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2BD9" w:rsidRPr="005D4C04" w:rsidRDefault="00E82BD9" w:rsidP="00E82BD9">
      <w:pPr>
        <w:rPr>
          <w:b/>
        </w:rPr>
      </w:pPr>
      <w:bookmarkStart w:id="0" w:name="_GoBack"/>
      <w:bookmarkEnd w:id="0"/>
    </w:p>
    <w:p w:rsidR="00E82BD9" w:rsidRPr="005D4C04" w:rsidRDefault="00E82BD9" w:rsidP="00C95664">
      <w:pPr>
        <w:ind w:firstLine="851"/>
        <w:jc w:val="center"/>
        <w:rPr>
          <w:b/>
        </w:rPr>
      </w:pPr>
    </w:p>
    <w:p w:rsidR="00C95664" w:rsidRPr="005D4C04" w:rsidRDefault="00C95664" w:rsidP="00C95664">
      <w:pPr>
        <w:ind w:firstLine="851"/>
        <w:jc w:val="center"/>
        <w:rPr>
          <w:b/>
        </w:rPr>
      </w:pPr>
      <w:r w:rsidRPr="005D4C04">
        <w:rPr>
          <w:b/>
        </w:rPr>
        <w:t>ГОСУДАРСТВЕННЫЙ КОНТРАКТ № ____</w:t>
      </w:r>
    </w:p>
    <w:p w:rsidR="00353478" w:rsidRDefault="00162586" w:rsidP="00E723A0">
      <w:pPr>
        <w:ind w:firstLine="851"/>
        <w:jc w:val="center"/>
      </w:pPr>
      <w:r w:rsidRPr="005D4C04">
        <w:t xml:space="preserve">на </w:t>
      </w:r>
      <w:r w:rsidR="00B35027" w:rsidRPr="005D4C04">
        <w:t>поставку</w:t>
      </w:r>
      <w:r w:rsidR="000B55F4" w:rsidRPr="005D4C04">
        <w:t xml:space="preserve"> </w:t>
      </w:r>
      <w:r w:rsidR="007174D4">
        <w:t>фильтрующих элементов для автомобилей</w:t>
      </w:r>
    </w:p>
    <w:p w:rsidR="00E723A0" w:rsidRDefault="00E723A0" w:rsidP="00E723A0">
      <w:pPr>
        <w:ind w:firstLine="851"/>
        <w:jc w:val="center"/>
      </w:pPr>
      <w:r w:rsidRPr="009615D1">
        <w:rPr>
          <w:b/>
          <w:u w:val="single"/>
        </w:rPr>
        <w:t xml:space="preserve">ИКЗ: </w:t>
      </w:r>
      <w:r w:rsidR="00B50B02" w:rsidRPr="00B50B02">
        <w:rPr>
          <w:b/>
          <w:u w:val="single"/>
        </w:rPr>
        <w:t>261246423760624640100100130000000244</w:t>
      </w:r>
    </w:p>
    <w:p w:rsidR="00C95664" w:rsidRPr="005D4C04" w:rsidRDefault="00C95664" w:rsidP="00084774">
      <w:pPr>
        <w:ind w:firstLine="851"/>
        <w:jc w:val="center"/>
      </w:pPr>
    </w:p>
    <w:p w:rsidR="00084774" w:rsidRPr="005D4C04" w:rsidRDefault="00084774" w:rsidP="00C95664">
      <w:pPr>
        <w:ind w:firstLine="851"/>
        <w:jc w:val="both"/>
      </w:pPr>
    </w:p>
    <w:p w:rsidR="00084774" w:rsidRPr="005D4C04" w:rsidRDefault="00084774" w:rsidP="00C95664">
      <w:pPr>
        <w:ind w:firstLine="851"/>
        <w:jc w:val="both"/>
      </w:pPr>
    </w:p>
    <w:p w:rsidR="00C95664" w:rsidRPr="005D4C04" w:rsidRDefault="00C95664" w:rsidP="007B34B2">
      <w:pPr>
        <w:jc w:val="both"/>
      </w:pPr>
      <w:r w:rsidRPr="005D4C04">
        <w:t xml:space="preserve">г. Красноярск                                                 </w:t>
      </w:r>
      <w:r w:rsidR="007B34B2" w:rsidRPr="005D4C04">
        <w:t xml:space="preserve">                      </w:t>
      </w:r>
      <w:r w:rsidR="004B67CA" w:rsidRPr="005D4C04">
        <w:t xml:space="preserve">           </w:t>
      </w:r>
      <w:r w:rsidRPr="005D4C04">
        <w:t xml:space="preserve"> «_____» ____________ 20</w:t>
      </w:r>
      <w:r w:rsidR="00386006" w:rsidRPr="005D4C04">
        <w:t>2</w:t>
      </w:r>
      <w:r w:rsidR="002E2DD3">
        <w:t>6</w:t>
      </w:r>
      <w:r w:rsidR="004B67CA" w:rsidRPr="005D4C04">
        <w:t xml:space="preserve"> </w:t>
      </w:r>
      <w:r w:rsidRPr="005D4C04">
        <w:t>г.</w:t>
      </w:r>
    </w:p>
    <w:p w:rsidR="00C95664" w:rsidRPr="005D4C04" w:rsidRDefault="00C95664" w:rsidP="00C95664">
      <w:pPr>
        <w:ind w:firstLine="851"/>
        <w:jc w:val="both"/>
      </w:pPr>
    </w:p>
    <w:p w:rsidR="004338A1" w:rsidRPr="005D4C04" w:rsidRDefault="00084774" w:rsidP="00386006">
      <w:pPr>
        <w:ind w:firstLine="851"/>
        <w:jc w:val="both"/>
      </w:pPr>
      <w:r w:rsidRPr="005D4C04">
        <w:rPr>
          <w:b/>
        </w:rPr>
        <w:t>Федеральное казенное учреждение «Уголовно – исполнительная инспекция Главного управления Федеральной службы исполнения наказаний по Красноярскому краю»</w:t>
      </w:r>
      <w:r w:rsidRPr="005D4C04">
        <w:t>, (сокращенное наименование - ФКУ УИИ ГУФСИН России по Красноярскому краю) действующее от имени Российской Федерации, именуемое в дальнейшем «</w:t>
      </w:r>
      <w:r w:rsidR="00F26A46">
        <w:t>Государственный з</w:t>
      </w:r>
      <w:r w:rsidRPr="005D4C04">
        <w:t xml:space="preserve">аказчик», в лице </w:t>
      </w:r>
      <w:r w:rsidR="002F0BCA">
        <w:t>_________________________</w:t>
      </w:r>
      <w:r w:rsidRPr="005D4C04">
        <w:t>, действующего</w:t>
      </w:r>
      <w:r w:rsidR="002F0BCA">
        <w:t xml:space="preserve"> (ей)</w:t>
      </w:r>
      <w:r w:rsidRPr="005D4C04">
        <w:t xml:space="preserve"> на основании </w:t>
      </w:r>
      <w:r w:rsidR="002F0BCA">
        <w:t>________</w:t>
      </w:r>
      <w:r w:rsidRPr="005D4C04">
        <w:t>, и ____________________________________________</w:t>
      </w:r>
      <w:r w:rsidR="009A4435">
        <w:t xml:space="preserve"> (сокращенное наименование ________________)</w:t>
      </w:r>
      <w:r w:rsidRPr="005D4C04">
        <w:t>, именуемое в дальнейшем «Поставщик», в лице ____________________________________, действующего</w:t>
      </w:r>
      <w:r w:rsidR="009A4435">
        <w:t xml:space="preserve"> (ей)</w:t>
      </w:r>
      <w:r w:rsidRPr="005D4C04">
        <w:t xml:space="preserve"> на основании _________________________, с другой стороны, вместе именуемые «Стороны», в соответствии с п. 4. ч. 1 ст. 93 Федерального закона от 05 апреля 2013 года N  44-ФЗ "О контрактной системе в сфере закупок товаров, работ, услуг для обеспечения государственных и муниципальных нужд", заключили настоящий контракт (далее - Контракт) о нижеследующем</w:t>
      </w:r>
      <w:r w:rsidR="004338A1" w:rsidRPr="005D4C04">
        <w:rPr>
          <w:bCs/>
        </w:rPr>
        <w:t>:</w:t>
      </w:r>
    </w:p>
    <w:p w:rsidR="00E70EAE" w:rsidRPr="005D4C04" w:rsidRDefault="00E70EAE" w:rsidP="00717577">
      <w:pPr>
        <w:jc w:val="center"/>
      </w:pPr>
    </w:p>
    <w:p w:rsidR="00571B1A" w:rsidRPr="00685F2D" w:rsidRDefault="00357876" w:rsidP="00685F2D">
      <w:pPr>
        <w:numPr>
          <w:ilvl w:val="0"/>
          <w:numId w:val="18"/>
        </w:numPr>
        <w:jc w:val="center"/>
        <w:rPr>
          <w:b/>
        </w:rPr>
      </w:pPr>
      <w:r w:rsidRPr="005D4C04">
        <w:rPr>
          <w:b/>
        </w:rPr>
        <w:t>ПРЕДМЕТ КОНТРАКТА</w:t>
      </w:r>
    </w:p>
    <w:p w:rsidR="00C95664" w:rsidRPr="005D4C04" w:rsidRDefault="00C95664" w:rsidP="00E723A0">
      <w:pPr>
        <w:ind w:firstLine="709"/>
        <w:jc w:val="both"/>
      </w:pPr>
      <w:r w:rsidRPr="005D4C04">
        <w:t xml:space="preserve">1.1. </w:t>
      </w:r>
      <w:r w:rsidR="00357876" w:rsidRPr="005D4C04">
        <w:t>По настоящему Контракту Поставщик обязуется поставить Госуд</w:t>
      </w:r>
      <w:r w:rsidR="00E82BD9" w:rsidRPr="005D4C04">
        <w:t xml:space="preserve">арственному заказчику </w:t>
      </w:r>
      <w:r w:rsidR="007174D4" w:rsidRPr="007174D4">
        <w:t>фильтрующи</w:t>
      </w:r>
      <w:r w:rsidR="007174D4">
        <w:t>е</w:t>
      </w:r>
      <w:r w:rsidR="007174D4" w:rsidRPr="007174D4">
        <w:t xml:space="preserve"> элемент</w:t>
      </w:r>
      <w:r w:rsidR="007174D4">
        <w:t>ы</w:t>
      </w:r>
      <w:r w:rsidR="007174D4" w:rsidRPr="007174D4">
        <w:t xml:space="preserve"> для автомобилей </w:t>
      </w:r>
      <w:r w:rsidR="00357876" w:rsidRPr="005D4C04">
        <w:rPr>
          <w:bCs/>
        </w:rPr>
        <w:t>(далее - Товар)</w:t>
      </w:r>
      <w:r w:rsidR="00357876" w:rsidRPr="005D4C04">
        <w:t xml:space="preserve"> согласно </w:t>
      </w:r>
      <w:r w:rsidR="00237688" w:rsidRPr="005D4C04">
        <w:t>Приложени</w:t>
      </w:r>
      <w:r w:rsidR="004D4063">
        <w:t>ю</w:t>
      </w:r>
      <w:r w:rsidR="00357876" w:rsidRPr="005D4C04">
        <w:t xml:space="preserve"> № 1,</w:t>
      </w:r>
      <w:r w:rsidR="009A1AEA" w:rsidRPr="005D4C04">
        <w:t xml:space="preserve"> </w:t>
      </w:r>
      <w:r w:rsidR="00237688" w:rsidRPr="005D4C04">
        <w:t>являющимся</w:t>
      </w:r>
      <w:r w:rsidR="00D27CB1" w:rsidRPr="005D4C04">
        <w:t xml:space="preserve"> неотъемлемой частью Контракта, </w:t>
      </w:r>
      <w:r w:rsidR="009427EA" w:rsidRPr="005D4C04">
        <w:t>а Заказчик</w:t>
      </w:r>
      <w:r w:rsidR="00BC1869" w:rsidRPr="005D4C04">
        <w:t xml:space="preserve"> принять и</w:t>
      </w:r>
      <w:r w:rsidR="009427EA" w:rsidRPr="005D4C04">
        <w:t xml:space="preserve"> оплатить </w:t>
      </w:r>
      <w:r w:rsidR="00162586" w:rsidRPr="005D4C04">
        <w:t>данны</w:t>
      </w:r>
      <w:r w:rsidR="009A1AEA" w:rsidRPr="005D4C04">
        <w:t>й</w:t>
      </w:r>
      <w:r w:rsidR="00162586" w:rsidRPr="005D4C04">
        <w:t xml:space="preserve"> </w:t>
      </w:r>
      <w:r w:rsidR="009A1AEA" w:rsidRPr="005D4C04">
        <w:t>товар</w:t>
      </w:r>
      <w:r w:rsidR="009427EA" w:rsidRPr="005D4C04">
        <w:t xml:space="preserve"> в соответствии с условиями Контракта.</w:t>
      </w:r>
    </w:p>
    <w:p w:rsidR="00357876" w:rsidRPr="005D4C04" w:rsidRDefault="00357876" w:rsidP="00E723A0">
      <w:pPr>
        <w:widowControl/>
        <w:numPr>
          <w:ilvl w:val="1"/>
          <w:numId w:val="21"/>
        </w:numPr>
        <w:tabs>
          <w:tab w:val="left" w:pos="1134"/>
        </w:tabs>
        <w:autoSpaceDE/>
        <w:autoSpaceDN/>
        <w:adjustRightInd/>
        <w:ind w:left="0" w:firstLine="709"/>
        <w:jc w:val="both"/>
      </w:pPr>
      <w:r w:rsidRPr="005D4C04">
        <w:t>Место поставки:  город Красноярск, улица 60 лет Октября, дом 119, стр.2.</w:t>
      </w:r>
    </w:p>
    <w:p w:rsidR="00E723A0" w:rsidRPr="00304EF2" w:rsidRDefault="00E723A0" w:rsidP="00E723A0">
      <w:pPr>
        <w:pStyle w:val="BodyText"/>
        <w:widowControl/>
        <w:numPr>
          <w:ilvl w:val="1"/>
          <w:numId w:val="21"/>
        </w:numPr>
        <w:tabs>
          <w:tab w:val="left" w:pos="1134"/>
        </w:tabs>
        <w:autoSpaceDE/>
        <w:autoSpaceDN/>
        <w:adjustRightInd/>
        <w:spacing w:after="0"/>
        <w:ind w:left="0" w:firstLine="709"/>
        <w:jc w:val="both"/>
      </w:pPr>
      <w:r w:rsidRPr="00304EF2">
        <w:t xml:space="preserve">Срок поставки: </w:t>
      </w:r>
      <w:r w:rsidR="007174D4">
        <w:rPr>
          <w:lang w:val="ru-RU"/>
        </w:rPr>
        <w:t>в течение 10 рабочих дней после заключения Контракта</w:t>
      </w:r>
      <w:r w:rsidR="00353478">
        <w:rPr>
          <w:lang w:val="ru-RU"/>
        </w:rPr>
        <w:t>.</w:t>
      </w:r>
    </w:p>
    <w:p w:rsidR="00312FF7" w:rsidRPr="005D4C04" w:rsidRDefault="00312FF7" w:rsidP="00E723A0">
      <w:pPr>
        <w:rPr>
          <w:lang w:val="x-none"/>
        </w:rPr>
      </w:pPr>
    </w:p>
    <w:p w:rsidR="00571B1A" w:rsidRPr="00685F2D" w:rsidRDefault="00357876" w:rsidP="00571B1A">
      <w:pPr>
        <w:widowControl/>
        <w:numPr>
          <w:ilvl w:val="0"/>
          <w:numId w:val="21"/>
        </w:numPr>
        <w:tabs>
          <w:tab w:val="left" w:pos="720"/>
        </w:tabs>
        <w:autoSpaceDE/>
        <w:autoSpaceDN/>
        <w:adjustRightInd/>
        <w:ind w:left="0" w:firstLine="0"/>
        <w:contextualSpacing/>
        <w:jc w:val="center"/>
        <w:rPr>
          <w:rFonts w:eastAsia="Calibri"/>
          <w:bCs/>
          <w:caps/>
          <w:lang w:eastAsia="en-US"/>
        </w:rPr>
      </w:pPr>
      <w:r w:rsidRPr="005D4C04">
        <w:rPr>
          <w:rFonts w:eastAsia="Calibri"/>
          <w:b/>
          <w:bCs/>
          <w:caps/>
          <w:lang w:eastAsia="en-US"/>
        </w:rPr>
        <w:t>Цена Контракта и порядок расчетов</w:t>
      </w:r>
    </w:p>
    <w:p w:rsidR="00084774" w:rsidRPr="005D4C04" w:rsidRDefault="00084774" w:rsidP="00084774">
      <w:pPr>
        <w:ind w:firstLine="567"/>
        <w:jc w:val="both"/>
      </w:pPr>
      <w:bookmarkStart w:id="1" w:name="sub_3205"/>
      <w:r w:rsidRPr="005D4C04">
        <w:t>2.1</w:t>
      </w:r>
      <w:r w:rsidRPr="005D4C04">
        <w:rPr>
          <w:spacing w:val="-2"/>
        </w:rPr>
        <w:t xml:space="preserve">. </w:t>
      </w:r>
      <w:r w:rsidRPr="005D4C04">
        <w:rPr>
          <w:noProof/>
        </w:rPr>
        <w:t>Цена Контракта составляет: ___________________ (</w:t>
      </w:r>
      <w:r w:rsidRPr="005D4C04">
        <w:t>_________________________</w:t>
      </w:r>
      <w:r w:rsidRPr="005D4C04">
        <w:rPr>
          <w:noProof/>
        </w:rPr>
        <w:t xml:space="preserve">) </w:t>
      </w:r>
      <w:r w:rsidRPr="005D4C04">
        <w:rPr>
          <w:bCs/>
        </w:rPr>
        <w:t>рубля _____ копеек</w:t>
      </w:r>
      <w:r w:rsidRPr="005D4C04">
        <w:t xml:space="preserve">, в том числе НДС </w:t>
      </w:r>
      <w:r w:rsidR="00E723A0">
        <w:t>/</w:t>
      </w:r>
      <w:r w:rsidRPr="005D4C04">
        <w:t>НДС не облагается.</w:t>
      </w:r>
    </w:p>
    <w:p w:rsidR="00084774" w:rsidRPr="005D4C04" w:rsidRDefault="00084774" w:rsidP="00084774">
      <w:pPr>
        <w:ind w:firstLine="567"/>
        <w:jc w:val="both"/>
      </w:pPr>
      <w:r w:rsidRPr="005D4C04">
        <w:t>Источник финансирования: Федеральный бюджет.</w:t>
      </w:r>
    </w:p>
    <w:p w:rsidR="00084774" w:rsidRPr="005D4C04" w:rsidRDefault="00084774" w:rsidP="00084774">
      <w:pPr>
        <w:ind w:firstLine="567"/>
        <w:jc w:val="both"/>
      </w:pPr>
      <w:r w:rsidRPr="005D4C04">
        <w:t xml:space="preserve">В стоимость включаются: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другие установленные налоги, сборы и иные расходы, связанные с исполнением Контракта. </w:t>
      </w:r>
    </w:p>
    <w:p w:rsidR="00E723A0" w:rsidRDefault="00084774" w:rsidP="00E723A0">
      <w:pPr>
        <w:jc w:val="both"/>
      </w:pPr>
      <w:r w:rsidRPr="005D4C04">
        <w:t xml:space="preserve">        2.2. Оплата по контракту осуществляется в рублях Российской Федерации в безналичном порядке путем перечисления денежных средств на расчетный счет </w:t>
      </w:r>
      <w:r w:rsidR="00617AB5">
        <w:t>П</w:t>
      </w:r>
      <w:r w:rsidRPr="005D4C04">
        <w:t>оставщика, после поставки товара в полном объеме, в течение 10 (десяти) рабочих дней, после подписания документов о приемке.</w:t>
      </w:r>
    </w:p>
    <w:p w:rsidR="00084774" w:rsidRPr="005D4C04" w:rsidRDefault="00E723A0" w:rsidP="00E723A0">
      <w:pPr>
        <w:jc w:val="both"/>
      </w:pPr>
      <w:r>
        <w:t xml:space="preserve">          </w:t>
      </w:r>
      <w:r w:rsidR="00C63841">
        <w:t>2.3</w:t>
      </w:r>
      <w:r w:rsidR="00084774" w:rsidRPr="005D4C04">
        <w:t>. В случае изменения банковских реквизитов Поставщик обязан в течение 5 (пяти) рабочих дней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Контракте реквизитам Поставщика, несет Поставщик.</w:t>
      </w:r>
    </w:p>
    <w:p w:rsidR="00084774" w:rsidRPr="005D4C04" w:rsidRDefault="00C63841" w:rsidP="00084774">
      <w:pPr>
        <w:ind w:firstLine="567"/>
        <w:jc w:val="both"/>
      </w:pPr>
      <w:r>
        <w:rPr>
          <w:spacing w:val="-2"/>
        </w:rPr>
        <w:t>2.4</w:t>
      </w:r>
      <w:r w:rsidR="00084774" w:rsidRPr="005D4C04">
        <w:rPr>
          <w:spacing w:val="-2"/>
        </w:rPr>
        <w:t>.</w:t>
      </w:r>
      <w:r>
        <w:rPr>
          <w:spacing w:val="-2"/>
        </w:rPr>
        <w:t xml:space="preserve"> </w:t>
      </w:r>
      <w:r w:rsidR="00084774" w:rsidRPr="005D4C04">
        <w:rPr>
          <w:bCs/>
        </w:rPr>
        <w:t xml:space="preserve">Цена контракта является твердой, определяется на </w:t>
      </w:r>
      <w:r>
        <w:rPr>
          <w:bCs/>
        </w:rPr>
        <w:t xml:space="preserve">весь период действия контракта </w:t>
      </w:r>
      <w:r w:rsidR="00084774" w:rsidRPr="005D4C04">
        <w:rPr>
          <w:bCs/>
        </w:rPr>
        <w:t>и не может изменяться, за исключением случаев, предусмотренных ст. 95 Федерального закона от 05.04.2013 № 44-ФЗ</w:t>
      </w:r>
      <w:r w:rsidR="00084774" w:rsidRPr="005D4C04">
        <w:t>.</w:t>
      </w:r>
    </w:p>
    <w:bookmarkEnd w:id="1"/>
    <w:p w:rsidR="00357876" w:rsidRPr="005D4C04" w:rsidRDefault="00357876" w:rsidP="00357876">
      <w:pPr>
        <w:ind w:firstLine="708"/>
        <w:jc w:val="both"/>
      </w:pPr>
    </w:p>
    <w:p w:rsidR="00571B1A" w:rsidRPr="00685F2D" w:rsidRDefault="00357876" w:rsidP="00571B1A">
      <w:pPr>
        <w:widowControl/>
        <w:numPr>
          <w:ilvl w:val="0"/>
          <w:numId w:val="21"/>
        </w:numPr>
        <w:tabs>
          <w:tab w:val="left" w:pos="720"/>
        </w:tabs>
        <w:autoSpaceDE/>
        <w:autoSpaceDN/>
        <w:adjustRightInd/>
        <w:ind w:left="0" w:firstLine="0"/>
        <w:jc w:val="center"/>
        <w:rPr>
          <w:b/>
          <w:caps/>
        </w:rPr>
      </w:pPr>
      <w:r w:rsidRPr="005D4C04">
        <w:rPr>
          <w:b/>
          <w:caps/>
        </w:rPr>
        <w:t>Порядок, сроки и условия поставки</w:t>
      </w:r>
    </w:p>
    <w:p w:rsidR="00357876" w:rsidRPr="005D4C04" w:rsidRDefault="00357876" w:rsidP="00357876">
      <w:pPr>
        <w:ind w:firstLine="709"/>
        <w:jc w:val="both"/>
      </w:pPr>
      <w:r w:rsidRPr="005D4C04">
        <w:t xml:space="preserve">3.1. Поставщик в соответствии с условиями Контракта обязан своевременно предоставлять достоверную информацию о ходе исполнения своих обязательств, в том </w:t>
      </w:r>
      <w:r w:rsidRPr="005D4C04">
        <w:lastRenderedPageBreak/>
        <w:t>числе о сложностях, возникающих при исполнении Контракта.</w:t>
      </w:r>
    </w:p>
    <w:p w:rsidR="00E723A0" w:rsidRPr="00A321E2" w:rsidRDefault="00E723A0" w:rsidP="00E723A0">
      <w:pPr>
        <w:pStyle w:val="BodyText"/>
        <w:widowControl/>
        <w:tabs>
          <w:tab w:val="left" w:pos="1134"/>
        </w:tabs>
        <w:autoSpaceDE/>
        <w:autoSpaceDN/>
        <w:adjustRightInd/>
        <w:spacing w:after="0"/>
        <w:ind w:firstLine="709"/>
        <w:jc w:val="both"/>
        <w:rPr>
          <w:lang w:val="ru-RU"/>
        </w:rPr>
      </w:pPr>
      <w:r>
        <w:rPr>
          <w:lang w:val="ru-RU"/>
        </w:rPr>
        <w:t>3.2</w:t>
      </w:r>
      <w:r w:rsidR="00357876" w:rsidRPr="005D4C04">
        <w:t xml:space="preserve">. Поставка Товара производится силами и за счет средств Поставщика одной партией по адресу местонахождения Государственного </w:t>
      </w:r>
      <w:r w:rsidRPr="005D4C04">
        <w:t>заказчика: город</w:t>
      </w:r>
      <w:r w:rsidR="00357876" w:rsidRPr="005D4C04">
        <w:t xml:space="preserve"> Красноярск, улица 60 лет Октября, дом 119, стр.2</w:t>
      </w:r>
      <w:r w:rsidR="00A321E2">
        <w:rPr>
          <w:lang w:val="ru-RU"/>
        </w:rPr>
        <w:t>,</w:t>
      </w:r>
      <w:r w:rsidR="00084774" w:rsidRPr="005D4C04">
        <w:t xml:space="preserve"> </w:t>
      </w:r>
      <w:r w:rsidR="00AE08DD" w:rsidRPr="00AE08DD">
        <w:rPr>
          <w:lang w:val="ru-RU"/>
        </w:rPr>
        <w:t>в течение 10 рабочих дней после заключения Контракта.</w:t>
      </w:r>
      <w:r w:rsidR="00A321E2" w:rsidRPr="00A321E2">
        <w:rPr>
          <w:lang w:val="ru-RU"/>
        </w:rPr>
        <w:t>.</w:t>
      </w:r>
    </w:p>
    <w:p w:rsidR="00357876" w:rsidRPr="005D4C04" w:rsidRDefault="00357876" w:rsidP="00E723A0">
      <w:pPr>
        <w:pStyle w:val="BodyText"/>
        <w:widowControl/>
        <w:tabs>
          <w:tab w:val="left" w:pos="1134"/>
        </w:tabs>
        <w:autoSpaceDE/>
        <w:autoSpaceDN/>
        <w:adjustRightInd/>
        <w:spacing w:after="0"/>
        <w:ind w:firstLine="709"/>
        <w:jc w:val="both"/>
      </w:pPr>
      <w:r w:rsidRPr="005D4C04">
        <w:t>3.3. Вместе с Товаром Поставщик передает Государственному заказчику относящуюся к Товару документацию:</w:t>
      </w:r>
    </w:p>
    <w:p w:rsidR="00357876" w:rsidRPr="005D4C04" w:rsidRDefault="00357876" w:rsidP="00357876">
      <w:pPr>
        <w:pStyle w:val="ListParagraph"/>
        <w:ind w:left="0" w:firstLine="709"/>
        <w:jc w:val="both"/>
        <w:rPr>
          <w:sz w:val="24"/>
          <w:szCs w:val="24"/>
        </w:rPr>
      </w:pPr>
      <w:r w:rsidRPr="005D4C04">
        <w:rPr>
          <w:sz w:val="24"/>
          <w:szCs w:val="24"/>
        </w:rPr>
        <w:t xml:space="preserve">-   счет; </w:t>
      </w:r>
    </w:p>
    <w:p w:rsidR="00357876" w:rsidRPr="005D4C04" w:rsidRDefault="00357876" w:rsidP="00357876">
      <w:pPr>
        <w:pStyle w:val="ListParagraph"/>
        <w:ind w:left="0" w:firstLine="709"/>
        <w:jc w:val="both"/>
        <w:rPr>
          <w:sz w:val="24"/>
          <w:szCs w:val="24"/>
        </w:rPr>
      </w:pPr>
      <w:r w:rsidRPr="005D4C04">
        <w:rPr>
          <w:sz w:val="24"/>
          <w:szCs w:val="24"/>
        </w:rPr>
        <w:t>- УПД (универсальный передаточный документ, заменяющий одновременно товарную накладную и счет-фактуру, рекомендован Письмом ФНС России от 21.10.2013г. № ММВ-20-3/96@), оформленную в 2-х экземплярах или счет – фактуру и акт приема-передачи товара, составленный по прилагаемой форме;</w:t>
      </w:r>
    </w:p>
    <w:p w:rsidR="00357876" w:rsidRDefault="00357876" w:rsidP="00357876">
      <w:pPr>
        <w:pStyle w:val="ListParagraph"/>
        <w:ind w:left="0" w:firstLine="709"/>
        <w:jc w:val="both"/>
        <w:rPr>
          <w:sz w:val="24"/>
          <w:szCs w:val="24"/>
        </w:rPr>
      </w:pPr>
      <w:r w:rsidRPr="005D4C04">
        <w:rPr>
          <w:sz w:val="24"/>
          <w:szCs w:val="24"/>
        </w:rPr>
        <w:t>- товарную накладную (код формы 0330212 по ОКУД), оформленную в 2-х экземплярах (по одному для Поставщика и Государственного заказчика);</w:t>
      </w:r>
    </w:p>
    <w:p w:rsidR="00C63841" w:rsidRDefault="00C63841" w:rsidP="00C63841">
      <w:pPr>
        <w:widowControl/>
        <w:autoSpaceDE/>
        <w:autoSpaceDN/>
        <w:adjustRightInd/>
        <w:ind w:firstLine="709"/>
        <w:contextualSpacing/>
        <w:jc w:val="both"/>
      </w:pPr>
      <w:r>
        <w:t xml:space="preserve">- </w:t>
      </w:r>
      <w:r w:rsidR="0075515F">
        <w:t>о</w:t>
      </w:r>
      <w:r w:rsidRPr="00264E7A">
        <w:t>ригиналы сертификатов соответствия либо их копии, заверенные в установленном законодательстве Российской Федерации порядке</w:t>
      </w:r>
      <w:r w:rsidR="00353478" w:rsidRPr="00353478">
        <w:t>(при их наличии в соответствии с требованиями законодательства Российской Федерации)</w:t>
      </w:r>
      <w:r w:rsidR="00353478">
        <w:t>.</w:t>
      </w:r>
    </w:p>
    <w:p w:rsidR="00357876" w:rsidRPr="005D4C04" w:rsidRDefault="00357876" w:rsidP="00357876">
      <w:pPr>
        <w:ind w:firstLine="709"/>
        <w:jc w:val="both"/>
        <w:rPr>
          <w:color w:val="000000"/>
        </w:rPr>
      </w:pPr>
      <w:r w:rsidRPr="005D4C04">
        <w:rPr>
          <w:rFonts w:eastAsia="Calibri"/>
          <w:lang w:eastAsia="ar-SA"/>
        </w:rPr>
        <w:t>3.4. Поставщик не менее чем за 1 (один) день до осуществления поставки Товара направляет в адрес Государственного заказчика уведомление о времени и дате доставки Товара в место доставки, любым удобным способом.</w:t>
      </w:r>
    </w:p>
    <w:p w:rsidR="00357876" w:rsidRPr="005D4C04" w:rsidRDefault="00357876" w:rsidP="00357876">
      <w:pPr>
        <w:ind w:firstLine="709"/>
        <w:jc w:val="both"/>
      </w:pPr>
      <w:r w:rsidRPr="005D4C04">
        <w:t>3.5. В случае, если документы, указанные в пункте 3.3 Контракта, не переданы Поставщиком Государственному заказчику одновременно с Товаром, Товар считается не поставленным и приемке не подлежит.</w:t>
      </w:r>
    </w:p>
    <w:p w:rsidR="00357876" w:rsidRPr="005D4C04" w:rsidRDefault="00357876" w:rsidP="00357876">
      <w:pPr>
        <w:ind w:firstLine="709"/>
        <w:jc w:val="both"/>
      </w:pPr>
      <w:r w:rsidRPr="005D4C04">
        <w:t>3.6. Обязательство Поставщика по передаче Товара считается исполненным с момента подписания Государственным заказчиком без замечаний акта приема – передачи товара по факту приемки Товара.</w:t>
      </w:r>
    </w:p>
    <w:p w:rsidR="00357876" w:rsidRPr="005D4C04" w:rsidRDefault="00357876" w:rsidP="00357876">
      <w:pPr>
        <w:ind w:firstLine="709"/>
        <w:jc w:val="both"/>
      </w:pPr>
      <w:r w:rsidRPr="005D4C04">
        <w:t>3.7. Риск случайной гибели или случайного повреждения Товара переходит на Государственного заказчика с момента подписания Государственным заказчиком акта о приемке товара по факту приемки товара.</w:t>
      </w:r>
    </w:p>
    <w:p w:rsidR="00357876" w:rsidRPr="005D4C04" w:rsidRDefault="00357876" w:rsidP="00357876">
      <w:pPr>
        <w:ind w:firstLine="705"/>
        <w:jc w:val="both"/>
        <w:textAlignment w:val="baseline"/>
      </w:pPr>
      <w:r w:rsidRPr="005D4C04">
        <w:t xml:space="preserve">3.8. Транспортировка Товара осуществляется в соответствии с правилами перевозок грузов, действующих на соответствующем виде транспорта, чтобы обеспечить его сохранность при транспортировке, до места назначения и разгрузки, на складе Государственного заказчика. </w:t>
      </w:r>
    </w:p>
    <w:p w:rsidR="00357876" w:rsidRPr="005D4C04" w:rsidRDefault="00357876" w:rsidP="00357876">
      <w:pPr>
        <w:ind w:firstLine="705"/>
        <w:jc w:val="both"/>
        <w:textAlignment w:val="baseline"/>
      </w:pPr>
      <w:r w:rsidRPr="005D4C04">
        <w:t>3.9. Тара и упаковка возврату не подлежат, залог за тару и упаковку не взыскивается, их стоимость включена в цену Контракта. </w:t>
      </w:r>
    </w:p>
    <w:p w:rsidR="00357876" w:rsidRDefault="00357876" w:rsidP="00357876">
      <w:pPr>
        <w:ind w:firstLine="705"/>
        <w:jc w:val="both"/>
        <w:textAlignment w:val="baseline"/>
      </w:pPr>
      <w:r w:rsidRPr="005D4C04">
        <w:t>3.10.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 В месте разгрузки товара должен быть представлен оригинал документа, подтверждающего проведение дезинфекции, оформленный надлежащим образом. </w:t>
      </w:r>
    </w:p>
    <w:p w:rsidR="00E723A0" w:rsidRPr="005D4C04" w:rsidRDefault="00E723A0" w:rsidP="00357876">
      <w:pPr>
        <w:ind w:firstLine="705"/>
        <w:jc w:val="both"/>
        <w:textAlignment w:val="baseline"/>
      </w:pPr>
    </w:p>
    <w:p w:rsidR="00357876" w:rsidRPr="005D4C04" w:rsidRDefault="00357876" w:rsidP="00357876">
      <w:pPr>
        <w:ind w:firstLine="709"/>
        <w:jc w:val="both"/>
      </w:pPr>
    </w:p>
    <w:p w:rsidR="00571B1A" w:rsidRPr="00685F2D" w:rsidRDefault="00357876" w:rsidP="00571B1A">
      <w:pPr>
        <w:pStyle w:val="ListParagraph"/>
        <w:numPr>
          <w:ilvl w:val="0"/>
          <w:numId w:val="21"/>
        </w:numPr>
        <w:shd w:val="clear" w:color="auto" w:fill="FFFFFF"/>
        <w:tabs>
          <w:tab w:val="left" w:pos="0"/>
          <w:tab w:val="decimal" w:pos="180"/>
          <w:tab w:val="decimal" w:pos="864"/>
          <w:tab w:val="left" w:pos="4608"/>
        </w:tabs>
        <w:autoSpaceDE/>
        <w:autoSpaceDN/>
        <w:adjustRightInd/>
        <w:ind w:left="0" w:firstLine="0"/>
        <w:jc w:val="center"/>
        <w:rPr>
          <w:b/>
          <w:sz w:val="24"/>
          <w:szCs w:val="24"/>
        </w:rPr>
      </w:pPr>
      <w:r w:rsidRPr="005D4C04">
        <w:rPr>
          <w:b/>
          <w:sz w:val="24"/>
          <w:szCs w:val="24"/>
        </w:rPr>
        <w:t>КАЧЕСТВО И БЕЗОПАСНОСТЬ, ПОРЯДОК ПРИЕМКИ ТОВАРА</w:t>
      </w:r>
    </w:p>
    <w:p w:rsidR="00357876" w:rsidRPr="005D4C04" w:rsidRDefault="00357876" w:rsidP="00357876">
      <w:pPr>
        <w:ind w:firstLine="705"/>
        <w:jc w:val="both"/>
        <w:textAlignment w:val="baseline"/>
      </w:pPr>
      <w:r w:rsidRPr="005D4C04">
        <w:t>4.1. Товар по своим качественным характеристикам соответствует требованиям, указанным в Спецификации (Приложение № 1) к настоящему Контракту. </w:t>
      </w:r>
    </w:p>
    <w:p w:rsidR="00357876" w:rsidRPr="005D4C04" w:rsidRDefault="00357876" w:rsidP="00357876">
      <w:pPr>
        <w:ind w:firstLine="705"/>
        <w:jc w:val="both"/>
        <w:textAlignment w:val="baseline"/>
      </w:pPr>
      <w:r w:rsidRPr="005D4C04">
        <w:t>4.2. Приемка товара по количеству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1965г. № П-6, в части, не противоречащей требованиям законодательства и условиям контракта. </w:t>
      </w:r>
    </w:p>
    <w:p w:rsidR="00357876" w:rsidRPr="005D4C04" w:rsidRDefault="00357876" w:rsidP="00357876">
      <w:pPr>
        <w:ind w:firstLine="705"/>
        <w:jc w:val="both"/>
        <w:textAlignment w:val="baseline"/>
      </w:pPr>
      <w:r w:rsidRPr="005D4C04">
        <w:t>4.3. Приемка товара по качеству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 </w:t>
      </w:r>
    </w:p>
    <w:p w:rsidR="00357876" w:rsidRPr="005D4C04" w:rsidRDefault="00357876" w:rsidP="00357876">
      <w:pPr>
        <w:ind w:firstLine="705"/>
        <w:jc w:val="both"/>
        <w:textAlignment w:val="baseline"/>
      </w:pPr>
      <w:r w:rsidRPr="005D4C04">
        <w:t>4.4. Порядок и сроки приемки Товара в части соответствия их количества, комплектности, объема требованиям, установленным контрактом, порядок оформления результатов приемки Товара определены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1965г. № П-6, а также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w:t>
      </w:r>
    </w:p>
    <w:p w:rsidR="00357876" w:rsidRPr="005D4C04" w:rsidRDefault="00357876" w:rsidP="00357876">
      <w:pPr>
        <w:ind w:firstLine="705"/>
        <w:jc w:val="both"/>
        <w:textAlignment w:val="baseline"/>
      </w:pPr>
      <w:r w:rsidRPr="005D4C04">
        <w:t>4.5. Отказ от приемки Товара оформляется двусторонним актом с перечнем недостатков, условиями и сроками их устранения. При немотивированном отказе представителя Поставщика от подписания акта (бездействии) ненадлежащее качество Товара подтверждается актом, подписанным Государственным заказчиком в одностороннем порядке. </w:t>
      </w:r>
    </w:p>
    <w:p w:rsidR="00357876" w:rsidRPr="005D4C04" w:rsidRDefault="00357876" w:rsidP="00357876">
      <w:pPr>
        <w:ind w:firstLine="705"/>
        <w:jc w:val="both"/>
        <w:textAlignment w:val="baseline"/>
      </w:pPr>
      <w:r w:rsidRPr="005D4C04">
        <w:t>4.6. В случае поставки некачественного Товара (в том числе в случае выявления внешних признаков ненадлежащего качества Товара, препятствующих его дальнейшему использованию, а также ненадлежащего качества части Товара (нарушение целостности упаковки, повреждение содержимого и т.д.)) Поставщик обязан безвозмездно устранить недостатки Товара в течение 3 (трех) календарных дней с момента письменного уведомления о них Государственным заказчиком. </w:t>
      </w:r>
    </w:p>
    <w:p w:rsidR="00357876" w:rsidRPr="005D4C04" w:rsidRDefault="00357876" w:rsidP="00357876">
      <w:pPr>
        <w:ind w:firstLine="705"/>
        <w:jc w:val="both"/>
        <w:textAlignment w:val="baseline"/>
      </w:pPr>
      <w:r w:rsidRPr="005D4C04">
        <w:t>4.7. 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товара ненадлежащего качества, подлежат удовлетворению Поставщиком в течение 7 (семи) календарных дней со дня получения соответствующего требования Государственного заказчика. </w:t>
      </w:r>
    </w:p>
    <w:p w:rsidR="00357876" w:rsidRPr="005D4C04" w:rsidRDefault="00357876" w:rsidP="00357876">
      <w:pPr>
        <w:ind w:firstLine="709"/>
        <w:jc w:val="both"/>
      </w:pPr>
      <w:r w:rsidRPr="005D4C04">
        <w:t>4.8. Приемка товара и внутренняя экспертиза оформляется путем подписания сторонами документа о приемке.</w:t>
      </w:r>
    </w:p>
    <w:p w:rsidR="00357876" w:rsidRPr="002E2DD3" w:rsidRDefault="00357876" w:rsidP="00357876">
      <w:pPr>
        <w:ind w:firstLine="709"/>
        <w:jc w:val="both"/>
        <w:rPr>
          <w:highlight w:val="lightGray"/>
        </w:rPr>
      </w:pPr>
      <w:r w:rsidRPr="005D4C04">
        <w:t xml:space="preserve">Для проверки товара, в части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8" w:history="1">
        <w:r w:rsidRPr="002E2DD3">
          <w:t>законом</w:t>
        </w:r>
      </w:hyperlink>
      <w:r w:rsidRPr="002E2DD3">
        <w:t xml:space="preserve"> </w:t>
      </w:r>
      <w:r w:rsidRPr="002E2DD3">
        <w:rPr>
          <w:color w:val="000000"/>
        </w:rPr>
        <w:t>№ 44-ФЗ</w:t>
      </w:r>
      <w:r w:rsidRPr="002E2DD3">
        <w:t>.</w:t>
      </w:r>
    </w:p>
    <w:p w:rsidR="00357876" w:rsidRPr="005D4C04" w:rsidRDefault="00357876" w:rsidP="00357876">
      <w:pPr>
        <w:ind w:firstLine="709"/>
        <w:jc w:val="both"/>
      </w:pPr>
      <w:r w:rsidRPr="002B6BBB">
        <w:rPr>
          <w:color w:val="000000"/>
        </w:rPr>
        <w:t xml:space="preserve">4.9. </w:t>
      </w:r>
      <w:r w:rsidRPr="002B6BBB">
        <w:t xml:space="preserve">Приемка </w:t>
      </w:r>
      <w:r w:rsidR="002B6BBB">
        <w:t xml:space="preserve">товара, </w:t>
      </w:r>
      <w:r w:rsidRPr="002B6BBB">
        <w:t>в соответствии с Контрактом</w:t>
      </w:r>
      <w:r w:rsidR="002B6BBB">
        <w:t xml:space="preserve">, </w:t>
      </w:r>
      <w:r w:rsidRPr="002B6BBB">
        <w:t xml:space="preserve">осуществляется Заказчиком в течение 10 (десяти) рабочих дней со дня получения акта приема передачи товара,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w:t>
      </w:r>
      <w:r w:rsidR="002B6BBB">
        <w:t>Поставщику</w:t>
      </w:r>
      <w:r w:rsidRPr="002B6BBB">
        <w:t xml:space="preserve"> в течение 7 (семи) рабочих дней Заказчиком направляется в письменной форме мотивированный отказ. </w:t>
      </w:r>
      <w:r w:rsidR="002B6BBB">
        <w:t>Поставщик</w:t>
      </w:r>
      <w:r w:rsidRPr="002B6BBB">
        <w:t xml:space="preserve"> обязан своими силами и за свой счёт устранить недостатки, а также ошибки в течение 3 календарных дней с момента получения мотивированного отказа Заказчика.</w:t>
      </w:r>
    </w:p>
    <w:p w:rsidR="00357876" w:rsidRPr="005D4C04" w:rsidRDefault="00357876" w:rsidP="00357876">
      <w:pPr>
        <w:tabs>
          <w:tab w:val="left" w:pos="709"/>
        </w:tabs>
        <w:ind w:firstLine="709"/>
        <w:jc w:val="both"/>
      </w:pPr>
      <w:r w:rsidRPr="005D4C04">
        <w:t>4.10. Заказчик вправе не отказывать в приемке товара, предусмотренного Контрактом, в случае выявления несоответствия товара условиям Контракта, если выявленное несоответствие не препятствует приемке товара и устранено Исполнителем.</w:t>
      </w:r>
    </w:p>
    <w:p w:rsidR="00357876" w:rsidRPr="005D4C04" w:rsidRDefault="00357876" w:rsidP="00357876">
      <w:pPr>
        <w:ind w:firstLine="705"/>
        <w:jc w:val="both"/>
        <w:textAlignment w:val="baseline"/>
      </w:pPr>
      <w:r w:rsidRPr="005D4C04">
        <w:t>4.11. Поставщик гарантирует, что поставляемый Товар по своим качественным характеристикам соответствует требованиям Контракта. Товар поставляется без внешних дефектов и других повреждений, ухудшающих его внешний вид и функциональные свойства. Поставляемый Товар должен быть но</w:t>
      </w:r>
      <w:r w:rsidR="00F26A46">
        <w:t xml:space="preserve">вым, </w:t>
      </w:r>
      <w:r w:rsidRPr="005D4C04">
        <w:t>иметь товарные ярлыки.</w:t>
      </w:r>
    </w:p>
    <w:p w:rsidR="00357876" w:rsidRPr="005D4C04" w:rsidRDefault="00357876" w:rsidP="00357876">
      <w:pPr>
        <w:jc w:val="both"/>
        <w:rPr>
          <w:color w:val="000000"/>
        </w:rPr>
      </w:pPr>
    </w:p>
    <w:p w:rsidR="00571B1A" w:rsidRPr="00685F2D" w:rsidRDefault="00357876" w:rsidP="00571B1A">
      <w:pPr>
        <w:keepNext/>
        <w:keepLines/>
        <w:widowControl/>
        <w:numPr>
          <w:ilvl w:val="0"/>
          <w:numId w:val="21"/>
        </w:numPr>
        <w:autoSpaceDE/>
        <w:autoSpaceDN/>
        <w:adjustRightInd/>
        <w:ind w:left="0"/>
        <w:jc w:val="center"/>
        <w:outlineLvl w:val="1"/>
        <w:rPr>
          <w:b/>
          <w:caps/>
          <w:lang w:eastAsia="en-US"/>
        </w:rPr>
      </w:pPr>
      <w:r w:rsidRPr="005D4C04">
        <w:rPr>
          <w:b/>
          <w:caps/>
          <w:lang w:eastAsia="en-US"/>
        </w:rPr>
        <w:t>Гарантийные обязательства</w:t>
      </w:r>
    </w:p>
    <w:p w:rsidR="00237688" w:rsidRPr="005D4C04" w:rsidRDefault="00234D94" w:rsidP="00237688">
      <w:pPr>
        <w:spacing w:line="20" w:lineRule="atLeast"/>
        <w:ind w:firstLine="709"/>
        <w:contextualSpacing/>
        <w:jc w:val="both"/>
      </w:pPr>
      <w:r w:rsidRPr="005D4C04">
        <w:t>5.1</w:t>
      </w:r>
      <w:r w:rsidR="00237688" w:rsidRPr="005D4C04">
        <w:t>. Поставщик гарантирует, что Товар, поставленный в соответствии с Контрактом, является новым, неиспользованным.</w:t>
      </w:r>
    </w:p>
    <w:p w:rsidR="00237688" w:rsidRPr="005D4C04" w:rsidRDefault="00234D94" w:rsidP="00237688">
      <w:pPr>
        <w:ind w:firstLine="709"/>
        <w:jc w:val="both"/>
      </w:pPr>
      <w:r w:rsidRPr="005D4C04">
        <w:t xml:space="preserve">5.2. </w:t>
      </w:r>
      <w:r w:rsidR="00237688" w:rsidRPr="005D4C04">
        <w:t>Поставщик гарантирует, что Товар, поставленный по Контракту, не имеет дефектов, связанных с конструкцией, материалами или функционированием при штатном использовании Товара в соответствии условиями контракта.</w:t>
      </w:r>
    </w:p>
    <w:p w:rsidR="00237688" w:rsidRPr="005D4C04" w:rsidRDefault="00234D94" w:rsidP="00237688">
      <w:pPr>
        <w:spacing w:line="20" w:lineRule="atLeast"/>
        <w:ind w:firstLine="709"/>
        <w:contextualSpacing/>
        <w:jc w:val="both"/>
        <w:rPr>
          <w:b/>
        </w:rPr>
      </w:pPr>
      <w:r w:rsidRPr="005D4C04">
        <w:t>5.3</w:t>
      </w:r>
      <w:r w:rsidR="00237688" w:rsidRPr="005D4C04">
        <w:t xml:space="preserve">. Остаточный срок годности Товара на момент поставки Товара Заказчику в Место доставки составляет </w:t>
      </w:r>
      <w:r w:rsidR="00237688" w:rsidRPr="002B6BBB">
        <w:t xml:space="preserve">не менее </w:t>
      </w:r>
      <w:r w:rsidR="002B6BBB" w:rsidRPr="002B6BBB">
        <w:t>12</w:t>
      </w:r>
      <w:r w:rsidR="00237688" w:rsidRPr="002B6BBB">
        <w:t xml:space="preserve"> месяцев.</w:t>
      </w:r>
    </w:p>
    <w:p w:rsidR="00357876" w:rsidRPr="005D4C04" w:rsidRDefault="00357876" w:rsidP="00357876">
      <w:pPr>
        <w:ind w:firstLineChars="295" w:firstLine="708"/>
        <w:jc w:val="both"/>
        <w:rPr>
          <w:lang w:eastAsia="en-US"/>
        </w:rPr>
      </w:pPr>
    </w:p>
    <w:p w:rsidR="00571B1A" w:rsidRPr="00685F2D" w:rsidRDefault="00357876" w:rsidP="00571B1A">
      <w:pPr>
        <w:numPr>
          <w:ilvl w:val="0"/>
          <w:numId w:val="21"/>
        </w:numPr>
        <w:adjustRightInd/>
        <w:ind w:left="0"/>
        <w:jc w:val="center"/>
        <w:outlineLvl w:val="1"/>
        <w:rPr>
          <w:b/>
          <w:caps/>
        </w:rPr>
      </w:pPr>
      <w:r w:rsidRPr="005D4C04">
        <w:rPr>
          <w:b/>
          <w:caps/>
        </w:rPr>
        <w:t>Упаковка и маркировка</w:t>
      </w:r>
    </w:p>
    <w:p w:rsidR="00357876" w:rsidRPr="005D4C04" w:rsidRDefault="00357876" w:rsidP="00357876">
      <w:pPr>
        <w:ind w:firstLine="708"/>
        <w:jc w:val="both"/>
      </w:pPr>
      <w:r w:rsidRPr="005D4C04">
        <w:t>6.1. Поставляемый Товар упакован и замаркирован в соответствии с действующими стандартами и техническими условиями.</w:t>
      </w:r>
    </w:p>
    <w:p w:rsidR="00357876" w:rsidRPr="005D4C04" w:rsidRDefault="00357876" w:rsidP="00357876">
      <w:pPr>
        <w:ind w:firstLine="708"/>
        <w:jc w:val="both"/>
      </w:pPr>
      <w:r w:rsidRPr="005D4C04">
        <w:t>6.2. Тара и упаковка гарантируют целостность и сохранность Товара при перевозке и хранении. Стоимость за тару и упаковочные материалы не взыскивается, упаковочные материалы и тара возврату не подлежат.</w:t>
      </w:r>
    </w:p>
    <w:p w:rsidR="00357876" w:rsidRPr="005D4C04" w:rsidRDefault="00357876" w:rsidP="00357876">
      <w:pPr>
        <w:pStyle w:val="BodyText"/>
        <w:ind w:firstLine="709"/>
        <w:jc w:val="both"/>
      </w:pPr>
      <w:r w:rsidRPr="005D4C04">
        <w:t xml:space="preserve">6.3. Упаковка поставляемого товара должна соответствовать требованиям ТР ТС 005/2011 «О безопасности упаковки», должна иметь фирменную заводскую маркировку изготовителя и обеспечивать сохранность товара.  Маркировка поставляемого товара должна отвечать требованиям завода-изготовителя, содержащая информацию о производителе товара, а также о товаре. </w:t>
      </w:r>
    </w:p>
    <w:p w:rsidR="00357876" w:rsidRPr="005D4C04" w:rsidRDefault="00357876" w:rsidP="00357876">
      <w:pPr>
        <w:ind w:firstLine="851"/>
        <w:jc w:val="both"/>
      </w:pPr>
    </w:p>
    <w:p w:rsidR="00571B1A" w:rsidRPr="00685F2D" w:rsidRDefault="00357876" w:rsidP="00571B1A">
      <w:pPr>
        <w:widowControl/>
        <w:numPr>
          <w:ilvl w:val="0"/>
          <w:numId w:val="21"/>
        </w:numPr>
        <w:autoSpaceDE/>
        <w:autoSpaceDN/>
        <w:adjustRightInd/>
        <w:ind w:left="0"/>
        <w:jc w:val="center"/>
        <w:rPr>
          <w:b/>
          <w:bCs/>
          <w:caps/>
        </w:rPr>
      </w:pPr>
      <w:r w:rsidRPr="005D4C04">
        <w:rPr>
          <w:b/>
          <w:bCs/>
          <w:caps/>
        </w:rPr>
        <w:t>Права и обязанности Сторон</w:t>
      </w:r>
    </w:p>
    <w:p w:rsidR="00357876" w:rsidRPr="005D4C04" w:rsidRDefault="00357876" w:rsidP="00357876">
      <w:pPr>
        <w:pStyle w:val="ListParagraph"/>
        <w:ind w:left="0" w:firstLine="709"/>
        <w:jc w:val="both"/>
        <w:rPr>
          <w:sz w:val="24"/>
          <w:szCs w:val="24"/>
        </w:rPr>
      </w:pPr>
      <w:r w:rsidRPr="005D4C04">
        <w:rPr>
          <w:sz w:val="24"/>
          <w:szCs w:val="24"/>
        </w:rPr>
        <w:t>7.1. Государственный заказчик обязуется:</w:t>
      </w:r>
    </w:p>
    <w:p w:rsidR="00357876" w:rsidRPr="005D4C04" w:rsidRDefault="00357876" w:rsidP="00357876">
      <w:pPr>
        <w:pStyle w:val="ListParagraph"/>
        <w:ind w:left="0" w:firstLine="709"/>
        <w:jc w:val="both"/>
        <w:rPr>
          <w:sz w:val="24"/>
          <w:szCs w:val="24"/>
        </w:rPr>
      </w:pPr>
      <w:r w:rsidRPr="005D4C04">
        <w:rPr>
          <w:sz w:val="24"/>
          <w:szCs w:val="24"/>
        </w:rPr>
        <w:t>7.1.1. Обеспечить приемку Товара в соответствии с условиями Контракта.</w:t>
      </w:r>
    </w:p>
    <w:p w:rsidR="00357876" w:rsidRPr="005D4C04" w:rsidRDefault="00357876" w:rsidP="00357876">
      <w:pPr>
        <w:pStyle w:val="ListParagraph"/>
        <w:ind w:left="0" w:firstLine="709"/>
        <w:jc w:val="both"/>
        <w:rPr>
          <w:sz w:val="24"/>
          <w:szCs w:val="24"/>
        </w:rPr>
      </w:pPr>
      <w:r w:rsidRPr="005D4C04">
        <w:rPr>
          <w:sz w:val="24"/>
          <w:szCs w:val="24"/>
        </w:rPr>
        <w:t>7.1.2. Обеспечить оплату Товара в соответствии с условиями Контракта.</w:t>
      </w:r>
    </w:p>
    <w:p w:rsidR="00357876" w:rsidRPr="005D4C04" w:rsidRDefault="00357876" w:rsidP="00357876">
      <w:pPr>
        <w:pStyle w:val="ListParagraph"/>
        <w:ind w:left="0" w:firstLine="709"/>
        <w:jc w:val="both"/>
        <w:rPr>
          <w:sz w:val="24"/>
          <w:szCs w:val="24"/>
        </w:rPr>
      </w:pPr>
      <w:r w:rsidRPr="005D4C04">
        <w:rPr>
          <w:sz w:val="24"/>
          <w:szCs w:val="24"/>
        </w:rPr>
        <w:t>7.1.3. Выполнять иные обязанности, предусмотренные законодательством Российской Федерации и Контрактом</w:t>
      </w:r>
    </w:p>
    <w:p w:rsidR="00357876" w:rsidRPr="005D4C04" w:rsidRDefault="00357876" w:rsidP="00357876">
      <w:pPr>
        <w:pStyle w:val="ListParagraph"/>
        <w:ind w:left="0" w:firstLine="709"/>
        <w:jc w:val="both"/>
        <w:rPr>
          <w:sz w:val="24"/>
          <w:szCs w:val="24"/>
        </w:rPr>
      </w:pPr>
      <w:r w:rsidRPr="005D4C04">
        <w:rPr>
          <w:sz w:val="24"/>
          <w:szCs w:val="24"/>
        </w:rPr>
        <w:t>7.2. Государственный заказчик имеет право:</w:t>
      </w:r>
    </w:p>
    <w:p w:rsidR="00357876" w:rsidRPr="005D4C04" w:rsidRDefault="00357876" w:rsidP="00357876">
      <w:pPr>
        <w:pStyle w:val="ListParagraph"/>
        <w:ind w:left="0" w:firstLine="709"/>
        <w:jc w:val="both"/>
        <w:rPr>
          <w:sz w:val="24"/>
          <w:szCs w:val="24"/>
        </w:rPr>
      </w:pPr>
      <w:r w:rsidRPr="005D4C04">
        <w:rPr>
          <w:sz w:val="24"/>
          <w:szCs w:val="24"/>
        </w:rPr>
        <w:t>7.2.1.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rsidR="00357876" w:rsidRPr="005D4C04" w:rsidRDefault="00357876" w:rsidP="00357876">
      <w:pPr>
        <w:pStyle w:val="ListParagraph"/>
        <w:ind w:left="0" w:firstLine="709"/>
        <w:jc w:val="both"/>
        <w:rPr>
          <w:sz w:val="24"/>
          <w:szCs w:val="24"/>
        </w:rPr>
      </w:pPr>
      <w:r w:rsidRPr="005D4C04">
        <w:rPr>
          <w:sz w:val="24"/>
          <w:szCs w:val="24"/>
        </w:rPr>
        <w:t>7.2.2.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 нормативных и технических документах и настоящем Контракте, в ходе приемки Товара.</w:t>
      </w:r>
    </w:p>
    <w:p w:rsidR="00357876" w:rsidRPr="005D4C04" w:rsidRDefault="00357876" w:rsidP="00357876">
      <w:pPr>
        <w:pStyle w:val="ListParagraph"/>
        <w:ind w:left="0" w:firstLine="709"/>
        <w:jc w:val="both"/>
        <w:rPr>
          <w:sz w:val="24"/>
          <w:szCs w:val="24"/>
        </w:rPr>
      </w:pPr>
      <w:r w:rsidRPr="005D4C04">
        <w:rPr>
          <w:sz w:val="24"/>
          <w:szCs w:val="24"/>
        </w:rPr>
        <w:t>7.2.3. 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rsidR="00357876" w:rsidRPr="005D4C04" w:rsidRDefault="00357876" w:rsidP="00357876">
      <w:pPr>
        <w:pStyle w:val="ListParagraph"/>
        <w:ind w:left="0" w:firstLine="709"/>
        <w:jc w:val="both"/>
        <w:rPr>
          <w:sz w:val="24"/>
          <w:szCs w:val="24"/>
        </w:rPr>
      </w:pPr>
      <w:r w:rsidRPr="005D4C04">
        <w:rPr>
          <w:sz w:val="24"/>
          <w:szCs w:val="24"/>
        </w:rPr>
        <w:t>7.2.4. Отказаться от исполнения Контракта, а также требовать возмещения убытков в случае нарушения Поставщиком условий Контракта о сроках поставки и качестве Товара.</w:t>
      </w:r>
    </w:p>
    <w:p w:rsidR="00357876" w:rsidRPr="005D4C04" w:rsidRDefault="00357876" w:rsidP="00357876">
      <w:pPr>
        <w:pStyle w:val="ListParagraph"/>
        <w:ind w:left="0" w:firstLine="709"/>
        <w:jc w:val="both"/>
        <w:rPr>
          <w:sz w:val="24"/>
          <w:szCs w:val="24"/>
        </w:rPr>
      </w:pPr>
      <w:r w:rsidRPr="005D4C04">
        <w:rPr>
          <w:sz w:val="24"/>
          <w:szCs w:val="24"/>
        </w:rPr>
        <w:t>7.2.5. Взыскивать пеню и штраф, а также требовать возмещения убытков в соответствии с условиями настоящего Контракта.</w:t>
      </w:r>
    </w:p>
    <w:p w:rsidR="00357876" w:rsidRPr="005D4C04" w:rsidRDefault="00357876" w:rsidP="00357876">
      <w:pPr>
        <w:pStyle w:val="ListParagraph"/>
        <w:ind w:left="0" w:firstLine="709"/>
        <w:jc w:val="both"/>
        <w:rPr>
          <w:sz w:val="24"/>
          <w:szCs w:val="24"/>
        </w:rPr>
      </w:pPr>
      <w:r w:rsidRPr="005D4C04">
        <w:rPr>
          <w:sz w:val="24"/>
          <w:szCs w:val="24"/>
        </w:rPr>
        <w:t>7.2.6. 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в связи с существенным нарушением Поставщиком условий Контракта.</w:t>
      </w:r>
    </w:p>
    <w:p w:rsidR="00357876" w:rsidRPr="005D4C04" w:rsidRDefault="00357876" w:rsidP="00357876">
      <w:pPr>
        <w:pStyle w:val="ListParagraph"/>
        <w:ind w:left="0" w:firstLine="709"/>
        <w:jc w:val="both"/>
        <w:rPr>
          <w:sz w:val="24"/>
          <w:szCs w:val="24"/>
        </w:rPr>
      </w:pPr>
      <w:r w:rsidRPr="005D4C04">
        <w:rPr>
          <w:sz w:val="24"/>
          <w:szCs w:val="24"/>
        </w:rPr>
        <w:t>7.3. Поставщик обязуется:</w:t>
      </w:r>
    </w:p>
    <w:p w:rsidR="00357876" w:rsidRPr="005D4C04" w:rsidRDefault="00357876" w:rsidP="00357876">
      <w:pPr>
        <w:pStyle w:val="ListParagraph"/>
        <w:ind w:left="0" w:firstLine="709"/>
        <w:jc w:val="both"/>
        <w:rPr>
          <w:sz w:val="24"/>
          <w:szCs w:val="24"/>
        </w:rPr>
      </w:pPr>
      <w:r w:rsidRPr="005D4C04">
        <w:rPr>
          <w:sz w:val="24"/>
          <w:szCs w:val="24"/>
        </w:rPr>
        <w:t>7.3.1. Обеспечить соответствие Товара требованиям законодательства РФ, нормативных и технических документов и условиям Контракта.</w:t>
      </w:r>
    </w:p>
    <w:p w:rsidR="00357876" w:rsidRPr="005D4C04" w:rsidRDefault="00357876" w:rsidP="00357876">
      <w:pPr>
        <w:pStyle w:val="ListParagraph"/>
        <w:ind w:left="0" w:firstLine="709"/>
        <w:jc w:val="both"/>
        <w:rPr>
          <w:sz w:val="24"/>
          <w:szCs w:val="24"/>
        </w:rPr>
      </w:pPr>
      <w:r w:rsidRPr="005D4C04">
        <w:rPr>
          <w:sz w:val="24"/>
          <w:szCs w:val="24"/>
        </w:rPr>
        <w:t>7.3.2.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357876" w:rsidRPr="005D4C04" w:rsidRDefault="00357876" w:rsidP="00357876">
      <w:pPr>
        <w:pStyle w:val="ListParagraph"/>
        <w:ind w:left="0" w:firstLine="709"/>
        <w:jc w:val="both"/>
        <w:rPr>
          <w:sz w:val="24"/>
          <w:szCs w:val="24"/>
        </w:rPr>
      </w:pPr>
      <w:r w:rsidRPr="005D4C04">
        <w:rPr>
          <w:sz w:val="24"/>
          <w:szCs w:val="24"/>
        </w:rPr>
        <w:t>7.3.3. Передать Товар в порядке и в сроки, указанные в разделе 3 Контракта.</w:t>
      </w:r>
    </w:p>
    <w:p w:rsidR="00357876" w:rsidRPr="005D4C04" w:rsidRDefault="00357876" w:rsidP="00357876">
      <w:pPr>
        <w:pStyle w:val="ListParagraph"/>
        <w:ind w:left="0" w:firstLine="709"/>
        <w:jc w:val="both"/>
        <w:rPr>
          <w:sz w:val="24"/>
          <w:szCs w:val="24"/>
        </w:rPr>
      </w:pPr>
      <w:r w:rsidRPr="005D4C04">
        <w:rPr>
          <w:sz w:val="24"/>
          <w:szCs w:val="24"/>
        </w:rPr>
        <w:t>7.3.4. Передать Товар в комплекте с относящейся к нему документацией, перечисленной в пункте 3.3. Контракта.</w:t>
      </w:r>
    </w:p>
    <w:p w:rsidR="00357876" w:rsidRPr="005D4C04" w:rsidRDefault="00357876" w:rsidP="00357876">
      <w:pPr>
        <w:pStyle w:val="ListParagraph"/>
        <w:ind w:left="0" w:firstLine="709"/>
        <w:jc w:val="both"/>
        <w:rPr>
          <w:sz w:val="24"/>
          <w:szCs w:val="24"/>
        </w:rPr>
      </w:pPr>
      <w:r w:rsidRPr="005D4C04">
        <w:rPr>
          <w:sz w:val="24"/>
          <w:szCs w:val="24"/>
        </w:rPr>
        <w:t>7.3.5. Передать Государственному заказчику платежные и иные документы в порядке и на условиях, установленных Контрактом.</w:t>
      </w:r>
    </w:p>
    <w:p w:rsidR="00357876" w:rsidRPr="005D4C04" w:rsidRDefault="00357876" w:rsidP="00357876">
      <w:pPr>
        <w:pStyle w:val="ListParagraph"/>
        <w:ind w:left="0" w:firstLine="709"/>
        <w:jc w:val="both"/>
        <w:rPr>
          <w:sz w:val="24"/>
          <w:szCs w:val="24"/>
        </w:rPr>
      </w:pPr>
      <w:r w:rsidRPr="005D4C04">
        <w:rPr>
          <w:sz w:val="24"/>
          <w:szCs w:val="24"/>
        </w:rPr>
        <w:t>7.3.6. Производить замену некачественного Товара, в порядке и на условиях, предусмотренных Контрактом.</w:t>
      </w:r>
    </w:p>
    <w:p w:rsidR="00357876" w:rsidRPr="005D4C04" w:rsidRDefault="00357876" w:rsidP="00357876">
      <w:pPr>
        <w:pStyle w:val="ListParagraph"/>
        <w:ind w:left="0" w:firstLine="709"/>
        <w:jc w:val="both"/>
        <w:rPr>
          <w:sz w:val="24"/>
          <w:szCs w:val="24"/>
        </w:rPr>
      </w:pPr>
      <w:r w:rsidRPr="005D4C04">
        <w:rPr>
          <w:sz w:val="24"/>
          <w:szCs w:val="24"/>
        </w:rPr>
        <w:t>7.3.7. В случае нарушения условий Контракта о сроках поставки и качестве Товара возместить убытки, в порядке и на условиях, предусмотренных условиями Контракта.</w:t>
      </w:r>
    </w:p>
    <w:p w:rsidR="00357876" w:rsidRPr="005D4C04" w:rsidRDefault="00357876" w:rsidP="00357876">
      <w:pPr>
        <w:pStyle w:val="ListParagraph"/>
        <w:ind w:left="0" w:firstLine="709"/>
        <w:jc w:val="both"/>
        <w:rPr>
          <w:sz w:val="24"/>
          <w:szCs w:val="24"/>
        </w:rPr>
      </w:pPr>
      <w:r w:rsidRPr="005D4C04">
        <w:rPr>
          <w:sz w:val="24"/>
          <w:szCs w:val="24"/>
        </w:rPr>
        <w:t>7.3.8. Выполнять иные обязанности, предусмотренные законодательством Российской Федерации и Контрактом.</w:t>
      </w:r>
    </w:p>
    <w:p w:rsidR="00357876" w:rsidRPr="005D4C04" w:rsidRDefault="00357876" w:rsidP="00357876">
      <w:pPr>
        <w:pStyle w:val="ListParagraph"/>
        <w:ind w:left="0" w:firstLine="709"/>
        <w:jc w:val="both"/>
        <w:rPr>
          <w:sz w:val="24"/>
          <w:szCs w:val="24"/>
        </w:rPr>
      </w:pPr>
      <w:r w:rsidRPr="005D4C04">
        <w:rPr>
          <w:sz w:val="24"/>
          <w:szCs w:val="24"/>
        </w:rPr>
        <w:t>7.4. Поставщик вправе:</w:t>
      </w:r>
    </w:p>
    <w:p w:rsidR="00357876" w:rsidRPr="005D4C04" w:rsidRDefault="00357876" w:rsidP="00357876">
      <w:pPr>
        <w:pStyle w:val="ListParagraph"/>
        <w:ind w:left="0" w:firstLine="709"/>
        <w:jc w:val="both"/>
        <w:rPr>
          <w:sz w:val="24"/>
          <w:szCs w:val="24"/>
        </w:rPr>
      </w:pPr>
      <w:r w:rsidRPr="005D4C04">
        <w:rPr>
          <w:sz w:val="24"/>
          <w:szCs w:val="24"/>
        </w:rPr>
        <w:t>7.4.1.Требовать оплату за поставленный товар в соответствии с условиями Контракта.</w:t>
      </w:r>
    </w:p>
    <w:p w:rsidR="00357876" w:rsidRPr="005D4C04" w:rsidRDefault="00357876" w:rsidP="00357876">
      <w:pPr>
        <w:shd w:val="clear" w:color="auto" w:fill="FFFFFF"/>
        <w:ind w:firstLine="709"/>
        <w:jc w:val="both"/>
      </w:pPr>
    </w:p>
    <w:p w:rsidR="00571B1A" w:rsidRPr="00685F2D" w:rsidRDefault="00357876" w:rsidP="00571B1A">
      <w:pPr>
        <w:keepNext/>
        <w:keepLines/>
        <w:widowControl/>
        <w:numPr>
          <w:ilvl w:val="0"/>
          <w:numId w:val="21"/>
        </w:numPr>
        <w:autoSpaceDE/>
        <w:autoSpaceDN/>
        <w:adjustRightInd/>
        <w:ind w:left="0"/>
        <w:jc w:val="center"/>
        <w:outlineLvl w:val="1"/>
        <w:rPr>
          <w:b/>
          <w:caps/>
        </w:rPr>
      </w:pPr>
      <w:r w:rsidRPr="005D4C04">
        <w:rPr>
          <w:b/>
          <w:caps/>
        </w:rPr>
        <w:t>Ответственность Сторон</w:t>
      </w:r>
    </w:p>
    <w:p w:rsidR="00357876" w:rsidRPr="005D4C04" w:rsidRDefault="00357876" w:rsidP="00357876">
      <w:pPr>
        <w:pStyle w:val="NoSpacing"/>
        <w:ind w:firstLine="709"/>
        <w:jc w:val="both"/>
        <w:rPr>
          <w:rFonts w:ascii="Times New Roman" w:hAnsi="Times New Roman"/>
          <w:sz w:val="24"/>
          <w:szCs w:val="24"/>
        </w:rPr>
      </w:pPr>
      <w:bookmarkStart w:id="2" w:name="sub_3608"/>
      <w:r w:rsidRPr="005D4C04">
        <w:rPr>
          <w:rFonts w:ascii="Times New Roman" w:hAnsi="Times New Roman"/>
          <w:sz w:val="24"/>
          <w:szCs w:val="24"/>
        </w:rPr>
        <w:t>8.1.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357876" w:rsidRPr="005D4C04" w:rsidRDefault="00357876" w:rsidP="00357876">
      <w:pPr>
        <w:pStyle w:val="NoSpacing"/>
        <w:ind w:firstLine="709"/>
        <w:jc w:val="both"/>
        <w:rPr>
          <w:rFonts w:ascii="Times New Roman" w:hAnsi="Times New Roman"/>
          <w:sz w:val="24"/>
          <w:szCs w:val="24"/>
        </w:rPr>
      </w:pPr>
      <w:r w:rsidRPr="005D4C04">
        <w:rPr>
          <w:rFonts w:ascii="Times New Roman" w:hAnsi="Times New Roman"/>
          <w:sz w:val="24"/>
          <w:szCs w:val="24"/>
        </w:rPr>
        <w:t>8.2.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357876" w:rsidRPr="005D4C04" w:rsidRDefault="00357876" w:rsidP="00357876">
      <w:pPr>
        <w:pStyle w:val="NoSpacing"/>
        <w:ind w:firstLine="709"/>
        <w:jc w:val="both"/>
        <w:rPr>
          <w:rFonts w:ascii="Times New Roman" w:hAnsi="Times New Roman"/>
          <w:sz w:val="24"/>
          <w:szCs w:val="24"/>
        </w:rPr>
      </w:pPr>
      <w:r w:rsidRPr="005D4C04">
        <w:rPr>
          <w:rFonts w:ascii="Times New Roman" w:hAnsi="Times New Roman"/>
          <w:sz w:val="24"/>
          <w:szCs w:val="24"/>
        </w:rPr>
        <w:t>8.3.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день уплаты пеней ключевой ставки Центрального банка Российской Федерации от неуплаченной в срок суммы.</w:t>
      </w:r>
    </w:p>
    <w:p w:rsidR="00357876" w:rsidRPr="005D4C04" w:rsidRDefault="00357876" w:rsidP="00357876">
      <w:pPr>
        <w:pStyle w:val="NoSpacing"/>
        <w:ind w:firstLine="709"/>
        <w:jc w:val="both"/>
        <w:rPr>
          <w:rFonts w:ascii="Times New Roman" w:hAnsi="Times New Roman"/>
          <w:sz w:val="24"/>
          <w:szCs w:val="24"/>
        </w:rPr>
      </w:pPr>
      <w:r w:rsidRPr="005D4C04">
        <w:rPr>
          <w:rFonts w:ascii="Times New Roman" w:hAnsi="Times New Roman"/>
          <w:sz w:val="24"/>
          <w:szCs w:val="24"/>
        </w:rPr>
        <w:t>8.4. За каждый факт неисполнения Государственным заказчиком обязательств, предусмотренных Контрактом, за исключением просрочки исполнения Государственным заказчиком обязательств, предусмотренных Контрактом, Поставщик вправе взыскать с Государственного заказчика штраф, размер штрафа устанавливается в размере</w:t>
      </w:r>
      <w:r w:rsidR="002F0BCA">
        <w:rPr>
          <w:rFonts w:ascii="Times New Roman" w:hAnsi="Times New Roman"/>
          <w:sz w:val="24"/>
          <w:szCs w:val="24"/>
        </w:rPr>
        <w:t>:</w:t>
      </w:r>
    </w:p>
    <w:p w:rsidR="00357876" w:rsidRPr="005D4C04" w:rsidRDefault="00357876" w:rsidP="00357876">
      <w:pPr>
        <w:pStyle w:val="NoSpacing"/>
        <w:ind w:firstLine="709"/>
        <w:jc w:val="both"/>
        <w:rPr>
          <w:rFonts w:ascii="Times New Roman" w:hAnsi="Times New Roman"/>
          <w:sz w:val="24"/>
          <w:szCs w:val="24"/>
        </w:rPr>
      </w:pPr>
      <w:r w:rsidRPr="005D4C04">
        <w:rPr>
          <w:rFonts w:ascii="Times New Roman" w:hAnsi="Times New Roman"/>
          <w:sz w:val="24"/>
          <w:szCs w:val="24"/>
        </w:rPr>
        <w:t>а) 1000 рублей, если цена Контракта не превышает 3 млн. рублей (включительно);</w:t>
      </w:r>
    </w:p>
    <w:p w:rsidR="00357876" w:rsidRPr="005D4C04" w:rsidRDefault="00357876" w:rsidP="00357876">
      <w:pPr>
        <w:pStyle w:val="NoSpacing"/>
        <w:ind w:firstLine="709"/>
        <w:jc w:val="both"/>
        <w:rPr>
          <w:rFonts w:ascii="Times New Roman" w:hAnsi="Times New Roman"/>
          <w:sz w:val="24"/>
          <w:szCs w:val="24"/>
        </w:rPr>
      </w:pPr>
      <w:r w:rsidRPr="005D4C04">
        <w:rPr>
          <w:rFonts w:ascii="Times New Roman" w:hAnsi="Times New Roman"/>
          <w:sz w:val="24"/>
          <w:szCs w:val="24"/>
        </w:rPr>
        <w:t xml:space="preserve">Размер штрафа включается в Контракт в виде суммы, определяемой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w:t>
      </w:r>
      <w:r w:rsidRPr="000F1727">
        <w:rPr>
          <w:rFonts w:ascii="Times New Roman" w:hAnsi="Times New Roman"/>
          <w:sz w:val="24"/>
          <w:szCs w:val="24"/>
        </w:rPr>
        <w:t>от 30.08.2017 №1042</w:t>
      </w:r>
      <w:r w:rsidRPr="005D4C04">
        <w:rPr>
          <w:rFonts w:ascii="Times New Roman" w:hAnsi="Times New Roman"/>
          <w:sz w:val="24"/>
          <w:szCs w:val="24"/>
        </w:rPr>
        <w:t xml:space="preserve"> (далее – постановление Правительства РФ от 30.08.2017 № 1042). </w:t>
      </w:r>
    </w:p>
    <w:p w:rsidR="00357876" w:rsidRPr="005D4C04" w:rsidRDefault="00357876" w:rsidP="00357876">
      <w:pPr>
        <w:pStyle w:val="NoSpacing"/>
        <w:ind w:firstLine="709"/>
        <w:jc w:val="both"/>
        <w:rPr>
          <w:rFonts w:ascii="Times New Roman" w:hAnsi="Times New Roman"/>
          <w:sz w:val="24"/>
          <w:szCs w:val="24"/>
        </w:rPr>
      </w:pPr>
      <w:r w:rsidRPr="005D4C04">
        <w:rPr>
          <w:rFonts w:ascii="Times New Roman" w:hAnsi="Times New Roman"/>
          <w:sz w:val="24"/>
          <w:szCs w:val="24"/>
        </w:rPr>
        <w:t>8.5. Общая сумма штрафов за ненадлежащее исполнение Государственным заказчиком обязательств, предусмотренных Контрактом, не может превышать цену Контракта.</w:t>
      </w:r>
    </w:p>
    <w:p w:rsidR="00357876" w:rsidRPr="005D4C04" w:rsidRDefault="00357876" w:rsidP="00357876">
      <w:pPr>
        <w:pStyle w:val="NoSpacing"/>
        <w:ind w:firstLine="709"/>
        <w:jc w:val="both"/>
        <w:rPr>
          <w:rFonts w:ascii="Times New Roman" w:hAnsi="Times New Roman"/>
          <w:sz w:val="24"/>
          <w:szCs w:val="24"/>
        </w:rPr>
      </w:pPr>
      <w:r w:rsidRPr="005D4C04">
        <w:rPr>
          <w:rFonts w:ascii="Times New Roman" w:hAnsi="Times New Roman"/>
          <w:sz w:val="24"/>
          <w:szCs w:val="24"/>
        </w:rPr>
        <w:t xml:space="preserve">8.6. </w:t>
      </w:r>
      <w:r w:rsidRPr="005D4C04">
        <w:rPr>
          <w:rFonts w:ascii="Times New Roman" w:hAnsi="Times New Roman"/>
          <w:sz w:val="24"/>
          <w:szCs w:val="24"/>
        </w:rPr>
        <w:tab/>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неустойки (пени). </w:t>
      </w:r>
    </w:p>
    <w:p w:rsidR="00357876" w:rsidRPr="005D4C04" w:rsidRDefault="00357876" w:rsidP="00357876">
      <w:pPr>
        <w:pStyle w:val="NoSpacing"/>
        <w:ind w:firstLine="709"/>
        <w:jc w:val="both"/>
        <w:rPr>
          <w:rFonts w:ascii="Times New Roman" w:eastAsia="Arial Unicode MS" w:hAnsi="Times New Roman"/>
          <w:sz w:val="24"/>
          <w:szCs w:val="24"/>
        </w:rPr>
      </w:pPr>
      <w:r w:rsidRPr="005D4C04">
        <w:rPr>
          <w:rFonts w:ascii="Times New Roman" w:hAnsi="Times New Roman"/>
          <w:sz w:val="24"/>
          <w:szCs w:val="24"/>
        </w:rPr>
        <w:t xml:space="preserve">8.7. </w:t>
      </w:r>
      <w:r w:rsidRPr="005D4C04">
        <w:rPr>
          <w:rFonts w:ascii="Times New Roman" w:eastAsia="Arial Unicode MS" w:hAnsi="Times New Roman"/>
          <w:sz w:val="24"/>
          <w:szCs w:val="24"/>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357876" w:rsidRPr="00BB1266" w:rsidRDefault="00357876" w:rsidP="00BB1266">
      <w:pPr>
        <w:pStyle w:val="NoSpacing"/>
        <w:ind w:firstLine="709"/>
        <w:jc w:val="both"/>
        <w:rPr>
          <w:rFonts w:ascii="Times New Roman" w:eastAsia="Arial Unicode MS" w:hAnsi="Times New Roman"/>
          <w:sz w:val="24"/>
          <w:szCs w:val="24"/>
        </w:rPr>
      </w:pPr>
      <w:r w:rsidRPr="00BB1266">
        <w:rPr>
          <w:rFonts w:ascii="Times New Roman" w:hAnsi="Times New Roman"/>
          <w:sz w:val="24"/>
          <w:szCs w:val="24"/>
        </w:rPr>
        <w:t xml:space="preserve">8.8. </w:t>
      </w:r>
      <w:r w:rsidRPr="005D4C04">
        <w:rPr>
          <w:rFonts w:ascii="Times New Roman" w:hAnsi="Times New Roman"/>
          <w:sz w:val="24"/>
          <w:szCs w:val="24"/>
        </w:rPr>
        <w:t>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357876" w:rsidRPr="005D4C04" w:rsidRDefault="00357876" w:rsidP="00357876">
      <w:pPr>
        <w:pStyle w:val="NoSpacing"/>
        <w:ind w:firstLine="709"/>
        <w:jc w:val="both"/>
        <w:rPr>
          <w:rFonts w:ascii="Times New Roman" w:hAnsi="Times New Roman"/>
          <w:sz w:val="24"/>
          <w:szCs w:val="24"/>
        </w:rPr>
      </w:pPr>
      <w:r w:rsidRPr="005D4C04">
        <w:rPr>
          <w:rFonts w:ascii="Times New Roman" w:hAnsi="Times New Roman"/>
          <w:sz w:val="24"/>
          <w:szCs w:val="24"/>
        </w:rPr>
        <w:t>а) в случае, если цена Контракта не превышает начальную (максимальную) цену Контракта:</w:t>
      </w:r>
    </w:p>
    <w:p w:rsidR="00357876" w:rsidRPr="005D4C04" w:rsidRDefault="00357876" w:rsidP="00357876">
      <w:pPr>
        <w:pStyle w:val="NoSpacing"/>
        <w:ind w:firstLine="709"/>
        <w:jc w:val="both"/>
        <w:rPr>
          <w:rFonts w:ascii="Times New Roman" w:hAnsi="Times New Roman"/>
          <w:sz w:val="24"/>
          <w:szCs w:val="24"/>
        </w:rPr>
      </w:pPr>
      <w:r w:rsidRPr="005D4C04">
        <w:rPr>
          <w:rFonts w:ascii="Times New Roman" w:hAnsi="Times New Roman"/>
          <w:sz w:val="24"/>
          <w:szCs w:val="24"/>
        </w:rPr>
        <w:t>10 процентов начальной (максимальной) цены Контракта, если цена Контрак</w:t>
      </w:r>
      <w:r w:rsidR="00685F2D">
        <w:rPr>
          <w:rFonts w:ascii="Times New Roman" w:hAnsi="Times New Roman"/>
          <w:sz w:val="24"/>
          <w:szCs w:val="24"/>
        </w:rPr>
        <w:t>та не превышает 3 млн. рублей.</w:t>
      </w:r>
    </w:p>
    <w:p w:rsidR="00357876" w:rsidRPr="005D4C04" w:rsidRDefault="00357876" w:rsidP="00357876">
      <w:pPr>
        <w:pStyle w:val="NoSpacing"/>
        <w:ind w:firstLine="709"/>
        <w:jc w:val="both"/>
        <w:rPr>
          <w:rFonts w:ascii="Times New Roman" w:hAnsi="Times New Roman"/>
          <w:sz w:val="24"/>
          <w:szCs w:val="24"/>
        </w:rPr>
      </w:pPr>
      <w:r w:rsidRPr="005D4C04">
        <w:rPr>
          <w:rFonts w:ascii="Times New Roman" w:hAnsi="Times New Roman"/>
          <w:sz w:val="24"/>
          <w:szCs w:val="24"/>
        </w:rPr>
        <w:t>8.</w:t>
      </w:r>
      <w:r w:rsidR="00BB1266">
        <w:rPr>
          <w:rFonts w:ascii="Times New Roman" w:hAnsi="Times New Roman"/>
          <w:sz w:val="24"/>
          <w:szCs w:val="24"/>
        </w:rPr>
        <w:t>9</w:t>
      </w:r>
      <w:r w:rsidRPr="005D4C04">
        <w:rPr>
          <w:rFonts w:ascii="Times New Roman" w:hAnsi="Times New Roman"/>
          <w:sz w:val="24"/>
          <w:szCs w:val="24"/>
        </w:rPr>
        <w:t xml:space="preserve">.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w:t>
      </w:r>
      <w:r w:rsidR="002F0BCA">
        <w:rPr>
          <w:rFonts w:ascii="Times New Roman" w:hAnsi="Times New Roman"/>
          <w:sz w:val="24"/>
          <w:szCs w:val="24"/>
        </w:rPr>
        <w:t>:</w:t>
      </w:r>
    </w:p>
    <w:p w:rsidR="00357876" w:rsidRPr="005D4C04" w:rsidRDefault="00357876" w:rsidP="00357876">
      <w:pPr>
        <w:pStyle w:val="NoSpacing"/>
        <w:ind w:firstLine="709"/>
        <w:jc w:val="both"/>
        <w:rPr>
          <w:rFonts w:ascii="Times New Roman" w:hAnsi="Times New Roman"/>
          <w:sz w:val="24"/>
          <w:szCs w:val="24"/>
        </w:rPr>
      </w:pPr>
      <w:r w:rsidRPr="005D4C04">
        <w:rPr>
          <w:rFonts w:ascii="Times New Roman" w:hAnsi="Times New Roman"/>
          <w:sz w:val="24"/>
          <w:szCs w:val="24"/>
        </w:rPr>
        <w:t>а) 1000 рублей, если цена Контракта не превышает 3 млн. рублей;</w:t>
      </w:r>
    </w:p>
    <w:bookmarkEnd w:id="2"/>
    <w:p w:rsidR="00357876" w:rsidRPr="005D4C04" w:rsidRDefault="00357876" w:rsidP="00357876">
      <w:pPr>
        <w:pStyle w:val="NoSpacing"/>
        <w:ind w:firstLine="709"/>
        <w:jc w:val="both"/>
        <w:rPr>
          <w:rFonts w:ascii="Times New Roman" w:hAnsi="Times New Roman"/>
          <w:sz w:val="24"/>
          <w:szCs w:val="24"/>
        </w:rPr>
      </w:pPr>
      <w:r w:rsidRPr="005D4C04">
        <w:rPr>
          <w:rFonts w:ascii="Times New Roman" w:hAnsi="Times New Roman"/>
          <w:sz w:val="24"/>
          <w:szCs w:val="24"/>
        </w:rPr>
        <w:t>8.1</w:t>
      </w:r>
      <w:r w:rsidR="00BB1266">
        <w:rPr>
          <w:rFonts w:ascii="Times New Roman" w:hAnsi="Times New Roman"/>
          <w:sz w:val="24"/>
          <w:szCs w:val="24"/>
        </w:rPr>
        <w:t>0</w:t>
      </w:r>
      <w:r w:rsidRPr="005D4C04">
        <w:rPr>
          <w:rFonts w:ascii="Times New Roman" w:hAnsi="Times New Roman"/>
          <w:sz w:val="24"/>
          <w:szCs w:val="24"/>
        </w:rPr>
        <w:t xml:space="preserve"> Государственный заказчик в праве производить оплату по Контракту за вычетом соответствующего размера неустойки (штрафа, пени) или возврата обеспечения исполнения Контракта, уменьшенного на размер начисленных штрафов.</w:t>
      </w:r>
    </w:p>
    <w:p w:rsidR="00357876" w:rsidRPr="005D4C04" w:rsidRDefault="00357876" w:rsidP="00357876">
      <w:pPr>
        <w:pStyle w:val="NoSpacing"/>
        <w:ind w:firstLine="709"/>
        <w:jc w:val="both"/>
        <w:rPr>
          <w:rFonts w:ascii="Times New Roman" w:hAnsi="Times New Roman"/>
          <w:sz w:val="24"/>
          <w:szCs w:val="24"/>
        </w:rPr>
      </w:pPr>
      <w:r w:rsidRPr="005D4C04">
        <w:rPr>
          <w:rFonts w:ascii="Times New Roman" w:hAnsi="Times New Roman"/>
          <w:sz w:val="24"/>
          <w:szCs w:val="24"/>
        </w:rPr>
        <w:t>8.1</w:t>
      </w:r>
      <w:r w:rsidR="00BB1266">
        <w:rPr>
          <w:rFonts w:ascii="Times New Roman" w:hAnsi="Times New Roman"/>
          <w:sz w:val="24"/>
          <w:szCs w:val="24"/>
        </w:rPr>
        <w:t>1</w:t>
      </w:r>
      <w:r w:rsidRPr="005D4C04">
        <w:rPr>
          <w:rFonts w:ascii="Times New Roman" w:hAnsi="Times New Roman"/>
          <w:sz w:val="24"/>
          <w:szCs w:val="24"/>
        </w:rPr>
        <w:t>. Общая сумма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357876" w:rsidRPr="005D4C04" w:rsidRDefault="00357876" w:rsidP="00357876">
      <w:pPr>
        <w:pStyle w:val="NoSpacing"/>
        <w:ind w:firstLine="709"/>
        <w:jc w:val="both"/>
        <w:rPr>
          <w:rFonts w:ascii="Times New Roman" w:hAnsi="Times New Roman"/>
          <w:sz w:val="24"/>
          <w:szCs w:val="24"/>
        </w:rPr>
      </w:pPr>
      <w:r w:rsidRPr="005D4C04">
        <w:rPr>
          <w:rFonts w:ascii="Times New Roman" w:hAnsi="Times New Roman"/>
          <w:sz w:val="24"/>
          <w:szCs w:val="24"/>
        </w:rPr>
        <w:t>8.1</w:t>
      </w:r>
      <w:r w:rsidR="00BB1266">
        <w:rPr>
          <w:rFonts w:ascii="Times New Roman" w:hAnsi="Times New Roman"/>
          <w:sz w:val="24"/>
          <w:szCs w:val="24"/>
        </w:rPr>
        <w:t>2</w:t>
      </w:r>
      <w:r w:rsidRPr="005D4C04">
        <w:rPr>
          <w:rFonts w:ascii="Times New Roman" w:hAnsi="Times New Roman"/>
          <w:sz w:val="24"/>
          <w:szCs w:val="24"/>
        </w:rPr>
        <w:t>.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57876" w:rsidRPr="005D4C04" w:rsidRDefault="00357876" w:rsidP="00357876">
      <w:pPr>
        <w:pStyle w:val="NoSpacing"/>
        <w:ind w:firstLine="709"/>
        <w:jc w:val="both"/>
        <w:rPr>
          <w:rFonts w:ascii="Times New Roman" w:hAnsi="Times New Roman"/>
          <w:sz w:val="24"/>
          <w:szCs w:val="24"/>
        </w:rPr>
      </w:pPr>
      <w:r w:rsidRPr="005D4C04">
        <w:rPr>
          <w:rFonts w:ascii="Times New Roman" w:hAnsi="Times New Roman"/>
          <w:sz w:val="24"/>
          <w:szCs w:val="24"/>
        </w:rPr>
        <w:t>8.1</w:t>
      </w:r>
      <w:r w:rsidR="00BB1266">
        <w:rPr>
          <w:rFonts w:ascii="Times New Roman" w:hAnsi="Times New Roman"/>
          <w:sz w:val="24"/>
          <w:szCs w:val="24"/>
        </w:rPr>
        <w:t>3</w:t>
      </w:r>
      <w:r w:rsidRPr="005D4C04">
        <w:rPr>
          <w:rFonts w:ascii="Times New Roman" w:hAnsi="Times New Roman"/>
          <w:sz w:val="24"/>
          <w:szCs w:val="24"/>
        </w:rPr>
        <w:t>. Уплата неустойки (штрафа, пени) не освобождает Стороны от исполнения обязательств по Контракту.</w:t>
      </w:r>
    </w:p>
    <w:p w:rsidR="00357876" w:rsidRPr="005D4C04" w:rsidRDefault="00357876" w:rsidP="00357876">
      <w:pPr>
        <w:pStyle w:val="NoSpacing"/>
        <w:ind w:firstLine="709"/>
        <w:jc w:val="both"/>
        <w:rPr>
          <w:rFonts w:ascii="Times New Roman" w:hAnsi="Times New Roman"/>
          <w:b/>
          <w:sz w:val="24"/>
          <w:szCs w:val="24"/>
        </w:rPr>
      </w:pPr>
      <w:r w:rsidRPr="005D4C04">
        <w:rPr>
          <w:rFonts w:ascii="Times New Roman" w:eastAsia="Calibri" w:hAnsi="Times New Roman"/>
          <w:sz w:val="24"/>
          <w:szCs w:val="24"/>
        </w:rPr>
        <w:t>8.1</w:t>
      </w:r>
      <w:r w:rsidR="00BB1266">
        <w:rPr>
          <w:rFonts w:ascii="Times New Roman" w:eastAsia="Calibri" w:hAnsi="Times New Roman"/>
          <w:sz w:val="24"/>
          <w:szCs w:val="24"/>
        </w:rPr>
        <w:t>4</w:t>
      </w:r>
      <w:r w:rsidRPr="005D4C04">
        <w:rPr>
          <w:rFonts w:ascii="Times New Roman" w:eastAsia="Calibri" w:hAnsi="Times New Roman"/>
          <w:sz w:val="24"/>
          <w:szCs w:val="24"/>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sidRPr="005D4C04">
        <w:rPr>
          <w:rFonts w:ascii="Times New Roman" w:hAnsi="Times New Roman"/>
          <w:b/>
          <w:sz w:val="24"/>
          <w:szCs w:val="24"/>
        </w:rPr>
        <w:t xml:space="preserve"> </w:t>
      </w:r>
    </w:p>
    <w:p w:rsidR="00357876" w:rsidRPr="005D4C04" w:rsidRDefault="00357876" w:rsidP="00357876">
      <w:pPr>
        <w:contextualSpacing/>
        <w:jc w:val="both"/>
        <w:rPr>
          <w:b/>
          <w:color w:val="000000"/>
        </w:rPr>
      </w:pPr>
    </w:p>
    <w:p w:rsidR="00571B1A" w:rsidRPr="00685F2D" w:rsidRDefault="00357876" w:rsidP="00571B1A">
      <w:pPr>
        <w:keepNext/>
        <w:keepLines/>
        <w:widowControl/>
        <w:numPr>
          <w:ilvl w:val="0"/>
          <w:numId w:val="21"/>
        </w:numPr>
        <w:autoSpaceDE/>
        <w:autoSpaceDN/>
        <w:adjustRightInd/>
        <w:ind w:left="0"/>
        <w:jc w:val="center"/>
        <w:outlineLvl w:val="1"/>
        <w:rPr>
          <w:b/>
          <w:caps/>
        </w:rPr>
      </w:pPr>
      <w:r w:rsidRPr="005D4C04">
        <w:rPr>
          <w:b/>
          <w:caps/>
        </w:rPr>
        <w:t>Обстоятельства непреодолимой силы</w:t>
      </w:r>
    </w:p>
    <w:p w:rsidR="00357876" w:rsidRPr="005D4C04" w:rsidRDefault="00357876" w:rsidP="00357876">
      <w:pPr>
        <w:ind w:firstLine="709"/>
        <w:jc w:val="both"/>
      </w:pPr>
      <w:r w:rsidRPr="005D4C04">
        <w:t>9.1. Сторона освобождается от ответственности за частичное или полное неисполнение обязательств по настоящему Контракту, если такое неисполнение явилось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которые Стороны не могли предвидеть при заключении настоящего Контракта.</w:t>
      </w:r>
    </w:p>
    <w:p w:rsidR="00357876" w:rsidRPr="005D4C04" w:rsidRDefault="00357876" w:rsidP="00357876">
      <w:pPr>
        <w:ind w:firstLine="709"/>
        <w:jc w:val="both"/>
      </w:pPr>
      <w:r w:rsidRPr="005D4C04">
        <w:t>9.2.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357876" w:rsidRPr="005D4C04" w:rsidRDefault="00357876" w:rsidP="00357876">
      <w:pPr>
        <w:ind w:firstLine="709"/>
        <w:jc w:val="both"/>
      </w:pPr>
      <w:r w:rsidRPr="005D4C04">
        <w:t>9.3. При наступлении обстоятельств непреодолимой силы Сторона, для которой сложились указанные обстоятельства, должна без промедления, но в сроках выполнения обязательств по Контракту, известить о них другую Сторону в письменной форме любым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Контракту и сроки их исполнения.</w:t>
      </w:r>
    </w:p>
    <w:p w:rsidR="00357876" w:rsidRPr="005D4C04" w:rsidRDefault="00357876" w:rsidP="00357876">
      <w:pPr>
        <w:ind w:firstLine="709"/>
        <w:jc w:val="both"/>
      </w:pPr>
      <w:r w:rsidRPr="005D4C04">
        <w:t>9.4. Факт возникновения обстоятельства непреодолимой силы должен быть документально удостоверен</w:t>
      </w:r>
      <w:r w:rsidRPr="005D4C04">
        <w:rPr>
          <w:lang w:eastAsia="ar-SA"/>
        </w:rPr>
        <w:t xml:space="preserve"> уполномоченными на то органами или организациями.</w:t>
      </w:r>
    </w:p>
    <w:p w:rsidR="00357876" w:rsidRPr="005D4C04" w:rsidRDefault="00357876" w:rsidP="00357876">
      <w:pPr>
        <w:ind w:firstLine="709"/>
        <w:jc w:val="both"/>
      </w:pPr>
      <w:r w:rsidRPr="005D4C04">
        <w:t>9.5. В случае наступления обстоятельств непреодолимой силы срок исполнения Сторонами взятых на себя обязательств по настоящему Контракту автоматически отодвигается соразмерно времени, в течение которого действовали, указанные обстоятельства и их последствия.</w:t>
      </w:r>
    </w:p>
    <w:p w:rsidR="00357876" w:rsidRPr="005D4C04" w:rsidRDefault="00357876" w:rsidP="00357876">
      <w:pPr>
        <w:ind w:firstLine="709"/>
        <w:jc w:val="both"/>
      </w:pPr>
      <w:r w:rsidRPr="005D4C04">
        <w:t>9.6. О прекращении обстоятельств непреодолимой силы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настоящему Контракту.</w:t>
      </w:r>
    </w:p>
    <w:p w:rsidR="00357876" w:rsidRPr="005D4C04" w:rsidRDefault="00357876" w:rsidP="00357876">
      <w:pPr>
        <w:ind w:firstLine="709"/>
        <w:jc w:val="both"/>
      </w:pPr>
      <w:r w:rsidRPr="005D4C04">
        <w:t>9.7. В случае, если обстоятельства непреодолимой силы и их последствия будут сохраняться более 30 (тридцати) дней или срок их действия невозможно определить, Стороны в возможно короткий срок обязуются провести переговоры с целью выявления взаимоприемлемых альтернативных способов исполнения настоящего Контракта и достижения соответствующей договоренности, либо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357876" w:rsidRPr="005D4C04" w:rsidRDefault="00357876" w:rsidP="00357876">
      <w:pPr>
        <w:ind w:firstLine="709"/>
        <w:jc w:val="both"/>
      </w:pPr>
    </w:p>
    <w:p w:rsidR="00571B1A" w:rsidRPr="00685F2D" w:rsidRDefault="00357876" w:rsidP="00571B1A">
      <w:pPr>
        <w:pStyle w:val="NoSpacing"/>
        <w:numPr>
          <w:ilvl w:val="0"/>
          <w:numId w:val="21"/>
        </w:numPr>
        <w:ind w:left="0"/>
        <w:jc w:val="center"/>
        <w:rPr>
          <w:rFonts w:ascii="Times New Roman" w:hAnsi="Times New Roman"/>
          <w:b/>
          <w:caps/>
          <w:sz w:val="24"/>
          <w:szCs w:val="24"/>
        </w:rPr>
      </w:pPr>
      <w:r w:rsidRPr="005D4C04">
        <w:rPr>
          <w:rFonts w:ascii="Times New Roman" w:hAnsi="Times New Roman"/>
          <w:b/>
          <w:caps/>
          <w:sz w:val="24"/>
          <w:szCs w:val="24"/>
        </w:rPr>
        <w:t>Изменение, расторжение контракта</w:t>
      </w:r>
    </w:p>
    <w:p w:rsidR="00357876" w:rsidRPr="005D4C04" w:rsidRDefault="00357876" w:rsidP="00357876">
      <w:pPr>
        <w:pStyle w:val="ListParagraph"/>
        <w:ind w:left="0" w:firstLine="709"/>
        <w:jc w:val="both"/>
        <w:rPr>
          <w:sz w:val="24"/>
          <w:szCs w:val="24"/>
        </w:rPr>
      </w:pPr>
      <w:r w:rsidRPr="005D4C04">
        <w:rPr>
          <w:sz w:val="24"/>
          <w:szCs w:val="24"/>
        </w:rPr>
        <w:t>10.1. Контракт может быть изменен по соглашению Сторон в случаях, предусмотренных Гражданским кодексом Российской Федерации и Федеральным законом РФ от 05.04.2013 № 44-ФЗ.</w:t>
      </w:r>
    </w:p>
    <w:p w:rsidR="00357876" w:rsidRPr="005D4C04" w:rsidRDefault="00357876" w:rsidP="00357876">
      <w:pPr>
        <w:pStyle w:val="ListParagraph"/>
        <w:ind w:left="0" w:firstLine="709"/>
        <w:jc w:val="both"/>
        <w:rPr>
          <w:sz w:val="24"/>
          <w:szCs w:val="24"/>
        </w:rPr>
      </w:pPr>
      <w:r w:rsidRPr="005D4C04">
        <w:rPr>
          <w:sz w:val="24"/>
          <w:szCs w:val="24"/>
        </w:rPr>
        <w:t>10.2. Все изменения к Контракту действительны, если они оформлены в виде дополнительного соглашения к Контракту и подписаны Сторонами.</w:t>
      </w:r>
    </w:p>
    <w:p w:rsidR="00357876" w:rsidRPr="005D4C04" w:rsidRDefault="00357876" w:rsidP="00357876">
      <w:pPr>
        <w:pStyle w:val="ListParagraph"/>
        <w:ind w:left="0" w:firstLine="709"/>
        <w:jc w:val="both"/>
        <w:rPr>
          <w:sz w:val="24"/>
          <w:szCs w:val="24"/>
        </w:rPr>
      </w:pPr>
      <w:r w:rsidRPr="005D4C04">
        <w:rPr>
          <w:sz w:val="24"/>
          <w:szCs w:val="24"/>
        </w:rPr>
        <w:t>10.3. При исполнении Контракта по согласованию Сторон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rsidR="00357876" w:rsidRPr="005D4C04" w:rsidRDefault="00357876" w:rsidP="00357876">
      <w:pPr>
        <w:pStyle w:val="ListParagraph"/>
        <w:ind w:left="0" w:firstLine="709"/>
        <w:jc w:val="both"/>
        <w:rPr>
          <w:sz w:val="24"/>
          <w:szCs w:val="24"/>
        </w:rPr>
      </w:pPr>
      <w:r w:rsidRPr="005D4C04">
        <w:rPr>
          <w:sz w:val="24"/>
          <w:szCs w:val="24"/>
        </w:rPr>
        <w:t>10.4. При исполнении Контракта по согласованию Сторон допускается снижении цены Контракта без изменения количества Товара, качества поставляемого Товара и иных условий Контракта.</w:t>
      </w:r>
    </w:p>
    <w:p w:rsidR="00357876" w:rsidRPr="005D4C04" w:rsidRDefault="00357876" w:rsidP="00357876">
      <w:pPr>
        <w:pStyle w:val="ListParagraph"/>
        <w:ind w:left="0" w:firstLine="709"/>
        <w:jc w:val="both"/>
        <w:rPr>
          <w:bCs/>
          <w:sz w:val="24"/>
          <w:szCs w:val="24"/>
        </w:rPr>
      </w:pPr>
      <w:r w:rsidRPr="005D4C04">
        <w:rPr>
          <w:bCs/>
          <w:sz w:val="24"/>
          <w:szCs w:val="24"/>
        </w:rPr>
        <w:t>10.5. Если по предложению Государственного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предусмотренных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357876" w:rsidRPr="005D4C04" w:rsidRDefault="00357876" w:rsidP="00357876">
      <w:pPr>
        <w:pStyle w:val="ListParagraph"/>
        <w:ind w:left="0" w:firstLine="709"/>
        <w:jc w:val="both"/>
        <w:rPr>
          <w:sz w:val="24"/>
          <w:szCs w:val="24"/>
        </w:rPr>
      </w:pPr>
      <w:r w:rsidRPr="005D4C04">
        <w:rPr>
          <w:sz w:val="24"/>
          <w:szCs w:val="24"/>
        </w:rPr>
        <w:t xml:space="preserve">10.6.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w:t>
      </w:r>
      <w:r w:rsidRPr="005D4C04">
        <w:rPr>
          <w:color w:val="FF0000"/>
          <w:sz w:val="24"/>
          <w:szCs w:val="24"/>
        </w:rPr>
        <w:t xml:space="preserve"> </w:t>
      </w:r>
      <w:r w:rsidRPr="005D4C04">
        <w:rPr>
          <w:sz w:val="24"/>
          <w:szCs w:val="24"/>
        </w:rPr>
        <w:t>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r w:rsidRPr="005D4C04">
        <w:rPr>
          <w:color w:val="FF0000"/>
          <w:sz w:val="24"/>
          <w:szCs w:val="24"/>
        </w:rPr>
        <w:t xml:space="preserve"> </w:t>
      </w:r>
    </w:p>
    <w:p w:rsidR="00357876" w:rsidRPr="005D4C04" w:rsidRDefault="00357876" w:rsidP="00357876">
      <w:pPr>
        <w:pStyle w:val="ListParagraph"/>
        <w:ind w:left="0" w:firstLine="709"/>
        <w:jc w:val="both"/>
        <w:rPr>
          <w:sz w:val="24"/>
          <w:szCs w:val="24"/>
        </w:rPr>
      </w:pPr>
      <w:r w:rsidRPr="005D4C04">
        <w:rPr>
          <w:sz w:val="24"/>
          <w:szCs w:val="24"/>
        </w:rPr>
        <w:t>10.7.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357876" w:rsidRPr="005D4C04" w:rsidRDefault="00357876" w:rsidP="00357876">
      <w:pPr>
        <w:pStyle w:val="ListParagraph"/>
        <w:ind w:left="0" w:firstLine="709"/>
        <w:jc w:val="both"/>
        <w:rPr>
          <w:sz w:val="24"/>
          <w:szCs w:val="24"/>
        </w:rPr>
      </w:pPr>
      <w:r w:rsidRPr="005D4C04">
        <w:rPr>
          <w:sz w:val="24"/>
          <w:szCs w:val="24"/>
        </w:rPr>
        <w:t>10.8.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случае если Государственным заказчиком проведена экспертиза поставленного Товара с привлечением экспертов, экспертных организаций и по результатам экспертизы поставленного товара в заключении эксперта, экспертной организации будут подтверждены нарушения условий Контракта.</w:t>
      </w:r>
    </w:p>
    <w:p w:rsidR="00357876" w:rsidRPr="005D4C04" w:rsidRDefault="00357876" w:rsidP="00357876">
      <w:pPr>
        <w:pStyle w:val="ListParagraph"/>
        <w:ind w:left="0" w:firstLine="709"/>
        <w:jc w:val="both"/>
        <w:rPr>
          <w:sz w:val="24"/>
          <w:szCs w:val="24"/>
        </w:rPr>
      </w:pPr>
      <w:r w:rsidRPr="005D4C04">
        <w:rPr>
          <w:sz w:val="24"/>
          <w:szCs w:val="24"/>
        </w:rPr>
        <w:t>10.9. Государственный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об электронном аукционе требованиям к участникам электронного аукциона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357876" w:rsidRPr="005D4C04" w:rsidRDefault="00357876" w:rsidP="00357876">
      <w:pPr>
        <w:pStyle w:val="ListParagraph"/>
        <w:ind w:left="0" w:firstLine="709"/>
        <w:jc w:val="both"/>
        <w:rPr>
          <w:sz w:val="24"/>
          <w:szCs w:val="24"/>
        </w:rPr>
      </w:pPr>
      <w:r w:rsidRPr="005D4C04">
        <w:rPr>
          <w:sz w:val="24"/>
          <w:szCs w:val="24"/>
        </w:rPr>
        <w:t xml:space="preserve">10.10. При исполнении Контракта по согласованию Государственного заказчика с Поставщиком в случаях, предусмотренных </w:t>
      </w:r>
      <w:hyperlink r:id="rId9" w:history="1">
        <w:r w:rsidRPr="005D4C04">
          <w:rPr>
            <w:rStyle w:val="Hyperlink"/>
            <w:sz w:val="24"/>
            <w:szCs w:val="24"/>
          </w:rPr>
          <w:t>пунктом 6 статьи 161</w:t>
        </w:r>
      </w:hyperlink>
      <w:r w:rsidRPr="005D4C04">
        <w:rPr>
          <w:sz w:val="24"/>
          <w:szCs w:val="24"/>
        </w:rPr>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допускается внесение соответствующих изменений в Контракт. При этом Государственный заказчик в ходе исполнения Контракта </w:t>
      </w:r>
      <w:hyperlink r:id="rId10" w:history="1">
        <w:r w:rsidRPr="005D4C04">
          <w:rPr>
            <w:rStyle w:val="Hyperlink"/>
            <w:sz w:val="24"/>
            <w:szCs w:val="24"/>
          </w:rPr>
          <w:t>обеспечивает согласование</w:t>
        </w:r>
      </w:hyperlink>
      <w:r w:rsidRPr="005D4C04">
        <w:rPr>
          <w:sz w:val="24"/>
          <w:szCs w:val="24"/>
        </w:rPr>
        <w:t xml:space="preserve"> новых условий Контракта, в том числе цены и (или) сроков исполнения Контракта и (или) количества Товара, предусмотренных Контрактом.</w:t>
      </w:r>
    </w:p>
    <w:p w:rsidR="00357876" w:rsidRPr="005D4C04" w:rsidRDefault="00357876" w:rsidP="00357876">
      <w:pPr>
        <w:ind w:firstLine="709"/>
        <w:jc w:val="both"/>
      </w:pPr>
    </w:p>
    <w:p w:rsidR="00571B1A" w:rsidRPr="00685F2D" w:rsidRDefault="00357876" w:rsidP="00571B1A">
      <w:pPr>
        <w:pStyle w:val="NoSpacing"/>
        <w:numPr>
          <w:ilvl w:val="0"/>
          <w:numId w:val="21"/>
        </w:numPr>
        <w:ind w:left="0"/>
        <w:jc w:val="center"/>
        <w:rPr>
          <w:rFonts w:ascii="Times New Roman" w:hAnsi="Times New Roman"/>
          <w:b/>
          <w:caps/>
          <w:sz w:val="24"/>
          <w:szCs w:val="24"/>
        </w:rPr>
      </w:pPr>
      <w:r w:rsidRPr="005D4C04">
        <w:rPr>
          <w:rFonts w:ascii="Times New Roman" w:hAnsi="Times New Roman"/>
          <w:b/>
          <w:caps/>
          <w:sz w:val="24"/>
          <w:szCs w:val="24"/>
        </w:rPr>
        <w:t>Порядок разрешения споров</w:t>
      </w:r>
    </w:p>
    <w:p w:rsidR="00357876" w:rsidRPr="005D4C04" w:rsidRDefault="00357876" w:rsidP="00357876">
      <w:pPr>
        <w:ind w:firstLine="705"/>
        <w:jc w:val="both"/>
        <w:textAlignment w:val="baseline"/>
      </w:pPr>
      <w:r w:rsidRPr="005D4C04">
        <w:t>11.1.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 </w:t>
      </w:r>
    </w:p>
    <w:p w:rsidR="00357876" w:rsidRPr="005D4C04" w:rsidRDefault="00357876" w:rsidP="00357876">
      <w:pPr>
        <w:ind w:firstLine="705"/>
        <w:jc w:val="both"/>
        <w:textAlignment w:val="baseline"/>
      </w:pPr>
      <w:r w:rsidRPr="005D4C04">
        <w:t>11.2. Досудебный порядок урегулирования споров, предусматривающий направление претензии контрагенту, является обязательным. </w:t>
      </w:r>
    </w:p>
    <w:p w:rsidR="00357876" w:rsidRPr="005D4C04" w:rsidRDefault="00357876" w:rsidP="00357876">
      <w:pPr>
        <w:ind w:firstLine="705"/>
        <w:jc w:val="both"/>
        <w:textAlignment w:val="baseline"/>
      </w:pPr>
      <w:r w:rsidRPr="005D4C04">
        <w:t>11.3. Претензия должна быть направлена в письменном виде в течение. Сторона, которой предъявлена претензия, обязана рассмотреть такую претензию в течение 7 (семи) календарных дней с момента ее получения и сообщить о своем решении другой Стороне путем направления ответа в письменной форме. Заявленные в претензии к уплате пени, штрафы, неустойки, проценты в случае отсутствия возражений от Стороны, которой предъявлена претензия подлежат уплате в срок, установленный для рассмотрения претензии. Оставление претензии без ответа в установленный срок означает признание требований претензии. </w:t>
      </w:r>
    </w:p>
    <w:p w:rsidR="00357876" w:rsidRPr="005D4C04" w:rsidRDefault="00357876" w:rsidP="00357876">
      <w:pPr>
        <w:ind w:firstLine="705"/>
        <w:jc w:val="both"/>
        <w:textAlignment w:val="baseline"/>
      </w:pPr>
      <w:r w:rsidRPr="005D4C04">
        <w:t>11.4.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 </w:t>
      </w:r>
    </w:p>
    <w:p w:rsidR="00357876" w:rsidRPr="005D4C04" w:rsidRDefault="00357876" w:rsidP="00357876">
      <w:pPr>
        <w:ind w:firstLine="705"/>
        <w:jc w:val="both"/>
        <w:textAlignment w:val="baseline"/>
      </w:pPr>
      <w:r w:rsidRPr="005D4C04">
        <w:t>11.5. Если претензионные требования подлежат денежной оценке, в претензии указывается требуемая сумма и ее полный и обоснованный расчет. </w:t>
      </w:r>
    </w:p>
    <w:p w:rsidR="00357876" w:rsidRPr="005D4C04" w:rsidRDefault="00357876" w:rsidP="00357876">
      <w:pPr>
        <w:ind w:firstLine="705"/>
        <w:jc w:val="both"/>
        <w:textAlignment w:val="baseline"/>
      </w:pPr>
      <w:r w:rsidRPr="005D4C04">
        <w:t>11.6.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w:t>
      </w:r>
    </w:p>
    <w:p w:rsidR="00357876" w:rsidRPr="005D4C04" w:rsidRDefault="00357876" w:rsidP="00357876">
      <w:pPr>
        <w:ind w:firstLine="705"/>
        <w:jc w:val="both"/>
        <w:textAlignment w:val="baseline"/>
      </w:pPr>
      <w:r w:rsidRPr="005D4C04">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w:t>
      </w:r>
    </w:p>
    <w:p w:rsidR="00357876" w:rsidRPr="00685F2D" w:rsidRDefault="00357876" w:rsidP="00685F2D">
      <w:pPr>
        <w:ind w:firstLine="705"/>
        <w:jc w:val="both"/>
        <w:textAlignment w:val="baseline"/>
      </w:pPr>
      <w:r w:rsidRPr="005D4C04">
        <w:t>11.7.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w:t>
      </w:r>
      <w:r w:rsidRPr="005D4C04">
        <w:rPr>
          <w:bCs/>
        </w:rPr>
        <w:t>в Арбитражном суде Красноярского края</w:t>
      </w:r>
      <w:r w:rsidRPr="005D4C04">
        <w:t> в порядке, предусмотренном законодат</w:t>
      </w:r>
      <w:r w:rsidR="00685F2D">
        <w:t>ельством Российской Федерации. </w:t>
      </w:r>
    </w:p>
    <w:p w:rsidR="00357876" w:rsidRDefault="00357876" w:rsidP="00E723A0">
      <w:pPr>
        <w:keepNext/>
        <w:keepLines/>
        <w:widowControl/>
        <w:numPr>
          <w:ilvl w:val="0"/>
          <w:numId w:val="21"/>
        </w:numPr>
        <w:autoSpaceDE/>
        <w:autoSpaceDN/>
        <w:adjustRightInd/>
        <w:ind w:left="0"/>
        <w:jc w:val="center"/>
        <w:outlineLvl w:val="1"/>
        <w:rPr>
          <w:b/>
          <w:caps/>
        </w:rPr>
      </w:pPr>
      <w:r w:rsidRPr="005D4C04">
        <w:rPr>
          <w:b/>
          <w:caps/>
        </w:rPr>
        <w:t>Прочие условия</w:t>
      </w:r>
    </w:p>
    <w:p w:rsidR="00571B1A" w:rsidRPr="005D4C04" w:rsidRDefault="00571B1A" w:rsidP="00571B1A">
      <w:pPr>
        <w:keepNext/>
        <w:keepLines/>
        <w:widowControl/>
        <w:autoSpaceDE/>
        <w:autoSpaceDN/>
        <w:adjustRightInd/>
        <w:outlineLvl w:val="1"/>
        <w:rPr>
          <w:b/>
          <w:caps/>
        </w:rPr>
      </w:pPr>
    </w:p>
    <w:p w:rsidR="00357876" w:rsidRPr="005D4C04" w:rsidRDefault="00357876" w:rsidP="00357876">
      <w:pPr>
        <w:pStyle w:val="NoSpacing"/>
        <w:ind w:firstLine="709"/>
        <w:jc w:val="both"/>
        <w:rPr>
          <w:rFonts w:ascii="Times New Roman" w:hAnsi="Times New Roman"/>
          <w:b/>
          <w:sz w:val="24"/>
          <w:szCs w:val="24"/>
        </w:rPr>
      </w:pPr>
      <w:r w:rsidRPr="005D4C04">
        <w:rPr>
          <w:rFonts w:ascii="Times New Roman" w:hAnsi="Times New Roman"/>
          <w:sz w:val="24"/>
          <w:szCs w:val="24"/>
        </w:rPr>
        <w:t>12.1.</w:t>
      </w:r>
      <w:r w:rsidRPr="005D4C04">
        <w:rPr>
          <w:rFonts w:ascii="Times New Roman" w:hAnsi="Times New Roman"/>
          <w:sz w:val="24"/>
          <w:szCs w:val="24"/>
          <w:vertAlign w:val="superscript"/>
        </w:rPr>
        <w:t> </w:t>
      </w:r>
      <w:r w:rsidRPr="005D4C04">
        <w:rPr>
          <w:rFonts w:ascii="Times New Roman" w:hAnsi="Times New Roman"/>
          <w:sz w:val="24"/>
          <w:szCs w:val="24"/>
        </w:rPr>
        <w:t xml:space="preserve">Контракт составлен </w:t>
      </w:r>
      <w:r w:rsidRPr="005D4C04">
        <w:rPr>
          <w:rFonts w:ascii="Times New Roman" w:hAnsi="Times New Roman"/>
          <w:b/>
          <w:i/>
          <w:sz w:val="24"/>
          <w:szCs w:val="24"/>
        </w:rPr>
        <w:t>в форме электронного документа</w:t>
      </w:r>
      <w:r w:rsidRPr="005D4C04">
        <w:rPr>
          <w:rFonts w:ascii="Times New Roman" w:hAnsi="Times New Roman"/>
          <w:sz w:val="24"/>
          <w:szCs w:val="24"/>
        </w:rPr>
        <w:t>, подписанного усиленными электронными подписями Сторон.</w:t>
      </w:r>
      <w:r w:rsidRPr="005D4C04">
        <w:rPr>
          <w:rFonts w:ascii="Times New Roman" w:hAnsi="Times New Roman"/>
          <w:sz w:val="24"/>
          <w:szCs w:val="24"/>
          <w:vertAlign w:val="superscript"/>
        </w:rPr>
        <w:t> </w:t>
      </w:r>
    </w:p>
    <w:p w:rsidR="00357876" w:rsidRPr="005D4C04" w:rsidRDefault="00357876" w:rsidP="00357876">
      <w:pPr>
        <w:pStyle w:val="NoSpacing"/>
        <w:ind w:firstLine="709"/>
        <w:jc w:val="both"/>
        <w:rPr>
          <w:rFonts w:ascii="Times New Roman" w:hAnsi="Times New Roman"/>
          <w:sz w:val="24"/>
          <w:szCs w:val="24"/>
        </w:rPr>
      </w:pPr>
      <w:r w:rsidRPr="005D4C04">
        <w:rPr>
          <w:rFonts w:ascii="Times New Roman" w:hAnsi="Times New Roman"/>
          <w:sz w:val="24"/>
          <w:szCs w:val="24"/>
        </w:rPr>
        <w:t>12.2.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357876" w:rsidRPr="005D4C04" w:rsidRDefault="00357876" w:rsidP="00357876">
      <w:pPr>
        <w:pStyle w:val="NoSpacing"/>
        <w:ind w:firstLine="709"/>
        <w:jc w:val="both"/>
        <w:rPr>
          <w:rFonts w:ascii="Times New Roman" w:hAnsi="Times New Roman"/>
          <w:sz w:val="24"/>
          <w:szCs w:val="24"/>
        </w:rPr>
      </w:pPr>
      <w:r w:rsidRPr="005D4C04">
        <w:rPr>
          <w:rFonts w:ascii="Times New Roman" w:hAnsi="Times New Roman"/>
          <w:sz w:val="24"/>
          <w:szCs w:val="24"/>
        </w:rPr>
        <w:t>12.3.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357876" w:rsidRPr="005D4C04" w:rsidRDefault="00357876" w:rsidP="00357876">
      <w:pPr>
        <w:pStyle w:val="NoSpacing"/>
        <w:ind w:firstLine="709"/>
        <w:jc w:val="both"/>
        <w:rPr>
          <w:rFonts w:ascii="Times New Roman" w:hAnsi="Times New Roman"/>
          <w:snapToGrid w:val="0"/>
          <w:sz w:val="24"/>
          <w:szCs w:val="24"/>
        </w:rPr>
      </w:pPr>
      <w:r w:rsidRPr="005D4C04">
        <w:rPr>
          <w:rFonts w:ascii="Times New Roman" w:hAnsi="Times New Roman"/>
          <w:sz w:val="24"/>
          <w:szCs w:val="24"/>
        </w:rPr>
        <w:t xml:space="preserve">12.4. </w:t>
      </w:r>
      <w:r w:rsidRPr="005D4C04">
        <w:rPr>
          <w:rFonts w:ascii="Times New Roman" w:hAnsi="Times New Roman"/>
          <w:snapToGrid w:val="0"/>
          <w:sz w:val="24"/>
          <w:szCs w:val="24"/>
        </w:rPr>
        <w:t>Информация о Поставщике, с которым Контракт был расторгнут в связи с односторонним отказом Государственного заказчика от исполнения Контракта, включается в установленном Законом № 44-ФЗ порядке в реестр недобросовестных Поставщиков (подрядчиков, исполнителей).</w:t>
      </w:r>
    </w:p>
    <w:p w:rsidR="00357876" w:rsidRPr="005D4C04" w:rsidRDefault="00357876" w:rsidP="00357876">
      <w:pPr>
        <w:pStyle w:val="NoSpacing"/>
        <w:ind w:firstLine="709"/>
        <w:jc w:val="both"/>
        <w:rPr>
          <w:rFonts w:ascii="Times New Roman" w:hAnsi="Times New Roman"/>
          <w:sz w:val="24"/>
          <w:szCs w:val="24"/>
        </w:rPr>
      </w:pPr>
      <w:r w:rsidRPr="005D4C04">
        <w:rPr>
          <w:rFonts w:ascii="Times New Roman" w:hAnsi="Times New Roman"/>
          <w:sz w:val="24"/>
          <w:szCs w:val="24"/>
        </w:rPr>
        <w:t>12.5. Стороны договорились, что до обмена на материальном носителе экземплярами документов, содержащими собственноручные подписи уполномоченных представителей сторон, надлежаще оформленными являются отсканированные копии документов, содержащие подписи уполномоченных представителей сторон, направленные по адресам электронной почты</w:t>
      </w:r>
      <w:r w:rsidR="002F0BCA">
        <w:rPr>
          <w:rFonts w:ascii="Times New Roman" w:hAnsi="Times New Roman"/>
          <w:sz w:val="24"/>
          <w:szCs w:val="24"/>
        </w:rPr>
        <w:t>.</w:t>
      </w:r>
    </w:p>
    <w:p w:rsidR="00357876" w:rsidRPr="005D4C04" w:rsidRDefault="00357876" w:rsidP="00357876">
      <w:pPr>
        <w:ind w:firstLine="709"/>
        <w:jc w:val="both"/>
      </w:pPr>
      <w:r w:rsidRPr="005D4C04">
        <w:t>12.6. Во всем остальном, что не предусмотрено Контрактом, Стороны руководствуются законодательством Российской Федерации.</w:t>
      </w:r>
    </w:p>
    <w:p w:rsidR="00357876" w:rsidRPr="005D4C04" w:rsidRDefault="00357876" w:rsidP="00357876">
      <w:pPr>
        <w:ind w:firstLine="709"/>
        <w:jc w:val="both"/>
      </w:pPr>
      <w:r w:rsidRPr="005D4C04">
        <w:t>11.7.  Приложения к Контракту, являющиеся его неотъемлемой частью:</w:t>
      </w:r>
    </w:p>
    <w:p w:rsidR="00357876" w:rsidRPr="00685F2D" w:rsidRDefault="00357876" w:rsidP="00685F2D">
      <w:pPr>
        <w:tabs>
          <w:tab w:val="left" w:pos="1418"/>
        </w:tabs>
        <w:ind w:firstLine="709"/>
        <w:contextualSpacing/>
        <w:jc w:val="both"/>
        <w:rPr>
          <w:spacing w:val="-4"/>
        </w:rPr>
      </w:pPr>
      <w:r w:rsidRPr="005D4C04">
        <w:rPr>
          <w:spacing w:val="-4"/>
        </w:rPr>
        <w:t>-Приложение № 1 – Спецификация</w:t>
      </w:r>
      <w:r w:rsidR="00576EEF">
        <w:rPr>
          <w:spacing w:val="-4"/>
        </w:rPr>
        <w:t>.</w:t>
      </w:r>
    </w:p>
    <w:p w:rsidR="00357876" w:rsidRPr="005D4C04" w:rsidRDefault="00357876" w:rsidP="00357876">
      <w:pPr>
        <w:tabs>
          <w:tab w:val="left" w:pos="1418"/>
        </w:tabs>
        <w:ind w:firstLine="709"/>
        <w:contextualSpacing/>
        <w:jc w:val="both"/>
      </w:pPr>
    </w:p>
    <w:p w:rsidR="00357876" w:rsidRPr="005D4C04" w:rsidRDefault="00357876" w:rsidP="00E723A0">
      <w:pPr>
        <w:widowControl/>
        <w:numPr>
          <w:ilvl w:val="0"/>
          <w:numId w:val="21"/>
        </w:numPr>
        <w:autoSpaceDE/>
        <w:autoSpaceDN/>
        <w:adjustRightInd/>
        <w:ind w:left="0"/>
        <w:jc w:val="center"/>
        <w:textAlignment w:val="baseline"/>
      </w:pPr>
      <w:r w:rsidRPr="005D4C04">
        <w:rPr>
          <w:b/>
          <w:bCs/>
        </w:rPr>
        <w:t>СРОК ДЕЙСТВИЯ КОНТРАКТА</w:t>
      </w:r>
    </w:p>
    <w:p w:rsidR="00357876" w:rsidRPr="005D4C04" w:rsidRDefault="00357876" w:rsidP="00357876">
      <w:pPr>
        <w:jc w:val="both"/>
        <w:textAlignment w:val="baseline"/>
      </w:pPr>
    </w:p>
    <w:p w:rsidR="00357876" w:rsidRPr="005D4C04" w:rsidRDefault="00357876" w:rsidP="00357876">
      <w:pPr>
        <w:ind w:firstLine="567"/>
        <w:jc w:val="both"/>
        <w:textAlignment w:val="baseline"/>
      </w:pPr>
      <w:r w:rsidRPr="005D4C04">
        <w:t>13.1. Контракт, вступает в силу с момента его подписания обеими Сторонами и действует по 31 декабря 202</w:t>
      </w:r>
      <w:r w:rsidR="002E2DD3">
        <w:t>6</w:t>
      </w:r>
      <w:r w:rsidRPr="005D4C04">
        <w:t xml:space="preserve"> </w:t>
      </w:r>
      <w:r w:rsidR="00750651" w:rsidRPr="005D4C04">
        <w:t>года,</w:t>
      </w:r>
      <w:r w:rsidRPr="005D4C04">
        <w:t xml:space="preserve"> а в части взаиморасчетов - до полного исполнения Сторонами своих обязательств по Контракту. Окончание срока действия Контракта не влечет прекращения неисполненных обязательств Сторон по Контракту. </w:t>
      </w:r>
    </w:p>
    <w:p w:rsidR="00357876" w:rsidRPr="005D4C04" w:rsidRDefault="00357876" w:rsidP="00357876">
      <w:pPr>
        <w:tabs>
          <w:tab w:val="left" w:pos="3568"/>
        </w:tabs>
        <w:ind w:firstLine="709"/>
        <w:contextualSpacing/>
        <w:jc w:val="both"/>
      </w:pPr>
    </w:p>
    <w:p w:rsidR="00357876" w:rsidRPr="005D4C04" w:rsidRDefault="00357876" w:rsidP="00357876">
      <w:pPr>
        <w:jc w:val="center"/>
        <w:rPr>
          <w:b/>
        </w:rPr>
      </w:pPr>
      <w:r w:rsidRPr="005D4C04">
        <w:rPr>
          <w:b/>
        </w:rPr>
        <w:t>14.АДРЕСА МЕСТА НАХОЖДЕНИЯ, БАНКОВСКИЕ РЕКВИЗИТЫ</w:t>
      </w:r>
    </w:p>
    <w:p w:rsidR="00357876" w:rsidRPr="005D4C04" w:rsidRDefault="00357876" w:rsidP="00357876">
      <w:pPr>
        <w:jc w:val="center"/>
        <w:rPr>
          <w:b/>
        </w:rPr>
      </w:pPr>
      <w:r w:rsidRPr="005D4C04">
        <w:rPr>
          <w:b/>
        </w:rPr>
        <w:t>И ПОДПИСИ СТОРОН</w:t>
      </w:r>
    </w:p>
    <w:p w:rsidR="008F03D0" w:rsidRPr="005D4C04" w:rsidRDefault="00357876" w:rsidP="00357876">
      <w:r w:rsidRPr="005D4C04">
        <w:t xml:space="preserve"> </w:t>
      </w:r>
    </w:p>
    <w:tbl>
      <w:tblPr>
        <w:tblW w:w="9861" w:type="dxa"/>
        <w:tblLook w:val="00A0" w:firstRow="1" w:lastRow="0" w:firstColumn="1" w:lastColumn="0" w:noHBand="0" w:noVBand="0"/>
      </w:tblPr>
      <w:tblGrid>
        <w:gridCol w:w="4914"/>
        <w:gridCol w:w="4947"/>
      </w:tblGrid>
      <w:tr w:rsidR="008F03D0" w:rsidRPr="008F03D0" w:rsidTr="001666F2">
        <w:trPr>
          <w:trHeight w:val="417"/>
        </w:trPr>
        <w:tc>
          <w:tcPr>
            <w:tcW w:w="4914" w:type="dxa"/>
            <w:vAlign w:val="center"/>
          </w:tcPr>
          <w:p w:rsidR="008F03D0" w:rsidRPr="008F03D0" w:rsidRDefault="008F03D0" w:rsidP="008F03D0">
            <w:pPr>
              <w:widowControl/>
              <w:autoSpaceDE/>
              <w:autoSpaceDN/>
              <w:adjustRightInd/>
              <w:jc w:val="center"/>
              <w:rPr>
                <w:rFonts w:ascii="XO Thames" w:hAnsi="XO Thames"/>
                <w:bCs/>
                <w:sz w:val="23"/>
                <w:szCs w:val="23"/>
              </w:rPr>
            </w:pPr>
            <w:r w:rsidRPr="008F03D0">
              <w:rPr>
                <w:rFonts w:ascii="XO Thames" w:hAnsi="XO Thames"/>
                <w:b/>
                <w:sz w:val="23"/>
                <w:szCs w:val="23"/>
              </w:rPr>
              <w:t>«Государственный заказчик»</w:t>
            </w:r>
          </w:p>
        </w:tc>
        <w:tc>
          <w:tcPr>
            <w:tcW w:w="4947" w:type="dxa"/>
            <w:vAlign w:val="center"/>
          </w:tcPr>
          <w:p w:rsidR="008F03D0" w:rsidRPr="008F03D0" w:rsidRDefault="008F03D0" w:rsidP="008F03D0">
            <w:pPr>
              <w:widowControl/>
              <w:jc w:val="center"/>
              <w:rPr>
                <w:rFonts w:ascii="XO Thames" w:hAnsi="XO Thames"/>
                <w:b/>
                <w:bCs/>
                <w:sz w:val="23"/>
                <w:szCs w:val="23"/>
              </w:rPr>
            </w:pPr>
            <w:r w:rsidRPr="008F03D0">
              <w:rPr>
                <w:rFonts w:ascii="XO Thames" w:hAnsi="XO Thames"/>
                <w:b/>
                <w:sz w:val="23"/>
                <w:szCs w:val="23"/>
              </w:rPr>
              <w:t>«Поставщик»</w:t>
            </w:r>
          </w:p>
        </w:tc>
      </w:tr>
      <w:tr w:rsidR="008F03D0" w:rsidRPr="008F03D0" w:rsidTr="001666F2">
        <w:trPr>
          <w:trHeight w:val="606"/>
        </w:trPr>
        <w:tc>
          <w:tcPr>
            <w:tcW w:w="4914" w:type="dxa"/>
            <w:vAlign w:val="center"/>
          </w:tcPr>
          <w:p w:rsidR="008F03D0" w:rsidRPr="008F03D0" w:rsidRDefault="008F03D0" w:rsidP="008F03D0">
            <w:pPr>
              <w:widowControl/>
              <w:autoSpaceDE/>
              <w:autoSpaceDN/>
              <w:adjustRightInd/>
              <w:jc w:val="center"/>
              <w:rPr>
                <w:rFonts w:ascii="XO Thames" w:hAnsi="XO Thames"/>
                <w:b/>
                <w:sz w:val="23"/>
                <w:szCs w:val="23"/>
              </w:rPr>
            </w:pPr>
            <w:r w:rsidRPr="008F03D0">
              <w:rPr>
                <w:rFonts w:ascii="XO Thames" w:hAnsi="XO Thames"/>
                <w:b/>
                <w:sz w:val="23"/>
                <w:szCs w:val="23"/>
              </w:rPr>
              <w:t>ФКУ УИИ ГУФСИН России по Красноярскому краю</w:t>
            </w:r>
          </w:p>
        </w:tc>
        <w:tc>
          <w:tcPr>
            <w:tcW w:w="4947" w:type="dxa"/>
            <w:vAlign w:val="center"/>
          </w:tcPr>
          <w:p w:rsidR="008F03D0" w:rsidRPr="008F03D0" w:rsidRDefault="008F03D0" w:rsidP="008F03D0">
            <w:pPr>
              <w:widowControl/>
              <w:jc w:val="center"/>
              <w:rPr>
                <w:rFonts w:ascii="XO Thames" w:hAnsi="XO Thames"/>
                <w:b/>
                <w:bCs/>
                <w:sz w:val="23"/>
                <w:szCs w:val="23"/>
              </w:rPr>
            </w:pPr>
          </w:p>
        </w:tc>
      </w:tr>
      <w:tr w:rsidR="008F03D0" w:rsidRPr="008F03D0" w:rsidTr="001666F2">
        <w:trPr>
          <w:trHeight w:val="4583"/>
        </w:trPr>
        <w:tc>
          <w:tcPr>
            <w:tcW w:w="4914" w:type="dxa"/>
          </w:tcPr>
          <w:p w:rsidR="008F03D0" w:rsidRPr="008F03D0" w:rsidRDefault="008F03D0" w:rsidP="008F03D0">
            <w:pPr>
              <w:widowControl/>
              <w:autoSpaceDE/>
              <w:autoSpaceDN/>
              <w:adjustRightInd/>
              <w:rPr>
                <w:rFonts w:ascii="XO Thames" w:hAnsi="XO Thames"/>
                <w:sz w:val="23"/>
                <w:szCs w:val="23"/>
              </w:rPr>
            </w:pPr>
            <w:r w:rsidRPr="008F03D0">
              <w:rPr>
                <w:rFonts w:ascii="XO Thames" w:hAnsi="XO Thames"/>
                <w:sz w:val="23"/>
                <w:szCs w:val="23"/>
              </w:rPr>
              <w:t xml:space="preserve">660079, Красноярский край, г. Красноярск, </w:t>
            </w:r>
          </w:p>
          <w:p w:rsidR="008F03D0" w:rsidRPr="008F03D0" w:rsidRDefault="008F03D0" w:rsidP="008F03D0">
            <w:pPr>
              <w:widowControl/>
              <w:autoSpaceDE/>
              <w:autoSpaceDN/>
              <w:adjustRightInd/>
              <w:rPr>
                <w:rFonts w:ascii="XO Thames" w:hAnsi="XO Thames"/>
                <w:sz w:val="23"/>
                <w:szCs w:val="23"/>
              </w:rPr>
            </w:pPr>
            <w:r w:rsidRPr="008F03D0">
              <w:rPr>
                <w:rFonts w:ascii="XO Thames" w:hAnsi="XO Thames"/>
                <w:sz w:val="23"/>
                <w:szCs w:val="23"/>
              </w:rPr>
              <w:t>ул. 60 лет Октября, д.119, строение 2.</w:t>
            </w:r>
          </w:p>
          <w:p w:rsidR="008F03D0" w:rsidRPr="008F03D0" w:rsidRDefault="008F03D0" w:rsidP="008F03D0">
            <w:pPr>
              <w:widowControl/>
              <w:autoSpaceDE/>
              <w:autoSpaceDN/>
              <w:adjustRightInd/>
              <w:rPr>
                <w:rFonts w:ascii="XO Thames" w:hAnsi="XO Thames"/>
                <w:sz w:val="23"/>
                <w:szCs w:val="23"/>
              </w:rPr>
            </w:pPr>
            <w:r w:rsidRPr="008F03D0">
              <w:rPr>
                <w:rFonts w:ascii="XO Thames" w:hAnsi="XO Thames"/>
                <w:sz w:val="23"/>
                <w:szCs w:val="23"/>
              </w:rPr>
              <w:t xml:space="preserve">660079, </w:t>
            </w:r>
            <w:proofErr w:type="spellStart"/>
            <w:r w:rsidRPr="008F03D0">
              <w:rPr>
                <w:rFonts w:ascii="XO Thames" w:hAnsi="XO Thames"/>
                <w:sz w:val="23"/>
                <w:szCs w:val="23"/>
              </w:rPr>
              <w:t>г.Красноярск</w:t>
            </w:r>
            <w:proofErr w:type="spellEnd"/>
            <w:r w:rsidRPr="008F03D0">
              <w:rPr>
                <w:rFonts w:ascii="XO Thames" w:hAnsi="XO Thames"/>
                <w:sz w:val="23"/>
                <w:szCs w:val="23"/>
              </w:rPr>
              <w:t xml:space="preserve">, ул. 60лет Октября, </w:t>
            </w:r>
          </w:p>
          <w:p w:rsidR="008F03D0" w:rsidRPr="008F03D0" w:rsidRDefault="008F03D0" w:rsidP="008F03D0">
            <w:pPr>
              <w:widowControl/>
              <w:autoSpaceDE/>
              <w:autoSpaceDN/>
              <w:adjustRightInd/>
              <w:rPr>
                <w:rFonts w:ascii="XO Thames" w:hAnsi="XO Thames"/>
                <w:sz w:val="23"/>
                <w:szCs w:val="23"/>
              </w:rPr>
            </w:pPr>
            <w:r w:rsidRPr="008F03D0">
              <w:rPr>
                <w:rFonts w:ascii="XO Thames" w:hAnsi="XO Thames"/>
                <w:sz w:val="23"/>
                <w:szCs w:val="23"/>
              </w:rPr>
              <w:t xml:space="preserve">д.119, стр.2 </w:t>
            </w:r>
          </w:p>
          <w:p w:rsidR="008F03D0" w:rsidRPr="008F03D0" w:rsidRDefault="008F03D0" w:rsidP="008F03D0">
            <w:pPr>
              <w:widowControl/>
              <w:autoSpaceDE/>
              <w:autoSpaceDN/>
              <w:adjustRightInd/>
              <w:rPr>
                <w:rFonts w:ascii="XO Thames" w:hAnsi="XO Thames"/>
                <w:sz w:val="23"/>
                <w:szCs w:val="23"/>
              </w:rPr>
            </w:pPr>
            <w:r w:rsidRPr="008F03D0">
              <w:rPr>
                <w:rFonts w:ascii="XO Thames" w:hAnsi="XO Thames"/>
                <w:sz w:val="23"/>
                <w:szCs w:val="23"/>
              </w:rPr>
              <w:t xml:space="preserve">ИНН 2464237606, КПП 246401001 </w:t>
            </w:r>
          </w:p>
          <w:p w:rsidR="008F03D0" w:rsidRPr="008F03D0" w:rsidRDefault="008F03D0" w:rsidP="008F03D0">
            <w:pPr>
              <w:widowControl/>
              <w:autoSpaceDE/>
              <w:autoSpaceDN/>
              <w:adjustRightInd/>
              <w:rPr>
                <w:rFonts w:ascii="XO Thames" w:hAnsi="XO Thames"/>
                <w:sz w:val="23"/>
                <w:szCs w:val="23"/>
              </w:rPr>
            </w:pPr>
            <w:r w:rsidRPr="008F03D0">
              <w:rPr>
                <w:rFonts w:ascii="XO Thames" w:hAnsi="XO Thames"/>
                <w:sz w:val="23"/>
                <w:szCs w:val="23"/>
              </w:rPr>
              <w:t xml:space="preserve">ОГРН 1112468057316, </w:t>
            </w:r>
          </w:p>
          <w:p w:rsidR="008F03D0" w:rsidRPr="008F03D0" w:rsidRDefault="008F03D0" w:rsidP="008F03D0">
            <w:pPr>
              <w:widowControl/>
              <w:autoSpaceDE/>
              <w:autoSpaceDN/>
              <w:adjustRightInd/>
              <w:rPr>
                <w:rFonts w:ascii="XO Thames" w:hAnsi="XO Thames"/>
                <w:sz w:val="23"/>
                <w:szCs w:val="23"/>
              </w:rPr>
            </w:pPr>
            <w:r w:rsidRPr="008F03D0">
              <w:rPr>
                <w:rFonts w:ascii="XO Thames" w:hAnsi="XO Thames"/>
                <w:sz w:val="23"/>
                <w:szCs w:val="23"/>
              </w:rPr>
              <w:t xml:space="preserve">Р/с 03211643000000015107 </w:t>
            </w:r>
          </w:p>
          <w:p w:rsidR="008F03D0" w:rsidRPr="008F03D0" w:rsidRDefault="008F03D0" w:rsidP="008F03D0">
            <w:pPr>
              <w:widowControl/>
              <w:autoSpaceDE/>
              <w:autoSpaceDN/>
              <w:adjustRightInd/>
              <w:rPr>
                <w:rFonts w:ascii="XO Thames" w:hAnsi="XO Thames"/>
                <w:sz w:val="23"/>
                <w:szCs w:val="23"/>
              </w:rPr>
            </w:pPr>
            <w:r w:rsidRPr="008F03D0">
              <w:rPr>
                <w:rFonts w:ascii="XO Thames" w:hAnsi="XO Thames"/>
                <w:sz w:val="23"/>
                <w:szCs w:val="23"/>
              </w:rPr>
              <w:t xml:space="preserve">К/с 40102810445370000043 </w:t>
            </w:r>
          </w:p>
          <w:p w:rsidR="008F03D0" w:rsidRPr="008F03D0" w:rsidRDefault="008F03D0" w:rsidP="008F03D0">
            <w:pPr>
              <w:widowControl/>
              <w:autoSpaceDE/>
              <w:autoSpaceDN/>
              <w:adjustRightInd/>
              <w:rPr>
                <w:rFonts w:ascii="XO Thames" w:hAnsi="XO Thames"/>
                <w:sz w:val="23"/>
                <w:szCs w:val="23"/>
              </w:rPr>
            </w:pPr>
            <w:r w:rsidRPr="008F03D0">
              <w:rPr>
                <w:rFonts w:ascii="XO Thames" w:hAnsi="XO Thames"/>
                <w:sz w:val="23"/>
                <w:szCs w:val="23"/>
              </w:rPr>
              <w:t xml:space="preserve">ОКЦ № 1 </w:t>
            </w:r>
            <w:proofErr w:type="spellStart"/>
            <w:r w:rsidRPr="008F03D0">
              <w:rPr>
                <w:rFonts w:ascii="XO Thames" w:hAnsi="XO Thames"/>
                <w:sz w:val="23"/>
                <w:szCs w:val="23"/>
              </w:rPr>
              <w:t>СибГУ</w:t>
            </w:r>
            <w:proofErr w:type="spellEnd"/>
            <w:r w:rsidRPr="008F03D0">
              <w:rPr>
                <w:rFonts w:ascii="XO Thames" w:hAnsi="XO Thames"/>
                <w:sz w:val="23"/>
                <w:szCs w:val="23"/>
              </w:rPr>
              <w:t xml:space="preserve"> Банка России//УФК по Новосибирской области,</w:t>
            </w:r>
          </w:p>
          <w:p w:rsidR="008F03D0" w:rsidRPr="008F03D0" w:rsidRDefault="008F03D0" w:rsidP="008F03D0">
            <w:pPr>
              <w:widowControl/>
              <w:autoSpaceDE/>
              <w:autoSpaceDN/>
              <w:adjustRightInd/>
              <w:rPr>
                <w:rFonts w:ascii="XO Thames" w:hAnsi="XO Thames"/>
                <w:sz w:val="23"/>
                <w:szCs w:val="23"/>
              </w:rPr>
            </w:pPr>
            <w:r w:rsidRPr="008F03D0">
              <w:rPr>
                <w:rFonts w:ascii="XO Thames" w:hAnsi="XO Thames"/>
                <w:sz w:val="23"/>
                <w:szCs w:val="23"/>
              </w:rPr>
              <w:t>г Новосибирск БИК 015004950</w:t>
            </w:r>
          </w:p>
          <w:p w:rsidR="008F03D0" w:rsidRPr="008F03D0" w:rsidRDefault="008F03D0" w:rsidP="008F03D0">
            <w:pPr>
              <w:widowControl/>
              <w:autoSpaceDE/>
              <w:autoSpaceDN/>
              <w:adjustRightInd/>
              <w:rPr>
                <w:rFonts w:ascii="XO Thames" w:hAnsi="XO Thames"/>
                <w:sz w:val="23"/>
                <w:szCs w:val="23"/>
              </w:rPr>
            </w:pPr>
            <w:r w:rsidRPr="008F03D0">
              <w:rPr>
                <w:rFonts w:ascii="XO Thames" w:hAnsi="XO Thames"/>
                <w:sz w:val="23"/>
                <w:szCs w:val="23"/>
              </w:rPr>
              <w:t xml:space="preserve">л/с 03191А65820 </w:t>
            </w:r>
          </w:p>
          <w:p w:rsidR="008F03D0" w:rsidRPr="008F03D0" w:rsidRDefault="008F03D0" w:rsidP="008F03D0">
            <w:pPr>
              <w:widowControl/>
              <w:autoSpaceDE/>
              <w:autoSpaceDN/>
              <w:adjustRightInd/>
              <w:rPr>
                <w:rFonts w:ascii="XO Thames" w:hAnsi="XO Thames"/>
                <w:sz w:val="23"/>
                <w:szCs w:val="23"/>
              </w:rPr>
            </w:pPr>
            <w:r w:rsidRPr="008F03D0">
              <w:rPr>
                <w:rFonts w:ascii="XO Thames" w:hAnsi="XO Thames"/>
                <w:sz w:val="23"/>
                <w:szCs w:val="23"/>
              </w:rPr>
              <w:t>Тел. 8 (391) 267-85-20 – юридическая служба;</w:t>
            </w:r>
          </w:p>
          <w:p w:rsidR="008F03D0" w:rsidRPr="008F03D0" w:rsidRDefault="008F03D0" w:rsidP="008F03D0">
            <w:pPr>
              <w:widowControl/>
              <w:autoSpaceDE/>
              <w:autoSpaceDN/>
              <w:adjustRightInd/>
              <w:rPr>
                <w:rFonts w:ascii="XO Thames" w:hAnsi="XO Thames"/>
                <w:sz w:val="23"/>
                <w:szCs w:val="23"/>
              </w:rPr>
            </w:pPr>
            <w:r w:rsidRPr="008F03D0">
              <w:rPr>
                <w:rFonts w:ascii="XO Thames" w:hAnsi="XO Thames"/>
                <w:sz w:val="23"/>
                <w:szCs w:val="23"/>
              </w:rPr>
              <w:t xml:space="preserve">Эл. почта: </w:t>
            </w:r>
            <w:hyperlink r:id="rId11" w:history="1">
              <w:r w:rsidRPr="008F03D0">
                <w:rPr>
                  <w:rFonts w:ascii="XO Thames" w:hAnsi="XO Thames"/>
                  <w:color w:val="0000FF"/>
                  <w:sz w:val="23"/>
                  <w:szCs w:val="23"/>
                  <w:u w:val="single"/>
                  <w:lang w:val="en-US"/>
                </w:rPr>
                <w:t>urist</w:t>
              </w:r>
              <w:r w:rsidRPr="008F03D0">
                <w:rPr>
                  <w:rFonts w:ascii="XO Thames" w:hAnsi="XO Thames"/>
                  <w:color w:val="0000FF"/>
                  <w:sz w:val="23"/>
                  <w:szCs w:val="23"/>
                  <w:u w:val="single"/>
                </w:rPr>
                <w:t>_</w:t>
              </w:r>
              <w:r w:rsidRPr="008F03D0">
                <w:rPr>
                  <w:rFonts w:ascii="XO Thames" w:hAnsi="XO Thames"/>
                  <w:color w:val="0000FF"/>
                  <w:sz w:val="23"/>
                  <w:szCs w:val="23"/>
                  <w:u w:val="single"/>
                  <w:lang w:val="en-US"/>
                </w:rPr>
                <w:t>uii</w:t>
              </w:r>
              <w:r w:rsidRPr="008F03D0">
                <w:rPr>
                  <w:rFonts w:ascii="XO Thames" w:hAnsi="XO Thames"/>
                  <w:color w:val="0000FF"/>
                  <w:sz w:val="23"/>
                  <w:szCs w:val="23"/>
                  <w:u w:val="single"/>
                </w:rPr>
                <w:t>@24.</w:t>
              </w:r>
              <w:r w:rsidRPr="008F03D0">
                <w:rPr>
                  <w:rFonts w:ascii="XO Thames" w:hAnsi="XO Thames"/>
                  <w:color w:val="0000FF"/>
                  <w:sz w:val="23"/>
                  <w:szCs w:val="23"/>
                  <w:u w:val="single"/>
                  <w:lang w:val="en-US"/>
                </w:rPr>
                <w:t>fsin</w:t>
              </w:r>
              <w:r w:rsidRPr="008F03D0">
                <w:rPr>
                  <w:rFonts w:ascii="XO Thames" w:hAnsi="XO Thames"/>
                  <w:color w:val="0000FF"/>
                  <w:sz w:val="23"/>
                  <w:szCs w:val="23"/>
                  <w:u w:val="single"/>
                </w:rPr>
                <w:t>.</w:t>
              </w:r>
            </w:hyperlink>
            <w:r w:rsidRPr="008F03D0">
              <w:rPr>
                <w:rFonts w:ascii="XO Thames" w:hAnsi="XO Thames"/>
                <w:sz w:val="23"/>
                <w:szCs w:val="23"/>
                <w:lang w:val="en-US"/>
              </w:rPr>
              <w:t>gov</w:t>
            </w:r>
            <w:r w:rsidRPr="008F03D0">
              <w:rPr>
                <w:rFonts w:ascii="XO Thames" w:hAnsi="XO Thames"/>
                <w:sz w:val="23"/>
                <w:szCs w:val="23"/>
              </w:rPr>
              <w:t>.</w:t>
            </w:r>
            <w:r w:rsidRPr="008F03D0">
              <w:rPr>
                <w:rFonts w:ascii="XO Thames" w:hAnsi="XO Thames"/>
                <w:sz w:val="23"/>
                <w:szCs w:val="23"/>
                <w:lang w:val="en-US"/>
              </w:rPr>
              <w:t>ru</w:t>
            </w:r>
            <w:r w:rsidRPr="008F03D0">
              <w:rPr>
                <w:rFonts w:ascii="XO Thames" w:hAnsi="XO Thames"/>
                <w:sz w:val="23"/>
                <w:szCs w:val="23"/>
              </w:rPr>
              <w:t xml:space="preserve"> – </w:t>
            </w:r>
          </w:p>
          <w:p w:rsidR="008F03D0" w:rsidRPr="008F03D0" w:rsidRDefault="008F03D0" w:rsidP="008F03D0">
            <w:pPr>
              <w:widowControl/>
              <w:autoSpaceDE/>
              <w:autoSpaceDN/>
              <w:adjustRightInd/>
              <w:rPr>
                <w:rFonts w:ascii="XO Thames" w:hAnsi="XO Thames"/>
                <w:sz w:val="23"/>
                <w:szCs w:val="23"/>
              </w:rPr>
            </w:pPr>
            <w:r w:rsidRPr="008F03D0">
              <w:rPr>
                <w:rFonts w:ascii="XO Thames" w:hAnsi="XO Thames"/>
                <w:sz w:val="23"/>
                <w:szCs w:val="23"/>
              </w:rPr>
              <w:t>юридическая служба</w:t>
            </w:r>
          </w:p>
          <w:p w:rsidR="008F03D0" w:rsidRPr="008F03D0" w:rsidRDefault="008F03D0" w:rsidP="008F03D0">
            <w:pPr>
              <w:widowControl/>
              <w:autoSpaceDE/>
              <w:autoSpaceDN/>
              <w:adjustRightInd/>
              <w:rPr>
                <w:rFonts w:ascii="XO Thames" w:hAnsi="XO Thames"/>
                <w:sz w:val="23"/>
                <w:szCs w:val="23"/>
              </w:rPr>
            </w:pPr>
            <w:r w:rsidRPr="008F03D0">
              <w:rPr>
                <w:rFonts w:ascii="XO Thames" w:hAnsi="XO Thames"/>
                <w:sz w:val="23"/>
                <w:szCs w:val="23"/>
              </w:rPr>
              <w:t xml:space="preserve">267-84-08 – бухгалтерия </w:t>
            </w:r>
          </w:p>
          <w:p w:rsidR="008F03D0" w:rsidRPr="001666F2" w:rsidRDefault="008F03D0" w:rsidP="008F03D0">
            <w:pPr>
              <w:widowControl/>
              <w:autoSpaceDE/>
              <w:autoSpaceDN/>
              <w:adjustRightInd/>
              <w:rPr>
                <w:rFonts w:ascii="XO Thames" w:hAnsi="XO Thames"/>
                <w:sz w:val="23"/>
                <w:szCs w:val="23"/>
              </w:rPr>
            </w:pPr>
            <w:hyperlink r:id="rId12" w:history="1">
              <w:r w:rsidRPr="008F03D0">
                <w:rPr>
                  <w:rFonts w:ascii="XO Thames" w:hAnsi="XO Thames"/>
                  <w:color w:val="0000FF"/>
                  <w:sz w:val="23"/>
                  <w:szCs w:val="23"/>
                  <w:u w:val="single"/>
                  <w:lang w:val="en-US"/>
                </w:rPr>
                <w:t>buh</w:t>
              </w:r>
              <w:r w:rsidRPr="008F03D0">
                <w:rPr>
                  <w:rFonts w:ascii="XO Thames" w:hAnsi="XO Thames"/>
                  <w:color w:val="0000FF"/>
                  <w:sz w:val="23"/>
                  <w:szCs w:val="23"/>
                  <w:u w:val="single"/>
                </w:rPr>
                <w:t>_</w:t>
              </w:r>
              <w:r w:rsidRPr="008F03D0">
                <w:rPr>
                  <w:rFonts w:ascii="XO Thames" w:hAnsi="XO Thames"/>
                  <w:color w:val="0000FF"/>
                  <w:sz w:val="23"/>
                  <w:szCs w:val="23"/>
                  <w:u w:val="single"/>
                  <w:lang w:val="en-US"/>
                </w:rPr>
                <w:t>uii</w:t>
              </w:r>
              <w:r w:rsidRPr="008F03D0">
                <w:rPr>
                  <w:rFonts w:ascii="XO Thames" w:hAnsi="XO Thames"/>
                  <w:color w:val="0000FF"/>
                  <w:sz w:val="23"/>
                  <w:szCs w:val="23"/>
                  <w:u w:val="single"/>
                </w:rPr>
                <w:t>@24.</w:t>
              </w:r>
              <w:r w:rsidRPr="008F03D0">
                <w:rPr>
                  <w:rFonts w:ascii="XO Thames" w:hAnsi="XO Thames"/>
                  <w:color w:val="0000FF"/>
                  <w:sz w:val="23"/>
                  <w:szCs w:val="23"/>
                  <w:u w:val="single"/>
                  <w:lang w:val="en-US"/>
                </w:rPr>
                <w:t>fsin</w:t>
              </w:r>
              <w:r w:rsidRPr="008F03D0">
                <w:rPr>
                  <w:rFonts w:ascii="XO Thames" w:hAnsi="XO Thames"/>
                  <w:color w:val="0000FF"/>
                  <w:sz w:val="23"/>
                  <w:szCs w:val="23"/>
                  <w:u w:val="single"/>
                </w:rPr>
                <w:t>.</w:t>
              </w:r>
              <w:r w:rsidRPr="008F03D0">
                <w:rPr>
                  <w:rFonts w:ascii="XO Thames" w:hAnsi="XO Thames"/>
                  <w:color w:val="0000FF"/>
                  <w:sz w:val="23"/>
                  <w:szCs w:val="23"/>
                  <w:u w:val="single"/>
                  <w:lang w:val="en-US"/>
                </w:rPr>
                <w:t>gov</w:t>
              </w:r>
              <w:r w:rsidRPr="008F03D0">
                <w:rPr>
                  <w:rFonts w:ascii="XO Thames" w:hAnsi="XO Thames"/>
                  <w:color w:val="0000FF"/>
                  <w:sz w:val="23"/>
                  <w:szCs w:val="23"/>
                  <w:u w:val="single"/>
                </w:rPr>
                <w:t>.</w:t>
              </w:r>
              <w:r w:rsidRPr="008F03D0">
                <w:rPr>
                  <w:rFonts w:ascii="XO Thames" w:hAnsi="XO Thames"/>
                  <w:color w:val="0000FF"/>
                  <w:sz w:val="23"/>
                  <w:szCs w:val="23"/>
                  <w:u w:val="single"/>
                  <w:lang w:val="en-US"/>
                </w:rPr>
                <w:t>ru</w:t>
              </w:r>
            </w:hyperlink>
            <w:r w:rsidRPr="008F03D0">
              <w:rPr>
                <w:rFonts w:ascii="XO Thames" w:hAnsi="XO Thames"/>
                <w:sz w:val="23"/>
                <w:szCs w:val="23"/>
                <w:u w:val="single"/>
              </w:rPr>
              <w:t xml:space="preserve"> -бухгалтерия</w:t>
            </w:r>
          </w:p>
        </w:tc>
        <w:tc>
          <w:tcPr>
            <w:tcW w:w="4947" w:type="dxa"/>
          </w:tcPr>
          <w:p w:rsidR="008F03D0" w:rsidRPr="008F03D0" w:rsidRDefault="008F03D0" w:rsidP="008F03D0">
            <w:pPr>
              <w:widowControl/>
              <w:autoSpaceDE/>
              <w:autoSpaceDN/>
              <w:adjustRightInd/>
              <w:rPr>
                <w:rFonts w:ascii="XO Thames" w:hAnsi="XO Thames"/>
                <w:b/>
                <w:sz w:val="23"/>
                <w:szCs w:val="23"/>
              </w:rPr>
            </w:pPr>
          </w:p>
        </w:tc>
      </w:tr>
      <w:tr w:rsidR="008F03D0" w:rsidRPr="008F03D0" w:rsidTr="001666F2">
        <w:trPr>
          <w:trHeight w:val="916"/>
        </w:trPr>
        <w:tc>
          <w:tcPr>
            <w:tcW w:w="4914" w:type="dxa"/>
          </w:tcPr>
          <w:p w:rsidR="008F03D0" w:rsidRPr="008F03D0" w:rsidRDefault="008F03D0" w:rsidP="008F03D0">
            <w:pPr>
              <w:widowControl/>
              <w:autoSpaceDE/>
              <w:autoSpaceDN/>
              <w:adjustRightInd/>
              <w:jc w:val="both"/>
              <w:rPr>
                <w:rFonts w:ascii="XO Thames" w:hAnsi="XO Thames"/>
                <w:sz w:val="23"/>
                <w:szCs w:val="23"/>
              </w:rPr>
            </w:pPr>
          </w:p>
          <w:p w:rsidR="008F03D0" w:rsidRPr="008F03D0" w:rsidRDefault="008F03D0" w:rsidP="008F03D0">
            <w:pPr>
              <w:widowControl/>
              <w:rPr>
                <w:rFonts w:ascii="XO Thames" w:hAnsi="XO Thames"/>
                <w:b/>
                <w:sz w:val="23"/>
                <w:szCs w:val="23"/>
              </w:rPr>
            </w:pPr>
            <w:r w:rsidRPr="008F03D0">
              <w:rPr>
                <w:rFonts w:ascii="XO Thames" w:hAnsi="XO Thames"/>
                <w:sz w:val="23"/>
                <w:szCs w:val="23"/>
              </w:rPr>
              <w:t>_____________________ /_____________</w:t>
            </w:r>
            <w:r>
              <w:rPr>
                <w:rFonts w:ascii="XO Thames" w:hAnsi="XO Thames"/>
                <w:sz w:val="23"/>
                <w:szCs w:val="23"/>
              </w:rPr>
              <w:t>/</w:t>
            </w:r>
          </w:p>
        </w:tc>
        <w:tc>
          <w:tcPr>
            <w:tcW w:w="4947" w:type="dxa"/>
          </w:tcPr>
          <w:p w:rsidR="008F03D0" w:rsidRPr="008F03D0" w:rsidRDefault="008F03D0" w:rsidP="001666F2">
            <w:pPr>
              <w:widowControl/>
              <w:autoSpaceDE/>
              <w:autoSpaceDN/>
              <w:adjustRightInd/>
              <w:jc w:val="both"/>
              <w:rPr>
                <w:rFonts w:ascii="XO Thames" w:hAnsi="XO Thames"/>
                <w:sz w:val="23"/>
                <w:szCs w:val="23"/>
              </w:rPr>
            </w:pPr>
          </w:p>
          <w:p w:rsidR="008F03D0" w:rsidRPr="008F03D0" w:rsidRDefault="008F03D0" w:rsidP="008F03D0">
            <w:pPr>
              <w:widowControl/>
              <w:autoSpaceDE/>
              <w:autoSpaceDN/>
              <w:adjustRightInd/>
              <w:rPr>
                <w:rFonts w:ascii="XO Thames" w:hAnsi="XO Thames"/>
                <w:b/>
                <w:sz w:val="23"/>
                <w:szCs w:val="23"/>
              </w:rPr>
            </w:pPr>
            <w:r w:rsidRPr="008F03D0">
              <w:rPr>
                <w:rFonts w:ascii="XO Thames" w:hAnsi="XO Thames"/>
                <w:sz w:val="23"/>
                <w:szCs w:val="23"/>
              </w:rPr>
              <w:t>_____________________ /______________</w:t>
            </w:r>
            <w:r>
              <w:rPr>
                <w:rFonts w:ascii="XO Thames" w:hAnsi="XO Thames"/>
                <w:sz w:val="23"/>
                <w:szCs w:val="23"/>
              </w:rPr>
              <w:t>/</w:t>
            </w:r>
          </w:p>
        </w:tc>
      </w:tr>
      <w:tr w:rsidR="008F03D0" w:rsidRPr="008F03D0" w:rsidTr="001666F2">
        <w:trPr>
          <w:trHeight w:val="405"/>
        </w:trPr>
        <w:tc>
          <w:tcPr>
            <w:tcW w:w="4914" w:type="dxa"/>
            <w:vAlign w:val="center"/>
          </w:tcPr>
          <w:p w:rsidR="008F03D0" w:rsidRPr="008F03D0" w:rsidRDefault="008F03D0" w:rsidP="008F03D0">
            <w:pPr>
              <w:widowControl/>
              <w:autoSpaceDE/>
              <w:autoSpaceDN/>
              <w:adjustRightInd/>
              <w:rPr>
                <w:rFonts w:ascii="XO Thames" w:hAnsi="XO Thames"/>
                <w:b/>
                <w:sz w:val="23"/>
                <w:szCs w:val="23"/>
              </w:rPr>
            </w:pPr>
            <w:proofErr w:type="spellStart"/>
            <w:r w:rsidRPr="008F03D0">
              <w:rPr>
                <w:rFonts w:ascii="XO Thames" w:hAnsi="XO Thames"/>
                <w:bCs/>
                <w:sz w:val="23"/>
                <w:szCs w:val="23"/>
              </w:rPr>
              <w:t>м.п</w:t>
            </w:r>
            <w:proofErr w:type="spellEnd"/>
          </w:p>
        </w:tc>
        <w:tc>
          <w:tcPr>
            <w:tcW w:w="4947" w:type="dxa"/>
            <w:vAlign w:val="center"/>
          </w:tcPr>
          <w:p w:rsidR="008F03D0" w:rsidRPr="008F03D0" w:rsidRDefault="008F03D0" w:rsidP="008F03D0">
            <w:pPr>
              <w:widowControl/>
              <w:autoSpaceDE/>
              <w:autoSpaceDN/>
              <w:adjustRightInd/>
              <w:rPr>
                <w:rFonts w:ascii="XO Thames" w:hAnsi="XO Thames"/>
                <w:b/>
                <w:sz w:val="23"/>
                <w:szCs w:val="23"/>
              </w:rPr>
            </w:pPr>
            <w:proofErr w:type="spellStart"/>
            <w:r w:rsidRPr="008F03D0">
              <w:rPr>
                <w:rFonts w:ascii="XO Thames" w:hAnsi="XO Thames"/>
                <w:sz w:val="23"/>
                <w:szCs w:val="23"/>
              </w:rPr>
              <w:t>м.п</w:t>
            </w:r>
            <w:proofErr w:type="spellEnd"/>
            <w:r w:rsidRPr="008F03D0">
              <w:rPr>
                <w:rFonts w:ascii="XO Thames" w:hAnsi="XO Thames"/>
                <w:sz w:val="23"/>
                <w:szCs w:val="23"/>
              </w:rPr>
              <w:t>.</w:t>
            </w:r>
          </w:p>
        </w:tc>
      </w:tr>
    </w:tbl>
    <w:p w:rsidR="00AE08DD" w:rsidRDefault="00AE08DD" w:rsidP="003A22FE">
      <w:pPr>
        <w:rPr>
          <w:b/>
        </w:rPr>
      </w:pPr>
    </w:p>
    <w:p w:rsidR="00357876" w:rsidRPr="005D4C04" w:rsidRDefault="00AE08DD" w:rsidP="003A22FE">
      <w:pPr>
        <w:rPr>
          <w:b/>
        </w:rPr>
      </w:pPr>
      <w:r>
        <w:rPr>
          <w:b/>
        </w:rPr>
        <w:br w:type="page"/>
      </w:r>
    </w:p>
    <w:p w:rsidR="00357876" w:rsidRPr="005D4C04" w:rsidRDefault="00357876" w:rsidP="003A22FE">
      <w:pPr>
        <w:rPr>
          <w:b/>
        </w:rPr>
      </w:pPr>
    </w:p>
    <w:p w:rsidR="009C638B" w:rsidRPr="005D4C04" w:rsidRDefault="009C638B" w:rsidP="008F03D0">
      <w:pPr>
        <w:jc w:val="right"/>
        <w:rPr>
          <w:bCs/>
          <w:sz w:val="23"/>
          <w:szCs w:val="23"/>
        </w:rPr>
      </w:pPr>
      <w:r w:rsidRPr="005D4C04">
        <w:rPr>
          <w:bCs/>
          <w:sz w:val="23"/>
          <w:szCs w:val="23"/>
        </w:rPr>
        <w:t>Приложение № 1</w:t>
      </w:r>
    </w:p>
    <w:p w:rsidR="009C638B" w:rsidRPr="005D4C04" w:rsidRDefault="009C638B" w:rsidP="009C638B">
      <w:pPr>
        <w:pStyle w:val="ListParagraph"/>
        <w:ind w:left="-284"/>
        <w:jc w:val="right"/>
        <w:rPr>
          <w:sz w:val="23"/>
          <w:szCs w:val="23"/>
        </w:rPr>
      </w:pPr>
      <w:r w:rsidRPr="005D4C04">
        <w:rPr>
          <w:sz w:val="23"/>
          <w:szCs w:val="23"/>
        </w:rPr>
        <w:t xml:space="preserve">к Государственному контракту </w:t>
      </w:r>
    </w:p>
    <w:p w:rsidR="009C638B" w:rsidRPr="005D4C04" w:rsidRDefault="00F26A46" w:rsidP="009C638B">
      <w:pPr>
        <w:pStyle w:val="ListParagraph"/>
        <w:ind w:left="-284"/>
        <w:jc w:val="right"/>
        <w:rPr>
          <w:sz w:val="23"/>
          <w:szCs w:val="23"/>
        </w:rPr>
      </w:pPr>
      <w:r>
        <w:rPr>
          <w:sz w:val="23"/>
          <w:szCs w:val="23"/>
        </w:rPr>
        <w:t>от «____» _____________ 202</w:t>
      </w:r>
      <w:r w:rsidR="002E2DD3">
        <w:rPr>
          <w:sz w:val="23"/>
          <w:szCs w:val="23"/>
          <w:lang w:val="ru-RU"/>
        </w:rPr>
        <w:t>6</w:t>
      </w:r>
      <w:r w:rsidR="009C638B" w:rsidRPr="005D4C04">
        <w:rPr>
          <w:sz w:val="23"/>
          <w:szCs w:val="23"/>
        </w:rPr>
        <w:t xml:space="preserve"> г. </w:t>
      </w:r>
    </w:p>
    <w:p w:rsidR="009C638B" w:rsidRPr="005D4C04" w:rsidRDefault="00E82BD9" w:rsidP="00E82BD9">
      <w:pPr>
        <w:pStyle w:val="ListParagraph"/>
        <w:ind w:left="-284"/>
        <w:jc w:val="right"/>
        <w:rPr>
          <w:sz w:val="23"/>
          <w:szCs w:val="23"/>
        </w:rPr>
      </w:pPr>
      <w:r w:rsidRPr="005D4C04">
        <w:rPr>
          <w:sz w:val="23"/>
          <w:szCs w:val="23"/>
        </w:rPr>
        <w:t>№ ____</w:t>
      </w:r>
    </w:p>
    <w:p w:rsidR="009C638B" w:rsidRPr="005D4C04" w:rsidRDefault="009C638B" w:rsidP="009C638B">
      <w:pPr>
        <w:pStyle w:val="ListParagraph"/>
        <w:ind w:left="-284"/>
        <w:jc w:val="both"/>
        <w:rPr>
          <w:sz w:val="23"/>
          <w:szCs w:val="23"/>
        </w:rPr>
      </w:pPr>
    </w:p>
    <w:p w:rsidR="009C638B" w:rsidRPr="005D4C04" w:rsidRDefault="009C638B" w:rsidP="009C638B">
      <w:pPr>
        <w:pStyle w:val="ListParagraph"/>
        <w:ind w:left="-284"/>
        <w:jc w:val="both"/>
        <w:rPr>
          <w:sz w:val="23"/>
          <w:szCs w:val="23"/>
        </w:rPr>
      </w:pPr>
    </w:p>
    <w:p w:rsidR="009C638B" w:rsidRPr="005D4C04" w:rsidRDefault="009C638B" w:rsidP="009C638B">
      <w:pPr>
        <w:pStyle w:val="ListParagraph"/>
        <w:ind w:left="-284"/>
        <w:jc w:val="both"/>
        <w:rPr>
          <w:sz w:val="23"/>
          <w:szCs w:val="23"/>
        </w:rPr>
      </w:pPr>
    </w:p>
    <w:p w:rsidR="009C638B" w:rsidRPr="005D4C04" w:rsidRDefault="009C638B" w:rsidP="009C638B">
      <w:pPr>
        <w:pStyle w:val="ListParagraph"/>
        <w:ind w:left="-284"/>
        <w:jc w:val="center"/>
        <w:rPr>
          <w:b/>
          <w:bCs/>
          <w:sz w:val="23"/>
          <w:szCs w:val="23"/>
        </w:rPr>
      </w:pPr>
      <w:r w:rsidRPr="005D4C04">
        <w:rPr>
          <w:b/>
          <w:bCs/>
          <w:sz w:val="23"/>
          <w:szCs w:val="23"/>
        </w:rPr>
        <w:t>СПЕЦИФИКАЦИЯ</w:t>
      </w:r>
    </w:p>
    <w:p w:rsidR="009C638B" w:rsidRPr="005D4C04" w:rsidRDefault="009C638B" w:rsidP="009C638B">
      <w:pPr>
        <w:pStyle w:val="ListParagraph"/>
        <w:ind w:left="-284"/>
        <w:jc w:val="center"/>
        <w:rPr>
          <w:b/>
          <w:bCs/>
          <w:sz w:val="23"/>
          <w:szCs w:val="23"/>
        </w:rPr>
      </w:pPr>
      <w:r w:rsidRPr="005D4C04">
        <w:rPr>
          <w:b/>
          <w:bCs/>
          <w:sz w:val="23"/>
          <w:szCs w:val="23"/>
        </w:rPr>
        <w:t>на товар</w:t>
      </w:r>
    </w:p>
    <w:p w:rsidR="00353478" w:rsidRPr="005D4C04" w:rsidRDefault="00353478" w:rsidP="00F66214">
      <w:pPr>
        <w:jc w:val="center"/>
        <w:rPr>
          <w:sz w:val="23"/>
          <w:szCs w:val="23"/>
        </w:rPr>
      </w:pPr>
    </w:p>
    <w:tbl>
      <w:tblPr>
        <w:tblW w:w="9843" w:type="dxa"/>
        <w:tblInd w:w="10" w:type="dxa"/>
        <w:tblLayout w:type="fixed"/>
        <w:tblCellMar>
          <w:left w:w="0" w:type="dxa"/>
          <w:right w:w="0" w:type="dxa"/>
        </w:tblCellMar>
        <w:tblLook w:val="04A0" w:firstRow="1" w:lastRow="0" w:firstColumn="1" w:lastColumn="0" w:noHBand="0" w:noVBand="1"/>
      </w:tblPr>
      <w:tblGrid>
        <w:gridCol w:w="421"/>
        <w:gridCol w:w="3969"/>
        <w:gridCol w:w="1096"/>
        <w:gridCol w:w="1512"/>
        <w:gridCol w:w="1423"/>
        <w:gridCol w:w="1422"/>
      </w:tblGrid>
      <w:tr w:rsidR="00353478" w:rsidRPr="00292665" w:rsidTr="00207EA1">
        <w:trPr>
          <w:trHeight w:val="1479"/>
        </w:trPr>
        <w:tc>
          <w:tcPr>
            <w:tcW w:w="421" w:type="dxa"/>
            <w:tcBorders>
              <w:top w:val="single" w:sz="4" w:space="0" w:color="auto"/>
              <w:left w:val="single" w:sz="4" w:space="0" w:color="auto"/>
              <w:bottom w:val="single" w:sz="4" w:space="0" w:color="auto"/>
              <w:right w:val="single" w:sz="4" w:space="0" w:color="auto"/>
            </w:tcBorders>
          </w:tcPr>
          <w:p w:rsidR="00353478" w:rsidRPr="00292665" w:rsidRDefault="00353478" w:rsidP="00207EA1">
            <w:r w:rsidRPr="00292665">
              <w:t>№ п/п</w:t>
            </w:r>
          </w:p>
        </w:tc>
        <w:tc>
          <w:tcPr>
            <w:tcW w:w="3969"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rsidR="00353478" w:rsidRDefault="00353478" w:rsidP="00207EA1">
            <w:pPr>
              <w:jc w:val="center"/>
            </w:pPr>
            <w:r w:rsidRPr="00292665">
              <w:t xml:space="preserve">Наименование </w:t>
            </w:r>
          </w:p>
          <w:p w:rsidR="00353478" w:rsidRPr="00292665" w:rsidRDefault="00353478" w:rsidP="00207EA1">
            <w:pPr>
              <w:jc w:val="center"/>
            </w:pPr>
            <w:r w:rsidRPr="00292665">
              <w:t xml:space="preserve">и характеристики </w:t>
            </w:r>
            <w:r>
              <w:t>т</w:t>
            </w:r>
            <w:r w:rsidRPr="00292665">
              <w:t>овара</w:t>
            </w:r>
          </w:p>
        </w:tc>
        <w:tc>
          <w:tcPr>
            <w:tcW w:w="1096" w:type="dxa"/>
            <w:tcBorders>
              <w:top w:val="single" w:sz="4" w:space="0" w:color="auto"/>
              <w:left w:val="nil"/>
              <w:bottom w:val="single" w:sz="4" w:space="0" w:color="auto"/>
              <w:right w:val="single" w:sz="4" w:space="0" w:color="auto"/>
            </w:tcBorders>
            <w:tcMar>
              <w:top w:w="113" w:type="dxa"/>
              <w:left w:w="113" w:type="dxa"/>
              <w:bottom w:w="113" w:type="dxa"/>
              <w:right w:w="113" w:type="dxa"/>
            </w:tcMar>
          </w:tcPr>
          <w:p w:rsidR="00353478" w:rsidRPr="00292665" w:rsidRDefault="00353478" w:rsidP="00207EA1">
            <w:pPr>
              <w:ind w:left="-151" w:right="-113"/>
              <w:jc w:val="center"/>
            </w:pPr>
            <w:r w:rsidRPr="00292665">
              <w:t>Единицы измерения</w:t>
            </w:r>
          </w:p>
        </w:tc>
        <w:tc>
          <w:tcPr>
            <w:tcW w:w="1512" w:type="dxa"/>
            <w:tcBorders>
              <w:top w:val="single" w:sz="4" w:space="0" w:color="auto"/>
              <w:left w:val="nil"/>
              <w:bottom w:val="nil"/>
              <w:right w:val="single" w:sz="4" w:space="0" w:color="auto"/>
            </w:tcBorders>
            <w:tcMar>
              <w:top w:w="113" w:type="dxa"/>
              <w:left w:w="113" w:type="dxa"/>
              <w:bottom w:w="113" w:type="dxa"/>
              <w:right w:w="113" w:type="dxa"/>
            </w:tcMar>
          </w:tcPr>
          <w:p w:rsidR="00353478" w:rsidRPr="00292665" w:rsidRDefault="00353478" w:rsidP="00207EA1">
            <w:pPr>
              <w:jc w:val="center"/>
            </w:pPr>
            <w:r w:rsidRPr="00292665">
              <w:t>Количество в единицах измерения</w:t>
            </w:r>
          </w:p>
        </w:tc>
        <w:tc>
          <w:tcPr>
            <w:tcW w:w="1423" w:type="dxa"/>
            <w:tcBorders>
              <w:top w:val="single" w:sz="4" w:space="0" w:color="auto"/>
              <w:left w:val="nil"/>
              <w:bottom w:val="nil"/>
              <w:right w:val="single" w:sz="4" w:space="0" w:color="auto"/>
            </w:tcBorders>
            <w:tcMar>
              <w:top w:w="113" w:type="dxa"/>
              <w:left w:w="113" w:type="dxa"/>
              <w:bottom w:w="113" w:type="dxa"/>
              <w:right w:w="113" w:type="dxa"/>
            </w:tcMar>
            <w:vAlign w:val="center"/>
          </w:tcPr>
          <w:p w:rsidR="00353478" w:rsidRPr="00292665" w:rsidRDefault="00353478" w:rsidP="00207EA1">
            <w:pPr>
              <w:contextualSpacing/>
              <w:jc w:val="center"/>
            </w:pPr>
            <w:r w:rsidRPr="00292665">
              <w:t xml:space="preserve">Цена за </w:t>
            </w:r>
            <w:proofErr w:type="spellStart"/>
            <w:r w:rsidRPr="00292665">
              <w:t>ед.изм</w:t>
            </w:r>
            <w:proofErr w:type="spellEnd"/>
            <w:r w:rsidRPr="00292665">
              <w:t>., руб. (включая НДС) (если облагается НДС)</w:t>
            </w:r>
          </w:p>
        </w:tc>
        <w:tc>
          <w:tcPr>
            <w:tcW w:w="1422" w:type="dxa"/>
            <w:tcBorders>
              <w:top w:val="single" w:sz="4" w:space="0" w:color="auto"/>
              <w:left w:val="nil"/>
              <w:bottom w:val="nil"/>
              <w:right w:val="single" w:sz="4" w:space="0" w:color="auto"/>
            </w:tcBorders>
            <w:tcMar>
              <w:top w:w="113" w:type="dxa"/>
              <w:left w:w="113" w:type="dxa"/>
              <w:bottom w:w="113" w:type="dxa"/>
              <w:right w:w="113" w:type="dxa"/>
            </w:tcMar>
            <w:vAlign w:val="center"/>
          </w:tcPr>
          <w:p w:rsidR="00353478" w:rsidRPr="00292665" w:rsidRDefault="00353478" w:rsidP="00207EA1">
            <w:pPr>
              <w:contextualSpacing/>
              <w:jc w:val="center"/>
            </w:pPr>
            <w:r w:rsidRPr="00292665">
              <w:t>Стоимость, руб. (включая НДС) (если облагается НДС)</w:t>
            </w:r>
          </w:p>
        </w:tc>
      </w:tr>
      <w:tr w:rsidR="00353478" w:rsidRPr="00D440F6" w:rsidTr="00207EA1">
        <w:trPr>
          <w:trHeight w:val="21"/>
        </w:trPr>
        <w:tc>
          <w:tcPr>
            <w:tcW w:w="421" w:type="dxa"/>
            <w:tcBorders>
              <w:top w:val="single" w:sz="4" w:space="0" w:color="auto"/>
              <w:left w:val="single" w:sz="8" w:space="0" w:color="000000"/>
              <w:bottom w:val="single" w:sz="4" w:space="0" w:color="auto"/>
              <w:right w:val="single" w:sz="8" w:space="0" w:color="000000"/>
            </w:tcBorders>
          </w:tcPr>
          <w:p w:rsidR="00353478" w:rsidRPr="00C2231C" w:rsidRDefault="00353478" w:rsidP="00207EA1">
            <w:pPr>
              <w:jc w:val="center"/>
            </w:pPr>
            <w:r>
              <w:t>1</w:t>
            </w:r>
          </w:p>
        </w:tc>
        <w:tc>
          <w:tcPr>
            <w:tcW w:w="3969" w:type="dxa"/>
            <w:tcBorders>
              <w:top w:val="single" w:sz="4" w:space="0" w:color="auto"/>
              <w:left w:val="single" w:sz="8" w:space="0" w:color="000000"/>
              <w:bottom w:val="single" w:sz="4" w:space="0" w:color="auto"/>
              <w:right w:val="single" w:sz="8" w:space="0" w:color="000000"/>
            </w:tcBorders>
            <w:tcMar>
              <w:top w:w="113" w:type="dxa"/>
              <w:left w:w="113" w:type="dxa"/>
              <w:bottom w:w="113" w:type="dxa"/>
              <w:right w:w="113" w:type="dxa"/>
            </w:tcMar>
            <w:hideMark/>
          </w:tcPr>
          <w:p w:rsidR="00353478" w:rsidRPr="00353478" w:rsidRDefault="00353478" w:rsidP="00207EA1">
            <w:pPr>
              <w:rPr>
                <w:color w:val="000000"/>
              </w:rPr>
            </w:pPr>
            <w:r w:rsidRPr="00353478">
              <w:rPr>
                <w:color w:val="000000"/>
              </w:rPr>
              <w:t xml:space="preserve"> </w:t>
            </w:r>
            <w:r w:rsidR="00AE08DD">
              <w:rPr>
                <w:color w:val="000000"/>
              </w:rPr>
              <w:t>Элемент фильтрующий Нива, Гранта</w:t>
            </w:r>
          </w:p>
          <w:p w:rsidR="00353478" w:rsidRDefault="00353478" w:rsidP="00207EA1">
            <w:pPr>
              <w:jc w:val="both"/>
            </w:pPr>
            <w:r w:rsidRPr="00EF322A">
              <w:t xml:space="preserve">ОКПД 2 </w:t>
            </w:r>
            <w:r w:rsidR="00AE08DD" w:rsidRPr="00AE08DD">
              <w:t>28.29.13.130</w:t>
            </w:r>
          </w:p>
          <w:p w:rsidR="00353478" w:rsidRDefault="00353478" w:rsidP="00207EA1">
            <w:pPr>
              <w:jc w:val="both"/>
            </w:pPr>
            <w:r w:rsidRPr="00EF322A">
              <w:t xml:space="preserve">КТРУ </w:t>
            </w:r>
            <w:r w:rsidR="00AE08DD" w:rsidRPr="00AE08DD">
              <w:t>28.29.13.130-00000001</w:t>
            </w:r>
          </w:p>
          <w:p w:rsidR="00353478" w:rsidRPr="00D440F6" w:rsidRDefault="00353478" w:rsidP="00207EA1">
            <w:pPr>
              <w:jc w:val="both"/>
            </w:pPr>
            <w:r>
              <w:t xml:space="preserve">Страна происхождения: </w:t>
            </w:r>
          </w:p>
        </w:tc>
        <w:tc>
          <w:tcPr>
            <w:tcW w:w="1096" w:type="dxa"/>
            <w:tcBorders>
              <w:top w:val="single" w:sz="4" w:space="0" w:color="auto"/>
              <w:left w:val="single" w:sz="8" w:space="0" w:color="000000"/>
              <w:bottom w:val="single" w:sz="4" w:space="0" w:color="auto"/>
              <w:right w:val="single" w:sz="8" w:space="0" w:color="000000"/>
            </w:tcBorders>
            <w:tcMar>
              <w:top w:w="113" w:type="dxa"/>
              <w:left w:w="113" w:type="dxa"/>
              <w:bottom w:w="113" w:type="dxa"/>
              <w:right w:w="113" w:type="dxa"/>
            </w:tcMar>
          </w:tcPr>
          <w:p w:rsidR="00353478" w:rsidRPr="00D440F6" w:rsidRDefault="00353478" w:rsidP="00207EA1">
            <w:pPr>
              <w:ind w:right="-113"/>
              <w:jc w:val="center"/>
            </w:pPr>
            <w:proofErr w:type="spellStart"/>
            <w:r>
              <w:t>шт</w:t>
            </w:r>
            <w:proofErr w:type="spellEnd"/>
          </w:p>
        </w:tc>
        <w:tc>
          <w:tcPr>
            <w:tcW w:w="1512" w:type="dxa"/>
            <w:tcBorders>
              <w:top w:val="single" w:sz="4" w:space="0" w:color="auto"/>
              <w:left w:val="single" w:sz="8" w:space="0" w:color="000000"/>
              <w:bottom w:val="single" w:sz="4" w:space="0" w:color="auto"/>
              <w:right w:val="single" w:sz="8" w:space="0" w:color="000000"/>
            </w:tcBorders>
            <w:tcMar>
              <w:top w:w="113" w:type="dxa"/>
              <w:left w:w="113" w:type="dxa"/>
              <w:bottom w:w="113" w:type="dxa"/>
              <w:right w:w="113" w:type="dxa"/>
            </w:tcMar>
          </w:tcPr>
          <w:p w:rsidR="00353478" w:rsidRPr="00D440F6" w:rsidRDefault="00AE08DD" w:rsidP="00207EA1">
            <w:pPr>
              <w:jc w:val="center"/>
            </w:pPr>
            <w:r>
              <w:t>8</w:t>
            </w:r>
          </w:p>
        </w:tc>
        <w:tc>
          <w:tcPr>
            <w:tcW w:w="1423"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353478" w:rsidRPr="00D440F6" w:rsidRDefault="00353478" w:rsidP="00207EA1">
            <w:pPr>
              <w:jc w:val="center"/>
            </w:pPr>
          </w:p>
        </w:tc>
        <w:tc>
          <w:tcPr>
            <w:tcW w:w="1422"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353478" w:rsidRPr="00D440F6" w:rsidRDefault="00353478" w:rsidP="00207EA1">
            <w:pPr>
              <w:jc w:val="center"/>
            </w:pPr>
          </w:p>
        </w:tc>
      </w:tr>
      <w:tr w:rsidR="00353478" w:rsidRPr="00D440F6" w:rsidTr="00207EA1">
        <w:trPr>
          <w:trHeight w:val="21"/>
        </w:trPr>
        <w:tc>
          <w:tcPr>
            <w:tcW w:w="421" w:type="dxa"/>
            <w:tcBorders>
              <w:top w:val="single" w:sz="4" w:space="0" w:color="auto"/>
              <w:left w:val="single" w:sz="8" w:space="0" w:color="000000"/>
              <w:bottom w:val="single" w:sz="4" w:space="0" w:color="auto"/>
              <w:right w:val="single" w:sz="8" w:space="0" w:color="000000"/>
            </w:tcBorders>
          </w:tcPr>
          <w:p w:rsidR="00353478" w:rsidRDefault="00353478" w:rsidP="00207EA1">
            <w:pPr>
              <w:jc w:val="center"/>
            </w:pPr>
            <w:r>
              <w:t>2</w:t>
            </w:r>
          </w:p>
        </w:tc>
        <w:tc>
          <w:tcPr>
            <w:tcW w:w="3969"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AE08DD" w:rsidRDefault="00AE08DD" w:rsidP="00207EA1">
            <w:pPr>
              <w:spacing w:line="276" w:lineRule="auto"/>
              <w:rPr>
                <w:lang w:eastAsia="en-US"/>
              </w:rPr>
            </w:pPr>
            <w:r>
              <w:rPr>
                <w:lang w:eastAsia="en-US"/>
              </w:rPr>
              <w:t>Фильтр салона противопыльный Гранта</w:t>
            </w:r>
          </w:p>
          <w:p w:rsidR="00353478" w:rsidRDefault="00353478" w:rsidP="00207EA1">
            <w:pPr>
              <w:spacing w:line="276" w:lineRule="auto"/>
              <w:rPr>
                <w:lang w:eastAsia="en-US"/>
              </w:rPr>
            </w:pPr>
            <w:r>
              <w:rPr>
                <w:lang w:eastAsia="en-US"/>
              </w:rPr>
              <w:t xml:space="preserve">ОКПД2 </w:t>
            </w:r>
            <w:r w:rsidR="00AE08DD" w:rsidRPr="00AE08DD">
              <w:rPr>
                <w:lang w:eastAsia="en-US"/>
              </w:rPr>
              <w:t>28.29.13.130</w:t>
            </w:r>
          </w:p>
          <w:p w:rsidR="00353478" w:rsidRDefault="00353478" w:rsidP="00207EA1">
            <w:pPr>
              <w:spacing w:line="276" w:lineRule="auto"/>
              <w:rPr>
                <w:lang w:eastAsia="en-US"/>
              </w:rPr>
            </w:pPr>
            <w:r>
              <w:rPr>
                <w:lang w:eastAsia="en-US"/>
              </w:rPr>
              <w:t xml:space="preserve">КТРУ </w:t>
            </w:r>
            <w:r w:rsidR="00AE08DD" w:rsidRPr="00AE08DD">
              <w:rPr>
                <w:lang w:eastAsia="en-US"/>
              </w:rPr>
              <w:t>28.29.13.130-00000001</w:t>
            </w:r>
          </w:p>
          <w:p w:rsidR="00353478" w:rsidRDefault="00353478" w:rsidP="00207EA1">
            <w:pPr>
              <w:spacing w:line="276" w:lineRule="auto"/>
              <w:rPr>
                <w:lang w:eastAsia="en-US"/>
              </w:rPr>
            </w:pPr>
            <w:r>
              <w:rPr>
                <w:lang w:eastAsia="en-US"/>
              </w:rPr>
              <w:t xml:space="preserve">Страна происхождения </w:t>
            </w:r>
          </w:p>
        </w:tc>
        <w:tc>
          <w:tcPr>
            <w:tcW w:w="1096"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353478" w:rsidRDefault="00353478" w:rsidP="00207EA1">
            <w:pPr>
              <w:spacing w:line="276" w:lineRule="auto"/>
              <w:jc w:val="center"/>
              <w:rPr>
                <w:lang w:eastAsia="en-US"/>
              </w:rPr>
            </w:pPr>
            <w:proofErr w:type="spellStart"/>
            <w:r>
              <w:rPr>
                <w:lang w:eastAsia="en-US"/>
              </w:rPr>
              <w:t>шт</w:t>
            </w:r>
            <w:proofErr w:type="spellEnd"/>
          </w:p>
        </w:tc>
        <w:tc>
          <w:tcPr>
            <w:tcW w:w="1512"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353478" w:rsidRDefault="00AE08DD" w:rsidP="00207EA1">
            <w:pPr>
              <w:spacing w:line="276" w:lineRule="auto"/>
              <w:jc w:val="center"/>
              <w:rPr>
                <w:lang w:eastAsia="en-US"/>
              </w:rPr>
            </w:pPr>
            <w:r>
              <w:rPr>
                <w:lang w:eastAsia="en-US"/>
              </w:rPr>
              <w:t>4</w:t>
            </w:r>
          </w:p>
        </w:tc>
        <w:tc>
          <w:tcPr>
            <w:tcW w:w="1423"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353478" w:rsidRPr="00D440F6" w:rsidRDefault="00353478" w:rsidP="00207EA1">
            <w:pPr>
              <w:jc w:val="center"/>
            </w:pPr>
          </w:p>
        </w:tc>
        <w:tc>
          <w:tcPr>
            <w:tcW w:w="1422"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353478" w:rsidRPr="00D440F6" w:rsidRDefault="00353478" w:rsidP="00207EA1">
            <w:pPr>
              <w:jc w:val="center"/>
            </w:pPr>
          </w:p>
        </w:tc>
      </w:tr>
      <w:tr w:rsidR="00353478" w:rsidRPr="00D440F6" w:rsidTr="00207EA1">
        <w:trPr>
          <w:trHeight w:val="21"/>
        </w:trPr>
        <w:tc>
          <w:tcPr>
            <w:tcW w:w="421" w:type="dxa"/>
            <w:tcBorders>
              <w:top w:val="single" w:sz="4" w:space="0" w:color="auto"/>
              <w:left w:val="single" w:sz="8" w:space="0" w:color="000000"/>
              <w:bottom w:val="single" w:sz="8" w:space="0" w:color="000000"/>
              <w:right w:val="single" w:sz="8" w:space="0" w:color="000000"/>
            </w:tcBorders>
          </w:tcPr>
          <w:p w:rsidR="00353478" w:rsidRDefault="00353478" w:rsidP="00207EA1">
            <w:pPr>
              <w:jc w:val="center"/>
            </w:pPr>
            <w:r>
              <w:t>3</w:t>
            </w:r>
          </w:p>
        </w:tc>
        <w:tc>
          <w:tcPr>
            <w:tcW w:w="3969"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AE08DD" w:rsidRDefault="00AE08DD" w:rsidP="00207EA1">
            <w:pPr>
              <w:spacing w:line="276" w:lineRule="auto"/>
              <w:rPr>
                <w:lang w:eastAsia="en-US"/>
              </w:rPr>
            </w:pPr>
            <w:r>
              <w:rPr>
                <w:lang w:eastAsia="en-US"/>
              </w:rPr>
              <w:t>Фильтр масляный Нива</w:t>
            </w:r>
          </w:p>
          <w:p w:rsidR="00353478" w:rsidRDefault="00353478" w:rsidP="00207EA1">
            <w:pPr>
              <w:spacing w:line="276" w:lineRule="auto"/>
              <w:rPr>
                <w:lang w:eastAsia="en-US"/>
              </w:rPr>
            </w:pPr>
            <w:r>
              <w:rPr>
                <w:lang w:eastAsia="en-US"/>
              </w:rPr>
              <w:t xml:space="preserve">ОКПД2 </w:t>
            </w:r>
            <w:r w:rsidR="00AE08DD" w:rsidRPr="00AE08DD">
              <w:rPr>
                <w:lang w:eastAsia="en-US"/>
              </w:rPr>
              <w:t>28.29.13.110</w:t>
            </w:r>
          </w:p>
          <w:p w:rsidR="00353478" w:rsidRDefault="00353478" w:rsidP="00207EA1">
            <w:pPr>
              <w:spacing w:line="276" w:lineRule="auto"/>
              <w:rPr>
                <w:lang w:eastAsia="en-US"/>
              </w:rPr>
            </w:pPr>
            <w:r w:rsidRPr="00565208">
              <w:rPr>
                <w:lang w:eastAsia="en-US"/>
              </w:rPr>
              <w:t xml:space="preserve">КТРУ </w:t>
            </w:r>
            <w:r w:rsidR="00AE08DD" w:rsidRPr="00AE08DD">
              <w:rPr>
                <w:lang w:eastAsia="en-US"/>
              </w:rPr>
              <w:t>28.29.13.110-00000001</w:t>
            </w:r>
          </w:p>
          <w:p w:rsidR="00353478" w:rsidRDefault="00353478" w:rsidP="00207EA1">
            <w:pPr>
              <w:spacing w:line="276" w:lineRule="auto"/>
              <w:rPr>
                <w:lang w:eastAsia="en-US"/>
              </w:rPr>
            </w:pPr>
            <w:r>
              <w:rPr>
                <w:lang w:eastAsia="en-US"/>
              </w:rPr>
              <w:t xml:space="preserve">Страна происхождения </w:t>
            </w:r>
          </w:p>
        </w:tc>
        <w:tc>
          <w:tcPr>
            <w:tcW w:w="1096"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353478" w:rsidRDefault="00353478" w:rsidP="00207EA1">
            <w:pPr>
              <w:spacing w:line="276" w:lineRule="auto"/>
              <w:jc w:val="center"/>
              <w:rPr>
                <w:lang w:eastAsia="en-US"/>
              </w:rPr>
            </w:pPr>
            <w:proofErr w:type="spellStart"/>
            <w:r>
              <w:rPr>
                <w:lang w:eastAsia="en-US"/>
              </w:rPr>
              <w:t>шт</w:t>
            </w:r>
            <w:proofErr w:type="spellEnd"/>
          </w:p>
        </w:tc>
        <w:tc>
          <w:tcPr>
            <w:tcW w:w="1512"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353478" w:rsidRDefault="00AE08DD" w:rsidP="00207EA1">
            <w:pPr>
              <w:spacing w:line="276" w:lineRule="auto"/>
              <w:jc w:val="center"/>
              <w:rPr>
                <w:lang w:eastAsia="en-US"/>
              </w:rPr>
            </w:pPr>
            <w:r>
              <w:rPr>
                <w:lang w:eastAsia="en-US"/>
              </w:rPr>
              <w:t>4</w:t>
            </w:r>
          </w:p>
        </w:tc>
        <w:tc>
          <w:tcPr>
            <w:tcW w:w="1423"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353478" w:rsidRPr="00D440F6" w:rsidRDefault="00353478" w:rsidP="00207EA1">
            <w:pPr>
              <w:jc w:val="center"/>
            </w:pPr>
          </w:p>
        </w:tc>
        <w:tc>
          <w:tcPr>
            <w:tcW w:w="1422"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353478" w:rsidRPr="00D440F6" w:rsidRDefault="00353478" w:rsidP="00207EA1">
            <w:pPr>
              <w:jc w:val="center"/>
            </w:pPr>
          </w:p>
        </w:tc>
      </w:tr>
      <w:tr w:rsidR="00353478" w:rsidRPr="00D440F6" w:rsidTr="00207EA1">
        <w:trPr>
          <w:trHeight w:val="21"/>
        </w:trPr>
        <w:tc>
          <w:tcPr>
            <w:tcW w:w="421" w:type="dxa"/>
            <w:tcBorders>
              <w:top w:val="single" w:sz="4" w:space="0" w:color="auto"/>
              <w:left w:val="single" w:sz="8" w:space="0" w:color="000000"/>
              <w:bottom w:val="single" w:sz="8" w:space="0" w:color="000000"/>
              <w:right w:val="single" w:sz="8" w:space="0" w:color="000000"/>
            </w:tcBorders>
          </w:tcPr>
          <w:p w:rsidR="00353478" w:rsidRDefault="00353478" w:rsidP="00207EA1">
            <w:pPr>
              <w:jc w:val="center"/>
            </w:pPr>
            <w:r>
              <w:t>4</w:t>
            </w:r>
          </w:p>
        </w:tc>
        <w:tc>
          <w:tcPr>
            <w:tcW w:w="3969" w:type="dxa"/>
            <w:tcBorders>
              <w:top w:val="single" w:sz="8" w:space="0" w:color="000000"/>
              <w:left w:val="single" w:sz="8" w:space="0" w:color="000000"/>
              <w:bottom w:val="single" w:sz="4" w:space="0" w:color="auto"/>
              <w:right w:val="single" w:sz="8" w:space="0" w:color="000000"/>
            </w:tcBorders>
            <w:tcMar>
              <w:top w:w="113" w:type="dxa"/>
              <w:left w:w="113" w:type="dxa"/>
              <w:bottom w:w="113" w:type="dxa"/>
              <w:right w:w="113" w:type="dxa"/>
            </w:tcMar>
          </w:tcPr>
          <w:p w:rsidR="00AE08DD" w:rsidRDefault="00AE08DD" w:rsidP="00207EA1">
            <w:pPr>
              <w:spacing w:line="276" w:lineRule="auto"/>
              <w:rPr>
                <w:lang w:eastAsia="en-US"/>
              </w:rPr>
            </w:pPr>
            <w:r w:rsidRPr="00AE08DD">
              <w:rPr>
                <w:lang w:eastAsia="en-US"/>
              </w:rPr>
              <w:t>Фильтр масляный Нива</w:t>
            </w:r>
          </w:p>
          <w:p w:rsidR="00AE08DD" w:rsidRDefault="00353478" w:rsidP="00207EA1">
            <w:pPr>
              <w:spacing w:line="276" w:lineRule="auto"/>
              <w:rPr>
                <w:lang w:eastAsia="en-US"/>
              </w:rPr>
            </w:pPr>
            <w:r>
              <w:rPr>
                <w:lang w:eastAsia="en-US"/>
              </w:rPr>
              <w:t xml:space="preserve">ОКПД2 </w:t>
            </w:r>
            <w:r w:rsidR="00AE08DD" w:rsidRPr="00AE08DD">
              <w:rPr>
                <w:lang w:eastAsia="en-US"/>
              </w:rPr>
              <w:t>28.29.13.110</w:t>
            </w:r>
          </w:p>
          <w:p w:rsidR="00353478" w:rsidRDefault="00353478" w:rsidP="00207EA1">
            <w:pPr>
              <w:spacing w:line="276" w:lineRule="auto"/>
              <w:rPr>
                <w:lang w:eastAsia="en-US"/>
              </w:rPr>
            </w:pPr>
            <w:r w:rsidRPr="00565208">
              <w:rPr>
                <w:lang w:eastAsia="en-US"/>
              </w:rPr>
              <w:t xml:space="preserve">КТРУ </w:t>
            </w:r>
            <w:r w:rsidR="00AE08DD" w:rsidRPr="00AE08DD">
              <w:rPr>
                <w:lang w:eastAsia="en-US"/>
              </w:rPr>
              <w:t>28.29.13.110-00000001</w:t>
            </w:r>
          </w:p>
          <w:p w:rsidR="00353478" w:rsidRDefault="00353478" w:rsidP="00207EA1">
            <w:pPr>
              <w:spacing w:line="276" w:lineRule="auto"/>
              <w:rPr>
                <w:lang w:eastAsia="en-US"/>
              </w:rPr>
            </w:pPr>
            <w:r>
              <w:rPr>
                <w:lang w:eastAsia="en-US"/>
              </w:rPr>
              <w:t xml:space="preserve">Страна происхождения </w:t>
            </w:r>
          </w:p>
        </w:tc>
        <w:tc>
          <w:tcPr>
            <w:tcW w:w="1096"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353478" w:rsidRDefault="00353478" w:rsidP="00207EA1">
            <w:pPr>
              <w:spacing w:line="276" w:lineRule="auto"/>
              <w:jc w:val="center"/>
              <w:rPr>
                <w:lang w:eastAsia="en-US"/>
              </w:rPr>
            </w:pPr>
            <w:proofErr w:type="spellStart"/>
            <w:r>
              <w:rPr>
                <w:lang w:eastAsia="en-US"/>
              </w:rPr>
              <w:t>шт</w:t>
            </w:r>
            <w:proofErr w:type="spellEnd"/>
          </w:p>
        </w:tc>
        <w:tc>
          <w:tcPr>
            <w:tcW w:w="1512"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353478" w:rsidRDefault="00AE08DD" w:rsidP="00207EA1">
            <w:pPr>
              <w:spacing w:line="276" w:lineRule="auto"/>
              <w:jc w:val="center"/>
              <w:rPr>
                <w:lang w:eastAsia="en-US"/>
              </w:rPr>
            </w:pPr>
            <w:r>
              <w:rPr>
                <w:lang w:eastAsia="en-US"/>
              </w:rPr>
              <w:t>4</w:t>
            </w:r>
          </w:p>
        </w:tc>
        <w:tc>
          <w:tcPr>
            <w:tcW w:w="1423"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353478" w:rsidRPr="00D440F6" w:rsidRDefault="00353478" w:rsidP="00207EA1">
            <w:pPr>
              <w:jc w:val="center"/>
            </w:pPr>
          </w:p>
        </w:tc>
        <w:tc>
          <w:tcPr>
            <w:tcW w:w="1422"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rsidR="00353478" w:rsidRPr="00D440F6" w:rsidRDefault="00353478" w:rsidP="00207EA1">
            <w:pPr>
              <w:jc w:val="center"/>
            </w:pPr>
          </w:p>
        </w:tc>
      </w:tr>
    </w:tbl>
    <w:p w:rsidR="00353478" w:rsidRDefault="009C638B" w:rsidP="00F66214">
      <w:pPr>
        <w:jc w:val="center"/>
        <w:rPr>
          <w:sz w:val="23"/>
          <w:szCs w:val="23"/>
        </w:rPr>
      </w:pPr>
      <w:r w:rsidRPr="005D4C04">
        <w:rPr>
          <w:sz w:val="23"/>
          <w:szCs w:val="23"/>
        </w:rPr>
        <w:t xml:space="preserve">                    </w:t>
      </w:r>
    </w:p>
    <w:p w:rsidR="009C638B" w:rsidRPr="005D4C04" w:rsidRDefault="009C638B" w:rsidP="00F66214">
      <w:pPr>
        <w:jc w:val="center"/>
        <w:rPr>
          <w:sz w:val="23"/>
          <w:szCs w:val="23"/>
        </w:rPr>
      </w:pPr>
      <w:r w:rsidRPr="005D4C04">
        <w:rPr>
          <w:sz w:val="23"/>
          <w:szCs w:val="23"/>
        </w:rPr>
        <w:t xml:space="preserve">Итого: </w:t>
      </w:r>
      <w:r w:rsidR="00E97F7C" w:rsidRPr="005D4C04">
        <w:rPr>
          <w:sz w:val="23"/>
          <w:szCs w:val="23"/>
        </w:rPr>
        <w:t>_________</w:t>
      </w:r>
      <w:r w:rsidRPr="005D4C04">
        <w:rPr>
          <w:sz w:val="23"/>
          <w:szCs w:val="23"/>
        </w:rPr>
        <w:t xml:space="preserve"> (</w:t>
      </w:r>
      <w:r w:rsidR="00E97F7C" w:rsidRPr="005D4C04">
        <w:rPr>
          <w:sz w:val="23"/>
          <w:szCs w:val="23"/>
        </w:rPr>
        <w:t>________________) рублей ____</w:t>
      </w:r>
      <w:r w:rsidRPr="005D4C04">
        <w:rPr>
          <w:sz w:val="23"/>
          <w:szCs w:val="23"/>
        </w:rPr>
        <w:t xml:space="preserve"> копеек</w:t>
      </w:r>
    </w:p>
    <w:p w:rsidR="009C638B" w:rsidRPr="005D4C04" w:rsidRDefault="009C638B" w:rsidP="009C638B">
      <w:pPr>
        <w:pStyle w:val="ListParagraph"/>
        <w:ind w:left="-284"/>
        <w:jc w:val="both"/>
        <w:rPr>
          <w:sz w:val="23"/>
          <w:szCs w:val="23"/>
        </w:rPr>
      </w:pPr>
    </w:p>
    <w:p w:rsidR="009C638B" w:rsidRPr="005D4C04" w:rsidRDefault="009C638B" w:rsidP="009C638B">
      <w:pPr>
        <w:pStyle w:val="ListParagraph"/>
        <w:ind w:left="-284"/>
        <w:jc w:val="both"/>
        <w:rPr>
          <w:b/>
          <w:sz w:val="23"/>
          <w:szCs w:val="23"/>
        </w:rPr>
      </w:pPr>
      <w:r w:rsidRPr="005D4C04">
        <w:rPr>
          <w:b/>
          <w:i/>
          <w:sz w:val="23"/>
          <w:szCs w:val="23"/>
        </w:rPr>
        <w:t xml:space="preserve">        «</w:t>
      </w:r>
      <w:r w:rsidR="00F26A46">
        <w:rPr>
          <w:b/>
          <w:i/>
          <w:sz w:val="23"/>
          <w:szCs w:val="23"/>
          <w:lang w:val="ru-RU"/>
        </w:rPr>
        <w:t>Государственный з</w:t>
      </w:r>
      <w:r w:rsidRPr="005D4C04">
        <w:rPr>
          <w:b/>
          <w:i/>
          <w:sz w:val="23"/>
          <w:szCs w:val="23"/>
        </w:rPr>
        <w:t xml:space="preserve">аказчик»                              </w:t>
      </w:r>
      <w:r w:rsidR="00F26A46">
        <w:rPr>
          <w:b/>
          <w:i/>
          <w:sz w:val="23"/>
          <w:szCs w:val="23"/>
          <w:lang w:val="ru-RU"/>
        </w:rPr>
        <w:t xml:space="preserve">                  </w:t>
      </w:r>
      <w:r w:rsidRPr="005D4C04">
        <w:rPr>
          <w:b/>
          <w:i/>
          <w:sz w:val="23"/>
          <w:szCs w:val="23"/>
        </w:rPr>
        <w:t xml:space="preserve">             «Поставщик»</w:t>
      </w:r>
    </w:p>
    <w:p w:rsidR="00F66214" w:rsidRDefault="00F66214" w:rsidP="00E97F7C">
      <w:pPr>
        <w:rPr>
          <w:b/>
        </w:rPr>
      </w:pPr>
    </w:p>
    <w:p w:rsidR="00E97F7C" w:rsidRPr="005D4C04" w:rsidRDefault="00E97F7C" w:rsidP="00E97F7C">
      <w:pPr>
        <w:rPr>
          <w:b/>
        </w:rPr>
      </w:pPr>
      <w:r w:rsidRPr="005D4C04">
        <w:rPr>
          <w:b/>
        </w:rPr>
        <w:t>_____________________/</w:t>
      </w:r>
      <w:r w:rsidR="002F0BCA">
        <w:t>_____________</w:t>
      </w:r>
      <w:r w:rsidR="00084774" w:rsidRPr="005D4C04">
        <w:t>/</w:t>
      </w:r>
      <w:r w:rsidRPr="005D4C04">
        <w:rPr>
          <w:b/>
        </w:rPr>
        <w:t xml:space="preserve">    </w:t>
      </w:r>
      <w:r w:rsidR="007B1913" w:rsidRPr="005D4C04">
        <w:rPr>
          <w:b/>
        </w:rPr>
        <w:t xml:space="preserve">    </w:t>
      </w:r>
      <w:r w:rsidRPr="005D4C04">
        <w:rPr>
          <w:b/>
        </w:rPr>
        <w:t xml:space="preserve">     _____________________/____________</w:t>
      </w:r>
    </w:p>
    <w:p w:rsidR="002029E9" w:rsidRPr="005D4C04" w:rsidRDefault="009C638B" w:rsidP="00F66214">
      <w:pPr>
        <w:jc w:val="both"/>
      </w:pPr>
      <w:r w:rsidRPr="005D4C04">
        <w:t xml:space="preserve">          </w:t>
      </w:r>
    </w:p>
    <w:sectPr w:rsidR="002029E9" w:rsidRPr="005D4C04" w:rsidSect="00A17D8C">
      <w:pgSz w:w="11906" w:h="16838"/>
      <w:pgMar w:top="709" w:right="709"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3C0C" w:rsidRDefault="00433C0C" w:rsidP="00BB1A7A">
      <w:r>
        <w:separator/>
      </w:r>
    </w:p>
  </w:endnote>
  <w:endnote w:type="continuationSeparator" w:id="0">
    <w:p w:rsidR="00433C0C" w:rsidRDefault="00433C0C" w:rsidP="00BB1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XO Thames">
    <w:altName w:val="Times New Roman"/>
    <w:charset w:val="CC"/>
    <w:family w:val="roman"/>
    <w:pitch w:val="variable"/>
    <w:sig w:usb0="00000001" w:usb1="0000084A" w:usb2="00000000" w:usb3="00000000" w:csb0="00000005"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3C0C" w:rsidRDefault="00433C0C" w:rsidP="00BB1A7A">
      <w:r>
        <w:separator/>
      </w:r>
    </w:p>
  </w:footnote>
  <w:footnote w:type="continuationSeparator" w:id="0">
    <w:p w:rsidR="00433C0C" w:rsidRDefault="00433C0C" w:rsidP="00BB1A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516B"/>
    <w:multiLevelType w:val="multilevel"/>
    <w:tmpl w:val="0AB053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CD20E47"/>
    <w:multiLevelType w:val="singleLevel"/>
    <w:tmpl w:val="DD98BE2A"/>
    <w:lvl w:ilvl="0">
      <w:start w:val="7"/>
      <w:numFmt w:val="decimal"/>
      <w:lvlText w:val="2.3.%1."/>
      <w:legacy w:legacy="1" w:legacySpace="0" w:legacyIndent="677"/>
      <w:lvlJc w:val="left"/>
      <w:rPr>
        <w:rFonts w:ascii="Times New Roman" w:hAnsi="Times New Roman" w:cs="Times New Roman" w:hint="default"/>
      </w:rPr>
    </w:lvl>
  </w:abstractNum>
  <w:abstractNum w:abstractNumId="2" w15:restartNumberingAfterBreak="0">
    <w:nsid w:val="0E185707"/>
    <w:multiLevelType w:val="singleLevel"/>
    <w:tmpl w:val="E1A2AD6A"/>
    <w:lvl w:ilvl="0">
      <w:start w:val="5"/>
      <w:numFmt w:val="decimal"/>
      <w:lvlText w:val="9.%1."/>
      <w:legacy w:legacy="1" w:legacySpace="0" w:legacyIndent="571"/>
      <w:lvlJc w:val="left"/>
      <w:rPr>
        <w:rFonts w:ascii="Times New Roman" w:hAnsi="Times New Roman" w:cs="Times New Roman" w:hint="default"/>
      </w:rPr>
    </w:lvl>
  </w:abstractNum>
  <w:abstractNum w:abstractNumId="3" w15:restartNumberingAfterBreak="0">
    <w:nsid w:val="11B33173"/>
    <w:multiLevelType w:val="hybridMultilevel"/>
    <w:tmpl w:val="5F362F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125120"/>
    <w:multiLevelType w:val="hybridMultilevel"/>
    <w:tmpl w:val="5A306AC0"/>
    <w:lvl w:ilvl="0" w:tplc="4284158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CC849AB"/>
    <w:multiLevelType w:val="singleLevel"/>
    <w:tmpl w:val="CCE2A194"/>
    <w:lvl w:ilvl="0">
      <w:start w:val="2"/>
      <w:numFmt w:val="decimal"/>
      <w:lvlText w:val="10.%1."/>
      <w:legacy w:legacy="1" w:legacySpace="0" w:legacyIndent="552"/>
      <w:lvlJc w:val="left"/>
      <w:rPr>
        <w:rFonts w:ascii="Times New Roman" w:hAnsi="Times New Roman" w:cs="Times New Roman" w:hint="default"/>
      </w:rPr>
    </w:lvl>
  </w:abstractNum>
  <w:abstractNum w:abstractNumId="6" w15:restartNumberingAfterBreak="0">
    <w:nsid w:val="212C3B85"/>
    <w:multiLevelType w:val="singleLevel"/>
    <w:tmpl w:val="5D6A0756"/>
    <w:lvl w:ilvl="0">
      <w:start w:val="1"/>
      <w:numFmt w:val="decimal"/>
      <w:lvlText w:val="6.%1."/>
      <w:legacy w:legacy="1" w:legacySpace="0" w:legacyIndent="456"/>
      <w:lvlJc w:val="left"/>
      <w:rPr>
        <w:rFonts w:ascii="Times New Roman" w:hAnsi="Times New Roman" w:cs="Times New Roman" w:hint="default"/>
      </w:rPr>
    </w:lvl>
  </w:abstractNum>
  <w:abstractNum w:abstractNumId="7" w15:restartNumberingAfterBreak="0">
    <w:nsid w:val="24E10849"/>
    <w:multiLevelType w:val="singleLevel"/>
    <w:tmpl w:val="17FEEC7A"/>
    <w:lvl w:ilvl="0">
      <w:start w:val="6"/>
      <w:numFmt w:val="decimal"/>
      <w:lvlText w:val="11.%1."/>
      <w:legacy w:legacy="1" w:legacySpace="0" w:legacyIndent="590"/>
      <w:lvlJc w:val="left"/>
      <w:rPr>
        <w:rFonts w:ascii="Times New Roman" w:hAnsi="Times New Roman" w:cs="Times New Roman" w:hint="default"/>
      </w:rPr>
    </w:lvl>
  </w:abstractNum>
  <w:abstractNum w:abstractNumId="8" w15:restartNumberingAfterBreak="0">
    <w:nsid w:val="29711692"/>
    <w:multiLevelType w:val="singleLevel"/>
    <w:tmpl w:val="13BED51C"/>
    <w:lvl w:ilvl="0">
      <w:start w:val="2"/>
      <w:numFmt w:val="decimal"/>
      <w:lvlText w:val="11.%1."/>
      <w:legacy w:legacy="1" w:legacySpace="0" w:legacyIndent="581"/>
      <w:lvlJc w:val="left"/>
      <w:rPr>
        <w:rFonts w:ascii="Times New Roman" w:hAnsi="Times New Roman" w:cs="Times New Roman" w:hint="default"/>
      </w:rPr>
    </w:lvl>
  </w:abstractNum>
  <w:abstractNum w:abstractNumId="9" w15:restartNumberingAfterBreak="0">
    <w:nsid w:val="2E1D4ADB"/>
    <w:multiLevelType w:val="multilevel"/>
    <w:tmpl w:val="7CC06588"/>
    <w:lvl w:ilvl="0">
      <w:start w:val="1"/>
      <w:numFmt w:val="decimal"/>
      <w:lvlText w:val="%1."/>
      <w:lvlJc w:val="left"/>
      <w:pPr>
        <w:ind w:left="360" w:hanging="360"/>
      </w:pPr>
      <w:rPr>
        <w:rFonts w:hint="default"/>
        <w:b/>
      </w:rPr>
    </w:lvl>
    <w:lvl w:ilvl="1">
      <w:start w:val="2"/>
      <w:numFmt w:val="decimal"/>
      <w:lvlText w:val="%1.%2."/>
      <w:lvlJc w:val="left"/>
      <w:pPr>
        <w:ind w:left="4046" w:hanging="360"/>
      </w:pPr>
      <w:rPr>
        <w:rFonts w:hint="default"/>
      </w:rPr>
    </w:lvl>
    <w:lvl w:ilvl="2">
      <w:start w:val="1"/>
      <w:numFmt w:val="decimal"/>
      <w:lvlText w:val="%1.%2.%3."/>
      <w:lvlJc w:val="left"/>
      <w:pPr>
        <w:ind w:left="8092" w:hanging="720"/>
      </w:pPr>
      <w:rPr>
        <w:rFonts w:hint="default"/>
      </w:rPr>
    </w:lvl>
    <w:lvl w:ilvl="3">
      <w:start w:val="1"/>
      <w:numFmt w:val="decimal"/>
      <w:lvlText w:val="%1.%2.%3.%4."/>
      <w:lvlJc w:val="left"/>
      <w:pPr>
        <w:ind w:left="11778" w:hanging="720"/>
      </w:pPr>
      <w:rPr>
        <w:rFonts w:hint="default"/>
      </w:rPr>
    </w:lvl>
    <w:lvl w:ilvl="4">
      <w:start w:val="1"/>
      <w:numFmt w:val="decimal"/>
      <w:lvlText w:val="%1.%2.%3.%4.%5."/>
      <w:lvlJc w:val="left"/>
      <w:pPr>
        <w:ind w:left="15824" w:hanging="1080"/>
      </w:pPr>
      <w:rPr>
        <w:rFonts w:hint="default"/>
      </w:rPr>
    </w:lvl>
    <w:lvl w:ilvl="5">
      <w:start w:val="1"/>
      <w:numFmt w:val="decimal"/>
      <w:lvlText w:val="%1.%2.%3.%4.%5.%6."/>
      <w:lvlJc w:val="left"/>
      <w:pPr>
        <w:ind w:left="19510" w:hanging="1080"/>
      </w:pPr>
      <w:rPr>
        <w:rFonts w:hint="default"/>
      </w:rPr>
    </w:lvl>
    <w:lvl w:ilvl="6">
      <w:start w:val="1"/>
      <w:numFmt w:val="decimal"/>
      <w:lvlText w:val="%1.%2.%3.%4.%5.%6.%7."/>
      <w:lvlJc w:val="left"/>
      <w:pPr>
        <w:ind w:left="23556" w:hanging="1440"/>
      </w:pPr>
      <w:rPr>
        <w:rFonts w:hint="default"/>
      </w:rPr>
    </w:lvl>
    <w:lvl w:ilvl="7">
      <w:start w:val="1"/>
      <w:numFmt w:val="decimal"/>
      <w:lvlText w:val="%1.%2.%3.%4.%5.%6.%7.%8."/>
      <w:lvlJc w:val="left"/>
      <w:pPr>
        <w:ind w:left="27242" w:hanging="1440"/>
      </w:pPr>
      <w:rPr>
        <w:rFonts w:hint="default"/>
      </w:rPr>
    </w:lvl>
    <w:lvl w:ilvl="8">
      <w:start w:val="1"/>
      <w:numFmt w:val="decimal"/>
      <w:lvlText w:val="%1.%2.%3.%4.%5.%6.%7.%8.%9."/>
      <w:lvlJc w:val="left"/>
      <w:pPr>
        <w:ind w:left="31288" w:hanging="1800"/>
      </w:pPr>
      <w:rPr>
        <w:rFonts w:hint="default"/>
      </w:rPr>
    </w:lvl>
  </w:abstractNum>
  <w:abstractNum w:abstractNumId="10" w15:restartNumberingAfterBreak="0">
    <w:nsid w:val="32517D75"/>
    <w:multiLevelType w:val="singleLevel"/>
    <w:tmpl w:val="6936B514"/>
    <w:lvl w:ilvl="0">
      <w:start w:val="2"/>
      <w:numFmt w:val="decimal"/>
      <w:lvlText w:val="3.%1."/>
      <w:legacy w:legacy="1" w:legacySpace="0" w:legacyIndent="466"/>
      <w:lvlJc w:val="left"/>
      <w:rPr>
        <w:rFonts w:ascii="Times New Roman" w:hAnsi="Times New Roman" w:cs="Times New Roman" w:hint="default"/>
      </w:rPr>
    </w:lvl>
  </w:abstractNum>
  <w:abstractNum w:abstractNumId="11" w15:restartNumberingAfterBreak="0">
    <w:nsid w:val="32EF4441"/>
    <w:multiLevelType w:val="multilevel"/>
    <w:tmpl w:val="7CC06588"/>
    <w:lvl w:ilvl="0">
      <w:start w:val="1"/>
      <w:numFmt w:val="decimal"/>
      <w:lvlText w:val="%1."/>
      <w:lvlJc w:val="left"/>
      <w:pPr>
        <w:ind w:left="360" w:hanging="360"/>
      </w:pPr>
      <w:rPr>
        <w:rFonts w:hint="default"/>
        <w:b/>
      </w:rPr>
    </w:lvl>
    <w:lvl w:ilvl="1">
      <w:start w:val="2"/>
      <w:numFmt w:val="decimal"/>
      <w:lvlText w:val="%1.%2."/>
      <w:lvlJc w:val="left"/>
      <w:pPr>
        <w:ind w:left="4755" w:hanging="360"/>
      </w:pPr>
      <w:rPr>
        <w:rFonts w:hint="default"/>
      </w:rPr>
    </w:lvl>
    <w:lvl w:ilvl="2">
      <w:start w:val="1"/>
      <w:numFmt w:val="decimal"/>
      <w:lvlText w:val="%1.%2.%3."/>
      <w:lvlJc w:val="left"/>
      <w:pPr>
        <w:ind w:left="8092" w:hanging="720"/>
      </w:pPr>
      <w:rPr>
        <w:rFonts w:hint="default"/>
      </w:rPr>
    </w:lvl>
    <w:lvl w:ilvl="3">
      <w:start w:val="1"/>
      <w:numFmt w:val="decimal"/>
      <w:lvlText w:val="%1.%2.%3.%4."/>
      <w:lvlJc w:val="left"/>
      <w:pPr>
        <w:ind w:left="11778" w:hanging="720"/>
      </w:pPr>
      <w:rPr>
        <w:rFonts w:hint="default"/>
      </w:rPr>
    </w:lvl>
    <w:lvl w:ilvl="4">
      <w:start w:val="1"/>
      <w:numFmt w:val="decimal"/>
      <w:lvlText w:val="%1.%2.%3.%4.%5."/>
      <w:lvlJc w:val="left"/>
      <w:pPr>
        <w:ind w:left="15824" w:hanging="1080"/>
      </w:pPr>
      <w:rPr>
        <w:rFonts w:hint="default"/>
      </w:rPr>
    </w:lvl>
    <w:lvl w:ilvl="5">
      <w:start w:val="1"/>
      <w:numFmt w:val="decimal"/>
      <w:lvlText w:val="%1.%2.%3.%4.%5.%6."/>
      <w:lvlJc w:val="left"/>
      <w:pPr>
        <w:ind w:left="19510" w:hanging="1080"/>
      </w:pPr>
      <w:rPr>
        <w:rFonts w:hint="default"/>
      </w:rPr>
    </w:lvl>
    <w:lvl w:ilvl="6">
      <w:start w:val="1"/>
      <w:numFmt w:val="decimal"/>
      <w:lvlText w:val="%1.%2.%3.%4.%5.%6.%7."/>
      <w:lvlJc w:val="left"/>
      <w:pPr>
        <w:ind w:left="23556" w:hanging="1440"/>
      </w:pPr>
      <w:rPr>
        <w:rFonts w:hint="default"/>
      </w:rPr>
    </w:lvl>
    <w:lvl w:ilvl="7">
      <w:start w:val="1"/>
      <w:numFmt w:val="decimal"/>
      <w:lvlText w:val="%1.%2.%3.%4.%5.%6.%7.%8."/>
      <w:lvlJc w:val="left"/>
      <w:pPr>
        <w:ind w:left="27242" w:hanging="1440"/>
      </w:pPr>
      <w:rPr>
        <w:rFonts w:hint="default"/>
      </w:rPr>
    </w:lvl>
    <w:lvl w:ilvl="8">
      <w:start w:val="1"/>
      <w:numFmt w:val="decimal"/>
      <w:lvlText w:val="%1.%2.%3.%4.%5.%6.%7.%8.%9."/>
      <w:lvlJc w:val="left"/>
      <w:pPr>
        <w:ind w:left="31288" w:hanging="1800"/>
      </w:pPr>
      <w:rPr>
        <w:rFonts w:hint="default"/>
      </w:rPr>
    </w:lvl>
  </w:abstractNum>
  <w:abstractNum w:abstractNumId="12" w15:restartNumberingAfterBreak="0">
    <w:nsid w:val="3F2E79C5"/>
    <w:multiLevelType w:val="singleLevel"/>
    <w:tmpl w:val="B50E852E"/>
    <w:lvl w:ilvl="0">
      <w:start w:val="4"/>
      <w:numFmt w:val="decimal"/>
      <w:lvlText w:val="8.%1."/>
      <w:legacy w:legacy="1" w:legacySpace="0" w:legacyIndent="500"/>
      <w:lvlJc w:val="left"/>
      <w:rPr>
        <w:rFonts w:ascii="Times New Roman" w:hAnsi="Times New Roman" w:cs="Times New Roman" w:hint="default"/>
      </w:rPr>
    </w:lvl>
  </w:abstractNum>
  <w:abstractNum w:abstractNumId="13" w15:restartNumberingAfterBreak="0">
    <w:nsid w:val="4ADB66BC"/>
    <w:multiLevelType w:val="singleLevel"/>
    <w:tmpl w:val="21D2F330"/>
    <w:lvl w:ilvl="0">
      <w:start w:val="1"/>
      <w:numFmt w:val="decimal"/>
      <w:lvlText w:val="2.3.%1."/>
      <w:legacy w:legacy="1" w:legacySpace="0" w:legacyIndent="648"/>
      <w:lvlJc w:val="left"/>
      <w:rPr>
        <w:rFonts w:ascii="Times New Roman" w:hAnsi="Times New Roman" w:cs="Times New Roman" w:hint="default"/>
      </w:rPr>
    </w:lvl>
  </w:abstractNum>
  <w:abstractNum w:abstractNumId="14" w15:restartNumberingAfterBreak="0">
    <w:nsid w:val="4CA6349C"/>
    <w:multiLevelType w:val="hybridMultilevel"/>
    <w:tmpl w:val="A28079BA"/>
    <w:numStyleLink w:val="2"/>
  </w:abstractNum>
  <w:abstractNum w:abstractNumId="15" w15:restartNumberingAfterBreak="0">
    <w:nsid w:val="4D7E327E"/>
    <w:multiLevelType w:val="hybridMultilevel"/>
    <w:tmpl w:val="A28079BA"/>
    <w:styleLink w:val="2"/>
    <w:lvl w:ilvl="0" w:tplc="73F8804E">
      <w:start w:val="1"/>
      <w:numFmt w:val="bullet"/>
      <w:lvlText w:val="-"/>
      <w:lvlJc w:val="left"/>
      <w:pPr>
        <w:tabs>
          <w:tab w:val="num" w:pos="1134"/>
        </w:tabs>
        <w:ind w:left="283" w:firstLine="56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E34E4E8">
      <w:start w:val="1"/>
      <w:numFmt w:val="bullet"/>
      <w:lvlText w:val="o"/>
      <w:lvlJc w:val="left"/>
      <w:pPr>
        <w:tabs>
          <w:tab w:val="left" w:pos="1134"/>
          <w:tab w:val="num" w:pos="1571"/>
        </w:tabs>
        <w:ind w:left="720" w:firstLine="2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80E2378">
      <w:start w:val="1"/>
      <w:numFmt w:val="bullet"/>
      <w:lvlText w:val="▪"/>
      <w:lvlJc w:val="left"/>
      <w:pPr>
        <w:tabs>
          <w:tab w:val="left" w:pos="1134"/>
          <w:tab w:val="num" w:pos="2291"/>
        </w:tabs>
        <w:ind w:left="1440" w:firstLine="31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F84390A">
      <w:start w:val="1"/>
      <w:numFmt w:val="bullet"/>
      <w:lvlText w:val="·"/>
      <w:lvlJc w:val="left"/>
      <w:pPr>
        <w:tabs>
          <w:tab w:val="left" w:pos="1134"/>
          <w:tab w:val="num" w:pos="3011"/>
        </w:tabs>
        <w:ind w:left="2160" w:firstLine="32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9F669B90">
      <w:start w:val="1"/>
      <w:numFmt w:val="bullet"/>
      <w:lvlText w:val="o"/>
      <w:lvlJc w:val="left"/>
      <w:pPr>
        <w:tabs>
          <w:tab w:val="left" w:pos="1134"/>
          <w:tab w:val="num" w:pos="3731"/>
        </w:tabs>
        <w:ind w:left="2880" w:firstLine="3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6200FC4">
      <w:start w:val="1"/>
      <w:numFmt w:val="bullet"/>
      <w:lvlText w:val="▪"/>
      <w:lvlJc w:val="left"/>
      <w:pPr>
        <w:tabs>
          <w:tab w:val="left" w:pos="1134"/>
          <w:tab w:val="num" w:pos="4451"/>
        </w:tabs>
        <w:ind w:left="3600" w:firstLine="34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01E340C">
      <w:start w:val="1"/>
      <w:numFmt w:val="bullet"/>
      <w:lvlText w:val="·"/>
      <w:lvlJc w:val="left"/>
      <w:pPr>
        <w:tabs>
          <w:tab w:val="left" w:pos="1134"/>
          <w:tab w:val="num" w:pos="5171"/>
        </w:tabs>
        <w:ind w:left="4320" w:firstLine="3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2E1C7230">
      <w:start w:val="1"/>
      <w:numFmt w:val="bullet"/>
      <w:lvlText w:val="o"/>
      <w:lvlJc w:val="left"/>
      <w:pPr>
        <w:tabs>
          <w:tab w:val="left" w:pos="1134"/>
          <w:tab w:val="num" w:pos="5891"/>
        </w:tabs>
        <w:ind w:left="5040" w:firstLine="3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144D6DC">
      <w:start w:val="1"/>
      <w:numFmt w:val="bullet"/>
      <w:lvlText w:val="▪"/>
      <w:lvlJc w:val="left"/>
      <w:pPr>
        <w:tabs>
          <w:tab w:val="left" w:pos="1134"/>
          <w:tab w:val="num" w:pos="6611"/>
        </w:tabs>
        <w:ind w:left="5760" w:firstLine="38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6" w15:restartNumberingAfterBreak="0">
    <w:nsid w:val="4DF62A30"/>
    <w:multiLevelType w:val="hybridMultilevel"/>
    <w:tmpl w:val="9EAE114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E1A7E96"/>
    <w:multiLevelType w:val="singleLevel"/>
    <w:tmpl w:val="03F63D28"/>
    <w:lvl w:ilvl="0">
      <w:start w:val="1"/>
      <w:numFmt w:val="decimal"/>
      <w:lvlText w:val="12.%1."/>
      <w:legacy w:legacy="1" w:legacySpace="0" w:legacyIndent="614"/>
      <w:lvlJc w:val="left"/>
      <w:rPr>
        <w:rFonts w:ascii="Times New Roman" w:hAnsi="Times New Roman" w:cs="Times New Roman" w:hint="default"/>
      </w:rPr>
    </w:lvl>
  </w:abstractNum>
  <w:abstractNum w:abstractNumId="18" w15:restartNumberingAfterBreak="0">
    <w:nsid w:val="5A442215"/>
    <w:multiLevelType w:val="singleLevel"/>
    <w:tmpl w:val="71E26D86"/>
    <w:lvl w:ilvl="0">
      <w:start w:val="1"/>
      <w:numFmt w:val="decimal"/>
      <w:lvlText w:val="9.%1."/>
      <w:legacy w:legacy="1" w:legacySpace="0" w:legacyIndent="465"/>
      <w:lvlJc w:val="left"/>
      <w:rPr>
        <w:rFonts w:ascii="Times New Roman" w:hAnsi="Times New Roman" w:cs="Times New Roman" w:hint="default"/>
      </w:rPr>
    </w:lvl>
  </w:abstractNum>
  <w:abstractNum w:abstractNumId="19" w15:restartNumberingAfterBreak="0">
    <w:nsid w:val="68BE1E09"/>
    <w:multiLevelType w:val="singleLevel"/>
    <w:tmpl w:val="09FA1E94"/>
    <w:lvl w:ilvl="0">
      <w:start w:val="1"/>
      <w:numFmt w:val="decimal"/>
      <w:lvlText w:val="1.%1."/>
      <w:legacy w:legacy="1" w:legacySpace="0" w:legacyIndent="667"/>
      <w:lvlJc w:val="left"/>
      <w:rPr>
        <w:rFonts w:ascii="Times New Roman" w:hAnsi="Times New Roman" w:cs="Times New Roman" w:hint="default"/>
      </w:rPr>
    </w:lvl>
  </w:abstractNum>
  <w:abstractNum w:abstractNumId="20" w15:restartNumberingAfterBreak="0">
    <w:nsid w:val="6B254B47"/>
    <w:multiLevelType w:val="singleLevel"/>
    <w:tmpl w:val="47D2BC0A"/>
    <w:lvl w:ilvl="0">
      <w:start w:val="10"/>
      <w:numFmt w:val="decimal"/>
      <w:lvlText w:val="2.3.%1."/>
      <w:legacy w:legacy="1" w:legacySpace="0" w:legacyIndent="801"/>
      <w:lvlJc w:val="left"/>
      <w:rPr>
        <w:rFonts w:ascii="Times New Roman" w:hAnsi="Times New Roman" w:cs="Times New Roman" w:hint="default"/>
      </w:rPr>
    </w:lvl>
  </w:abstractNum>
  <w:abstractNum w:abstractNumId="21" w15:restartNumberingAfterBreak="0">
    <w:nsid w:val="6E6853B1"/>
    <w:multiLevelType w:val="singleLevel"/>
    <w:tmpl w:val="D4A2D798"/>
    <w:lvl w:ilvl="0">
      <w:start w:val="5"/>
      <w:numFmt w:val="decimal"/>
      <w:lvlText w:val="2.2.%1."/>
      <w:legacy w:legacy="1" w:legacySpace="0" w:legacyIndent="691"/>
      <w:lvlJc w:val="left"/>
      <w:rPr>
        <w:rFonts w:ascii="Times New Roman" w:hAnsi="Times New Roman" w:cs="Times New Roman" w:hint="default"/>
      </w:rPr>
    </w:lvl>
  </w:abstractNum>
  <w:abstractNum w:abstractNumId="22" w15:restartNumberingAfterBreak="0">
    <w:nsid w:val="718E3758"/>
    <w:multiLevelType w:val="singleLevel"/>
    <w:tmpl w:val="CE6A5056"/>
    <w:lvl w:ilvl="0">
      <w:start w:val="5"/>
      <w:numFmt w:val="decimal"/>
      <w:lvlText w:val="6.%1."/>
      <w:legacy w:legacy="1" w:legacySpace="0" w:legacyIndent="548"/>
      <w:lvlJc w:val="left"/>
      <w:rPr>
        <w:rFonts w:ascii="Times New Roman" w:hAnsi="Times New Roman" w:cs="Times New Roman" w:hint="default"/>
      </w:rPr>
    </w:lvl>
  </w:abstractNum>
  <w:abstractNum w:abstractNumId="23" w15:restartNumberingAfterBreak="0">
    <w:nsid w:val="7F390F3A"/>
    <w:multiLevelType w:val="singleLevel"/>
    <w:tmpl w:val="B39A9A7A"/>
    <w:lvl w:ilvl="0">
      <w:start w:val="2"/>
      <w:numFmt w:val="decimal"/>
      <w:lvlText w:val="2.2.%1."/>
      <w:legacy w:legacy="1" w:legacySpace="0" w:legacyIndent="749"/>
      <w:lvlJc w:val="left"/>
      <w:rPr>
        <w:rFonts w:ascii="Times New Roman" w:hAnsi="Times New Roman" w:cs="Times New Roman" w:hint="default"/>
      </w:rPr>
    </w:lvl>
  </w:abstractNum>
  <w:num w:numId="1">
    <w:abstractNumId w:val="19"/>
  </w:num>
  <w:num w:numId="2">
    <w:abstractNumId w:val="23"/>
  </w:num>
  <w:num w:numId="3">
    <w:abstractNumId w:val="21"/>
  </w:num>
  <w:num w:numId="4">
    <w:abstractNumId w:val="13"/>
  </w:num>
  <w:num w:numId="5">
    <w:abstractNumId w:val="1"/>
  </w:num>
  <w:num w:numId="6">
    <w:abstractNumId w:val="20"/>
  </w:num>
  <w:num w:numId="7">
    <w:abstractNumId w:val="10"/>
  </w:num>
  <w:num w:numId="8">
    <w:abstractNumId w:val="6"/>
  </w:num>
  <w:num w:numId="9">
    <w:abstractNumId w:val="22"/>
  </w:num>
  <w:num w:numId="10">
    <w:abstractNumId w:val="12"/>
  </w:num>
  <w:num w:numId="11">
    <w:abstractNumId w:val="18"/>
  </w:num>
  <w:num w:numId="12">
    <w:abstractNumId w:val="2"/>
  </w:num>
  <w:num w:numId="13">
    <w:abstractNumId w:val="5"/>
  </w:num>
  <w:num w:numId="14">
    <w:abstractNumId w:val="8"/>
  </w:num>
  <w:num w:numId="15">
    <w:abstractNumId w:val="7"/>
  </w:num>
  <w:num w:numId="16">
    <w:abstractNumId w:val="17"/>
  </w:num>
  <w:num w:numId="17">
    <w:abstractNumId w:val="0"/>
  </w:num>
  <w:num w:numId="18">
    <w:abstractNumId w:val="3"/>
  </w:num>
  <w:num w:numId="19">
    <w:abstractNumId w:val="16"/>
  </w:num>
  <w:num w:numId="20">
    <w:abstractNumId w:val="4"/>
  </w:num>
  <w:num w:numId="21">
    <w:abstractNumId w:val="11"/>
  </w:num>
  <w:num w:numId="22">
    <w:abstractNumId w:val="15"/>
  </w:num>
  <w:num w:numId="23">
    <w:abstractNumId w:val="14"/>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proofState w:spelling="clean" w:grammar="clean"/>
  <w:revisionView w:inkAnnotation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17577"/>
    <w:rsid w:val="00003AF2"/>
    <w:rsid w:val="00007021"/>
    <w:rsid w:val="000173B5"/>
    <w:rsid w:val="000208BA"/>
    <w:rsid w:val="00040990"/>
    <w:rsid w:val="00045DF1"/>
    <w:rsid w:val="000517C5"/>
    <w:rsid w:val="00051914"/>
    <w:rsid w:val="00060266"/>
    <w:rsid w:val="000654B3"/>
    <w:rsid w:val="00070727"/>
    <w:rsid w:val="00083A5C"/>
    <w:rsid w:val="00084774"/>
    <w:rsid w:val="000848A1"/>
    <w:rsid w:val="000A023A"/>
    <w:rsid w:val="000A3F83"/>
    <w:rsid w:val="000B4C22"/>
    <w:rsid w:val="000B55F4"/>
    <w:rsid w:val="000B6C98"/>
    <w:rsid w:val="000C3AD4"/>
    <w:rsid w:val="000D7F2B"/>
    <w:rsid w:val="000E71B5"/>
    <w:rsid w:val="000F0AF1"/>
    <w:rsid w:val="000F1727"/>
    <w:rsid w:val="000F2EED"/>
    <w:rsid w:val="000F6612"/>
    <w:rsid w:val="0010569C"/>
    <w:rsid w:val="00106BE9"/>
    <w:rsid w:val="00107FE5"/>
    <w:rsid w:val="0012357E"/>
    <w:rsid w:val="001428BD"/>
    <w:rsid w:val="00154291"/>
    <w:rsid w:val="00155170"/>
    <w:rsid w:val="00162586"/>
    <w:rsid w:val="001666F2"/>
    <w:rsid w:val="00170C6B"/>
    <w:rsid w:val="00172D97"/>
    <w:rsid w:val="0018258D"/>
    <w:rsid w:val="00190CCE"/>
    <w:rsid w:val="00193DC1"/>
    <w:rsid w:val="001A04CA"/>
    <w:rsid w:val="001A36A6"/>
    <w:rsid w:val="001A7746"/>
    <w:rsid w:val="001B4A6C"/>
    <w:rsid w:val="001B5793"/>
    <w:rsid w:val="001C4552"/>
    <w:rsid w:val="001C4DF1"/>
    <w:rsid w:val="001D0BF3"/>
    <w:rsid w:val="001E116B"/>
    <w:rsid w:val="001F04FC"/>
    <w:rsid w:val="001F3E2A"/>
    <w:rsid w:val="001F6953"/>
    <w:rsid w:val="001F6DA5"/>
    <w:rsid w:val="001F7942"/>
    <w:rsid w:val="00200356"/>
    <w:rsid w:val="002029E9"/>
    <w:rsid w:val="00207EA1"/>
    <w:rsid w:val="00213609"/>
    <w:rsid w:val="00233B8A"/>
    <w:rsid w:val="00234024"/>
    <w:rsid w:val="00234D94"/>
    <w:rsid w:val="00236B69"/>
    <w:rsid w:val="002371AC"/>
    <w:rsid w:val="00237688"/>
    <w:rsid w:val="00241A4B"/>
    <w:rsid w:val="00247A33"/>
    <w:rsid w:val="0025558C"/>
    <w:rsid w:val="00257F1E"/>
    <w:rsid w:val="00262246"/>
    <w:rsid w:val="00263309"/>
    <w:rsid w:val="002710AD"/>
    <w:rsid w:val="00276906"/>
    <w:rsid w:val="00281D62"/>
    <w:rsid w:val="002861DA"/>
    <w:rsid w:val="002B6BBB"/>
    <w:rsid w:val="002C1C5C"/>
    <w:rsid w:val="002C2150"/>
    <w:rsid w:val="002C4EA1"/>
    <w:rsid w:val="002C594C"/>
    <w:rsid w:val="002D5931"/>
    <w:rsid w:val="002D5C18"/>
    <w:rsid w:val="002E0E2E"/>
    <w:rsid w:val="002E2DD3"/>
    <w:rsid w:val="002E3286"/>
    <w:rsid w:val="002E4C3E"/>
    <w:rsid w:val="002E5E81"/>
    <w:rsid w:val="002F0BCA"/>
    <w:rsid w:val="00304EF2"/>
    <w:rsid w:val="00312FF7"/>
    <w:rsid w:val="00331ECF"/>
    <w:rsid w:val="0033234F"/>
    <w:rsid w:val="00344945"/>
    <w:rsid w:val="003508B5"/>
    <w:rsid w:val="003531D1"/>
    <w:rsid w:val="00353478"/>
    <w:rsid w:val="003559DB"/>
    <w:rsid w:val="00357876"/>
    <w:rsid w:val="003835F7"/>
    <w:rsid w:val="00385E0E"/>
    <w:rsid w:val="00386006"/>
    <w:rsid w:val="003A22FE"/>
    <w:rsid w:val="003A4F06"/>
    <w:rsid w:val="003A7EFB"/>
    <w:rsid w:val="003B447D"/>
    <w:rsid w:val="003C447E"/>
    <w:rsid w:val="003C4ACF"/>
    <w:rsid w:val="003C590F"/>
    <w:rsid w:val="003C6226"/>
    <w:rsid w:val="003E2935"/>
    <w:rsid w:val="003E4727"/>
    <w:rsid w:val="003E57EA"/>
    <w:rsid w:val="004014A4"/>
    <w:rsid w:val="0040225D"/>
    <w:rsid w:val="00404975"/>
    <w:rsid w:val="00405223"/>
    <w:rsid w:val="00411D4C"/>
    <w:rsid w:val="00415C95"/>
    <w:rsid w:val="00420FB1"/>
    <w:rsid w:val="00423A13"/>
    <w:rsid w:val="0042635D"/>
    <w:rsid w:val="00431181"/>
    <w:rsid w:val="004338A1"/>
    <w:rsid w:val="00433C0C"/>
    <w:rsid w:val="00435F80"/>
    <w:rsid w:val="004378F7"/>
    <w:rsid w:val="00457516"/>
    <w:rsid w:val="00457A3F"/>
    <w:rsid w:val="00466C2C"/>
    <w:rsid w:val="0048290D"/>
    <w:rsid w:val="004877FE"/>
    <w:rsid w:val="00487B5A"/>
    <w:rsid w:val="00491716"/>
    <w:rsid w:val="004A2D2A"/>
    <w:rsid w:val="004A473E"/>
    <w:rsid w:val="004A6604"/>
    <w:rsid w:val="004B4438"/>
    <w:rsid w:val="004B67CA"/>
    <w:rsid w:val="004B7763"/>
    <w:rsid w:val="004B7B84"/>
    <w:rsid w:val="004C5479"/>
    <w:rsid w:val="004D048E"/>
    <w:rsid w:val="004D4063"/>
    <w:rsid w:val="004E2973"/>
    <w:rsid w:val="004F4C7D"/>
    <w:rsid w:val="005054C7"/>
    <w:rsid w:val="0051684B"/>
    <w:rsid w:val="00525C4C"/>
    <w:rsid w:val="005260CC"/>
    <w:rsid w:val="00530380"/>
    <w:rsid w:val="00536DC0"/>
    <w:rsid w:val="00536E81"/>
    <w:rsid w:val="0054102E"/>
    <w:rsid w:val="005567C9"/>
    <w:rsid w:val="0055731E"/>
    <w:rsid w:val="005608D8"/>
    <w:rsid w:val="00564446"/>
    <w:rsid w:val="00567543"/>
    <w:rsid w:val="00571B1A"/>
    <w:rsid w:val="005734F4"/>
    <w:rsid w:val="00576EEF"/>
    <w:rsid w:val="005809E4"/>
    <w:rsid w:val="00583FA1"/>
    <w:rsid w:val="00593448"/>
    <w:rsid w:val="00594925"/>
    <w:rsid w:val="00595D37"/>
    <w:rsid w:val="005A2391"/>
    <w:rsid w:val="005A2419"/>
    <w:rsid w:val="005A59E6"/>
    <w:rsid w:val="005A5A2B"/>
    <w:rsid w:val="005A5C23"/>
    <w:rsid w:val="005B06EB"/>
    <w:rsid w:val="005B4F77"/>
    <w:rsid w:val="005C263B"/>
    <w:rsid w:val="005C495D"/>
    <w:rsid w:val="005C4AF7"/>
    <w:rsid w:val="005D2D8B"/>
    <w:rsid w:val="005D4C04"/>
    <w:rsid w:val="005E172E"/>
    <w:rsid w:val="005E3ED3"/>
    <w:rsid w:val="005F0B92"/>
    <w:rsid w:val="005F0E53"/>
    <w:rsid w:val="005F17F4"/>
    <w:rsid w:val="005F6E83"/>
    <w:rsid w:val="00614025"/>
    <w:rsid w:val="00615871"/>
    <w:rsid w:val="00616ACE"/>
    <w:rsid w:val="00617AB5"/>
    <w:rsid w:val="006342C1"/>
    <w:rsid w:val="00634589"/>
    <w:rsid w:val="006449C3"/>
    <w:rsid w:val="00644D68"/>
    <w:rsid w:val="006568F6"/>
    <w:rsid w:val="00656B1D"/>
    <w:rsid w:val="00664F34"/>
    <w:rsid w:val="00665FC7"/>
    <w:rsid w:val="00667348"/>
    <w:rsid w:val="006716B6"/>
    <w:rsid w:val="006717C1"/>
    <w:rsid w:val="0067368E"/>
    <w:rsid w:val="0068520A"/>
    <w:rsid w:val="00685F2D"/>
    <w:rsid w:val="00690A97"/>
    <w:rsid w:val="006B4AF6"/>
    <w:rsid w:val="006B530D"/>
    <w:rsid w:val="006C7F71"/>
    <w:rsid w:val="006E0B4D"/>
    <w:rsid w:val="00701FF4"/>
    <w:rsid w:val="00705C68"/>
    <w:rsid w:val="007065E5"/>
    <w:rsid w:val="007174D4"/>
    <w:rsid w:val="00717577"/>
    <w:rsid w:val="007217C8"/>
    <w:rsid w:val="00727142"/>
    <w:rsid w:val="00731EF7"/>
    <w:rsid w:val="00736C1A"/>
    <w:rsid w:val="00747829"/>
    <w:rsid w:val="00750651"/>
    <w:rsid w:val="00754422"/>
    <w:rsid w:val="0075515F"/>
    <w:rsid w:val="007556C7"/>
    <w:rsid w:val="00766149"/>
    <w:rsid w:val="00766DD4"/>
    <w:rsid w:val="007702C9"/>
    <w:rsid w:val="007734F5"/>
    <w:rsid w:val="00773D49"/>
    <w:rsid w:val="0078019F"/>
    <w:rsid w:val="007A107F"/>
    <w:rsid w:val="007A5A18"/>
    <w:rsid w:val="007A7B59"/>
    <w:rsid w:val="007B1913"/>
    <w:rsid w:val="007B34B2"/>
    <w:rsid w:val="007B44A5"/>
    <w:rsid w:val="007B6D2D"/>
    <w:rsid w:val="007C0FFE"/>
    <w:rsid w:val="007C5F15"/>
    <w:rsid w:val="007D1E7A"/>
    <w:rsid w:val="007D35D5"/>
    <w:rsid w:val="007E690B"/>
    <w:rsid w:val="007E7ACA"/>
    <w:rsid w:val="007F7CCC"/>
    <w:rsid w:val="00805DE3"/>
    <w:rsid w:val="00807C78"/>
    <w:rsid w:val="00815536"/>
    <w:rsid w:val="008167E2"/>
    <w:rsid w:val="008322CC"/>
    <w:rsid w:val="00833518"/>
    <w:rsid w:val="00852041"/>
    <w:rsid w:val="008525DB"/>
    <w:rsid w:val="0085281B"/>
    <w:rsid w:val="00854CF2"/>
    <w:rsid w:val="00855A8A"/>
    <w:rsid w:val="00860AFD"/>
    <w:rsid w:val="00861BE4"/>
    <w:rsid w:val="00863CEE"/>
    <w:rsid w:val="00884C35"/>
    <w:rsid w:val="008940F8"/>
    <w:rsid w:val="008A2C56"/>
    <w:rsid w:val="008B5E18"/>
    <w:rsid w:val="008B6264"/>
    <w:rsid w:val="008C6430"/>
    <w:rsid w:val="008F03D0"/>
    <w:rsid w:val="008F0C97"/>
    <w:rsid w:val="008F2578"/>
    <w:rsid w:val="009010AC"/>
    <w:rsid w:val="009427EA"/>
    <w:rsid w:val="00946253"/>
    <w:rsid w:val="009506CF"/>
    <w:rsid w:val="00956DA6"/>
    <w:rsid w:val="00965BDC"/>
    <w:rsid w:val="00992F92"/>
    <w:rsid w:val="009A1AEA"/>
    <w:rsid w:val="009A416E"/>
    <w:rsid w:val="009A4435"/>
    <w:rsid w:val="009A7C61"/>
    <w:rsid w:val="009B1B06"/>
    <w:rsid w:val="009C1A49"/>
    <w:rsid w:val="009C638B"/>
    <w:rsid w:val="009C6AC7"/>
    <w:rsid w:val="009D5273"/>
    <w:rsid w:val="009E35CF"/>
    <w:rsid w:val="009E7CD8"/>
    <w:rsid w:val="00A0027B"/>
    <w:rsid w:val="00A01603"/>
    <w:rsid w:val="00A168E9"/>
    <w:rsid w:val="00A17D8C"/>
    <w:rsid w:val="00A25FD3"/>
    <w:rsid w:val="00A31BC5"/>
    <w:rsid w:val="00A321E2"/>
    <w:rsid w:val="00A33852"/>
    <w:rsid w:val="00A365E8"/>
    <w:rsid w:val="00A36805"/>
    <w:rsid w:val="00A425E3"/>
    <w:rsid w:val="00A46F00"/>
    <w:rsid w:val="00A47645"/>
    <w:rsid w:val="00A56BB5"/>
    <w:rsid w:val="00A60F6D"/>
    <w:rsid w:val="00A625DF"/>
    <w:rsid w:val="00A63500"/>
    <w:rsid w:val="00A66029"/>
    <w:rsid w:val="00A676D6"/>
    <w:rsid w:val="00A763A0"/>
    <w:rsid w:val="00A777E3"/>
    <w:rsid w:val="00AA0068"/>
    <w:rsid w:val="00AA0268"/>
    <w:rsid w:val="00AA2839"/>
    <w:rsid w:val="00AB3A92"/>
    <w:rsid w:val="00AB4C1E"/>
    <w:rsid w:val="00AD63A2"/>
    <w:rsid w:val="00AD7647"/>
    <w:rsid w:val="00AE08DD"/>
    <w:rsid w:val="00AE1B8C"/>
    <w:rsid w:val="00AE2CC6"/>
    <w:rsid w:val="00AF5432"/>
    <w:rsid w:val="00AF6EB9"/>
    <w:rsid w:val="00B118D0"/>
    <w:rsid w:val="00B1534D"/>
    <w:rsid w:val="00B21B67"/>
    <w:rsid w:val="00B23E52"/>
    <w:rsid w:val="00B35027"/>
    <w:rsid w:val="00B41416"/>
    <w:rsid w:val="00B4346E"/>
    <w:rsid w:val="00B50AEE"/>
    <w:rsid w:val="00B50B02"/>
    <w:rsid w:val="00B52F4B"/>
    <w:rsid w:val="00B663D2"/>
    <w:rsid w:val="00B73434"/>
    <w:rsid w:val="00B73E75"/>
    <w:rsid w:val="00B778DF"/>
    <w:rsid w:val="00BA66D9"/>
    <w:rsid w:val="00BB1266"/>
    <w:rsid w:val="00BB1A7A"/>
    <w:rsid w:val="00BB6292"/>
    <w:rsid w:val="00BB6531"/>
    <w:rsid w:val="00BC1869"/>
    <w:rsid w:val="00BC31F4"/>
    <w:rsid w:val="00BD200A"/>
    <w:rsid w:val="00BD42F5"/>
    <w:rsid w:val="00BE2FA2"/>
    <w:rsid w:val="00BF4B82"/>
    <w:rsid w:val="00C0556F"/>
    <w:rsid w:val="00C073F6"/>
    <w:rsid w:val="00C130E5"/>
    <w:rsid w:val="00C22A8E"/>
    <w:rsid w:val="00C23EA4"/>
    <w:rsid w:val="00C25118"/>
    <w:rsid w:val="00C2518A"/>
    <w:rsid w:val="00C46DA5"/>
    <w:rsid w:val="00C53739"/>
    <w:rsid w:val="00C63841"/>
    <w:rsid w:val="00C66C05"/>
    <w:rsid w:val="00C7299C"/>
    <w:rsid w:val="00C771FE"/>
    <w:rsid w:val="00C81C9A"/>
    <w:rsid w:val="00C913DA"/>
    <w:rsid w:val="00C94753"/>
    <w:rsid w:val="00C95664"/>
    <w:rsid w:val="00C95D06"/>
    <w:rsid w:val="00C9701B"/>
    <w:rsid w:val="00CB6018"/>
    <w:rsid w:val="00CE11DC"/>
    <w:rsid w:val="00CE14AF"/>
    <w:rsid w:val="00CF1B45"/>
    <w:rsid w:val="00CF5EEE"/>
    <w:rsid w:val="00CF5F1D"/>
    <w:rsid w:val="00CF661D"/>
    <w:rsid w:val="00CF786E"/>
    <w:rsid w:val="00D13825"/>
    <w:rsid w:val="00D15AB7"/>
    <w:rsid w:val="00D27ABE"/>
    <w:rsid w:val="00D27CB1"/>
    <w:rsid w:val="00D3415E"/>
    <w:rsid w:val="00D5242E"/>
    <w:rsid w:val="00D52E7F"/>
    <w:rsid w:val="00D54879"/>
    <w:rsid w:val="00D56E29"/>
    <w:rsid w:val="00D678B9"/>
    <w:rsid w:val="00D838B6"/>
    <w:rsid w:val="00D83F0E"/>
    <w:rsid w:val="00D91B09"/>
    <w:rsid w:val="00D942A6"/>
    <w:rsid w:val="00D94960"/>
    <w:rsid w:val="00D9703B"/>
    <w:rsid w:val="00DA6E34"/>
    <w:rsid w:val="00DB0008"/>
    <w:rsid w:val="00DB1109"/>
    <w:rsid w:val="00DB4924"/>
    <w:rsid w:val="00DC2C06"/>
    <w:rsid w:val="00DC3C18"/>
    <w:rsid w:val="00DC5A84"/>
    <w:rsid w:val="00DC7FBF"/>
    <w:rsid w:val="00DE1B01"/>
    <w:rsid w:val="00DF5B9E"/>
    <w:rsid w:val="00E07E5E"/>
    <w:rsid w:val="00E07F43"/>
    <w:rsid w:val="00E10933"/>
    <w:rsid w:val="00E16A44"/>
    <w:rsid w:val="00E3402F"/>
    <w:rsid w:val="00E36FBE"/>
    <w:rsid w:val="00E4249F"/>
    <w:rsid w:val="00E70EAE"/>
    <w:rsid w:val="00E723A0"/>
    <w:rsid w:val="00E759E1"/>
    <w:rsid w:val="00E80EE6"/>
    <w:rsid w:val="00E81434"/>
    <w:rsid w:val="00E82BD9"/>
    <w:rsid w:val="00E85141"/>
    <w:rsid w:val="00E86291"/>
    <w:rsid w:val="00E8794F"/>
    <w:rsid w:val="00E97F7C"/>
    <w:rsid w:val="00EA76EE"/>
    <w:rsid w:val="00EB3170"/>
    <w:rsid w:val="00EC11C0"/>
    <w:rsid w:val="00ED69C8"/>
    <w:rsid w:val="00EE29C5"/>
    <w:rsid w:val="00EE49DC"/>
    <w:rsid w:val="00EF60B2"/>
    <w:rsid w:val="00EF6C5F"/>
    <w:rsid w:val="00EF7CA0"/>
    <w:rsid w:val="00F01D19"/>
    <w:rsid w:val="00F11DD0"/>
    <w:rsid w:val="00F231B0"/>
    <w:rsid w:val="00F26A46"/>
    <w:rsid w:val="00F60079"/>
    <w:rsid w:val="00F66214"/>
    <w:rsid w:val="00FA1218"/>
    <w:rsid w:val="00FA4E07"/>
    <w:rsid w:val="00FD00BB"/>
    <w:rsid w:val="00FD2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2E96FE9-2E6C-4EE6-AB37-486BDBC36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577"/>
    <w:pPr>
      <w:widowControl w:val="0"/>
      <w:autoSpaceDE w:val="0"/>
      <w:autoSpaceDN w:val="0"/>
      <w:adjustRightInd w:val="0"/>
    </w:pPr>
    <w:rPr>
      <w:rFonts w:ascii="Times New Roman" w:eastAsia="Times New Roman" w:hAnsi="Times New Roman"/>
      <w:sz w:val="24"/>
      <w:szCs w:val="24"/>
      <w:lang w:val="ru-RU" w:eastAsia="ru-RU"/>
    </w:rPr>
  </w:style>
  <w:style w:type="paragraph" w:styleId="Heading1">
    <w:name w:val="heading 1"/>
    <w:basedOn w:val="Normal"/>
    <w:next w:val="Normal"/>
    <w:link w:val="Heading1Char"/>
    <w:qFormat/>
    <w:rsid w:val="003A22FE"/>
    <w:pPr>
      <w:widowControl/>
      <w:numPr>
        <w:numId w:val="1"/>
      </w:numPr>
      <w:suppressAutoHyphens/>
      <w:autoSpaceDN/>
      <w:adjustRightInd/>
      <w:spacing w:before="108" w:after="108"/>
      <w:jc w:val="center"/>
      <w:outlineLvl w:val="0"/>
    </w:pPr>
    <w:rPr>
      <w:rFonts w:ascii="Arial" w:hAnsi="Arial"/>
      <w:b/>
      <w:bCs/>
      <w:color w:val="26282F"/>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uiPriority w:val="99"/>
    <w:rsid w:val="00717577"/>
    <w:pPr>
      <w:spacing w:line="300" w:lineRule="exact"/>
      <w:ind w:firstLine="686"/>
      <w:jc w:val="both"/>
    </w:pPr>
  </w:style>
  <w:style w:type="paragraph" w:customStyle="1" w:styleId="Style2">
    <w:name w:val="Style2"/>
    <w:basedOn w:val="Normal"/>
    <w:uiPriority w:val="99"/>
    <w:rsid w:val="00717577"/>
    <w:pPr>
      <w:jc w:val="both"/>
    </w:pPr>
  </w:style>
  <w:style w:type="paragraph" w:customStyle="1" w:styleId="Style3">
    <w:name w:val="Style3"/>
    <w:basedOn w:val="Normal"/>
    <w:uiPriority w:val="99"/>
    <w:rsid w:val="00717577"/>
    <w:pPr>
      <w:spacing w:line="398" w:lineRule="exact"/>
      <w:ind w:firstLine="696"/>
    </w:pPr>
  </w:style>
  <w:style w:type="paragraph" w:customStyle="1" w:styleId="Style4">
    <w:name w:val="Style4"/>
    <w:basedOn w:val="Normal"/>
    <w:uiPriority w:val="99"/>
    <w:rsid w:val="00717577"/>
    <w:pPr>
      <w:spacing w:line="274" w:lineRule="exact"/>
      <w:ind w:firstLine="816"/>
    </w:pPr>
  </w:style>
  <w:style w:type="paragraph" w:customStyle="1" w:styleId="Style5">
    <w:name w:val="Style5"/>
    <w:basedOn w:val="Normal"/>
    <w:uiPriority w:val="99"/>
    <w:rsid w:val="00717577"/>
    <w:pPr>
      <w:spacing w:line="300" w:lineRule="exact"/>
      <w:ind w:firstLine="720"/>
      <w:jc w:val="both"/>
    </w:pPr>
  </w:style>
  <w:style w:type="paragraph" w:customStyle="1" w:styleId="Style6">
    <w:name w:val="Style6"/>
    <w:basedOn w:val="Normal"/>
    <w:uiPriority w:val="99"/>
    <w:rsid w:val="00717577"/>
    <w:pPr>
      <w:spacing w:line="301" w:lineRule="exact"/>
      <w:ind w:firstLine="720"/>
    </w:pPr>
  </w:style>
  <w:style w:type="paragraph" w:customStyle="1" w:styleId="Style7">
    <w:name w:val="Style7"/>
    <w:basedOn w:val="Normal"/>
    <w:uiPriority w:val="99"/>
    <w:rsid w:val="00717577"/>
  </w:style>
  <w:style w:type="paragraph" w:customStyle="1" w:styleId="Style8">
    <w:name w:val="Style8"/>
    <w:basedOn w:val="Normal"/>
    <w:uiPriority w:val="99"/>
    <w:rsid w:val="00717577"/>
    <w:pPr>
      <w:spacing w:line="317" w:lineRule="exact"/>
      <w:ind w:firstLine="163"/>
    </w:pPr>
  </w:style>
  <w:style w:type="paragraph" w:customStyle="1" w:styleId="Style9">
    <w:name w:val="Style9"/>
    <w:basedOn w:val="Normal"/>
    <w:uiPriority w:val="99"/>
    <w:rsid w:val="00717577"/>
    <w:pPr>
      <w:spacing w:line="293" w:lineRule="exact"/>
      <w:ind w:firstLine="859"/>
    </w:pPr>
  </w:style>
  <w:style w:type="paragraph" w:customStyle="1" w:styleId="Style10">
    <w:name w:val="Style10"/>
    <w:basedOn w:val="Normal"/>
    <w:uiPriority w:val="99"/>
    <w:rsid w:val="00717577"/>
    <w:pPr>
      <w:spacing w:line="302" w:lineRule="exact"/>
      <w:ind w:firstLine="864"/>
    </w:pPr>
  </w:style>
  <w:style w:type="paragraph" w:customStyle="1" w:styleId="Style11">
    <w:name w:val="Style11"/>
    <w:basedOn w:val="Normal"/>
    <w:uiPriority w:val="99"/>
    <w:rsid w:val="00717577"/>
    <w:pPr>
      <w:spacing w:line="298" w:lineRule="exact"/>
      <w:ind w:firstLine="710"/>
      <w:jc w:val="both"/>
    </w:pPr>
  </w:style>
  <w:style w:type="paragraph" w:customStyle="1" w:styleId="Style12">
    <w:name w:val="Style12"/>
    <w:basedOn w:val="Normal"/>
    <w:uiPriority w:val="99"/>
    <w:rsid w:val="00717577"/>
    <w:pPr>
      <w:spacing w:line="274" w:lineRule="exact"/>
      <w:ind w:firstLine="2371"/>
    </w:pPr>
  </w:style>
  <w:style w:type="paragraph" w:customStyle="1" w:styleId="Style13">
    <w:name w:val="Style13"/>
    <w:basedOn w:val="Normal"/>
    <w:uiPriority w:val="99"/>
    <w:rsid w:val="00717577"/>
    <w:pPr>
      <w:spacing w:line="379" w:lineRule="exact"/>
      <w:ind w:firstLine="269"/>
      <w:jc w:val="both"/>
    </w:pPr>
  </w:style>
  <w:style w:type="paragraph" w:customStyle="1" w:styleId="Style14">
    <w:name w:val="Style14"/>
    <w:basedOn w:val="Normal"/>
    <w:uiPriority w:val="99"/>
    <w:rsid w:val="00717577"/>
    <w:pPr>
      <w:spacing w:line="296" w:lineRule="exact"/>
      <w:ind w:firstLine="571"/>
      <w:jc w:val="both"/>
    </w:pPr>
  </w:style>
  <w:style w:type="paragraph" w:customStyle="1" w:styleId="Style15">
    <w:name w:val="Style15"/>
    <w:basedOn w:val="Normal"/>
    <w:uiPriority w:val="99"/>
    <w:rsid w:val="00717577"/>
    <w:pPr>
      <w:spacing w:line="221" w:lineRule="exact"/>
      <w:jc w:val="both"/>
    </w:pPr>
  </w:style>
  <w:style w:type="paragraph" w:customStyle="1" w:styleId="Style16">
    <w:name w:val="Style16"/>
    <w:basedOn w:val="Normal"/>
    <w:uiPriority w:val="99"/>
    <w:rsid w:val="00717577"/>
    <w:pPr>
      <w:spacing w:line="226" w:lineRule="exact"/>
      <w:ind w:firstLine="470"/>
      <w:jc w:val="both"/>
    </w:pPr>
  </w:style>
  <w:style w:type="paragraph" w:customStyle="1" w:styleId="Style17">
    <w:name w:val="Style17"/>
    <w:basedOn w:val="Normal"/>
    <w:uiPriority w:val="99"/>
    <w:rsid w:val="00717577"/>
  </w:style>
  <w:style w:type="paragraph" w:customStyle="1" w:styleId="Style18">
    <w:name w:val="Style18"/>
    <w:basedOn w:val="Normal"/>
    <w:uiPriority w:val="99"/>
    <w:rsid w:val="00717577"/>
    <w:pPr>
      <w:spacing w:line="288" w:lineRule="exact"/>
      <w:ind w:hanging="86"/>
      <w:jc w:val="both"/>
    </w:pPr>
  </w:style>
  <w:style w:type="paragraph" w:customStyle="1" w:styleId="Style19">
    <w:name w:val="Style19"/>
    <w:basedOn w:val="Normal"/>
    <w:uiPriority w:val="99"/>
    <w:rsid w:val="00717577"/>
    <w:pPr>
      <w:spacing w:line="344" w:lineRule="exact"/>
      <w:ind w:firstLine="720"/>
      <w:jc w:val="both"/>
    </w:pPr>
  </w:style>
  <w:style w:type="character" w:customStyle="1" w:styleId="FontStyle21">
    <w:name w:val="Font Style21"/>
    <w:uiPriority w:val="99"/>
    <w:rsid w:val="00717577"/>
    <w:rPr>
      <w:rFonts w:ascii="Times New Roman" w:hAnsi="Times New Roman" w:cs="Times New Roman"/>
      <w:sz w:val="24"/>
      <w:szCs w:val="24"/>
    </w:rPr>
  </w:style>
  <w:style w:type="character" w:customStyle="1" w:styleId="FontStyle22">
    <w:name w:val="Font Style22"/>
    <w:uiPriority w:val="99"/>
    <w:rsid w:val="00717577"/>
    <w:rPr>
      <w:rFonts w:ascii="Arial Narrow" w:hAnsi="Arial Narrow" w:cs="Arial Narrow"/>
      <w:i/>
      <w:iCs/>
      <w:sz w:val="28"/>
      <w:szCs w:val="28"/>
    </w:rPr>
  </w:style>
  <w:style w:type="character" w:customStyle="1" w:styleId="FontStyle23">
    <w:name w:val="Font Style23"/>
    <w:uiPriority w:val="99"/>
    <w:rsid w:val="00717577"/>
    <w:rPr>
      <w:rFonts w:ascii="Times New Roman" w:hAnsi="Times New Roman" w:cs="Times New Roman"/>
      <w:i/>
      <w:iCs/>
      <w:spacing w:val="-20"/>
      <w:sz w:val="48"/>
      <w:szCs w:val="48"/>
    </w:rPr>
  </w:style>
  <w:style w:type="character" w:customStyle="1" w:styleId="FontStyle24">
    <w:name w:val="Font Style24"/>
    <w:uiPriority w:val="99"/>
    <w:rsid w:val="00717577"/>
    <w:rPr>
      <w:rFonts w:ascii="Calibri" w:hAnsi="Calibri" w:cs="Calibri"/>
      <w:b/>
      <w:bCs/>
      <w:i/>
      <w:iCs/>
      <w:sz w:val="24"/>
      <w:szCs w:val="24"/>
    </w:rPr>
  </w:style>
  <w:style w:type="character" w:customStyle="1" w:styleId="FontStyle25">
    <w:name w:val="Font Style25"/>
    <w:uiPriority w:val="99"/>
    <w:rsid w:val="00717577"/>
    <w:rPr>
      <w:rFonts w:ascii="Calibri" w:hAnsi="Calibri" w:cs="Calibri"/>
      <w:sz w:val="24"/>
      <w:szCs w:val="24"/>
    </w:rPr>
  </w:style>
  <w:style w:type="character" w:customStyle="1" w:styleId="FontStyle26">
    <w:name w:val="Font Style26"/>
    <w:uiPriority w:val="99"/>
    <w:rsid w:val="00717577"/>
    <w:rPr>
      <w:rFonts w:ascii="Times New Roman" w:hAnsi="Times New Roman" w:cs="Times New Roman"/>
      <w:sz w:val="24"/>
      <w:szCs w:val="24"/>
    </w:rPr>
  </w:style>
  <w:style w:type="character" w:customStyle="1" w:styleId="FontStyle27">
    <w:name w:val="Font Style27"/>
    <w:uiPriority w:val="99"/>
    <w:rsid w:val="00717577"/>
    <w:rPr>
      <w:rFonts w:ascii="Times New Roman" w:hAnsi="Times New Roman" w:cs="Times New Roman"/>
      <w:sz w:val="26"/>
      <w:szCs w:val="26"/>
    </w:rPr>
  </w:style>
  <w:style w:type="character" w:customStyle="1" w:styleId="FontStyle28">
    <w:name w:val="Font Style28"/>
    <w:uiPriority w:val="99"/>
    <w:rsid w:val="00717577"/>
    <w:rPr>
      <w:rFonts w:ascii="Times New Roman" w:hAnsi="Times New Roman" w:cs="Times New Roman"/>
      <w:b/>
      <w:bCs/>
      <w:sz w:val="26"/>
      <w:szCs w:val="26"/>
    </w:rPr>
  </w:style>
  <w:style w:type="character" w:customStyle="1" w:styleId="FontStyle29">
    <w:name w:val="Font Style29"/>
    <w:uiPriority w:val="99"/>
    <w:rsid w:val="00717577"/>
    <w:rPr>
      <w:rFonts w:ascii="Times New Roman" w:hAnsi="Times New Roman" w:cs="Times New Roman"/>
      <w:b/>
      <w:bCs/>
      <w:sz w:val="16"/>
      <w:szCs w:val="16"/>
    </w:rPr>
  </w:style>
  <w:style w:type="character" w:customStyle="1" w:styleId="a">
    <w:name w:val="Цветовое выделение"/>
    <w:uiPriority w:val="99"/>
    <w:rsid w:val="009A7C61"/>
    <w:rPr>
      <w:b/>
      <w:color w:val="26282F"/>
    </w:rPr>
  </w:style>
  <w:style w:type="paragraph" w:styleId="BalloonText">
    <w:name w:val="Balloon Text"/>
    <w:basedOn w:val="Normal"/>
    <w:link w:val="BalloonTextChar"/>
    <w:uiPriority w:val="99"/>
    <w:semiHidden/>
    <w:unhideWhenUsed/>
    <w:rsid w:val="00D52E7F"/>
    <w:rPr>
      <w:rFonts w:ascii="Tahoma" w:hAnsi="Tahoma"/>
      <w:sz w:val="16"/>
      <w:szCs w:val="16"/>
      <w:lang w:val="x-none"/>
    </w:rPr>
  </w:style>
  <w:style w:type="character" w:customStyle="1" w:styleId="BalloonTextChar">
    <w:name w:val="Balloon Text Char"/>
    <w:link w:val="BalloonText"/>
    <w:uiPriority w:val="99"/>
    <w:semiHidden/>
    <w:rsid w:val="00D52E7F"/>
    <w:rPr>
      <w:rFonts w:ascii="Tahoma" w:eastAsia="Times New Roman" w:hAnsi="Tahoma" w:cs="Tahoma"/>
      <w:sz w:val="16"/>
      <w:szCs w:val="16"/>
      <w:lang w:eastAsia="ru-RU"/>
    </w:rPr>
  </w:style>
  <w:style w:type="paragraph" w:customStyle="1" w:styleId="1">
    <w:name w:val="Обычный1"/>
    <w:link w:val="CharChar"/>
    <w:qFormat/>
    <w:rsid w:val="001E116B"/>
    <w:pPr>
      <w:widowControl w:val="0"/>
      <w:spacing w:line="300" w:lineRule="auto"/>
      <w:ind w:firstLine="720"/>
      <w:jc w:val="both"/>
    </w:pPr>
    <w:rPr>
      <w:rFonts w:ascii="Times New Roman" w:eastAsia="Times New Roman" w:hAnsi="Times New Roman"/>
      <w:snapToGrid w:val="0"/>
      <w:sz w:val="24"/>
      <w:lang w:val="ru-RU" w:eastAsia="ru-RU"/>
    </w:rPr>
  </w:style>
  <w:style w:type="paragraph" w:styleId="BodyTextIndent3">
    <w:name w:val="Body Text Indent 3"/>
    <w:basedOn w:val="Normal"/>
    <w:link w:val="BodyTextIndent3Char"/>
    <w:uiPriority w:val="99"/>
    <w:semiHidden/>
    <w:unhideWhenUsed/>
    <w:rsid w:val="00312FF7"/>
    <w:pPr>
      <w:suppressAutoHyphens/>
      <w:autoSpaceDE/>
      <w:autoSpaceDN/>
      <w:adjustRightInd/>
      <w:spacing w:after="120"/>
      <w:ind w:left="283"/>
    </w:pPr>
    <w:rPr>
      <w:rFonts w:eastAsia="SimSun" w:cs="Mangal"/>
      <w:kern w:val="1"/>
      <w:sz w:val="16"/>
      <w:szCs w:val="14"/>
      <w:lang w:val="x-none" w:eastAsia="hi-IN" w:bidi="hi-IN"/>
    </w:rPr>
  </w:style>
  <w:style w:type="character" w:customStyle="1" w:styleId="BodyTextIndent3Char">
    <w:name w:val="Body Text Indent 3 Char"/>
    <w:link w:val="BodyTextIndent3"/>
    <w:uiPriority w:val="99"/>
    <w:semiHidden/>
    <w:rsid w:val="00312FF7"/>
    <w:rPr>
      <w:rFonts w:ascii="Times New Roman" w:eastAsia="SimSun" w:hAnsi="Times New Roman" w:cs="Mangal"/>
      <w:kern w:val="1"/>
      <w:sz w:val="16"/>
      <w:szCs w:val="14"/>
      <w:lang w:eastAsia="hi-IN" w:bidi="hi-IN"/>
    </w:rPr>
  </w:style>
  <w:style w:type="paragraph" w:styleId="NoSpacing">
    <w:name w:val="No Spacing"/>
    <w:aliases w:val="для таблиц,No Spacing1,Текст раздела,Без интервала2,No Spacing_0,Без интервала 111,МОЙ,мой"/>
    <w:link w:val="NoSpacingChar"/>
    <w:qFormat/>
    <w:rsid w:val="00312FF7"/>
    <w:rPr>
      <w:rFonts w:eastAsia="Times New Roman"/>
      <w:sz w:val="22"/>
      <w:szCs w:val="22"/>
      <w:lang w:val="ru-RU" w:eastAsia="ru-RU"/>
    </w:rPr>
  </w:style>
  <w:style w:type="table" w:styleId="TableGrid">
    <w:name w:val="Table Grid"/>
    <w:basedOn w:val="TableNormal"/>
    <w:uiPriority w:val="59"/>
    <w:rsid w:val="000F0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Обычный2"/>
    <w:rsid w:val="00BB6292"/>
    <w:pPr>
      <w:widowControl w:val="0"/>
      <w:spacing w:line="300" w:lineRule="auto"/>
      <w:ind w:firstLine="720"/>
      <w:jc w:val="both"/>
    </w:pPr>
    <w:rPr>
      <w:rFonts w:ascii="Times New Roman" w:eastAsia="Times New Roman" w:hAnsi="Times New Roman"/>
      <w:snapToGrid w:val="0"/>
      <w:sz w:val="24"/>
      <w:lang w:val="ru-RU" w:eastAsia="ru-RU"/>
    </w:rPr>
  </w:style>
  <w:style w:type="paragraph" w:customStyle="1" w:styleId="3">
    <w:name w:val="Обычный3"/>
    <w:rsid w:val="008B5E18"/>
    <w:pPr>
      <w:widowControl w:val="0"/>
      <w:spacing w:line="300" w:lineRule="auto"/>
      <w:ind w:firstLine="720"/>
      <w:jc w:val="both"/>
    </w:pPr>
    <w:rPr>
      <w:rFonts w:ascii="Times New Roman" w:eastAsia="Times New Roman" w:hAnsi="Times New Roman"/>
      <w:snapToGrid w:val="0"/>
      <w:sz w:val="24"/>
      <w:lang w:val="ru-RU" w:eastAsia="ru-RU"/>
    </w:rPr>
  </w:style>
  <w:style w:type="paragraph" w:customStyle="1" w:styleId="4">
    <w:name w:val="Обычный4"/>
    <w:rsid w:val="005734F4"/>
    <w:pPr>
      <w:widowControl w:val="0"/>
      <w:spacing w:line="300" w:lineRule="auto"/>
      <w:ind w:firstLine="720"/>
      <w:jc w:val="both"/>
    </w:pPr>
    <w:rPr>
      <w:rFonts w:ascii="Times New Roman" w:eastAsia="Times New Roman" w:hAnsi="Times New Roman"/>
      <w:snapToGrid w:val="0"/>
      <w:sz w:val="24"/>
      <w:lang w:val="ru-RU" w:eastAsia="ru-RU"/>
    </w:rPr>
  </w:style>
  <w:style w:type="character" w:styleId="CommentReference">
    <w:name w:val="annotation reference"/>
    <w:uiPriority w:val="99"/>
    <w:semiHidden/>
    <w:unhideWhenUsed/>
    <w:rsid w:val="00F60079"/>
    <w:rPr>
      <w:sz w:val="16"/>
      <w:szCs w:val="16"/>
    </w:rPr>
  </w:style>
  <w:style w:type="paragraph" w:styleId="CommentText">
    <w:name w:val="annotation text"/>
    <w:basedOn w:val="Normal"/>
    <w:link w:val="CommentTextChar"/>
    <w:uiPriority w:val="99"/>
    <w:semiHidden/>
    <w:unhideWhenUsed/>
    <w:rsid w:val="00F60079"/>
    <w:rPr>
      <w:sz w:val="20"/>
      <w:szCs w:val="20"/>
      <w:lang w:val="x-none" w:eastAsia="x-none"/>
    </w:rPr>
  </w:style>
  <w:style w:type="character" w:customStyle="1" w:styleId="CommentTextChar">
    <w:name w:val="Comment Text Char"/>
    <w:link w:val="CommentText"/>
    <w:uiPriority w:val="99"/>
    <w:semiHidden/>
    <w:rsid w:val="00F60079"/>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F60079"/>
    <w:rPr>
      <w:b/>
      <w:bCs/>
    </w:rPr>
  </w:style>
  <w:style w:type="character" w:customStyle="1" w:styleId="CommentSubjectChar">
    <w:name w:val="Comment Subject Char"/>
    <w:link w:val="CommentSubject"/>
    <w:uiPriority w:val="99"/>
    <w:semiHidden/>
    <w:rsid w:val="00F60079"/>
    <w:rPr>
      <w:rFonts w:ascii="Times New Roman" w:eastAsia="Times New Roman" w:hAnsi="Times New Roman"/>
      <w:b/>
      <w:bCs/>
    </w:rPr>
  </w:style>
  <w:style w:type="paragraph" w:styleId="BodyText">
    <w:name w:val="Body Text"/>
    <w:aliases w:val="Основной текст Знак Знак,Bodytext,paragraph 2,body indent,AvtalBrödtext, ändrad,Çàã1,BO,ID,andrad,EHPT,Body Text2,body text,body text Знак,body text Знак Знак,bt,ändrad,body text1,bt1,body text2,bt2,body text11,bt11,body text3,bt3,b"/>
    <w:basedOn w:val="Normal"/>
    <w:link w:val="BodyTextChar"/>
    <w:uiPriority w:val="99"/>
    <w:unhideWhenUsed/>
    <w:rsid w:val="00C95664"/>
    <w:pPr>
      <w:spacing w:after="120"/>
    </w:pPr>
    <w:rPr>
      <w:lang w:val="x-none" w:eastAsia="x-none"/>
    </w:rPr>
  </w:style>
  <w:style w:type="character" w:customStyle="1" w:styleId="BodyTextChar">
    <w:name w:val="Body Text Char"/>
    <w:aliases w:val="Основной текст Знак Знак Char,Bodytext Char,paragraph 2 Char,body indent Char,AvtalBrödtext Char, ändrad Char,Çàã1 Char,BO Char,ID Char,andrad Char,EHPT Char,Body Text2 Char,body text Char,body text Знак Char,body text Знак Знак Char"/>
    <w:link w:val="BodyText"/>
    <w:uiPriority w:val="99"/>
    <w:rsid w:val="00C95664"/>
    <w:rPr>
      <w:rFonts w:ascii="Times New Roman" w:eastAsia="Times New Roman" w:hAnsi="Times New Roman"/>
      <w:sz w:val="24"/>
      <w:szCs w:val="24"/>
    </w:rPr>
  </w:style>
  <w:style w:type="character" w:customStyle="1" w:styleId="40">
    <w:name w:val="Основной текст (4)_"/>
    <w:link w:val="41"/>
    <w:uiPriority w:val="99"/>
    <w:locked/>
    <w:rsid w:val="00C95664"/>
    <w:rPr>
      <w:shd w:val="clear" w:color="auto" w:fill="FFFFFF"/>
    </w:rPr>
  </w:style>
  <w:style w:type="paragraph" w:customStyle="1" w:styleId="41">
    <w:name w:val="Основной текст (4)"/>
    <w:basedOn w:val="Normal"/>
    <w:link w:val="40"/>
    <w:uiPriority w:val="99"/>
    <w:rsid w:val="00C95664"/>
    <w:pPr>
      <w:shd w:val="clear" w:color="auto" w:fill="FFFFFF"/>
      <w:autoSpaceDE/>
      <w:autoSpaceDN/>
      <w:adjustRightInd/>
      <w:spacing w:line="227" w:lineRule="exact"/>
      <w:ind w:hanging="400"/>
      <w:jc w:val="both"/>
    </w:pPr>
    <w:rPr>
      <w:rFonts w:ascii="Calibri" w:eastAsia="Calibri" w:hAnsi="Calibri"/>
      <w:sz w:val="20"/>
      <w:szCs w:val="20"/>
      <w:lang w:val="x-none" w:eastAsia="x-none"/>
    </w:rPr>
  </w:style>
  <w:style w:type="paragraph" w:customStyle="1" w:styleId="ConsPlusNormal">
    <w:name w:val="ConsPlusNormal"/>
    <w:link w:val="ConsPlusNormal0"/>
    <w:rsid w:val="00C95664"/>
    <w:pPr>
      <w:autoSpaceDE w:val="0"/>
      <w:autoSpaceDN w:val="0"/>
      <w:adjustRightInd w:val="0"/>
    </w:pPr>
    <w:rPr>
      <w:rFonts w:ascii="Arial" w:eastAsia="Times New Roman" w:hAnsi="Arial" w:cs="Arial"/>
      <w:lang w:val="ru-RU" w:eastAsia="ru-RU"/>
    </w:rPr>
  </w:style>
  <w:style w:type="character" w:customStyle="1" w:styleId="ConsPlusNormal0">
    <w:name w:val="ConsPlusNormal Знак"/>
    <w:link w:val="ConsPlusNormal"/>
    <w:locked/>
    <w:rsid w:val="00C95664"/>
    <w:rPr>
      <w:rFonts w:ascii="Arial" w:eastAsia="Times New Roman" w:hAnsi="Arial" w:cs="Arial"/>
      <w:lang w:val="ru-RU" w:eastAsia="ru-RU" w:bidi="ar-SA"/>
    </w:rPr>
  </w:style>
  <w:style w:type="paragraph" w:customStyle="1" w:styleId="10">
    <w:name w:val="Основной текст1"/>
    <w:basedOn w:val="Normal"/>
    <w:rsid w:val="00644D68"/>
    <w:pPr>
      <w:widowControl/>
      <w:shd w:val="clear" w:color="auto" w:fill="FFFFFF"/>
      <w:suppressAutoHyphens/>
      <w:autoSpaceDE/>
      <w:autoSpaceDN/>
      <w:adjustRightInd/>
      <w:spacing w:before="180" w:after="300" w:line="0" w:lineRule="atLeast"/>
      <w:jc w:val="both"/>
    </w:pPr>
    <w:rPr>
      <w:sz w:val="20"/>
      <w:szCs w:val="20"/>
      <w:lang w:eastAsia="ar-SA"/>
    </w:rPr>
  </w:style>
  <w:style w:type="character" w:customStyle="1" w:styleId="Heading1Char">
    <w:name w:val="Heading 1 Char"/>
    <w:link w:val="Heading1"/>
    <w:rsid w:val="003A22FE"/>
    <w:rPr>
      <w:rFonts w:ascii="Arial" w:eastAsia="Times New Roman" w:hAnsi="Arial" w:cs="Arial"/>
      <w:b/>
      <w:bCs/>
      <w:color w:val="26282F"/>
      <w:sz w:val="24"/>
      <w:szCs w:val="24"/>
      <w:lang w:val="x-none" w:eastAsia="ar-SA"/>
    </w:rPr>
  </w:style>
  <w:style w:type="paragraph" w:customStyle="1" w:styleId="21">
    <w:name w:val="заголовок 2"/>
    <w:basedOn w:val="Normal"/>
    <w:next w:val="Normal"/>
    <w:rsid w:val="003A22FE"/>
    <w:pPr>
      <w:keepNext/>
      <w:widowControl/>
      <w:autoSpaceDE/>
      <w:autoSpaceDN/>
      <w:adjustRightInd/>
      <w:jc w:val="center"/>
    </w:pPr>
    <w:rPr>
      <w:b/>
      <w:bCs/>
    </w:rPr>
  </w:style>
  <w:style w:type="paragraph" w:styleId="HTMLPreformatted">
    <w:name w:val="HTML Preformatted"/>
    <w:basedOn w:val="Normal"/>
    <w:link w:val="HTMLPreformattedChar"/>
    <w:rsid w:val="003A22F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sz w:val="20"/>
      <w:szCs w:val="20"/>
      <w:lang w:val="x-none" w:eastAsia="x-none"/>
    </w:rPr>
  </w:style>
  <w:style w:type="character" w:customStyle="1" w:styleId="HTMLPreformattedChar">
    <w:name w:val="HTML Preformatted Char"/>
    <w:link w:val="HTMLPreformatted"/>
    <w:rsid w:val="003A22FE"/>
    <w:rPr>
      <w:rFonts w:ascii="Courier New" w:eastAsia="Times New Roman" w:hAnsi="Courier New" w:cs="Courier New"/>
    </w:rPr>
  </w:style>
  <w:style w:type="paragraph" w:styleId="ListParagraph">
    <w:name w:val="List Paragraph"/>
    <w:aliases w:val="Bullet List,FooterText,numbered,Маркер,Абзац маркированнный,Table-Normal,RSHB_Table-Normal,Предусловия,ТЗ список,Абзац списка литеральный,Булет1,1Булет,it_List1,Paragraphe de liste1,Bulletr List Paragraph,lp1,Bullet Number,Нумерованый спи"/>
    <w:basedOn w:val="Normal"/>
    <w:link w:val="ListParagraphChar"/>
    <w:uiPriority w:val="34"/>
    <w:qFormat/>
    <w:rsid w:val="007C5F15"/>
    <w:pPr>
      <w:ind w:left="720"/>
      <w:contextualSpacing/>
    </w:pPr>
    <w:rPr>
      <w:sz w:val="20"/>
      <w:szCs w:val="20"/>
      <w:lang w:val="x-none" w:eastAsia="x-none"/>
    </w:rPr>
  </w:style>
  <w:style w:type="character" w:styleId="Hyperlink">
    <w:name w:val="Hyperlink"/>
    <w:uiPriority w:val="99"/>
    <w:unhideWhenUsed/>
    <w:rsid w:val="00E10933"/>
    <w:rPr>
      <w:color w:val="0000FF"/>
      <w:u w:val="single"/>
    </w:rPr>
  </w:style>
  <w:style w:type="character" w:customStyle="1" w:styleId="NoSpacingChar">
    <w:name w:val="No Spacing Char"/>
    <w:aliases w:val="для таблиц Char,No Spacing1 Char,Текст раздела Char,Без интервала2 Char,No Spacing_0 Char,Без интервала 111 Char,МОЙ Char,мой Char"/>
    <w:link w:val="NoSpacing"/>
    <w:qFormat/>
    <w:locked/>
    <w:rsid w:val="00E10933"/>
    <w:rPr>
      <w:rFonts w:eastAsia="Times New Roman"/>
      <w:sz w:val="22"/>
      <w:szCs w:val="22"/>
      <w:lang w:bidi="ar-SA"/>
    </w:rPr>
  </w:style>
  <w:style w:type="paragraph" w:customStyle="1" w:styleId="12">
    <w:name w:val="Обычный12"/>
    <w:rsid w:val="00E10933"/>
    <w:pPr>
      <w:widowControl w:val="0"/>
      <w:spacing w:line="300" w:lineRule="auto"/>
      <w:ind w:firstLine="720"/>
      <w:jc w:val="both"/>
    </w:pPr>
    <w:rPr>
      <w:rFonts w:ascii="Times New Roman" w:eastAsia="Times New Roman" w:hAnsi="Times New Roman"/>
      <w:sz w:val="24"/>
      <w:lang w:val="ru-RU" w:eastAsia="ru-RU"/>
    </w:rPr>
  </w:style>
  <w:style w:type="character" w:customStyle="1" w:styleId="11">
    <w:name w:val="Основной текст Знак1"/>
    <w:aliases w:val="Основной текст Знак Знак Знак,Bodytext Знак,paragraph 2 Знак,body indent Знак,AvtalBrödtext Знак, ändrad Знак,Çàã1 Знак,BO Знак,ID Знак,andrad Знак,EHPT Знак,Body Text2 Знак,body text Знак1,body text Знак Знак1,bt Знак,ändrad Знак"/>
    <w:rsid w:val="004877FE"/>
    <w:rPr>
      <w:rFonts w:ascii="Times New Roman" w:eastAsia="Times New Roman" w:hAnsi="Times New Roman" w:cs="Times New Roman"/>
      <w:sz w:val="24"/>
      <w:szCs w:val="24"/>
      <w:lang w:eastAsia="ru-RU"/>
    </w:rPr>
  </w:style>
  <w:style w:type="character" w:customStyle="1" w:styleId="ListParagraphChar">
    <w:name w:val="List Paragraph Char"/>
    <w:aliases w:val="Bullet List Char,FooterText Char,numbered Char,Маркер Char,Абзац маркированнный Char,Table-Normal Char,RSHB_Table-Normal Char,Предусловия Char,ТЗ список Char,Абзац списка литеральный Char,Булет1 Char,1Булет Char,it_List1 Char"/>
    <w:link w:val="ListParagraph"/>
    <w:uiPriority w:val="34"/>
    <w:locked/>
    <w:rsid w:val="00357876"/>
    <w:rPr>
      <w:rFonts w:ascii="Times New Roman" w:eastAsia="Times New Roman" w:hAnsi="Times New Roman"/>
    </w:rPr>
  </w:style>
  <w:style w:type="paragraph" w:styleId="NormalWeb">
    <w:name w:val="Normal (Web)"/>
    <w:basedOn w:val="Normal"/>
    <w:link w:val="NormalWebChar"/>
    <w:rsid w:val="00E82BD9"/>
    <w:pPr>
      <w:widowControl/>
      <w:autoSpaceDE/>
      <w:autoSpaceDN/>
      <w:adjustRightInd/>
      <w:spacing w:before="100" w:beforeAutospacing="1" w:after="100" w:afterAutospacing="1"/>
    </w:pPr>
    <w:rPr>
      <w:lang w:val="x-none" w:eastAsia="x-none"/>
    </w:rPr>
  </w:style>
  <w:style w:type="character" w:customStyle="1" w:styleId="NormalWebChar">
    <w:name w:val="Normal (Web) Char"/>
    <w:link w:val="NormalWeb"/>
    <w:rsid w:val="00E82BD9"/>
    <w:rPr>
      <w:rFonts w:ascii="Times New Roman" w:eastAsia="Times New Roman" w:hAnsi="Times New Roman"/>
      <w:sz w:val="24"/>
      <w:szCs w:val="24"/>
      <w:lang w:val="x-none" w:eastAsia="x-none"/>
    </w:rPr>
  </w:style>
  <w:style w:type="character" w:customStyle="1" w:styleId="CharChar">
    <w:name w:val="Обычный Char Char"/>
    <w:link w:val="1"/>
    <w:locked/>
    <w:rsid w:val="00E82BD9"/>
    <w:rPr>
      <w:rFonts w:ascii="Times New Roman" w:eastAsia="Times New Roman" w:hAnsi="Times New Roman"/>
      <w:snapToGrid w:val="0"/>
      <w:sz w:val="24"/>
      <w:lang w:bidi="ar-SA"/>
    </w:rPr>
  </w:style>
  <w:style w:type="character" w:customStyle="1" w:styleId="a0">
    <w:name w:val="Нет"/>
    <w:rsid w:val="00E82BD9"/>
  </w:style>
  <w:style w:type="character" w:styleId="Strong">
    <w:name w:val="Strong"/>
    <w:uiPriority w:val="22"/>
    <w:qFormat/>
    <w:rsid w:val="00234D94"/>
    <w:rPr>
      <w:b/>
      <w:bCs/>
    </w:rPr>
  </w:style>
  <w:style w:type="paragraph" w:styleId="Header">
    <w:name w:val="header"/>
    <w:basedOn w:val="Normal"/>
    <w:link w:val="HeaderChar"/>
    <w:uiPriority w:val="99"/>
    <w:unhideWhenUsed/>
    <w:rsid w:val="00BB1A7A"/>
    <w:pPr>
      <w:tabs>
        <w:tab w:val="center" w:pos="4677"/>
        <w:tab w:val="right" w:pos="9355"/>
      </w:tabs>
    </w:pPr>
    <w:rPr>
      <w:lang w:val="x-none" w:eastAsia="x-none"/>
    </w:rPr>
  </w:style>
  <w:style w:type="character" w:customStyle="1" w:styleId="HeaderChar">
    <w:name w:val="Header Char"/>
    <w:link w:val="Header"/>
    <w:uiPriority w:val="99"/>
    <w:rsid w:val="00BB1A7A"/>
    <w:rPr>
      <w:rFonts w:ascii="Times New Roman" w:eastAsia="Times New Roman" w:hAnsi="Times New Roman"/>
      <w:sz w:val="24"/>
      <w:szCs w:val="24"/>
    </w:rPr>
  </w:style>
  <w:style w:type="paragraph" w:styleId="Footer">
    <w:name w:val="footer"/>
    <w:basedOn w:val="Normal"/>
    <w:link w:val="FooterChar"/>
    <w:uiPriority w:val="99"/>
    <w:unhideWhenUsed/>
    <w:rsid w:val="00BB1A7A"/>
    <w:pPr>
      <w:tabs>
        <w:tab w:val="center" w:pos="4677"/>
        <w:tab w:val="right" w:pos="9355"/>
      </w:tabs>
    </w:pPr>
    <w:rPr>
      <w:lang w:val="x-none" w:eastAsia="x-none"/>
    </w:rPr>
  </w:style>
  <w:style w:type="character" w:customStyle="1" w:styleId="FooterChar">
    <w:name w:val="Footer Char"/>
    <w:link w:val="Footer"/>
    <w:uiPriority w:val="99"/>
    <w:rsid w:val="00BB1A7A"/>
    <w:rPr>
      <w:rFonts w:ascii="Times New Roman" w:eastAsia="Times New Roman" w:hAnsi="Times New Roman"/>
      <w:sz w:val="24"/>
      <w:szCs w:val="24"/>
    </w:rPr>
  </w:style>
  <w:style w:type="numbering" w:customStyle="1" w:styleId="2">
    <w:name w:val="Импортированный стиль 2"/>
    <w:rsid w:val="00084774"/>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756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legalacts.ru/doc/44_FZ-o-kontraktnoj-sistem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uh_uii@24.fsin.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rist_uii@24.fsin." TargetMode="External"/><Relationship Id="rId5" Type="http://schemas.openxmlformats.org/officeDocument/2006/relationships/webSettings" Target="webSettings.xml"/><Relationship Id="rId10" Type="http://schemas.openxmlformats.org/officeDocument/2006/relationships/hyperlink" Target="consultantplus://offline/ref=9CDE79BF683178A3D66DAF7B0A1F691C92AAB846DF6E31430FC7FA0B5918C63D3C9ACD206E319D6CL7c7C" TargetMode="External"/><Relationship Id="rId4" Type="http://schemas.openxmlformats.org/officeDocument/2006/relationships/settings" Target="settings.xml"/><Relationship Id="rId9" Type="http://schemas.openxmlformats.org/officeDocument/2006/relationships/hyperlink" Target="consultantplus://offline/ref=9CDE79BF683178A3D66DAF7B0A1F691C92ABB54FD36131430FC7FA0B5918C63D3C9ACD226F36L9c4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98CCAE-256C-4F8F-93F7-1791D5C92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4825</Words>
  <Characters>27504</Characters>
  <Application>Microsoft Office Word</Application>
  <DocSecurity>4</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ФСИН</Company>
  <LinksUpToDate>false</LinksUpToDate>
  <CharactersWithSpaces>32265</CharactersWithSpaces>
  <SharedDoc>false</SharedDoc>
  <HLinks>
    <vt:vector size="30" baseType="variant">
      <vt:variant>
        <vt:i4>1441821</vt:i4>
      </vt:variant>
      <vt:variant>
        <vt:i4>12</vt:i4>
      </vt:variant>
      <vt:variant>
        <vt:i4>0</vt:i4>
      </vt:variant>
      <vt:variant>
        <vt:i4>5</vt:i4>
      </vt:variant>
      <vt:variant>
        <vt:lpwstr>mailto:buh_uii@24.fsin.gov.ru</vt:lpwstr>
      </vt:variant>
      <vt:variant>
        <vt:lpwstr/>
      </vt:variant>
      <vt:variant>
        <vt:i4>1507334</vt:i4>
      </vt:variant>
      <vt:variant>
        <vt:i4>9</vt:i4>
      </vt:variant>
      <vt:variant>
        <vt:i4>0</vt:i4>
      </vt:variant>
      <vt:variant>
        <vt:i4>5</vt:i4>
      </vt:variant>
      <vt:variant>
        <vt:lpwstr>mailto:urist_uii@24.fsin.</vt:lpwstr>
      </vt:variant>
      <vt:variant>
        <vt:lpwstr/>
      </vt:variant>
      <vt:variant>
        <vt:i4>2752617</vt:i4>
      </vt:variant>
      <vt:variant>
        <vt:i4>6</vt:i4>
      </vt:variant>
      <vt:variant>
        <vt:i4>0</vt:i4>
      </vt:variant>
      <vt:variant>
        <vt:i4>5</vt:i4>
      </vt:variant>
      <vt:variant>
        <vt:lpwstr>consultantplus://offline/ref=9CDE79BF683178A3D66DAF7B0A1F691C92AAB846DF6E31430FC7FA0B5918C63D3C9ACD206E319D6CL7c7C</vt:lpwstr>
      </vt:variant>
      <vt:variant>
        <vt:lpwstr/>
      </vt:variant>
      <vt:variant>
        <vt:i4>2424890</vt:i4>
      </vt:variant>
      <vt:variant>
        <vt:i4>3</vt:i4>
      </vt:variant>
      <vt:variant>
        <vt:i4>0</vt:i4>
      </vt:variant>
      <vt:variant>
        <vt:i4>5</vt:i4>
      </vt:variant>
      <vt:variant>
        <vt:lpwstr>consultantplus://offline/ref=9CDE79BF683178A3D66DAF7B0A1F691C92ABB54FD36131430FC7FA0B5918C63D3C9ACD226F36L9c4C</vt:lpwstr>
      </vt:variant>
      <vt:variant>
        <vt:lpwstr/>
      </vt:variant>
      <vt:variant>
        <vt:i4>3801156</vt:i4>
      </vt:variant>
      <vt:variant>
        <vt:i4>0</vt:i4>
      </vt:variant>
      <vt:variant>
        <vt:i4>0</vt:i4>
      </vt:variant>
      <vt:variant>
        <vt:i4>5</vt:i4>
      </vt:variant>
      <vt:variant>
        <vt:lpwstr>https://legalacts.ru/doc/44_FZ-o-kontraktnoj-sisteme/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Ганин Алексей Николаевич</dc:creator>
  <cp:keywords/>
  <cp:lastModifiedBy>word</cp:lastModifiedBy>
  <cp:revision>2</cp:revision>
  <cp:lastPrinted>2024-10-30T16:04:00Z</cp:lastPrinted>
  <dcterms:created xsi:type="dcterms:W3CDTF">2026-10-07T04:44:00Z</dcterms:created>
  <dcterms:modified xsi:type="dcterms:W3CDTF">2026-10-07T04:44:00Z</dcterms:modified>
</cp:coreProperties>
</file>