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60CF0" w:rsidRPr="000A5E8C" w:rsidRDefault="00E96629">
      <w:pPr>
        <w:jc w:val="center"/>
        <w:rPr>
          <w:b/>
        </w:rPr>
      </w:pPr>
      <w:bookmarkStart w:id="0" w:name="OLE_LINK14"/>
      <w:bookmarkStart w:id="1" w:name="OLE_LINK15"/>
      <w:bookmarkStart w:id="2" w:name="OLE_LINK16"/>
      <w:bookmarkStart w:id="3" w:name="OLE_LINK17"/>
      <w:bookmarkStart w:id="4" w:name="OLE_LINK18"/>
      <w:bookmarkStart w:id="5" w:name="OLE_LINK19"/>
      <w:bookmarkStart w:id="6" w:name="OLE_LINK20"/>
      <w:bookmarkStart w:id="7" w:name="OLE_LINK1"/>
      <w:bookmarkStart w:id="8" w:name="OLE_LINK2"/>
      <w:r>
        <w:rPr>
          <w:b/>
          <w:caps/>
        </w:rPr>
        <w:t xml:space="preserve">ПРОЕКТ </w:t>
      </w:r>
      <w:r w:rsidR="007F7D25" w:rsidRPr="000A5E8C">
        <w:rPr>
          <w:b/>
          <w:caps/>
        </w:rPr>
        <w:t>контракт</w:t>
      </w:r>
      <w:r>
        <w:rPr>
          <w:b/>
          <w:caps/>
        </w:rPr>
        <w:t>а</w:t>
      </w:r>
      <w:r w:rsidR="007F7D25" w:rsidRPr="000A5E8C">
        <w:rPr>
          <w:b/>
          <w:caps/>
        </w:rPr>
        <w:t xml:space="preserve"> </w:t>
      </w:r>
      <w:r w:rsidR="00AD24A3" w:rsidRPr="000A5E8C">
        <w:rPr>
          <w:b/>
        </w:rPr>
        <w:t>№</w:t>
      </w:r>
      <w:r w:rsidR="00193114">
        <w:rPr>
          <w:b/>
        </w:rPr>
        <w:t xml:space="preserve"> </w:t>
      </w:r>
    </w:p>
    <w:p w:rsidR="00B367A1" w:rsidRPr="00C8427C" w:rsidRDefault="00385005">
      <w:pPr>
        <w:jc w:val="center"/>
        <w:rPr>
          <w:b/>
        </w:rPr>
      </w:pPr>
      <w:r>
        <w:rPr>
          <w:b/>
        </w:rPr>
        <w:t xml:space="preserve">поставка </w:t>
      </w:r>
      <w:r w:rsidR="001D787F">
        <w:rPr>
          <w:b/>
        </w:rPr>
        <w:t>сорбентов</w:t>
      </w:r>
    </w:p>
    <w:p w:rsidR="00B3456F" w:rsidRDefault="00B367A1" w:rsidP="00037922">
      <w:pPr>
        <w:jc w:val="center"/>
      </w:pPr>
      <w:r>
        <w:rPr>
          <w:b/>
        </w:rPr>
        <w:t>(</w:t>
      </w:r>
      <w:r w:rsidR="007F7D25" w:rsidRPr="003D3D32">
        <w:rPr>
          <w:sz w:val="20"/>
          <w:szCs w:val="20"/>
        </w:rPr>
        <w:t>идентификационный код закупки</w:t>
      </w:r>
      <w:r w:rsidR="007A507A">
        <w:rPr>
          <w:sz w:val="20"/>
          <w:szCs w:val="20"/>
        </w:rPr>
        <w:t xml:space="preserve"> </w:t>
      </w:r>
      <w:r w:rsidR="00B8695F" w:rsidRPr="00B8695F">
        <w:rPr>
          <w:sz w:val="20"/>
          <w:szCs w:val="20"/>
        </w:rPr>
        <w:t>261231101454623110100100470000000244</w:t>
      </w:r>
      <w:r>
        <w:t>)</w:t>
      </w:r>
    </w:p>
    <w:p w:rsidR="001F2618" w:rsidRPr="00F95600" w:rsidRDefault="001F2618" w:rsidP="00037922">
      <w:pPr>
        <w:jc w:val="center"/>
      </w:pPr>
    </w:p>
    <w:p w:rsidR="007F7D25" w:rsidRDefault="007F7D25">
      <w:pPr>
        <w:jc w:val="center"/>
      </w:pPr>
      <w:r>
        <w:t xml:space="preserve">г. Краснодар                                                                   </w:t>
      </w:r>
      <w:r w:rsidR="00CB7CB6">
        <w:t xml:space="preserve">                          </w:t>
      </w:r>
      <w:proofErr w:type="gramStart"/>
      <w:r w:rsidR="00CB7CB6">
        <w:t xml:space="preserve">   </w:t>
      </w:r>
      <w:r>
        <w:t>«</w:t>
      </w:r>
      <w:proofErr w:type="gramEnd"/>
      <w:r w:rsidR="00422B72">
        <w:t xml:space="preserve">    </w:t>
      </w:r>
      <w:r w:rsidR="00C44E09">
        <w:t xml:space="preserve">»   </w:t>
      </w:r>
      <w:r w:rsidR="00CB7CB6">
        <w:t>______________</w:t>
      </w:r>
      <w:r w:rsidR="00C36797">
        <w:t xml:space="preserve">   </w:t>
      </w:r>
      <w:r>
        <w:t>202</w:t>
      </w:r>
      <w:r w:rsidR="00C44E09">
        <w:t>6</w:t>
      </w:r>
      <w:r>
        <w:t xml:space="preserve"> г.</w:t>
      </w:r>
    </w:p>
    <w:p w:rsidR="007F7D25" w:rsidRDefault="007F7D25">
      <w:pPr>
        <w:autoSpaceDE w:val="0"/>
        <w:jc w:val="both"/>
      </w:pPr>
    </w:p>
    <w:p w:rsidR="00C36797" w:rsidRPr="00657439" w:rsidRDefault="00414101" w:rsidP="00657439">
      <w:pPr>
        <w:jc w:val="center"/>
        <w:rPr>
          <w:b/>
          <w:bCs/>
          <w:color w:val="000000"/>
          <w:lang w:eastAsia="ru-RU"/>
        </w:rPr>
      </w:pPr>
      <w:r w:rsidRPr="00414101">
        <w:rPr>
          <w:b/>
        </w:rPr>
        <w:t>Федеральное государственное бюджетное образовательное учреждение высшего образования «Кубанский государственный аграрный университет имени И.Т. Трубилина»</w:t>
      </w:r>
      <w:r w:rsidRPr="00414101">
        <w:t>, в лице проректора по развитию и цифровой трансформации, начальника ЦИТ Креймера Алексея Семёновича, действующего на основании доверенности № 984-01 от 05.12.2025 г., именуемое в дальнейшем «Заказчик», и</w:t>
      </w:r>
      <w:r w:rsidR="00837175">
        <w:t xml:space="preserve"> </w:t>
      </w:r>
      <w:r w:rsidR="00AA69F1">
        <w:rPr>
          <w:b/>
          <w:bCs/>
          <w:color w:val="000000"/>
        </w:rPr>
        <w:t>_____________</w:t>
      </w:r>
      <w:r w:rsidR="00D23520" w:rsidRPr="00C36797">
        <w:t>,</w:t>
      </w:r>
      <w:r w:rsidR="00C36797" w:rsidRPr="00C36797">
        <w:t xml:space="preserve"> </w:t>
      </w:r>
      <w:r w:rsidR="00C36797" w:rsidRPr="00890DC0">
        <w:t>в лице</w:t>
      </w:r>
      <w:r w:rsidR="00880F52" w:rsidRPr="00880F52">
        <w:t xml:space="preserve"> </w:t>
      </w:r>
      <w:r w:rsidR="00AA69F1">
        <w:t>________________________________________________</w:t>
      </w:r>
      <w:r w:rsidR="00C36797">
        <w:rPr>
          <w:lang w:eastAsia="en-US"/>
        </w:rPr>
        <w:t xml:space="preserve"> именуемый </w:t>
      </w:r>
      <w:r w:rsidR="00C36797" w:rsidRPr="00C36797">
        <w:t xml:space="preserve">в дальнейшем "Поставщик", </w:t>
      </w:r>
      <w:r w:rsidR="00C36797">
        <w:t>действующий</w:t>
      </w:r>
      <w:r w:rsidR="00C36797" w:rsidRPr="00C36797">
        <w:t xml:space="preserve"> на основан</w:t>
      </w:r>
      <w:r w:rsidR="00AA69F1">
        <w:t>ии _____</w:t>
      </w:r>
      <w:r w:rsidR="00C36797" w:rsidRPr="00C36797">
        <w:t>, вместе именуемые в дальнейшем «Стороны», заключили настоящий контракт о нижеследующем:</w:t>
      </w:r>
    </w:p>
    <w:p w:rsidR="009A6199" w:rsidRPr="009A6199" w:rsidRDefault="009A6199" w:rsidP="009A6199">
      <w:pPr>
        <w:autoSpaceDE w:val="0"/>
        <w:autoSpaceDN w:val="0"/>
        <w:adjustRightInd w:val="0"/>
        <w:jc w:val="center"/>
        <w:outlineLvl w:val="0"/>
        <w:rPr>
          <w:b/>
          <w:lang w:eastAsia="ru-RU"/>
        </w:rPr>
      </w:pPr>
      <w:r w:rsidRPr="009A6199">
        <w:rPr>
          <w:b/>
          <w:lang w:eastAsia="ru-RU"/>
        </w:rPr>
        <w:t>I. Предмет Контракта</w:t>
      </w:r>
    </w:p>
    <w:p w:rsidR="009A6199" w:rsidRPr="00774304" w:rsidRDefault="009A6199" w:rsidP="009A6199">
      <w:pPr>
        <w:autoSpaceDE w:val="0"/>
        <w:autoSpaceDN w:val="0"/>
        <w:adjustRightInd w:val="0"/>
        <w:ind w:firstLine="540"/>
        <w:jc w:val="both"/>
        <w:rPr>
          <w:lang w:eastAsia="ru-RU"/>
        </w:rPr>
      </w:pPr>
      <w:r w:rsidRPr="0026018E">
        <w:rPr>
          <w:lang w:eastAsia="ru-RU"/>
        </w:rPr>
        <w:t xml:space="preserve">1.1. Поставщик обязуется </w:t>
      </w:r>
      <w:r w:rsidR="00C44E09" w:rsidRPr="0026018E">
        <w:rPr>
          <w:lang w:eastAsia="ru-RU"/>
        </w:rPr>
        <w:t>постав</w:t>
      </w:r>
      <w:r w:rsidR="00C36797" w:rsidRPr="0026018E">
        <w:rPr>
          <w:lang w:eastAsia="ru-RU"/>
        </w:rPr>
        <w:t xml:space="preserve">ить </w:t>
      </w:r>
      <w:r w:rsidR="001D787F">
        <w:rPr>
          <w:b/>
        </w:rPr>
        <w:t>сорбенты</w:t>
      </w:r>
      <w:bookmarkStart w:id="9" w:name="_GoBack"/>
      <w:bookmarkEnd w:id="9"/>
      <w:r w:rsidR="00EE5D9A">
        <w:rPr>
          <w:b/>
        </w:rPr>
        <w:t xml:space="preserve"> </w:t>
      </w:r>
      <w:r w:rsidRPr="0026018E">
        <w:rPr>
          <w:lang w:eastAsia="ru-RU"/>
        </w:rPr>
        <w:t>(далее - Товар), а Заказчик обязуется принять и оплатить</w:t>
      </w:r>
      <w:r w:rsidR="003C5085" w:rsidRPr="0026018E">
        <w:rPr>
          <w:lang w:eastAsia="ru-RU"/>
        </w:rPr>
        <w:t xml:space="preserve"> Т</w:t>
      </w:r>
      <w:r w:rsidRPr="0026018E">
        <w:rPr>
          <w:lang w:eastAsia="ru-RU"/>
        </w:rPr>
        <w:t>овар в порядке и</w:t>
      </w:r>
      <w:r w:rsidRPr="00774304">
        <w:rPr>
          <w:lang w:eastAsia="ru-RU"/>
        </w:rPr>
        <w:t xml:space="preserve"> на условиях, предусмотренных Контрактом.</w:t>
      </w:r>
    </w:p>
    <w:p w:rsidR="009A6199" w:rsidRPr="00774304" w:rsidRDefault="009A6199" w:rsidP="009A6199">
      <w:pPr>
        <w:autoSpaceDE w:val="0"/>
        <w:autoSpaceDN w:val="0"/>
        <w:adjustRightInd w:val="0"/>
        <w:ind w:firstLine="540"/>
        <w:jc w:val="both"/>
        <w:rPr>
          <w:lang w:eastAsia="ru-RU"/>
        </w:rPr>
      </w:pPr>
      <w:r w:rsidRPr="00774304">
        <w:rPr>
          <w:lang w:eastAsia="ru-RU"/>
        </w:rPr>
        <w:t>1.2. Наименование, количество и иные характеристики поставляемого Товара указаны в спецификации (</w:t>
      </w:r>
      <w:r w:rsidR="000B065E" w:rsidRPr="00774304">
        <w:rPr>
          <w:lang w:eastAsia="ru-RU"/>
        </w:rPr>
        <w:t xml:space="preserve">приложение № 1 </w:t>
      </w:r>
      <w:r w:rsidRPr="00774304">
        <w:rPr>
          <w:lang w:eastAsia="ru-RU"/>
        </w:rPr>
        <w:t>к Контракту</w:t>
      </w:r>
      <w:r w:rsidR="000B065E" w:rsidRPr="00774304">
        <w:rPr>
          <w:lang w:eastAsia="ru-RU"/>
        </w:rPr>
        <w:t>)</w:t>
      </w:r>
      <w:r w:rsidRPr="00774304">
        <w:rPr>
          <w:lang w:eastAsia="ru-RU"/>
        </w:rPr>
        <w:t>, являющейся неотъемлемой частью Контракта.</w:t>
      </w:r>
    </w:p>
    <w:p w:rsidR="00F22710" w:rsidRPr="00774304" w:rsidRDefault="008D36C7" w:rsidP="009A6199">
      <w:pPr>
        <w:autoSpaceDE w:val="0"/>
        <w:autoSpaceDN w:val="0"/>
        <w:adjustRightInd w:val="0"/>
        <w:ind w:firstLine="540"/>
        <w:jc w:val="both"/>
      </w:pPr>
      <w:r w:rsidRPr="00774304">
        <w:rPr>
          <w:lang w:eastAsia="ru-RU"/>
        </w:rPr>
        <w:t xml:space="preserve">1.3. </w:t>
      </w:r>
      <w:r w:rsidRPr="00774304">
        <w:t>Поставщик гарантирует качество поставляемого товара. Поставляемый товар должен сопровождаться</w:t>
      </w:r>
      <w:r w:rsidRPr="00774304">
        <w:rPr>
          <w:iCs/>
        </w:rPr>
        <w:t xml:space="preserve"> необходимыми документами</w:t>
      </w:r>
      <w:r w:rsidRPr="00774304">
        <w:t xml:space="preserve">. </w:t>
      </w:r>
    </w:p>
    <w:p w:rsidR="00414101" w:rsidRPr="00774304" w:rsidRDefault="00774304" w:rsidP="00414101">
      <w:pPr>
        <w:pStyle w:val="ConsPlusNormal"/>
        <w:ind w:firstLine="567"/>
        <w:jc w:val="both"/>
        <w:rPr>
          <w:rFonts w:ascii="Times New Roman" w:hAnsi="Times New Roman" w:cs="Times New Roman"/>
          <w:sz w:val="24"/>
          <w:szCs w:val="24"/>
        </w:rPr>
      </w:pPr>
      <w:r w:rsidRPr="00774304">
        <w:rPr>
          <w:rFonts w:ascii="Times New Roman" w:hAnsi="Times New Roman" w:cs="Times New Roman"/>
          <w:sz w:val="24"/>
          <w:szCs w:val="24"/>
        </w:rPr>
        <w:t>1.4</w:t>
      </w:r>
      <w:r w:rsidR="00414101" w:rsidRPr="00774304">
        <w:rPr>
          <w:rFonts w:ascii="Times New Roman" w:hAnsi="Times New Roman" w:cs="Times New Roman"/>
          <w:sz w:val="24"/>
          <w:szCs w:val="24"/>
        </w:rPr>
        <w:t>. Настоящий Контракт заключен на основании Соглашения Заказчика с Министерством науки и высшего образования Российской Федерации от «06» апреля 2026 года № 075-15-2026-038 о предоставлении из федерального бюджета грантов в форме субсидий в соответствии с пунктом 4 статьи 78.1 Бюджетного кодекса Российской Федерации (с изменениями и дополнениями).</w:t>
      </w:r>
    </w:p>
    <w:p w:rsidR="000B065E" w:rsidRPr="000A7BF8" w:rsidRDefault="009A6199" w:rsidP="000A7BF8">
      <w:pPr>
        <w:autoSpaceDE w:val="0"/>
        <w:autoSpaceDN w:val="0"/>
        <w:adjustRightInd w:val="0"/>
        <w:jc w:val="center"/>
        <w:outlineLvl w:val="0"/>
        <w:rPr>
          <w:b/>
          <w:lang w:eastAsia="ru-RU"/>
        </w:rPr>
      </w:pPr>
      <w:r w:rsidRPr="000B065E">
        <w:rPr>
          <w:b/>
          <w:lang w:eastAsia="ru-RU"/>
        </w:rPr>
        <w:t>II. Цена Контракта и порядок расчетов</w:t>
      </w:r>
    </w:p>
    <w:p w:rsidR="000B065E" w:rsidRPr="00CB7CB6" w:rsidRDefault="000B065E" w:rsidP="00BB2AB3">
      <w:pPr>
        <w:ind w:firstLine="567"/>
        <w:jc w:val="both"/>
        <w:rPr>
          <w:lang w:eastAsia="ru-RU"/>
        </w:rPr>
      </w:pPr>
      <w:r>
        <w:rPr>
          <w:lang w:eastAsia="ru-RU"/>
        </w:rPr>
        <w:t xml:space="preserve">2.1. </w:t>
      </w:r>
      <w:r>
        <w:rPr>
          <w:bCs/>
          <w:lang w:eastAsia="ru-RU"/>
        </w:rPr>
        <w:t xml:space="preserve">Цена </w:t>
      </w:r>
      <w:r w:rsidRPr="000B065E">
        <w:rPr>
          <w:bCs/>
          <w:lang w:eastAsia="ru-RU"/>
        </w:rPr>
        <w:t>Контракта составляет</w:t>
      </w:r>
      <w:r w:rsidR="000968E9">
        <w:rPr>
          <w:bCs/>
          <w:lang w:eastAsia="ru-RU"/>
        </w:rPr>
        <w:t xml:space="preserve"> </w:t>
      </w:r>
      <w:r w:rsidR="00AA69F1">
        <w:rPr>
          <w:b/>
          <w:bCs/>
          <w:highlight w:val="yellow"/>
          <w:lang w:eastAsia="ru-RU"/>
        </w:rPr>
        <w:t>________</w:t>
      </w:r>
      <w:r w:rsidR="00B632FE" w:rsidRPr="00785401">
        <w:rPr>
          <w:b/>
          <w:bCs/>
          <w:highlight w:val="yellow"/>
          <w:lang w:eastAsia="ru-RU"/>
        </w:rPr>
        <w:t xml:space="preserve"> </w:t>
      </w:r>
      <w:r w:rsidRPr="00785401">
        <w:rPr>
          <w:b/>
          <w:bCs/>
          <w:highlight w:val="yellow"/>
          <w:lang w:eastAsia="ru-RU"/>
        </w:rPr>
        <w:t>(</w:t>
      </w:r>
      <w:r w:rsidR="00AA69F1">
        <w:rPr>
          <w:b/>
          <w:bCs/>
          <w:highlight w:val="yellow"/>
          <w:lang w:eastAsia="ru-RU"/>
        </w:rPr>
        <w:t>________________________</w:t>
      </w:r>
      <w:r w:rsidR="000968E9" w:rsidRPr="00785401">
        <w:rPr>
          <w:b/>
          <w:bCs/>
          <w:highlight w:val="yellow"/>
          <w:lang w:eastAsia="ru-RU"/>
        </w:rPr>
        <w:t>)</w:t>
      </w:r>
      <w:r w:rsidRPr="00785401">
        <w:rPr>
          <w:b/>
          <w:bCs/>
          <w:highlight w:val="yellow"/>
          <w:lang w:eastAsia="ru-RU"/>
        </w:rPr>
        <w:t xml:space="preserve"> рублей </w:t>
      </w:r>
      <w:r w:rsidR="00AA69F1">
        <w:rPr>
          <w:b/>
          <w:bCs/>
          <w:highlight w:val="yellow"/>
          <w:lang w:eastAsia="ru-RU"/>
        </w:rPr>
        <w:t>__</w:t>
      </w:r>
      <w:r w:rsidR="00B632FE" w:rsidRPr="00785401">
        <w:rPr>
          <w:b/>
          <w:bCs/>
          <w:highlight w:val="yellow"/>
          <w:lang w:eastAsia="ru-RU"/>
        </w:rPr>
        <w:t xml:space="preserve"> </w:t>
      </w:r>
      <w:r w:rsidRPr="00785401">
        <w:rPr>
          <w:b/>
          <w:bCs/>
          <w:highlight w:val="yellow"/>
          <w:lang w:eastAsia="ru-RU"/>
        </w:rPr>
        <w:t>копеек</w:t>
      </w:r>
      <w:r w:rsidRPr="00785401">
        <w:rPr>
          <w:highlight w:val="yellow"/>
          <w:lang w:eastAsia="ru-RU"/>
        </w:rPr>
        <w:t xml:space="preserve">, </w:t>
      </w:r>
      <w:r w:rsidR="00774304" w:rsidRPr="00785401">
        <w:rPr>
          <w:highlight w:val="yellow"/>
          <w:lang w:eastAsia="ru-RU"/>
        </w:rPr>
        <w:t xml:space="preserve">в </w:t>
      </w:r>
      <w:r w:rsidR="00C36797" w:rsidRPr="00785401">
        <w:rPr>
          <w:highlight w:val="yellow"/>
          <w:lang w:eastAsia="ru-RU"/>
        </w:rPr>
        <w:t>том числе НДС (</w:t>
      </w:r>
      <w:r w:rsidR="00AA69F1">
        <w:rPr>
          <w:highlight w:val="yellow"/>
          <w:lang w:eastAsia="ru-RU"/>
        </w:rPr>
        <w:t>__</w:t>
      </w:r>
      <w:r w:rsidR="00C36797" w:rsidRPr="00785401">
        <w:rPr>
          <w:highlight w:val="yellow"/>
          <w:lang w:eastAsia="ru-RU"/>
        </w:rPr>
        <w:t xml:space="preserve">) – </w:t>
      </w:r>
      <w:r w:rsidR="00AA69F1">
        <w:rPr>
          <w:highlight w:val="yellow"/>
          <w:lang w:eastAsia="ru-RU"/>
        </w:rPr>
        <w:t>_________</w:t>
      </w:r>
      <w:r w:rsidR="00C36797" w:rsidRPr="00785401">
        <w:rPr>
          <w:highlight w:val="yellow"/>
          <w:lang w:eastAsia="ru-RU"/>
        </w:rPr>
        <w:t xml:space="preserve"> (</w:t>
      </w:r>
      <w:r w:rsidR="00AA69F1">
        <w:rPr>
          <w:highlight w:val="yellow"/>
          <w:lang w:eastAsia="ru-RU"/>
        </w:rPr>
        <w:t>____________________________</w:t>
      </w:r>
      <w:r w:rsidR="00C36797" w:rsidRPr="00785401">
        <w:rPr>
          <w:highlight w:val="yellow"/>
          <w:lang w:eastAsia="ru-RU"/>
        </w:rPr>
        <w:t>) рублей</w:t>
      </w:r>
      <w:r w:rsidR="005C14A6" w:rsidRPr="00785401">
        <w:rPr>
          <w:highlight w:val="yellow"/>
          <w:lang w:eastAsia="ru-RU"/>
        </w:rPr>
        <w:t xml:space="preserve"> </w:t>
      </w:r>
      <w:r w:rsidR="00AA69F1">
        <w:rPr>
          <w:highlight w:val="yellow"/>
          <w:lang w:eastAsia="ru-RU"/>
        </w:rPr>
        <w:t>__</w:t>
      </w:r>
      <w:r w:rsidR="00B506E8" w:rsidRPr="00785401">
        <w:rPr>
          <w:highlight w:val="yellow"/>
          <w:lang w:eastAsia="ru-RU"/>
        </w:rPr>
        <w:t xml:space="preserve"> копеек.</w:t>
      </w:r>
    </w:p>
    <w:p w:rsidR="009A6199" w:rsidRPr="009A6199" w:rsidRDefault="009A6199" w:rsidP="009A6199">
      <w:pPr>
        <w:autoSpaceDE w:val="0"/>
        <w:autoSpaceDN w:val="0"/>
        <w:adjustRightInd w:val="0"/>
        <w:ind w:firstLine="540"/>
        <w:jc w:val="both"/>
        <w:rPr>
          <w:lang w:eastAsia="ru-RU"/>
        </w:rPr>
      </w:pPr>
      <w:r w:rsidRPr="009A6199">
        <w:rPr>
          <w:lang w:eastAsia="ru-RU"/>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A6199" w:rsidRPr="009A6199" w:rsidRDefault="009A6199" w:rsidP="009A6199">
      <w:pPr>
        <w:autoSpaceDE w:val="0"/>
        <w:autoSpaceDN w:val="0"/>
        <w:adjustRightInd w:val="0"/>
        <w:ind w:firstLine="540"/>
        <w:jc w:val="both"/>
        <w:rPr>
          <w:lang w:eastAsia="ru-RU"/>
        </w:rPr>
      </w:pPr>
      <w:r w:rsidRPr="009A6199">
        <w:rPr>
          <w:lang w:eastAsia="ru-RU"/>
        </w:rPr>
        <w:t xml:space="preserve">2.3. Цена Контракта включает в себя: стоимость Товара, </w:t>
      </w:r>
      <w:r w:rsidR="00BF18E1" w:rsidRPr="009A6199">
        <w:t>расходы, связанные с доставкой, разг</w:t>
      </w:r>
      <w:r w:rsidR="00BF4E9B">
        <w:t>рузкой - погрузкой,</w:t>
      </w:r>
      <w:r w:rsidR="00BF18E1">
        <w:t xml:space="preserve"> </w:t>
      </w:r>
      <w:r w:rsidR="00BF18E1" w:rsidRPr="009A6199">
        <w:t>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r w:rsidRPr="009A6199">
        <w:rPr>
          <w:lang w:eastAsia="ru-RU"/>
        </w:rPr>
        <w:t xml:space="preserve">. </w:t>
      </w:r>
    </w:p>
    <w:p w:rsidR="009A6199" w:rsidRPr="009A6199" w:rsidRDefault="009A6199" w:rsidP="009A6199">
      <w:pPr>
        <w:autoSpaceDE w:val="0"/>
        <w:autoSpaceDN w:val="0"/>
        <w:adjustRightInd w:val="0"/>
        <w:ind w:firstLine="540"/>
        <w:jc w:val="both"/>
        <w:rPr>
          <w:lang w:eastAsia="ru-RU"/>
        </w:rPr>
      </w:pPr>
      <w:r w:rsidRPr="009A6199">
        <w:rPr>
          <w:lang w:eastAsia="ru-RU"/>
        </w:rPr>
        <w:t>2.4. Цена Контракта является твердой и определяется на весь срок исполнения Контракта, за исключением случаев, установленных Федеральным</w:t>
      </w:r>
      <w:r w:rsidR="000B065E">
        <w:rPr>
          <w:lang w:eastAsia="ru-RU"/>
        </w:rPr>
        <w:t xml:space="preserve"> законом от 5 апреля 2013 г. №</w:t>
      </w:r>
      <w:r w:rsidRPr="009A6199">
        <w:rPr>
          <w:lang w:eastAsia="ru-RU"/>
        </w:rPr>
        <w:t xml:space="preserve"> 44-ФЗ </w:t>
      </w:r>
      <w:r w:rsidR="000B065E">
        <w:rPr>
          <w:lang w:eastAsia="ru-RU"/>
        </w:rPr>
        <w:t>«</w:t>
      </w:r>
      <w:r w:rsidRPr="009A6199">
        <w:rPr>
          <w:lang w:eastAsia="ru-RU"/>
        </w:rPr>
        <w:t>О контрактной системе в сфере закупок товаров, работ, услуг для обеспечения государствен</w:t>
      </w:r>
      <w:r w:rsidR="000B065E">
        <w:rPr>
          <w:lang w:eastAsia="ru-RU"/>
        </w:rPr>
        <w:t>ных и муниципальных нужд»</w:t>
      </w:r>
      <w:r w:rsidRPr="009A6199">
        <w:rPr>
          <w:lang w:eastAsia="ru-RU"/>
        </w:rPr>
        <w:t xml:space="preserve"> и Контрактом.</w:t>
      </w:r>
    </w:p>
    <w:p w:rsidR="009A6199" w:rsidRPr="009A6199" w:rsidRDefault="009A6199" w:rsidP="009A6199">
      <w:pPr>
        <w:autoSpaceDE w:val="0"/>
        <w:autoSpaceDN w:val="0"/>
        <w:adjustRightInd w:val="0"/>
        <w:ind w:firstLine="540"/>
        <w:jc w:val="both"/>
        <w:rPr>
          <w:lang w:eastAsia="ru-RU"/>
        </w:rPr>
      </w:pPr>
      <w:r w:rsidRPr="009A6199">
        <w:rPr>
          <w:lang w:eastAsia="ru-RU"/>
        </w:rPr>
        <w:t xml:space="preserve">Цена Контракта может быть снижена по соглашению Сторон </w:t>
      </w:r>
      <w:r w:rsidR="00EA332E" w:rsidRPr="009A6199">
        <w:rPr>
          <w:lang w:eastAsia="ru-RU"/>
        </w:rPr>
        <w:t>без изменения,</w:t>
      </w:r>
      <w:r w:rsidRPr="009A6199">
        <w:rPr>
          <w:lang w:eastAsia="ru-RU"/>
        </w:rPr>
        <w:t xml:space="preserve"> предусмотренного Контрактом количества и качества поставляемого </w:t>
      </w:r>
      <w:r w:rsidR="00E5706C">
        <w:rPr>
          <w:lang w:eastAsia="ru-RU"/>
        </w:rPr>
        <w:t>Товара и иных условий Контракта.</w:t>
      </w:r>
    </w:p>
    <w:p w:rsidR="00414101" w:rsidRPr="00EA365E" w:rsidRDefault="00414101" w:rsidP="00414101">
      <w:pPr>
        <w:pStyle w:val="ConsPlusNormal"/>
        <w:shd w:val="clear" w:color="auto" w:fill="FFFFFF"/>
        <w:ind w:firstLine="540"/>
        <w:jc w:val="both"/>
        <w:rPr>
          <w:rFonts w:ascii="Times New Roman" w:hAnsi="Times New Roman" w:cs="Times New Roman"/>
          <w:sz w:val="24"/>
          <w:szCs w:val="24"/>
        </w:rPr>
      </w:pPr>
      <w:r w:rsidRPr="00414101">
        <w:rPr>
          <w:rFonts w:ascii="Times New Roman" w:hAnsi="Times New Roman" w:cs="Times New Roman"/>
          <w:sz w:val="24"/>
          <w:szCs w:val="24"/>
          <w:lang w:eastAsia="ru-RU"/>
        </w:rPr>
        <w:t>2.5.</w:t>
      </w:r>
      <w:r w:rsidRPr="00414101">
        <w:rPr>
          <w:rFonts w:ascii="Times New Roman" w:hAnsi="Times New Roman" w:cs="Times New Roman"/>
          <w:sz w:val="24"/>
          <w:szCs w:val="24"/>
        </w:rPr>
        <w:t xml:space="preserve"> Источник финансирования Контракта – </w:t>
      </w:r>
      <w:r w:rsidR="003E1402">
        <w:rPr>
          <w:rFonts w:ascii="Times New Roman" w:hAnsi="Times New Roman" w:cs="Times New Roman"/>
          <w:sz w:val="24"/>
          <w:szCs w:val="24"/>
        </w:rPr>
        <w:t>грант в форме субсидии</w:t>
      </w:r>
      <w:r w:rsidRPr="00414101">
        <w:rPr>
          <w:rFonts w:ascii="Times New Roman" w:hAnsi="Times New Roman" w:cs="Times New Roman"/>
          <w:sz w:val="24"/>
          <w:szCs w:val="24"/>
        </w:rPr>
        <w:t xml:space="preserve"> по Соглашению Заказчика с Министерством науки и высшего образования </w:t>
      </w:r>
      <w:r w:rsidRPr="004B020C">
        <w:rPr>
          <w:rFonts w:ascii="Times New Roman" w:hAnsi="Times New Roman" w:cs="Times New Roman"/>
          <w:sz w:val="24"/>
          <w:szCs w:val="24"/>
        </w:rPr>
        <w:t>Российской Федерации от «06» апреля 2026 года № 075-15-2026-038 о предоставлении из федерального бюджета грантов в форме субсидий в соответствии с пунктом 4 статьи 78.1 Бюджетного кодекса Российской Федерации</w:t>
      </w:r>
      <w:r w:rsidR="003E1402" w:rsidRPr="004B020C">
        <w:rPr>
          <w:rFonts w:ascii="Times New Roman" w:hAnsi="Times New Roman" w:cs="Times New Roman"/>
          <w:sz w:val="24"/>
          <w:szCs w:val="24"/>
        </w:rPr>
        <w:t xml:space="preserve"> (с изменениями и дополнениями</w:t>
      </w:r>
      <w:r w:rsidR="005C14A6" w:rsidRPr="0026018E">
        <w:rPr>
          <w:rFonts w:ascii="Times New Roman" w:hAnsi="Times New Roman" w:cs="Times New Roman"/>
          <w:sz w:val="24"/>
          <w:szCs w:val="24"/>
        </w:rPr>
        <w:t xml:space="preserve">), </w:t>
      </w:r>
      <w:r w:rsidR="005C14A6" w:rsidRPr="00785401">
        <w:rPr>
          <w:rFonts w:ascii="Times New Roman" w:hAnsi="Times New Roman" w:cs="Times New Roman"/>
          <w:sz w:val="24"/>
          <w:szCs w:val="24"/>
          <w:highlight w:val="yellow"/>
        </w:rPr>
        <w:t>КВР 244, КОСГУ 3</w:t>
      </w:r>
      <w:r w:rsidR="00E96629" w:rsidRPr="00785401">
        <w:rPr>
          <w:rFonts w:ascii="Times New Roman" w:hAnsi="Times New Roman" w:cs="Times New Roman"/>
          <w:sz w:val="24"/>
          <w:szCs w:val="24"/>
          <w:highlight w:val="yellow"/>
        </w:rPr>
        <w:t>4</w:t>
      </w:r>
      <w:r w:rsidR="005C14A6" w:rsidRPr="00785401">
        <w:rPr>
          <w:rFonts w:ascii="Times New Roman" w:hAnsi="Times New Roman" w:cs="Times New Roman"/>
          <w:sz w:val="24"/>
          <w:szCs w:val="24"/>
          <w:highlight w:val="yellow"/>
        </w:rPr>
        <w:t>0</w:t>
      </w:r>
      <w:r w:rsidR="00930C62">
        <w:rPr>
          <w:rFonts w:ascii="Times New Roman" w:hAnsi="Times New Roman" w:cs="Times New Roman"/>
          <w:sz w:val="24"/>
          <w:szCs w:val="24"/>
          <w:highlight w:val="yellow"/>
        </w:rPr>
        <w:t>, целевая статья 472Ю871140</w:t>
      </w:r>
      <w:r w:rsidR="005C14A6" w:rsidRPr="00785401">
        <w:rPr>
          <w:rFonts w:ascii="Times New Roman" w:hAnsi="Times New Roman" w:cs="Times New Roman"/>
          <w:sz w:val="24"/>
          <w:szCs w:val="24"/>
          <w:highlight w:val="yellow"/>
        </w:rPr>
        <w:t>.</w:t>
      </w:r>
    </w:p>
    <w:p w:rsidR="006F0D7C" w:rsidRDefault="006F0D7C" w:rsidP="009A6199">
      <w:pPr>
        <w:autoSpaceDE w:val="0"/>
        <w:autoSpaceDN w:val="0"/>
        <w:adjustRightInd w:val="0"/>
        <w:ind w:firstLine="540"/>
        <w:jc w:val="both"/>
        <w:rPr>
          <w:lang w:eastAsia="ru-RU"/>
        </w:rPr>
      </w:pPr>
      <w:r w:rsidRPr="00EA365E">
        <w:rPr>
          <w:lang w:eastAsia="ru-RU"/>
        </w:rPr>
        <w:t>2.6. Выплата авансового платежа не предусмотрена</w:t>
      </w:r>
      <w:r>
        <w:rPr>
          <w:lang w:eastAsia="ru-RU"/>
        </w:rPr>
        <w:t>.</w:t>
      </w:r>
    </w:p>
    <w:p w:rsidR="00A07C7F" w:rsidRPr="009A6199" w:rsidRDefault="009A6199" w:rsidP="00F91E91">
      <w:pPr>
        <w:autoSpaceDE w:val="0"/>
        <w:autoSpaceDN w:val="0"/>
        <w:adjustRightInd w:val="0"/>
        <w:ind w:firstLine="540"/>
        <w:jc w:val="both"/>
        <w:rPr>
          <w:lang w:eastAsia="ru-RU"/>
        </w:rPr>
      </w:pPr>
      <w:r w:rsidRPr="009A6199">
        <w:rPr>
          <w:lang w:eastAsia="ru-RU"/>
        </w:rPr>
        <w:t xml:space="preserve">2.7. </w:t>
      </w:r>
      <w:r w:rsidR="00F91E91" w:rsidRPr="009A6199">
        <w:rPr>
          <w:lang w:eastAsia="ru-RU"/>
        </w:rPr>
        <w:t xml:space="preserve">Расчеты между Заказчиком и Поставщиком производятся не позднее </w:t>
      </w:r>
      <w:r w:rsidR="00C60CF0">
        <w:rPr>
          <w:lang w:eastAsia="ru-RU"/>
        </w:rPr>
        <w:t>7</w:t>
      </w:r>
      <w:r w:rsidR="00F91E91">
        <w:rPr>
          <w:lang w:eastAsia="ru-RU"/>
        </w:rPr>
        <w:t xml:space="preserve"> (</w:t>
      </w:r>
      <w:r w:rsidR="00C60CF0">
        <w:rPr>
          <w:lang w:eastAsia="ru-RU"/>
        </w:rPr>
        <w:t>сем</w:t>
      </w:r>
      <w:r w:rsidR="00F91E91">
        <w:rPr>
          <w:lang w:eastAsia="ru-RU"/>
        </w:rPr>
        <w:t>и) рабочих</w:t>
      </w:r>
      <w:r w:rsidR="00F91E91" w:rsidRPr="009A6199">
        <w:rPr>
          <w:lang w:eastAsia="ru-RU"/>
        </w:rPr>
        <w:t xml:space="preserve"> дней с даты подписания Заказчи</w:t>
      </w:r>
      <w:r w:rsidR="00F91E91">
        <w:rPr>
          <w:lang w:eastAsia="ru-RU"/>
        </w:rPr>
        <w:t>ком</w:t>
      </w:r>
      <w:r w:rsidR="00F91E91">
        <w:t xml:space="preserve"> документов о приемке товара (товарной или товарно-транспортной накладной) и предоставления необходимых бухгалтерских документов (счета, счета-фактуры (при наличии), в соответствии с действующим законодательством. Вместо товарной (товарно-транспортной) накладной и счета-фактуры в качестве документа о приемке товара может выступать универсальный передаточный документ</w:t>
      </w:r>
      <w:r w:rsidR="00F91E91">
        <w:rPr>
          <w:lang w:eastAsia="ru-RU"/>
        </w:rPr>
        <w:t>.</w:t>
      </w:r>
    </w:p>
    <w:p w:rsidR="00776A5F" w:rsidRDefault="009A6199" w:rsidP="009A6199">
      <w:pPr>
        <w:autoSpaceDE w:val="0"/>
        <w:autoSpaceDN w:val="0"/>
        <w:adjustRightInd w:val="0"/>
        <w:ind w:firstLine="540"/>
        <w:jc w:val="both"/>
        <w:rPr>
          <w:lang w:eastAsia="ru-RU"/>
        </w:rPr>
      </w:pPr>
      <w:r w:rsidRPr="009A6199">
        <w:rPr>
          <w:lang w:eastAsia="ru-RU"/>
        </w:rPr>
        <w:lastRenderedPageBreak/>
        <w:t>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007A664F" w:rsidRPr="009A6199">
        <w:rPr>
          <w:lang w:eastAsia="ru-RU"/>
        </w:rPr>
        <w:t xml:space="preserve"> </w:t>
      </w:r>
    </w:p>
    <w:p w:rsidR="009A6199" w:rsidRPr="007A664F" w:rsidRDefault="009A6199" w:rsidP="007A664F">
      <w:pPr>
        <w:autoSpaceDE w:val="0"/>
        <w:autoSpaceDN w:val="0"/>
        <w:adjustRightInd w:val="0"/>
        <w:jc w:val="center"/>
        <w:outlineLvl w:val="0"/>
        <w:rPr>
          <w:b/>
          <w:lang w:eastAsia="ru-RU"/>
        </w:rPr>
      </w:pPr>
      <w:r w:rsidRPr="007A664F">
        <w:rPr>
          <w:b/>
          <w:lang w:eastAsia="ru-RU"/>
        </w:rPr>
        <w:t>III. Порядок, сроки и условия поставки</w:t>
      </w:r>
      <w:r w:rsidR="007A664F" w:rsidRPr="007A664F">
        <w:rPr>
          <w:b/>
          <w:lang w:eastAsia="ru-RU"/>
        </w:rPr>
        <w:t xml:space="preserve"> и приемки Товара</w:t>
      </w:r>
    </w:p>
    <w:p w:rsidR="009A6199" w:rsidRPr="009A6199" w:rsidRDefault="009A6199" w:rsidP="009A6199">
      <w:pPr>
        <w:autoSpaceDE w:val="0"/>
        <w:autoSpaceDN w:val="0"/>
        <w:adjustRightInd w:val="0"/>
        <w:ind w:firstLine="540"/>
        <w:jc w:val="both"/>
        <w:rPr>
          <w:lang w:eastAsia="ru-RU"/>
        </w:rPr>
      </w:pPr>
      <w:r w:rsidRPr="009A6199">
        <w:rPr>
          <w:lang w:eastAsia="ru-RU"/>
        </w:rPr>
        <w:t>3.1. Поставщик самостоятельно доставляет Товар Заказчику по адресу</w:t>
      </w:r>
      <w:r w:rsidRPr="006D7B5E">
        <w:rPr>
          <w:lang w:eastAsia="ru-RU"/>
        </w:rPr>
        <w:t xml:space="preserve">: </w:t>
      </w:r>
      <w:r w:rsidR="007A664F" w:rsidRPr="006D7B5E">
        <w:rPr>
          <w:lang w:eastAsia="ru-RU"/>
        </w:rPr>
        <w:t xml:space="preserve">г. Краснодар, </w:t>
      </w:r>
      <w:r w:rsidR="004B26BF" w:rsidRPr="006D7B5E">
        <w:rPr>
          <w:lang w:eastAsia="ru-RU"/>
        </w:rPr>
        <w:t>ул.</w:t>
      </w:r>
      <w:r w:rsidR="00785401">
        <w:rPr>
          <w:lang w:eastAsia="ru-RU"/>
        </w:rPr>
        <w:t xml:space="preserve"> </w:t>
      </w:r>
      <w:r w:rsidR="004B26BF" w:rsidRPr="006D7B5E">
        <w:rPr>
          <w:lang w:eastAsia="ru-RU"/>
        </w:rPr>
        <w:t>им. Калинина, 13</w:t>
      </w:r>
      <w:r w:rsidR="00CC423C" w:rsidRPr="006D7B5E">
        <w:rPr>
          <w:lang w:eastAsia="ru-RU"/>
        </w:rPr>
        <w:t xml:space="preserve"> </w:t>
      </w:r>
      <w:r w:rsidRPr="006D7B5E">
        <w:rPr>
          <w:lang w:eastAsia="ru-RU"/>
        </w:rPr>
        <w:t xml:space="preserve">(далее - место доставки), </w:t>
      </w:r>
      <w:r w:rsidR="00AA69F1">
        <w:rPr>
          <w:lang w:eastAsia="ru-RU"/>
        </w:rPr>
        <w:t>до 12 декабря 2026 года (включительно).</w:t>
      </w:r>
    </w:p>
    <w:p w:rsidR="004A3BEF" w:rsidRDefault="008F444D" w:rsidP="004A3BEF">
      <w:pPr>
        <w:autoSpaceDE w:val="0"/>
        <w:autoSpaceDN w:val="0"/>
        <w:adjustRightInd w:val="0"/>
        <w:ind w:firstLine="540"/>
        <w:jc w:val="both"/>
        <w:rPr>
          <w:lang w:eastAsia="ru-RU"/>
        </w:rPr>
      </w:pPr>
      <w:r>
        <w:rPr>
          <w:lang w:eastAsia="ru-RU"/>
        </w:rPr>
        <w:t>Поставщик не менее чем за один рабочий</w:t>
      </w:r>
      <w:r w:rsidR="009A6199" w:rsidRPr="009A6199">
        <w:rPr>
          <w:lang w:eastAsia="ru-RU"/>
        </w:rPr>
        <w:t xml:space="preserve"> дней до осуществления поставки Товара направляет в адрес Заказчика уведомление о времени и дате до</w:t>
      </w:r>
      <w:r w:rsidR="004A3BEF">
        <w:rPr>
          <w:lang w:eastAsia="ru-RU"/>
        </w:rPr>
        <w:t>ставки Товара в место доставки.</w:t>
      </w:r>
    </w:p>
    <w:p w:rsidR="00C06488" w:rsidRPr="00EA365E" w:rsidRDefault="00B30916" w:rsidP="009A6199">
      <w:pPr>
        <w:autoSpaceDE w:val="0"/>
        <w:autoSpaceDN w:val="0"/>
        <w:adjustRightInd w:val="0"/>
        <w:ind w:firstLine="540"/>
        <w:jc w:val="both"/>
      </w:pPr>
      <w:r w:rsidRPr="00EA365E">
        <w:rPr>
          <w:lang w:eastAsia="ru-RU"/>
        </w:rPr>
        <w:t>3.2</w:t>
      </w:r>
      <w:r w:rsidR="009A6199" w:rsidRPr="00EA365E">
        <w:rPr>
          <w:lang w:eastAsia="ru-RU"/>
        </w:rPr>
        <w:t xml:space="preserve">. </w:t>
      </w:r>
      <w:r w:rsidR="00C06488" w:rsidRPr="00EA365E">
        <w:t xml:space="preserve">Приемка поставленного </w:t>
      </w:r>
      <w:r w:rsidR="00B367A1" w:rsidRPr="00EA365E">
        <w:t>Заказчику</w:t>
      </w:r>
      <w:r w:rsidR="00C06488" w:rsidRPr="00EA365E">
        <w:t xml:space="preserve"> товара начинается после его поставки. Поставщик передает </w:t>
      </w:r>
      <w:r w:rsidR="00685ED8" w:rsidRPr="00EA365E">
        <w:t>Заказчику</w:t>
      </w:r>
      <w:r w:rsidR="00C06488" w:rsidRPr="00EA365E">
        <w:t xml:space="preserve"> подписанные со своей стороны документы о приемке товара (товарную накладную), необходимые бухгалтерские документы (счет, счет-фактуру (при наличии)</w:t>
      </w:r>
      <w:r w:rsidR="002F1981" w:rsidRPr="00EA365E">
        <w:t xml:space="preserve"> и </w:t>
      </w:r>
      <w:r w:rsidR="002F1981" w:rsidRPr="00EA365E">
        <w:rPr>
          <w:bCs/>
          <w:kern w:val="32"/>
          <w:sz w:val="22"/>
          <w:szCs w:val="22"/>
          <w:lang w:eastAsia="x-none"/>
        </w:rPr>
        <w:t>акт приемки товаров, работ, услуг (ф.0510452)</w:t>
      </w:r>
      <w:r w:rsidR="00C06488" w:rsidRPr="00EA365E">
        <w:t>. Вместо товарной накладной и счета-фактуры в качестве документа о приемке товара может выступать универсальный передаточный документ. Срок приемки товара не должен превышать пять рабочих дней после его поставки и предоставления Поставщиком всех необходимых документов, оформленных надлежащим образом.</w:t>
      </w:r>
    </w:p>
    <w:p w:rsidR="009A6199" w:rsidRPr="00EA365E" w:rsidRDefault="00C06488" w:rsidP="009A6199">
      <w:pPr>
        <w:autoSpaceDE w:val="0"/>
        <w:autoSpaceDN w:val="0"/>
        <w:adjustRightInd w:val="0"/>
        <w:ind w:firstLine="540"/>
        <w:jc w:val="both"/>
        <w:rPr>
          <w:lang w:eastAsia="ru-RU"/>
        </w:rPr>
      </w:pPr>
      <w:r w:rsidRPr="00EA365E">
        <w:rPr>
          <w:lang w:eastAsia="ru-RU"/>
        </w:rPr>
        <w:t xml:space="preserve">Поставщик передает </w:t>
      </w:r>
      <w:r w:rsidR="009A6199" w:rsidRPr="00EA365E">
        <w:rPr>
          <w:lang w:eastAsia="ru-RU"/>
        </w:rPr>
        <w:t>документ</w:t>
      </w:r>
      <w:r w:rsidRPr="00EA365E">
        <w:rPr>
          <w:lang w:eastAsia="ru-RU"/>
        </w:rPr>
        <w:t>ы</w:t>
      </w:r>
      <w:r w:rsidR="009A6199" w:rsidRPr="00EA365E">
        <w:rPr>
          <w:lang w:eastAsia="ru-RU"/>
        </w:rPr>
        <w:t xml:space="preserve">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9A6199" w:rsidRPr="00EA365E" w:rsidRDefault="00D311E2" w:rsidP="009A6199">
      <w:pPr>
        <w:autoSpaceDE w:val="0"/>
        <w:autoSpaceDN w:val="0"/>
        <w:adjustRightInd w:val="0"/>
        <w:ind w:firstLine="540"/>
        <w:jc w:val="both"/>
        <w:rPr>
          <w:lang w:eastAsia="ru-RU"/>
        </w:rPr>
      </w:pPr>
      <w:r w:rsidRPr="00EA365E">
        <w:rPr>
          <w:lang w:eastAsia="ru-RU"/>
        </w:rPr>
        <w:t>3.3</w:t>
      </w:r>
      <w:r w:rsidR="009A6199" w:rsidRPr="00EA365E">
        <w:rPr>
          <w:lang w:eastAsia="ru-RU"/>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r w:rsidR="001E01D0" w:rsidRPr="00EA365E">
        <w:rPr>
          <w:lang w:eastAsia="ru-RU"/>
        </w:rPr>
        <w:t xml:space="preserve"> после </w:t>
      </w:r>
      <w:r w:rsidRPr="00EA365E">
        <w:rPr>
          <w:lang w:eastAsia="ru-RU"/>
        </w:rPr>
        <w:t>приемки</w:t>
      </w:r>
      <w:r w:rsidR="00000999" w:rsidRPr="00EA365E">
        <w:rPr>
          <w:lang w:eastAsia="ru-RU"/>
        </w:rPr>
        <w:t xml:space="preserve"> Товара</w:t>
      </w:r>
      <w:r w:rsidR="009A6199" w:rsidRPr="00EA365E">
        <w:rPr>
          <w:lang w:eastAsia="ru-RU"/>
        </w:rPr>
        <w:t>.</w:t>
      </w:r>
    </w:p>
    <w:p w:rsidR="009A6199" w:rsidRPr="00EA365E" w:rsidRDefault="00D311E2" w:rsidP="009A6199">
      <w:pPr>
        <w:autoSpaceDE w:val="0"/>
        <w:autoSpaceDN w:val="0"/>
        <w:adjustRightInd w:val="0"/>
        <w:ind w:firstLine="540"/>
        <w:jc w:val="both"/>
        <w:rPr>
          <w:lang w:eastAsia="ru-RU"/>
        </w:rPr>
      </w:pPr>
      <w:r w:rsidRPr="00EA365E">
        <w:rPr>
          <w:lang w:eastAsia="ru-RU"/>
        </w:rPr>
        <w:t>3.4</w:t>
      </w:r>
      <w:r w:rsidR="009A6199" w:rsidRPr="00EA365E">
        <w:rPr>
          <w:lang w:eastAsia="ru-RU"/>
        </w:rPr>
        <w:t>.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w:t>
      </w:r>
      <w:r w:rsidR="00745C11" w:rsidRPr="00EA365E">
        <w:rPr>
          <w:lang w:eastAsia="ru-RU"/>
        </w:rPr>
        <w:t xml:space="preserve"> законом от 5 апреля 2013 г. № 44-ФЗ «</w:t>
      </w:r>
      <w:r w:rsidR="009A6199" w:rsidRPr="00EA365E">
        <w:rPr>
          <w:lang w:eastAsia="ru-RU"/>
        </w:rPr>
        <w:t>О контрактной системе в сфере закупок товаров, работ, услуг для обеспечения государственных и муниципальных ну</w:t>
      </w:r>
      <w:r w:rsidR="00745C11" w:rsidRPr="00EA365E">
        <w:rPr>
          <w:lang w:eastAsia="ru-RU"/>
        </w:rPr>
        <w:t>жд»</w:t>
      </w:r>
      <w:r w:rsidR="009A6199" w:rsidRPr="00EA365E">
        <w:rPr>
          <w:lang w:eastAsia="ru-RU"/>
        </w:rPr>
        <w:t>.</w:t>
      </w:r>
    </w:p>
    <w:p w:rsidR="006E4451" w:rsidRDefault="009A6199" w:rsidP="006E4451">
      <w:pPr>
        <w:ind w:firstLine="709"/>
        <w:jc w:val="both"/>
      </w:pPr>
      <w:bookmarkStart w:id="10" w:name="Par56"/>
      <w:bookmarkEnd w:id="10"/>
      <w:r w:rsidRPr="00EA365E">
        <w:rPr>
          <w:lang w:eastAsia="ru-RU"/>
        </w:rPr>
        <w:t>3.</w:t>
      </w:r>
      <w:r w:rsidR="00D311E2" w:rsidRPr="00EA365E">
        <w:rPr>
          <w:lang w:eastAsia="ru-RU"/>
        </w:rPr>
        <w:t>5</w:t>
      </w:r>
      <w:r w:rsidRPr="00EA365E">
        <w:rPr>
          <w:lang w:eastAsia="ru-RU"/>
        </w:rPr>
        <w:t>. При отсутствии у Заказчика претензий по количеству и качеству поставленного Това</w:t>
      </w:r>
      <w:r w:rsidR="00AC38C1" w:rsidRPr="00EA365E">
        <w:rPr>
          <w:lang w:eastAsia="ru-RU"/>
        </w:rPr>
        <w:t xml:space="preserve">ра Заказчик в течение </w:t>
      </w:r>
      <w:r w:rsidR="001E01D0" w:rsidRPr="00EA365E">
        <w:rPr>
          <w:lang w:eastAsia="ru-RU"/>
        </w:rPr>
        <w:t>5</w:t>
      </w:r>
      <w:r w:rsidR="00B913EF" w:rsidRPr="00EA365E">
        <w:rPr>
          <w:lang w:eastAsia="ru-RU"/>
        </w:rPr>
        <w:t xml:space="preserve"> (</w:t>
      </w:r>
      <w:r w:rsidR="001E01D0" w:rsidRPr="00EA365E">
        <w:rPr>
          <w:lang w:eastAsia="ru-RU"/>
        </w:rPr>
        <w:t>пяти</w:t>
      </w:r>
      <w:r w:rsidR="00B913EF" w:rsidRPr="00EA365E">
        <w:rPr>
          <w:lang w:eastAsia="ru-RU"/>
        </w:rPr>
        <w:t>)</w:t>
      </w:r>
      <w:r w:rsidRPr="00EA365E">
        <w:rPr>
          <w:lang w:eastAsia="ru-RU"/>
        </w:rPr>
        <w:t xml:space="preserve"> </w:t>
      </w:r>
      <w:r w:rsidR="001E01D0" w:rsidRPr="00EA365E">
        <w:rPr>
          <w:lang w:eastAsia="ru-RU"/>
        </w:rPr>
        <w:t xml:space="preserve">рабочих </w:t>
      </w:r>
      <w:r w:rsidRPr="00EA365E">
        <w:rPr>
          <w:lang w:eastAsia="ru-RU"/>
        </w:rPr>
        <w:t>дней с момента доставки</w:t>
      </w:r>
      <w:r w:rsidR="001E01D0" w:rsidRPr="00EA365E">
        <w:rPr>
          <w:lang w:eastAsia="ru-RU"/>
        </w:rPr>
        <w:t xml:space="preserve"> товара</w:t>
      </w:r>
      <w:r w:rsidRPr="00EA365E">
        <w:rPr>
          <w:lang w:eastAsia="ru-RU"/>
        </w:rPr>
        <w:t xml:space="preserve"> Поставщиком подписывает акт прие</w:t>
      </w:r>
      <w:r w:rsidR="006E4451" w:rsidRPr="00EA365E">
        <w:rPr>
          <w:lang w:eastAsia="ru-RU"/>
        </w:rPr>
        <w:t>ма-передачи Товара</w:t>
      </w:r>
      <w:r w:rsidRPr="00EA365E">
        <w:rPr>
          <w:lang w:eastAsia="ru-RU"/>
        </w:rPr>
        <w:t>,</w:t>
      </w:r>
      <w:r w:rsidR="002F1981" w:rsidRPr="00EA365E">
        <w:rPr>
          <w:lang w:eastAsia="ru-RU"/>
        </w:rPr>
        <w:t xml:space="preserve"> акт приемки товаров, работ, услуг (ф.0510452),</w:t>
      </w:r>
      <w:r w:rsidR="002F1981">
        <w:rPr>
          <w:lang w:eastAsia="ru-RU"/>
        </w:rPr>
        <w:t xml:space="preserve"> </w:t>
      </w:r>
      <w:r w:rsidRPr="009A6199">
        <w:rPr>
          <w:lang w:eastAsia="ru-RU"/>
        </w:rPr>
        <w:t>товарную (товарно-транспортную) накладную, счет, счет-фактуру</w:t>
      </w:r>
      <w:r w:rsidR="006E4451">
        <w:rPr>
          <w:lang w:eastAsia="ru-RU"/>
        </w:rPr>
        <w:t xml:space="preserve"> (при наличии)</w:t>
      </w:r>
      <w:r w:rsidRPr="009A6199">
        <w:rPr>
          <w:lang w:eastAsia="ru-RU"/>
        </w:rPr>
        <w:t>. После этого Товар считается переданным Поставщиком Заказчику.</w:t>
      </w:r>
      <w:r w:rsidR="006E4451" w:rsidRPr="006E4451">
        <w:t xml:space="preserve"> </w:t>
      </w:r>
      <w:r w:rsidR="006E4451">
        <w:t xml:space="preserve">Вместо </w:t>
      </w:r>
      <w:r w:rsidR="006E4451" w:rsidRPr="009A6199">
        <w:rPr>
          <w:lang w:eastAsia="ru-RU"/>
        </w:rPr>
        <w:t>акт</w:t>
      </w:r>
      <w:r w:rsidR="006E4451">
        <w:rPr>
          <w:lang w:eastAsia="ru-RU"/>
        </w:rPr>
        <w:t>а</w:t>
      </w:r>
      <w:r w:rsidR="006E4451" w:rsidRPr="009A6199">
        <w:rPr>
          <w:lang w:eastAsia="ru-RU"/>
        </w:rPr>
        <w:t xml:space="preserve"> прие</w:t>
      </w:r>
      <w:r w:rsidR="006E4451">
        <w:rPr>
          <w:lang w:eastAsia="ru-RU"/>
        </w:rPr>
        <w:t>ма-передачи Товара</w:t>
      </w:r>
      <w:r w:rsidR="006E4451">
        <w:t>, товарной (товарно-транспортной) накладной и счета-фактуры в качестве документа о приемке товара может выступать универсальный передаточный документ.</w:t>
      </w:r>
    </w:p>
    <w:p w:rsidR="009A6199" w:rsidRPr="009A6199" w:rsidRDefault="00D311E2" w:rsidP="009A6199">
      <w:pPr>
        <w:autoSpaceDE w:val="0"/>
        <w:autoSpaceDN w:val="0"/>
        <w:adjustRightInd w:val="0"/>
        <w:ind w:firstLine="540"/>
        <w:jc w:val="both"/>
        <w:rPr>
          <w:lang w:eastAsia="ru-RU"/>
        </w:rPr>
      </w:pPr>
      <w:r>
        <w:rPr>
          <w:lang w:eastAsia="ru-RU"/>
        </w:rPr>
        <w:t>3.6</w:t>
      </w:r>
      <w:r w:rsidR="009A6199" w:rsidRPr="009A6199">
        <w:rPr>
          <w:lang w:eastAsia="ru-RU"/>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rsidR="00B913EF">
        <w:rPr>
          <w:lang w:eastAsia="ru-RU"/>
        </w:rPr>
        <w:t>п</w:t>
      </w:r>
      <w:r>
        <w:rPr>
          <w:lang w:eastAsia="ru-RU"/>
        </w:rPr>
        <w:t>ункте 3.5</w:t>
      </w:r>
      <w:r w:rsidR="00B913EF">
        <w:rPr>
          <w:lang w:eastAsia="ru-RU"/>
        </w:rPr>
        <w:t xml:space="preserve"> </w:t>
      </w:r>
      <w:r w:rsidR="009A6199" w:rsidRPr="009A6199">
        <w:rPr>
          <w:lang w:eastAsia="ru-RU"/>
        </w:rPr>
        <w:t>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9A6199" w:rsidRPr="009A6199" w:rsidRDefault="00F3118C" w:rsidP="009A6199">
      <w:pPr>
        <w:autoSpaceDE w:val="0"/>
        <w:autoSpaceDN w:val="0"/>
        <w:adjustRightInd w:val="0"/>
        <w:ind w:firstLine="540"/>
        <w:jc w:val="both"/>
        <w:rPr>
          <w:lang w:eastAsia="ru-RU"/>
        </w:rPr>
      </w:pPr>
      <w:r>
        <w:rPr>
          <w:lang w:eastAsia="ru-RU"/>
        </w:rPr>
        <w:t>3.7</w:t>
      </w:r>
      <w:r w:rsidR="009A6199" w:rsidRPr="009A6199">
        <w:rPr>
          <w:lang w:eastAsia="ru-RU"/>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9A6199" w:rsidRPr="009A6199" w:rsidRDefault="00F3118C" w:rsidP="009A6199">
      <w:pPr>
        <w:autoSpaceDE w:val="0"/>
        <w:autoSpaceDN w:val="0"/>
        <w:adjustRightInd w:val="0"/>
        <w:ind w:firstLine="540"/>
        <w:jc w:val="both"/>
        <w:rPr>
          <w:lang w:eastAsia="ru-RU"/>
        </w:rPr>
      </w:pPr>
      <w:r>
        <w:rPr>
          <w:lang w:eastAsia="ru-RU"/>
        </w:rPr>
        <w:t>3.8</w:t>
      </w:r>
      <w:r w:rsidR="009A6199" w:rsidRPr="009A6199">
        <w:rPr>
          <w:lang w:eastAsia="ru-RU"/>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r>
        <w:rPr>
          <w:lang w:eastAsia="ru-RU"/>
        </w:rPr>
        <w:t>пункте 3.5</w:t>
      </w:r>
      <w:r w:rsidR="00B913EF">
        <w:rPr>
          <w:lang w:eastAsia="ru-RU"/>
        </w:rPr>
        <w:t xml:space="preserve"> </w:t>
      </w:r>
      <w:r w:rsidR="009A6199" w:rsidRPr="009A6199">
        <w:rPr>
          <w:lang w:eastAsia="ru-RU"/>
        </w:rPr>
        <w:t>Контракта.</w:t>
      </w:r>
    </w:p>
    <w:p w:rsidR="009A6199" w:rsidRDefault="00F3118C" w:rsidP="009A6199">
      <w:pPr>
        <w:autoSpaceDE w:val="0"/>
        <w:autoSpaceDN w:val="0"/>
        <w:adjustRightInd w:val="0"/>
        <w:ind w:firstLine="540"/>
        <w:jc w:val="both"/>
        <w:rPr>
          <w:lang w:eastAsia="ru-RU"/>
        </w:rPr>
      </w:pPr>
      <w:r>
        <w:rPr>
          <w:lang w:eastAsia="ru-RU"/>
        </w:rPr>
        <w:t>3.9</w:t>
      </w:r>
      <w:r w:rsidR="009A6199" w:rsidRPr="009A6199">
        <w:rPr>
          <w:lang w:eastAsia="ru-RU"/>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w:t>
      </w:r>
      <w:r w:rsidR="009A6199" w:rsidRPr="00774304">
        <w:rPr>
          <w:lang w:eastAsia="ru-RU"/>
        </w:rPr>
        <w:t>этого Товара и устранено Поставщиком.</w:t>
      </w:r>
    </w:p>
    <w:p w:rsidR="00F22710" w:rsidRDefault="00F22710" w:rsidP="009A6199">
      <w:pPr>
        <w:autoSpaceDE w:val="0"/>
        <w:autoSpaceDN w:val="0"/>
        <w:adjustRightInd w:val="0"/>
        <w:ind w:firstLine="540"/>
        <w:jc w:val="both"/>
        <w:rPr>
          <w:lang w:eastAsia="ru-RU"/>
        </w:rPr>
      </w:pPr>
      <w:r>
        <w:rPr>
          <w:lang w:eastAsia="ru-RU"/>
        </w:rPr>
        <w:lastRenderedPageBreak/>
        <w:t xml:space="preserve">3.10. </w:t>
      </w:r>
      <w:r w:rsidRPr="00F22710">
        <w:rPr>
          <w:lang w:eastAsia="ru-RU"/>
        </w:rPr>
        <w:t xml:space="preserve">В случае неоднократной (два или более раз) просрочки Поставщиком поставки товара, определенного в п. </w:t>
      </w:r>
      <w:r>
        <w:rPr>
          <w:lang w:eastAsia="ru-RU"/>
        </w:rPr>
        <w:t>3.1.</w:t>
      </w:r>
      <w:r w:rsidRPr="00F22710">
        <w:rPr>
          <w:lang w:eastAsia="ru-RU"/>
        </w:rPr>
        <w:t xml:space="preserve"> </w:t>
      </w:r>
      <w:r>
        <w:rPr>
          <w:lang w:eastAsia="ru-RU"/>
        </w:rPr>
        <w:t>контракта</w:t>
      </w:r>
      <w:r w:rsidRPr="00F22710">
        <w:rPr>
          <w:lang w:eastAsia="ru-RU"/>
        </w:rPr>
        <w:t xml:space="preserve">, Покупатель вправе отказаться от исполнения </w:t>
      </w:r>
      <w:r>
        <w:rPr>
          <w:lang w:eastAsia="ru-RU"/>
        </w:rPr>
        <w:t>контракта</w:t>
      </w:r>
      <w:r w:rsidRPr="00F22710">
        <w:rPr>
          <w:lang w:eastAsia="ru-RU"/>
        </w:rPr>
        <w:t xml:space="preserve"> в одностороннем порядке и расторгнуть </w:t>
      </w:r>
      <w:r>
        <w:rPr>
          <w:lang w:eastAsia="ru-RU"/>
        </w:rPr>
        <w:t>контракт</w:t>
      </w:r>
      <w:r w:rsidRPr="00F22710">
        <w:rPr>
          <w:lang w:eastAsia="ru-RU"/>
        </w:rPr>
        <w:t>.</w:t>
      </w:r>
    </w:p>
    <w:p w:rsidR="00414101" w:rsidRPr="00774304" w:rsidRDefault="00414101" w:rsidP="00414101">
      <w:pPr>
        <w:ind w:firstLine="709"/>
        <w:outlineLvl w:val="0"/>
        <w:rPr>
          <w:b/>
          <w:bCs/>
          <w:kern w:val="32"/>
          <w:lang w:eastAsia="x-none"/>
        </w:rPr>
      </w:pPr>
      <w:r w:rsidRPr="00774304">
        <w:rPr>
          <w:b/>
          <w:bCs/>
          <w:kern w:val="32"/>
          <w:lang w:eastAsia="x-none"/>
        </w:rPr>
        <w:t xml:space="preserve">                                               </w:t>
      </w:r>
      <w:r w:rsidRPr="00774304">
        <w:rPr>
          <w:b/>
        </w:rPr>
        <w:t>IV</w:t>
      </w:r>
      <w:r w:rsidRPr="00774304">
        <w:rPr>
          <w:b/>
          <w:bCs/>
          <w:kern w:val="32"/>
          <w:lang w:eastAsia="x-none"/>
        </w:rPr>
        <w:t>. Казначейское сопровождение</w:t>
      </w:r>
    </w:p>
    <w:p w:rsidR="00414101" w:rsidRPr="00774304" w:rsidRDefault="00414101" w:rsidP="00414101">
      <w:pPr>
        <w:suppressAutoHyphens/>
        <w:jc w:val="both"/>
        <w:rPr>
          <w:lang w:eastAsia="zh-CN"/>
        </w:rPr>
      </w:pPr>
      <w:r w:rsidRPr="00774304">
        <w:rPr>
          <w:b/>
          <w:bCs/>
          <w:kern w:val="32"/>
          <w:lang w:eastAsia="x-none"/>
        </w:rPr>
        <w:t xml:space="preserve">            </w:t>
      </w:r>
      <w:r w:rsidRPr="00774304">
        <w:rPr>
          <w:bCs/>
          <w:kern w:val="32"/>
          <w:lang w:eastAsia="x-none"/>
        </w:rPr>
        <w:t>4.1.</w:t>
      </w:r>
      <w:r w:rsidRPr="00774304">
        <w:rPr>
          <w:b/>
          <w:bCs/>
          <w:kern w:val="32"/>
          <w:lang w:eastAsia="x-none"/>
        </w:rPr>
        <w:t xml:space="preserve"> </w:t>
      </w:r>
      <w:r w:rsidRPr="00774304">
        <w:t>По настоящему контракту</w:t>
      </w:r>
      <w:r w:rsidR="000A7265">
        <w:t>, в случае авансового платежа,</w:t>
      </w:r>
      <w:r w:rsidRPr="00774304">
        <w:t xml:space="preserve"> осуществляется казначейское сопровождение. При казначейском сопровождении ведение и использование лицевого счета (режим лицевого счета) осуществляется в порядке, предусмотренном Бюджетным кодексом Российской Федерации от 31.07.1998 № 145-ФЗ (далее - Бюджетный к</w:t>
      </w:r>
      <w:r w:rsidR="003E1402">
        <w:t>одекс</w:t>
      </w:r>
      <w:r w:rsidR="003E1402" w:rsidRPr="00EA365E">
        <w:t>), Федеральным законом от 28.11.2025</w:t>
      </w:r>
      <w:r w:rsidR="0020416B" w:rsidRPr="00EA365E">
        <w:t xml:space="preserve"> № 426</w:t>
      </w:r>
      <w:r w:rsidRPr="00EA365E">
        <w:t>-Ф</w:t>
      </w:r>
      <w:r w:rsidR="003E1402" w:rsidRPr="00EA365E">
        <w:t>З «О федеральном бюджете на 2026 год и плановый период 2027 и 2028</w:t>
      </w:r>
      <w:r w:rsidRPr="00EA365E">
        <w:t xml:space="preserve"> годов», Правилами казначейского сопровождения, осуществляемого Федеральным казначейством (далее – П</w:t>
      </w:r>
      <w:r w:rsidRPr="00774304">
        <w:t>равила казначейского сопровождения), утвержденными постановлением Правительства Российской Федерации от 24.11.2021 № 2024</w:t>
      </w:r>
      <w:r w:rsidRPr="00774304">
        <w:rPr>
          <w:lang w:eastAsia="zh-CN"/>
        </w:rPr>
        <w:t xml:space="preserve">. </w:t>
      </w:r>
    </w:p>
    <w:p w:rsidR="00414101" w:rsidRPr="00774304" w:rsidRDefault="00414101" w:rsidP="00414101">
      <w:pPr>
        <w:ind w:firstLine="709"/>
        <w:jc w:val="both"/>
        <w:rPr>
          <w:lang w:eastAsia="zh-CN"/>
        </w:rPr>
      </w:pPr>
      <w:r w:rsidRPr="00774304">
        <w:rPr>
          <w:lang w:eastAsia="zh-CN"/>
        </w:rPr>
        <w:t>4.2.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пунктом 4 статьи 242.23 Бюджетного кодекса Российской Федерации (далее - порядок санкционирования).</w:t>
      </w:r>
    </w:p>
    <w:p w:rsidR="00414101" w:rsidRPr="00774304" w:rsidRDefault="00414101" w:rsidP="00414101">
      <w:pPr>
        <w:ind w:firstLine="709"/>
        <w:jc w:val="both"/>
        <w:rPr>
          <w:lang w:eastAsia="zh-CN"/>
        </w:rPr>
      </w:pPr>
      <w:r w:rsidRPr="00774304">
        <w:rPr>
          <w:lang w:eastAsia="zh-CN"/>
        </w:rPr>
        <w:t xml:space="preserve">4.3.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предоставляемых фондам на финансовое обеспечение оказания медицинской помощи, в том числе лекарственное обеспечение, детям с тяжелыми </w:t>
      </w:r>
      <w:proofErr w:type="spellStart"/>
      <w:r w:rsidRPr="00774304">
        <w:rPr>
          <w:lang w:eastAsia="zh-CN"/>
        </w:rPr>
        <w:t>жизнеугрожающими</w:t>
      </w:r>
      <w:proofErr w:type="spellEnd"/>
      <w:r w:rsidRPr="00774304">
        <w:rPr>
          <w:lang w:eastAsia="zh-CN"/>
        </w:rPr>
        <w:t>, хроническими заболеваниями, в том числе редкими (</w:t>
      </w:r>
      <w:proofErr w:type="spellStart"/>
      <w:r w:rsidRPr="00774304">
        <w:rPr>
          <w:lang w:eastAsia="zh-CN"/>
        </w:rPr>
        <w:t>орфанными</w:t>
      </w:r>
      <w:proofErr w:type="spellEnd"/>
      <w:r w:rsidRPr="00774304">
        <w:rPr>
          <w:lang w:eastAsia="zh-CN"/>
        </w:rPr>
        <w:t>) заболеваниями)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414101" w:rsidRPr="00774304" w:rsidRDefault="00414101" w:rsidP="00414101">
      <w:pPr>
        <w:ind w:firstLine="709"/>
        <w:jc w:val="both"/>
        <w:rPr>
          <w:lang w:eastAsia="zh-CN"/>
        </w:rPr>
      </w:pPr>
      <w:r w:rsidRPr="00774304">
        <w:rPr>
          <w:lang w:eastAsia="zh-CN"/>
        </w:rPr>
        <w:t>4.4. Перечисление субсидий участникам казначейского сопровождения с лицевых счетов, указанных в пункте 13 Правил, осуществляется территориальными органами Федерального казначейства в порядке,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414101" w:rsidRPr="004701D7" w:rsidRDefault="00414101" w:rsidP="00414101">
      <w:pPr>
        <w:suppressAutoHyphens/>
        <w:ind w:firstLine="709"/>
        <w:jc w:val="both"/>
        <w:rPr>
          <w:lang w:eastAsia="zh-CN"/>
        </w:rPr>
      </w:pPr>
      <w:r w:rsidRPr="00774304">
        <w:rPr>
          <w:lang w:eastAsia="zh-CN"/>
        </w:rPr>
        <w:t>4.5.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пункте 13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9A6199" w:rsidRPr="003E48AC" w:rsidRDefault="009A6199" w:rsidP="009A6199">
      <w:pPr>
        <w:autoSpaceDE w:val="0"/>
        <w:autoSpaceDN w:val="0"/>
        <w:adjustRightInd w:val="0"/>
        <w:jc w:val="center"/>
        <w:outlineLvl w:val="0"/>
        <w:rPr>
          <w:b/>
          <w:lang w:eastAsia="ru-RU"/>
        </w:rPr>
      </w:pPr>
      <w:r w:rsidRPr="003E48AC">
        <w:rPr>
          <w:b/>
          <w:lang w:eastAsia="ru-RU"/>
        </w:rPr>
        <w:t>V. Взаимодействие Сторон</w:t>
      </w:r>
    </w:p>
    <w:p w:rsidR="00582EE1"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.1. Поставщик обязан: </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.1.1. поставить Товар в порядке, количестве, в срок и на условиях, предусмотренных Контрактом и спецификацией;</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9A6199" w:rsidRDefault="00414101" w:rsidP="00582EE1">
      <w:pPr>
        <w:autoSpaceDE w:val="0"/>
        <w:autoSpaceDN w:val="0"/>
        <w:adjustRightInd w:val="0"/>
        <w:ind w:firstLine="540"/>
        <w:jc w:val="both"/>
        <w:rPr>
          <w:lang w:eastAsia="ru-RU"/>
        </w:rPr>
      </w:pPr>
      <w:bookmarkStart w:id="11" w:name="Par72"/>
      <w:bookmarkEnd w:id="11"/>
      <w:r>
        <w:rPr>
          <w:lang w:eastAsia="ru-RU"/>
        </w:rPr>
        <w:t>5</w:t>
      </w:r>
      <w:r w:rsidR="00582EE1">
        <w:rPr>
          <w:lang w:eastAsia="ru-RU"/>
        </w:rPr>
        <w:t>.1.5</w:t>
      </w:r>
      <w:r w:rsidR="009A6199" w:rsidRPr="009A6199">
        <w:rPr>
          <w:lang w:eastAsia="ru-RU"/>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bookmarkStart w:id="12" w:name="Par74"/>
      <w:bookmarkEnd w:id="12"/>
      <w:r w:rsidR="00582EE1">
        <w:rPr>
          <w:lang w:eastAsia="ru-RU"/>
        </w:rPr>
        <w:t>.</w:t>
      </w:r>
    </w:p>
    <w:p w:rsidR="00B8695F" w:rsidRPr="00DE05D8" w:rsidRDefault="00B8695F" w:rsidP="00B8695F">
      <w:pPr>
        <w:jc w:val="both"/>
        <w:outlineLvl w:val="0"/>
        <w:rPr>
          <w:bCs/>
        </w:rPr>
      </w:pPr>
      <w:r>
        <w:rPr>
          <w:color w:val="FF0000"/>
          <w:lang w:eastAsia="ru-RU"/>
        </w:rPr>
        <w:lastRenderedPageBreak/>
        <w:t xml:space="preserve">       </w:t>
      </w:r>
      <w:r w:rsidRPr="00B8695F">
        <w:rPr>
          <w:color w:val="FF0000"/>
          <w:lang w:eastAsia="ru-RU"/>
        </w:rPr>
        <w:t xml:space="preserve">  </w:t>
      </w:r>
      <w:r w:rsidRPr="0026018E">
        <w:rPr>
          <w:lang w:eastAsia="ru-RU"/>
        </w:rPr>
        <w:t xml:space="preserve">5.1.6. </w:t>
      </w:r>
      <w:r w:rsidRPr="0026018E">
        <w:rPr>
          <w:bCs/>
        </w:rPr>
        <w:t xml:space="preserve">Поставщик обязуется указывать идентификатор Соглашения </w:t>
      </w:r>
      <w:r w:rsidRPr="0026018E">
        <w:rPr>
          <w:b/>
        </w:rPr>
        <w:t xml:space="preserve">000000Ю807526R250002 </w:t>
      </w:r>
      <w:r w:rsidRPr="0026018E">
        <w:rPr>
          <w:bCs/>
        </w:rPr>
        <w:t>в документах, подтверждающих факт выполнения обязательств по поставке товара в соответствии с условиями настоящего договора.</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.2. Поставщик вправе:</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.2.1. требовать от Заказчика произвести приемку Товара в порядке и в сроки, предусмотренные Контрактом;</w:t>
      </w:r>
    </w:p>
    <w:p w:rsidR="00582EE1"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.2.2. требовать своевременной оплаты на условиях, установленных Контрактом, надлежащим образом поставленного и принятого Заказчиком Товара; </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.2.3. принять решение об одностороннем отказе от исполнения Контракта в соответствии с гражданским законодательством; </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.2.4. требовать возмещения убытков, уплаты неустоек (штрафов, пеней) в соответствии с </w:t>
      </w:r>
      <w:r w:rsidR="00582EE1">
        <w:rPr>
          <w:lang w:eastAsia="ru-RU"/>
        </w:rPr>
        <w:t xml:space="preserve">разделом </w:t>
      </w:r>
      <w:r w:rsidR="00582EE1">
        <w:rPr>
          <w:lang w:val="en-US" w:eastAsia="ru-RU"/>
        </w:rPr>
        <w:t>VI</w:t>
      </w:r>
      <w:r w:rsidR="009A6199" w:rsidRPr="009A6199">
        <w:rPr>
          <w:lang w:eastAsia="ru-RU"/>
        </w:rPr>
        <w:t xml:space="preserve"> Контракта;</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w:t>
      </w:r>
      <w:r w:rsidR="00980FD6">
        <w:rPr>
          <w:lang w:eastAsia="ru-RU"/>
        </w:rPr>
        <w:t>тами, принятыми в соответствии частью 6 статьи 14</w:t>
      </w:r>
      <w:r w:rsidR="009A6199" w:rsidRPr="009A6199">
        <w:rPr>
          <w:lang w:eastAsia="ru-RU"/>
        </w:rPr>
        <w:t xml:space="preserve"> Федеральн</w:t>
      </w:r>
      <w:r w:rsidR="00980FD6">
        <w:rPr>
          <w:lang w:eastAsia="ru-RU"/>
        </w:rPr>
        <w:t>ого закона от 5 апреля 2013 г. № 44-ФЗ «</w:t>
      </w:r>
      <w:r w:rsidR="009A6199" w:rsidRPr="009A6199">
        <w:rPr>
          <w:lang w:eastAsia="ru-RU"/>
        </w:rPr>
        <w:t>О контрактной системе в сфере закупок товаров, работ, услуг для обеспечения государственных и муниципальных нужд</w:t>
      </w:r>
      <w:r w:rsidR="00980FD6">
        <w:rPr>
          <w:lang w:eastAsia="ru-RU"/>
        </w:rPr>
        <w:t>»</w:t>
      </w:r>
      <w:r w:rsidR="009A6199" w:rsidRPr="009A6199">
        <w:rPr>
          <w:lang w:eastAsia="ru-RU"/>
        </w:rPr>
        <w:t>.</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.3. Заказчик обязуется:</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.3.1. обеспечить своевременную приемку и оплату поставленного Товара надлежащего качества в порядке и сроки, предусмотренные Контрактом; </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.3.2. принять решение об одностороннем отказе от исполнения Контракта </w:t>
      </w:r>
      <w:r w:rsidR="00A972E6" w:rsidRPr="009A6199">
        <w:rPr>
          <w:lang w:eastAsia="ru-RU"/>
        </w:rPr>
        <w:t>в соответствии с гражданским законодательством;</w:t>
      </w:r>
      <w:r w:rsidR="009A6199" w:rsidRPr="009A6199">
        <w:rPr>
          <w:lang w:eastAsia="ru-RU"/>
        </w:rPr>
        <w:t xml:space="preserve"> </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.3.4. требовать уплаты неустоек (штрафов, пеней) в соответствии с </w:t>
      </w:r>
      <w:r w:rsidR="008F52FF">
        <w:rPr>
          <w:lang w:eastAsia="ru-RU"/>
        </w:rPr>
        <w:t xml:space="preserve">разделом </w:t>
      </w:r>
      <w:r w:rsidR="008F52FF">
        <w:rPr>
          <w:lang w:val="en-US" w:eastAsia="ru-RU"/>
        </w:rPr>
        <w:t>VI</w:t>
      </w:r>
      <w:r w:rsidR="009A6199" w:rsidRPr="009A6199">
        <w:rPr>
          <w:lang w:eastAsia="ru-RU"/>
        </w:rPr>
        <w:t xml:space="preserve"> Контракта;</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.3.5. провести экспертизу поставленного Товара для проверки его соответствия условиям Контракта в соответствии с Федеральным </w:t>
      </w:r>
      <w:r w:rsidR="008F52FF">
        <w:rPr>
          <w:lang w:eastAsia="ru-RU"/>
        </w:rPr>
        <w:t>законом</w:t>
      </w:r>
      <w:r w:rsidR="009A6199" w:rsidRPr="009A6199">
        <w:rPr>
          <w:lang w:eastAsia="ru-RU"/>
        </w:rPr>
        <w:t xml:space="preserve"> от 5 апреля 2013 г. </w:t>
      </w:r>
      <w:r w:rsidR="008F52FF">
        <w:rPr>
          <w:lang w:eastAsia="ru-RU"/>
        </w:rPr>
        <w:t>№ 44-ФЗ «</w:t>
      </w:r>
      <w:r w:rsidR="009A6199" w:rsidRPr="009A6199">
        <w:rPr>
          <w:lang w:eastAsia="ru-RU"/>
        </w:rPr>
        <w:t>О контрактной системе в сфере закупок товаров, работ, услуг для обеспечения государственных и муниципальных нужд</w:t>
      </w:r>
      <w:r w:rsidR="008F52FF">
        <w:rPr>
          <w:lang w:eastAsia="ru-RU"/>
        </w:rPr>
        <w:t>»</w:t>
      </w:r>
      <w:r w:rsidR="009A6199" w:rsidRPr="009A6199">
        <w:rPr>
          <w:lang w:eastAsia="ru-RU"/>
        </w:rPr>
        <w:t>.</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.4. Заказчик вправе:</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.4.1. требовать </w:t>
      </w:r>
      <w:r w:rsidR="00783302" w:rsidRPr="009A6199">
        <w:rPr>
          <w:lang w:eastAsia="ru-RU"/>
        </w:rPr>
        <w:t>от Поставщика,</w:t>
      </w:r>
      <w:r w:rsidR="009A6199" w:rsidRPr="009A6199">
        <w:rPr>
          <w:lang w:eastAsia="ru-RU"/>
        </w:rPr>
        <w:t xml:space="preserve"> надлежащего исполнения обязательств по Контракту;</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 xml:space="preserve">.4.2. требовать от Поставщика своевременного устранения недостатков, выявленных как в ходе приемки, так и в течение гарантийного периода; </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.4.3. проверять ход и качество выполнения Поставщиком условий Контракта без вмешательства в оперативно-хозяйственную деятельность Поставщика;</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.4.4. требовать возмещения убытков в соответствии с</w:t>
      </w:r>
      <w:r w:rsidR="00EA1D36">
        <w:rPr>
          <w:lang w:eastAsia="ru-RU"/>
        </w:rPr>
        <w:t xml:space="preserve"> разделом </w:t>
      </w:r>
      <w:r w:rsidR="00EA1D36">
        <w:rPr>
          <w:lang w:val="en-US" w:eastAsia="ru-RU"/>
        </w:rPr>
        <w:t>VI</w:t>
      </w:r>
      <w:r w:rsidR="009A6199" w:rsidRPr="009A6199">
        <w:rPr>
          <w:lang w:eastAsia="ru-RU"/>
        </w:rPr>
        <w:t xml:space="preserve"> Контракта, причиненных по вине Поставщика;</w:t>
      </w:r>
    </w:p>
    <w:p w:rsidR="009A6199" w:rsidRPr="009A6199" w:rsidRDefault="00414101" w:rsidP="009A6199">
      <w:pPr>
        <w:autoSpaceDE w:val="0"/>
        <w:autoSpaceDN w:val="0"/>
        <w:adjustRightInd w:val="0"/>
        <w:ind w:firstLine="540"/>
        <w:jc w:val="both"/>
        <w:rPr>
          <w:lang w:eastAsia="ru-RU"/>
        </w:rPr>
      </w:pPr>
      <w:r>
        <w:rPr>
          <w:lang w:eastAsia="ru-RU"/>
        </w:rPr>
        <w:t>5</w:t>
      </w:r>
      <w:r w:rsidR="009A6199" w:rsidRPr="009A6199">
        <w:rPr>
          <w:lang w:eastAsia="ru-RU"/>
        </w:rPr>
        <w:t>.4.5. отказаться от приемки и оплаты Товара, не соответствующего условиям Контракта;</w:t>
      </w:r>
    </w:p>
    <w:p w:rsidR="009A6199" w:rsidRPr="009A6199" w:rsidRDefault="00414101" w:rsidP="009A6199">
      <w:pPr>
        <w:autoSpaceDE w:val="0"/>
        <w:autoSpaceDN w:val="0"/>
        <w:adjustRightInd w:val="0"/>
        <w:ind w:firstLine="540"/>
        <w:jc w:val="both"/>
        <w:rPr>
          <w:lang w:eastAsia="ru-RU"/>
        </w:rPr>
      </w:pPr>
      <w:r>
        <w:rPr>
          <w:lang w:eastAsia="ru-RU"/>
        </w:rPr>
        <w:t>5</w:t>
      </w:r>
      <w:r w:rsidR="00EA1D36">
        <w:rPr>
          <w:lang w:eastAsia="ru-RU"/>
        </w:rPr>
        <w:t>.4.6</w:t>
      </w:r>
      <w:r w:rsidR="009A6199" w:rsidRPr="009A6199">
        <w:rPr>
          <w:lang w:eastAsia="ru-RU"/>
        </w:rPr>
        <w:t xml:space="preserve">. принять решение об одностороннем отказе от исполнения Контракта в соответствии с гражданским законодательством; </w:t>
      </w:r>
    </w:p>
    <w:p w:rsidR="009A6199" w:rsidRPr="009A6199" w:rsidRDefault="00414101" w:rsidP="009A6199">
      <w:pPr>
        <w:autoSpaceDE w:val="0"/>
        <w:autoSpaceDN w:val="0"/>
        <w:adjustRightInd w:val="0"/>
        <w:ind w:firstLine="540"/>
        <w:jc w:val="both"/>
        <w:rPr>
          <w:lang w:eastAsia="ru-RU"/>
        </w:rPr>
      </w:pPr>
      <w:r>
        <w:rPr>
          <w:lang w:eastAsia="ru-RU"/>
        </w:rPr>
        <w:t>5</w:t>
      </w:r>
      <w:r w:rsidR="00EA1D36">
        <w:rPr>
          <w:lang w:eastAsia="ru-RU"/>
        </w:rPr>
        <w:t>.4.7</w:t>
      </w:r>
      <w:r w:rsidR="009A6199" w:rsidRPr="009A6199">
        <w:rPr>
          <w:lang w:eastAsia="ru-RU"/>
        </w:rPr>
        <w:t>.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r w:rsidR="00EA1D36" w:rsidRPr="009A6199">
        <w:rPr>
          <w:lang w:eastAsia="ru-RU"/>
        </w:rPr>
        <w:t xml:space="preserve"> </w:t>
      </w:r>
    </w:p>
    <w:p w:rsidR="009A6199" w:rsidRPr="00F45507" w:rsidRDefault="009A6199" w:rsidP="009A6199">
      <w:pPr>
        <w:autoSpaceDE w:val="0"/>
        <w:autoSpaceDN w:val="0"/>
        <w:adjustRightInd w:val="0"/>
        <w:jc w:val="center"/>
        <w:outlineLvl w:val="0"/>
        <w:rPr>
          <w:b/>
          <w:lang w:eastAsia="ru-RU"/>
        </w:rPr>
      </w:pPr>
      <w:r w:rsidRPr="00F45507">
        <w:rPr>
          <w:b/>
          <w:lang w:eastAsia="ru-RU"/>
        </w:rPr>
        <w:t>V</w:t>
      </w:r>
      <w:r w:rsidR="00414101">
        <w:rPr>
          <w:b/>
          <w:lang w:val="en-US" w:eastAsia="ru-RU"/>
        </w:rPr>
        <w:t>I</w:t>
      </w:r>
      <w:r w:rsidRPr="00F45507">
        <w:rPr>
          <w:b/>
          <w:lang w:eastAsia="ru-RU"/>
        </w:rPr>
        <w:t>. Качество Товара</w:t>
      </w:r>
    </w:p>
    <w:p w:rsidR="009A6199" w:rsidRPr="009A6199" w:rsidRDefault="00414101" w:rsidP="009A6199">
      <w:pPr>
        <w:autoSpaceDE w:val="0"/>
        <w:autoSpaceDN w:val="0"/>
        <w:adjustRightInd w:val="0"/>
        <w:ind w:firstLine="540"/>
        <w:jc w:val="both"/>
        <w:rPr>
          <w:lang w:eastAsia="ru-RU"/>
        </w:rPr>
      </w:pPr>
      <w:r>
        <w:rPr>
          <w:lang w:eastAsia="ru-RU"/>
        </w:rPr>
        <w:t>6</w:t>
      </w:r>
      <w:r w:rsidR="009A6199" w:rsidRPr="009A6199">
        <w:rPr>
          <w:lang w:eastAsia="ru-RU"/>
        </w:rPr>
        <w:t>.1. Поставщик гарантирует, что поставляемый Товар соответствует требованиям, установленным Контрактом.</w:t>
      </w:r>
    </w:p>
    <w:p w:rsidR="009A6199" w:rsidRPr="009A6199" w:rsidRDefault="00414101" w:rsidP="009A6199">
      <w:pPr>
        <w:autoSpaceDE w:val="0"/>
        <w:autoSpaceDN w:val="0"/>
        <w:adjustRightInd w:val="0"/>
        <w:ind w:firstLine="540"/>
        <w:jc w:val="both"/>
        <w:rPr>
          <w:lang w:eastAsia="ru-RU"/>
        </w:rPr>
      </w:pPr>
      <w:r>
        <w:rPr>
          <w:lang w:eastAsia="ru-RU"/>
        </w:rPr>
        <w:t>6</w:t>
      </w:r>
      <w:r w:rsidR="009A6199" w:rsidRPr="009A6199">
        <w:rPr>
          <w:lang w:eastAsia="ru-RU"/>
        </w:rPr>
        <w:t>.2.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9A6199" w:rsidRPr="009A6199" w:rsidRDefault="009A6199" w:rsidP="009A6199">
      <w:pPr>
        <w:autoSpaceDE w:val="0"/>
        <w:autoSpaceDN w:val="0"/>
        <w:adjustRightInd w:val="0"/>
        <w:ind w:firstLine="540"/>
        <w:jc w:val="both"/>
        <w:rPr>
          <w:lang w:eastAsia="ru-RU"/>
        </w:rPr>
      </w:pPr>
      <w:r w:rsidRPr="009A6199">
        <w:rPr>
          <w:lang w:eastAsia="ru-RU"/>
        </w:rPr>
        <w:lastRenderedPageBreak/>
        <w:t>Поставляемый Товар должен соответствовать действующим в Российской Федерации стандартам, техническим регламентам, санитарным и фитосанитарным нор</w:t>
      </w:r>
      <w:r w:rsidR="00F45507">
        <w:rPr>
          <w:lang w:eastAsia="ru-RU"/>
        </w:rPr>
        <w:t>мам</w:t>
      </w:r>
      <w:r w:rsidR="00F45507" w:rsidRPr="00F45507">
        <w:rPr>
          <w:lang w:eastAsia="ru-RU"/>
        </w:rPr>
        <w:t xml:space="preserve"> </w:t>
      </w:r>
      <w:r w:rsidR="00F45507">
        <w:rPr>
          <w:lang w:eastAsia="ru-RU"/>
        </w:rPr>
        <w:t>(если требование о соответствии Товара данным документам установлено в его описании)</w:t>
      </w:r>
    </w:p>
    <w:p w:rsidR="009A6199" w:rsidRPr="009A6199" w:rsidRDefault="00414101" w:rsidP="009A6199">
      <w:pPr>
        <w:autoSpaceDE w:val="0"/>
        <w:autoSpaceDN w:val="0"/>
        <w:adjustRightInd w:val="0"/>
        <w:ind w:firstLine="540"/>
        <w:jc w:val="both"/>
        <w:rPr>
          <w:lang w:eastAsia="ru-RU"/>
        </w:rPr>
      </w:pPr>
      <w:r>
        <w:rPr>
          <w:lang w:eastAsia="ru-RU"/>
        </w:rPr>
        <w:t>6</w:t>
      </w:r>
      <w:r w:rsidR="009A6199" w:rsidRPr="009A6199">
        <w:rPr>
          <w:lang w:eastAsia="ru-RU"/>
        </w:rPr>
        <w:t>.3. Товар должен быть упакован и замаркирован в соответствии с действующими стандартами.</w:t>
      </w:r>
    </w:p>
    <w:p w:rsidR="009A6199" w:rsidRPr="009A6199" w:rsidRDefault="009A6199" w:rsidP="009A6199">
      <w:pPr>
        <w:autoSpaceDE w:val="0"/>
        <w:autoSpaceDN w:val="0"/>
        <w:adjustRightInd w:val="0"/>
        <w:ind w:firstLine="540"/>
        <w:jc w:val="both"/>
        <w:rPr>
          <w:lang w:eastAsia="ru-RU"/>
        </w:rPr>
      </w:pPr>
      <w:r w:rsidRPr="009A6199">
        <w:rPr>
          <w:lang w:eastAsia="ru-RU"/>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311430" w:rsidRDefault="00311430" w:rsidP="00311430">
      <w:pPr>
        <w:pStyle w:val="ConsPlusNormal"/>
        <w:ind w:firstLine="567"/>
        <w:jc w:val="both"/>
        <w:rPr>
          <w:rFonts w:ascii="Times New Roman" w:hAnsi="Times New Roman" w:cs="Times New Roman"/>
          <w:sz w:val="24"/>
          <w:szCs w:val="24"/>
          <w:lang w:eastAsia="ru-RU"/>
        </w:rPr>
      </w:pPr>
      <w:bookmarkStart w:id="13" w:name="Par117"/>
      <w:bookmarkEnd w:id="13"/>
      <w:r>
        <w:rPr>
          <w:rFonts w:ascii="Times New Roman" w:hAnsi="Times New Roman" w:cs="Times New Roman"/>
          <w:sz w:val="24"/>
          <w:szCs w:val="24"/>
        </w:rPr>
        <w:t>6.4. Срок предоставления гарантии производителя на товар не менее 12 месяцев с даты подписания Заказчиком документа о приемке товара.</w:t>
      </w:r>
    </w:p>
    <w:p w:rsidR="00311430" w:rsidRDefault="00311430" w:rsidP="00311430">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6.5. Срок предоставления гарантии Поставщика на товар не менее 12 месяцев с даты подписания Заказчиком документа о приемке товара. Срок гарантии Поставщика не может быть менее срока гарантии производителя.</w:t>
      </w:r>
    </w:p>
    <w:p w:rsidR="009A6199" w:rsidRPr="00257B1C" w:rsidRDefault="009A6199" w:rsidP="00257B1C">
      <w:pPr>
        <w:autoSpaceDE w:val="0"/>
        <w:autoSpaceDN w:val="0"/>
        <w:adjustRightInd w:val="0"/>
        <w:jc w:val="center"/>
        <w:outlineLvl w:val="0"/>
        <w:rPr>
          <w:b/>
          <w:lang w:eastAsia="ru-RU"/>
        </w:rPr>
      </w:pPr>
      <w:r w:rsidRPr="00257B1C">
        <w:rPr>
          <w:b/>
          <w:lang w:eastAsia="ru-RU"/>
        </w:rPr>
        <w:t>VI</w:t>
      </w:r>
      <w:r w:rsidR="00414101">
        <w:rPr>
          <w:b/>
          <w:lang w:val="en-US" w:eastAsia="ru-RU"/>
        </w:rPr>
        <w:t>I</w:t>
      </w:r>
      <w:r w:rsidRPr="00257B1C">
        <w:rPr>
          <w:b/>
          <w:lang w:eastAsia="ru-RU"/>
        </w:rPr>
        <w:t xml:space="preserve">. Ответственность Сторон </w:t>
      </w:r>
    </w:p>
    <w:p w:rsidR="009A6199" w:rsidRPr="009A6199" w:rsidRDefault="00414101" w:rsidP="009A6199">
      <w:pPr>
        <w:autoSpaceDE w:val="0"/>
        <w:autoSpaceDN w:val="0"/>
        <w:adjustRightInd w:val="0"/>
        <w:ind w:firstLine="540"/>
        <w:jc w:val="both"/>
        <w:rPr>
          <w:lang w:eastAsia="ru-RU"/>
        </w:rPr>
      </w:pPr>
      <w:r>
        <w:rPr>
          <w:lang w:eastAsia="ru-RU"/>
        </w:rPr>
        <w:t>7</w:t>
      </w:r>
      <w:r w:rsidR="009A6199" w:rsidRPr="009A6199">
        <w:rPr>
          <w:lang w:eastAsia="ru-RU"/>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9A6199" w:rsidRPr="009A6199" w:rsidRDefault="00414101" w:rsidP="009A6199">
      <w:pPr>
        <w:autoSpaceDE w:val="0"/>
        <w:autoSpaceDN w:val="0"/>
        <w:adjustRightInd w:val="0"/>
        <w:ind w:firstLine="540"/>
        <w:jc w:val="both"/>
        <w:rPr>
          <w:lang w:eastAsia="ru-RU"/>
        </w:rPr>
      </w:pPr>
      <w:r>
        <w:rPr>
          <w:lang w:eastAsia="ru-RU"/>
        </w:rPr>
        <w:t>7</w:t>
      </w:r>
      <w:r w:rsidR="009A6199" w:rsidRPr="009A6199">
        <w:rPr>
          <w:lang w:eastAsia="ru-RU"/>
        </w:rPr>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9A6199" w:rsidRPr="009A6199" w:rsidRDefault="00414101" w:rsidP="009A6199">
      <w:pPr>
        <w:autoSpaceDE w:val="0"/>
        <w:autoSpaceDN w:val="0"/>
        <w:adjustRightInd w:val="0"/>
        <w:ind w:firstLine="540"/>
        <w:jc w:val="both"/>
        <w:rPr>
          <w:lang w:eastAsia="ru-RU"/>
        </w:rPr>
      </w:pPr>
      <w:bookmarkStart w:id="14" w:name="Par121"/>
      <w:bookmarkEnd w:id="14"/>
      <w:r>
        <w:rPr>
          <w:lang w:eastAsia="ru-RU"/>
        </w:rPr>
        <w:t>7</w:t>
      </w:r>
      <w:r w:rsidR="009A6199" w:rsidRPr="009A6199">
        <w:rPr>
          <w:lang w:eastAsia="ru-RU"/>
        </w:rPr>
        <w:t>.3.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w:t>
      </w:r>
      <w:r w:rsidR="00776A5F">
        <w:rPr>
          <w:lang w:eastAsia="ru-RU"/>
        </w:rPr>
        <w:t>у</w:t>
      </w:r>
      <w:r w:rsidR="009A6199" w:rsidRPr="009A6199">
        <w:rPr>
          <w:lang w:eastAsia="ru-RU"/>
        </w:rPr>
        <w:t xml:space="preserve"> трехсот</w:t>
      </w:r>
      <w:r w:rsidR="00776A5F">
        <w:rPr>
          <w:lang w:eastAsia="ru-RU"/>
        </w:rPr>
        <w:t>ую</w:t>
      </w:r>
      <w:r w:rsidR="009A6199" w:rsidRPr="009A6199">
        <w:rPr>
          <w:lang w:eastAsia="ru-RU"/>
        </w:rPr>
        <w:t xml:space="preserve">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DE6AFE" w:rsidRPr="00BF1908" w:rsidRDefault="00414101" w:rsidP="00DE6AFE">
      <w:pPr>
        <w:autoSpaceDN w:val="0"/>
        <w:adjustRightInd w:val="0"/>
        <w:ind w:firstLine="540"/>
        <w:jc w:val="both"/>
        <w:rPr>
          <w:bCs/>
          <w:lang w:eastAsia="ru-RU"/>
        </w:rPr>
      </w:pPr>
      <w:r>
        <w:rPr>
          <w:lang w:eastAsia="ru-RU"/>
        </w:rPr>
        <w:t>7</w:t>
      </w:r>
      <w:r w:rsidR="009A6199" w:rsidRPr="009A6199">
        <w:rPr>
          <w:lang w:eastAsia="ru-RU"/>
        </w:rPr>
        <w:t xml:space="preserve">.4.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r w:rsidR="00257B1C">
        <w:rPr>
          <w:lang w:eastAsia="ru-RU"/>
        </w:rPr>
        <w:t>Правилами</w:t>
      </w:r>
      <w:r w:rsidR="009A6199" w:rsidRPr="009A6199">
        <w:rPr>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w:t>
      </w:r>
      <w:r w:rsidR="00257B1C">
        <w:rPr>
          <w:lang w:eastAsia="ru-RU"/>
        </w:rPr>
        <w:t>№</w:t>
      </w:r>
      <w:r w:rsidR="009A6199" w:rsidRPr="009A6199">
        <w:rPr>
          <w:lang w:eastAsia="ru-RU"/>
        </w:rPr>
        <w:t xml:space="preserve"> 1042 (Собрание законодательства Российской Федерации, 2017, </w:t>
      </w:r>
      <w:r w:rsidR="00257B1C">
        <w:rPr>
          <w:lang w:eastAsia="ru-RU"/>
        </w:rPr>
        <w:t>№</w:t>
      </w:r>
      <w:r w:rsidR="009A6199" w:rsidRPr="009A6199">
        <w:rPr>
          <w:lang w:eastAsia="ru-RU"/>
        </w:rPr>
        <w:t xml:space="preserve"> 36, ст. 5458; 2019, </w:t>
      </w:r>
      <w:r w:rsidR="00257B1C">
        <w:rPr>
          <w:lang w:eastAsia="ru-RU"/>
        </w:rPr>
        <w:t>№</w:t>
      </w:r>
      <w:r w:rsidR="009A6199" w:rsidRPr="009A6199">
        <w:rPr>
          <w:lang w:eastAsia="ru-RU"/>
        </w:rPr>
        <w:t xml:space="preserve"> 32, ст. 4721) (далее - Правила), и составляет </w:t>
      </w:r>
      <w:bookmarkStart w:id="15" w:name="Par123"/>
      <w:bookmarkEnd w:id="15"/>
      <w:r w:rsidR="003D473F">
        <w:rPr>
          <w:lang w:eastAsia="ru-RU"/>
        </w:rPr>
        <w:t>1 (один) процент цены К</w:t>
      </w:r>
      <w:r w:rsidR="00DE6AFE" w:rsidRPr="00DE6AFE">
        <w:rPr>
          <w:lang w:eastAsia="ru-RU"/>
        </w:rPr>
        <w:t xml:space="preserve">онтракта, но не более 5 (пяти) тысяч рублей и не менее 1 (одной) тысячи рублей (за исключением случаев, </w:t>
      </w:r>
      <w:r w:rsidR="00EB6E11">
        <w:rPr>
          <w:lang w:eastAsia="ru-RU"/>
        </w:rPr>
        <w:t>предусмотренных п. 7.5, 7</w:t>
      </w:r>
      <w:r w:rsidR="00DE6AFE" w:rsidRPr="00BF1908">
        <w:rPr>
          <w:lang w:eastAsia="ru-RU"/>
        </w:rPr>
        <w:t>.6 настоящего Контракта).</w:t>
      </w:r>
    </w:p>
    <w:p w:rsidR="0062517E" w:rsidRDefault="00414101" w:rsidP="0062517E">
      <w:pPr>
        <w:autoSpaceDE w:val="0"/>
        <w:autoSpaceDN w:val="0"/>
        <w:adjustRightInd w:val="0"/>
        <w:ind w:firstLine="540"/>
        <w:jc w:val="both"/>
      </w:pPr>
      <w:r>
        <w:rPr>
          <w:lang w:eastAsia="ru-RU"/>
        </w:rPr>
        <w:t>7</w:t>
      </w:r>
      <w:r w:rsidR="009A6199" w:rsidRPr="00BF1908">
        <w:rPr>
          <w:lang w:eastAsia="ru-RU"/>
        </w:rPr>
        <w:t xml:space="preserve">.5. </w:t>
      </w:r>
      <w:r w:rsidR="0062517E">
        <w:t xml:space="preserve">За каждый факт неисполнения или ненадлежащего исполнения Поставщиком обязательства, предусмотренного </w:t>
      </w:r>
      <w:r w:rsidR="0062517E">
        <w:rPr>
          <w:color w:val="000000"/>
        </w:rPr>
        <w:t>договор</w:t>
      </w:r>
      <w:r w:rsidR="0062517E">
        <w:t>ом, которое не имеет стоимостного выражения, размер штрафа устанавливается (при наличии в договоре таких обязательств) в размере 1000 (одной тысячи) рублей.</w:t>
      </w:r>
    </w:p>
    <w:p w:rsidR="009A6199" w:rsidRPr="009A6199" w:rsidRDefault="00414101" w:rsidP="0062517E">
      <w:pPr>
        <w:autoSpaceDE w:val="0"/>
        <w:autoSpaceDN w:val="0"/>
        <w:adjustRightInd w:val="0"/>
        <w:ind w:firstLine="540"/>
        <w:jc w:val="both"/>
        <w:rPr>
          <w:lang w:eastAsia="ru-RU"/>
        </w:rPr>
      </w:pPr>
      <w:r>
        <w:rPr>
          <w:lang w:eastAsia="ru-RU"/>
        </w:rPr>
        <w:t>7</w:t>
      </w:r>
      <w:r w:rsidR="00BF1908">
        <w:rPr>
          <w:lang w:eastAsia="ru-RU"/>
        </w:rPr>
        <w:t>.</w:t>
      </w:r>
      <w:r w:rsidR="00CE6C87">
        <w:rPr>
          <w:lang w:eastAsia="ru-RU"/>
        </w:rPr>
        <w:t>6</w:t>
      </w:r>
      <w:r w:rsidR="009A6199" w:rsidRPr="009A6199">
        <w:rPr>
          <w:lang w:eastAsia="ru-RU"/>
        </w:rPr>
        <w:t>.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9A6199" w:rsidRPr="009A6199" w:rsidRDefault="00414101" w:rsidP="0062517E">
      <w:pPr>
        <w:autoSpaceDE w:val="0"/>
        <w:autoSpaceDN w:val="0"/>
        <w:adjustRightInd w:val="0"/>
        <w:ind w:firstLine="540"/>
        <w:jc w:val="both"/>
        <w:rPr>
          <w:lang w:eastAsia="ru-RU"/>
        </w:rPr>
      </w:pPr>
      <w:r>
        <w:rPr>
          <w:lang w:eastAsia="ru-RU"/>
        </w:rPr>
        <w:t>7</w:t>
      </w:r>
      <w:r w:rsidR="009A6199" w:rsidRPr="009A6199">
        <w:rPr>
          <w:lang w:eastAsia="ru-RU"/>
        </w:rPr>
        <w:t>.</w:t>
      </w:r>
      <w:r w:rsidR="0062517E">
        <w:rPr>
          <w:lang w:eastAsia="ru-RU"/>
        </w:rPr>
        <w:t>7</w:t>
      </w:r>
      <w:r w:rsidR="009A6199" w:rsidRPr="009A6199">
        <w:rPr>
          <w:lang w:eastAsia="ru-RU"/>
        </w:rPr>
        <w:t>. Применение неустойки (штрафа, пени) не освобождает Стороны от исполнения обязательств по Контракту.</w:t>
      </w:r>
    </w:p>
    <w:p w:rsidR="009A6199" w:rsidRPr="009A6199" w:rsidRDefault="00414101" w:rsidP="009A6199">
      <w:pPr>
        <w:autoSpaceDE w:val="0"/>
        <w:autoSpaceDN w:val="0"/>
        <w:adjustRightInd w:val="0"/>
        <w:ind w:firstLine="540"/>
        <w:jc w:val="both"/>
        <w:rPr>
          <w:lang w:eastAsia="ru-RU"/>
        </w:rPr>
      </w:pPr>
      <w:r>
        <w:rPr>
          <w:lang w:eastAsia="ru-RU"/>
        </w:rPr>
        <w:t>7</w:t>
      </w:r>
      <w:r w:rsidR="00B94C31">
        <w:rPr>
          <w:lang w:eastAsia="ru-RU"/>
        </w:rPr>
        <w:t>.</w:t>
      </w:r>
      <w:r w:rsidR="0062517E">
        <w:rPr>
          <w:lang w:eastAsia="ru-RU"/>
        </w:rPr>
        <w:t>8</w:t>
      </w:r>
      <w:r w:rsidR="009A6199" w:rsidRPr="009A6199">
        <w:rPr>
          <w:lang w:eastAsia="ru-RU"/>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A6199" w:rsidRDefault="00414101" w:rsidP="009A6199">
      <w:pPr>
        <w:autoSpaceDE w:val="0"/>
        <w:autoSpaceDN w:val="0"/>
        <w:adjustRightInd w:val="0"/>
        <w:ind w:firstLine="540"/>
        <w:jc w:val="both"/>
        <w:rPr>
          <w:lang w:eastAsia="ru-RU"/>
        </w:rPr>
      </w:pPr>
      <w:r>
        <w:rPr>
          <w:lang w:eastAsia="ru-RU"/>
        </w:rPr>
        <w:t>7</w:t>
      </w:r>
      <w:r w:rsidR="00B94C31">
        <w:rPr>
          <w:lang w:eastAsia="ru-RU"/>
        </w:rPr>
        <w:t>.</w:t>
      </w:r>
      <w:r w:rsidR="0062517E">
        <w:rPr>
          <w:lang w:eastAsia="ru-RU"/>
        </w:rPr>
        <w:t>9</w:t>
      </w:r>
      <w:r w:rsidR="009A6199" w:rsidRPr="009A6199">
        <w:rPr>
          <w:lang w:eastAsia="ru-RU"/>
        </w:rPr>
        <w:t xml:space="preserve">.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w:t>
      </w:r>
      <w:r w:rsidR="009A6199" w:rsidRPr="009A6199">
        <w:rPr>
          <w:lang w:eastAsia="ru-RU"/>
        </w:rPr>
        <w:lastRenderedPageBreak/>
        <w:t>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8200E" w:rsidRDefault="0078200E" w:rsidP="009A6199">
      <w:pPr>
        <w:autoSpaceDE w:val="0"/>
        <w:autoSpaceDN w:val="0"/>
        <w:adjustRightInd w:val="0"/>
        <w:ind w:firstLine="540"/>
        <w:jc w:val="both"/>
        <w:rPr>
          <w:lang w:eastAsia="ru-RU"/>
        </w:rPr>
      </w:pPr>
    </w:p>
    <w:p w:rsidR="0078200E" w:rsidRPr="0078200E" w:rsidRDefault="0078200E" w:rsidP="0078200E">
      <w:pPr>
        <w:autoSpaceDE w:val="0"/>
        <w:autoSpaceDN w:val="0"/>
        <w:adjustRightInd w:val="0"/>
        <w:ind w:firstLine="540"/>
        <w:jc w:val="center"/>
        <w:rPr>
          <w:b/>
          <w:lang w:eastAsia="ru-RU"/>
        </w:rPr>
      </w:pPr>
      <w:r w:rsidRPr="0078200E">
        <w:rPr>
          <w:b/>
          <w:lang w:eastAsia="ru-RU"/>
        </w:rPr>
        <w:t>VII</w:t>
      </w:r>
      <w:r w:rsidRPr="0078200E">
        <w:rPr>
          <w:b/>
          <w:lang w:val="en-US" w:eastAsia="ru-RU"/>
        </w:rPr>
        <w:t>I</w:t>
      </w:r>
      <w:r w:rsidRPr="0078200E">
        <w:rPr>
          <w:b/>
          <w:lang w:eastAsia="ru-RU"/>
        </w:rPr>
        <w:t>. Обеспечение исполнения Контракта</w:t>
      </w:r>
    </w:p>
    <w:p w:rsidR="0078200E" w:rsidRDefault="00715F3B" w:rsidP="0078200E">
      <w:pPr>
        <w:autoSpaceDE w:val="0"/>
        <w:autoSpaceDN w:val="0"/>
        <w:adjustRightInd w:val="0"/>
        <w:ind w:firstLine="540"/>
        <w:jc w:val="both"/>
        <w:rPr>
          <w:lang w:eastAsia="ru-RU"/>
        </w:rPr>
      </w:pPr>
      <w:r>
        <w:rPr>
          <w:lang w:eastAsia="ru-RU"/>
        </w:rPr>
        <w:t>8</w:t>
      </w:r>
      <w:r w:rsidR="0078200E" w:rsidRPr="0026018E">
        <w:rPr>
          <w:lang w:eastAsia="ru-RU"/>
        </w:rPr>
        <w:t xml:space="preserve">.1. </w:t>
      </w:r>
      <w:r w:rsidR="0078200E" w:rsidRPr="002F7E7E">
        <w:rPr>
          <w:lang w:eastAsia="ru-RU"/>
        </w:rPr>
        <w:t>Обеспечение исполнения Контр</w:t>
      </w:r>
      <w:r w:rsidR="009957B0" w:rsidRPr="002F7E7E">
        <w:rPr>
          <w:lang w:eastAsia="ru-RU"/>
        </w:rPr>
        <w:t xml:space="preserve">акта устанавливается в размере </w:t>
      </w:r>
      <w:r w:rsidR="00AA69F1">
        <w:rPr>
          <w:lang w:eastAsia="ru-RU"/>
        </w:rPr>
        <w:t>30</w:t>
      </w:r>
      <w:r w:rsidR="0078200E" w:rsidRPr="002F7E7E">
        <w:rPr>
          <w:lang w:eastAsia="ru-RU"/>
        </w:rPr>
        <w:t xml:space="preserve"> % от</w:t>
      </w:r>
      <w:r w:rsidR="0078200E" w:rsidRPr="0026018E">
        <w:rPr>
          <w:lang w:eastAsia="ru-RU"/>
        </w:rPr>
        <w:t xml:space="preserve"> цены контракта: </w:t>
      </w:r>
      <w:r w:rsidR="00AA69F1">
        <w:rPr>
          <w:lang w:eastAsia="ru-RU"/>
        </w:rPr>
        <w:t>_________</w:t>
      </w:r>
      <w:r w:rsidR="002F7E7E" w:rsidRPr="002F7E7E">
        <w:rPr>
          <w:lang w:eastAsia="ru-RU"/>
        </w:rPr>
        <w:t xml:space="preserve"> </w:t>
      </w:r>
      <w:r w:rsidR="002F7E7E">
        <w:rPr>
          <w:lang w:eastAsia="ru-RU"/>
        </w:rPr>
        <w:t>(</w:t>
      </w:r>
      <w:r w:rsidR="00AA69F1">
        <w:rPr>
          <w:lang w:eastAsia="ru-RU"/>
        </w:rPr>
        <w:t>_____________________________</w:t>
      </w:r>
      <w:r w:rsidR="0078200E" w:rsidRPr="0026018E">
        <w:rPr>
          <w:lang w:eastAsia="ru-RU"/>
        </w:rPr>
        <w:t>)</w:t>
      </w:r>
      <w:r w:rsidR="0078200E">
        <w:rPr>
          <w:lang w:eastAsia="ru-RU"/>
        </w:rPr>
        <w:t xml:space="preserve"> рублей </w:t>
      </w:r>
      <w:r w:rsidR="00AA69F1">
        <w:rPr>
          <w:lang w:eastAsia="ru-RU"/>
        </w:rPr>
        <w:t>__</w:t>
      </w:r>
      <w:r w:rsidR="002F7E7E">
        <w:rPr>
          <w:lang w:eastAsia="ru-RU"/>
        </w:rPr>
        <w:t xml:space="preserve"> </w:t>
      </w:r>
      <w:r w:rsidR="0078200E">
        <w:rPr>
          <w:lang w:eastAsia="ru-RU"/>
        </w:rPr>
        <w:t xml:space="preserve">копеек и должно обеспечивать исполнение Поставщиком основного обязательства по контракту – поставку товара надлежащего качества в установленный контрактом срок. </w:t>
      </w:r>
    </w:p>
    <w:p w:rsidR="0078200E" w:rsidRDefault="00715F3B" w:rsidP="0078200E">
      <w:pPr>
        <w:autoSpaceDE w:val="0"/>
        <w:autoSpaceDN w:val="0"/>
        <w:adjustRightInd w:val="0"/>
        <w:ind w:firstLine="540"/>
        <w:jc w:val="both"/>
        <w:rPr>
          <w:lang w:eastAsia="ru-RU"/>
        </w:rPr>
      </w:pPr>
      <w:r>
        <w:rPr>
          <w:lang w:eastAsia="ru-RU"/>
        </w:rPr>
        <w:t>8</w:t>
      </w:r>
      <w:r w:rsidR="0078200E">
        <w:rPr>
          <w:lang w:eastAsia="ru-RU"/>
        </w:rPr>
        <w:t>.2. Исполнение Контракта может обеспечиваться вн</w:t>
      </w:r>
      <w:r w:rsidR="00220348">
        <w:rPr>
          <w:lang w:eastAsia="ru-RU"/>
        </w:rPr>
        <w:t>есением денежных средств на ука</w:t>
      </w:r>
      <w:r w:rsidR="0078200E">
        <w:rPr>
          <w:lang w:eastAsia="ru-RU"/>
        </w:rPr>
        <w:t>занный Заказчиком счет, на котором в соответствии с законодат</w:t>
      </w:r>
      <w:r w:rsidR="00220348">
        <w:rPr>
          <w:lang w:eastAsia="ru-RU"/>
        </w:rPr>
        <w:t>ельством Российской Феде</w:t>
      </w:r>
      <w:r w:rsidR="0078200E">
        <w:rPr>
          <w:lang w:eastAsia="ru-RU"/>
        </w:rPr>
        <w:t>рации учитываются операции со средствами, поступающими Заказчику или предоставлением независимой гарантии по типовой форме, соответствующей требованиям статьи 45 ФЗ № 44, Постановлению Правительства РФ от 08.11.2013 № 1005 (с изм. и до</w:t>
      </w:r>
      <w:r w:rsidR="00EE02CA">
        <w:rPr>
          <w:lang w:eastAsia="ru-RU"/>
        </w:rPr>
        <w:t>п.) «О независимых га</w:t>
      </w:r>
      <w:r w:rsidR="0078200E">
        <w:rPr>
          <w:lang w:eastAsia="ru-RU"/>
        </w:rPr>
        <w:t>рантиях, используемых для целей Федерального закона «О</w:t>
      </w:r>
      <w:r w:rsidR="00EE02CA">
        <w:rPr>
          <w:lang w:eastAsia="ru-RU"/>
        </w:rPr>
        <w:t xml:space="preserve"> контрактной системе в сфере за</w:t>
      </w:r>
      <w:r w:rsidR="0078200E">
        <w:rPr>
          <w:lang w:eastAsia="ru-RU"/>
        </w:rPr>
        <w:t>купок товаров, работ, услуг для обеспечения государственных и муниципальных нужд», а также Постановлению Правительства РФ от 09.08.2022 г.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w:t>
      </w:r>
      <w:r w:rsidR="00EE02CA">
        <w:rPr>
          <w:lang w:eastAsia="ru-RU"/>
        </w:rPr>
        <w:t>в малого и среднего предпринима</w:t>
      </w:r>
      <w:r w:rsidR="0078200E">
        <w:rPr>
          <w:lang w:eastAsia="ru-RU"/>
        </w:rPr>
        <w:t xml:space="preserve">тельства, и независимых гарантиях, предоставляемых в качестве обеспечения исполнения </w:t>
      </w:r>
      <w:r w:rsidR="00EE02CA">
        <w:rPr>
          <w:lang w:eastAsia="ru-RU"/>
        </w:rPr>
        <w:t>контракта</w:t>
      </w:r>
      <w:r w:rsidR="0078200E">
        <w:rPr>
          <w:lang w:eastAsia="ru-RU"/>
        </w:rPr>
        <w:t>, заключаемого по результатам такой закупки, а та</w:t>
      </w:r>
      <w:r w:rsidR="00EE02CA">
        <w:rPr>
          <w:lang w:eastAsia="ru-RU"/>
        </w:rPr>
        <w:t>кже о внесении изменений в неко</w:t>
      </w:r>
      <w:r w:rsidR="0078200E">
        <w:rPr>
          <w:lang w:eastAsia="ru-RU"/>
        </w:rPr>
        <w:t>торые акты Правительства Российской Федерации».</w:t>
      </w:r>
    </w:p>
    <w:p w:rsidR="0078200E" w:rsidRDefault="0078200E" w:rsidP="0078200E">
      <w:pPr>
        <w:autoSpaceDE w:val="0"/>
        <w:autoSpaceDN w:val="0"/>
        <w:adjustRightInd w:val="0"/>
        <w:ind w:firstLine="540"/>
        <w:jc w:val="both"/>
        <w:rPr>
          <w:lang w:eastAsia="ru-RU"/>
        </w:rPr>
      </w:pPr>
      <w:r>
        <w:rPr>
          <w:lang w:eastAsia="ru-RU"/>
        </w:rPr>
        <w:t>Способ обеспечения исполнения Контракта, срок действия независимой гарантии определяются в соответствии с требованиями ФЗ № 44 участн</w:t>
      </w:r>
      <w:r w:rsidR="00EE02CA">
        <w:rPr>
          <w:lang w:eastAsia="ru-RU"/>
        </w:rPr>
        <w:t>иком закупки, с которым заключа</w:t>
      </w:r>
      <w:r>
        <w:rPr>
          <w:lang w:eastAsia="ru-RU"/>
        </w:rPr>
        <w:t xml:space="preserve">ется Контракт, самостоятельно. При этом срок действия </w:t>
      </w:r>
      <w:r w:rsidR="00435812">
        <w:rPr>
          <w:lang w:eastAsia="ru-RU"/>
        </w:rPr>
        <w:t>независимой гарантии должен пре</w:t>
      </w:r>
      <w:r>
        <w:rPr>
          <w:lang w:eastAsia="ru-RU"/>
        </w:rPr>
        <w:t>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ФЗ № 44.</w:t>
      </w:r>
    </w:p>
    <w:p w:rsidR="0078200E" w:rsidRDefault="00715F3B" w:rsidP="0078200E">
      <w:pPr>
        <w:autoSpaceDE w:val="0"/>
        <w:autoSpaceDN w:val="0"/>
        <w:adjustRightInd w:val="0"/>
        <w:ind w:firstLine="540"/>
        <w:jc w:val="both"/>
        <w:rPr>
          <w:lang w:eastAsia="ru-RU"/>
        </w:rPr>
      </w:pPr>
      <w:r>
        <w:rPr>
          <w:lang w:eastAsia="ru-RU"/>
        </w:rPr>
        <w:t>8</w:t>
      </w:r>
      <w:r w:rsidR="0078200E">
        <w:rPr>
          <w:lang w:eastAsia="ru-RU"/>
        </w:rPr>
        <w:t>.3. Денежные средства, внесенные Поставщиком в качестве обеспечения исполнения Контракта, в том числе часть этих денежных средств в с</w:t>
      </w:r>
      <w:r w:rsidR="007250F7">
        <w:rPr>
          <w:lang w:eastAsia="ru-RU"/>
        </w:rPr>
        <w:t>лучае уменьшения размера обеспе</w:t>
      </w:r>
      <w:r w:rsidR="0078200E">
        <w:rPr>
          <w:lang w:eastAsia="ru-RU"/>
        </w:rPr>
        <w:t>чения исполнения Контракта в соответствии с частями 7, 7</w:t>
      </w:r>
      <w:r w:rsidR="007250F7">
        <w:rPr>
          <w:lang w:eastAsia="ru-RU"/>
        </w:rPr>
        <w:t>.1 и 7.2 статьи 96 ФЗ № 44, воз</w:t>
      </w:r>
      <w:r w:rsidR="0078200E">
        <w:rPr>
          <w:lang w:eastAsia="ru-RU"/>
        </w:rPr>
        <w:t>вращаются Поставщику в срок не позднее 15 (пятнадцати</w:t>
      </w:r>
      <w:r w:rsidR="007250F7">
        <w:rPr>
          <w:lang w:eastAsia="ru-RU"/>
        </w:rPr>
        <w:t>) дней с даты исполнения Постав</w:t>
      </w:r>
      <w:r w:rsidR="0078200E">
        <w:rPr>
          <w:lang w:eastAsia="ru-RU"/>
        </w:rPr>
        <w:t xml:space="preserve">щиком обязательств, предусмотренных контрактом (если </w:t>
      </w:r>
      <w:r w:rsidR="007250F7">
        <w:rPr>
          <w:lang w:eastAsia="ru-RU"/>
        </w:rPr>
        <w:t>такая форма обеспечения исполне</w:t>
      </w:r>
      <w:r w:rsidR="0078200E">
        <w:rPr>
          <w:lang w:eastAsia="ru-RU"/>
        </w:rPr>
        <w:t xml:space="preserve">ния Контракта применяется Поставщиком). </w:t>
      </w:r>
    </w:p>
    <w:p w:rsidR="0078200E" w:rsidRDefault="0078200E" w:rsidP="0078200E">
      <w:pPr>
        <w:autoSpaceDE w:val="0"/>
        <w:autoSpaceDN w:val="0"/>
        <w:adjustRightInd w:val="0"/>
        <w:ind w:firstLine="540"/>
        <w:jc w:val="both"/>
        <w:rPr>
          <w:lang w:eastAsia="ru-RU"/>
        </w:rPr>
      </w:pPr>
      <w:r>
        <w:rPr>
          <w:lang w:eastAsia="ru-RU"/>
        </w:rPr>
        <w:t xml:space="preserve">В случае ненадлежащего исполнения обязательств </w:t>
      </w:r>
      <w:r w:rsidR="007250F7">
        <w:rPr>
          <w:lang w:eastAsia="ru-RU"/>
        </w:rPr>
        <w:t>Поставщиком (нарушения срока по</w:t>
      </w:r>
      <w:r>
        <w:rPr>
          <w:lang w:eastAsia="ru-RU"/>
        </w:rPr>
        <w:t>ставки товара на 2 (два) и/или более рабочих дней и/или на</w:t>
      </w:r>
      <w:r w:rsidR="007250F7">
        <w:rPr>
          <w:lang w:eastAsia="ru-RU"/>
        </w:rPr>
        <w:t>личия в поставленных товарах то</w:t>
      </w:r>
      <w:r>
        <w:rPr>
          <w:lang w:eastAsia="ru-RU"/>
        </w:rPr>
        <w:t>варов ненадлежащего качества, которые не были заменены на товары надлежащего качества в течение 10 (десяти) рабочих дней после направления Заказчиком Поставщику требования об этом (на электронную почту или нарочно или почтов</w:t>
      </w:r>
      <w:r w:rsidR="007250F7">
        <w:rPr>
          <w:lang w:eastAsia="ru-RU"/>
        </w:rPr>
        <w:t>ым отправлением), денежные сред</w:t>
      </w:r>
      <w:r>
        <w:rPr>
          <w:lang w:eastAsia="ru-RU"/>
        </w:rPr>
        <w:t>ства, внесенные в качестве обеспечения исполнения контракта (часть этих средств при уменьшении размера обеспечения исполнения контракта), Поставщику не возвращаются и переходят Покупателю.</w:t>
      </w:r>
    </w:p>
    <w:p w:rsidR="0078200E" w:rsidRDefault="0078200E" w:rsidP="0078200E">
      <w:pPr>
        <w:autoSpaceDE w:val="0"/>
        <w:autoSpaceDN w:val="0"/>
        <w:adjustRightInd w:val="0"/>
        <w:ind w:firstLine="540"/>
        <w:jc w:val="both"/>
        <w:rPr>
          <w:lang w:eastAsia="ru-RU"/>
        </w:rPr>
      </w:pPr>
      <w:r>
        <w:rPr>
          <w:lang w:eastAsia="ru-RU"/>
        </w:rPr>
        <w:t>В случае если обеспечение контракта производится путем внесения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такие денежные средства вносятся на счет:</w:t>
      </w:r>
    </w:p>
    <w:p w:rsidR="0078200E" w:rsidRDefault="0078200E" w:rsidP="0078200E">
      <w:pPr>
        <w:autoSpaceDE w:val="0"/>
        <w:autoSpaceDN w:val="0"/>
        <w:adjustRightInd w:val="0"/>
        <w:ind w:firstLine="540"/>
        <w:jc w:val="both"/>
        <w:rPr>
          <w:lang w:eastAsia="ru-RU"/>
        </w:rPr>
      </w:pPr>
      <w:r>
        <w:rPr>
          <w:lang w:eastAsia="ru-RU"/>
        </w:rPr>
        <w:t>Полное наименование:</w:t>
      </w:r>
    </w:p>
    <w:p w:rsidR="0078200E" w:rsidRDefault="0078200E" w:rsidP="0078200E">
      <w:pPr>
        <w:autoSpaceDE w:val="0"/>
        <w:autoSpaceDN w:val="0"/>
        <w:adjustRightInd w:val="0"/>
        <w:ind w:firstLine="540"/>
        <w:jc w:val="both"/>
        <w:rPr>
          <w:lang w:eastAsia="ru-RU"/>
        </w:rPr>
      </w:pPr>
      <w:r>
        <w:rPr>
          <w:lang w:eastAsia="ru-RU"/>
        </w:rPr>
        <w:t>федеральное государственное бюджетное образовательное учреждение высшего образования "Кубанский государственный аграрный университет имени И.Т. Трубилина"</w:t>
      </w:r>
    </w:p>
    <w:p w:rsidR="0078200E" w:rsidRDefault="0078200E" w:rsidP="0078200E">
      <w:pPr>
        <w:autoSpaceDE w:val="0"/>
        <w:autoSpaceDN w:val="0"/>
        <w:adjustRightInd w:val="0"/>
        <w:ind w:firstLine="540"/>
        <w:jc w:val="both"/>
        <w:rPr>
          <w:lang w:eastAsia="ru-RU"/>
        </w:rPr>
      </w:pPr>
      <w:r>
        <w:rPr>
          <w:lang w:eastAsia="ru-RU"/>
        </w:rPr>
        <w:t>Сокращенное наименование: ФГБОУ ВО Кубанский ГАУ</w:t>
      </w:r>
    </w:p>
    <w:p w:rsidR="0078200E" w:rsidRDefault="0078200E" w:rsidP="0078200E">
      <w:pPr>
        <w:autoSpaceDE w:val="0"/>
        <w:autoSpaceDN w:val="0"/>
        <w:adjustRightInd w:val="0"/>
        <w:ind w:firstLine="540"/>
        <w:jc w:val="both"/>
        <w:rPr>
          <w:lang w:eastAsia="ru-RU"/>
        </w:rPr>
      </w:pPr>
      <w:r>
        <w:rPr>
          <w:lang w:eastAsia="ru-RU"/>
        </w:rPr>
        <w:t>Юридический адрес</w:t>
      </w:r>
      <w:r w:rsidR="00695102">
        <w:rPr>
          <w:lang w:eastAsia="ru-RU"/>
        </w:rPr>
        <w:t xml:space="preserve">: </w:t>
      </w:r>
      <w:r>
        <w:rPr>
          <w:lang w:eastAsia="ru-RU"/>
        </w:rPr>
        <w:t>350044 г. Краснодар, ул. имени Калинина, д. 13</w:t>
      </w:r>
    </w:p>
    <w:p w:rsidR="0078200E" w:rsidRDefault="0078200E" w:rsidP="0078200E">
      <w:pPr>
        <w:autoSpaceDE w:val="0"/>
        <w:autoSpaceDN w:val="0"/>
        <w:adjustRightInd w:val="0"/>
        <w:ind w:firstLine="540"/>
        <w:jc w:val="both"/>
        <w:rPr>
          <w:lang w:eastAsia="ru-RU"/>
        </w:rPr>
      </w:pPr>
      <w:r>
        <w:rPr>
          <w:lang w:eastAsia="ru-RU"/>
        </w:rPr>
        <w:t>Идентификационный номер (ИНН)</w:t>
      </w:r>
      <w:r w:rsidR="00695102">
        <w:rPr>
          <w:lang w:eastAsia="ru-RU"/>
        </w:rPr>
        <w:t>:</w:t>
      </w:r>
      <w:r w:rsidR="002F7E7E">
        <w:rPr>
          <w:lang w:eastAsia="ru-RU"/>
        </w:rPr>
        <w:t xml:space="preserve"> </w:t>
      </w:r>
      <w:r>
        <w:rPr>
          <w:lang w:eastAsia="ru-RU"/>
        </w:rPr>
        <w:t>2311014546</w:t>
      </w:r>
    </w:p>
    <w:p w:rsidR="0078200E" w:rsidRDefault="0078200E" w:rsidP="0078200E">
      <w:pPr>
        <w:autoSpaceDE w:val="0"/>
        <w:autoSpaceDN w:val="0"/>
        <w:adjustRightInd w:val="0"/>
        <w:ind w:firstLine="540"/>
        <w:jc w:val="both"/>
        <w:rPr>
          <w:lang w:eastAsia="ru-RU"/>
        </w:rPr>
      </w:pPr>
      <w:r>
        <w:rPr>
          <w:lang w:eastAsia="ru-RU"/>
        </w:rPr>
        <w:t xml:space="preserve">Код </w:t>
      </w:r>
      <w:r w:rsidR="00695102">
        <w:rPr>
          <w:lang w:eastAsia="ru-RU"/>
        </w:rPr>
        <w:t xml:space="preserve">причины постановки на учет КПП): </w:t>
      </w:r>
      <w:r>
        <w:rPr>
          <w:lang w:eastAsia="ru-RU"/>
        </w:rPr>
        <w:t>231101001</w:t>
      </w:r>
    </w:p>
    <w:p w:rsidR="0078200E" w:rsidRDefault="0078200E" w:rsidP="0078200E">
      <w:pPr>
        <w:autoSpaceDE w:val="0"/>
        <w:autoSpaceDN w:val="0"/>
        <w:adjustRightInd w:val="0"/>
        <w:ind w:firstLine="540"/>
        <w:jc w:val="both"/>
        <w:rPr>
          <w:lang w:eastAsia="ru-RU"/>
        </w:rPr>
      </w:pPr>
      <w:r>
        <w:rPr>
          <w:lang w:eastAsia="ru-RU"/>
        </w:rPr>
        <w:t>ОКОНХ</w:t>
      </w:r>
      <w:r w:rsidR="00695102">
        <w:rPr>
          <w:lang w:eastAsia="ru-RU"/>
        </w:rPr>
        <w:t xml:space="preserve">: </w:t>
      </w:r>
      <w:r>
        <w:rPr>
          <w:lang w:eastAsia="ru-RU"/>
        </w:rPr>
        <w:t>92110</w:t>
      </w:r>
    </w:p>
    <w:p w:rsidR="0078200E" w:rsidRDefault="0078200E" w:rsidP="0078200E">
      <w:pPr>
        <w:autoSpaceDE w:val="0"/>
        <w:autoSpaceDN w:val="0"/>
        <w:adjustRightInd w:val="0"/>
        <w:ind w:firstLine="540"/>
        <w:jc w:val="both"/>
        <w:rPr>
          <w:lang w:eastAsia="ru-RU"/>
        </w:rPr>
      </w:pPr>
      <w:r>
        <w:rPr>
          <w:lang w:eastAsia="ru-RU"/>
        </w:rPr>
        <w:t>ОКПО</w:t>
      </w:r>
      <w:r w:rsidR="00695102">
        <w:rPr>
          <w:lang w:eastAsia="ru-RU"/>
        </w:rPr>
        <w:t xml:space="preserve">: </w:t>
      </w:r>
      <w:r>
        <w:rPr>
          <w:lang w:eastAsia="ru-RU"/>
        </w:rPr>
        <w:t>00493209</w:t>
      </w:r>
    </w:p>
    <w:p w:rsidR="0078200E" w:rsidRDefault="0078200E" w:rsidP="0078200E">
      <w:pPr>
        <w:autoSpaceDE w:val="0"/>
        <w:autoSpaceDN w:val="0"/>
        <w:adjustRightInd w:val="0"/>
        <w:ind w:firstLine="540"/>
        <w:jc w:val="both"/>
        <w:rPr>
          <w:lang w:eastAsia="ru-RU"/>
        </w:rPr>
      </w:pPr>
      <w:r>
        <w:rPr>
          <w:lang w:eastAsia="ru-RU"/>
        </w:rPr>
        <w:t>ОКТМО</w:t>
      </w:r>
      <w:r w:rsidR="00695102">
        <w:rPr>
          <w:lang w:eastAsia="ru-RU"/>
        </w:rPr>
        <w:t xml:space="preserve">: </w:t>
      </w:r>
      <w:r>
        <w:rPr>
          <w:lang w:eastAsia="ru-RU"/>
        </w:rPr>
        <w:t>03701000</w:t>
      </w:r>
    </w:p>
    <w:p w:rsidR="0078200E" w:rsidRDefault="0078200E" w:rsidP="0078200E">
      <w:pPr>
        <w:autoSpaceDE w:val="0"/>
        <w:autoSpaceDN w:val="0"/>
        <w:adjustRightInd w:val="0"/>
        <w:ind w:firstLine="540"/>
        <w:jc w:val="both"/>
        <w:rPr>
          <w:lang w:eastAsia="ru-RU"/>
        </w:rPr>
      </w:pPr>
      <w:r>
        <w:rPr>
          <w:lang w:eastAsia="ru-RU"/>
        </w:rPr>
        <w:t>ОКАТО</w:t>
      </w:r>
      <w:r w:rsidR="00695102">
        <w:rPr>
          <w:lang w:eastAsia="ru-RU"/>
        </w:rPr>
        <w:t xml:space="preserve">: </w:t>
      </w:r>
      <w:r>
        <w:rPr>
          <w:lang w:eastAsia="ru-RU"/>
        </w:rPr>
        <w:t>3401000000</w:t>
      </w:r>
    </w:p>
    <w:p w:rsidR="0078200E" w:rsidRDefault="0078200E" w:rsidP="0078200E">
      <w:pPr>
        <w:autoSpaceDE w:val="0"/>
        <w:autoSpaceDN w:val="0"/>
        <w:adjustRightInd w:val="0"/>
        <w:ind w:firstLine="540"/>
        <w:jc w:val="both"/>
        <w:rPr>
          <w:lang w:eastAsia="ru-RU"/>
        </w:rPr>
      </w:pPr>
      <w:r>
        <w:rPr>
          <w:lang w:eastAsia="ru-RU"/>
        </w:rPr>
        <w:t>ОГРН</w:t>
      </w:r>
      <w:r w:rsidR="00695102">
        <w:rPr>
          <w:lang w:eastAsia="ru-RU"/>
        </w:rPr>
        <w:t xml:space="preserve">: </w:t>
      </w:r>
      <w:r>
        <w:rPr>
          <w:lang w:eastAsia="ru-RU"/>
        </w:rPr>
        <w:t>1022301814776</w:t>
      </w:r>
    </w:p>
    <w:p w:rsidR="0078200E" w:rsidRDefault="0078200E" w:rsidP="0078200E">
      <w:pPr>
        <w:autoSpaceDE w:val="0"/>
        <w:autoSpaceDN w:val="0"/>
        <w:adjustRightInd w:val="0"/>
        <w:ind w:firstLine="540"/>
        <w:jc w:val="both"/>
        <w:rPr>
          <w:lang w:eastAsia="ru-RU"/>
        </w:rPr>
      </w:pPr>
      <w:r>
        <w:rPr>
          <w:lang w:eastAsia="ru-RU"/>
        </w:rPr>
        <w:t>Банковские реквизиты:</w:t>
      </w:r>
    </w:p>
    <w:p w:rsidR="0078200E" w:rsidRDefault="0078200E" w:rsidP="0078200E">
      <w:pPr>
        <w:autoSpaceDE w:val="0"/>
        <w:autoSpaceDN w:val="0"/>
        <w:adjustRightInd w:val="0"/>
        <w:ind w:firstLine="540"/>
        <w:jc w:val="both"/>
        <w:rPr>
          <w:lang w:eastAsia="ru-RU"/>
        </w:rPr>
      </w:pPr>
      <w:r>
        <w:rPr>
          <w:lang w:eastAsia="ru-RU"/>
        </w:rPr>
        <w:lastRenderedPageBreak/>
        <w:t>ИНН 2311014546    КПП 231101001</w:t>
      </w:r>
    </w:p>
    <w:p w:rsidR="00695102" w:rsidRDefault="0078200E" w:rsidP="00695102">
      <w:pPr>
        <w:autoSpaceDE w:val="0"/>
        <w:autoSpaceDN w:val="0"/>
        <w:adjustRightInd w:val="0"/>
        <w:ind w:firstLine="540"/>
        <w:jc w:val="both"/>
        <w:rPr>
          <w:lang w:eastAsia="ru-RU"/>
        </w:rPr>
      </w:pPr>
      <w:r>
        <w:rPr>
          <w:lang w:eastAsia="ru-RU"/>
        </w:rPr>
        <w:t xml:space="preserve">Банк: </w:t>
      </w:r>
      <w:r w:rsidR="00695102">
        <w:rPr>
          <w:lang w:eastAsia="ru-RU"/>
        </w:rPr>
        <w:t>УФК по Нижегородской области (ФГБОУ ВО Кубанский ГАУ л/с 20186Х13940)</w:t>
      </w:r>
    </w:p>
    <w:p w:rsidR="00695102" w:rsidRDefault="00695102" w:rsidP="00695102">
      <w:pPr>
        <w:autoSpaceDE w:val="0"/>
        <w:autoSpaceDN w:val="0"/>
        <w:adjustRightInd w:val="0"/>
        <w:ind w:firstLine="540"/>
        <w:jc w:val="both"/>
        <w:rPr>
          <w:lang w:eastAsia="ru-RU"/>
        </w:rPr>
      </w:pPr>
      <w:r>
        <w:rPr>
          <w:lang w:eastAsia="ru-RU"/>
        </w:rPr>
        <w:t>Банк: ОКЦ № 1 ВВГУ Банка России//УФК по Нижегородской области, г. Нижний Новгород</w:t>
      </w:r>
    </w:p>
    <w:p w:rsidR="00695102" w:rsidRDefault="00695102" w:rsidP="00695102">
      <w:pPr>
        <w:autoSpaceDE w:val="0"/>
        <w:autoSpaceDN w:val="0"/>
        <w:adjustRightInd w:val="0"/>
        <w:ind w:firstLine="540"/>
        <w:jc w:val="both"/>
        <w:rPr>
          <w:lang w:eastAsia="ru-RU"/>
        </w:rPr>
      </w:pPr>
      <w:r>
        <w:rPr>
          <w:lang w:eastAsia="ru-RU"/>
        </w:rPr>
        <w:t xml:space="preserve">счет № 03214643000000013241 </w:t>
      </w:r>
    </w:p>
    <w:p w:rsidR="00695102" w:rsidRDefault="00695102" w:rsidP="00695102">
      <w:pPr>
        <w:autoSpaceDE w:val="0"/>
        <w:autoSpaceDN w:val="0"/>
        <w:adjustRightInd w:val="0"/>
        <w:ind w:firstLine="540"/>
        <w:jc w:val="both"/>
        <w:rPr>
          <w:lang w:eastAsia="ru-RU"/>
        </w:rPr>
      </w:pPr>
      <w:r>
        <w:rPr>
          <w:lang w:eastAsia="ru-RU"/>
        </w:rPr>
        <w:t>БИК 012202102</w:t>
      </w:r>
    </w:p>
    <w:p w:rsidR="0078200E" w:rsidRDefault="00695102" w:rsidP="00695102">
      <w:pPr>
        <w:autoSpaceDE w:val="0"/>
        <w:autoSpaceDN w:val="0"/>
        <w:adjustRightInd w:val="0"/>
        <w:ind w:firstLine="540"/>
        <w:jc w:val="both"/>
        <w:rPr>
          <w:lang w:eastAsia="ru-RU"/>
        </w:rPr>
      </w:pPr>
      <w:r>
        <w:rPr>
          <w:lang w:eastAsia="ru-RU"/>
        </w:rPr>
        <w:t>ЕКС 40102810745370000024</w:t>
      </w:r>
    </w:p>
    <w:p w:rsidR="0078200E" w:rsidRDefault="0078200E" w:rsidP="0078200E">
      <w:pPr>
        <w:autoSpaceDE w:val="0"/>
        <w:autoSpaceDN w:val="0"/>
        <w:adjustRightInd w:val="0"/>
        <w:ind w:firstLine="540"/>
        <w:jc w:val="both"/>
        <w:rPr>
          <w:lang w:eastAsia="ru-RU"/>
        </w:rPr>
      </w:pPr>
      <w:r>
        <w:rPr>
          <w:lang w:eastAsia="ru-RU"/>
        </w:rPr>
        <w:t>Обязательно указывать в назначении платежа:</w:t>
      </w:r>
    </w:p>
    <w:p w:rsidR="0078200E" w:rsidRDefault="0078200E" w:rsidP="0078200E">
      <w:pPr>
        <w:autoSpaceDE w:val="0"/>
        <w:autoSpaceDN w:val="0"/>
        <w:adjustRightInd w:val="0"/>
        <w:ind w:firstLine="540"/>
        <w:jc w:val="both"/>
        <w:rPr>
          <w:lang w:eastAsia="ru-RU"/>
        </w:rPr>
      </w:pPr>
      <w:r>
        <w:rPr>
          <w:lang w:eastAsia="ru-RU"/>
        </w:rPr>
        <w:t>КБК 00000000000000000510</w:t>
      </w:r>
    </w:p>
    <w:p w:rsidR="0078200E" w:rsidRDefault="0078200E" w:rsidP="0078200E">
      <w:pPr>
        <w:autoSpaceDE w:val="0"/>
        <w:autoSpaceDN w:val="0"/>
        <w:adjustRightInd w:val="0"/>
        <w:ind w:firstLine="540"/>
        <w:jc w:val="both"/>
        <w:rPr>
          <w:lang w:eastAsia="ru-RU"/>
        </w:rPr>
      </w:pPr>
      <w:r>
        <w:rPr>
          <w:lang w:eastAsia="ru-RU"/>
        </w:rPr>
        <w:t xml:space="preserve">(для обеспечения исполнения контракта № </w:t>
      </w:r>
      <w:r w:rsidR="00AA69F1">
        <w:rPr>
          <w:color w:val="000000"/>
          <w:sz w:val="22"/>
          <w:szCs w:val="22"/>
          <w:lang w:eastAsia="ru-RU"/>
        </w:rPr>
        <w:t>_______________________</w:t>
      </w:r>
    </w:p>
    <w:p w:rsidR="0078200E" w:rsidRDefault="0078200E" w:rsidP="0078200E">
      <w:pPr>
        <w:autoSpaceDE w:val="0"/>
        <w:autoSpaceDN w:val="0"/>
        <w:adjustRightInd w:val="0"/>
        <w:ind w:firstLine="540"/>
        <w:jc w:val="both"/>
        <w:rPr>
          <w:lang w:eastAsia="ru-RU"/>
        </w:rPr>
      </w:pPr>
      <w:r>
        <w:rPr>
          <w:lang w:eastAsia="ru-RU"/>
        </w:rPr>
        <w:t>Платежное поручение оформляется в соответствии с требованиями Положения Банка России от 29 июня 2021 г. № 762-П «О правилах осуществления перевода денежных средств». Если отсутствует возможность идентифицирова</w:t>
      </w:r>
      <w:r w:rsidR="00543B12">
        <w:rPr>
          <w:lang w:eastAsia="ru-RU"/>
        </w:rPr>
        <w:t>ть необходимые реквизиты, содер</w:t>
      </w:r>
      <w:r>
        <w:rPr>
          <w:lang w:eastAsia="ru-RU"/>
        </w:rPr>
        <w:t>жащиеся в платежном поручении, указывающие на назначе</w:t>
      </w:r>
      <w:r w:rsidR="00543B12">
        <w:rPr>
          <w:lang w:eastAsia="ru-RU"/>
        </w:rPr>
        <w:t>ние платежа: «обеспечение испол</w:t>
      </w:r>
      <w:r>
        <w:rPr>
          <w:lang w:eastAsia="ru-RU"/>
        </w:rPr>
        <w:t xml:space="preserve">нения контракта», «номер извещения об осуществлении закупки» или «номер контракта», участник, с которым заключается контракт, несет риски, связанные с </w:t>
      </w:r>
      <w:proofErr w:type="spellStart"/>
      <w:r>
        <w:rPr>
          <w:lang w:eastAsia="ru-RU"/>
        </w:rPr>
        <w:t>непредоставлением</w:t>
      </w:r>
      <w:proofErr w:type="spellEnd"/>
      <w:r>
        <w:rPr>
          <w:lang w:eastAsia="ru-RU"/>
        </w:rPr>
        <w:t xml:space="preserve"> обеспечения исполнения контракта.</w:t>
      </w:r>
    </w:p>
    <w:p w:rsidR="0078200E" w:rsidRDefault="00715F3B" w:rsidP="0078200E">
      <w:pPr>
        <w:autoSpaceDE w:val="0"/>
        <w:autoSpaceDN w:val="0"/>
        <w:adjustRightInd w:val="0"/>
        <w:ind w:firstLine="540"/>
        <w:jc w:val="both"/>
        <w:rPr>
          <w:lang w:eastAsia="ru-RU"/>
        </w:rPr>
      </w:pPr>
      <w:r>
        <w:rPr>
          <w:lang w:eastAsia="ru-RU"/>
        </w:rPr>
        <w:t>8</w:t>
      </w:r>
      <w:r w:rsidR="0078200E">
        <w:rPr>
          <w:lang w:eastAsia="ru-RU"/>
        </w:rPr>
        <w:t>.4. Независимая гарантия должна обеспечивать исполнение Поставщиком основного обязательства по контракту – поставку товара надлежаще</w:t>
      </w:r>
      <w:r w:rsidR="00543B12">
        <w:rPr>
          <w:lang w:eastAsia="ru-RU"/>
        </w:rPr>
        <w:t>го качества в установленный кон</w:t>
      </w:r>
      <w:r w:rsidR="0078200E">
        <w:rPr>
          <w:lang w:eastAsia="ru-RU"/>
        </w:rPr>
        <w:t>трактом срок, включая, в том числе обязательства принципала по уплате неустоек (штрафов, пеней).</w:t>
      </w:r>
    </w:p>
    <w:p w:rsidR="0078200E" w:rsidRDefault="00543B12" w:rsidP="0078200E">
      <w:pPr>
        <w:autoSpaceDE w:val="0"/>
        <w:autoSpaceDN w:val="0"/>
        <w:adjustRightInd w:val="0"/>
        <w:ind w:firstLine="540"/>
        <w:jc w:val="both"/>
        <w:rPr>
          <w:lang w:eastAsia="ru-RU"/>
        </w:rPr>
      </w:pPr>
      <w:r>
        <w:rPr>
          <w:lang w:eastAsia="ru-RU"/>
        </w:rPr>
        <w:t>8</w:t>
      </w:r>
      <w:r w:rsidR="0078200E">
        <w:rPr>
          <w:lang w:eastAsia="ru-RU"/>
        </w:rPr>
        <w:t>.5. В ходе исполнения Контракта Поставщик вправе изменить способ обеспечения исполнения Контракта и (или) предоставить Заказчику взаме</w:t>
      </w:r>
      <w:r>
        <w:rPr>
          <w:lang w:eastAsia="ru-RU"/>
        </w:rPr>
        <w:t>н ранее предоставленного обеспе</w:t>
      </w:r>
      <w:r w:rsidR="0078200E">
        <w:rPr>
          <w:lang w:eastAsia="ru-RU"/>
        </w:rPr>
        <w:t xml:space="preserve">чения исполнения Контракта новое обеспечение исполнения Контракта, размер которого может быть уменьшен в порядке и случаях, </w:t>
      </w:r>
      <w:r>
        <w:rPr>
          <w:lang w:eastAsia="ru-RU"/>
        </w:rPr>
        <w:t>которые предусмотрены пунктами 8.6 и 8</w:t>
      </w:r>
      <w:r w:rsidR="0078200E">
        <w:rPr>
          <w:lang w:eastAsia="ru-RU"/>
        </w:rPr>
        <w:t>.7. Контракта.</w:t>
      </w:r>
    </w:p>
    <w:p w:rsidR="0078200E" w:rsidRDefault="00BD5A6F" w:rsidP="0078200E">
      <w:pPr>
        <w:autoSpaceDE w:val="0"/>
        <w:autoSpaceDN w:val="0"/>
        <w:adjustRightInd w:val="0"/>
        <w:ind w:firstLine="540"/>
        <w:jc w:val="both"/>
        <w:rPr>
          <w:lang w:eastAsia="ru-RU"/>
        </w:rPr>
      </w:pPr>
      <w:r>
        <w:rPr>
          <w:lang w:eastAsia="ru-RU"/>
        </w:rPr>
        <w:t>8</w:t>
      </w:r>
      <w:r w:rsidR="0078200E">
        <w:rPr>
          <w:lang w:eastAsia="ru-RU"/>
        </w:rPr>
        <w:t>.6.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и стоимости исполненных обязательств для включения в соответствующий реестр контрактов, предусмотренный статьей 103 ФЗ № 44 (далее - реестр контрактов). Уменьшение размера обеспечения ис</w:t>
      </w:r>
      <w:r w:rsidR="00B7331C">
        <w:rPr>
          <w:lang w:eastAsia="ru-RU"/>
        </w:rPr>
        <w:t>полнения Контракта произ</w:t>
      </w:r>
      <w:r w:rsidR="0078200E">
        <w:rPr>
          <w:lang w:eastAsia="ru-RU"/>
        </w:rPr>
        <w:t xml:space="preserve">водится пропорционально стоимости исполненных обязательств, приемка и оплата которых осуществлены в порядке и сроки, которые предусмотрены </w:t>
      </w:r>
      <w:r w:rsidR="00B7331C">
        <w:rPr>
          <w:lang w:eastAsia="ru-RU"/>
        </w:rPr>
        <w:t>контрактом. В случае, если обес</w:t>
      </w:r>
      <w:r w:rsidR="0078200E">
        <w:rPr>
          <w:lang w:eastAsia="ru-RU"/>
        </w:rPr>
        <w:t>печение исполнения Контракта осуществляется путем предоставл</w:t>
      </w:r>
      <w:r w:rsidR="00B7331C">
        <w:rPr>
          <w:lang w:eastAsia="ru-RU"/>
        </w:rPr>
        <w:t>ения независимой гаран</w:t>
      </w:r>
      <w:r w:rsidR="0078200E">
        <w:rPr>
          <w:lang w:eastAsia="ru-RU"/>
        </w:rPr>
        <w:t>тии, требование Заказчика об уплате денежных сумм по э</w:t>
      </w:r>
      <w:r>
        <w:rPr>
          <w:lang w:eastAsia="ru-RU"/>
        </w:rPr>
        <w:t>той гарантии может быть предъяв</w:t>
      </w:r>
      <w:r w:rsidR="0078200E">
        <w:rPr>
          <w:lang w:eastAsia="ru-RU"/>
        </w:rPr>
        <w:t>лено в размере не более размера обеспечения исполнения</w:t>
      </w:r>
      <w:r>
        <w:rPr>
          <w:lang w:eastAsia="ru-RU"/>
        </w:rPr>
        <w:t xml:space="preserve"> Контракта, рассчитанного Заказ</w:t>
      </w:r>
      <w:r w:rsidR="0078200E">
        <w:rPr>
          <w:lang w:eastAsia="ru-RU"/>
        </w:rPr>
        <w:t>чиком на основании информации об исполнении Контракта, размещ</w:t>
      </w:r>
      <w:r>
        <w:rPr>
          <w:lang w:eastAsia="ru-RU"/>
        </w:rPr>
        <w:t>енной в реестре контрак</w:t>
      </w:r>
      <w:r w:rsidR="0078200E">
        <w:rPr>
          <w:lang w:eastAsia="ru-RU"/>
        </w:rPr>
        <w:t>тов. В случае, если обеспечение исполнения Контракта о</w:t>
      </w:r>
      <w:r>
        <w:rPr>
          <w:lang w:eastAsia="ru-RU"/>
        </w:rPr>
        <w:t>существляется путем внесения де</w:t>
      </w:r>
      <w:r w:rsidR="0078200E">
        <w:rPr>
          <w:lang w:eastAsia="ru-RU"/>
        </w:rPr>
        <w:t>нежных средств на счет, указанный Заказчиком, по заявлению Поставщика ему возвращаются Заказчиком в установленный Контрактом срок денежные средства в сумме, на которую уменьшен размер обеспечения исполнения Контракта, ра</w:t>
      </w:r>
      <w:r>
        <w:rPr>
          <w:lang w:eastAsia="ru-RU"/>
        </w:rPr>
        <w:t>ссчитанный Заказчиком на основа</w:t>
      </w:r>
      <w:r w:rsidR="0078200E">
        <w:rPr>
          <w:lang w:eastAsia="ru-RU"/>
        </w:rPr>
        <w:t>нии информации об исполнении Контракта, размещенной в реестре контрактов.</w:t>
      </w:r>
    </w:p>
    <w:p w:rsidR="0078200E" w:rsidRDefault="00BD5A6F" w:rsidP="0078200E">
      <w:pPr>
        <w:autoSpaceDE w:val="0"/>
        <w:autoSpaceDN w:val="0"/>
        <w:adjustRightInd w:val="0"/>
        <w:ind w:firstLine="540"/>
        <w:jc w:val="both"/>
        <w:rPr>
          <w:lang w:eastAsia="ru-RU"/>
        </w:rPr>
      </w:pPr>
      <w:r w:rsidRPr="00BD5A6F">
        <w:rPr>
          <w:lang w:eastAsia="ru-RU"/>
        </w:rPr>
        <w:t>8.7. Предусмотренное пунктом 8</w:t>
      </w:r>
      <w:r w:rsidR="0078200E" w:rsidRPr="00BD5A6F">
        <w:rPr>
          <w:lang w:eastAsia="ru-RU"/>
        </w:rPr>
        <w:t>.5 Контракта уменьшение размера обеспечения исполнения Контракта осуществляется</w:t>
      </w:r>
      <w:r w:rsidR="0078200E">
        <w:rPr>
          <w:lang w:eastAsia="ru-RU"/>
        </w:rPr>
        <w:t xml:space="preserve"> при условии отсутстви</w:t>
      </w:r>
      <w:r>
        <w:rPr>
          <w:lang w:eastAsia="ru-RU"/>
        </w:rPr>
        <w:t>я неисполненных Поставщиком тре</w:t>
      </w:r>
      <w:r w:rsidR="0078200E">
        <w:rPr>
          <w:lang w:eastAsia="ru-RU"/>
        </w:rPr>
        <w:t>бований об уплате неустоек (штрафов, пеней), предъявленных Заказч</w:t>
      </w:r>
      <w:r>
        <w:rPr>
          <w:lang w:eastAsia="ru-RU"/>
        </w:rPr>
        <w:t>иком в соответствии с разделом 7</w:t>
      </w:r>
      <w:r w:rsidR="0078200E">
        <w:rPr>
          <w:lang w:eastAsia="ru-RU"/>
        </w:rPr>
        <w:t xml:space="preserve"> Контракта, а также приемки Заказчиком поставленного товара, результато</w:t>
      </w:r>
      <w:r>
        <w:rPr>
          <w:lang w:eastAsia="ru-RU"/>
        </w:rPr>
        <w:t>в от</w:t>
      </w:r>
      <w:r w:rsidR="0078200E">
        <w:rPr>
          <w:lang w:eastAsia="ru-RU"/>
        </w:rPr>
        <w:t xml:space="preserve">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w:t>
      </w:r>
      <w:r>
        <w:rPr>
          <w:lang w:eastAsia="ru-RU"/>
        </w:rPr>
        <w:t>расчеты по Контракту в части вы</w:t>
      </w:r>
      <w:r w:rsidR="0078200E">
        <w:rPr>
          <w:lang w:eastAsia="ru-RU"/>
        </w:rPr>
        <w:t>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ФЗ № 44.</w:t>
      </w:r>
    </w:p>
    <w:p w:rsidR="0078200E" w:rsidRDefault="00715F3B" w:rsidP="0078200E">
      <w:pPr>
        <w:autoSpaceDE w:val="0"/>
        <w:autoSpaceDN w:val="0"/>
        <w:adjustRightInd w:val="0"/>
        <w:ind w:firstLine="540"/>
        <w:jc w:val="both"/>
        <w:rPr>
          <w:lang w:eastAsia="ru-RU"/>
        </w:rPr>
      </w:pPr>
      <w:r>
        <w:rPr>
          <w:lang w:eastAsia="ru-RU"/>
        </w:rPr>
        <w:t>8</w:t>
      </w:r>
      <w:r w:rsidR="0078200E">
        <w:rPr>
          <w:lang w:eastAsia="ru-RU"/>
        </w:rPr>
        <w:t>.8. В случае отзыва в соответствии с законодательством Российско</w:t>
      </w:r>
      <w:r w:rsidR="00BD5A6F">
        <w:rPr>
          <w:lang w:eastAsia="ru-RU"/>
        </w:rPr>
        <w:t>й Федерации у бан</w:t>
      </w:r>
      <w:r w:rsidR="0078200E">
        <w:rPr>
          <w:lang w:eastAsia="ru-RU"/>
        </w:rPr>
        <w:t>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Заказчику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ФЗ № 44.</w:t>
      </w:r>
    </w:p>
    <w:p w:rsidR="0078200E" w:rsidRDefault="00715F3B" w:rsidP="0078200E">
      <w:pPr>
        <w:autoSpaceDE w:val="0"/>
        <w:autoSpaceDN w:val="0"/>
        <w:adjustRightInd w:val="0"/>
        <w:ind w:firstLine="540"/>
        <w:jc w:val="both"/>
        <w:rPr>
          <w:lang w:eastAsia="ru-RU"/>
        </w:rPr>
      </w:pPr>
      <w:r>
        <w:rPr>
          <w:lang w:eastAsia="ru-RU"/>
        </w:rPr>
        <w:t>8</w:t>
      </w:r>
      <w:r w:rsidR="0078200E">
        <w:rPr>
          <w:lang w:eastAsia="ru-RU"/>
        </w:rPr>
        <w:t>.9. Уменьшен</w:t>
      </w:r>
      <w:r w:rsidR="00BD5A6F">
        <w:rPr>
          <w:lang w:eastAsia="ru-RU"/>
        </w:rPr>
        <w:t>ие в соответствии с пунктом 8</w:t>
      </w:r>
      <w:r w:rsidR="0078200E">
        <w:rPr>
          <w:lang w:eastAsia="ru-RU"/>
        </w:rPr>
        <w:t>.5 Конт</w:t>
      </w:r>
      <w:r w:rsidR="00BD5A6F">
        <w:rPr>
          <w:lang w:eastAsia="ru-RU"/>
        </w:rPr>
        <w:t>ракта размера обеспечения испол</w:t>
      </w:r>
      <w:r w:rsidR="0078200E">
        <w:rPr>
          <w:lang w:eastAsia="ru-RU"/>
        </w:rPr>
        <w:t>нения Контракта, предоставленного в виде независимой г</w:t>
      </w:r>
      <w:r w:rsidR="00BD5A6F">
        <w:rPr>
          <w:lang w:eastAsia="ru-RU"/>
        </w:rPr>
        <w:t>арантии, осуществляется Заказчи</w:t>
      </w:r>
      <w:r w:rsidR="0078200E">
        <w:rPr>
          <w:lang w:eastAsia="ru-RU"/>
        </w:rPr>
        <w:t xml:space="preserve">ком путем отказа от </w:t>
      </w:r>
      <w:r w:rsidR="0078200E">
        <w:rPr>
          <w:lang w:eastAsia="ru-RU"/>
        </w:rPr>
        <w:lastRenderedPageBreak/>
        <w:t>части своих прав по этой гарантии. П</w:t>
      </w:r>
      <w:r w:rsidR="00BD5A6F">
        <w:rPr>
          <w:lang w:eastAsia="ru-RU"/>
        </w:rPr>
        <w:t>ри этом датой такого отказа при</w:t>
      </w:r>
      <w:r w:rsidR="0078200E">
        <w:rPr>
          <w:lang w:eastAsia="ru-RU"/>
        </w:rPr>
        <w:t>знается дата вкл</w:t>
      </w:r>
      <w:r w:rsidR="00BD5A6F">
        <w:rPr>
          <w:lang w:eastAsia="ru-RU"/>
        </w:rPr>
        <w:t>ючения предусмотренной пунктом 8</w:t>
      </w:r>
      <w:r w:rsidR="0078200E">
        <w:rPr>
          <w:lang w:eastAsia="ru-RU"/>
        </w:rPr>
        <w:t>.6</w:t>
      </w:r>
      <w:r w:rsidR="00BD5A6F">
        <w:rPr>
          <w:lang w:eastAsia="ru-RU"/>
        </w:rPr>
        <w:t xml:space="preserve"> Контракта информации в соответ</w:t>
      </w:r>
      <w:r w:rsidR="0078200E">
        <w:rPr>
          <w:lang w:eastAsia="ru-RU"/>
        </w:rPr>
        <w:t>ствующий реестр контрактов.</w:t>
      </w:r>
    </w:p>
    <w:p w:rsidR="0078200E" w:rsidRDefault="00715F3B" w:rsidP="0078200E">
      <w:pPr>
        <w:autoSpaceDE w:val="0"/>
        <w:autoSpaceDN w:val="0"/>
        <w:adjustRightInd w:val="0"/>
        <w:ind w:firstLine="540"/>
        <w:jc w:val="both"/>
        <w:rPr>
          <w:lang w:eastAsia="ru-RU"/>
        </w:rPr>
      </w:pPr>
      <w:r>
        <w:rPr>
          <w:lang w:eastAsia="ru-RU"/>
        </w:rPr>
        <w:t>8</w:t>
      </w:r>
      <w:r w:rsidR="0078200E">
        <w:rPr>
          <w:lang w:eastAsia="ru-RU"/>
        </w:rPr>
        <w:t>.10. В случае предоставления нового обеспечения исполнения Контракта в соответствии с частью 30 статьи 34, частью 7 статьи 96 ФЗ № 44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78200E" w:rsidRDefault="00715F3B" w:rsidP="0078200E">
      <w:pPr>
        <w:autoSpaceDE w:val="0"/>
        <w:autoSpaceDN w:val="0"/>
        <w:adjustRightInd w:val="0"/>
        <w:ind w:firstLine="540"/>
        <w:jc w:val="both"/>
        <w:rPr>
          <w:lang w:eastAsia="ru-RU"/>
        </w:rPr>
      </w:pPr>
      <w:r>
        <w:rPr>
          <w:lang w:eastAsia="ru-RU"/>
        </w:rPr>
        <w:t>8</w:t>
      </w:r>
      <w:r w:rsidR="0078200E">
        <w:rPr>
          <w:lang w:eastAsia="ru-RU"/>
        </w:rPr>
        <w:t>.11.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rsidR="0078200E" w:rsidRPr="00106A73" w:rsidRDefault="00715F3B" w:rsidP="0078200E">
      <w:pPr>
        <w:autoSpaceDE w:val="0"/>
        <w:autoSpaceDN w:val="0"/>
        <w:adjustRightInd w:val="0"/>
        <w:ind w:firstLine="540"/>
        <w:jc w:val="both"/>
        <w:rPr>
          <w:lang w:eastAsia="ru-RU"/>
        </w:rPr>
      </w:pPr>
      <w:r>
        <w:rPr>
          <w:lang w:eastAsia="ru-RU"/>
        </w:rPr>
        <w:t>8</w:t>
      </w:r>
      <w:r w:rsidR="0078200E" w:rsidRPr="00106A73">
        <w:rPr>
          <w:lang w:eastAsia="ru-RU"/>
        </w:rPr>
        <w:t>.12. При заключении контракта по результатам определения Поставщика (подрядчика, исполнителя) в соответствии с п. 1 ч. 1 ст. 30 Федерального закона № 44-ФЗ, такой участник закупки освобождается от предоставления обеспечения исполнения контракта, в том числе с учетом положений ст. 37 Федерального закона № 44-ФЗ</w:t>
      </w:r>
      <w:r w:rsidR="00B349F2" w:rsidRPr="00106A73">
        <w:rPr>
          <w:lang w:eastAsia="ru-RU"/>
        </w:rPr>
        <w:t>, в случае предоставления им ин</w:t>
      </w:r>
      <w:r w:rsidR="0078200E" w:rsidRPr="00106A73">
        <w:rPr>
          <w:lang w:eastAsia="ru-RU"/>
        </w:rPr>
        <w:t>формации, содержащейся в реестре контрактов, заключе</w:t>
      </w:r>
      <w:r w:rsidR="00B349F2" w:rsidRPr="00106A73">
        <w:rPr>
          <w:lang w:eastAsia="ru-RU"/>
        </w:rPr>
        <w:t>нных заказчиками, и подтверждаю</w:t>
      </w:r>
      <w:r w:rsidR="0078200E" w:rsidRPr="00106A73">
        <w:rPr>
          <w:lang w:eastAsia="ru-RU"/>
        </w:rPr>
        <w:t>щей исполнение им (без учета правопреемства) в течение 3 лет до даты подачи заявки на участие в закупке 3 контрактов, исполненных без применения к такому лицу неустоек (штрафов, пеней). Такая информация представляется участ</w:t>
      </w:r>
      <w:r w:rsidR="00B349F2" w:rsidRPr="00106A73">
        <w:rPr>
          <w:lang w:eastAsia="ru-RU"/>
        </w:rPr>
        <w:t>ником закупки до заключения кон</w:t>
      </w:r>
      <w:r w:rsidR="0078200E" w:rsidRPr="00106A73">
        <w:rPr>
          <w:lang w:eastAsia="ru-RU"/>
        </w:rPr>
        <w:t>тракта в случаях, установленных Федеральным законом № 44-ФЗ для</w:t>
      </w:r>
      <w:r w:rsidR="00B349F2" w:rsidRPr="00106A73">
        <w:rPr>
          <w:lang w:eastAsia="ru-RU"/>
        </w:rPr>
        <w:t xml:space="preserve"> предоставления обес</w:t>
      </w:r>
      <w:r w:rsidR="0078200E" w:rsidRPr="00106A73">
        <w:rPr>
          <w:lang w:eastAsia="ru-RU"/>
        </w:rPr>
        <w:t>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заключается контракт.</w:t>
      </w:r>
    </w:p>
    <w:p w:rsidR="009A6199" w:rsidRPr="00F73AAB" w:rsidRDefault="00414101" w:rsidP="009A6199">
      <w:pPr>
        <w:autoSpaceDE w:val="0"/>
        <w:autoSpaceDN w:val="0"/>
        <w:adjustRightInd w:val="0"/>
        <w:jc w:val="center"/>
        <w:outlineLvl w:val="0"/>
        <w:rPr>
          <w:b/>
          <w:lang w:eastAsia="ru-RU"/>
        </w:rPr>
      </w:pPr>
      <w:r>
        <w:rPr>
          <w:b/>
          <w:lang w:val="en-US" w:eastAsia="ru-RU"/>
        </w:rPr>
        <w:t>I</w:t>
      </w:r>
      <w:r w:rsidR="00715F3B">
        <w:rPr>
          <w:b/>
          <w:lang w:val="en-US" w:eastAsia="ru-RU"/>
        </w:rPr>
        <w:t>X</w:t>
      </w:r>
      <w:r w:rsidR="009A6199" w:rsidRPr="00F73AAB">
        <w:rPr>
          <w:b/>
          <w:lang w:eastAsia="ru-RU"/>
        </w:rPr>
        <w:t xml:space="preserve">. Исключительные права </w:t>
      </w:r>
    </w:p>
    <w:p w:rsidR="009A6199" w:rsidRPr="009A6199" w:rsidRDefault="00715F3B" w:rsidP="009A6199">
      <w:pPr>
        <w:autoSpaceDE w:val="0"/>
        <w:autoSpaceDN w:val="0"/>
        <w:adjustRightInd w:val="0"/>
        <w:ind w:firstLine="540"/>
        <w:jc w:val="both"/>
        <w:rPr>
          <w:lang w:eastAsia="ru-RU"/>
        </w:rPr>
      </w:pPr>
      <w:r>
        <w:rPr>
          <w:lang w:eastAsia="ru-RU"/>
        </w:rPr>
        <w:t>9</w:t>
      </w:r>
      <w:r w:rsidR="009A6199" w:rsidRPr="009A6199">
        <w:rPr>
          <w:lang w:eastAsia="ru-RU"/>
        </w:rPr>
        <w:t>.1. Поставщик гарантирует отсутствие нарушения исключительных прав третьих лиц, связанных с поставкой и использованием Товара.</w:t>
      </w:r>
    </w:p>
    <w:p w:rsidR="009A6199" w:rsidRPr="009A6199" w:rsidRDefault="00715F3B" w:rsidP="009A6199">
      <w:pPr>
        <w:autoSpaceDE w:val="0"/>
        <w:autoSpaceDN w:val="0"/>
        <w:adjustRightInd w:val="0"/>
        <w:ind w:firstLine="540"/>
        <w:jc w:val="both"/>
        <w:rPr>
          <w:lang w:eastAsia="ru-RU"/>
        </w:rPr>
      </w:pPr>
      <w:r>
        <w:rPr>
          <w:lang w:eastAsia="ru-RU"/>
        </w:rPr>
        <w:t>9</w:t>
      </w:r>
      <w:r w:rsidR="009A6199" w:rsidRPr="009A6199">
        <w:rPr>
          <w:lang w:eastAsia="ru-RU"/>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9A6199" w:rsidRPr="00F73AAB" w:rsidRDefault="00414101" w:rsidP="009A6199">
      <w:pPr>
        <w:autoSpaceDE w:val="0"/>
        <w:autoSpaceDN w:val="0"/>
        <w:adjustRightInd w:val="0"/>
        <w:jc w:val="center"/>
        <w:outlineLvl w:val="0"/>
        <w:rPr>
          <w:b/>
          <w:lang w:eastAsia="ru-RU"/>
        </w:rPr>
      </w:pPr>
      <w:r w:rsidRPr="00414101">
        <w:rPr>
          <w:b/>
          <w:lang w:eastAsia="ru-RU"/>
        </w:rPr>
        <w:t xml:space="preserve"> </w:t>
      </w:r>
      <w:r w:rsidRPr="00F73AAB">
        <w:rPr>
          <w:b/>
          <w:lang w:eastAsia="ru-RU"/>
        </w:rPr>
        <w:t>X</w:t>
      </w:r>
      <w:r w:rsidR="004D5BBA">
        <w:rPr>
          <w:b/>
          <w:lang w:eastAsia="ru-RU"/>
        </w:rPr>
        <w:t>.</w:t>
      </w:r>
      <w:r w:rsidR="009A6199" w:rsidRPr="00F73AAB">
        <w:rPr>
          <w:b/>
          <w:lang w:eastAsia="ru-RU"/>
        </w:rPr>
        <w:t xml:space="preserve"> Обстоятельства непреодолимой силы</w:t>
      </w:r>
    </w:p>
    <w:p w:rsidR="009A6199" w:rsidRPr="009A6199" w:rsidRDefault="00715F3B" w:rsidP="009A6199">
      <w:pPr>
        <w:autoSpaceDE w:val="0"/>
        <w:autoSpaceDN w:val="0"/>
        <w:adjustRightInd w:val="0"/>
        <w:ind w:firstLine="540"/>
        <w:jc w:val="both"/>
        <w:rPr>
          <w:lang w:eastAsia="ru-RU"/>
        </w:rPr>
      </w:pPr>
      <w:r>
        <w:rPr>
          <w:lang w:eastAsia="ru-RU"/>
        </w:rPr>
        <w:t>10</w:t>
      </w:r>
      <w:r w:rsidR="009A6199" w:rsidRPr="009A6199">
        <w:rPr>
          <w:lang w:eastAsia="ru-RU"/>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9A6199" w:rsidRPr="009A6199" w:rsidRDefault="00715F3B" w:rsidP="009A6199">
      <w:pPr>
        <w:autoSpaceDE w:val="0"/>
        <w:autoSpaceDN w:val="0"/>
        <w:adjustRightInd w:val="0"/>
        <w:ind w:firstLine="540"/>
        <w:jc w:val="both"/>
        <w:rPr>
          <w:lang w:eastAsia="ru-RU"/>
        </w:rPr>
      </w:pPr>
      <w:r>
        <w:rPr>
          <w:lang w:eastAsia="ru-RU"/>
        </w:rPr>
        <w:t>10</w:t>
      </w:r>
      <w:r w:rsidR="009A6199" w:rsidRPr="009A6199">
        <w:rPr>
          <w:lang w:eastAsia="ru-RU"/>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F73AAB">
        <w:rPr>
          <w:lang w:eastAsia="ru-RU"/>
        </w:rPr>
        <w:t>5 (пяти)</w:t>
      </w:r>
      <w:r w:rsidR="009A6199" w:rsidRPr="009A6199">
        <w:rPr>
          <w:lang w:eastAsia="ru-RU"/>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9A6199" w:rsidRPr="009A6199" w:rsidRDefault="00715F3B" w:rsidP="00CC5764">
      <w:pPr>
        <w:autoSpaceDE w:val="0"/>
        <w:autoSpaceDN w:val="0"/>
        <w:adjustRightInd w:val="0"/>
        <w:ind w:firstLine="540"/>
        <w:jc w:val="both"/>
        <w:rPr>
          <w:lang w:eastAsia="ru-RU"/>
        </w:rPr>
      </w:pPr>
      <w:r>
        <w:rPr>
          <w:lang w:eastAsia="ru-RU"/>
        </w:rPr>
        <w:t>10</w:t>
      </w:r>
      <w:r w:rsidR="009A6199" w:rsidRPr="009A6199">
        <w:rPr>
          <w:lang w:eastAsia="ru-RU"/>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9A6199" w:rsidRPr="009A6199" w:rsidRDefault="00414101" w:rsidP="00CC5764">
      <w:pPr>
        <w:autoSpaceDE w:val="0"/>
        <w:autoSpaceDN w:val="0"/>
        <w:adjustRightInd w:val="0"/>
        <w:ind w:firstLine="540"/>
        <w:jc w:val="both"/>
        <w:rPr>
          <w:lang w:eastAsia="ru-RU"/>
        </w:rPr>
      </w:pPr>
      <w:r>
        <w:rPr>
          <w:lang w:eastAsia="ru-RU"/>
        </w:rPr>
        <w:t>9</w:t>
      </w:r>
      <w:r w:rsidR="009A6199" w:rsidRPr="009A6199">
        <w:rPr>
          <w:lang w:eastAsia="ru-RU"/>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A6199" w:rsidRPr="00F73AAB" w:rsidRDefault="009A6199" w:rsidP="00CC5764">
      <w:pPr>
        <w:autoSpaceDE w:val="0"/>
        <w:autoSpaceDN w:val="0"/>
        <w:adjustRightInd w:val="0"/>
        <w:jc w:val="center"/>
        <w:outlineLvl w:val="0"/>
        <w:rPr>
          <w:b/>
          <w:lang w:eastAsia="ru-RU"/>
        </w:rPr>
      </w:pPr>
      <w:r w:rsidRPr="00F73AAB">
        <w:rPr>
          <w:b/>
          <w:lang w:eastAsia="ru-RU"/>
        </w:rPr>
        <w:t>X</w:t>
      </w:r>
      <w:r w:rsidR="00715F3B">
        <w:rPr>
          <w:b/>
          <w:lang w:val="en-US" w:eastAsia="ru-RU"/>
        </w:rPr>
        <w:t>I</w:t>
      </w:r>
      <w:r w:rsidRPr="00F73AAB">
        <w:rPr>
          <w:b/>
          <w:lang w:eastAsia="ru-RU"/>
        </w:rPr>
        <w:t>. Рассмотрение и разрешение споров</w:t>
      </w:r>
    </w:p>
    <w:p w:rsidR="009A6199" w:rsidRPr="009A6199" w:rsidRDefault="00715F3B" w:rsidP="00CC5764">
      <w:pPr>
        <w:autoSpaceDE w:val="0"/>
        <w:autoSpaceDN w:val="0"/>
        <w:adjustRightInd w:val="0"/>
        <w:ind w:firstLine="540"/>
        <w:jc w:val="both"/>
        <w:rPr>
          <w:lang w:eastAsia="ru-RU"/>
        </w:rPr>
      </w:pPr>
      <w:r>
        <w:rPr>
          <w:lang w:eastAsia="ru-RU"/>
        </w:rPr>
        <w:t>11</w:t>
      </w:r>
      <w:r w:rsidR="009A6199" w:rsidRPr="009A6199">
        <w:rPr>
          <w:lang w:eastAsia="ru-RU"/>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9A6199" w:rsidRPr="009A6199" w:rsidRDefault="00715F3B" w:rsidP="00CC5764">
      <w:pPr>
        <w:autoSpaceDE w:val="0"/>
        <w:autoSpaceDN w:val="0"/>
        <w:adjustRightInd w:val="0"/>
        <w:ind w:firstLine="540"/>
        <w:jc w:val="both"/>
        <w:rPr>
          <w:lang w:eastAsia="ru-RU"/>
        </w:rPr>
      </w:pPr>
      <w:r>
        <w:rPr>
          <w:lang w:eastAsia="ru-RU"/>
        </w:rPr>
        <w:t>11</w:t>
      </w:r>
      <w:r w:rsidR="009A6199" w:rsidRPr="009A6199">
        <w:rPr>
          <w:lang w:eastAsia="ru-RU"/>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9A6199" w:rsidRPr="009A6199" w:rsidRDefault="00715F3B" w:rsidP="00CC5764">
      <w:pPr>
        <w:autoSpaceDE w:val="0"/>
        <w:autoSpaceDN w:val="0"/>
        <w:adjustRightInd w:val="0"/>
        <w:ind w:firstLine="540"/>
        <w:jc w:val="both"/>
        <w:rPr>
          <w:lang w:eastAsia="ru-RU"/>
        </w:rPr>
      </w:pPr>
      <w:r>
        <w:rPr>
          <w:lang w:eastAsia="ru-RU"/>
        </w:rPr>
        <w:t>11</w:t>
      </w:r>
      <w:r w:rsidR="009A6199" w:rsidRPr="009A6199">
        <w:rPr>
          <w:lang w:eastAsia="ru-RU"/>
        </w:rPr>
        <w:t xml:space="preserve">.3. Срок рассмотрения претензии не может превышать </w:t>
      </w:r>
      <w:r w:rsidR="00F73AAB">
        <w:rPr>
          <w:lang w:eastAsia="ru-RU"/>
        </w:rPr>
        <w:t>10 (десяти)</w:t>
      </w:r>
      <w:r w:rsidR="009A6199" w:rsidRPr="009A6199">
        <w:rPr>
          <w:lang w:eastAsia="ru-RU"/>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9A6199" w:rsidRPr="009A6199" w:rsidRDefault="00414101" w:rsidP="00CC5764">
      <w:pPr>
        <w:autoSpaceDE w:val="0"/>
        <w:autoSpaceDN w:val="0"/>
        <w:adjustRightInd w:val="0"/>
        <w:ind w:firstLine="540"/>
        <w:jc w:val="both"/>
        <w:rPr>
          <w:lang w:eastAsia="ru-RU"/>
        </w:rPr>
      </w:pPr>
      <w:r>
        <w:rPr>
          <w:lang w:eastAsia="ru-RU"/>
        </w:rPr>
        <w:t>1</w:t>
      </w:r>
      <w:r w:rsidR="00715F3B">
        <w:rPr>
          <w:lang w:eastAsia="ru-RU"/>
        </w:rPr>
        <w:t>1</w:t>
      </w:r>
      <w:r w:rsidR="009A6199" w:rsidRPr="009A6199">
        <w:rPr>
          <w:lang w:eastAsia="ru-RU"/>
        </w:rPr>
        <w:t xml:space="preserve">.4. При </w:t>
      </w:r>
      <w:proofErr w:type="spellStart"/>
      <w:r w:rsidR="009A6199" w:rsidRPr="009A6199">
        <w:rPr>
          <w:lang w:eastAsia="ru-RU"/>
        </w:rPr>
        <w:t>неурегулировании</w:t>
      </w:r>
      <w:proofErr w:type="spellEnd"/>
      <w:r w:rsidR="009A6199" w:rsidRPr="009A6199">
        <w:rPr>
          <w:lang w:eastAsia="ru-RU"/>
        </w:rPr>
        <w:t xml:space="preserve"> Сторонами спора в досудебном порядке, спор разрешается в судебном порядке </w:t>
      </w:r>
      <w:r w:rsidR="00F73AAB">
        <w:rPr>
          <w:lang w:eastAsia="ru-RU"/>
        </w:rPr>
        <w:t>в Арбитражном суде Краснодарского края</w:t>
      </w:r>
      <w:r w:rsidR="009A6199" w:rsidRPr="009A6199">
        <w:rPr>
          <w:lang w:eastAsia="ru-RU"/>
        </w:rPr>
        <w:t>.</w:t>
      </w:r>
    </w:p>
    <w:p w:rsidR="009A6199" w:rsidRPr="00AB395E" w:rsidRDefault="009A6199" w:rsidP="009A6199">
      <w:pPr>
        <w:autoSpaceDE w:val="0"/>
        <w:autoSpaceDN w:val="0"/>
        <w:adjustRightInd w:val="0"/>
        <w:jc w:val="center"/>
        <w:outlineLvl w:val="0"/>
        <w:rPr>
          <w:b/>
          <w:lang w:eastAsia="ru-RU"/>
        </w:rPr>
      </w:pPr>
      <w:r w:rsidRPr="00AB395E">
        <w:rPr>
          <w:b/>
          <w:lang w:eastAsia="ru-RU"/>
        </w:rPr>
        <w:t>X</w:t>
      </w:r>
      <w:r w:rsidR="00715F3B">
        <w:rPr>
          <w:b/>
          <w:lang w:val="en-US" w:eastAsia="ru-RU"/>
        </w:rPr>
        <w:t>I</w:t>
      </w:r>
      <w:r w:rsidR="00414101">
        <w:rPr>
          <w:b/>
          <w:lang w:val="en-US" w:eastAsia="ru-RU"/>
        </w:rPr>
        <w:t>I</w:t>
      </w:r>
      <w:r w:rsidRPr="00AB395E">
        <w:rPr>
          <w:b/>
          <w:lang w:eastAsia="ru-RU"/>
        </w:rPr>
        <w:t>. Срок действия и порядок расторжения Контракта</w:t>
      </w:r>
    </w:p>
    <w:p w:rsidR="00E820B8" w:rsidRDefault="00715F3B" w:rsidP="009A6199">
      <w:pPr>
        <w:autoSpaceDE w:val="0"/>
        <w:autoSpaceDN w:val="0"/>
        <w:adjustRightInd w:val="0"/>
        <w:ind w:firstLine="540"/>
        <w:jc w:val="both"/>
        <w:rPr>
          <w:lang w:eastAsia="ru-RU"/>
        </w:rPr>
      </w:pPr>
      <w:r>
        <w:rPr>
          <w:lang w:eastAsia="ru-RU"/>
        </w:rPr>
        <w:t>12</w:t>
      </w:r>
      <w:r w:rsidR="009A6199" w:rsidRPr="009A6199">
        <w:rPr>
          <w:lang w:eastAsia="ru-RU"/>
        </w:rPr>
        <w:t xml:space="preserve">.1. Контракт вступает в силу с момента его подписания обеими Сторонами и действует </w:t>
      </w:r>
      <w:r w:rsidR="009A6199" w:rsidRPr="00EA365E">
        <w:rPr>
          <w:lang w:eastAsia="ru-RU"/>
        </w:rPr>
        <w:t xml:space="preserve">по </w:t>
      </w:r>
      <w:r w:rsidR="00CB3F5C" w:rsidRPr="00EA365E">
        <w:rPr>
          <w:lang w:eastAsia="ru-RU"/>
        </w:rPr>
        <w:t>3</w:t>
      </w:r>
      <w:r w:rsidR="004B26BF">
        <w:rPr>
          <w:lang w:eastAsia="ru-RU"/>
        </w:rPr>
        <w:t>0</w:t>
      </w:r>
      <w:r w:rsidR="00CB3F5C" w:rsidRPr="00EA365E">
        <w:rPr>
          <w:lang w:eastAsia="ru-RU"/>
        </w:rPr>
        <w:t xml:space="preserve"> декабря</w:t>
      </w:r>
      <w:r w:rsidR="009A6199" w:rsidRPr="00EA365E">
        <w:rPr>
          <w:lang w:eastAsia="ru-RU"/>
        </w:rPr>
        <w:t xml:space="preserve"> 20</w:t>
      </w:r>
      <w:r w:rsidR="00E820B8" w:rsidRPr="00EA365E">
        <w:rPr>
          <w:lang w:eastAsia="ru-RU"/>
        </w:rPr>
        <w:t>2</w:t>
      </w:r>
      <w:r w:rsidR="00C44E09" w:rsidRPr="00EA365E">
        <w:rPr>
          <w:lang w:eastAsia="ru-RU"/>
        </w:rPr>
        <w:t>6</w:t>
      </w:r>
      <w:r w:rsidR="009A6199" w:rsidRPr="00EA365E">
        <w:rPr>
          <w:lang w:eastAsia="ru-RU"/>
        </w:rPr>
        <w:t xml:space="preserve"> г. Окончание срока действия Контракта не влечет прекращения неисполненных обязательств Сторон по Контракту, в том числе гаран</w:t>
      </w:r>
      <w:r w:rsidR="00E820B8" w:rsidRPr="00EA365E">
        <w:rPr>
          <w:lang w:eastAsia="ru-RU"/>
        </w:rPr>
        <w:t>тийных обязательств Поставщика.</w:t>
      </w:r>
    </w:p>
    <w:p w:rsidR="009A6199" w:rsidRDefault="00715F3B" w:rsidP="009A6199">
      <w:pPr>
        <w:autoSpaceDE w:val="0"/>
        <w:autoSpaceDN w:val="0"/>
        <w:adjustRightInd w:val="0"/>
        <w:ind w:firstLine="540"/>
        <w:jc w:val="both"/>
        <w:rPr>
          <w:lang w:eastAsia="ru-RU"/>
        </w:rPr>
      </w:pPr>
      <w:r>
        <w:rPr>
          <w:lang w:eastAsia="ru-RU"/>
        </w:rPr>
        <w:lastRenderedPageBreak/>
        <w:t>12</w:t>
      </w:r>
      <w:r w:rsidR="009A6199" w:rsidRPr="009A6199">
        <w:rPr>
          <w:lang w:eastAsia="ru-RU"/>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w:t>
      </w:r>
      <w:r w:rsidR="009A6199" w:rsidRPr="00E820B8">
        <w:rPr>
          <w:lang w:eastAsia="ru-RU"/>
        </w:rPr>
        <w:t xml:space="preserve">Федерации в порядке, предусмотренном </w:t>
      </w:r>
      <w:hyperlink r:id="rId8" w:history="1">
        <w:r w:rsidR="009A6199" w:rsidRPr="00E820B8">
          <w:rPr>
            <w:lang w:eastAsia="ru-RU"/>
          </w:rPr>
          <w:t>частями 9</w:t>
        </w:r>
      </w:hyperlink>
      <w:r w:rsidR="009A6199" w:rsidRPr="00E820B8">
        <w:rPr>
          <w:lang w:eastAsia="ru-RU"/>
        </w:rPr>
        <w:t xml:space="preserve"> - </w:t>
      </w:r>
      <w:hyperlink r:id="rId9" w:history="1">
        <w:r w:rsidR="009A6199" w:rsidRPr="00E820B8">
          <w:rPr>
            <w:lang w:eastAsia="ru-RU"/>
          </w:rPr>
          <w:t>23 статьи 95</w:t>
        </w:r>
      </w:hyperlink>
      <w:r w:rsidR="009A6199" w:rsidRPr="00E820B8">
        <w:rPr>
          <w:lang w:eastAsia="ru-RU"/>
        </w:rPr>
        <w:t xml:space="preserve"> Федерального закона от 5 апреля 2013 г. </w:t>
      </w:r>
      <w:r w:rsidR="00E820B8" w:rsidRPr="00E820B8">
        <w:rPr>
          <w:lang w:eastAsia="ru-RU"/>
        </w:rPr>
        <w:t>№</w:t>
      </w:r>
      <w:r w:rsidR="009A6199" w:rsidRPr="00E820B8">
        <w:rPr>
          <w:lang w:eastAsia="ru-RU"/>
        </w:rPr>
        <w:t xml:space="preserve"> 44-ФЗ </w:t>
      </w:r>
      <w:r w:rsidR="00E820B8" w:rsidRPr="00E820B8">
        <w:rPr>
          <w:lang w:eastAsia="ru-RU"/>
        </w:rPr>
        <w:t>«</w:t>
      </w:r>
      <w:r w:rsidR="009A6199" w:rsidRPr="00E820B8">
        <w:rPr>
          <w:lang w:eastAsia="ru-RU"/>
        </w:rPr>
        <w:t>О контрактной системе в сфере закупок товаров, работ, услуг для обеспечения государственных</w:t>
      </w:r>
      <w:r w:rsidR="009A6199" w:rsidRPr="009A6199">
        <w:rPr>
          <w:lang w:eastAsia="ru-RU"/>
        </w:rPr>
        <w:t xml:space="preserve"> и муниципальных нужд</w:t>
      </w:r>
      <w:r w:rsidR="00E820B8">
        <w:rPr>
          <w:lang w:eastAsia="ru-RU"/>
        </w:rPr>
        <w:t>»</w:t>
      </w:r>
      <w:r w:rsidR="009A6199" w:rsidRPr="009A6199">
        <w:rPr>
          <w:lang w:eastAsia="ru-RU"/>
        </w:rPr>
        <w:t>.</w:t>
      </w:r>
    </w:p>
    <w:p w:rsidR="000F65BD" w:rsidRPr="009A6199" w:rsidRDefault="000F65BD" w:rsidP="000F65BD">
      <w:pPr>
        <w:autoSpaceDE w:val="0"/>
        <w:autoSpaceDN w:val="0"/>
        <w:adjustRightInd w:val="0"/>
        <w:ind w:firstLine="540"/>
        <w:jc w:val="both"/>
        <w:rPr>
          <w:lang w:eastAsia="ru-RU"/>
        </w:rPr>
      </w:pPr>
      <w:r>
        <w:rPr>
          <w:lang w:eastAsia="ru-RU"/>
        </w:rPr>
        <w:t xml:space="preserve">12.3. </w:t>
      </w:r>
      <w:r w:rsidRPr="000F65BD">
        <w:rPr>
          <w:lang w:eastAsia="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Сообщение о расторжении контракта в одностороннем порядке считается надлежаще направленным заказчиком посредством использования функционала ЕАТ в личный кабинет поставщика (исполнителя) по контракту на ЕАТ. 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направления заказчиком сообщения в личный кабинет поставщика (исполнителя) об одностороннем отказе от исполнения контракта.</w:t>
      </w:r>
    </w:p>
    <w:p w:rsidR="009A6199" w:rsidRPr="003D629C" w:rsidRDefault="009A6199" w:rsidP="009A6199">
      <w:pPr>
        <w:autoSpaceDE w:val="0"/>
        <w:autoSpaceDN w:val="0"/>
        <w:adjustRightInd w:val="0"/>
        <w:jc w:val="center"/>
        <w:outlineLvl w:val="0"/>
        <w:rPr>
          <w:b/>
          <w:lang w:eastAsia="ru-RU"/>
        </w:rPr>
      </w:pPr>
      <w:r w:rsidRPr="003D629C">
        <w:rPr>
          <w:b/>
          <w:lang w:eastAsia="ru-RU"/>
        </w:rPr>
        <w:t>XI</w:t>
      </w:r>
      <w:r w:rsidR="00414101">
        <w:rPr>
          <w:b/>
          <w:lang w:val="en-US" w:eastAsia="ru-RU"/>
        </w:rPr>
        <w:t>I</w:t>
      </w:r>
      <w:r w:rsidR="00715F3B">
        <w:rPr>
          <w:b/>
          <w:lang w:val="en-US" w:eastAsia="ru-RU"/>
        </w:rPr>
        <w:t>I</w:t>
      </w:r>
      <w:r w:rsidRPr="003D629C">
        <w:rPr>
          <w:b/>
          <w:lang w:eastAsia="ru-RU"/>
        </w:rPr>
        <w:t xml:space="preserve">. Прочие положения </w:t>
      </w:r>
    </w:p>
    <w:p w:rsidR="009A6199" w:rsidRPr="009A6199" w:rsidRDefault="009A6199" w:rsidP="009A6199">
      <w:pPr>
        <w:autoSpaceDE w:val="0"/>
        <w:autoSpaceDN w:val="0"/>
        <w:adjustRightInd w:val="0"/>
        <w:ind w:firstLine="540"/>
        <w:jc w:val="both"/>
        <w:rPr>
          <w:lang w:eastAsia="ru-RU"/>
        </w:rPr>
      </w:pPr>
      <w:r w:rsidRPr="009A6199">
        <w:rPr>
          <w:lang w:eastAsia="ru-RU"/>
        </w:rPr>
        <w:t>1</w:t>
      </w:r>
      <w:r w:rsidR="00715F3B" w:rsidRPr="00785401">
        <w:rPr>
          <w:lang w:eastAsia="ru-RU"/>
        </w:rPr>
        <w:t>3</w:t>
      </w:r>
      <w:r w:rsidRPr="009A6199">
        <w:rPr>
          <w:lang w:eastAsia="ru-RU"/>
        </w:rPr>
        <w:t>.1. Во всем, что не предусмотрено Контрактом, Стороны руководствуются законодательством Российской Федерации.</w:t>
      </w:r>
    </w:p>
    <w:p w:rsidR="009A6199" w:rsidRPr="009A6199" w:rsidRDefault="00715F3B" w:rsidP="009A6199">
      <w:pPr>
        <w:autoSpaceDE w:val="0"/>
        <w:autoSpaceDN w:val="0"/>
        <w:adjustRightInd w:val="0"/>
        <w:ind w:firstLine="540"/>
        <w:jc w:val="both"/>
        <w:rPr>
          <w:lang w:eastAsia="ru-RU"/>
        </w:rPr>
      </w:pPr>
      <w:r>
        <w:rPr>
          <w:lang w:eastAsia="ru-RU"/>
        </w:rPr>
        <w:t>13</w:t>
      </w:r>
      <w:r w:rsidR="009A6199" w:rsidRPr="009A6199">
        <w:rPr>
          <w:lang w:eastAsia="ru-RU"/>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9A6199" w:rsidRPr="009A6199" w:rsidRDefault="00715F3B" w:rsidP="009A6199">
      <w:pPr>
        <w:autoSpaceDE w:val="0"/>
        <w:autoSpaceDN w:val="0"/>
        <w:adjustRightInd w:val="0"/>
        <w:ind w:firstLine="540"/>
        <w:jc w:val="both"/>
        <w:rPr>
          <w:lang w:eastAsia="ru-RU"/>
        </w:rPr>
      </w:pPr>
      <w:r>
        <w:rPr>
          <w:lang w:eastAsia="ru-RU"/>
        </w:rPr>
        <w:t>13</w:t>
      </w:r>
      <w:r w:rsidR="009A6199" w:rsidRPr="009A6199">
        <w:rPr>
          <w:lang w:eastAsia="ru-RU"/>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CC5764" w:rsidRDefault="004D5BBA" w:rsidP="009A6199">
      <w:pPr>
        <w:autoSpaceDE w:val="0"/>
        <w:autoSpaceDN w:val="0"/>
        <w:adjustRightInd w:val="0"/>
        <w:ind w:firstLine="540"/>
        <w:jc w:val="both"/>
        <w:rPr>
          <w:lang w:eastAsia="ru-RU"/>
        </w:rPr>
      </w:pPr>
      <w:r>
        <w:rPr>
          <w:lang w:eastAsia="ru-RU"/>
        </w:rPr>
        <w:t>1</w:t>
      </w:r>
      <w:r w:rsidR="00715F3B" w:rsidRPr="00785401">
        <w:rPr>
          <w:lang w:eastAsia="ru-RU"/>
        </w:rPr>
        <w:t>3</w:t>
      </w:r>
      <w:r w:rsidR="009A6199" w:rsidRPr="009A6199">
        <w:rPr>
          <w:lang w:eastAsia="ru-RU"/>
        </w:rPr>
        <w:t xml:space="preserve">.4. Изменение условий Контракта при его исполнении не допускается, за исключением случаев, </w:t>
      </w:r>
      <w:r w:rsidR="009A6199" w:rsidRPr="003D629C">
        <w:rPr>
          <w:lang w:eastAsia="ru-RU"/>
        </w:rPr>
        <w:t xml:space="preserve">предусмотренных </w:t>
      </w:r>
      <w:hyperlink r:id="rId10" w:history="1">
        <w:r w:rsidR="009A6199" w:rsidRPr="003D629C">
          <w:rPr>
            <w:lang w:eastAsia="ru-RU"/>
          </w:rPr>
          <w:t>статьей 95</w:t>
        </w:r>
      </w:hyperlink>
      <w:r w:rsidR="009A6199" w:rsidRPr="003D629C">
        <w:rPr>
          <w:lang w:eastAsia="ru-RU"/>
        </w:rPr>
        <w:t xml:space="preserve"> Федерального закона от 5 апреля 2013 г. </w:t>
      </w:r>
      <w:r w:rsidR="003D629C">
        <w:rPr>
          <w:lang w:eastAsia="ru-RU"/>
        </w:rPr>
        <w:t>№ 44-ФЗ «</w:t>
      </w:r>
      <w:r w:rsidR="009A6199" w:rsidRPr="003D629C">
        <w:rPr>
          <w:lang w:eastAsia="ru-RU"/>
        </w:rPr>
        <w:t>О контрактной системе в сфере закупок</w:t>
      </w:r>
      <w:r w:rsidR="009A6199" w:rsidRPr="009A6199">
        <w:rPr>
          <w:lang w:eastAsia="ru-RU"/>
        </w:rPr>
        <w:t xml:space="preserve"> товаров, работ, услуг для обеспечения госуд</w:t>
      </w:r>
      <w:r w:rsidR="003D629C">
        <w:rPr>
          <w:lang w:eastAsia="ru-RU"/>
        </w:rPr>
        <w:t>арственных и муниципальных нужд»</w:t>
      </w:r>
      <w:r w:rsidR="009A6199" w:rsidRPr="009A6199">
        <w:rPr>
          <w:lang w:eastAsia="ru-RU"/>
        </w:rPr>
        <w:t>.</w:t>
      </w:r>
    </w:p>
    <w:p w:rsidR="009A6199" w:rsidRPr="009A6199" w:rsidRDefault="009A6199" w:rsidP="009A6199">
      <w:pPr>
        <w:autoSpaceDE w:val="0"/>
        <w:autoSpaceDN w:val="0"/>
        <w:adjustRightInd w:val="0"/>
        <w:ind w:firstLine="540"/>
        <w:jc w:val="both"/>
        <w:rPr>
          <w:lang w:eastAsia="ru-RU"/>
        </w:rPr>
      </w:pPr>
      <w:r w:rsidRPr="009A6199">
        <w:rPr>
          <w:lang w:eastAsia="ru-RU"/>
        </w:rPr>
        <w:t>1</w:t>
      </w:r>
      <w:r w:rsidR="00715F3B" w:rsidRPr="00785401">
        <w:rPr>
          <w:lang w:eastAsia="ru-RU"/>
        </w:rPr>
        <w:t>3</w:t>
      </w:r>
      <w:r w:rsidRPr="009A6199">
        <w:rPr>
          <w:lang w:eastAsia="ru-RU"/>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9A6199" w:rsidRPr="009A6199" w:rsidRDefault="009A6199" w:rsidP="009A6199">
      <w:pPr>
        <w:autoSpaceDE w:val="0"/>
        <w:autoSpaceDN w:val="0"/>
        <w:adjustRightInd w:val="0"/>
        <w:ind w:firstLine="540"/>
        <w:jc w:val="both"/>
        <w:rPr>
          <w:lang w:eastAsia="ru-RU"/>
        </w:rPr>
      </w:pPr>
      <w:r w:rsidRPr="009A6199">
        <w:rPr>
          <w:lang w:eastAsia="ru-RU"/>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9A6199" w:rsidRDefault="009A6199" w:rsidP="009A6199">
      <w:pPr>
        <w:autoSpaceDE w:val="0"/>
        <w:autoSpaceDN w:val="0"/>
        <w:adjustRightInd w:val="0"/>
        <w:ind w:firstLine="540"/>
        <w:jc w:val="both"/>
        <w:rPr>
          <w:lang w:eastAsia="ru-RU"/>
        </w:rPr>
      </w:pPr>
      <w:r w:rsidRPr="009A6199">
        <w:rPr>
          <w:lang w:eastAsia="ru-RU"/>
        </w:rPr>
        <w:t>1</w:t>
      </w:r>
      <w:r w:rsidR="00D741F1" w:rsidRPr="00785401">
        <w:rPr>
          <w:lang w:eastAsia="ru-RU"/>
        </w:rPr>
        <w:t>3</w:t>
      </w:r>
      <w:r w:rsidRPr="009A6199">
        <w:rPr>
          <w:lang w:eastAsia="ru-RU"/>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AB2584" w:rsidRDefault="00D741F1" w:rsidP="00AB2584">
      <w:pPr>
        <w:widowControl w:val="0"/>
        <w:shd w:val="clear" w:color="auto" w:fill="FFFFFF"/>
        <w:suppressAutoHyphens/>
        <w:autoSpaceDE w:val="0"/>
        <w:autoSpaceDN w:val="0"/>
        <w:ind w:firstLine="540"/>
        <w:jc w:val="both"/>
        <w:rPr>
          <w:lang w:eastAsia="ru-RU"/>
        </w:rPr>
      </w:pPr>
      <w:r>
        <w:rPr>
          <w:lang w:eastAsia="ru-RU"/>
        </w:rPr>
        <w:t>13</w:t>
      </w:r>
      <w:r w:rsidR="00AB2584">
        <w:rPr>
          <w:lang w:eastAsia="ru-RU"/>
        </w:rPr>
        <w:t xml:space="preserve">.7. </w:t>
      </w:r>
      <w:r w:rsidR="00AB2584" w:rsidRPr="0082520C">
        <w:rPr>
          <w:lang w:eastAsia="ru-RU"/>
        </w:rPr>
        <w:t>Поставщик дает согласие на осуществление его проверки Министе</w:t>
      </w:r>
      <w:r w:rsidR="00AB2584">
        <w:rPr>
          <w:lang w:eastAsia="ru-RU"/>
        </w:rPr>
        <w:t>рством науки и высшего образова</w:t>
      </w:r>
      <w:r w:rsidR="00AB2584" w:rsidRPr="0082520C">
        <w:rPr>
          <w:lang w:eastAsia="ru-RU"/>
        </w:rPr>
        <w:t>ния Российской Федерации и органами государственного финансового контроля и на запрет прио</w:t>
      </w:r>
      <w:r w:rsidR="00AB2584">
        <w:rPr>
          <w:lang w:eastAsia="ru-RU"/>
        </w:rPr>
        <w:t>бре</w:t>
      </w:r>
      <w:r w:rsidR="00AB2584" w:rsidRPr="0082520C">
        <w:rPr>
          <w:lang w:eastAsia="ru-RU"/>
        </w:rPr>
        <w:t>тения за счет средств, предоставленных в целях финансового обесп</w:t>
      </w:r>
      <w:r w:rsidR="00AB2584">
        <w:rPr>
          <w:lang w:eastAsia="ru-RU"/>
        </w:rPr>
        <w:t>ечения затрат получателей субси</w:t>
      </w:r>
      <w:r w:rsidR="00AB2584" w:rsidRPr="0082520C">
        <w:rPr>
          <w:lang w:eastAsia="ru-RU"/>
        </w:rPr>
        <w:t>дий, иностранной валюты, за исключением операций, осуществляем</w:t>
      </w:r>
      <w:r w:rsidR="00AB2584">
        <w:rPr>
          <w:lang w:eastAsia="ru-RU"/>
        </w:rPr>
        <w:t>ых в соответствии с валютным за</w:t>
      </w:r>
      <w:r w:rsidR="00AB2584" w:rsidRPr="0082520C">
        <w:rPr>
          <w:lang w:eastAsia="ru-RU"/>
        </w:rPr>
        <w:t>конодательством Российской Федерации.</w:t>
      </w:r>
    </w:p>
    <w:p w:rsidR="009A6199" w:rsidRPr="00576674" w:rsidRDefault="009A6199" w:rsidP="009A6199">
      <w:pPr>
        <w:autoSpaceDE w:val="0"/>
        <w:autoSpaceDN w:val="0"/>
        <w:adjustRightInd w:val="0"/>
        <w:jc w:val="center"/>
        <w:outlineLvl w:val="0"/>
        <w:rPr>
          <w:b/>
          <w:lang w:eastAsia="ru-RU"/>
        </w:rPr>
      </w:pPr>
      <w:r w:rsidRPr="00576674">
        <w:rPr>
          <w:b/>
          <w:lang w:eastAsia="ru-RU"/>
        </w:rPr>
        <w:t>XI</w:t>
      </w:r>
      <w:r w:rsidR="00D741F1">
        <w:rPr>
          <w:b/>
          <w:lang w:val="en-US" w:eastAsia="ru-RU"/>
        </w:rPr>
        <w:t>V</w:t>
      </w:r>
      <w:r w:rsidRPr="00576674">
        <w:rPr>
          <w:b/>
          <w:lang w:eastAsia="ru-RU"/>
        </w:rPr>
        <w:t>. Перечень приложений</w:t>
      </w:r>
    </w:p>
    <w:p w:rsidR="009A6199" w:rsidRPr="009A6199" w:rsidRDefault="00414101" w:rsidP="009A6199">
      <w:pPr>
        <w:autoSpaceDE w:val="0"/>
        <w:autoSpaceDN w:val="0"/>
        <w:adjustRightInd w:val="0"/>
        <w:ind w:firstLine="540"/>
        <w:jc w:val="both"/>
        <w:rPr>
          <w:lang w:eastAsia="ru-RU"/>
        </w:rPr>
      </w:pPr>
      <w:r>
        <w:rPr>
          <w:lang w:eastAsia="ru-RU"/>
        </w:rPr>
        <w:t>1</w:t>
      </w:r>
      <w:r w:rsidR="00D741F1" w:rsidRPr="00785401">
        <w:rPr>
          <w:lang w:eastAsia="ru-RU"/>
        </w:rPr>
        <w:t>4</w:t>
      </w:r>
      <w:r w:rsidR="009A6199" w:rsidRPr="009A6199">
        <w:rPr>
          <w:lang w:eastAsia="ru-RU"/>
        </w:rPr>
        <w:t>.1. Неотъемлемой частью Контракта является следующее приложение:</w:t>
      </w:r>
    </w:p>
    <w:p w:rsidR="009A6199" w:rsidRDefault="00576674" w:rsidP="00576674">
      <w:pPr>
        <w:autoSpaceDE w:val="0"/>
        <w:autoSpaceDN w:val="0"/>
        <w:adjustRightInd w:val="0"/>
        <w:ind w:firstLine="540"/>
        <w:jc w:val="both"/>
        <w:rPr>
          <w:lang w:eastAsia="ru-RU"/>
        </w:rPr>
      </w:pPr>
      <w:r>
        <w:rPr>
          <w:lang w:eastAsia="ru-RU"/>
        </w:rPr>
        <w:t xml:space="preserve">- </w:t>
      </w:r>
      <w:r w:rsidRPr="00576674">
        <w:rPr>
          <w:lang w:eastAsia="ru-RU"/>
        </w:rPr>
        <w:t>спецификация</w:t>
      </w:r>
      <w:r w:rsidR="009A6199" w:rsidRPr="00576674">
        <w:rPr>
          <w:lang w:eastAsia="ru-RU"/>
        </w:rPr>
        <w:t xml:space="preserve"> </w:t>
      </w:r>
      <w:hyperlink r:id="rId11" w:history="1">
        <w:r w:rsidR="009A6199" w:rsidRPr="00576674">
          <w:rPr>
            <w:lang w:eastAsia="ru-RU"/>
          </w:rPr>
          <w:t>(приложение</w:t>
        </w:r>
        <w:r>
          <w:rPr>
            <w:lang w:eastAsia="ru-RU"/>
          </w:rPr>
          <w:t xml:space="preserve"> №</w:t>
        </w:r>
        <w:r w:rsidR="009A6199" w:rsidRPr="00576674">
          <w:rPr>
            <w:lang w:eastAsia="ru-RU"/>
          </w:rPr>
          <w:t xml:space="preserve"> 1)</w:t>
        </w:r>
      </w:hyperlink>
      <w:r>
        <w:rPr>
          <w:lang w:eastAsia="ru-RU"/>
        </w:rPr>
        <w:t>.</w:t>
      </w:r>
    </w:p>
    <w:p w:rsidR="009A6199" w:rsidRPr="00576674" w:rsidRDefault="004D5BBA" w:rsidP="009A6199">
      <w:pPr>
        <w:autoSpaceDE w:val="0"/>
        <w:autoSpaceDN w:val="0"/>
        <w:adjustRightInd w:val="0"/>
        <w:jc w:val="center"/>
        <w:outlineLvl w:val="0"/>
        <w:rPr>
          <w:b/>
          <w:lang w:eastAsia="ru-RU"/>
        </w:rPr>
      </w:pPr>
      <w:r>
        <w:rPr>
          <w:b/>
          <w:lang w:eastAsia="ru-RU"/>
        </w:rPr>
        <w:t>X</w:t>
      </w:r>
      <w:r w:rsidR="00414101">
        <w:rPr>
          <w:b/>
        </w:rPr>
        <w:t>V</w:t>
      </w:r>
      <w:r w:rsidR="009A6199" w:rsidRPr="00576674">
        <w:rPr>
          <w:b/>
          <w:lang w:eastAsia="ru-RU"/>
        </w:rPr>
        <w:t>. Адреса и банковские реквизиты Сторон</w:t>
      </w:r>
    </w:p>
    <w:tbl>
      <w:tblPr>
        <w:tblW w:w="0" w:type="auto"/>
        <w:tblInd w:w="28" w:type="dxa"/>
        <w:tblLayout w:type="fixed"/>
        <w:tblCellMar>
          <w:left w:w="28" w:type="dxa"/>
          <w:right w:w="28" w:type="dxa"/>
        </w:tblCellMar>
        <w:tblLook w:val="0000" w:firstRow="0" w:lastRow="0" w:firstColumn="0" w:lastColumn="0" w:noHBand="0" w:noVBand="0"/>
      </w:tblPr>
      <w:tblGrid>
        <w:gridCol w:w="4947"/>
        <w:gridCol w:w="4583"/>
      </w:tblGrid>
      <w:tr w:rsidR="007F7D25">
        <w:tc>
          <w:tcPr>
            <w:tcW w:w="4947" w:type="dxa"/>
            <w:tcBorders>
              <w:top w:val="single" w:sz="4" w:space="0" w:color="000000"/>
              <w:left w:val="single" w:sz="4" w:space="0" w:color="000000"/>
              <w:bottom w:val="single" w:sz="4" w:space="0" w:color="000000"/>
            </w:tcBorders>
            <w:shd w:val="clear" w:color="auto" w:fill="auto"/>
          </w:tcPr>
          <w:p w:rsidR="007F7D25" w:rsidRDefault="00482FB2">
            <w:pPr>
              <w:autoSpaceDE w:val="0"/>
              <w:rPr>
                <w:b/>
              </w:rPr>
            </w:pPr>
            <w:r>
              <w:rPr>
                <w:b/>
              </w:rPr>
              <w:t>Заказчик</w:t>
            </w:r>
            <w:r w:rsidR="007F7D25">
              <w:rPr>
                <w:b/>
              </w:rPr>
              <w:t>:</w:t>
            </w:r>
            <w:r w:rsidR="007F7D25">
              <w:t xml:space="preserve"> </w:t>
            </w:r>
            <w:r w:rsidR="007F7D25">
              <w:rPr>
                <w:b/>
              </w:rPr>
              <w:t xml:space="preserve">ФГБОУ ВО «Кубанский </w:t>
            </w:r>
          </w:p>
          <w:p w:rsidR="007F7D25" w:rsidRDefault="007F7D25">
            <w:pPr>
              <w:autoSpaceDE w:val="0"/>
              <w:rPr>
                <w:b/>
              </w:rPr>
            </w:pPr>
            <w:r>
              <w:rPr>
                <w:b/>
              </w:rPr>
              <w:t>государственный аграрный университет имени И.Т. Трубилина»</w:t>
            </w:r>
          </w:p>
        </w:tc>
        <w:tc>
          <w:tcPr>
            <w:tcW w:w="4583" w:type="dxa"/>
            <w:tcBorders>
              <w:top w:val="single" w:sz="4" w:space="0" w:color="000000"/>
              <w:left w:val="single" w:sz="4" w:space="0" w:color="000000"/>
              <w:bottom w:val="single" w:sz="4" w:space="0" w:color="000000"/>
              <w:right w:val="single" w:sz="4" w:space="0" w:color="000000"/>
            </w:tcBorders>
            <w:shd w:val="clear" w:color="auto" w:fill="auto"/>
          </w:tcPr>
          <w:p w:rsidR="007F7D25" w:rsidRDefault="007F7D25">
            <w:pPr>
              <w:autoSpaceDE w:val="0"/>
              <w:jc w:val="both"/>
              <w:rPr>
                <w:b/>
              </w:rPr>
            </w:pPr>
            <w:r>
              <w:rPr>
                <w:b/>
              </w:rPr>
              <w:t xml:space="preserve">Поставщик:  </w:t>
            </w:r>
          </w:p>
          <w:p w:rsidR="007F7D25" w:rsidRDefault="00D7785C" w:rsidP="003F577B">
            <w:pPr>
              <w:autoSpaceDE w:val="0"/>
              <w:jc w:val="both"/>
              <w:rPr>
                <w:b/>
              </w:rPr>
            </w:pPr>
            <w:r w:rsidRPr="00233D87">
              <w:rPr>
                <w:b/>
                <w:lang w:eastAsia="en-US"/>
              </w:rPr>
              <w:t>ООО "ДИАЭМ"</w:t>
            </w:r>
          </w:p>
        </w:tc>
      </w:tr>
      <w:tr w:rsidR="007F7D25" w:rsidRPr="0003228F">
        <w:tc>
          <w:tcPr>
            <w:tcW w:w="4947" w:type="dxa"/>
            <w:tcBorders>
              <w:top w:val="single" w:sz="4" w:space="0" w:color="000000"/>
              <w:left w:val="single" w:sz="4" w:space="0" w:color="000000"/>
              <w:bottom w:val="single" w:sz="4" w:space="0" w:color="000000"/>
            </w:tcBorders>
            <w:shd w:val="clear" w:color="auto" w:fill="auto"/>
          </w:tcPr>
          <w:p w:rsidR="00B8695F" w:rsidRPr="00A833D5" w:rsidRDefault="00B8695F" w:rsidP="00B8695F">
            <w:pPr>
              <w:suppressAutoHyphens/>
              <w:jc w:val="both"/>
              <w:rPr>
                <w:noProof/>
                <w:sz w:val="20"/>
                <w:szCs w:val="20"/>
                <w:lang w:eastAsia="ru-RU"/>
              </w:rPr>
            </w:pPr>
            <w:r w:rsidRPr="00A833D5">
              <w:rPr>
                <w:noProof/>
                <w:sz w:val="20"/>
                <w:szCs w:val="20"/>
                <w:lang w:eastAsia="ru-RU"/>
              </w:rPr>
              <w:t>УФК по Нижегородской</w:t>
            </w:r>
          </w:p>
          <w:p w:rsidR="00B8695F" w:rsidRPr="00A833D5" w:rsidRDefault="00B8695F" w:rsidP="00B8695F">
            <w:pPr>
              <w:suppressAutoHyphens/>
              <w:jc w:val="both"/>
              <w:rPr>
                <w:noProof/>
                <w:sz w:val="20"/>
                <w:szCs w:val="20"/>
                <w:lang w:eastAsia="ru-RU"/>
              </w:rPr>
            </w:pPr>
            <w:r w:rsidRPr="00A833D5">
              <w:rPr>
                <w:noProof/>
                <w:sz w:val="20"/>
                <w:szCs w:val="20"/>
                <w:lang w:eastAsia="ru-RU"/>
              </w:rPr>
              <w:t xml:space="preserve">области (ФГБОУ ВО Кубанский ГАУ </w:t>
            </w:r>
          </w:p>
          <w:p w:rsidR="00B8695F" w:rsidRPr="00A833D5" w:rsidRDefault="00B8695F" w:rsidP="00B8695F">
            <w:pPr>
              <w:suppressAutoHyphens/>
              <w:jc w:val="both"/>
              <w:rPr>
                <w:noProof/>
                <w:sz w:val="20"/>
                <w:szCs w:val="20"/>
                <w:lang w:eastAsia="ru-RU"/>
              </w:rPr>
            </w:pPr>
            <w:r w:rsidRPr="00A833D5">
              <w:rPr>
                <w:noProof/>
                <w:sz w:val="20"/>
                <w:szCs w:val="20"/>
                <w:lang w:eastAsia="ru-RU"/>
              </w:rPr>
              <w:t>лицевой счет 711X1394001)</w:t>
            </w:r>
          </w:p>
          <w:p w:rsidR="00B8695F" w:rsidRPr="00A833D5" w:rsidRDefault="00B8695F" w:rsidP="00B8695F">
            <w:pPr>
              <w:suppressAutoHyphens/>
              <w:jc w:val="both"/>
              <w:rPr>
                <w:noProof/>
                <w:sz w:val="20"/>
                <w:szCs w:val="20"/>
                <w:lang w:eastAsia="ru-RU"/>
              </w:rPr>
            </w:pPr>
            <w:r w:rsidRPr="00A833D5">
              <w:rPr>
                <w:noProof/>
                <w:sz w:val="20"/>
                <w:szCs w:val="20"/>
                <w:lang w:eastAsia="ru-RU"/>
              </w:rPr>
              <w:t xml:space="preserve">Банк: ОКЦ № 1 ВВГУ Банка России//УФК по Нижегородской области, </w:t>
            </w:r>
          </w:p>
          <w:p w:rsidR="00B8695F" w:rsidRPr="00A833D5" w:rsidRDefault="00B8695F" w:rsidP="00B8695F">
            <w:pPr>
              <w:suppressAutoHyphens/>
              <w:jc w:val="both"/>
              <w:rPr>
                <w:noProof/>
                <w:sz w:val="20"/>
                <w:szCs w:val="20"/>
                <w:lang w:eastAsia="ru-RU"/>
              </w:rPr>
            </w:pPr>
            <w:r w:rsidRPr="00A833D5">
              <w:rPr>
                <w:noProof/>
                <w:sz w:val="20"/>
                <w:szCs w:val="20"/>
                <w:lang w:eastAsia="ru-RU"/>
              </w:rPr>
              <w:t>г. Нижний Новгород</w:t>
            </w:r>
          </w:p>
          <w:p w:rsidR="00B8695F" w:rsidRPr="00A833D5" w:rsidRDefault="00B8695F" w:rsidP="00B8695F">
            <w:pPr>
              <w:suppressAutoHyphens/>
              <w:jc w:val="both"/>
              <w:rPr>
                <w:noProof/>
                <w:sz w:val="20"/>
                <w:szCs w:val="20"/>
                <w:lang w:eastAsia="ru-RU"/>
              </w:rPr>
            </w:pPr>
            <w:r w:rsidRPr="00A833D5">
              <w:rPr>
                <w:noProof/>
                <w:sz w:val="20"/>
                <w:szCs w:val="20"/>
                <w:lang w:eastAsia="ru-RU"/>
              </w:rPr>
              <w:t>счет 03215643000000013200</w:t>
            </w:r>
          </w:p>
          <w:p w:rsidR="00B8695F" w:rsidRPr="00A833D5" w:rsidRDefault="00B8695F" w:rsidP="00B8695F">
            <w:pPr>
              <w:suppressAutoHyphens/>
              <w:jc w:val="both"/>
              <w:rPr>
                <w:noProof/>
                <w:sz w:val="20"/>
                <w:szCs w:val="20"/>
                <w:lang w:eastAsia="ru-RU"/>
              </w:rPr>
            </w:pPr>
            <w:r w:rsidRPr="00A833D5">
              <w:rPr>
                <w:noProof/>
                <w:sz w:val="20"/>
                <w:szCs w:val="20"/>
                <w:lang w:eastAsia="ru-RU"/>
              </w:rPr>
              <w:t>БИК 012202102</w:t>
            </w:r>
          </w:p>
          <w:p w:rsidR="00B8695F" w:rsidRPr="00A833D5" w:rsidRDefault="00B8695F" w:rsidP="00B8695F">
            <w:pPr>
              <w:suppressAutoHyphens/>
              <w:jc w:val="both"/>
              <w:rPr>
                <w:noProof/>
                <w:sz w:val="20"/>
                <w:szCs w:val="20"/>
                <w:lang w:eastAsia="ru-RU"/>
              </w:rPr>
            </w:pPr>
            <w:r w:rsidRPr="00A833D5">
              <w:rPr>
                <w:noProof/>
                <w:sz w:val="20"/>
                <w:szCs w:val="20"/>
                <w:lang w:eastAsia="ru-RU"/>
              </w:rPr>
              <w:t>ЕКС 40102810745370000024</w:t>
            </w:r>
          </w:p>
          <w:p w:rsidR="00B8695F" w:rsidRPr="00A833D5" w:rsidRDefault="00B8695F" w:rsidP="00B8695F">
            <w:pPr>
              <w:suppressAutoHyphens/>
              <w:jc w:val="both"/>
              <w:rPr>
                <w:b/>
                <w:noProof/>
                <w:sz w:val="20"/>
                <w:szCs w:val="20"/>
                <w:lang w:eastAsia="ru-RU"/>
              </w:rPr>
            </w:pPr>
            <w:r w:rsidRPr="00A833D5">
              <w:rPr>
                <w:b/>
                <w:noProof/>
                <w:sz w:val="20"/>
                <w:szCs w:val="20"/>
                <w:lang w:eastAsia="ru-RU"/>
              </w:rPr>
              <w:t xml:space="preserve">Идентификатор Соглашения: </w:t>
            </w:r>
          </w:p>
          <w:p w:rsidR="00B8695F" w:rsidRDefault="00B8695F" w:rsidP="00B8695F">
            <w:pPr>
              <w:suppressAutoHyphens/>
              <w:jc w:val="both"/>
              <w:rPr>
                <w:noProof/>
                <w:sz w:val="20"/>
                <w:szCs w:val="20"/>
                <w:lang w:eastAsia="ru-RU"/>
              </w:rPr>
            </w:pPr>
            <w:r w:rsidRPr="00A833D5">
              <w:rPr>
                <w:b/>
                <w:noProof/>
                <w:sz w:val="20"/>
                <w:szCs w:val="20"/>
                <w:lang w:eastAsia="ru-RU"/>
              </w:rPr>
              <w:t>000000Ю807526R250002</w:t>
            </w:r>
          </w:p>
          <w:p w:rsidR="00B8695F" w:rsidRPr="00371EBA" w:rsidRDefault="00B8695F" w:rsidP="00B8695F">
            <w:pPr>
              <w:suppressAutoHyphens/>
              <w:jc w:val="both"/>
              <w:rPr>
                <w:noProof/>
                <w:sz w:val="20"/>
                <w:szCs w:val="20"/>
                <w:lang w:eastAsia="ru-RU"/>
              </w:rPr>
            </w:pPr>
            <w:r w:rsidRPr="00371EBA">
              <w:rPr>
                <w:noProof/>
                <w:sz w:val="20"/>
                <w:szCs w:val="20"/>
                <w:lang w:eastAsia="ru-RU"/>
              </w:rPr>
              <w:t xml:space="preserve">Юридический и фактический адрес: 350044, </w:t>
            </w:r>
          </w:p>
          <w:p w:rsidR="00B8695F" w:rsidRPr="00B8695F" w:rsidRDefault="00B8695F" w:rsidP="00B8695F">
            <w:pPr>
              <w:suppressAutoHyphens/>
              <w:jc w:val="both"/>
              <w:rPr>
                <w:noProof/>
                <w:sz w:val="20"/>
                <w:szCs w:val="20"/>
                <w:lang w:eastAsia="ru-RU"/>
              </w:rPr>
            </w:pPr>
            <w:r w:rsidRPr="00371EBA">
              <w:rPr>
                <w:noProof/>
                <w:sz w:val="20"/>
                <w:szCs w:val="20"/>
                <w:lang w:eastAsia="ru-RU"/>
              </w:rPr>
              <w:t>г. Краснодар, ул. им. Калинина, д. 13</w:t>
            </w:r>
          </w:p>
          <w:p w:rsidR="00B8695F" w:rsidRDefault="00B8695F" w:rsidP="00580E41">
            <w:pPr>
              <w:autoSpaceDE w:val="0"/>
              <w:jc w:val="both"/>
            </w:pPr>
          </w:p>
        </w:tc>
        <w:tc>
          <w:tcPr>
            <w:tcW w:w="4583" w:type="dxa"/>
            <w:tcBorders>
              <w:top w:val="single" w:sz="4" w:space="0" w:color="000000"/>
              <w:left w:val="single" w:sz="4" w:space="0" w:color="000000"/>
              <w:bottom w:val="single" w:sz="4" w:space="0" w:color="000000"/>
              <w:right w:val="single" w:sz="4" w:space="0" w:color="000000"/>
            </w:tcBorders>
            <w:shd w:val="clear" w:color="auto" w:fill="auto"/>
          </w:tcPr>
          <w:p w:rsidR="00C41B44" w:rsidRDefault="00C41B44"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lastRenderedPageBreak/>
              <w:t>Банк</w:t>
            </w:r>
          </w:p>
          <w:p w:rsidR="0003228F" w:rsidRDefault="0003228F"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t xml:space="preserve">р/с </w:t>
            </w:r>
          </w:p>
          <w:p w:rsidR="0003228F" w:rsidRDefault="0003228F"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t xml:space="preserve">к/с </w:t>
            </w:r>
          </w:p>
          <w:p w:rsidR="0003228F" w:rsidRDefault="00785401"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t>БИК</w:t>
            </w:r>
          </w:p>
          <w:p w:rsidR="0003228F" w:rsidRDefault="00837175"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t>ИНН</w:t>
            </w:r>
          </w:p>
          <w:p w:rsidR="0003228F" w:rsidRDefault="0003228F"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t xml:space="preserve">КПП </w:t>
            </w:r>
          </w:p>
          <w:p w:rsidR="0003228F" w:rsidRDefault="00C41B44"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t xml:space="preserve">ОГРН </w:t>
            </w:r>
          </w:p>
          <w:p w:rsidR="0003228F" w:rsidRDefault="0003228F"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t xml:space="preserve">ОКАТО </w:t>
            </w:r>
          </w:p>
          <w:p w:rsidR="0003228F" w:rsidRDefault="0003228F"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t xml:space="preserve">ОКТМО </w:t>
            </w:r>
          </w:p>
          <w:p w:rsidR="00785401" w:rsidRDefault="0003228F"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t xml:space="preserve">ОКПО </w:t>
            </w:r>
          </w:p>
          <w:p w:rsidR="0003228F" w:rsidRDefault="0003228F" w:rsidP="00C44E09">
            <w:pPr>
              <w:pStyle w:val="ConsNormal"/>
              <w:snapToGrid w:val="0"/>
              <w:ind w:firstLine="0"/>
              <w:rPr>
                <w:rFonts w:ascii="Times New Roman" w:hAnsi="Times New Roman" w:cs="Times New Roman"/>
                <w:sz w:val="20"/>
                <w:szCs w:val="20"/>
              </w:rPr>
            </w:pPr>
            <w:r>
              <w:rPr>
                <w:rFonts w:ascii="Times New Roman" w:hAnsi="Times New Roman" w:cs="Times New Roman"/>
                <w:sz w:val="20"/>
                <w:szCs w:val="20"/>
              </w:rPr>
              <w:t xml:space="preserve">ОКОПФ </w:t>
            </w:r>
          </w:p>
          <w:p w:rsidR="0003228F" w:rsidRPr="0003228F" w:rsidRDefault="0003228F" w:rsidP="00C44E09">
            <w:pPr>
              <w:pStyle w:val="ConsNormal"/>
              <w:snapToGrid w:val="0"/>
              <w:ind w:firstLine="0"/>
              <w:rPr>
                <w:rFonts w:ascii="Times New Roman" w:hAnsi="Times New Roman" w:cs="Times New Roman"/>
                <w:sz w:val="24"/>
                <w:szCs w:val="24"/>
              </w:rPr>
            </w:pPr>
            <w:r>
              <w:rPr>
                <w:rFonts w:ascii="Times New Roman" w:hAnsi="Times New Roman" w:cs="Times New Roman"/>
                <w:sz w:val="20"/>
                <w:szCs w:val="20"/>
              </w:rPr>
              <w:t xml:space="preserve">ОКФС </w:t>
            </w:r>
          </w:p>
          <w:p w:rsidR="00754ED7" w:rsidRPr="0003228F" w:rsidRDefault="00754ED7" w:rsidP="00754ED7">
            <w:pPr>
              <w:pStyle w:val="ConsNormal"/>
              <w:widowControl/>
              <w:snapToGrid w:val="0"/>
              <w:ind w:firstLine="0"/>
              <w:rPr>
                <w:rFonts w:ascii="Times New Roman" w:hAnsi="Times New Roman" w:cs="Times New Roman"/>
                <w:sz w:val="24"/>
                <w:szCs w:val="24"/>
              </w:rPr>
            </w:pPr>
          </w:p>
        </w:tc>
      </w:tr>
      <w:tr w:rsidR="007F7D25">
        <w:tc>
          <w:tcPr>
            <w:tcW w:w="4947" w:type="dxa"/>
            <w:tcBorders>
              <w:top w:val="single" w:sz="4" w:space="0" w:color="000000"/>
              <w:left w:val="single" w:sz="4" w:space="0" w:color="000000"/>
              <w:bottom w:val="single" w:sz="4" w:space="0" w:color="000000"/>
            </w:tcBorders>
            <w:shd w:val="clear" w:color="auto" w:fill="auto"/>
          </w:tcPr>
          <w:p w:rsidR="007F7D25" w:rsidRDefault="007F7D25">
            <w:pPr>
              <w:pStyle w:val="ConsNormal"/>
              <w:widowControl/>
              <w:ind w:firstLine="0"/>
            </w:pPr>
            <w:r>
              <w:rPr>
                <w:rFonts w:ascii="Times New Roman" w:hAnsi="Times New Roman" w:cs="Times New Roman"/>
                <w:sz w:val="24"/>
                <w:szCs w:val="24"/>
              </w:rPr>
              <w:lastRenderedPageBreak/>
              <w:t>Юридический адрес: 350044,</w:t>
            </w:r>
          </w:p>
          <w:p w:rsidR="007F7D25" w:rsidRDefault="007F7D25">
            <w:pPr>
              <w:autoSpaceDE w:val="0"/>
              <w:jc w:val="both"/>
            </w:pPr>
            <w:r>
              <w:t xml:space="preserve">г. Краснодар, ул. </w:t>
            </w:r>
            <w:r w:rsidR="00D80A1F">
              <w:t xml:space="preserve">им. </w:t>
            </w:r>
            <w:r>
              <w:t xml:space="preserve">Калинина, </w:t>
            </w:r>
            <w:r w:rsidR="00D80A1F">
              <w:t xml:space="preserve">д. </w:t>
            </w:r>
            <w:r>
              <w:t>13</w:t>
            </w:r>
          </w:p>
        </w:tc>
        <w:tc>
          <w:tcPr>
            <w:tcW w:w="4583" w:type="dxa"/>
            <w:tcBorders>
              <w:top w:val="single" w:sz="4" w:space="0" w:color="000000"/>
              <w:left w:val="single" w:sz="4" w:space="0" w:color="000000"/>
              <w:bottom w:val="single" w:sz="4" w:space="0" w:color="000000"/>
              <w:right w:val="single" w:sz="4" w:space="0" w:color="000000"/>
            </w:tcBorders>
            <w:shd w:val="clear" w:color="auto" w:fill="auto"/>
          </w:tcPr>
          <w:p w:rsidR="007F7D25" w:rsidRPr="00D41427" w:rsidRDefault="00837175" w:rsidP="00C41B44">
            <w:pPr>
              <w:autoSpaceDE w:val="0"/>
              <w:autoSpaceDN w:val="0"/>
              <w:adjustRightInd w:val="0"/>
              <w:rPr>
                <w:rFonts w:eastAsia="Microsoft YaHei"/>
                <w:color w:val="000000"/>
                <w:lang w:eastAsia="ru-RU"/>
              </w:rPr>
            </w:pPr>
            <w:r>
              <w:rPr>
                <w:rFonts w:eastAsia="Microsoft YaHei"/>
                <w:color w:val="000000"/>
                <w:lang w:eastAsia="ru-RU"/>
              </w:rPr>
              <w:t>Юридический адрес:</w:t>
            </w:r>
          </w:p>
        </w:tc>
      </w:tr>
      <w:tr w:rsidR="007F7D25">
        <w:tc>
          <w:tcPr>
            <w:tcW w:w="4947" w:type="dxa"/>
            <w:tcBorders>
              <w:top w:val="single" w:sz="4" w:space="0" w:color="000000"/>
              <w:left w:val="single" w:sz="4" w:space="0" w:color="000000"/>
              <w:bottom w:val="single" w:sz="4" w:space="0" w:color="000000"/>
            </w:tcBorders>
            <w:shd w:val="clear" w:color="auto" w:fill="auto"/>
          </w:tcPr>
          <w:p w:rsidR="00414101" w:rsidRPr="00414101" w:rsidRDefault="00414101" w:rsidP="00414101">
            <w:pPr>
              <w:suppressAutoHyphens/>
              <w:autoSpaceDE w:val="0"/>
              <w:autoSpaceDN w:val="0"/>
              <w:adjustRightInd w:val="0"/>
              <w:jc w:val="both"/>
              <w:rPr>
                <w:b/>
                <w:sz w:val="22"/>
                <w:szCs w:val="22"/>
                <w:lang w:eastAsia="ru-RU"/>
              </w:rPr>
            </w:pPr>
            <w:r w:rsidRPr="00414101">
              <w:rPr>
                <w:b/>
                <w:sz w:val="22"/>
                <w:szCs w:val="22"/>
                <w:lang w:eastAsia="ru-RU"/>
              </w:rPr>
              <w:t>Заказчик:</w:t>
            </w:r>
          </w:p>
          <w:p w:rsidR="00414101" w:rsidRDefault="00414101" w:rsidP="00414101">
            <w:pPr>
              <w:suppressAutoHyphens/>
              <w:rPr>
                <w:noProof/>
                <w:sz w:val="22"/>
                <w:szCs w:val="22"/>
                <w:lang w:eastAsia="ru-RU"/>
              </w:rPr>
            </w:pPr>
            <w:r w:rsidRPr="00414101">
              <w:rPr>
                <w:noProof/>
                <w:sz w:val="22"/>
                <w:szCs w:val="22"/>
                <w:lang w:eastAsia="ru-RU"/>
              </w:rPr>
              <w:t xml:space="preserve">Проректор по развитию и </w:t>
            </w:r>
          </w:p>
          <w:p w:rsidR="00414101" w:rsidRPr="00414101" w:rsidRDefault="00414101" w:rsidP="00414101">
            <w:pPr>
              <w:suppressAutoHyphens/>
              <w:rPr>
                <w:noProof/>
                <w:sz w:val="22"/>
                <w:szCs w:val="22"/>
                <w:lang w:eastAsia="ru-RU"/>
              </w:rPr>
            </w:pPr>
            <w:r w:rsidRPr="00414101">
              <w:rPr>
                <w:noProof/>
                <w:sz w:val="22"/>
                <w:szCs w:val="22"/>
                <w:lang w:eastAsia="ru-RU"/>
              </w:rPr>
              <w:t>цифровой трансформации, начальник ЦИТ</w:t>
            </w:r>
          </w:p>
          <w:p w:rsidR="0003228F" w:rsidRDefault="00414101" w:rsidP="0003228F">
            <w:pPr>
              <w:suppressAutoHyphens/>
              <w:jc w:val="both"/>
              <w:rPr>
                <w:b/>
                <w:bCs/>
                <w:kern w:val="32"/>
                <w:lang w:eastAsia="x-none"/>
              </w:rPr>
            </w:pPr>
            <w:r w:rsidRPr="00414101">
              <w:rPr>
                <w:noProof/>
                <w:sz w:val="22"/>
                <w:szCs w:val="22"/>
                <w:lang w:eastAsia="ru-RU"/>
              </w:rPr>
              <w:t xml:space="preserve">                                                                                       </w:t>
            </w:r>
          </w:p>
          <w:p w:rsidR="007F7D25" w:rsidRDefault="00422B72" w:rsidP="00C41B44">
            <w:pPr>
              <w:suppressAutoHyphens/>
              <w:jc w:val="both"/>
              <w:rPr>
                <w:b/>
              </w:rPr>
            </w:pPr>
            <w:r>
              <w:rPr>
                <w:b/>
                <w:bCs/>
                <w:kern w:val="32"/>
                <w:lang w:eastAsia="x-none"/>
              </w:rPr>
              <w:t>____________________________</w:t>
            </w:r>
            <w:r w:rsidRPr="00422B72">
              <w:rPr>
                <w:bCs/>
                <w:kern w:val="32"/>
                <w:lang w:eastAsia="x-none"/>
              </w:rPr>
              <w:t xml:space="preserve">А.С. </w:t>
            </w:r>
            <w:proofErr w:type="spellStart"/>
            <w:r w:rsidRPr="00422B72">
              <w:rPr>
                <w:bCs/>
                <w:kern w:val="32"/>
                <w:lang w:eastAsia="x-none"/>
              </w:rPr>
              <w:t>Креймер</w:t>
            </w:r>
            <w:proofErr w:type="spellEnd"/>
            <w:r w:rsidR="00414101">
              <w:rPr>
                <w:b/>
                <w:bCs/>
                <w:kern w:val="32"/>
                <w:lang w:eastAsia="x-none"/>
              </w:rPr>
              <w:t xml:space="preserve">                  </w:t>
            </w:r>
          </w:p>
        </w:tc>
        <w:tc>
          <w:tcPr>
            <w:tcW w:w="4583" w:type="dxa"/>
            <w:tcBorders>
              <w:top w:val="single" w:sz="4" w:space="0" w:color="000000"/>
              <w:left w:val="single" w:sz="4" w:space="0" w:color="000000"/>
              <w:bottom w:val="single" w:sz="4" w:space="0" w:color="000000"/>
              <w:right w:val="single" w:sz="4" w:space="0" w:color="000000"/>
            </w:tcBorders>
            <w:shd w:val="clear" w:color="auto" w:fill="auto"/>
          </w:tcPr>
          <w:p w:rsidR="007F7D25" w:rsidRDefault="007F7D25">
            <w:pPr>
              <w:autoSpaceDE w:val="0"/>
              <w:jc w:val="both"/>
            </w:pPr>
            <w:r>
              <w:rPr>
                <w:b/>
              </w:rPr>
              <w:t>Поставщик:</w:t>
            </w:r>
          </w:p>
          <w:p w:rsidR="0003228F" w:rsidRDefault="00880F52" w:rsidP="00C41B44">
            <w:r w:rsidRPr="00880F52">
              <w:t xml:space="preserve">{Поставщик </w:t>
            </w:r>
            <w:proofErr w:type="spellStart"/>
            <w:r w:rsidRPr="00880F52">
              <w:t>должн</w:t>
            </w:r>
            <w:proofErr w:type="spellEnd"/>
            <w:r w:rsidRPr="00880F52">
              <w:t>}</w:t>
            </w:r>
          </w:p>
          <w:p w:rsidR="00C17E85" w:rsidRDefault="00C17E85" w:rsidP="00C41B44"/>
          <w:p w:rsidR="00C17E85" w:rsidRPr="00890DC0" w:rsidRDefault="00880F52" w:rsidP="00890DC0">
            <w:r>
              <w:t>___________________</w:t>
            </w:r>
            <w:r w:rsidRPr="00785401">
              <w:t xml:space="preserve"> </w:t>
            </w:r>
            <w:r w:rsidRPr="00880F52">
              <w:t>{Поставщик ФИО}</w:t>
            </w:r>
          </w:p>
        </w:tc>
      </w:tr>
    </w:tbl>
    <w:p w:rsidR="008F47FF" w:rsidRDefault="008F47FF">
      <w:pPr>
        <w:autoSpaceDE w:val="0"/>
        <w:ind w:firstLine="708"/>
        <w:jc w:val="right"/>
        <w:rPr>
          <w:sz w:val="16"/>
          <w:szCs w:val="16"/>
        </w:rPr>
      </w:pPr>
    </w:p>
    <w:p w:rsidR="008F47FF" w:rsidRDefault="008F47FF">
      <w:pPr>
        <w:autoSpaceDE w:val="0"/>
        <w:ind w:firstLine="708"/>
        <w:jc w:val="right"/>
        <w:rPr>
          <w:sz w:val="16"/>
          <w:szCs w:val="16"/>
        </w:rPr>
      </w:pPr>
    </w:p>
    <w:p w:rsidR="008F47FF" w:rsidRDefault="008F47FF">
      <w:pPr>
        <w:autoSpaceDE w:val="0"/>
        <w:ind w:firstLine="708"/>
        <w:jc w:val="right"/>
        <w:rPr>
          <w:sz w:val="16"/>
          <w:szCs w:val="16"/>
        </w:rPr>
      </w:pPr>
    </w:p>
    <w:p w:rsidR="005E5B6D" w:rsidRDefault="005E5B6D">
      <w:pPr>
        <w:autoSpaceDE w:val="0"/>
        <w:ind w:firstLine="708"/>
        <w:jc w:val="right"/>
        <w:rPr>
          <w:b/>
          <w:bCs/>
        </w:rPr>
      </w:pPr>
      <w:bookmarkStart w:id="16" w:name="sub_1000"/>
    </w:p>
    <w:p w:rsidR="005E5B6D" w:rsidRDefault="005E5B6D">
      <w:pPr>
        <w:autoSpaceDE w:val="0"/>
        <w:ind w:firstLine="708"/>
        <w:jc w:val="right"/>
        <w:rPr>
          <w:b/>
          <w:bCs/>
        </w:rPr>
      </w:pPr>
    </w:p>
    <w:p w:rsidR="005E5B6D" w:rsidRDefault="005E5B6D">
      <w:pPr>
        <w:autoSpaceDE w:val="0"/>
        <w:ind w:firstLine="708"/>
        <w:jc w:val="right"/>
        <w:rPr>
          <w:b/>
          <w:bCs/>
        </w:rPr>
      </w:pPr>
    </w:p>
    <w:p w:rsidR="005E5B6D" w:rsidRDefault="005E5B6D">
      <w:pPr>
        <w:autoSpaceDE w:val="0"/>
        <w:ind w:firstLine="708"/>
        <w:jc w:val="right"/>
        <w:rPr>
          <w:b/>
          <w:bCs/>
        </w:rPr>
      </w:pPr>
    </w:p>
    <w:p w:rsidR="005F671F" w:rsidRDefault="005F671F">
      <w:pPr>
        <w:autoSpaceDE w:val="0"/>
        <w:ind w:firstLine="708"/>
        <w:jc w:val="right"/>
        <w:rPr>
          <w:b/>
          <w:bCs/>
        </w:rPr>
      </w:pPr>
    </w:p>
    <w:p w:rsidR="005F671F" w:rsidRDefault="005F671F">
      <w:pPr>
        <w:autoSpaceDE w:val="0"/>
        <w:ind w:firstLine="708"/>
        <w:jc w:val="right"/>
        <w:rPr>
          <w:b/>
          <w:bCs/>
        </w:rPr>
      </w:pPr>
    </w:p>
    <w:p w:rsidR="005E5B6D" w:rsidRDefault="005E5B6D">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8E592A" w:rsidRDefault="008E592A">
      <w:pPr>
        <w:autoSpaceDE w:val="0"/>
        <w:ind w:firstLine="708"/>
        <w:jc w:val="right"/>
        <w:rPr>
          <w:b/>
          <w:bCs/>
        </w:rPr>
      </w:pPr>
    </w:p>
    <w:p w:rsidR="008E592A" w:rsidRDefault="008E592A">
      <w:pPr>
        <w:autoSpaceDE w:val="0"/>
        <w:ind w:firstLine="708"/>
        <w:jc w:val="right"/>
        <w:rPr>
          <w:b/>
          <w:bCs/>
        </w:rPr>
      </w:pPr>
    </w:p>
    <w:p w:rsidR="008E592A" w:rsidRDefault="008E592A">
      <w:pPr>
        <w:autoSpaceDE w:val="0"/>
        <w:ind w:firstLine="708"/>
        <w:jc w:val="right"/>
        <w:rPr>
          <w:b/>
          <w:bCs/>
        </w:rPr>
      </w:pPr>
    </w:p>
    <w:p w:rsidR="00D91AAE" w:rsidRDefault="00D91AAE">
      <w:pPr>
        <w:autoSpaceDE w:val="0"/>
        <w:ind w:firstLine="708"/>
        <w:jc w:val="right"/>
        <w:rPr>
          <w:b/>
          <w:bCs/>
        </w:rPr>
      </w:pPr>
    </w:p>
    <w:p w:rsidR="00D91AAE" w:rsidRDefault="00D91AAE">
      <w:pPr>
        <w:autoSpaceDE w:val="0"/>
        <w:ind w:firstLine="708"/>
        <w:jc w:val="right"/>
        <w:rPr>
          <w:b/>
          <w:bCs/>
        </w:rPr>
      </w:pPr>
    </w:p>
    <w:p w:rsidR="00E96629" w:rsidRDefault="00E96629">
      <w:pPr>
        <w:autoSpaceDE w:val="0"/>
        <w:ind w:firstLine="708"/>
        <w:jc w:val="right"/>
        <w:rPr>
          <w:b/>
          <w:bCs/>
        </w:rPr>
      </w:pPr>
    </w:p>
    <w:p w:rsidR="00E96629" w:rsidRDefault="00E96629">
      <w:pPr>
        <w:autoSpaceDE w:val="0"/>
        <w:ind w:firstLine="708"/>
        <w:jc w:val="right"/>
        <w:rPr>
          <w:b/>
          <w:bCs/>
        </w:rPr>
      </w:pPr>
    </w:p>
    <w:p w:rsidR="007F7D25" w:rsidRDefault="007F7D25">
      <w:pPr>
        <w:autoSpaceDE w:val="0"/>
        <w:ind w:firstLine="708"/>
        <w:jc w:val="right"/>
        <w:rPr>
          <w:b/>
          <w:bCs/>
        </w:rPr>
      </w:pPr>
      <w:r>
        <w:rPr>
          <w:b/>
          <w:bCs/>
        </w:rPr>
        <w:t>Приложение 1</w:t>
      </w:r>
      <w:bookmarkEnd w:id="16"/>
    </w:p>
    <w:p w:rsidR="004D5BBA" w:rsidRDefault="007F7D25">
      <w:pPr>
        <w:autoSpaceDE w:val="0"/>
        <w:ind w:hanging="2160"/>
        <w:jc w:val="right"/>
        <w:rPr>
          <w:b/>
          <w:bCs/>
        </w:rPr>
      </w:pPr>
      <w:r>
        <w:rPr>
          <w:b/>
          <w:bCs/>
        </w:rPr>
        <w:t xml:space="preserve">       </w:t>
      </w:r>
      <w:r w:rsidR="00C44E09">
        <w:rPr>
          <w:b/>
          <w:bCs/>
        </w:rPr>
        <w:t xml:space="preserve">                              </w:t>
      </w:r>
      <w:r w:rsidR="002D0ACE">
        <w:rPr>
          <w:b/>
          <w:bCs/>
        </w:rPr>
        <w:t xml:space="preserve">к </w:t>
      </w:r>
      <w:r w:rsidR="002D0ACE" w:rsidRPr="00B76363">
        <w:rPr>
          <w:b/>
          <w:bCs/>
        </w:rPr>
        <w:t xml:space="preserve">контракту </w:t>
      </w:r>
      <w:r w:rsidR="00785401">
        <w:rPr>
          <w:b/>
          <w:bCs/>
        </w:rPr>
        <w:t>____________________</w:t>
      </w:r>
      <w:r w:rsidR="002D0ACE">
        <w:rPr>
          <w:b/>
          <w:bCs/>
        </w:rPr>
        <w:t xml:space="preserve"> </w:t>
      </w:r>
    </w:p>
    <w:p w:rsidR="007F7D25" w:rsidRDefault="007F7D25">
      <w:pPr>
        <w:autoSpaceDE w:val="0"/>
        <w:ind w:hanging="2160"/>
        <w:jc w:val="right"/>
      </w:pPr>
      <w:r>
        <w:rPr>
          <w:b/>
          <w:bCs/>
        </w:rPr>
        <w:t xml:space="preserve"> от </w:t>
      </w:r>
      <w:r w:rsidR="00C44E09">
        <w:rPr>
          <w:b/>
          <w:bCs/>
        </w:rPr>
        <w:t>«___» _________</w:t>
      </w:r>
      <w:r>
        <w:rPr>
          <w:b/>
          <w:bCs/>
        </w:rPr>
        <w:t xml:space="preserve"> 202</w:t>
      </w:r>
      <w:r w:rsidR="00C44E09">
        <w:rPr>
          <w:b/>
          <w:bCs/>
        </w:rPr>
        <w:t>6</w:t>
      </w:r>
      <w:r>
        <w:rPr>
          <w:b/>
          <w:bCs/>
        </w:rPr>
        <w:t xml:space="preserve"> г.</w:t>
      </w:r>
      <w:r>
        <w:tab/>
      </w:r>
    </w:p>
    <w:p w:rsidR="007F7D25" w:rsidRDefault="007F7D25">
      <w:pPr>
        <w:autoSpaceDE w:val="0"/>
        <w:ind w:hanging="2160"/>
        <w:jc w:val="right"/>
      </w:pPr>
    </w:p>
    <w:p w:rsidR="0051778C" w:rsidRPr="0051778C" w:rsidRDefault="007F7D25" w:rsidP="0051778C">
      <w:pPr>
        <w:autoSpaceDE w:val="0"/>
        <w:jc w:val="center"/>
        <w:rPr>
          <w:b/>
          <w:bCs/>
        </w:rPr>
      </w:pPr>
      <w:r>
        <w:rPr>
          <w:b/>
          <w:bCs/>
        </w:rPr>
        <w:t>Спецификация согласованного ассортимента (номенклатуры) товара,</w:t>
      </w:r>
      <w:r w:rsidR="0051778C">
        <w:rPr>
          <w:b/>
          <w:bCs/>
        </w:rPr>
        <w:t xml:space="preserve"> </w:t>
      </w:r>
      <w:r>
        <w:rPr>
          <w:b/>
          <w:bCs/>
        </w:rPr>
        <w:t xml:space="preserve">поставляемого по контракту </w:t>
      </w:r>
      <w:r w:rsidRPr="00B76363">
        <w:rPr>
          <w:b/>
          <w:bCs/>
        </w:rPr>
        <w:t xml:space="preserve">поставки </w:t>
      </w:r>
      <w:r w:rsidRPr="00B76363">
        <w:rPr>
          <w:b/>
        </w:rPr>
        <w:t>№</w:t>
      </w:r>
      <w:r w:rsidR="00193114">
        <w:rPr>
          <w:b/>
        </w:rPr>
        <w:t xml:space="preserve"> </w:t>
      </w:r>
      <w:r w:rsidR="00785401">
        <w:rPr>
          <w:b/>
        </w:rPr>
        <w:t>_______________</w:t>
      </w:r>
      <w:r w:rsidR="00B76363" w:rsidRPr="00B76363">
        <w:rPr>
          <w:b/>
        </w:rPr>
        <w:t xml:space="preserve"> </w:t>
      </w:r>
      <w:r>
        <w:rPr>
          <w:b/>
          <w:bCs/>
        </w:rPr>
        <w:t xml:space="preserve">от </w:t>
      </w:r>
      <w:r w:rsidR="00C44E09">
        <w:rPr>
          <w:b/>
          <w:bCs/>
        </w:rPr>
        <w:t>«____» _____________</w:t>
      </w:r>
      <w:r>
        <w:rPr>
          <w:b/>
          <w:bCs/>
        </w:rPr>
        <w:t xml:space="preserve"> 202</w:t>
      </w:r>
      <w:r w:rsidR="00C44E09">
        <w:rPr>
          <w:b/>
          <w:bCs/>
        </w:rPr>
        <w:t>6</w:t>
      </w:r>
      <w:r>
        <w:rPr>
          <w:b/>
          <w:bCs/>
        </w:rPr>
        <w:t xml:space="preserve"> г.</w:t>
      </w:r>
    </w:p>
    <w:p w:rsidR="007F7D25" w:rsidRDefault="007F7D25">
      <w:pPr>
        <w:autoSpaceDE w:val="0"/>
        <w:jc w:val="center"/>
        <w:rPr>
          <w:b/>
        </w:rPr>
      </w:pPr>
    </w:p>
    <w:tbl>
      <w:tblPr>
        <w:tblW w:w="0" w:type="auto"/>
        <w:tblInd w:w="28" w:type="dxa"/>
        <w:tblLayout w:type="fixed"/>
        <w:tblCellMar>
          <w:left w:w="28" w:type="dxa"/>
          <w:right w:w="28" w:type="dxa"/>
        </w:tblCellMar>
        <w:tblLook w:val="0000" w:firstRow="0" w:lastRow="0" w:firstColumn="0" w:lastColumn="0" w:noHBand="0" w:noVBand="0"/>
      </w:tblPr>
      <w:tblGrid>
        <w:gridCol w:w="392"/>
        <w:gridCol w:w="5704"/>
        <w:gridCol w:w="780"/>
        <w:gridCol w:w="1134"/>
        <w:gridCol w:w="1771"/>
      </w:tblGrid>
      <w:tr w:rsidR="007F7D25" w:rsidTr="0001185B">
        <w:trPr>
          <w:trHeight w:val="306"/>
        </w:trPr>
        <w:tc>
          <w:tcPr>
            <w:tcW w:w="392" w:type="dxa"/>
            <w:tcBorders>
              <w:top w:val="single" w:sz="4" w:space="0" w:color="000000"/>
              <w:left w:val="single" w:sz="4" w:space="0" w:color="000000"/>
              <w:bottom w:val="single" w:sz="4" w:space="0" w:color="000000"/>
            </w:tcBorders>
            <w:shd w:val="clear" w:color="auto" w:fill="auto"/>
            <w:vAlign w:val="center"/>
          </w:tcPr>
          <w:p w:rsidR="007F7D25" w:rsidRDefault="007F7D25">
            <w:pPr>
              <w:jc w:val="center"/>
              <w:rPr>
                <w:sz w:val="16"/>
                <w:szCs w:val="16"/>
              </w:rPr>
            </w:pPr>
            <w:r>
              <w:rPr>
                <w:bCs/>
                <w:sz w:val="16"/>
                <w:szCs w:val="16"/>
              </w:rPr>
              <w:t>№</w:t>
            </w:r>
          </w:p>
        </w:tc>
        <w:tc>
          <w:tcPr>
            <w:tcW w:w="5704" w:type="dxa"/>
            <w:tcBorders>
              <w:top w:val="single" w:sz="4" w:space="0" w:color="000000"/>
              <w:left w:val="single" w:sz="4" w:space="0" w:color="000000"/>
              <w:bottom w:val="single" w:sz="4" w:space="0" w:color="000000"/>
            </w:tcBorders>
            <w:shd w:val="clear" w:color="auto" w:fill="auto"/>
            <w:vAlign w:val="center"/>
          </w:tcPr>
          <w:p w:rsidR="007F7D25" w:rsidRPr="00073261" w:rsidRDefault="007F7D25">
            <w:pPr>
              <w:autoSpaceDE w:val="0"/>
              <w:jc w:val="center"/>
              <w:rPr>
                <w:bCs/>
                <w:sz w:val="16"/>
                <w:szCs w:val="16"/>
              </w:rPr>
            </w:pPr>
            <w:r w:rsidRPr="00073261">
              <w:rPr>
                <w:sz w:val="16"/>
                <w:szCs w:val="16"/>
              </w:rPr>
              <w:t>Наименование, характеристики товара, страна происхождения товара</w:t>
            </w:r>
          </w:p>
        </w:tc>
        <w:tc>
          <w:tcPr>
            <w:tcW w:w="780" w:type="dxa"/>
            <w:tcBorders>
              <w:top w:val="single" w:sz="4" w:space="0" w:color="000000"/>
              <w:left w:val="single" w:sz="4" w:space="0" w:color="000000"/>
              <w:bottom w:val="single" w:sz="4" w:space="0" w:color="000000"/>
            </w:tcBorders>
            <w:shd w:val="clear" w:color="auto" w:fill="auto"/>
            <w:vAlign w:val="center"/>
          </w:tcPr>
          <w:p w:rsidR="007F7D25" w:rsidRDefault="007F7D25" w:rsidP="00770BDD">
            <w:pPr>
              <w:jc w:val="center"/>
              <w:rPr>
                <w:bCs/>
                <w:sz w:val="16"/>
                <w:szCs w:val="16"/>
              </w:rPr>
            </w:pPr>
            <w:r>
              <w:rPr>
                <w:bCs/>
                <w:sz w:val="16"/>
                <w:szCs w:val="16"/>
              </w:rPr>
              <w:t>Количество</w:t>
            </w:r>
            <w:r w:rsidR="00C05C9A">
              <w:rPr>
                <w:bCs/>
                <w:sz w:val="16"/>
                <w:szCs w:val="16"/>
              </w:rPr>
              <w:t xml:space="preserve">, </w:t>
            </w:r>
            <w:r w:rsidR="00770BDD">
              <w:rPr>
                <w:bCs/>
                <w:sz w:val="16"/>
                <w:szCs w:val="16"/>
              </w:rPr>
              <w:t>штука</w:t>
            </w:r>
            <w:r w:rsidR="00C05C9A">
              <w:rPr>
                <w:bCs/>
                <w:sz w:val="16"/>
                <w:szCs w:val="16"/>
              </w:rPr>
              <w:t>.</w:t>
            </w:r>
          </w:p>
        </w:tc>
        <w:tc>
          <w:tcPr>
            <w:tcW w:w="1134" w:type="dxa"/>
            <w:tcBorders>
              <w:top w:val="single" w:sz="4" w:space="0" w:color="000000"/>
              <w:left w:val="single" w:sz="4" w:space="0" w:color="000000"/>
              <w:bottom w:val="single" w:sz="4" w:space="0" w:color="000000"/>
            </w:tcBorders>
            <w:shd w:val="clear" w:color="auto" w:fill="auto"/>
            <w:vAlign w:val="center"/>
          </w:tcPr>
          <w:p w:rsidR="003E1402" w:rsidRDefault="007F7D25">
            <w:pPr>
              <w:jc w:val="center"/>
              <w:rPr>
                <w:bCs/>
                <w:sz w:val="16"/>
                <w:szCs w:val="16"/>
              </w:rPr>
            </w:pPr>
            <w:r>
              <w:rPr>
                <w:bCs/>
                <w:sz w:val="16"/>
                <w:szCs w:val="16"/>
              </w:rPr>
              <w:t>Цена, руб.</w:t>
            </w:r>
            <w:r w:rsidR="003E1402">
              <w:rPr>
                <w:bCs/>
                <w:sz w:val="16"/>
                <w:szCs w:val="16"/>
              </w:rPr>
              <w:t xml:space="preserve"> </w:t>
            </w:r>
          </w:p>
          <w:p w:rsidR="007F7D25" w:rsidRDefault="003E1402">
            <w:pPr>
              <w:jc w:val="center"/>
              <w:rPr>
                <w:bCs/>
                <w:sz w:val="16"/>
                <w:szCs w:val="16"/>
              </w:rPr>
            </w:pPr>
            <w:r>
              <w:rPr>
                <w:bCs/>
                <w:sz w:val="16"/>
                <w:szCs w:val="16"/>
              </w:rPr>
              <w:t>с НДС</w:t>
            </w:r>
          </w:p>
        </w:tc>
        <w:tc>
          <w:tcPr>
            <w:tcW w:w="17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1402" w:rsidRDefault="007F7D25">
            <w:pPr>
              <w:jc w:val="center"/>
              <w:rPr>
                <w:bCs/>
                <w:sz w:val="16"/>
                <w:szCs w:val="16"/>
              </w:rPr>
            </w:pPr>
            <w:r>
              <w:rPr>
                <w:bCs/>
                <w:sz w:val="16"/>
                <w:szCs w:val="16"/>
              </w:rPr>
              <w:t>Сумма, руб.</w:t>
            </w:r>
            <w:r w:rsidR="003E1402">
              <w:rPr>
                <w:bCs/>
                <w:sz w:val="16"/>
                <w:szCs w:val="16"/>
              </w:rPr>
              <w:t>,</w:t>
            </w:r>
          </w:p>
          <w:p w:rsidR="007F7D25" w:rsidRDefault="003E1402">
            <w:pPr>
              <w:jc w:val="center"/>
            </w:pPr>
            <w:r>
              <w:rPr>
                <w:bCs/>
                <w:sz w:val="16"/>
                <w:szCs w:val="16"/>
              </w:rPr>
              <w:t xml:space="preserve"> с НДС</w:t>
            </w:r>
          </w:p>
        </w:tc>
      </w:tr>
      <w:tr w:rsidR="007F7D25" w:rsidTr="0001185B">
        <w:trPr>
          <w:trHeight w:val="279"/>
        </w:trPr>
        <w:tc>
          <w:tcPr>
            <w:tcW w:w="392" w:type="dxa"/>
            <w:tcBorders>
              <w:top w:val="single" w:sz="4" w:space="0" w:color="000000"/>
              <w:left w:val="single" w:sz="4" w:space="0" w:color="000000"/>
              <w:bottom w:val="single" w:sz="4" w:space="0" w:color="000000"/>
            </w:tcBorders>
            <w:shd w:val="clear" w:color="auto" w:fill="auto"/>
          </w:tcPr>
          <w:p w:rsidR="007F7D25" w:rsidRDefault="007F7D25">
            <w:pPr>
              <w:jc w:val="center"/>
              <w:rPr>
                <w:rFonts w:cs="Arial"/>
                <w:sz w:val="20"/>
                <w:szCs w:val="20"/>
              </w:rPr>
            </w:pPr>
            <w:r>
              <w:rPr>
                <w:sz w:val="20"/>
                <w:szCs w:val="20"/>
              </w:rPr>
              <w:t>1</w:t>
            </w:r>
          </w:p>
        </w:tc>
        <w:tc>
          <w:tcPr>
            <w:tcW w:w="5704" w:type="dxa"/>
            <w:tcBorders>
              <w:top w:val="single" w:sz="4" w:space="0" w:color="000000"/>
              <w:left w:val="single" w:sz="4" w:space="0" w:color="000000"/>
              <w:bottom w:val="single" w:sz="4" w:space="0" w:color="000000"/>
            </w:tcBorders>
            <w:shd w:val="clear" w:color="auto" w:fill="auto"/>
          </w:tcPr>
          <w:p w:rsidR="0001185B" w:rsidRPr="0032105C" w:rsidRDefault="0001185B" w:rsidP="006A6992">
            <w:pPr>
              <w:snapToGrid w:val="0"/>
              <w:jc w:val="both"/>
              <w:rPr>
                <w:rFonts w:cs="Arial"/>
                <w:b/>
                <w:sz w:val="20"/>
                <w:szCs w:val="20"/>
              </w:rPr>
            </w:pPr>
          </w:p>
        </w:tc>
        <w:tc>
          <w:tcPr>
            <w:tcW w:w="780" w:type="dxa"/>
            <w:tcBorders>
              <w:top w:val="single" w:sz="4" w:space="0" w:color="000000"/>
              <w:left w:val="single" w:sz="4" w:space="0" w:color="000000"/>
              <w:bottom w:val="single" w:sz="4" w:space="0" w:color="000000"/>
            </w:tcBorders>
            <w:shd w:val="clear" w:color="auto" w:fill="auto"/>
            <w:vAlign w:val="center"/>
          </w:tcPr>
          <w:p w:rsidR="007F7D25" w:rsidRPr="007B5EF6" w:rsidRDefault="007F7D25" w:rsidP="0032105C">
            <w:pPr>
              <w:snapToGrid w:val="0"/>
              <w:jc w:val="center"/>
              <w:rPr>
                <w:rFonts w:cs="Arial"/>
                <w:sz w:val="20"/>
                <w:szCs w:val="20"/>
              </w:rPr>
            </w:pPr>
          </w:p>
        </w:tc>
        <w:tc>
          <w:tcPr>
            <w:tcW w:w="1134" w:type="dxa"/>
            <w:tcBorders>
              <w:top w:val="single" w:sz="4" w:space="0" w:color="000000"/>
              <w:left w:val="single" w:sz="4" w:space="0" w:color="000000"/>
              <w:bottom w:val="single" w:sz="4" w:space="0" w:color="000000"/>
            </w:tcBorders>
            <w:shd w:val="clear" w:color="auto" w:fill="auto"/>
            <w:vAlign w:val="center"/>
          </w:tcPr>
          <w:p w:rsidR="007F7D25" w:rsidRDefault="007F7D25" w:rsidP="00D7785C">
            <w:pPr>
              <w:snapToGrid w:val="0"/>
              <w:jc w:val="center"/>
              <w:rPr>
                <w:sz w:val="20"/>
                <w:szCs w:val="20"/>
              </w:rPr>
            </w:pPr>
          </w:p>
        </w:tc>
        <w:tc>
          <w:tcPr>
            <w:tcW w:w="17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D25" w:rsidRDefault="007F7D25" w:rsidP="00D7785C">
            <w:pPr>
              <w:snapToGrid w:val="0"/>
              <w:jc w:val="center"/>
              <w:rPr>
                <w:sz w:val="20"/>
                <w:szCs w:val="20"/>
              </w:rPr>
            </w:pPr>
          </w:p>
        </w:tc>
      </w:tr>
      <w:tr w:rsidR="007F7D25" w:rsidTr="00C44E09">
        <w:trPr>
          <w:trHeight w:val="234"/>
        </w:trPr>
        <w:tc>
          <w:tcPr>
            <w:tcW w:w="8010" w:type="dxa"/>
            <w:gridSpan w:val="4"/>
            <w:tcBorders>
              <w:top w:val="single" w:sz="4" w:space="0" w:color="000000"/>
              <w:left w:val="single" w:sz="4" w:space="0" w:color="000000"/>
              <w:bottom w:val="single" w:sz="4" w:space="0" w:color="000000"/>
            </w:tcBorders>
            <w:shd w:val="clear" w:color="auto" w:fill="auto"/>
            <w:vAlign w:val="center"/>
          </w:tcPr>
          <w:p w:rsidR="007F7D25" w:rsidRDefault="007F7D25">
            <w:pPr>
              <w:shd w:val="clear" w:color="auto" w:fill="FFFFFF"/>
              <w:tabs>
                <w:tab w:val="left" w:pos="629"/>
              </w:tabs>
              <w:jc w:val="both"/>
              <w:rPr>
                <w:b/>
                <w:bCs/>
                <w:sz w:val="20"/>
                <w:szCs w:val="20"/>
              </w:rPr>
            </w:pPr>
            <w:r>
              <w:rPr>
                <w:b/>
                <w:color w:val="000000"/>
                <w:sz w:val="20"/>
                <w:szCs w:val="20"/>
              </w:rPr>
              <w:t>ИТОГО:</w:t>
            </w:r>
          </w:p>
        </w:tc>
        <w:tc>
          <w:tcPr>
            <w:tcW w:w="17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D25" w:rsidRPr="00422B72" w:rsidRDefault="007F7D25" w:rsidP="00D7785C">
            <w:pPr>
              <w:snapToGrid w:val="0"/>
              <w:jc w:val="center"/>
              <w:rPr>
                <w:bCs/>
                <w:sz w:val="20"/>
                <w:szCs w:val="20"/>
              </w:rPr>
            </w:pPr>
          </w:p>
        </w:tc>
      </w:tr>
      <w:tr w:rsidR="007F7D25" w:rsidTr="00C44E09">
        <w:trPr>
          <w:trHeight w:val="199"/>
        </w:trPr>
        <w:tc>
          <w:tcPr>
            <w:tcW w:w="8010" w:type="dxa"/>
            <w:gridSpan w:val="4"/>
            <w:tcBorders>
              <w:top w:val="single" w:sz="4" w:space="0" w:color="000000"/>
              <w:left w:val="single" w:sz="4" w:space="0" w:color="000000"/>
              <w:bottom w:val="single" w:sz="4" w:space="0" w:color="000000"/>
            </w:tcBorders>
            <w:shd w:val="clear" w:color="auto" w:fill="auto"/>
            <w:vAlign w:val="center"/>
          </w:tcPr>
          <w:p w:rsidR="007F7D25" w:rsidRPr="00422B72" w:rsidRDefault="00422B72" w:rsidP="0072582B">
            <w:pPr>
              <w:shd w:val="clear" w:color="auto" w:fill="FFFFFF"/>
              <w:tabs>
                <w:tab w:val="left" w:pos="629"/>
              </w:tabs>
              <w:jc w:val="both"/>
              <w:rPr>
                <w:bCs/>
                <w:sz w:val="20"/>
                <w:szCs w:val="20"/>
              </w:rPr>
            </w:pPr>
            <w:r w:rsidRPr="00422B72">
              <w:rPr>
                <w:sz w:val="20"/>
                <w:szCs w:val="20"/>
                <w:lang w:eastAsia="ru-RU"/>
              </w:rPr>
              <w:t xml:space="preserve">В </w:t>
            </w:r>
            <w:proofErr w:type="spellStart"/>
            <w:r w:rsidRPr="00422B72">
              <w:rPr>
                <w:sz w:val="20"/>
                <w:szCs w:val="20"/>
                <w:lang w:eastAsia="ru-RU"/>
              </w:rPr>
              <w:t>т.ч</w:t>
            </w:r>
            <w:proofErr w:type="spellEnd"/>
            <w:r w:rsidRPr="00422B72">
              <w:rPr>
                <w:sz w:val="20"/>
                <w:szCs w:val="20"/>
                <w:lang w:eastAsia="ru-RU"/>
              </w:rPr>
              <w:t>. НДС (</w:t>
            </w:r>
            <w:r w:rsidR="00785401">
              <w:rPr>
                <w:sz w:val="20"/>
                <w:szCs w:val="20"/>
                <w:lang w:eastAsia="ru-RU"/>
              </w:rPr>
              <w:t>___</w:t>
            </w:r>
            <w:r w:rsidRPr="00422B72">
              <w:rPr>
                <w:sz w:val="20"/>
                <w:szCs w:val="20"/>
                <w:lang w:eastAsia="ru-RU"/>
              </w:rPr>
              <w:t>)</w:t>
            </w:r>
          </w:p>
        </w:tc>
        <w:tc>
          <w:tcPr>
            <w:tcW w:w="17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D25" w:rsidRPr="00422B72" w:rsidRDefault="007F7D25" w:rsidP="00D7785C">
            <w:pPr>
              <w:snapToGrid w:val="0"/>
              <w:jc w:val="center"/>
              <w:rPr>
                <w:bCs/>
                <w:sz w:val="20"/>
                <w:szCs w:val="20"/>
              </w:rPr>
            </w:pPr>
          </w:p>
        </w:tc>
      </w:tr>
    </w:tbl>
    <w:p w:rsidR="007F7D25" w:rsidRDefault="007F7D25"/>
    <w:tbl>
      <w:tblPr>
        <w:tblW w:w="0" w:type="auto"/>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
        <w:gridCol w:w="4169"/>
        <w:gridCol w:w="370"/>
        <w:gridCol w:w="4513"/>
        <w:gridCol w:w="413"/>
      </w:tblGrid>
      <w:tr w:rsidR="007F7D25" w:rsidTr="00422B72">
        <w:trPr>
          <w:gridBefore w:val="1"/>
          <w:wBefore w:w="706" w:type="dxa"/>
        </w:trPr>
        <w:tc>
          <w:tcPr>
            <w:tcW w:w="4539" w:type="dxa"/>
            <w:gridSpan w:val="2"/>
            <w:tcBorders>
              <w:top w:val="nil"/>
              <w:left w:val="nil"/>
              <w:bottom w:val="nil"/>
              <w:right w:val="nil"/>
            </w:tcBorders>
            <w:shd w:val="clear" w:color="auto" w:fill="auto"/>
          </w:tcPr>
          <w:p w:rsidR="007F7D25" w:rsidRPr="00414101" w:rsidRDefault="007F7D25" w:rsidP="00422B72">
            <w:pPr>
              <w:autoSpaceDE w:val="0"/>
              <w:jc w:val="both"/>
              <w:rPr>
                <w:b/>
                <w:sz w:val="22"/>
                <w:szCs w:val="22"/>
              </w:rPr>
            </w:pPr>
          </w:p>
        </w:tc>
        <w:tc>
          <w:tcPr>
            <w:tcW w:w="4926" w:type="dxa"/>
            <w:gridSpan w:val="2"/>
            <w:tcBorders>
              <w:top w:val="nil"/>
              <w:left w:val="nil"/>
              <w:bottom w:val="nil"/>
              <w:right w:val="nil"/>
            </w:tcBorders>
            <w:shd w:val="clear" w:color="auto" w:fill="auto"/>
          </w:tcPr>
          <w:p w:rsidR="00422B72" w:rsidRDefault="00422B72" w:rsidP="00422B72"/>
        </w:tc>
      </w:tr>
      <w:tr w:rsidR="00422B72" w:rsidTr="00C41B44">
        <w:tblPrEx>
          <w:jc w:val="center"/>
          <w:tblInd w:w="0" w:type="dxa"/>
          <w:tblLook w:val="01E0" w:firstRow="1" w:lastRow="1" w:firstColumn="1" w:lastColumn="1" w:noHBand="0" w:noVBand="0"/>
        </w:tblPrEx>
        <w:trPr>
          <w:gridAfter w:val="1"/>
          <w:wAfter w:w="413" w:type="dxa"/>
          <w:trHeight w:val="518"/>
          <w:jc w:val="center"/>
        </w:trPr>
        <w:tc>
          <w:tcPr>
            <w:tcW w:w="4875" w:type="dxa"/>
            <w:gridSpan w:val="2"/>
            <w:tcBorders>
              <w:top w:val="single" w:sz="4" w:space="0" w:color="auto"/>
              <w:left w:val="single" w:sz="4" w:space="0" w:color="auto"/>
              <w:bottom w:val="single" w:sz="4" w:space="0" w:color="auto"/>
              <w:right w:val="single" w:sz="4" w:space="0" w:color="auto"/>
            </w:tcBorders>
          </w:tcPr>
          <w:p w:rsidR="00422B72" w:rsidRDefault="00422B72" w:rsidP="002D79A1">
            <w:pPr>
              <w:autoSpaceDE w:val="0"/>
              <w:autoSpaceDN w:val="0"/>
              <w:adjustRightInd w:val="0"/>
              <w:jc w:val="both"/>
              <w:rPr>
                <w:b/>
              </w:rPr>
            </w:pPr>
            <w:r>
              <w:rPr>
                <w:b/>
              </w:rPr>
              <w:t>Заказчик:</w:t>
            </w:r>
          </w:p>
          <w:p w:rsidR="00422B72" w:rsidRPr="00414101" w:rsidRDefault="00422B72" w:rsidP="00422B72">
            <w:pPr>
              <w:suppressAutoHyphens/>
              <w:rPr>
                <w:noProof/>
                <w:sz w:val="22"/>
                <w:szCs w:val="22"/>
                <w:lang w:eastAsia="ru-RU"/>
              </w:rPr>
            </w:pPr>
            <w:r w:rsidRPr="00414101">
              <w:rPr>
                <w:noProof/>
                <w:sz w:val="22"/>
                <w:szCs w:val="22"/>
                <w:lang w:eastAsia="ru-RU"/>
              </w:rPr>
              <w:t xml:space="preserve">Проректор по развитию и </w:t>
            </w:r>
          </w:p>
          <w:p w:rsidR="00422B72" w:rsidRPr="00414101" w:rsidRDefault="00422B72" w:rsidP="00422B72">
            <w:pPr>
              <w:suppressAutoHyphens/>
              <w:rPr>
                <w:noProof/>
                <w:sz w:val="22"/>
                <w:szCs w:val="22"/>
                <w:lang w:eastAsia="ru-RU"/>
              </w:rPr>
            </w:pPr>
            <w:r w:rsidRPr="00414101">
              <w:rPr>
                <w:noProof/>
                <w:sz w:val="22"/>
                <w:szCs w:val="22"/>
                <w:lang w:eastAsia="ru-RU"/>
              </w:rPr>
              <w:t>цифровой трансформации, начальник ЦИТ</w:t>
            </w:r>
          </w:p>
          <w:p w:rsidR="00422B72" w:rsidRPr="00414101" w:rsidRDefault="00422B72" w:rsidP="00422B72">
            <w:pPr>
              <w:suppressAutoHyphens/>
              <w:jc w:val="both"/>
              <w:rPr>
                <w:noProof/>
                <w:sz w:val="22"/>
                <w:szCs w:val="22"/>
                <w:lang w:eastAsia="ru-RU"/>
              </w:rPr>
            </w:pPr>
            <w:r w:rsidRPr="00414101">
              <w:rPr>
                <w:noProof/>
                <w:sz w:val="22"/>
                <w:szCs w:val="22"/>
                <w:lang w:eastAsia="ru-RU"/>
              </w:rPr>
              <w:t xml:space="preserve">                         </w:t>
            </w:r>
          </w:p>
          <w:p w:rsidR="00422B72" w:rsidRDefault="00422B72" w:rsidP="00C41B44">
            <w:pPr>
              <w:autoSpaceDE w:val="0"/>
              <w:autoSpaceDN w:val="0"/>
              <w:adjustRightInd w:val="0"/>
              <w:jc w:val="both"/>
            </w:pPr>
            <w:r w:rsidRPr="00414101">
              <w:rPr>
                <w:noProof/>
                <w:sz w:val="22"/>
                <w:szCs w:val="22"/>
                <w:lang w:eastAsia="ru-RU"/>
              </w:rPr>
              <w:t xml:space="preserve">   </w:t>
            </w:r>
            <w:r>
              <w:rPr>
                <w:noProof/>
                <w:sz w:val="22"/>
                <w:szCs w:val="22"/>
                <w:lang w:eastAsia="ru-RU"/>
              </w:rPr>
              <w:t>____________________</w:t>
            </w:r>
            <w:r w:rsidRPr="00414101">
              <w:rPr>
                <w:noProof/>
                <w:sz w:val="22"/>
                <w:szCs w:val="22"/>
                <w:lang w:eastAsia="ru-RU"/>
              </w:rPr>
              <w:t xml:space="preserve">  А.С. Креймер                         </w:t>
            </w:r>
            <w:r>
              <w:rPr>
                <w:noProof/>
                <w:sz w:val="22"/>
                <w:szCs w:val="22"/>
                <w:lang w:eastAsia="ru-RU"/>
              </w:rPr>
              <w:t xml:space="preserve">                           </w:t>
            </w:r>
          </w:p>
        </w:tc>
        <w:tc>
          <w:tcPr>
            <w:tcW w:w="4883" w:type="dxa"/>
            <w:gridSpan w:val="2"/>
            <w:tcBorders>
              <w:top w:val="single" w:sz="4" w:space="0" w:color="auto"/>
              <w:left w:val="single" w:sz="4" w:space="0" w:color="auto"/>
              <w:bottom w:val="single" w:sz="4" w:space="0" w:color="auto"/>
              <w:right w:val="single" w:sz="4" w:space="0" w:color="auto"/>
            </w:tcBorders>
            <w:hideMark/>
          </w:tcPr>
          <w:p w:rsidR="00422B72" w:rsidRDefault="00422B72" w:rsidP="002D79A1">
            <w:pPr>
              <w:autoSpaceDE w:val="0"/>
              <w:autoSpaceDN w:val="0"/>
              <w:adjustRightInd w:val="0"/>
              <w:jc w:val="both"/>
              <w:rPr>
                <w:b/>
              </w:rPr>
            </w:pPr>
            <w:r>
              <w:rPr>
                <w:b/>
              </w:rPr>
              <w:t xml:space="preserve">Поставщик: </w:t>
            </w:r>
          </w:p>
          <w:p w:rsidR="00422B72" w:rsidRDefault="00422B72" w:rsidP="00785401">
            <w:r>
              <w:t xml:space="preserve"> </w:t>
            </w:r>
          </w:p>
        </w:tc>
      </w:tr>
      <w:bookmarkEnd w:id="0"/>
      <w:bookmarkEnd w:id="1"/>
      <w:bookmarkEnd w:id="2"/>
      <w:bookmarkEnd w:id="3"/>
      <w:bookmarkEnd w:id="4"/>
      <w:bookmarkEnd w:id="5"/>
      <w:bookmarkEnd w:id="6"/>
      <w:bookmarkEnd w:id="7"/>
      <w:bookmarkEnd w:id="8"/>
    </w:tbl>
    <w:p w:rsidR="007F7D25" w:rsidRPr="00AC0A1D" w:rsidRDefault="007F7D25">
      <w:pPr>
        <w:rPr>
          <w:sz w:val="16"/>
          <w:szCs w:val="16"/>
        </w:rPr>
      </w:pPr>
    </w:p>
    <w:sectPr w:rsidR="007F7D25" w:rsidRPr="00AC0A1D" w:rsidSect="000A7BF8">
      <w:footerReference w:type="default" r:id="rId12"/>
      <w:pgSz w:w="11906" w:h="16838"/>
      <w:pgMar w:top="567" w:right="567" w:bottom="765" w:left="993" w:header="720" w:footer="709"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39F" w:rsidRDefault="0039539F">
      <w:r>
        <w:separator/>
      </w:r>
    </w:p>
  </w:endnote>
  <w:endnote w:type="continuationSeparator" w:id="0">
    <w:p w:rsidR="0039539F" w:rsidRDefault="00395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4877" w:rsidRDefault="006E350D">
    <w:pPr>
      <w:pStyle w:val="aa"/>
    </w:pPr>
    <w:r>
      <w:rPr>
        <w:noProof/>
        <w:lang w:eastAsia="ru-RU"/>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170815" cy="173990"/>
              <wp:effectExtent l="6350" t="635" r="3810" b="635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4877" w:rsidRPr="000A7BF8" w:rsidRDefault="00124877">
                          <w:pPr>
                            <w:pStyle w:val="aa"/>
                            <w:rPr>
                              <w:sz w:val="20"/>
                              <w:szCs w:val="20"/>
                            </w:rPr>
                          </w:pPr>
                          <w:r w:rsidRPr="000A7BF8">
                            <w:rPr>
                              <w:rStyle w:val="a4"/>
                              <w:sz w:val="20"/>
                              <w:szCs w:val="20"/>
                            </w:rPr>
                            <w:fldChar w:fldCharType="begin"/>
                          </w:r>
                          <w:r w:rsidRPr="000A7BF8">
                            <w:rPr>
                              <w:rStyle w:val="a4"/>
                              <w:sz w:val="20"/>
                              <w:szCs w:val="20"/>
                            </w:rPr>
                            <w:instrText xml:space="preserve"> PAGE </w:instrText>
                          </w:r>
                          <w:r w:rsidRPr="000A7BF8">
                            <w:rPr>
                              <w:rStyle w:val="a4"/>
                              <w:sz w:val="20"/>
                              <w:szCs w:val="20"/>
                            </w:rPr>
                            <w:fldChar w:fldCharType="separate"/>
                          </w:r>
                          <w:r w:rsidR="001D787F">
                            <w:rPr>
                              <w:rStyle w:val="a4"/>
                              <w:noProof/>
                              <w:sz w:val="20"/>
                              <w:szCs w:val="20"/>
                            </w:rPr>
                            <w:t>11</w:t>
                          </w:r>
                          <w:r w:rsidRPr="000A7BF8">
                            <w:rPr>
                              <w:rStyle w:val="a4"/>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13.45pt;height:13.7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" stroked="f">
              <v:fill opacity="0"/>
              <v:textbox inset="0,0,0,0">
                <w:txbxContent>
                  <w:p w:rsidR="00124877" w:rsidRPr="000A7BF8" w:rsidRDefault="00124877">
                    <w:pPr>
                      <w:pStyle w:val="aa"/>
                      <w:rPr>
                        <w:sz w:val="20"/>
                        <w:szCs w:val="20"/>
                      </w:rPr>
                    </w:pPr>
                    <w:r w:rsidRPr="000A7BF8">
                      <w:rPr>
                        <w:rStyle w:val="a4"/>
                        <w:sz w:val="20"/>
                        <w:szCs w:val="20"/>
                      </w:rPr>
                      <w:fldChar w:fldCharType="begin"/>
                    </w:r>
                    <w:r w:rsidRPr="000A7BF8">
                      <w:rPr>
                        <w:rStyle w:val="a4"/>
                        <w:sz w:val="20"/>
                        <w:szCs w:val="20"/>
                      </w:rPr>
                      <w:instrText xml:space="preserve"> PAGE </w:instrText>
                    </w:r>
                    <w:r w:rsidRPr="000A7BF8">
                      <w:rPr>
                        <w:rStyle w:val="a4"/>
                        <w:sz w:val="20"/>
                        <w:szCs w:val="20"/>
                      </w:rPr>
                      <w:fldChar w:fldCharType="separate"/>
                    </w:r>
                    <w:r w:rsidR="001D787F">
                      <w:rPr>
                        <w:rStyle w:val="a4"/>
                        <w:noProof/>
                        <w:sz w:val="20"/>
                        <w:szCs w:val="20"/>
                      </w:rPr>
                      <w:t>11</w:t>
                    </w:r>
                    <w:r w:rsidRPr="000A7BF8">
                      <w:rPr>
                        <w:rStyle w:val="a4"/>
                        <w:sz w:val="20"/>
                        <w:szCs w:val="20"/>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39F" w:rsidRDefault="0039539F">
      <w:r>
        <w:separator/>
      </w:r>
    </w:p>
  </w:footnote>
  <w:footnote w:type="continuationSeparator" w:id="0">
    <w:p w:rsidR="0039539F" w:rsidRDefault="003953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decimal"/>
      <w:pStyle w:val="1"/>
      <w:lvlText w:val="%1."/>
      <w:lvlJc w:val="left"/>
      <w:pPr>
        <w:tabs>
          <w:tab w:val="num" w:pos="432"/>
        </w:tabs>
        <w:ind w:left="432" w:hanging="432"/>
      </w:pPr>
      <w:rPr>
        <w:rFonts w:ascii="Times New Roman" w:hAnsi="Times New Roman" w:cs="Times New Roman" w:hint="default"/>
        <w:b/>
        <w:i w:val="0"/>
        <w:sz w:val="28"/>
        <w:szCs w:val="28"/>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C84"/>
    <w:rsid w:val="00000999"/>
    <w:rsid w:val="0001185B"/>
    <w:rsid w:val="00026A3A"/>
    <w:rsid w:val="0002752E"/>
    <w:rsid w:val="0003228F"/>
    <w:rsid w:val="000375BE"/>
    <w:rsid w:val="00037922"/>
    <w:rsid w:val="00045C87"/>
    <w:rsid w:val="00046F7D"/>
    <w:rsid w:val="000512AD"/>
    <w:rsid w:val="0005219F"/>
    <w:rsid w:val="000576BC"/>
    <w:rsid w:val="00057B05"/>
    <w:rsid w:val="000653BE"/>
    <w:rsid w:val="00066463"/>
    <w:rsid w:val="00066DC1"/>
    <w:rsid w:val="00073261"/>
    <w:rsid w:val="00073A94"/>
    <w:rsid w:val="0008029D"/>
    <w:rsid w:val="000817F4"/>
    <w:rsid w:val="00086894"/>
    <w:rsid w:val="0009117F"/>
    <w:rsid w:val="00093C70"/>
    <w:rsid w:val="000968E9"/>
    <w:rsid w:val="000A35FB"/>
    <w:rsid w:val="000A5E8C"/>
    <w:rsid w:val="000A6169"/>
    <w:rsid w:val="000A7265"/>
    <w:rsid w:val="000A7BF8"/>
    <w:rsid w:val="000B065E"/>
    <w:rsid w:val="000B1191"/>
    <w:rsid w:val="000B294A"/>
    <w:rsid w:val="000C2613"/>
    <w:rsid w:val="000C44AC"/>
    <w:rsid w:val="000C4753"/>
    <w:rsid w:val="000C4F3D"/>
    <w:rsid w:val="000D2538"/>
    <w:rsid w:val="000D386F"/>
    <w:rsid w:val="000D44D4"/>
    <w:rsid w:val="000D5E10"/>
    <w:rsid w:val="000E28F3"/>
    <w:rsid w:val="000F2CFB"/>
    <w:rsid w:val="000F5E04"/>
    <w:rsid w:val="000F65BD"/>
    <w:rsid w:val="000F68CD"/>
    <w:rsid w:val="001002B7"/>
    <w:rsid w:val="0010499F"/>
    <w:rsid w:val="001050D2"/>
    <w:rsid w:val="00105CB5"/>
    <w:rsid w:val="00106A73"/>
    <w:rsid w:val="00115D60"/>
    <w:rsid w:val="00115FA2"/>
    <w:rsid w:val="00124876"/>
    <w:rsid w:val="00124877"/>
    <w:rsid w:val="00125344"/>
    <w:rsid w:val="00125B32"/>
    <w:rsid w:val="00125E92"/>
    <w:rsid w:val="001503AF"/>
    <w:rsid w:val="00155303"/>
    <w:rsid w:val="001573CF"/>
    <w:rsid w:val="001613F5"/>
    <w:rsid w:val="001672A1"/>
    <w:rsid w:val="0016768C"/>
    <w:rsid w:val="0018015B"/>
    <w:rsid w:val="00180BDB"/>
    <w:rsid w:val="00181867"/>
    <w:rsid w:val="00183D7A"/>
    <w:rsid w:val="00193114"/>
    <w:rsid w:val="001945A2"/>
    <w:rsid w:val="00196391"/>
    <w:rsid w:val="00197CC1"/>
    <w:rsid w:val="001A22C2"/>
    <w:rsid w:val="001A6E57"/>
    <w:rsid w:val="001C2ADB"/>
    <w:rsid w:val="001C5A63"/>
    <w:rsid w:val="001D2BA9"/>
    <w:rsid w:val="001D4A24"/>
    <w:rsid w:val="001D525A"/>
    <w:rsid w:val="001D787F"/>
    <w:rsid w:val="001E01D0"/>
    <w:rsid w:val="001E763E"/>
    <w:rsid w:val="001F1B7F"/>
    <w:rsid w:val="001F2618"/>
    <w:rsid w:val="0020416B"/>
    <w:rsid w:val="0021648E"/>
    <w:rsid w:val="00216C37"/>
    <w:rsid w:val="00220348"/>
    <w:rsid w:val="00226B4B"/>
    <w:rsid w:val="00230494"/>
    <w:rsid w:val="00232430"/>
    <w:rsid w:val="00233D87"/>
    <w:rsid w:val="00234F7D"/>
    <w:rsid w:val="0024419C"/>
    <w:rsid w:val="00257B1C"/>
    <w:rsid w:val="00257BB7"/>
    <w:rsid w:val="0026018E"/>
    <w:rsid w:val="00277319"/>
    <w:rsid w:val="00296DD6"/>
    <w:rsid w:val="002A5ED6"/>
    <w:rsid w:val="002A74D9"/>
    <w:rsid w:val="002B1433"/>
    <w:rsid w:val="002B3F1F"/>
    <w:rsid w:val="002C4BB7"/>
    <w:rsid w:val="002D0ACE"/>
    <w:rsid w:val="002D14CE"/>
    <w:rsid w:val="002D1A05"/>
    <w:rsid w:val="002D2CC0"/>
    <w:rsid w:val="002D3E3F"/>
    <w:rsid w:val="002D79A1"/>
    <w:rsid w:val="002E7EBB"/>
    <w:rsid w:val="002F1981"/>
    <w:rsid w:val="002F64C2"/>
    <w:rsid w:val="002F7E7E"/>
    <w:rsid w:val="0030134D"/>
    <w:rsid w:val="003021CB"/>
    <w:rsid w:val="00302AF1"/>
    <w:rsid w:val="00311430"/>
    <w:rsid w:val="003136B2"/>
    <w:rsid w:val="00313A12"/>
    <w:rsid w:val="0031721C"/>
    <w:rsid w:val="0032105C"/>
    <w:rsid w:val="00322879"/>
    <w:rsid w:val="00322E0A"/>
    <w:rsid w:val="00324C57"/>
    <w:rsid w:val="00356F6D"/>
    <w:rsid w:val="00361513"/>
    <w:rsid w:val="0036321D"/>
    <w:rsid w:val="00366C83"/>
    <w:rsid w:val="003672E3"/>
    <w:rsid w:val="00370D87"/>
    <w:rsid w:val="00372B96"/>
    <w:rsid w:val="003745E3"/>
    <w:rsid w:val="00381228"/>
    <w:rsid w:val="003812E2"/>
    <w:rsid w:val="00381CDD"/>
    <w:rsid w:val="00383D86"/>
    <w:rsid w:val="00385005"/>
    <w:rsid w:val="00387E04"/>
    <w:rsid w:val="00391D62"/>
    <w:rsid w:val="0039539F"/>
    <w:rsid w:val="003A4E29"/>
    <w:rsid w:val="003A5413"/>
    <w:rsid w:val="003B7145"/>
    <w:rsid w:val="003C5085"/>
    <w:rsid w:val="003C7F29"/>
    <w:rsid w:val="003D2819"/>
    <w:rsid w:val="003D3D32"/>
    <w:rsid w:val="003D473F"/>
    <w:rsid w:val="003D629C"/>
    <w:rsid w:val="003E1402"/>
    <w:rsid w:val="003E48AC"/>
    <w:rsid w:val="003F577B"/>
    <w:rsid w:val="003F7A3D"/>
    <w:rsid w:val="00403EAE"/>
    <w:rsid w:val="00414101"/>
    <w:rsid w:val="00415639"/>
    <w:rsid w:val="00422B72"/>
    <w:rsid w:val="00435812"/>
    <w:rsid w:val="00437479"/>
    <w:rsid w:val="00452BD6"/>
    <w:rsid w:val="004541A6"/>
    <w:rsid w:val="00455DED"/>
    <w:rsid w:val="00463EE3"/>
    <w:rsid w:val="00471A34"/>
    <w:rsid w:val="004724C1"/>
    <w:rsid w:val="00482FB2"/>
    <w:rsid w:val="00490B32"/>
    <w:rsid w:val="004A23D4"/>
    <w:rsid w:val="004A3BEF"/>
    <w:rsid w:val="004B020C"/>
    <w:rsid w:val="004B26BF"/>
    <w:rsid w:val="004D5BBA"/>
    <w:rsid w:val="004F328F"/>
    <w:rsid w:val="004F5A4C"/>
    <w:rsid w:val="00503172"/>
    <w:rsid w:val="00503785"/>
    <w:rsid w:val="00504C84"/>
    <w:rsid w:val="005108E5"/>
    <w:rsid w:val="0051778C"/>
    <w:rsid w:val="005209BA"/>
    <w:rsid w:val="005305DD"/>
    <w:rsid w:val="00531876"/>
    <w:rsid w:val="005322CD"/>
    <w:rsid w:val="00537BB6"/>
    <w:rsid w:val="00543B12"/>
    <w:rsid w:val="005463CB"/>
    <w:rsid w:val="005508CB"/>
    <w:rsid w:val="00572F9E"/>
    <w:rsid w:val="00576674"/>
    <w:rsid w:val="00580E41"/>
    <w:rsid w:val="00582EE1"/>
    <w:rsid w:val="00596E64"/>
    <w:rsid w:val="00597B1A"/>
    <w:rsid w:val="005C14A6"/>
    <w:rsid w:val="005C5970"/>
    <w:rsid w:val="005D162A"/>
    <w:rsid w:val="005D68E0"/>
    <w:rsid w:val="005D6D3C"/>
    <w:rsid w:val="005E5B6D"/>
    <w:rsid w:val="005F1D0B"/>
    <w:rsid w:val="005F671F"/>
    <w:rsid w:val="00607E90"/>
    <w:rsid w:val="0062517E"/>
    <w:rsid w:val="00646E1E"/>
    <w:rsid w:val="00656BA7"/>
    <w:rsid w:val="00657439"/>
    <w:rsid w:val="00676EDF"/>
    <w:rsid w:val="00685ED8"/>
    <w:rsid w:val="00686A40"/>
    <w:rsid w:val="00686B4E"/>
    <w:rsid w:val="00695102"/>
    <w:rsid w:val="006A6992"/>
    <w:rsid w:val="006C77F1"/>
    <w:rsid w:val="006D7B5E"/>
    <w:rsid w:val="006E350D"/>
    <w:rsid w:val="006E4451"/>
    <w:rsid w:val="006E6AF7"/>
    <w:rsid w:val="006F0D7C"/>
    <w:rsid w:val="006F372D"/>
    <w:rsid w:val="007130FF"/>
    <w:rsid w:val="00713B6F"/>
    <w:rsid w:val="00715F3B"/>
    <w:rsid w:val="0071646B"/>
    <w:rsid w:val="00716A6C"/>
    <w:rsid w:val="0072221E"/>
    <w:rsid w:val="007250F7"/>
    <w:rsid w:val="0072582B"/>
    <w:rsid w:val="00726E7D"/>
    <w:rsid w:val="0073345F"/>
    <w:rsid w:val="00743117"/>
    <w:rsid w:val="00744BD5"/>
    <w:rsid w:val="00745C11"/>
    <w:rsid w:val="00754ED7"/>
    <w:rsid w:val="007553DB"/>
    <w:rsid w:val="00770BDD"/>
    <w:rsid w:val="00774304"/>
    <w:rsid w:val="00776A5F"/>
    <w:rsid w:val="00780755"/>
    <w:rsid w:val="0078200E"/>
    <w:rsid w:val="00783302"/>
    <w:rsid w:val="00785401"/>
    <w:rsid w:val="00792782"/>
    <w:rsid w:val="007A2DA2"/>
    <w:rsid w:val="007A507A"/>
    <w:rsid w:val="007A664F"/>
    <w:rsid w:val="007B3080"/>
    <w:rsid w:val="007B5EF6"/>
    <w:rsid w:val="007B7FFD"/>
    <w:rsid w:val="007C10EF"/>
    <w:rsid w:val="007C130D"/>
    <w:rsid w:val="007C31CA"/>
    <w:rsid w:val="007D1B40"/>
    <w:rsid w:val="007D60FC"/>
    <w:rsid w:val="007D69CA"/>
    <w:rsid w:val="007E2CD2"/>
    <w:rsid w:val="007F511E"/>
    <w:rsid w:val="007F5DE9"/>
    <w:rsid w:val="007F7D25"/>
    <w:rsid w:val="00807B01"/>
    <w:rsid w:val="0081279B"/>
    <w:rsid w:val="00813225"/>
    <w:rsid w:val="008160A4"/>
    <w:rsid w:val="0082016B"/>
    <w:rsid w:val="0082473B"/>
    <w:rsid w:val="00831452"/>
    <w:rsid w:val="00833BFC"/>
    <w:rsid w:val="00833D01"/>
    <w:rsid w:val="008342B1"/>
    <w:rsid w:val="0083535F"/>
    <w:rsid w:val="00837175"/>
    <w:rsid w:val="00844369"/>
    <w:rsid w:val="008613D2"/>
    <w:rsid w:val="00862679"/>
    <w:rsid w:val="00863590"/>
    <w:rsid w:val="008669C5"/>
    <w:rsid w:val="008670EE"/>
    <w:rsid w:val="00870E67"/>
    <w:rsid w:val="00874044"/>
    <w:rsid w:val="00880F52"/>
    <w:rsid w:val="0088717F"/>
    <w:rsid w:val="00890DC0"/>
    <w:rsid w:val="00896D1B"/>
    <w:rsid w:val="008B46FA"/>
    <w:rsid w:val="008C3E0A"/>
    <w:rsid w:val="008C7903"/>
    <w:rsid w:val="008D36C7"/>
    <w:rsid w:val="008D681C"/>
    <w:rsid w:val="008E592A"/>
    <w:rsid w:val="008F0AAF"/>
    <w:rsid w:val="008F444D"/>
    <w:rsid w:val="008F47FF"/>
    <w:rsid w:val="008F52FF"/>
    <w:rsid w:val="00903FF3"/>
    <w:rsid w:val="00906194"/>
    <w:rsid w:val="009160F4"/>
    <w:rsid w:val="0092102E"/>
    <w:rsid w:val="00923F90"/>
    <w:rsid w:val="0092506D"/>
    <w:rsid w:val="00930C62"/>
    <w:rsid w:val="00940AD6"/>
    <w:rsid w:val="00941F7E"/>
    <w:rsid w:val="009445F8"/>
    <w:rsid w:val="009446EF"/>
    <w:rsid w:val="00947507"/>
    <w:rsid w:val="00954779"/>
    <w:rsid w:val="00955C23"/>
    <w:rsid w:val="00955E03"/>
    <w:rsid w:val="00967775"/>
    <w:rsid w:val="00975AFF"/>
    <w:rsid w:val="00976899"/>
    <w:rsid w:val="00980FD6"/>
    <w:rsid w:val="009815B6"/>
    <w:rsid w:val="00983D1E"/>
    <w:rsid w:val="00984281"/>
    <w:rsid w:val="00991E85"/>
    <w:rsid w:val="009957B0"/>
    <w:rsid w:val="009A53A5"/>
    <w:rsid w:val="009A5B58"/>
    <w:rsid w:val="009A6199"/>
    <w:rsid w:val="009B44B5"/>
    <w:rsid w:val="009C53FC"/>
    <w:rsid w:val="009C68AC"/>
    <w:rsid w:val="009D5DA2"/>
    <w:rsid w:val="009D5F6A"/>
    <w:rsid w:val="009E4669"/>
    <w:rsid w:val="009F3680"/>
    <w:rsid w:val="00A00E91"/>
    <w:rsid w:val="00A02855"/>
    <w:rsid w:val="00A0596D"/>
    <w:rsid w:val="00A07C7F"/>
    <w:rsid w:val="00A14719"/>
    <w:rsid w:val="00A15158"/>
    <w:rsid w:val="00A15CED"/>
    <w:rsid w:val="00A32BCB"/>
    <w:rsid w:val="00A35705"/>
    <w:rsid w:val="00A41019"/>
    <w:rsid w:val="00A42B42"/>
    <w:rsid w:val="00A476F1"/>
    <w:rsid w:val="00A50BDE"/>
    <w:rsid w:val="00A5290B"/>
    <w:rsid w:val="00A57D53"/>
    <w:rsid w:val="00A62A90"/>
    <w:rsid w:val="00A71FAA"/>
    <w:rsid w:val="00A73250"/>
    <w:rsid w:val="00A77EF3"/>
    <w:rsid w:val="00A91A6E"/>
    <w:rsid w:val="00A92659"/>
    <w:rsid w:val="00A93397"/>
    <w:rsid w:val="00A972E6"/>
    <w:rsid w:val="00AA3C8E"/>
    <w:rsid w:val="00AA46E8"/>
    <w:rsid w:val="00AA6919"/>
    <w:rsid w:val="00AA69F1"/>
    <w:rsid w:val="00AA74F7"/>
    <w:rsid w:val="00AB2584"/>
    <w:rsid w:val="00AB395E"/>
    <w:rsid w:val="00AB5620"/>
    <w:rsid w:val="00AB655C"/>
    <w:rsid w:val="00AB7A54"/>
    <w:rsid w:val="00AC0A1D"/>
    <w:rsid w:val="00AC2BBC"/>
    <w:rsid w:val="00AC38C1"/>
    <w:rsid w:val="00AC46F7"/>
    <w:rsid w:val="00AC6570"/>
    <w:rsid w:val="00AD016F"/>
    <w:rsid w:val="00AD24A3"/>
    <w:rsid w:val="00AD2918"/>
    <w:rsid w:val="00AD5866"/>
    <w:rsid w:val="00AE2B32"/>
    <w:rsid w:val="00AE77A5"/>
    <w:rsid w:val="00B02B0B"/>
    <w:rsid w:val="00B11585"/>
    <w:rsid w:val="00B22F12"/>
    <w:rsid w:val="00B30916"/>
    <w:rsid w:val="00B31415"/>
    <w:rsid w:val="00B3456F"/>
    <w:rsid w:val="00B349F2"/>
    <w:rsid w:val="00B36781"/>
    <w:rsid w:val="00B367A1"/>
    <w:rsid w:val="00B37D9A"/>
    <w:rsid w:val="00B43075"/>
    <w:rsid w:val="00B506E8"/>
    <w:rsid w:val="00B51192"/>
    <w:rsid w:val="00B5198F"/>
    <w:rsid w:val="00B551C1"/>
    <w:rsid w:val="00B56157"/>
    <w:rsid w:val="00B57B76"/>
    <w:rsid w:val="00B632FE"/>
    <w:rsid w:val="00B7331C"/>
    <w:rsid w:val="00B76363"/>
    <w:rsid w:val="00B76D19"/>
    <w:rsid w:val="00B80BA2"/>
    <w:rsid w:val="00B814D5"/>
    <w:rsid w:val="00B83AD7"/>
    <w:rsid w:val="00B8695F"/>
    <w:rsid w:val="00B913EF"/>
    <w:rsid w:val="00B94C31"/>
    <w:rsid w:val="00BA1D90"/>
    <w:rsid w:val="00BB0B3F"/>
    <w:rsid w:val="00BB22BC"/>
    <w:rsid w:val="00BB2AB3"/>
    <w:rsid w:val="00BB4BE4"/>
    <w:rsid w:val="00BB6816"/>
    <w:rsid w:val="00BB7679"/>
    <w:rsid w:val="00BD5A6F"/>
    <w:rsid w:val="00BE10B9"/>
    <w:rsid w:val="00BE1B84"/>
    <w:rsid w:val="00BE6A2A"/>
    <w:rsid w:val="00BE7E52"/>
    <w:rsid w:val="00BF18E1"/>
    <w:rsid w:val="00BF1908"/>
    <w:rsid w:val="00BF4E9B"/>
    <w:rsid w:val="00BF7816"/>
    <w:rsid w:val="00C0557D"/>
    <w:rsid w:val="00C05C9A"/>
    <w:rsid w:val="00C06488"/>
    <w:rsid w:val="00C17E85"/>
    <w:rsid w:val="00C34093"/>
    <w:rsid w:val="00C36797"/>
    <w:rsid w:val="00C411FA"/>
    <w:rsid w:val="00C41B44"/>
    <w:rsid w:val="00C44E09"/>
    <w:rsid w:val="00C51B6D"/>
    <w:rsid w:val="00C545BE"/>
    <w:rsid w:val="00C56EDB"/>
    <w:rsid w:val="00C57EEF"/>
    <w:rsid w:val="00C60CF0"/>
    <w:rsid w:val="00C8427C"/>
    <w:rsid w:val="00C86AF9"/>
    <w:rsid w:val="00C9216B"/>
    <w:rsid w:val="00C94937"/>
    <w:rsid w:val="00C9552E"/>
    <w:rsid w:val="00C97A43"/>
    <w:rsid w:val="00CB0DF2"/>
    <w:rsid w:val="00CB3F5C"/>
    <w:rsid w:val="00CB6C4D"/>
    <w:rsid w:val="00CB7043"/>
    <w:rsid w:val="00CB7CB6"/>
    <w:rsid w:val="00CC07E5"/>
    <w:rsid w:val="00CC0BA1"/>
    <w:rsid w:val="00CC423C"/>
    <w:rsid w:val="00CC5764"/>
    <w:rsid w:val="00CD1185"/>
    <w:rsid w:val="00CD4D90"/>
    <w:rsid w:val="00CE2DBC"/>
    <w:rsid w:val="00CE6C87"/>
    <w:rsid w:val="00CF03EE"/>
    <w:rsid w:val="00CF11DE"/>
    <w:rsid w:val="00D1301C"/>
    <w:rsid w:val="00D2032B"/>
    <w:rsid w:val="00D2105F"/>
    <w:rsid w:val="00D23520"/>
    <w:rsid w:val="00D311E2"/>
    <w:rsid w:val="00D33DF7"/>
    <w:rsid w:val="00D41427"/>
    <w:rsid w:val="00D43634"/>
    <w:rsid w:val="00D45647"/>
    <w:rsid w:val="00D5767E"/>
    <w:rsid w:val="00D652C1"/>
    <w:rsid w:val="00D741F1"/>
    <w:rsid w:val="00D74462"/>
    <w:rsid w:val="00D74E15"/>
    <w:rsid w:val="00D7785C"/>
    <w:rsid w:val="00D80A1F"/>
    <w:rsid w:val="00D86F68"/>
    <w:rsid w:val="00D91AAE"/>
    <w:rsid w:val="00D9385B"/>
    <w:rsid w:val="00D94A20"/>
    <w:rsid w:val="00DA545E"/>
    <w:rsid w:val="00DB109F"/>
    <w:rsid w:val="00DB51CD"/>
    <w:rsid w:val="00DC111B"/>
    <w:rsid w:val="00DC2C38"/>
    <w:rsid w:val="00DD1365"/>
    <w:rsid w:val="00DD3BAC"/>
    <w:rsid w:val="00DD56EF"/>
    <w:rsid w:val="00DE6AFE"/>
    <w:rsid w:val="00DE7255"/>
    <w:rsid w:val="00DF0156"/>
    <w:rsid w:val="00DF2A47"/>
    <w:rsid w:val="00DF5EC6"/>
    <w:rsid w:val="00DF7A89"/>
    <w:rsid w:val="00E0020F"/>
    <w:rsid w:val="00E06B4A"/>
    <w:rsid w:val="00E10305"/>
    <w:rsid w:val="00E12DA9"/>
    <w:rsid w:val="00E256D6"/>
    <w:rsid w:val="00E3111B"/>
    <w:rsid w:val="00E40EB9"/>
    <w:rsid w:val="00E42F40"/>
    <w:rsid w:val="00E45CA4"/>
    <w:rsid w:val="00E47867"/>
    <w:rsid w:val="00E55D01"/>
    <w:rsid w:val="00E5706C"/>
    <w:rsid w:val="00E70AC1"/>
    <w:rsid w:val="00E74643"/>
    <w:rsid w:val="00E8180A"/>
    <w:rsid w:val="00E820B8"/>
    <w:rsid w:val="00E8474E"/>
    <w:rsid w:val="00E93386"/>
    <w:rsid w:val="00E96629"/>
    <w:rsid w:val="00EA145B"/>
    <w:rsid w:val="00EA1BE9"/>
    <w:rsid w:val="00EA1D36"/>
    <w:rsid w:val="00EA332E"/>
    <w:rsid w:val="00EA365E"/>
    <w:rsid w:val="00EB6E11"/>
    <w:rsid w:val="00EB6FF4"/>
    <w:rsid w:val="00EB75C5"/>
    <w:rsid w:val="00EC36DD"/>
    <w:rsid w:val="00EE02CA"/>
    <w:rsid w:val="00EE5D9A"/>
    <w:rsid w:val="00EF64B1"/>
    <w:rsid w:val="00F02F39"/>
    <w:rsid w:val="00F1356A"/>
    <w:rsid w:val="00F16AE8"/>
    <w:rsid w:val="00F20FA6"/>
    <w:rsid w:val="00F22710"/>
    <w:rsid w:val="00F23045"/>
    <w:rsid w:val="00F3118C"/>
    <w:rsid w:val="00F32B9A"/>
    <w:rsid w:val="00F33598"/>
    <w:rsid w:val="00F41601"/>
    <w:rsid w:val="00F44B3C"/>
    <w:rsid w:val="00F45507"/>
    <w:rsid w:val="00F45B4A"/>
    <w:rsid w:val="00F46A88"/>
    <w:rsid w:val="00F47B62"/>
    <w:rsid w:val="00F50BB9"/>
    <w:rsid w:val="00F542A9"/>
    <w:rsid w:val="00F54F76"/>
    <w:rsid w:val="00F554DE"/>
    <w:rsid w:val="00F55C25"/>
    <w:rsid w:val="00F57C2C"/>
    <w:rsid w:val="00F67219"/>
    <w:rsid w:val="00F67A8D"/>
    <w:rsid w:val="00F7238C"/>
    <w:rsid w:val="00F73AAB"/>
    <w:rsid w:val="00F91E91"/>
    <w:rsid w:val="00F95600"/>
    <w:rsid w:val="00FA48B2"/>
    <w:rsid w:val="00FA74AD"/>
    <w:rsid w:val="00FB7953"/>
    <w:rsid w:val="00FC645F"/>
    <w:rsid w:val="00FD1CA8"/>
    <w:rsid w:val="00FD402D"/>
    <w:rsid w:val="00FD574C"/>
    <w:rsid w:val="00FE1764"/>
    <w:rsid w:val="00FE1D7B"/>
    <w:rsid w:val="00FF3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5:chartTrackingRefBased/>
  <w15:docId w15:val="{ACE23C75-B610-415D-96BC-DCCC9FAFD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ar-SA"/>
    </w:rPr>
  </w:style>
  <w:style w:type="paragraph" w:styleId="1">
    <w:name w:val="heading 1"/>
    <w:basedOn w:val="a"/>
    <w:next w:val="a"/>
    <w:qFormat/>
    <w:pPr>
      <w:keepNext/>
      <w:numPr>
        <w:numId w:val="1"/>
      </w:numPr>
      <w:spacing w:before="240" w:after="60"/>
      <w:outlineLvl w:val="0"/>
    </w:pPr>
    <w:rPr>
      <w:rFonts w:ascii="Arial" w:hAnsi="Arial" w:cs="Arial"/>
      <w:b/>
      <w:bCs/>
      <w:kern w:val="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b/>
      <w:i w:val="0"/>
      <w:sz w:val="28"/>
      <w:szCs w:val="28"/>
    </w:rPr>
  </w:style>
  <w:style w:type="character" w:customStyle="1" w:styleId="WW8Num1z1">
    <w:name w:val="WW8Num1z1"/>
    <w:rPr>
      <w:rFonts w:ascii="Times New Roman" w:hAnsi="Times New Roman" w:cs="Times New Roman" w:hint="default"/>
      <w:b w:val="0"/>
      <w:i w:val="0"/>
      <w:sz w:val="28"/>
      <w:szCs w:val="26"/>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2">
    <w:name w:val="Основной шрифт абзаца2"/>
  </w:style>
  <w:style w:type="character" w:customStyle="1" w:styleId="10">
    <w:name w:val="Основной шрифт абзаца1"/>
  </w:style>
  <w:style w:type="character" w:styleId="a3">
    <w:name w:val="Hyperlink"/>
    <w:rPr>
      <w:color w:val="0000FF"/>
      <w:u w:val="single"/>
    </w:rPr>
  </w:style>
  <w:style w:type="character" w:styleId="a4">
    <w:name w:val="page number"/>
    <w:basedOn w:val="10"/>
  </w:style>
  <w:style w:type="character" w:customStyle="1" w:styleId="83">
    <w:name w:val="Основной текст (8)3"/>
    <w:rPr>
      <w:rFonts w:ascii="Times New Roman" w:hAnsi="Times New Roman" w:cs="Times New Roman" w:hint="default"/>
      <w:sz w:val="22"/>
      <w:szCs w:val="22"/>
      <w:u w:val="single"/>
      <w:shd w:val="clear" w:color="auto" w:fill="FFFFFF"/>
    </w:rPr>
  </w:style>
  <w:style w:type="character" w:customStyle="1" w:styleId="a5">
    <w:name w:val="Основной текст с отступом Знак"/>
    <w:rPr>
      <w:i/>
      <w:iCs/>
      <w:sz w:val="24"/>
      <w:szCs w:val="24"/>
    </w:rPr>
  </w:style>
  <w:style w:type="paragraph" w:customStyle="1" w:styleId="a6">
    <w:name w:val="Заголовок"/>
    <w:basedOn w:val="a"/>
    <w:next w:val="a7"/>
    <w:pPr>
      <w:keepNext/>
      <w:spacing w:before="240" w:after="120"/>
    </w:pPr>
    <w:rPr>
      <w:rFonts w:ascii="Arial" w:eastAsia="Microsoft YaHei" w:hAnsi="Arial" w:cs="Mangal"/>
      <w:sz w:val="28"/>
      <w:szCs w:val="28"/>
    </w:rPr>
  </w:style>
  <w:style w:type="paragraph" w:styleId="a7">
    <w:name w:val="Body Text"/>
    <w:basedOn w:val="a"/>
    <w:pPr>
      <w:spacing w:after="120"/>
    </w:pPr>
  </w:style>
  <w:style w:type="paragraph" w:styleId="a8">
    <w:name w:val="List"/>
    <w:basedOn w:val="a7"/>
    <w:rPr>
      <w:rFonts w:cs="Mangal"/>
    </w:rPr>
  </w:style>
  <w:style w:type="paragraph" w:customStyle="1" w:styleId="20">
    <w:name w:val="Название2"/>
    <w:basedOn w:val="a"/>
    <w:pPr>
      <w:suppressLineNumbers/>
      <w:spacing w:before="120" w:after="120"/>
    </w:pPr>
    <w:rPr>
      <w:rFonts w:cs="Mangal"/>
      <w:i/>
      <w:iCs/>
    </w:rPr>
  </w:style>
  <w:style w:type="paragraph" w:customStyle="1" w:styleId="21">
    <w:name w:val="Указатель2"/>
    <w:basedOn w:val="a"/>
    <w:pPr>
      <w:suppressLineNumbers/>
    </w:pPr>
    <w:rPr>
      <w:rFonts w:cs="Mangal"/>
    </w:rPr>
  </w:style>
  <w:style w:type="paragraph" w:customStyle="1" w:styleId="11">
    <w:name w:val="Название1"/>
    <w:basedOn w:val="a"/>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styleId="a9">
    <w:name w:val="Body Text Indent"/>
    <w:basedOn w:val="a"/>
    <w:pPr>
      <w:ind w:firstLine="708"/>
      <w:jc w:val="both"/>
    </w:pPr>
    <w:rPr>
      <w:i/>
      <w:iCs/>
      <w:lang w:val="x-none"/>
    </w:rPr>
  </w:style>
  <w:style w:type="paragraph" w:customStyle="1" w:styleId="ConsNormal">
    <w:name w:val="ConsNormal"/>
    <w:pPr>
      <w:widowControl w:val="0"/>
      <w:suppressAutoHyphens/>
      <w:autoSpaceDE w:val="0"/>
      <w:ind w:firstLine="720"/>
    </w:pPr>
    <w:rPr>
      <w:rFonts w:ascii="Arial" w:hAnsi="Arial" w:cs="Arial"/>
      <w:sz w:val="22"/>
      <w:szCs w:val="22"/>
      <w:lang w:eastAsia="ar-SA"/>
    </w:rPr>
  </w:style>
  <w:style w:type="paragraph" w:styleId="aa">
    <w:name w:val="footer"/>
    <w:basedOn w:val="a"/>
    <w:pPr>
      <w:tabs>
        <w:tab w:val="center" w:pos="4677"/>
        <w:tab w:val="right" w:pos="9355"/>
      </w:tabs>
    </w:pPr>
  </w:style>
  <w:style w:type="paragraph" w:customStyle="1" w:styleId="a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before="280" w:after="280"/>
    </w:pPr>
    <w:rPr>
      <w:rFonts w:ascii="Tahoma" w:hAnsi="Tahoma" w:cs="Tahoma"/>
      <w:sz w:val="20"/>
      <w:szCs w:val="20"/>
      <w:lang w:val="en-US"/>
    </w:rPr>
  </w:style>
  <w:style w:type="paragraph" w:customStyle="1" w:styleId="13">
    <w:name w:val="Знак Знак Знак1"/>
    <w:basedOn w:val="a"/>
    <w:pPr>
      <w:spacing w:after="160" w:line="240" w:lineRule="exact"/>
    </w:pPr>
    <w:rPr>
      <w:rFonts w:ascii="Verdana" w:hAnsi="Verdana" w:cs="Verdana"/>
      <w:sz w:val="20"/>
      <w:szCs w:val="20"/>
      <w:lang w:val="en-US"/>
    </w:rPr>
  </w:style>
  <w:style w:type="paragraph" w:customStyle="1" w:styleId="ConsPlusNormal">
    <w:name w:val="ConsPlusNormal"/>
    <w:link w:val="ConsPlusNormal0"/>
    <w:qFormat/>
    <w:pPr>
      <w:suppressAutoHyphens/>
      <w:autoSpaceDE w:val="0"/>
    </w:pPr>
    <w:rPr>
      <w:rFonts w:ascii="Arial" w:hAnsi="Arial" w:cs="Arial"/>
      <w:lang w:eastAsia="ar-SA"/>
    </w:rPr>
  </w:style>
  <w:style w:type="paragraph" w:customStyle="1" w:styleId="ac">
    <w:name w:val="Содержимое таблицы"/>
    <w:basedOn w:val="a"/>
    <w:pPr>
      <w:suppressLineNumbers/>
    </w:pPr>
  </w:style>
  <w:style w:type="paragraph" w:customStyle="1" w:styleId="ad">
    <w:name w:val="Заголовок таблицы"/>
    <w:basedOn w:val="ac"/>
    <w:pPr>
      <w:jc w:val="center"/>
    </w:pPr>
    <w:rPr>
      <w:b/>
      <w:bCs/>
    </w:rPr>
  </w:style>
  <w:style w:type="paragraph" w:customStyle="1" w:styleId="ae">
    <w:name w:val="Содержимое врезки"/>
    <w:basedOn w:val="a7"/>
  </w:style>
  <w:style w:type="paragraph" w:styleId="af">
    <w:name w:val="header"/>
    <w:basedOn w:val="a"/>
    <w:pPr>
      <w:suppressLineNumbers/>
      <w:tabs>
        <w:tab w:val="center" w:pos="4819"/>
        <w:tab w:val="right" w:pos="9638"/>
      </w:tabs>
    </w:pPr>
  </w:style>
  <w:style w:type="paragraph" w:styleId="af0">
    <w:name w:val="Normal (Web)"/>
    <w:basedOn w:val="a"/>
    <w:uiPriority w:val="99"/>
    <w:rsid w:val="002D0ACE"/>
    <w:pPr>
      <w:widowControl w:val="0"/>
      <w:autoSpaceDE w:val="0"/>
      <w:autoSpaceDN w:val="0"/>
      <w:adjustRightInd w:val="0"/>
    </w:pPr>
    <w:rPr>
      <w:lang w:eastAsia="ru-RU"/>
    </w:rPr>
  </w:style>
  <w:style w:type="paragraph" w:styleId="af1">
    <w:name w:val="Balloon Text"/>
    <w:basedOn w:val="a"/>
    <w:link w:val="af2"/>
    <w:uiPriority w:val="99"/>
    <w:semiHidden/>
    <w:unhideWhenUsed/>
    <w:rsid w:val="00296DD6"/>
    <w:rPr>
      <w:rFonts w:ascii="Segoe UI" w:hAnsi="Segoe UI" w:cs="Segoe UI"/>
      <w:sz w:val="18"/>
      <w:szCs w:val="18"/>
    </w:rPr>
  </w:style>
  <w:style w:type="character" w:customStyle="1" w:styleId="af2">
    <w:name w:val="Текст выноски Знак"/>
    <w:link w:val="af1"/>
    <w:uiPriority w:val="99"/>
    <w:semiHidden/>
    <w:rsid w:val="00296DD6"/>
    <w:rPr>
      <w:rFonts w:ascii="Segoe UI" w:hAnsi="Segoe UI" w:cs="Segoe UI"/>
      <w:sz w:val="18"/>
      <w:szCs w:val="18"/>
      <w:lang w:eastAsia="ar-SA"/>
    </w:rPr>
  </w:style>
  <w:style w:type="paragraph" w:styleId="af3">
    <w:name w:val="Plain Text"/>
    <w:basedOn w:val="a"/>
    <w:link w:val="af4"/>
    <w:uiPriority w:val="99"/>
    <w:unhideWhenUsed/>
    <w:rsid w:val="00322879"/>
    <w:rPr>
      <w:rFonts w:ascii="Calibri" w:eastAsia="Calibri" w:hAnsi="Calibri"/>
      <w:sz w:val="22"/>
      <w:szCs w:val="21"/>
      <w:lang w:eastAsia="en-US"/>
    </w:rPr>
  </w:style>
  <w:style w:type="character" w:customStyle="1" w:styleId="af4">
    <w:name w:val="Текст Знак"/>
    <w:link w:val="af3"/>
    <w:uiPriority w:val="99"/>
    <w:rsid w:val="00322879"/>
    <w:rPr>
      <w:rFonts w:ascii="Calibri" w:eastAsia="Calibri" w:hAnsi="Calibri"/>
      <w:sz w:val="22"/>
      <w:szCs w:val="21"/>
      <w:lang w:eastAsia="en-US"/>
    </w:rPr>
  </w:style>
  <w:style w:type="character" w:customStyle="1" w:styleId="1697">
    <w:name w:val="1697"/>
    <w:aliases w:val="bqiaagaaeyqcaaagiaiaaamjbgaabtegaaaaaaaaaaaaaaaaaaaaaaaaaaaaaaaaaaaaaaaaaaaaaaaaaaaaaaaaaaaaaaaaaaaaaaaaaaaaaaaaaaaaaaaaaaaaaaaaaaaaaaaaaaaaaaaaaaaaaaaaaaaaaaaaaaaaaaaaaaaaaaaaaaaaaaaaaaaaaaaaaaaaaaaaaaaaaaaaaaaaaaaaaaaaaaaaaaaaaaaa"/>
    <w:rsid w:val="00EF64B1"/>
  </w:style>
  <w:style w:type="character" w:customStyle="1" w:styleId="ConsPlusNormal0">
    <w:name w:val="ConsPlusNormal Знак"/>
    <w:link w:val="ConsPlusNormal"/>
    <w:locked/>
    <w:rsid w:val="00414101"/>
    <w:rPr>
      <w:rFonts w:ascii="Arial" w:hAnsi="Arial" w:cs="Arial"/>
      <w:lang w:eastAsia="ar-SA"/>
    </w:rPr>
  </w:style>
  <w:style w:type="character" w:styleId="af5">
    <w:name w:val="annotation reference"/>
    <w:uiPriority w:val="99"/>
    <w:semiHidden/>
    <w:unhideWhenUsed/>
    <w:rsid w:val="0026018E"/>
    <w:rPr>
      <w:sz w:val="16"/>
      <w:szCs w:val="16"/>
    </w:rPr>
  </w:style>
  <w:style w:type="paragraph" w:styleId="af6">
    <w:name w:val="annotation text"/>
    <w:basedOn w:val="a"/>
    <w:link w:val="af7"/>
    <w:uiPriority w:val="99"/>
    <w:semiHidden/>
    <w:unhideWhenUsed/>
    <w:rsid w:val="0026018E"/>
    <w:rPr>
      <w:sz w:val="20"/>
      <w:szCs w:val="20"/>
    </w:rPr>
  </w:style>
  <w:style w:type="character" w:customStyle="1" w:styleId="af7">
    <w:name w:val="Текст примечания Знак"/>
    <w:link w:val="af6"/>
    <w:uiPriority w:val="99"/>
    <w:semiHidden/>
    <w:rsid w:val="0026018E"/>
    <w:rPr>
      <w:lang w:eastAsia="ar-SA"/>
    </w:rPr>
  </w:style>
  <w:style w:type="paragraph" w:styleId="af8">
    <w:name w:val="annotation subject"/>
    <w:basedOn w:val="af6"/>
    <w:next w:val="af6"/>
    <w:link w:val="af9"/>
    <w:uiPriority w:val="99"/>
    <w:semiHidden/>
    <w:unhideWhenUsed/>
    <w:rsid w:val="0026018E"/>
    <w:rPr>
      <w:b/>
      <w:bCs/>
    </w:rPr>
  </w:style>
  <w:style w:type="character" w:customStyle="1" w:styleId="af9">
    <w:name w:val="Тема примечания Знак"/>
    <w:link w:val="af8"/>
    <w:uiPriority w:val="99"/>
    <w:semiHidden/>
    <w:rsid w:val="0026018E"/>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5986">
      <w:bodyDiv w:val="1"/>
      <w:marLeft w:val="0"/>
      <w:marRight w:val="0"/>
      <w:marTop w:val="0"/>
      <w:marBottom w:val="0"/>
      <w:divBdr>
        <w:top w:val="none" w:sz="0" w:space="0" w:color="auto"/>
        <w:left w:val="none" w:sz="0" w:space="0" w:color="auto"/>
        <w:bottom w:val="none" w:sz="0" w:space="0" w:color="auto"/>
        <w:right w:val="none" w:sz="0" w:space="0" w:color="auto"/>
      </w:divBdr>
    </w:div>
    <w:div w:id="761757443">
      <w:bodyDiv w:val="1"/>
      <w:marLeft w:val="0"/>
      <w:marRight w:val="0"/>
      <w:marTop w:val="0"/>
      <w:marBottom w:val="0"/>
      <w:divBdr>
        <w:top w:val="none" w:sz="0" w:space="0" w:color="auto"/>
        <w:left w:val="none" w:sz="0" w:space="0" w:color="auto"/>
        <w:bottom w:val="none" w:sz="0" w:space="0" w:color="auto"/>
        <w:right w:val="none" w:sz="0" w:space="0" w:color="auto"/>
      </w:divBdr>
    </w:div>
    <w:div w:id="1273317886">
      <w:bodyDiv w:val="1"/>
      <w:marLeft w:val="0"/>
      <w:marRight w:val="0"/>
      <w:marTop w:val="0"/>
      <w:marBottom w:val="0"/>
      <w:divBdr>
        <w:top w:val="none" w:sz="0" w:space="0" w:color="auto"/>
        <w:left w:val="none" w:sz="0" w:space="0" w:color="auto"/>
        <w:bottom w:val="none" w:sz="0" w:space="0" w:color="auto"/>
        <w:right w:val="none" w:sz="0" w:space="0" w:color="auto"/>
      </w:divBdr>
    </w:div>
    <w:div w:id="1840923846">
      <w:bodyDiv w:val="1"/>
      <w:marLeft w:val="0"/>
      <w:marRight w:val="0"/>
      <w:marTop w:val="0"/>
      <w:marBottom w:val="0"/>
      <w:divBdr>
        <w:top w:val="none" w:sz="0" w:space="0" w:color="auto"/>
        <w:left w:val="none" w:sz="0" w:space="0" w:color="auto"/>
        <w:bottom w:val="none" w:sz="0" w:space="0" w:color="auto"/>
        <w:right w:val="none" w:sz="0" w:space="0" w:color="auto"/>
      </w:divBdr>
    </w:div>
    <w:div w:id="197763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AF4459C0FE453B9AF454A9F406BFCE0D58B9D227148EEF8B2718D9D00ED621360D31E01C6ABC600CAD1731D0ACD50D59F3F12C7FA512EDG0a0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FAF4459C0FE453B9AF454A9F406BFCE0D58BFD32D168EEF8B2718D9D00ED621360D31E01C6AB8610AAD1731D0ACD50D59F3F12C7FA512EDG0a0J" TargetMode="External"/><Relationship Id="rId5" Type="http://schemas.openxmlformats.org/officeDocument/2006/relationships/webSettings" Target="webSettings.xml"/><Relationship Id="rId10" Type="http://schemas.openxmlformats.org/officeDocument/2006/relationships/hyperlink" Target="consultantplus://offline/ref=DFAF4459C0FE453B9AF454A9F406BFCE0D58B9D227148EEF8B2718D9D00ED621360D31E01C6AB86901AD1731D0ACD50D59F3F12C7FA512EDG0a0J" TargetMode="External"/><Relationship Id="rId4" Type="http://schemas.openxmlformats.org/officeDocument/2006/relationships/settings" Target="settings.xml"/><Relationship Id="rId9" Type="http://schemas.openxmlformats.org/officeDocument/2006/relationships/hyperlink" Target="consultantplus://offline/ref=DFAF4459C0FE453B9AF454A9F406BFCE0D58B9D227148EEF8B2718D9D00ED621360D31E01C6AB86D08AD1731D0ACD50D59F3F12C7FA512EDG0a0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2E5FE-BEA0-48CB-AE8E-280C758CA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5769</Words>
  <Characters>32889</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
  <LinksUpToDate>false</LinksUpToDate>
  <CharactersWithSpaces>38581</CharactersWithSpaces>
  <SharedDoc>false</SharedDoc>
  <HLinks>
    <vt:vector size="24" baseType="variant">
      <vt:variant>
        <vt:i4>7536749</vt:i4>
      </vt:variant>
      <vt:variant>
        <vt:i4>15</vt:i4>
      </vt:variant>
      <vt:variant>
        <vt:i4>0</vt:i4>
      </vt:variant>
      <vt:variant>
        <vt:i4>5</vt:i4>
      </vt:variant>
      <vt:variant>
        <vt:lpwstr>consultantplus://offline/ref=DFAF4459C0FE453B9AF454A9F406BFCE0D58BFD32D168EEF8B2718D9D00ED621360D31E01C6AB8610AAD1731D0ACD50D59F3F12C7FA512EDG0a0J</vt:lpwstr>
      </vt:variant>
      <vt:variant>
        <vt:lpwstr/>
      </vt:variant>
      <vt:variant>
        <vt:i4>7536698</vt:i4>
      </vt:variant>
      <vt:variant>
        <vt:i4>12</vt:i4>
      </vt:variant>
      <vt:variant>
        <vt:i4>0</vt:i4>
      </vt:variant>
      <vt:variant>
        <vt:i4>5</vt:i4>
      </vt:variant>
      <vt:variant>
        <vt:lpwstr>consultantplus://offline/ref=DFAF4459C0FE453B9AF454A9F406BFCE0D58B9D227148EEF8B2718D9D00ED621360D31E01C6AB86901AD1731D0ACD50D59F3F12C7FA512EDG0a0J</vt:lpwstr>
      </vt:variant>
      <vt:variant>
        <vt:lpwstr/>
      </vt:variant>
      <vt:variant>
        <vt:i4>7536750</vt:i4>
      </vt:variant>
      <vt:variant>
        <vt:i4>9</vt:i4>
      </vt:variant>
      <vt:variant>
        <vt:i4>0</vt:i4>
      </vt:variant>
      <vt:variant>
        <vt:i4>5</vt:i4>
      </vt:variant>
      <vt:variant>
        <vt:lpwstr>consultantplus://offline/ref=DFAF4459C0FE453B9AF454A9F406BFCE0D58B9D227148EEF8B2718D9D00ED621360D31E01C6AB86D08AD1731D0ACD50D59F3F12C7FA512EDG0a0J</vt:lpwstr>
      </vt:variant>
      <vt:variant>
        <vt:lpwstr/>
      </vt:variant>
      <vt:variant>
        <vt:i4>7536698</vt:i4>
      </vt:variant>
      <vt:variant>
        <vt:i4>6</vt:i4>
      </vt:variant>
      <vt:variant>
        <vt:i4>0</vt:i4>
      </vt:variant>
      <vt:variant>
        <vt:i4>5</vt:i4>
      </vt:variant>
      <vt:variant>
        <vt:lpwstr>consultantplus://offline/ref=DFAF4459C0FE453B9AF454A9F406BFCE0D58B9D227148EEF8B2718D9D00ED621360D31E01C6ABC600CAD1731D0ACD50D59F3F12C7FA512EDG0a0J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subject/>
  <dc:creator>Торги</dc:creator>
  <cp:keywords/>
  <cp:lastModifiedBy>User</cp:lastModifiedBy>
  <cp:revision>4</cp:revision>
  <cp:lastPrinted>2026-05-21T10:56:00Z</cp:lastPrinted>
  <dcterms:created xsi:type="dcterms:W3CDTF">2026-10-22T05:52:00Z</dcterms:created>
  <dcterms:modified xsi:type="dcterms:W3CDTF">2026-10-22T05:58:00Z</dcterms:modified>
</cp:coreProperties>
</file>