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0F0" w:rsidRPr="001516CA" w:rsidRDefault="000350F0" w:rsidP="000350F0">
      <w:pPr>
        <w:spacing w:after="80" w:line="25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1516CA">
        <w:rPr>
          <w:rFonts w:ascii="Times New Roman" w:eastAsia="Calibri" w:hAnsi="Times New Roman" w:cs="Times New Roman"/>
          <w:sz w:val="20"/>
          <w:szCs w:val="20"/>
        </w:rPr>
        <w:t xml:space="preserve">Приложение № 1 к </w:t>
      </w:r>
      <w:r w:rsidR="00B81545" w:rsidRPr="001516CA">
        <w:rPr>
          <w:rFonts w:ascii="Times New Roman" w:eastAsia="Calibri" w:hAnsi="Times New Roman" w:cs="Times New Roman"/>
          <w:sz w:val="20"/>
          <w:szCs w:val="20"/>
        </w:rPr>
        <w:t>Контракту</w:t>
      </w:r>
      <w:r w:rsidRPr="001516CA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516CA" w:rsidRPr="001516CA" w:rsidRDefault="001516CA" w:rsidP="001516CA">
      <w:pPr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516CA">
        <w:rPr>
          <w:rFonts w:ascii="Times New Roman" w:hAnsi="Times New Roman" w:cs="Times New Roman"/>
          <w:sz w:val="20"/>
          <w:szCs w:val="20"/>
        </w:rPr>
        <w:t>на поставку</w:t>
      </w:r>
      <w:r w:rsidRPr="001516CA">
        <w:rPr>
          <w:rFonts w:ascii="Times New Roman" w:hAnsi="Times New Roman" w:cs="Times New Roman"/>
          <w:color w:val="000000"/>
          <w:sz w:val="20"/>
          <w:szCs w:val="20"/>
        </w:rPr>
        <w:t xml:space="preserve"> аварийного комплекта материалов</w:t>
      </w:r>
    </w:p>
    <w:p w:rsidR="001516CA" w:rsidRPr="001516CA" w:rsidRDefault="001516CA" w:rsidP="00B05EC1">
      <w:pPr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  Объект закупки</w:t>
      </w:r>
    </w:p>
    <w:p w:rsidR="001516CA" w:rsidRPr="001516CA" w:rsidRDefault="001516CA" w:rsidP="001516C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2731"/>
        <w:gridCol w:w="4110"/>
        <w:gridCol w:w="993"/>
        <w:gridCol w:w="997"/>
      </w:tblGrid>
      <w:tr w:rsidR="001516CA" w:rsidRPr="00B05EC1" w:rsidTr="00B05EC1">
        <w:trPr>
          <w:jc w:val="center"/>
        </w:trPr>
        <w:tc>
          <w:tcPr>
            <w:tcW w:w="672" w:type="dxa"/>
            <w:vMerge w:val="restart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831" w:type="dxa"/>
            <w:gridSpan w:val="4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объекта закупки</w:t>
            </w:r>
          </w:p>
        </w:tc>
      </w:tr>
      <w:tr w:rsidR="001516CA" w:rsidRPr="00B05EC1" w:rsidTr="00B05EC1">
        <w:trPr>
          <w:jc w:val="center"/>
        </w:trPr>
        <w:tc>
          <w:tcPr>
            <w:tcW w:w="672" w:type="dxa"/>
            <w:vMerge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1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4110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товара</w:t>
            </w:r>
          </w:p>
        </w:tc>
        <w:tc>
          <w:tcPr>
            <w:tcW w:w="993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</w:t>
            </w:r>
            <w:proofErr w:type="spellEnd"/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7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товара</w:t>
            </w:r>
          </w:p>
        </w:tc>
      </w:tr>
      <w:tr w:rsidR="001516CA" w:rsidRPr="00B05EC1" w:rsidTr="00B05EC1">
        <w:trPr>
          <w:trHeight w:val="2543"/>
          <w:jc w:val="center"/>
        </w:trPr>
        <w:tc>
          <w:tcPr>
            <w:tcW w:w="672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31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hAnsi="Times New Roman" w:cs="Times New Roman"/>
                <w:sz w:val="20"/>
                <w:szCs w:val="20"/>
              </w:rPr>
              <w:t>Домкрат</w:t>
            </w:r>
          </w:p>
        </w:tc>
        <w:tc>
          <w:tcPr>
            <w:tcW w:w="4110" w:type="dxa"/>
            <w:vAlign w:val="center"/>
          </w:tcPr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B05EC1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обслуживания автомобилей или для работ, связанных с ремонтом фундаментов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Бренд: зубр;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Серия: профессионал;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привода: гидравлический;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Вид: бутылочный.</w:t>
            </w:r>
          </w:p>
        </w:tc>
        <w:tc>
          <w:tcPr>
            <w:tcW w:w="993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516CA" w:rsidRPr="00B05EC1" w:rsidTr="00B05EC1">
        <w:trPr>
          <w:trHeight w:val="2545"/>
          <w:jc w:val="center"/>
        </w:trPr>
        <w:tc>
          <w:tcPr>
            <w:tcW w:w="672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31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hAnsi="Times New Roman" w:cs="Times New Roman"/>
                <w:sz w:val="20"/>
                <w:szCs w:val="20"/>
              </w:rPr>
              <w:t>Кувалда</w:t>
            </w:r>
          </w:p>
        </w:tc>
        <w:tc>
          <w:tcPr>
            <w:tcW w:w="4110" w:type="dxa"/>
            <w:vAlign w:val="center"/>
          </w:tcPr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B05EC1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нанесения сильных ударов при обработке металла, для разрушения небольших кирпичных, деревянных, бетонных и каменных строений и конструкций, при монтаже различных конструкций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кувалда кованая;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hesler</w:t>
            </w:r>
            <w:proofErr w:type="spellEnd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Материал рукоятки: </w:t>
            </w:r>
            <w:proofErr w:type="spellStart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фибергласс</w:t>
            </w:r>
            <w:proofErr w:type="spellEnd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 бойка: 3 кг;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Длина рукоятки: 900 мм; 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Форма бойка: квадратная.</w:t>
            </w:r>
          </w:p>
        </w:tc>
        <w:tc>
          <w:tcPr>
            <w:tcW w:w="993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1516CA" w:rsidRPr="00B05EC1" w:rsidTr="00B05EC1">
        <w:trPr>
          <w:trHeight w:val="2106"/>
          <w:jc w:val="center"/>
        </w:trPr>
        <w:tc>
          <w:tcPr>
            <w:tcW w:w="672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731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EC1">
              <w:rPr>
                <w:rFonts w:ascii="Times New Roman" w:hAnsi="Times New Roman" w:cs="Times New Roman"/>
                <w:sz w:val="20"/>
                <w:szCs w:val="20"/>
              </w:rPr>
              <w:t>Ножовка по металлу</w:t>
            </w:r>
          </w:p>
        </w:tc>
        <w:tc>
          <w:tcPr>
            <w:tcW w:w="4110" w:type="dxa"/>
            <w:vAlign w:val="center"/>
          </w:tcPr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B05EC1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распила металлических деталей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ножовка;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vira</w:t>
            </w:r>
            <w:proofErr w:type="spellEnd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зубьев: мелкий;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зубьев: прямая;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Длина общая: 450 мм.</w:t>
            </w:r>
          </w:p>
          <w:p w:rsidR="001516CA" w:rsidRPr="006B05AC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516CA" w:rsidRPr="00B05EC1" w:rsidTr="00B05EC1">
        <w:trPr>
          <w:trHeight w:val="70"/>
          <w:jc w:val="center"/>
        </w:trPr>
        <w:tc>
          <w:tcPr>
            <w:tcW w:w="672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731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E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Полотно ножовочное по металлу </w:t>
            </w:r>
            <w:proofErr w:type="spellStart"/>
            <w:r w:rsidRPr="00B05EC1">
              <w:rPr>
                <w:rFonts w:ascii="Times New Roman" w:hAnsi="Times New Roman" w:cs="Times New Roman"/>
                <w:bCs/>
                <w:sz w:val="20"/>
                <w:szCs w:val="20"/>
              </w:rPr>
              <w:t>Wilpu</w:t>
            </w:r>
            <w:proofErr w:type="spellEnd"/>
            <w:r w:rsidRPr="00B05E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биметаллическое 300 мм 24 зуб/дюйм</w:t>
            </w:r>
          </w:p>
        </w:tc>
        <w:tc>
          <w:tcPr>
            <w:tcW w:w="4110" w:type="dxa"/>
            <w:vAlign w:val="center"/>
          </w:tcPr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B05EC1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распиловки различных металлических изделий. Используется в качестве сменного элемента к ножовке по металлу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полотно ножовочное;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proofErr w:type="spellStart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wilpu</w:t>
            </w:r>
            <w:proofErr w:type="spellEnd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зубьев: средний;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зубьев: 2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D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Длина общая: 300 мм.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7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516CA" w:rsidRPr="00B05EC1" w:rsidTr="00B05EC1">
        <w:trPr>
          <w:trHeight w:val="1896"/>
          <w:jc w:val="center"/>
        </w:trPr>
        <w:tc>
          <w:tcPr>
            <w:tcW w:w="672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731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EC1">
              <w:rPr>
                <w:rFonts w:ascii="Times New Roman" w:hAnsi="Times New Roman" w:cs="Times New Roman"/>
                <w:sz w:val="20"/>
                <w:szCs w:val="20"/>
              </w:rPr>
              <w:t>Гаечные ключи</w:t>
            </w:r>
          </w:p>
        </w:tc>
        <w:tc>
          <w:tcPr>
            <w:tcW w:w="4110" w:type="dxa"/>
            <w:vAlign w:val="center"/>
          </w:tcPr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Назначение: </w:t>
            </w:r>
            <w:r w:rsidRPr="00B05EC1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для закручивания резьбовых соединений; изготовлены из хромованадиевой стали.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Тип товара: набор рожковых ключей;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Бренд: 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matrix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Материал: </w:t>
            </w:r>
            <w:r w:rsidRPr="00B05EC1">
              <w:rPr>
                <w:rFonts w:ascii="Times New Roman" w:hAnsi="Times New Roman" w:cs="Times New Roman"/>
                <w:spacing w:val="3"/>
                <w:sz w:val="20"/>
                <w:szCs w:val="20"/>
                <w:shd w:val="clear" w:color="auto" w:fill="FFFFFF"/>
              </w:rPr>
              <w:t>хромованадиевая сталь</w:t>
            </w: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Конструкция: двусторонняя;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Длина общая: 200 </w:t>
            </w:r>
            <w:proofErr w:type="gramStart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мм;   </w:t>
            </w:r>
            <w:proofErr w:type="gramEnd"/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Покрытие: хромовое.</w:t>
            </w:r>
          </w:p>
          <w:p w:rsidR="001516CA" w:rsidRPr="00B05EC1" w:rsidRDefault="001516CA" w:rsidP="00B05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Размер:10х11, 12х13, 14х15, 16х17, 18х19, 20х22, 6х7, 8х9.</w:t>
            </w:r>
          </w:p>
        </w:tc>
        <w:tc>
          <w:tcPr>
            <w:tcW w:w="993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</w:t>
            </w:r>
            <w:proofErr w:type="spellEnd"/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7" w:type="dxa"/>
            <w:vAlign w:val="center"/>
          </w:tcPr>
          <w:p w:rsidR="001516CA" w:rsidRPr="00B05EC1" w:rsidRDefault="001516CA" w:rsidP="00B05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E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C3759D" w:rsidRDefault="00C3759D" w:rsidP="00CB19C0">
      <w:pPr>
        <w:spacing w:after="0" w:line="24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19C0" w:rsidRPr="001516CA" w:rsidRDefault="00CB19C0" w:rsidP="00CB19C0">
      <w:pPr>
        <w:spacing w:after="0" w:line="24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2.Основные условия исполнения </w:t>
      </w:r>
      <w:r w:rsidR="00633C10" w:rsidRPr="001516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Контракта</w:t>
      </w:r>
    </w:p>
    <w:p w:rsidR="00CB19C0" w:rsidRPr="001516CA" w:rsidRDefault="00CB19C0" w:rsidP="00CB19C0">
      <w:pPr>
        <w:spacing w:after="0" w:line="240" w:lineRule="auto"/>
        <w:ind w:left="568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19C0" w:rsidRPr="001516CA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2.1. Срок поставки товара</w:t>
      </w:r>
    </w:p>
    <w:p w:rsidR="00CB19C0" w:rsidRPr="001516CA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с момента заключения </w:t>
      </w:r>
      <w:r w:rsidR="00633C10"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Контракта </w:t>
      </w: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до </w:t>
      </w:r>
      <w:r w:rsidR="001516CA"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="002D369A"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516CA"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 года. </w:t>
      </w:r>
    </w:p>
    <w:p w:rsidR="00CB19C0" w:rsidRPr="001516CA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Место поставки товара</w:t>
      </w:r>
      <w:r w:rsidRPr="001516C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 xml:space="preserve"> </w:t>
      </w:r>
    </w:p>
    <w:p w:rsidR="00CB19C0" w:rsidRPr="001516CA" w:rsidRDefault="00CB19C0" w:rsidP="00CB19C0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- Санкт-Петербург, наб. реки Мойки, д. 120, литера А</w:t>
      </w:r>
      <w:r w:rsidR="001516CA"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:rsidR="00B81545" w:rsidRPr="001516CA" w:rsidRDefault="00B81545" w:rsidP="0044130A">
      <w:pPr>
        <w:tabs>
          <w:tab w:val="left" w:pos="1060"/>
          <w:tab w:val="left" w:pos="6520"/>
        </w:tabs>
        <w:spacing w:after="60" w:line="24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2.3. Дополнительные условия поставки: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1516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дновременно с Товаром Поставщик передает Заказчику: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</w:t>
      </w: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516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 приемки товаров, работ, услуг (ф. 0510452), а также счет на оплату Товара;</w:t>
      </w:r>
    </w:p>
    <w:p w:rsidR="00B81545" w:rsidRPr="001516CA" w:rsidRDefault="0017475B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</w:t>
      </w:r>
      <w:r w:rsidR="00B81545" w:rsidRPr="001516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необходимо);</w:t>
      </w:r>
    </w:p>
    <w:p w:rsidR="00B81545" w:rsidRPr="001516CA" w:rsidRDefault="0017475B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1516C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</w:t>
      </w:r>
      <w:r w:rsidR="00B81545" w:rsidRPr="001516C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ехническую документацию на Товар на русском языке (если такая документация предусмотрена для данного вида Товара).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1516C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1516C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Для осуществления допуска на территорию Заказчика,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2.4. Порядок оплаты: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Оплата производится в течение 10 (Десяти) рабочих дней за Товар,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 акта приемки товаров, работ, услуг (ф. 0510452), на основании счета. Авансирование не предусматривается.</w:t>
      </w: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 финансирования - средства бюджетных учреждений на финансовое обеспечение выполнения государственного задания на выполнение работ.</w:t>
      </w:r>
    </w:p>
    <w:p w:rsidR="00B81545" w:rsidRPr="001516CA" w:rsidRDefault="00B81545" w:rsidP="00B81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545" w:rsidRPr="001516CA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2.5. Порядок приемки: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516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Приемка Товара осуществляется Заказчиком в срок не более 5 (Пяти) рабочих дней с даты поставки 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</w:t>
      </w: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направляется в письменной форме мотивированный отказ от подписания такого документа.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2.6. Ответственность сторон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2.7. Гарантии качества:</w:t>
      </w:r>
    </w:p>
    <w:p w:rsidR="00B81545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Поставщик гарантирует, что поставляемый Товар является новым и ранее не использованным (Товаром, который не был в употреблении, не прошел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 в соответствии с техническими требованиями. Поставщик гарантирует, что в отношении Товара отсутствуют требования третьих лиц.</w:t>
      </w:r>
      <w:r w:rsidR="009605BA" w:rsidRPr="009605BA">
        <w:t xml:space="preserve"> </w:t>
      </w:r>
    </w:p>
    <w:p w:rsidR="006A5358" w:rsidRPr="00135337" w:rsidRDefault="006A5358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6A5358">
        <w:rPr>
          <w:rFonts w:ascii="Times New Roman" w:eastAsia="Times New Roman" w:hAnsi="Times New Roman" w:cs="Times New Roman"/>
          <w:sz w:val="20"/>
          <w:szCs w:val="20"/>
          <w:lang w:eastAsia="ru-RU"/>
        </w:rPr>
        <w:t>арантийный срок на поставляемый Товар 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 (для Товаров, в отношении которых установлен гарантийный срок), остаточный гарантийный срок годности на поставляемый Товар – 12 (двенадцать) месяцев от даты приемки Товара, указанной в Товарной накладной или универсальном передаточном документе (для Товаров, в отношении которых установлен срок годности).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2.8. Арбитраж: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2.9.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533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Прочие условия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:rsidR="00B81545" w:rsidRPr="00135337" w:rsidRDefault="00B81545" w:rsidP="00B81545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Контактные данные Заказчика:</w:t>
      </w:r>
    </w:p>
    <w:p w:rsidR="00B81545" w:rsidRPr="00135337" w:rsidRDefault="00B81545" w:rsidP="00B8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Санкт-Петербург, Набережная реки Мойки д.12</w:t>
      </w:r>
      <w:r w:rsidR="0088377E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литера А</w:t>
      </w:r>
    </w:p>
    <w:p w:rsidR="00B81545" w:rsidRPr="00135337" w:rsidRDefault="00B81545" w:rsidP="00B815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Телефон, факс: +7 (812) </w:t>
      </w:r>
      <w:r w:rsid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244 00 00 (доб. 215)</w:t>
      </w:r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81545" w:rsidRPr="00135337" w:rsidRDefault="00B81545" w:rsidP="003578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  <w:r w:rsid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Писаренко Михаил Григорьевич</w:t>
      </w:r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1516C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="001516CA" w:rsidRPr="001516C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="001516C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pisarenko</w:t>
      </w:r>
      <w:proofErr w:type="spellEnd"/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="0035781F"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vniio</w:t>
      </w:r>
      <w:proofErr w:type="spellEnd"/>
      <w:r w:rsidR="0035781F"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="0035781F" w:rsidRPr="00135337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  <w:r w:rsidRPr="0013533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44130A" w:rsidRPr="00135337" w:rsidRDefault="0044130A" w:rsidP="004413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130A" w:rsidRPr="00135337" w:rsidRDefault="0044130A" w:rsidP="0044130A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4130A" w:rsidRPr="0036394D" w:rsidRDefault="0044130A">
      <w:pPr>
        <w:rPr>
          <w:rFonts w:ascii="Times New Roman" w:hAnsi="Times New Roman" w:cs="Times New Roman"/>
        </w:rPr>
      </w:pPr>
    </w:p>
    <w:sectPr w:rsidR="0044130A" w:rsidRPr="0036394D" w:rsidSect="006179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F6CA8"/>
    <w:multiLevelType w:val="multilevel"/>
    <w:tmpl w:val="513A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6D4A75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5B050EAD"/>
    <w:multiLevelType w:val="multilevel"/>
    <w:tmpl w:val="785E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81E10"/>
    <w:multiLevelType w:val="multilevel"/>
    <w:tmpl w:val="05E0A39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 w15:restartNumberingAfterBreak="0">
    <w:nsid w:val="77B9570E"/>
    <w:multiLevelType w:val="multilevel"/>
    <w:tmpl w:val="FF54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EA23E4"/>
    <w:multiLevelType w:val="multilevel"/>
    <w:tmpl w:val="5276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0F0"/>
    <w:rsid w:val="000066C2"/>
    <w:rsid w:val="00016EFF"/>
    <w:rsid w:val="00033139"/>
    <w:rsid w:val="000350F0"/>
    <w:rsid w:val="000365A0"/>
    <w:rsid w:val="000665BA"/>
    <w:rsid w:val="00074730"/>
    <w:rsid w:val="00086C3C"/>
    <w:rsid w:val="00105AAA"/>
    <w:rsid w:val="00125468"/>
    <w:rsid w:val="00135337"/>
    <w:rsid w:val="001516CA"/>
    <w:rsid w:val="0017475B"/>
    <w:rsid w:val="00196513"/>
    <w:rsid w:val="001B2E45"/>
    <w:rsid w:val="001D039B"/>
    <w:rsid w:val="001F3E41"/>
    <w:rsid w:val="002479FC"/>
    <w:rsid w:val="00291D1E"/>
    <w:rsid w:val="00295D84"/>
    <w:rsid w:val="002A013C"/>
    <w:rsid w:val="002B3DC4"/>
    <w:rsid w:val="002D369A"/>
    <w:rsid w:val="002E3CA7"/>
    <w:rsid w:val="003019A2"/>
    <w:rsid w:val="00301B8C"/>
    <w:rsid w:val="00310809"/>
    <w:rsid w:val="00315578"/>
    <w:rsid w:val="00315D61"/>
    <w:rsid w:val="00322B74"/>
    <w:rsid w:val="003260A1"/>
    <w:rsid w:val="00327172"/>
    <w:rsid w:val="0033512F"/>
    <w:rsid w:val="0034625E"/>
    <w:rsid w:val="0035781F"/>
    <w:rsid w:val="0036394D"/>
    <w:rsid w:val="00377A29"/>
    <w:rsid w:val="003D670B"/>
    <w:rsid w:val="00413D69"/>
    <w:rsid w:val="004207ED"/>
    <w:rsid w:val="004230BC"/>
    <w:rsid w:val="0044130A"/>
    <w:rsid w:val="00451832"/>
    <w:rsid w:val="004718A7"/>
    <w:rsid w:val="004900DE"/>
    <w:rsid w:val="004910B6"/>
    <w:rsid w:val="004961E1"/>
    <w:rsid w:val="004A329E"/>
    <w:rsid w:val="00530ED1"/>
    <w:rsid w:val="005425E0"/>
    <w:rsid w:val="00567D3F"/>
    <w:rsid w:val="0059141A"/>
    <w:rsid w:val="00596317"/>
    <w:rsid w:val="005A6BA2"/>
    <w:rsid w:val="005D744B"/>
    <w:rsid w:val="00605C2D"/>
    <w:rsid w:val="00611D11"/>
    <w:rsid w:val="0061793A"/>
    <w:rsid w:val="00626F14"/>
    <w:rsid w:val="00633C10"/>
    <w:rsid w:val="00636578"/>
    <w:rsid w:val="00677037"/>
    <w:rsid w:val="006A118F"/>
    <w:rsid w:val="006A1650"/>
    <w:rsid w:val="006A1969"/>
    <w:rsid w:val="006A5358"/>
    <w:rsid w:val="006B05AC"/>
    <w:rsid w:val="006D6BAB"/>
    <w:rsid w:val="006D779E"/>
    <w:rsid w:val="007564F6"/>
    <w:rsid w:val="00772407"/>
    <w:rsid w:val="0080232C"/>
    <w:rsid w:val="00842016"/>
    <w:rsid w:val="0088377E"/>
    <w:rsid w:val="00887165"/>
    <w:rsid w:val="008A7B77"/>
    <w:rsid w:val="008C4DFB"/>
    <w:rsid w:val="008D2433"/>
    <w:rsid w:val="008F5C54"/>
    <w:rsid w:val="009375FC"/>
    <w:rsid w:val="009428FD"/>
    <w:rsid w:val="0094669C"/>
    <w:rsid w:val="0096047E"/>
    <w:rsid w:val="009605BA"/>
    <w:rsid w:val="00962587"/>
    <w:rsid w:val="009666C5"/>
    <w:rsid w:val="009B112A"/>
    <w:rsid w:val="009E5419"/>
    <w:rsid w:val="009F3A4F"/>
    <w:rsid w:val="00A02CEB"/>
    <w:rsid w:val="00A155B0"/>
    <w:rsid w:val="00A258E8"/>
    <w:rsid w:val="00A76D05"/>
    <w:rsid w:val="00AD4EF9"/>
    <w:rsid w:val="00AF1A6C"/>
    <w:rsid w:val="00B05EC1"/>
    <w:rsid w:val="00B226DC"/>
    <w:rsid w:val="00B37792"/>
    <w:rsid w:val="00B46728"/>
    <w:rsid w:val="00B523EF"/>
    <w:rsid w:val="00B6614C"/>
    <w:rsid w:val="00B81545"/>
    <w:rsid w:val="00BA3B1C"/>
    <w:rsid w:val="00BD76C5"/>
    <w:rsid w:val="00BE0914"/>
    <w:rsid w:val="00C161CF"/>
    <w:rsid w:val="00C32F93"/>
    <w:rsid w:val="00C33AEC"/>
    <w:rsid w:val="00C3759D"/>
    <w:rsid w:val="00C52801"/>
    <w:rsid w:val="00C5457F"/>
    <w:rsid w:val="00C549EA"/>
    <w:rsid w:val="00CB19C0"/>
    <w:rsid w:val="00CB4CDA"/>
    <w:rsid w:val="00CF353E"/>
    <w:rsid w:val="00D260CA"/>
    <w:rsid w:val="00D27E78"/>
    <w:rsid w:val="00DB4122"/>
    <w:rsid w:val="00DC34B5"/>
    <w:rsid w:val="00DC4C07"/>
    <w:rsid w:val="00DD594D"/>
    <w:rsid w:val="00DD7DC2"/>
    <w:rsid w:val="00DF0531"/>
    <w:rsid w:val="00E03513"/>
    <w:rsid w:val="00E21E38"/>
    <w:rsid w:val="00E2222E"/>
    <w:rsid w:val="00E24B88"/>
    <w:rsid w:val="00E26F65"/>
    <w:rsid w:val="00E32F2F"/>
    <w:rsid w:val="00E45A93"/>
    <w:rsid w:val="00E81C12"/>
    <w:rsid w:val="00E81CF0"/>
    <w:rsid w:val="00E829E4"/>
    <w:rsid w:val="00EA220C"/>
    <w:rsid w:val="00EA3CB7"/>
    <w:rsid w:val="00EC17AD"/>
    <w:rsid w:val="00ED0493"/>
    <w:rsid w:val="00ED4CA5"/>
    <w:rsid w:val="00EE213E"/>
    <w:rsid w:val="00F04BE2"/>
    <w:rsid w:val="00F11B39"/>
    <w:rsid w:val="00F134A1"/>
    <w:rsid w:val="00F565B7"/>
    <w:rsid w:val="00F75675"/>
    <w:rsid w:val="00F940AC"/>
    <w:rsid w:val="00FC0480"/>
    <w:rsid w:val="00F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31136-32A8-4740-ABBB-43BA1FE9F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E78"/>
  </w:style>
  <w:style w:type="paragraph" w:styleId="1">
    <w:name w:val="heading 1"/>
    <w:basedOn w:val="a"/>
    <w:link w:val="10"/>
    <w:uiPriority w:val="9"/>
    <w:qFormat/>
    <w:rsid w:val="00530E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50F0"/>
    <w:rPr>
      <w:color w:val="0563C1"/>
      <w:u w:val="single"/>
    </w:rPr>
  </w:style>
  <w:style w:type="table" w:styleId="a4">
    <w:name w:val="Table Grid"/>
    <w:basedOn w:val="a1"/>
    <w:uiPriority w:val="39"/>
    <w:rsid w:val="00035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0350F0"/>
    <w:rPr>
      <w:color w:val="605E5C"/>
      <w:shd w:val="clear" w:color="auto" w:fill="E1DFDD"/>
    </w:rPr>
  </w:style>
  <w:style w:type="paragraph" w:customStyle="1" w:styleId="data-item">
    <w:name w:val="data-item"/>
    <w:basedOn w:val="a"/>
    <w:rsid w:val="00315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span-sc-1nxlrc8">
    <w:name w:val="contentspan-sc-1nxlrc8"/>
    <w:basedOn w:val="a0"/>
    <w:rsid w:val="00315D61"/>
  </w:style>
  <w:style w:type="character" w:customStyle="1" w:styleId="10">
    <w:name w:val="Заголовок 1 Знак"/>
    <w:basedOn w:val="a0"/>
    <w:link w:val="1"/>
    <w:uiPriority w:val="9"/>
    <w:rsid w:val="00530E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7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DC2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uiPriority w:val="59"/>
    <w:rsid w:val="0059141A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perties-item">
    <w:name w:val="properties-item"/>
    <w:basedOn w:val="a"/>
    <w:rsid w:val="00960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axzvg">
    <w:name w:val="sc-axzvg"/>
    <w:basedOn w:val="a0"/>
    <w:rsid w:val="009605BA"/>
  </w:style>
  <w:style w:type="paragraph" w:customStyle="1" w:styleId="typographycsstypographystyled-sc-f7b03g-01">
    <w:name w:val="typographycss__typographystyled-sc-f7b03g-01"/>
    <w:basedOn w:val="a"/>
    <w:rsid w:val="002D3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perties-item-value-item">
    <w:name w:val="properties-item-value-item"/>
    <w:basedOn w:val="a0"/>
    <w:rsid w:val="002D3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3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Острикова Дарья Андреевна</cp:lastModifiedBy>
  <cp:revision>93</cp:revision>
  <cp:lastPrinted>2026-07-15T08:18:00Z</cp:lastPrinted>
  <dcterms:created xsi:type="dcterms:W3CDTF">2026-04-16T08:30:00Z</dcterms:created>
  <dcterms:modified xsi:type="dcterms:W3CDTF">2026-10-15T06:31:00Z</dcterms:modified>
</cp:coreProperties>
</file>