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3C1B0" w14:textId="201E67B0" w:rsidR="00F6432E" w:rsidRPr="00434FAF" w:rsidRDefault="00F6432E" w:rsidP="00195A48">
      <w:pPr>
        <w:pStyle w:val="ConsPlusNormal"/>
        <w:ind w:firstLine="567"/>
        <w:jc w:val="center"/>
        <w:rPr>
          <w:b/>
          <w:sz w:val="22"/>
          <w:szCs w:val="22"/>
        </w:rPr>
      </w:pPr>
    </w:p>
    <w:p w14:paraId="696AEBD2" w14:textId="244AFFC9" w:rsidR="0052482A" w:rsidRPr="0052482A" w:rsidRDefault="0052482A" w:rsidP="0052482A">
      <w:pPr>
        <w:pStyle w:val="ConsPlusNormal"/>
        <w:jc w:val="center"/>
        <w:rPr>
          <w:sz w:val="24"/>
          <w:szCs w:val="24"/>
        </w:rPr>
      </w:pPr>
      <w:r w:rsidRPr="0052482A">
        <w:rPr>
          <w:sz w:val="24"/>
          <w:szCs w:val="24"/>
        </w:rPr>
        <w:t xml:space="preserve">Контракт </w:t>
      </w:r>
      <w:r w:rsidR="00CC70D7" w:rsidRPr="0052482A">
        <w:rPr>
          <w:sz w:val="24"/>
          <w:szCs w:val="24"/>
        </w:rPr>
        <w:t xml:space="preserve">№ </w:t>
      </w:r>
    </w:p>
    <w:p w14:paraId="5C34EF6A" w14:textId="2E577975" w:rsidR="00F6432E" w:rsidRPr="00434FAF" w:rsidRDefault="00F6432E" w:rsidP="00434FAF">
      <w:pPr>
        <w:pStyle w:val="ConsPlusNormal"/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 xml:space="preserve">на поставку </w:t>
      </w:r>
      <w:r w:rsidR="009D5348">
        <w:rPr>
          <w:sz w:val="22"/>
          <w:szCs w:val="22"/>
        </w:rPr>
        <w:t>лекарственных средств</w:t>
      </w:r>
    </w:p>
    <w:p w14:paraId="75D1957D" w14:textId="511813F3" w:rsidR="00F6432E" w:rsidRDefault="00F6432E" w:rsidP="00434FAF">
      <w:pPr>
        <w:pStyle w:val="ConsPlusNormal"/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 xml:space="preserve">(Идентификационный код закупки </w:t>
      </w:r>
      <w:r w:rsidR="008136D9" w:rsidRPr="00C750F3">
        <w:rPr>
          <w:sz w:val="22"/>
          <w:szCs w:val="22"/>
        </w:rPr>
        <w:t>2612304014256230400100100430000000244</w:t>
      </w:r>
      <w:r w:rsidRPr="00434FAF">
        <w:rPr>
          <w:sz w:val="22"/>
          <w:szCs w:val="22"/>
        </w:rPr>
        <w:t>)</w:t>
      </w:r>
    </w:p>
    <w:p w14:paraId="23C228A6" w14:textId="77777777" w:rsidR="00804B6A" w:rsidRPr="00434FAF" w:rsidRDefault="00804B6A" w:rsidP="00434FAF">
      <w:pPr>
        <w:pStyle w:val="ConsPlusNormal"/>
        <w:ind w:firstLine="567"/>
        <w:jc w:val="center"/>
        <w:rPr>
          <w:sz w:val="22"/>
          <w:szCs w:val="22"/>
        </w:rPr>
      </w:pPr>
    </w:p>
    <w:p w14:paraId="0460D067" w14:textId="3B6B1839" w:rsidR="00C24CAA" w:rsidRDefault="00804B6A" w:rsidP="00804B6A">
      <w:pPr>
        <w:ind w:firstLine="567"/>
        <w:rPr>
          <w:sz w:val="22"/>
          <w:szCs w:val="22"/>
          <w:lang w:eastAsia="ar-SA"/>
        </w:rPr>
      </w:pPr>
      <w:r w:rsidRPr="00804B6A">
        <w:rPr>
          <w:sz w:val="22"/>
          <w:szCs w:val="22"/>
          <w:lang w:eastAsia="ar-SA"/>
        </w:rPr>
        <w:t xml:space="preserve">Agregatoreat.ru </w:t>
      </w:r>
      <w:r>
        <w:rPr>
          <w:sz w:val="22"/>
          <w:szCs w:val="22"/>
          <w:lang w:eastAsia="ar-SA"/>
        </w:rPr>
        <w:t xml:space="preserve">                                                                                       </w:t>
      </w:r>
      <w:proofErr w:type="gramStart"/>
      <w:r>
        <w:rPr>
          <w:sz w:val="22"/>
          <w:szCs w:val="22"/>
          <w:lang w:eastAsia="ar-SA"/>
        </w:rPr>
        <w:t xml:space="preserve">   </w:t>
      </w:r>
      <w:r w:rsidR="00A245FC">
        <w:rPr>
          <w:sz w:val="22"/>
          <w:szCs w:val="22"/>
          <w:lang w:eastAsia="ar-SA"/>
        </w:rPr>
        <w:t>«</w:t>
      </w:r>
      <w:proofErr w:type="gramEnd"/>
      <w:r w:rsidR="006D14E5">
        <w:rPr>
          <w:sz w:val="22"/>
          <w:szCs w:val="22"/>
          <w:lang w:eastAsia="ar-SA"/>
        </w:rPr>
        <w:t>___</w:t>
      </w:r>
      <w:r w:rsidR="00A245FC">
        <w:rPr>
          <w:sz w:val="22"/>
          <w:szCs w:val="22"/>
          <w:lang w:eastAsia="ar-SA"/>
        </w:rPr>
        <w:t xml:space="preserve">» </w:t>
      </w:r>
      <w:r w:rsidR="006D14E5">
        <w:rPr>
          <w:sz w:val="22"/>
          <w:szCs w:val="22"/>
          <w:lang w:eastAsia="ar-SA"/>
        </w:rPr>
        <w:t>_____________</w:t>
      </w:r>
      <w:r w:rsidR="00162EE2">
        <w:rPr>
          <w:sz w:val="22"/>
          <w:szCs w:val="22"/>
          <w:lang w:eastAsia="ar-SA"/>
        </w:rPr>
        <w:t xml:space="preserve"> 2026</w:t>
      </w:r>
      <w:r w:rsidR="00A245FC">
        <w:rPr>
          <w:sz w:val="22"/>
          <w:szCs w:val="22"/>
          <w:lang w:eastAsia="ar-SA"/>
        </w:rPr>
        <w:t xml:space="preserve"> года</w:t>
      </w:r>
    </w:p>
    <w:p w14:paraId="561C7D67" w14:textId="77777777" w:rsidR="00A245FC" w:rsidRPr="00434FAF" w:rsidRDefault="00A245FC" w:rsidP="00A245FC">
      <w:pPr>
        <w:ind w:firstLine="567"/>
        <w:jc w:val="right"/>
        <w:rPr>
          <w:sz w:val="22"/>
          <w:szCs w:val="22"/>
          <w:lang w:eastAsia="ar-SA"/>
        </w:rPr>
      </w:pPr>
    </w:p>
    <w:p w14:paraId="091698C2" w14:textId="77777777" w:rsidR="00804B6A" w:rsidRPr="00804B6A" w:rsidRDefault="00C24CAA" w:rsidP="00804B6A">
      <w:pPr>
        <w:widowControl w:val="0"/>
        <w:ind w:firstLine="567"/>
        <w:jc w:val="both"/>
        <w:rPr>
          <w:sz w:val="22"/>
          <w:szCs w:val="22"/>
          <w:lang w:eastAsia="ar-SA"/>
        </w:rPr>
      </w:pPr>
      <w:r w:rsidRPr="003C1FDF">
        <w:rPr>
          <w:sz w:val="22"/>
          <w:szCs w:val="22"/>
          <w:lang w:eastAsia="ar-SA"/>
        </w:rPr>
        <w:tab/>
      </w:r>
      <w:r w:rsidR="00804B6A" w:rsidRPr="00804B6A">
        <w:rPr>
          <w:b/>
          <w:sz w:val="22"/>
          <w:szCs w:val="22"/>
          <w:lang w:eastAsia="ar-SA"/>
        </w:rPr>
        <w:t xml:space="preserve">Федеральное государственное бюджетное учреждение туберкулезный санаторий «Голубая бухта» Министерства здравоохранения Российской Федерации, </w:t>
      </w:r>
      <w:r w:rsidR="00804B6A" w:rsidRPr="00804B6A">
        <w:rPr>
          <w:sz w:val="22"/>
          <w:szCs w:val="22"/>
          <w:lang w:eastAsia="ar-SA"/>
        </w:rPr>
        <w:t xml:space="preserve">именуемое  в дальнейшем «Заказчик», в лице Специалиста отдела по закупкам </w:t>
      </w:r>
      <w:proofErr w:type="spellStart"/>
      <w:r w:rsidR="00804B6A" w:rsidRPr="00804B6A">
        <w:rPr>
          <w:sz w:val="22"/>
          <w:szCs w:val="22"/>
          <w:lang w:eastAsia="ar-SA"/>
        </w:rPr>
        <w:t>Крец</w:t>
      </w:r>
      <w:proofErr w:type="spellEnd"/>
      <w:r w:rsidR="00804B6A" w:rsidRPr="00804B6A">
        <w:rPr>
          <w:sz w:val="22"/>
          <w:szCs w:val="22"/>
          <w:lang w:eastAsia="ar-SA"/>
        </w:rPr>
        <w:t xml:space="preserve"> Татьяны Васильевны, действующей на основании доверенности № 4 от 12.01.2026 г., с одной стороны и ____________________________</w:t>
      </w:r>
      <w:r w:rsidR="00804B6A" w:rsidRPr="00804B6A">
        <w:rPr>
          <w:b/>
          <w:sz w:val="22"/>
          <w:szCs w:val="22"/>
          <w:lang w:eastAsia="ar-SA"/>
        </w:rPr>
        <w:t xml:space="preserve">, </w:t>
      </w:r>
      <w:r w:rsidR="00804B6A" w:rsidRPr="00804B6A">
        <w:rPr>
          <w:sz w:val="22"/>
          <w:szCs w:val="22"/>
          <w:lang w:eastAsia="ar-SA"/>
        </w:rPr>
        <w:t>именуемое в дальнейшем «Поставщик», действующего на основании ______________________ с другой стороны,  здесь и далее именуемые «Стороны», в порядке статьи п.4 ч.1 ст.93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системе), по результатам закупочной сессии на основании протокола подведения итогов определения поставщика (подрядчика, исполнителя) от «»    г.. № _______________, заключили настоящий контракт (далее Контракт) о нижеследующем:</w:t>
      </w:r>
    </w:p>
    <w:p w14:paraId="6D1E74BE" w14:textId="00F84FBF" w:rsidR="003C1FDF" w:rsidRPr="003C1FDF" w:rsidRDefault="003C1FDF" w:rsidP="00804B6A">
      <w:pPr>
        <w:widowControl w:val="0"/>
        <w:jc w:val="both"/>
        <w:rPr>
          <w:sz w:val="22"/>
          <w:szCs w:val="22"/>
        </w:rPr>
      </w:pPr>
    </w:p>
    <w:p w14:paraId="3C0F40F7" w14:textId="7457F352" w:rsidR="00C24CAA" w:rsidRPr="00434FAF" w:rsidRDefault="00C24CAA" w:rsidP="003C1FDF">
      <w:pPr>
        <w:widowControl w:val="0"/>
        <w:ind w:firstLine="567"/>
        <w:jc w:val="both"/>
        <w:rPr>
          <w:b/>
          <w:sz w:val="22"/>
          <w:szCs w:val="22"/>
        </w:rPr>
      </w:pPr>
    </w:p>
    <w:p w14:paraId="303C219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1. Предмет Контракта</w:t>
      </w:r>
    </w:p>
    <w:p w14:paraId="0DE274BB" w14:textId="66867DB4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1.1. В соответствии с Контрактом Поставщик обязуется в порядке и сроки, предусмотренные Контрактом, </w:t>
      </w:r>
      <w:r w:rsidRPr="00434FAF">
        <w:rPr>
          <w:b/>
          <w:sz w:val="22"/>
          <w:szCs w:val="22"/>
        </w:rPr>
        <w:t>осуществить поставку</w:t>
      </w:r>
      <w:r w:rsidR="003C1FDF">
        <w:rPr>
          <w:b/>
          <w:color w:val="000000" w:themeColor="text1"/>
          <w:sz w:val="22"/>
          <w:szCs w:val="22"/>
          <w:shd w:val="clear" w:color="auto" w:fill="FFFFFF" w:themeFill="background1"/>
        </w:rPr>
        <w:t xml:space="preserve"> </w:t>
      </w:r>
      <w:r w:rsidR="00195A48">
        <w:rPr>
          <w:b/>
          <w:color w:val="000000" w:themeColor="text1"/>
          <w:sz w:val="22"/>
          <w:szCs w:val="22"/>
          <w:shd w:val="clear" w:color="auto" w:fill="FFFFFF" w:themeFill="background1"/>
        </w:rPr>
        <w:t>лекарственных средств</w:t>
      </w:r>
      <w:r w:rsidR="003C1FDF">
        <w:rPr>
          <w:b/>
          <w:color w:val="000000" w:themeColor="text1"/>
          <w:sz w:val="22"/>
          <w:szCs w:val="22"/>
          <w:shd w:val="clear" w:color="auto" w:fill="FFFFFF" w:themeFill="background1"/>
        </w:rPr>
        <w:t xml:space="preserve"> </w:t>
      </w:r>
      <w:r w:rsidR="00F6432E" w:rsidRPr="00434FAF">
        <w:rPr>
          <w:b/>
          <w:color w:val="000000" w:themeColor="text1"/>
          <w:sz w:val="22"/>
          <w:szCs w:val="22"/>
          <w:shd w:val="clear" w:color="auto" w:fill="FFFFFF" w:themeFill="background1"/>
        </w:rPr>
        <w:t>(</w:t>
      </w:r>
      <w:r w:rsidRPr="00434FAF">
        <w:rPr>
          <w:color w:val="000000" w:themeColor="text1"/>
          <w:sz w:val="22"/>
          <w:szCs w:val="22"/>
          <w:shd w:val="clear" w:color="auto" w:fill="FFFFFF" w:themeFill="background1"/>
        </w:rPr>
        <w:t>далее – Товар)</w:t>
      </w:r>
      <w:r w:rsidRPr="00434FAF">
        <w:rPr>
          <w:color w:val="000000" w:themeColor="text1"/>
          <w:sz w:val="22"/>
          <w:szCs w:val="22"/>
        </w:rPr>
        <w:t xml:space="preserve"> </w:t>
      </w:r>
      <w:r w:rsidRPr="00434FAF">
        <w:rPr>
          <w:sz w:val="22"/>
          <w:szCs w:val="22"/>
        </w:rPr>
        <w:t>в соответствии со Спецификацией (приложение № 1 к Контракту) и надлежащим образом оказать услуги по доставке, разгрузке, а Заказчик обязуется в порядке и сроки, предусмотренные Контрактом, принять и оплатить поставленный Товар.</w:t>
      </w:r>
    </w:p>
    <w:p w14:paraId="43A4E49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1.2. Номенклатура Товара и его количество определяются Спецификацией (приложение № 1 к Контракту).</w:t>
      </w:r>
    </w:p>
    <w:p w14:paraId="27E2CA67" w14:textId="4B6B9DD4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bCs/>
          <w:sz w:val="22"/>
          <w:szCs w:val="22"/>
        </w:rPr>
      </w:pPr>
      <w:r w:rsidRPr="00434FAF">
        <w:rPr>
          <w:sz w:val="22"/>
          <w:szCs w:val="22"/>
        </w:rPr>
        <w:t xml:space="preserve">1.3. Поставка Товара осуществляется Поставщиком с разгрузкой с транспортного средства </w:t>
      </w:r>
      <w:r w:rsidR="00A60097" w:rsidRPr="00434FAF">
        <w:rPr>
          <w:sz w:val="22"/>
          <w:szCs w:val="22"/>
        </w:rPr>
        <w:t>к месту хранения по адресу</w:t>
      </w:r>
      <w:r w:rsidR="00F6432E" w:rsidRPr="00434FAF">
        <w:rPr>
          <w:sz w:val="22"/>
          <w:szCs w:val="22"/>
        </w:rPr>
        <w:t xml:space="preserve">: </w:t>
      </w:r>
      <w:r w:rsidR="00F6432E" w:rsidRPr="00434FAF">
        <w:rPr>
          <w:b/>
          <w:color w:val="000000"/>
          <w:sz w:val="22"/>
          <w:szCs w:val="22"/>
        </w:rPr>
        <w:t>353467, Краснодарский край, г. Г</w:t>
      </w:r>
      <w:r w:rsidR="00660873" w:rsidRPr="00434FAF">
        <w:rPr>
          <w:b/>
          <w:color w:val="000000"/>
          <w:sz w:val="22"/>
          <w:szCs w:val="22"/>
        </w:rPr>
        <w:t>еленджик, ул. Просторная, д. 2</w:t>
      </w:r>
      <w:r w:rsidR="00804B6A">
        <w:rPr>
          <w:b/>
          <w:color w:val="000000"/>
          <w:sz w:val="22"/>
          <w:szCs w:val="22"/>
        </w:rPr>
        <w:t xml:space="preserve"> аптечный склад</w:t>
      </w:r>
      <w:r w:rsidR="00660873" w:rsidRPr="00434FAF">
        <w:rPr>
          <w:b/>
          <w:color w:val="000000"/>
          <w:sz w:val="22"/>
          <w:szCs w:val="22"/>
        </w:rPr>
        <w:t xml:space="preserve"> </w:t>
      </w:r>
      <w:r w:rsidRPr="00434FAF">
        <w:rPr>
          <w:sz w:val="22"/>
          <w:szCs w:val="22"/>
        </w:rPr>
        <w:t>(далее – Место доставки).</w:t>
      </w:r>
    </w:p>
    <w:p w14:paraId="427B9ED2" w14:textId="77777777" w:rsidR="00133814" w:rsidRPr="00434FAF" w:rsidRDefault="00133814" w:rsidP="00434FAF">
      <w:pPr>
        <w:widowControl w:val="0"/>
        <w:ind w:firstLine="567"/>
        <w:jc w:val="center"/>
        <w:rPr>
          <w:sz w:val="22"/>
          <w:szCs w:val="22"/>
        </w:rPr>
      </w:pPr>
    </w:p>
    <w:p w14:paraId="1B88AA1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2. Цена Контракта</w:t>
      </w:r>
      <w:r w:rsidR="00280792" w:rsidRPr="00434FAF">
        <w:rPr>
          <w:b/>
          <w:sz w:val="22"/>
          <w:szCs w:val="22"/>
        </w:rPr>
        <w:t xml:space="preserve"> и порядок расчетов</w:t>
      </w:r>
    </w:p>
    <w:p w14:paraId="64F313D8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2.1. Цена Контракта и валюта платежа устанавливаются в российских рублях.</w:t>
      </w:r>
    </w:p>
    <w:p w14:paraId="1FDF8C8F" w14:textId="77777777" w:rsidR="003C1FDF" w:rsidRPr="00434FAF" w:rsidRDefault="003C1FDF" w:rsidP="003C1FD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2.2. </w:t>
      </w:r>
      <w:r w:rsidRPr="00434FAF">
        <w:rPr>
          <w:b/>
          <w:sz w:val="22"/>
          <w:szCs w:val="22"/>
        </w:rPr>
        <w:t>Цена Контракта, составляет ________ руб. (________) _______ коп., включая НДС________ руб. (____) ____ коп.</w:t>
      </w:r>
      <w:r w:rsidRPr="00434FAF">
        <w:rPr>
          <w:b/>
          <w:i/>
          <w:sz w:val="22"/>
          <w:szCs w:val="22"/>
        </w:rPr>
        <w:t xml:space="preserve"> (если НДС не облагается, указать основание. В случае если контракт будет заключен с физическим лицом, за исключением индивидуального предпринимателя или лица, занимающегося частной практикой сумма, подлежащая уплате такому физическому лицу, уменьшается на размер налоговых платежей, связанных с оплатой Контракта)</w:t>
      </w:r>
      <w:r w:rsidRPr="00434FAF">
        <w:rPr>
          <w:b/>
          <w:sz w:val="22"/>
          <w:szCs w:val="22"/>
        </w:rPr>
        <w:t>.</w:t>
      </w:r>
    </w:p>
    <w:p w14:paraId="722A96A2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2.3. Цена Контракта включает в себя стоимость Товара, услуг по доставке, разгрузке,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p w14:paraId="66E1C80D" w14:textId="77777777" w:rsidR="00133814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2.4. </w:t>
      </w:r>
      <w:r w:rsidR="00133814" w:rsidRPr="00434FAF">
        <w:rPr>
          <w:sz w:val="22"/>
          <w:szCs w:val="22"/>
        </w:rPr>
        <w:t>Цена Контракта является твердой и определяется на весь срок его исполнения, за исключением случаев, предусмотренных Федеральным законом № 44-ФЗ.</w:t>
      </w:r>
    </w:p>
    <w:p w14:paraId="7EC476A8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Цена Контракта может быть снижена по соглашению Сторон без изменения, предусмотренного Контрактом количества и качества поставляемого Товара и иных условий Контракта.</w:t>
      </w:r>
    </w:p>
    <w:p w14:paraId="5209065D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2.5. Оплата по Контракту за поставленный Товар осуществляется за счет средств от приносящей доход деятельность (собственные доходы учреждения) и (или) за счет средств субсидии на выполнение государственного задания учреждения.</w:t>
      </w:r>
    </w:p>
    <w:p w14:paraId="3F45F706" w14:textId="37D3E84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2.6. Расчеты между Заказчиком и Поставщиком производятся </w:t>
      </w:r>
      <w:r w:rsidRPr="00434FAF">
        <w:rPr>
          <w:b/>
          <w:sz w:val="22"/>
          <w:szCs w:val="22"/>
        </w:rPr>
        <w:t xml:space="preserve">не позднее </w:t>
      </w:r>
      <w:r w:rsidR="00804B6A">
        <w:rPr>
          <w:b/>
          <w:sz w:val="22"/>
          <w:szCs w:val="22"/>
        </w:rPr>
        <w:t>7</w:t>
      </w:r>
      <w:r w:rsidRPr="00434FAF">
        <w:rPr>
          <w:b/>
          <w:sz w:val="22"/>
          <w:szCs w:val="22"/>
        </w:rPr>
        <w:t xml:space="preserve"> (</w:t>
      </w:r>
      <w:r w:rsidR="00804B6A">
        <w:rPr>
          <w:b/>
          <w:sz w:val="22"/>
          <w:szCs w:val="22"/>
        </w:rPr>
        <w:t>семи</w:t>
      </w:r>
      <w:r w:rsidRPr="00434FAF">
        <w:rPr>
          <w:b/>
          <w:sz w:val="22"/>
          <w:szCs w:val="22"/>
        </w:rPr>
        <w:t>) рабочих</w:t>
      </w:r>
      <w:r w:rsidRPr="00434FAF">
        <w:rPr>
          <w:sz w:val="22"/>
          <w:szCs w:val="22"/>
        </w:rPr>
        <w:t xml:space="preserve"> </w:t>
      </w:r>
      <w:r w:rsidRPr="00434FAF">
        <w:rPr>
          <w:b/>
          <w:sz w:val="22"/>
          <w:szCs w:val="22"/>
        </w:rPr>
        <w:t xml:space="preserve">дней </w:t>
      </w:r>
      <w:r w:rsidRPr="00434FAF">
        <w:rPr>
          <w:sz w:val="22"/>
          <w:szCs w:val="22"/>
        </w:rPr>
        <w:t>с даты подписания Заказчиком документа о приемке на основании выставленного счета.</w:t>
      </w:r>
    </w:p>
    <w:p w14:paraId="7A2287D4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2.7.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14:paraId="19C1CA60" w14:textId="77777777" w:rsidR="00133814" w:rsidRPr="00434FAF" w:rsidRDefault="00133814" w:rsidP="00434FAF">
      <w:pPr>
        <w:widowControl w:val="0"/>
        <w:ind w:firstLine="567"/>
        <w:jc w:val="center"/>
        <w:rPr>
          <w:sz w:val="22"/>
          <w:szCs w:val="22"/>
        </w:rPr>
      </w:pPr>
    </w:p>
    <w:p w14:paraId="3A7D902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3. Взаимодействие Сторон</w:t>
      </w:r>
    </w:p>
    <w:p w14:paraId="7E10FD3D" w14:textId="77777777" w:rsidR="00133814" w:rsidRPr="00434FAF" w:rsidRDefault="00133814" w:rsidP="00434FAF">
      <w:pPr>
        <w:widowControl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3.1. Поставщик обязан:</w:t>
      </w:r>
    </w:p>
    <w:p w14:paraId="6CD006C4" w14:textId="77777777" w:rsidR="006F1A90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lastRenderedPageBreak/>
        <w:t xml:space="preserve">3.1.1. </w:t>
      </w:r>
      <w:r w:rsidR="00F52426" w:rsidRPr="00434FAF">
        <w:rPr>
          <w:sz w:val="22"/>
          <w:szCs w:val="22"/>
        </w:rPr>
        <w:t>поставить Товар в строгом соответствии с условиями Контракта в полном объеме, надлежащего качества</w:t>
      </w:r>
      <w:r w:rsidR="00E64185" w:rsidRPr="00434FAF">
        <w:rPr>
          <w:sz w:val="22"/>
          <w:szCs w:val="22"/>
        </w:rPr>
        <w:t xml:space="preserve"> и в установленные сроки</w:t>
      </w:r>
      <w:r w:rsidR="006F1A90" w:rsidRPr="00434FAF">
        <w:rPr>
          <w:sz w:val="22"/>
          <w:szCs w:val="22"/>
        </w:rPr>
        <w:t>.</w:t>
      </w:r>
      <w:r w:rsidR="00F52426" w:rsidRPr="00434FAF">
        <w:rPr>
          <w:sz w:val="22"/>
          <w:szCs w:val="22"/>
        </w:rPr>
        <w:t xml:space="preserve"> </w:t>
      </w:r>
    </w:p>
    <w:p w14:paraId="03A085EB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3.1.2. обеспечить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14:paraId="403E2D76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3.1.3. представлять по требованию Заказчика информацию и документы, относящиеся к предмету Контракта для проверки исполнения Поставщиком обязательств по Контракту;</w:t>
      </w:r>
    </w:p>
    <w:p w14:paraId="2C62DE56" w14:textId="77777777" w:rsidR="00133814" w:rsidRPr="00434FAF" w:rsidRDefault="00114735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3.1.4. </w:t>
      </w:r>
      <w:r w:rsidR="00133814" w:rsidRPr="00434FAF">
        <w:rPr>
          <w:sz w:val="22"/>
          <w:szCs w:val="22"/>
        </w:rPr>
        <w:t>незамедлительно информировать Заказчика обо всех обстоятельствах, препятствующих исполнению Контракта;</w:t>
      </w:r>
    </w:p>
    <w:p w14:paraId="67F8543E" w14:textId="77777777" w:rsidR="00133814" w:rsidRPr="00434FAF" w:rsidRDefault="00133814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sz w:val="22"/>
          <w:szCs w:val="22"/>
        </w:rPr>
        <w:t>3.1.5.</w:t>
      </w:r>
      <w:r w:rsidRPr="00434FAF">
        <w:rPr>
          <w:color w:val="000000"/>
          <w:sz w:val="22"/>
          <w:szCs w:val="22"/>
        </w:rPr>
        <w:t xml:space="preserve"> уведомить Заказчика о времени и дате поставки товара </w:t>
      </w:r>
      <w:r w:rsidRPr="00434FAF">
        <w:rPr>
          <w:sz w:val="22"/>
          <w:szCs w:val="22"/>
        </w:rPr>
        <w:t>посредством телефонной связи, в письменной форме посредством электронной, факсимильной связи либо иным способом с подтверждением получения</w:t>
      </w:r>
      <w:r w:rsidRPr="00434FAF">
        <w:rPr>
          <w:color w:val="000000"/>
          <w:sz w:val="22"/>
          <w:szCs w:val="22"/>
        </w:rPr>
        <w:t>;</w:t>
      </w:r>
    </w:p>
    <w:p w14:paraId="3CC4C7E8" w14:textId="77777777" w:rsidR="00133814" w:rsidRPr="00434FAF" w:rsidRDefault="00133814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color w:val="000000"/>
          <w:sz w:val="22"/>
          <w:szCs w:val="22"/>
        </w:rPr>
        <w:t>3.1.6. уведомить Заказчика в течение трёх дней в письменной форме об изменении реквизитов, места нахождения, почтового адреса;</w:t>
      </w:r>
    </w:p>
    <w:p w14:paraId="6435F302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3.1.7. своими силами и за свой счет устранять допущенные недостатки при поставке Товара;</w:t>
      </w:r>
    </w:p>
    <w:p w14:paraId="04B88ADE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3.1.8. выполнять свои обязательства, предусмотренные положениями Контракта;</w:t>
      </w:r>
    </w:p>
    <w:p w14:paraId="36B412C8" w14:textId="77777777" w:rsidR="00133814" w:rsidRPr="00434FAF" w:rsidRDefault="00133814" w:rsidP="00434FAF">
      <w:pPr>
        <w:pStyle w:val="ConsPlusNormal"/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3.1.9. обеспечивать гарантии на Товар в соответствии с разделом 7 Контракта.</w:t>
      </w:r>
    </w:p>
    <w:p w14:paraId="35415BF9" w14:textId="77777777" w:rsidR="008D60FC" w:rsidRPr="00434FAF" w:rsidRDefault="00133814" w:rsidP="00434FAF">
      <w:pPr>
        <w:pStyle w:val="ConsPlusNormal"/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3.1.10. обязан присутствовать при п</w:t>
      </w:r>
      <w:r w:rsidR="008D60FC" w:rsidRPr="00434FAF">
        <w:rPr>
          <w:sz w:val="22"/>
          <w:szCs w:val="22"/>
        </w:rPr>
        <w:t>оставке Товара в Месте доставки с надлежаще оформленной доверенностью.</w:t>
      </w:r>
    </w:p>
    <w:p w14:paraId="277226B7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 Поставщик вправе:</w:t>
      </w:r>
    </w:p>
    <w:p w14:paraId="61440A5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bookmarkStart w:id="0" w:name="sub_1321"/>
      <w:r w:rsidRPr="00434FAF">
        <w:rPr>
          <w:sz w:val="22"/>
          <w:szCs w:val="22"/>
        </w:rPr>
        <w:t>3.2.1. требовать от Заказчика приемки поставленного Товара в Месте доставки;</w:t>
      </w:r>
    </w:p>
    <w:p w14:paraId="0A4E10A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bookmarkStart w:id="1" w:name="sub_1322"/>
      <w:bookmarkEnd w:id="0"/>
      <w:r w:rsidRPr="00434FAF">
        <w:rPr>
          <w:sz w:val="22"/>
          <w:szCs w:val="22"/>
        </w:rPr>
        <w:t>3.2.2. требовать от Заказчика предоставления имеющейся у него информации, необходимой для исполнения обязательств по Контракту;</w:t>
      </w:r>
    </w:p>
    <w:bookmarkEnd w:id="1"/>
    <w:p w14:paraId="6FE207CC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3.2.3. требовать от Заказчика своевременной оплаты поставленного Товара в порядке и на условиях, предусмотренных Контрактом.</w:t>
      </w:r>
    </w:p>
    <w:p w14:paraId="4D52063C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3.2.4.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 частью 6 статьи 14 Федерального закона о контрактной системе).</w:t>
      </w:r>
    </w:p>
    <w:p w14:paraId="5EC5FFA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3.3. Заказчик обязан:</w:t>
      </w:r>
    </w:p>
    <w:p w14:paraId="6CED1A3B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3.3.1. 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14:paraId="5F14399A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3.3.2. своевременно принять и оплатить поставленный Товар;</w:t>
      </w:r>
    </w:p>
    <w:p w14:paraId="25F29FA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3.3.3. выполнять свои обязательства, предусмотренные иными положениями Контракта.</w:t>
      </w:r>
    </w:p>
    <w:p w14:paraId="67E3101F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3.3.4. для проверки предоставленных Поставщиком результатов, предусмотренных контрактом, в части их соответствия условиям Контракта, провести экспертизу.</w:t>
      </w:r>
    </w:p>
    <w:p w14:paraId="0CEE6249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14:paraId="303D490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3.4. Заказчик вправе:</w:t>
      </w:r>
    </w:p>
    <w:p w14:paraId="3A26BE4C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3.4.1. требовать от Поставщика надлежащего исполнения обязательств, предусмотренных Контрактом;</w:t>
      </w:r>
    </w:p>
    <w:p w14:paraId="7B5F4B0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3.4.2. запрашивать у Поставщика информацию об исполнении им обязательств по Контракту;</w:t>
      </w:r>
    </w:p>
    <w:p w14:paraId="11CDB76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3.4.3. проверять в любое время ход исполнения Поставщиком обязательств по Контракту;</w:t>
      </w:r>
    </w:p>
    <w:p w14:paraId="1C01303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3.4.4. осуществлять контроль соответствия качества поставляемого Товара, сроков поставки Товара требованиям Контракта;</w:t>
      </w:r>
    </w:p>
    <w:p w14:paraId="74A2E932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3.4.5. требовать от Поставщика устранения недостатков, допущенных при исполнении Контракта;</w:t>
      </w:r>
    </w:p>
    <w:p w14:paraId="28D906BF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3.4.6. отказаться от приемки некачественного Товара и потребовать безвозмездного устранения недостатков;</w:t>
      </w:r>
    </w:p>
    <w:p w14:paraId="28E4904D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3.4.7. привлекать экспертов для проверки соответствия исполнения Поставщиком обязательств по Контракту требованиям, установленным Контрактом.</w:t>
      </w:r>
    </w:p>
    <w:p w14:paraId="63809550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6ED18D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 xml:space="preserve">4. Упаковка и маркировка </w:t>
      </w:r>
    </w:p>
    <w:p w14:paraId="60DFF1AF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14:paraId="0A47BC24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  <w:vertAlign w:val="superscript"/>
        </w:rPr>
      </w:pPr>
      <w:r w:rsidRPr="00434FAF">
        <w:rPr>
          <w:sz w:val="22"/>
          <w:szCs w:val="22"/>
        </w:rPr>
        <w:t>При определении габаритов упаковки Товара и его веса с упаковкой необходимо учитывать удаленность места доставки и отсутствие мощных грузоподъемных средств.</w:t>
      </w:r>
    </w:p>
    <w:p w14:paraId="7D096453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4.2. Вся упаковка должна соответствовать требованиям законодательства Российской Федерации, иметь следующую маркировку:</w:t>
      </w:r>
    </w:p>
    <w:p w14:paraId="6C5ACDA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Наименование Товара: ___________________</w:t>
      </w:r>
    </w:p>
    <w:p w14:paraId="729018C4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  <w:vertAlign w:val="superscript"/>
        </w:rPr>
      </w:pPr>
      <w:r w:rsidRPr="00434FAF">
        <w:rPr>
          <w:sz w:val="22"/>
          <w:szCs w:val="22"/>
        </w:rPr>
        <w:lastRenderedPageBreak/>
        <w:t>Контракт № _______________</w:t>
      </w:r>
    </w:p>
    <w:p w14:paraId="1D1311B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Заказчик (название): ___________</w:t>
      </w:r>
    </w:p>
    <w:p w14:paraId="7F9B4C5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Поставщик (название компании): _________</w:t>
      </w:r>
    </w:p>
    <w:p w14:paraId="03CD25B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Получатель: ___________</w:t>
      </w:r>
    </w:p>
    <w:p w14:paraId="702C8B42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Пункт назначения: _____________</w:t>
      </w:r>
    </w:p>
    <w:p w14:paraId="77E76280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Грузоотправитель: ______________</w:t>
      </w:r>
    </w:p>
    <w:p w14:paraId="02BACEB3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Ящик/контейнер № ______, всего ящиков/контейнеров _______</w:t>
      </w:r>
    </w:p>
    <w:p w14:paraId="539868C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Размеры (высота, длина, ширина) _________</w:t>
      </w:r>
    </w:p>
    <w:p w14:paraId="18F8FD5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Вес брутто _____ кг</w:t>
      </w:r>
    </w:p>
    <w:p w14:paraId="231B583C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Вес нетто _____ кг</w:t>
      </w:r>
    </w:p>
    <w:p w14:paraId="6B14ABAB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4.3. Два экземпляра упаковочного листа с описанием Товара, указанием веса нетто, веса брутто, количества, указанием номера и даты Контракта,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14:paraId="130AAFF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4.4. Упаковка и маркировка на упаковке, а также документация внутри и вне упаковки должны строго соответствовать специальным требованиям, установленным Спецификацией (приложение № 1 к Контракту).</w:t>
      </w:r>
    </w:p>
    <w:p w14:paraId="1C0D5F7D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</w:p>
    <w:p w14:paraId="48150032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5. Порядок поставки Товара и документация</w:t>
      </w:r>
    </w:p>
    <w:p w14:paraId="68B56A6F" w14:textId="3ACAE9D9" w:rsidR="00936E67" w:rsidRPr="00434FAF" w:rsidRDefault="00133814" w:rsidP="00434FAF">
      <w:pPr>
        <w:widowControl w:val="0"/>
        <w:ind w:firstLine="567"/>
        <w:jc w:val="both"/>
        <w:rPr>
          <w:b/>
          <w:sz w:val="22"/>
          <w:szCs w:val="22"/>
          <w:u w:val="single"/>
        </w:rPr>
      </w:pPr>
      <w:r w:rsidRPr="00434FAF">
        <w:rPr>
          <w:sz w:val="22"/>
          <w:szCs w:val="22"/>
        </w:rPr>
        <w:t>5.1. </w:t>
      </w:r>
      <w:r w:rsidR="00936E67" w:rsidRPr="00434FAF">
        <w:rPr>
          <w:sz w:val="22"/>
          <w:szCs w:val="22"/>
        </w:rPr>
        <w:t xml:space="preserve">Поставка Товара осуществляется Поставщиком в Место доставки предусмотренное пунктом 1.3 Контракта </w:t>
      </w:r>
      <w:r w:rsidR="00936E67" w:rsidRPr="00434FAF">
        <w:rPr>
          <w:b/>
          <w:sz w:val="22"/>
          <w:szCs w:val="22"/>
          <w:u w:val="single"/>
        </w:rPr>
        <w:t xml:space="preserve">в течение </w:t>
      </w:r>
      <w:r w:rsidR="00804B6A">
        <w:rPr>
          <w:b/>
          <w:sz w:val="22"/>
          <w:szCs w:val="22"/>
          <w:u w:val="single"/>
        </w:rPr>
        <w:t>2</w:t>
      </w:r>
      <w:r w:rsidR="00F0011B">
        <w:rPr>
          <w:b/>
          <w:sz w:val="22"/>
          <w:szCs w:val="22"/>
          <w:u w:val="single"/>
        </w:rPr>
        <w:t>0</w:t>
      </w:r>
      <w:r w:rsidR="00014475">
        <w:rPr>
          <w:b/>
          <w:sz w:val="22"/>
          <w:szCs w:val="22"/>
          <w:u w:val="single"/>
        </w:rPr>
        <w:t xml:space="preserve"> </w:t>
      </w:r>
      <w:r w:rsidR="00936E67" w:rsidRPr="00434FAF">
        <w:rPr>
          <w:b/>
          <w:sz w:val="22"/>
          <w:szCs w:val="22"/>
          <w:u w:val="single"/>
        </w:rPr>
        <w:t>(</w:t>
      </w:r>
      <w:r w:rsidR="00804B6A">
        <w:rPr>
          <w:b/>
          <w:sz w:val="22"/>
          <w:szCs w:val="22"/>
          <w:u w:val="single"/>
        </w:rPr>
        <w:t>двадцать</w:t>
      </w:r>
      <w:r w:rsidR="00014475">
        <w:rPr>
          <w:b/>
          <w:sz w:val="22"/>
          <w:szCs w:val="22"/>
          <w:u w:val="single"/>
        </w:rPr>
        <w:t>)</w:t>
      </w:r>
      <w:r w:rsidR="00617F8F" w:rsidRPr="00434FAF">
        <w:rPr>
          <w:b/>
          <w:sz w:val="22"/>
          <w:szCs w:val="22"/>
          <w:u w:val="single"/>
        </w:rPr>
        <w:t xml:space="preserve"> </w:t>
      </w:r>
      <w:r w:rsidR="00014475">
        <w:rPr>
          <w:b/>
          <w:sz w:val="22"/>
          <w:szCs w:val="22"/>
          <w:u w:val="single"/>
        </w:rPr>
        <w:t>рабочих</w:t>
      </w:r>
      <w:r w:rsidR="00936E67" w:rsidRPr="00434FAF">
        <w:rPr>
          <w:b/>
          <w:sz w:val="22"/>
          <w:szCs w:val="22"/>
          <w:u w:val="single"/>
        </w:rPr>
        <w:t xml:space="preserve"> дней со дня заключения контракта.</w:t>
      </w:r>
    </w:p>
    <w:p w14:paraId="12C11039" w14:textId="77777777" w:rsidR="00133814" w:rsidRPr="00434FAF" w:rsidRDefault="00936E67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 </w:t>
      </w:r>
      <w:r w:rsidR="00133814" w:rsidRPr="00434FAF">
        <w:rPr>
          <w:sz w:val="22"/>
          <w:szCs w:val="22"/>
        </w:rPr>
        <w:t>Поставщик за 2 (два) дня до осуществления поставки Товара в соответствии направляет Заказчику уведомление о времени доставки Товара в Место доставки.</w:t>
      </w:r>
    </w:p>
    <w:p w14:paraId="139823C4" w14:textId="77777777" w:rsidR="00F6432E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5</w:t>
      </w:r>
      <w:r w:rsidR="00F6432E" w:rsidRPr="00434FAF">
        <w:rPr>
          <w:sz w:val="22"/>
          <w:szCs w:val="22"/>
        </w:rPr>
        <w:t>.</w:t>
      </w:r>
      <w:r w:rsidRPr="00434FAF">
        <w:rPr>
          <w:sz w:val="22"/>
          <w:szCs w:val="22"/>
        </w:rPr>
        <w:t>2</w:t>
      </w:r>
      <w:r w:rsidR="00F6432E" w:rsidRPr="00434FAF">
        <w:rPr>
          <w:sz w:val="22"/>
          <w:szCs w:val="22"/>
        </w:rPr>
        <w:t xml:space="preserve">. При поставке Поставщик предоставляет пакет документов, в том числе: </w:t>
      </w:r>
    </w:p>
    <w:p w14:paraId="4EA0CD80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счет на оплату и (или) счет-фактуру и (или) УПД;</w:t>
      </w:r>
    </w:p>
    <w:p w14:paraId="09F8834A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УПД или товарная накладная (далее документ о приемке).</w:t>
      </w:r>
    </w:p>
    <w:p w14:paraId="1DD174EB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</w:p>
    <w:p w14:paraId="077F1658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6. Порядок приемки Товара</w:t>
      </w:r>
    </w:p>
    <w:p w14:paraId="3188DF93" w14:textId="77777777" w:rsidR="00A45DAA" w:rsidRPr="00434FAF" w:rsidRDefault="00133814" w:rsidP="00434FAF">
      <w:pPr>
        <w:ind w:firstLine="567"/>
        <w:jc w:val="both"/>
        <w:rPr>
          <w:sz w:val="22"/>
          <w:szCs w:val="22"/>
          <w:lang w:eastAsia="ar-SA"/>
        </w:rPr>
      </w:pPr>
      <w:r w:rsidRPr="00434FAF">
        <w:rPr>
          <w:sz w:val="22"/>
          <w:szCs w:val="22"/>
        </w:rPr>
        <w:t>6.1. </w:t>
      </w:r>
      <w:r w:rsidR="00114735" w:rsidRPr="00434FAF">
        <w:rPr>
          <w:sz w:val="22"/>
          <w:szCs w:val="22"/>
        </w:rPr>
        <w:t>Приемка поставленного Товара осуществляется в ходе передачи Товара Заказчику в Месте доставки и включает в себя следующее:</w:t>
      </w:r>
    </w:p>
    <w:p w14:paraId="6AF5C751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 проверку по упаковочным листам номенклатуры поставленного Товара на соответствие Спецификации (приложение № 1 к Контракту);</w:t>
      </w:r>
    </w:p>
    <w:p w14:paraId="71EC621D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 проверку полноты и правильности оформления комплекта сопроводительных документов в соответствии с условиями Контракта;</w:t>
      </w:r>
    </w:p>
    <w:p w14:paraId="147CDDC3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в)</w:t>
      </w:r>
      <w:r w:rsidRPr="00434FAF">
        <w:rPr>
          <w:sz w:val="22"/>
          <w:szCs w:val="22"/>
          <w:lang w:val="en-US"/>
        </w:rPr>
        <w:t> </w:t>
      </w:r>
      <w:r w:rsidRPr="00434FAF">
        <w:rPr>
          <w:sz w:val="22"/>
          <w:szCs w:val="22"/>
        </w:rPr>
        <w:t>контроль наличия/отсутствия внешних повреждений оригинальной упаковки Товара;</w:t>
      </w:r>
    </w:p>
    <w:p w14:paraId="1554329F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г) проверку наличия необходимых документов (копий документов) на Товар: документа, подтверждающего соответствие Товара, выданного уполномоченными органами организациями);</w:t>
      </w:r>
    </w:p>
    <w:p w14:paraId="5A26BAC1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д) проверку комплектности и целостности поставленного Товара</w:t>
      </w:r>
    </w:p>
    <w:p w14:paraId="1AD75269" w14:textId="0B65DC71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6.2. В срок не позднее </w:t>
      </w:r>
      <w:r w:rsidR="009B60EB">
        <w:rPr>
          <w:b/>
          <w:sz w:val="22"/>
          <w:szCs w:val="22"/>
        </w:rPr>
        <w:t>двух</w:t>
      </w:r>
      <w:r w:rsidRPr="00434FAF">
        <w:rPr>
          <w:b/>
          <w:sz w:val="22"/>
          <w:szCs w:val="22"/>
        </w:rPr>
        <w:t xml:space="preserve"> рабочих дней</w:t>
      </w:r>
      <w:r w:rsidRPr="00434FAF">
        <w:rPr>
          <w:sz w:val="22"/>
          <w:szCs w:val="22"/>
        </w:rPr>
        <w:t>, следующих за днем поступления заказчику документа о приемке:</w:t>
      </w:r>
    </w:p>
    <w:p w14:paraId="518146E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Заказчик подписывает поступивший документ о приемке или направляет мотивированный отказ от подписания документа о приемке с указанием причин такого отказа.</w:t>
      </w:r>
    </w:p>
    <w:p w14:paraId="6789238A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6.3. Заказчик вправе отказаться принять Товар в случаях:</w:t>
      </w:r>
    </w:p>
    <w:p w14:paraId="1325645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отсутствия товаросопроводительных документов, установленных законодательством;</w:t>
      </w:r>
    </w:p>
    <w:p w14:paraId="1C88079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стоимости;</w:t>
      </w:r>
    </w:p>
    <w:p w14:paraId="29983AD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количеству, указанному в товаросопроводительных документах и/или в заявке Заказчика;</w:t>
      </w:r>
    </w:p>
    <w:p w14:paraId="501553A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упаковки и маркировки Товара требованиям пунктов 4.2, 4.3 настоящего Контракта;</w:t>
      </w:r>
    </w:p>
    <w:p w14:paraId="5D36B41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качеству, в том числе в части наличия видимых повреждений тары (упаковки);</w:t>
      </w:r>
    </w:p>
    <w:p w14:paraId="16A887D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иного несоответствия Товара и прилагаемых документов требованиям Контракта. </w:t>
      </w:r>
    </w:p>
    <w:p w14:paraId="5A700BA3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6.4. Для проверки предоставленных Поставщиком результатов поставки, предусмотренных Контрактом, в части их соответствия условиям Контракта Заказчик проводит экспертизу Товара в порядке, предусмотренном статьей 94 Федерального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177B3F7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6.5. 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п. 3.2. Контракта.</w:t>
      </w:r>
    </w:p>
    <w:p w14:paraId="6E3E6423" w14:textId="77777777" w:rsidR="00280792" w:rsidRPr="00434FAF" w:rsidRDefault="00434FAF" w:rsidP="00434FAF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80792" w:rsidRPr="00434FAF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="00280792" w:rsidRPr="00434FAF">
        <w:rPr>
          <w:sz w:val="22"/>
          <w:szCs w:val="22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6A947D7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lastRenderedPageBreak/>
        <w:t>6.</w:t>
      </w:r>
      <w:r w:rsidR="00434FAF">
        <w:rPr>
          <w:sz w:val="22"/>
          <w:szCs w:val="22"/>
        </w:rPr>
        <w:t>7</w:t>
      </w:r>
      <w:r w:rsidRPr="00434FAF">
        <w:rPr>
          <w:sz w:val="22"/>
          <w:szCs w:val="22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документа о приемке.</w:t>
      </w:r>
    </w:p>
    <w:p w14:paraId="5D9EF81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</w:t>
      </w:r>
      <w:r w:rsidR="00434FAF">
        <w:rPr>
          <w:sz w:val="22"/>
          <w:szCs w:val="22"/>
        </w:rPr>
        <w:t>8</w:t>
      </w:r>
      <w:r w:rsidRPr="00434FAF">
        <w:rPr>
          <w:sz w:val="22"/>
          <w:szCs w:val="22"/>
        </w:rPr>
        <w:t>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14:paraId="36A0F987" w14:textId="77777777" w:rsidR="00936E67" w:rsidRPr="00434FAF" w:rsidRDefault="00936E67" w:rsidP="00434FAF">
      <w:pPr>
        <w:pStyle w:val="s1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</w:p>
    <w:p w14:paraId="58918217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7. Гарантии</w:t>
      </w:r>
    </w:p>
    <w:p w14:paraId="61388239" w14:textId="77777777" w:rsidR="00133814" w:rsidRPr="00434FAF" w:rsidRDefault="00133814" w:rsidP="00434FAF">
      <w:pPr>
        <w:widowControl w:val="0"/>
        <w:ind w:firstLine="567"/>
        <w:jc w:val="both"/>
        <w:rPr>
          <w:rFonts w:eastAsia="Calibri"/>
          <w:i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7.1. Поставщик гарантирует, что Товар, поставленный в соответствии с Контрактом, является новым, неиспользованным, серийно выпускаемым. Поставщик гарантирует, что поставляемый Товар является его собственностью, не заложен, не арестован, не является предметом исков третьих лиц,</w:t>
      </w:r>
      <w:r w:rsidRPr="00434FAF">
        <w:rPr>
          <w:rFonts w:eastAsia="Calibri"/>
          <w:i/>
          <w:sz w:val="22"/>
          <w:szCs w:val="22"/>
          <w:lang w:eastAsia="en-US"/>
        </w:rPr>
        <w:t xml:space="preserve"> что поставляемый Товар является не бывшем в употреблении, не восстановленным, у которого не были восстановлены потребительские свойства.</w:t>
      </w:r>
    </w:p>
    <w:p w14:paraId="4FE8A4B1" w14:textId="77777777" w:rsidR="00133814" w:rsidRPr="00434FAF" w:rsidRDefault="00133814" w:rsidP="00434FA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7.2. Поставщик гарантирует полное соответствие поставляемого Товара условиям Контракта, устранение недостатков, связанных с дефектами производства либо замену Товара ненадлежащего качества.</w:t>
      </w:r>
    </w:p>
    <w:p w14:paraId="2B02E7EE" w14:textId="4ADEF566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7.3. Поставщик гарантирует качество и надежность поставляемого Товара в течение всего </w:t>
      </w:r>
      <w:r w:rsidR="00B9775D">
        <w:rPr>
          <w:sz w:val="22"/>
          <w:szCs w:val="22"/>
        </w:rPr>
        <w:t>срока годности</w:t>
      </w:r>
      <w:r w:rsidR="00280792" w:rsidRPr="00434FAF">
        <w:rPr>
          <w:sz w:val="22"/>
          <w:szCs w:val="22"/>
        </w:rPr>
        <w:t>, установленного на Товар.</w:t>
      </w:r>
      <w:r w:rsidRPr="00434FAF">
        <w:rPr>
          <w:sz w:val="22"/>
          <w:szCs w:val="22"/>
        </w:rPr>
        <w:t xml:space="preserve"> </w:t>
      </w:r>
    </w:p>
    <w:p w14:paraId="0126B0E5" w14:textId="445CF006" w:rsidR="00F0011B" w:rsidRPr="006F1A90" w:rsidRDefault="00F0011B" w:rsidP="00F0011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6F1A90">
        <w:rPr>
          <w:rFonts w:eastAsia="Calibri"/>
          <w:lang w:eastAsia="en-US"/>
        </w:rPr>
        <w:t>7.4. Срок годности товара</w:t>
      </w:r>
      <w:r w:rsidRPr="006D14E5">
        <w:rPr>
          <w:rFonts w:eastAsia="Calibri"/>
          <w:lang w:eastAsia="en-US"/>
        </w:rPr>
        <w:t>: 12 месяцев на дату поставки.</w:t>
      </w:r>
    </w:p>
    <w:p w14:paraId="6D6B64F5" w14:textId="77D5219D" w:rsidR="00A44F5F" w:rsidRPr="00434FAF" w:rsidRDefault="00B9775D" w:rsidP="00434FA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Поставка товара с меньшим</w:t>
      </w:r>
      <w:r w:rsidR="00280792" w:rsidRPr="00434FAF">
        <w:rPr>
          <w:rFonts w:eastAsia="Calibri"/>
          <w:sz w:val="22"/>
          <w:szCs w:val="22"/>
          <w:lang w:eastAsia="en-US"/>
        </w:rPr>
        <w:t xml:space="preserve"> сроком</w:t>
      </w:r>
      <w:r>
        <w:rPr>
          <w:rFonts w:eastAsia="Calibri"/>
          <w:sz w:val="22"/>
          <w:szCs w:val="22"/>
          <w:lang w:eastAsia="en-US"/>
        </w:rPr>
        <w:t xml:space="preserve"> годности</w:t>
      </w:r>
      <w:r w:rsidR="00A44F5F" w:rsidRPr="00434FAF">
        <w:rPr>
          <w:rFonts w:eastAsia="Calibri"/>
          <w:sz w:val="22"/>
          <w:szCs w:val="22"/>
          <w:lang w:eastAsia="en-US"/>
        </w:rPr>
        <w:t xml:space="preserve"> возможна и производится по согласованию с Заказчиком.</w:t>
      </w:r>
    </w:p>
    <w:p w14:paraId="4C0D0F40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7.5. Товар ненадлежащего качества должен быть заменен Поставщиком за его счет в сроки, согласованные Заказчиком и Поставщиком.</w:t>
      </w:r>
    </w:p>
    <w:p w14:paraId="2C0EFB0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7.6. В случае установления по результатам экспертизы факта поставки Товара ненадлежащего качества, компенсировать Заказчику все возникшие в связи с проведением экспертизы расходы,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55C0B074" w14:textId="77777777" w:rsidR="003D5742" w:rsidRPr="00434FAF" w:rsidRDefault="003D5742" w:rsidP="00434FAF">
      <w:pPr>
        <w:ind w:firstLine="567"/>
        <w:jc w:val="both"/>
        <w:rPr>
          <w:sz w:val="22"/>
          <w:szCs w:val="22"/>
        </w:rPr>
      </w:pPr>
    </w:p>
    <w:p w14:paraId="5C3E3079" w14:textId="77777777" w:rsidR="008262FF" w:rsidRPr="00434FAF" w:rsidRDefault="00280792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8</w:t>
      </w:r>
      <w:r w:rsidR="008262FF" w:rsidRPr="00434FAF">
        <w:rPr>
          <w:b/>
          <w:sz w:val="22"/>
          <w:szCs w:val="22"/>
        </w:rPr>
        <w:t>. Обеспечение исполнения Контракта</w:t>
      </w:r>
    </w:p>
    <w:p w14:paraId="58D68618" w14:textId="77777777" w:rsidR="008262FF" w:rsidRPr="00434FAF" w:rsidRDefault="00280792" w:rsidP="00434FAF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bookmarkStart w:id="2" w:name="sub_10001"/>
      <w:r w:rsidRPr="00434FAF">
        <w:rPr>
          <w:sz w:val="22"/>
          <w:szCs w:val="22"/>
        </w:rPr>
        <w:t>8</w:t>
      </w:r>
      <w:r w:rsidR="00E75B86" w:rsidRPr="00434FAF">
        <w:rPr>
          <w:sz w:val="22"/>
          <w:szCs w:val="22"/>
        </w:rPr>
        <w:t>.1</w:t>
      </w:r>
      <w:bookmarkEnd w:id="2"/>
      <w:r w:rsidR="00E75B86" w:rsidRPr="00434FAF">
        <w:rPr>
          <w:sz w:val="22"/>
          <w:szCs w:val="22"/>
        </w:rPr>
        <w:t xml:space="preserve">. </w:t>
      </w:r>
      <w:r w:rsidR="00936E67" w:rsidRPr="00434FAF">
        <w:rPr>
          <w:sz w:val="22"/>
          <w:szCs w:val="22"/>
        </w:rPr>
        <w:t>Обеспечение исполнения контракта не требуется.</w:t>
      </w:r>
    </w:p>
    <w:p w14:paraId="38E33563" w14:textId="77777777" w:rsidR="00133814" w:rsidRPr="00434FAF" w:rsidRDefault="00133814" w:rsidP="00434FAF">
      <w:pPr>
        <w:widowControl w:val="0"/>
        <w:ind w:firstLine="567"/>
        <w:jc w:val="both"/>
        <w:rPr>
          <w:color w:val="FF0000"/>
          <w:sz w:val="22"/>
          <w:szCs w:val="22"/>
        </w:rPr>
      </w:pPr>
    </w:p>
    <w:p w14:paraId="7F83FBAA" w14:textId="77777777" w:rsidR="00133814" w:rsidRPr="00434FAF" w:rsidRDefault="00280792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9</w:t>
      </w:r>
      <w:r w:rsidR="00133814" w:rsidRPr="00434FAF">
        <w:rPr>
          <w:b/>
          <w:sz w:val="22"/>
          <w:szCs w:val="22"/>
        </w:rPr>
        <w:t>. Ответственность Сторон</w:t>
      </w:r>
    </w:p>
    <w:p w14:paraId="055AADC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9.1.</w:t>
      </w:r>
      <w:r w:rsidR="004E793D" w:rsidRPr="00434FAF">
        <w:rPr>
          <w:sz w:val="22"/>
          <w:szCs w:val="22"/>
        </w:rPr>
        <w:t xml:space="preserve"> </w:t>
      </w:r>
      <w:r w:rsidRPr="00434FAF">
        <w:rPr>
          <w:sz w:val="22"/>
          <w:szCs w:val="22"/>
        </w:rPr>
        <w:t xml:space="preserve">За неисполнение или ненадлежащее исполнение условий Контракта Стороны несут ответственность в соответствии с </w:t>
      </w:r>
      <w:hyperlink r:id="rId7" w:history="1">
        <w:r w:rsidRPr="00434FAF">
          <w:rPr>
            <w:sz w:val="22"/>
            <w:szCs w:val="22"/>
          </w:rPr>
          <w:t>законодательством</w:t>
        </w:r>
      </w:hyperlink>
      <w:r w:rsidRPr="00434FAF">
        <w:rPr>
          <w:sz w:val="22"/>
          <w:szCs w:val="22"/>
        </w:rPr>
        <w:t xml:space="preserve"> Российской Федерации.</w:t>
      </w:r>
    </w:p>
    <w:p w14:paraId="02C8AED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 случае привлечения к исполнению Контракта соисполнителей, ответственность перед Заказчиком за неисполнение обязательств по Контракту несет Поставщик.</w:t>
      </w:r>
    </w:p>
    <w:p w14:paraId="67E82CE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3" w:name="sub_10102"/>
      <w:r w:rsidRPr="00434FAF">
        <w:rPr>
          <w:sz w:val="22"/>
          <w:szCs w:val="22"/>
        </w:rPr>
        <w:t xml:space="preserve">9.2. Размер штрафа устанавливается Контрактом в порядке, установленном </w:t>
      </w:r>
      <w:hyperlink r:id="rId8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поставщиком), утвержденными </w:t>
      </w:r>
      <w:hyperlink r:id="rId9" w:history="1">
        <w:r w:rsidRPr="00434FAF">
          <w:rPr>
            <w:sz w:val="22"/>
            <w:szCs w:val="22"/>
          </w:rPr>
          <w:t>постановлением</w:t>
        </w:r>
      </w:hyperlink>
      <w:r w:rsidRPr="00434FAF">
        <w:rPr>
          <w:sz w:val="22"/>
          <w:szCs w:val="22"/>
        </w:rPr>
        <w:t xml:space="preserve"> Правительства Российской Федерации от 30 августа 2017 г. № 1042 (далее - Правила определения размера штрафа).</w:t>
      </w:r>
    </w:p>
    <w:p w14:paraId="510F2F4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4" w:name="sub_10103"/>
      <w:bookmarkEnd w:id="3"/>
      <w:r w:rsidRPr="00434FAF">
        <w:rPr>
          <w:sz w:val="22"/>
          <w:szCs w:val="22"/>
        </w:rPr>
        <w:t>9.3.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14:paraId="4E95785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9.4.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</w:p>
    <w:p w14:paraId="5737126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5" w:name="sub_10105"/>
      <w:bookmarkEnd w:id="4"/>
      <w:r w:rsidRPr="00434FAF">
        <w:rPr>
          <w:sz w:val="22"/>
          <w:szCs w:val="22"/>
        </w:rPr>
        <w:t>9.5.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Заказчика штраф в порядке, установленном Правительством Российской Федерации</w:t>
      </w:r>
      <w:hyperlink w:anchor="sub_1015111" w:history="1">
        <w:r w:rsidRPr="00434FAF">
          <w:rPr>
            <w:sz w:val="22"/>
            <w:szCs w:val="22"/>
          </w:rPr>
          <w:t>*</w:t>
        </w:r>
      </w:hyperlink>
      <w:r w:rsidRPr="00434FAF">
        <w:rPr>
          <w:sz w:val="22"/>
          <w:szCs w:val="22"/>
        </w:rPr>
        <w:t>.</w:t>
      </w:r>
    </w:p>
    <w:p w14:paraId="76CAB17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6" w:name="sub_1015111"/>
      <w:bookmarkEnd w:id="5"/>
      <w:r w:rsidRPr="00434FAF">
        <w:rPr>
          <w:sz w:val="22"/>
          <w:szCs w:val="22"/>
        </w:rPr>
        <w:t xml:space="preserve">* Размер штрафа определяется в соответствии с </w:t>
      </w:r>
      <w:hyperlink r:id="rId10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 в следующем порядке:</w:t>
      </w:r>
    </w:p>
    <w:p w14:paraId="59081D1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7" w:name="sub_101051"/>
      <w:bookmarkEnd w:id="6"/>
      <w:r w:rsidRPr="00434FAF">
        <w:rPr>
          <w:sz w:val="22"/>
          <w:szCs w:val="22"/>
        </w:rPr>
        <w:t>а) 1 000 рублей, если цена Контракта не превышает 3 млн. рублей (включительно);</w:t>
      </w:r>
    </w:p>
    <w:p w14:paraId="274FFD6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8" w:name="sub_101052"/>
      <w:bookmarkEnd w:id="7"/>
      <w:r w:rsidRPr="00434FAF">
        <w:rPr>
          <w:sz w:val="22"/>
          <w:szCs w:val="22"/>
        </w:rPr>
        <w:t>б) 5 000 рублей, если цена Контракта составляет от 3 млн. рублей до 50 млн. рублей (включительно);</w:t>
      </w:r>
    </w:p>
    <w:p w14:paraId="42B9254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9" w:name="sub_101053"/>
      <w:bookmarkEnd w:id="8"/>
      <w:r w:rsidRPr="00434FAF">
        <w:rPr>
          <w:sz w:val="22"/>
          <w:szCs w:val="22"/>
        </w:rPr>
        <w:t>в) 10 000 рублей, если цена Контракта составляет от 50 млн. рублей до 100 млн. рублей (включительно);</w:t>
      </w:r>
    </w:p>
    <w:p w14:paraId="53D8960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0" w:name="sub_101054"/>
      <w:bookmarkEnd w:id="9"/>
      <w:r w:rsidRPr="00434FAF">
        <w:rPr>
          <w:sz w:val="22"/>
          <w:szCs w:val="22"/>
        </w:rPr>
        <w:t>г) 100 000 рублей, если цена Контракта превышает 100 млн. рублей.</w:t>
      </w:r>
    </w:p>
    <w:p w14:paraId="37002D9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1" w:name="sub_10106"/>
      <w:bookmarkEnd w:id="10"/>
      <w:r w:rsidRPr="00434FAF">
        <w:rPr>
          <w:sz w:val="22"/>
          <w:szCs w:val="22"/>
        </w:rPr>
        <w:t xml:space="preserve">9.6. В случае нарушения Поставщиком не представления документов, предусмотренных </w:t>
      </w:r>
      <w:hyperlink w:anchor="sub_1903" w:history="1">
        <w:r w:rsidRPr="00434FAF">
          <w:rPr>
            <w:sz w:val="22"/>
            <w:szCs w:val="22"/>
          </w:rPr>
          <w:t xml:space="preserve">пунктом </w:t>
        </w:r>
      </w:hyperlink>
      <w:r w:rsidRPr="00434FAF">
        <w:rPr>
          <w:sz w:val="22"/>
          <w:szCs w:val="22"/>
        </w:rPr>
        <w:t xml:space="preserve">6.2 </w:t>
      </w:r>
      <w:r w:rsidRPr="00434FAF">
        <w:rPr>
          <w:sz w:val="22"/>
          <w:szCs w:val="22"/>
        </w:rPr>
        <w:lastRenderedPageBreak/>
        <w:t xml:space="preserve">Контракта, Заказчик не несет ответственность, установленную </w:t>
      </w:r>
      <w:hyperlink w:anchor="sub_10103" w:history="1">
        <w:r w:rsidRPr="00434FAF">
          <w:rPr>
            <w:sz w:val="22"/>
            <w:szCs w:val="22"/>
          </w:rPr>
          <w:t>пунктами 10.3 - 10.</w:t>
        </w:r>
      </w:hyperlink>
      <w:r w:rsidRPr="00434FAF">
        <w:rPr>
          <w:sz w:val="22"/>
          <w:szCs w:val="22"/>
        </w:rPr>
        <w:t>5 Контракта.</w:t>
      </w:r>
    </w:p>
    <w:p w14:paraId="1CE293D0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2" w:name="sub_10107"/>
      <w:bookmarkEnd w:id="11"/>
      <w:r w:rsidRPr="00434FAF">
        <w:rPr>
          <w:sz w:val="22"/>
          <w:szCs w:val="22"/>
        </w:rPr>
        <w:t>9.7.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3B4D59B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3" w:name="sub_10108"/>
      <w:bookmarkEnd w:id="12"/>
      <w:r w:rsidRPr="00434FAF">
        <w:rPr>
          <w:sz w:val="22"/>
          <w:szCs w:val="22"/>
        </w:rPr>
        <w:t>9.8.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14:paraId="2178BD4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4" w:name="sub_10110"/>
      <w:bookmarkEnd w:id="13"/>
      <w:r w:rsidRPr="00434FAF">
        <w:rPr>
          <w:sz w:val="22"/>
          <w:szCs w:val="22"/>
        </w:rPr>
        <w:t>9.9.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порядке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штрафа.</w:t>
      </w:r>
      <w:hyperlink w:anchor="sub_1011001" w:history="1">
        <w:r w:rsidRPr="00434FAF">
          <w:rPr>
            <w:sz w:val="22"/>
            <w:szCs w:val="22"/>
          </w:rPr>
          <w:t>**</w:t>
        </w:r>
      </w:hyperlink>
      <w:r w:rsidRPr="00434FAF">
        <w:rPr>
          <w:sz w:val="22"/>
          <w:szCs w:val="22"/>
        </w:rPr>
        <w:t>.</w:t>
      </w:r>
    </w:p>
    <w:p w14:paraId="3002B5F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5" w:name="sub_1011001"/>
      <w:bookmarkEnd w:id="14"/>
      <w:r w:rsidRPr="00434FAF">
        <w:rPr>
          <w:sz w:val="22"/>
          <w:szCs w:val="22"/>
        </w:rPr>
        <w:t xml:space="preserve">** Размер штрафа определяется в соответствии с </w:t>
      </w:r>
      <w:hyperlink r:id="rId11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 в следующем порядке:</w:t>
      </w:r>
    </w:p>
    <w:p w14:paraId="730BCF1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6" w:name="sub_101101"/>
      <w:bookmarkEnd w:id="15"/>
      <w:r w:rsidRPr="00434FAF">
        <w:rPr>
          <w:sz w:val="22"/>
          <w:szCs w:val="22"/>
        </w:rPr>
        <w:t>а) 10 процентов цены Контракта (этапа) в случае, если цена Контракта (этапа) не превышает 3 млн. рублей;</w:t>
      </w:r>
    </w:p>
    <w:p w14:paraId="2715C4E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7" w:name="sub_101102"/>
      <w:bookmarkEnd w:id="16"/>
      <w:r w:rsidRPr="00434FAF">
        <w:rPr>
          <w:sz w:val="22"/>
          <w:szCs w:val="22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092FE0C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8" w:name="sub_101103"/>
      <w:bookmarkEnd w:id="17"/>
      <w:r w:rsidRPr="00434FAF">
        <w:rPr>
          <w:sz w:val="22"/>
          <w:szCs w:val="22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0CD0279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9" w:name="sub_101104"/>
      <w:bookmarkEnd w:id="18"/>
      <w:r w:rsidRPr="00434FAF">
        <w:rPr>
          <w:sz w:val="22"/>
          <w:szCs w:val="22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bookmarkEnd w:id="19"/>
    <w:p w14:paraId="288B7CC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0A3EF5F4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2C6E375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1B4D795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0635DB8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и) 0,1 процента цены Контракта (этапа) в случае, если цена Контракта (этапа) превышает 10 млрд. рублей.</w:t>
      </w:r>
    </w:p>
    <w:p w14:paraId="5B345FE0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9.10. Пеня начисляется за каждый день просрочки исполнения поставщиком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 </w:t>
      </w:r>
      <w:hyperlink r:id="rId12" w:anchor="/document/10180094/entry/100" w:history="1">
        <w:r w:rsidRPr="00434FAF">
          <w:rPr>
            <w:rStyle w:val="af2"/>
            <w:sz w:val="22"/>
            <w:szCs w:val="22"/>
          </w:rPr>
          <w:t>ключевой ставки</w:t>
        </w:r>
      </w:hyperlink>
      <w:r w:rsidRPr="00434FAF">
        <w:rPr>
          <w:sz w:val="22"/>
          <w:szCs w:val="22"/>
        </w:rPr>
        <w:t> 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034F024D" w14:textId="77777777" w:rsidR="00280792" w:rsidRPr="00434FAF" w:rsidRDefault="00280792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color w:val="000000"/>
          <w:sz w:val="22"/>
          <w:szCs w:val="22"/>
        </w:rPr>
        <w:t xml:space="preserve">9.11.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штрафа: </w:t>
      </w:r>
    </w:p>
    <w:p w14:paraId="0917E2F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1 000 рублей, если цена Контракта не превышает 3 млн. рублей;</w:t>
      </w:r>
    </w:p>
    <w:p w14:paraId="746C0BC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5 000 рублей, если цена Контракта составляет от 3 млн. рублей до 50 млн. рублей (включительно);</w:t>
      </w:r>
    </w:p>
    <w:p w14:paraId="700BE80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в) 10 000 рублей, если цена Контракта составляет от 50 млн. рублей до 100 млн. рублей (включительно);</w:t>
      </w:r>
    </w:p>
    <w:p w14:paraId="13D07DD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г) 100 000 рублей, если цена Контракта превышает 100 млн. рублей.</w:t>
      </w:r>
    </w:p>
    <w:p w14:paraId="4078E80A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9.12. За каждый факт неисполнения или ненадлежащего исполнения поставщиком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Контракта,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</w:p>
    <w:p w14:paraId="796AAB4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в случае, если цена контракта не превышает начальную (максимальную) цену Контракта:</w:t>
      </w:r>
    </w:p>
    <w:p w14:paraId="0C39FFB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10 процентов начальной (максимальной) цены контракта, если цена контракта не превышает 3 млн. рублей;</w:t>
      </w:r>
    </w:p>
    <w:p w14:paraId="2812D9A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14:paraId="7633D56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lastRenderedPageBreak/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14:paraId="3D8E70B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в случае, если цена контракта превышает начальную (максимальную) цену Контракта:</w:t>
      </w:r>
    </w:p>
    <w:p w14:paraId="1C86DB0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10 процентов цены контракта, если цена контракта не превышает 3 млн. рублей;</w:t>
      </w:r>
    </w:p>
    <w:p w14:paraId="7C8E2888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5 процентов цены контракта, если цена контракта составляет от 3 млн. рублей до 50 млн. рублей (включительно);</w:t>
      </w:r>
    </w:p>
    <w:p w14:paraId="74B5ED0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 процент цены контракта, если цена контракта составляет от 50 млн. рублей до 100 млн. рублей (включительно).</w:t>
      </w:r>
    </w:p>
    <w:p w14:paraId="0254117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9.13. Заказчик вправе удержать суммы неисполненных поставщиком требований об уплате неустоек (штрафов, пеней), предъявленных заказчиком в соответствии с Федеральным законом № 44-ФЗ, из суммы, подлежащей оплате поставщику.</w:t>
      </w:r>
    </w:p>
    <w:p w14:paraId="6E2F0B4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14:paraId="1DD05EB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5DCF4F3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751E4FDC" w14:textId="77777777" w:rsidR="00133814" w:rsidRPr="00434FAF" w:rsidRDefault="008262FF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0</w:t>
      </w:r>
      <w:r w:rsidR="00133814" w:rsidRPr="00434FAF">
        <w:rPr>
          <w:b/>
          <w:sz w:val="22"/>
          <w:szCs w:val="22"/>
        </w:rPr>
        <w:t>. Срок действия Контракта, изменение и расторжение Контракта</w:t>
      </w:r>
    </w:p>
    <w:p w14:paraId="26EAA030" w14:textId="72E4313D" w:rsidR="00BB23E6" w:rsidRPr="00BB23E6" w:rsidRDefault="008262FF" w:rsidP="00BB23E6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0</w:t>
      </w:r>
      <w:r w:rsidR="00133814" w:rsidRPr="00434FAF">
        <w:rPr>
          <w:sz w:val="22"/>
          <w:szCs w:val="22"/>
        </w:rPr>
        <w:t>.1</w:t>
      </w:r>
      <w:r w:rsidR="00BB23E6" w:rsidRPr="00BB23E6">
        <w:rPr>
          <w:sz w:val="22"/>
          <w:szCs w:val="22"/>
        </w:rPr>
        <w:t xml:space="preserve"> Контракт вступает в силу с момента его подписания обеими Сторонами и действует                                </w:t>
      </w:r>
      <w:r w:rsidR="00BB23E6" w:rsidRPr="00BB23E6">
        <w:rPr>
          <w:b/>
          <w:sz w:val="22"/>
          <w:szCs w:val="22"/>
        </w:rPr>
        <w:t xml:space="preserve">по </w:t>
      </w:r>
      <w:r w:rsidR="00804B6A">
        <w:rPr>
          <w:b/>
          <w:sz w:val="22"/>
          <w:szCs w:val="22"/>
        </w:rPr>
        <w:t>31 января 2027</w:t>
      </w:r>
      <w:r w:rsidR="00162EE2">
        <w:rPr>
          <w:b/>
          <w:sz w:val="22"/>
          <w:szCs w:val="22"/>
        </w:rPr>
        <w:t xml:space="preserve"> </w:t>
      </w:r>
      <w:r w:rsidR="00BB23E6" w:rsidRPr="00BB23E6">
        <w:rPr>
          <w:b/>
          <w:sz w:val="22"/>
          <w:szCs w:val="22"/>
        </w:rPr>
        <w:t>г.</w:t>
      </w:r>
      <w:r w:rsidR="00BB23E6" w:rsidRPr="00BB23E6">
        <w:rPr>
          <w:sz w:val="22"/>
          <w:szCs w:val="22"/>
        </w:rPr>
        <w:t xml:space="preserve"> Окончание срока действия Контракта не влечет прекращения неисполненных обязательств Сторон по Контракту. </w:t>
      </w:r>
    </w:p>
    <w:p w14:paraId="12100F42" w14:textId="77777777" w:rsidR="00133814" w:rsidRPr="00434FAF" w:rsidRDefault="00BB23E6" w:rsidP="00BB23E6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BB23E6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BB23E6">
        <w:rPr>
          <w:sz w:val="22"/>
          <w:szCs w:val="22"/>
        </w:rPr>
        <w:t>.2. Расторжение Контракта допускается по соглашению Сторон, по решению суда или в связи                   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8 - 11, 13 - 19, 21 - 23 и 25 статьи 95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нужд».</w:t>
      </w:r>
    </w:p>
    <w:p w14:paraId="0D2604D6" w14:textId="77777777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1</w:t>
      </w:r>
      <w:r w:rsidRPr="00434FAF">
        <w:rPr>
          <w:b/>
          <w:sz w:val="22"/>
          <w:szCs w:val="22"/>
        </w:rPr>
        <w:t>. Исключительные права</w:t>
      </w:r>
    </w:p>
    <w:p w14:paraId="06943F84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1</w:t>
      </w:r>
      <w:r w:rsidR="00133814" w:rsidRPr="00434FAF">
        <w:rPr>
          <w:sz w:val="22"/>
          <w:szCs w:val="22"/>
        </w:rPr>
        <w:t>.1. Поставщик гарантирует отсутствие нарушения исключительных прав третьих лиц, связанных с поставкой и использованием Товара в рамках Контракта.</w:t>
      </w:r>
    </w:p>
    <w:p w14:paraId="00556028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1</w:t>
      </w:r>
      <w:r w:rsidR="00133814" w:rsidRPr="00434FAF">
        <w:rPr>
          <w:sz w:val="22"/>
          <w:szCs w:val="22"/>
        </w:rPr>
        <w:t>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665690A8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2</w:t>
      </w:r>
      <w:r w:rsidR="00133814" w:rsidRPr="00434FAF">
        <w:rPr>
          <w:b/>
          <w:sz w:val="22"/>
          <w:szCs w:val="22"/>
        </w:rPr>
        <w:t>. Обстоятельства непреодолимой силы</w:t>
      </w:r>
    </w:p>
    <w:p w14:paraId="21F86ABB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</w:p>
    <w:p w14:paraId="522346CC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.2. Под обстоятельствами непреодолимой силы понимают такие обстоятельства, которые возникли после заключения Контракта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Контракту и подтверждены соответствующими уполномоченными органами.</w:t>
      </w:r>
    </w:p>
    <w:p w14:paraId="2E5FE929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 xml:space="preserve">.3. Сторона, у которой возникли обстоятельства непреодолимой силы, обязана в течение 24 часов письменно информировать другую Сторону о случившемся и его причинах. </w:t>
      </w:r>
    </w:p>
    <w:p w14:paraId="308096B3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.4. Если, по мнению Сторон, исполнение Контракта может быть продолжено в 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</w:p>
    <w:p w14:paraId="50220B79" w14:textId="77777777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</w:p>
    <w:p w14:paraId="451EEE82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3</w:t>
      </w:r>
      <w:r w:rsidR="00133814" w:rsidRPr="00434FAF">
        <w:rPr>
          <w:b/>
          <w:sz w:val="22"/>
          <w:szCs w:val="22"/>
        </w:rPr>
        <w:t>. Уведомления</w:t>
      </w:r>
    </w:p>
    <w:p w14:paraId="4EB0CAFD" w14:textId="77777777" w:rsidR="00133814" w:rsidRPr="00434FAF" w:rsidRDefault="008262FF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3</w:t>
      </w:r>
      <w:r w:rsidR="00133814" w:rsidRPr="00434FAF">
        <w:rPr>
          <w:sz w:val="22"/>
          <w:szCs w:val="22"/>
        </w:rPr>
        <w:t xml:space="preserve">.1. Любое уведомление, которое одна Сторона направляет другой Стороне в соответствии с Контрактом, высылается в бумажном </w:t>
      </w:r>
      <w:r w:rsidR="009C0DE0" w:rsidRPr="00434FAF">
        <w:rPr>
          <w:sz w:val="22"/>
          <w:szCs w:val="22"/>
        </w:rPr>
        <w:t>и (</w:t>
      </w:r>
      <w:r w:rsidR="00BA5805" w:rsidRPr="00434FAF">
        <w:rPr>
          <w:sz w:val="22"/>
          <w:szCs w:val="22"/>
        </w:rPr>
        <w:t>и</w:t>
      </w:r>
      <w:r w:rsidR="009C0DE0" w:rsidRPr="00434FAF">
        <w:rPr>
          <w:sz w:val="22"/>
          <w:szCs w:val="22"/>
        </w:rPr>
        <w:t>ли)</w:t>
      </w:r>
      <w:r w:rsidR="000B21D8" w:rsidRPr="00434FAF">
        <w:rPr>
          <w:sz w:val="22"/>
          <w:szCs w:val="22"/>
        </w:rPr>
        <w:t xml:space="preserve"> </w:t>
      </w:r>
      <w:r w:rsidR="00133814" w:rsidRPr="00434FAF">
        <w:rPr>
          <w:sz w:val="22"/>
          <w:szCs w:val="22"/>
        </w:rPr>
        <w:t>электронном в виде по адресу другой Стороны с подтверждением о получении.</w:t>
      </w:r>
    </w:p>
    <w:p w14:paraId="6F683CF9" w14:textId="77777777" w:rsidR="009C0DE0" w:rsidRPr="00434FAF" w:rsidRDefault="009C0DE0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</w:p>
    <w:p w14:paraId="0CF82056" w14:textId="77777777" w:rsidR="00133814" w:rsidRPr="00434FAF" w:rsidRDefault="008262FF" w:rsidP="00434FAF">
      <w:pPr>
        <w:pStyle w:val="-0"/>
        <w:widowControl w:val="0"/>
        <w:tabs>
          <w:tab w:val="clear" w:pos="851"/>
        </w:tabs>
        <w:ind w:left="0"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4</w:t>
      </w:r>
      <w:r w:rsidR="00133814" w:rsidRPr="00434FAF">
        <w:rPr>
          <w:b/>
          <w:sz w:val="22"/>
          <w:szCs w:val="22"/>
        </w:rPr>
        <w:t>. Банковское сопровождение Контракта</w:t>
      </w:r>
    </w:p>
    <w:p w14:paraId="25FD2ABB" w14:textId="77777777" w:rsidR="00133814" w:rsidRPr="00434FAF" w:rsidRDefault="008262FF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4</w:t>
      </w:r>
      <w:r w:rsidR="00133814" w:rsidRPr="00434FAF">
        <w:rPr>
          <w:sz w:val="22"/>
          <w:szCs w:val="22"/>
        </w:rPr>
        <w:t>.1 Не требуется.</w:t>
      </w:r>
    </w:p>
    <w:p w14:paraId="7C5D1734" w14:textId="77777777" w:rsidR="00E64185" w:rsidRPr="00434FAF" w:rsidRDefault="00E64185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A502CD7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15. Рассмотрение и разрешение споров</w:t>
      </w:r>
    </w:p>
    <w:p w14:paraId="10D4ECD4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</w:p>
    <w:p w14:paraId="538E47BF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15.1.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14:paraId="1463563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15.2.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</w:t>
      </w:r>
      <w:r w:rsidRPr="00434FAF">
        <w:rPr>
          <w:sz w:val="22"/>
          <w:szCs w:val="22"/>
        </w:rPr>
        <w:lastRenderedPageBreak/>
        <w:t>должны быть произведены Стороной для устранения нарушений.</w:t>
      </w:r>
    </w:p>
    <w:p w14:paraId="41EF17B4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15.3. Срок рассмотрения претензии не может превышать 3 (три) рабочих дня. </w:t>
      </w:r>
    </w:p>
    <w:p w14:paraId="0C6D362D" w14:textId="77777777" w:rsidR="00E64185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15.4. При </w:t>
      </w:r>
      <w:proofErr w:type="spellStart"/>
      <w:r w:rsidRPr="00434FAF">
        <w:rPr>
          <w:sz w:val="22"/>
          <w:szCs w:val="22"/>
        </w:rPr>
        <w:t>неурегулировании</w:t>
      </w:r>
      <w:proofErr w:type="spellEnd"/>
      <w:r w:rsidRPr="00434FAF">
        <w:rPr>
          <w:sz w:val="22"/>
          <w:szCs w:val="22"/>
        </w:rPr>
        <w:t xml:space="preserve"> Сторонами спора в досудебном порядке, спор разрешается                                     в Арбитражном суде Краснодарского края.</w:t>
      </w:r>
    </w:p>
    <w:p w14:paraId="54C41165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16. Прочие положения</w:t>
      </w:r>
    </w:p>
    <w:p w14:paraId="00DC409D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16.1. Во всем, что не предусмотрено Контрактом, Стороны руководствуются законодательством Российской Федерации.</w:t>
      </w:r>
    </w:p>
    <w:p w14:paraId="1CA77040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14:paraId="5E89F6FB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6DD4D535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16.4. Изменение условий Контракта при его исполнении не допускается,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14:paraId="1904487E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17. Перечень приложений</w:t>
      </w:r>
    </w:p>
    <w:p w14:paraId="545DD58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17.1. Неотъемлемой частью Контракта является следующее приложение:</w:t>
      </w:r>
    </w:p>
    <w:p w14:paraId="2ED5680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спецификация.</w:t>
      </w:r>
    </w:p>
    <w:p w14:paraId="4C0468B3" w14:textId="77777777" w:rsidR="00133814" w:rsidRPr="00434FAF" w:rsidRDefault="00C91548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17</w:t>
      </w:r>
      <w:r w:rsidR="00133814" w:rsidRPr="00434FAF">
        <w:rPr>
          <w:b/>
          <w:sz w:val="22"/>
          <w:szCs w:val="22"/>
        </w:rPr>
        <w:t>. Реквизиты и подписи Сторон</w:t>
      </w:r>
    </w:p>
    <w:p w14:paraId="60316F8B" w14:textId="77777777" w:rsidR="00133814" w:rsidRPr="00434FAF" w:rsidRDefault="00133814" w:rsidP="00434FAF">
      <w:pPr>
        <w:widowControl w:val="0"/>
        <w:ind w:firstLine="567"/>
        <w:rPr>
          <w:sz w:val="22"/>
          <w:szCs w:val="22"/>
        </w:rPr>
      </w:pPr>
    </w:p>
    <w:p w14:paraId="63912380" w14:textId="77777777" w:rsidR="005F0ECE" w:rsidRPr="00434FAF" w:rsidRDefault="005F0ECE" w:rsidP="00434FAF">
      <w:pPr>
        <w:widowControl w:val="0"/>
        <w:ind w:firstLine="567"/>
        <w:rPr>
          <w:sz w:val="22"/>
          <w:szCs w:val="22"/>
        </w:rPr>
      </w:pPr>
    </w:p>
    <w:p w14:paraId="520BD6F1" w14:textId="77777777" w:rsidR="00D67368" w:rsidRPr="00434FAF" w:rsidRDefault="00D67368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</w:p>
    <w:p w14:paraId="2B41B58B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tbl>
      <w:tblPr>
        <w:tblW w:w="11194" w:type="dxa"/>
        <w:tblLook w:val="04A0" w:firstRow="1" w:lastRow="0" w:firstColumn="1" w:lastColumn="0" w:noHBand="0" w:noVBand="1"/>
      </w:tblPr>
      <w:tblGrid>
        <w:gridCol w:w="5597"/>
        <w:gridCol w:w="5597"/>
      </w:tblGrid>
      <w:tr w:rsidR="00F27E6B" w:rsidRPr="00434FAF" w14:paraId="3C3086F6" w14:textId="0D3CF628" w:rsidTr="00F27E6B">
        <w:trPr>
          <w:trHeight w:val="87"/>
        </w:trPr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7FA02B" w14:textId="77777777" w:rsidR="00F27E6B" w:rsidRPr="00434FAF" w:rsidRDefault="00F27E6B" w:rsidP="00F27E6B">
            <w:pPr>
              <w:widowControl w:val="0"/>
              <w:ind w:firstLine="567"/>
              <w:jc w:val="center"/>
              <w:rPr>
                <w:bCs/>
                <w:sz w:val="22"/>
                <w:szCs w:val="22"/>
              </w:rPr>
            </w:pPr>
            <w:r w:rsidRPr="00434FAF">
              <w:rPr>
                <w:bCs/>
                <w:sz w:val="22"/>
                <w:szCs w:val="22"/>
              </w:rPr>
              <w:t>Заказчик</w:t>
            </w:r>
          </w:p>
        </w:tc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6BC0E21" w14:textId="672C7B66" w:rsidR="00F27E6B" w:rsidRPr="00434FAF" w:rsidRDefault="00F27E6B" w:rsidP="00F27E6B">
            <w:pPr>
              <w:widowControl w:val="0"/>
              <w:ind w:firstLine="567"/>
              <w:jc w:val="center"/>
              <w:rPr>
                <w:bCs/>
                <w:sz w:val="22"/>
                <w:szCs w:val="22"/>
              </w:rPr>
            </w:pPr>
            <w:r w:rsidRPr="00434FAF">
              <w:rPr>
                <w:bCs/>
                <w:sz w:val="22"/>
                <w:szCs w:val="22"/>
              </w:rPr>
              <w:t>Поставщик</w:t>
            </w:r>
          </w:p>
        </w:tc>
      </w:tr>
      <w:tr w:rsidR="00F27E6B" w:rsidRPr="00804B6A" w14:paraId="5FA33CC1" w14:textId="277711A2" w:rsidTr="00F27E6B">
        <w:trPr>
          <w:trHeight w:val="81"/>
        </w:trPr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7B832F1" w14:textId="77777777" w:rsidR="00804B6A" w:rsidRPr="005138DF" w:rsidRDefault="00F27E6B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434FAF">
              <w:rPr>
                <w:rFonts w:ascii="Times New Roman" w:eastAsia="Times New Roman" w:hAnsi="Times New Roman"/>
                <w:color w:val="000000"/>
                <w:lang w:val="en-US"/>
              </w:rPr>
              <w:t> </w:t>
            </w:r>
            <w:r w:rsidR="00804B6A" w:rsidRPr="005138DF">
              <w:rPr>
                <w:rFonts w:ascii="Times New Roman" w:eastAsia="Times New Roman" w:hAnsi="Times New Roman"/>
                <w:color w:val="000000"/>
              </w:rPr>
              <w:t>ФГБУ ТС «Голубая бухта» Минздрава России</w:t>
            </w:r>
          </w:p>
          <w:p w14:paraId="1087042C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353467, Краснодарский край, г. Геленджик, ул. Просторная, д. 2. Тел./факс: 8-86141-28047</w:t>
            </w:r>
          </w:p>
          <w:p w14:paraId="26B7BD70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ОГРН 1022300778070,</w:t>
            </w:r>
          </w:p>
          <w:p w14:paraId="71EB4707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ИНН/КПП 2304014256/230401001</w:t>
            </w:r>
          </w:p>
          <w:p w14:paraId="6A10D379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Р/счет (казначейский): 03214643000000013241</w:t>
            </w:r>
          </w:p>
          <w:p w14:paraId="228DB395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Единый казначейский счет: 40102810745370000024</w:t>
            </w:r>
          </w:p>
          <w:p w14:paraId="312F20D0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Банк получателя: ОКЦ № 1 ВВГУ Банка России//УФК по Нижегородской области г. Нижний Новгород, БИК (ТОФК) 012202102,</w:t>
            </w:r>
          </w:p>
          <w:p w14:paraId="780AA28D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л/с 20186Х60660.</w:t>
            </w:r>
          </w:p>
          <w:p w14:paraId="4B0AF701" w14:textId="77777777" w:rsidR="00804B6A" w:rsidRPr="005138DF" w:rsidRDefault="00804B6A" w:rsidP="00804B6A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Получатель     УФК по Нижегородской области (ФГБУ ТС «Голубая бухта» Минздрава России)</w:t>
            </w:r>
          </w:p>
          <w:p w14:paraId="246F5F2E" w14:textId="7EB2BDE5" w:rsidR="00F27E6B" w:rsidRPr="00434FAF" w:rsidRDefault="00804B6A" w:rsidP="00804B6A">
            <w:pPr>
              <w:pStyle w:val="af4"/>
              <w:rPr>
                <w:lang w:val="en-US"/>
              </w:rPr>
            </w:pPr>
            <w:r w:rsidRPr="005138DF">
              <w:rPr>
                <w:rFonts w:ascii="Times New Roman" w:eastAsia="Times New Roman" w:hAnsi="Times New Roman"/>
                <w:color w:val="000000"/>
                <w:lang w:val="en-US"/>
              </w:rPr>
              <w:t>e-mail: gb_zakupki@golubayabuhta.ru</w:t>
            </w:r>
          </w:p>
        </w:tc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DEC4141" w14:textId="1BA80DF1" w:rsidR="00F27E6B" w:rsidRPr="00804B6A" w:rsidRDefault="00F27E6B" w:rsidP="00F27E6B">
            <w:pPr>
              <w:pStyle w:val="af4"/>
              <w:rPr>
                <w:rFonts w:ascii="Times New Roman" w:hAnsi="Times New Roman"/>
                <w:lang w:val="en-US"/>
              </w:rPr>
            </w:pPr>
          </w:p>
        </w:tc>
      </w:tr>
    </w:tbl>
    <w:p w14:paraId="145E982D" w14:textId="77777777" w:rsidR="00660873" w:rsidRPr="00434FAF" w:rsidRDefault="00660873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Y="144"/>
        <w:tblW w:w="0" w:type="auto"/>
        <w:tblLook w:val="04A0" w:firstRow="1" w:lastRow="0" w:firstColumn="1" w:lastColumn="0" w:noHBand="0" w:noVBand="1"/>
      </w:tblPr>
      <w:tblGrid>
        <w:gridCol w:w="4697"/>
      </w:tblGrid>
      <w:tr w:rsidR="00804B6A" w:rsidRPr="00804B6A" w14:paraId="2F4B3464" w14:textId="77777777" w:rsidTr="00643731">
        <w:trPr>
          <w:trHeight w:val="1212"/>
        </w:trPr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0F6241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Заказчик</w:t>
            </w:r>
          </w:p>
          <w:p w14:paraId="3A391248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Специалист отдела по закупкам</w:t>
            </w:r>
          </w:p>
          <w:p w14:paraId="3A7F369D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>ФГБУ ТС «Голубая бухта» Минздрава России</w:t>
            </w:r>
          </w:p>
          <w:p w14:paraId="3D5EF270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7E877E83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 xml:space="preserve">________________/Т.В. </w:t>
            </w:r>
            <w:proofErr w:type="spellStart"/>
            <w:r w:rsidRPr="00804B6A">
              <w:rPr>
                <w:bCs/>
                <w:sz w:val="22"/>
                <w:szCs w:val="22"/>
              </w:rPr>
              <w:t>Крец</w:t>
            </w:r>
            <w:proofErr w:type="spellEnd"/>
            <w:r w:rsidRPr="00804B6A">
              <w:rPr>
                <w:bCs/>
                <w:sz w:val="22"/>
                <w:szCs w:val="22"/>
              </w:rPr>
              <w:t xml:space="preserve"> /</w:t>
            </w:r>
          </w:p>
          <w:p w14:paraId="2F0D60E6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(подписано ЭЦП)</w:t>
            </w:r>
          </w:p>
        </w:tc>
      </w:tr>
      <w:tr w:rsidR="00804B6A" w:rsidRPr="00804B6A" w14:paraId="09B171CE" w14:textId="77777777" w:rsidTr="00643731">
        <w:trPr>
          <w:trHeight w:val="1212"/>
        </w:trPr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25BC30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7767A2C1" w14:textId="77777777" w:rsidR="00804B6A" w:rsidRPr="00804B6A" w:rsidRDefault="00804B6A" w:rsidP="00804B6A">
      <w:pPr>
        <w:tabs>
          <w:tab w:val="left" w:pos="540"/>
        </w:tabs>
        <w:ind w:firstLine="567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90"/>
      </w:tblGrid>
      <w:tr w:rsidR="00804B6A" w:rsidRPr="00804B6A" w14:paraId="146B016F" w14:textId="77777777" w:rsidTr="00643731">
        <w:trPr>
          <w:trHeight w:val="1212"/>
          <w:jc w:val="center"/>
        </w:trPr>
        <w:tc>
          <w:tcPr>
            <w:tcW w:w="4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DBCBC9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Поставщик</w:t>
            </w:r>
          </w:p>
          <w:p w14:paraId="5425B9A8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4650417D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0FED41FD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1C0937C4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 xml:space="preserve">______________ /_____/ </w:t>
            </w:r>
          </w:p>
          <w:p w14:paraId="28AD1E2A" w14:textId="77777777" w:rsidR="00804B6A" w:rsidRPr="00804B6A" w:rsidRDefault="00804B6A" w:rsidP="00804B6A">
            <w:pPr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 xml:space="preserve">             (подписано ЭЦП)</w:t>
            </w:r>
          </w:p>
        </w:tc>
      </w:tr>
    </w:tbl>
    <w:p w14:paraId="71B5AC3D" w14:textId="77777777" w:rsidR="00660873" w:rsidRPr="00434FAF" w:rsidRDefault="00660873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</w:p>
    <w:p w14:paraId="619D8FE0" w14:textId="77777777" w:rsidR="0016054C" w:rsidRPr="00434FAF" w:rsidRDefault="0016054C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74A57DFB" w14:textId="77777777" w:rsidR="001A461B" w:rsidRPr="00434FAF" w:rsidRDefault="001A461B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BDEFED2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4E282DA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0C2A065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458FE2D6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3BFE02A9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1AB8E750" w14:textId="77777777" w:rsidR="00660873" w:rsidRPr="00660873" w:rsidRDefault="00660873" w:rsidP="00434FAF">
      <w:pPr>
        <w:ind w:firstLine="567"/>
        <w:jc w:val="right"/>
        <w:rPr>
          <w:bCs/>
          <w:color w:val="000000"/>
        </w:rPr>
        <w:sectPr w:rsidR="00660873" w:rsidRPr="00660873" w:rsidSect="00DC72D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51" w:bottom="567" w:left="992" w:header="284" w:footer="255" w:gutter="0"/>
          <w:cols w:space="708"/>
          <w:docGrid w:linePitch="360"/>
        </w:sectPr>
      </w:pPr>
    </w:p>
    <w:p w14:paraId="77611C66" w14:textId="77777777" w:rsidR="00804B6A" w:rsidRDefault="00361D4A" w:rsidP="00361D4A">
      <w:pPr>
        <w:ind w:firstLine="698"/>
        <w:jc w:val="right"/>
        <w:rPr>
          <w:rStyle w:val="af6"/>
          <w:bCs/>
          <w:color w:val="000000"/>
          <w:sz w:val="20"/>
          <w:szCs w:val="20"/>
        </w:rPr>
      </w:pPr>
      <w:r w:rsidRPr="003E1E74">
        <w:rPr>
          <w:rStyle w:val="af6"/>
          <w:bCs/>
          <w:color w:val="000000"/>
          <w:sz w:val="20"/>
          <w:szCs w:val="20"/>
        </w:rPr>
        <w:lastRenderedPageBreak/>
        <w:t xml:space="preserve">Приложение </w:t>
      </w:r>
      <w:r>
        <w:rPr>
          <w:rStyle w:val="af6"/>
          <w:bCs/>
          <w:color w:val="000000"/>
          <w:sz w:val="20"/>
          <w:szCs w:val="20"/>
        </w:rPr>
        <w:t>№</w:t>
      </w:r>
      <w:r w:rsidRPr="003E1E74">
        <w:rPr>
          <w:rStyle w:val="af6"/>
          <w:bCs/>
          <w:color w:val="000000"/>
          <w:sz w:val="20"/>
          <w:szCs w:val="20"/>
        </w:rPr>
        <w:t xml:space="preserve"> </w:t>
      </w:r>
      <w:r w:rsidR="00804B6A">
        <w:rPr>
          <w:rStyle w:val="af6"/>
          <w:bCs/>
          <w:color w:val="000000"/>
          <w:sz w:val="20"/>
          <w:szCs w:val="20"/>
        </w:rPr>
        <w:t>1</w:t>
      </w:r>
    </w:p>
    <w:p w14:paraId="12B6FE74" w14:textId="6A2A6492" w:rsidR="00361D4A" w:rsidRPr="003E1E74" w:rsidRDefault="00361D4A" w:rsidP="00361D4A">
      <w:pPr>
        <w:ind w:firstLine="698"/>
        <w:jc w:val="right"/>
        <w:rPr>
          <w:color w:val="000000"/>
          <w:sz w:val="20"/>
          <w:szCs w:val="20"/>
        </w:rPr>
      </w:pPr>
      <w:r w:rsidRPr="003E1E74">
        <w:rPr>
          <w:rStyle w:val="af6"/>
          <w:bCs/>
          <w:color w:val="000000"/>
          <w:sz w:val="20"/>
          <w:szCs w:val="20"/>
        </w:rPr>
        <w:t>к Контракту</w:t>
      </w:r>
      <w:r w:rsidRPr="003E1E74">
        <w:rPr>
          <w:rStyle w:val="af6"/>
          <w:bCs/>
          <w:color w:val="000000"/>
          <w:sz w:val="20"/>
          <w:szCs w:val="20"/>
        </w:rPr>
        <w:br/>
        <w:t>от «</w:t>
      </w:r>
      <w:r>
        <w:rPr>
          <w:rStyle w:val="af6"/>
          <w:bCs/>
          <w:color w:val="000000"/>
          <w:sz w:val="20"/>
          <w:szCs w:val="20"/>
        </w:rPr>
        <w:t>___</w:t>
      </w:r>
      <w:r w:rsidRPr="003E1E74">
        <w:rPr>
          <w:rStyle w:val="af6"/>
          <w:bCs/>
          <w:color w:val="000000"/>
          <w:sz w:val="20"/>
          <w:szCs w:val="20"/>
        </w:rPr>
        <w:t xml:space="preserve">» </w:t>
      </w:r>
      <w:r w:rsidR="00162EE2">
        <w:rPr>
          <w:rStyle w:val="af6"/>
          <w:bCs/>
          <w:color w:val="000000"/>
          <w:sz w:val="20"/>
          <w:szCs w:val="20"/>
        </w:rPr>
        <w:t xml:space="preserve"> 2026</w:t>
      </w:r>
      <w:r>
        <w:rPr>
          <w:rStyle w:val="af6"/>
          <w:bCs/>
          <w:color w:val="000000"/>
          <w:sz w:val="20"/>
          <w:szCs w:val="20"/>
        </w:rPr>
        <w:t xml:space="preserve"> </w:t>
      </w:r>
      <w:r w:rsidRPr="003E1E74">
        <w:rPr>
          <w:rStyle w:val="af6"/>
          <w:bCs/>
          <w:color w:val="000000"/>
          <w:sz w:val="20"/>
          <w:szCs w:val="20"/>
        </w:rPr>
        <w:t xml:space="preserve">г. № </w:t>
      </w:r>
    </w:p>
    <w:p w14:paraId="114C5D91" w14:textId="77777777" w:rsidR="00361D4A" w:rsidRPr="00955D9E" w:rsidRDefault="00361D4A" w:rsidP="00361D4A">
      <w:pPr>
        <w:rPr>
          <w:color w:val="FF0000"/>
        </w:rPr>
      </w:pPr>
    </w:p>
    <w:p w14:paraId="1C59DBF6" w14:textId="4F6EFD45" w:rsidR="00252E04" w:rsidRPr="00252E04" w:rsidRDefault="00361D4A" w:rsidP="00252E04">
      <w:pPr>
        <w:jc w:val="center"/>
        <w:rPr>
          <w:b/>
        </w:rPr>
      </w:pPr>
      <w:r w:rsidRPr="00252E04">
        <w:rPr>
          <w:b/>
        </w:rPr>
        <w:t xml:space="preserve">Спецификация </w:t>
      </w:r>
    </w:p>
    <w:p w14:paraId="3E58252A" w14:textId="77777777" w:rsidR="00252E04" w:rsidRPr="00040A4E" w:rsidRDefault="00252E04" w:rsidP="00252E04"/>
    <w:tbl>
      <w:tblPr>
        <w:tblW w:w="16008" w:type="dxa"/>
        <w:jc w:val="center"/>
        <w:tblLayout w:type="fixed"/>
        <w:tblLook w:val="04A0" w:firstRow="1" w:lastRow="0" w:firstColumn="1" w:lastColumn="0" w:noHBand="0" w:noVBand="1"/>
      </w:tblPr>
      <w:tblGrid>
        <w:gridCol w:w="841"/>
        <w:gridCol w:w="2126"/>
        <w:gridCol w:w="2551"/>
        <w:gridCol w:w="1985"/>
        <w:gridCol w:w="1842"/>
        <w:gridCol w:w="1700"/>
        <w:gridCol w:w="2355"/>
        <w:gridCol w:w="2608"/>
      </w:tblGrid>
      <w:tr w:rsidR="00252E04" w:rsidRPr="009D5348" w14:paraId="548DEAEC" w14:textId="77777777" w:rsidTr="009D5348">
        <w:trPr>
          <w:trHeight w:val="1528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689F5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N п/п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3763B4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МНН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8D937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Лекарственная форма в соответствии с ЕСКЛП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1F13D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Единица измерения Товара, потребительская 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9E54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Кол-во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6EF62" w14:textId="75E0487E" w:rsidR="00252E04" w:rsidRPr="009D5348" w:rsidRDefault="00252E04" w:rsidP="00252E04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Цена без НДС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A4788" w14:textId="51B612E0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Цена с НДС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7730CD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</w:p>
          <w:p w14:paraId="3F98272D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</w:p>
          <w:p w14:paraId="4B23C91B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</w:p>
          <w:p w14:paraId="36E6EFE5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Стоимость</w:t>
            </w:r>
          </w:p>
        </w:tc>
      </w:tr>
      <w:tr w:rsidR="00252E04" w:rsidRPr="009D5348" w14:paraId="233C4523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A4B8E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16F09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D8E0D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F6423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F15D44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3EFA5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D3CD3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16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F320C0" w14:textId="77777777" w:rsidR="00252E04" w:rsidRPr="009D5348" w:rsidRDefault="00252E04" w:rsidP="00162EE2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A7C0953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50C08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7136" w14:textId="75128DE9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ИМИПЕНЕМ+ЦИЛАСТАТИН, ПОРОШОК ДЛЯ ПРИГОТОВЛЕНИЯ КОНЦЕНТРАТА ДЛЯ ПРИГОТОВЛЕНИЯ РАСТВОРА ДЛЯ ИНФУЗИЙ, 500 мг+500 мг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0A71" w14:textId="7757AF9C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21.20.10.191-000019-1-00085-0000000000000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8B7B" w14:textId="5168E25D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proofErr w:type="spellStart"/>
            <w:r>
              <w:rPr>
                <w:color w:val="333333"/>
                <w:sz w:val="18"/>
                <w:szCs w:val="18"/>
              </w:rPr>
              <w:t>Фл</w:t>
            </w:r>
            <w:proofErr w:type="spellEnd"/>
            <w:r>
              <w:rPr>
                <w:color w:val="333333"/>
                <w:sz w:val="18"/>
                <w:szCs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E665" w14:textId="0AE4CD7B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3E7C25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2D6DE8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DE4EA6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4C9CFAF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E98E2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2.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E6DF" w14:textId="12524C8B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КЕТОРОЛАК, ТАБЛЕТКИ, ПОКРЫТЫЕ ОБОЛОЧКОЙ, 10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F1DF" w14:textId="79F8FAD7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21.20.10.221-000001-1-00053-0000000000000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D153" w14:textId="0F9A3C7B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4AC6" w14:textId="06AB8D9A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E75DE1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09534F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DDDFB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6F34987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13CD3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3.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51B7" w14:textId="5E1DAD32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ХЛОРОПИРАМИН, ТАБЛЕТКИ, 25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C202" w14:textId="5FBBFE05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21.20.10.256-000001-1-00019-0000000000000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891D" w14:textId="45B7AAB4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F4D4" w14:textId="7E63FCF9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DF33F2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D896F8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246995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58AA73DE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9610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4.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AB5F" w14:textId="6528A3C8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ЛОРАТАДИН, ТАБЛЕТКИ, 10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20E5" w14:textId="4A0CDFA8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21.20.10.256-000003-1-00021-0000000000000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D2AC" w14:textId="321C886B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F663" w14:textId="029596B4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0F00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6771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17DE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5B380E0D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EBC9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5.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3339" w14:textId="7DC5D917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ЦЕТИРИЗИН, ТАБЛЕТКИ, ПОКРЫТЫЕ ОБОЛОЧКОЙ, 10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6C3D5" w14:textId="6AED01B3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21.20.10.256-000013-1-00078-0000000000000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B013" w14:textId="0BAA4BB0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9FBF" w14:textId="3EBD67E6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29DF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0E6E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5134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59E862C1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F17A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6.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8640" w14:textId="1B095007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ПРОКАИН, РАСТВОР ДЛЯ ИНЪЕКЦИЙ, 5 мг/мл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102E" w14:textId="21672FC8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21.20.10.231-000001-1-00047-0000000000000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80C4" w14:textId="1F26581C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A0B1" w14:textId="2BACAA1F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76B2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870B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EEA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ADF8667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6798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7.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181E" w14:textId="3D27C3A8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АМИТРИПТИЛИН, ТАБЛЕТКИ, 25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384C" w14:textId="0EA0D9F6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21.20.10.236-000013-1-00101-0000000000000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020" w14:textId="1D0EF45A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7807C" w14:textId="1A073590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EC1C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F0ED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663A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8C9ECE4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F443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8.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75D2" w14:textId="1420CD4B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КВЕТИАПИН, ТАБЛЕТКИ, ПОКРЫТЫЕ ОБОЛОЧКОЙ, 25 мг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DE11" w14:textId="4BD65EB9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21.20.10.235-000020-1-00034-0000000000000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17C8" w14:textId="61C0F3CA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12D2" w14:textId="219EA809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E0D9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C784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CEF8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39D1BAA8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B6C7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lastRenderedPageBreak/>
              <w:t>9.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C2DD" w14:textId="02E3E3E3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ОКСИБУПРОКАИН, КАПЛИ ГЛАЗНЫЕ, 4 мг/мл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7892" w14:textId="79FCCD6C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21.20.10.261-000022-1-00006-0000000000000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3C2C" w14:textId="5BC422C7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5A99" w14:textId="67B391E1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67AB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B48F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9696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7823BA6D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816B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  <w:r w:rsidRPr="009D5348">
              <w:rPr>
                <w:sz w:val="18"/>
                <w:szCs w:val="18"/>
              </w:rPr>
              <w:t>10.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BD2A" w14:textId="62ACBB08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333333"/>
                <w:sz w:val="18"/>
                <w:szCs w:val="18"/>
              </w:rPr>
              <w:t>ТИОКТОВАЯ КИСЛОТА, КОНЦЕНТРАТ ДЛЯ ПРИГОТОВЛЕНИЯ РАСТВОРА ДЛЯ ИНФУЗИЙ, 30 мг/мл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BF30" w14:textId="7261AFDA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  <w:r w:rsidRPr="009D5348">
              <w:rPr>
                <w:color w:val="000000"/>
                <w:sz w:val="18"/>
                <w:szCs w:val="18"/>
              </w:rPr>
              <w:t>21.20.10.110-000001-1-00062-0000000000000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607C" w14:textId="42557715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упак.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8343" w14:textId="160A127C" w:rsidR="009D5348" w:rsidRPr="009D5348" w:rsidRDefault="00522FEE" w:rsidP="009D5348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10</w:t>
            </w:r>
            <w:bookmarkStart w:id="20" w:name="_GoBack"/>
            <w:bookmarkEnd w:id="20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71E3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F56B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EF8D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  <w:tr w:rsidR="009D5348" w:rsidRPr="009D5348" w14:paraId="4D89A2AC" w14:textId="77777777" w:rsidTr="009D5348">
        <w:trPr>
          <w:trHeight w:val="28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9D36" w14:textId="00605E16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EE17" w14:textId="5ADC663E" w:rsidR="009D5348" w:rsidRPr="009D5348" w:rsidRDefault="009D5348" w:rsidP="009D5348">
            <w:pPr>
              <w:rPr>
                <w:b/>
                <w:color w:val="333333"/>
                <w:sz w:val="18"/>
                <w:szCs w:val="18"/>
              </w:rPr>
            </w:pPr>
            <w:r w:rsidRPr="009D5348">
              <w:rPr>
                <w:b/>
                <w:color w:val="333333"/>
                <w:sz w:val="18"/>
                <w:szCs w:val="1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E183" w14:textId="09968F0B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53DB" w14:textId="09D69ECB" w:rsidR="009D5348" w:rsidRPr="009D5348" w:rsidRDefault="009D5348" w:rsidP="009D5348">
            <w:pPr>
              <w:rPr>
                <w:color w:val="333333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B64D" w14:textId="1004239B" w:rsidR="009D5348" w:rsidRPr="009D5348" w:rsidRDefault="009D5348" w:rsidP="009D5348">
            <w:pPr>
              <w:jc w:val="both"/>
              <w:rPr>
                <w:color w:val="333333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7539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EFF5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8B8E" w14:textId="77777777" w:rsidR="009D5348" w:rsidRPr="009D5348" w:rsidRDefault="009D5348" w:rsidP="009D534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1F12E9E" w14:textId="77777777" w:rsidR="00252E04" w:rsidRPr="005F5D1D" w:rsidRDefault="00252E04" w:rsidP="00252E04">
      <w:pPr>
        <w:jc w:val="center"/>
        <w:rPr>
          <w:sz w:val="18"/>
          <w:szCs w:val="18"/>
        </w:rPr>
      </w:pPr>
    </w:p>
    <w:p w14:paraId="3C963299" w14:textId="77777777" w:rsidR="00252E04" w:rsidRDefault="00252E04" w:rsidP="00252E04"/>
    <w:p w14:paraId="53EF2C7C" w14:textId="53D3E0B1" w:rsidR="00252E04" w:rsidRPr="009D5348" w:rsidRDefault="009D5348" w:rsidP="00361D4A">
      <w:pPr>
        <w:jc w:val="center"/>
        <w:rPr>
          <w:sz w:val="22"/>
          <w:szCs w:val="22"/>
        </w:rPr>
      </w:pPr>
      <w:r>
        <w:rPr>
          <w:sz w:val="18"/>
          <w:szCs w:val="18"/>
        </w:rPr>
        <w:t xml:space="preserve"> </w:t>
      </w:r>
      <w:r w:rsidRPr="009D5348">
        <w:rPr>
          <w:sz w:val="22"/>
          <w:szCs w:val="22"/>
        </w:rPr>
        <w:t>Подписи сторон</w:t>
      </w:r>
    </w:p>
    <w:p w14:paraId="6909943A" w14:textId="2F8859ED" w:rsidR="00252E04" w:rsidRDefault="00252E04" w:rsidP="00361D4A">
      <w:pPr>
        <w:jc w:val="center"/>
        <w:rPr>
          <w:sz w:val="18"/>
          <w:szCs w:val="18"/>
        </w:rPr>
      </w:pPr>
    </w:p>
    <w:tbl>
      <w:tblPr>
        <w:tblpPr w:leftFromText="180" w:rightFromText="180" w:vertAnchor="text" w:horzAnchor="margin" w:tblpY="144"/>
        <w:tblW w:w="0" w:type="auto"/>
        <w:tblLook w:val="04A0" w:firstRow="1" w:lastRow="0" w:firstColumn="1" w:lastColumn="0" w:noHBand="0" w:noVBand="1"/>
      </w:tblPr>
      <w:tblGrid>
        <w:gridCol w:w="4697"/>
      </w:tblGrid>
      <w:tr w:rsidR="009D5348" w:rsidRPr="00804B6A" w14:paraId="7CADE993" w14:textId="77777777" w:rsidTr="00643731">
        <w:trPr>
          <w:trHeight w:val="1212"/>
        </w:trPr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FAB7D8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Заказчик</w:t>
            </w:r>
          </w:p>
          <w:p w14:paraId="226BCF2F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Специалист отдела по закупкам</w:t>
            </w:r>
          </w:p>
          <w:p w14:paraId="1CF7FF57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>ФГБУ ТС «Голубая бухта» Минздрава России</w:t>
            </w:r>
          </w:p>
          <w:p w14:paraId="710B6819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5DA56976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 xml:space="preserve">________________/Т.В. </w:t>
            </w:r>
            <w:proofErr w:type="spellStart"/>
            <w:r w:rsidRPr="00804B6A">
              <w:rPr>
                <w:bCs/>
                <w:sz w:val="22"/>
                <w:szCs w:val="22"/>
              </w:rPr>
              <w:t>Крец</w:t>
            </w:r>
            <w:proofErr w:type="spellEnd"/>
            <w:r w:rsidRPr="00804B6A">
              <w:rPr>
                <w:bCs/>
                <w:sz w:val="22"/>
                <w:szCs w:val="22"/>
              </w:rPr>
              <w:t xml:space="preserve"> /</w:t>
            </w:r>
          </w:p>
          <w:p w14:paraId="2DCBC0BD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(подписано ЭЦП)</w:t>
            </w:r>
          </w:p>
        </w:tc>
      </w:tr>
    </w:tbl>
    <w:p w14:paraId="13398211" w14:textId="77777777" w:rsidR="009D5348" w:rsidRPr="00804B6A" w:rsidRDefault="009D5348" w:rsidP="009D5348">
      <w:pPr>
        <w:tabs>
          <w:tab w:val="left" w:pos="540"/>
        </w:tabs>
        <w:ind w:firstLine="567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90"/>
      </w:tblGrid>
      <w:tr w:rsidR="009D5348" w:rsidRPr="00804B6A" w14:paraId="230121E6" w14:textId="77777777" w:rsidTr="00643731">
        <w:trPr>
          <w:trHeight w:val="1212"/>
          <w:jc w:val="center"/>
        </w:trPr>
        <w:tc>
          <w:tcPr>
            <w:tcW w:w="4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3F7DB3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  <w:r w:rsidRPr="00804B6A">
              <w:rPr>
                <w:bCs/>
                <w:sz w:val="22"/>
                <w:szCs w:val="22"/>
              </w:rPr>
              <w:t>Поставщик</w:t>
            </w:r>
          </w:p>
          <w:p w14:paraId="3EC6065B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4DEEB217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5932FECF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14663EF7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 xml:space="preserve">______________ /_____/ </w:t>
            </w:r>
          </w:p>
          <w:p w14:paraId="318A558F" w14:textId="77777777" w:rsidR="009D5348" w:rsidRPr="00804B6A" w:rsidRDefault="009D5348" w:rsidP="00643731">
            <w:pPr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804B6A">
              <w:rPr>
                <w:sz w:val="22"/>
                <w:szCs w:val="22"/>
              </w:rPr>
              <w:t xml:space="preserve">             (подписано ЭЦП)</w:t>
            </w:r>
          </w:p>
        </w:tc>
      </w:tr>
    </w:tbl>
    <w:p w14:paraId="7D7E2AF3" w14:textId="77777777" w:rsidR="009D5348" w:rsidRPr="00434FAF" w:rsidRDefault="009D5348" w:rsidP="009D5348">
      <w:pPr>
        <w:tabs>
          <w:tab w:val="left" w:pos="540"/>
        </w:tabs>
        <w:ind w:firstLine="567"/>
        <w:jc w:val="center"/>
        <w:rPr>
          <w:sz w:val="22"/>
          <w:szCs w:val="22"/>
        </w:rPr>
      </w:pPr>
    </w:p>
    <w:p w14:paraId="1CEE9F4F" w14:textId="77777777" w:rsidR="00252E04" w:rsidRPr="005F5D1D" w:rsidRDefault="00252E04" w:rsidP="00361D4A">
      <w:pPr>
        <w:jc w:val="center"/>
        <w:rPr>
          <w:sz w:val="18"/>
          <w:szCs w:val="18"/>
        </w:rPr>
      </w:pPr>
    </w:p>
    <w:p w14:paraId="5A36DB61" w14:textId="77777777" w:rsidR="00361D4A" w:rsidRDefault="00361D4A" w:rsidP="00361D4A"/>
    <w:p w14:paraId="4A4621FD" w14:textId="77777777" w:rsidR="00133814" w:rsidRPr="004E793D" w:rsidRDefault="00133814" w:rsidP="00434FAF">
      <w:pPr>
        <w:ind w:firstLine="567"/>
        <w:jc w:val="both"/>
        <w:rPr>
          <w:sz w:val="22"/>
          <w:szCs w:val="22"/>
        </w:rPr>
      </w:pPr>
    </w:p>
    <w:p w14:paraId="2E1422EE" w14:textId="77777777" w:rsidR="00660873" w:rsidRPr="00660873" w:rsidRDefault="00660873" w:rsidP="00134A43">
      <w:pPr>
        <w:sectPr w:rsidR="00660873" w:rsidRPr="00660873" w:rsidSect="009D5348">
          <w:pgSz w:w="16838" w:h="11906" w:orient="landscape"/>
          <w:pgMar w:top="992" w:right="567" w:bottom="851" w:left="567" w:header="284" w:footer="255" w:gutter="0"/>
          <w:cols w:space="708"/>
          <w:docGrid w:linePitch="360"/>
        </w:sectPr>
      </w:pPr>
    </w:p>
    <w:p w14:paraId="558CD289" w14:textId="77777777" w:rsidR="00133814" w:rsidRPr="006F1A90" w:rsidRDefault="00133814" w:rsidP="00134A43"/>
    <w:sectPr w:rsidR="00133814" w:rsidRPr="006F1A90" w:rsidSect="00DC72DC">
      <w:pgSz w:w="11906" w:h="16838"/>
      <w:pgMar w:top="567" w:right="851" w:bottom="567" w:left="992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805AB" w14:textId="77777777" w:rsidR="00162EE2" w:rsidRDefault="00162EE2">
      <w:r>
        <w:separator/>
      </w:r>
    </w:p>
  </w:endnote>
  <w:endnote w:type="continuationSeparator" w:id="0">
    <w:p w14:paraId="65AC590E" w14:textId="77777777" w:rsidR="00162EE2" w:rsidRDefault="0016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86167" w14:textId="77777777" w:rsidR="00162EE2" w:rsidRDefault="00162EE2" w:rsidP="00361D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7D5FBF" w14:textId="77777777" w:rsidR="00162EE2" w:rsidRDefault="00162EE2" w:rsidP="00361D4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F14E5" w14:textId="77777777" w:rsidR="00162EE2" w:rsidRDefault="00162EE2" w:rsidP="00361D4A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3796" w14:textId="77777777" w:rsidR="00F80271" w:rsidRDefault="00F802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0C979" w14:textId="77777777" w:rsidR="00162EE2" w:rsidRDefault="00162EE2">
      <w:r>
        <w:separator/>
      </w:r>
    </w:p>
  </w:footnote>
  <w:footnote w:type="continuationSeparator" w:id="0">
    <w:p w14:paraId="3AB79FE7" w14:textId="77777777" w:rsidR="00162EE2" w:rsidRDefault="00162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3A823" w14:textId="77777777" w:rsidR="00162EE2" w:rsidRDefault="00162EE2" w:rsidP="00361D4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966062E" w14:textId="77777777" w:rsidR="00162EE2" w:rsidRDefault="00162E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D58DA" w14:textId="77777777" w:rsidR="00162EE2" w:rsidRDefault="00162EE2">
    <w:pPr>
      <w:pStyle w:val="a3"/>
    </w:pPr>
  </w:p>
  <w:p w14:paraId="32B68700" w14:textId="77777777" w:rsidR="00162EE2" w:rsidRDefault="00162EE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5F673" w14:textId="77777777" w:rsidR="00F80271" w:rsidRDefault="00F802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" w15:restartNumberingAfterBreak="0">
    <w:nsid w:val="60026A75"/>
    <w:multiLevelType w:val="hybridMultilevel"/>
    <w:tmpl w:val="8F24E056"/>
    <w:lvl w:ilvl="0" w:tplc="9FAE597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B3D9B"/>
    <w:multiLevelType w:val="hybridMultilevel"/>
    <w:tmpl w:val="24D6986C"/>
    <w:lvl w:ilvl="0" w:tplc="EB20F032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C7E10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EF4093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D8A906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027D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09C6BA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29C9C3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4B670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A583B7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A7E2C7A"/>
    <w:multiLevelType w:val="hybridMultilevel"/>
    <w:tmpl w:val="E4C28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81347"/>
    <w:multiLevelType w:val="multilevel"/>
    <w:tmpl w:val="4DF63A34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18"/>
    <w:rsid w:val="0000713F"/>
    <w:rsid w:val="00014475"/>
    <w:rsid w:val="000200A0"/>
    <w:rsid w:val="00022546"/>
    <w:rsid w:val="00022709"/>
    <w:rsid w:val="000470E8"/>
    <w:rsid w:val="000473A9"/>
    <w:rsid w:val="000560DF"/>
    <w:rsid w:val="00057DFA"/>
    <w:rsid w:val="00062275"/>
    <w:rsid w:val="0007567E"/>
    <w:rsid w:val="000805E2"/>
    <w:rsid w:val="00087FE3"/>
    <w:rsid w:val="000A2E33"/>
    <w:rsid w:val="000B21D8"/>
    <w:rsid w:val="000F5067"/>
    <w:rsid w:val="00107FFB"/>
    <w:rsid w:val="00114735"/>
    <w:rsid w:val="00123F28"/>
    <w:rsid w:val="00133814"/>
    <w:rsid w:val="00134A43"/>
    <w:rsid w:val="00144F1A"/>
    <w:rsid w:val="00146C18"/>
    <w:rsid w:val="001529F6"/>
    <w:rsid w:val="001560A8"/>
    <w:rsid w:val="0016054C"/>
    <w:rsid w:val="00162EE2"/>
    <w:rsid w:val="0017549F"/>
    <w:rsid w:val="001813A6"/>
    <w:rsid w:val="001818B2"/>
    <w:rsid w:val="00195A48"/>
    <w:rsid w:val="001A0569"/>
    <w:rsid w:val="001A461B"/>
    <w:rsid w:val="001A7815"/>
    <w:rsid w:val="001C2225"/>
    <w:rsid w:val="001D2E26"/>
    <w:rsid w:val="001E28C4"/>
    <w:rsid w:val="00201A8A"/>
    <w:rsid w:val="002146D2"/>
    <w:rsid w:val="002162F0"/>
    <w:rsid w:val="00236B76"/>
    <w:rsid w:val="00252E04"/>
    <w:rsid w:val="0026151C"/>
    <w:rsid w:val="00280792"/>
    <w:rsid w:val="002B0C2C"/>
    <w:rsid w:val="002B54F6"/>
    <w:rsid w:val="002D097B"/>
    <w:rsid w:val="002E01B8"/>
    <w:rsid w:val="002E33D2"/>
    <w:rsid w:val="002E67B9"/>
    <w:rsid w:val="0032466E"/>
    <w:rsid w:val="003576A6"/>
    <w:rsid w:val="00361244"/>
    <w:rsid w:val="00361D4A"/>
    <w:rsid w:val="0038230E"/>
    <w:rsid w:val="00386B2C"/>
    <w:rsid w:val="003A026C"/>
    <w:rsid w:val="003C1FDF"/>
    <w:rsid w:val="003C2F31"/>
    <w:rsid w:val="003C32F1"/>
    <w:rsid w:val="003D5742"/>
    <w:rsid w:val="003F7D08"/>
    <w:rsid w:val="00401B4D"/>
    <w:rsid w:val="00434FAF"/>
    <w:rsid w:val="00444388"/>
    <w:rsid w:val="00446159"/>
    <w:rsid w:val="004A250A"/>
    <w:rsid w:val="004D7F71"/>
    <w:rsid w:val="004E0405"/>
    <w:rsid w:val="004E43CE"/>
    <w:rsid w:val="004E793D"/>
    <w:rsid w:val="004F514F"/>
    <w:rsid w:val="004F52C5"/>
    <w:rsid w:val="004F7491"/>
    <w:rsid w:val="00507D43"/>
    <w:rsid w:val="005105E3"/>
    <w:rsid w:val="00511937"/>
    <w:rsid w:val="00515908"/>
    <w:rsid w:val="00522FEE"/>
    <w:rsid w:val="0052482A"/>
    <w:rsid w:val="005411FA"/>
    <w:rsid w:val="00552E1F"/>
    <w:rsid w:val="00553DCC"/>
    <w:rsid w:val="0059700B"/>
    <w:rsid w:val="0059717C"/>
    <w:rsid w:val="005A7EE6"/>
    <w:rsid w:val="005C08BB"/>
    <w:rsid w:val="005C152C"/>
    <w:rsid w:val="005F0831"/>
    <w:rsid w:val="005F0ECE"/>
    <w:rsid w:val="005F1B75"/>
    <w:rsid w:val="00602B7E"/>
    <w:rsid w:val="006143B8"/>
    <w:rsid w:val="00617F8F"/>
    <w:rsid w:val="0064401F"/>
    <w:rsid w:val="00660873"/>
    <w:rsid w:val="00667311"/>
    <w:rsid w:val="0067024A"/>
    <w:rsid w:val="00685B6D"/>
    <w:rsid w:val="006A147E"/>
    <w:rsid w:val="006A3046"/>
    <w:rsid w:val="006B4A74"/>
    <w:rsid w:val="006D14E5"/>
    <w:rsid w:val="006D24A8"/>
    <w:rsid w:val="006D5590"/>
    <w:rsid w:val="006F1A90"/>
    <w:rsid w:val="006F62ED"/>
    <w:rsid w:val="00716E3C"/>
    <w:rsid w:val="00731CA9"/>
    <w:rsid w:val="00733691"/>
    <w:rsid w:val="00755089"/>
    <w:rsid w:val="007607DF"/>
    <w:rsid w:val="00760B8F"/>
    <w:rsid w:val="007939F6"/>
    <w:rsid w:val="007A4C04"/>
    <w:rsid w:val="007B1929"/>
    <w:rsid w:val="007D60B8"/>
    <w:rsid w:val="007F7070"/>
    <w:rsid w:val="008034CF"/>
    <w:rsid w:val="00804B6A"/>
    <w:rsid w:val="008136D9"/>
    <w:rsid w:val="008139B9"/>
    <w:rsid w:val="00814DB4"/>
    <w:rsid w:val="0082552B"/>
    <w:rsid w:val="008262FF"/>
    <w:rsid w:val="0084450B"/>
    <w:rsid w:val="00865D25"/>
    <w:rsid w:val="008666B3"/>
    <w:rsid w:val="00875064"/>
    <w:rsid w:val="008B5269"/>
    <w:rsid w:val="008B6C88"/>
    <w:rsid w:val="008D23C8"/>
    <w:rsid w:val="008D426C"/>
    <w:rsid w:val="008D4A6A"/>
    <w:rsid w:val="008D60FC"/>
    <w:rsid w:val="008D6B40"/>
    <w:rsid w:val="008E5B89"/>
    <w:rsid w:val="008F298E"/>
    <w:rsid w:val="008F5B05"/>
    <w:rsid w:val="009254A7"/>
    <w:rsid w:val="00936E67"/>
    <w:rsid w:val="00953D8D"/>
    <w:rsid w:val="00995C08"/>
    <w:rsid w:val="009B2DA0"/>
    <w:rsid w:val="009B60EB"/>
    <w:rsid w:val="009B7C01"/>
    <w:rsid w:val="009B7D8E"/>
    <w:rsid w:val="009C0DE0"/>
    <w:rsid w:val="009D5348"/>
    <w:rsid w:val="009E1561"/>
    <w:rsid w:val="009F5506"/>
    <w:rsid w:val="00A11695"/>
    <w:rsid w:val="00A245FC"/>
    <w:rsid w:val="00A26CF3"/>
    <w:rsid w:val="00A3089A"/>
    <w:rsid w:val="00A335A7"/>
    <w:rsid w:val="00A3689C"/>
    <w:rsid w:val="00A44F5F"/>
    <w:rsid w:val="00A45DAA"/>
    <w:rsid w:val="00A468CF"/>
    <w:rsid w:val="00A56632"/>
    <w:rsid w:val="00A60097"/>
    <w:rsid w:val="00AB15D2"/>
    <w:rsid w:val="00AB4F9A"/>
    <w:rsid w:val="00AB539B"/>
    <w:rsid w:val="00AC01B2"/>
    <w:rsid w:val="00AD527F"/>
    <w:rsid w:val="00AD66B2"/>
    <w:rsid w:val="00AD7102"/>
    <w:rsid w:val="00AF64CF"/>
    <w:rsid w:val="00AF6865"/>
    <w:rsid w:val="00B22910"/>
    <w:rsid w:val="00B24CA3"/>
    <w:rsid w:val="00B24F6B"/>
    <w:rsid w:val="00B46F14"/>
    <w:rsid w:val="00B6109A"/>
    <w:rsid w:val="00B646E4"/>
    <w:rsid w:val="00B76279"/>
    <w:rsid w:val="00B833E6"/>
    <w:rsid w:val="00B9775D"/>
    <w:rsid w:val="00BA4635"/>
    <w:rsid w:val="00BA5805"/>
    <w:rsid w:val="00BB0940"/>
    <w:rsid w:val="00BB23E6"/>
    <w:rsid w:val="00BE15FD"/>
    <w:rsid w:val="00BE1F17"/>
    <w:rsid w:val="00C24CAA"/>
    <w:rsid w:val="00C46167"/>
    <w:rsid w:val="00C46EDC"/>
    <w:rsid w:val="00C50F3A"/>
    <w:rsid w:val="00C556E0"/>
    <w:rsid w:val="00C6202F"/>
    <w:rsid w:val="00C91548"/>
    <w:rsid w:val="00CA0793"/>
    <w:rsid w:val="00CA0D6D"/>
    <w:rsid w:val="00CA27C5"/>
    <w:rsid w:val="00CB17E3"/>
    <w:rsid w:val="00CC70D7"/>
    <w:rsid w:val="00CD5946"/>
    <w:rsid w:val="00CD6714"/>
    <w:rsid w:val="00CE6A18"/>
    <w:rsid w:val="00CF6790"/>
    <w:rsid w:val="00D12206"/>
    <w:rsid w:val="00D1304E"/>
    <w:rsid w:val="00D27DF4"/>
    <w:rsid w:val="00D343BA"/>
    <w:rsid w:val="00D405E3"/>
    <w:rsid w:val="00D45C5C"/>
    <w:rsid w:val="00D67368"/>
    <w:rsid w:val="00D847B8"/>
    <w:rsid w:val="00D959F5"/>
    <w:rsid w:val="00DA0ADC"/>
    <w:rsid w:val="00DB0A5C"/>
    <w:rsid w:val="00DC72DC"/>
    <w:rsid w:val="00DD21F3"/>
    <w:rsid w:val="00DD7114"/>
    <w:rsid w:val="00DF735E"/>
    <w:rsid w:val="00E04A63"/>
    <w:rsid w:val="00E2692C"/>
    <w:rsid w:val="00E26D7E"/>
    <w:rsid w:val="00E32554"/>
    <w:rsid w:val="00E502F1"/>
    <w:rsid w:val="00E57AE8"/>
    <w:rsid w:val="00E64185"/>
    <w:rsid w:val="00E72C37"/>
    <w:rsid w:val="00E75B86"/>
    <w:rsid w:val="00E76F35"/>
    <w:rsid w:val="00E97667"/>
    <w:rsid w:val="00EA0C71"/>
    <w:rsid w:val="00EF19FB"/>
    <w:rsid w:val="00EF4A5C"/>
    <w:rsid w:val="00F0011B"/>
    <w:rsid w:val="00F04D25"/>
    <w:rsid w:val="00F27E6B"/>
    <w:rsid w:val="00F32306"/>
    <w:rsid w:val="00F420D1"/>
    <w:rsid w:val="00F52426"/>
    <w:rsid w:val="00F6432E"/>
    <w:rsid w:val="00F706F2"/>
    <w:rsid w:val="00F80271"/>
    <w:rsid w:val="00F85AC8"/>
    <w:rsid w:val="00F87841"/>
    <w:rsid w:val="00F91EFB"/>
    <w:rsid w:val="00FA0CC6"/>
    <w:rsid w:val="00FA1EB7"/>
    <w:rsid w:val="00FA25D0"/>
    <w:rsid w:val="00FB6906"/>
    <w:rsid w:val="00FC3FB3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D00D"/>
  <w15:chartTrackingRefBased/>
  <w15:docId w15:val="{79D02C93-897B-427D-A1E7-3204F5BB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C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qFormat/>
    <w:rsid w:val="00133814"/>
    <w:pPr>
      <w:keepNext/>
      <w:spacing w:before="120"/>
      <w:jc w:val="right"/>
      <w:outlineLvl w:val="8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338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1338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338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338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33814"/>
  </w:style>
  <w:style w:type="paragraph" w:styleId="a8">
    <w:name w:val="endnote text"/>
    <w:basedOn w:val="a"/>
    <w:link w:val="a9"/>
    <w:semiHidden/>
    <w:rsid w:val="00133814"/>
    <w:pPr>
      <w:spacing w:before="120"/>
      <w:jc w:val="both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1338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semiHidden/>
    <w:rsid w:val="00133814"/>
    <w:rPr>
      <w:vertAlign w:val="superscript"/>
    </w:rPr>
  </w:style>
  <w:style w:type="paragraph" w:customStyle="1" w:styleId="ab">
    <w:name w:val="Пункт б/н"/>
    <w:basedOn w:val="a"/>
    <w:semiHidden/>
    <w:rsid w:val="00133814"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"/>
    <w:next w:val="-0"/>
    <w:rsid w:val="00133814"/>
    <w:pPr>
      <w:keepNext/>
      <w:numPr>
        <w:ilvl w:val="1"/>
        <w:numId w:val="1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133814"/>
    <w:pPr>
      <w:tabs>
        <w:tab w:val="num" w:pos="851"/>
      </w:tabs>
      <w:ind w:left="851" w:hanging="851"/>
      <w:jc w:val="both"/>
    </w:pPr>
  </w:style>
  <w:style w:type="paragraph" w:customStyle="1" w:styleId="-1">
    <w:name w:val="Контракт-подпункт"/>
    <w:basedOn w:val="a"/>
    <w:rsid w:val="00133814"/>
    <w:pPr>
      <w:tabs>
        <w:tab w:val="num" w:pos="851"/>
      </w:tabs>
      <w:ind w:left="851" w:hanging="851"/>
      <w:jc w:val="both"/>
    </w:pPr>
  </w:style>
  <w:style w:type="paragraph" w:customStyle="1" w:styleId="-2">
    <w:name w:val="Контракт-подподпункт"/>
    <w:basedOn w:val="a"/>
    <w:rsid w:val="00133814"/>
    <w:pPr>
      <w:tabs>
        <w:tab w:val="num" w:pos="1418"/>
      </w:tabs>
      <w:ind w:left="1418" w:hanging="567"/>
      <w:jc w:val="both"/>
    </w:pPr>
  </w:style>
  <w:style w:type="paragraph" w:styleId="ac">
    <w:name w:val="footnote text"/>
    <w:basedOn w:val="a"/>
    <w:link w:val="ad"/>
    <w:semiHidden/>
    <w:rsid w:val="00133814"/>
    <w:pPr>
      <w:spacing w:before="120"/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338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133814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338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3814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rsid w:val="00133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133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133814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unhideWhenUsed/>
    <w:rsid w:val="0013381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13381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4C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No Spacing"/>
    <w:link w:val="af5"/>
    <w:uiPriority w:val="1"/>
    <w:qFormat/>
    <w:rsid w:val="00D6736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af5">
    <w:name w:val="Без интервала Знак"/>
    <w:link w:val="af4"/>
    <w:uiPriority w:val="1"/>
    <w:locked/>
    <w:rsid w:val="00D67368"/>
    <w:rPr>
      <w:rFonts w:ascii="Calibri" w:eastAsia="Arial" w:hAnsi="Calibri" w:cs="Times New Roman"/>
      <w:lang w:eastAsia="ar-SA"/>
    </w:rPr>
  </w:style>
  <w:style w:type="character" w:customStyle="1" w:styleId="af6">
    <w:name w:val="Цветовое выделение"/>
    <w:uiPriority w:val="99"/>
    <w:rsid w:val="00D67368"/>
    <w:rPr>
      <w:b/>
      <w:bCs w:val="0"/>
      <w:color w:val="26282F"/>
    </w:rPr>
  </w:style>
  <w:style w:type="character" w:customStyle="1" w:styleId="ConsPlusNormal0">
    <w:name w:val="ConsPlusNormal Знак"/>
    <w:link w:val="ConsPlusNormal"/>
    <w:locked/>
    <w:rsid w:val="00CD6714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CD67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annotation reference"/>
    <w:basedOn w:val="a0"/>
    <w:uiPriority w:val="99"/>
    <w:semiHidden/>
    <w:unhideWhenUsed/>
    <w:rsid w:val="007A4C0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A4C0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A4C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A4C0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A4C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o-margin">
    <w:name w:val="no-margin"/>
    <w:basedOn w:val="a0"/>
    <w:rsid w:val="0052482A"/>
  </w:style>
  <w:style w:type="paragraph" w:customStyle="1" w:styleId="afc">
    <w:name w:val="Таблицы (моноширинный)"/>
    <w:basedOn w:val="a"/>
    <w:next w:val="a"/>
    <w:uiPriority w:val="99"/>
    <w:rsid w:val="00361D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1"/>
    <w:qFormat/>
    <w:rsid w:val="00162EE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1657358&amp;sub=100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0064072&amp;sub=1025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71657358&amp;sub=100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internet.garant.ru/document?id=71657358&amp;sub=10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71657358&amp;sub=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10</Pages>
  <Words>4361</Words>
  <Characters>24859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Беркутова Виктория Анатольевна</dc:creator>
  <cp:keywords/>
  <dc:description/>
  <cp:lastModifiedBy>OZakup</cp:lastModifiedBy>
  <cp:revision>15</cp:revision>
  <dcterms:created xsi:type="dcterms:W3CDTF">2025-11-27T13:11:00Z</dcterms:created>
  <dcterms:modified xsi:type="dcterms:W3CDTF">2026-10-23T08:40:00Z</dcterms:modified>
</cp:coreProperties>
</file>