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558" w:rsidRPr="00DF7558" w:rsidRDefault="00DF7558" w:rsidP="00DF755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DF7558" w:rsidRPr="00DF7558" w:rsidRDefault="00DF7558" w:rsidP="00DF755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DF7558">
        <w:rPr>
          <w:rFonts w:ascii="Times New Roman" w:eastAsia="Times New Roman" w:hAnsi="Times New Roman" w:cs="Times New Roman"/>
          <w:color w:val="000000"/>
        </w:rPr>
        <w:t>Приложение №1</w:t>
      </w:r>
    </w:p>
    <w:p w:rsidR="00DF7558" w:rsidRPr="00DF7558" w:rsidRDefault="00DF7558" w:rsidP="00DF7558">
      <w:pPr>
        <w:widowControl w:val="0"/>
        <w:autoSpaceDE w:val="0"/>
        <w:autoSpaceDN w:val="0"/>
        <w:adjustRightInd w:val="0"/>
        <w:spacing w:after="0" w:line="216" w:lineRule="auto"/>
        <w:ind w:left="-39" w:right="19"/>
        <w:jc w:val="center"/>
        <w:rPr>
          <w:rFonts w:ascii="Times New Roman" w:eastAsia="Times New Roman" w:hAnsi="Times New Roman" w:cs="Times New Roman"/>
        </w:rPr>
      </w:pPr>
      <w:r w:rsidRPr="00DF7558">
        <w:rPr>
          <w:rFonts w:ascii="Times New Roman" w:eastAsia="Times New Roman" w:hAnsi="Times New Roman" w:cs="Times New Roman"/>
        </w:rPr>
        <w:t xml:space="preserve">Обоснование цены контракта </w:t>
      </w:r>
    </w:p>
    <w:p w:rsidR="00DF7558" w:rsidRPr="00DF7558" w:rsidRDefault="00DF7558" w:rsidP="00DF7558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56"/>
        <w:gridCol w:w="7842"/>
      </w:tblGrid>
      <w:tr w:rsidR="00DF7558" w:rsidRPr="00DF7558" w:rsidTr="00D16BDE">
        <w:tc>
          <w:tcPr>
            <w:tcW w:w="1756" w:type="dxa"/>
          </w:tcPr>
          <w:p w:rsidR="00DF7558" w:rsidRPr="00DF7558" w:rsidRDefault="00DF7558" w:rsidP="00DF7558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53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DF7558">
              <w:rPr>
                <w:rFonts w:ascii="Times New Roman" w:eastAsia="Times New Roman" w:hAnsi="Times New Roman" w:cs="Times New Roman"/>
              </w:rPr>
              <w:t xml:space="preserve">Основные характеристики объекта </w:t>
            </w:r>
          </w:p>
          <w:p w:rsidR="00DF7558" w:rsidRPr="00DF7558" w:rsidRDefault="00DF7558" w:rsidP="00DF7558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53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F7558">
              <w:rPr>
                <w:rFonts w:ascii="Times New Roman" w:eastAsia="Times New Roman" w:hAnsi="Times New Roman" w:cs="Times New Roman"/>
              </w:rPr>
              <w:t>закупки</w:t>
            </w:r>
          </w:p>
        </w:tc>
        <w:tc>
          <w:tcPr>
            <w:tcW w:w="7842" w:type="dxa"/>
          </w:tcPr>
          <w:p w:rsidR="00DF7558" w:rsidRPr="00DF7558" w:rsidRDefault="00DF7558" w:rsidP="00DF7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7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Услуги специальной связи по приему, обработке, хранению, доставке и вручению </w:t>
            </w:r>
            <w:r w:rsidRPr="00DF755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DF7558">
              <w:rPr>
                <w:rFonts w:ascii="Times New Roman" w:eastAsia="Times New Roman" w:hAnsi="Times New Roman" w:cs="Times New Roman"/>
                <w:sz w:val="24"/>
                <w:szCs w:val="24"/>
              </w:rPr>
              <w:t>отправлений в соответствии с Федеральным законом от 17.07.1999 №176-ФЗ « О почтовой связи»</w:t>
            </w:r>
          </w:p>
        </w:tc>
      </w:tr>
      <w:tr w:rsidR="00DF7558" w:rsidRPr="00DF7558" w:rsidTr="00D16BDE">
        <w:tc>
          <w:tcPr>
            <w:tcW w:w="1756" w:type="dxa"/>
          </w:tcPr>
          <w:p w:rsidR="00DF7558" w:rsidRPr="00DF7558" w:rsidRDefault="00DF7558" w:rsidP="00DF7558">
            <w:pPr>
              <w:autoSpaceDE w:val="0"/>
              <w:autoSpaceDN w:val="0"/>
              <w:adjustRightInd w:val="0"/>
              <w:spacing w:after="0" w:line="208" w:lineRule="auto"/>
              <w:ind w:right="-52" w:firstLine="34"/>
              <w:jc w:val="center"/>
              <w:rPr>
                <w:rFonts w:ascii="Times New Roman" w:eastAsia="Times New Roman" w:hAnsi="Times New Roman" w:cs="Arial"/>
              </w:rPr>
            </w:pPr>
            <w:r w:rsidRPr="00DF7558">
              <w:rPr>
                <w:rFonts w:ascii="Times New Roman" w:eastAsia="Times New Roman" w:hAnsi="Times New Roman" w:cs="Arial"/>
              </w:rPr>
              <w:t>Используемый метод определения НМЦК с обоснованием:</w:t>
            </w:r>
          </w:p>
        </w:tc>
        <w:tc>
          <w:tcPr>
            <w:tcW w:w="7842" w:type="dxa"/>
          </w:tcPr>
          <w:p w:rsidR="00DF7558" w:rsidRPr="00DF7558" w:rsidRDefault="00DF7558" w:rsidP="00DF7558">
            <w:pPr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7558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Тарифный</w:t>
            </w:r>
          </w:p>
        </w:tc>
      </w:tr>
      <w:tr w:rsidR="00DF7558" w:rsidRPr="00DF7558" w:rsidTr="00D16BDE">
        <w:tc>
          <w:tcPr>
            <w:tcW w:w="1756" w:type="dxa"/>
          </w:tcPr>
          <w:p w:rsidR="00DF7558" w:rsidRPr="00DF7558" w:rsidRDefault="00DF7558" w:rsidP="00DF7558">
            <w:pPr>
              <w:autoSpaceDE w:val="0"/>
              <w:autoSpaceDN w:val="0"/>
              <w:adjustRightInd w:val="0"/>
              <w:spacing w:after="0" w:line="208" w:lineRule="auto"/>
              <w:ind w:right="-52" w:firstLine="34"/>
              <w:jc w:val="center"/>
              <w:rPr>
                <w:rFonts w:ascii="Times New Roman" w:eastAsia="Times New Roman" w:hAnsi="Times New Roman" w:cs="Arial"/>
              </w:rPr>
            </w:pPr>
            <w:r w:rsidRPr="00DF7558">
              <w:rPr>
                <w:rFonts w:ascii="Times New Roman" w:eastAsia="Times New Roman" w:hAnsi="Times New Roman" w:cs="Arial"/>
                <w:bCs/>
                <w:sz w:val="24"/>
                <w:szCs w:val="24"/>
              </w:rPr>
              <w:t>Расчет НМКЦ</w:t>
            </w:r>
          </w:p>
        </w:tc>
        <w:tc>
          <w:tcPr>
            <w:tcW w:w="7842" w:type="dxa"/>
          </w:tcPr>
          <w:p w:rsidR="00DF7558" w:rsidRPr="00DF7558" w:rsidRDefault="00DF7558" w:rsidP="00DF755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F7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Обоснование цены Контракта: цена контракта обоснована с применением тарифного метода, в связи с тем, что цены закупаемой услуги подлежат государственному регулированию, где: - </w:t>
            </w:r>
            <w:proofErr w:type="gramStart"/>
            <w:r w:rsidRPr="00DF7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НМЦК, определяемая тарифным методом; </w:t>
            </w:r>
            <w:r w:rsidRPr="00DF75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DF7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количество (объем) закупаемого товара (работы, услуги); цена (тариф) единицы товара, работы, услуги, установленная муниципальным правовым актом = 1*30 000,00 = 30000,00 рублей.</w:t>
            </w:r>
            <w:proofErr w:type="gramEnd"/>
            <w:r w:rsidRPr="00DF7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Согласно пункту 2 статьи 42 Федерального закона от 05.04.2013 №44-ФЗ при заключении контракта объем подлежащих оказанию услуг связи определить невозможно. Размер тарифа утвержден Распоряжением ФГУП «Главный центр Специальной связи»</w:t>
            </w:r>
          </w:p>
        </w:tc>
      </w:tr>
      <w:tr w:rsidR="00DF7558" w:rsidRPr="00DF7558" w:rsidTr="00D16BDE">
        <w:tc>
          <w:tcPr>
            <w:tcW w:w="1756" w:type="dxa"/>
          </w:tcPr>
          <w:p w:rsidR="00DF7558" w:rsidRPr="00DF7558" w:rsidRDefault="00DF7558" w:rsidP="00DF7558">
            <w:pPr>
              <w:autoSpaceDE w:val="0"/>
              <w:autoSpaceDN w:val="0"/>
              <w:adjustRightInd w:val="0"/>
              <w:spacing w:after="0" w:line="208" w:lineRule="auto"/>
              <w:ind w:right="-52" w:firstLine="34"/>
              <w:jc w:val="center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7842" w:type="dxa"/>
          </w:tcPr>
          <w:p w:rsidR="00DF7558" w:rsidRPr="00DF7558" w:rsidRDefault="00DF7558" w:rsidP="00DF7558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F7558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пунктом 15 Инструкции по обеспечению режима секретности в Российской Федерации, утвержденной Постановлением Правительства Российской Федерации от 05.01.2004 № 3-1  «В целях обеспечения пересылки секретных почтовых отправлений организации приписываются к одному из органов федеральной фельдъегерской связи, либо к подразделению специальной связи, либо к подразделению фельдъегерско-почтовой  связи органа государственной власти Российской Федерации».</w:t>
            </w:r>
            <w:proofErr w:type="gramEnd"/>
            <w:r w:rsidRPr="00DF7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Вместе с тем, органы местного самоуправления не входят в Перечень органов, служебные отправления которых доставляются органами федеральной фельдъегерской связи, утвержденный указом Президента Российской Федерации от 10.12.2013 № 897. Кроме того, отдел фельдъегерско-почтовой связи Правительства Ивановской области в связи с незначительным объемом секретных почтовых отправлений сокращен. Таким образом, целесообразно заключить контракт с Управлением специальной связи по Ивановской области – филиалом ФГУП «Главный центр специальной связи».</w:t>
            </w:r>
          </w:p>
        </w:tc>
      </w:tr>
    </w:tbl>
    <w:p w:rsidR="00DF7558" w:rsidRPr="00DF7558" w:rsidRDefault="00DF7558" w:rsidP="00DF75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DF7558" w:rsidRPr="00DF7558" w:rsidRDefault="00DF7558" w:rsidP="00DF755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F7558" w:rsidRPr="00DF7558" w:rsidRDefault="00DF7558" w:rsidP="00DF755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F7558" w:rsidRPr="00DF7558" w:rsidRDefault="00DF7558" w:rsidP="00DF755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F7558">
        <w:rPr>
          <w:rFonts w:ascii="Times New Roman" w:eastAsia="Times New Roman" w:hAnsi="Times New Roman" w:cs="Times New Roman"/>
        </w:rPr>
        <w:t>сотрудник службы по направлениям закупок</w:t>
      </w:r>
    </w:p>
    <w:p w:rsidR="00DF7558" w:rsidRPr="00DF7558" w:rsidRDefault="00DF7558" w:rsidP="00DF755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F7558">
        <w:rPr>
          <w:rFonts w:ascii="Times New Roman" w:eastAsia="Times New Roman" w:hAnsi="Times New Roman" w:cs="Times New Roman"/>
        </w:rPr>
        <w:t>Начальник ОКБ</w:t>
      </w:r>
      <w:proofErr w:type="gramStart"/>
      <w:r w:rsidRPr="00DF7558">
        <w:rPr>
          <w:rFonts w:ascii="Times New Roman" w:eastAsia="Times New Roman" w:hAnsi="Times New Roman" w:cs="Times New Roman"/>
        </w:rPr>
        <w:t>,И</w:t>
      </w:r>
      <w:proofErr w:type="gramEnd"/>
      <w:r w:rsidRPr="00DF7558">
        <w:rPr>
          <w:rFonts w:ascii="Times New Roman" w:eastAsia="Times New Roman" w:hAnsi="Times New Roman" w:cs="Times New Roman"/>
        </w:rPr>
        <w:t xml:space="preserve"> и ХО</w:t>
      </w:r>
    </w:p>
    <w:p w:rsidR="00DF7558" w:rsidRPr="00DF7558" w:rsidRDefault="00DF7558" w:rsidP="00DF755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F7558">
        <w:rPr>
          <w:rFonts w:ascii="Times New Roman" w:eastAsia="Times New Roman" w:hAnsi="Times New Roman" w:cs="Times New Roman"/>
        </w:rPr>
        <w:t>майор  внутренней службы</w:t>
      </w:r>
    </w:p>
    <w:p w:rsidR="00DF7558" w:rsidRPr="00DF7558" w:rsidRDefault="00DF7558" w:rsidP="00DF755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F7558">
        <w:rPr>
          <w:rFonts w:ascii="Times New Roman" w:eastAsia="Times New Roman" w:hAnsi="Times New Roman" w:cs="Times New Roman"/>
        </w:rPr>
        <w:t xml:space="preserve"> «___»_____________2026 год                                        ______________                             Д.К. Смелов</w:t>
      </w:r>
    </w:p>
    <w:p w:rsidR="00DF7558" w:rsidRPr="00DF7558" w:rsidRDefault="00DF7558" w:rsidP="00DF7558">
      <w:pPr>
        <w:spacing w:after="0" w:line="240" w:lineRule="auto"/>
        <w:ind w:firstLine="539"/>
        <w:rPr>
          <w:rFonts w:ascii="Times New Roman" w:eastAsia="Times New Roman" w:hAnsi="Times New Roman" w:cs="Times New Roman"/>
          <w:i/>
          <w:sz w:val="16"/>
        </w:rPr>
      </w:pPr>
      <w:r w:rsidRPr="00DF7558">
        <w:rPr>
          <w:rFonts w:ascii="Times New Roman" w:eastAsia="Times New Roman" w:hAnsi="Times New Roman" w:cs="Times New Roman"/>
          <w:i/>
          <w:sz w:val="20"/>
        </w:rPr>
        <w:t xml:space="preserve">                                                                                                </w:t>
      </w:r>
      <w:r w:rsidRPr="00DF7558">
        <w:rPr>
          <w:rFonts w:ascii="Times New Roman" w:eastAsia="Times New Roman" w:hAnsi="Times New Roman" w:cs="Times New Roman"/>
          <w:i/>
          <w:sz w:val="16"/>
        </w:rPr>
        <w:t>(Подпись)</w:t>
      </w:r>
    </w:p>
    <w:p w:rsidR="00DF7558" w:rsidRPr="00DF7558" w:rsidRDefault="00DF7558" w:rsidP="00DF755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</w:rPr>
      </w:pPr>
    </w:p>
    <w:p w:rsidR="00214CE7" w:rsidRDefault="00214CE7"/>
    <w:sectPr w:rsidR="00214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F7558"/>
    <w:rsid w:val="00214CE7"/>
    <w:rsid w:val="00DF7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Шестикова М А</dc:creator>
  <cp:keywords/>
  <dc:description/>
  <cp:lastModifiedBy>Шестикова М А</cp:lastModifiedBy>
  <cp:revision>2</cp:revision>
  <dcterms:created xsi:type="dcterms:W3CDTF">2026-10-21T06:29:00Z</dcterms:created>
  <dcterms:modified xsi:type="dcterms:W3CDTF">2026-10-21T06:29:00Z</dcterms:modified>
</cp:coreProperties>
</file>