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0332" w:rsidRPr="00156773" w:rsidRDefault="00E678D5" w:rsidP="002A1DB7">
      <w:pPr>
        <w:suppressAutoHyphens w:val="0"/>
        <w:spacing w:line="264" w:lineRule="auto"/>
        <w:jc w:val="center"/>
        <w:rPr>
          <w:sz w:val="22"/>
          <w:szCs w:val="22"/>
        </w:rPr>
      </w:pPr>
      <w:r>
        <w:rPr>
          <w:b/>
          <w:bCs/>
          <w:sz w:val="22"/>
          <w:szCs w:val="22"/>
        </w:rPr>
        <w:t xml:space="preserve">ПРОЕКТ </w:t>
      </w:r>
      <w:r w:rsidR="00C40332" w:rsidRPr="00156773">
        <w:rPr>
          <w:b/>
          <w:bCs/>
          <w:sz w:val="22"/>
          <w:szCs w:val="22"/>
        </w:rPr>
        <w:t>КОНТРАКТ</w:t>
      </w:r>
      <w:r>
        <w:rPr>
          <w:b/>
          <w:bCs/>
          <w:sz w:val="22"/>
          <w:szCs w:val="22"/>
        </w:rPr>
        <w:t>А</w:t>
      </w:r>
      <w:r w:rsidR="00FB6710" w:rsidRPr="00156773">
        <w:rPr>
          <w:b/>
          <w:bCs/>
          <w:sz w:val="22"/>
          <w:szCs w:val="22"/>
        </w:rPr>
        <w:t xml:space="preserve"> </w:t>
      </w:r>
      <w:r w:rsidR="00542DBC" w:rsidRPr="00156773">
        <w:rPr>
          <w:b/>
          <w:sz w:val="22"/>
          <w:szCs w:val="22"/>
        </w:rPr>
        <w:t xml:space="preserve">№ </w:t>
      </w:r>
    </w:p>
    <w:p w:rsidR="00C40332" w:rsidRPr="00156773" w:rsidRDefault="00C40332" w:rsidP="002A1DB7">
      <w:pPr>
        <w:pStyle w:val="a3"/>
        <w:spacing w:line="264" w:lineRule="auto"/>
        <w:ind w:firstLine="0"/>
        <w:jc w:val="center"/>
        <w:rPr>
          <w:sz w:val="22"/>
          <w:szCs w:val="22"/>
        </w:rPr>
      </w:pPr>
    </w:p>
    <w:p w:rsidR="00C40332" w:rsidRPr="00156773" w:rsidRDefault="00C40332" w:rsidP="002A1DB7">
      <w:pPr>
        <w:pStyle w:val="a3"/>
        <w:spacing w:line="264" w:lineRule="auto"/>
        <w:ind w:firstLine="0"/>
        <w:jc w:val="center"/>
        <w:rPr>
          <w:sz w:val="22"/>
          <w:szCs w:val="22"/>
        </w:rPr>
      </w:pPr>
      <w:r w:rsidRPr="00156773">
        <w:rPr>
          <w:sz w:val="22"/>
          <w:szCs w:val="22"/>
        </w:rPr>
        <w:t xml:space="preserve">г. Киров                                                        </w:t>
      </w:r>
      <w:r w:rsidR="00051FA1" w:rsidRPr="00156773">
        <w:rPr>
          <w:sz w:val="22"/>
          <w:szCs w:val="22"/>
        </w:rPr>
        <w:t xml:space="preserve">   </w:t>
      </w:r>
      <w:r w:rsidR="00450E36" w:rsidRPr="00156773">
        <w:rPr>
          <w:sz w:val="22"/>
          <w:szCs w:val="22"/>
        </w:rPr>
        <w:t xml:space="preserve">                </w:t>
      </w:r>
      <w:r w:rsidR="00051FA1" w:rsidRPr="00156773">
        <w:rPr>
          <w:sz w:val="22"/>
          <w:szCs w:val="22"/>
        </w:rPr>
        <w:t xml:space="preserve"> </w:t>
      </w:r>
      <w:r w:rsidR="000775F9" w:rsidRPr="00156773">
        <w:rPr>
          <w:sz w:val="22"/>
          <w:szCs w:val="22"/>
        </w:rPr>
        <w:t xml:space="preserve">  </w:t>
      </w:r>
      <w:r w:rsidR="00C90399" w:rsidRPr="00156773">
        <w:rPr>
          <w:sz w:val="22"/>
          <w:szCs w:val="22"/>
        </w:rPr>
        <w:t xml:space="preserve"> </w:t>
      </w:r>
      <w:r w:rsidR="00F206AA" w:rsidRPr="00156773">
        <w:rPr>
          <w:sz w:val="22"/>
          <w:szCs w:val="22"/>
        </w:rPr>
        <w:t xml:space="preserve">     </w:t>
      </w:r>
      <w:r w:rsidR="00D87098">
        <w:rPr>
          <w:sz w:val="22"/>
          <w:szCs w:val="22"/>
        </w:rPr>
        <w:t xml:space="preserve">    </w:t>
      </w:r>
      <w:r w:rsidR="00294DF0">
        <w:rPr>
          <w:sz w:val="22"/>
          <w:szCs w:val="22"/>
        </w:rPr>
        <w:t xml:space="preserve">   </w:t>
      </w:r>
      <w:r w:rsidR="003113C1">
        <w:rPr>
          <w:sz w:val="22"/>
          <w:szCs w:val="22"/>
        </w:rPr>
        <w:t xml:space="preserve">         </w:t>
      </w:r>
      <w:r w:rsidR="000815BA">
        <w:rPr>
          <w:sz w:val="22"/>
          <w:szCs w:val="22"/>
        </w:rPr>
        <w:t xml:space="preserve">    </w:t>
      </w:r>
      <w:r w:rsidR="00C90399" w:rsidRPr="00825C28">
        <w:rPr>
          <w:sz w:val="22"/>
          <w:szCs w:val="22"/>
        </w:rPr>
        <w:t>«</w:t>
      </w:r>
      <w:r w:rsidR="00E678D5">
        <w:rPr>
          <w:sz w:val="22"/>
          <w:szCs w:val="22"/>
        </w:rPr>
        <w:t>____</w:t>
      </w:r>
      <w:r w:rsidR="00C90399" w:rsidRPr="00825C28">
        <w:rPr>
          <w:sz w:val="22"/>
          <w:szCs w:val="22"/>
        </w:rPr>
        <w:t>»</w:t>
      </w:r>
      <w:r w:rsidR="009546B1" w:rsidRPr="00825C28">
        <w:rPr>
          <w:sz w:val="22"/>
          <w:szCs w:val="22"/>
        </w:rPr>
        <w:t xml:space="preserve"> </w:t>
      </w:r>
      <w:r w:rsidR="00E678D5">
        <w:rPr>
          <w:sz w:val="22"/>
          <w:szCs w:val="22"/>
        </w:rPr>
        <w:t>_______________</w:t>
      </w:r>
      <w:r w:rsidR="00C90399" w:rsidRPr="00825C28">
        <w:rPr>
          <w:sz w:val="22"/>
          <w:szCs w:val="22"/>
        </w:rPr>
        <w:t xml:space="preserve"> 20</w:t>
      </w:r>
      <w:r w:rsidR="00CD6EAE">
        <w:rPr>
          <w:sz w:val="22"/>
          <w:szCs w:val="22"/>
        </w:rPr>
        <w:t>26</w:t>
      </w:r>
      <w:r w:rsidRPr="00825C28">
        <w:rPr>
          <w:sz w:val="22"/>
          <w:szCs w:val="22"/>
        </w:rPr>
        <w:t xml:space="preserve"> г.</w:t>
      </w:r>
    </w:p>
    <w:p w:rsidR="000F78AA" w:rsidRPr="00156773" w:rsidRDefault="000F78AA" w:rsidP="002A1DB7">
      <w:pPr>
        <w:pStyle w:val="ConsPlusNonformat"/>
        <w:spacing w:line="264" w:lineRule="auto"/>
        <w:jc w:val="both"/>
        <w:rPr>
          <w:rFonts w:ascii="Times New Roman" w:hAnsi="Times New Roman" w:cs="Times New Roman"/>
          <w:b/>
          <w:sz w:val="22"/>
          <w:szCs w:val="22"/>
        </w:rPr>
      </w:pPr>
    </w:p>
    <w:p w:rsidR="00F450E5" w:rsidRPr="002040D5" w:rsidRDefault="00F450E5" w:rsidP="0077596E">
      <w:pPr>
        <w:pStyle w:val="ConsPlusNonformat"/>
        <w:ind w:firstLine="709"/>
        <w:jc w:val="both"/>
        <w:rPr>
          <w:rFonts w:ascii="Times New Roman" w:hAnsi="Times New Roman" w:cs="Times New Roman"/>
          <w:sz w:val="22"/>
          <w:szCs w:val="22"/>
        </w:rPr>
      </w:pPr>
      <w:r w:rsidRPr="002040D5">
        <w:rPr>
          <w:rFonts w:ascii="Times New Roman" w:hAnsi="Times New Roman" w:cs="Times New Roman"/>
          <w:b/>
          <w:sz w:val="22"/>
          <w:szCs w:val="22"/>
        </w:rPr>
        <w:t>Федеральное</w:t>
      </w:r>
      <w:r w:rsidRPr="002040D5">
        <w:rPr>
          <w:rFonts w:ascii="Times New Roman" w:hAnsi="Times New Roman" w:cs="Times New Roman"/>
          <w:sz w:val="22"/>
          <w:szCs w:val="22"/>
        </w:rPr>
        <w:t xml:space="preserve"> </w:t>
      </w:r>
      <w:r w:rsidRPr="002040D5">
        <w:rPr>
          <w:rFonts w:ascii="Times New Roman" w:hAnsi="Times New Roman" w:cs="Times New Roman"/>
          <w:b/>
          <w:sz w:val="22"/>
          <w:szCs w:val="22"/>
        </w:rPr>
        <w:t>государственное бюджетное образовательное учреждение высшего образования «Вятский государственный университет»</w:t>
      </w:r>
      <w:r w:rsidRPr="002040D5">
        <w:rPr>
          <w:rFonts w:ascii="Times New Roman" w:hAnsi="Times New Roman" w:cs="Times New Roman"/>
          <w:sz w:val="22"/>
          <w:szCs w:val="22"/>
        </w:rPr>
        <w:t xml:space="preserve">, именуемое в дальнейшем </w:t>
      </w:r>
      <w:r w:rsidRPr="002040D5">
        <w:rPr>
          <w:rFonts w:ascii="Times New Roman" w:hAnsi="Times New Roman" w:cs="Times New Roman"/>
          <w:b/>
          <w:sz w:val="22"/>
          <w:szCs w:val="22"/>
        </w:rPr>
        <w:t>«Заказчик»</w:t>
      </w:r>
      <w:r w:rsidRPr="002040D5">
        <w:rPr>
          <w:rFonts w:ascii="Times New Roman" w:hAnsi="Times New Roman" w:cs="Times New Roman"/>
          <w:sz w:val="22"/>
          <w:szCs w:val="22"/>
        </w:rPr>
        <w:t xml:space="preserve">, в лице ректора Пугача Валентина Николаевича, действующего на основании Устава, с одной стороны, и </w:t>
      </w:r>
    </w:p>
    <w:p w:rsidR="005A5CF4" w:rsidRPr="002040D5" w:rsidRDefault="00BA4901" w:rsidP="0077596E">
      <w:pPr>
        <w:pStyle w:val="ConsPlusNormal"/>
        <w:ind w:firstLine="709"/>
        <w:jc w:val="both"/>
        <w:rPr>
          <w:rFonts w:ascii="Times New Roman" w:hAnsi="Times New Roman" w:cs="Times New Roman"/>
          <w:sz w:val="22"/>
          <w:szCs w:val="22"/>
        </w:rPr>
      </w:pPr>
      <w:r>
        <w:rPr>
          <w:rFonts w:ascii="Times New Roman" w:hAnsi="Times New Roman" w:cs="Times New Roman"/>
          <w:sz w:val="22"/>
          <w:szCs w:val="22"/>
        </w:rPr>
        <w:t>__________________________</w:t>
      </w:r>
      <w:r w:rsidR="008B6276" w:rsidRPr="002040D5">
        <w:rPr>
          <w:rFonts w:ascii="Times New Roman" w:hAnsi="Times New Roman" w:cs="Times New Roman"/>
          <w:sz w:val="22"/>
          <w:szCs w:val="22"/>
        </w:rPr>
        <w:t>, именуем</w:t>
      </w:r>
      <w:r w:rsidR="00B862BA" w:rsidRPr="002040D5">
        <w:rPr>
          <w:rFonts w:ascii="Times New Roman" w:hAnsi="Times New Roman" w:cs="Times New Roman"/>
          <w:sz w:val="22"/>
          <w:szCs w:val="22"/>
        </w:rPr>
        <w:t xml:space="preserve">ое </w:t>
      </w:r>
      <w:r w:rsidR="008B6276" w:rsidRPr="002040D5">
        <w:rPr>
          <w:rFonts w:ascii="Times New Roman" w:hAnsi="Times New Roman" w:cs="Times New Roman"/>
          <w:sz w:val="22"/>
          <w:szCs w:val="22"/>
        </w:rPr>
        <w:t xml:space="preserve">в дальнейшем </w:t>
      </w:r>
      <w:r w:rsidR="008B6276" w:rsidRPr="002040D5">
        <w:rPr>
          <w:rFonts w:ascii="Times New Roman" w:hAnsi="Times New Roman" w:cs="Times New Roman"/>
          <w:b/>
          <w:sz w:val="22"/>
          <w:szCs w:val="22"/>
        </w:rPr>
        <w:t>«</w:t>
      </w:r>
      <w:r w:rsidR="00574489">
        <w:rPr>
          <w:rFonts w:ascii="Times New Roman" w:hAnsi="Times New Roman" w:cs="Times New Roman"/>
          <w:b/>
          <w:sz w:val="22"/>
          <w:szCs w:val="22"/>
        </w:rPr>
        <w:t>Исполнитель</w:t>
      </w:r>
      <w:r w:rsidR="008B6276" w:rsidRPr="002040D5">
        <w:rPr>
          <w:rFonts w:ascii="Times New Roman" w:hAnsi="Times New Roman" w:cs="Times New Roman"/>
          <w:b/>
          <w:sz w:val="22"/>
          <w:szCs w:val="22"/>
        </w:rPr>
        <w:t>»</w:t>
      </w:r>
      <w:r w:rsidR="008B6276" w:rsidRPr="002040D5">
        <w:rPr>
          <w:rFonts w:ascii="Times New Roman" w:hAnsi="Times New Roman" w:cs="Times New Roman"/>
          <w:sz w:val="22"/>
          <w:szCs w:val="22"/>
        </w:rPr>
        <w:t xml:space="preserve">, в лице </w:t>
      </w:r>
      <w:r>
        <w:rPr>
          <w:rFonts w:ascii="Times New Roman" w:hAnsi="Times New Roman" w:cs="Times New Roman"/>
          <w:sz w:val="22"/>
          <w:szCs w:val="22"/>
        </w:rPr>
        <w:t>_______________</w:t>
      </w:r>
      <w:r w:rsidR="008B6276" w:rsidRPr="002040D5">
        <w:rPr>
          <w:rFonts w:ascii="Times New Roman" w:hAnsi="Times New Roman" w:cs="Times New Roman"/>
          <w:sz w:val="22"/>
          <w:szCs w:val="22"/>
        </w:rPr>
        <w:t>,</w:t>
      </w:r>
      <w:r w:rsidR="00B862BA" w:rsidRPr="002040D5">
        <w:rPr>
          <w:rFonts w:ascii="Times New Roman" w:hAnsi="Times New Roman" w:cs="Times New Roman"/>
          <w:sz w:val="22"/>
          <w:szCs w:val="22"/>
        </w:rPr>
        <w:t xml:space="preserve"> действующего на основании </w:t>
      </w:r>
      <w:r>
        <w:rPr>
          <w:rFonts w:ascii="Times New Roman" w:hAnsi="Times New Roman" w:cs="Times New Roman"/>
          <w:sz w:val="22"/>
          <w:szCs w:val="22"/>
        </w:rPr>
        <w:t>___________</w:t>
      </w:r>
      <w:r w:rsidR="00B862BA" w:rsidRPr="002040D5">
        <w:rPr>
          <w:rFonts w:ascii="Times New Roman" w:hAnsi="Times New Roman" w:cs="Times New Roman"/>
          <w:sz w:val="22"/>
          <w:szCs w:val="22"/>
        </w:rPr>
        <w:t xml:space="preserve">, </w:t>
      </w:r>
      <w:r w:rsidR="007E6258" w:rsidRPr="002040D5">
        <w:rPr>
          <w:rFonts w:ascii="Times New Roman" w:hAnsi="Times New Roman" w:cs="Times New Roman"/>
          <w:sz w:val="22"/>
          <w:szCs w:val="22"/>
        </w:rPr>
        <w:t>с</w:t>
      </w:r>
      <w:r w:rsidR="008B6276" w:rsidRPr="002040D5">
        <w:rPr>
          <w:rFonts w:ascii="Times New Roman" w:hAnsi="Times New Roman" w:cs="Times New Roman"/>
          <w:sz w:val="22"/>
          <w:szCs w:val="22"/>
        </w:rPr>
        <w:t xml:space="preserve"> другой стороны,</w:t>
      </w:r>
      <w:r w:rsidR="00AC731C" w:rsidRPr="002040D5">
        <w:rPr>
          <w:rFonts w:ascii="Times New Roman" w:hAnsi="Times New Roman" w:cs="Times New Roman"/>
          <w:sz w:val="22"/>
          <w:szCs w:val="22"/>
        </w:rPr>
        <w:t xml:space="preserve"> </w:t>
      </w:r>
      <w:r w:rsidR="00F450E5" w:rsidRPr="002040D5">
        <w:rPr>
          <w:rFonts w:ascii="Times New Roman" w:hAnsi="Times New Roman" w:cs="Times New Roman"/>
          <w:sz w:val="22"/>
          <w:szCs w:val="22"/>
        </w:rPr>
        <w:t>совместно именуемые «Стороны</w:t>
      </w:r>
      <w:r w:rsidR="007E6258" w:rsidRPr="002040D5">
        <w:rPr>
          <w:rFonts w:ascii="Times New Roman" w:hAnsi="Times New Roman" w:cs="Times New Roman"/>
          <w:sz w:val="22"/>
          <w:szCs w:val="22"/>
        </w:rPr>
        <w:t>»,</w:t>
      </w:r>
      <w:r w:rsidR="0056513A" w:rsidRPr="002040D5">
        <w:rPr>
          <w:rFonts w:ascii="Times New Roman" w:hAnsi="Times New Roman" w:cs="Times New Roman"/>
          <w:sz w:val="22"/>
          <w:szCs w:val="22"/>
        </w:rPr>
        <w:t xml:space="preserve"> </w:t>
      </w:r>
      <w:r w:rsidR="005A5CF4" w:rsidRPr="002040D5">
        <w:rPr>
          <w:rFonts w:ascii="Times New Roman" w:hAnsi="Times New Roman" w:cs="Times New Roman"/>
          <w:sz w:val="22"/>
          <w:szCs w:val="22"/>
        </w:rPr>
        <w:t xml:space="preserve">на основании пункта </w:t>
      </w:r>
      <w:r w:rsidR="006651AD">
        <w:rPr>
          <w:rFonts w:ascii="Times New Roman" w:hAnsi="Times New Roman" w:cs="Times New Roman"/>
          <w:sz w:val="22"/>
          <w:szCs w:val="22"/>
        </w:rPr>
        <w:t>4</w:t>
      </w:r>
      <w:r w:rsidR="005A5CF4" w:rsidRPr="002040D5">
        <w:rPr>
          <w:rFonts w:ascii="Times New Roman" w:hAnsi="Times New Roman" w:cs="Times New Roman"/>
          <w:sz w:val="22"/>
          <w:szCs w:val="22"/>
        </w:rPr>
        <w:t xml:space="preserve"> части 1 статьи 93 Федерального закона № 44-ФЗ от 05.04.2013 «О контрактной системе в сфере закупок товаров, работ, услуг для обеспечения государственных и муниципальных нужд» </w:t>
      </w:r>
      <w:r w:rsidR="005A5CF4" w:rsidRPr="002040D5">
        <w:rPr>
          <w:rFonts w:ascii="Times New Roman" w:hAnsi="Times New Roman" w:cs="Times New Roman"/>
          <w:b/>
          <w:sz w:val="22"/>
          <w:szCs w:val="22"/>
        </w:rPr>
        <w:t>(ИКЗ</w:t>
      </w:r>
      <w:r w:rsidR="002040D5" w:rsidRPr="002040D5">
        <w:rPr>
          <w:rFonts w:ascii="Times New Roman" w:hAnsi="Times New Roman" w:cs="Times New Roman"/>
          <w:b/>
          <w:sz w:val="22"/>
          <w:szCs w:val="22"/>
        </w:rPr>
        <w:t xml:space="preserve"> </w:t>
      </w:r>
      <w:r w:rsidR="002F365A" w:rsidRPr="002F365A">
        <w:rPr>
          <w:rFonts w:ascii="Times New Roman" w:hAnsi="Times New Roman" w:cs="Times New Roman"/>
          <w:b/>
          <w:sz w:val="22"/>
          <w:szCs w:val="22"/>
        </w:rPr>
        <w:t>261434601103543450100100110000000244</w:t>
      </w:r>
      <w:r w:rsidR="005A5CF4" w:rsidRPr="002040D5">
        <w:rPr>
          <w:rFonts w:ascii="Times New Roman" w:hAnsi="Times New Roman" w:cs="Times New Roman"/>
          <w:b/>
          <w:sz w:val="22"/>
          <w:szCs w:val="22"/>
        </w:rPr>
        <w:t>)</w:t>
      </w:r>
      <w:r w:rsidR="000224CD">
        <w:rPr>
          <w:rFonts w:ascii="Times New Roman" w:hAnsi="Times New Roman" w:cs="Times New Roman"/>
          <w:b/>
          <w:sz w:val="22"/>
          <w:szCs w:val="22"/>
        </w:rPr>
        <w:t xml:space="preserve"> </w:t>
      </w:r>
      <w:r w:rsidR="002040D5" w:rsidRPr="002040D5">
        <w:rPr>
          <w:rFonts w:ascii="Times New Roman" w:hAnsi="Times New Roman" w:cs="Times New Roman"/>
          <w:b/>
          <w:sz w:val="22"/>
          <w:szCs w:val="22"/>
        </w:rPr>
        <w:t xml:space="preserve">(КВР 244) </w:t>
      </w:r>
      <w:r w:rsidR="005A5CF4" w:rsidRPr="002040D5">
        <w:rPr>
          <w:rFonts w:ascii="Times New Roman" w:hAnsi="Times New Roman" w:cs="Times New Roman"/>
          <w:sz w:val="22"/>
          <w:szCs w:val="22"/>
        </w:rPr>
        <w:t>заключили настоящий Контракт</w:t>
      </w:r>
      <w:r w:rsidR="00574489">
        <w:rPr>
          <w:rFonts w:ascii="Times New Roman" w:hAnsi="Times New Roman" w:cs="Times New Roman"/>
          <w:sz w:val="22"/>
          <w:szCs w:val="22"/>
        </w:rPr>
        <w:t xml:space="preserve"> (далее – Контракт)</w:t>
      </w:r>
      <w:r w:rsidR="005A5CF4" w:rsidRPr="002040D5">
        <w:rPr>
          <w:rFonts w:ascii="Times New Roman" w:hAnsi="Times New Roman" w:cs="Times New Roman"/>
          <w:sz w:val="22"/>
          <w:szCs w:val="22"/>
        </w:rPr>
        <w:t xml:space="preserve"> о нижеследующем.</w:t>
      </w:r>
    </w:p>
    <w:p w:rsidR="00F416B7" w:rsidRDefault="00F416B7" w:rsidP="00AC731C">
      <w:pPr>
        <w:pStyle w:val="ConsPlusNormal"/>
        <w:ind w:firstLine="709"/>
        <w:jc w:val="both"/>
        <w:rPr>
          <w:rFonts w:ascii="Times New Roman" w:hAnsi="Times New Roman" w:cs="Times New Roman"/>
          <w:sz w:val="22"/>
          <w:szCs w:val="22"/>
        </w:rPr>
      </w:pPr>
    </w:p>
    <w:p w:rsidR="00234E75" w:rsidRPr="00FF7B16" w:rsidRDefault="00234E75" w:rsidP="00AC731C">
      <w:pPr>
        <w:pStyle w:val="ConsPlusNormal"/>
        <w:ind w:firstLine="709"/>
        <w:jc w:val="both"/>
        <w:rPr>
          <w:rFonts w:ascii="Times New Roman" w:hAnsi="Times New Roman" w:cs="Times New Roman"/>
          <w:sz w:val="22"/>
          <w:szCs w:val="22"/>
        </w:rPr>
      </w:pPr>
    </w:p>
    <w:p w:rsidR="0063711B" w:rsidRPr="00FF7B16" w:rsidRDefault="0019629C" w:rsidP="00F07284">
      <w:pPr>
        <w:pStyle w:val="a3"/>
        <w:numPr>
          <w:ilvl w:val="0"/>
          <w:numId w:val="26"/>
        </w:numPr>
        <w:ind w:left="0" w:firstLine="0"/>
        <w:jc w:val="center"/>
        <w:rPr>
          <w:b/>
          <w:sz w:val="22"/>
          <w:szCs w:val="22"/>
        </w:rPr>
      </w:pPr>
      <w:r w:rsidRPr="00FF7B16">
        <w:rPr>
          <w:b/>
          <w:sz w:val="22"/>
          <w:szCs w:val="22"/>
        </w:rPr>
        <w:t>ПРЕДМЕТ КОНТРАКТА</w:t>
      </w:r>
    </w:p>
    <w:p w:rsidR="00CE2292" w:rsidRPr="008D0D12" w:rsidRDefault="00A55C76" w:rsidP="008D0D12">
      <w:pPr>
        <w:suppressAutoHyphens w:val="0"/>
        <w:ind w:firstLine="709"/>
        <w:jc w:val="both"/>
        <w:rPr>
          <w:sz w:val="22"/>
          <w:szCs w:val="22"/>
        </w:rPr>
      </w:pPr>
      <w:r w:rsidRPr="008D0D12">
        <w:rPr>
          <w:sz w:val="22"/>
          <w:szCs w:val="22"/>
        </w:rPr>
        <w:t xml:space="preserve">1.1. В соответствии с настоящим Контрактом Исполнитель обязуется </w:t>
      </w:r>
      <w:r w:rsidRPr="00F152D3">
        <w:rPr>
          <w:b/>
          <w:sz w:val="22"/>
          <w:szCs w:val="22"/>
        </w:rPr>
        <w:t>оказать</w:t>
      </w:r>
      <w:r w:rsidRPr="008D0D12">
        <w:rPr>
          <w:sz w:val="22"/>
          <w:szCs w:val="22"/>
        </w:rPr>
        <w:t xml:space="preserve"> </w:t>
      </w:r>
      <w:r w:rsidR="00F521E9" w:rsidRPr="008D0D12">
        <w:rPr>
          <w:b/>
          <w:sz w:val="22"/>
          <w:szCs w:val="22"/>
        </w:rPr>
        <w:t xml:space="preserve">услуги по </w:t>
      </w:r>
      <w:r w:rsidR="00EA21D7" w:rsidRPr="008D0D12">
        <w:rPr>
          <w:b/>
          <w:sz w:val="22"/>
          <w:szCs w:val="22"/>
        </w:rPr>
        <w:t>обработке (переработке) лома и отходов драгоценных металлов</w:t>
      </w:r>
      <w:r w:rsidR="00EA21D7" w:rsidRPr="008D0D12">
        <w:rPr>
          <w:sz w:val="22"/>
          <w:szCs w:val="22"/>
        </w:rPr>
        <w:t xml:space="preserve"> </w:t>
      </w:r>
      <w:r w:rsidR="00EA21D7" w:rsidRPr="008D0D12">
        <w:rPr>
          <w:b/>
          <w:sz w:val="22"/>
          <w:szCs w:val="22"/>
        </w:rPr>
        <w:t>и изготовлению продукции из давальческого сырья Заказчика</w:t>
      </w:r>
      <w:r w:rsidR="00CE2292" w:rsidRPr="008D0D12">
        <w:rPr>
          <w:b/>
          <w:sz w:val="22"/>
          <w:szCs w:val="22"/>
        </w:rPr>
        <w:t xml:space="preserve"> </w:t>
      </w:r>
      <w:r w:rsidR="00CE2292" w:rsidRPr="008D0D12">
        <w:rPr>
          <w:sz w:val="22"/>
          <w:szCs w:val="22"/>
        </w:rPr>
        <w:t>(далее – услуги), сдать их результат Заказчику, а Заказчик обязуется принять результат оказанных услуг и оплатить их в соответствии с условиями настоящего Контракта.</w:t>
      </w:r>
    </w:p>
    <w:p w:rsidR="008D0D12" w:rsidRPr="008D0D12" w:rsidRDefault="008D0D12" w:rsidP="008D0D12">
      <w:pPr>
        <w:pStyle w:val="220"/>
        <w:ind w:right="0" w:firstLine="709"/>
        <w:rPr>
          <w:rFonts w:ascii="Times New Roman" w:eastAsia="Arial" w:hAnsi="Times New Roman"/>
          <w:sz w:val="22"/>
          <w:szCs w:val="22"/>
          <w:lang w:eastAsia="ar-SA"/>
        </w:rPr>
      </w:pPr>
      <w:r w:rsidRPr="008D0D12">
        <w:rPr>
          <w:rFonts w:ascii="Times New Roman" w:hAnsi="Times New Roman"/>
          <w:sz w:val="22"/>
          <w:szCs w:val="22"/>
        </w:rPr>
        <w:t xml:space="preserve">1.2. </w:t>
      </w:r>
      <w:r w:rsidRPr="008D0D12">
        <w:rPr>
          <w:rFonts w:ascii="Times New Roman" w:eastAsia="Arial" w:hAnsi="Times New Roman"/>
          <w:sz w:val="22"/>
          <w:szCs w:val="22"/>
          <w:lang w:eastAsia="ar-SA"/>
        </w:rPr>
        <w:t>Наименование оказываемых Услуг, требования к оказываемым Услугам установлены в Спецификации (Приложение № 1 к Контракту, являющееся его неотъемлемой частью) и должны ей соответствовать</w:t>
      </w:r>
      <w:r>
        <w:rPr>
          <w:rFonts w:ascii="Times New Roman" w:eastAsia="Arial" w:hAnsi="Times New Roman"/>
          <w:sz w:val="22"/>
          <w:szCs w:val="22"/>
          <w:lang w:eastAsia="ar-SA"/>
        </w:rPr>
        <w:t xml:space="preserve"> (далее – Спецификация)</w:t>
      </w:r>
      <w:r w:rsidRPr="008D0D12">
        <w:rPr>
          <w:rFonts w:ascii="Times New Roman" w:eastAsia="Arial" w:hAnsi="Times New Roman"/>
          <w:sz w:val="22"/>
          <w:szCs w:val="22"/>
          <w:lang w:eastAsia="ar-SA"/>
        </w:rPr>
        <w:t>.</w:t>
      </w:r>
    </w:p>
    <w:p w:rsidR="00EA21D7" w:rsidRPr="008D0D12" w:rsidRDefault="008D0D12" w:rsidP="008D0D12">
      <w:pPr>
        <w:suppressAutoHyphens w:val="0"/>
        <w:ind w:firstLine="709"/>
        <w:jc w:val="both"/>
        <w:rPr>
          <w:sz w:val="22"/>
          <w:szCs w:val="22"/>
        </w:rPr>
      </w:pPr>
      <w:r>
        <w:rPr>
          <w:sz w:val="22"/>
          <w:szCs w:val="22"/>
        </w:rPr>
        <w:t xml:space="preserve">1.3. </w:t>
      </w:r>
      <w:r w:rsidR="00EA21D7" w:rsidRPr="008D0D12">
        <w:rPr>
          <w:sz w:val="22"/>
          <w:szCs w:val="22"/>
        </w:rPr>
        <w:t>Результатом оказания услуг является готовая продукция, изготовленная из давальческого металла Заказчика согласно Спецификации.</w:t>
      </w:r>
    </w:p>
    <w:p w:rsidR="00EA21D7" w:rsidRPr="008D0D12" w:rsidRDefault="00EA21D7" w:rsidP="008D0D12">
      <w:pPr>
        <w:suppressAutoHyphens w:val="0"/>
        <w:ind w:firstLine="709"/>
        <w:jc w:val="both"/>
        <w:rPr>
          <w:sz w:val="22"/>
          <w:szCs w:val="22"/>
        </w:rPr>
      </w:pPr>
    </w:p>
    <w:p w:rsidR="00234E75" w:rsidRDefault="00234E75" w:rsidP="00F07284">
      <w:pPr>
        <w:pStyle w:val="220"/>
        <w:ind w:right="0" w:firstLine="0"/>
        <w:jc w:val="center"/>
        <w:rPr>
          <w:rFonts w:ascii="Times New Roman" w:hAnsi="Times New Roman"/>
          <w:b/>
          <w:sz w:val="22"/>
          <w:szCs w:val="22"/>
        </w:rPr>
      </w:pPr>
    </w:p>
    <w:p w:rsidR="00172B5A" w:rsidRDefault="00172B5A" w:rsidP="00F07284">
      <w:pPr>
        <w:pStyle w:val="220"/>
        <w:ind w:right="0" w:firstLine="0"/>
        <w:jc w:val="center"/>
        <w:rPr>
          <w:rFonts w:ascii="Times New Roman" w:hAnsi="Times New Roman"/>
          <w:b/>
          <w:sz w:val="22"/>
          <w:szCs w:val="22"/>
        </w:rPr>
      </w:pPr>
      <w:r w:rsidRPr="00217F54">
        <w:rPr>
          <w:rFonts w:ascii="Times New Roman" w:hAnsi="Times New Roman"/>
          <w:b/>
          <w:sz w:val="22"/>
          <w:szCs w:val="22"/>
        </w:rPr>
        <w:t>2. СРОК И УСЛОВИЯ ОКАЗАНИЯ УСЛУГ</w:t>
      </w:r>
    </w:p>
    <w:p w:rsidR="003B5035" w:rsidRPr="00273E95" w:rsidRDefault="003B5035" w:rsidP="00E26B68">
      <w:pPr>
        <w:ind w:firstLine="709"/>
        <w:jc w:val="both"/>
        <w:rPr>
          <w:sz w:val="22"/>
          <w:szCs w:val="22"/>
        </w:rPr>
      </w:pPr>
      <w:r w:rsidRPr="00273E95">
        <w:rPr>
          <w:sz w:val="22"/>
          <w:szCs w:val="22"/>
        </w:rPr>
        <w:t>2.1. Срок оказания услуг:</w:t>
      </w:r>
      <w:r w:rsidR="008D0D12" w:rsidRPr="00273E95">
        <w:rPr>
          <w:sz w:val="22"/>
          <w:szCs w:val="22"/>
        </w:rPr>
        <w:t xml:space="preserve"> </w:t>
      </w:r>
      <w:r w:rsidR="008D0D12" w:rsidRPr="00273E95">
        <w:rPr>
          <w:b/>
          <w:sz w:val="22"/>
          <w:szCs w:val="22"/>
        </w:rPr>
        <w:t>в течение 45 (сорока пяти) рабочих дней</w:t>
      </w:r>
      <w:r w:rsidR="008D0D12" w:rsidRPr="00273E95">
        <w:rPr>
          <w:sz w:val="22"/>
          <w:szCs w:val="22"/>
        </w:rPr>
        <w:t xml:space="preserve"> с даты получения Исполнителем давальческого сырья от Заказчика. </w:t>
      </w:r>
    </w:p>
    <w:p w:rsidR="00172B5A" w:rsidRPr="00273E95" w:rsidRDefault="00172B5A" w:rsidP="00E26B68">
      <w:pPr>
        <w:ind w:firstLine="709"/>
        <w:jc w:val="both"/>
        <w:rPr>
          <w:sz w:val="22"/>
          <w:szCs w:val="22"/>
        </w:rPr>
      </w:pPr>
      <w:r w:rsidRPr="00273E95">
        <w:rPr>
          <w:sz w:val="22"/>
          <w:szCs w:val="22"/>
        </w:rPr>
        <w:t xml:space="preserve">2.2. Место оказания услуг: </w:t>
      </w:r>
      <w:r w:rsidR="0035569C" w:rsidRPr="00273E95">
        <w:rPr>
          <w:sz w:val="22"/>
          <w:szCs w:val="22"/>
        </w:rPr>
        <w:t xml:space="preserve">по месту осуществления Исполнителем своей деятельности. </w:t>
      </w:r>
    </w:p>
    <w:p w:rsidR="00F416B7" w:rsidRPr="00273E95" w:rsidRDefault="00C931D3" w:rsidP="00E26B68">
      <w:pPr>
        <w:pStyle w:val="220"/>
        <w:ind w:right="0" w:firstLine="709"/>
        <w:rPr>
          <w:rFonts w:ascii="Times New Roman" w:hAnsi="Times New Roman"/>
          <w:sz w:val="22"/>
          <w:szCs w:val="22"/>
        </w:rPr>
      </w:pPr>
      <w:r w:rsidRPr="00273E95">
        <w:rPr>
          <w:rFonts w:ascii="Times New Roman" w:hAnsi="Times New Roman"/>
          <w:sz w:val="22"/>
          <w:szCs w:val="22"/>
        </w:rPr>
        <w:t>2.3</w:t>
      </w:r>
      <w:r w:rsidR="003D2EDF" w:rsidRPr="00273E95">
        <w:rPr>
          <w:rFonts w:ascii="Times New Roman" w:hAnsi="Times New Roman"/>
          <w:sz w:val="22"/>
          <w:szCs w:val="22"/>
        </w:rPr>
        <w:t xml:space="preserve">. Место </w:t>
      </w:r>
      <w:r w:rsidR="00694620">
        <w:rPr>
          <w:rFonts w:ascii="Times New Roman" w:hAnsi="Times New Roman"/>
          <w:sz w:val="22"/>
          <w:szCs w:val="22"/>
        </w:rPr>
        <w:t xml:space="preserve">поставки готовой продукции и </w:t>
      </w:r>
      <w:r w:rsidR="003D2EDF" w:rsidRPr="00273E95">
        <w:rPr>
          <w:rFonts w:ascii="Times New Roman" w:hAnsi="Times New Roman"/>
          <w:sz w:val="22"/>
          <w:szCs w:val="22"/>
        </w:rPr>
        <w:t xml:space="preserve">предоставления отчетных документов: </w:t>
      </w:r>
      <w:r w:rsidR="00F416B7" w:rsidRPr="00273E95">
        <w:rPr>
          <w:rFonts w:ascii="Times New Roman" w:hAnsi="Times New Roman"/>
          <w:sz w:val="22"/>
          <w:szCs w:val="22"/>
        </w:rPr>
        <w:t>610020, Кировская область, г. Киров, ул. Московская, д. 36</w:t>
      </w:r>
      <w:r w:rsidR="004C51A9">
        <w:rPr>
          <w:rFonts w:ascii="Times New Roman" w:hAnsi="Times New Roman"/>
          <w:sz w:val="22"/>
          <w:szCs w:val="22"/>
        </w:rPr>
        <w:t>, каб. 504</w:t>
      </w:r>
      <w:r w:rsidR="00F416B7" w:rsidRPr="00273E95">
        <w:rPr>
          <w:rFonts w:ascii="Times New Roman" w:hAnsi="Times New Roman"/>
          <w:sz w:val="22"/>
          <w:szCs w:val="22"/>
        </w:rPr>
        <w:t>.</w:t>
      </w:r>
    </w:p>
    <w:p w:rsidR="00BA5E82" w:rsidRPr="00273E95" w:rsidRDefault="005A24BA" w:rsidP="00E26B68">
      <w:pPr>
        <w:pStyle w:val="220"/>
        <w:ind w:right="0" w:firstLine="709"/>
        <w:rPr>
          <w:rFonts w:ascii="Times New Roman" w:hAnsi="Times New Roman"/>
          <w:color w:val="000000"/>
          <w:sz w:val="22"/>
          <w:szCs w:val="22"/>
        </w:rPr>
      </w:pPr>
      <w:r w:rsidRPr="00273E95">
        <w:rPr>
          <w:rFonts w:ascii="Times New Roman" w:hAnsi="Times New Roman"/>
          <w:sz w:val="22"/>
          <w:szCs w:val="22"/>
        </w:rPr>
        <w:t xml:space="preserve">2.4. Заказчик осуществляет доставку давальческого сырья Исполнителю за свой счет </w:t>
      </w:r>
      <w:r w:rsidRPr="005A24BA">
        <w:rPr>
          <w:rFonts w:ascii="Times New Roman" w:hAnsi="Times New Roman"/>
          <w:color w:val="000000"/>
          <w:sz w:val="22"/>
          <w:szCs w:val="22"/>
        </w:rPr>
        <w:t>через ФГУП ГЦСС (</w:t>
      </w:r>
      <w:r w:rsidR="009F52AF" w:rsidRPr="00273E95">
        <w:rPr>
          <w:rFonts w:ascii="Times New Roman" w:hAnsi="Times New Roman"/>
          <w:color w:val="000000"/>
          <w:sz w:val="22"/>
          <w:szCs w:val="22"/>
        </w:rPr>
        <w:t>С</w:t>
      </w:r>
      <w:r w:rsidRPr="005A24BA">
        <w:rPr>
          <w:rFonts w:ascii="Times New Roman" w:hAnsi="Times New Roman"/>
          <w:color w:val="000000"/>
          <w:sz w:val="22"/>
          <w:szCs w:val="22"/>
        </w:rPr>
        <w:t>пецсвязь</w:t>
      </w:r>
      <w:r w:rsidR="009F52AF" w:rsidRPr="00273E95">
        <w:rPr>
          <w:rFonts w:ascii="Times New Roman" w:hAnsi="Times New Roman"/>
          <w:color w:val="000000"/>
          <w:sz w:val="22"/>
          <w:szCs w:val="22"/>
        </w:rPr>
        <w:t xml:space="preserve"> России</w:t>
      </w:r>
      <w:r w:rsidRPr="005A24BA">
        <w:rPr>
          <w:rFonts w:ascii="Times New Roman" w:hAnsi="Times New Roman"/>
          <w:color w:val="000000"/>
          <w:sz w:val="22"/>
          <w:szCs w:val="22"/>
        </w:rPr>
        <w:t>) с объявлением ценности из расчета действующих на день отгрузки цен на драгоценные металлы</w:t>
      </w:r>
      <w:r w:rsidR="009F52AF" w:rsidRPr="00273E95">
        <w:rPr>
          <w:rFonts w:ascii="Times New Roman" w:hAnsi="Times New Roman"/>
          <w:color w:val="000000"/>
          <w:sz w:val="22"/>
          <w:szCs w:val="22"/>
        </w:rPr>
        <w:t>.</w:t>
      </w:r>
      <w:r w:rsidRPr="005A24BA">
        <w:rPr>
          <w:rFonts w:ascii="Times New Roman" w:hAnsi="Times New Roman"/>
          <w:color w:val="000000"/>
          <w:sz w:val="22"/>
          <w:szCs w:val="22"/>
        </w:rPr>
        <w:t xml:space="preserve"> </w:t>
      </w:r>
    </w:p>
    <w:p w:rsidR="00E26B68" w:rsidRPr="00273E95" w:rsidRDefault="005A24BA" w:rsidP="00E26B68">
      <w:pPr>
        <w:pStyle w:val="220"/>
        <w:ind w:right="0" w:firstLine="709"/>
        <w:rPr>
          <w:rFonts w:ascii="Times New Roman" w:hAnsi="Times New Roman"/>
          <w:sz w:val="22"/>
          <w:szCs w:val="22"/>
        </w:rPr>
      </w:pPr>
      <w:r w:rsidRPr="005A24BA">
        <w:rPr>
          <w:rFonts w:ascii="Times New Roman" w:hAnsi="Times New Roman"/>
          <w:sz w:val="22"/>
          <w:szCs w:val="22"/>
        </w:rPr>
        <w:t>2.</w:t>
      </w:r>
      <w:r w:rsidR="00BA5E82" w:rsidRPr="00273E95">
        <w:rPr>
          <w:rFonts w:ascii="Times New Roman" w:hAnsi="Times New Roman"/>
          <w:sz w:val="22"/>
          <w:szCs w:val="22"/>
        </w:rPr>
        <w:t>5</w:t>
      </w:r>
      <w:r w:rsidRPr="005A24BA">
        <w:rPr>
          <w:rFonts w:ascii="Times New Roman" w:hAnsi="Times New Roman"/>
          <w:sz w:val="22"/>
          <w:szCs w:val="22"/>
        </w:rPr>
        <w:t>. Услуги по изготовлению продукции производятся из давальческ</w:t>
      </w:r>
      <w:r w:rsidR="007B129A" w:rsidRPr="00273E95">
        <w:rPr>
          <w:rFonts w:ascii="Times New Roman" w:hAnsi="Times New Roman"/>
          <w:sz w:val="22"/>
          <w:szCs w:val="22"/>
        </w:rPr>
        <w:t>ого сырья Заказчика</w:t>
      </w:r>
      <w:r w:rsidRPr="005A24BA">
        <w:rPr>
          <w:rFonts w:ascii="Times New Roman" w:hAnsi="Times New Roman"/>
          <w:sz w:val="22"/>
          <w:szCs w:val="22"/>
        </w:rPr>
        <w:t>, содержащ</w:t>
      </w:r>
      <w:r w:rsidR="007B129A" w:rsidRPr="00273E95">
        <w:rPr>
          <w:rFonts w:ascii="Times New Roman" w:hAnsi="Times New Roman"/>
          <w:sz w:val="22"/>
          <w:szCs w:val="22"/>
        </w:rPr>
        <w:t xml:space="preserve">его драгоценные металлы </w:t>
      </w:r>
      <w:r w:rsidRPr="005A24BA">
        <w:rPr>
          <w:rFonts w:ascii="Times New Roman" w:hAnsi="Times New Roman"/>
          <w:sz w:val="22"/>
          <w:szCs w:val="22"/>
        </w:rPr>
        <w:t>(платина марки Пл99,9)</w:t>
      </w:r>
      <w:r w:rsidR="00BA5E82" w:rsidRPr="00273E95">
        <w:rPr>
          <w:rFonts w:ascii="Times New Roman" w:hAnsi="Times New Roman"/>
          <w:sz w:val="22"/>
          <w:szCs w:val="22"/>
        </w:rPr>
        <w:t>.</w:t>
      </w:r>
    </w:p>
    <w:p w:rsidR="00E26B68" w:rsidRPr="00273E95" w:rsidRDefault="005A24BA" w:rsidP="00E26B68">
      <w:pPr>
        <w:pStyle w:val="220"/>
        <w:ind w:right="0" w:firstLine="709"/>
        <w:rPr>
          <w:rFonts w:ascii="Times New Roman" w:hAnsi="Times New Roman"/>
          <w:sz w:val="22"/>
          <w:szCs w:val="22"/>
        </w:rPr>
      </w:pPr>
      <w:r w:rsidRPr="005A24BA">
        <w:rPr>
          <w:rFonts w:ascii="Times New Roman" w:hAnsi="Times New Roman"/>
          <w:sz w:val="22"/>
          <w:szCs w:val="22"/>
        </w:rPr>
        <w:t>2.</w:t>
      </w:r>
      <w:r w:rsidR="000F212E" w:rsidRPr="00273E95">
        <w:rPr>
          <w:rFonts w:ascii="Times New Roman" w:hAnsi="Times New Roman"/>
          <w:sz w:val="22"/>
          <w:szCs w:val="22"/>
        </w:rPr>
        <w:t>6</w:t>
      </w:r>
      <w:r w:rsidRPr="005A24BA">
        <w:rPr>
          <w:rFonts w:ascii="Times New Roman" w:hAnsi="Times New Roman"/>
          <w:sz w:val="22"/>
          <w:szCs w:val="22"/>
        </w:rPr>
        <w:t xml:space="preserve">. Поверхность давальческого </w:t>
      </w:r>
      <w:r w:rsidR="000F212E" w:rsidRPr="00273E95">
        <w:rPr>
          <w:rFonts w:ascii="Times New Roman" w:hAnsi="Times New Roman"/>
          <w:sz w:val="22"/>
          <w:szCs w:val="22"/>
        </w:rPr>
        <w:t>сырья</w:t>
      </w:r>
      <w:r w:rsidRPr="005A24BA">
        <w:rPr>
          <w:rFonts w:ascii="Times New Roman" w:hAnsi="Times New Roman"/>
          <w:sz w:val="22"/>
          <w:szCs w:val="22"/>
        </w:rPr>
        <w:t>, поставляемого в виде лома и отходов, должна быть максимально очищенной от посторонних материалов (стекла, базальта и т.п.).  На поверхности не допускаются видимые загрязнения, в том числе маслом, окисью железа и пр. Не допускается смешивать лом разнородных марок (материалов).</w:t>
      </w:r>
    </w:p>
    <w:p w:rsidR="00B95285" w:rsidRDefault="005A24BA" w:rsidP="00273E95">
      <w:pPr>
        <w:pStyle w:val="220"/>
        <w:ind w:right="0" w:firstLine="709"/>
        <w:rPr>
          <w:rFonts w:ascii="Times New Roman" w:hAnsi="Times New Roman"/>
          <w:sz w:val="22"/>
          <w:szCs w:val="22"/>
        </w:rPr>
      </w:pPr>
      <w:r w:rsidRPr="005A24BA">
        <w:rPr>
          <w:rFonts w:ascii="Times New Roman" w:hAnsi="Times New Roman"/>
          <w:sz w:val="22"/>
          <w:szCs w:val="22"/>
        </w:rPr>
        <w:t>2.</w:t>
      </w:r>
      <w:r w:rsidR="000F212E" w:rsidRPr="00273E95">
        <w:rPr>
          <w:rFonts w:ascii="Times New Roman" w:hAnsi="Times New Roman"/>
          <w:sz w:val="22"/>
          <w:szCs w:val="22"/>
        </w:rPr>
        <w:t>7</w:t>
      </w:r>
      <w:r w:rsidRPr="005A24BA">
        <w:rPr>
          <w:rFonts w:ascii="Times New Roman" w:hAnsi="Times New Roman"/>
          <w:sz w:val="22"/>
          <w:szCs w:val="22"/>
        </w:rPr>
        <w:t>.</w:t>
      </w:r>
      <w:r w:rsidR="000F212E" w:rsidRPr="00273E95">
        <w:rPr>
          <w:rFonts w:ascii="Times New Roman" w:hAnsi="Times New Roman"/>
          <w:sz w:val="22"/>
          <w:szCs w:val="22"/>
        </w:rPr>
        <w:t xml:space="preserve"> </w:t>
      </w:r>
      <w:r w:rsidRPr="005A24BA">
        <w:rPr>
          <w:rFonts w:ascii="Times New Roman" w:hAnsi="Times New Roman"/>
          <w:sz w:val="22"/>
          <w:szCs w:val="22"/>
        </w:rPr>
        <w:t xml:space="preserve">В посылку должны быть вложены: накладная – Типовая межотраслевая </w:t>
      </w:r>
      <w:r w:rsidR="00115C55" w:rsidRPr="00115C55">
        <w:rPr>
          <w:rFonts w:ascii="Times New Roman" w:hAnsi="Times New Roman"/>
          <w:sz w:val="22"/>
          <w:szCs w:val="22"/>
        </w:rPr>
        <w:t xml:space="preserve">Форма № М-15 </w:t>
      </w:r>
      <w:r w:rsidRPr="005A24BA">
        <w:rPr>
          <w:rFonts w:ascii="Times New Roman" w:hAnsi="Times New Roman"/>
          <w:sz w:val="22"/>
          <w:szCs w:val="22"/>
        </w:rPr>
        <w:t>«на отпуск материалов на сторону» в 2 экз</w:t>
      </w:r>
      <w:r w:rsidR="000F212E" w:rsidRPr="00273E95">
        <w:rPr>
          <w:rFonts w:ascii="Times New Roman" w:hAnsi="Times New Roman"/>
          <w:sz w:val="22"/>
          <w:szCs w:val="22"/>
        </w:rPr>
        <w:t xml:space="preserve">.; </w:t>
      </w:r>
      <w:r w:rsidRPr="005A24BA">
        <w:rPr>
          <w:rFonts w:ascii="Times New Roman" w:hAnsi="Times New Roman"/>
          <w:sz w:val="22"/>
          <w:szCs w:val="22"/>
        </w:rPr>
        <w:t>Акт ликвидации (списания в лом продукции) в 1 экз. Посылка должна быть опечатана.</w:t>
      </w:r>
      <w:r w:rsidR="00B95285">
        <w:rPr>
          <w:rFonts w:ascii="Times New Roman" w:hAnsi="Times New Roman"/>
          <w:sz w:val="22"/>
          <w:szCs w:val="22"/>
        </w:rPr>
        <w:t xml:space="preserve"> </w:t>
      </w:r>
      <w:r w:rsidR="00B95285" w:rsidRPr="00B95285">
        <w:rPr>
          <w:rFonts w:ascii="Times New Roman" w:hAnsi="Times New Roman"/>
          <w:sz w:val="22"/>
          <w:szCs w:val="22"/>
        </w:rPr>
        <w:t>Заказчик вносит сведения в ГИИС ДМДК, соответствующие сопроводительным документам.</w:t>
      </w:r>
    </w:p>
    <w:p w:rsidR="002A2397" w:rsidRPr="002A2397" w:rsidRDefault="005A24BA" w:rsidP="002A2397">
      <w:pPr>
        <w:pStyle w:val="220"/>
        <w:ind w:right="0" w:firstLine="709"/>
        <w:rPr>
          <w:rFonts w:ascii="Times New Roman" w:hAnsi="Times New Roman"/>
          <w:sz w:val="22"/>
          <w:szCs w:val="22"/>
        </w:rPr>
      </w:pPr>
      <w:r w:rsidRPr="005A24BA">
        <w:rPr>
          <w:rFonts w:ascii="Times New Roman" w:hAnsi="Times New Roman"/>
          <w:sz w:val="22"/>
          <w:szCs w:val="22"/>
        </w:rPr>
        <w:t>2.</w:t>
      </w:r>
      <w:r w:rsidR="00E26B68" w:rsidRPr="00273E95">
        <w:rPr>
          <w:rFonts w:ascii="Times New Roman" w:hAnsi="Times New Roman"/>
          <w:sz w:val="22"/>
          <w:szCs w:val="22"/>
        </w:rPr>
        <w:t>8</w:t>
      </w:r>
      <w:r w:rsidRPr="005A24BA">
        <w:rPr>
          <w:rFonts w:ascii="Times New Roman" w:hAnsi="Times New Roman"/>
          <w:sz w:val="22"/>
          <w:szCs w:val="22"/>
        </w:rPr>
        <w:t xml:space="preserve">. </w:t>
      </w:r>
      <w:r w:rsidR="002A2397">
        <w:rPr>
          <w:rFonts w:ascii="Times New Roman" w:hAnsi="Times New Roman"/>
          <w:sz w:val="22"/>
          <w:szCs w:val="22"/>
        </w:rPr>
        <w:t xml:space="preserve">Исполнитель </w:t>
      </w:r>
      <w:r w:rsidR="002A2397" w:rsidRPr="002A2397">
        <w:rPr>
          <w:rFonts w:ascii="Times New Roman" w:hAnsi="Times New Roman"/>
          <w:sz w:val="22"/>
          <w:szCs w:val="22"/>
        </w:rPr>
        <w:t xml:space="preserve">обязуется осуществить приемку </w:t>
      </w:r>
      <w:r w:rsidR="00B935B7">
        <w:rPr>
          <w:rFonts w:ascii="Times New Roman" w:hAnsi="Times New Roman"/>
          <w:sz w:val="22"/>
          <w:szCs w:val="22"/>
        </w:rPr>
        <w:t xml:space="preserve">давальческого сырья </w:t>
      </w:r>
      <w:r w:rsidR="002A2397" w:rsidRPr="002A2397">
        <w:rPr>
          <w:rFonts w:ascii="Times New Roman" w:hAnsi="Times New Roman"/>
          <w:sz w:val="22"/>
          <w:szCs w:val="22"/>
        </w:rPr>
        <w:t>на основании данных, содержащихся в сопроводительном документе, а также сведений, внесенных Заказчиком в ГИИС ДМДК.</w:t>
      </w:r>
    </w:p>
    <w:p w:rsidR="002A2397" w:rsidRDefault="002A2397" w:rsidP="002A2397">
      <w:pPr>
        <w:pStyle w:val="220"/>
        <w:ind w:right="0" w:firstLine="709"/>
        <w:rPr>
          <w:rFonts w:ascii="Times New Roman" w:hAnsi="Times New Roman"/>
          <w:sz w:val="22"/>
          <w:szCs w:val="22"/>
        </w:rPr>
      </w:pPr>
      <w:r w:rsidRPr="002A2397">
        <w:rPr>
          <w:rFonts w:ascii="Times New Roman" w:hAnsi="Times New Roman"/>
          <w:sz w:val="22"/>
          <w:szCs w:val="22"/>
        </w:rPr>
        <w:t xml:space="preserve">В случае, если </w:t>
      </w:r>
      <w:r w:rsidR="00B935B7">
        <w:rPr>
          <w:rFonts w:ascii="Times New Roman" w:hAnsi="Times New Roman"/>
          <w:sz w:val="22"/>
          <w:szCs w:val="22"/>
        </w:rPr>
        <w:t xml:space="preserve">Исполнителем </w:t>
      </w:r>
      <w:r w:rsidRPr="002A2397">
        <w:rPr>
          <w:rFonts w:ascii="Times New Roman" w:hAnsi="Times New Roman"/>
          <w:sz w:val="22"/>
          <w:szCs w:val="22"/>
        </w:rPr>
        <w:t>буд</w:t>
      </w:r>
      <w:r w:rsidR="00B935B7">
        <w:rPr>
          <w:rFonts w:ascii="Times New Roman" w:hAnsi="Times New Roman"/>
          <w:sz w:val="22"/>
          <w:szCs w:val="22"/>
        </w:rPr>
        <w:t xml:space="preserve">ут </w:t>
      </w:r>
      <w:r w:rsidRPr="002A2397">
        <w:rPr>
          <w:rFonts w:ascii="Times New Roman" w:hAnsi="Times New Roman"/>
          <w:sz w:val="22"/>
          <w:szCs w:val="22"/>
        </w:rPr>
        <w:t xml:space="preserve">выявлены отклонения/несоответствия при приемке </w:t>
      </w:r>
      <w:r w:rsidR="00B935B7">
        <w:rPr>
          <w:rFonts w:ascii="Times New Roman" w:hAnsi="Times New Roman"/>
          <w:sz w:val="22"/>
          <w:szCs w:val="22"/>
        </w:rPr>
        <w:t>давальческого сырья</w:t>
      </w:r>
      <w:r w:rsidRPr="002A2397">
        <w:rPr>
          <w:rFonts w:ascii="Times New Roman" w:hAnsi="Times New Roman"/>
          <w:sz w:val="22"/>
          <w:szCs w:val="22"/>
        </w:rPr>
        <w:t xml:space="preserve">, </w:t>
      </w:r>
      <w:r w:rsidR="00B935B7">
        <w:rPr>
          <w:rFonts w:ascii="Times New Roman" w:hAnsi="Times New Roman"/>
          <w:sz w:val="22"/>
          <w:szCs w:val="22"/>
        </w:rPr>
        <w:t xml:space="preserve">Исполнитель </w:t>
      </w:r>
      <w:r w:rsidRPr="002A2397">
        <w:rPr>
          <w:rFonts w:ascii="Times New Roman" w:hAnsi="Times New Roman"/>
          <w:sz w:val="22"/>
          <w:szCs w:val="22"/>
        </w:rPr>
        <w:t xml:space="preserve">в одностороннем порядке приостанавливает приемку, а срок дальнейших обязательств </w:t>
      </w:r>
      <w:r w:rsidR="00B935B7">
        <w:rPr>
          <w:rFonts w:ascii="Times New Roman" w:hAnsi="Times New Roman"/>
          <w:sz w:val="22"/>
          <w:szCs w:val="22"/>
        </w:rPr>
        <w:t>Исполнителя</w:t>
      </w:r>
      <w:r w:rsidRPr="002A2397">
        <w:rPr>
          <w:rFonts w:ascii="Times New Roman" w:hAnsi="Times New Roman"/>
          <w:sz w:val="22"/>
          <w:szCs w:val="22"/>
        </w:rPr>
        <w:t xml:space="preserve"> увеличивается до момента получения от Заказчика корректно оформленных первичных документов и/или сведений в спецификации в системе ГИИС ДМДК.</w:t>
      </w:r>
    </w:p>
    <w:p w:rsidR="00493C7E" w:rsidRDefault="00B935B7" w:rsidP="00273E95">
      <w:pPr>
        <w:pStyle w:val="220"/>
        <w:ind w:right="0" w:firstLine="709"/>
        <w:rPr>
          <w:rFonts w:ascii="Times New Roman" w:hAnsi="Times New Roman"/>
          <w:sz w:val="22"/>
          <w:szCs w:val="22"/>
        </w:rPr>
      </w:pPr>
      <w:r>
        <w:rPr>
          <w:rFonts w:ascii="Times New Roman" w:hAnsi="Times New Roman"/>
          <w:sz w:val="22"/>
          <w:szCs w:val="22"/>
        </w:rPr>
        <w:t>2.9. </w:t>
      </w:r>
      <w:r w:rsidR="00493C7E" w:rsidRPr="00493C7E">
        <w:rPr>
          <w:rFonts w:ascii="Times New Roman" w:hAnsi="Times New Roman"/>
          <w:sz w:val="22"/>
          <w:szCs w:val="22"/>
        </w:rPr>
        <w:t xml:space="preserve">На каждую принятую поставку </w:t>
      </w:r>
      <w:r w:rsidR="00493C7E">
        <w:rPr>
          <w:rFonts w:ascii="Times New Roman" w:hAnsi="Times New Roman"/>
          <w:sz w:val="22"/>
          <w:szCs w:val="22"/>
        </w:rPr>
        <w:t xml:space="preserve">давальческого сырья Исполнитель </w:t>
      </w:r>
      <w:r w:rsidR="00493C7E" w:rsidRPr="00493C7E">
        <w:rPr>
          <w:rFonts w:ascii="Times New Roman" w:hAnsi="Times New Roman"/>
          <w:sz w:val="22"/>
          <w:szCs w:val="22"/>
        </w:rPr>
        <w:t>в срок не позднее 5 (пяти) рабочих дней от даты поступления сырья, оформляет акт приемки сырья (</w:t>
      </w:r>
      <w:r w:rsidR="00F8783E" w:rsidRPr="00F8783E">
        <w:rPr>
          <w:rFonts w:ascii="Times New Roman" w:hAnsi="Times New Roman"/>
          <w:sz w:val="22"/>
          <w:szCs w:val="22"/>
        </w:rPr>
        <w:t>Форма №</w:t>
      </w:r>
      <w:r w:rsidR="00F8783E">
        <w:rPr>
          <w:rFonts w:ascii="Times New Roman" w:hAnsi="Times New Roman"/>
          <w:sz w:val="22"/>
          <w:szCs w:val="22"/>
        </w:rPr>
        <w:t xml:space="preserve"> </w:t>
      </w:r>
      <w:r w:rsidR="00F8783E" w:rsidRPr="00F8783E">
        <w:rPr>
          <w:rFonts w:ascii="Times New Roman" w:hAnsi="Times New Roman"/>
          <w:sz w:val="22"/>
          <w:szCs w:val="22"/>
        </w:rPr>
        <w:t>16-ДМ</w:t>
      </w:r>
      <w:r w:rsidR="00493C7E" w:rsidRPr="00493C7E">
        <w:rPr>
          <w:rFonts w:ascii="Times New Roman" w:hAnsi="Times New Roman"/>
          <w:sz w:val="22"/>
          <w:szCs w:val="22"/>
        </w:rPr>
        <w:t>). После получения результатов анализов Подрядчик составляет паспорт – расчет (</w:t>
      </w:r>
      <w:r w:rsidR="00F8783E" w:rsidRPr="00F8783E">
        <w:rPr>
          <w:rFonts w:ascii="Times New Roman" w:hAnsi="Times New Roman"/>
          <w:sz w:val="22"/>
          <w:szCs w:val="22"/>
        </w:rPr>
        <w:t>Форма 23-ДМ</w:t>
      </w:r>
      <w:r w:rsidR="00493C7E" w:rsidRPr="00493C7E">
        <w:rPr>
          <w:rFonts w:ascii="Times New Roman" w:hAnsi="Times New Roman"/>
          <w:sz w:val="22"/>
          <w:szCs w:val="22"/>
        </w:rPr>
        <w:t>).</w:t>
      </w:r>
    </w:p>
    <w:p w:rsidR="00273E95" w:rsidRPr="00273E95" w:rsidRDefault="0043056E" w:rsidP="00273E95">
      <w:pPr>
        <w:pStyle w:val="220"/>
        <w:ind w:right="0" w:firstLine="709"/>
        <w:rPr>
          <w:rFonts w:ascii="Times New Roman" w:hAnsi="Times New Roman"/>
          <w:sz w:val="22"/>
          <w:szCs w:val="22"/>
        </w:rPr>
      </w:pPr>
      <w:r>
        <w:rPr>
          <w:rFonts w:ascii="Times New Roman" w:hAnsi="Times New Roman"/>
          <w:sz w:val="22"/>
          <w:szCs w:val="22"/>
        </w:rPr>
        <w:t>2.10. </w:t>
      </w:r>
      <w:r w:rsidR="005A24BA" w:rsidRPr="005A24BA">
        <w:rPr>
          <w:rFonts w:ascii="Times New Roman" w:hAnsi="Times New Roman"/>
          <w:sz w:val="22"/>
          <w:szCs w:val="22"/>
        </w:rPr>
        <w:t>Расчет содержания (фактическое количество драгоценных металлов, содержащихся в давальческом металле Заказчика), Акт сверки по остатку металла и Отчет переработчика по движению давальческого металла оформляется в день отгрузки готовой продукции и предоставляется Заказчику одновременно с готовой продукцией.</w:t>
      </w:r>
    </w:p>
    <w:p w:rsidR="004509D3" w:rsidRDefault="005A24BA" w:rsidP="00273E95">
      <w:pPr>
        <w:pStyle w:val="220"/>
        <w:ind w:right="0" w:firstLine="709"/>
        <w:rPr>
          <w:rFonts w:ascii="Times New Roman" w:hAnsi="Times New Roman"/>
          <w:sz w:val="22"/>
          <w:szCs w:val="22"/>
        </w:rPr>
      </w:pPr>
      <w:r w:rsidRPr="005A24BA">
        <w:rPr>
          <w:rFonts w:ascii="Times New Roman" w:hAnsi="Times New Roman"/>
          <w:sz w:val="22"/>
          <w:szCs w:val="22"/>
        </w:rPr>
        <w:lastRenderedPageBreak/>
        <w:t>2.</w:t>
      </w:r>
      <w:r w:rsidR="00B935B7">
        <w:rPr>
          <w:rFonts w:ascii="Times New Roman" w:hAnsi="Times New Roman"/>
          <w:sz w:val="22"/>
          <w:szCs w:val="22"/>
        </w:rPr>
        <w:t>1</w:t>
      </w:r>
      <w:r w:rsidR="0043056E">
        <w:rPr>
          <w:rFonts w:ascii="Times New Roman" w:hAnsi="Times New Roman"/>
          <w:sz w:val="22"/>
          <w:szCs w:val="22"/>
        </w:rPr>
        <w:t>1</w:t>
      </w:r>
      <w:r w:rsidRPr="005A24BA">
        <w:rPr>
          <w:rFonts w:ascii="Times New Roman" w:hAnsi="Times New Roman"/>
          <w:sz w:val="22"/>
          <w:szCs w:val="22"/>
        </w:rPr>
        <w:t xml:space="preserve">. </w:t>
      </w:r>
      <w:r w:rsidR="004509D3">
        <w:rPr>
          <w:rFonts w:ascii="Times New Roman" w:hAnsi="Times New Roman"/>
          <w:sz w:val="22"/>
          <w:szCs w:val="22"/>
        </w:rPr>
        <w:t>Давальческое с</w:t>
      </w:r>
      <w:r w:rsidR="004509D3" w:rsidRPr="004509D3">
        <w:rPr>
          <w:rFonts w:ascii="Times New Roman" w:hAnsi="Times New Roman"/>
          <w:sz w:val="22"/>
          <w:szCs w:val="22"/>
        </w:rPr>
        <w:t>ырье</w:t>
      </w:r>
      <w:r w:rsidR="004509D3">
        <w:rPr>
          <w:rFonts w:ascii="Times New Roman" w:hAnsi="Times New Roman"/>
          <w:sz w:val="22"/>
          <w:szCs w:val="22"/>
        </w:rPr>
        <w:t xml:space="preserve"> Заказчика</w:t>
      </w:r>
      <w:r w:rsidR="004509D3" w:rsidRPr="004509D3">
        <w:rPr>
          <w:rFonts w:ascii="Times New Roman" w:hAnsi="Times New Roman"/>
          <w:sz w:val="22"/>
          <w:szCs w:val="22"/>
        </w:rPr>
        <w:t>, содержащее драгоценные металлы, поступивш</w:t>
      </w:r>
      <w:r w:rsidR="004509D3">
        <w:rPr>
          <w:rFonts w:ascii="Times New Roman" w:hAnsi="Times New Roman"/>
          <w:sz w:val="22"/>
          <w:szCs w:val="22"/>
        </w:rPr>
        <w:t>ее Исполнителю для обработки (переработки)</w:t>
      </w:r>
      <w:r w:rsidR="004509D3" w:rsidRPr="004509D3">
        <w:rPr>
          <w:rFonts w:ascii="Times New Roman" w:hAnsi="Times New Roman"/>
          <w:sz w:val="22"/>
          <w:szCs w:val="22"/>
        </w:rPr>
        <w:t>, принадлежат Заказчику на праве собственности или иных законных основаниях (по договору комиссии, агентскому договору или любому из договоров и соглашений, которые заключены на законных основаниях), не заложены, не арестованы, не являются предметом исков третьих лиц и не являются результатом нелегальной добычи, скупки, контрабанды, иных противоправных действий.</w:t>
      </w:r>
    </w:p>
    <w:p w:rsidR="00273E95" w:rsidRPr="00273E95" w:rsidRDefault="005A24BA" w:rsidP="00273E95">
      <w:pPr>
        <w:pStyle w:val="220"/>
        <w:ind w:right="0" w:firstLine="709"/>
        <w:rPr>
          <w:rFonts w:ascii="Times New Roman" w:hAnsi="Times New Roman"/>
          <w:sz w:val="22"/>
          <w:szCs w:val="22"/>
        </w:rPr>
      </w:pPr>
      <w:r w:rsidRPr="005A24BA">
        <w:rPr>
          <w:rFonts w:ascii="Times New Roman" w:hAnsi="Times New Roman"/>
          <w:sz w:val="22"/>
          <w:szCs w:val="22"/>
        </w:rPr>
        <w:t>2.</w:t>
      </w:r>
      <w:r w:rsidR="00E26B68" w:rsidRPr="00273E95">
        <w:rPr>
          <w:rFonts w:ascii="Times New Roman" w:hAnsi="Times New Roman"/>
          <w:sz w:val="22"/>
          <w:szCs w:val="22"/>
        </w:rPr>
        <w:t>1</w:t>
      </w:r>
      <w:r w:rsidR="0043056E">
        <w:rPr>
          <w:rFonts w:ascii="Times New Roman" w:hAnsi="Times New Roman"/>
          <w:sz w:val="22"/>
          <w:szCs w:val="22"/>
        </w:rPr>
        <w:t>2</w:t>
      </w:r>
      <w:r w:rsidRPr="005A24BA">
        <w:rPr>
          <w:rFonts w:ascii="Times New Roman" w:hAnsi="Times New Roman"/>
          <w:sz w:val="22"/>
          <w:szCs w:val="22"/>
        </w:rPr>
        <w:t>.</w:t>
      </w:r>
      <w:r w:rsidR="00E26B68" w:rsidRPr="00273E95">
        <w:rPr>
          <w:rFonts w:ascii="Times New Roman" w:hAnsi="Times New Roman"/>
          <w:sz w:val="22"/>
          <w:szCs w:val="22"/>
        </w:rPr>
        <w:t xml:space="preserve"> </w:t>
      </w:r>
      <w:r w:rsidRPr="005A24BA">
        <w:rPr>
          <w:rFonts w:ascii="Times New Roman" w:hAnsi="Times New Roman"/>
          <w:sz w:val="22"/>
          <w:szCs w:val="22"/>
        </w:rPr>
        <w:t>Приемка и переработка давальческого металла производятся в соответствии с Инструкцией «О порядке учета и хранения драгоценных металлов, драгоценных камней, продукции из них и ведения отчетности при их производстве, использовании и обращении», утвержденной Приказом Минфина РФ №</w:t>
      </w:r>
      <w:r w:rsidR="00E26B68" w:rsidRPr="00273E95">
        <w:rPr>
          <w:rFonts w:ascii="Times New Roman" w:hAnsi="Times New Roman"/>
          <w:sz w:val="22"/>
          <w:szCs w:val="22"/>
        </w:rPr>
        <w:t xml:space="preserve"> </w:t>
      </w:r>
      <w:r w:rsidRPr="005A24BA">
        <w:rPr>
          <w:rFonts w:ascii="Times New Roman" w:hAnsi="Times New Roman"/>
          <w:sz w:val="22"/>
          <w:szCs w:val="22"/>
        </w:rPr>
        <w:t>231н от 09.12.2016</w:t>
      </w:r>
      <w:r w:rsidR="00E26B68" w:rsidRPr="00273E95">
        <w:rPr>
          <w:rFonts w:ascii="Times New Roman" w:hAnsi="Times New Roman"/>
          <w:sz w:val="22"/>
          <w:szCs w:val="22"/>
        </w:rPr>
        <w:t xml:space="preserve"> </w:t>
      </w:r>
      <w:r w:rsidRPr="005A24BA">
        <w:rPr>
          <w:rFonts w:ascii="Times New Roman" w:hAnsi="Times New Roman"/>
          <w:sz w:val="22"/>
          <w:szCs w:val="22"/>
        </w:rPr>
        <w:t>г.</w:t>
      </w:r>
    </w:p>
    <w:p w:rsidR="005A24BA" w:rsidRDefault="005A24BA" w:rsidP="00273E95">
      <w:pPr>
        <w:pStyle w:val="220"/>
        <w:ind w:right="0" w:firstLine="709"/>
        <w:rPr>
          <w:rFonts w:ascii="Times New Roman" w:hAnsi="Times New Roman"/>
          <w:sz w:val="22"/>
          <w:szCs w:val="22"/>
        </w:rPr>
      </w:pPr>
      <w:r w:rsidRPr="005A24BA">
        <w:rPr>
          <w:rFonts w:ascii="Times New Roman" w:hAnsi="Times New Roman"/>
          <w:sz w:val="22"/>
          <w:szCs w:val="22"/>
        </w:rPr>
        <w:t>2.1</w:t>
      </w:r>
      <w:r w:rsidR="0043056E">
        <w:rPr>
          <w:rFonts w:ascii="Times New Roman" w:hAnsi="Times New Roman"/>
          <w:sz w:val="22"/>
          <w:szCs w:val="22"/>
        </w:rPr>
        <w:t>3</w:t>
      </w:r>
      <w:r w:rsidRPr="005A24BA">
        <w:rPr>
          <w:rFonts w:ascii="Times New Roman" w:hAnsi="Times New Roman"/>
          <w:sz w:val="22"/>
          <w:szCs w:val="22"/>
        </w:rPr>
        <w:t>. Допускается отклонение фактической массы изделий от нормативной (указанной в ГОСТ, СТО, ТУ) в соответствии с документацией, на основании которой изготавливается продукция. Нормативный документ указывается в Спецификации.</w:t>
      </w:r>
    </w:p>
    <w:p w:rsidR="00A94543" w:rsidRPr="00A94543" w:rsidRDefault="00A94543" w:rsidP="00A94543">
      <w:pPr>
        <w:pStyle w:val="220"/>
        <w:ind w:right="0" w:firstLine="709"/>
        <w:rPr>
          <w:rFonts w:ascii="Times New Roman" w:hAnsi="Times New Roman"/>
          <w:sz w:val="22"/>
          <w:szCs w:val="22"/>
        </w:rPr>
      </w:pPr>
      <w:r>
        <w:rPr>
          <w:rFonts w:ascii="Times New Roman" w:hAnsi="Times New Roman"/>
          <w:sz w:val="22"/>
          <w:szCs w:val="22"/>
        </w:rPr>
        <w:t>2.1</w:t>
      </w:r>
      <w:r w:rsidR="0043056E">
        <w:rPr>
          <w:rFonts w:ascii="Times New Roman" w:hAnsi="Times New Roman"/>
          <w:sz w:val="22"/>
          <w:szCs w:val="22"/>
        </w:rPr>
        <w:t>4</w:t>
      </w:r>
      <w:r>
        <w:rPr>
          <w:rFonts w:ascii="Times New Roman" w:hAnsi="Times New Roman"/>
          <w:sz w:val="22"/>
          <w:szCs w:val="22"/>
        </w:rPr>
        <w:t xml:space="preserve">. </w:t>
      </w:r>
      <w:r w:rsidRPr="00A94543">
        <w:rPr>
          <w:rFonts w:ascii="Times New Roman" w:hAnsi="Times New Roman"/>
          <w:sz w:val="22"/>
          <w:szCs w:val="22"/>
        </w:rPr>
        <w:t xml:space="preserve">Технологические потери компенсируются за счет поставленного Заказчиком металла и в цену на продукцию не включаются. Потери при аффинаже составляют не более 0,2% от массы ДМ в сырье, потери при изготовлении продукции составляют не более 0,1% от массы ДМ в продукции. </w:t>
      </w:r>
    </w:p>
    <w:p w:rsidR="00A94543" w:rsidRPr="00A94543" w:rsidRDefault="00A94543" w:rsidP="00A94543">
      <w:pPr>
        <w:pStyle w:val="220"/>
        <w:ind w:right="0" w:firstLine="709"/>
        <w:rPr>
          <w:rFonts w:ascii="Times New Roman" w:hAnsi="Times New Roman"/>
          <w:sz w:val="22"/>
          <w:szCs w:val="22"/>
        </w:rPr>
      </w:pPr>
      <w:r>
        <w:rPr>
          <w:rFonts w:ascii="Times New Roman" w:hAnsi="Times New Roman"/>
          <w:sz w:val="22"/>
          <w:szCs w:val="22"/>
        </w:rPr>
        <w:t>2.1</w:t>
      </w:r>
      <w:r w:rsidR="0043056E">
        <w:rPr>
          <w:rFonts w:ascii="Times New Roman" w:hAnsi="Times New Roman"/>
          <w:sz w:val="22"/>
          <w:szCs w:val="22"/>
        </w:rPr>
        <w:t>5</w:t>
      </w:r>
      <w:r>
        <w:rPr>
          <w:rFonts w:ascii="Times New Roman" w:hAnsi="Times New Roman"/>
          <w:sz w:val="22"/>
          <w:szCs w:val="22"/>
        </w:rPr>
        <w:t xml:space="preserve">. </w:t>
      </w:r>
      <w:r w:rsidR="004509D3" w:rsidRPr="004509D3">
        <w:rPr>
          <w:rFonts w:ascii="Times New Roman" w:hAnsi="Times New Roman"/>
          <w:sz w:val="22"/>
          <w:szCs w:val="22"/>
        </w:rPr>
        <w:t>Драгоценный металл, переданный Заказчиком, и изготовленная из него продукция, полностью оплаченная Заказчиком, являются собственностью Заказчика.</w:t>
      </w:r>
      <w:r w:rsidR="004509D3">
        <w:rPr>
          <w:rFonts w:ascii="Times New Roman" w:hAnsi="Times New Roman"/>
          <w:sz w:val="22"/>
          <w:szCs w:val="22"/>
        </w:rPr>
        <w:t xml:space="preserve"> </w:t>
      </w:r>
      <w:r w:rsidRPr="00A94543">
        <w:rPr>
          <w:rFonts w:ascii="Times New Roman" w:hAnsi="Times New Roman"/>
          <w:sz w:val="22"/>
          <w:szCs w:val="22"/>
        </w:rPr>
        <w:t>Остатки драг</w:t>
      </w:r>
      <w:r>
        <w:rPr>
          <w:rFonts w:ascii="Times New Roman" w:hAnsi="Times New Roman"/>
          <w:sz w:val="22"/>
          <w:szCs w:val="22"/>
        </w:rPr>
        <w:t xml:space="preserve">оценных </w:t>
      </w:r>
      <w:r w:rsidRPr="00A94543">
        <w:rPr>
          <w:rFonts w:ascii="Times New Roman" w:hAnsi="Times New Roman"/>
          <w:sz w:val="22"/>
          <w:szCs w:val="22"/>
        </w:rPr>
        <w:t>металл</w:t>
      </w:r>
      <w:r>
        <w:rPr>
          <w:rFonts w:ascii="Times New Roman" w:hAnsi="Times New Roman"/>
          <w:sz w:val="22"/>
          <w:szCs w:val="22"/>
        </w:rPr>
        <w:t>ов Исполнитель возвращает Заказчику.</w:t>
      </w:r>
    </w:p>
    <w:p w:rsidR="005A24BA" w:rsidRDefault="00AE2503" w:rsidP="005A24BA">
      <w:pPr>
        <w:pStyle w:val="220"/>
        <w:ind w:right="0" w:firstLine="709"/>
        <w:rPr>
          <w:rFonts w:ascii="Times New Roman" w:hAnsi="Times New Roman"/>
          <w:sz w:val="22"/>
          <w:szCs w:val="22"/>
        </w:rPr>
      </w:pPr>
      <w:r>
        <w:rPr>
          <w:rFonts w:ascii="Times New Roman" w:hAnsi="Times New Roman"/>
          <w:sz w:val="22"/>
          <w:szCs w:val="22"/>
        </w:rPr>
        <w:t>2.1</w:t>
      </w:r>
      <w:r w:rsidR="0043056E">
        <w:rPr>
          <w:rFonts w:ascii="Times New Roman" w:hAnsi="Times New Roman"/>
          <w:sz w:val="22"/>
          <w:szCs w:val="22"/>
        </w:rPr>
        <w:t>6</w:t>
      </w:r>
      <w:r>
        <w:rPr>
          <w:rFonts w:ascii="Times New Roman" w:hAnsi="Times New Roman"/>
          <w:sz w:val="22"/>
          <w:szCs w:val="22"/>
        </w:rPr>
        <w:t xml:space="preserve">. Исполнитель осуществляет доставку готовой продукции </w:t>
      </w:r>
      <w:r w:rsidRPr="00273E95">
        <w:rPr>
          <w:rFonts w:ascii="Times New Roman" w:hAnsi="Times New Roman"/>
          <w:sz w:val="22"/>
          <w:szCs w:val="22"/>
        </w:rPr>
        <w:t xml:space="preserve">за свой счет </w:t>
      </w:r>
      <w:r w:rsidRPr="005A24BA">
        <w:rPr>
          <w:rFonts w:ascii="Times New Roman" w:hAnsi="Times New Roman"/>
          <w:color w:val="000000"/>
          <w:sz w:val="22"/>
          <w:szCs w:val="22"/>
        </w:rPr>
        <w:t>через ФГУП ГЦСС (</w:t>
      </w:r>
      <w:r w:rsidRPr="00273E95">
        <w:rPr>
          <w:rFonts w:ascii="Times New Roman" w:hAnsi="Times New Roman"/>
          <w:color w:val="000000"/>
          <w:sz w:val="22"/>
          <w:szCs w:val="22"/>
        </w:rPr>
        <w:t>С</w:t>
      </w:r>
      <w:r w:rsidRPr="005A24BA">
        <w:rPr>
          <w:rFonts w:ascii="Times New Roman" w:hAnsi="Times New Roman"/>
          <w:color w:val="000000"/>
          <w:sz w:val="22"/>
          <w:szCs w:val="22"/>
        </w:rPr>
        <w:t>пецсвязь</w:t>
      </w:r>
      <w:r w:rsidRPr="00273E95">
        <w:rPr>
          <w:rFonts w:ascii="Times New Roman" w:hAnsi="Times New Roman"/>
          <w:color w:val="000000"/>
          <w:sz w:val="22"/>
          <w:szCs w:val="22"/>
        </w:rPr>
        <w:t xml:space="preserve"> России</w:t>
      </w:r>
      <w:r w:rsidRPr="005A24BA">
        <w:rPr>
          <w:rFonts w:ascii="Times New Roman" w:hAnsi="Times New Roman"/>
          <w:color w:val="000000"/>
          <w:sz w:val="22"/>
          <w:szCs w:val="22"/>
        </w:rPr>
        <w:t>)</w:t>
      </w:r>
      <w:r w:rsidR="002D64A7">
        <w:rPr>
          <w:rFonts w:ascii="Times New Roman" w:hAnsi="Times New Roman"/>
          <w:color w:val="000000"/>
          <w:sz w:val="22"/>
          <w:szCs w:val="22"/>
        </w:rPr>
        <w:t>.</w:t>
      </w:r>
    </w:p>
    <w:p w:rsidR="00AE2503" w:rsidRDefault="00AE2503" w:rsidP="005A24BA">
      <w:pPr>
        <w:pStyle w:val="220"/>
        <w:ind w:right="0" w:firstLine="709"/>
        <w:rPr>
          <w:rFonts w:ascii="Times New Roman" w:hAnsi="Times New Roman"/>
          <w:sz w:val="22"/>
          <w:szCs w:val="22"/>
        </w:rPr>
      </w:pPr>
    </w:p>
    <w:p w:rsidR="009A7BAB" w:rsidRPr="00867678" w:rsidRDefault="009A7BAB" w:rsidP="009A7BAB">
      <w:pPr>
        <w:shd w:val="clear" w:color="auto" w:fill="FFFFFF" w:themeFill="background1"/>
        <w:ind w:firstLine="709"/>
        <w:jc w:val="center"/>
        <w:rPr>
          <w:b/>
          <w:sz w:val="22"/>
          <w:szCs w:val="22"/>
        </w:rPr>
      </w:pPr>
      <w:r w:rsidRPr="00867678">
        <w:rPr>
          <w:b/>
          <w:sz w:val="22"/>
          <w:szCs w:val="22"/>
        </w:rPr>
        <w:t>3. ПРАВА И ОБЯЗАННОСТИ СТОРОН</w:t>
      </w:r>
    </w:p>
    <w:p w:rsidR="009A7BAB" w:rsidRPr="009A7BAB" w:rsidRDefault="009A7BAB" w:rsidP="00FE3FDA">
      <w:pPr>
        <w:ind w:firstLine="709"/>
        <w:jc w:val="both"/>
        <w:rPr>
          <w:b/>
          <w:sz w:val="22"/>
          <w:szCs w:val="22"/>
          <w:u w:val="single"/>
          <w:lang w:eastAsia="ru-RU"/>
        </w:rPr>
      </w:pPr>
      <w:r w:rsidRPr="009A7BAB">
        <w:rPr>
          <w:b/>
          <w:sz w:val="22"/>
          <w:szCs w:val="22"/>
          <w:u w:val="single"/>
          <w:lang w:eastAsia="ru-RU"/>
        </w:rPr>
        <w:t>3.</w:t>
      </w:r>
      <w:r w:rsidR="008D4396">
        <w:rPr>
          <w:b/>
          <w:sz w:val="22"/>
          <w:szCs w:val="22"/>
          <w:u w:val="single"/>
          <w:lang w:eastAsia="ru-RU"/>
        </w:rPr>
        <w:t>1</w:t>
      </w:r>
      <w:r w:rsidRPr="009A7BAB">
        <w:rPr>
          <w:b/>
          <w:sz w:val="22"/>
          <w:szCs w:val="22"/>
          <w:u w:val="single"/>
          <w:lang w:eastAsia="ru-RU"/>
        </w:rPr>
        <w:t>. Исполнитель обязан:</w:t>
      </w:r>
    </w:p>
    <w:p w:rsidR="008D4396" w:rsidRPr="008D4396" w:rsidRDefault="0039710F" w:rsidP="0039710F">
      <w:pPr>
        <w:ind w:firstLine="709"/>
        <w:jc w:val="both"/>
        <w:rPr>
          <w:sz w:val="22"/>
          <w:szCs w:val="22"/>
        </w:rPr>
      </w:pPr>
      <w:r w:rsidRPr="008D4396">
        <w:rPr>
          <w:sz w:val="22"/>
          <w:szCs w:val="22"/>
        </w:rPr>
        <w:t>3.1.1. Оказыва</w:t>
      </w:r>
      <w:r w:rsidR="00884B18">
        <w:rPr>
          <w:sz w:val="22"/>
          <w:szCs w:val="22"/>
        </w:rPr>
        <w:t xml:space="preserve">ть Услуги надлежащего качества </w:t>
      </w:r>
      <w:r w:rsidRPr="008D4396">
        <w:rPr>
          <w:sz w:val="22"/>
          <w:szCs w:val="22"/>
        </w:rPr>
        <w:t>в соответствии с услови</w:t>
      </w:r>
      <w:r w:rsidR="008D4396" w:rsidRPr="008D4396">
        <w:rPr>
          <w:sz w:val="22"/>
          <w:szCs w:val="22"/>
        </w:rPr>
        <w:t>ями настоящего Контракта.</w:t>
      </w:r>
    </w:p>
    <w:p w:rsidR="0039710F" w:rsidRPr="0039710F" w:rsidRDefault="0039710F" w:rsidP="0039710F">
      <w:pPr>
        <w:ind w:firstLine="709"/>
        <w:jc w:val="both"/>
        <w:rPr>
          <w:sz w:val="22"/>
          <w:szCs w:val="22"/>
        </w:rPr>
      </w:pPr>
      <w:r w:rsidRPr="0039710F">
        <w:rPr>
          <w:sz w:val="22"/>
          <w:szCs w:val="22"/>
        </w:rPr>
        <w:t>3.1.2. Своевременно предоставлять Заказчику документы, предусмотренные настоящим Контрактом. В случае выявления несоответствий в представленных Заказчику документах, за свой счет устранить выявленные несоответствия.</w:t>
      </w:r>
    </w:p>
    <w:p w:rsidR="0039710F" w:rsidRPr="0039710F" w:rsidRDefault="0039710F" w:rsidP="0039710F">
      <w:pPr>
        <w:ind w:firstLine="709"/>
        <w:jc w:val="both"/>
        <w:rPr>
          <w:sz w:val="22"/>
          <w:szCs w:val="22"/>
        </w:rPr>
      </w:pPr>
      <w:r w:rsidRPr="0039710F">
        <w:rPr>
          <w:sz w:val="22"/>
          <w:szCs w:val="22"/>
        </w:rPr>
        <w:t xml:space="preserve">3.1.3. В случаях, установленных действующим законодательством и иными нормативно правовыми актами, своими силами и за свой счет получить все необходимые разрешения для оказания Услуг. </w:t>
      </w:r>
    </w:p>
    <w:p w:rsidR="0039710F" w:rsidRPr="0039710F" w:rsidRDefault="0039710F" w:rsidP="0039710F">
      <w:pPr>
        <w:ind w:firstLine="709"/>
        <w:jc w:val="both"/>
        <w:rPr>
          <w:sz w:val="22"/>
          <w:szCs w:val="22"/>
        </w:rPr>
      </w:pPr>
      <w:r w:rsidRPr="0039710F">
        <w:rPr>
          <w:sz w:val="22"/>
          <w:szCs w:val="22"/>
        </w:rPr>
        <w:t xml:space="preserve">3.1.4. Представлять по запросу Заказчика в сроки, указанные в таком запросе, информацию об исполнении своих обязательств по настоящему Контракту. </w:t>
      </w:r>
    </w:p>
    <w:p w:rsidR="0039710F" w:rsidRPr="0039710F" w:rsidRDefault="0039710F" w:rsidP="0039710F">
      <w:pPr>
        <w:ind w:firstLine="709"/>
        <w:jc w:val="both"/>
        <w:rPr>
          <w:sz w:val="22"/>
          <w:szCs w:val="22"/>
        </w:rPr>
      </w:pPr>
      <w:r w:rsidRPr="0039710F">
        <w:rPr>
          <w:sz w:val="22"/>
          <w:szCs w:val="22"/>
        </w:rPr>
        <w:t>3.1.5. Обеспечить конфиденциальность использования полученной информации в рамках исполняемого Контракта.</w:t>
      </w:r>
    </w:p>
    <w:p w:rsidR="0039710F" w:rsidRPr="0039710F" w:rsidRDefault="0039710F" w:rsidP="0039710F">
      <w:pPr>
        <w:ind w:firstLine="709"/>
        <w:jc w:val="both"/>
        <w:rPr>
          <w:sz w:val="22"/>
          <w:szCs w:val="22"/>
        </w:rPr>
      </w:pPr>
      <w:r w:rsidRPr="0039710F">
        <w:rPr>
          <w:sz w:val="22"/>
          <w:szCs w:val="22"/>
        </w:rPr>
        <w:t>3.1.6. Известить Заказчика и до его указаний приостановить оказание Услуг при обнаружении возможных неблагоприятных для Заказчика последствий, иных, не зависящих от Исполнителя обстоятельств, которые могут оказать негативное влияние на качество оказываемых услуг, либо создающих невозможность исполнения их в срок. Не позднее 4 часов с момента приостановления оказания услуг сообщить об этом Заказчику.</w:t>
      </w:r>
    </w:p>
    <w:p w:rsidR="0039710F" w:rsidRPr="0039710F" w:rsidRDefault="0039710F" w:rsidP="0039710F">
      <w:pPr>
        <w:ind w:firstLine="709"/>
        <w:jc w:val="both"/>
        <w:rPr>
          <w:sz w:val="22"/>
          <w:szCs w:val="22"/>
        </w:rPr>
      </w:pPr>
      <w:r w:rsidRPr="0039710F">
        <w:rPr>
          <w:sz w:val="22"/>
          <w:szCs w:val="22"/>
        </w:rPr>
        <w:t>3.1.</w:t>
      </w:r>
      <w:r w:rsidR="00493691">
        <w:rPr>
          <w:sz w:val="22"/>
          <w:szCs w:val="22"/>
        </w:rPr>
        <w:t>7</w:t>
      </w:r>
      <w:r w:rsidRPr="0039710F">
        <w:rPr>
          <w:sz w:val="22"/>
          <w:szCs w:val="22"/>
        </w:rPr>
        <w:t xml:space="preserve">. Принимать меры по обеспечению сохранности имущества Заказчика.  </w:t>
      </w:r>
    </w:p>
    <w:p w:rsidR="0039710F" w:rsidRPr="0039710F" w:rsidRDefault="0039710F" w:rsidP="0039710F">
      <w:pPr>
        <w:ind w:firstLine="709"/>
        <w:jc w:val="both"/>
        <w:rPr>
          <w:sz w:val="22"/>
          <w:szCs w:val="22"/>
        </w:rPr>
      </w:pPr>
      <w:r w:rsidRPr="0039710F">
        <w:rPr>
          <w:sz w:val="22"/>
          <w:szCs w:val="22"/>
        </w:rPr>
        <w:t>3.1.</w:t>
      </w:r>
      <w:r w:rsidR="008C4B4A">
        <w:rPr>
          <w:sz w:val="22"/>
          <w:szCs w:val="22"/>
        </w:rPr>
        <w:t>8</w:t>
      </w:r>
      <w:r w:rsidRPr="0039710F">
        <w:rPr>
          <w:sz w:val="22"/>
          <w:szCs w:val="22"/>
        </w:rPr>
        <w:t xml:space="preserve">. В случае утраты (уничтожения) или порчи имущества Заказчика по вине или в результате ошибочных действий Исполнителя, в соответствии с требованием Заказчика восстановить (заменить на идентичный или провести ремонт) имущество или компенсировать стоимость имущества в размере справедливой стоимости. </w:t>
      </w:r>
    </w:p>
    <w:p w:rsidR="0039710F" w:rsidRPr="0039710F" w:rsidRDefault="0039710F" w:rsidP="0039710F">
      <w:pPr>
        <w:ind w:firstLine="709"/>
        <w:jc w:val="both"/>
        <w:rPr>
          <w:sz w:val="22"/>
          <w:szCs w:val="22"/>
        </w:rPr>
      </w:pPr>
      <w:r w:rsidRPr="0039710F">
        <w:rPr>
          <w:sz w:val="22"/>
          <w:szCs w:val="22"/>
        </w:rPr>
        <w:t>3.1.</w:t>
      </w:r>
      <w:r w:rsidR="008C4B4A">
        <w:rPr>
          <w:sz w:val="22"/>
          <w:szCs w:val="22"/>
        </w:rPr>
        <w:t>9</w:t>
      </w:r>
      <w:r w:rsidRPr="0039710F">
        <w:rPr>
          <w:sz w:val="22"/>
          <w:szCs w:val="22"/>
        </w:rPr>
        <w:t>. Принимать участие в урегулировании требований, предъявленных к Заказчику, в связи с оказанием Услуг по настоящему Контракту, и возместить Заказчику связанные с такими требованиями расходы и убытки, возникшие по вине Исполнителя.</w:t>
      </w:r>
    </w:p>
    <w:p w:rsidR="0039710F" w:rsidRPr="0039710F" w:rsidRDefault="0039710F" w:rsidP="0039710F">
      <w:pPr>
        <w:ind w:firstLine="709"/>
        <w:jc w:val="both"/>
        <w:rPr>
          <w:sz w:val="22"/>
          <w:szCs w:val="22"/>
        </w:rPr>
      </w:pPr>
      <w:r w:rsidRPr="0039710F">
        <w:rPr>
          <w:sz w:val="22"/>
          <w:szCs w:val="22"/>
        </w:rPr>
        <w:t>3.1.1</w:t>
      </w:r>
      <w:r w:rsidR="00191143">
        <w:rPr>
          <w:sz w:val="22"/>
          <w:szCs w:val="22"/>
        </w:rPr>
        <w:t>0</w:t>
      </w:r>
      <w:r w:rsidRPr="0039710F">
        <w:rPr>
          <w:sz w:val="22"/>
          <w:szCs w:val="22"/>
        </w:rPr>
        <w:t>. Обеспечить Заказчику возможность осуществления контроля и надзора за ходом оказания услуг.</w:t>
      </w:r>
    </w:p>
    <w:p w:rsidR="0039710F" w:rsidRPr="0039710F" w:rsidRDefault="0039710F" w:rsidP="0039710F">
      <w:pPr>
        <w:ind w:firstLine="709"/>
        <w:jc w:val="both"/>
        <w:rPr>
          <w:sz w:val="22"/>
          <w:szCs w:val="22"/>
        </w:rPr>
      </w:pPr>
      <w:r w:rsidRPr="0039710F">
        <w:rPr>
          <w:sz w:val="22"/>
          <w:szCs w:val="22"/>
        </w:rPr>
        <w:t>3.1.1</w:t>
      </w:r>
      <w:r w:rsidR="009556E8">
        <w:rPr>
          <w:sz w:val="22"/>
          <w:szCs w:val="22"/>
        </w:rPr>
        <w:t>1</w:t>
      </w:r>
      <w:r w:rsidRPr="0039710F">
        <w:rPr>
          <w:sz w:val="22"/>
          <w:szCs w:val="22"/>
        </w:rPr>
        <w:t>. Устранять недостатки, выявленные при оказании Услуг или их приемке, за свой счет и в сроки, установленные настоящим Контрактом.</w:t>
      </w:r>
    </w:p>
    <w:p w:rsidR="0039710F" w:rsidRPr="0039710F" w:rsidRDefault="0039710F" w:rsidP="0039710F">
      <w:pPr>
        <w:ind w:firstLine="709"/>
        <w:jc w:val="both"/>
        <w:rPr>
          <w:sz w:val="22"/>
          <w:szCs w:val="22"/>
        </w:rPr>
      </w:pPr>
      <w:r w:rsidRPr="0039710F">
        <w:rPr>
          <w:sz w:val="22"/>
          <w:szCs w:val="22"/>
        </w:rPr>
        <w:t>3.1.1</w:t>
      </w:r>
      <w:r w:rsidR="009556E8">
        <w:rPr>
          <w:sz w:val="22"/>
          <w:szCs w:val="22"/>
        </w:rPr>
        <w:t>2</w:t>
      </w:r>
      <w:r w:rsidRPr="0039710F">
        <w:rPr>
          <w:sz w:val="22"/>
          <w:szCs w:val="22"/>
        </w:rPr>
        <w:t>. В случае изменения своего расчетного счета в течение 3 (трех) рабочих дней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Контракте счет Исполнителя, несет Исполнитель.</w:t>
      </w:r>
    </w:p>
    <w:p w:rsidR="0039710F" w:rsidRPr="0039710F" w:rsidRDefault="0039710F" w:rsidP="0039710F">
      <w:pPr>
        <w:ind w:firstLine="709"/>
        <w:jc w:val="both"/>
        <w:rPr>
          <w:sz w:val="22"/>
          <w:szCs w:val="22"/>
        </w:rPr>
      </w:pPr>
      <w:r w:rsidRPr="0039710F">
        <w:rPr>
          <w:sz w:val="22"/>
          <w:szCs w:val="22"/>
        </w:rPr>
        <w:t>3.1.1</w:t>
      </w:r>
      <w:r w:rsidR="009556E8">
        <w:rPr>
          <w:sz w:val="22"/>
          <w:szCs w:val="22"/>
        </w:rPr>
        <w:t>3</w:t>
      </w:r>
      <w:r w:rsidRPr="0039710F">
        <w:rPr>
          <w:sz w:val="22"/>
          <w:szCs w:val="22"/>
        </w:rPr>
        <w:t>. Оказывать содействие Заказчику по вопросам, связанным с исполнением настоящего Контракта.</w:t>
      </w:r>
    </w:p>
    <w:p w:rsidR="0039710F" w:rsidRPr="0039710F" w:rsidRDefault="0039710F" w:rsidP="0039710F">
      <w:pPr>
        <w:ind w:firstLine="709"/>
        <w:jc w:val="both"/>
        <w:rPr>
          <w:sz w:val="22"/>
          <w:szCs w:val="22"/>
        </w:rPr>
      </w:pPr>
      <w:r w:rsidRPr="0039710F">
        <w:rPr>
          <w:sz w:val="22"/>
          <w:szCs w:val="22"/>
        </w:rPr>
        <w:lastRenderedPageBreak/>
        <w:t>3.1.1</w:t>
      </w:r>
      <w:r w:rsidR="009556E8">
        <w:rPr>
          <w:sz w:val="22"/>
          <w:szCs w:val="22"/>
        </w:rPr>
        <w:t>4</w:t>
      </w:r>
      <w:r w:rsidRPr="0039710F">
        <w:rPr>
          <w:sz w:val="22"/>
          <w:szCs w:val="22"/>
        </w:rPr>
        <w:t>. Выполнять в установленные сроки предписания надзорных органов, в случае наличия предписаний надзорных органов в рамках настоящего Контракта.</w:t>
      </w:r>
    </w:p>
    <w:p w:rsidR="0039710F" w:rsidRPr="0039710F" w:rsidRDefault="0039710F" w:rsidP="0039710F">
      <w:pPr>
        <w:ind w:firstLine="709"/>
        <w:jc w:val="both"/>
        <w:rPr>
          <w:sz w:val="22"/>
          <w:szCs w:val="22"/>
        </w:rPr>
      </w:pPr>
      <w:r w:rsidRPr="0039710F">
        <w:rPr>
          <w:sz w:val="22"/>
          <w:szCs w:val="22"/>
        </w:rPr>
        <w:t>3.1.</w:t>
      </w:r>
      <w:r w:rsidR="009556E8">
        <w:rPr>
          <w:sz w:val="22"/>
          <w:szCs w:val="22"/>
        </w:rPr>
        <w:t>1</w:t>
      </w:r>
      <w:r w:rsidR="00F55473">
        <w:rPr>
          <w:sz w:val="22"/>
          <w:szCs w:val="22"/>
        </w:rPr>
        <w:t>5</w:t>
      </w:r>
      <w:r w:rsidRPr="0039710F">
        <w:rPr>
          <w:sz w:val="22"/>
          <w:szCs w:val="22"/>
        </w:rPr>
        <w:t>. В случае привлечения для исполнения настоящего Контракта соисполнителей, нести ответственность за качество оказываемых соисполнителем услуг, за действия соисполнителя, совершенные им в рамках оказываемых услуг, как за свои. Невыполнение соисполнителем обязательств перед Исполнителем не освобождает Исполнителя от выполнения условий настоящего Контракта.</w:t>
      </w:r>
    </w:p>
    <w:p w:rsidR="0039710F" w:rsidRPr="0039710F" w:rsidRDefault="0039710F" w:rsidP="0039710F">
      <w:pPr>
        <w:ind w:firstLine="709"/>
        <w:jc w:val="both"/>
        <w:rPr>
          <w:sz w:val="22"/>
          <w:szCs w:val="22"/>
        </w:rPr>
      </w:pPr>
      <w:r w:rsidRPr="0039710F">
        <w:rPr>
          <w:sz w:val="22"/>
          <w:szCs w:val="22"/>
        </w:rPr>
        <w:t>3.1.</w:t>
      </w:r>
      <w:r w:rsidR="00C10BD9">
        <w:rPr>
          <w:sz w:val="22"/>
          <w:szCs w:val="22"/>
        </w:rPr>
        <w:t>1</w:t>
      </w:r>
      <w:r w:rsidR="00F55473">
        <w:rPr>
          <w:sz w:val="22"/>
          <w:szCs w:val="22"/>
        </w:rPr>
        <w:t>6</w:t>
      </w:r>
      <w:r w:rsidRPr="0039710F">
        <w:rPr>
          <w:sz w:val="22"/>
          <w:szCs w:val="22"/>
        </w:rPr>
        <w:t xml:space="preserve">. В течение срока оказания Услуг соответствовать требованиям установленным действующим законодательством Российской Федерации к лицам, осуществляющим </w:t>
      </w:r>
      <w:r w:rsidR="00C10BD9">
        <w:rPr>
          <w:sz w:val="22"/>
          <w:szCs w:val="22"/>
        </w:rPr>
        <w:t xml:space="preserve">данный вид </w:t>
      </w:r>
      <w:r w:rsidRPr="0039710F">
        <w:rPr>
          <w:sz w:val="22"/>
          <w:szCs w:val="22"/>
        </w:rPr>
        <w:t xml:space="preserve">Услуг и предоставлять Заказчику достоверную информацию о своем соответствии таким требованиям. Не позднее 2 (Двух) рабочих дней с даты получения запроса от Заказчика предоставить действующие документы, подтверждающие соответствие Исполнителя требованиям, установленным в соответствии с законодательством Российской Федерации к лицам, осуществляющим </w:t>
      </w:r>
      <w:r w:rsidR="005658A3">
        <w:rPr>
          <w:sz w:val="22"/>
          <w:szCs w:val="22"/>
        </w:rPr>
        <w:t>данный вид</w:t>
      </w:r>
      <w:r w:rsidRPr="0039710F">
        <w:rPr>
          <w:sz w:val="22"/>
          <w:szCs w:val="22"/>
        </w:rPr>
        <w:t xml:space="preserve"> Услуг.</w:t>
      </w:r>
    </w:p>
    <w:p w:rsidR="0039710F" w:rsidRPr="0039710F" w:rsidRDefault="0039710F" w:rsidP="0039710F">
      <w:pPr>
        <w:ind w:firstLine="709"/>
        <w:jc w:val="both"/>
        <w:rPr>
          <w:sz w:val="22"/>
          <w:szCs w:val="22"/>
        </w:rPr>
      </w:pPr>
      <w:r w:rsidRPr="0039710F">
        <w:rPr>
          <w:sz w:val="22"/>
          <w:szCs w:val="22"/>
        </w:rPr>
        <w:t>3.1.</w:t>
      </w:r>
      <w:r w:rsidR="005658A3">
        <w:rPr>
          <w:sz w:val="22"/>
          <w:szCs w:val="22"/>
        </w:rPr>
        <w:t>1</w:t>
      </w:r>
      <w:r w:rsidR="00F55473">
        <w:rPr>
          <w:sz w:val="22"/>
          <w:szCs w:val="22"/>
        </w:rPr>
        <w:t>7</w:t>
      </w:r>
      <w:r w:rsidRPr="0039710F">
        <w:rPr>
          <w:sz w:val="22"/>
          <w:szCs w:val="22"/>
        </w:rPr>
        <w:t>. Выполнить в полном объеме обязательства, предусмотренные настоящим Контрактом.</w:t>
      </w:r>
    </w:p>
    <w:p w:rsidR="00A94543" w:rsidRPr="00F55473" w:rsidRDefault="00F55473" w:rsidP="00FE3FDA">
      <w:pPr>
        <w:ind w:firstLine="709"/>
        <w:jc w:val="both"/>
        <w:rPr>
          <w:sz w:val="22"/>
          <w:szCs w:val="22"/>
        </w:rPr>
      </w:pPr>
      <w:r w:rsidRPr="00F55473">
        <w:rPr>
          <w:sz w:val="22"/>
          <w:szCs w:val="22"/>
        </w:rPr>
        <w:t>3.1.1</w:t>
      </w:r>
      <w:r>
        <w:rPr>
          <w:sz w:val="22"/>
          <w:szCs w:val="22"/>
        </w:rPr>
        <w:t>8</w:t>
      </w:r>
      <w:r w:rsidRPr="00F55473">
        <w:rPr>
          <w:sz w:val="22"/>
          <w:szCs w:val="22"/>
        </w:rPr>
        <w:t>. Обрабатывать счета, счета-фактуры, товарные накладные, Акты, универсальные передаточные документы (УПД) в подписании которых Заказчиком отказано (отклоненных Заказчиком) по причине выявления в них ошибочных данных и/или данных, не соответствующих условиям Контракта и/или нормам действующего законодательства, и направлять откорректированные документы Заказчику в течение 5 (пяти) рабочих дней с момента получения уведомления об отказе в подписании (отклонении) документов.</w:t>
      </w:r>
    </w:p>
    <w:p w:rsidR="008D4396" w:rsidRPr="00867678" w:rsidRDefault="008D4396" w:rsidP="008D4396">
      <w:pPr>
        <w:tabs>
          <w:tab w:val="left" w:pos="426"/>
        </w:tabs>
        <w:suppressAutoHyphens w:val="0"/>
        <w:ind w:firstLine="709"/>
        <w:contextualSpacing/>
        <w:jc w:val="both"/>
        <w:rPr>
          <w:b/>
          <w:sz w:val="22"/>
          <w:szCs w:val="22"/>
          <w:u w:val="single"/>
          <w:lang w:eastAsia="ru-RU"/>
        </w:rPr>
      </w:pPr>
      <w:r w:rsidRPr="00867678">
        <w:rPr>
          <w:b/>
          <w:sz w:val="22"/>
          <w:szCs w:val="22"/>
          <w:u w:val="single"/>
          <w:lang w:eastAsia="ru-RU"/>
        </w:rPr>
        <w:t>3.</w:t>
      </w:r>
      <w:r w:rsidR="00711DE7">
        <w:rPr>
          <w:b/>
          <w:sz w:val="22"/>
          <w:szCs w:val="22"/>
          <w:u w:val="single"/>
          <w:lang w:eastAsia="ru-RU"/>
        </w:rPr>
        <w:t>2</w:t>
      </w:r>
      <w:r w:rsidRPr="00867678">
        <w:rPr>
          <w:b/>
          <w:sz w:val="22"/>
          <w:szCs w:val="22"/>
          <w:u w:val="single"/>
          <w:lang w:eastAsia="ru-RU"/>
        </w:rPr>
        <w:t>. Исполнитель вправе:</w:t>
      </w:r>
    </w:p>
    <w:p w:rsidR="008D4396" w:rsidRPr="00867678" w:rsidRDefault="008D4396" w:rsidP="008D4396">
      <w:pPr>
        <w:tabs>
          <w:tab w:val="left" w:pos="426"/>
        </w:tabs>
        <w:jc w:val="both"/>
        <w:rPr>
          <w:sz w:val="22"/>
          <w:szCs w:val="22"/>
        </w:rPr>
      </w:pPr>
      <w:r w:rsidRPr="00867678">
        <w:rPr>
          <w:sz w:val="22"/>
          <w:szCs w:val="22"/>
          <w:lang w:eastAsia="ru-RU"/>
        </w:rPr>
        <w:tab/>
      </w:r>
      <w:r w:rsidRPr="00867678">
        <w:rPr>
          <w:sz w:val="22"/>
          <w:szCs w:val="22"/>
          <w:lang w:eastAsia="ru-RU"/>
        </w:rPr>
        <w:tab/>
      </w:r>
      <w:r w:rsidRPr="00867678">
        <w:rPr>
          <w:sz w:val="22"/>
          <w:szCs w:val="22"/>
        </w:rPr>
        <w:t>3.</w:t>
      </w:r>
      <w:r w:rsidR="00711DE7">
        <w:rPr>
          <w:sz w:val="22"/>
          <w:szCs w:val="22"/>
        </w:rPr>
        <w:t>2</w:t>
      </w:r>
      <w:r w:rsidRPr="00867678">
        <w:rPr>
          <w:sz w:val="22"/>
          <w:szCs w:val="22"/>
        </w:rPr>
        <w:t>.1. Требовать при отсутствии разногласий своевременного подписания Заказчиком документа о приемке.</w:t>
      </w:r>
    </w:p>
    <w:p w:rsidR="008D4396" w:rsidRPr="00867678" w:rsidRDefault="008D4396" w:rsidP="008D4396">
      <w:pPr>
        <w:ind w:firstLine="720"/>
        <w:jc w:val="both"/>
        <w:rPr>
          <w:sz w:val="22"/>
          <w:szCs w:val="22"/>
        </w:rPr>
      </w:pPr>
      <w:r w:rsidRPr="00867678">
        <w:rPr>
          <w:sz w:val="22"/>
          <w:szCs w:val="22"/>
        </w:rPr>
        <w:t>3.</w:t>
      </w:r>
      <w:r w:rsidR="00711DE7">
        <w:rPr>
          <w:sz w:val="22"/>
          <w:szCs w:val="22"/>
        </w:rPr>
        <w:t>2</w:t>
      </w:r>
      <w:r w:rsidRPr="00867678">
        <w:rPr>
          <w:sz w:val="22"/>
          <w:szCs w:val="22"/>
        </w:rPr>
        <w:t>.2. Требовать своевременной оплаты по Контракту в случае надлежащего исполнения своих обязательств по Контракту.</w:t>
      </w:r>
    </w:p>
    <w:p w:rsidR="008D4396" w:rsidRPr="009A7BAB" w:rsidRDefault="008D4396" w:rsidP="008D4396">
      <w:pPr>
        <w:ind w:firstLine="720"/>
        <w:jc w:val="both"/>
        <w:rPr>
          <w:sz w:val="22"/>
          <w:szCs w:val="22"/>
        </w:rPr>
      </w:pPr>
      <w:r w:rsidRPr="00867678">
        <w:rPr>
          <w:sz w:val="22"/>
          <w:szCs w:val="22"/>
        </w:rPr>
        <w:t>3.</w:t>
      </w:r>
      <w:r w:rsidR="00711DE7">
        <w:rPr>
          <w:sz w:val="22"/>
          <w:szCs w:val="22"/>
        </w:rPr>
        <w:t>2</w:t>
      </w:r>
      <w:r w:rsidRPr="00867678">
        <w:rPr>
          <w:sz w:val="22"/>
          <w:szCs w:val="22"/>
        </w:rPr>
        <w:t>.3. Вносить предложе</w:t>
      </w:r>
      <w:r w:rsidRPr="009A7BAB">
        <w:rPr>
          <w:sz w:val="22"/>
          <w:szCs w:val="22"/>
        </w:rPr>
        <w:t>ния и получать консультации Заказчика по вопросам, касающимся исполнения Контракта.</w:t>
      </w:r>
    </w:p>
    <w:p w:rsidR="008D4396" w:rsidRPr="0083523E" w:rsidRDefault="008D4396" w:rsidP="008D4396">
      <w:pPr>
        <w:ind w:firstLine="720"/>
        <w:jc w:val="both"/>
        <w:rPr>
          <w:sz w:val="22"/>
          <w:szCs w:val="22"/>
        </w:rPr>
      </w:pPr>
      <w:r w:rsidRPr="009A7BAB">
        <w:rPr>
          <w:rFonts w:eastAsia="Calibri"/>
          <w:sz w:val="22"/>
          <w:szCs w:val="22"/>
        </w:rPr>
        <w:t>3.</w:t>
      </w:r>
      <w:r w:rsidR="00711DE7">
        <w:rPr>
          <w:rFonts w:eastAsia="Calibri"/>
          <w:sz w:val="22"/>
          <w:szCs w:val="22"/>
        </w:rPr>
        <w:t>2</w:t>
      </w:r>
      <w:r w:rsidRPr="009A7BAB">
        <w:rPr>
          <w:rFonts w:eastAsia="Calibri"/>
          <w:sz w:val="22"/>
          <w:szCs w:val="22"/>
        </w:rPr>
        <w:t xml:space="preserve">.4. </w:t>
      </w:r>
      <w:r w:rsidRPr="0083523E">
        <w:rPr>
          <w:sz w:val="22"/>
          <w:szCs w:val="22"/>
        </w:rPr>
        <w:t xml:space="preserve">Получать от Заказчика содействие при оказании Услуг в соответствии с условиями </w:t>
      </w:r>
      <w:r>
        <w:rPr>
          <w:sz w:val="22"/>
          <w:szCs w:val="22"/>
        </w:rPr>
        <w:t>Контракт</w:t>
      </w:r>
      <w:r w:rsidRPr="0083523E">
        <w:rPr>
          <w:sz w:val="22"/>
          <w:szCs w:val="22"/>
        </w:rPr>
        <w:t>а.</w:t>
      </w:r>
    </w:p>
    <w:p w:rsidR="008D4396" w:rsidRDefault="008D4396" w:rsidP="008D4396">
      <w:pPr>
        <w:ind w:firstLine="720"/>
        <w:jc w:val="both"/>
        <w:rPr>
          <w:rFonts w:eastAsia="Calibri"/>
          <w:sz w:val="22"/>
          <w:szCs w:val="22"/>
        </w:rPr>
      </w:pPr>
      <w:r>
        <w:rPr>
          <w:rFonts w:eastAsia="Calibri"/>
          <w:sz w:val="22"/>
          <w:szCs w:val="22"/>
        </w:rPr>
        <w:t>3.</w:t>
      </w:r>
      <w:r w:rsidR="00711DE7">
        <w:rPr>
          <w:rFonts w:eastAsia="Calibri"/>
          <w:sz w:val="22"/>
          <w:szCs w:val="22"/>
        </w:rPr>
        <w:t>2</w:t>
      </w:r>
      <w:r>
        <w:rPr>
          <w:rFonts w:eastAsia="Calibri"/>
          <w:sz w:val="22"/>
          <w:szCs w:val="22"/>
        </w:rPr>
        <w:t xml:space="preserve">.5. </w:t>
      </w:r>
      <w:r>
        <w:rPr>
          <w:sz w:val="22"/>
          <w:szCs w:val="22"/>
        </w:rPr>
        <w:t>Принять решение об одностороннем отказе от исполнения Контракта по основаниям, предусмотренным настоящим Контрактом и Гражданским кодексом Российской Федерации</w:t>
      </w:r>
      <w:r w:rsidRPr="009A7BAB">
        <w:rPr>
          <w:rFonts w:eastAsia="Calibri"/>
          <w:sz w:val="22"/>
          <w:szCs w:val="22"/>
        </w:rPr>
        <w:t>.</w:t>
      </w:r>
    </w:p>
    <w:p w:rsidR="009A7BAB" w:rsidRPr="009A7BAB" w:rsidRDefault="009A7BAB" w:rsidP="00FE3FDA">
      <w:pPr>
        <w:ind w:firstLine="709"/>
        <w:jc w:val="both"/>
        <w:rPr>
          <w:sz w:val="22"/>
          <w:szCs w:val="22"/>
          <w:u w:val="single"/>
        </w:rPr>
      </w:pPr>
      <w:r w:rsidRPr="009A7BAB">
        <w:rPr>
          <w:b/>
          <w:sz w:val="22"/>
          <w:szCs w:val="22"/>
          <w:u w:val="single"/>
        </w:rPr>
        <w:t>3.3. Заказчик обязан</w:t>
      </w:r>
      <w:r w:rsidRPr="009A7BAB">
        <w:rPr>
          <w:sz w:val="22"/>
          <w:szCs w:val="22"/>
          <w:u w:val="single"/>
        </w:rPr>
        <w:t>:</w:t>
      </w:r>
    </w:p>
    <w:p w:rsidR="00986C11" w:rsidRDefault="00C2415E" w:rsidP="00FE3FDA">
      <w:pPr>
        <w:pStyle w:val="ab"/>
        <w:tabs>
          <w:tab w:val="center" w:pos="0"/>
          <w:tab w:val="left" w:pos="1276"/>
        </w:tabs>
        <w:suppressAutoHyphens w:val="0"/>
        <w:spacing w:after="0"/>
        <w:ind w:firstLine="709"/>
        <w:jc w:val="both"/>
        <w:rPr>
          <w:sz w:val="22"/>
          <w:szCs w:val="22"/>
          <w:lang w:eastAsia="ru-RU"/>
        </w:rPr>
      </w:pPr>
      <w:r>
        <w:rPr>
          <w:sz w:val="22"/>
          <w:szCs w:val="22"/>
        </w:rPr>
        <w:t xml:space="preserve">3.3.3. </w:t>
      </w:r>
      <w:r w:rsidR="00986C11" w:rsidRPr="0021524F">
        <w:rPr>
          <w:sz w:val="22"/>
          <w:szCs w:val="22"/>
        </w:rPr>
        <w:t>Своевременно принять оказанные Услуги в соответствии с порядком, установленным Контрактом. При отсутствии претензий подписать документ о приемке.</w:t>
      </w:r>
      <w:r w:rsidR="00986C11">
        <w:rPr>
          <w:sz w:val="22"/>
          <w:szCs w:val="22"/>
        </w:rPr>
        <w:t xml:space="preserve"> </w:t>
      </w:r>
    </w:p>
    <w:p w:rsidR="00986C11" w:rsidRPr="009344E1" w:rsidRDefault="00986C11" w:rsidP="00FE3FDA">
      <w:pPr>
        <w:pStyle w:val="ab"/>
        <w:tabs>
          <w:tab w:val="center" w:pos="0"/>
          <w:tab w:val="left" w:pos="1276"/>
        </w:tabs>
        <w:suppressAutoHyphens w:val="0"/>
        <w:spacing w:after="0"/>
        <w:ind w:firstLine="709"/>
        <w:jc w:val="both"/>
        <w:rPr>
          <w:rFonts w:eastAsiaTheme="minorHAnsi"/>
          <w:sz w:val="22"/>
          <w:szCs w:val="22"/>
          <w:lang w:eastAsia="en-US"/>
        </w:rPr>
      </w:pPr>
      <w:r w:rsidRPr="009344E1">
        <w:rPr>
          <w:sz w:val="22"/>
          <w:szCs w:val="22"/>
          <w:lang w:eastAsia="ru-RU"/>
        </w:rPr>
        <w:t>3.3.</w:t>
      </w:r>
      <w:r w:rsidR="00C2415E">
        <w:rPr>
          <w:sz w:val="22"/>
          <w:szCs w:val="22"/>
          <w:lang w:eastAsia="ru-RU"/>
        </w:rPr>
        <w:t>4</w:t>
      </w:r>
      <w:r w:rsidRPr="009344E1">
        <w:rPr>
          <w:sz w:val="22"/>
          <w:szCs w:val="22"/>
          <w:lang w:eastAsia="ru-RU"/>
        </w:rPr>
        <w:t xml:space="preserve">. </w:t>
      </w:r>
      <w:r w:rsidRPr="0021524F">
        <w:rPr>
          <w:sz w:val="22"/>
          <w:szCs w:val="22"/>
          <w:lang w:eastAsia="ru-RU"/>
        </w:rPr>
        <w:t>Сообщать Исполнителю о недостатках, обнаруженных в ходе и после оказания Услуг.</w:t>
      </w:r>
    </w:p>
    <w:p w:rsidR="00986C11" w:rsidRDefault="00986C11" w:rsidP="00FE3FDA">
      <w:pPr>
        <w:tabs>
          <w:tab w:val="left" w:pos="0"/>
        </w:tabs>
        <w:ind w:firstLine="709"/>
        <w:jc w:val="both"/>
        <w:rPr>
          <w:sz w:val="22"/>
          <w:szCs w:val="22"/>
        </w:rPr>
      </w:pPr>
      <w:r w:rsidRPr="009344E1">
        <w:rPr>
          <w:sz w:val="22"/>
          <w:szCs w:val="22"/>
        </w:rPr>
        <w:t>3.3.</w:t>
      </w:r>
      <w:r w:rsidR="00C2415E">
        <w:rPr>
          <w:sz w:val="22"/>
          <w:szCs w:val="22"/>
        </w:rPr>
        <w:t>5</w:t>
      </w:r>
      <w:r w:rsidRPr="009344E1">
        <w:rPr>
          <w:sz w:val="22"/>
          <w:szCs w:val="22"/>
        </w:rPr>
        <w:t xml:space="preserve">. Произвести оплату </w:t>
      </w:r>
      <w:r w:rsidRPr="00DA3F48">
        <w:rPr>
          <w:sz w:val="22"/>
          <w:szCs w:val="22"/>
        </w:rPr>
        <w:t xml:space="preserve">оказанных Услуг </w:t>
      </w:r>
      <w:r w:rsidRPr="009344E1">
        <w:rPr>
          <w:sz w:val="22"/>
          <w:szCs w:val="22"/>
        </w:rPr>
        <w:t xml:space="preserve">в соответствии с условиями настоящего Контракта. </w:t>
      </w:r>
    </w:p>
    <w:p w:rsidR="00C2415E" w:rsidRDefault="00986C11" w:rsidP="00FE3FDA">
      <w:pPr>
        <w:ind w:firstLine="709"/>
        <w:jc w:val="both"/>
        <w:rPr>
          <w:sz w:val="22"/>
          <w:szCs w:val="22"/>
        </w:rPr>
      </w:pPr>
      <w:r w:rsidRPr="00893D7C">
        <w:rPr>
          <w:sz w:val="22"/>
          <w:szCs w:val="22"/>
        </w:rPr>
        <w:t>3</w:t>
      </w:r>
      <w:r>
        <w:rPr>
          <w:sz w:val="22"/>
          <w:szCs w:val="22"/>
        </w:rPr>
        <w:t>.3.</w:t>
      </w:r>
      <w:r w:rsidR="00C2415E">
        <w:rPr>
          <w:sz w:val="22"/>
          <w:szCs w:val="22"/>
        </w:rPr>
        <w:t>6</w:t>
      </w:r>
      <w:r>
        <w:rPr>
          <w:sz w:val="22"/>
          <w:szCs w:val="22"/>
        </w:rPr>
        <w:t xml:space="preserve">. </w:t>
      </w:r>
      <w:r w:rsidRPr="0043378C">
        <w:rPr>
          <w:sz w:val="22"/>
          <w:szCs w:val="22"/>
        </w:rPr>
        <w:t>Отказывать в приемке / подписании счетов, счетов-фактур, Актов (отклонять документы), поступивших от Исполнителя, любым из способов, предусмотренных настоящим Контрактом, в случае выявления в указанных документах ошибочных данных и/или данных, не соответствующих условиям Контракта и/или нормам</w:t>
      </w:r>
      <w:bookmarkStart w:id="0" w:name="_Hlk138080285"/>
      <w:r w:rsidR="00C2415E">
        <w:rPr>
          <w:sz w:val="22"/>
          <w:szCs w:val="22"/>
        </w:rPr>
        <w:t xml:space="preserve"> действующего законодательства.</w:t>
      </w:r>
    </w:p>
    <w:p w:rsidR="00900C13" w:rsidRPr="00E544BD" w:rsidRDefault="00C2415E" w:rsidP="00FE3FDA">
      <w:pPr>
        <w:ind w:firstLine="709"/>
        <w:jc w:val="both"/>
        <w:rPr>
          <w:sz w:val="22"/>
          <w:szCs w:val="22"/>
        </w:rPr>
      </w:pPr>
      <w:r>
        <w:rPr>
          <w:sz w:val="22"/>
          <w:szCs w:val="22"/>
        </w:rPr>
        <w:t>3.3.7.</w:t>
      </w:r>
      <w:r w:rsidR="003D0C94">
        <w:rPr>
          <w:sz w:val="22"/>
          <w:szCs w:val="22"/>
        </w:rPr>
        <w:t xml:space="preserve"> </w:t>
      </w:r>
      <w:r w:rsidR="003D0C94" w:rsidRPr="003D0C94">
        <w:rPr>
          <w:sz w:val="22"/>
          <w:szCs w:val="22"/>
        </w:rPr>
        <w:t>Возмещать Исполнителю убытки (в том числе по уплате штрафов, пеней, неустоек), вызванные заявлением Заказчиком или его отправителем недостоверных сведений в накладной и иных документах или непредставлением, несвоевременным предоставлением указанных документов, а также несвоевременной передачей/получением отправлений.</w:t>
      </w:r>
      <w:r w:rsidR="00900C13" w:rsidRPr="00E544BD">
        <w:rPr>
          <w:sz w:val="22"/>
          <w:szCs w:val="22"/>
        </w:rPr>
        <w:t xml:space="preserve"> </w:t>
      </w:r>
    </w:p>
    <w:p w:rsidR="00060433" w:rsidRPr="0065774A" w:rsidRDefault="00060433" w:rsidP="00FE3FDA">
      <w:pPr>
        <w:shd w:val="clear" w:color="auto" w:fill="FFFFFF" w:themeFill="background1"/>
        <w:ind w:firstLine="709"/>
        <w:jc w:val="both"/>
        <w:rPr>
          <w:b/>
          <w:sz w:val="22"/>
          <w:szCs w:val="22"/>
          <w:u w:val="single"/>
        </w:rPr>
      </w:pPr>
      <w:r w:rsidRPr="0065774A">
        <w:rPr>
          <w:b/>
          <w:sz w:val="22"/>
          <w:szCs w:val="22"/>
          <w:u w:val="single"/>
        </w:rPr>
        <w:t>3.4. Заказчик вправе:</w:t>
      </w:r>
    </w:p>
    <w:bookmarkEnd w:id="0"/>
    <w:p w:rsidR="0054389D" w:rsidRPr="00DA3F48" w:rsidRDefault="0054389D" w:rsidP="00FE3FDA">
      <w:pPr>
        <w:shd w:val="clear" w:color="auto" w:fill="FFFFFF" w:themeFill="background1"/>
        <w:ind w:firstLine="709"/>
        <w:jc w:val="both"/>
        <w:rPr>
          <w:b/>
          <w:sz w:val="22"/>
          <w:szCs w:val="22"/>
        </w:rPr>
      </w:pPr>
      <w:r w:rsidRPr="00DA3F48">
        <w:rPr>
          <w:sz w:val="22"/>
          <w:szCs w:val="22"/>
        </w:rPr>
        <w:t xml:space="preserve">3.4.1. </w:t>
      </w:r>
      <w:r>
        <w:rPr>
          <w:sz w:val="22"/>
          <w:szCs w:val="22"/>
        </w:rPr>
        <w:t>О</w:t>
      </w:r>
      <w:r w:rsidRPr="00DA3F48">
        <w:rPr>
          <w:sz w:val="22"/>
          <w:szCs w:val="22"/>
        </w:rPr>
        <w:t>существлять контроль за ходом оказания услуг, не вмешиваясь при этом в оперативно-хозяйственную деятельность Исполнителя.</w:t>
      </w:r>
    </w:p>
    <w:p w:rsidR="0054389D" w:rsidRPr="00F33DC3" w:rsidRDefault="0054389D" w:rsidP="00FE3FDA">
      <w:pPr>
        <w:ind w:firstLine="709"/>
        <w:jc w:val="both"/>
        <w:rPr>
          <w:sz w:val="22"/>
          <w:szCs w:val="22"/>
        </w:rPr>
      </w:pPr>
      <w:r w:rsidRPr="00F33DC3">
        <w:rPr>
          <w:sz w:val="22"/>
          <w:szCs w:val="22"/>
        </w:rPr>
        <w:t xml:space="preserve">3.4.2. Требовать от Исполнителя надлежащего исполнения обязательств в соответствии с настоящим Контрактом, а также </w:t>
      </w:r>
      <w:r w:rsidRPr="008148EF">
        <w:rPr>
          <w:sz w:val="22"/>
          <w:szCs w:val="22"/>
        </w:rPr>
        <w:t>документацию и информацию, связанные с выполнением Контракта</w:t>
      </w:r>
      <w:r w:rsidRPr="00F33DC3">
        <w:rPr>
          <w:sz w:val="22"/>
          <w:szCs w:val="22"/>
        </w:rPr>
        <w:t>.</w:t>
      </w:r>
    </w:p>
    <w:p w:rsidR="0054389D" w:rsidRPr="00F33DC3" w:rsidRDefault="0054389D" w:rsidP="00FE3FDA">
      <w:pPr>
        <w:ind w:firstLine="709"/>
        <w:jc w:val="both"/>
        <w:rPr>
          <w:sz w:val="22"/>
          <w:szCs w:val="22"/>
        </w:rPr>
      </w:pPr>
      <w:r w:rsidRPr="00F33DC3">
        <w:rPr>
          <w:sz w:val="22"/>
          <w:szCs w:val="22"/>
        </w:rPr>
        <w:t xml:space="preserve">3.4.3. </w:t>
      </w:r>
      <w:r w:rsidRPr="00757EF1">
        <w:rPr>
          <w:sz w:val="22"/>
          <w:szCs w:val="22"/>
        </w:rPr>
        <w:t xml:space="preserve">Требовать от </w:t>
      </w:r>
      <w:r>
        <w:rPr>
          <w:sz w:val="22"/>
          <w:szCs w:val="22"/>
        </w:rPr>
        <w:t xml:space="preserve">Исполнителя </w:t>
      </w:r>
      <w:r w:rsidRPr="00757EF1">
        <w:rPr>
          <w:sz w:val="22"/>
          <w:szCs w:val="22"/>
        </w:rPr>
        <w:t>своевременного устранения выявленных недостатков.</w:t>
      </w:r>
      <w:r w:rsidRPr="00F33DC3">
        <w:rPr>
          <w:sz w:val="22"/>
          <w:szCs w:val="22"/>
        </w:rPr>
        <w:t xml:space="preserve">  </w:t>
      </w:r>
    </w:p>
    <w:p w:rsidR="0054389D" w:rsidRDefault="0054389D" w:rsidP="00FE3FDA">
      <w:pPr>
        <w:ind w:firstLine="709"/>
        <w:jc w:val="both"/>
        <w:rPr>
          <w:sz w:val="22"/>
          <w:szCs w:val="22"/>
        </w:rPr>
      </w:pPr>
      <w:r w:rsidRPr="00F33DC3">
        <w:rPr>
          <w:sz w:val="22"/>
          <w:szCs w:val="22"/>
        </w:rPr>
        <w:t xml:space="preserve">3.4.4. </w:t>
      </w:r>
      <w:r w:rsidRPr="00814F29">
        <w:rPr>
          <w:sz w:val="22"/>
          <w:szCs w:val="22"/>
        </w:rPr>
        <w:t>Привлекать к приемке оказанных услуг эксперта (экспертную организацию).</w:t>
      </w:r>
    </w:p>
    <w:p w:rsidR="0054389D" w:rsidRPr="00F33DC3" w:rsidRDefault="0054389D" w:rsidP="00FE3FDA">
      <w:pPr>
        <w:ind w:firstLine="709"/>
        <w:jc w:val="both"/>
        <w:rPr>
          <w:sz w:val="22"/>
          <w:szCs w:val="22"/>
        </w:rPr>
      </w:pPr>
      <w:r>
        <w:rPr>
          <w:sz w:val="22"/>
          <w:szCs w:val="22"/>
        </w:rPr>
        <w:t xml:space="preserve">3.4.5. </w:t>
      </w:r>
      <w:r w:rsidRPr="0026040E">
        <w:rPr>
          <w:sz w:val="22"/>
          <w:szCs w:val="22"/>
        </w:rPr>
        <w:t xml:space="preserve">Запрашивать и получать от Исполнителя документацию и информацию связанные с исполнением Контракта.  </w:t>
      </w:r>
    </w:p>
    <w:p w:rsidR="00A30CCE" w:rsidRDefault="0054389D" w:rsidP="00FE3FDA">
      <w:pPr>
        <w:ind w:firstLine="709"/>
        <w:jc w:val="both"/>
        <w:rPr>
          <w:sz w:val="22"/>
          <w:szCs w:val="22"/>
        </w:rPr>
      </w:pPr>
      <w:r w:rsidRPr="00F33DC3">
        <w:rPr>
          <w:sz w:val="22"/>
          <w:szCs w:val="22"/>
        </w:rPr>
        <w:t>3.4.</w:t>
      </w:r>
      <w:r>
        <w:rPr>
          <w:sz w:val="22"/>
          <w:szCs w:val="22"/>
        </w:rPr>
        <w:t>6</w:t>
      </w:r>
      <w:r w:rsidRPr="00F33DC3">
        <w:rPr>
          <w:sz w:val="22"/>
          <w:szCs w:val="22"/>
        </w:rPr>
        <w:t xml:space="preserve">. </w:t>
      </w:r>
      <w:r w:rsidR="00A30CCE" w:rsidRPr="00A30CCE">
        <w:rPr>
          <w:sz w:val="22"/>
          <w:szCs w:val="22"/>
        </w:rPr>
        <w:t>Отказаться от приемки Услуг, не соответствующих условиям настоящего Контракта.</w:t>
      </w:r>
    </w:p>
    <w:p w:rsidR="0054389D" w:rsidRPr="00F33DC3" w:rsidRDefault="00A30CCE" w:rsidP="00FE3FDA">
      <w:pPr>
        <w:ind w:firstLine="709"/>
        <w:jc w:val="both"/>
        <w:rPr>
          <w:sz w:val="22"/>
          <w:szCs w:val="22"/>
        </w:rPr>
      </w:pPr>
      <w:r>
        <w:rPr>
          <w:sz w:val="22"/>
          <w:szCs w:val="22"/>
        </w:rPr>
        <w:t xml:space="preserve">3.4.7. </w:t>
      </w:r>
      <w:r w:rsidR="00FE3FDA">
        <w:rPr>
          <w:sz w:val="22"/>
          <w:szCs w:val="22"/>
        </w:rPr>
        <w:t>Принять решение об одностороннем отказе от исполнения Контракта по основаниям, предусмотренным настоящим Контрактом и Гражданским кодексом Российской Федерации</w:t>
      </w:r>
      <w:r w:rsidR="0054389D" w:rsidRPr="00F74FF3">
        <w:rPr>
          <w:sz w:val="22"/>
          <w:szCs w:val="22"/>
        </w:rPr>
        <w:t>.</w:t>
      </w:r>
      <w:r w:rsidR="0054389D">
        <w:rPr>
          <w:sz w:val="22"/>
          <w:szCs w:val="22"/>
        </w:rPr>
        <w:t xml:space="preserve"> </w:t>
      </w:r>
    </w:p>
    <w:p w:rsidR="0054389D" w:rsidRDefault="0054389D" w:rsidP="00FE3FDA">
      <w:pPr>
        <w:ind w:firstLine="709"/>
        <w:jc w:val="both"/>
        <w:rPr>
          <w:sz w:val="22"/>
          <w:szCs w:val="22"/>
        </w:rPr>
      </w:pPr>
      <w:r w:rsidRPr="00F33DC3">
        <w:rPr>
          <w:sz w:val="22"/>
          <w:szCs w:val="22"/>
        </w:rPr>
        <w:t>3.4.</w:t>
      </w:r>
      <w:r w:rsidR="005D1048">
        <w:rPr>
          <w:sz w:val="22"/>
          <w:szCs w:val="22"/>
        </w:rPr>
        <w:t>8</w:t>
      </w:r>
      <w:r w:rsidRPr="00F33DC3">
        <w:rPr>
          <w:sz w:val="22"/>
          <w:szCs w:val="22"/>
        </w:rPr>
        <w:t xml:space="preserve">. Изменить существенные условия Контракта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w:t>
      </w:r>
      <w:r w:rsidRPr="00F33DC3">
        <w:rPr>
          <w:sz w:val="22"/>
          <w:szCs w:val="22"/>
        </w:rPr>
        <w:lastRenderedPageBreak/>
        <w:t>Контракта обеспечивает согласование новых условий Контракта, в том числе цены и (или) сроков исполнения Контракта и (или) объем услуг, предусмотренных Контрактом.</w:t>
      </w:r>
    </w:p>
    <w:p w:rsidR="0054389D" w:rsidRPr="004311FF" w:rsidRDefault="0054389D" w:rsidP="00FE3FDA">
      <w:pPr>
        <w:ind w:firstLine="709"/>
        <w:jc w:val="both"/>
        <w:rPr>
          <w:sz w:val="22"/>
          <w:szCs w:val="22"/>
        </w:rPr>
      </w:pPr>
      <w:r w:rsidRPr="004311FF">
        <w:rPr>
          <w:sz w:val="22"/>
          <w:szCs w:val="22"/>
        </w:rPr>
        <w:t>3.4.</w:t>
      </w:r>
      <w:r w:rsidR="00561601">
        <w:rPr>
          <w:sz w:val="22"/>
          <w:szCs w:val="22"/>
        </w:rPr>
        <w:t>9</w:t>
      </w:r>
      <w:r w:rsidRPr="004311FF">
        <w:rPr>
          <w:sz w:val="22"/>
          <w:szCs w:val="22"/>
        </w:rPr>
        <w:t>. Удержать сумму неисполненных Исполнителем требований об уплате неустоек (штрафов, пеней), предъявленных Заказчиком в соответствии с Федеральным законом от 5 апреля 2013 г. N 44-ФЗ, из суммы, подлежащей оплате Исполнителю.</w:t>
      </w:r>
    </w:p>
    <w:p w:rsidR="0054389D" w:rsidRDefault="0054389D" w:rsidP="00FE3FDA">
      <w:pPr>
        <w:ind w:firstLine="709"/>
        <w:jc w:val="both"/>
        <w:rPr>
          <w:sz w:val="22"/>
          <w:szCs w:val="22"/>
        </w:rPr>
      </w:pPr>
      <w:r w:rsidRPr="004311FF">
        <w:rPr>
          <w:sz w:val="22"/>
          <w:szCs w:val="22"/>
        </w:rPr>
        <w:t>3.4.</w:t>
      </w:r>
      <w:r w:rsidR="00561601">
        <w:rPr>
          <w:sz w:val="22"/>
          <w:szCs w:val="22"/>
        </w:rPr>
        <w:t>10</w:t>
      </w:r>
      <w:r w:rsidRPr="004311FF">
        <w:rPr>
          <w:sz w:val="22"/>
          <w:szCs w:val="22"/>
        </w:rPr>
        <w:t xml:space="preserve">. </w:t>
      </w:r>
      <w:r w:rsidR="00A5754F" w:rsidRPr="00A5754F">
        <w:rPr>
          <w:sz w:val="22"/>
          <w:szCs w:val="22"/>
        </w:rPr>
        <w:t>Требовать уплаты неустоек (штрафов, пеней) в соответствии с Контрактом</w:t>
      </w:r>
      <w:r w:rsidR="004C0E52" w:rsidRPr="004C0E52">
        <w:rPr>
          <w:sz w:val="22"/>
          <w:szCs w:val="22"/>
        </w:rPr>
        <w:t>.</w:t>
      </w:r>
    </w:p>
    <w:p w:rsidR="00D064B4" w:rsidRDefault="00D064B4" w:rsidP="00450D2E">
      <w:pPr>
        <w:ind w:firstLine="709"/>
        <w:jc w:val="center"/>
        <w:rPr>
          <w:b/>
          <w:color w:val="000000" w:themeColor="text1"/>
          <w:sz w:val="22"/>
          <w:szCs w:val="22"/>
        </w:rPr>
      </w:pPr>
    </w:p>
    <w:p w:rsidR="00450D2E" w:rsidRPr="004C69C5" w:rsidRDefault="00450D2E" w:rsidP="00450D2E">
      <w:pPr>
        <w:ind w:firstLine="709"/>
        <w:jc w:val="center"/>
        <w:rPr>
          <w:b/>
          <w:color w:val="000000" w:themeColor="text1"/>
          <w:sz w:val="22"/>
          <w:szCs w:val="22"/>
        </w:rPr>
      </w:pPr>
      <w:r w:rsidRPr="004C69C5">
        <w:rPr>
          <w:b/>
          <w:color w:val="000000" w:themeColor="text1"/>
          <w:sz w:val="22"/>
          <w:szCs w:val="22"/>
        </w:rPr>
        <w:t xml:space="preserve">4. </w:t>
      </w:r>
      <w:r w:rsidRPr="004C69C5">
        <w:rPr>
          <w:b/>
          <w:sz w:val="22"/>
          <w:szCs w:val="22"/>
        </w:rPr>
        <w:t>ПОРЯДОК И СРОКИ ОСУЩЕСТВЛЕНИЯ ПРИЁМКИ ОКАЗАННЫХ УСЛУГ, ОФОРМЛЕНИЯ РЕЗУЛЬТАТОВ ТАКОЙ ПРИЁМКИ</w:t>
      </w:r>
    </w:p>
    <w:p w:rsidR="00450D2E" w:rsidRPr="00A51E19" w:rsidRDefault="00450D2E" w:rsidP="00450D2E">
      <w:pPr>
        <w:autoSpaceDE w:val="0"/>
        <w:ind w:firstLine="709"/>
        <w:jc w:val="both"/>
        <w:rPr>
          <w:rFonts w:eastAsia="Arial"/>
          <w:sz w:val="22"/>
          <w:szCs w:val="22"/>
        </w:rPr>
      </w:pPr>
      <w:r w:rsidRPr="00A51E19">
        <w:rPr>
          <w:rFonts w:eastAsia="Arial"/>
          <w:sz w:val="22"/>
          <w:szCs w:val="22"/>
        </w:rPr>
        <w:t>4.1. Уполномоченные представители Заказчика по вопросам приемки оказанных услуг:</w:t>
      </w:r>
    </w:p>
    <w:p w:rsidR="00450D2E" w:rsidRPr="00A51E19" w:rsidRDefault="00450D2E" w:rsidP="00593F4A">
      <w:pPr>
        <w:tabs>
          <w:tab w:val="center" w:pos="709"/>
          <w:tab w:val="left" w:pos="1276"/>
        </w:tabs>
        <w:suppressAutoHyphens w:val="0"/>
        <w:jc w:val="both"/>
        <w:rPr>
          <w:sz w:val="22"/>
          <w:szCs w:val="22"/>
        </w:rPr>
      </w:pPr>
      <w:r w:rsidRPr="00A51E19">
        <w:rPr>
          <w:sz w:val="22"/>
          <w:szCs w:val="22"/>
        </w:rPr>
        <w:t xml:space="preserve">Аметов Олег Валерьевич, тел. 8 (8332) 742-897, </w:t>
      </w:r>
      <w:r w:rsidRPr="00A51E19">
        <w:rPr>
          <w:bCs/>
          <w:sz w:val="22"/>
          <w:szCs w:val="22"/>
        </w:rPr>
        <w:t xml:space="preserve">электронная почта: </w:t>
      </w:r>
      <w:hyperlink r:id="rId8" w:history="1">
        <w:r w:rsidRPr="00A51E19">
          <w:rPr>
            <w:bCs/>
            <w:color w:val="000080"/>
            <w:sz w:val="22"/>
            <w:szCs w:val="22"/>
            <w:u w:val="single"/>
          </w:rPr>
          <w:t>ametov@vyatsu.ru</w:t>
        </w:r>
      </w:hyperlink>
      <w:r w:rsidRPr="00A51E19">
        <w:rPr>
          <w:bCs/>
          <w:sz w:val="22"/>
          <w:szCs w:val="22"/>
        </w:rPr>
        <w:t xml:space="preserve">. </w:t>
      </w:r>
    </w:p>
    <w:p w:rsidR="00450D2E" w:rsidRPr="00A51E19" w:rsidRDefault="00450D2E" w:rsidP="00593F4A">
      <w:pPr>
        <w:tabs>
          <w:tab w:val="center" w:pos="709"/>
          <w:tab w:val="left" w:pos="1276"/>
        </w:tabs>
        <w:suppressAutoHyphens w:val="0"/>
        <w:jc w:val="both"/>
        <w:rPr>
          <w:bCs/>
          <w:sz w:val="22"/>
          <w:szCs w:val="22"/>
        </w:rPr>
      </w:pPr>
      <w:r w:rsidRPr="00A51E19">
        <w:rPr>
          <w:sz w:val="22"/>
          <w:szCs w:val="22"/>
        </w:rPr>
        <w:t xml:space="preserve">Иванов-Мохненко Михаил Сергеевич, тел. 8 (8332) 742-958, </w:t>
      </w:r>
      <w:r w:rsidRPr="00A51E19">
        <w:rPr>
          <w:bCs/>
          <w:sz w:val="22"/>
          <w:szCs w:val="22"/>
        </w:rPr>
        <w:t xml:space="preserve">электронная почта: </w:t>
      </w:r>
      <w:hyperlink r:id="rId9" w:history="1">
        <w:r w:rsidRPr="00A51E19">
          <w:rPr>
            <w:bCs/>
            <w:color w:val="000080"/>
            <w:sz w:val="22"/>
            <w:szCs w:val="22"/>
            <w:u w:val="single"/>
          </w:rPr>
          <w:t>imms@vyatsu.ru</w:t>
        </w:r>
      </w:hyperlink>
      <w:r w:rsidRPr="00A51E19">
        <w:rPr>
          <w:bCs/>
          <w:sz w:val="22"/>
          <w:szCs w:val="22"/>
        </w:rPr>
        <w:t xml:space="preserve">. </w:t>
      </w:r>
    </w:p>
    <w:p w:rsidR="00450D2E" w:rsidRPr="00A51E19" w:rsidRDefault="00450D2E" w:rsidP="00450D2E">
      <w:pPr>
        <w:tabs>
          <w:tab w:val="center" w:pos="0"/>
          <w:tab w:val="left" w:pos="1276"/>
        </w:tabs>
        <w:suppressAutoHyphens w:val="0"/>
        <w:ind w:firstLine="709"/>
        <w:jc w:val="both"/>
        <w:rPr>
          <w:sz w:val="22"/>
          <w:szCs w:val="22"/>
        </w:rPr>
      </w:pPr>
      <w:r w:rsidRPr="00A51E19">
        <w:rPr>
          <w:rFonts w:eastAsia="Arial"/>
          <w:sz w:val="22"/>
          <w:szCs w:val="22"/>
        </w:rPr>
        <w:t xml:space="preserve">4.1.1. </w:t>
      </w:r>
      <w:r w:rsidRPr="00A51E19">
        <w:rPr>
          <w:sz w:val="22"/>
          <w:szCs w:val="22"/>
        </w:rPr>
        <w:t>Ответственный представитель Заказчика по вопросам взаимодействия:</w:t>
      </w:r>
    </w:p>
    <w:p w:rsidR="00381716" w:rsidRPr="00915B79" w:rsidRDefault="005E6C86" w:rsidP="00593F4A">
      <w:pPr>
        <w:tabs>
          <w:tab w:val="center" w:pos="709"/>
          <w:tab w:val="left" w:pos="1276"/>
        </w:tabs>
        <w:suppressAutoHyphens w:val="0"/>
        <w:jc w:val="both"/>
        <w:rPr>
          <w:bCs/>
          <w:sz w:val="22"/>
          <w:szCs w:val="22"/>
        </w:rPr>
      </w:pPr>
      <w:r>
        <w:rPr>
          <w:sz w:val="22"/>
          <w:szCs w:val="22"/>
        </w:rPr>
        <w:t xml:space="preserve">Бармина Светлана </w:t>
      </w:r>
      <w:r w:rsidRPr="00915B79">
        <w:rPr>
          <w:sz w:val="22"/>
          <w:szCs w:val="22"/>
        </w:rPr>
        <w:t>Васильевна</w:t>
      </w:r>
      <w:r w:rsidR="00381716" w:rsidRPr="00915B79">
        <w:rPr>
          <w:sz w:val="22"/>
          <w:szCs w:val="22"/>
        </w:rPr>
        <w:t xml:space="preserve">, тел. +7 (8332) </w:t>
      </w:r>
      <w:r w:rsidR="00356974" w:rsidRPr="00915B79">
        <w:rPr>
          <w:sz w:val="22"/>
          <w:szCs w:val="22"/>
        </w:rPr>
        <w:t>742-7</w:t>
      </w:r>
      <w:r w:rsidRPr="00915B79">
        <w:rPr>
          <w:sz w:val="22"/>
          <w:szCs w:val="22"/>
        </w:rPr>
        <w:t>11</w:t>
      </w:r>
      <w:r w:rsidR="00381716" w:rsidRPr="00915B79">
        <w:rPr>
          <w:sz w:val="22"/>
          <w:szCs w:val="22"/>
        </w:rPr>
        <w:t xml:space="preserve">, электронная почта: </w:t>
      </w:r>
      <w:hyperlink r:id="rId10" w:history="1">
        <w:r w:rsidRPr="00915B79">
          <w:rPr>
            <w:rStyle w:val="a6"/>
            <w:sz w:val="22"/>
            <w:szCs w:val="22"/>
            <w:lang w:val="en-US"/>
          </w:rPr>
          <w:t>sv</w:t>
        </w:r>
        <w:r w:rsidRPr="00915B79">
          <w:rPr>
            <w:rStyle w:val="a6"/>
            <w:sz w:val="22"/>
            <w:szCs w:val="22"/>
          </w:rPr>
          <w:t>_</w:t>
        </w:r>
        <w:r w:rsidRPr="00915B79">
          <w:rPr>
            <w:rStyle w:val="a6"/>
            <w:sz w:val="22"/>
            <w:szCs w:val="22"/>
            <w:lang w:val="en-US"/>
          </w:rPr>
          <w:t>barmina</w:t>
        </w:r>
        <w:r w:rsidRPr="00915B79">
          <w:rPr>
            <w:rStyle w:val="a6"/>
            <w:sz w:val="22"/>
            <w:szCs w:val="22"/>
          </w:rPr>
          <w:t>@</w:t>
        </w:r>
        <w:r w:rsidRPr="00915B79">
          <w:rPr>
            <w:rStyle w:val="a6"/>
            <w:sz w:val="22"/>
            <w:szCs w:val="22"/>
            <w:lang w:val="en-US"/>
          </w:rPr>
          <w:t>vyatsu</w:t>
        </w:r>
        <w:r w:rsidRPr="00915B79">
          <w:rPr>
            <w:rStyle w:val="a6"/>
            <w:sz w:val="22"/>
            <w:szCs w:val="22"/>
          </w:rPr>
          <w:t>.</w:t>
        </w:r>
        <w:r w:rsidRPr="00915B79">
          <w:rPr>
            <w:rStyle w:val="a6"/>
            <w:sz w:val="22"/>
            <w:szCs w:val="22"/>
            <w:lang w:val="en-US"/>
          </w:rPr>
          <w:t>ru</w:t>
        </w:r>
      </w:hyperlink>
      <w:r w:rsidRPr="00915B79">
        <w:rPr>
          <w:sz w:val="22"/>
          <w:szCs w:val="22"/>
        </w:rPr>
        <w:t xml:space="preserve">. </w:t>
      </w:r>
    </w:p>
    <w:p w:rsidR="00915B79" w:rsidRDefault="00915B79" w:rsidP="00915B79">
      <w:pPr>
        <w:ind w:firstLine="709"/>
        <w:jc w:val="both"/>
        <w:rPr>
          <w:sz w:val="22"/>
          <w:szCs w:val="22"/>
        </w:rPr>
      </w:pPr>
      <w:r w:rsidRPr="00915B79">
        <w:rPr>
          <w:sz w:val="22"/>
          <w:szCs w:val="22"/>
        </w:rPr>
        <w:t>4.2. Исполнитель одновременно с отгрузкой готовой продукции передает Заказчику (вкладывает в посылку) все необходимые сопроводительные документы: акт сдачи-приемки, УПД, счет, акт приёмки давальческого металла, расчет содержания драгоценных металлов, акт сверки по остатку металла, отчет переработчика по движению давальческого металла и документы качества на готовую продукцию.</w:t>
      </w:r>
    </w:p>
    <w:p w:rsidR="00493C7E" w:rsidRPr="004509D3" w:rsidRDefault="00493C7E" w:rsidP="00493C7E">
      <w:pPr>
        <w:autoSpaceDE w:val="0"/>
        <w:ind w:firstLine="709"/>
        <w:jc w:val="both"/>
        <w:rPr>
          <w:sz w:val="22"/>
          <w:szCs w:val="22"/>
        </w:rPr>
      </w:pPr>
      <w:r>
        <w:rPr>
          <w:sz w:val="22"/>
          <w:szCs w:val="22"/>
        </w:rPr>
        <w:t xml:space="preserve">4.3. </w:t>
      </w:r>
      <w:r w:rsidRPr="004509D3">
        <w:rPr>
          <w:sz w:val="22"/>
          <w:szCs w:val="22"/>
        </w:rPr>
        <w:t xml:space="preserve">После отгрузки готовой продукции </w:t>
      </w:r>
      <w:r>
        <w:rPr>
          <w:sz w:val="22"/>
          <w:szCs w:val="22"/>
        </w:rPr>
        <w:t>Исполнитель</w:t>
      </w:r>
      <w:r w:rsidRPr="004509D3">
        <w:rPr>
          <w:sz w:val="22"/>
          <w:szCs w:val="22"/>
        </w:rPr>
        <w:t xml:space="preserve"> обязуется направить Заказчику в системе ГИИС ДМДК исходящую спецификацию со следующими сведениями:</w:t>
      </w:r>
    </w:p>
    <w:p w:rsidR="00493C7E" w:rsidRPr="004509D3" w:rsidRDefault="00493C7E" w:rsidP="00493C7E">
      <w:pPr>
        <w:autoSpaceDE w:val="0"/>
        <w:ind w:firstLine="709"/>
        <w:jc w:val="both"/>
        <w:rPr>
          <w:sz w:val="22"/>
          <w:szCs w:val="22"/>
        </w:rPr>
      </w:pPr>
      <w:r w:rsidRPr="004509D3">
        <w:rPr>
          <w:sz w:val="22"/>
          <w:szCs w:val="22"/>
        </w:rPr>
        <w:t>- номенклатура готовой продукции;</w:t>
      </w:r>
    </w:p>
    <w:p w:rsidR="00493C7E" w:rsidRPr="004509D3" w:rsidRDefault="00493C7E" w:rsidP="00493C7E">
      <w:pPr>
        <w:autoSpaceDE w:val="0"/>
        <w:ind w:firstLine="709"/>
        <w:jc w:val="both"/>
        <w:rPr>
          <w:sz w:val="22"/>
          <w:szCs w:val="22"/>
        </w:rPr>
      </w:pPr>
      <w:r w:rsidRPr="004509D3">
        <w:rPr>
          <w:sz w:val="22"/>
          <w:szCs w:val="22"/>
        </w:rPr>
        <w:t>- вид и содержание драгоценного металла, содержащегося в продукции.</w:t>
      </w:r>
    </w:p>
    <w:p w:rsidR="00493C7E" w:rsidRDefault="00493C7E" w:rsidP="00493C7E">
      <w:pPr>
        <w:tabs>
          <w:tab w:val="center" w:pos="0"/>
          <w:tab w:val="left" w:pos="9781"/>
        </w:tabs>
        <w:ind w:firstLine="709"/>
        <w:jc w:val="both"/>
        <w:rPr>
          <w:sz w:val="22"/>
          <w:szCs w:val="22"/>
        </w:rPr>
      </w:pPr>
      <w:r>
        <w:rPr>
          <w:sz w:val="22"/>
          <w:szCs w:val="22"/>
        </w:rPr>
        <w:t xml:space="preserve">4.4. </w:t>
      </w:r>
      <w:r w:rsidRPr="00A51E19">
        <w:rPr>
          <w:sz w:val="22"/>
          <w:szCs w:val="22"/>
        </w:rPr>
        <w:t xml:space="preserve">Все риски, связанные с ненадлежащим оформлением предоставляемых Заказчику документов, несет Исполнитель.  </w:t>
      </w:r>
    </w:p>
    <w:p w:rsidR="00450D2E" w:rsidRPr="00A51E19" w:rsidRDefault="00450D2E" w:rsidP="00450D2E">
      <w:pPr>
        <w:shd w:val="clear" w:color="auto" w:fill="FFFFFF"/>
        <w:tabs>
          <w:tab w:val="center" w:pos="0"/>
        </w:tabs>
        <w:ind w:firstLine="709"/>
        <w:jc w:val="both"/>
        <w:rPr>
          <w:sz w:val="22"/>
          <w:szCs w:val="22"/>
        </w:rPr>
      </w:pPr>
      <w:r w:rsidRPr="00A51E19">
        <w:rPr>
          <w:sz w:val="22"/>
          <w:szCs w:val="22"/>
        </w:rPr>
        <w:t xml:space="preserve">4.5. Заказчик </w:t>
      </w:r>
      <w:r w:rsidR="00913E3F">
        <w:rPr>
          <w:sz w:val="22"/>
          <w:szCs w:val="22"/>
        </w:rPr>
        <w:t xml:space="preserve">в течение </w:t>
      </w:r>
      <w:r w:rsidRPr="00A51E19">
        <w:rPr>
          <w:sz w:val="22"/>
          <w:szCs w:val="22"/>
        </w:rPr>
        <w:t xml:space="preserve">10 (десяти) рабочих дней со дня получения от Исполнителя документов, указанных в пункте </w:t>
      </w:r>
      <w:r w:rsidR="00913E3F">
        <w:rPr>
          <w:sz w:val="22"/>
          <w:szCs w:val="22"/>
        </w:rPr>
        <w:t xml:space="preserve">4.2. и </w:t>
      </w:r>
      <w:r w:rsidRPr="00A51E19">
        <w:rPr>
          <w:sz w:val="22"/>
          <w:szCs w:val="22"/>
        </w:rPr>
        <w:t>4.3 настоящего Контракта, осуществляет приемку оказанных услуг (их результатов) в части соответствия требованиям, установленным Контрактом.</w:t>
      </w:r>
    </w:p>
    <w:p w:rsidR="00450D2E" w:rsidRPr="00A51E19" w:rsidRDefault="00450D2E" w:rsidP="00450D2E">
      <w:pPr>
        <w:shd w:val="clear" w:color="auto" w:fill="FFFFFF"/>
        <w:tabs>
          <w:tab w:val="center" w:pos="0"/>
        </w:tabs>
        <w:ind w:firstLine="709"/>
        <w:jc w:val="both"/>
        <w:rPr>
          <w:sz w:val="22"/>
          <w:szCs w:val="22"/>
        </w:rPr>
      </w:pPr>
      <w:r w:rsidRPr="00A51E19">
        <w:rPr>
          <w:sz w:val="22"/>
          <w:szCs w:val="22"/>
        </w:rPr>
        <w:t>4.6. Для проверки предоставленных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 от 05.04.2013 «О контрактной системе в сфере закупок товаров, работ, услуг для государственных и муниципальных нужд».</w:t>
      </w:r>
    </w:p>
    <w:p w:rsidR="00450D2E" w:rsidRPr="00A51E19" w:rsidRDefault="00450D2E" w:rsidP="00450D2E">
      <w:pPr>
        <w:shd w:val="clear" w:color="auto" w:fill="FFFFFF"/>
        <w:tabs>
          <w:tab w:val="center" w:pos="0"/>
        </w:tabs>
        <w:ind w:firstLine="709"/>
        <w:jc w:val="both"/>
        <w:rPr>
          <w:sz w:val="22"/>
          <w:szCs w:val="22"/>
        </w:rPr>
      </w:pPr>
      <w:r w:rsidRPr="00A51E19">
        <w:rPr>
          <w:sz w:val="22"/>
          <w:szCs w:val="22"/>
        </w:rPr>
        <w:t xml:space="preserve">4.7. По результатам приемки Заказчик при соответствии оказанных услуг требованиям, установленным контрактом, подписывает документ о приемке, либо, при несоответствии оказанных услуг требованиям, установленным контрактом, оформляет претензию с указанием выявленных несоответствий.  Срок оформления результатов приемки составляет не более 3 (трех) рабочих дней с даты окончания приемки. </w:t>
      </w:r>
    </w:p>
    <w:p w:rsidR="00450D2E" w:rsidRPr="00A51E19" w:rsidRDefault="00450D2E" w:rsidP="00450D2E">
      <w:pPr>
        <w:shd w:val="clear" w:color="auto" w:fill="FFFFFF"/>
        <w:tabs>
          <w:tab w:val="center" w:pos="0"/>
        </w:tabs>
        <w:ind w:firstLine="709"/>
        <w:jc w:val="both"/>
        <w:rPr>
          <w:sz w:val="22"/>
          <w:szCs w:val="22"/>
        </w:rPr>
      </w:pPr>
      <w:r w:rsidRPr="00A51E19">
        <w:rPr>
          <w:sz w:val="22"/>
          <w:szCs w:val="22"/>
        </w:rPr>
        <w:t>4.8. Претензия направляется Исполнителю любым способом, в соответствии с настоящим Контрактом, в срок не позднее 3 (трех) рабочих дней с даты оформления результатов приемки.</w:t>
      </w:r>
    </w:p>
    <w:p w:rsidR="00450D2E" w:rsidRPr="00A51E19" w:rsidRDefault="00450D2E" w:rsidP="00450D2E">
      <w:pPr>
        <w:shd w:val="clear" w:color="auto" w:fill="FFFFFF"/>
        <w:tabs>
          <w:tab w:val="center" w:pos="0"/>
        </w:tabs>
        <w:ind w:firstLine="709"/>
        <w:jc w:val="both"/>
        <w:rPr>
          <w:sz w:val="22"/>
          <w:szCs w:val="22"/>
        </w:rPr>
      </w:pPr>
      <w:r w:rsidRPr="00A51E19">
        <w:rPr>
          <w:sz w:val="22"/>
          <w:szCs w:val="22"/>
        </w:rPr>
        <w:t>4.9. Исполнитель в течение 5 (пяти) рабочих дней с даты получения претензии от Заказчика, обязан своими силами и за свой счет устранить все основания для отказа от подписания документа о приемке.</w:t>
      </w:r>
    </w:p>
    <w:p w:rsidR="00450D2E" w:rsidRPr="00A51E19" w:rsidRDefault="00450D2E" w:rsidP="00450D2E">
      <w:pPr>
        <w:shd w:val="clear" w:color="auto" w:fill="FFFFFF"/>
        <w:tabs>
          <w:tab w:val="center" w:pos="0"/>
        </w:tabs>
        <w:ind w:firstLine="709"/>
        <w:jc w:val="both"/>
        <w:rPr>
          <w:sz w:val="22"/>
          <w:szCs w:val="22"/>
        </w:rPr>
      </w:pPr>
      <w:r w:rsidRPr="00A51E19">
        <w:rPr>
          <w:sz w:val="22"/>
          <w:szCs w:val="22"/>
        </w:rPr>
        <w:t xml:space="preserve">4.10. В случае, если представленные Исполнителем документы содержат недостоверные и/или неполные сведения в отношении оказанных Услуг, в том числе в отношении объема, стоимости, качества и пр., Заказчик возвращает документы Исполнителю для пересоставления с указанием причин, по которым те не могут быть приняты. В этом случае установленный пунктом </w:t>
      </w:r>
      <w:r w:rsidRPr="00A51E19">
        <w:rPr>
          <w:color w:val="000000" w:themeColor="text1"/>
          <w:sz w:val="22"/>
          <w:szCs w:val="22"/>
        </w:rPr>
        <w:t xml:space="preserve">4.5. настоящего </w:t>
      </w:r>
      <w:r w:rsidRPr="00A51E19">
        <w:rPr>
          <w:sz w:val="22"/>
          <w:szCs w:val="22"/>
        </w:rPr>
        <w:t xml:space="preserve">Контракта срок приемки оказанных Услуг начинает исчисляться с момента повторного представления Исполнителем документов. </w:t>
      </w:r>
    </w:p>
    <w:p w:rsidR="00450D2E" w:rsidRPr="00A51E19" w:rsidRDefault="00450D2E" w:rsidP="00450D2E">
      <w:pPr>
        <w:shd w:val="clear" w:color="auto" w:fill="FFFFFF"/>
        <w:tabs>
          <w:tab w:val="center" w:pos="0"/>
        </w:tabs>
        <w:ind w:firstLine="709"/>
        <w:jc w:val="both"/>
        <w:rPr>
          <w:sz w:val="22"/>
          <w:szCs w:val="22"/>
        </w:rPr>
      </w:pPr>
      <w:r w:rsidRPr="00A51E19">
        <w:rPr>
          <w:sz w:val="22"/>
          <w:szCs w:val="22"/>
        </w:rPr>
        <w:t>4.11. Отказ Заказчика от приемки оказанных услуг и устранение Исполнителем оснований для отказа от приемки оказанных услуг не является основанием для освобождения Исполнителя от исполнения предусмотренных Контрактом обязательств по оказанию услуг, в том числе от ответственности за просрочку оказанных услуг.</w:t>
      </w:r>
    </w:p>
    <w:p w:rsidR="00450D2E" w:rsidRPr="00A51E19" w:rsidRDefault="00450D2E" w:rsidP="00450D2E">
      <w:pPr>
        <w:shd w:val="clear" w:color="auto" w:fill="FFFFFF"/>
        <w:tabs>
          <w:tab w:val="center" w:pos="0"/>
        </w:tabs>
        <w:ind w:firstLine="709"/>
        <w:jc w:val="both"/>
        <w:rPr>
          <w:sz w:val="22"/>
          <w:szCs w:val="22"/>
        </w:rPr>
      </w:pPr>
      <w:r w:rsidRPr="00A51E19">
        <w:rPr>
          <w:sz w:val="22"/>
          <w:szCs w:val="22"/>
        </w:rPr>
        <w:t>4.12. В случае, если Исполнитель не согласен с предъявляемой Заказчиком претензией на оказание услуг, не соответствующих требованиям настоящего Контракта, Исполнитель самостоятельно подтверждает соответствие оказанных услуг заключением эксперта, экспертной организации и оригинал экспертного заключения представляет Заказчику. Выбор эксперта, экспертной организации осуществляется Исполнителем и в письменной форме согласовывается с Заказчиком. Оплата услуг эксперта, экспертной организации осуществляется Исполнителем.</w:t>
      </w:r>
    </w:p>
    <w:p w:rsidR="00450D2E" w:rsidRPr="00A51E19" w:rsidRDefault="00450D2E" w:rsidP="00450D2E">
      <w:pPr>
        <w:shd w:val="clear" w:color="auto" w:fill="FFFFFF"/>
        <w:tabs>
          <w:tab w:val="center" w:pos="0"/>
        </w:tabs>
        <w:ind w:firstLine="709"/>
        <w:jc w:val="both"/>
        <w:rPr>
          <w:sz w:val="22"/>
          <w:szCs w:val="22"/>
        </w:rPr>
      </w:pPr>
      <w:r w:rsidRPr="00A51E19">
        <w:rPr>
          <w:sz w:val="22"/>
          <w:szCs w:val="22"/>
        </w:rPr>
        <w:lastRenderedPageBreak/>
        <w:t xml:space="preserve">4.13. Заказчик, принявший результат оказанных услуг без проверки, не лишается права ссылаться на недостатки услуг, которые могут быть установлены при обычной приемке (явные недостатки). </w:t>
      </w:r>
    </w:p>
    <w:p w:rsidR="00450D2E" w:rsidRPr="00A51E19" w:rsidRDefault="00450D2E" w:rsidP="00450D2E">
      <w:pPr>
        <w:shd w:val="clear" w:color="auto" w:fill="FFFFFF"/>
        <w:tabs>
          <w:tab w:val="center" w:pos="0"/>
        </w:tabs>
        <w:ind w:firstLine="709"/>
        <w:jc w:val="both"/>
        <w:rPr>
          <w:sz w:val="22"/>
          <w:szCs w:val="22"/>
        </w:rPr>
      </w:pPr>
      <w:r w:rsidRPr="00A51E19">
        <w:rPr>
          <w:sz w:val="22"/>
          <w:szCs w:val="22"/>
        </w:rPr>
        <w:t>4.14. Заказчик вправе не отказывать в приемке результатов отдельного этапа исполнения контракта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контракта,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450D2E" w:rsidRPr="00A51E19" w:rsidRDefault="00450D2E" w:rsidP="00450D2E">
      <w:pPr>
        <w:shd w:val="clear" w:color="auto" w:fill="FFFFFF"/>
        <w:tabs>
          <w:tab w:val="center" w:pos="0"/>
        </w:tabs>
        <w:ind w:firstLine="709"/>
        <w:jc w:val="both"/>
        <w:rPr>
          <w:sz w:val="22"/>
          <w:szCs w:val="22"/>
        </w:rPr>
      </w:pPr>
      <w:r w:rsidRPr="00A51E19">
        <w:rPr>
          <w:sz w:val="22"/>
          <w:szCs w:val="22"/>
        </w:rPr>
        <w:t>4.15. Обязательства Исполнителя по оказанию Услуг считаются исполненными с даты подписания Заказчиком документа о приемке.</w:t>
      </w:r>
    </w:p>
    <w:p w:rsidR="00450D2E" w:rsidRPr="00A51E19" w:rsidRDefault="00450D2E" w:rsidP="00450D2E">
      <w:pPr>
        <w:widowControl w:val="0"/>
        <w:tabs>
          <w:tab w:val="center" w:pos="0"/>
          <w:tab w:val="left" w:pos="1080"/>
        </w:tabs>
        <w:ind w:firstLine="709"/>
        <w:jc w:val="both"/>
        <w:rPr>
          <w:rFonts w:eastAsia="Lucida Sans Unicode"/>
          <w:kern w:val="1"/>
          <w:sz w:val="22"/>
          <w:szCs w:val="22"/>
          <w:lang w:eastAsia="ru-RU"/>
        </w:rPr>
      </w:pPr>
      <w:r w:rsidRPr="00A51E19">
        <w:rPr>
          <w:rFonts w:eastAsia="Lucida Sans Unicode"/>
          <w:kern w:val="1"/>
          <w:sz w:val="22"/>
          <w:szCs w:val="22"/>
          <w:lang w:eastAsia="ru-RU"/>
        </w:rPr>
        <w:t xml:space="preserve">4.16. Риски случайной гибели или случайного повреждения результатов оказанных услуг переходят от Исполнителя к Заказчику с момента подписания Заказчиком документа о приемке. </w:t>
      </w:r>
    </w:p>
    <w:p w:rsidR="00450D2E" w:rsidRPr="00A51E19" w:rsidRDefault="00450D2E" w:rsidP="00450D2E">
      <w:pPr>
        <w:widowControl w:val="0"/>
        <w:tabs>
          <w:tab w:val="center" w:pos="0"/>
          <w:tab w:val="left" w:pos="1080"/>
        </w:tabs>
        <w:ind w:firstLine="709"/>
        <w:jc w:val="both"/>
        <w:rPr>
          <w:rFonts w:eastAsia="Lucida Sans Unicode"/>
          <w:kern w:val="1"/>
          <w:sz w:val="22"/>
          <w:szCs w:val="22"/>
          <w:lang w:eastAsia="ru-RU"/>
        </w:rPr>
      </w:pPr>
      <w:r w:rsidRPr="00A51E19">
        <w:rPr>
          <w:rFonts w:eastAsia="Lucida Sans Unicode"/>
          <w:kern w:val="1"/>
          <w:sz w:val="22"/>
          <w:szCs w:val="22"/>
          <w:lang w:eastAsia="ru-RU"/>
        </w:rPr>
        <w:t xml:space="preserve">4.17. Стороны согласовали </w:t>
      </w:r>
      <w:r w:rsidRPr="00A51E19">
        <w:rPr>
          <w:rFonts w:eastAsia="Lucida Sans Unicode"/>
          <w:i/>
          <w:kern w:val="1"/>
          <w:sz w:val="22"/>
          <w:szCs w:val="22"/>
          <w:lang w:eastAsia="ru-RU"/>
        </w:rPr>
        <w:t>возможность</w:t>
      </w:r>
      <w:r w:rsidRPr="00A51E19">
        <w:rPr>
          <w:rFonts w:eastAsia="Lucida Sans Unicode"/>
          <w:kern w:val="1"/>
          <w:sz w:val="22"/>
          <w:szCs w:val="22"/>
          <w:lang w:eastAsia="ru-RU"/>
        </w:rPr>
        <w:t xml:space="preserve"> подписания счетов, счетов-фактур (в том числе корректировочных, исправительных), Актов, дополнительных соглашений к настоящему контракту, иной документации (письма, уведомления, извещения и пр.), связанной с исполнением настоящего контракта, с использованием усиленной квалифицированной электронной подписи. Оператором электронного документооборота (далее – ЭДО) Заказчика является АО «Калуга Астрал».</w:t>
      </w:r>
    </w:p>
    <w:p w:rsidR="00450D2E" w:rsidRPr="00AA4FBE" w:rsidRDefault="00450D2E" w:rsidP="00450D2E">
      <w:pPr>
        <w:widowControl w:val="0"/>
        <w:tabs>
          <w:tab w:val="center" w:pos="0"/>
          <w:tab w:val="left" w:pos="1080"/>
        </w:tabs>
        <w:ind w:firstLine="709"/>
        <w:jc w:val="both"/>
        <w:rPr>
          <w:rFonts w:eastAsia="Lucida Sans Unicode"/>
          <w:kern w:val="1"/>
          <w:sz w:val="22"/>
          <w:szCs w:val="22"/>
          <w:lang w:eastAsia="ru-RU"/>
        </w:rPr>
      </w:pPr>
      <w:r w:rsidRPr="00A51E19">
        <w:rPr>
          <w:rFonts w:eastAsia="Lucida Sans Unicode"/>
          <w:kern w:val="1"/>
          <w:sz w:val="22"/>
          <w:szCs w:val="22"/>
          <w:lang w:eastAsia="ru-RU"/>
        </w:rPr>
        <w:t>4.18.</w:t>
      </w:r>
      <w:r w:rsidRPr="00A51E19">
        <w:rPr>
          <w:rFonts w:eastAsia="Lucida Sans Unicode"/>
          <w:kern w:val="1"/>
          <w:sz w:val="22"/>
          <w:szCs w:val="22"/>
          <w:lang w:eastAsia="ru-RU"/>
        </w:rPr>
        <w:tab/>
        <w:t xml:space="preserve">В целях организации ЭДО между Сторонами Исполнитель </w:t>
      </w:r>
      <w:r w:rsidRPr="00A51E19">
        <w:rPr>
          <w:rFonts w:eastAsia="Lucida Sans Unicode"/>
          <w:i/>
          <w:kern w:val="1"/>
          <w:sz w:val="22"/>
          <w:szCs w:val="22"/>
          <w:lang w:eastAsia="ru-RU"/>
        </w:rPr>
        <w:t>может</w:t>
      </w:r>
      <w:r w:rsidRPr="00A51E19">
        <w:rPr>
          <w:rFonts w:eastAsia="Lucida Sans Unicode"/>
          <w:kern w:val="1"/>
          <w:sz w:val="22"/>
          <w:szCs w:val="22"/>
          <w:lang w:eastAsia="ru-RU"/>
        </w:rPr>
        <w:t xml:space="preserve"> направить запрос на получение кода доступа в ЭДО по адресу электронной почты Заказчика info@vyatsu.ru и, при необходимости, настроить роуминг в течение 10 (</w:t>
      </w:r>
      <w:r w:rsidRPr="00680B69">
        <w:rPr>
          <w:rFonts w:eastAsia="Lucida Sans Unicode"/>
          <w:kern w:val="1"/>
          <w:sz w:val="22"/>
          <w:szCs w:val="22"/>
          <w:lang w:eastAsia="ru-RU"/>
        </w:rPr>
        <w:t xml:space="preserve">десяти) рабочих дней с даты заключения Контракта. Заказчик, обязан направить код доступа в ЭДО в течение 3 (трех) рабочих дней со дня получения запроса по адресу электронной почты Исполнителя: </w:t>
      </w:r>
      <w:r w:rsidR="00680B69" w:rsidRPr="00680B69">
        <w:rPr>
          <w:rFonts w:eastAsia="Lucida Sans Unicode"/>
          <w:kern w:val="1"/>
          <w:sz w:val="22"/>
          <w:szCs w:val="22"/>
          <w:lang w:eastAsia="ru-RU"/>
        </w:rPr>
        <w:t>________________</w:t>
      </w:r>
      <w:r w:rsidRPr="00680B69">
        <w:rPr>
          <w:rFonts w:eastAsia="Lucida Sans Unicode"/>
          <w:kern w:val="1"/>
          <w:sz w:val="22"/>
          <w:szCs w:val="22"/>
          <w:lang w:eastAsia="ru-RU"/>
        </w:rPr>
        <w:t>.</w:t>
      </w:r>
    </w:p>
    <w:p w:rsidR="00450D2E" w:rsidRDefault="00450D2E" w:rsidP="00450D2E">
      <w:pPr>
        <w:widowControl w:val="0"/>
        <w:tabs>
          <w:tab w:val="center" w:pos="0"/>
          <w:tab w:val="left" w:pos="1080"/>
        </w:tabs>
        <w:ind w:firstLine="709"/>
        <w:jc w:val="both"/>
        <w:rPr>
          <w:rFonts w:eastAsia="Lucida Sans Unicode"/>
          <w:kern w:val="1"/>
          <w:sz w:val="22"/>
          <w:szCs w:val="22"/>
          <w:lang w:eastAsia="ru-RU"/>
        </w:rPr>
      </w:pPr>
      <w:r w:rsidRPr="00AA4FBE">
        <w:rPr>
          <w:rFonts w:eastAsia="Lucida Sans Unicode"/>
          <w:kern w:val="1"/>
          <w:sz w:val="22"/>
          <w:szCs w:val="22"/>
          <w:lang w:eastAsia="ru-RU"/>
        </w:rPr>
        <w:t>4.19.</w:t>
      </w:r>
      <w:r w:rsidRPr="00AA4FBE">
        <w:rPr>
          <w:rFonts w:eastAsia="Lucida Sans Unicode"/>
          <w:kern w:val="1"/>
          <w:sz w:val="22"/>
          <w:szCs w:val="22"/>
          <w:lang w:eastAsia="ru-RU"/>
        </w:rPr>
        <w:tab/>
        <w:t xml:space="preserve">Стороны признают, что документы, отправленные (полученные) ими посредством факсимильной, электронной или иной связи, в том числе с использованием информационно-телекоммуникационной сети "Интернет", а также документы, подписанные электронной подписью в порядке, установленном законодательством Российской Федерации, допускаются в качестве письменных доказательств и подтверждают совершение Сторонами юридически значимых действий. Стороны определили следующие адреса электронной почты для отправки (получения) электронных документов: со стороны Исполнителя — </w:t>
      </w:r>
      <w:r w:rsidR="00680B69">
        <w:rPr>
          <w:rFonts w:eastAsia="Lucida Sans Unicode"/>
          <w:kern w:val="1"/>
          <w:sz w:val="22"/>
          <w:szCs w:val="22"/>
          <w:lang w:eastAsia="ru-RU"/>
        </w:rPr>
        <w:t>______________</w:t>
      </w:r>
      <w:r w:rsidRPr="00AA4FBE">
        <w:rPr>
          <w:rFonts w:eastAsia="Lucida Sans Unicode"/>
          <w:kern w:val="1"/>
          <w:sz w:val="22"/>
          <w:szCs w:val="22"/>
          <w:lang w:eastAsia="ru-RU"/>
        </w:rPr>
        <w:t xml:space="preserve">; со стороны Заказчика – </w:t>
      </w:r>
      <w:hyperlink r:id="rId11" w:history="1">
        <w:r w:rsidR="00C374A5" w:rsidRPr="006F5B81">
          <w:rPr>
            <w:rStyle w:val="a6"/>
            <w:rFonts w:eastAsia="Lucida Sans Unicode"/>
            <w:kern w:val="1"/>
            <w:sz w:val="22"/>
            <w:szCs w:val="22"/>
            <w:lang w:eastAsia="ru-RU"/>
          </w:rPr>
          <w:t>info@vyatsu.ru</w:t>
        </w:r>
      </w:hyperlink>
      <w:r w:rsidRPr="00AA4FBE">
        <w:rPr>
          <w:rFonts w:eastAsia="Lucida Sans Unicode"/>
          <w:kern w:val="1"/>
          <w:sz w:val="22"/>
          <w:szCs w:val="22"/>
          <w:lang w:eastAsia="ru-RU"/>
        </w:rPr>
        <w:t>.</w:t>
      </w:r>
    </w:p>
    <w:p w:rsidR="00C374A5" w:rsidRDefault="00C374A5" w:rsidP="00450D2E">
      <w:pPr>
        <w:widowControl w:val="0"/>
        <w:tabs>
          <w:tab w:val="center" w:pos="0"/>
          <w:tab w:val="left" w:pos="1080"/>
        </w:tabs>
        <w:ind w:firstLine="709"/>
        <w:jc w:val="both"/>
        <w:rPr>
          <w:rFonts w:eastAsia="Lucida Sans Unicode"/>
          <w:kern w:val="1"/>
          <w:sz w:val="22"/>
          <w:szCs w:val="22"/>
          <w:lang w:eastAsia="ru-RU"/>
        </w:rPr>
      </w:pPr>
    </w:p>
    <w:p w:rsidR="009B737A" w:rsidRPr="009B737A" w:rsidRDefault="009B737A" w:rsidP="00442EB7">
      <w:pPr>
        <w:jc w:val="center"/>
        <w:rPr>
          <w:b/>
          <w:sz w:val="22"/>
          <w:szCs w:val="22"/>
        </w:rPr>
      </w:pPr>
      <w:r w:rsidRPr="009B737A">
        <w:rPr>
          <w:b/>
          <w:sz w:val="22"/>
          <w:szCs w:val="22"/>
        </w:rPr>
        <w:t>5. ЦЕНА КОНТРАКТА, ПОРЯДОК И СРОКИ ОПЛАТЫ УСЛУГ</w:t>
      </w:r>
    </w:p>
    <w:p w:rsidR="00E5721C" w:rsidRPr="001D39F7" w:rsidRDefault="00E5721C" w:rsidP="00E5721C">
      <w:pPr>
        <w:ind w:firstLine="720"/>
        <w:jc w:val="both"/>
        <w:rPr>
          <w:sz w:val="22"/>
          <w:szCs w:val="22"/>
        </w:rPr>
      </w:pPr>
      <w:bookmarkStart w:id="1" w:name="_Hlk138145188"/>
      <w:r w:rsidRPr="001D39F7">
        <w:rPr>
          <w:sz w:val="22"/>
          <w:szCs w:val="22"/>
        </w:rPr>
        <w:t xml:space="preserve">5.1. Цена Контракта составляет ____________ (______) рублей __ копеек, в том числе НДС - ____ (если Исполнитель является плательщиком НДС). </w:t>
      </w:r>
    </w:p>
    <w:p w:rsidR="00B44F9E" w:rsidRDefault="00B44F9E" w:rsidP="00B44F9E">
      <w:pPr>
        <w:ind w:firstLine="720"/>
        <w:jc w:val="both"/>
        <w:rPr>
          <w:sz w:val="22"/>
          <w:szCs w:val="22"/>
        </w:rPr>
      </w:pPr>
      <w:r w:rsidRPr="002F2A4F">
        <w:rPr>
          <w:sz w:val="22"/>
          <w:szCs w:val="22"/>
        </w:rPr>
        <w:t xml:space="preserve">5.2. В цену </w:t>
      </w:r>
      <w:r w:rsidR="002F2A4F">
        <w:rPr>
          <w:sz w:val="22"/>
          <w:szCs w:val="22"/>
        </w:rPr>
        <w:t>контракта включены все расходы И</w:t>
      </w:r>
      <w:r w:rsidRPr="002F2A4F">
        <w:rPr>
          <w:sz w:val="22"/>
          <w:szCs w:val="22"/>
        </w:rPr>
        <w:t xml:space="preserve">сполнителя, необходимые для осуществления им своих обязательств по контракту в полном объеме и надлежащего качества, в том числе стоимость услуг, являющихся объектом закупки, товаров используемых при оказании услуг (материалов, оборудования, расходных материалов и т.п.), необходимых для оказания услуг, </w:t>
      </w:r>
      <w:r w:rsidR="002F2A4F">
        <w:rPr>
          <w:sz w:val="22"/>
          <w:szCs w:val="22"/>
        </w:rPr>
        <w:t xml:space="preserve">стоимость готовой продукции и ее упаковки, стоимость доставки готовой продукции, </w:t>
      </w:r>
      <w:r w:rsidRPr="002F2A4F">
        <w:rPr>
          <w:sz w:val="22"/>
          <w:szCs w:val="22"/>
        </w:rPr>
        <w:t>расходы на оплату труда, страхование, уплату налогов, в том числе НДС (если исполнитель является плательщиком НДС), сборов и других обязательных платежей.</w:t>
      </w:r>
    </w:p>
    <w:p w:rsidR="00B44F9E" w:rsidRPr="001D39F7" w:rsidRDefault="00B44F9E" w:rsidP="00B44F9E">
      <w:pPr>
        <w:ind w:firstLine="709"/>
        <w:jc w:val="both"/>
        <w:rPr>
          <w:sz w:val="22"/>
          <w:szCs w:val="22"/>
        </w:rPr>
      </w:pPr>
      <w:r w:rsidRPr="001D39F7">
        <w:rPr>
          <w:sz w:val="22"/>
          <w:szCs w:val="22"/>
        </w:rPr>
        <w:t>5.3. Сумма, подлежащая оплате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B44F9E" w:rsidRPr="001D39F7" w:rsidRDefault="00B44F9E" w:rsidP="00B44F9E">
      <w:pPr>
        <w:ind w:firstLine="709"/>
        <w:jc w:val="both"/>
        <w:rPr>
          <w:sz w:val="22"/>
          <w:szCs w:val="22"/>
        </w:rPr>
      </w:pPr>
      <w:r w:rsidRPr="001D39F7">
        <w:rPr>
          <w:sz w:val="22"/>
          <w:szCs w:val="22"/>
        </w:rPr>
        <w:t>5.4. Неучтенные затраты Исполнителя, связанные с исполнением настоящего Контракта, и не включенные в цену Контракта, не подлежат оплате Заказчиком.</w:t>
      </w:r>
    </w:p>
    <w:p w:rsidR="00B44F9E" w:rsidRPr="001D39F7" w:rsidRDefault="00B44F9E" w:rsidP="00B44F9E">
      <w:pPr>
        <w:ind w:firstLine="709"/>
        <w:jc w:val="both"/>
        <w:rPr>
          <w:sz w:val="22"/>
          <w:szCs w:val="22"/>
        </w:rPr>
      </w:pPr>
      <w:r w:rsidRPr="001D39F7">
        <w:rPr>
          <w:sz w:val="22"/>
          <w:szCs w:val="22"/>
        </w:rPr>
        <w:t>5.5. Если в процессе исполнения Контракта изменяется режим налогообложения Исполнителя, то НДС переопределяется внутри цены Контракта, размер которого не влияет на общее значение цены Контракта.</w:t>
      </w:r>
    </w:p>
    <w:p w:rsidR="00B44F9E" w:rsidRDefault="00B44F9E" w:rsidP="00B44F9E">
      <w:pPr>
        <w:ind w:firstLine="709"/>
        <w:jc w:val="both"/>
        <w:rPr>
          <w:rFonts w:eastAsia="Calibri"/>
          <w:color w:val="000000"/>
          <w:sz w:val="22"/>
          <w:szCs w:val="22"/>
        </w:rPr>
      </w:pPr>
      <w:r w:rsidRPr="001D39F7">
        <w:rPr>
          <w:sz w:val="22"/>
          <w:szCs w:val="22"/>
        </w:rPr>
        <w:t xml:space="preserve">5.6. </w:t>
      </w:r>
      <w:r w:rsidRPr="0013463B">
        <w:rPr>
          <w:sz w:val="22"/>
          <w:szCs w:val="22"/>
        </w:rPr>
        <w:t>Заказчик оплачивает Услуги, оказанные Исполнителем в соответствии с Контрактом, путем безналичного перевода денежных средств на расчетный счет Исполнителя в срок не более чем 7 (семь) рабочих дней с даты подписания Заказчиком документа о приемке.</w:t>
      </w:r>
    </w:p>
    <w:p w:rsidR="00B44F9E" w:rsidRPr="001D39F7" w:rsidRDefault="00B44F9E" w:rsidP="00B44F9E">
      <w:pPr>
        <w:widowControl w:val="0"/>
        <w:suppressAutoHyphens w:val="0"/>
        <w:autoSpaceDE w:val="0"/>
        <w:autoSpaceDN w:val="0"/>
        <w:adjustRightInd w:val="0"/>
        <w:ind w:firstLine="709"/>
        <w:jc w:val="both"/>
        <w:rPr>
          <w:sz w:val="22"/>
          <w:szCs w:val="22"/>
        </w:rPr>
      </w:pPr>
      <w:r w:rsidRPr="001D39F7">
        <w:rPr>
          <w:sz w:val="22"/>
          <w:szCs w:val="22"/>
        </w:rPr>
        <w:t>5.7. Авансирование Контракта не предусмотрено.</w:t>
      </w:r>
    </w:p>
    <w:p w:rsidR="00B44F9E" w:rsidRPr="001D39F7" w:rsidRDefault="00B44F9E" w:rsidP="00B44F9E">
      <w:pPr>
        <w:widowControl w:val="0"/>
        <w:suppressAutoHyphens w:val="0"/>
        <w:autoSpaceDE w:val="0"/>
        <w:autoSpaceDN w:val="0"/>
        <w:adjustRightInd w:val="0"/>
        <w:ind w:firstLine="709"/>
        <w:jc w:val="both"/>
        <w:rPr>
          <w:rFonts w:eastAsiaTheme="minorHAnsi"/>
          <w:bCs/>
          <w:sz w:val="22"/>
          <w:szCs w:val="22"/>
          <w:lang w:eastAsia="en-US"/>
        </w:rPr>
      </w:pPr>
      <w:r w:rsidRPr="001D39F7">
        <w:rPr>
          <w:sz w:val="22"/>
          <w:szCs w:val="22"/>
        </w:rPr>
        <w:t xml:space="preserve">5.8. </w:t>
      </w:r>
      <w:r w:rsidRPr="001D39F7">
        <w:rPr>
          <w:rFonts w:eastAsiaTheme="minorHAnsi"/>
          <w:bCs/>
          <w:sz w:val="22"/>
          <w:szCs w:val="22"/>
          <w:lang w:eastAsia="en-US"/>
        </w:rPr>
        <w:t>Днем оплаты считается день списания денежных средств с расчетного счета Заказчика на расчетный счет Исполнителя</w:t>
      </w:r>
      <w:r w:rsidRPr="001D39F7">
        <w:rPr>
          <w:sz w:val="22"/>
          <w:szCs w:val="22"/>
        </w:rPr>
        <w:t>.</w:t>
      </w:r>
    </w:p>
    <w:p w:rsidR="00B44F9E" w:rsidRPr="001D39F7" w:rsidRDefault="00B44F9E" w:rsidP="00B44F9E">
      <w:pPr>
        <w:pStyle w:val="ab"/>
        <w:spacing w:after="0"/>
        <w:ind w:firstLine="709"/>
        <w:jc w:val="both"/>
        <w:rPr>
          <w:sz w:val="22"/>
          <w:szCs w:val="22"/>
        </w:rPr>
      </w:pPr>
      <w:r w:rsidRPr="001D39F7">
        <w:rPr>
          <w:sz w:val="22"/>
          <w:szCs w:val="22"/>
        </w:rPr>
        <w:t>5.9. Источник финансирования - средства юридического лица (Заказчика).</w:t>
      </w:r>
    </w:p>
    <w:p w:rsidR="00B44F9E" w:rsidRPr="001D39F7" w:rsidRDefault="00B44F9E" w:rsidP="00B44F9E">
      <w:pPr>
        <w:pStyle w:val="ab"/>
        <w:spacing w:after="0"/>
        <w:ind w:firstLine="709"/>
        <w:jc w:val="both"/>
        <w:rPr>
          <w:sz w:val="22"/>
          <w:szCs w:val="22"/>
        </w:rPr>
      </w:pPr>
      <w:r w:rsidRPr="001D39F7">
        <w:rPr>
          <w:sz w:val="22"/>
          <w:szCs w:val="22"/>
        </w:rPr>
        <w:t>5.10. Оплата производится в рублях Российской Федерации.</w:t>
      </w:r>
    </w:p>
    <w:p w:rsidR="00B44F9E" w:rsidRPr="001D39F7" w:rsidRDefault="00B44F9E" w:rsidP="00B44F9E">
      <w:pPr>
        <w:pStyle w:val="ab"/>
        <w:tabs>
          <w:tab w:val="center" w:pos="0"/>
          <w:tab w:val="left" w:pos="1276"/>
        </w:tabs>
        <w:suppressAutoHyphens w:val="0"/>
        <w:spacing w:after="0"/>
        <w:ind w:firstLine="709"/>
        <w:jc w:val="both"/>
        <w:rPr>
          <w:color w:val="000000" w:themeColor="text1"/>
          <w:sz w:val="22"/>
          <w:szCs w:val="22"/>
          <w:lang w:bidi="ru-RU"/>
        </w:rPr>
      </w:pPr>
      <w:r w:rsidRPr="001D39F7">
        <w:rPr>
          <w:color w:val="000000" w:themeColor="text1"/>
          <w:sz w:val="22"/>
          <w:szCs w:val="22"/>
          <w:lang w:bidi="ru-RU"/>
        </w:rPr>
        <w:lastRenderedPageBreak/>
        <w:t>5.11. Цена Контракта является твердой и не может изменяться в ходе его исполнения, за исключением случаев, предусмотренных Федеральным законом № 44-ФЗ от 05.04.2013 «О контрактной системе в сфере закупок товаров, работ, услуг для государственных и муниципальных нужд».</w:t>
      </w:r>
    </w:p>
    <w:p w:rsidR="00B44F9E" w:rsidRPr="001D39F7" w:rsidRDefault="00B44F9E" w:rsidP="00B44F9E">
      <w:pPr>
        <w:pStyle w:val="ab"/>
        <w:tabs>
          <w:tab w:val="center" w:pos="0"/>
          <w:tab w:val="left" w:pos="1276"/>
        </w:tabs>
        <w:suppressAutoHyphens w:val="0"/>
        <w:spacing w:after="0"/>
        <w:ind w:firstLine="709"/>
        <w:jc w:val="both"/>
        <w:rPr>
          <w:color w:val="000000" w:themeColor="text1"/>
          <w:sz w:val="22"/>
          <w:szCs w:val="22"/>
          <w:lang w:bidi="ru-RU"/>
        </w:rPr>
      </w:pPr>
      <w:r w:rsidRPr="001D39F7">
        <w:rPr>
          <w:color w:val="000000" w:themeColor="text1"/>
          <w:sz w:val="22"/>
          <w:szCs w:val="22"/>
          <w:lang w:bidi="ru-RU"/>
        </w:rPr>
        <w:t>5.12. Предусмотренный Контрактом порядок расчетов не является коммерческим кредитом. В течение срока действия настоящего Контракта и по его окончании положения п.1 ст.317.1 Гражданского кодекса РФ к отношениям Сторон не применяются.</w:t>
      </w:r>
    </w:p>
    <w:p w:rsidR="00B44F9E" w:rsidRDefault="00B44F9E" w:rsidP="00442EB7">
      <w:pPr>
        <w:ind w:firstLine="720"/>
        <w:jc w:val="both"/>
        <w:rPr>
          <w:sz w:val="22"/>
          <w:szCs w:val="22"/>
        </w:rPr>
      </w:pPr>
    </w:p>
    <w:p w:rsidR="00A93871" w:rsidRPr="000C2F88" w:rsidRDefault="00A93871" w:rsidP="00A93871">
      <w:pPr>
        <w:autoSpaceDE w:val="0"/>
        <w:spacing w:line="228" w:lineRule="auto"/>
        <w:ind w:firstLine="709"/>
        <w:jc w:val="center"/>
        <w:rPr>
          <w:rFonts w:eastAsia="Times New Roman CYR"/>
          <w:b/>
          <w:bCs/>
          <w:color w:val="000000"/>
          <w:sz w:val="22"/>
          <w:szCs w:val="22"/>
        </w:rPr>
      </w:pPr>
      <w:r w:rsidRPr="000C2F88">
        <w:rPr>
          <w:rFonts w:eastAsia="Times New Roman CYR"/>
          <w:b/>
          <w:bCs/>
          <w:color w:val="000000"/>
          <w:sz w:val="22"/>
          <w:szCs w:val="22"/>
        </w:rPr>
        <w:t>6. ГАРАНТИЙНЫЕ ОБЯЗАТЕЛЬСТВА</w:t>
      </w:r>
    </w:p>
    <w:p w:rsidR="00DF7F14" w:rsidRPr="00AF13BB" w:rsidRDefault="00A93871" w:rsidP="00AC2AC3">
      <w:pPr>
        <w:spacing w:line="228" w:lineRule="auto"/>
        <w:ind w:firstLine="709"/>
        <w:jc w:val="both"/>
        <w:rPr>
          <w:sz w:val="22"/>
          <w:szCs w:val="22"/>
        </w:rPr>
      </w:pPr>
      <w:r w:rsidRPr="00DA35AD">
        <w:rPr>
          <w:sz w:val="22"/>
          <w:szCs w:val="22"/>
        </w:rPr>
        <w:t>6.1. Исполнитель гарантирует качество оказанных услуг, а также соответствие действующим в Российской Федерации стандартам и требованиям, предъявляемым к данному виду услуг</w:t>
      </w:r>
      <w:r w:rsidR="00DA35AD" w:rsidRPr="00DA35AD">
        <w:rPr>
          <w:sz w:val="22"/>
          <w:szCs w:val="22"/>
        </w:rPr>
        <w:t xml:space="preserve">, в том числе требованиям </w:t>
      </w:r>
      <w:r w:rsidR="00DF7F14" w:rsidRPr="00DF7F14">
        <w:rPr>
          <w:sz w:val="22"/>
          <w:szCs w:val="22"/>
        </w:rPr>
        <w:t>Федеральн</w:t>
      </w:r>
      <w:r w:rsidR="00DA35AD">
        <w:rPr>
          <w:sz w:val="22"/>
          <w:szCs w:val="22"/>
        </w:rPr>
        <w:t xml:space="preserve">ого </w:t>
      </w:r>
      <w:r w:rsidR="00DF7F14" w:rsidRPr="00DF7F14">
        <w:rPr>
          <w:sz w:val="22"/>
          <w:szCs w:val="22"/>
        </w:rPr>
        <w:t>закон</w:t>
      </w:r>
      <w:r w:rsidR="00DA35AD">
        <w:rPr>
          <w:sz w:val="22"/>
          <w:szCs w:val="22"/>
        </w:rPr>
        <w:t>а</w:t>
      </w:r>
      <w:r w:rsidR="00DF7F14" w:rsidRPr="00DF7F14">
        <w:rPr>
          <w:sz w:val="22"/>
          <w:szCs w:val="22"/>
        </w:rPr>
        <w:t xml:space="preserve"> от 04.05.2011</w:t>
      </w:r>
      <w:r w:rsidR="00665641">
        <w:rPr>
          <w:sz w:val="22"/>
          <w:szCs w:val="22"/>
        </w:rPr>
        <w:t xml:space="preserve"> </w:t>
      </w:r>
      <w:r w:rsidR="00DF7F14" w:rsidRPr="00DF7F14">
        <w:rPr>
          <w:sz w:val="22"/>
          <w:szCs w:val="22"/>
        </w:rPr>
        <w:t>№ 99-ФЗ «О лицензировании отдельных видов деятельности»</w:t>
      </w:r>
      <w:r w:rsidR="00FF7325">
        <w:rPr>
          <w:sz w:val="22"/>
          <w:szCs w:val="22"/>
        </w:rPr>
        <w:t xml:space="preserve">, </w:t>
      </w:r>
      <w:r w:rsidR="00FF7325" w:rsidRPr="00DF7F14">
        <w:rPr>
          <w:sz w:val="22"/>
          <w:szCs w:val="22"/>
        </w:rPr>
        <w:t>Федеральн</w:t>
      </w:r>
      <w:r w:rsidR="00FF7325">
        <w:rPr>
          <w:sz w:val="22"/>
          <w:szCs w:val="22"/>
        </w:rPr>
        <w:t xml:space="preserve">ого </w:t>
      </w:r>
      <w:r w:rsidR="00FF7325" w:rsidRPr="00DF7F14">
        <w:rPr>
          <w:sz w:val="22"/>
          <w:szCs w:val="22"/>
        </w:rPr>
        <w:t>закон</w:t>
      </w:r>
      <w:r w:rsidR="00FF7325">
        <w:rPr>
          <w:sz w:val="22"/>
          <w:szCs w:val="22"/>
        </w:rPr>
        <w:t xml:space="preserve">а </w:t>
      </w:r>
      <w:r w:rsidR="00DF7F14" w:rsidRPr="00DF7F14">
        <w:rPr>
          <w:sz w:val="22"/>
          <w:szCs w:val="22"/>
        </w:rPr>
        <w:t>от 26.03.1998</w:t>
      </w:r>
      <w:r w:rsidR="00665641">
        <w:rPr>
          <w:sz w:val="22"/>
          <w:szCs w:val="22"/>
        </w:rPr>
        <w:t xml:space="preserve"> </w:t>
      </w:r>
      <w:r w:rsidR="00DF7F14" w:rsidRPr="00DF7F14">
        <w:rPr>
          <w:sz w:val="22"/>
          <w:szCs w:val="22"/>
        </w:rPr>
        <w:t>№ 41-ФЗ «О драгоценных</w:t>
      </w:r>
      <w:r w:rsidR="00FF7325">
        <w:rPr>
          <w:sz w:val="22"/>
          <w:szCs w:val="22"/>
        </w:rPr>
        <w:t xml:space="preserve"> металлах и драгоценных камнях», </w:t>
      </w:r>
      <w:r w:rsidR="00DF7F14" w:rsidRPr="00DF7F14">
        <w:rPr>
          <w:sz w:val="22"/>
          <w:szCs w:val="22"/>
        </w:rPr>
        <w:t>Постановлени</w:t>
      </w:r>
      <w:r w:rsidR="00FF7325">
        <w:rPr>
          <w:sz w:val="22"/>
          <w:szCs w:val="22"/>
        </w:rPr>
        <w:t>я</w:t>
      </w:r>
      <w:r w:rsidR="00DF7F14" w:rsidRPr="00DF7F14">
        <w:rPr>
          <w:sz w:val="22"/>
          <w:szCs w:val="22"/>
        </w:rPr>
        <w:t xml:space="preserve"> Правительства Российской Федерации от 12.09.2020 № 1418 «О лицензировании отдельных видов деятельности, связанных с драгоценными металлами и драго</w:t>
      </w:r>
      <w:r w:rsidR="00DC50FD">
        <w:rPr>
          <w:sz w:val="22"/>
          <w:szCs w:val="22"/>
        </w:rPr>
        <w:t xml:space="preserve">ценными камнями», </w:t>
      </w:r>
      <w:r w:rsidR="00DF7F14" w:rsidRPr="00DF7F14">
        <w:rPr>
          <w:sz w:val="22"/>
          <w:szCs w:val="22"/>
        </w:rPr>
        <w:t>Постановлени</w:t>
      </w:r>
      <w:r w:rsidR="00DC50FD">
        <w:rPr>
          <w:sz w:val="22"/>
          <w:szCs w:val="22"/>
        </w:rPr>
        <w:t>я</w:t>
      </w:r>
      <w:r w:rsidR="00DF7F14" w:rsidRPr="00DF7F14">
        <w:rPr>
          <w:sz w:val="22"/>
          <w:szCs w:val="22"/>
        </w:rPr>
        <w:t xml:space="preserve"> Правительства Российской Федерации от 29 декабря 2020</w:t>
      </w:r>
      <w:r w:rsidR="00665641">
        <w:rPr>
          <w:sz w:val="22"/>
          <w:szCs w:val="22"/>
        </w:rPr>
        <w:t xml:space="preserve"> </w:t>
      </w:r>
      <w:r w:rsidR="00DF7F14" w:rsidRPr="00DF7F14">
        <w:rPr>
          <w:sz w:val="22"/>
          <w:szCs w:val="22"/>
        </w:rPr>
        <w:t>№ 2343 «Об утверждении Правил формирования и ведения реестра лицензий и типовой фор</w:t>
      </w:r>
      <w:r w:rsidR="00665641">
        <w:rPr>
          <w:sz w:val="22"/>
          <w:szCs w:val="22"/>
        </w:rPr>
        <w:t xml:space="preserve">мы выписки из реестра лицензий», </w:t>
      </w:r>
      <w:r w:rsidR="00665641" w:rsidRPr="00665641">
        <w:rPr>
          <w:sz w:val="22"/>
          <w:szCs w:val="22"/>
        </w:rPr>
        <w:t>Постановлени</w:t>
      </w:r>
      <w:r w:rsidR="00665641">
        <w:rPr>
          <w:sz w:val="22"/>
          <w:szCs w:val="22"/>
        </w:rPr>
        <w:t xml:space="preserve">я </w:t>
      </w:r>
      <w:r w:rsidR="00665641" w:rsidRPr="00665641">
        <w:rPr>
          <w:sz w:val="22"/>
          <w:szCs w:val="22"/>
        </w:rPr>
        <w:t>Правительства Российской Федерации от 26.02.2021</w:t>
      </w:r>
      <w:r w:rsidR="00665641">
        <w:rPr>
          <w:sz w:val="22"/>
          <w:szCs w:val="22"/>
        </w:rPr>
        <w:t xml:space="preserve"> </w:t>
      </w:r>
      <w:r w:rsidR="00665641" w:rsidRPr="00665641">
        <w:rPr>
          <w:sz w:val="22"/>
          <w:szCs w:val="22"/>
        </w:rPr>
        <w:t>№</w:t>
      </w:r>
      <w:r w:rsidR="00665641">
        <w:rPr>
          <w:sz w:val="22"/>
          <w:szCs w:val="22"/>
        </w:rPr>
        <w:t xml:space="preserve"> </w:t>
      </w:r>
      <w:r w:rsidR="00665641" w:rsidRPr="00665641">
        <w:rPr>
          <w:sz w:val="22"/>
          <w:szCs w:val="22"/>
        </w:rPr>
        <w:t>270</w:t>
      </w:r>
      <w:r w:rsidR="00665641">
        <w:rPr>
          <w:sz w:val="22"/>
          <w:szCs w:val="22"/>
        </w:rPr>
        <w:t xml:space="preserve"> «</w:t>
      </w:r>
      <w:r w:rsidR="00D1627D">
        <w:rPr>
          <w:sz w:val="22"/>
          <w:szCs w:val="22"/>
        </w:rPr>
        <w:t>О некоторых вопросах контроля за оборотом драгоценных металлов, драгоценных камней и изделий из них на всех этапах этого оборота и внесении изменений в некоторые акты Правительства Российской Федерации</w:t>
      </w:r>
      <w:r w:rsidR="00AC2AC3">
        <w:rPr>
          <w:sz w:val="22"/>
          <w:szCs w:val="22"/>
        </w:rPr>
        <w:t xml:space="preserve">», </w:t>
      </w:r>
      <w:r w:rsidR="00DE0FF8" w:rsidRPr="00665641">
        <w:rPr>
          <w:sz w:val="22"/>
          <w:szCs w:val="22"/>
        </w:rPr>
        <w:t>Постановлени</w:t>
      </w:r>
      <w:r w:rsidR="00DE0FF8">
        <w:rPr>
          <w:sz w:val="22"/>
          <w:szCs w:val="22"/>
        </w:rPr>
        <w:t xml:space="preserve">я </w:t>
      </w:r>
      <w:r w:rsidR="00DE0FF8" w:rsidRPr="00665641">
        <w:rPr>
          <w:sz w:val="22"/>
          <w:szCs w:val="22"/>
        </w:rPr>
        <w:t>Правительства Российской Федерации</w:t>
      </w:r>
      <w:r w:rsidR="00DE0FF8">
        <w:rPr>
          <w:sz w:val="22"/>
          <w:szCs w:val="22"/>
        </w:rPr>
        <w:t xml:space="preserve"> от 01.10.2015 № 1052 «О ведении специального учета юридических лиц, индивидуальных предпринимателей и художников-ювелиров, осуществляющих операции с драгоценными металлами и драгоценными камнями»,</w:t>
      </w:r>
      <w:r w:rsidR="004A7D93">
        <w:rPr>
          <w:sz w:val="22"/>
          <w:szCs w:val="22"/>
        </w:rPr>
        <w:t xml:space="preserve"> </w:t>
      </w:r>
      <w:r w:rsidR="007D6A7E" w:rsidRPr="00665641">
        <w:rPr>
          <w:sz w:val="22"/>
          <w:szCs w:val="22"/>
        </w:rPr>
        <w:t>Постановлени</w:t>
      </w:r>
      <w:r w:rsidR="007D6A7E">
        <w:rPr>
          <w:sz w:val="22"/>
          <w:szCs w:val="22"/>
        </w:rPr>
        <w:t xml:space="preserve">я </w:t>
      </w:r>
      <w:r w:rsidR="007D6A7E" w:rsidRPr="00665641">
        <w:rPr>
          <w:sz w:val="22"/>
          <w:szCs w:val="22"/>
        </w:rPr>
        <w:t>Правительства Российской Федерации</w:t>
      </w:r>
      <w:r w:rsidR="007D6A7E">
        <w:rPr>
          <w:sz w:val="22"/>
          <w:szCs w:val="22"/>
        </w:rPr>
        <w:t xml:space="preserve"> от 28.09.2000 № 731 «Об утверждении правил учета и хранения драгоценных металлов, драгоценных камней и продукции из них, а также ведения соответствующей отчетности»</w:t>
      </w:r>
      <w:r w:rsidR="00C56794">
        <w:rPr>
          <w:sz w:val="22"/>
          <w:szCs w:val="22"/>
        </w:rPr>
        <w:t xml:space="preserve">, </w:t>
      </w:r>
      <w:r w:rsidR="00C56794" w:rsidRPr="00DF7F14">
        <w:rPr>
          <w:sz w:val="22"/>
          <w:szCs w:val="22"/>
        </w:rPr>
        <w:t>приказ</w:t>
      </w:r>
      <w:r w:rsidR="00C56794">
        <w:rPr>
          <w:sz w:val="22"/>
          <w:szCs w:val="22"/>
        </w:rPr>
        <w:t xml:space="preserve">а </w:t>
      </w:r>
      <w:r w:rsidR="00C56794" w:rsidRPr="00DF7F14">
        <w:rPr>
          <w:sz w:val="22"/>
          <w:szCs w:val="22"/>
        </w:rPr>
        <w:t>Министерства финансов Российской Федера</w:t>
      </w:r>
      <w:r w:rsidR="00C56794">
        <w:rPr>
          <w:sz w:val="22"/>
          <w:szCs w:val="22"/>
        </w:rPr>
        <w:t>ции от 09.12.2016 № 231н «Об утверждении инструкции о порядке учета и хранения драгоценных металлов, драгоценных камней, продукции из них и ведения отчетности при их производстве, использовании и обращении»</w:t>
      </w:r>
      <w:r w:rsidR="00CF6BDF">
        <w:rPr>
          <w:sz w:val="22"/>
          <w:szCs w:val="22"/>
        </w:rPr>
        <w:t xml:space="preserve">, </w:t>
      </w:r>
      <w:r w:rsidR="00DF7F14" w:rsidRPr="00DF7F14">
        <w:rPr>
          <w:sz w:val="22"/>
          <w:szCs w:val="22"/>
        </w:rPr>
        <w:t>Приказ</w:t>
      </w:r>
      <w:r w:rsidR="00AC2AC3">
        <w:rPr>
          <w:sz w:val="22"/>
          <w:szCs w:val="22"/>
        </w:rPr>
        <w:t>а</w:t>
      </w:r>
      <w:r w:rsidR="00DF7F14" w:rsidRPr="00DF7F14">
        <w:rPr>
          <w:sz w:val="22"/>
          <w:szCs w:val="22"/>
        </w:rPr>
        <w:t xml:space="preserve"> Федеральной пробирной палаты от 27.10.2022 № 165н «Об утверждении административного регламента Федеральной пробирной палаты по предоставлению государственной услуги по лицензированию деятельности по обработке (переработке) лома и отходов драгоценных металлов (за исключением деятельности по обработке (переработке) организациями и индивидуальными предпринимателями лома и отходов драгоценных металлов, образовавшихся и собранных ими в процессе собственного производства, а также ювелирных и других изделий из драгоценных металлов собственного производства, нереализованных</w:t>
      </w:r>
      <w:r w:rsidR="00AC2AC3">
        <w:rPr>
          <w:sz w:val="22"/>
          <w:szCs w:val="22"/>
        </w:rPr>
        <w:t xml:space="preserve"> и возвращенных производителю)», </w:t>
      </w:r>
      <w:r w:rsidR="00DF7F14" w:rsidRPr="00DF7F14">
        <w:rPr>
          <w:sz w:val="22"/>
          <w:szCs w:val="22"/>
        </w:rPr>
        <w:t>Приказ</w:t>
      </w:r>
      <w:r w:rsidR="00AC2AC3">
        <w:rPr>
          <w:sz w:val="22"/>
          <w:szCs w:val="22"/>
        </w:rPr>
        <w:t xml:space="preserve">а </w:t>
      </w:r>
      <w:r w:rsidR="00DF7F14" w:rsidRPr="00DF7F14">
        <w:rPr>
          <w:sz w:val="22"/>
          <w:szCs w:val="22"/>
        </w:rPr>
        <w:t xml:space="preserve">Федеральной пробирной палаты от 26.06.2024 № 101н «Об </w:t>
      </w:r>
      <w:r w:rsidR="00DF7F14" w:rsidRPr="00AF13BB">
        <w:rPr>
          <w:sz w:val="22"/>
          <w:szCs w:val="22"/>
        </w:rPr>
        <w:t xml:space="preserve">утверждении форм документов, используемых Федеральной пробирной палатой в процессе лицензирования деятельности по обработке (переработке) лома и отходов драгоценных металлов и деятельности по скупке у физических лиц ювелирных и других изделий из драгоценных металлов и (или) драгоценных камней, лома таких изделий, заготовке лома и отходов драгоценных металлов и продукции (изделий), </w:t>
      </w:r>
      <w:r w:rsidR="007D6A7E" w:rsidRPr="00AF13BB">
        <w:rPr>
          <w:sz w:val="22"/>
          <w:szCs w:val="22"/>
        </w:rPr>
        <w:t>содержащей драгоценные металлы»</w:t>
      </w:r>
      <w:r w:rsidR="0075180A" w:rsidRPr="00AF13BB">
        <w:rPr>
          <w:sz w:val="22"/>
          <w:szCs w:val="22"/>
        </w:rPr>
        <w:t>.</w:t>
      </w:r>
      <w:r w:rsidR="007D6A7E" w:rsidRPr="00AF13BB">
        <w:rPr>
          <w:sz w:val="22"/>
          <w:szCs w:val="22"/>
        </w:rPr>
        <w:t xml:space="preserve"> </w:t>
      </w:r>
    </w:p>
    <w:p w:rsidR="00A93871" w:rsidRPr="00AF13BB" w:rsidRDefault="00A93871" w:rsidP="00A93871">
      <w:pPr>
        <w:spacing w:line="228" w:lineRule="auto"/>
        <w:ind w:firstLine="709"/>
        <w:jc w:val="both"/>
        <w:rPr>
          <w:sz w:val="22"/>
          <w:szCs w:val="22"/>
        </w:rPr>
      </w:pPr>
      <w:r w:rsidRPr="00AF13BB">
        <w:rPr>
          <w:sz w:val="22"/>
          <w:szCs w:val="22"/>
        </w:rPr>
        <w:t>6.2. Гарантии качества предоставляются на весь объем оказываемых услуг в соответствии с требованиями действующего законодательства Российской Федерации.</w:t>
      </w:r>
    </w:p>
    <w:p w:rsidR="00A93871" w:rsidRDefault="00A93871" w:rsidP="00A93871">
      <w:pPr>
        <w:shd w:val="clear" w:color="auto" w:fill="FFFFFF" w:themeFill="background1"/>
        <w:ind w:firstLine="709"/>
        <w:jc w:val="both"/>
        <w:rPr>
          <w:sz w:val="22"/>
          <w:szCs w:val="22"/>
        </w:rPr>
      </w:pPr>
      <w:r w:rsidRPr="00AF13BB">
        <w:rPr>
          <w:sz w:val="22"/>
          <w:szCs w:val="22"/>
        </w:rPr>
        <w:t xml:space="preserve">6.3. В случае выявления Заказчиком после подписания Сторонами </w:t>
      </w:r>
      <w:r w:rsidRPr="00AF13BB">
        <w:rPr>
          <w:bCs/>
          <w:sz w:val="22"/>
          <w:szCs w:val="22"/>
        </w:rPr>
        <w:t>документа о приемке</w:t>
      </w:r>
      <w:r w:rsidRPr="00AF13BB">
        <w:rPr>
          <w:sz w:val="22"/>
          <w:szCs w:val="22"/>
        </w:rPr>
        <w:t>, несоответствия качества оказанных услуг требованиям установленным настоящим Контрактом, а также требованиям действующих нормативно-правовых документов, технических норм, правил и положений, установленных на территории РФ к данному виду услуг, Исполнитель обязан своими силами и за свой счет устранить выявленные недостатки в согласованные с Заказчиком сроки.</w:t>
      </w:r>
    </w:p>
    <w:p w:rsidR="00A93871" w:rsidRPr="000C2F88" w:rsidRDefault="00A93871" w:rsidP="00A93871">
      <w:pPr>
        <w:autoSpaceDN w:val="0"/>
        <w:ind w:firstLine="709"/>
        <w:jc w:val="both"/>
        <w:textAlignment w:val="baseline"/>
        <w:rPr>
          <w:bCs/>
          <w:kern w:val="3"/>
          <w:sz w:val="22"/>
          <w:szCs w:val="22"/>
          <w:lang w:eastAsia="ru-RU"/>
        </w:rPr>
      </w:pPr>
    </w:p>
    <w:p w:rsidR="00A93871" w:rsidRPr="000C2F88" w:rsidRDefault="00A93871" w:rsidP="00A93871">
      <w:pPr>
        <w:widowControl w:val="0"/>
        <w:autoSpaceDE w:val="0"/>
        <w:autoSpaceDN w:val="0"/>
        <w:adjustRightInd w:val="0"/>
        <w:ind w:firstLine="709"/>
        <w:jc w:val="center"/>
        <w:outlineLvl w:val="0"/>
        <w:rPr>
          <w:b/>
          <w:bCs/>
          <w:sz w:val="22"/>
          <w:szCs w:val="22"/>
          <w:lang w:eastAsia="ru-RU"/>
        </w:rPr>
      </w:pPr>
      <w:r w:rsidRPr="000C2F88">
        <w:rPr>
          <w:b/>
          <w:bCs/>
          <w:sz w:val="22"/>
          <w:szCs w:val="22"/>
          <w:lang w:eastAsia="ru-RU"/>
        </w:rPr>
        <w:t>7. ПОРЯДОК РАЗРЕШЕНИЯ СПОРОВ</w:t>
      </w:r>
    </w:p>
    <w:p w:rsidR="00A93871" w:rsidRPr="000C2F88" w:rsidRDefault="00A93871" w:rsidP="00A93871">
      <w:pPr>
        <w:widowControl w:val="0"/>
        <w:autoSpaceDE w:val="0"/>
        <w:autoSpaceDN w:val="0"/>
        <w:adjustRightInd w:val="0"/>
        <w:ind w:firstLine="709"/>
        <w:jc w:val="both"/>
        <w:rPr>
          <w:sz w:val="22"/>
          <w:szCs w:val="22"/>
          <w:lang w:eastAsia="ru-RU"/>
        </w:rPr>
      </w:pPr>
      <w:r w:rsidRPr="000C2F88">
        <w:rPr>
          <w:sz w:val="22"/>
          <w:szCs w:val="22"/>
          <w:lang w:eastAsia="ru-RU"/>
        </w:rPr>
        <w:t>7.1. Стороны будут стремиться разрешать все споры и разногласия, которые могут возникнуть в ходе исполнения Контракта, путем переговоров и консультаций.</w:t>
      </w:r>
    </w:p>
    <w:p w:rsidR="00A93871" w:rsidRPr="000C2F88" w:rsidRDefault="00A93871" w:rsidP="00A93871">
      <w:pPr>
        <w:widowControl w:val="0"/>
        <w:autoSpaceDE w:val="0"/>
        <w:autoSpaceDN w:val="0"/>
        <w:adjustRightInd w:val="0"/>
        <w:ind w:firstLine="709"/>
        <w:jc w:val="both"/>
        <w:rPr>
          <w:sz w:val="22"/>
          <w:szCs w:val="22"/>
          <w:lang w:eastAsia="ru-RU"/>
        </w:rPr>
      </w:pPr>
      <w:r w:rsidRPr="000C2F88">
        <w:rPr>
          <w:sz w:val="22"/>
          <w:szCs w:val="22"/>
          <w:lang w:eastAsia="ru-RU"/>
        </w:rPr>
        <w:t>7.2. В случае, если споры и разногласия не будут урегулированы путем переговоров, они подлежат разрешению в Арбитражном суде Кировской области.</w:t>
      </w:r>
    </w:p>
    <w:p w:rsidR="00A93871" w:rsidRPr="000C2F88" w:rsidRDefault="00A93871" w:rsidP="00A93871">
      <w:pPr>
        <w:widowControl w:val="0"/>
        <w:autoSpaceDE w:val="0"/>
        <w:autoSpaceDN w:val="0"/>
        <w:adjustRightInd w:val="0"/>
        <w:ind w:firstLine="709"/>
        <w:jc w:val="both"/>
        <w:rPr>
          <w:sz w:val="22"/>
          <w:szCs w:val="22"/>
          <w:lang w:eastAsia="ru-RU"/>
        </w:rPr>
      </w:pPr>
      <w:r w:rsidRPr="000C2F88">
        <w:rPr>
          <w:sz w:val="22"/>
          <w:szCs w:val="22"/>
          <w:lang w:eastAsia="ru-RU"/>
        </w:rPr>
        <w:t xml:space="preserve">7.3. Обращению в Арбитражный суд Кировской области предшествует претензионный порядок урегулирования спорных вопросов. </w:t>
      </w:r>
    </w:p>
    <w:p w:rsidR="00A93871" w:rsidRPr="000C2F88" w:rsidRDefault="00A93871" w:rsidP="00A93871">
      <w:pPr>
        <w:widowControl w:val="0"/>
        <w:autoSpaceDE w:val="0"/>
        <w:autoSpaceDN w:val="0"/>
        <w:adjustRightInd w:val="0"/>
        <w:ind w:firstLine="709"/>
        <w:jc w:val="both"/>
        <w:rPr>
          <w:sz w:val="22"/>
          <w:szCs w:val="22"/>
          <w:lang w:eastAsia="ru-RU"/>
        </w:rPr>
      </w:pPr>
      <w:r w:rsidRPr="000C2F88">
        <w:rPr>
          <w:sz w:val="22"/>
          <w:szCs w:val="22"/>
          <w:lang w:eastAsia="ru-RU"/>
        </w:rPr>
        <w:t xml:space="preserve">Претензия и ответ на нее оформляются в письменном виде на русском языке. </w:t>
      </w:r>
    </w:p>
    <w:p w:rsidR="00A93871" w:rsidRPr="000C2F88" w:rsidRDefault="00A93871" w:rsidP="00A93871">
      <w:pPr>
        <w:ind w:firstLine="709"/>
        <w:jc w:val="both"/>
        <w:rPr>
          <w:sz w:val="22"/>
          <w:szCs w:val="22"/>
        </w:rPr>
      </w:pPr>
      <w:r w:rsidRPr="000C2F88">
        <w:rPr>
          <w:sz w:val="22"/>
          <w:szCs w:val="22"/>
        </w:rPr>
        <w:t>7.4. Сторона, которой направлена претензия, должна дать на неё письменный ответ, в срок не превышающий 7 (Семь) рабочих дней с даты получения претензии.</w:t>
      </w:r>
    </w:p>
    <w:p w:rsidR="00A93871" w:rsidRPr="000C2F88" w:rsidRDefault="00A93871" w:rsidP="00A93871">
      <w:pPr>
        <w:widowControl w:val="0"/>
        <w:autoSpaceDE w:val="0"/>
        <w:autoSpaceDN w:val="0"/>
        <w:adjustRightInd w:val="0"/>
        <w:jc w:val="both"/>
        <w:rPr>
          <w:color w:val="000000"/>
          <w:spacing w:val="-2"/>
          <w:sz w:val="22"/>
          <w:szCs w:val="22"/>
        </w:rPr>
      </w:pPr>
    </w:p>
    <w:p w:rsidR="00A93871" w:rsidRPr="000C2F88" w:rsidRDefault="00A93871" w:rsidP="00A93871">
      <w:pPr>
        <w:widowControl w:val="0"/>
        <w:autoSpaceDE w:val="0"/>
        <w:autoSpaceDN w:val="0"/>
        <w:adjustRightInd w:val="0"/>
        <w:spacing w:line="228" w:lineRule="auto"/>
        <w:ind w:firstLine="709"/>
        <w:jc w:val="center"/>
        <w:outlineLvl w:val="0"/>
        <w:rPr>
          <w:b/>
          <w:sz w:val="22"/>
          <w:szCs w:val="22"/>
        </w:rPr>
      </w:pPr>
      <w:r w:rsidRPr="000C2F88">
        <w:rPr>
          <w:b/>
          <w:bCs/>
          <w:sz w:val="22"/>
          <w:szCs w:val="22"/>
          <w:lang w:eastAsia="ru-RU"/>
        </w:rPr>
        <w:t xml:space="preserve">8. </w:t>
      </w:r>
      <w:r w:rsidRPr="000C2F88">
        <w:rPr>
          <w:b/>
          <w:sz w:val="22"/>
          <w:szCs w:val="22"/>
        </w:rPr>
        <w:t>ОТВЕТСТВЕННОСТЬ СТОРОН</w:t>
      </w:r>
    </w:p>
    <w:p w:rsidR="00A93871" w:rsidRPr="0040502A" w:rsidRDefault="00A93871" w:rsidP="00A93871">
      <w:pPr>
        <w:suppressAutoHyphens w:val="0"/>
        <w:autoSpaceDE w:val="0"/>
        <w:autoSpaceDN w:val="0"/>
        <w:adjustRightInd w:val="0"/>
        <w:ind w:firstLine="709"/>
        <w:jc w:val="both"/>
        <w:rPr>
          <w:sz w:val="22"/>
          <w:szCs w:val="22"/>
          <w:lang w:eastAsia="ru-RU"/>
        </w:rPr>
      </w:pPr>
      <w:r w:rsidRPr="0040502A">
        <w:rPr>
          <w:sz w:val="22"/>
          <w:szCs w:val="22"/>
          <w:lang w:eastAsia="ru-RU"/>
        </w:rPr>
        <w:lastRenderedPageBreak/>
        <w:t xml:space="preserve">8.1. За </w:t>
      </w:r>
      <w:r w:rsidRPr="0040502A">
        <w:rPr>
          <w:rFonts w:eastAsiaTheme="minorHAnsi"/>
          <w:sz w:val="22"/>
          <w:szCs w:val="22"/>
          <w:lang w:eastAsia="en-US"/>
        </w:rPr>
        <w:t xml:space="preserve">неисполнение или ненадлежащее исполнение обязательств, предусмотренных настоящим Контрактом, </w:t>
      </w:r>
      <w:r w:rsidRPr="0040502A">
        <w:rPr>
          <w:sz w:val="22"/>
          <w:szCs w:val="22"/>
          <w:lang w:eastAsia="ru-RU"/>
        </w:rPr>
        <w:t>Стороны несут ответственность в соответствии с условиями настоящего Контракта, законодательством Российской Федерации.</w:t>
      </w:r>
    </w:p>
    <w:p w:rsidR="00A93871" w:rsidRPr="0040502A" w:rsidRDefault="00A93871" w:rsidP="00A93871">
      <w:pPr>
        <w:suppressAutoHyphens w:val="0"/>
        <w:autoSpaceDE w:val="0"/>
        <w:autoSpaceDN w:val="0"/>
        <w:adjustRightInd w:val="0"/>
        <w:ind w:firstLine="709"/>
        <w:jc w:val="both"/>
        <w:rPr>
          <w:sz w:val="22"/>
          <w:szCs w:val="22"/>
          <w:lang w:eastAsia="ru-RU"/>
        </w:rPr>
      </w:pPr>
      <w:r w:rsidRPr="0040502A">
        <w:rPr>
          <w:sz w:val="22"/>
          <w:szCs w:val="22"/>
          <w:lang w:eastAsia="ru-RU"/>
        </w:rPr>
        <w:t xml:space="preserve">8.2. </w:t>
      </w:r>
      <w:r w:rsidRPr="0040502A">
        <w:rPr>
          <w:color w:val="000000"/>
          <w:sz w:val="22"/>
          <w:szCs w:val="22"/>
        </w:rPr>
        <w:t xml:space="preserve">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w:t>
      </w:r>
      <w:hyperlink r:id="rId12" w:anchor="/document/71757358/entry/1000" w:history="1">
        <w:r w:rsidRPr="0040502A">
          <w:rPr>
            <w:sz w:val="22"/>
            <w:szCs w:val="22"/>
          </w:rPr>
          <w:t>порядке</w:t>
        </w:r>
      </w:hyperlink>
      <w:r w:rsidRPr="0040502A">
        <w:rPr>
          <w:sz w:val="22"/>
          <w:szCs w:val="22"/>
        </w:rPr>
        <w:t>,</w:t>
      </w:r>
      <w:r w:rsidRPr="0040502A">
        <w:rPr>
          <w:color w:val="000000"/>
          <w:sz w:val="22"/>
          <w:szCs w:val="22"/>
        </w:rPr>
        <w:t xml:space="preserve">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A93871" w:rsidRPr="0040502A" w:rsidRDefault="00A93871" w:rsidP="00A93871">
      <w:pPr>
        <w:suppressAutoHyphens w:val="0"/>
        <w:autoSpaceDE w:val="0"/>
        <w:autoSpaceDN w:val="0"/>
        <w:adjustRightInd w:val="0"/>
        <w:ind w:firstLine="709"/>
        <w:jc w:val="both"/>
        <w:rPr>
          <w:rFonts w:eastAsiaTheme="minorHAnsi"/>
          <w:sz w:val="22"/>
          <w:szCs w:val="22"/>
          <w:lang w:eastAsia="en-US"/>
        </w:rPr>
      </w:pPr>
      <w:r w:rsidRPr="0040502A">
        <w:rPr>
          <w:sz w:val="22"/>
          <w:szCs w:val="22"/>
          <w:lang w:eastAsia="ru-RU"/>
        </w:rPr>
        <w:t xml:space="preserve">8.3. Размер штрафа устанавливается в порядке, установленном </w:t>
      </w:r>
      <w:r w:rsidRPr="0040502A">
        <w:rPr>
          <w:rFonts w:eastAsiaTheme="minorHAnsi"/>
          <w:bCs/>
          <w:sz w:val="22"/>
          <w:szCs w:val="22"/>
          <w:lang w:eastAsia="en-US"/>
        </w:rPr>
        <w:t xml:space="preserve">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w:t>
      </w:r>
      <w:r w:rsidRPr="0040502A">
        <w:rPr>
          <w:sz w:val="22"/>
          <w:szCs w:val="22"/>
          <w:lang w:eastAsia="ru-RU"/>
        </w:rPr>
        <w:t xml:space="preserve">утвержденными </w:t>
      </w:r>
      <w:r w:rsidRPr="0040502A">
        <w:rPr>
          <w:rFonts w:eastAsiaTheme="minorHAnsi"/>
          <w:sz w:val="22"/>
          <w:szCs w:val="22"/>
          <w:lang w:eastAsia="en-US"/>
        </w:rPr>
        <w:t>Постановлением Правительства РФ от 30.08.2017 N 1042 (ред. от 02.08.2019)</w:t>
      </w:r>
      <w:r w:rsidRPr="0040502A">
        <w:rPr>
          <w:sz w:val="22"/>
          <w:szCs w:val="22"/>
          <w:lang w:eastAsia="ru-RU"/>
        </w:rPr>
        <w:t xml:space="preserve"> (далее - Правила).</w:t>
      </w:r>
    </w:p>
    <w:p w:rsidR="00A93871" w:rsidRPr="0040502A" w:rsidRDefault="00A93871" w:rsidP="00A93871">
      <w:pPr>
        <w:suppressAutoHyphens w:val="0"/>
        <w:autoSpaceDE w:val="0"/>
        <w:autoSpaceDN w:val="0"/>
        <w:adjustRightInd w:val="0"/>
        <w:ind w:firstLine="709"/>
        <w:jc w:val="both"/>
        <w:rPr>
          <w:rFonts w:eastAsiaTheme="minorHAnsi"/>
          <w:sz w:val="22"/>
          <w:szCs w:val="22"/>
          <w:lang w:eastAsia="en-US"/>
        </w:rPr>
      </w:pPr>
      <w:r w:rsidRPr="0040502A">
        <w:rPr>
          <w:sz w:val="22"/>
          <w:szCs w:val="22"/>
          <w:lang w:eastAsia="ru-RU"/>
        </w:rPr>
        <w:t xml:space="preserve">8.4. </w:t>
      </w:r>
      <w:r w:rsidRPr="0040502A">
        <w:rPr>
          <w:rFonts w:eastAsiaTheme="minorHAnsi"/>
          <w:sz w:val="22"/>
          <w:szCs w:val="22"/>
          <w:lang w:eastAsia="en-US"/>
        </w:rPr>
        <w:t>Штрафы начисляются за</w:t>
      </w:r>
      <w:r w:rsidRPr="0040502A">
        <w:rPr>
          <w:sz w:val="22"/>
          <w:szCs w:val="22"/>
          <w:lang w:eastAsia="ru-RU"/>
        </w:rPr>
        <w:t xml:space="preserve"> </w:t>
      </w:r>
      <w:r w:rsidRPr="0040502A">
        <w:rPr>
          <w:rFonts w:eastAsiaTheme="minorHAnsi"/>
          <w:sz w:val="22"/>
          <w:szCs w:val="22"/>
          <w:lang w:eastAsia="en-US"/>
        </w:rPr>
        <w:t>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также 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(далее - штраф).</w:t>
      </w:r>
    </w:p>
    <w:p w:rsidR="00A93871" w:rsidRPr="0040502A" w:rsidRDefault="00A93871" w:rsidP="00A93871">
      <w:pPr>
        <w:suppressAutoHyphens w:val="0"/>
        <w:autoSpaceDE w:val="0"/>
        <w:autoSpaceDN w:val="0"/>
        <w:adjustRightInd w:val="0"/>
        <w:ind w:firstLine="709"/>
        <w:jc w:val="both"/>
        <w:rPr>
          <w:rFonts w:eastAsiaTheme="minorHAnsi"/>
          <w:sz w:val="22"/>
          <w:szCs w:val="22"/>
          <w:lang w:eastAsia="en-US"/>
        </w:rPr>
      </w:pPr>
      <w:r w:rsidRPr="0040502A">
        <w:rPr>
          <w:rFonts w:eastAsiaTheme="minorHAnsi"/>
          <w:sz w:val="22"/>
          <w:szCs w:val="22"/>
          <w:lang w:eastAsia="en-US"/>
        </w:rPr>
        <w:t xml:space="preserve">8.5. Размер штрафа устанавливается контрактом в соответствии с </w:t>
      </w:r>
      <w:hyperlink r:id="rId13" w:history="1">
        <w:r w:rsidRPr="0040502A">
          <w:rPr>
            <w:rFonts w:eastAsiaTheme="minorHAnsi"/>
            <w:sz w:val="22"/>
            <w:szCs w:val="22"/>
            <w:lang w:eastAsia="en-US"/>
          </w:rPr>
          <w:t>пунктами 3</w:t>
        </w:r>
      </w:hyperlink>
      <w:r w:rsidRPr="0040502A">
        <w:rPr>
          <w:rFonts w:eastAsiaTheme="minorHAnsi"/>
          <w:sz w:val="22"/>
          <w:szCs w:val="22"/>
          <w:lang w:eastAsia="en-US"/>
        </w:rPr>
        <w:t xml:space="preserve"> - </w:t>
      </w:r>
      <w:hyperlink r:id="rId14" w:history="1">
        <w:r w:rsidRPr="0040502A">
          <w:rPr>
            <w:rFonts w:eastAsiaTheme="minorHAnsi"/>
            <w:sz w:val="22"/>
            <w:szCs w:val="22"/>
            <w:lang w:eastAsia="en-US"/>
          </w:rPr>
          <w:t>9</w:t>
        </w:r>
      </w:hyperlink>
      <w:r w:rsidRPr="0040502A">
        <w:rPr>
          <w:rFonts w:eastAsiaTheme="minorHAnsi"/>
          <w:sz w:val="22"/>
          <w:szCs w:val="22"/>
          <w:lang w:eastAsia="en-US"/>
        </w:rPr>
        <w:t xml:space="preserve"> Правил, за исключением случая, предусмотренного </w:t>
      </w:r>
      <w:hyperlink r:id="rId15" w:history="1">
        <w:r w:rsidRPr="0040502A">
          <w:rPr>
            <w:rFonts w:eastAsiaTheme="minorHAnsi"/>
            <w:sz w:val="22"/>
            <w:szCs w:val="22"/>
            <w:lang w:eastAsia="en-US"/>
          </w:rPr>
          <w:t>пунктом 13</w:t>
        </w:r>
      </w:hyperlink>
      <w:r w:rsidRPr="0040502A">
        <w:rPr>
          <w:rFonts w:eastAsiaTheme="minorHAnsi"/>
          <w:sz w:val="22"/>
          <w:szCs w:val="22"/>
          <w:lang w:eastAsia="en-US"/>
        </w:rPr>
        <w:t xml:space="preserve"> Правил,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A93871" w:rsidRPr="0040502A" w:rsidRDefault="00A93871" w:rsidP="00A93871">
      <w:pPr>
        <w:widowControl w:val="0"/>
        <w:autoSpaceDE w:val="0"/>
        <w:autoSpaceDN w:val="0"/>
        <w:ind w:firstLine="709"/>
        <w:jc w:val="both"/>
        <w:rPr>
          <w:b/>
          <w:sz w:val="22"/>
          <w:szCs w:val="22"/>
          <w:lang w:eastAsia="ru-RU"/>
        </w:rPr>
      </w:pPr>
      <w:r w:rsidRPr="0040502A">
        <w:rPr>
          <w:b/>
          <w:sz w:val="22"/>
          <w:szCs w:val="22"/>
          <w:lang w:eastAsia="ru-RU"/>
        </w:rPr>
        <w:t>8.6. Ответственность поставщика (подрядчика, исполнителя)</w:t>
      </w:r>
    </w:p>
    <w:p w:rsidR="00030C6B" w:rsidRPr="006D07D3" w:rsidRDefault="00030C6B" w:rsidP="00030C6B">
      <w:pPr>
        <w:widowControl w:val="0"/>
        <w:autoSpaceDE w:val="0"/>
        <w:autoSpaceDN w:val="0"/>
        <w:ind w:firstLine="709"/>
        <w:jc w:val="both"/>
        <w:rPr>
          <w:i/>
          <w:sz w:val="22"/>
          <w:szCs w:val="22"/>
          <w:u w:val="single"/>
          <w:lang w:eastAsia="ru-RU"/>
        </w:rPr>
      </w:pPr>
      <w:r>
        <w:rPr>
          <w:sz w:val="22"/>
          <w:szCs w:val="22"/>
          <w:lang w:eastAsia="ru-RU"/>
        </w:rPr>
        <w:t>8</w:t>
      </w:r>
      <w:r w:rsidRPr="00030C6B">
        <w:rPr>
          <w:sz w:val="22"/>
          <w:szCs w:val="22"/>
          <w:lang w:eastAsia="ru-RU"/>
        </w:rPr>
        <w:t>.6.1.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4 - 8 Правил):</w:t>
      </w:r>
      <w:r w:rsidR="006D07D3">
        <w:rPr>
          <w:sz w:val="22"/>
          <w:szCs w:val="22"/>
          <w:lang w:eastAsia="ru-RU"/>
        </w:rPr>
        <w:t xml:space="preserve"> </w:t>
      </w:r>
      <w:r w:rsidRPr="006D07D3">
        <w:rPr>
          <w:i/>
          <w:sz w:val="22"/>
          <w:szCs w:val="22"/>
          <w:u w:val="single"/>
          <w:lang w:eastAsia="ru-RU"/>
        </w:rPr>
        <w:t>10 процентов цены контракта (этапа) в случае, если цена контракта (эт</w:t>
      </w:r>
      <w:r w:rsidR="006D07D3">
        <w:rPr>
          <w:i/>
          <w:sz w:val="22"/>
          <w:szCs w:val="22"/>
          <w:u w:val="single"/>
          <w:lang w:eastAsia="ru-RU"/>
        </w:rPr>
        <w:t>апа) не превышает 3 млн. рублей.</w:t>
      </w:r>
    </w:p>
    <w:p w:rsidR="00030C6B" w:rsidRPr="00030C6B" w:rsidRDefault="00030C6B" w:rsidP="00030C6B">
      <w:pPr>
        <w:widowControl w:val="0"/>
        <w:autoSpaceDE w:val="0"/>
        <w:autoSpaceDN w:val="0"/>
        <w:ind w:firstLine="709"/>
        <w:jc w:val="both"/>
        <w:rPr>
          <w:sz w:val="22"/>
          <w:szCs w:val="22"/>
          <w:lang w:eastAsia="ru-RU"/>
        </w:rPr>
      </w:pPr>
      <w:r>
        <w:rPr>
          <w:sz w:val="22"/>
          <w:szCs w:val="22"/>
          <w:lang w:eastAsia="ru-RU"/>
        </w:rPr>
        <w:t>8</w:t>
      </w:r>
      <w:r w:rsidRPr="00030C6B">
        <w:rPr>
          <w:sz w:val="22"/>
          <w:szCs w:val="22"/>
          <w:lang w:eastAsia="ru-RU"/>
        </w:rPr>
        <w:t>.6.2. За каждый факт неисполнения или ненадлежащего исполнения поставщиком (подрядчиком,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от 5 апреля 2013 г. N 44-ФЗ),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rsidR="00030C6B" w:rsidRPr="00030C6B" w:rsidRDefault="00030C6B" w:rsidP="00030C6B">
      <w:pPr>
        <w:widowControl w:val="0"/>
        <w:autoSpaceDE w:val="0"/>
        <w:autoSpaceDN w:val="0"/>
        <w:ind w:firstLine="709"/>
        <w:jc w:val="both"/>
        <w:rPr>
          <w:sz w:val="22"/>
          <w:szCs w:val="22"/>
          <w:lang w:eastAsia="ru-RU"/>
        </w:rPr>
      </w:pPr>
      <w:r w:rsidRPr="00030C6B">
        <w:rPr>
          <w:sz w:val="22"/>
          <w:szCs w:val="22"/>
          <w:lang w:eastAsia="ru-RU"/>
        </w:rPr>
        <w:t>а) в случае, если цена контракта не превышает начальную (максимальную) цену контракта:</w:t>
      </w:r>
    </w:p>
    <w:p w:rsidR="00030C6B" w:rsidRPr="00030C6B" w:rsidRDefault="00030C6B" w:rsidP="00030C6B">
      <w:pPr>
        <w:widowControl w:val="0"/>
        <w:autoSpaceDE w:val="0"/>
        <w:autoSpaceDN w:val="0"/>
        <w:ind w:firstLine="709"/>
        <w:jc w:val="both"/>
        <w:rPr>
          <w:sz w:val="22"/>
          <w:szCs w:val="22"/>
          <w:lang w:eastAsia="ru-RU"/>
        </w:rPr>
      </w:pPr>
      <w:r w:rsidRPr="00030C6B">
        <w:rPr>
          <w:sz w:val="22"/>
          <w:szCs w:val="22"/>
          <w:lang w:eastAsia="ru-RU"/>
        </w:rPr>
        <w:t>10 процентов начальной (максимальной) цены контракта, если цена контракта не превышает 3 млн. рублей;</w:t>
      </w:r>
    </w:p>
    <w:p w:rsidR="00030C6B" w:rsidRPr="00030C6B" w:rsidRDefault="00030C6B" w:rsidP="00030C6B">
      <w:pPr>
        <w:widowControl w:val="0"/>
        <w:autoSpaceDE w:val="0"/>
        <w:autoSpaceDN w:val="0"/>
        <w:ind w:firstLine="709"/>
        <w:jc w:val="both"/>
        <w:rPr>
          <w:sz w:val="22"/>
          <w:szCs w:val="22"/>
          <w:lang w:eastAsia="ru-RU"/>
        </w:rPr>
      </w:pPr>
      <w:r w:rsidRPr="00030C6B">
        <w:rPr>
          <w:sz w:val="22"/>
          <w:szCs w:val="22"/>
          <w:lang w:eastAsia="ru-RU"/>
        </w:rPr>
        <w:t>5 процентов начальной (максимальной) цены контракта, если цена контракта составляет от 3 млн. рублей до 50 млн. рублей (включительно);</w:t>
      </w:r>
    </w:p>
    <w:p w:rsidR="00030C6B" w:rsidRPr="00030C6B" w:rsidRDefault="00030C6B" w:rsidP="00030C6B">
      <w:pPr>
        <w:widowControl w:val="0"/>
        <w:autoSpaceDE w:val="0"/>
        <w:autoSpaceDN w:val="0"/>
        <w:ind w:firstLine="709"/>
        <w:jc w:val="both"/>
        <w:rPr>
          <w:sz w:val="22"/>
          <w:szCs w:val="22"/>
          <w:lang w:eastAsia="ru-RU"/>
        </w:rPr>
      </w:pPr>
      <w:r w:rsidRPr="00030C6B">
        <w:rPr>
          <w:sz w:val="22"/>
          <w:szCs w:val="22"/>
          <w:lang w:eastAsia="ru-RU"/>
        </w:rPr>
        <w:t>1 процент начальной (максимальной) цены контракта, если цена контракта составляет от 50 млн. рублей до 100 млн. рублей (включительно);</w:t>
      </w:r>
    </w:p>
    <w:p w:rsidR="00030C6B" w:rsidRPr="00030C6B" w:rsidRDefault="00030C6B" w:rsidP="00030C6B">
      <w:pPr>
        <w:widowControl w:val="0"/>
        <w:autoSpaceDE w:val="0"/>
        <w:autoSpaceDN w:val="0"/>
        <w:ind w:firstLine="709"/>
        <w:jc w:val="both"/>
        <w:rPr>
          <w:sz w:val="22"/>
          <w:szCs w:val="22"/>
          <w:lang w:eastAsia="ru-RU"/>
        </w:rPr>
      </w:pPr>
      <w:r w:rsidRPr="00030C6B">
        <w:rPr>
          <w:sz w:val="22"/>
          <w:szCs w:val="22"/>
          <w:lang w:eastAsia="ru-RU"/>
        </w:rPr>
        <w:t>б) в случае, если цена контракта превышает начальную (максимальную) цену контракта:</w:t>
      </w:r>
    </w:p>
    <w:p w:rsidR="00030C6B" w:rsidRPr="00030C6B" w:rsidRDefault="00030C6B" w:rsidP="00030C6B">
      <w:pPr>
        <w:widowControl w:val="0"/>
        <w:autoSpaceDE w:val="0"/>
        <w:autoSpaceDN w:val="0"/>
        <w:ind w:firstLine="709"/>
        <w:jc w:val="both"/>
        <w:rPr>
          <w:sz w:val="22"/>
          <w:szCs w:val="22"/>
          <w:lang w:eastAsia="ru-RU"/>
        </w:rPr>
      </w:pPr>
      <w:r w:rsidRPr="00030C6B">
        <w:rPr>
          <w:sz w:val="22"/>
          <w:szCs w:val="22"/>
          <w:lang w:eastAsia="ru-RU"/>
        </w:rPr>
        <w:t>10 процентов цены контракта, если цена контракта не превышает 3 млн. рублей;</w:t>
      </w:r>
    </w:p>
    <w:p w:rsidR="00030C6B" w:rsidRPr="00030C6B" w:rsidRDefault="00030C6B" w:rsidP="00030C6B">
      <w:pPr>
        <w:widowControl w:val="0"/>
        <w:autoSpaceDE w:val="0"/>
        <w:autoSpaceDN w:val="0"/>
        <w:ind w:firstLine="709"/>
        <w:jc w:val="both"/>
        <w:rPr>
          <w:sz w:val="22"/>
          <w:szCs w:val="22"/>
          <w:lang w:eastAsia="ru-RU"/>
        </w:rPr>
      </w:pPr>
      <w:r w:rsidRPr="00030C6B">
        <w:rPr>
          <w:sz w:val="22"/>
          <w:szCs w:val="22"/>
          <w:lang w:eastAsia="ru-RU"/>
        </w:rPr>
        <w:t>5 процентов цены контракта, если цена контракта составляет от 3 млн. рублей до 50 млн. рублей (включительно);</w:t>
      </w:r>
    </w:p>
    <w:p w:rsidR="00030C6B" w:rsidRPr="00030C6B" w:rsidRDefault="00030C6B" w:rsidP="00030C6B">
      <w:pPr>
        <w:widowControl w:val="0"/>
        <w:autoSpaceDE w:val="0"/>
        <w:autoSpaceDN w:val="0"/>
        <w:ind w:firstLine="709"/>
        <w:jc w:val="both"/>
        <w:rPr>
          <w:sz w:val="22"/>
          <w:szCs w:val="22"/>
          <w:lang w:eastAsia="ru-RU"/>
        </w:rPr>
      </w:pPr>
      <w:r w:rsidRPr="00030C6B">
        <w:rPr>
          <w:sz w:val="22"/>
          <w:szCs w:val="22"/>
          <w:lang w:eastAsia="ru-RU"/>
        </w:rPr>
        <w:t>1 процент цены контракта, если цена контракта составляет от 50 млн. рублей до 100 млн. рублей (включительно).</w:t>
      </w:r>
    </w:p>
    <w:p w:rsidR="00030C6B" w:rsidRPr="00030C6B" w:rsidRDefault="00030C6B" w:rsidP="00030C6B">
      <w:pPr>
        <w:widowControl w:val="0"/>
        <w:autoSpaceDE w:val="0"/>
        <w:autoSpaceDN w:val="0"/>
        <w:ind w:firstLine="709"/>
        <w:jc w:val="both"/>
        <w:rPr>
          <w:sz w:val="22"/>
          <w:szCs w:val="22"/>
          <w:lang w:eastAsia="ru-RU"/>
        </w:rPr>
      </w:pPr>
      <w:r>
        <w:rPr>
          <w:sz w:val="22"/>
          <w:szCs w:val="22"/>
          <w:lang w:eastAsia="ru-RU"/>
        </w:rPr>
        <w:t>8</w:t>
      </w:r>
      <w:r w:rsidRPr="00030C6B">
        <w:rPr>
          <w:sz w:val="22"/>
          <w:szCs w:val="22"/>
          <w:lang w:eastAsia="ru-RU"/>
        </w:rPr>
        <w:t>.6.3.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r w:rsidR="006D07D3">
        <w:rPr>
          <w:sz w:val="22"/>
          <w:szCs w:val="22"/>
          <w:lang w:eastAsia="ru-RU"/>
        </w:rPr>
        <w:t xml:space="preserve"> </w:t>
      </w:r>
      <w:r w:rsidRPr="006D07D3">
        <w:rPr>
          <w:i/>
          <w:sz w:val="22"/>
          <w:szCs w:val="22"/>
          <w:u w:val="single"/>
          <w:lang w:eastAsia="ru-RU"/>
        </w:rPr>
        <w:t>1000 рублей, если цена контракта не превышает 3 млн. рублей</w:t>
      </w:r>
      <w:r w:rsidR="006D07D3" w:rsidRPr="006D07D3">
        <w:rPr>
          <w:i/>
          <w:sz w:val="22"/>
          <w:szCs w:val="22"/>
          <w:u w:val="single"/>
          <w:lang w:eastAsia="ru-RU"/>
        </w:rPr>
        <w:t>.</w:t>
      </w:r>
    </w:p>
    <w:p w:rsidR="00030C6B" w:rsidRPr="00030C6B" w:rsidRDefault="00030C6B" w:rsidP="00030C6B">
      <w:pPr>
        <w:widowControl w:val="0"/>
        <w:autoSpaceDE w:val="0"/>
        <w:autoSpaceDN w:val="0"/>
        <w:ind w:firstLine="709"/>
        <w:jc w:val="both"/>
        <w:rPr>
          <w:sz w:val="22"/>
          <w:szCs w:val="22"/>
          <w:lang w:eastAsia="ru-RU"/>
        </w:rPr>
      </w:pPr>
      <w:r>
        <w:rPr>
          <w:sz w:val="22"/>
          <w:szCs w:val="22"/>
          <w:lang w:eastAsia="ru-RU"/>
        </w:rPr>
        <w:t>8</w:t>
      </w:r>
      <w:r w:rsidRPr="00030C6B">
        <w:rPr>
          <w:sz w:val="22"/>
          <w:szCs w:val="22"/>
          <w:lang w:eastAsia="ru-RU"/>
        </w:rPr>
        <w:t xml:space="preserve">.6.4.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w:t>
      </w:r>
      <w:r w:rsidRPr="00030C6B">
        <w:rPr>
          <w:sz w:val="22"/>
          <w:szCs w:val="22"/>
          <w:lang w:eastAsia="ru-RU"/>
        </w:rPr>
        <w:lastRenderedPageBreak/>
        <w:t>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030C6B" w:rsidRPr="00030C6B" w:rsidRDefault="00030C6B" w:rsidP="00030C6B">
      <w:pPr>
        <w:widowControl w:val="0"/>
        <w:autoSpaceDE w:val="0"/>
        <w:autoSpaceDN w:val="0"/>
        <w:ind w:firstLine="709"/>
        <w:jc w:val="both"/>
        <w:rPr>
          <w:sz w:val="22"/>
          <w:szCs w:val="22"/>
          <w:lang w:eastAsia="ru-RU"/>
        </w:rPr>
      </w:pPr>
      <w:r>
        <w:rPr>
          <w:sz w:val="22"/>
          <w:szCs w:val="22"/>
          <w:lang w:eastAsia="ru-RU"/>
        </w:rPr>
        <w:t>8</w:t>
      </w:r>
      <w:r w:rsidRPr="00030C6B">
        <w:rPr>
          <w:sz w:val="22"/>
          <w:szCs w:val="22"/>
          <w:lang w:eastAsia="ru-RU"/>
        </w:rPr>
        <w:t>.6.5.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030C6B" w:rsidRPr="00030C6B" w:rsidRDefault="00030C6B" w:rsidP="00030C6B">
      <w:pPr>
        <w:widowControl w:val="0"/>
        <w:autoSpaceDE w:val="0"/>
        <w:autoSpaceDN w:val="0"/>
        <w:ind w:firstLine="709"/>
        <w:jc w:val="both"/>
        <w:rPr>
          <w:sz w:val="22"/>
          <w:szCs w:val="22"/>
          <w:lang w:eastAsia="ru-RU"/>
        </w:rPr>
      </w:pPr>
      <w:r>
        <w:rPr>
          <w:sz w:val="22"/>
          <w:szCs w:val="22"/>
          <w:lang w:eastAsia="ru-RU"/>
        </w:rPr>
        <w:t>8</w:t>
      </w:r>
      <w:r w:rsidRPr="00030C6B">
        <w:rPr>
          <w:sz w:val="22"/>
          <w:szCs w:val="22"/>
          <w:lang w:eastAsia="ru-RU"/>
        </w:rPr>
        <w:t xml:space="preserve">.6.6. За каждый день просрочки исполнения поставщиком (подрядчиком, исполнителем) обязательства, предусмотренного частью 30 статьи 34 Федеральным законом от 5 апреля 2013 г. N 44-ФЗ, Поставщику (подрядчику, исполнителю) начисляется пеня в размере, определенном в порядке, установленном в соответствии с </w:t>
      </w:r>
      <w:hyperlink r:id="rId16" w:history="1">
        <w:r w:rsidRPr="00030C6B">
          <w:rPr>
            <w:rStyle w:val="a6"/>
            <w:sz w:val="22"/>
            <w:szCs w:val="22"/>
            <w:lang w:eastAsia="ru-RU"/>
          </w:rPr>
          <w:t>частью 7</w:t>
        </w:r>
      </w:hyperlink>
      <w:r w:rsidRPr="00030C6B">
        <w:rPr>
          <w:sz w:val="22"/>
          <w:szCs w:val="22"/>
          <w:lang w:eastAsia="ru-RU"/>
        </w:rPr>
        <w:t xml:space="preserve"> статьи 34 Федеральным законом от 5 апреля 2013 г. N 44-ФЗ.</w:t>
      </w:r>
    </w:p>
    <w:p w:rsidR="00A93871" w:rsidRPr="0040502A" w:rsidRDefault="00A93871" w:rsidP="00A93871">
      <w:pPr>
        <w:widowControl w:val="0"/>
        <w:autoSpaceDE w:val="0"/>
        <w:autoSpaceDN w:val="0"/>
        <w:ind w:firstLine="709"/>
        <w:jc w:val="both"/>
        <w:rPr>
          <w:b/>
          <w:sz w:val="22"/>
          <w:szCs w:val="22"/>
          <w:lang w:eastAsia="ru-RU"/>
        </w:rPr>
      </w:pPr>
      <w:r w:rsidRPr="0040502A">
        <w:rPr>
          <w:b/>
          <w:sz w:val="22"/>
          <w:szCs w:val="22"/>
          <w:lang w:eastAsia="ru-RU"/>
        </w:rPr>
        <w:t>8.7. Ответственность Заказчика</w:t>
      </w:r>
    </w:p>
    <w:p w:rsidR="00A93871" w:rsidRPr="0040502A" w:rsidRDefault="00A93871" w:rsidP="00A93871">
      <w:pPr>
        <w:suppressAutoHyphens w:val="0"/>
        <w:autoSpaceDE w:val="0"/>
        <w:autoSpaceDN w:val="0"/>
        <w:adjustRightInd w:val="0"/>
        <w:ind w:firstLine="709"/>
        <w:jc w:val="both"/>
        <w:rPr>
          <w:sz w:val="22"/>
          <w:szCs w:val="22"/>
        </w:rPr>
      </w:pPr>
      <w:r w:rsidRPr="0040502A">
        <w:rPr>
          <w:rFonts w:eastAsiaTheme="minorHAnsi"/>
          <w:sz w:val="22"/>
          <w:szCs w:val="22"/>
          <w:lang w:eastAsia="en-US"/>
        </w:rPr>
        <w:t xml:space="preserve">8.7.1. </w:t>
      </w:r>
      <w:r w:rsidRPr="0040502A">
        <w:rPr>
          <w:sz w:val="22"/>
          <w:szCs w:val="22"/>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w:t>
      </w:r>
    </w:p>
    <w:p w:rsidR="00A93871" w:rsidRPr="0040502A" w:rsidRDefault="00A93871" w:rsidP="00A93871">
      <w:pPr>
        <w:suppressAutoHyphens w:val="0"/>
        <w:autoSpaceDE w:val="0"/>
        <w:autoSpaceDN w:val="0"/>
        <w:adjustRightInd w:val="0"/>
        <w:ind w:firstLine="709"/>
        <w:jc w:val="both"/>
        <w:rPr>
          <w:sz w:val="22"/>
          <w:szCs w:val="22"/>
        </w:rPr>
      </w:pPr>
      <w:r w:rsidRPr="0040502A">
        <w:rPr>
          <w:sz w:val="22"/>
          <w:szCs w:val="22"/>
        </w:rPr>
        <w:t xml:space="preserve">8.7.2.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17" w:anchor="/document/10180094/entry/100" w:history="1">
        <w:r w:rsidRPr="0040502A">
          <w:rPr>
            <w:sz w:val="22"/>
            <w:szCs w:val="22"/>
          </w:rPr>
          <w:t>ключевой ставки</w:t>
        </w:r>
      </w:hyperlink>
      <w:r w:rsidRPr="0040502A">
        <w:rPr>
          <w:sz w:val="22"/>
          <w:szCs w:val="22"/>
        </w:rPr>
        <w:t xml:space="preserve"> Центрального банка Российской Федерации от не уплаченной в срок суммы. </w:t>
      </w:r>
    </w:p>
    <w:p w:rsidR="00A93871" w:rsidRPr="0040502A" w:rsidRDefault="00A93871" w:rsidP="00A93871">
      <w:pPr>
        <w:suppressAutoHyphens w:val="0"/>
        <w:autoSpaceDE w:val="0"/>
        <w:autoSpaceDN w:val="0"/>
        <w:adjustRightInd w:val="0"/>
        <w:ind w:firstLine="709"/>
        <w:jc w:val="both"/>
        <w:rPr>
          <w:rFonts w:eastAsiaTheme="minorHAnsi"/>
          <w:sz w:val="22"/>
          <w:szCs w:val="22"/>
          <w:lang w:eastAsia="en-US"/>
        </w:rPr>
      </w:pPr>
      <w:r w:rsidRPr="0040502A">
        <w:rPr>
          <w:rFonts w:eastAsiaTheme="minorHAnsi"/>
          <w:sz w:val="22"/>
          <w:szCs w:val="22"/>
          <w:lang w:eastAsia="en-US"/>
        </w:rPr>
        <w:t>8.7.3.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A93871" w:rsidRPr="0040502A" w:rsidRDefault="00A93871" w:rsidP="00A93871">
      <w:pPr>
        <w:suppressAutoHyphens w:val="0"/>
        <w:autoSpaceDE w:val="0"/>
        <w:autoSpaceDN w:val="0"/>
        <w:adjustRightInd w:val="0"/>
        <w:ind w:firstLine="709"/>
        <w:jc w:val="both"/>
        <w:rPr>
          <w:rFonts w:eastAsiaTheme="minorHAnsi"/>
          <w:sz w:val="22"/>
          <w:szCs w:val="22"/>
          <w:lang w:eastAsia="en-US"/>
        </w:rPr>
      </w:pPr>
      <w:r w:rsidRPr="0040502A">
        <w:rPr>
          <w:rFonts w:eastAsiaTheme="minorHAnsi"/>
          <w:sz w:val="22"/>
          <w:szCs w:val="22"/>
          <w:lang w:eastAsia="en-US"/>
        </w:rPr>
        <w:t>а) 1000 рублей, если цена контракта не превышает 3 млн. рублей (включительно);</w:t>
      </w:r>
    </w:p>
    <w:p w:rsidR="00A93871" w:rsidRPr="0040502A" w:rsidRDefault="00A93871" w:rsidP="00A93871">
      <w:pPr>
        <w:suppressAutoHyphens w:val="0"/>
        <w:autoSpaceDE w:val="0"/>
        <w:autoSpaceDN w:val="0"/>
        <w:adjustRightInd w:val="0"/>
        <w:ind w:firstLine="709"/>
        <w:jc w:val="both"/>
        <w:rPr>
          <w:rFonts w:eastAsiaTheme="minorHAnsi"/>
          <w:sz w:val="22"/>
          <w:szCs w:val="22"/>
          <w:lang w:eastAsia="en-US"/>
        </w:rPr>
      </w:pPr>
      <w:r w:rsidRPr="0040502A">
        <w:rPr>
          <w:rFonts w:eastAsiaTheme="minorHAnsi"/>
          <w:sz w:val="22"/>
          <w:szCs w:val="22"/>
          <w:lang w:eastAsia="en-US"/>
        </w:rPr>
        <w:t>б) 5000 рублей, если цена контракта составляет от 3 млн. рублей до 50 млн. рублей (включительно);</w:t>
      </w:r>
    </w:p>
    <w:p w:rsidR="00A93871" w:rsidRPr="0040502A" w:rsidRDefault="00A93871" w:rsidP="00A93871">
      <w:pPr>
        <w:suppressAutoHyphens w:val="0"/>
        <w:autoSpaceDE w:val="0"/>
        <w:autoSpaceDN w:val="0"/>
        <w:adjustRightInd w:val="0"/>
        <w:ind w:firstLine="709"/>
        <w:jc w:val="both"/>
        <w:rPr>
          <w:rFonts w:eastAsiaTheme="minorHAnsi"/>
          <w:sz w:val="22"/>
          <w:szCs w:val="22"/>
          <w:lang w:eastAsia="en-US"/>
        </w:rPr>
      </w:pPr>
      <w:r w:rsidRPr="0040502A">
        <w:rPr>
          <w:rFonts w:eastAsiaTheme="minorHAnsi"/>
          <w:sz w:val="22"/>
          <w:szCs w:val="22"/>
          <w:lang w:eastAsia="en-US"/>
        </w:rPr>
        <w:t>в) 10000 рублей, если цена контракта составляет от 50 млн. рублей до 100 млн. рублей (включительно);</w:t>
      </w:r>
    </w:p>
    <w:p w:rsidR="00A93871" w:rsidRPr="0040502A" w:rsidRDefault="00A93871" w:rsidP="00A93871">
      <w:pPr>
        <w:suppressAutoHyphens w:val="0"/>
        <w:autoSpaceDE w:val="0"/>
        <w:autoSpaceDN w:val="0"/>
        <w:adjustRightInd w:val="0"/>
        <w:ind w:firstLine="709"/>
        <w:jc w:val="both"/>
        <w:rPr>
          <w:rFonts w:eastAsiaTheme="minorHAnsi"/>
          <w:sz w:val="22"/>
          <w:szCs w:val="22"/>
          <w:lang w:eastAsia="en-US"/>
        </w:rPr>
      </w:pPr>
      <w:r w:rsidRPr="0040502A">
        <w:rPr>
          <w:rFonts w:eastAsiaTheme="minorHAnsi"/>
          <w:sz w:val="22"/>
          <w:szCs w:val="22"/>
          <w:lang w:eastAsia="en-US"/>
        </w:rPr>
        <w:t>г) 100000 рублей, если цена контракта превышает 100 млн. рублей.</w:t>
      </w:r>
    </w:p>
    <w:p w:rsidR="00A93871" w:rsidRPr="0040502A" w:rsidRDefault="00A93871" w:rsidP="00A93871">
      <w:pPr>
        <w:widowControl w:val="0"/>
        <w:autoSpaceDE w:val="0"/>
        <w:autoSpaceDN w:val="0"/>
        <w:ind w:firstLine="709"/>
        <w:jc w:val="both"/>
        <w:rPr>
          <w:sz w:val="22"/>
          <w:szCs w:val="22"/>
          <w:lang w:eastAsia="ru-RU"/>
        </w:rPr>
      </w:pPr>
      <w:r w:rsidRPr="0040502A">
        <w:rPr>
          <w:rFonts w:eastAsiaTheme="minorHAnsi"/>
          <w:sz w:val="22"/>
          <w:szCs w:val="22"/>
          <w:lang w:eastAsia="en-US"/>
        </w:rPr>
        <w:t>8.7</w:t>
      </w:r>
      <w:r w:rsidRPr="0040502A">
        <w:rPr>
          <w:sz w:val="22"/>
          <w:szCs w:val="22"/>
          <w:lang w:eastAsia="ru-RU"/>
        </w:rPr>
        <w:t xml:space="preserve">.4. </w:t>
      </w:r>
      <w:r w:rsidRPr="0040502A">
        <w:rPr>
          <w:rFonts w:eastAsiaTheme="minorHAnsi"/>
          <w:sz w:val="22"/>
          <w:szCs w:val="22"/>
          <w:lang w:eastAsia="en-US"/>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r w:rsidRPr="0040502A">
        <w:rPr>
          <w:sz w:val="22"/>
          <w:szCs w:val="22"/>
          <w:lang w:eastAsia="ru-RU"/>
        </w:rPr>
        <w:t>.</w:t>
      </w:r>
    </w:p>
    <w:p w:rsidR="00A93871" w:rsidRPr="0040502A" w:rsidRDefault="00A93871" w:rsidP="00A93871">
      <w:pPr>
        <w:autoSpaceDN w:val="0"/>
        <w:ind w:firstLine="709"/>
        <w:jc w:val="both"/>
        <w:textAlignment w:val="baseline"/>
        <w:rPr>
          <w:rFonts w:eastAsiaTheme="minorHAnsi"/>
          <w:sz w:val="22"/>
          <w:szCs w:val="22"/>
          <w:lang w:eastAsia="en-US"/>
        </w:rPr>
      </w:pPr>
      <w:r w:rsidRPr="0040502A">
        <w:rPr>
          <w:rFonts w:eastAsiaTheme="minorHAnsi"/>
          <w:color w:val="000000" w:themeColor="text1"/>
          <w:sz w:val="22"/>
          <w:szCs w:val="22"/>
          <w:lang w:eastAsia="en-US"/>
        </w:rPr>
        <w:t>8.8</w:t>
      </w:r>
      <w:r w:rsidRPr="0040502A">
        <w:rPr>
          <w:bCs/>
          <w:color w:val="000000" w:themeColor="text1"/>
          <w:kern w:val="3"/>
          <w:sz w:val="22"/>
          <w:szCs w:val="22"/>
          <w:lang w:eastAsia="ru-RU"/>
        </w:rPr>
        <w:t xml:space="preserve">. </w:t>
      </w:r>
      <w:r w:rsidRPr="0040502A">
        <w:rPr>
          <w:rFonts w:eastAsiaTheme="minorHAnsi"/>
          <w:sz w:val="22"/>
          <w:szCs w:val="22"/>
          <w:lang w:eastAsia="en-US"/>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rsidR="00A93871" w:rsidRPr="0040502A" w:rsidRDefault="00A93871" w:rsidP="00A93871">
      <w:pPr>
        <w:autoSpaceDN w:val="0"/>
        <w:ind w:firstLine="709"/>
        <w:jc w:val="both"/>
        <w:textAlignment w:val="baseline"/>
        <w:rPr>
          <w:bCs/>
          <w:kern w:val="3"/>
          <w:sz w:val="22"/>
          <w:szCs w:val="22"/>
          <w:lang w:eastAsia="ru-RU"/>
        </w:rPr>
      </w:pPr>
      <w:r w:rsidRPr="0040502A">
        <w:rPr>
          <w:rFonts w:eastAsiaTheme="minorHAnsi"/>
          <w:sz w:val="22"/>
          <w:szCs w:val="22"/>
          <w:lang w:eastAsia="en-US"/>
        </w:rPr>
        <w:t>8.9</w:t>
      </w:r>
      <w:r w:rsidRPr="0040502A">
        <w:rPr>
          <w:bCs/>
          <w:kern w:val="3"/>
          <w:sz w:val="22"/>
          <w:szCs w:val="22"/>
          <w:lang w:eastAsia="ru-RU"/>
        </w:rPr>
        <w:t xml:space="preserve">. Заказчик не несет ответственности за нарушение сроков оплаты в случае не предоставления либо предоставления ненадлежащим образом оформленных </w:t>
      </w:r>
      <w:r w:rsidRPr="0040502A">
        <w:rPr>
          <w:rFonts w:eastAsiaTheme="minorHAnsi"/>
          <w:sz w:val="22"/>
          <w:szCs w:val="22"/>
          <w:lang w:eastAsia="en-US"/>
        </w:rPr>
        <w:t xml:space="preserve">поставщиком (подрядчиком, исполнителем) </w:t>
      </w:r>
      <w:r w:rsidRPr="0040502A">
        <w:rPr>
          <w:bCs/>
          <w:kern w:val="3"/>
          <w:sz w:val="22"/>
          <w:szCs w:val="22"/>
          <w:lang w:eastAsia="ru-RU"/>
        </w:rPr>
        <w:t>документов на оплату и (или) предоставления неполного пакета документов на оплату.</w:t>
      </w:r>
    </w:p>
    <w:p w:rsidR="00A93871" w:rsidRPr="0040502A" w:rsidRDefault="00A93871" w:rsidP="00A93871">
      <w:pPr>
        <w:autoSpaceDN w:val="0"/>
        <w:ind w:firstLine="709"/>
        <w:jc w:val="both"/>
        <w:textAlignment w:val="baseline"/>
        <w:rPr>
          <w:bCs/>
          <w:kern w:val="3"/>
          <w:sz w:val="22"/>
          <w:szCs w:val="22"/>
          <w:lang w:eastAsia="ru-RU"/>
        </w:rPr>
      </w:pPr>
      <w:r w:rsidRPr="0040502A">
        <w:rPr>
          <w:bCs/>
          <w:kern w:val="3"/>
          <w:sz w:val="22"/>
          <w:szCs w:val="22"/>
          <w:lang w:eastAsia="ru-RU"/>
        </w:rPr>
        <w:t xml:space="preserve">8.10. Уплата неустойки (штрафа, пени), установленной Контрактом, не освобождает Стороны от выполнения принятых на себя </w:t>
      </w:r>
      <w:r w:rsidRPr="0040502A">
        <w:rPr>
          <w:rFonts w:eastAsiaTheme="minorHAnsi"/>
          <w:sz w:val="22"/>
          <w:szCs w:val="22"/>
          <w:lang w:eastAsia="en-US"/>
        </w:rPr>
        <w:t>обязательств или устранения выявленных нарушений</w:t>
      </w:r>
      <w:r w:rsidRPr="0040502A">
        <w:rPr>
          <w:bCs/>
          <w:kern w:val="3"/>
          <w:sz w:val="22"/>
          <w:szCs w:val="22"/>
          <w:lang w:eastAsia="ru-RU"/>
        </w:rPr>
        <w:t>.</w:t>
      </w:r>
    </w:p>
    <w:p w:rsidR="00A93871" w:rsidRDefault="00A93871" w:rsidP="00A93871">
      <w:pPr>
        <w:autoSpaceDN w:val="0"/>
        <w:ind w:firstLine="709"/>
        <w:jc w:val="both"/>
        <w:textAlignment w:val="baseline"/>
        <w:rPr>
          <w:rFonts w:eastAsiaTheme="minorHAnsi"/>
          <w:sz w:val="22"/>
          <w:szCs w:val="22"/>
          <w:lang w:eastAsia="en-US"/>
        </w:rPr>
      </w:pPr>
      <w:r w:rsidRPr="0040502A">
        <w:rPr>
          <w:bCs/>
          <w:kern w:val="3"/>
          <w:sz w:val="22"/>
          <w:szCs w:val="22"/>
          <w:lang w:eastAsia="ru-RU"/>
        </w:rPr>
        <w:t xml:space="preserve">8.11. </w:t>
      </w:r>
      <w:r w:rsidRPr="0040502A">
        <w:rPr>
          <w:rFonts w:eastAsiaTheme="minorHAnsi"/>
          <w:sz w:val="22"/>
          <w:szCs w:val="22"/>
          <w:lang w:eastAsia="en-US"/>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A93871" w:rsidRPr="00E27EA1" w:rsidRDefault="00A93871" w:rsidP="00A93871">
      <w:pPr>
        <w:autoSpaceDN w:val="0"/>
        <w:ind w:firstLine="709"/>
        <w:jc w:val="both"/>
        <w:textAlignment w:val="baseline"/>
        <w:rPr>
          <w:rFonts w:eastAsiaTheme="minorHAnsi"/>
          <w:sz w:val="22"/>
          <w:szCs w:val="22"/>
          <w:lang w:eastAsia="en-US"/>
        </w:rPr>
      </w:pPr>
      <w:r w:rsidRPr="00E27EA1">
        <w:rPr>
          <w:rFonts w:eastAsiaTheme="minorHAnsi"/>
          <w:sz w:val="22"/>
          <w:szCs w:val="22"/>
          <w:lang w:eastAsia="en-US"/>
        </w:rPr>
        <w:t xml:space="preserve">8.12. Неоплата Заказчиком Услуг в связи с ненадлежащим исполнением Исполнителем условий настоящего Контракта не является основанием для предъявления последним штрафных санкций к Заказчику, а срок оплаты Услуг продлевается до надлежащего исполнения Исполнителем своих обязательств по настоящему Контракту. </w:t>
      </w:r>
    </w:p>
    <w:p w:rsidR="00A93871" w:rsidRPr="00E27EA1" w:rsidRDefault="00A93871" w:rsidP="00A93871">
      <w:pPr>
        <w:autoSpaceDN w:val="0"/>
        <w:ind w:firstLine="709"/>
        <w:jc w:val="both"/>
        <w:textAlignment w:val="baseline"/>
        <w:rPr>
          <w:rFonts w:eastAsiaTheme="minorHAnsi"/>
          <w:sz w:val="22"/>
          <w:szCs w:val="22"/>
          <w:lang w:eastAsia="en-US"/>
        </w:rPr>
      </w:pPr>
      <w:r w:rsidRPr="00E27EA1">
        <w:rPr>
          <w:rFonts w:eastAsiaTheme="minorHAnsi"/>
          <w:sz w:val="22"/>
          <w:szCs w:val="22"/>
          <w:lang w:eastAsia="en-US"/>
        </w:rPr>
        <w:t>8.13. Проценты на сумму отсрочки (рассрочки) оплаты услуг не начисляются и не уплачиваются.</w:t>
      </w:r>
    </w:p>
    <w:p w:rsidR="00A93871" w:rsidRPr="0040502A" w:rsidRDefault="00A93871" w:rsidP="00A93871">
      <w:pPr>
        <w:autoSpaceDN w:val="0"/>
        <w:ind w:firstLine="709"/>
        <w:jc w:val="both"/>
        <w:textAlignment w:val="baseline"/>
        <w:rPr>
          <w:rFonts w:eastAsiaTheme="minorHAnsi"/>
          <w:sz w:val="22"/>
          <w:szCs w:val="22"/>
          <w:lang w:eastAsia="en-US"/>
        </w:rPr>
      </w:pPr>
      <w:r w:rsidRPr="00E27EA1">
        <w:rPr>
          <w:rFonts w:eastAsiaTheme="minorHAnsi"/>
          <w:sz w:val="22"/>
          <w:szCs w:val="22"/>
          <w:lang w:eastAsia="en-US"/>
        </w:rPr>
        <w:t>8.14. Ущерб, нанесенный третьему лицу в результате оказания Услуг по вине Исполнителя или Заказчика, компенсируется виновной Стороной.</w:t>
      </w:r>
      <w:r>
        <w:rPr>
          <w:rFonts w:eastAsiaTheme="minorHAnsi"/>
          <w:sz w:val="22"/>
          <w:szCs w:val="22"/>
          <w:lang w:eastAsia="en-US"/>
        </w:rPr>
        <w:t xml:space="preserve"> </w:t>
      </w:r>
    </w:p>
    <w:p w:rsidR="00B44F9E" w:rsidRDefault="00B44F9E" w:rsidP="00442EB7">
      <w:pPr>
        <w:ind w:firstLine="720"/>
        <w:jc w:val="both"/>
        <w:rPr>
          <w:sz w:val="22"/>
          <w:szCs w:val="22"/>
        </w:rPr>
      </w:pPr>
    </w:p>
    <w:bookmarkEnd w:id="1"/>
    <w:p w:rsidR="006A45A6" w:rsidRPr="00E544BD" w:rsidRDefault="006A45A6" w:rsidP="003B4BFD">
      <w:pPr>
        <w:tabs>
          <w:tab w:val="left" w:pos="720"/>
        </w:tabs>
        <w:suppressAutoHyphens w:val="0"/>
        <w:ind w:firstLine="709"/>
        <w:jc w:val="both"/>
        <w:rPr>
          <w:sz w:val="22"/>
          <w:szCs w:val="22"/>
        </w:rPr>
      </w:pPr>
    </w:p>
    <w:p w:rsidR="00B31B7D" w:rsidRPr="00B31B7D" w:rsidRDefault="00B31B7D" w:rsidP="00B31B7D">
      <w:pPr>
        <w:ind w:firstLine="709"/>
        <w:jc w:val="center"/>
        <w:rPr>
          <w:b/>
          <w:sz w:val="22"/>
          <w:szCs w:val="22"/>
          <w:lang w:eastAsia="ru-RU"/>
        </w:rPr>
      </w:pPr>
      <w:r w:rsidRPr="00B31B7D">
        <w:rPr>
          <w:b/>
          <w:sz w:val="22"/>
          <w:szCs w:val="22"/>
          <w:lang w:eastAsia="ru-RU"/>
        </w:rPr>
        <w:t xml:space="preserve">9. ПЕРЕДАЧА ПИСЕМ, УВЕДОМЛЕНИЙ И ИНЫХ СООБЩЕНИЙ </w:t>
      </w:r>
    </w:p>
    <w:p w:rsidR="00B31B7D" w:rsidRPr="00B31B7D" w:rsidRDefault="00B31B7D" w:rsidP="00B31B7D">
      <w:pPr>
        <w:ind w:firstLine="709"/>
        <w:jc w:val="both"/>
        <w:rPr>
          <w:b/>
          <w:sz w:val="22"/>
          <w:szCs w:val="22"/>
          <w:lang w:eastAsia="ru-RU"/>
        </w:rPr>
      </w:pPr>
      <w:r w:rsidRPr="00B31B7D">
        <w:rPr>
          <w:sz w:val="22"/>
          <w:szCs w:val="22"/>
          <w:lang w:eastAsia="ru-RU"/>
        </w:rPr>
        <w:t xml:space="preserve">9.1. Все письма, уведомления, извещения и иные сообщения направляются Сторонами друг другу в письменной форме </w:t>
      </w:r>
      <w:r w:rsidRPr="00B31B7D">
        <w:rPr>
          <w:rFonts w:eastAsiaTheme="minorHAnsi"/>
          <w:sz w:val="22"/>
          <w:szCs w:val="22"/>
          <w:lang w:eastAsia="en-US"/>
        </w:rPr>
        <w:t>на русском языке,</w:t>
      </w:r>
      <w:r w:rsidRPr="00B31B7D">
        <w:rPr>
          <w:sz w:val="22"/>
          <w:szCs w:val="22"/>
          <w:lang w:eastAsia="ru-RU"/>
        </w:rPr>
        <w:t xml:space="preserve"> в соответствии с реквизитами, указанными в настоящем Контракте.</w:t>
      </w:r>
    </w:p>
    <w:p w:rsidR="00B31B7D" w:rsidRPr="00B31B7D" w:rsidRDefault="00B31B7D" w:rsidP="00B31B7D">
      <w:pPr>
        <w:ind w:firstLine="709"/>
        <w:jc w:val="both"/>
        <w:rPr>
          <w:sz w:val="22"/>
          <w:szCs w:val="22"/>
          <w:lang w:eastAsia="ru-RU"/>
        </w:rPr>
      </w:pPr>
      <w:r w:rsidRPr="00B31B7D">
        <w:rPr>
          <w:sz w:val="22"/>
          <w:szCs w:val="22"/>
          <w:lang w:eastAsia="ru-RU"/>
        </w:rPr>
        <w:lastRenderedPageBreak/>
        <w:t xml:space="preserve">9.2. Сообщения между сторонами могут пересылаться с использованием следующих способов связи: факс, электронная почта, телеграф (телеграмма с уведомлением о получении), почтовая связь (заказное письмо с уведомлением о получении), курьерская связь. </w:t>
      </w:r>
    </w:p>
    <w:p w:rsidR="00B31B7D" w:rsidRPr="00B31B7D" w:rsidRDefault="00B31B7D" w:rsidP="00B31B7D">
      <w:pPr>
        <w:ind w:firstLine="709"/>
        <w:jc w:val="both"/>
        <w:rPr>
          <w:sz w:val="22"/>
          <w:szCs w:val="22"/>
          <w:lang w:eastAsia="ru-RU"/>
        </w:rPr>
      </w:pPr>
      <w:r w:rsidRPr="00B31B7D">
        <w:rPr>
          <w:sz w:val="22"/>
          <w:szCs w:val="22"/>
          <w:lang w:eastAsia="ru-RU"/>
        </w:rPr>
        <w:t xml:space="preserve">9.3. В случае если сообщение одной стороной другой отправлено по факсу, электронной почте, такое сообщение считается полученным другой стороной со времени подтверждения его получения в одной из вышеперечисленных форм. </w:t>
      </w:r>
    </w:p>
    <w:p w:rsidR="00B31B7D" w:rsidRPr="00B31B7D" w:rsidRDefault="00B31B7D" w:rsidP="00B31B7D">
      <w:pPr>
        <w:ind w:firstLine="709"/>
        <w:jc w:val="both"/>
        <w:rPr>
          <w:sz w:val="22"/>
          <w:szCs w:val="22"/>
          <w:lang w:eastAsia="ru-RU"/>
        </w:rPr>
      </w:pPr>
      <w:r w:rsidRPr="00B31B7D">
        <w:rPr>
          <w:sz w:val="22"/>
          <w:szCs w:val="22"/>
          <w:lang w:eastAsia="ru-RU"/>
        </w:rPr>
        <w:t>9.4. В случае если сообщение отправлено с использованием телеграфа, почтовой или курьерской связи, сообщение считается полученным другой стороной со времени, обозначенного в уведомлении о получении.</w:t>
      </w:r>
    </w:p>
    <w:p w:rsidR="00B31B7D" w:rsidRPr="00B31B7D" w:rsidRDefault="00B31B7D" w:rsidP="00B31B7D">
      <w:pPr>
        <w:ind w:firstLine="709"/>
        <w:jc w:val="both"/>
        <w:rPr>
          <w:sz w:val="22"/>
          <w:szCs w:val="22"/>
          <w:lang w:eastAsia="ru-RU"/>
        </w:rPr>
      </w:pPr>
      <w:r w:rsidRPr="00B31B7D">
        <w:rPr>
          <w:rFonts w:eastAsiaTheme="minorHAnsi"/>
          <w:sz w:val="22"/>
          <w:szCs w:val="22"/>
          <w:lang w:eastAsia="en-US"/>
        </w:rPr>
        <w:t>9.5. Любая корреспонденция, связанная с Контрактом, будет считаться надлежащим образом доставленной Стороной другой Стороне и получена ею, если она передана нарочно лично уполномоченному представителю другой Стороны под роспись.</w:t>
      </w:r>
    </w:p>
    <w:p w:rsidR="00B31B7D" w:rsidRPr="00B31B7D" w:rsidRDefault="00B31B7D" w:rsidP="00B31B7D">
      <w:pPr>
        <w:suppressAutoHyphens w:val="0"/>
        <w:autoSpaceDE w:val="0"/>
        <w:autoSpaceDN w:val="0"/>
        <w:adjustRightInd w:val="0"/>
        <w:ind w:firstLine="709"/>
        <w:jc w:val="both"/>
        <w:rPr>
          <w:rFonts w:eastAsiaTheme="minorHAnsi"/>
          <w:sz w:val="22"/>
          <w:szCs w:val="22"/>
          <w:lang w:eastAsia="en-US"/>
        </w:rPr>
      </w:pPr>
      <w:r w:rsidRPr="00B31B7D">
        <w:rPr>
          <w:rFonts w:eastAsiaTheme="minorHAnsi"/>
          <w:sz w:val="22"/>
          <w:szCs w:val="22"/>
          <w:lang w:eastAsia="en-US"/>
        </w:rPr>
        <w:t>9.6. Корреспонденция считается доставленной Стороне также в случаях, если:</w:t>
      </w:r>
    </w:p>
    <w:p w:rsidR="00B31B7D" w:rsidRPr="00B31B7D" w:rsidRDefault="00B31B7D" w:rsidP="00B31B7D">
      <w:pPr>
        <w:suppressAutoHyphens w:val="0"/>
        <w:autoSpaceDE w:val="0"/>
        <w:autoSpaceDN w:val="0"/>
        <w:adjustRightInd w:val="0"/>
        <w:ind w:firstLine="709"/>
        <w:jc w:val="both"/>
        <w:rPr>
          <w:rFonts w:eastAsiaTheme="minorHAnsi"/>
          <w:sz w:val="22"/>
          <w:szCs w:val="22"/>
          <w:lang w:eastAsia="en-US"/>
        </w:rPr>
      </w:pPr>
      <w:r w:rsidRPr="00B31B7D">
        <w:rPr>
          <w:rFonts w:eastAsiaTheme="minorHAnsi"/>
          <w:sz w:val="22"/>
          <w:szCs w:val="22"/>
          <w:lang w:eastAsia="en-US"/>
        </w:rPr>
        <w:t>Сторона отказалась от получения корреспонденции и этот отказ зафиксирован организацией почтовой связи;</w:t>
      </w:r>
    </w:p>
    <w:p w:rsidR="00B31B7D" w:rsidRPr="00B31B7D" w:rsidRDefault="00B31B7D" w:rsidP="00B31B7D">
      <w:pPr>
        <w:suppressAutoHyphens w:val="0"/>
        <w:autoSpaceDE w:val="0"/>
        <w:autoSpaceDN w:val="0"/>
        <w:adjustRightInd w:val="0"/>
        <w:ind w:firstLine="709"/>
        <w:jc w:val="both"/>
        <w:rPr>
          <w:rFonts w:eastAsiaTheme="minorHAnsi"/>
          <w:sz w:val="22"/>
          <w:szCs w:val="22"/>
          <w:lang w:eastAsia="en-US"/>
        </w:rPr>
      </w:pPr>
      <w:r w:rsidRPr="00B31B7D">
        <w:rPr>
          <w:rFonts w:eastAsiaTheme="minorHAnsi"/>
          <w:sz w:val="22"/>
          <w:szCs w:val="22"/>
          <w:lang w:eastAsia="en-US"/>
        </w:rPr>
        <w:t>несмотря на почтовое уведомление, Сторона не явилась за получением направленной корреспонденции, о чем организация почтовой связи уведомила отправителя;</w:t>
      </w:r>
    </w:p>
    <w:p w:rsidR="00B31B7D" w:rsidRPr="00B31B7D" w:rsidRDefault="00B31B7D" w:rsidP="00B31B7D">
      <w:pPr>
        <w:suppressAutoHyphens w:val="0"/>
        <w:autoSpaceDE w:val="0"/>
        <w:autoSpaceDN w:val="0"/>
        <w:adjustRightInd w:val="0"/>
        <w:ind w:firstLine="709"/>
        <w:jc w:val="both"/>
        <w:rPr>
          <w:rFonts w:eastAsiaTheme="minorHAnsi"/>
          <w:sz w:val="22"/>
          <w:szCs w:val="22"/>
          <w:lang w:eastAsia="en-US"/>
        </w:rPr>
      </w:pPr>
      <w:r w:rsidRPr="00B31B7D">
        <w:rPr>
          <w:rFonts w:eastAsiaTheme="minorHAnsi"/>
          <w:sz w:val="22"/>
          <w:szCs w:val="22"/>
          <w:lang w:eastAsia="en-US"/>
        </w:rPr>
        <w:t>корреспонденция не вручена в связи с отсутствием Стороны по указанному адресу, о чем организация почтовой связи уведомила отправителя.</w:t>
      </w:r>
    </w:p>
    <w:p w:rsidR="00D064B4" w:rsidRDefault="00D064B4" w:rsidP="00B31B7D">
      <w:pPr>
        <w:widowControl w:val="0"/>
        <w:suppressAutoHyphens w:val="0"/>
        <w:autoSpaceDE w:val="0"/>
        <w:contextualSpacing/>
        <w:jc w:val="center"/>
        <w:rPr>
          <w:rFonts w:eastAsia="Arial"/>
          <w:b/>
          <w:sz w:val="22"/>
          <w:szCs w:val="22"/>
        </w:rPr>
      </w:pPr>
    </w:p>
    <w:p w:rsidR="00B31B7D" w:rsidRPr="00B31B7D" w:rsidRDefault="00B31B7D" w:rsidP="00B31B7D">
      <w:pPr>
        <w:widowControl w:val="0"/>
        <w:suppressAutoHyphens w:val="0"/>
        <w:autoSpaceDE w:val="0"/>
        <w:contextualSpacing/>
        <w:jc w:val="center"/>
        <w:rPr>
          <w:rFonts w:eastAsia="Arial"/>
          <w:b/>
          <w:sz w:val="22"/>
          <w:szCs w:val="22"/>
        </w:rPr>
      </w:pPr>
      <w:r w:rsidRPr="00B31B7D">
        <w:rPr>
          <w:rFonts w:eastAsia="Arial"/>
          <w:b/>
          <w:sz w:val="22"/>
          <w:szCs w:val="22"/>
        </w:rPr>
        <w:t xml:space="preserve">10. ОБСТОЯТЕЛЬСТВА НЕПРЕОДОЛИМОЙ СИЛЫ </w:t>
      </w:r>
    </w:p>
    <w:p w:rsidR="00B31B7D" w:rsidRPr="00B31B7D" w:rsidRDefault="00B31B7D" w:rsidP="00B31B7D">
      <w:pPr>
        <w:ind w:firstLine="709"/>
        <w:jc w:val="both"/>
        <w:rPr>
          <w:sz w:val="22"/>
          <w:szCs w:val="22"/>
        </w:rPr>
      </w:pPr>
      <w:r w:rsidRPr="00B31B7D">
        <w:rPr>
          <w:sz w:val="22"/>
          <w:szCs w:val="22"/>
        </w:rPr>
        <w:t>10.1. Стороны освобождаются от ответственности за частичное или полное неисполнение или ненадлежащее исполнение обязательств по Контракту, если это явилось следствием обстоятельств непреодолимой силы, возникших после заключения Контракта, которые соответствующая сторона не могла ни предвидеть, ни предотвратить, такие как издание нормативных правовых актов, стихийные бедствия (пожары, наводнения, землетрясения, иные природные явления), забастовки, восстания, другие социальные конфликты, препятствующие выполнению Контрактных обязательств.</w:t>
      </w:r>
    </w:p>
    <w:p w:rsidR="00B31B7D" w:rsidRPr="00B31B7D" w:rsidRDefault="00B31B7D" w:rsidP="00B31B7D">
      <w:pPr>
        <w:ind w:firstLine="709"/>
        <w:jc w:val="both"/>
        <w:rPr>
          <w:sz w:val="22"/>
          <w:szCs w:val="22"/>
        </w:rPr>
      </w:pPr>
      <w:r w:rsidRPr="00B31B7D">
        <w:rPr>
          <w:sz w:val="22"/>
          <w:szCs w:val="22"/>
        </w:rPr>
        <w:t>10.2. Сторона при возникновении обстоятельств непреодолимой силы обязана незамедлительно информировать об этом другую Сторону в письменной форме и в соответствии с порядком, установленном настоящим Контрактом, а также не позднее 10 (Десяти) календарных дней, с даты наступления таких обстоятельств, предоставить документы, подтверждающие наступление таких обстоятельств.</w:t>
      </w:r>
    </w:p>
    <w:p w:rsidR="00B31B7D" w:rsidRPr="00B31B7D" w:rsidRDefault="00B31B7D" w:rsidP="00B31B7D">
      <w:pPr>
        <w:ind w:firstLine="709"/>
        <w:jc w:val="both"/>
        <w:rPr>
          <w:sz w:val="22"/>
          <w:szCs w:val="22"/>
          <w:lang w:eastAsia="ru-RU"/>
        </w:rPr>
      </w:pPr>
      <w:r w:rsidRPr="00B31B7D">
        <w:rPr>
          <w:sz w:val="22"/>
          <w:szCs w:val="22"/>
          <w:lang w:eastAsia="ru-RU"/>
        </w:rPr>
        <w:t>10.3. Свидетельство, выданное соответствующей торговой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rsidR="00B31B7D" w:rsidRPr="00B31B7D" w:rsidRDefault="00B31B7D" w:rsidP="00B31B7D">
      <w:pPr>
        <w:ind w:firstLine="709"/>
        <w:jc w:val="both"/>
        <w:rPr>
          <w:sz w:val="22"/>
          <w:szCs w:val="22"/>
        </w:rPr>
      </w:pPr>
      <w:r w:rsidRPr="00B31B7D">
        <w:rPr>
          <w:sz w:val="22"/>
          <w:szCs w:val="22"/>
        </w:rPr>
        <w:t>10.4. О прекращении действия обстоятельств непреодолимой силы Сторона должна немедленно сообщить другой стороне, при этом она должна указать срок, в который предполагает полностью исполнить свои Контрактные обязательства.</w:t>
      </w:r>
    </w:p>
    <w:p w:rsidR="00B31B7D" w:rsidRPr="00B31B7D" w:rsidRDefault="00B31B7D" w:rsidP="00B31B7D">
      <w:pPr>
        <w:ind w:firstLine="709"/>
        <w:jc w:val="both"/>
        <w:rPr>
          <w:sz w:val="22"/>
          <w:szCs w:val="22"/>
        </w:rPr>
      </w:pPr>
      <w:r w:rsidRPr="00B31B7D">
        <w:rPr>
          <w:sz w:val="22"/>
          <w:szCs w:val="22"/>
        </w:rPr>
        <w:t>10.5. В случае наступления обстоятельств непреодолимой силы срок исполнения соответствующих обязательств отодвигается соразмерно времени, в течение которого действуют такие обстоятельства и их последствия.</w:t>
      </w:r>
    </w:p>
    <w:p w:rsidR="00B31B7D" w:rsidRPr="00B31B7D" w:rsidRDefault="00B31B7D" w:rsidP="00B31B7D">
      <w:pPr>
        <w:ind w:firstLine="709"/>
        <w:jc w:val="both"/>
        <w:rPr>
          <w:sz w:val="22"/>
          <w:szCs w:val="22"/>
        </w:rPr>
      </w:pPr>
      <w:r w:rsidRPr="00B31B7D">
        <w:rPr>
          <w:sz w:val="22"/>
          <w:szCs w:val="22"/>
        </w:rPr>
        <w:t>10.6. В случае, если обстоятельства непреодолимой силы или их последствия действуют более трех месяцев, Стороны проводят переговоры с целью выявления альтернативных способов исполнения своих обязательств по Контракту.</w:t>
      </w:r>
    </w:p>
    <w:p w:rsidR="00B31B7D" w:rsidRPr="00B31B7D" w:rsidRDefault="00B31B7D" w:rsidP="00B31B7D">
      <w:pPr>
        <w:ind w:firstLine="709"/>
        <w:jc w:val="both"/>
        <w:rPr>
          <w:sz w:val="22"/>
          <w:szCs w:val="22"/>
          <w:lang w:eastAsia="en-US"/>
        </w:rPr>
      </w:pPr>
      <w:r w:rsidRPr="00B31B7D">
        <w:rPr>
          <w:sz w:val="22"/>
          <w:szCs w:val="22"/>
        </w:rPr>
        <w:t xml:space="preserve">10.7. </w:t>
      </w:r>
      <w:r w:rsidRPr="00B31B7D">
        <w:rPr>
          <w:sz w:val="22"/>
          <w:szCs w:val="22"/>
          <w:lang w:eastAsia="en-US"/>
        </w:rPr>
        <w:t>Документ, выданный соответствующим компетентным органом, является достаточным подтверждением наличия и продолжительности действия обстоятельств непреодолимой силы.</w:t>
      </w:r>
    </w:p>
    <w:p w:rsidR="00B31B7D" w:rsidRDefault="00B31B7D" w:rsidP="00B31B7D">
      <w:pPr>
        <w:tabs>
          <w:tab w:val="center" w:pos="0"/>
          <w:tab w:val="left" w:pos="1276"/>
        </w:tabs>
        <w:suppressAutoHyphens w:val="0"/>
        <w:ind w:firstLine="709"/>
        <w:jc w:val="both"/>
        <w:rPr>
          <w:color w:val="000000" w:themeColor="text1"/>
          <w:sz w:val="22"/>
          <w:szCs w:val="22"/>
          <w:lang w:bidi="ru-RU"/>
        </w:rPr>
      </w:pPr>
    </w:p>
    <w:p w:rsidR="00B31B7D" w:rsidRPr="00B31B7D" w:rsidRDefault="00B31B7D" w:rsidP="00B31B7D">
      <w:pPr>
        <w:autoSpaceDE w:val="0"/>
        <w:ind w:firstLine="720"/>
        <w:jc w:val="center"/>
        <w:outlineLvl w:val="1"/>
        <w:rPr>
          <w:rFonts w:eastAsia="Arial"/>
          <w:b/>
          <w:sz w:val="22"/>
          <w:szCs w:val="22"/>
        </w:rPr>
      </w:pPr>
      <w:r w:rsidRPr="00B31B7D">
        <w:rPr>
          <w:rFonts w:eastAsia="Arial"/>
          <w:b/>
          <w:sz w:val="22"/>
          <w:szCs w:val="22"/>
        </w:rPr>
        <w:t xml:space="preserve">11. АНТИКОРРУПЦИОННАЯ ОГОВОРКА </w:t>
      </w:r>
    </w:p>
    <w:p w:rsidR="00B31B7D" w:rsidRPr="00B31B7D" w:rsidRDefault="00B31B7D" w:rsidP="00B31B7D">
      <w:pPr>
        <w:autoSpaceDE w:val="0"/>
        <w:ind w:firstLine="709"/>
        <w:jc w:val="both"/>
        <w:rPr>
          <w:rFonts w:eastAsia="Arial"/>
          <w:sz w:val="22"/>
          <w:szCs w:val="22"/>
        </w:rPr>
      </w:pPr>
      <w:r w:rsidRPr="00B31B7D">
        <w:rPr>
          <w:rFonts w:eastAsia="Arial"/>
          <w:sz w:val="22"/>
          <w:szCs w:val="22"/>
        </w:rPr>
        <w:t>11.1. При исполнении обязательств по Контракту Стороны, их аффилированные лица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B31B7D" w:rsidRPr="00B31B7D" w:rsidRDefault="00B31B7D" w:rsidP="00B31B7D">
      <w:pPr>
        <w:autoSpaceDE w:val="0"/>
        <w:ind w:firstLine="709"/>
        <w:jc w:val="both"/>
        <w:rPr>
          <w:rFonts w:eastAsia="Arial"/>
          <w:sz w:val="22"/>
          <w:szCs w:val="22"/>
        </w:rPr>
      </w:pPr>
      <w:r w:rsidRPr="00B31B7D">
        <w:rPr>
          <w:rFonts w:eastAsia="Arial"/>
          <w:sz w:val="22"/>
          <w:szCs w:val="22"/>
        </w:rPr>
        <w:t>11.2. При исполнении обязательств по Контракту Стороны, их аффилированные лица не осуществляют действия, квалифицируемые применимым для целей Контракта законодательством Российской Федерации, как дача/получение взятки, коммерческий подкуп, а также иные действия, нарушающие требования применимого законодательства Российской Федерации и международных актов о противодействии коррупции.</w:t>
      </w:r>
    </w:p>
    <w:p w:rsidR="00B31B7D" w:rsidRPr="00B31B7D" w:rsidRDefault="00B31B7D" w:rsidP="00B31B7D">
      <w:pPr>
        <w:autoSpaceDE w:val="0"/>
        <w:ind w:firstLine="709"/>
        <w:jc w:val="both"/>
        <w:rPr>
          <w:rFonts w:eastAsia="Arial"/>
          <w:sz w:val="22"/>
          <w:szCs w:val="22"/>
        </w:rPr>
      </w:pPr>
      <w:r w:rsidRPr="00B31B7D">
        <w:rPr>
          <w:rFonts w:eastAsia="Arial"/>
          <w:sz w:val="22"/>
          <w:szCs w:val="22"/>
        </w:rPr>
        <w:t xml:space="preserve">11.3. В случае возникновения у Стороны обоснованных подозрений, что произошло или может произойти нарушение каких-либо положений </w:t>
      </w:r>
      <w:r w:rsidRPr="00B31B7D">
        <w:rPr>
          <w:rFonts w:eastAsia="Arial"/>
          <w:i/>
          <w:sz w:val="22"/>
          <w:szCs w:val="22"/>
        </w:rPr>
        <w:t>настоящего раздела Контракта</w:t>
      </w:r>
      <w:r w:rsidRPr="00B31B7D">
        <w:rPr>
          <w:rFonts w:eastAsia="Arial"/>
          <w:sz w:val="22"/>
          <w:szCs w:val="22"/>
        </w:rPr>
        <w:t xml:space="preserve">, соответствующая </w:t>
      </w:r>
      <w:r w:rsidRPr="00B31B7D">
        <w:rPr>
          <w:rFonts w:eastAsia="Arial"/>
          <w:sz w:val="22"/>
          <w:szCs w:val="22"/>
        </w:rPr>
        <w:lastRenderedPageBreak/>
        <w:t>Сторона обязуется уведомить об этом другую Сторону в письменной форме. После получения письменного уведомления другая Сторона обязана направить подтверждение того, что нарушения не произошло или не произойдет. Это подтверждение должно быть направлено в течение 10 рабочих дней с даты письменного уведомления о нарушении.</w:t>
      </w:r>
    </w:p>
    <w:p w:rsidR="00B31B7D" w:rsidRPr="00B31B7D" w:rsidRDefault="00B31B7D" w:rsidP="00B31B7D">
      <w:pPr>
        <w:autoSpaceDE w:val="0"/>
        <w:ind w:firstLine="709"/>
        <w:jc w:val="both"/>
        <w:rPr>
          <w:rFonts w:eastAsia="Arial"/>
          <w:sz w:val="22"/>
          <w:szCs w:val="22"/>
        </w:rPr>
      </w:pPr>
      <w:r w:rsidRPr="00B31B7D">
        <w:rPr>
          <w:rFonts w:eastAsia="Arial"/>
          <w:sz w:val="22"/>
          <w:szCs w:val="22"/>
        </w:rPr>
        <w:t>В письменном уведомлении другая Сторона обязана сослаться на обоснованные факты или предоставить материалы, достоверно подтверждающие или не дающие основание предполагать, что произошло или может произойти нарушение каких-либо положений Контракта Стороной, ее аффилированными лицами,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иных действиях, нарушающих требования применимого законодательства Российской Федерации и международных актов о противодействии коррупции.</w:t>
      </w:r>
    </w:p>
    <w:p w:rsidR="00B31B7D" w:rsidRDefault="00B31B7D" w:rsidP="00B31B7D">
      <w:pPr>
        <w:autoSpaceDE w:val="0"/>
        <w:ind w:firstLine="709"/>
        <w:jc w:val="both"/>
        <w:rPr>
          <w:rFonts w:eastAsia="Arial"/>
          <w:sz w:val="22"/>
          <w:szCs w:val="22"/>
        </w:rPr>
      </w:pPr>
      <w:r w:rsidRPr="00B31B7D">
        <w:rPr>
          <w:rFonts w:eastAsia="Arial"/>
          <w:sz w:val="22"/>
          <w:szCs w:val="22"/>
        </w:rPr>
        <w:t xml:space="preserve">11.4. В случае нарушения одной Стороной обязательств воздерживаться от запрещенных в </w:t>
      </w:r>
      <w:r w:rsidRPr="00B31B7D">
        <w:rPr>
          <w:rFonts w:eastAsia="Arial"/>
          <w:i/>
          <w:sz w:val="22"/>
          <w:szCs w:val="22"/>
        </w:rPr>
        <w:t>настоящем разделе</w:t>
      </w:r>
      <w:r w:rsidRPr="00B31B7D">
        <w:rPr>
          <w:rFonts w:eastAsia="Arial"/>
          <w:sz w:val="22"/>
          <w:szCs w:val="22"/>
        </w:rPr>
        <w:t xml:space="preserve"> </w:t>
      </w:r>
      <w:r w:rsidRPr="00B31B7D">
        <w:rPr>
          <w:rFonts w:eastAsia="Arial"/>
          <w:i/>
          <w:sz w:val="22"/>
          <w:szCs w:val="22"/>
        </w:rPr>
        <w:t>Контракта</w:t>
      </w:r>
      <w:r w:rsidRPr="00B31B7D">
        <w:rPr>
          <w:rFonts w:eastAsia="Arial"/>
          <w:sz w:val="22"/>
          <w:szCs w:val="22"/>
        </w:rPr>
        <w:t xml:space="preserve">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компетентным органам в соответствии с применимым законодательством Российской Федерации.</w:t>
      </w:r>
    </w:p>
    <w:p w:rsidR="006330CE" w:rsidRPr="00B31B7D" w:rsidRDefault="006330CE" w:rsidP="00B31B7D">
      <w:pPr>
        <w:autoSpaceDE w:val="0"/>
        <w:ind w:firstLine="709"/>
        <w:jc w:val="both"/>
        <w:rPr>
          <w:rFonts w:eastAsia="Arial"/>
          <w:sz w:val="22"/>
          <w:szCs w:val="22"/>
        </w:rPr>
      </w:pPr>
    </w:p>
    <w:p w:rsidR="00B31B7D" w:rsidRPr="00B31B7D" w:rsidRDefault="00B31B7D" w:rsidP="00B31B7D">
      <w:pPr>
        <w:ind w:firstLine="709"/>
        <w:jc w:val="center"/>
        <w:outlineLvl w:val="0"/>
        <w:rPr>
          <w:b/>
          <w:bCs/>
          <w:sz w:val="22"/>
          <w:szCs w:val="22"/>
        </w:rPr>
      </w:pPr>
      <w:r w:rsidRPr="00B31B7D">
        <w:rPr>
          <w:b/>
          <w:sz w:val="22"/>
          <w:szCs w:val="22"/>
          <w:lang w:eastAsia="ru-RU"/>
        </w:rPr>
        <w:t xml:space="preserve">12. РАСТОРЖЕНИЕ КОНТРАКТА </w:t>
      </w:r>
    </w:p>
    <w:p w:rsidR="00450891" w:rsidRPr="000A2CD0" w:rsidRDefault="00450891" w:rsidP="00450891">
      <w:pPr>
        <w:ind w:firstLine="709"/>
        <w:jc w:val="both"/>
        <w:rPr>
          <w:sz w:val="22"/>
          <w:szCs w:val="22"/>
        </w:rPr>
      </w:pPr>
      <w:r>
        <w:rPr>
          <w:sz w:val="22"/>
          <w:szCs w:val="22"/>
        </w:rPr>
        <w:t>1</w:t>
      </w:r>
      <w:r w:rsidR="009D2B04">
        <w:rPr>
          <w:sz w:val="22"/>
          <w:szCs w:val="22"/>
        </w:rPr>
        <w:t>2</w:t>
      </w:r>
      <w:r w:rsidRPr="000A2CD0">
        <w:rPr>
          <w:sz w:val="22"/>
          <w:szCs w:val="22"/>
        </w:rPr>
        <w:t xml:space="preserve">.1.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w:t>
      </w:r>
      <w:hyperlink r:id="rId18" w:history="1">
        <w:r w:rsidRPr="000A2CD0">
          <w:rPr>
            <w:sz w:val="22"/>
            <w:szCs w:val="22"/>
          </w:rPr>
          <w:t>гражданским законодательством</w:t>
        </w:r>
      </w:hyperlink>
      <w:r w:rsidRPr="000A2CD0">
        <w:rPr>
          <w:sz w:val="22"/>
          <w:szCs w:val="22"/>
        </w:rPr>
        <w:t xml:space="preserve"> Российской Федерации.</w:t>
      </w:r>
    </w:p>
    <w:p w:rsidR="00450891" w:rsidRPr="000A2CD0" w:rsidRDefault="00450891" w:rsidP="00450891">
      <w:pPr>
        <w:ind w:firstLine="709"/>
        <w:jc w:val="both"/>
        <w:rPr>
          <w:sz w:val="22"/>
          <w:szCs w:val="22"/>
        </w:rPr>
      </w:pPr>
      <w:r>
        <w:rPr>
          <w:sz w:val="22"/>
          <w:szCs w:val="22"/>
        </w:rPr>
        <w:t>1</w:t>
      </w:r>
      <w:r w:rsidR="009D2B04">
        <w:rPr>
          <w:sz w:val="22"/>
          <w:szCs w:val="22"/>
        </w:rPr>
        <w:t>2</w:t>
      </w:r>
      <w:r w:rsidRPr="000A2CD0">
        <w:rPr>
          <w:sz w:val="22"/>
          <w:szCs w:val="22"/>
        </w:rPr>
        <w:t>.2. Заказчик вправе в одностороннем порядке отказаться от исполнения настоящего Контракта по иным основаниям, предусмотренным Гражданским кодексом Российской Федерации, а также в случае, если:</w:t>
      </w:r>
    </w:p>
    <w:p w:rsidR="00450891" w:rsidRPr="000A2CD0" w:rsidRDefault="00450891" w:rsidP="00450891">
      <w:pPr>
        <w:ind w:firstLine="709"/>
        <w:jc w:val="both"/>
        <w:rPr>
          <w:sz w:val="22"/>
          <w:szCs w:val="22"/>
        </w:rPr>
      </w:pPr>
      <w:r>
        <w:rPr>
          <w:rStyle w:val="auto-matches"/>
          <w:color w:val="000000"/>
          <w:sz w:val="22"/>
          <w:szCs w:val="22"/>
        </w:rPr>
        <w:t>1</w:t>
      </w:r>
      <w:r w:rsidR="009D2B04">
        <w:rPr>
          <w:rStyle w:val="auto-matches"/>
          <w:color w:val="000000"/>
          <w:sz w:val="22"/>
          <w:szCs w:val="22"/>
        </w:rPr>
        <w:t>2</w:t>
      </w:r>
      <w:r w:rsidRPr="000A2CD0">
        <w:rPr>
          <w:rStyle w:val="auto-matches"/>
          <w:color w:val="000000"/>
          <w:sz w:val="22"/>
          <w:szCs w:val="22"/>
        </w:rPr>
        <w:t>.2.1. Исполнитель оказывает услуги ненадлежащего качества, при этом недостатки не могут быть устранены в приемлемый для Заказчика срок</w:t>
      </w:r>
      <w:r w:rsidRPr="000A2CD0">
        <w:rPr>
          <w:color w:val="000000"/>
          <w:sz w:val="22"/>
          <w:szCs w:val="22"/>
        </w:rPr>
        <w:t>;</w:t>
      </w:r>
    </w:p>
    <w:p w:rsidR="00450891" w:rsidRPr="000A2CD0" w:rsidRDefault="00450891" w:rsidP="00450891">
      <w:pPr>
        <w:ind w:firstLine="709"/>
        <w:jc w:val="both"/>
        <w:rPr>
          <w:color w:val="000000"/>
          <w:sz w:val="22"/>
          <w:szCs w:val="22"/>
        </w:rPr>
      </w:pPr>
      <w:r>
        <w:rPr>
          <w:color w:val="000000"/>
          <w:sz w:val="22"/>
          <w:szCs w:val="22"/>
        </w:rPr>
        <w:t>1</w:t>
      </w:r>
      <w:r w:rsidR="00DA48FF">
        <w:rPr>
          <w:color w:val="000000"/>
          <w:sz w:val="22"/>
          <w:szCs w:val="22"/>
        </w:rPr>
        <w:t>2</w:t>
      </w:r>
      <w:r w:rsidRPr="000A2CD0">
        <w:rPr>
          <w:color w:val="000000"/>
          <w:sz w:val="22"/>
          <w:szCs w:val="22"/>
        </w:rPr>
        <w:t xml:space="preserve">.2.2. Исполнитель нарушил сроки оказания услуг, предусмотренные контрактом; </w:t>
      </w:r>
    </w:p>
    <w:p w:rsidR="00450891" w:rsidRPr="000A2CD0" w:rsidRDefault="00450891" w:rsidP="00450891">
      <w:pPr>
        <w:ind w:firstLine="709"/>
        <w:jc w:val="both"/>
        <w:rPr>
          <w:color w:val="000000"/>
          <w:sz w:val="22"/>
          <w:szCs w:val="22"/>
        </w:rPr>
      </w:pPr>
      <w:r>
        <w:rPr>
          <w:color w:val="000000"/>
          <w:sz w:val="22"/>
          <w:szCs w:val="22"/>
        </w:rPr>
        <w:t>1</w:t>
      </w:r>
      <w:r w:rsidR="00DA48FF">
        <w:rPr>
          <w:color w:val="000000"/>
          <w:sz w:val="22"/>
          <w:szCs w:val="22"/>
        </w:rPr>
        <w:t>2</w:t>
      </w:r>
      <w:r w:rsidRPr="000A2CD0">
        <w:rPr>
          <w:color w:val="000000"/>
          <w:sz w:val="22"/>
          <w:szCs w:val="22"/>
        </w:rPr>
        <w:t>.2.3. Исполнитель не приступает к исполнению Контракта в срок, установленный контрактом, или нарушает график оказания услуг, предусмотренный контрактом, либо в ходе оказания услуг стало очевидно, что они не будут выполнены надлежащим образом в установленный контрактом срок.</w:t>
      </w:r>
    </w:p>
    <w:p w:rsidR="00450891" w:rsidRPr="000A2CD0" w:rsidRDefault="00450891" w:rsidP="00450891">
      <w:pPr>
        <w:ind w:firstLine="709"/>
        <w:jc w:val="both"/>
        <w:rPr>
          <w:color w:val="000000"/>
          <w:sz w:val="22"/>
          <w:szCs w:val="22"/>
        </w:rPr>
      </w:pPr>
      <w:r>
        <w:rPr>
          <w:color w:val="000000"/>
          <w:sz w:val="22"/>
          <w:szCs w:val="22"/>
        </w:rPr>
        <w:t>1</w:t>
      </w:r>
      <w:r w:rsidR="00DA48FF">
        <w:rPr>
          <w:color w:val="000000"/>
          <w:sz w:val="22"/>
          <w:szCs w:val="22"/>
        </w:rPr>
        <w:t>2</w:t>
      </w:r>
      <w:r w:rsidRPr="000A2CD0">
        <w:rPr>
          <w:color w:val="000000"/>
          <w:sz w:val="22"/>
          <w:szCs w:val="22"/>
        </w:rPr>
        <w:t>.2.4. Отступления при оказании услуг от условий настоящего контракта или иные недостатки оказываемых услуг в установленный Заказчиком разумный срок не были устранены либо являются существенными и неустранимыми.</w:t>
      </w:r>
    </w:p>
    <w:p w:rsidR="00450891" w:rsidRPr="00CA56F3" w:rsidRDefault="00450891" w:rsidP="00450891">
      <w:pPr>
        <w:ind w:firstLine="709"/>
        <w:jc w:val="both"/>
        <w:rPr>
          <w:sz w:val="22"/>
          <w:szCs w:val="22"/>
        </w:rPr>
      </w:pPr>
      <w:r>
        <w:rPr>
          <w:sz w:val="22"/>
          <w:szCs w:val="22"/>
        </w:rPr>
        <w:t>1</w:t>
      </w:r>
      <w:r w:rsidR="00DA48FF">
        <w:rPr>
          <w:sz w:val="22"/>
          <w:szCs w:val="22"/>
        </w:rPr>
        <w:t>2</w:t>
      </w:r>
      <w:r w:rsidRPr="00CA56F3">
        <w:rPr>
          <w:sz w:val="22"/>
          <w:szCs w:val="22"/>
        </w:rPr>
        <w:t>.</w:t>
      </w:r>
      <w:r>
        <w:rPr>
          <w:sz w:val="22"/>
          <w:szCs w:val="22"/>
        </w:rPr>
        <w:t>3</w:t>
      </w:r>
      <w:r w:rsidRPr="00CA56F3">
        <w:rPr>
          <w:sz w:val="22"/>
          <w:szCs w:val="22"/>
        </w:rPr>
        <w:t xml:space="preserve">. Исполнитель вправе в одностороннем порядке отказаться от исполнения настоящего </w:t>
      </w:r>
      <w:r w:rsidRPr="00CA56F3">
        <w:rPr>
          <w:color w:val="000000"/>
          <w:sz w:val="22"/>
          <w:szCs w:val="22"/>
        </w:rPr>
        <w:t>Контракт</w:t>
      </w:r>
      <w:r w:rsidRPr="00CA56F3">
        <w:rPr>
          <w:sz w:val="22"/>
          <w:szCs w:val="22"/>
        </w:rPr>
        <w:t>а в случае, если:</w:t>
      </w:r>
    </w:p>
    <w:p w:rsidR="00450891" w:rsidRPr="00823C53" w:rsidRDefault="00450891" w:rsidP="00450891">
      <w:pPr>
        <w:ind w:firstLine="709"/>
        <w:jc w:val="both"/>
        <w:rPr>
          <w:sz w:val="22"/>
          <w:szCs w:val="22"/>
        </w:rPr>
      </w:pPr>
      <w:r w:rsidRPr="00823C53">
        <w:rPr>
          <w:sz w:val="22"/>
          <w:szCs w:val="22"/>
        </w:rPr>
        <w:t>1</w:t>
      </w:r>
      <w:r w:rsidR="00DA48FF">
        <w:rPr>
          <w:sz w:val="22"/>
          <w:szCs w:val="22"/>
        </w:rPr>
        <w:t>2</w:t>
      </w:r>
      <w:r w:rsidRPr="00823C53">
        <w:rPr>
          <w:sz w:val="22"/>
          <w:szCs w:val="22"/>
        </w:rPr>
        <w:t>.3.1. Заказчиком нарушены сроки оплаты оказанных услуг;</w:t>
      </w:r>
    </w:p>
    <w:p w:rsidR="00450891" w:rsidRPr="00823C53" w:rsidRDefault="00450891" w:rsidP="00450891">
      <w:pPr>
        <w:ind w:firstLine="709"/>
        <w:jc w:val="both"/>
        <w:rPr>
          <w:sz w:val="22"/>
          <w:szCs w:val="22"/>
        </w:rPr>
      </w:pPr>
      <w:r w:rsidRPr="00823C53">
        <w:rPr>
          <w:sz w:val="22"/>
          <w:szCs w:val="22"/>
        </w:rPr>
        <w:t>1</w:t>
      </w:r>
      <w:r w:rsidR="00DA48FF">
        <w:rPr>
          <w:sz w:val="22"/>
          <w:szCs w:val="22"/>
        </w:rPr>
        <w:t>2</w:t>
      </w:r>
      <w:r w:rsidRPr="00823C53">
        <w:rPr>
          <w:sz w:val="22"/>
          <w:szCs w:val="22"/>
        </w:rPr>
        <w:t>.3.2. Заказчиком незаконно отказано в приемке оказанных услуг.</w:t>
      </w:r>
    </w:p>
    <w:p w:rsidR="00450891" w:rsidRPr="00CA56F3" w:rsidRDefault="00450891" w:rsidP="00450891">
      <w:pPr>
        <w:ind w:firstLine="709"/>
        <w:jc w:val="both"/>
        <w:rPr>
          <w:sz w:val="22"/>
          <w:szCs w:val="22"/>
        </w:rPr>
      </w:pPr>
      <w:r>
        <w:rPr>
          <w:sz w:val="22"/>
          <w:szCs w:val="22"/>
        </w:rPr>
        <w:t>1</w:t>
      </w:r>
      <w:r w:rsidR="00DA48FF">
        <w:rPr>
          <w:sz w:val="22"/>
          <w:szCs w:val="22"/>
        </w:rPr>
        <w:t>2</w:t>
      </w:r>
      <w:r w:rsidRPr="00CA56F3">
        <w:rPr>
          <w:sz w:val="22"/>
          <w:szCs w:val="22"/>
        </w:rPr>
        <w:t>.</w:t>
      </w:r>
      <w:r>
        <w:rPr>
          <w:sz w:val="22"/>
          <w:szCs w:val="22"/>
        </w:rPr>
        <w:t>4</w:t>
      </w:r>
      <w:r w:rsidRPr="00CA56F3">
        <w:rPr>
          <w:sz w:val="22"/>
          <w:szCs w:val="22"/>
        </w:rPr>
        <w:t xml:space="preserve">. Исполнитель также вправе в одностороннем порядке отказаться от исполнения настоящего </w:t>
      </w:r>
      <w:r w:rsidRPr="00CA56F3">
        <w:rPr>
          <w:color w:val="000000"/>
          <w:sz w:val="22"/>
          <w:szCs w:val="22"/>
        </w:rPr>
        <w:t>Контракт</w:t>
      </w:r>
      <w:r w:rsidRPr="00CA56F3">
        <w:rPr>
          <w:sz w:val="22"/>
          <w:szCs w:val="22"/>
        </w:rPr>
        <w:t>а по иным основаниям, предусмотренным Гражданским кодексом Российской Федерации.</w:t>
      </w:r>
    </w:p>
    <w:p w:rsidR="00450891" w:rsidRPr="00C41ACF" w:rsidRDefault="00450891" w:rsidP="00450891">
      <w:pPr>
        <w:ind w:firstLine="709"/>
        <w:jc w:val="both"/>
        <w:rPr>
          <w:sz w:val="22"/>
          <w:szCs w:val="22"/>
        </w:rPr>
      </w:pPr>
      <w:r>
        <w:rPr>
          <w:sz w:val="22"/>
          <w:szCs w:val="22"/>
        </w:rPr>
        <w:t>1</w:t>
      </w:r>
      <w:r w:rsidR="00DA48FF">
        <w:rPr>
          <w:sz w:val="22"/>
          <w:szCs w:val="22"/>
        </w:rPr>
        <w:t>2</w:t>
      </w:r>
      <w:r w:rsidRPr="00CA56F3">
        <w:rPr>
          <w:sz w:val="22"/>
          <w:szCs w:val="22"/>
        </w:rPr>
        <w:t>.</w:t>
      </w:r>
      <w:r>
        <w:rPr>
          <w:sz w:val="22"/>
          <w:szCs w:val="22"/>
        </w:rPr>
        <w:t>5</w:t>
      </w:r>
      <w:r w:rsidRPr="00CA56F3">
        <w:rPr>
          <w:sz w:val="22"/>
          <w:szCs w:val="22"/>
        </w:rPr>
        <w:t xml:space="preserve">. </w:t>
      </w:r>
      <w:r w:rsidRPr="00635D39">
        <w:rPr>
          <w:sz w:val="22"/>
          <w:szCs w:val="22"/>
        </w:rPr>
        <w:t>Сторона, которой направлено предложение о расторжении настоящего Контракта по соглашению сторон, должна дать письменный ответ, по существу, в срок, не превышающий 7 (Семь) рабочих дней с даты его получения.</w:t>
      </w:r>
    </w:p>
    <w:p w:rsidR="00450891" w:rsidRPr="002C7D7E" w:rsidRDefault="00450891" w:rsidP="00450891">
      <w:pPr>
        <w:ind w:firstLine="709"/>
        <w:jc w:val="both"/>
        <w:rPr>
          <w:sz w:val="22"/>
          <w:szCs w:val="22"/>
        </w:rPr>
      </w:pPr>
      <w:r w:rsidRPr="00C41ACF">
        <w:rPr>
          <w:sz w:val="22"/>
          <w:szCs w:val="22"/>
        </w:rPr>
        <w:t>1</w:t>
      </w:r>
      <w:r w:rsidR="00DA48FF">
        <w:rPr>
          <w:sz w:val="22"/>
          <w:szCs w:val="22"/>
        </w:rPr>
        <w:t>2</w:t>
      </w:r>
      <w:r w:rsidRPr="00C41ACF">
        <w:rPr>
          <w:sz w:val="22"/>
          <w:szCs w:val="22"/>
        </w:rPr>
        <w:t>.</w:t>
      </w:r>
      <w:r>
        <w:rPr>
          <w:sz w:val="22"/>
          <w:szCs w:val="22"/>
        </w:rPr>
        <w:t>6</w:t>
      </w:r>
      <w:r w:rsidRPr="00C41ACF">
        <w:rPr>
          <w:sz w:val="22"/>
          <w:szCs w:val="22"/>
        </w:rPr>
        <w:t xml:space="preserve">. Расторжение настоящего </w:t>
      </w:r>
      <w:r w:rsidRPr="00C41ACF">
        <w:rPr>
          <w:color w:val="000000"/>
          <w:sz w:val="22"/>
          <w:szCs w:val="22"/>
        </w:rPr>
        <w:t>Контракт</w:t>
      </w:r>
      <w:r w:rsidRPr="00C41ACF">
        <w:rPr>
          <w:sz w:val="22"/>
          <w:szCs w:val="22"/>
        </w:rPr>
        <w:t>а по соглашению сторон производится путем подписания Сторонами соответствующего соглашения о расторжении.</w:t>
      </w:r>
    </w:p>
    <w:p w:rsidR="00450891" w:rsidRPr="00823C53" w:rsidRDefault="00450891" w:rsidP="00450891">
      <w:pPr>
        <w:ind w:firstLine="709"/>
        <w:jc w:val="both"/>
        <w:rPr>
          <w:sz w:val="22"/>
          <w:szCs w:val="22"/>
        </w:rPr>
      </w:pPr>
      <w:r w:rsidRPr="00957F3D">
        <w:rPr>
          <w:sz w:val="22"/>
          <w:szCs w:val="22"/>
        </w:rPr>
        <w:t>1</w:t>
      </w:r>
      <w:r w:rsidR="00DA48FF">
        <w:rPr>
          <w:sz w:val="22"/>
          <w:szCs w:val="22"/>
        </w:rPr>
        <w:t>2</w:t>
      </w:r>
      <w:r w:rsidRPr="00957F3D">
        <w:rPr>
          <w:sz w:val="22"/>
          <w:szCs w:val="22"/>
        </w:rPr>
        <w:t>.</w:t>
      </w:r>
      <w:r>
        <w:rPr>
          <w:sz w:val="22"/>
          <w:szCs w:val="22"/>
        </w:rPr>
        <w:t>7</w:t>
      </w:r>
      <w:r w:rsidRPr="00957F3D">
        <w:rPr>
          <w:sz w:val="22"/>
          <w:szCs w:val="22"/>
        </w:rPr>
        <w:t xml:space="preserve">. </w:t>
      </w:r>
      <w:r w:rsidRPr="00823C53">
        <w:rPr>
          <w:sz w:val="22"/>
          <w:szCs w:val="22"/>
        </w:rPr>
        <w:t xml:space="preserve">Заказчик вправе отказаться от исполнения настоящего </w:t>
      </w:r>
      <w:r>
        <w:rPr>
          <w:sz w:val="22"/>
          <w:szCs w:val="22"/>
        </w:rPr>
        <w:t>Контракт</w:t>
      </w:r>
      <w:r w:rsidRPr="00823C53">
        <w:rPr>
          <w:sz w:val="22"/>
          <w:szCs w:val="22"/>
        </w:rPr>
        <w:t xml:space="preserve">а в любое время при условии оплаты Исполнителю фактически понесенных им расходов, связанных с исполнением обязательств по данному </w:t>
      </w:r>
      <w:r>
        <w:rPr>
          <w:sz w:val="22"/>
          <w:szCs w:val="22"/>
        </w:rPr>
        <w:t>Контракт</w:t>
      </w:r>
      <w:r w:rsidRPr="00823C53">
        <w:rPr>
          <w:sz w:val="22"/>
          <w:szCs w:val="22"/>
        </w:rPr>
        <w:t>у.</w:t>
      </w:r>
    </w:p>
    <w:p w:rsidR="00450891" w:rsidRDefault="00450891" w:rsidP="00450891">
      <w:pPr>
        <w:ind w:firstLine="709"/>
        <w:jc w:val="both"/>
        <w:rPr>
          <w:sz w:val="22"/>
          <w:szCs w:val="22"/>
        </w:rPr>
      </w:pPr>
      <w:r w:rsidRPr="00121290">
        <w:rPr>
          <w:sz w:val="22"/>
          <w:szCs w:val="22"/>
        </w:rPr>
        <w:t>1</w:t>
      </w:r>
      <w:r w:rsidR="00DA48FF">
        <w:rPr>
          <w:sz w:val="22"/>
          <w:szCs w:val="22"/>
        </w:rPr>
        <w:t>2</w:t>
      </w:r>
      <w:r w:rsidRPr="00121290">
        <w:rPr>
          <w:sz w:val="22"/>
          <w:szCs w:val="22"/>
        </w:rPr>
        <w:t xml:space="preserve">.8. </w:t>
      </w:r>
      <w:r w:rsidRPr="00823C53">
        <w:rPr>
          <w:sz w:val="22"/>
          <w:szCs w:val="22"/>
        </w:rPr>
        <w:t xml:space="preserve">Исполнитель вправе отказаться от исполнения обязательств по настоящему </w:t>
      </w:r>
      <w:r>
        <w:rPr>
          <w:sz w:val="22"/>
          <w:szCs w:val="22"/>
        </w:rPr>
        <w:t>Контракт</w:t>
      </w:r>
      <w:r w:rsidRPr="00823C53">
        <w:rPr>
          <w:sz w:val="22"/>
          <w:szCs w:val="22"/>
        </w:rPr>
        <w:t>у при условии полного возмещения Заказчику убытков.</w:t>
      </w:r>
    </w:p>
    <w:p w:rsidR="00726641" w:rsidRDefault="00726641" w:rsidP="00450891">
      <w:pPr>
        <w:ind w:firstLine="709"/>
        <w:jc w:val="both"/>
        <w:rPr>
          <w:sz w:val="22"/>
          <w:szCs w:val="22"/>
        </w:rPr>
      </w:pPr>
    </w:p>
    <w:p w:rsidR="00B31B7D" w:rsidRPr="00B31B7D" w:rsidRDefault="00B31B7D" w:rsidP="00B31B7D">
      <w:pPr>
        <w:ind w:firstLine="709"/>
        <w:jc w:val="center"/>
        <w:rPr>
          <w:b/>
          <w:sz w:val="22"/>
          <w:szCs w:val="22"/>
          <w:lang w:eastAsia="ru-RU"/>
        </w:rPr>
      </w:pPr>
      <w:r w:rsidRPr="00B31B7D">
        <w:rPr>
          <w:b/>
          <w:sz w:val="22"/>
          <w:szCs w:val="22"/>
          <w:lang w:eastAsia="ru-RU"/>
        </w:rPr>
        <w:t xml:space="preserve">13. ЗАКЛЮЧИТЕЛЬНЫЕ ПОЛОЖЕНИЯ </w:t>
      </w:r>
    </w:p>
    <w:p w:rsidR="0008581D" w:rsidRPr="005163DF" w:rsidRDefault="0008581D" w:rsidP="0008581D">
      <w:pPr>
        <w:tabs>
          <w:tab w:val="left" w:pos="1134"/>
        </w:tabs>
        <w:ind w:firstLine="709"/>
        <w:contextualSpacing/>
        <w:jc w:val="both"/>
        <w:rPr>
          <w:sz w:val="22"/>
          <w:szCs w:val="22"/>
        </w:rPr>
      </w:pPr>
      <w:r w:rsidRPr="005163DF">
        <w:rPr>
          <w:sz w:val="22"/>
          <w:szCs w:val="22"/>
        </w:rPr>
        <w:t>1</w:t>
      </w:r>
      <w:r w:rsidRPr="0062613F">
        <w:rPr>
          <w:sz w:val="22"/>
          <w:szCs w:val="22"/>
        </w:rPr>
        <w:t>3</w:t>
      </w:r>
      <w:r w:rsidRPr="005163DF">
        <w:rPr>
          <w:sz w:val="22"/>
          <w:szCs w:val="22"/>
        </w:rPr>
        <w:t xml:space="preserve">.1. Стороны в своих обязательствах руководствуются действующим законодательством Российской Федерации. </w:t>
      </w:r>
    </w:p>
    <w:p w:rsidR="0008581D" w:rsidRPr="00D80789" w:rsidRDefault="0008581D" w:rsidP="0008581D">
      <w:pPr>
        <w:tabs>
          <w:tab w:val="left" w:pos="1134"/>
        </w:tabs>
        <w:ind w:firstLine="709"/>
        <w:contextualSpacing/>
        <w:jc w:val="both"/>
        <w:rPr>
          <w:b/>
          <w:sz w:val="22"/>
          <w:szCs w:val="22"/>
        </w:rPr>
      </w:pPr>
      <w:r w:rsidRPr="005163DF">
        <w:rPr>
          <w:sz w:val="22"/>
          <w:szCs w:val="22"/>
        </w:rPr>
        <w:t>1</w:t>
      </w:r>
      <w:r w:rsidRPr="0062613F">
        <w:rPr>
          <w:sz w:val="22"/>
          <w:szCs w:val="22"/>
        </w:rPr>
        <w:t>3</w:t>
      </w:r>
      <w:r w:rsidRPr="005163DF">
        <w:rPr>
          <w:sz w:val="22"/>
          <w:szCs w:val="22"/>
        </w:rPr>
        <w:t xml:space="preserve">.2. Настоящий Контракт вступает в силу после подписания его обеими Сторонами и действует с даты заключения контракта </w:t>
      </w:r>
      <w:r w:rsidRPr="00D80789">
        <w:rPr>
          <w:b/>
          <w:sz w:val="22"/>
          <w:szCs w:val="22"/>
        </w:rPr>
        <w:t>по 31.</w:t>
      </w:r>
      <w:r w:rsidR="00C12E8E">
        <w:rPr>
          <w:b/>
          <w:sz w:val="22"/>
          <w:szCs w:val="22"/>
        </w:rPr>
        <w:t>12</w:t>
      </w:r>
      <w:r w:rsidRPr="00D80789">
        <w:rPr>
          <w:b/>
          <w:sz w:val="22"/>
          <w:szCs w:val="22"/>
        </w:rPr>
        <w:t>.202</w:t>
      </w:r>
      <w:r w:rsidR="00C12E8E">
        <w:rPr>
          <w:b/>
          <w:sz w:val="22"/>
          <w:szCs w:val="22"/>
        </w:rPr>
        <w:t>6</w:t>
      </w:r>
      <w:r w:rsidRPr="00D80789">
        <w:rPr>
          <w:b/>
          <w:sz w:val="22"/>
          <w:szCs w:val="22"/>
        </w:rPr>
        <w:t xml:space="preserve"> года. </w:t>
      </w:r>
    </w:p>
    <w:p w:rsidR="0008581D" w:rsidRPr="005163DF" w:rsidRDefault="0008581D" w:rsidP="0008581D">
      <w:pPr>
        <w:tabs>
          <w:tab w:val="left" w:pos="1134"/>
        </w:tabs>
        <w:ind w:firstLine="709"/>
        <w:contextualSpacing/>
        <w:jc w:val="both"/>
        <w:rPr>
          <w:sz w:val="22"/>
          <w:szCs w:val="22"/>
        </w:rPr>
      </w:pPr>
      <w:r w:rsidRPr="005163DF">
        <w:rPr>
          <w:sz w:val="22"/>
          <w:szCs w:val="22"/>
        </w:rPr>
        <w:t>Окончание срока действия настоящего контракта не влечет за собой прекращение обязательств Сторон по нему при неисполнении Сторонами обязательств по контракту, не освобождает Стороны от ответственности за нарушение контракта, обязательств по возмещению убытков и выплате неустойки.</w:t>
      </w:r>
    </w:p>
    <w:p w:rsidR="0008581D" w:rsidRPr="005163DF" w:rsidRDefault="0008581D" w:rsidP="0008581D">
      <w:pPr>
        <w:tabs>
          <w:tab w:val="left" w:pos="1134"/>
        </w:tabs>
        <w:ind w:firstLine="709"/>
        <w:contextualSpacing/>
        <w:jc w:val="both"/>
        <w:rPr>
          <w:sz w:val="22"/>
          <w:szCs w:val="22"/>
        </w:rPr>
      </w:pPr>
      <w:r w:rsidRPr="005163DF">
        <w:rPr>
          <w:sz w:val="22"/>
          <w:szCs w:val="22"/>
        </w:rPr>
        <w:lastRenderedPageBreak/>
        <w:t>1</w:t>
      </w:r>
      <w:r w:rsidRPr="0062613F">
        <w:rPr>
          <w:sz w:val="22"/>
          <w:szCs w:val="22"/>
        </w:rPr>
        <w:t>3</w:t>
      </w:r>
      <w:r w:rsidRPr="005163DF">
        <w:rPr>
          <w:sz w:val="22"/>
          <w:szCs w:val="22"/>
        </w:rPr>
        <w:t xml:space="preserve">.3. </w:t>
      </w:r>
      <w:r w:rsidR="00700926" w:rsidRPr="00700926">
        <w:rPr>
          <w:sz w:val="22"/>
          <w:szCs w:val="22"/>
        </w:rPr>
        <w:t>Внесение изменений и дополнений, не противоречащих законодательству Российской Федерации, в условия настоящего Контракта осуществляется путем заключения Сторонами дополнительного соглашения к Контракту, который является его неотъемлемой частью. Дополнительное соглашение заключается в письменной форме и подписывается обеими сторонами.</w:t>
      </w:r>
    </w:p>
    <w:p w:rsidR="0008581D" w:rsidRPr="005163DF" w:rsidRDefault="0008581D" w:rsidP="0008581D">
      <w:pPr>
        <w:tabs>
          <w:tab w:val="left" w:pos="1134"/>
        </w:tabs>
        <w:ind w:firstLine="709"/>
        <w:contextualSpacing/>
        <w:jc w:val="both"/>
        <w:rPr>
          <w:sz w:val="22"/>
          <w:szCs w:val="22"/>
        </w:rPr>
      </w:pPr>
      <w:r w:rsidRPr="005163DF">
        <w:rPr>
          <w:sz w:val="22"/>
          <w:szCs w:val="22"/>
        </w:rPr>
        <w:t>1</w:t>
      </w:r>
      <w:r w:rsidRPr="0062613F">
        <w:rPr>
          <w:sz w:val="22"/>
          <w:szCs w:val="22"/>
        </w:rPr>
        <w:t>3</w:t>
      </w:r>
      <w:r w:rsidRPr="005163DF">
        <w:rPr>
          <w:sz w:val="22"/>
          <w:szCs w:val="22"/>
        </w:rPr>
        <w:t>.4. При исполнении контракта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rsidR="0008581D" w:rsidRPr="005163DF" w:rsidRDefault="0008581D" w:rsidP="0008581D">
      <w:pPr>
        <w:tabs>
          <w:tab w:val="left" w:pos="1134"/>
        </w:tabs>
        <w:ind w:firstLine="709"/>
        <w:contextualSpacing/>
        <w:jc w:val="both"/>
        <w:rPr>
          <w:sz w:val="22"/>
          <w:szCs w:val="22"/>
        </w:rPr>
      </w:pPr>
      <w:r w:rsidRPr="005163DF">
        <w:rPr>
          <w:sz w:val="22"/>
          <w:szCs w:val="22"/>
        </w:rPr>
        <w:t>1</w:t>
      </w:r>
      <w:r w:rsidRPr="0062613F">
        <w:rPr>
          <w:sz w:val="22"/>
          <w:szCs w:val="22"/>
        </w:rPr>
        <w:t>3</w:t>
      </w:r>
      <w:r w:rsidRPr="005163DF">
        <w:rPr>
          <w:sz w:val="22"/>
          <w:szCs w:val="22"/>
        </w:rPr>
        <w:t>.5. В случае перемены Заказчика права и обязанности Заказчика, предусмотренные контрактом, переходят к новому Заказчику.</w:t>
      </w:r>
    </w:p>
    <w:p w:rsidR="0008581D" w:rsidRPr="005163DF" w:rsidRDefault="0008581D" w:rsidP="0008581D">
      <w:pPr>
        <w:tabs>
          <w:tab w:val="left" w:pos="1134"/>
        </w:tabs>
        <w:ind w:firstLine="709"/>
        <w:contextualSpacing/>
        <w:jc w:val="both"/>
        <w:rPr>
          <w:sz w:val="22"/>
          <w:szCs w:val="22"/>
        </w:rPr>
      </w:pPr>
      <w:r w:rsidRPr="005163DF">
        <w:rPr>
          <w:sz w:val="22"/>
          <w:szCs w:val="22"/>
        </w:rPr>
        <w:t>1</w:t>
      </w:r>
      <w:r w:rsidRPr="00FD3276">
        <w:rPr>
          <w:sz w:val="22"/>
          <w:szCs w:val="22"/>
        </w:rPr>
        <w:t>3</w:t>
      </w:r>
      <w:r w:rsidRPr="005163DF">
        <w:rPr>
          <w:sz w:val="22"/>
          <w:szCs w:val="22"/>
        </w:rPr>
        <w:t xml:space="preserve">.6. Стороны после окончания срока оказания услуг, определённого в п. </w:t>
      </w:r>
      <w:r w:rsidRPr="00FD3276">
        <w:rPr>
          <w:sz w:val="22"/>
          <w:szCs w:val="22"/>
        </w:rPr>
        <w:t>2</w:t>
      </w:r>
      <w:r>
        <w:rPr>
          <w:sz w:val="22"/>
          <w:szCs w:val="22"/>
        </w:rPr>
        <w:t>.</w:t>
      </w:r>
      <w:r w:rsidRPr="005163DF">
        <w:rPr>
          <w:sz w:val="22"/>
          <w:szCs w:val="22"/>
        </w:rPr>
        <w:t>1.</w:t>
      </w:r>
      <w:r>
        <w:rPr>
          <w:sz w:val="22"/>
          <w:szCs w:val="22"/>
        </w:rPr>
        <w:t xml:space="preserve"> </w:t>
      </w:r>
      <w:r w:rsidRPr="005163DF">
        <w:rPr>
          <w:sz w:val="22"/>
          <w:szCs w:val="22"/>
        </w:rPr>
        <w:t>Контракта, не вправе требовать исполнения Контракта в части оказания услуг.</w:t>
      </w:r>
    </w:p>
    <w:p w:rsidR="0008581D" w:rsidRPr="005163DF" w:rsidRDefault="0008581D" w:rsidP="0008581D">
      <w:pPr>
        <w:tabs>
          <w:tab w:val="left" w:pos="1134"/>
        </w:tabs>
        <w:ind w:firstLine="709"/>
        <w:contextualSpacing/>
        <w:jc w:val="both"/>
        <w:rPr>
          <w:sz w:val="22"/>
          <w:szCs w:val="22"/>
        </w:rPr>
      </w:pPr>
      <w:r w:rsidRPr="005163DF">
        <w:rPr>
          <w:sz w:val="22"/>
          <w:szCs w:val="22"/>
        </w:rPr>
        <w:t>1</w:t>
      </w:r>
      <w:r w:rsidRPr="0062613F">
        <w:rPr>
          <w:sz w:val="22"/>
          <w:szCs w:val="22"/>
        </w:rPr>
        <w:t>3</w:t>
      </w:r>
      <w:r w:rsidRPr="005163DF">
        <w:rPr>
          <w:sz w:val="22"/>
          <w:szCs w:val="22"/>
        </w:rPr>
        <w:t>.</w:t>
      </w:r>
      <w:r>
        <w:rPr>
          <w:sz w:val="22"/>
          <w:szCs w:val="22"/>
        </w:rPr>
        <w:t>7</w:t>
      </w:r>
      <w:r w:rsidRPr="005163DF">
        <w:rPr>
          <w:sz w:val="22"/>
          <w:szCs w:val="22"/>
        </w:rPr>
        <w:t>. Настоящий Контракт составлен в 2 (Двух) экземплярах, имеющих одинаковую юридическую силу, по одному экземпляру для каждой из Сторон.</w:t>
      </w:r>
    </w:p>
    <w:p w:rsidR="002A5BA0" w:rsidRDefault="0008581D" w:rsidP="002A5BA0">
      <w:pPr>
        <w:tabs>
          <w:tab w:val="left" w:pos="1134"/>
        </w:tabs>
        <w:ind w:firstLine="709"/>
        <w:contextualSpacing/>
        <w:jc w:val="both"/>
        <w:rPr>
          <w:sz w:val="22"/>
          <w:szCs w:val="22"/>
        </w:rPr>
      </w:pPr>
      <w:r w:rsidRPr="005163DF">
        <w:rPr>
          <w:sz w:val="22"/>
          <w:szCs w:val="22"/>
        </w:rPr>
        <w:t>1</w:t>
      </w:r>
      <w:r w:rsidRPr="0062613F">
        <w:rPr>
          <w:sz w:val="22"/>
          <w:szCs w:val="22"/>
        </w:rPr>
        <w:t>3</w:t>
      </w:r>
      <w:r w:rsidRPr="005163DF">
        <w:rPr>
          <w:sz w:val="22"/>
          <w:szCs w:val="22"/>
        </w:rPr>
        <w:t>.</w:t>
      </w:r>
      <w:r>
        <w:rPr>
          <w:sz w:val="22"/>
          <w:szCs w:val="22"/>
        </w:rPr>
        <w:t>8</w:t>
      </w:r>
      <w:r w:rsidRPr="005163DF">
        <w:rPr>
          <w:sz w:val="22"/>
          <w:szCs w:val="22"/>
        </w:rPr>
        <w:t>. Стороны по Контракту обязуются извещать друг  друга  обо  всех  изменениях юридического  и  почтового  адреса,  платежных  реквизитов  (полностью  или  в  любой  части),  а  также всех иных изменениях, отсутствие информации о которых может препятствовать сторонам,  надлежащим  образом  исполнять  принятые  на  себя  обязательства  и  пользоваться  своими  правами. В случае, если какая-либо из сторон не сообщит другой такую информацию и другая сторона в силу этого не выполнит свое обязательство, стороне не могут быть предъявлены требования о выплате неустойки, возмещении реально</w:t>
      </w:r>
      <w:r w:rsidR="002A5BA0">
        <w:rPr>
          <w:sz w:val="22"/>
          <w:szCs w:val="22"/>
        </w:rPr>
        <w:t>го ущерба или упущенной выгоды.</w:t>
      </w:r>
    </w:p>
    <w:p w:rsidR="002A5BA0" w:rsidRPr="002A5BA0" w:rsidRDefault="0008581D" w:rsidP="002A5BA0">
      <w:pPr>
        <w:tabs>
          <w:tab w:val="left" w:pos="1134"/>
        </w:tabs>
        <w:ind w:firstLine="709"/>
        <w:contextualSpacing/>
        <w:jc w:val="both"/>
        <w:rPr>
          <w:sz w:val="22"/>
          <w:szCs w:val="22"/>
        </w:rPr>
      </w:pPr>
      <w:r w:rsidRPr="005163DF">
        <w:rPr>
          <w:sz w:val="22"/>
          <w:szCs w:val="22"/>
        </w:rPr>
        <w:t>1</w:t>
      </w:r>
      <w:r w:rsidRPr="0062613F">
        <w:rPr>
          <w:sz w:val="22"/>
          <w:szCs w:val="22"/>
        </w:rPr>
        <w:t>3</w:t>
      </w:r>
      <w:r w:rsidRPr="005163DF">
        <w:rPr>
          <w:sz w:val="22"/>
          <w:szCs w:val="22"/>
        </w:rPr>
        <w:t>.</w:t>
      </w:r>
      <w:r>
        <w:rPr>
          <w:sz w:val="22"/>
          <w:szCs w:val="22"/>
        </w:rPr>
        <w:t>9</w:t>
      </w:r>
      <w:r w:rsidRPr="005163DF">
        <w:rPr>
          <w:sz w:val="22"/>
          <w:szCs w:val="22"/>
        </w:rPr>
        <w:t xml:space="preserve">. </w:t>
      </w:r>
      <w:r w:rsidR="002A5BA0" w:rsidRPr="002A5BA0">
        <w:rPr>
          <w:sz w:val="22"/>
          <w:szCs w:val="22"/>
        </w:rPr>
        <w:t xml:space="preserve">Стороны признают юридическую силу факсимильных копий документов, необходимых для исполнения настоящего договора. Сторона, которая использует факсимильную копию подписи уполномоченного лица на документах, гарантирует ее достоверность. </w:t>
      </w:r>
    </w:p>
    <w:p w:rsidR="0008581D" w:rsidRPr="005163DF" w:rsidRDefault="002A5BA0" w:rsidP="0008581D">
      <w:pPr>
        <w:tabs>
          <w:tab w:val="left" w:pos="1134"/>
        </w:tabs>
        <w:ind w:firstLine="709"/>
        <w:contextualSpacing/>
        <w:jc w:val="both"/>
        <w:rPr>
          <w:sz w:val="22"/>
          <w:szCs w:val="22"/>
        </w:rPr>
      </w:pPr>
      <w:r>
        <w:rPr>
          <w:sz w:val="22"/>
          <w:szCs w:val="22"/>
        </w:rPr>
        <w:t xml:space="preserve">13.10. </w:t>
      </w:r>
      <w:r w:rsidR="0008581D" w:rsidRPr="005163DF">
        <w:rPr>
          <w:sz w:val="22"/>
          <w:szCs w:val="22"/>
        </w:rPr>
        <w:t xml:space="preserve">Во всем остальном, что не предусмотрено настоящим Контрактом, Стороны руководствуются действующим законодательством Российской Федерации. </w:t>
      </w:r>
    </w:p>
    <w:p w:rsidR="0008581D" w:rsidRDefault="0008581D" w:rsidP="0008581D">
      <w:pPr>
        <w:ind w:firstLine="709"/>
        <w:jc w:val="both"/>
        <w:rPr>
          <w:sz w:val="22"/>
          <w:szCs w:val="22"/>
        </w:rPr>
      </w:pPr>
      <w:r w:rsidRPr="00656E14">
        <w:rPr>
          <w:sz w:val="22"/>
          <w:szCs w:val="22"/>
        </w:rPr>
        <w:t>1</w:t>
      </w:r>
      <w:r w:rsidRPr="0089292E">
        <w:rPr>
          <w:sz w:val="22"/>
          <w:szCs w:val="22"/>
        </w:rPr>
        <w:t>3</w:t>
      </w:r>
      <w:r w:rsidRPr="00656E14">
        <w:rPr>
          <w:sz w:val="22"/>
          <w:szCs w:val="22"/>
        </w:rPr>
        <w:t>.</w:t>
      </w:r>
      <w:r>
        <w:rPr>
          <w:sz w:val="22"/>
          <w:szCs w:val="22"/>
        </w:rPr>
        <w:t>1</w:t>
      </w:r>
      <w:r w:rsidR="002A5BA0">
        <w:rPr>
          <w:sz w:val="22"/>
          <w:szCs w:val="22"/>
        </w:rPr>
        <w:t>1</w:t>
      </w:r>
      <w:r w:rsidRPr="00656E14">
        <w:rPr>
          <w:sz w:val="22"/>
          <w:szCs w:val="22"/>
        </w:rPr>
        <w:t>. Приложения к настоящему Контракту:</w:t>
      </w:r>
      <w:r w:rsidRPr="00FD3276">
        <w:rPr>
          <w:sz w:val="22"/>
          <w:szCs w:val="22"/>
        </w:rPr>
        <w:t xml:space="preserve"> </w:t>
      </w:r>
      <w:r w:rsidRPr="00656E14">
        <w:rPr>
          <w:sz w:val="22"/>
          <w:szCs w:val="22"/>
        </w:rPr>
        <w:t xml:space="preserve">Приложение № 1 – </w:t>
      </w:r>
      <w:r>
        <w:rPr>
          <w:sz w:val="22"/>
          <w:szCs w:val="22"/>
        </w:rPr>
        <w:t>Спецификация.</w:t>
      </w:r>
    </w:p>
    <w:p w:rsidR="0008581D" w:rsidRDefault="0008581D" w:rsidP="002C1B2A">
      <w:pPr>
        <w:ind w:firstLine="709"/>
        <w:jc w:val="both"/>
        <w:rPr>
          <w:sz w:val="22"/>
          <w:szCs w:val="22"/>
        </w:rPr>
      </w:pPr>
    </w:p>
    <w:p w:rsidR="00730FFB" w:rsidRDefault="00730FFB" w:rsidP="00CA5D50">
      <w:pPr>
        <w:shd w:val="clear" w:color="auto" w:fill="FFFFFF" w:themeFill="background1"/>
        <w:suppressAutoHyphens w:val="0"/>
        <w:jc w:val="center"/>
        <w:rPr>
          <w:b/>
          <w:sz w:val="22"/>
          <w:szCs w:val="22"/>
        </w:rPr>
      </w:pPr>
      <w:r w:rsidRPr="00156773">
        <w:rPr>
          <w:b/>
          <w:sz w:val="22"/>
          <w:szCs w:val="22"/>
        </w:rPr>
        <w:t>1</w:t>
      </w:r>
      <w:r w:rsidR="00B31B7D" w:rsidRPr="00B31B7D">
        <w:rPr>
          <w:b/>
          <w:sz w:val="22"/>
          <w:szCs w:val="22"/>
        </w:rPr>
        <w:t>4</w:t>
      </w:r>
      <w:r w:rsidRPr="00156773">
        <w:rPr>
          <w:b/>
          <w:sz w:val="22"/>
          <w:szCs w:val="22"/>
        </w:rPr>
        <w:t>. АДРЕСА, БАНКОВСКИЕ РЕКВИЗИТЫ И ПОДПИСИ СТОРОН КОНТРАКТА</w:t>
      </w:r>
    </w:p>
    <w:p w:rsidR="002A5BA0" w:rsidRDefault="002A5BA0" w:rsidP="002A5BA0">
      <w:pPr>
        <w:shd w:val="clear" w:color="auto" w:fill="FFFFFF" w:themeFill="background1"/>
        <w:suppressAutoHyphens w:val="0"/>
        <w:jc w:val="center"/>
        <w:rPr>
          <w:sz w:val="22"/>
          <w:szCs w:val="22"/>
        </w:rPr>
      </w:pPr>
    </w:p>
    <w:p w:rsidR="002A5BA0" w:rsidRDefault="002A5BA0" w:rsidP="002A5BA0">
      <w:pPr>
        <w:shd w:val="clear" w:color="auto" w:fill="FFFFFF" w:themeFill="background1"/>
        <w:suppressAutoHyphens w:val="0"/>
        <w:jc w:val="center"/>
        <w:rPr>
          <w:sz w:val="22"/>
          <w:szCs w:val="22"/>
        </w:rPr>
      </w:pPr>
    </w:p>
    <w:p w:rsidR="002A5BA0" w:rsidRDefault="002A5BA0" w:rsidP="002A5BA0">
      <w:pPr>
        <w:shd w:val="clear" w:color="auto" w:fill="FFFFFF" w:themeFill="background1"/>
        <w:suppressAutoHyphens w:val="0"/>
        <w:jc w:val="center"/>
        <w:rPr>
          <w:sz w:val="22"/>
          <w:szCs w:val="22"/>
        </w:rPr>
      </w:pPr>
    </w:p>
    <w:p w:rsidR="007C3448" w:rsidRPr="002A5BA0" w:rsidRDefault="007C3448" w:rsidP="002A5BA0">
      <w:pPr>
        <w:shd w:val="clear" w:color="auto" w:fill="FFFFFF" w:themeFill="background1"/>
        <w:suppressAutoHyphens w:val="0"/>
        <w:jc w:val="both"/>
        <w:rPr>
          <w:sz w:val="22"/>
          <w:szCs w:val="22"/>
        </w:rPr>
      </w:pPr>
    </w:p>
    <w:tbl>
      <w:tblPr>
        <w:tblW w:w="9923" w:type="dxa"/>
        <w:tblLayout w:type="fixed"/>
        <w:tblLook w:val="0000" w:firstRow="0" w:lastRow="0" w:firstColumn="0" w:lastColumn="0" w:noHBand="0" w:noVBand="0"/>
      </w:tblPr>
      <w:tblGrid>
        <w:gridCol w:w="4253"/>
        <w:gridCol w:w="5670"/>
      </w:tblGrid>
      <w:tr w:rsidR="00303C75" w:rsidRPr="00F93CCC" w:rsidTr="00FB5AB7">
        <w:trPr>
          <w:trHeight w:val="437"/>
        </w:trPr>
        <w:tc>
          <w:tcPr>
            <w:tcW w:w="4253" w:type="dxa"/>
            <w:vAlign w:val="center"/>
          </w:tcPr>
          <w:p w:rsidR="00303C75" w:rsidRPr="00F93CCC" w:rsidRDefault="00B17B0D" w:rsidP="005E73AA">
            <w:pPr>
              <w:keepNext/>
              <w:snapToGrid w:val="0"/>
              <w:jc w:val="center"/>
              <w:outlineLvl w:val="1"/>
              <w:rPr>
                <w:b/>
                <w:bCs/>
                <w:iCs/>
              </w:rPr>
            </w:pPr>
            <w:r>
              <w:rPr>
                <w:b/>
                <w:sz w:val="22"/>
                <w:szCs w:val="22"/>
              </w:rPr>
              <w:lastRenderedPageBreak/>
              <w:t>ИСПОЛНИТЕЛЬ</w:t>
            </w:r>
          </w:p>
        </w:tc>
        <w:tc>
          <w:tcPr>
            <w:tcW w:w="5670" w:type="dxa"/>
            <w:vAlign w:val="center"/>
          </w:tcPr>
          <w:p w:rsidR="00303C75" w:rsidRPr="00F93CCC" w:rsidRDefault="00303C75" w:rsidP="005E73AA">
            <w:pPr>
              <w:keepNext/>
              <w:snapToGrid w:val="0"/>
              <w:jc w:val="center"/>
              <w:outlineLvl w:val="1"/>
              <w:rPr>
                <w:b/>
                <w:bCs/>
                <w:iCs/>
              </w:rPr>
            </w:pPr>
            <w:r w:rsidRPr="00F93CCC">
              <w:rPr>
                <w:b/>
                <w:bCs/>
                <w:iCs/>
                <w:sz w:val="22"/>
                <w:szCs w:val="22"/>
              </w:rPr>
              <w:t>ЗАКАЗЧИК</w:t>
            </w:r>
          </w:p>
        </w:tc>
      </w:tr>
      <w:tr w:rsidR="00303C75" w:rsidRPr="00F93CCC" w:rsidTr="00FB5AB7">
        <w:trPr>
          <w:trHeight w:val="6592"/>
        </w:trPr>
        <w:tc>
          <w:tcPr>
            <w:tcW w:w="4253" w:type="dxa"/>
          </w:tcPr>
          <w:p w:rsidR="006448F7" w:rsidRPr="00DA219C" w:rsidRDefault="006448F7" w:rsidP="00376A12">
            <w:pPr>
              <w:snapToGrid w:val="0"/>
              <w:jc w:val="both"/>
              <w:rPr>
                <w:highlight w:val="yellow"/>
              </w:rPr>
            </w:pPr>
          </w:p>
        </w:tc>
        <w:tc>
          <w:tcPr>
            <w:tcW w:w="5670" w:type="dxa"/>
          </w:tcPr>
          <w:p w:rsidR="009A7ADE" w:rsidRPr="009A7ADE" w:rsidRDefault="009A7ADE" w:rsidP="009A7ADE">
            <w:pPr>
              <w:jc w:val="center"/>
              <w:rPr>
                <w:b/>
                <w:bCs/>
                <w:sz w:val="22"/>
                <w:szCs w:val="22"/>
              </w:rPr>
            </w:pPr>
            <w:r w:rsidRPr="009A7ADE">
              <w:rPr>
                <w:b/>
                <w:bCs/>
                <w:sz w:val="22"/>
                <w:szCs w:val="22"/>
              </w:rPr>
              <w:t>Федеральное государственное бюджетное образовательное учреждение</w:t>
            </w:r>
          </w:p>
          <w:p w:rsidR="009A7ADE" w:rsidRPr="009A7ADE" w:rsidRDefault="009A7ADE" w:rsidP="009A7ADE">
            <w:pPr>
              <w:jc w:val="center"/>
              <w:rPr>
                <w:sz w:val="22"/>
                <w:szCs w:val="22"/>
              </w:rPr>
            </w:pPr>
            <w:r w:rsidRPr="009A7ADE">
              <w:rPr>
                <w:b/>
                <w:bCs/>
                <w:sz w:val="22"/>
                <w:szCs w:val="22"/>
              </w:rPr>
              <w:t>высшего образования «Вятский государственный университет»</w:t>
            </w:r>
            <w:r w:rsidR="00FB5AB7">
              <w:rPr>
                <w:b/>
                <w:bCs/>
                <w:sz w:val="22"/>
                <w:szCs w:val="22"/>
              </w:rPr>
              <w:t xml:space="preserve"> </w:t>
            </w:r>
            <w:r w:rsidRPr="009A7ADE">
              <w:rPr>
                <w:b/>
                <w:bCs/>
                <w:sz w:val="22"/>
                <w:szCs w:val="22"/>
              </w:rPr>
              <w:t>(ФГБОУ ВО «Вятский государственный университет»</w:t>
            </w:r>
            <w:r>
              <w:rPr>
                <w:b/>
                <w:bCs/>
                <w:sz w:val="22"/>
                <w:szCs w:val="22"/>
              </w:rPr>
              <w:t>, ВятГУ</w:t>
            </w:r>
            <w:r w:rsidRPr="009A7ADE">
              <w:rPr>
                <w:b/>
                <w:bCs/>
                <w:sz w:val="22"/>
                <w:szCs w:val="22"/>
              </w:rPr>
              <w:t>)</w:t>
            </w:r>
          </w:p>
          <w:p w:rsidR="00FB5AB7" w:rsidRDefault="00FB5AB7" w:rsidP="009A7ADE">
            <w:pPr>
              <w:rPr>
                <w:sz w:val="22"/>
                <w:szCs w:val="22"/>
              </w:rPr>
            </w:pPr>
          </w:p>
          <w:p w:rsidR="00537F7E" w:rsidRPr="00537F7E" w:rsidRDefault="00537F7E" w:rsidP="00537F7E">
            <w:pPr>
              <w:rPr>
                <w:sz w:val="22"/>
                <w:szCs w:val="22"/>
                <w:lang w:eastAsia="ru-RU"/>
              </w:rPr>
            </w:pPr>
            <w:r w:rsidRPr="00537F7E">
              <w:rPr>
                <w:sz w:val="22"/>
                <w:szCs w:val="22"/>
                <w:lang w:eastAsia="ru-RU"/>
              </w:rPr>
              <w:t>Адрес: Россия, 610000, г. Киров, ул. Московская, д. 36.</w:t>
            </w:r>
          </w:p>
          <w:p w:rsidR="00537F7E" w:rsidRPr="00537F7E" w:rsidRDefault="00537F7E" w:rsidP="00537F7E">
            <w:pPr>
              <w:rPr>
                <w:sz w:val="22"/>
                <w:szCs w:val="22"/>
                <w:lang w:eastAsia="ru-RU"/>
              </w:rPr>
            </w:pPr>
            <w:r w:rsidRPr="00537F7E">
              <w:rPr>
                <w:sz w:val="22"/>
                <w:szCs w:val="22"/>
                <w:lang w:eastAsia="ru-RU"/>
              </w:rPr>
              <w:t>ИНН 4346011035 КПП 434501001</w:t>
            </w:r>
          </w:p>
          <w:p w:rsidR="00537F7E" w:rsidRPr="00537F7E" w:rsidRDefault="00537F7E" w:rsidP="00537F7E">
            <w:pPr>
              <w:rPr>
                <w:sz w:val="22"/>
                <w:szCs w:val="22"/>
                <w:lang w:eastAsia="ru-RU"/>
              </w:rPr>
            </w:pPr>
            <w:r w:rsidRPr="00537F7E">
              <w:rPr>
                <w:sz w:val="22"/>
                <w:szCs w:val="22"/>
                <w:lang w:eastAsia="ru-RU"/>
              </w:rPr>
              <w:t>Получатель: УФК ПО НИЖЕГОРОДСКОЙ ОБЛАСТИ (ФГБОУ ВО "ВЯТСКИЙ ГОСУДАРСТВЕННЫЙ УНИВЕРСИТЕТ", ВЯТГУ, ВЯТСКИЙ ГОСУДАРСТВЕННЫЙ УНИВЕРСИТЕТ)</w:t>
            </w:r>
          </w:p>
          <w:p w:rsidR="00537F7E" w:rsidRPr="00537F7E" w:rsidRDefault="00537F7E" w:rsidP="00537F7E">
            <w:pPr>
              <w:rPr>
                <w:sz w:val="22"/>
                <w:szCs w:val="22"/>
                <w:lang w:eastAsia="ru-RU"/>
              </w:rPr>
            </w:pPr>
            <w:r w:rsidRPr="00537F7E">
              <w:rPr>
                <w:sz w:val="22"/>
                <w:szCs w:val="22"/>
                <w:lang w:eastAsia="ru-RU"/>
              </w:rPr>
              <w:t xml:space="preserve">Наименование банка: ОКЦ № 1 ВВГУ Банка России//УФК по Нижегородской области, </w:t>
            </w:r>
          </w:p>
          <w:p w:rsidR="00537F7E" w:rsidRPr="00537F7E" w:rsidRDefault="00537F7E" w:rsidP="00537F7E">
            <w:pPr>
              <w:rPr>
                <w:sz w:val="22"/>
                <w:szCs w:val="22"/>
                <w:lang w:eastAsia="ru-RU"/>
              </w:rPr>
            </w:pPr>
            <w:r w:rsidRPr="00537F7E">
              <w:rPr>
                <w:sz w:val="22"/>
                <w:szCs w:val="22"/>
                <w:lang w:eastAsia="ru-RU"/>
              </w:rPr>
              <w:t>г Нижний Новгород</w:t>
            </w:r>
          </w:p>
          <w:p w:rsidR="00537F7E" w:rsidRPr="00537F7E" w:rsidRDefault="00537F7E" w:rsidP="00537F7E">
            <w:pPr>
              <w:rPr>
                <w:sz w:val="22"/>
                <w:szCs w:val="22"/>
                <w:lang w:eastAsia="ru-RU"/>
              </w:rPr>
            </w:pPr>
            <w:r w:rsidRPr="00537F7E">
              <w:rPr>
                <w:sz w:val="22"/>
                <w:szCs w:val="22"/>
                <w:lang w:eastAsia="ru-RU"/>
              </w:rPr>
              <w:t>БИК ТОФК: 012202102</w:t>
            </w:r>
          </w:p>
          <w:p w:rsidR="00537F7E" w:rsidRPr="00537F7E" w:rsidRDefault="00537F7E" w:rsidP="00537F7E">
            <w:pPr>
              <w:rPr>
                <w:sz w:val="22"/>
                <w:szCs w:val="22"/>
                <w:lang w:eastAsia="ru-RU"/>
              </w:rPr>
            </w:pPr>
            <w:r w:rsidRPr="00537F7E">
              <w:rPr>
                <w:sz w:val="22"/>
                <w:szCs w:val="22"/>
                <w:lang w:eastAsia="ru-RU"/>
              </w:rPr>
              <w:t>Единый казначейский счет (кор.счет): 40102810745370000024</w:t>
            </w:r>
          </w:p>
          <w:p w:rsidR="00537F7E" w:rsidRPr="00537F7E" w:rsidRDefault="00537F7E" w:rsidP="00537F7E">
            <w:pPr>
              <w:rPr>
                <w:sz w:val="22"/>
                <w:szCs w:val="22"/>
                <w:lang w:eastAsia="ru-RU"/>
              </w:rPr>
            </w:pPr>
            <w:r w:rsidRPr="00537F7E">
              <w:rPr>
                <w:sz w:val="22"/>
                <w:szCs w:val="22"/>
                <w:lang w:eastAsia="ru-RU"/>
              </w:rPr>
              <w:t>Казначейский счет (расч.счет): 03215643000000013200</w:t>
            </w:r>
          </w:p>
          <w:p w:rsidR="00537F7E" w:rsidRPr="00537F7E" w:rsidRDefault="00537F7E" w:rsidP="00537F7E">
            <w:pPr>
              <w:rPr>
                <w:sz w:val="22"/>
                <w:szCs w:val="22"/>
                <w:lang w:eastAsia="ru-RU"/>
              </w:rPr>
            </w:pPr>
            <w:r w:rsidRPr="00537F7E">
              <w:rPr>
                <w:sz w:val="22"/>
                <w:szCs w:val="22"/>
                <w:lang w:eastAsia="ru-RU"/>
              </w:rPr>
              <w:t xml:space="preserve">Лицевой счет: </w:t>
            </w:r>
            <w:r w:rsidRPr="00537F7E">
              <w:rPr>
                <w:b/>
                <w:sz w:val="22"/>
                <w:szCs w:val="22"/>
                <w:lang w:eastAsia="ru-RU"/>
              </w:rPr>
              <w:t>711X6511001</w:t>
            </w:r>
          </w:p>
          <w:p w:rsidR="00537F7E" w:rsidRPr="00537F7E" w:rsidRDefault="00537F7E" w:rsidP="00537F7E">
            <w:pPr>
              <w:rPr>
                <w:sz w:val="22"/>
                <w:szCs w:val="22"/>
                <w:lang w:eastAsia="ru-RU"/>
              </w:rPr>
            </w:pPr>
            <w:r w:rsidRPr="00537F7E">
              <w:rPr>
                <w:sz w:val="22"/>
                <w:szCs w:val="22"/>
                <w:lang w:eastAsia="ru-RU"/>
              </w:rPr>
              <w:t>ОКТМО: 33701000</w:t>
            </w:r>
          </w:p>
          <w:p w:rsidR="00537F7E" w:rsidRPr="00537F7E" w:rsidRDefault="00537F7E" w:rsidP="00537F7E">
            <w:pPr>
              <w:rPr>
                <w:sz w:val="22"/>
                <w:szCs w:val="22"/>
                <w:lang w:eastAsia="ru-RU"/>
              </w:rPr>
            </w:pPr>
            <w:r w:rsidRPr="00537F7E">
              <w:rPr>
                <w:sz w:val="22"/>
                <w:szCs w:val="22"/>
                <w:lang w:eastAsia="ru-RU"/>
              </w:rPr>
              <w:t>ОКПО: 02068344</w:t>
            </w:r>
          </w:p>
          <w:p w:rsidR="00537F7E" w:rsidRPr="00537F7E" w:rsidRDefault="00537F7E" w:rsidP="00537F7E">
            <w:pPr>
              <w:rPr>
                <w:sz w:val="22"/>
                <w:szCs w:val="22"/>
                <w:lang w:eastAsia="ru-RU"/>
              </w:rPr>
            </w:pPr>
            <w:r w:rsidRPr="00537F7E">
              <w:rPr>
                <w:sz w:val="22"/>
                <w:szCs w:val="22"/>
                <w:lang w:eastAsia="ru-RU"/>
              </w:rPr>
              <w:t>ОГРН: 1034316511041 дата гос.регистрации 03.02.2003</w:t>
            </w:r>
          </w:p>
          <w:p w:rsidR="00537F7E" w:rsidRPr="00537F7E" w:rsidRDefault="00537F7E" w:rsidP="00537F7E">
            <w:pPr>
              <w:rPr>
                <w:sz w:val="22"/>
                <w:szCs w:val="22"/>
                <w:lang w:eastAsia="ru-RU"/>
              </w:rPr>
            </w:pPr>
            <w:r w:rsidRPr="00537F7E">
              <w:rPr>
                <w:sz w:val="22"/>
                <w:szCs w:val="22"/>
                <w:lang w:eastAsia="ru-RU"/>
              </w:rPr>
              <w:t>Тел. +7 (8332) 742-814</w:t>
            </w:r>
          </w:p>
          <w:p w:rsidR="00537F7E" w:rsidRPr="00537F7E" w:rsidRDefault="00537F7E" w:rsidP="00537F7E">
            <w:pPr>
              <w:pStyle w:val="ConsPlusNormal"/>
              <w:ind w:firstLine="0"/>
              <w:rPr>
                <w:rFonts w:ascii="Times New Roman" w:hAnsi="Times New Roman" w:cs="Times New Roman"/>
                <w:sz w:val="22"/>
                <w:szCs w:val="22"/>
              </w:rPr>
            </w:pPr>
            <w:r w:rsidRPr="00537F7E">
              <w:rPr>
                <w:rFonts w:ascii="Times New Roman" w:hAnsi="Times New Roman" w:cs="Times New Roman"/>
                <w:sz w:val="22"/>
                <w:szCs w:val="22"/>
              </w:rPr>
              <w:t xml:space="preserve">Эл. почта: </w:t>
            </w:r>
            <w:hyperlink r:id="rId19" w:history="1">
              <w:r w:rsidRPr="00537F7E">
                <w:rPr>
                  <w:rStyle w:val="a6"/>
                  <w:rFonts w:ascii="Times New Roman" w:hAnsi="Times New Roman" w:cs="Times New Roman"/>
                  <w:sz w:val="22"/>
                  <w:szCs w:val="22"/>
                </w:rPr>
                <w:t>dj_novikov@vyatsu.ru</w:t>
              </w:r>
            </w:hyperlink>
          </w:p>
          <w:p w:rsidR="008662D3" w:rsidRPr="000C2F88" w:rsidRDefault="008662D3" w:rsidP="008662D3">
            <w:pPr>
              <w:rPr>
                <w:b/>
                <w:sz w:val="22"/>
                <w:szCs w:val="22"/>
              </w:rPr>
            </w:pPr>
          </w:p>
          <w:p w:rsidR="008662D3" w:rsidRPr="000C2F88" w:rsidRDefault="008662D3" w:rsidP="008662D3">
            <w:pPr>
              <w:rPr>
                <w:b/>
                <w:sz w:val="22"/>
                <w:szCs w:val="22"/>
              </w:rPr>
            </w:pPr>
            <w:r w:rsidRPr="000C2F88">
              <w:rPr>
                <w:b/>
                <w:sz w:val="22"/>
                <w:szCs w:val="22"/>
              </w:rPr>
              <w:t>Ректор</w:t>
            </w:r>
          </w:p>
          <w:p w:rsidR="008662D3" w:rsidRPr="000C2F88" w:rsidRDefault="008662D3" w:rsidP="008662D3">
            <w:pPr>
              <w:rPr>
                <w:b/>
                <w:sz w:val="22"/>
                <w:szCs w:val="22"/>
              </w:rPr>
            </w:pPr>
          </w:p>
          <w:p w:rsidR="008662D3" w:rsidRPr="000C2F88" w:rsidRDefault="008662D3" w:rsidP="008662D3">
            <w:pPr>
              <w:rPr>
                <w:b/>
                <w:sz w:val="22"/>
                <w:szCs w:val="22"/>
              </w:rPr>
            </w:pPr>
          </w:p>
          <w:p w:rsidR="00303C75" w:rsidRPr="00F93CCC" w:rsidRDefault="008662D3" w:rsidP="008662D3">
            <w:pPr>
              <w:rPr>
                <w:b/>
              </w:rPr>
            </w:pPr>
            <w:r w:rsidRPr="000C2F88">
              <w:rPr>
                <w:b/>
                <w:sz w:val="22"/>
                <w:szCs w:val="22"/>
              </w:rPr>
              <w:t>______________________ В.Н. Пугач</w:t>
            </w:r>
          </w:p>
        </w:tc>
      </w:tr>
    </w:tbl>
    <w:p w:rsidR="007C3448" w:rsidRDefault="007C3448" w:rsidP="00CA5D50">
      <w:pPr>
        <w:shd w:val="clear" w:color="auto" w:fill="FFFFFF" w:themeFill="background1"/>
        <w:suppressAutoHyphens w:val="0"/>
        <w:jc w:val="center"/>
        <w:rPr>
          <w:b/>
          <w:sz w:val="22"/>
          <w:szCs w:val="22"/>
        </w:rPr>
      </w:pPr>
    </w:p>
    <w:p w:rsidR="003113C1" w:rsidRDefault="003113C1" w:rsidP="00892D06">
      <w:pPr>
        <w:jc w:val="right"/>
        <w:rPr>
          <w:sz w:val="22"/>
          <w:szCs w:val="22"/>
        </w:rPr>
      </w:pPr>
    </w:p>
    <w:p w:rsidR="003113C1" w:rsidRDefault="003113C1" w:rsidP="00892D06">
      <w:pPr>
        <w:jc w:val="right"/>
        <w:rPr>
          <w:sz w:val="22"/>
          <w:szCs w:val="22"/>
        </w:rPr>
      </w:pPr>
    </w:p>
    <w:p w:rsidR="003113C1" w:rsidRDefault="003113C1" w:rsidP="00892D06">
      <w:pPr>
        <w:jc w:val="right"/>
        <w:rPr>
          <w:sz w:val="22"/>
          <w:szCs w:val="22"/>
        </w:rPr>
      </w:pPr>
    </w:p>
    <w:p w:rsidR="003113C1" w:rsidRDefault="003113C1" w:rsidP="00892D06">
      <w:pPr>
        <w:jc w:val="right"/>
        <w:rPr>
          <w:sz w:val="22"/>
          <w:szCs w:val="22"/>
        </w:rPr>
      </w:pPr>
    </w:p>
    <w:p w:rsidR="003113C1" w:rsidRDefault="003113C1" w:rsidP="00892D06">
      <w:pPr>
        <w:jc w:val="right"/>
        <w:rPr>
          <w:sz w:val="22"/>
          <w:szCs w:val="22"/>
        </w:rPr>
      </w:pPr>
    </w:p>
    <w:p w:rsidR="003113C1" w:rsidRDefault="003113C1" w:rsidP="00892D06">
      <w:pPr>
        <w:jc w:val="right"/>
        <w:rPr>
          <w:sz w:val="22"/>
          <w:szCs w:val="22"/>
        </w:rPr>
      </w:pPr>
    </w:p>
    <w:p w:rsidR="0008581D" w:rsidRPr="00957F3D" w:rsidRDefault="0008581D" w:rsidP="0008581D">
      <w:pPr>
        <w:shd w:val="clear" w:color="auto" w:fill="FFFFFF"/>
        <w:spacing w:line="216" w:lineRule="auto"/>
        <w:rPr>
          <w:b/>
          <w:sz w:val="21"/>
          <w:szCs w:val="21"/>
        </w:rPr>
      </w:pPr>
      <w:r w:rsidRPr="00957F3D">
        <w:rPr>
          <w:b/>
          <w:sz w:val="21"/>
          <w:szCs w:val="21"/>
        </w:rPr>
        <w:t>СОГЛАСОВАН</w:t>
      </w:r>
      <w:r>
        <w:rPr>
          <w:b/>
          <w:sz w:val="21"/>
          <w:szCs w:val="21"/>
        </w:rPr>
        <w:t xml:space="preserve">О: </w:t>
      </w:r>
    </w:p>
    <w:p w:rsidR="0008581D" w:rsidRPr="00957F3D" w:rsidRDefault="0008581D" w:rsidP="0008581D">
      <w:pPr>
        <w:shd w:val="clear" w:color="auto" w:fill="FFFFFF"/>
        <w:spacing w:line="216" w:lineRule="auto"/>
        <w:jc w:val="center"/>
        <w:rPr>
          <w:b/>
          <w:sz w:val="21"/>
          <w:szCs w:val="21"/>
        </w:rPr>
      </w:pPr>
    </w:p>
    <w:tbl>
      <w:tblPr>
        <w:tblW w:w="10081" w:type="dxa"/>
        <w:tblLayout w:type="fixed"/>
        <w:tblLook w:val="04A0" w:firstRow="1" w:lastRow="0" w:firstColumn="1" w:lastColumn="0" w:noHBand="0" w:noVBand="1"/>
      </w:tblPr>
      <w:tblGrid>
        <w:gridCol w:w="5380"/>
        <w:gridCol w:w="1853"/>
        <w:gridCol w:w="2848"/>
      </w:tblGrid>
      <w:tr w:rsidR="0008581D" w:rsidRPr="00957F3D" w:rsidTr="00396D2E">
        <w:trPr>
          <w:trHeight w:val="366"/>
        </w:trPr>
        <w:tc>
          <w:tcPr>
            <w:tcW w:w="5380" w:type="dxa"/>
            <w:hideMark/>
          </w:tcPr>
          <w:p w:rsidR="0008581D" w:rsidRPr="00957F3D" w:rsidRDefault="0008581D" w:rsidP="00396D2E">
            <w:pPr>
              <w:shd w:val="clear" w:color="auto" w:fill="FFFFFF"/>
              <w:snapToGrid w:val="0"/>
              <w:spacing w:after="240" w:line="256" w:lineRule="auto"/>
              <w:rPr>
                <w:sz w:val="21"/>
                <w:szCs w:val="21"/>
              </w:rPr>
            </w:pPr>
            <w:r w:rsidRPr="00957F3D">
              <w:rPr>
                <w:sz w:val="21"/>
                <w:szCs w:val="21"/>
              </w:rPr>
              <w:t>Начальник ФЭУ ВятГУ</w:t>
            </w:r>
          </w:p>
        </w:tc>
        <w:tc>
          <w:tcPr>
            <w:tcW w:w="1853" w:type="dxa"/>
          </w:tcPr>
          <w:p w:rsidR="0008581D" w:rsidRPr="00957F3D" w:rsidRDefault="0008581D" w:rsidP="00396D2E">
            <w:pPr>
              <w:pBdr>
                <w:bottom w:val="single" w:sz="8" w:space="1" w:color="000000"/>
              </w:pBdr>
              <w:shd w:val="clear" w:color="auto" w:fill="FFFFFF"/>
              <w:snapToGrid w:val="0"/>
              <w:spacing w:after="240" w:line="256" w:lineRule="auto"/>
              <w:ind w:left="317" w:hanging="317"/>
              <w:jc w:val="both"/>
              <w:rPr>
                <w:sz w:val="21"/>
                <w:szCs w:val="21"/>
              </w:rPr>
            </w:pPr>
          </w:p>
        </w:tc>
        <w:tc>
          <w:tcPr>
            <w:tcW w:w="2848" w:type="dxa"/>
            <w:hideMark/>
          </w:tcPr>
          <w:p w:rsidR="0008581D" w:rsidRPr="00957F3D" w:rsidRDefault="00B03945" w:rsidP="00396D2E">
            <w:pPr>
              <w:spacing w:after="240" w:line="256" w:lineRule="auto"/>
              <w:rPr>
                <w:sz w:val="21"/>
                <w:szCs w:val="21"/>
              </w:rPr>
            </w:pPr>
            <w:r w:rsidRPr="00B03945">
              <w:rPr>
                <w:sz w:val="21"/>
                <w:szCs w:val="21"/>
              </w:rPr>
              <w:t>О.Л. Савина</w:t>
            </w:r>
          </w:p>
        </w:tc>
      </w:tr>
      <w:tr w:rsidR="0008581D" w:rsidRPr="00957F3D" w:rsidTr="00396D2E">
        <w:trPr>
          <w:trHeight w:val="366"/>
        </w:trPr>
        <w:tc>
          <w:tcPr>
            <w:tcW w:w="5380" w:type="dxa"/>
            <w:hideMark/>
          </w:tcPr>
          <w:p w:rsidR="0008581D" w:rsidRPr="00957F3D" w:rsidRDefault="0008581D" w:rsidP="00396D2E">
            <w:pPr>
              <w:shd w:val="clear" w:color="auto" w:fill="FFFFFF"/>
              <w:snapToGrid w:val="0"/>
              <w:spacing w:after="240" w:line="256" w:lineRule="auto"/>
              <w:rPr>
                <w:sz w:val="21"/>
                <w:szCs w:val="21"/>
              </w:rPr>
            </w:pPr>
            <w:r w:rsidRPr="00957F3D">
              <w:rPr>
                <w:sz w:val="21"/>
                <w:szCs w:val="21"/>
              </w:rPr>
              <w:t xml:space="preserve">Начальник отдела закупок </w:t>
            </w:r>
            <w:r>
              <w:rPr>
                <w:sz w:val="21"/>
                <w:szCs w:val="21"/>
              </w:rPr>
              <w:t xml:space="preserve">товаров, работ, услуг </w:t>
            </w:r>
            <w:r w:rsidRPr="00957F3D">
              <w:rPr>
                <w:sz w:val="21"/>
                <w:szCs w:val="21"/>
              </w:rPr>
              <w:t>ВятГУ</w:t>
            </w:r>
          </w:p>
        </w:tc>
        <w:tc>
          <w:tcPr>
            <w:tcW w:w="1853" w:type="dxa"/>
          </w:tcPr>
          <w:p w:rsidR="0008581D" w:rsidRPr="00957F3D" w:rsidRDefault="0008581D" w:rsidP="00396D2E">
            <w:pPr>
              <w:pBdr>
                <w:bottom w:val="single" w:sz="8" w:space="1" w:color="000000"/>
              </w:pBdr>
              <w:shd w:val="clear" w:color="auto" w:fill="FFFFFF"/>
              <w:snapToGrid w:val="0"/>
              <w:spacing w:after="240" w:line="256" w:lineRule="auto"/>
              <w:ind w:left="317" w:hanging="317"/>
              <w:jc w:val="both"/>
              <w:rPr>
                <w:sz w:val="21"/>
                <w:szCs w:val="21"/>
              </w:rPr>
            </w:pPr>
          </w:p>
        </w:tc>
        <w:tc>
          <w:tcPr>
            <w:tcW w:w="2848" w:type="dxa"/>
            <w:hideMark/>
          </w:tcPr>
          <w:p w:rsidR="0008581D" w:rsidRPr="00957F3D" w:rsidRDefault="0008581D" w:rsidP="00396D2E">
            <w:pPr>
              <w:spacing w:after="240" w:line="256" w:lineRule="auto"/>
              <w:rPr>
                <w:sz w:val="21"/>
                <w:szCs w:val="21"/>
              </w:rPr>
            </w:pPr>
            <w:r w:rsidRPr="00957F3D">
              <w:rPr>
                <w:sz w:val="21"/>
                <w:szCs w:val="21"/>
              </w:rPr>
              <w:t>Д.Ю. Новиков</w:t>
            </w:r>
          </w:p>
        </w:tc>
      </w:tr>
      <w:tr w:rsidR="0008581D" w:rsidRPr="00957F3D" w:rsidTr="00396D2E">
        <w:trPr>
          <w:trHeight w:val="366"/>
        </w:trPr>
        <w:tc>
          <w:tcPr>
            <w:tcW w:w="5380" w:type="dxa"/>
          </w:tcPr>
          <w:p w:rsidR="0008581D" w:rsidRPr="00957F3D" w:rsidRDefault="0008581D" w:rsidP="00396D2E">
            <w:pPr>
              <w:shd w:val="clear" w:color="auto" w:fill="FFFFFF"/>
              <w:snapToGrid w:val="0"/>
              <w:spacing w:after="240" w:line="256" w:lineRule="auto"/>
              <w:rPr>
                <w:sz w:val="21"/>
                <w:szCs w:val="21"/>
              </w:rPr>
            </w:pPr>
            <w:r w:rsidRPr="00957F3D">
              <w:rPr>
                <w:bCs/>
                <w:sz w:val="21"/>
                <w:szCs w:val="21"/>
              </w:rPr>
              <w:t>Исполнитель</w:t>
            </w:r>
            <w:r w:rsidRPr="00957F3D">
              <w:rPr>
                <w:sz w:val="21"/>
                <w:szCs w:val="21"/>
              </w:rPr>
              <w:t xml:space="preserve"> ВятГУ</w:t>
            </w:r>
          </w:p>
        </w:tc>
        <w:tc>
          <w:tcPr>
            <w:tcW w:w="1853" w:type="dxa"/>
          </w:tcPr>
          <w:p w:rsidR="0008581D" w:rsidRPr="00957F3D" w:rsidRDefault="0008581D" w:rsidP="00396D2E">
            <w:pPr>
              <w:pBdr>
                <w:bottom w:val="single" w:sz="8" w:space="1" w:color="000000"/>
              </w:pBdr>
              <w:shd w:val="clear" w:color="auto" w:fill="FFFFFF"/>
              <w:snapToGrid w:val="0"/>
              <w:spacing w:after="240" w:line="256" w:lineRule="auto"/>
              <w:ind w:left="317" w:hanging="317"/>
              <w:jc w:val="both"/>
              <w:rPr>
                <w:sz w:val="21"/>
                <w:szCs w:val="21"/>
              </w:rPr>
            </w:pPr>
          </w:p>
        </w:tc>
        <w:tc>
          <w:tcPr>
            <w:tcW w:w="2848" w:type="dxa"/>
          </w:tcPr>
          <w:p w:rsidR="0008581D" w:rsidRPr="00957F3D" w:rsidRDefault="000617F7" w:rsidP="00E51D01">
            <w:pPr>
              <w:spacing w:after="240" w:line="256" w:lineRule="auto"/>
              <w:rPr>
                <w:sz w:val="21"/>
                <w:szCs w:val="21"/>
              </w:rPr>
            </w:pPr>
            <w:r>
              <w:rPr>
                <w:bCs/>
                <w:sz w:val="21"/>
                <w:szCs w:val="21"/>
              </w:rPr>
              <w:t>С.В. Бармина</w:t>
            </w:r>
          </w:p>
        </w:tc>
      </w:tr>
    </w:tbl>
    <w:p w:rsidR="0008581D" w:rsidRPr="00957F3D" w:rsidRDefault="0008581D" w:rsidP="0008581D">
      <w:pPr>
        <w:suppressAutoHyphens w:val="0"/>
        <w:spacing w:after="160" w:line="259" w:lineRule="auto"/>
        <w:jc w:val="right"/>
        <w:rPr>
          <w:sz w:val="21"/>
          <w:szCs w:val="21"/>
        </w:rPr>
        <w:sectPr w:rsidR="0008581D" w:rsidRPr="00957F3D" w:rsidSect="00AE2503">
          <w:pgSz w:w="11906" w:h="16838"/>
          <w:pgMar w:top="851" w:right="680" w:bottom="851" w:left="1304" w:header="709" w:footer="709" w:gutter="0"/>
          <w:cols w:space="708"/>
          <w:docGrid w:linePitch="360"/>
        </w:sectPr>
      </w:pPr>
      <w:r w:rsidRPr="00957F3D">
        <w:rPr>
          <w:sz w:val="21"/>
          <w:szCs w:val="21"/>
        </w:rPr>
        <w:br w:type="page"/>
      </w:r>
    </w:p>
    <w:p w:rsidR="00FF7B22" w:rsidRPr="00156773" w:rsidRDefault="00F4239D" w:rsidP="00892D06">
      <w:pPr>
        <w:jc w:val="right"/>
        <w:rPr>
          <w:sz w:val="22"/>
          <w:szCs w:val="22"/>
        </w:rPr>
      </w:pPr>
      <w:r w:rsidRPr="00156773">
        <w:rPr>
          <w:sz w:val="22"/>
          <w:szCs w:val="22"/>
        </w:rPr>
        <w:lastRenderedPageBreak/>
        <w:t>Приложение № 1 к</w:t>
      </w:r>
      <w:r w:rsidR="00542DBC" w:rsidRPr="00156773">
        <w:rPr>
          <w:sz w:val="22"/>
          <w:szCs w:val="22"/>
        </w:rPr>
        <w:t xml:space="preserve"> </w:t>
      </w:r>
      <w:r w:rsidRPr="00156773">
        <w:rPr>
          <w:sz w:val="22"/>
          <w:szCs w:val="22"/>
        </w:rPr>
        <w:t>К</w:t>
      </w:r>
      <w:r w:rsidR="00BE00E1" w:rsidRPr="00156773">
        <w:rPr>
          <w:sz w:val="22"/>
          <w:szCs w:val="22"/>
        </w:rPr>
        <w:t>он</w:t>
      </w:r>
      <w:r w:rsidR="00542DBC" w:rsidRPr="00156773">
        <w:rPr>
          <w:sz w:val="22"/>
          <w:szCs w:val="22"/>
        </w:rPr>
        <w:t>тракт</w:t>
      </w:r>
      <w:r w:rsidR="006B4730">
        <w:rPr>
          <w:sz w:val="22"/>
          <w:szCs w:val="22"/>
        </w:rPr>
        <w:t>у</w:t>
      </w:r>
      <w:r w:rsidR="00FF7B22" w:rsidRPr="00156773">
        <w:rPr>
          <w:sz w:val="22"/>
          <w:szCs w:val="22"/>
        </w:rPr>
        <w:t xml:space="preserve"> № </w:t>
      </w:r>
      <w:r w:rsidR="007A3FD3">
        <w:rPr>
          <w:sz w:val="22"/>
          <w:szCs w:val="22"/>
        </w:rPr>
        <w:t>_____</w:t>
      </w:r>
    </w:p>
    <w:p w:rsidR="00C479F4" w:rsidRDefault="00C479F4" w:rsidP="00FF7B22">
      <w:pPr>
        <w:ind w:firstLine="540"/>
        <w:jc w:val="right"/>
        <w:rPr>
          <w:sz w:val="22"/>
          <w:szCs w:val="22"/>
        </w:rPr>
      </w:pPr>
    </w:p>
    <w:p w:rsidR="00BE00E1" w:rsidRPr="00156773" w:rsidRDefault="00C90399" w:rsidP="00C479F4">
      <w:pPr>
        <w:tabs>
          <w:tab w:val="left" w:pos="5670"/>
        </w:tabs>
        <w:ind w:firstLine="540"/>
        <w:jc w:val="right"/>
        <w:rPr>
          <w:sz w:val="22"/>
          <w:szCs w:val="22"/>
        </w:rPr>
      </w:pPr>
      <w:r w:rsidRPr="00156773">
        <w:rPr>
          <w:sz w:val="22"/>
          <w:szCs w:val="22"/>
        </w:rPr>
        <w:t>от «</w:t>
      </w:r>
      <w:r w:rsidR="007A3FD3">
        <w:rPr>
          <w:sz w:val="22"/>
          <w:szCs w:val="22"/>
        </w:rPr>
        <w:t>____</w:t>
      </w:r>
      <w:r w:rsidRPr="00156773">
        <w:rPr>
          <w:sz w:val="22"/>
          <w:szCs w:val="22"/>
        </w:rPr>
        <w:t xml:space="preserve">» </w:t>
      </w:r>
      <w:r w:rsidR="007A3FD3">
        <w:rPr>
          <w:sz w:val="22"/>
          <w:szCs w:val="22"/>
        </w:rPr>
        <w:t>_____________</w:t>
      </w:r>
      <w:r w:rsidR="003668F3">
        <w:rPr>
          <w:sz w:val="22"/>
          <w:szCs w:val="22"/>
        </w:rPr>
        <w:t xml:space="preserve"> </w:t>
      </w:r>
      <w:r w:rsidR="00803C7C" w:rsidRPr="00156773">
        <w:rPr>
          <w:sz w:val="22"/>
          <w:szCs w:val="22"/>
        </w:rPr>
        <w:t>20</w:t>
      </w:r>
      <w:r w:rsidR="00186341">
        <w:rPr>
          <w:sz w:val="22"/>
          <w:szCs w:val="22"/>
        </w:rPr>
        <w:t>26</w:t>
      </w:r>
      <w:r w:rsidR="00FF7B22" w:rsidRPr="00156773">
        <w:rPr>
          <w:sz w:val="22"/>
          <w:szCs w:val="22"/>
        </w:rPr>
        <w:t> г</w:t>
      </w:r>
    </w:p>
    <w:p w:rsidR="00FF7B22" w:rsidRPr="00156773" w:rsidRDefault="00FF7B22" w:rsidP="008455A3">
      <w:pPr>
        <w:rPr>
          <w:sz w:val="22"/>
          <w:szCs w:val="22"/>
        </w:rPr>
      </w:pPr>
    </w:p>
    <w:p w:rsidR="00FF7B22" w:rsidRPr="00156773" w:rsidRDefault="00FF7B22" w:rsidP="00BE00E1">
      <w:pPr>
        <w:ind w:firstLine="540"/>
        <w:jc w:val="right"/>
        <w:rPr>
          <w:sz w:val="22"/>
          <w:szCs w:val="22"/>
        </w:rPr>
      </w:pPr>
    </w:p>
    <w:p w:rsidR="00314AD9" w:rsidRPr="00314AD9" w:rsidRDefault="00543A5F" w:rsidP="00314AD9">
      <w:pPr>
        <w:ind w:firstLine="709"/>
        <w:jc w:val="center"/>
        <w:rPr>
          <w:b/>
          <w:sz w:val="22"/>
          <w:szCs w:val="22"/>
        </w:rPr>
      </w:pPr>
      <w:r>
        <w:rPr>
          <w:b/>
          <w:sz w:val="22"/>
          <w:szCs w:val="22"/>
        </w:rPr>
        <w:t>СПЕЦИФИКАЦИЯ</w:t>
      </w:r>
    </w:p>
    <w:p w:rsidR="00314AD9" w:rsidRPr="00314AD9" w:rsidRDefault="00314AD9" w:rsidP="00314AD9">
      <w:pPr>
        <w:ind w:firstLine="709"/>
        <w:jc w:val="center"/>
        <w:rPr>
          <w:b/>
          <w:sz w:val="22"/>
          <w:szCs w:val="22"/>
        </w:rPr>
      </w:pPr>
    </w:p>
    <w:p w:rsidR="00607E4E" w:rsidRDefault="00F152D3" w:rsidP="00F152D3">
      <w:pPr>
        <w:jc w:val="center"/>
        <w:rPr>
          <w:b/>
          <w:sz w:val="22"/>
          <w:szCs w:val="22"/>
        </w:rPr>
      </w:pPr>
      <w:r>
        <w:rPr>
          <w:b/>
          <w:sz w:val="22"/>
          <w:szCs w:val="22"/>
        </w:rPr>
        <w:t xml:space="preserve">Оказание услуг </w:t>
      </w:r>
      <w:r w:rsidRPr="008D0D12">
        <w:rPr>
          <w:b/>
          <w:sz w:val="22"/>
          <w:szCs w:val="22"/>
        </w:rPr>
        <w:t>по обработке (переработке) лома и отходов драгоценных металлов</w:t>
      </w:r>
      <w:r w:rsidRPr="008D0D12">
        <w:rPr>
          <w:sz w:val="22"/>
          <w:szCs w:val="22"/>
        </w:rPr>
        <w:t xml:space="preserve"> </w:t>
      </w:r>
      <w:r w:rsidRPr="008D0D12">
        <w:rPr>
          <w:b/>
          <w:sz w:val="22"/>
          <w:szCs w:val="22"/>
        </w:rPr>
        <w:t>и изготовлению продукции из давальческого сырья Заказчика</w:t>
      </w:r>
    </w:p>
    <w:p w:rsidR="007F3AA3" w:rsidRDefault="007F3AA3" w:rsidP="00607E4E">
      <w:pPr>
        <w:jc w:val="both"/>
        <w:rPr>
          <w:b/>
          <w:sz w:val="22"/>
          <w:szCs w:val="22"/>
        </w:rPr>
      </w:pPr>
    </w:p>
    <w:tbl>
      <w:tblPr>
        <w:tblW w:w="10619" w:type="dxa"/>
        <w:tblInd w:w="-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78"/>
        <w:gridCol w:w="3685"/>
        <w:gridCol w:w="1418"/>
        <w:gridCol w:w="1641"/>
        <w:gridCol w:w="1721"/>
        <w:gridCol w:w="1576"/>
      </w:tblGrid>
      <w:tr w:rsidR="007D50FE" w:rsidRPr="007D50FE" w:rsidTr="00FA4E91">
        <w:trPr>
          <w:trHeight w:val="1003"/>
        </w:trPr>
        <w:tc>
          <w:tcPr>
            <w:tcW w:w="578" w:type="dxa"/>
            <w:vAlign w:val="center"/>
          </w:tcPr>
          <w:p w:rsidR="00921097" w:rsidRPr="007D50FE" w:rsidRDefault="00921097" w:rsidP="008973D4">
            <w:pPr>
              <w:jc w:val="center"/>
              <w:rPr>
                <w:b/>
                <w:sz w:val="21"/>
                <w:szCs w:val="21"/>
              </w:rPr>
            </w:pPr>
            <w:r w:rsidRPr="007D50FE">
              <w:rPr>
                <w:b/>
                <w:sz w:val="21"/>
                <w:szCs w:val="21"/>
              </w:rPr>
              <w:t>№ п/п</w:t>
            </w:r>
          </w:p>
        </w:tc>
        <w:tc>
          <w:tcPr>
            <w:tcW w:w="3685" w:type="dxa"/>
            <w:vAlign w:val="center"/>
          </w:tcPr>
          <w:p w:rsidR="00921097" w:rsidRPr="007D50FE" w:rsidRDefault="00921097" w:rsidP="00921097">
            <w:pPr>
              <w:jc w:val="center"/>
              <w:rPr>
                <w:b/>
                <w:sz w:val="21"/>
                <w:szCs w:val="21"/>
              </w:rPr>
            </w:pPr>
            <w:r w:rsidRPr="007D50FE">
              <w:rPr>
                <w:b/>
                <w:sz w:val="21"/>
                <w:szCs w:val="21"/>
              </w:rPr>
              <w:t>Наименование услуг</w:t>
            </w:r>
          </w:p>
        </w:tc>
        <w:tc>
          <w:tcPr>
            <w:tcW w:w="1418" w:type="dxa"/>
            <w:vAlign w:val="center"/>
          </w:tcPr>
          <w:p w:rsidR="00921097" w:rsidRPr="007D50FE" w:rsidRDefault="007D50FE" w:rsidP="008973D4">
            <w:pPr>
              <w:jc w:val="center"/>
              <w:rPr>
                <w:b/>
                <w:sz w:val="21"/>
                <w:szCs w:val="21"/>
                <w:shd w:val="clear" w:color="auto" w:fill="FFFFFF"/>
              </w:rPr>
            </w:pPr>
            <w:r>
              <w:rPr>
                <w:b/>
                <w:sz w:val="21"/>
                <w:szCs w:val="21"/>
                <w:shd w:val="clear" w:color="auto" w:fill="FFFFFF"/>
              </w:rPr>
              <w:t>Количество, штук</w:t>
            </w:r>
          </w:p>
        </w:tc>
        <w:tc>
          <w:tcPr>
            <w:tcW w:w="1641" w:type="dxa"/>
            <w:vAlign w:val="center"/>
          </w:tcPr>
          <w:p w:rsidR="00921097" w:rsidRPr="007D50FE" w:rsidRDefault="007D50FE" w:rsidP="007D50FE">
            <w:pPr>
              <w:jc w:val="center"/>
              <w:rPr>
                <w:b/>
                <w:bCs/>
                <w:sz w:val="21"/>
                <w:szCs w:val="21"/>
                <w:shd w:val="clear" w:color="auto" w:fill="FFFFFF"/>
              </w:rPr>
            </w:pPr>
            <w:r w:rsidRPr="007D50FE">
              <w:rPr>
                <w:b/>
                <w:bCs/>
                <w:sz w:val="21"/>
                <w:szCs w:val="21"/>
                <w:shd w:val="clear" w:color="auto" w:fill="FFFFFF"/>
              </w:rPr>
              <w:t>Нормативный вес</w:t>
            </w:r>
            <w:r>
              <w:rPr>
                <w:b/>
                <w:bCs/>
                <w:sz w:val="21"/>
                <w:szCs w:val="21"/>
                <w:shd w:val="clear" w:color="auto" w:fill="FFFFFF"/>
              </w:rPr>
              <w:t>, грамм</w:t>
            </w:r>
          </w:p>
        </w:tc>
        <w:tc>
          <w:tcPr>
            <w:tcW w:w="1721" w:type="dxa"/>
            <w:vAlign w:val="center"/>
          </w:tcPr>
          <w:p w:rsidR="00921097" w:rsidRPr="007D50FE" w:rsidRDefault="008A6C4D" w:rsidP="007D50FE">
            <w:pPr>
              <w:jc w:val="center"/>
              <w:rPr>
                <w:b/>
                <w:bCs/>
                <w:sz w:val="21"/>
                <w:szCs w:val="21"/>
                <w:shd w:val="clear" w:color="auto" w:fill="FFFFFF"/>
              </w:rPr>
            </w:pPr>
            <w:r>
              <w:rPr>
                <w:b/>
                <w:bCs/>
                <w:sz w:val="21"/>
                <w:szCs w:val="21"/>
                <w:shd w:val="clear" w:color="auto" w:fill="FFFFFF"/>
              </w:rPr>
              <w:t>Цена за 1 грамм, руб.</w:t>
            </w:r>
          </w:p>
        </w:tc>
        <w:tc>
          <w:tcPr>
            <w:tcW w:w="1576" w:type="dxa"/>
            <w:vAlign w:val="center"/>
          </w:tcPr>
          <w:p w:rsidR="00921097" w:rsidRPr="007D50FE" w:rsidRDefault="008A6C4D" w:rsidP="007D50FE">
            <w:pPr>
              <w:jc w:val="center"/>
              <w:rPr>
                <w:b/>
                <w:bCs/>
                <w:sz w:val="21"/>
                <w:szCs w:val="21"/>
                <w:shd w:val="clear" w:color="auto" w:fill="FFFFFF"/>
              </w:rPr>
            </w:pPr>
            <w:r w:rsidRPr="008A6C4D">
              <w:rPr>
                <w:b/>
                <w:bCs/>
                <w:sz w:val="21"/>
                <w:szCs w:val="21"/>
                <w:shd w:val="clear" w:color="auto" w:fill="FFFFFF"/>
              </w:rPr>
              <w:t>Общая стоимость, руб</w:t>
            </w:r>
          </w:p>
        </w:tc>
      </w:tr>
      <w:tr w:rsidR="007D50FE" w:rsidRPr="007D50FE" w:rsidTr="00FA4E91">
        <w:trPr>
          <w:trHeight w:val="2436"/>
        </w:trPr>
        <w:tc>
          <w:tcPr>
            <w:tcW w:w="578" w:type="dxa"/>
            <w:vAlign w:val="center"/>
            <w:hideMark/>
          </w:tcPr>
          <w:p w:rsidR="00921097" w:rsidRPr="007D50FE" w:rsidRDefault="00921097" w:rsidP="008973D4">
            <w:pPr>
              <w:jc w:val="center"/>
              <w:rPr>
                <w:sz w:val="21"/>
                <w:szCs w:val="21"/>
              </w:rPr>
            </w:pPr>
            <w:r w:rsidRPr="007D50FE">
              <w:rPr>
                <w:sz w:val="21"/>
                <w:szCs w:val="21"/>
              </w:rPr>
              <w:t>1</w:t>
            </w:r>
          </w:p>
        </w:tc>
        <w:tc>
          <w:tcPr>
            <w:tcW w:w="3685" w:type="dxa"/>
            <w:vAlign w:val="center"/>
          </w:tcPr>
          <w:p w:rsidR="008E63BE" w:rsidRDefault="007D50FE" w:rsidP="00C80EFB">
            <w:pPr>
              <w:rPr>
                <w:sz w:val="21"/>
                <w:szCs w:val="21"/>
              </w:rPr>
            </w:pPr>
            <w:r w:rsidRPr="007D50FE">
              <w:rPr>
                <w:sz w:val="21"/>
                <w:szCs w:val="21"/>
              </w:rPr>
              <w:t>Оказание услуг по обработке (переработке) лома и отходов драгоценных металлов и изготовлению продукции из давальческого сырья Заказчика</w:t>
            </w:r>
            <w:r>
              <w:rPr>
                <w:sz w:val="21"/>
                <w:szCs w:val="21"/>
              </w:rPr>
              <w:t xml:space="preserve"> </w:t>
            </w:r>
          </w:p>
          <w:p w:rsidR="00C80EFB" w:rsidRDefault="007D50FE" w:rsidP="00C80EFB">
            <w:pPr>
              <w:rPr>
                <w:i/>
                <w:sz w:val="21"/>
                <w:szCs w:val="21"/>
                <w:u w:val="single"/>
              </w:rPr>
            </w:pPr>
            <w:r w:rsidRPr="008A6C4D">
              <w:rPr>
                <w:i/>
                <w:sz w:val="21"/>
                <w:szCs w:val="21"/>
                <w:u w:val="single"/>
              </w:rPr>
              <w:t>(</w:t>
            </w:r>
            <w:r w:rsidR="00C80EFB" w:rsidRPr="00C80EFB">
              <w:rPr>
                <w:b/>
                <w:i/>
                <w:sz w:val="21"/>
                <w:szCs w:val="21"/>
                <w:u w:val="single"/>
              </w:rPr>
              <w:t>Высокий тигель из платины:</w:t>
            </w:r>
          </w:p>
          <w:p w:rsidR="00C80EFB" w:rsidRPr="0093176F" w:rsidRDefault="00C80EFB" w:rsidP="00C80EFB">
            <w:pPr>
              <w:rPr>
                <w:i/>
                <w:sz w:val="21"/>
                <w:szCs w:val="21"/>
                <w:u w:val="single"/>
              </w:rPr>
            </w:pPr>
            <w:r w:rsidRPr="0093176F">
              <w:rPr>
                <w:i/>
                <w:sz w:val="21"/>
                <w:szCs w:val="21"/>
                <w:u w:val="single"/>
              </w:rPr>
              <w:t>Марка платины (ГОСТ 13498-2010):</w:t>
            </w:r>
          </w:p>
          <w:p w:rsidR="00C80EFB" w:rsidRPr="0093176F" w:rsidRDefault="00C80EFB" w:rsidP="00C80EFB">
            <w:pPr>
              <w:rPr>
                <w:i/>
                <w:sz w:val="21"/>
                <w:szCs w:val="21"/>
                <w:u w:val="single"/>
              </w:rPr>
            </w:pPr>
            <w:r w:rsidRPr="0093176F">
              <w:rPr>
                <w:i/>
                <w:sz w:val="21"/>
                <w:szCs w:val="21"/>
                <w:u w:val="single"/>
              </w:rPr>
              <w:t>Пл 99,93;</w:t>
            </w:r>
          </w:p>
          <w:p w:rsidR="00C80EFB" w:rsidRPr="0093176F" w:rsidRDefault="00C80EFB" w:rsidP="00C80EFB">
            <w:pPr>
              <w:rPr>
                <w:i/>
                <w:sz w:val="21"/>
                <w:szCs w:val="21"/>
                <w:u w:val="single"/>
              </w:rPr>
            </w:pPr>
            <w:r w:rsidRPr="0093176F">
              <w:rPr>
                <w:i/>
                <w:sz w:val="21"/>
                <w:szCs w:val="21"/>
                <w:u w:val="single"/>
              </w:rPr>
              <w:t>Номер изделия (</w:t>
            </w:r>
            <w:r w:rsidR="007D50FE" w:rsidRPr="0093176F">
              <w:rPr>
                <w:i/>
                <w:sz w:val="21"/>
                <w:szCs w:val="21"/>
                <w:u w:val="single"/>
              </w:rPr>
              <w:t>ГОСТ 6563-2026</w:t>
            </w:r>
            <w:r w:rsidRPr="0093176F">
              <w:rPr>
                <w:i/>
                <w:sz w:val="21"/>
                <w:szCs w:val="21"/>
                <w:u w:val="single"/>
              </w:rPr>
              <w:t xml:space="preserve">): </w:t>
            </w:r>
          </w:p>
          <w:p w:rsidR="00921097" w:rsidRPr="007D50FE" w:rsidRDefault="00C80EFB" w:rsidP="00C80EFB">
            <w:pPr>
              <w:rPr>
                <w:sz w:val="21"/>
                <w:szCs w:val="21"/>
              </w:rPr>
            </w:pPr>
            <w:r w:rsidRPr="0093176F">
              <w:rPr>
                <w:i/>
                <w:sz w:val="21"/>
                <w:szCs w:val="21"/>
                <w:u w:val="single"/>
              </w:rPr>
              <w:t>100-11</w:t>
            </w:r>
            <w:r w:rsidR="007D50FE" w:rsidRPr="0093176F">
              <w:rPr>
                <w:i/>
                <w:sz w:val="21"/>
                <w:szCs w:val="21"/>
                <w:u w:val="single"/>
              </w:rPr>
              <w:t>)</w:t>
            </w:r>
          </w:p>
        </w:tc>
        <w:tc>
          <w:tcPr>
            <w:tcW w:w="1418" w:type="dxa"/>
            <w:vAlign w:val="center"/>
          </w:tcPr>
          <w:p w:rsidR="00921097" w:rsidRPr="007D50FE" w:rsidRDefault="007D50FE" w:rsidP="008973D4">
            <w:pPr>
              <w:jc w:val="center"/>
              <w:rPr>
                <w:sz w:val="21"/>
                <w:szCs w:val="21"/>
              </w:rPr>
            </w:pPr>
            <w:r>
              <w:rPr>
                <w:sz w:val="21"/>
                <w:szCs w:val="21"/>
              </w:rPr>
              <w:t>1</w:t>
            </w:r>
          </w:p>
        </w:tc>
        <w:tc>
          <w:tcPr>
            <w:tcW w:w="1641" w:type="dxa"/>
            <w:vAlign w:val="center"/>
          </w:tcPr>
          <w:p w:rsidR="00921097" w:rsidRPr="007D50FE" w:rsidRDefault="007D50FE" w:rsidP="007D50FE">
            <w:pPr>
              <w:jc w:val="center"/>
              <w:rPr>
                <w:bCs/>
                <w:sz w:val="21"/>
                <w:szCs w:val="21"/>
              </w:rPr>
            </w:pPr>
            <w:r w:rsidRPr="007D50FE">
              <w:rPr>
                <w:bCs/>
                <w:sz w:val="21"/>
                <w:szCs w:val="21"/>
              </w:rPr>
              <w:t>95</w:t>
            </w:r>
          </w:p>
        </w:tc>
        <w:tc>
          <w:tcPr>
            <w:tcW w:w="1721" w:type="dxa"/>
            <w:vAlign w:val="center"/>
          </w:tcPr>
          <w:p w:rsidR="00921097" w:rsidRPr="007D50FE" w:rsidRDefault="00921097" w:rsidP="007D50FE">
            <w:pPr>
              <w:jc w:val="center"/>
              <w:rPr>
                <w:bCs/>
                <w:sz w:val="21"/>
                <w:szCs w:val="21"/>
              </w:rPr>
            </w:pPr>
          </w:p>
        </w:tc>
        <w:tc>
          <w:tcPr>
            <w:tcW w:w="1576" w:type="dxa"/>
            <w:vAlign w:val="center"/>
          </w:tcPr>
          <w:p w:rsidR="00921097" w:rsidRPr="007D50FE" w:rsidRDefault="00921097" w:rsidP="007D50FE">
            <w:pPr>
              <w:jc w:val="center"/>
              <w:rPr>
                <w:bCs/>
                <w:sz w:val="21"/>
                <w:szCs w:val="21"/>
              </w:rPr>
            </w:pPr>
          </w:p>
        </w:tc>
      </w:tr>
      <w:tr w:rsidR="007D50FE" w:rsidRPr="007D50FE" w:rsidTr="00FA4E91">
        <w:trPr>
          <w:trHeight w:val="2436"/>
        </w:trPr>
        <w:tc>
          <w:tcPr>
            <w:tcW w:w="578" w:type="dxa"/>
            <w:vAlign w:val="center"/>
          </w:tcPr>
          <w:p w:rsidR="00921097" w:rsidRPr="007D50FE" w:rsidRDefault="00921097" w:rsidP="008973D4">
            <w:pPr>
              <w:jc w:val="center"/>
              <w:rPr>
                <w:sz w:val="21"/>
                <w:szCs w:val="21"/>
              </w:rPr>
            </w:pPr>
            <w:r w:rsidRPr="007D50FE">
              <w:rPr>
                <w:sz w:val="21"/>
                <w:szCs w:val="21"/>
              </w:rPr>
              <w:t>2</w:t>
            </w:r>
          </w:p>
        </w:tc>
        <w:tc>
          <w:tcPr>
            <w:tcW w:w="3685" w:type="dxa"/>
            <w:vAlign w:val="center"/>
          </w:tcPr>
          <w:p w:rsidR="008E63BE" w:rsidRDefault="007D50FE" w:rsidP="00C80EFB">
            <w:pPr>
              <w:rPr>
                <w:sz w:val="21"/>
                <w:szCs w:val="21"/>
                <w:shd w:val="clear" w:color="auto" w:fill="FFFFFF"/>
              </w:rPr>
            </w:pPr>
            <w:r w:rsidRPr="007D50FE">
              <w:rPr>
                <w:sz w:val="21"/>
                <w:szCs w:val="21"/>
                <w:shd w:val="clear" w:color="auto" w:fill="FFFFFF"/>
              </w:rPr>
              <w:t>Оказание услуг по обработке (переработке) лома и отходов драгоценных металлов и изготовлению продукции из давальческого сырья Заказчика</w:t>
            </w:r>
            <w:r w:rsidR="008A6C4D">
              <w:rPr>
                <w:sz w:val="21"/>
                <w:szCs w:val="21"/>
                <w:shd w:val="clear" w:color="auto" w:fill="FFFFFF"/>
              </w:rPr>
              <w:t xml:space="preserve"> </w:t>
            </w:r>
          </w:p>
          <w:p w:rsidR="008E63BE" w:rsidRDefault="008A6C4D" w:rsidP="00C80EFB">
            <w:pPr>
              <w:rPr>
                <w:i/>
                <w:sz w:val="21"/>
                <w:szCs w:val="21"/>
                <w:u w:val="single"/>
                <w:shd w:val="clear" w:color="auto" w:fill="FFFFFF"/>
              </w:rPr>
            </w:pPr>
            <w:r w:rsidRPr="008A6C4D">
              <w:rPr>
                <w:i/>
                <w:sz w:val="21"/>
                <w:szCs w:val="21"/>
                <w:u w:val="single"/>
                <w:shd w:val="clear" w:color="auto" w:fill="FFFFFF"/>
              </w:rPr>
              <w:t>(</w:t>
            </w:r>
            <w:r w:rsidRPr="008E63BE">
              <w:rPr>
                <w:b/>
                <w:i/>
                <w:sz w:val="21"/>
                <w:szCs w:val="21"/>
                <w:u w:val="single"/>
                <w:shd w:val="clear" w:color="auto" w:fill="FFFFFF"/>
              </w:rPr>
              <w:t>Проволока</w:t>
            </w:r>
            <w:r w:rsidR="008E63BE">
              <w:rPr>
                <w:b/>
                <w:i/>
                <w:sz w:val="21"/>
                <w:szCs w:val="21"/>
                <w:u w:val="single"/>
                <w:shd w:val="clear" w:color="auto" w:fill="FFFFFF"/>
              </w:rPr>
              <w:t>:</w:t>
            </w:r>
            <w:r w:rsidRPr="008A6C4D">
              <w:rPr>
                <w:i/>
                <w:sz w:val="21"/>
                <w:szCs w:val="21"/>
                <w:u w:val="single"/>
                <w:shd w:val="clear" w:color="auto" w:fill="FFFFFF"/>
              </w:rPr>
              <w:t xml:space="preserve"> </w:t>
            </w:r>
          </w:p>
          <w:p w:rsidR="008E63BE" w:rsidRPr="0093176F" w:rsidRDefault="008E63BE" w:rsidP="008E63BE">
            <w:pPr>
              <w:rPr>
                <w:i/>
                <w:sz w:val="21"/>
                <w:szCs w:val="21"/>
                <w:u w:val="single"/>
              </w:rPr>
            </w:pPr>
            <w:r w:rsidRPr="0093176F">
              <w:rPr>
                <w:i/>
                <w:sz w:val="21"/>
                <w:szCs w:val="21"/>
                <w:u w:val="single"/>
              </w:rPr>
              <w:t>Марка платины (ГОСТ 13498-2010):</w:t>
            </w:r>
          </w:p>
          <w:p w:rsidR="008E63BE" w:rsidRPr="0093176F" w:rsidRDefault="008E63BE" w:rsidP="008E63BE">
            <w:pPr>
              <w:rPr>
                <w:i/>
                <w:sz w:val="21"/>
                <w:szCs w:val="21"/>
                <w:u w:val="single"/>
              </w:rPr>
            </w:pPr>
            <w:r w:rsidRPr="0093176F">
              <w:rPr>
                <w:i/>
                <w:sz w:val="21"/>
                <w:szCs w:val="21"/>
                <w:u w:val="single"/>
              </w:rPr>
              <w:t>Пл 99,93;</w:t>
            </w:r>
          </w:p>
          <w:p w:rsidR="00921097" w:rsidRPr="0093176F" w:rsidRDefault="008E63BE" w:rsidP="00C80EFB">
            <w:pPr>
              <w:rPr>
                <w:i/>
                <w:sz w:val="21"/>
                <w:szCs w:val="21"/>
                <w:u w:val="single"/>
                <w:shd w:val="clear" w:color="auto" w:fill="FFFFFF"/>
              </w:rPr>
            </w:pPr>
            <w:r w:rsidRPr="0093176F">
              <w:rPr>
                <w:i/>
                <w:sz w:val="21"/>
                <w:szCs w:val="21"/>
                <w:u w:val="single"/>
                <w:shd w:val="clear" w:color="auto" w:fill="FFFFFF"/>
              </w:rPr>
              <w:t>Д</w:t>
            </w:r>
            <w:r w:rsidR="008A6C4D" w:rsidRPr="0093176F">
              <w:rPr>
                <w:i/>
                <w:sz w:val="21"/>
                <w:szCs w:val="21"/>
                <w:u w:val="single"/>
                <w:shd w:val="clear" w:color="auto" w:fill="FFFFFF"/>
              </w:rPr>
              <w:t xml:space="preserve">иаметр </w:t>
            </w:r>
            <w:r w:rsidRPr="0093176F">
              <w:rPr>
                <w:i/>
                <w:sz w:val="21"/>
                <w:szCs w:val="21"/>
                <w:u w:val="single"/>
                <w:shd w:val="clear" w:color="auto" w:fill="FFFFFF"/>
              </w:rPr>
              <w:t>проволоки (</w:t>
            </w:r>
            <w:r w:rsidR="008A6C4D" w:rsidRPr="0093176F">
              <w:rPr>
                <w:i/>
                <w:sz w:val="21"/>
                <w:szCs w:val="21"/>
                <w:u w:val="single"/>
                <w:shd w:val="clear" w:color="auto" w:fill="FFFFFF"/>
              </w:rPr>
              <w:t>ГОСТ 18389-2014)</w:t>
            </w:r>
            <w:r w:rsidRPr="0093176F">
              <w:rPr>
                <w:i/>
                <w:sz w:val="21"/>
                <w:szCs w:val="21"/>
                <w:u w:val="single"/>
                <w:shd w:val="clear" w:color="auto" w:fill="FFFFFF"/>
              </w:rPr>
              <w:t>: 0,3 мм.</w:t>
            </w:r>
          </w:p>
          <w:p w:rsidR="008E63BE" w:rsidRDefault="0093176F" w:rsidP="00C80EFB">
            <w:pPr>
              <w:rPr>
                <w:i/>
                <w:sz w:val="21"/>
                <w:szCs w:val="21"/>
                <w:u w:val="single"/>
                <w:shd w:val="clear" w:color="auto" w:fill="FFFFFF"/>
              </w:rPr>
            </w:pPr>
            <w:r>
              <w:rPr>
                <w:i/>
                <w:sz w:val="21"/>
                <w:szCs w:val="21"/>
                <w:u w:val="single"/>
                <w:shd w:val="clear" w:color="auto" w:fill="FFFFFF"/>
              </w:rPr>
              <w:t xml:space="preserve">Точность изготовления </w:t>
            </w:r>
            <w:r w:rsidRPr="0093176F">
              <w:rPr>
                <w:i/>
                <w:sz w:val="21"/>
                <w:szCs w:val="21"/>
                <w:u w:val="single"/>
                <w:shd w:val="clear" w:color="auto" w:fill="FFFFFF"/>
              </w:rPr>
              <w:t>(ГОСТ 18389-2014</w:t>
            </w:r>
            <w:r>
              <w:rPr>
                <w:i/>
                <w:sz w:val="21"/>
                <w:szCs w:val="21"/>
                <w:u w:val="single"/>
                <w:shd w:val="clear" w:color="auto" w:fill="FFFFFF"/>
              </w:rPr>
              <w:t xml:space="preserve">): нормальная. </w:t>
            </w:r>
          </w:p>
          <w:p w:rsidR="008E63BE" w:rsidRPr="007D50FE" w:rsidRDefault="0093176F" w:rsidP="00E95C78">
            <w:pPr>
              <w:rPr>
                <w:sz w:val="21"/>
                <w:szCs w:val="21"/>
                <w:shd w:val="clear" w:color="auto" w:fill="FFFFFF"/>
              </w:rPr>
            </w:pPr>
            <w:r>
              <w:rPr>
                <w:i/>
                <w:sz w:val="21"/>
                <w:szCs w:val="21"/>
                <w:u w:val="single"/>
                <w:shd w:val="clear" w:color="auto" w:fill="FFFFFF"/>
              </w:rPr>
              <w:t xml:space="preserve">Состояние поставки </w:t>
            </w:r>
            <w:r w:rsidRPr="0093176F">
              <w:rPr>
                <w:i/>
                <w:sz w:val="21"/>
                <w:szCs w:val="21"/>
                <w:u w:val="single"/>
                <w:shd w:val="clear" w:color="auto" w:fill="FFFFFF"/>
              </w:rPr>
              <w:t>(ГОСТ 18389-2014</w:t>
            </w:r>
            <w:r>
              <w:rPr>
                <w:i/>
                <w:sz w:val="21"/>
                <w:szCs w:val="21"/>
                <w:u w:val="single"/>
                <w:shd w:val="clear" w:color="auto" w:fill="FFFFFF"/>
              </w:rPr>
              <w:t>):</w:t>
            </w:r>
            <w:r>
              <w:rPr>
                <w:i/>
                <w:sz w:val="21"/>
                <w:szCs w:val="21"/>
                <w:u w:val="single"/>
                <w:shd w:val="clear" w:color="auto" w:fill="FFFFFF"/>
              </w:rPr>
              <w:t xml:space="preserve"> мягкое</w:t>
            </w:r>
            <w:r w:rsidR="00E95C78">
              <w:rPr>
                <w:i/>
                <w:sz w:val="21"/>
                <w:szCs w:val="21"/>
                <w:u w:val="single"/>
                <w:shd w:val="clear" w:color="auto" w:fill="FFFFFF"/>
              </w:rPr>
              <w:t>)</w:t>
            </w:r>
            <w:r>
              <w:rPr>
                <w:i/>
                <w:sz w:val="21"/>
                <w:szCs w:val="21"/>
                <w:u w:val="single"/>
                <w:shd w:val="clear" w:color="auto" w:fill="FFFFFF"/>
              </w:rPr>
              <w:t xml:space="preserve"> </w:t>
            </w:r>
          </w:p>
        </w:tc>
        <w:tc>
          <w:tcPr>
            <w:tcW w:w="1418" w:type="dxa"/>
            <w:vAlign w:val="center"/>
          </w:tcPr>
          <w:p w:rsidR="00921097" w:rsidRPr="007D50FE" w:rsidRDefault="007D50FE" w:rsidP="008973D4">
            <w:pPr>
              <w:jc w:val="center"/>
              <w:rPr>
                <w:bCs/>
                <w:sz w:val="21"/>
                <w:szCs w:val="21"/>
              </w:rPr>
            </w:pPr>
            <w:r>
              <w:rPr>
                <w:bCs/>
                <w:sz w:val="21"/>
                <w:szCs w:val="21"/>
              </w:rPr>
              <w:t>1</w:t>
            </w:r>
          </w:p>
        </w:tc>
        <w:tc>
          <w:tcPr>
            <w:tcW w:w="1641" w:type="dxa"/>
            <w:vAlign w:val="center"/>
          </w:tcPr>
          <w:p w:rsidR="00921097" w:rsidRPr="007D50FE" w:rsidRDefault="008A6C4D" w:rsidP="007D50FE">
            <w:pPr>
              <w:jc w:val="center"/>
              <w:rPr>
                <w:sz w:val="21"/>
                <w:szCs w:val="21"/>
              </w:rPr>
            </w:pPr>
            <w:r>
              <w:rPr>
                <w:sz w:val="21"/>
                <w:szCs w:val="21"/>
              </w:rPr>
              <w:t>80</w:t>
            </w:r>
          </w:p>
        </w:tc>
        <w:tc>
          <w:tcPr>
            <w:tcW w:w="1721" w:type="dxa"/>
            <w:vAlign w:val="center"/>
          </w:tcPr>
          <w:p w:rsidR="00921097" w:rsidRPr="007D50FE" w:rsidRDefault="00921097" w:rsidP="007D50FE">
            <w:pPr>
              <w:jc w:val="center"/>
              <w:rPr>
                <w:sz w:val="21"/>
                <w:szCs w:val="21"/>
              </w:rPr>
            </w:pPr>
          </w:p>
        </w:tc>
        <w:tc>
          <w:tcPr>
            <w:tcW w:w="1576" w:type="dxa"/>
            <w:vAlign w:val="center"/>
          </w:tcPr>
          <w:p w:rsidR="00921097" w:rsidRPr="007D50FE" w:rsidRDefault="00921097" w:rsidP="007D50FE">
            <w:pPr>
              <w:jc w:val="center"/>
              <w:rPr>
                <w:sz w:val="21"/>
                <w:szCs w:val="21"/>
              </w:rPr>
            </w:pPr>
          </w:p>
        </w:tc>
      </w:tr>
      <w:tr w:rsidR="00921097" w:rsidRPr="007D50FE" w:rsidTr="00124D7F">
        <w:trPr>
          <w:trHeight w:val="481"/>
        </w:trPr>
        <w:tc>
          <w:tcPr>
            <w:tcW w:w="9043" w:type="dxa"/>
            <w:gridSpan w:val="5"/>
            <w:vAlign w:val="center"/>
          </w:tcPr>
          <w:p w:rsidR="00921097" w:rsidRPr="007D50FE" w:rsidRDefault="00921097" w:rsidP="008973D4">
            <w:pPr>
              <w:jc w:val="center"/>
              <w:rPr>
                <w:b/>
                <w:sz w:val="21"/>
                <w:szCs w:val="21"/>
              </w:rPr>
            </w:pPr>
            <w:r w:rsidRPr="007D50FE">
              <w:rPr>
                <w:b/>
                <w:sz w:val="21"/>
                <w:szCs w:val="21"/>
              </w:rPr>
              <w:t>ИТОГО:</w:t>
            </w:r>
          </w:p>
        </w:tc>
        <w:tc>
          <w:tcPr>
            <w:tcW w:w="1576" w:type="dxa"/>
          </w:tcPr>
          <w:p w:rsidR="00921097" w:rsidRPr="007D50FE" w:rsidRDefault="00921097" w:rsidP="008973D4">
            <w:pPr>
              <w:jc w:val="center"/>
              <w:rPr>
                <w:i/>
                <w:sz w:val="21"/>
                <w:szCs w:val="21"/>
              </w:rPr>
            </w:pPr>
          </w:p>
        </w:tc>
      </w:tr>
    </w:tbl>
    <w:p w:rsidR="007F3AA3" w:rsidRDefault="007F3AA3" w:rsidP="00607E4E">
      <w:pPr>
        <w:jc w:val="both"/>
        <w:rPr>
          <w:b/>
          <w:sz w:val="22"/>
          <w:szCs w:val="22"/>
        </w:rPr>
      </w:pPr>
    </w:p>
    <w:tbl>
      <w:tblPr>
        <w:tblW w:w="10029" w:type="dxa"/>
        <w:tblInd w:w="-2" w:type="dxa"/>
        <w:tblLook w:val="0000" w:firstRow="0" w:lastRow="0" w:firstColumn="0" w:lastColumn="0" w:noHBand="0" w:noVBand="0"/>
      </w:tblPr>
      <w:tblGrid>
        <w:gridCol w:w="4485"/>
        <w:gridCol w:w="5544"/>
      </w:tblGrid>
      <w:tr w:rsidR="009B3FDD" w:rsidRPr="00F93CCC" w:rsidTr="00115FE8">
        <w:trPr>
          <w:trHeight w:val="204"/>
        </w:trPr>
        <w:tc>
          <w:tcPr>
            <w:tcW w:w="4485" w:type="dxa"/>
            <w:vAlign w:val="center"/>
          </w:tcPr>
          <w:p w:rsidR="00E95C78" w:rsidRDefault="00E95C78" w:rsidP="009B3FDD">
            <w:pPr>
              <w:keepNext/>
              <w:snapToGrid w:val="0"/>
              <w:jc w:val="center"/>
              <w:outlineLvl w:val="1"/>
              <w:rPr>
                <w:b/>
                <w:sz w:val="22"/>
                <w:szCs w:val="22"/>
              </w:rPr>
            </w:pPr>
          </w:p>
          <w:p w:rsidR="009B3FDD" w:rsidRPr="00F93CCC" w:rsidRDefault="009B3FDD" w:rsidP="009B3FDD">
            <w:pPr>
              <w:keepNext/>
              <w:snapToGrid w:val="0"/>
              <w:jc w:val="center"/>
              <w:outlineLvl w:val="1"/>
              <w:rPr>
                <w:b/>
                <w:bCs/>
                <w:iCs/>
              </w:rPr>
            </w:pPr>
            <w:r>
              <w:rPr>
                <w:b/>
                <w:sz w:val="22"/>
                <w:szCs w:val="22"/>
              </w:rPr>
              <w:t>ИСПОЛНИТЕЛЬ</w:t>
            </w:r>
          </w:p>
        </w:tc>
        <w:tc>
          <w:tcPr>
            <w:tcW w:w="5544" w:type="dxa"/>
            <w:vAlign w:val="center"/>
          </w:tcPr>
          <w:p w:rsidR="009B3FDD" w:rsidRDefault="009B3FDD" w:rsidP="009B3FDD">
            <w:pPr>
              <w:keepNext/>
              <w:snapToGrid w:val="0"/>
              <w:jc w:val="center"/>
              <w:outlineLvl w:val="1"/>
              <w:rPr>
                <w:b/>
                <w:bCs/>
                <w:iCs/>
                <w:sz w:val="22"/>
                <w:szCs w:val="22"/>
              </w:rPr>
            </w:pPr>
          </w:p>
          <w:p w:rsidR="009B3FDD" w:rsidRPr="00F93CCC" w:rsidRDefault="009B3FDD" w:rsidP="009B3FDD">
            <w:pPr>
              <w:keepNext/>
              <w:snapToGrid w:val="0"/>
              <w:jc w:val="center"/>
              <w:outlineLvl w:val="1"/>
              <w:rPr>
                <w:b/>
                <w:bCs/>
                <w:iCs/>
              </w:rPr>
            </w:pPr>
            <w:r w:rsidRPr="00F93CCC">
              <w:rPr>
                <w:b/>
                <w:bCs/>
                <w:iCs/>
                <w:sz w:val="22"/>
                <w:szCs w:val="22"/>
              </w:rPr>
              <w:t>ЗАКАЗЧИК</w:t>
            </w:r>
          </w:p>
        </w:tc>
      </w:tr>
      <w:tr w:rsidR="009B3FDD" w:rsidRPr="00F93CCC" w:rsidTr="00115FE8">
        <w:trPr>
          <w:trHeight w:val="3120"/>
        </w:trPr>
        <w:tc>
          <w:tcPr>
            <w:tcW w:w="4485" w:type="dxa"/>
          </w:tcPr>
          <w:p w:rsidR="009B3FDD" w:rsidRDefault="009B3FDD" w:rsidP="009B3FDD">
            <w:pPr>
              <w:snapToGrid w:val="0"/>
              <w:jc w:val="both"/>
              <w:rPr>
                <w:highlight w:val="yellow"/>
              </w:rPr>
            </w:pPr>
          </w:p>
          <w:p w:rsidR="009B3FDD" w:rsidRPr="00DA219C" w:rsidRDefault="009B3FDD" w:rsidP="009B3FDD">
            <w:pPr>
              <w:snapToGrid w:val="0"/>
              <w:jc w:val="both"/>
              <w:rPr>
                <w:highlight w:val="yellow"/>
              </w:rPr>
            </w:pPr>
          </w:p>
        </w:tc>
        <w:tc>
          <w:tcPr>
            <w:tcW w:w="5544" w:type="dxa"/>
          </w:tcPr>
          <w:p w:rsidR="009B3FDD" w:rsidRPr="000C2F88" w:rsidRDefault="009B3FDD" w:rsidP="009B3FDD">
            <w:pPr>
              <w:snapToGrid w:val="0"/>
              <w:jc w:val="center"/>
              <w:rPr>
                <w:b/>
                <w:bCs/>
                <w:sz w:val="22"/>
                <w:szCs w:val="22"/>
              </w:rPr>
            </w:pPr>
            <w:r w:rsidRPr="000C2F88">
              <w:rPr>
                <w:b/>
                <w:bCs/>
                <w:sz w:val="22"/>
                <w:szCs w:val="22"/>
              </w:rPr>
              <w:t xml:space="preserve">Федеральное государственное бюджетное образовательное учреждение высшего образования </w:t>
            </w:r>
          </w:p>
          <w:p w:rsidR="009B3FDD" w:rsidRPr="000C2F88" w:rsidRDefault="009B3FDD" w:rsidP="009B3FDD">
            <w:pPr>
              <w:snapToGrid w:val="0"/>
              <w:jc w:val="center"/>
              <w:rPr>
                <w:b/>
                <w:bCs/>
                <w:sz w:val="22"/>
                <w:szCs w:val="22"/>
              </w:rPr>
            </w:pPr>
            <w:r w:rsidRPr="000C2F88">
              <w:rPr>
                <w:b/>
                <w:bCs/>
                <w:sz w:val="22"/>
                <w:szCs w:val="22"/>
              </w:rPr>
              <w:t xml:space="preserve">«Вятский государственный университет» </w:t>
            </w:r>
          </w:p>
          <w:p w:rsidR="009B3FDD" w:rsidRPr="000C2F88" w:rsidRDefault="009B3FDD" w:rsidP="009B3FDD">
            <w:pPr>
              <w:snapToGrid w:val="0"/>
              <w:jc w:val="center"/>
              <w:rPr>
                <w:b/>
                <w:bCs/>
                <w:sz w:val="22"/>
                <w:szCs w:val="22"/>
              </w:rPr>
            </w:pPr>
            <w:r w:rsidRPr="000C2F88">
              <w:rPr>
                <w:b/>
                <w:bCs/>
                <w:sz w:val="22"/>
                <w:szCs w:val="22"/>
              </w:rPr>
              <w:t>(ВятГУ)</w:t>
            </w:r>
          </w:p>
          <w:p w:rsidR="009B3FDD" w:rsidRPr="000C2F88" w:rsidRDefault="009B3FDD" w:rsidP="009B3FDD">
            <w:pPr>
              <w:snapToGrid w:val="0"/>
              <w:jc w:val="center"/>
              <w:rPr>
                <w:b/>
                <w:bCs/>
                <w:sz w:val="22"/>
                <w:szCs w:val="22"/>
              </w:rPr>
            </w:pPr>
          </w:p>
          <w:p w:rsidR="009B3FDD" w:rsidRPr="000C2F88" w:rsidRDefault="009B3FDD" w:rsidP="009B3FDD">
            <w:pPr>
              <w:rPr>
                <w:b/>
                <w:sz w:val="22"/>
                <w:szCs w:val="22"/>
              </w:rPr>
            </w:pPr>
            <w:r w:rsidRPr="000C2F88">
              <w:rPr>
                <w:b/>
                <w:sz w:val="22"/>
                <w:szCs w:val="22"/>
              </w:rPr>
              <w:t>Ректор</w:t>
            </w:r>
          </w:p>
          <w:p w:rsidR="009B3FDD" w:rsidRPr="000C2F88" w:rsidRDefault="009B3FDD" w:rsidP="009B3FDD">
            <w:pPr>
              <w:rPr>
                <w:b/>
                <w:sz w:val="22"/>
                <w:szCs w:val="22"/>
              </w:rPr>
            </w:pPr>
            <w:bookmarkStart w:id="2" w:name="_GoBack"/>
            <w:bookmarkEnd w:id="2"/>
          </w:p>
          <w:p w:rsidR="009B3FDD" w:rsidRPr="000C2F88" w:rsidRDefault="009B3FDD" w:rsidP="009B3FDD">
            <w:pPr>
              <w:rPr>
                <w:b/>
                <w:sz w:val="22"/>
                <w:szCs w:val="22"/>
              </w:rPr>
            </w:pPr>
          </w:p>
          <w:p w:rsidR="009B3FDD" w:rsidRPr="00F93CCC" w:rsidRDefault="009B3FDD" w:rsidP="009B3FDD">
            <w:pPr>
              <w:rPr>
                <w:b/>
              </w:rPr>
            </w:pPr>
            <w:r w:rsidRPr="000C2F88">
              <w:rPr>
                <w:b/>
                <w:sz w:val="22"/>
                <w:szCs w:val="22"/>
              </w:rPr>
              <w:t>______________________ В.Н. Пугач</w:t>
            </w:r>
          </w:p>
        </w:tc>
      </w:tr>
    </w:tbl>
    <w:p w:rsidR="002E30A9" w:rsidRPr="00957F3D" w:rsidRDefault="002E30A9" w:rsidP="002E30A9">
      <w:pPr>
        <w:shd w:val="clear" w:color="auto" w:fill="FFFFFF"/>
        <w:spacing w:line="216" w:lineRule="auto"/>
        <w:rPr>
          <w:b/>
          <w:sz w:val="21"/>
          <w:szCs w:val="21"/>
        </w:rPr>
      </w:pPr>
      <w:r w:rsidRPr="00957F3D">
        <w:rPr>
          <w:b/>
          <w:sz w:val="21"/>
          <w:szCs w:val="21"/>
        </w:rPr>
        <w:t>СОГЛАСОВАН</w:t>
      </w:r>
      <w:r>
        <w:rPr>
          <w:b/>
          <w:sz w:val="21"/>
          <w:szCs w:val="21"/>
        </w:rPr>
        <w:t xml:space="preserve">О: </w:t>
      </w:r>
    </w:p>
    <w:p w:rsidR="002E30A9" w:rsidRPr="00957F3D" w:rsidRDefault="002E30A9" w:rsidP="002E30A9">
      <w:pPr>
        <w:shd w:val="clear" w:color="auto" w:fill="FFFFFF"/>
        <w:spacing w:line="216" w:lineRule="auto"/>
        <w:jc w:val="center"/>
        <w:rPr>
          <w:b/>
          <w:sz w:val="21"/>
          <w:szCs w:val="21"/>
        </w:rPr>
      </w:pPr>
    </w:p>
    <w:tbl>
      <w:tblPr>
        <w:tblW w:w="10018" w:type="dxa"/>
        <w:tblLayout w:type="fixed"/>
        <w:tblLook w:val="04A0" w:firstRow="1" w:lastRow="0" w:firstColumn="1" w:lastColumn="0" w:noHBand="0" w:noVBand="1"/>
      </w:tblPr>
      <w:tblGrid>
        <w:gridCol w:w="5347"/>
        <w:gridCol w:w="1841"/>
        <w:gridCol w:w="2830"/>
      </w:tblGrid>
      <w:tr w:rsidR="002E30A9" w:rsidRPr="00957F3D" w:rsidTr="00115FE8">
        <w:trPr>
          <w:trHeight w:val="108"/>
        </w:trPr>
        <w:tc>
          <w:tcPr>
            <w:tcW w:w="5347" w:type="dxa"/>
          </w:tcPr>
          <w:p w:rsidR="002E30A9" w:rsidRPr="00957F3D" w:rsidRDefault="002E30A9" w:rsidP="00022638">
            <w:pPr>
              <w:shd w:val="clear" w:color="auto" w:fill="FFFFFF"/>
              <w:snapToGrid w:val="0"/>
              <w:spacing w:after="240" w:line="256" w:lineRule="auto"/>
              <w:rPr>
                <w:sz w:val="21"/>
                <w:szCs w:val="21"/>
              </w:rPr>
            </w:pPr>
            <w:r w:rsidRPr="00957F3D">
              <w:rPr>
                <w:bCs/>
                <w:sz w:val="21"/>
                <w:szCs w:val="21"/>
              </w:rPr>
              <w:t>Исполнитель</w:t>
            </w:r>
            <w:r w:rsidRPr="00957F3D">
              <w:rPr>
                <w:sz w:val="21"/>
                <w:szCs w:val="21"/>
              </w:rPr>
              <w:t xml:space="preserve"> ВятГУ</w:t>
            </w:r>
          </w:p>
        </w:tc>
        <w:tc>
          <w:tcPr>
            <w:tcW w:w="1841" w:type="dxa"/>
          </w:tcPr>
          <w:p w:rsidR="002E30A9" w:rsidRPr="00957F3D" w:rsidRDefault="002E30A9" w:rsidP="00022638">
            <w:pPr>
              <w:pBdr>
                <w:bottom w:val="single" w:sz="8" w:space="1" w:color="000000"/>
              </w:pBdr>
              <w:shd w:val="clear" w:color="auto" w:fill="FFFFFF"/>
              <w:snapToGrid w:val="0"/>
              <w:spacing w:after="240" w:line="256" w:lineRule="auto"/>
              <w:ind w:left="317" w:hanging="317"/>
              <w:jc w:val="both"/>
              <w:rPr>
                <w:sz w:val="21"/>
                <w:szCs w:val="21"/>
              </w:rPr>
            </w:pPr>
          </w:p>
        </w:tc>
        <w:tc>
          <w:tcPr>
            <w:tcW w:w="2830" w:type="dxa"/>
          </w:tcPr>
          <w:p w:rsidR="002E30A9" w:rsidRPr="00957F3D" w:rsidRDefault="000617F7" w:rsidP="000617F7">
            <w:pPr>
              <w:spacing w:after="240" w:line="256" w:lineRule="auto"/>
              <w:rPr>
                <w:sz w:val="21"/>
                <w:szCs w:val="21"/>
              </w:rPr>
            </w:pPr>
            <w:r>
              <w:rPr>
                <w:bCs/>
                <w:sz w:val="21"/>
                <w:szCs w:val="21"/>
              </w:rPr>
              <w:t>С.В. Бармина</w:t>
            </w:r>
          </w:p>
        </w:tc>
      </w:tr>
    </w:tbl>
    <w:p w:rsidR="002E30A9" w:rsidRDefault="002E30A9" w:rsidP="00115FE8">
      <w:pPr>
        <w:jc w:val="both"/>
        <w:rPr>
          <w:sz w:val="22"/>
          <w:szCs w:val="22"/>
        </w:rPr>
      </w:pPr>
    </w:p>
    <w:sectPr w:rsidR="002E30A9" w:rsidSect="000B35C9">
      <w:pgSz w:w="11906" w:h="16838"/>
      <w:pgMar w:top="851" w:right="680"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5C5B" w:rsidRDefault="00CA5C5B" w:rsidP="00734949">
      <w:r>
        <w:separator/>
      </w:r>
    </w:p>
  </w:endnote>
  <w:endnote w:type="continuationSeparator" w:id="0">
    <w:p w:rsidR="00CA5C5B" w:rsidRDefault="00CA5C5B" w:rsidP="00734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5C5B" w:rsidRDefault="00CA5C5B" w:rsidP="00734949">
      <w:r>
        <w:separator/>
      </w:r>
    </w:p>
  </w:footnote>
  <w:footnote w:type="continuationSeparator" w:id="0">
    <w:p w:rsidR="00CA5C5B" w:rsidRDefault="00CA5C5B" w:rsidP="007349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D"/>
    <w:multiLevelType w:val="multilevel"/>
    <w:tmpl w:val="0000000D"/>
    <w:name w:val="WWNum13"/>
    <w:lvl w:ilvl="0">
      <w:start w:val="1"/>
      <w:numFmt w:val="decimal"/>
      <w:lvlText w:val="%1."/>
      <w:lvlJc w:val="left"/>
      <w:pPr>
        <w:tabs>
          <w:tab w:val="num" w:pos="66"/>
        </w:tabs>
        <w:ind w:left="786" w:hanging="360"/>
      </w:pPr>
      <w:rPr>
        <w:b/>
      </w:rPr>
    </w:lvl>
    <w:lvl w:ilvl="1">
      <w:start w:val="1"/>
      <w:numFmt w:val="lowerLetter"/>
      <w:lvlText w:val="%2."/>
      <w:lvlJc w:val="left"/>
      <w:pPr>
        <w:tabs>
          <w:tab w:val="num" w:pos="66"/>
        </w:tabs>
        <w:ind w:left="1506" w:hanging="360"/>
      </w:pPr>
    </w:lvl>
    <w:lvl w:ilvl="2">
      <w:start w:val="1"/>
      <w:numFmt w:val="lowerRoman"/>
      <w:lvlText w:val="%3."/>
      <w:lvlJc w:val="right"/>
      <w:pPr>
        <w:tabs>
          <w:tab w:val="num" w:pos="66"/>
        </w:tabs>
        <w:ind w:left="2226" w:hanging="180"/>
      </w:pPr>
    </w:lvl>
    <w:lvl w:ilvl="3">
      <w:start w:val="1"/>
      <w:numFmt w:val="decimal"/>
      <w:lvlText w:val="%4."/>
      <w:lvlJc w:val="left"/>
      <w:pPr>
        <w:tabs>
          <w:tab w:val="num" w:pos="66"/>
        </w:tabs>
        <w:ind w:left="2946" w:hanging="360"/>
      </w:pPr>
    </w:lvl>
    <w:lvl w:ilvl="4">
      <w:start w:val="1"/>
      <w:numFmt w:val="lowerLetter"/>
      <w:lvlText w:val="%5."/>
      <w:lvlJc w:val="left"/>
      <w:pPr>
        <w:tabs>
          <w:tab w:val="num" w:pos="66"/>
        </w:tabs>
        <w:ind w:left="3666" w:hanging="360"/>
      </w:pPr>
    </w:lvl>
    <w:lvl w:ilvl="5">
      <w:start w:val="1"/>
      <w:numFmt w:val="lowerRoman"/>
      <w:lvlText w:val="%6."/>
      <w:lvlJc w:val="right"/>
      <w:pPr>
        <w:tabs>
          <w:tab w:val="num" w:pos="66"/>
        </w:tabs>
        <w:ind w:left="4386" w:hanging="180"/>
      </w:pPr>
    </w:lvl>
    <w:lvl w:ilvl="6">
      <w:start w:val="1"/>
      <w:numFmt w:val="decimal"/>
      <w:lvlText w:val="%7."/>
      <w:lvlJc w:val="left"/>
      <w:pPr>
        <w:tabs>
          <w:tab w:val="num" w:pos="66"/>
        </w:tabs>
        <w:ind w:left="5106" w:hanging="360"/>
      </w:pPr>
    </w:lvl>
    <w:lvl w:ilvl="7">
      <w:start w:val="1"/>
      <w:numFmt w:val="lowerLetter"/>
      <w:lvlText w:val="%8."/>
      <w:lvlJc w:val="left"/>
      <w:pPr>
        <w:tabs>
          <w:tab w:val="num" w:pos="66"/>
        </w:tabs>
        <w:ind w:left="5826" w:hanging="360"/>
      </w:pPr>
    </w:lvl>
    <w:lvl w:ilvl="8">
      <w:start w:val="1"/>
      <w:numFmt w:val="lowerRoman"/>
      <w:lvlText w:val="%9."/>
      <w:lvlJc w:val="right"/>
      <w:pPr>
        <w:tabs>
          <w:tab w:val="num" w:pos="66"/>
        </w:tabs>
        <w:ind w:left="6546" w:hanging="180"/>
      </w:pPr>
    </w:lvl>
  </w:abstractNum>
  <w:abstractNum w:abstractNumId="1" w15:restartNumberingAfterBreak="0">
    <w:nsid w:val="00B66EAA"/>
    <w:multiLevelType w:val="multilevel"/>
    <w:tmpl w:val="4C2C9E7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D81585"/>
    <w:multiLevelType w:val="multilevel"/>
    <w:tmpl w:val="172EC4BE"/>
    <w:lvl w:ilvl="0">
      <w:start w:val="1"/>
      <w:numFmt w:val="decimal"/>
      <w:lvlText w:val="%1."/>
      <w:lvlJc w:val="left"/>
      <w:pPr>
        <w:ind w:left="720" w:hanging="360"/>
      </w:pPr>
      <w:rPr>
        <w:rFonts w:hint="default"/>
      </w:rPr>
    </w:lvl>
    <w:lvl w:ilvl="1">
      <w:start w:val="1"/>
      <w:numFmt w:val="decimal"/>
      <w:isLgl/>
      <w:lvlText w:val="%2."/>
      <w:lvlJc w:val="left"/>
      <w:pPr>
        <w:ind w:left="2912" w:hanging="360"/>
      </w:pPr>
      <w:rPr>
        <w:rFonts w:ascii="Times New Roman" w:eastAsia="Calibri"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3FD283C"/>
    <w:multiLevelType w:val="multilevel"/>
    <w:tmpl w:val="1D04A6FA"/>
    <w:lvl w:ilvl="0">
      <w:start w:val="1"/>
      <w:numFmt w:val="decimal"/>
      <w:lvlText w:val="%1."/>
      <w:lvlJc w:val="left"/>
      <w:pPr>
        <w:ind w:left="900" w:hanging="360"/>
      </w:pPr>
      <w:rPr>
        <w:rFonts w:hint="default"/>
        <w:b/>
        <w:sz w:val="22"/>
      </w:rPr>
    </w:lvl>
    <w:lvl w:ilvl="1">
      <w:start w:val="1"/>
      <w:numFmt w:val="decimal"/>
      <w:isLgl/>
      <w:lvlText w:val="%1.%2."/>
      <w:lvlJc w:val="left"/>
      <w:pPr>
        <w:ind w:left="1211" w:hanging="360"/>
      </w:pPr>
      <w:rPr>
        <w:rFonts w:hint="default"/>
        <w:strike w:val="0"/>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4" w15:restartNumberingAfterBreak="0">
    <w:nsid w:val="06692B7D"/>
    <w:multiLevelType w:val="multilevel"/>
    <w:tmpl w:val="4C2C9E7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7DC2D55"/>
    <w:multiLevelType w:val="hybridMultilevel"/>
    <w:tmpl w:val="799A8FA8"/>
    <w:lvl w:ilvl="0" w:tplc="90B4F1A8">
      <w:start w:val="7"/>
      <w:numFmt w:val="decimal"/>
      <w:lvlText w:val="%1."/>
      <w:lvlJc w:val="left"/>
      <w:pPr>
        <w:ind w:left="1495"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6" w15:restartNumberingAfterBreak="0">
    <w:nsid w:val="0B101F9F"/>
    <w:multiLevelType w:val="multilevel"/>
    <w:tmpl w:val="8B4675F6"/>
    <w:lvl w:ilvl="0">
      <w:start w:val="4"/>
      <w:numFmt w:val="decimal"/>
      <w:lvlText w:val="%1."/>
      <w:lvlJc w:val="left"/>
      <w:pPr>
        <w:ind w:left="360" w:hanging="360"/>
      </w:pPr>
      <w:rPr>
        <w:rFonts w:hint="default"/>
      </w:rPr>
    </w:lvl>
    <w:lvl w:ilvl="1">
      <w:start w:val="5"/>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0B503BED"/>
    <w:multiLevelType w:val="hybridMultilevel"/>
    <w:tmpl w:val="78A2460C"/>
    <w:lvl w:ilvl="0" w:tplc="BF747C38">
      <w:start w:val="1"/>
      <w:numFmt w:val="decimal"/>
      <w:lvlText w:val="1.%1."/>
      <w:lvlJc w:val="left"/>
      <w:pPr>
        <w:ind w:left="1429" w:hanging="360"/>
      </w:pPr>
      <w:rPr>
        <w:rFonts w:ascii="Times New Roman" w:hAnsi="Times New Roman" w:cs="Times New Roman"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0BFF7A2C"/>
    <w:multiLevelType w:val="multilevel"/>
    <w:tmpl w:val="A256676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0C9C7E2C"/>
    <w:multiLevelType w:val="hybridMultilevel"/>
    <w:tmpl w:val="DAC682C8"/>
    <w:lvl w:ilvl="0" w:tplc="9DD09D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278367C"/>
    <w:multiLevelType w:val="hybridMultilevel"/>
    <w:tmpl w:val="89248F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ADC1828"/>
    <w:multiLevelType w:val="multilevel"/>
    <w:tmpl w:val="85FA5A7A"/>
    <w:numStyleLink w:val="1"/>
  </w:abstractNum>
  <w:abstractNum w:abstractNumId="12" w15:restartNumberingAfterBreak="0">
    <w:nsid w:val="1BB93C2F"/>
    <w:multiLevelType w:val="hybridMultilevel"/>
    <w:tmpl w:val="48DEFA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BCB76FE"/>
    <w:multiLevelType w:val="hybridMultilevel"/>
    <w:tmpl w:val="DAC682C8"/>
    <w:lvl w:ilvl="0" w:tplc="9DD09D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1D876B38"/>
    <w:multiLevelType w:val="multilevel"/>
    <w:tmpl w:val="E7425AF0"/>
    <w:lvl w:ilvl="0">
      <w:start w:val="9"/>
      <w:numFmt w:val="decimal"/>
      <w:lvlText w:val="%1."/>
      <w:lvlJc w:val="left"/>
      <w:pPr>
        <w:ind w:left="1855" w:hanging="360"/>
      </w:pPr>
      <w:rPr>
        <w:rFonts w:hint="default"/>
      </w:rPr>
    </w:lvl>
    <w:lvl w:ilvl="1">
      <w:start w:val="4"/>
      <w:numFmt w:val="decimal"/>
      <w:isLgl/>
      <w:lvlText w:val="%1.%2."/>
      <w:lvlJc w:val="left"/>
      <w:pPr>
        <w:ind w:left="1855" w:hanging="360"/>
      </w:pPr>
      <w:rPr>
        <w:rFonts w:hint="default"/>
        <w:b w:val="0"/>
      </w:rPr>
    </w:lvl>
    <w:lvl w:ilvl="2">
      <w:start w:val="1"/>
      <w:numFmt w:val="decimal"/>
      <w:isLgl/>
      <w:lvlText w:val="%1.%2.%3."/>
      <w:lvlJc w:val="left"/>
      <w:pPr>
        <w:ind w:left="2215" w:hanging="720"/>
      </w:pPr>
      <w:rPr>
        <w:rFonts w:hint="default"/>
        <w:b w:val="0"/>
      </w:rPr>
    </w:lvl>
    <w:lvl w:ilvl="3">
      <w:start w:val="1"/>
      <w:numFmt w:val="decimal"/>
      <w:isLgl/>
      <w:lvlText w:val="%1.%2.%3.%4."/>
      <w:lvlJc w:val="left"/>
      <w:pPr>
        <w:ind w:left="2215" w:hanging="720"/>
      </w:pPr>
      <w:rPr>
        <w:rFonts w:hint="default"/>
        <w:b w:val="0"/>
      </w:rPr>
    </w:lvl>
    <w:lvl w:ilvl="4">
      <w:start w:val="1"/>
      <w:numFmt w:val="decimal"/>
      <w:isLgl/>
      <w:lvlText w:val="%1.%2.%3.%4.%5."/>
      <w:lvlJc w:val="left"/>
      <w:pPr>
        <w:ind w:left="2575" w:hanging="1080"/>
      </w:pPr>
      <w:rPr>
        <w:rFonts w:hint="default"/>
        <w:b w:val="0"/>
      </w:rPr>
    </w:lvl>
    <w:lvl w:ilvl="5">
      <w:start w:val="1"/>
      <w:numFmt w:val="decimal"/>
      <w:isLgl/>
      <w:lvlText w:val="%1.%2.%3.%4.%5.%6."/>
      <w:lvlJc w:val="left"/>
      <w:pPr>
        <w:ind w:left="2575" w:hanging="1080"/>
      </w:pPr>
      <w:rPr>
        <w:rFonts w:hint="default"/>
        <w:b w:val="0"/>
      </w:rPr>
    </w:lvl>
    <w:lvl w:ilvl="6">
      <w:start w:val="1"/>
      <w:numFmt w:val="decimal"/>
      <w:isLgl/>
      <w:lvlText w:val="%1.%2.%3.%4.%5.%6.%7."/>
      <w:lvlJc w:val="left"/>
      <w:pPr>
        <w:ind w:left="2575" w:hanging="1080"/>
      </w:pPr>
      <w:rPr>
        <w:rFonts w:hint="default"/>
        <w:b w:val="0"/>
      </w:rPr>
    </w:lvl>
    <w:lvl w:ilvl="7">
      <w:start w:val="1"/>
      <w:numFmt w:val="decimal"/>
      <w:isLgl/>
      <w:lvlText w:val="%1.%2.%3.%4.%5.%6.%7.%8."/>
      <w:lvlJc w:val="left"/>
      <w:pPr>
        <w:ind w:left="2935" w:hanging="1440"/>
      </w:pPr>
      <w:rPr>
        <w:rFonts w:hint="default"/>
        <w:b w:val="0"/>
      </w:rPr>
    </w:lvl>
    <w:lvl w:ilvl="8">
      <w:start w:val="1"/>
      <w:numFmt w:val="decimal"/>
      <w:isLgl/>
      <w:lvlText w:val="%1.%2.%3.%4.%5.%6.%7.%8.%9."/>
      <w:lvlJc w:val="left"/>
      <w:pPr>
        <w:ind w:left="2935" w:hanging="1440"/>
      </w:pPr>
      <w:rPr>
        <w:rFonts w:hint="default"/>
        <w:b w:val="0"/>
      </w:rPr>
    </w:lvl>
  </w:abstractNum>
  <w:abstractNum w:abstractNumId="15" w15:restartNumberingAfterBreak="0">
    <w:nsid w:val="1E920EEC"/>
    <w:multiLevelType w:val="hybridMultilevel"/>
    <w:tmpl w:val="9C2844B4"/>
    <w:lvl w:ilvl="0" w:tplc="9DD09D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283A7108"/>
    <w:multiLevelType w:val="hybridMultilevel"/>
    <w:tmpl w:val="0D1406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845201C"/>
    <w:multiLevelType w:val="hybridMultilevel"/>
    <w:tmpl w:val="259E98E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300A2667"/>
    <w:multiLevelType w:val="multilevel"/>
    <w:tmpl w:val="A456EB06"/>
    <w:lvl w:ilvl="0">
      <w:start w:val="1"/>
      <w:numFmt w:val="decimal"/>
      <w:lvlText w:val="%1."/>
      <w:lvlJc w:val="left"/>
      <w:pPr>
        <w:ind w:left="720" w:hanging="360"/>
      </w:pPr>
      <w:rPr>
        <w:rFonts w:hint="default"/>
      </w:rPr>
    </w:lvl>
    <w:lvl w:ilvl="1">
      <w:start w:val="1"/>
      <w:numFmt w:val="decimal"/>
      <w:isLgl/>
      <w:lvlText w:val="%1.%2."/>
      <w:lvlJc w:val="left"/>
      <w:pPr>
        <w:ind w:left="1969" w:hanging="1260"/>
      </w:pPr>
      <w:rPr>
        <w:rFonts w:hint="default"/>
        <w:i w:val="0"/>
      </w:rPr>
    </w:lvl>
    <w:lvl w:ilvl="2">
      <w:start w:val="1"/>
      <w:numFmt w:val="decimal"/>
      <w:isLgl/>
      <w:lvlText w:val="%1.%2.%3."/>
      <w:lvlJc w:val="left"/>
      <w:pPr>
        <w:ind w:left="2318" w:hanging="1260"/>
      </w:pPr>
      <w:rPr>
        <w:rFonts w:hint="default"/>
      </w:rPr>
    </w:lvl>
    <w:lvl w:ilvl="3">
      <w:start w:val="1"/>
      <w:numFmt w:val="decimal"/>
      <w:isLgl/>
      <w:lvlText w:val="%1.%2.%3.%4."/>
      <w:lvlJc w:val="left"/>
      <w:pPr>
        <w:ind w:left="2667" w:hanging="1260"/>
      </w:pPr>
      <w:rPr>
        <w:rFonts w:hint="default"/>
      </w:rPr>
    </w:lvl>
    <w:lvl w:ilvl="4">
      <w:start w:val="1"/>
      <w:numFmt w:val="decimal"/>
      <w:isLgl/>
      <w:lvlText w:val="%1.%2.%3.%4.%5."/>
      <w:lvlJc w:val="left"/>
      <w:pPr>
        <w:ind w:left="3016" w:hanging="126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19" w15:restartNumberingAfterBreak="0">
    <w:nsid w:val="32053136"/>
    <w:multiLevelType w:val="multilevel"/>
    <w:tmpl w:val="53BCC9DE"/>
    <w:lvl w:ilvl="0">
      <w:start w:val="2"/>
      <w:numFmt w:val="decimal"/>
      <w:lvlText w:val="%1"/>
      <w:lvlJc w:val="left"/>
      <w:pPr>
        <w:ind w:left="360" w:hanging="360"/>
      </w:pPr>
      <w:rPr>
        <w:rFonts w:hint="default"/>
      </w:rPr>
    </w:lvl>
    <w:lvl w:ilvl="1">
      <w:start w:val="1"/>
      <w:numFmt w:val="decimal"/>
      <w:lvlText w:val="%1.%2"/>
      <w:lvlJc w:val="left"/>
      <w:pPr>
        <w:ind w:left="4472"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9992" w:hanging="1440"/>
      </w:pPr>
      <w:rPr>
        <w:rFonts w:hint="default"/>
      </w:rPr>
    </w:lvl>
  </w:abstractNum>
  <w:abstractNum w:abstractNumId="20" w15:restartNumberingAfterBreak="0">
    <w:nsid w:val="33D236F1"/>
    <w:multiLevelType w:val="hybridMultilevel"/>
    <w:tmpl w:val="AD38D7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43B705F"/>
    <w:multiLevelType w:val="multilevel"/>
    <w:tmpl w:val="85FA5A7A"/>
    <w:lvl w:ilvl="0">
      <w:start w:val="8"/>
      <w:numFmt w:val="decimal"/>
      <w:lvlText w:val="%1."/>
      <w:lvlJc w:val="left"/>
      <w:pPr>
        <w:ind w:left="1495" w:hanging="360"/>
      </w:pPr>
      <w:rPr>
        <w:rFonts w:hint="default"/>
      </w:rPr>
    </w:lvl>
    <w:lvl w:ilvl="1">
      <w:start w:val="1"/>
      <w:numFmt w:val="decimal"/>
      <w:isLgl/>
      <w:lvlText w:val="%1.%2."/>
      <w:lvlJc w:val="left"/>
      <w:pPr>
        <w:ind w:left="1495" w:hanging="36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215" w:hanging="1080"/>
      </w:pPr>
      <w:rPr>
        <w:rFonts w:hint="default"/>
      </w:rPr>
    </w:lvl>
    <w:lvl w:ilvl="6">
      <w:start w:val="1"/>
      <w:numFmt w:val="decimal"/>
      <w:isLgl/>
      <w:lvlText w:val="%1.%2.%3.%4.%5.%6.%7."/>
      <w:lvlJc w:val="left"/>
      <w:pPr>
        <w:ind w:left="2215" w:hanging="1080"/>
      </w:pPr>
      <w:rPr>
        <w:rFonts w:hint="default"/>
      </w:rPr>
    </w:lvl>
    <w:lvl w:ilvl="7">
      <w:start w:val="1"/>
      <w:numFmt w:val="decimal"/>
      <w:isLgl/>
      <w:lvlText w:val="%1.%2.%3.%4.%5.%6.%7.%8."/>
      <w:lvlJc w:val="left"/>
      <w:pPr>
        <w:ind w:left="2575" w:hanging="1440"/>
      </w:pPr>
      <w:rPr>
        <w:rFonts w:hint="default"/>
      </w:rPr>
    </w:lvl>
    <w:lvl w:ilvl="8">
      <w:start w:val="1"/>
      <w:numFmt w:val="decimal"/>
      <w:isLgl/>
      <w:lvlText w:val="%1.%2.%3.%4.%5.%6.%7.%8.%9."/>
      <w:lvlJc w:val="left"/>
      <w:pPr>
        <w:ind w:left="2575" w:hanging="1440"/>
      </w:pPr>
      <w:rPr>
        <w:rFonts w:hint="default"/>
      </w:rPr>
    </w:lvl>
  </w:abstractNum>
  <w:abstractNum w:abstractNumId="22" w15:restartNumberingAfterBreak="0">
    <w:nsid w:val="35C1695E"/>
    <w:multiLevelType w:val="multilevel"/>
    <w:tmpl w:val="18D4F700"/>
    <w:name w:val="WW8Num272"/>
    <w:lvl w:ilvl="0">
      <w:start w:val="7"/>
      <w:numFmt w:val="decimal"/>
      <w:lvlText w:val="%1."/>
      <w:lvlJc w:val="left"/>
      <w:pPr>
        <w:tabs>
          <w:tab w:val="num" w:pos="408"/>
        </w:tabs>
        <w:ind w:left="408" w:hanging="408"/>
      </w:pPr>
    </w:lvl>
    <w:lvl w:ilvl="1">
      <w:start w:val="1"/>
      <w:numFmt w:val="decimal"/>
      <w:lvlText w:val="%1.%2."/>
      <w:lvlJc w:val="left"/>
      <w:pPr>
        <w:tabs>
          <w:tab w:val="num" w:pos="720"/>
        </w:tabs>
        <w:ind w:left="720" w:hanging="720"/>
      </w:pPr>
      <w:rPr>
        <w:b w:val="0"/>
        <w:color w:val="auto"/>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3" w15:restartNumberingAfterBreak="0">
    <w:nsid w:val="363543CF"/>
    <w:multiLevelType w:val="multilevel"/>
    <w:tmpl w:val="5CC2E842"/>
    <w:lvl w:ilvl="0">
      <w:start w:val="4"/>
      <w:numFmt w:val="decimal"/>
      <w:lvlText w:val="%1."/>
      <w:lvlJc w:val="left"/>
      <w:pPr>
        <w:ind w:left="1495" w:hanging="360"/>
      </w:pPr>
      <w:rPr>
        <w:rFonts w:hint="default"/>
        <w:b/>
        <w:sz w:val="24"/>
        <w:szCs w:val="24"/>
      </w:rPr>
    </w:lvl>
    <w:lvl w:ilvl="1">
      <w:start w:val="1"/>
      <w:numFmt w:val="decimal"/>
      <w:lvlText w:val="%1.%2."/>
      <w:lvlJc w:val="left"/>
      <w:pPr>
        <w:ind w:left="1070" w:hanging="360"/>
      </w:pPr>
      <w:rPr>
        <w:rFonts w:hint="default"/>
        <w:b w:val="0"/>
        <w:color w:val="auto"/>
        <w:sz w:val="24"/>
        <w:szCs w:val="24"/>
      </w:rPr>
    </w:lvl>
    <w:lvl w:ilvl="2">
      <w:start w:val="1"/>
      <w:numFmt w:val="decimal"/>
      <w:lvlText w:val="%1.%2.%3."/>
      <w:lvlJc w:val="left"/>
      <w:pPr>
        <w:ind w:left="1430"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4" w15:restartNumberingAfterBreak="0">
    <w:nsid w:val="37364813"/>
    <w:multiLevelType w:val="multilevel"/>
    <w:tmpl w:val="AB6CE6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39D60FD6"/>
    <w:multiLevelType w:val="hybridMultilevel"/>
    <w:tmpl w:val="66204496"/>
    <w:lvl w:ilvl="0" w:tplc="E7E4CA1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3DFE080B"/>
    <w:multiLevelType w:val="multilevel"/>
    <w:tmpl w:val="C25CFFF2"/>
    <w:lvl w:ilvl="0">
      <w:start w:val="1"/>
      <w:numFmt w:val="decimal"/>
      <w:lvlText w:val="%1."/>
      <w:lvlJc w:val="left"/>
      <w:pPr>
        <w:ind w:left="900" w:hanging="360"/>
      </w:pPr>
      <w:rPr>
        <w:rFonts w:hint="default"/>
        <w:b/>
        <w:sz w:val="22"/>
      </w:rPr>
    </w:lvl>
    <w:lvl w:ilvl="1">
      <w:start w:val="1"/>
      <w:numFmt w:val="decimal"/>
      <w:isLgl/>
      <w:lvlText w:val="%1.%2."/>
      <w:lvlJc w:val="left"/>
      <w:pPr>
        <w:ind w:left="1211"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27" w15:restartNumberingAfterBreak="0">
    <w:nsid w:val="3FC64EAF"/>
    <w:multiLevelType w:val="hybridMultilevel"/>
    <w:tmpl w:val="B9081D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1151539"/>
    <w:multiLevelType w:val="hybridMultilevel"/>
    <w:tmpl w:val="AC140782"/>
    <w:lvl w:ilvl="0" w:tplc="685AA1C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1A78F2"/>
    <w:multiLevelType w:val="hybridMultilevel"/>
    <w:tmpl w:val="89CA8534"/>
    <w:lvl w:ilvl="0" w:tplc="E48C6866">
      <w:start w:val="8"/>
      <w:numFmt w:val="decimal"/>
      <w:lvlText w:val="%1."/>
      <w:lvlJc w:val="left"/>
      <w:pPr>
        <w:ind w:left="1855" w:hanging="360"/>
      </w:pPr>
      <w:rPr>
        <w:rFonts w:hint="default"/>
      </w:rPr>
    </w:lvl>
    <w:lvl w:ilvl="1" w:tplc="04190019" w:tentative="1">
      <w:start w:val="1"/>
      <w:numFmt w:val="lowerLetter"/>
      <w:lvlText w:val="%2."/>
      <w:lvlJc w:val="left"/>
      <w:pPr>
        <w:ind w:left="2575" w:hanging="360"/>
      </w:pPr>
    </w:lvl>
    <w:lvl w:ilvl="2" w:tplc="0419001B" w:tentative="1">
      <w:start w:val="1"/>
      <w:numFmt w:val="lowerRoman"/>
      <w:lvlText w:val="%3."/>
      <w:lvlJc w:val="right"/>
      <w:pPr>
        <w:ind w:left="3295" w:hanging="180"/>
      </w:pPr>
    </w:lvl>
    <w:lvl w:ilvl="3" w:tplc="0419000F" w:tentative="1">
      <w:start w:val="1"/>
      <w:numFmt w:val="decimal"/>
      <w:lvlText w:val="%4."/>
      <w:lvlJc w:val="left"/>
      <w:pPr>
        <w:ind w:left="4015" w:hanging="360"/>
      </w:pPr>
    </w:lvl>
    <w:lvl w:ilvl="4" w:tplc="04190019" w:tentative="1">
      <w:start w:val="1"/>
      <w:numFmt w:val="lowerLetter"/>
      <w:lvlText w:val="%5."/>
      <w:lvlJc w:val="left"/>
      <w:pPr>
        <w:ind w:left="4735" w:hanging="360"/>
      </w:pPr>
    </w:lvl>
    <w:lvl w:ilvl="5" w:tplc="0419001B" w:tentative="1">
      <w:start w:val="1"/>
      <w:numFmt w:val="lowerRoman"/>
      <w:lvlText w:val="%6."/>
      <w:lvlJc w:val="right"/>
      <w:pPr>
        <w:ind w:left="5455" w:hanging="180"/>
      </w:pPr>
    </w:lvl>
    <w:lvl w:ilvl="6" w:tplc="0419000F" w:tentative="1">
      <w:start w:val="1"/>
      <w:numFmt w:val="decimal"/>
      <w:lvlText w:val="%7."/>
      <w:lvlJc w:val="left"/>
      <w:pPr>
        <w:ind w:left="6175" w:hanging="360"/>
      </w:pPr>
    </w:lvl>
    <w:lvl w:ilvl="7" w:tplc="04190019" w:tentative="1">
      <w:start w:val="1"/>
      <w:numFmt w:val="lowerLetter"/>
      <w:lvlText w:val="%8."/>
      <w:lvlJc w:val="left"/>
      <w:pPr>
        <w:ind w:left="6895" w:hanging="360"/>
      </w:pPr>
    </w:lvl>
    <w:lvl w:ilvl="8" w:tplc="0419001B" w:tentative="1">
      <w:start w:val="1"/>
      <w:numFmt w:val="lowerRoman"/>
      <w:lvlText w:val="%9."/>
      <w:lvlJc w:val="right"/>
      <w:pPr>
        <w:ind w:left="7615" w:hanging="180"/>
      </w:pPr>
    </w:lvl>
  </w:abstractNum>
  <w:abstractNum w:abstractNumId="30" w15:restartNumberingAfterBreak="0">
    <w:nsid w:val="5034238B"/>
    <w:multiLevelType w:val="multilevel"/>
    <w:tmpl w:val="A2481E3A"/>
    <w:lvl w:ilvl="0">
      <w:start w:val="1"/>
      <w:numFmt w:val="decimal"/>
      <w:lvlText w:val="%1."/>
      <w:lvlJc w:val="left"/>
      <w:pPr>
        <w:ind w:left="1069" w:hanging="360"/>
      </w:pPr>
      <w:rPr>
        <w:rFonts w:hint="default"/>
      </w:rPr>
    </w:lvl>
    <w:lvl w:ilvl="1">
      <w:start w:val="1"/>
      <w:numFmt w:val="decimal"/>
      <w:isLgl/>
      <w:lvlText w:val="%1.%2."/>
      <w:lvlJc w:val="left"/>
      <w:pPr>
        <w:ind w:left="1211" w:hanging="360"/>
      </w:pPr>
      <w:rPr>
        <w:rFonts w:hint="default"/>
        <w:b w:val="0"/>
      </w:rPr>
    </w:lvl>
    <w:lvl w:ilvl="2">
      <w:start w:val="1"/>
      <w:numFmt w:val="decimal"/>
      <w:isLgl/>
      <w:lvlText w:val="%1.%2.%3."/>
      <w:lvlJc w:val="left"/>
      <w:pPr>
        <w:ind w:left="1429" w:hanging="720"/>
      </w:pPr>
      <w:rPr>
        <w:rFonts w:hint="default"/>
        <w:b/>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31" w15:restartNumberingAfterBreak="0">
    <w:nsid w:val="52177155"/>
    <w:multiLevelType w:val="multilevel"/>
    <w:tmpl w:val="A2481E3A"/>
    <w:lvl w:ilvl="0">
      <w:start w:val="1"/>
      <w:numFmt w:val="decimal"/>
      <w:lvlText w:val="%1."/>
      <w:lvlJc w:val="left"/>
      <w:pPr>
        <w:ind w:left="1069" w:hanging="360"/>
      </w:pPr>
      <w:rPr>
        <w:rFonts w:hint="default"/>
      </w:rPr>
    </w:lvl>
    <w:lvl w:ilvl="1">
      <w:start w:val="1"/>
      <w:numFmt w:val="decimal"/>
      <w:isLgl/>
      <w:lvlText w:val="%1.%2."/>
      <w:lvlJc w:val="left"/>
      <w:pPr>
        <w:ind w:left="1211" w:hanging="360"/>
      </w:pPr>
      <w:rPr>
        <w:rFonts w:hint="default"/>
        <w:b w:val="0"/>
      </w:rPr>
    </w:lvl>
    <w:lvl w:ilvl="2">
      <w:start w:val="1"/>
      <w:numFmt w:val="decimal"/>
      <w:isLgl/>
      <w:lvlText w:val="%1.%2.%3."/>
      <w:lvlJc w:val="left"/>
      <w:pPr>
        <w:ind w:left="1429" w:hanging="720"/>
      </w:pPr>
      <w:rPr>
        <w:rFonts w:hint="default"/>
        <w:b/>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32" w15:restartNumberingAfterBreak="0">
    <w:nsid w:val="53937499"/>
    <w:multiLevelType w:val="multilevel"/>
    <w:tmpl w:val="E03E33B8"/>
    <w:lvl w:ilvl="0">
      <w:start w:val="8"/>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564D1362"/>
    <w:multiLevelType w:val="multilevel"/>
    <w:tmpl w:val="85FA5A7A"/>
    <w:styleLink w:val="1"/>
    <w:lvl w:ilvl="0">
      <w:start w:val="8"/>
      <w:numFmt w:val="decimal"/>
      <w:lvlText w:val="%1."/>
      <w:lvlJc w:val="left"/>
      <w:pPr>
        <w:ind w:left="1495" w:hanging="360"/>
      </w:pPr>
      <w:rPr>
        <w:rFonts w:hint="default"/>
      </w:rPr>
    </w:lvl>
    <w:lvl w:ilvl="1">
      <w:start w:val="1"/>
      <w:numFmt w:val="decimal"/>
      <w:isLgl/>
      <w:lvlText w:val="%1.%2."/>
      <w:lvlJc w:val="left"/>
      <w:pPr>
        <w:ind w:left="1495" w:hanging="36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215" w:hanging="1080"/>
      </w:pPr>
      <w:rPr>
        <w:rFonts w:hint="default"/>
      </w:rPr>
    </w:lvl>
    <w:lvl w:ilvl="6">
      <w:start w:val="1"/>
      <w:numFmt w:val="decimal"/>
      <w:isLgl/>
      <w:lvlText w:val="%1.%2.%3.%4.%5.%6.%7."/>
      <w:lvlJc w:val="left"/>
      <w:pPr>
        <w:ind w:left="2215" w:hanging="1080"/>
      </w:pPr>
      <w:rPr>
        <w:rFonts w:hint="default"/>
      </w:rPr>
    </w:lvl>
    <w:lvl w:ilvl="7">
      <w:start w:val="1"/>
      <w:numFmt w:val="decimal"/>
      <w:isLgl/>
      <w:lvlText w:val="%1.%2.%3.%4.%5.%6.%7.%8."/>
      <w:lvlJc w:val="left"/>
      <w:pPr>
        <w:ind w:left="2575" w:hanging="1440"/>
      </w:pPr>
      <w:rPr>
        <w:rFonts w:hint="default"/>
      </w:rPr>
    </w:lvl>
    <w:lvl w:ilvl="8">
      <w:start w:val="1"/>
      <w:numFmt w:val="decimal"/>
      <w:isLgl/>
      <w:lvlText w:val="%1.%2.%3.%4.%5.%6.%7.%8.%9."/>
      <w:lvlJc w:val="left"/>
      <w:pPr>
        <w:ind w:left="2575" w:hanging="1440"/>
      </w:pPr>
      <w:rPr>
        <w:rFonts w:hint="default"/>
      </w:rPr>
    </w:lvl>
  </w:abstractNum>
  <w:abstractNum w:abstractNumId="34" w15:restartNumberingAfterBreak="0">
    <w:nsid w:val="59E72BD7"/>
    <w:multiLevelType w:val="hybridMultilevel"/>
    <w:tmpl w:val="F170D97C"/>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C631975"/>
    <w:multiLevelType w:val="hybridMultilevel"/>
    <w:tmpl w:val="A38CDD2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15:restartNumberingAfterBreak="0">
    <w:nsid w:val="5F0E54D8"/>
    <w:multiLevelType w:val="multilevel"/>
    <w:tmpl w:val="4C2C9E7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6D94F0F"/>
    <w:multiLevelType w:val="multilevel"/>
    <w:tmpl w:val="C99E4E96"/>
    <w:lvl w:ilvl="0">
      <w:start w:val="1"/>
      <w:numFmt w:val="decimal"/>
      <w:lvlText w:val="%1."/>
      <w:lvlJc w:val="left"/>
      <w:pPr>
        <w:tabs>
          <w:tab w:val="num" w:pos="405"/>
        </w:tabs>
        <w:ind w:left="405" w:hanging="405"/>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1080"/>
        </w:tabs>
        <w:ind w:left="1080" w:hanging="108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800"/>
        </w:tabs>
        <w:ind w:left="1800" w:hanging="1800"/>
      </w:pPr>
      <w:rPr>
        <w:rFonts w:hint="default"/>
      </w:rPr>
    </w:lvl>
    <w:lvl w:ilvl="6">
      <w:start w:val="1"/>
      <w:numFmt w:val="decimal"/>
      <w:isLgl/>
      <w:lvlText w:val="%1.%2.%3.%4.%5.%6.%7."/>
      <w:lvlJc w:val="left"/>
      <w:pPr>
        <w:tabs>
          <w:tab w:val="num" w:pos="2160"/>
        </w:tabs>
        <w:ind w:left="2160" w:hanging="216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520"/>
        </w:tabs>
        <w:ind w:left="2520" w:hanging="2520"/>
      </w:pPr>
      <w:rPr>
        <w:rFonts w:hint="default"/>
      </w:rPr>
    </w:lvl>
  </w:abstractNum>
  <w:abstractNum w:abstractNumId="38" w15:restartNumberingAfterBreak="0">
    <w:nsid w:val="67BE289F"/>
    <w:multiLevelType w:val="multilevel"/>
    <w:tmpl w:val="5FF6F5B0"/>
    <w:lvl w:ilvl="0">
      <w:start w:val="1"/>
      <w:numFmt w:val="decimal"/>
      <w:lvlText w:val="%1."/>
      <w:lvlJc w:val="left"/>
      <w:pPr>
        <w:ind w:left="360" w:hanging="360"/>
      </w:pPr>
    </w:lvl>
    <w:lvl w:ilvl="1">
      <w:start w:val="1"/>
      <w:numFmt w:val="decimal"/>
      <w:lvlText w:val="3.%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5940238"/>
    <w:multiLevelType w:val="hybridMultilevel"/>
    <w:tmpl w:val="4D18FC80"/>
    <w:lvl w:ilvl="0" w:tplc="DF5EA69C">
      <w:start w:val="1"/>
      <w:numFmt w:val="decimal"/>
      <w:lvlText w:val="%1."/>
      <w:lvlJc w:val="left"/>
      <w:pPr>
        <w:ind w:left="927" w:hanging="360"/>
      </w:pPr>
      <w:rPr>
        <w:rFonts w:hint="default"/>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0" w15:restartNumberingAfterBreak="0">
    <w:nsid w:val="76160048"/>
    <w:multiLevelType w:val="hybridMultilevel"/>
    <w:tmpl w:val="07E2D00A"/>
    <w:lvl w:ilvl="0" w:tplc="81262A9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1" w15:restartNumberingAfterBreak="0">
    <w:nsid w:val="76C5481D"/>
    <w:multiLevelType w:val="multilevel"/>
    <w:tmpl w:val="A1F27278"/>
    <w:lvl w:ilvl="0">
      <w:start w:val="2"/>
      <w:numFmt w:val="decimal"/>
      <w:lvlText w:val="%1."/>
      <w:lvlJc w:val="left"/>
      <w:pPr>
        <w:ind w:left="360" w:hanging="360"/>
      </w:pPr>
      <w:rPr>
        <w:rFonts w:hint="default"/>
        <w:b w:val="0"/>
      </w:rPr>
    </w:lvl>
    <w:lvl w:ilvl="1">
      <w:start w:val="5"/>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2" w15:restartNumberingAfterBreak="0">
    <w:nsid w:val="7C341FA0"/>
    <w:multiLevelType w:val="hybridMultilevel"/>
    <w:tmpl w:val="AD38D7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C8E1648"/>
    <w:multiLevelType w:val="hybridMultilevel"/>
    <w:tmpl w:val="070A4342"/>
    <w:lvl w:ilvl="0" w:tplc="BFACE0A0">
      <w:start w:val="1"/>
      <w:numFmt w:val="decimal"/>
      <w:lvlText w:val="%1."/>
      <w:lvlJc w:val="left"/>
      <w:pPr>
        <w:ind w:left="1855"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D33592B"/>
    <w:multiLevelType w:val="hybridMultilevel"/>
    <w:tmpl w:val="B062117E"/>
    <w:lvl w:ilvl="0" w:tplc="B35A3B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0"/>
  </w:num>
  <w:num w:numId="2">
    <w:abstractNumId w:val="23"/>
  </w:num>
  <w:num w:numId="3">
    <w:abstractNumId w:val="14"/>
  </w:num>
  <w:num w:numId="4">
    <w:abstractNumId w:val="36"/>
  </w:num>
  <w:num w:numId="5">
    <w:abstractNumId w:val="1"/>
  </w:num>
  <w:num w:numId="6">
    <w:abstractNumId w:val="4"/>
  </w:num>
  <w:num w:numId="7">
    <w:abstractNumId w:val="2"/>
  </w:num>
  <w:num w:numId="8">
    <w:abstractNumId w:val="30"/>
  </w:num>
  <w:num w:numId="9">
    <w:abstractNumId w:val="11"/>
  </w:num>
  <w:num w:numId="10">
    <w:abstractNumId w:val="2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1"/>
  </w:num>
  <w:num w:numId="12">
    <w:abstractNumId w:val="18"/>
  </w:num>
  <w:num w:numId="13">
    <w:abstractNumId w:val="19"/>
  </w:num>
  <w:num w:numId="14">
    <w:abstractNumId w:val="33"/>
  </w:num>
  <w:num w:numId="15">
    <w:abstractNumId w:val="43"/>
  </w:num>
  <w:num w:numId="16">
    <w:abstractNumId w:val="21"/>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num>
  <w:num w:numId="19">
    <w:abstractNumId w:val="17"/>
  </w:num>
  <w:num w:numId="20">
    <w:abstractNumId w:val="16"/>
  </w:num>
  <w:num w:numId="21">
    <w:abstractNumId w:val="25"/>
  </w:num>
  <w:num w:numId="22">
    <w:abstractNumId w:val="24"/>
  </w:num>
  <w:num w:numId="23">
    <w:abstractNumId w:val="9"/>
  </w:num>
  <w:num w:numId="24">
    <w:abstractNumId w:val="3"/>
  </w:num>
  <w:num w:numId="25">
    <w:abstractNumId w:val="5"/>
  </w:num>
  <w:num w:numId="26">
    <w:abstractNumId w:val="44"/>
  </w:num>
  <w:num w:numId="27">
    <w:abstractNumId w:val="26"/>
  </w:num>
  <w:num w:numId="28">
    <w:abstractNumId w:val="29"/>
  </w:num>
  <w:num w:numId="29">
    <w:abstractNumId w:val="13"/>
  </w:num>
  <w:num w:numId="30">
    <w:abstractNumId w:val="39"/>
  </w:num>
  <w:num w:numId="31">
    <w:abstractNumId w:val="15"/>
  </w:num>
  <w:num w:numId="32">
    <w:abstractNumId w:val="27"/>
  </w:num>
  <w:num w:numId="33">
    <w:abstractNumId w:val="6"/>
  </w:num>
  <w:num w:numId="34">
    <w:abstractNumId w:val="42"/>
  </w:num>
  <w:num w:numId="35">
    <w:abstractNumId w:val="20"/>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5"/>
  </w:num>
  <w:num w:numId="38">
    <w:abstractNumId w:val="28"/>
  </w:num>
  <w:num w:numId="39">
    <w:abstractNumId w:val="10"/>
  </w:num>
  <w:num w:numId="40">
    <w:abstractNumId w:val="12"/>
  </w:num>
  <w:num w:numId="41">
    <w:abstractNumId w:val="7"/>
  </w:num>
  <w:num w:numId="42">
    <w:abstractNumId w:val="37"/>
  </w:num>
  <w:num w:numId="43">
    <w:abstractNumId w:val="32"/>
  </w:num>
  <w:num w:numId="4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4"/>
  </w:num>
  <w:num w:numId="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DAB"/>
    <w:rsid w:val="0000123B"/>
    <w:rsid w:val="00001277"/>
    <w:rsid w:val="000015C6"/>
    <w:rsid w:val="00005B75"/>
    <w:rsid w:val="00005C4E"/>
    <w:rsid w:val="00005D37"/>
    <w:rsid w:val="00005DCB"/>
    <w:rsid w:val="000062FB"/>
    <w:rsid w:val="00007C99"/>
    <w:rsid w:val="0001027F"/>
    <w:rsid w:val="0001057E"/>
    <w:rsid w:val="00011768"/>
    <w:rsid w:val="000121D7"/>
    <w:rsid w:val="00013526"/>
    <w:rsid w:val="00013604"/>
    <w:rsid w:val="00013837"/>
    <w:rsid w:val="00013A32"/>
    <w:rsid w:val="00013BC4"/>
    <w:rsid w:val="00017D3E"/>
    <w:rsid w:val="0002030B"/>
    <w:rsid w:val="000211B6"/>
    <w:rsid w:val="00022429"/>
    <w:rsid w:val="000224CD"/>
    <w:rsid w:val="00022638"/>
    <w:rsid w:val="000233BB"/>
    <w:rsid w:val="000252A2"/>
    <w:rsid w:val="0002552E"/>
    <w:rsid w:val="000255CB"/>
    <w:rsid w:val="00025BEF"/>
    <w:rsid w:val="00026304"/>
    <w:rsid w:val="000263BA"/>
    <w:rsid w:val="00026D43"/>
    <w:rsid w:val="000271A7"/>
    <w:rsid w:val="00030C6B"/>
    <w:rsid w:val="000335DB"/>
    <w:rsid w:val="00034E2F"/>
    <w:rsid w:val="00034F40"/>
    <w:rsid w:val="00035347"/>
    <w:rsid w:val="00035F86"/>
    <w:rsid w:val="00040986"/>
    <w:rsid w:val="00040EA0"/>
    <w:rsid w:val="00041026"/>
    <w:rsid w:val="00041DB3"/>
    <w:rsid w:val="00042F33"/>
    <w:rsid w:val="00042F3A"/>
    <w:rsid w:val="000434C3"/>
    <w:rsid w:val="000457AF"/>
    <w:rsid w:val="00045B05"/>
    <w:rsid w:val="000463CB"/>
    <w:rsid w:val="000474FC"/>
    <w:rsid w:val="0005049E"/>
    <w:rsid w:val="00050AE5"/>
    <w:rsid w:val="00050FCF"/>
    <w:rsid w:val="00051254"/>
    <w:rsid w:val="00051FA1"/>
    <w:rsid w:val="000561A6"/>
    <w:rsid w:val="00056A5B"/>
    <w:rsid w:val="00057A47"/>
    <w:rsid w:val="0006004A"/>
    <w:rsid w:val="00060433"/>
    <w:rsid w:val="000617F7"/>
    <w:rsid w:val="00061E7B"/>
    <w:rsid w:val="00063182"/>
    <w:rsid w:val="00064019"/>
    <w:rsid w:val="00064686"/>
    <w:rsid w:val="00064D08"/>
    <w:rsid w:val="00065584"/>
    <w:rsid w:val="00065A2B"/>
    <w:rsid w:val="00065C00"/>
    <w:rsid w:val="000660B9"/>
    <w:rsid w:val="00066665"/>
    <w:rsid w:val="00070747"/>
    <w:rsid w:val="000713CF"/>
    <w:rsid w:val="000716DA"/>
    <w:rsid w:val="00071FD6"/>
    <w:rsid w:val="0007289D"/>
    <w:rsid w:val="00072A48"/>
    <w:rsid w:val="000733AE"/>
    <w:rsid w:val="00073CC2"/>
    <w:rsid w:val="00073D52"/>
    <w:rsid w:val="000745FB"/>
    <w:rsid w:val="00075625"/>
    <w:rsid w:val="00075B2D"/>
    <w:rsid w:val="00075CD3"/>
    <w:rsid w:val="00075DD6"/>
    <w:rsid w:val="00076FE1"/>
    <w:rsid w:val="000775F9"/>
    <w:rsid w:val="00077928"/>
    <w:rsid w:val="00077D00"/>
    <w:rsid w:val="000800B2"/>
    <w:rsid w:val="00080644"/>
    <w:rsid w:val="00080646"/>
    <w:rsid w:val="00080B4E"/>
    <w:rsid w:val="00081263"/>
    <w:rsid w:val="00081464"/>
    <w:rsid w:val="000815BA"/>
    <w:rsid w:val="00082051"/>
    <w:rsid w:val="00082B08"/>
    <w:rsid w:val="0008581D"/>
    <w:rsid w:val="000909D5"/>
    <w:rsid w:val="000913A9"/>
    <w:rsid w:val="00091D82"/>
    <w:rsid w:val="000923DF"/>
    <w:rsid w:val="00092DA6"/>
    <w:rsid w:val="0009343A"/>
    <w:rsid w:val="000951E2"/>
    <w:rsid w:val="00096A38"/>
    <w:rsid w:val="00097C5F"/>
    <w:rsid w:val="000A0AD7"/>
    <w:rsid w:val="000A2C4C"/>
    <w:rsid w:val="000A3319"/>
    <w:rsid w:val="000A4EA9"/>
    <w:rsid w:val="000A53A6"/>
    <w:rsid w:val="000A53F0"/>
    <w:rsid w:val="000A60B2"/>
    <w:rsid w:val="000A6A4A"/>
    <w:rsid w:val="000A7A03"/>
    <w:rsid w:val="000B00A8"/>
    <w:rsid w:val="000B03B7"/>
    <w:rsid w:val="000B10CC"/>
    <w:rsid w:val="000B2F04"/>
    <w:rsid w:val="000B35C9"/>
    <w:rsid w:val="000B39CA"/>
    <w:rsid w:val="000B3D9C"/>
    <w:rsid w:val="000B4B4F"/>
    <w:rsid w:val="000B638F"/>
    <w:rsid w:val="000B6A45"/>
    <w:rsid w:val="000B7709"/>
    <w:rsid w:val="000B79C8"/>
    <w:rsid w:val="000C2CF8"/>
    <w:rsid w:val="000C35F6"/>
    <w:rsid w:val="000C3D00"/>
    <w:rsid w:val="000C4665"/>
    <w:rsid w:val="000C5780"/>
    <w:rsid w:val="000C57AB"/>
    <w:rsid w:val="000C7109"/>
    <w:rsid w:val="000D04AF"/>
    <w:rsid w:val="000D1A18"/>
    <w:rsid w:val="000D330F"/>
    <w:rsid w:val="000D3ABC"/>
    <w:rsid w:val="000D4AE1"/>
    <w:rsid w:val="000D505C"/>
    <w:rsid w:val="000D7F10"/>
    <w:rsid w:val="000E128A"/>
    <w:rsid w:val="000E1488"/>
    <w:rsid w:val="000E160E"/>
    <w:rsid w:val="000E1FCC"/>
    <w:rsid w:val="000E308C"/>
    <w:rsid w:val="000E37DB"/>
    <w:rsid w:val="000E4DC7"/>
    <w:rsid w:val="000E53FE"/>
    <w:rsid w:val="000E5E49"/>
    <w:rsid w:val="000E60A1"/>
    <w:rsid w:val="000E6857"/>
    <w:rsid w:val="000E6B5B"/>
    <w:rsid w:val="000E6D74"/>
    <w:rsid w:val="000E77F7"/>
    <w:rsid w:val="000F02D0"/>
    <w:rsid w:val="000F0531"/>
    <w:rsid w:val="000F193F"/>
    <w:rsid w:val="000F1F96"/>
    <w:rsid w:val="000F212E"/>
    <w:rsid w:val="000F3154"/>
    <w:rsid w:val="000F3BAF"/>
    <w:rsid w:val="000F4BAD"/>
    <w:rsid w:val="000F4E46"/>
    <w:rsid w:val="000F630C"/>
    <w:rsid w:val="000F78AA"/>
    <w:rsid w:val="00102388"/>
    <w:rsid w:val="00102BF9"/>
    <w:rsid w:val="00103B07"/>
    <w:rsid w:val="0010531A"/>
    <w:rsid w:val="0010590D"/>
    <w:rsid w:val="00105E1E"/>
    <w:rsid w:val="00106A9D"/>
    <w:rsid w:val="00106B46"/>
    <w:rsid w:val="00107911"/>
    <w:rsid w:val="00110570"/>
    <w:rsid w:val="0011083C"/>
    <w:rsid w:val="00112D26"/>
    <w:rsid w:val="0011396E"/>
    <w:rsid w:val="0011496E"/>
    <w:rsid w:val="00114CDB"/>
    <w:rsid w:val="001151E6"/>
    <w:rsid w:val="00115C55"/>
    <w:rsid w:val="00115FE8"/>
    <w:rsid w:val="00116A7C"/>
    <w:rsid w:val="00116D30"/>
    <w:rsid w:val="00117601"/>
    <w:rsid w:val="001177F9"/>
    <w:rsid w:val="00117906"/>
    <w:rsid w:val="00117D26"/>
    <w:rsid w:val="001203A8"/>
    <w:rsid w:val="001214A6"/>
    <w:rsid w:val="00121EB5"/>
    <w:rsid w:val="001229EB"/>
    <w:rsid w:val="00122C40"/>
    <w:rsid w:val="00123F64"/>
    <w:rsid w:val="00124B41"/>
    <w:rsid w:val="00124D7F"/>
    <w:rsid w:val="00124FF2"/>
    <w:rsid w:val="001250DC"/>
    <w:rsid w:val="00125C6D"/>
    <w:rsid w:val="00126227"/>
    <w:rsid w:val="0012636C"/>
    <w:rsid w:val="00126B93"/>
    <w:rsid w:val="00126F79"/>
    <w:rsid w:val="00130EF1"/>
    <w:rsid w:val="00133AFA"/>
    <w:rsid w:val="00134EFA"/>
    <w:rsid w:val="001352C5"/>
    <w:rsid w:val="001361D6"/>
    <w:rsid w:val="00136A2E"/>
    <w:rsid w:val="00140D52"/>
    <w:rsid w:val="00140F73"/>
    <w:rsid w:val="0014113C"/>
    <w:rsid w:val="00141982"/>
    <w:rsid w:val="00141A31"/>
    <w:rsid w:val="00141EDA"/>
    <w:rsid w:val="00143ACA"/>
    <w:rsid w:val="00144701"/>
    <w:rsid w:val="00145B10"/>
    <w:rsid w:val="00146743"/>
    <w:rsid w:val="00146C90"/>
    <w:rsid w:val="0015205B"/>
    <w:rsid w:val="001524CF"/>
    <w:rsid w:val="00152A82"/>
    <w:rsid w:val="00152FE8"/>
    <w:rsid w:val="001533D1"/>
    <w:rsid w:val="001534C5"/>
    <w:rsid w:val="001534E0"/>
    <w:rsid w:val="0015423E"/>
    <w:rsid w:val="0015592A"/>
    <w:rsid w:val="0015629F"/>
    <w:rsid w:val="00156773"/>
    <w:rsid w:val="00157DD2"/>
    <w:rsid w:val="001602DC"/>
    <w:rsid w:val="00160422"/>
    <w:rsid w:val="00160BC0"/>
    <w:rsid w:val="00161EE6"/>
    <w:rsid w:val="00162EDB"/>
    <w:rsid w:val="001634AF"/>
    <w:rsid w:val="00164A2E"/>
    <w:rsid w:val="00165724"/>
    <w:rsid w:val="00166082"/>
    <w:rsid w:val="0016710D"/>
    <w:rsid w:val="0016742E"/>
    <w:rsid w:val="001707A8"/>
    <w:rsid w:val="00170C98"/>
    <w:rsid w:val="00171785"/>
    <w:rsid w:val="001728F3"/>
    <w:rsid w:val="00172B5A"/>
    <w:rsid w:val="0017363D"/>
    <w:rsid w:val="001737E2"/>
    <w:rsid w:val="00174039"/>
    <w:rsid w:val="00175FBF"/>
    <w:rsid w:val="0017604F"/>
    <w:rsid w:val="001760E6"/>
    <w:rsid w:val="00176BF3"/>
    <w:rsid w:val="001773D2"/>
    <w:rsid w:val="00180EE4"/>
    <w:rsid w:val="001813CB"/>
    <w:rsid w:val="00181676"/>
    <w:rsid w:val="00182284"/>
    <w:rsid w:val="001824EC"/>
    <w:rsid w:val="001839BD"/>
    <w:rsid w:val="00184712"/>
    <w:rsid w:val="00184727"/>
    <w:rsid w:val="00185A92"/>
    <w:rsid w:val="00186341"/>
    <w:rsid w:val="001873C8"/>
    <w:rsid w:val="00187B68"/>
    <w:rsid w:val="0019051E"/>
    <w:rsid w:val="00190613"/>
    <w:rsid w:val="001908CA"/>
    <w:rsid w:val="001909A6"/>
    <w:rsid w:val="00191143"/>
    <w:rsid w:val="001918D0"/>
    <w:rsid w:val="00191996"/>
    <w:rsid w:val="00191A61"/>
    <w:rsid w:val="0019228E"/>
    <w:rsid w:val="001926B3"/>
    <w:rsid w:val="00192F1B"/>
    <w:rsid w:val="00196007"/>
    <w:rsid w:val="00196193"/>
    <w:rsid w:val="0019629C"/>
    <w:rsid w:val="001962F6"/>
    <w:rsid w:val="00196B3C"/>
    <w:rsid w:val="00197414"/>
    <w:rsid w:val="001A0021"/>
    <w:rsid w:val="001A0868"/>
    <w:rsid w:val="001A1751"/>
    <w:rsid w:val="001A1D18"/>
    <w:rsid w:val="001A1EF7"/>
    <w:rsid w:val="001A3056"/>
    <w:rsid w:val="001A381F"/>
    <w:rsid w:val="001A42EE"/>
    <w:rsid w:val="001A4491"/>
    <w:rsid w:val="001A52A6"/>
    <w:rsid w:val="001A615A"/>
    <w:rsid w:val="001B2D44"/>
    <w:rsid w:val="001B302E"/>
    <w:rsid w:val="001B3617"/>
    <w:rsid w:val="001B3743"/>
    <w:rsid w:val="001B3C43"/>
    <w:rsid w:val="001B43CE"/>
    <w:rsid w:val="001B475E"/>
    <w:rsid w:val="001B510B"/>
    <w:rsid w:val="001B65BD"/>
    <w:rsid w:val="001B722B"/>
    <w:rsid w:val="001C2FBF"/>
    <w:rsid w:val="001C3475"/>
    <w:rsid w:val="001C5BAC"/>
    <w:rsid w:val="001C796D"/>
    <w:rsid w:val="001D3A13"/>
    <w:rsid w:val="001D6874"/>
    <w:rsid w:val="001D71E7"/>
    <w:rsid w:val="001D76F5"/>
    <w:rsid w:val="001E192C"/>
    <w:rsid w:val="001E198D"/>
    <w:rsid w:val="001E3888"/>
    <w:rsid w:val="001E3A5F"/>
    <w:rsid w:val="001E4DAD"/>
    <w:rsid w:val="001E52EF"/>
    <w:rsid w:val="001E5425"/>
    <w:rsid w:val="001E5D65"/>
    <w:rsid w:val="001E60FC"/>
    <w:rsid w:val="001E74C3"/>
    <w:rsid w:val="001E7757"/>
    <w:rsid w:val="001F039F"/>
    <w:rsid w:val="001F30ED"/>
    <w:rsid w:val="001F35C5"/>
    <w:rsid w:val="001F3D0E"/>
    <w:rsid w:val="001F402D"/>
    <w:rsid w:val="001F476B"/>
    <w:rsid w:val="001F52B6"/>
    <w:rsid w:val="00201E3A"/>
    <w:rsid w:val="0020337E"/>
    <w:rsid w:val="002040D5"/>
    <w:rsid w:val="0020527D"/>
    <w:rsid w:val="00205511"/>
    <w:rsid w:val="00205F4A"/>
    <w:rsid w:val="002061DF"/>
    <w:rsid w:val="00206222"/>
    <w:rsid w:val="002075A1"/>
    <w:rsid w:val="00207B18"/>
    <w:rsid w:val="002117F0"/>
    <w:rsid w:val="002118CC"/>
    <w:rsid w:val="0021239C"/>
    <w:rsid w:val="0021268E"/>
    <w:rsid w:val="00212B7D"/>
    <w:rsid w:val="00212D40"/>
    <w:rsid w:val="0021488A"/>
    <w:rsid w:val="00214C49"/>
    <w:rsid w:val="00214CF0"/>
    <w:rsid w:val="00215E9E"/>
    <w:rsid w:val="002162ED"/>
    <w:rsid w:val="002200B4"/>
    <w:rsid w:val="00220540"/>
    <w:rsid w:val="00220DF5"/>
    <w:rsid w:val="0022172D"/>
    <w:rsid w:val="002252BA"/>
    <w:rsid w:val="002255BA"/>
    <w:rsid w:val="00227C9B"/>
    <w:rsid w:val="002301BF"/>
    <w:rsid w:val="0023235C"/>
    <w:rsid w:val="00234098"/>
    <w:rsid w:val="002349D8"/>
    <w:rsid w:val="00234E75"/>
    <w:rsid w:val="00235464"/>
    <w:rsid w:val="002363BD"/>
    <w:rsid w:val="002363FC"/>
    <w:rsid w:val="00240A83"/>
    <w:rsid w:val="00242104"/>
    <w:rsid w:val="00243B19"/>
    <w:rsid w:val="002445B5"/>
    <w:rsid w:val="0024474A"/>
    <w:rsid w:val="00245EEA"/>
    <w:rsid w:val="002464EE"/>
    <w:rsid w:val="00247909"/>
    <w:rsid w:val="00251106"/>
    <w:rsid w:val="002516F9"/>
    <w:rsid w:val="00251B43"/>
    <w:rsid w:val="00252714"/>
    <w:rsid w:val="00254738"/>
    <w:rsid w:val="00256398"/>
    <w:rsid w:val="00256D47"/>
    <w:rsid w:val="002618AE"/>
    <w:rsid w:val="0026310D"/>
    <w:rsid w:val="00266D2E"/>
    <w:rsid w:val="00270A2A"/>
    <w:rsid w:val="00270FE8"/>
    <w:rsid w:val="00273E95"/>
    <w:rsid w:val="00273F05"/>
    <w:rsid w:val="00273F81"/>
    <w:rsid w:val="002744B0"/>
    <w:rsid w:val="002749BB"/>
    <w:rsid w:val="00275786"/>
    <w:rsid w:val="0027620F"/>
    <w:rsid w:val="002804E7"/>
    <w:rsid w:val="002812C0"/>
    <w:rsid w:val="00282AF9"/>
    <w:rsid w:val="002830A3"/>
    <w:rsid w:val="00283556"/>
    <w:rsid w:val="00283A7E"/>
    <w:rsid w:val="00284F3C"/>
    <w:rsid w:val="0028540E"/>
    <w:rsid w:val="00286417"/>
    <w:rsid w:val="00287581"/>
    <w:rsid w:val="0029098B"/>
    <w:rsid w:val="002924AE"/>
    <w:rsid w:val="00293746"/>
    <w:rsid w:val="002943A0"/>
    <w:rsid w:val="00294DF0"/>
    <w:rsid w:val="00295AE3"/>
    <w:rsid w:val="00297099"/>
    <w:rsid w:val="002A097F"/>
    <w:rsid w:val="002A1420"/>
    <w:rsid w:val="002A1DA7"/>
    <w:rsid w:val="002A1DB7"/>
    <w:rsid w:val="002A2397"/>
    <w:rsid w:val="002A2989"/>
    <w:rsid w:val="002A39BD"/>
    <w:rsid w:val="002A532A"/>
    <w:rsid w:val="002A5BA0"/>
    <w:rsid w:val="002A5D79"/>
    <w:rsid w:val="002A748C"/>
    <w:rsid w:val="002A7B34"/>
    <w:rsid w:val="002B036A"/>
    <w:rsid w:val="002B257B"/>
    <w:rsid w:val="002B28A4"/>
    <w:rsid w:val="002B541D"/>
    <w:rsid w:val="002B5682"/>
    <w:rsid w:val="002B7132"/>
    <w:rsid w:val="002B7B3B"/>
    <w:rsid w:val="002C0519"/>
    <w:rsid w:val="002C0A0E"/>
    <w:rsid w:val="002C10C4"/>
    <w:rsid w:val="002C1B2A"/>
    <w:rsid w:val="002C2400"/>
    <w:rsid w:val="002C288F"/>
    <w:rsid w:val="002C3019"/>
    <w:rsid w:val="002C3541"/>
    <w:rsid w:val="002C43F4"/>
    <w:rsid w:val="002C4F39"/>
    <w:rsid w:val="002C5ADA"/>
    <w:rsid w:val="002C6819"/>
    <w:rsid w:val="002C690D"/>
    <w:rsid w:val="002C6C60"/>
    <w:rsid w:val="002C77F7"/>
    <w:rsid w:val="002C7C6E"/>
    <w:rsid w:val="002D0443"/>
    <w:rsid w:val="002D09BE"/>
    <w:rsid w:val="002D1650"/>
    <w:rsid w:val="002D182A"/>
    <w:rsid w:val="002D27A1"/>
    <w:rsid w:val="002D2A0D"/>
    <w:rsid w:val="002D4670"/>
    <w:rsid w:val="002D5FCF"/>
    <w:rsid w:val="002D64A7"/>
    <w:rsid w:val="002D6B77"/>
    <w:rsid w:val="002D75F7"/>
    <w:rsid w:val="002E0359"/>
    <w:rsid w:val="002E054B"/>
    <w:rsid w:val="002E30A9"/>
    <w:rsid w:val="002E31D2"/>
    <w:rsid w:val="002E3EE1"/>
    <w:rsid w:val="002E502F"/>
    <w:rsid w:val="002E5102"/>
    <w:rsid w:val="002E679E"/>
    <w:rsid w:val="002E6B3D"/>
    <w:rsid w:val="002F02D6"/>
    <w:rsid w:val="002F1A6A"/>
    <w:rsid w:val="002F1B6E"/>
    <w:rsid w:val="002F2A4F"/>
    <w:rsid w:val="002F2C43"/>
    <w:rsid w:val="002F3390"/>
    <w:rsid w:val="002F365A"/>
    <w:rsid w:val="002F371E"/>
    <w:rsid w:val="002F3D89"/>
    <w:rsid w:val="002F492B"/>
    <w:rsid w:val="002F4BEB"/>
    <w:rsid w:val="002F5AD5"/>
    <w:rsid w:val="002F6845"/>
    <w:rsid w:val="002F776C"/>
    <w:rsid w:val="002F7B46"/>
    <w:rsid w:val="0030100F"/>
    <w:rsid w:val="0030305B"/>
    <w:rsid w:val="00303070"/>
    <w:rsid w:val="00303C75"/>
    <w:rsid w:val="00303F78"/>
    <w:rsid w:val="00304365"/>
    <w:rsid w:val="003048FE"/>
    <w:rsid w:val="00304E05"/>
    <w:rsid w:val="0030567D"/>
    <w:rsid w:val="00305680"/>
    <w:rsid w:val="00305837"/>
    <w:rsid w:val="00310329"/>
    <w:rsid w:val="003113C1"/>
    <w:rsid w:val="00311B91"/>
    <w:rsid w:val="00311D51"/>
    <w:rsid w:val="003135AD"/>
    <w:rsid w:val="00314AD9"/>
    <w:rsid w:val="00314E5E"/>
    <w:rsid w:val="003156CF"/>
    <w:rsid w:val="00317863"/>
    <w:rsid w:val="003178A5"/>
    <w:rsid w:val="00317F44"/>
    <w:rsid w:val="00320529"/>
    <w:rsid w:val="00320556"/>
    <w:rsid w:val="00320B56"/>
    <w:rsid w:val="003213FE"/>
    <w:rsid w:val="0032169A"/>
    <w:rsid w:val="003227A9"/>
    <w:rsid w:val="00324961"/>
    <w:rsid w:val="0032534D"/>
    <w:rsid w:val="0032581F"/>
    <w:rsid w:val="00326135"/>
    <w:rsid w:val="00326BF1"/>
    <w:rsid w:val="003271A6"/>
    <w:rsid w:val="00327676"/>
    <w:rsid w:val="003279F0"/>
    <w:rsid w:val="00327F81"/>
    <w:rsid w:val="0033050F"/>
    <w:rsid w:val="003311D6"/>
    <w:rsid w:val="00331382"/>
    <w:rsid w:val="0033267C"/>
    <w:rsid w:val="0033322C"/>
    <w:rsid w:val="003332EE"/>
    <w:rsid w:val="0033399F"/>
    <w:rsid w:val="003356D8"/>
    <w:rsid w:val="0033680A"/>
    <w:rsid w:val="00336A0E"/>
    <w:rsid w:val="00336B38"/>
    <w:rsid w:val="00336CAC"/>
    <w:rsid w:val="0034126D"/>
    <w:rsid w:val="003417A4"/>
    <w:rsid w:val="00342B68"/>
    <w:rsid w:val="00342E5F"/>
    <w:rsid w:val="00343C12"/>
    <w:rsid w:val="00345319"/>
    <w:rsid w:val="00345835"/>
    <w:rsid w:val="00345E4E"/>
    <w:rsid w:val="003516DB"/>
    <w:rsid w:val="00351B9D"/>
    <w:rsid w:val="003521D6"/>
    <w:rsid w:val="00352821"/>
    <w:rsid w:val="00352BEE"/>
    <w:rsid w:val="003533DD"/>
    <w:rsid w:val="003545DD"/>
    <w:rsid w:val="0035569C"/>
    <w:rsid w:val="00356974"/>
    <w:rsid w:val="00357BE5"/>
    <w:rsid w:val="00357C99"/>
    <w:rsid w:val="00357FEA"/>
    <w:rsid w:val="003604AB"/>
    <w:rsid w:val="003619CA"/>
    <w:rsid w:val="003620DE"/>
    <w:rsid w:val="003627C8"/>
    <w:rsid w:val="00363C4A"/>
    <w:rsid w:val="00364696"/>
    <w:rsid w:val="003653FC"/>
    <w:rsid w:val="00366774"/>
    <w:rsid w:val="003668F3"/>
    <w:rsid w:val="0037149D"/>
    <w:rsid w:val="00373649"/>
    <w:rsid w:val="00373E18"/>
    <w:rsid w:val="00374C9E"/>
    <w:rsid w:val="003752DC"/>
    <w:rsid w:val="00375382"/>
    <w:rsid w:val="003764CB"/>
    <w:rsid w:val="00376A12"/>
    <w:rsid w:val="00376FDE"/>
    <w:rsid w:val="00381091"/>
    <w:rsid w:val="00381716"/>
    <w:rsid w:val="003834B8"/>
    <w:rsid w:val="0038373D"/>
    <w:rsid w:val="00383DA9"/>
    <w:rsid w:val="003841C4"/>
    <w:rsid w:val="003842A6"/>
    <w:rsid w:val="00384715"/>
    <w:rsid w:val="0038616A"/>
    <w:rsid w:val="00386B2D"/>
    <w:rsid w:val="003870D3"/>
    <w:rsid w:val="003876A8"/>
    <w:rsid w:val="0038789F"/>
    <w:rsid w:val="00387C9B"/>
    <w:rsid w:val="0039089E"/>
    <w:rsid w:val="003923BD"/>
    <w:rsid w:val="00393558"/>
    <w:rsid w:val="0039356C"/>
    <w:rsid w:val="00394427"/>
    <w:rsid w:val="00395ED3"/>
    <w:rsid w:val="003966FA"/>
    <w:rsid w:val="00396D2E"/>
    <w:rsid w:val="0039710F"/>
    <w:rsid w:val="003972CE"/>
    <w:rsid w:val="003A1BD8"/>
    <w:rsid w:val="003A279F"/>
    <w:rsid w:val="003A43B7"/>
    <w:rsid w:val="003A5FAA"/>
    <w:rsid w:val="003A64B6"/>
    <w:rsid w:val="003A68F2"/>
    <w:rsid w:val="003A69F8"/>
    <w:rsid w:val="003A74D2"/>
    <w:rsid w:val="003A7543"/>
    <w:rsid w:val="003A7B8E"/>
    <w:rsid w:val="003B07A2"/>
    <w:rsid w:val="003B1A9A"/>
    <w:rsid w:val="003B1B32"/>
    <w:rsid w:val="003B1E1E"/>
    <w:rsid w:val="003B1E5D"/>
    <w:rsid w:val="003B1F58"/>
    <w:rsid w:val="003B3269"/>
    <w:rsid w:val="003B4578"/>
    <w:rsid w:val="003B4BFD"/>
    <w:rsid w:val="003B4E93"/>
    <w:rsid w:val="003B5035"/>
    <w:rsid w:val="003B546A"/>
    <w:rsid w:val="003B57BE"/>
    <w:rsid w:val="003B6CA1"/>
    <w:rsid w:val="003C02A1"/>
    <w:rsid w:val="003C03E8"/>
    <w:rsid w:val="003C2796"/>
    <w:rsid w:val="003C3748"/>
    <w:rsid w:val="003D09BA"/>
    <w:rsid w:val="003D0C94"/>
    <w:rsid w:val="003D1577"/>
    <w:rsid w:val="003D1E50"/>
    <w:rsid w:val="003D20E6"/>
    <w:rsid w:val="003D2EDF"/>
    <w:rsid w:val="003D35CB"/>
    <w:rsid w:val="003D5D67"/>
    <w:rsid w:val="003D7320"/>
    <w:rsid w:val="003D7A7B"/>
    <w:rsid w:val="003D7D9C"/>
    <w:rsid w:val="003E0B26"/>
    <w:rsid w:val="003E0B81"/>
    <w:rsid w:val="003E0E9B"/>
    <w:rsid w:val="003E1CB4"/>
    <w:rsid w:val="003E30F3"/>
    <w:rsid w:val="003E3821"/>
    <w:rsid w:val="003E384E"/>
    <w:rsid w:val="003E5409"/>
    <w:rsid w:val="003E5AA3"/>
    <w:rsid w:val="003E6576"/>
    <w:rsid w:val="003E786A"/>
    <w:rsid w:val="003F0F8C"/>
    <w:rsid w:val="003F2242"/>
    <w:rsid w:val="003F3271"/>
    <w:rsid w:val="003F4519"/>
    <w:rsid w:val="003F551C"/>
    <w:rsid w:val="003F58C3"/>
    <w:rsid w:val="003F5BDF"/>
    <w:rsid w:val="003F5CBC"/>
    <w:rsid w:val="003F5FC9"/>
    <w:rsid w:val="003F60B8"/>
    <w:rsid w:val="003F7CC9"/>
    <w:rsid w:val="00400C08"/>
    <w:rsid w:val="00401061"/>
    <w:rsid w:val="00402083"/>
    <w:rsid w:val="004020AC"/>
    <w:rsid w:val="004028D9"/>
    <w:rsid w:val="00403C20"/>
    <w:rsid w:val="004066D7"/>
    <w:rsid w:val="00406721"/>
    <w:rsid w:val="00411AF3"/>
    <w:rsid w:val="00411B47"/>
    <w:rsid w:val="00412736"/>
    <w:rsid w:val="00412C93"/>
    <w:rsid w:val="004135DB"/>
    <w:rsid w:val="00413C52"/>
    <w:rsid w:val="00415E36"/>
    <w:rsid w:val="00415F8F"/>
    <w:rsid w:val="004167FF"/>
    <w:rsid w:val="00416C17"/>
    <w:rsid w:val="00420044"/>
    <w:rsid w:val="004204AF"/>
    <w:rsid w:val="0042083C"/>
    <w:rsid w:val="00420E45"/>
    <w:rsid w:val="004213E8"/>
    <w:rsid w:val="004217C7"/>
    <w:rsid w:val="00421BA7"/>
    <w:rsid w:val="00422867"/>
    <w:rsid w:val="00422B40"/>
    <w:rsid w:val="00422FE6"/>
    <w:rsid w:val="00423A96"/>
    <w:rsid w:val="00423D34"/>
    <w:rsid w:val="00426A08"/>
    <w:rsid w:val="00427DFF"/>
    <w:rsid w:val="0043056E"/>
    <w:rsid w:val="004312AC"/>
    <w:rsid w:val="00431445"/>
    <w:rsid w:val="00431696"/>
    <w:rsid w:val="0043189E"/>
    <w:rsid w:val="0043292B"/>
    <w:rsid w:val="00432C2E"/>
    <w:rsid w:val="004349AA"/>
    <w:rsid w:val="00436A24"/>
    <w:rsid w:val="00436F9D"/>
    <w:rsid w:val="00437512"/>
    <w:rsid w:val="00437640"/>
    <w:rsid w:val="00440D5E"/>
    <w:rsid w:val="0044155A"/>
    <w:rsid w:val="00442874"/>
    <w:rsid w:val="004428E4"/>
    <w:rsid w:val="00442BD0"/>
    <w:rsid w:val="00442EB7"/>
    <w:rsid w:val="00442FE5"/>
    <w:rsid w:val="0044381A"/>
    <w:rsid w:val="00443B97"/>
    <w:rsid w:val="00444D14"/>
    <w:rsid w:val="00444F5C"/>
    <w:rsid w:val="0044542E"/>
    <w:rsid w:val="00445452"/>
    <w:rsid w:val="00445F5F"/>
    <w:rsid w:val="00446027"/>
    <w:rsid w:val="004468A8"/>
    <w:rsid w:val="00446CC2"/>
    <w:rsid w:val="004477EB"/>
    <w:rsid w:val="00447EFF"/>
    <w:rsid w:val="00450891"/>
    <w:rsid w:val="004509D3"/>
    <w:rsid w:val="00450D2E"/>
    <w:rsid w:val="00450E36"/>
    <w:rsid w:val="00452397"/>
    <w:rsid w:val="00453428"/>
    <w:rsid w:val="00454238"/>
    <w:rsid w:val="004551E0"/>
    <w:rsid w:val="00455C79"/>
    <w:rsid w:val="00461829"/>
    <w:rsid w:val="004623AB"/>
    <w:rsid w:val="004626B0"/>
    <w:rsid w:val="004627F1"/>
    <w:rsid w:val="00463450"/>
    <w:rsid w:val="0046345E"/>
    <w:rsid w:val="00463C8F"/>
    <w:rsid w:val="00463F6A"/>
    <w:rsid w:val="0046414B"/>
    <w:rsid w:val="00465441"/>
    <w:rsid w:val="0046703E"/>
    <w:rsid w:val="0047134C"/>
    <w:rsid w:val="004714A4"/>
    <w:rsid w:val="00471E1B"/>
    <w:rsid w:val="004723C2"/>
    <w:rsid w:val="00472B26"/>
    <w:rsid w:val="00472E21"/>
    <w:rsid w:val="00473529"/>
    <w:rsid w:val="00474AD8"/>
    <w:rsid w:val="00474F06"/>
    <w:rsid w:val="004755BA"/>
    <w:rsid w:val="004761CD"/>
    <w:rsid w:val="00476805"/>
    <w:rsid w:val="00477C8F"/>
    <w:rsid w:val="00480C93"/>
    <w:rsid w:val="004816EB"/>
    <w:rsid w:val="0048245E"/>
    <w:rsid w:val="00482558"/>
    <w:rsid w:val="00483FCA"/>
    <w:rsid w:val="004844FE"/>
    <w:rsid w:val="004853B9"/>
    <w:rsid w:val="004862CD"/>
    <w:rsid w:val="00486D6B"/>
    <w:rsid w:val="0048702F"/>
    <w:rsid w:val="00487185"/>
    <w:rsid w:val="0048732A"/>
    <w:rsid w:val="0048792E"/>
    <w:rsid w:val="00487BAA"/>
    <w:rsid w:val="004926BF"/>
    <w:rsid w:val="0049283D"/>
    <w:rsid w:val="00493691"/>
    <w:rsid w:val="004936EF"/>
    <w:rsid w:val="00493C7E"/>
    <w:rsid w:val="00494294"/>
    <w:rsid w:val="0049475D"/>
    <w:rsid w:val="00494D44"/>
    <w:rsid w:val="00494FA9"/>
    <w:rsid w:val="004965BE"/>
    <w:rsid w:val="00496908"/>
    <w:rsid w:val="00496B41"/>
    <w:rsid w:val="00497657"/>
    <w:rsid w:val="00497A16"/>
    <w:rsid w:val="004A0A8D"/>
    <w:rsid w:val="004A2824"/>
    <w:rsid w:val="004A2C53"/>
    <w:rsid w:val="004A3C52"/>
    <w:rsid w:val="004A4DF1"/>
    <w:rsid w:val="004A731B"/>
    <w:rsid w:val="004A7966"/>
    <w:rsid w:val="004A7D93"/>
    <w:rsid w:val="004B1569"/>
    <w:rsid w:val="004B52CC"/>
    <w:rsid w:val="004B5AA5"/>
    <w:rsid w:val="004B61B2"/>
    <w:rsid w:val="004B6972"/>
    <w:rsid w:val="004C09DD"/>
    <w:rsid w:val="004C0E52"/>
    <w:rsid w:val="004C1725"/>
    <w:rsid w:val="004C18CD"/>
    <w:rsid w:val="004C1A46"/>
    <w:rsid w:val="004C33FB"/>
    <w:rsid w:val="004C515B"/>
    <w:rsid w:val="004C51A9"/>
    <w:rsid w:val="004C703A"/>
    <w:rsid w:val="004C7D84"/>
    <w:rsid w:val="004D06C5"/>
    <w:rsid w:val="004D10A3"/>
    <w:rsid w:val="004D1F48"/>
    <w:rsid w:val="004D2EFB"/>
    <w:rsid w:val="004D3245"/>
    <w:rsid w:val="004D3B97"/>
    <w:rsid w:val="004D4E8B"/>
    <w:rsid w:val="004E130C"/>
    <w:rsid w:val="004E196E"/>
    <w:rsid w:val="004E3286"/>
    <w:rsid w:val="004E346A"/>
    <w:rsid w:val="004E3879"/>
    <w:rsid w:val="004E475F"/>
    <w:rsid w:val="004E4FD1"/>
    <w:rsid w:val="004E7A95"/>
    <w:rsid w:val="004F033E"/>
    <w:rsid w:val="004F1106"/>
    <w:rsid w:val="004F2229"/>
    <w:rsid w:val="004F2513"/>
    <w:rsid w:val="004F377C"/>
    <w:rsid w:val="004F414D"/>
    <w:rsid w:val="004F4743"/>
    <w:rsid w:val="004F47AA"/>
    <w:rsid w:val="004F5127"/>
    <w:rsid w:val="004F5D1D"/>
    <w:rsid w:val="004F6419"/>
    <w:rsid w:val="004F6E2E"/>
    <w:rsid w:val="004F7792"/>
    <w:rsid w:val="004F7A22"/>
    <w:rsid w:val="00500349"/>
    <w:rsid w:val="0050047E"/>
    <w:rsid w:val="005024AF"/>
    <w:rsid w:val="00502721"/>
    <w:rsid w:val="00503D4B"/>
    <w:rsid w:val="00505473"/>
    <w:rsid w:val="0050619A"/>
    <w:rsid w:val="00506C3E"/>
    <w:rsid w:val="005073C2"/>
    <w:rsid w:val="005078C2"/>
    <w:rsid w:val="0050793C"/>
    <w:rsid w:val="00510355"/>
    <w:rsid w:val="005104B8"/>
    <w:rsid w:val="005113E8"/>
    <w:rsid w:val="005116DC"/>
    <w:rsid w:val="005130CB"/>
    <w:rsid w:val="00513447"/>
    <w:rsid w:val="005143EB"/>
    <w:rsid w:val="005148A8"/>
    <w:rsid w:val="00514999"/>
    <w:rsid w:val="00514CF5"/>
    <w:rsid w:val="00516E0E"/>
    <w:rsid w:val="00517891"/>
    <w:rsid w:val="00517E69"/>
    <w:rsid w:val="005203D9"/>
    <w:rsid w:val="005207EE"/>
    <w:rsid w:val="00522926"/>
    <w:rsid w:val="00523865"/>
    <w:rsid w:val="005242DF"/>
    <w:rsid w:val="005245EF"/>
    <w:rsid w:val="00527890"/>
    <w:rsid w:val="00530366"/>
    <w:rsid w:val="00530A83"/>
    <w:rsid w:val="0053336F"/>
    <w:rsid w:val="0053379F"/>
    <w:rsid w:val="00533B59"/>
    <w:rsid w:val="0053669C"/>
    <w:rsid w:val="00537F7E"/>
    <w:rsid w:val="00540626"/>
    <w:rsid w:val="00541DD1"/>
    <w:rsid w:val="005421D3"/>
    <w:rsid w:val="00542A39"/>
    <w:rsid w:val="00542DBC"/>
    <w:rsid w:val="0054307D"/>
    <w:rsid w:val="005432AD"/>
    <w:rsid w:val="00543480"/>
    <w:rsid w:val="0054389D"/>
    <w:rsid w:val="00543A5F"/>
    <w:rsid w:val="00543D5E"/>
    <w:rsid w:val="00544B1E"/>
    <w:rsid w:val="00545A2F"/>
    <w:rsid w:val="00551D77"/>
    <w:rsid w:val="0055305B"/>
    <w:rsid w:val="005538BA"/>
    <w:rsid w:val="00553D6F"/>
    <w:rsid w:val="005543BC"/>
    <w:rsid w:val="0055542B"/>
    <w:rsid w:val="00557563"/>
    <w:rsid w:val="00560098"/>
    <w:rsid w:val="00560123"/>
    <w:rsid w:val="00561601"/>
    <w:rsid w:val="00561629"/>
    <w:rsid w:val="00562802"/>
    <w:rsid w:val="00562B4C"/>
    <w:rsid w:val="0056412D"/>
    <w:rsid w:val="00564695"/>
    <w:rsid w:val="00564937"/>
    <w:rsid w:val="00564D93"/>
    <w:rsid w:val="00564DC5"/>
    <w:rsid w:val="00565065"/>
    <w:rsid w:val="0056513A"/>
    <w:rsid w:val="005658A3"/>
    <w:rsid w:val="005660C5"/>
    <w:rsid w:val="00566A6D"/>
    <w:rsid w:val="00566DEE"/>
    <w:rsid w:val="005711A9"/>
    <w:rsid w:val="00573536"/>
    <w:rsid w:val="00573BAA"/>
    <w:rsid w:val="00574489"/>
    <w:rsid w:val="0057652A"/>
    <w:rsid w:val="0057653E"/>
    <w:rsid w:val="005814CD"/>
    <w:rsid w:val="00581B4E"/>
    <w:rsid w:val="00582A02"/>
    <w:rsid w:val="00582A1A"/>
    <w:rsid w:val="00582E24"/>
    <w:rsid w:val="00583F42"/>
    <w:rsid w:val="005859A4"/>
    <w:rsid w:val="00586399"/>
    <w:rsid w:val="00586AC8"/>
    <w:rsid w:val="00590003"/>
    <w:rsid w:val="00592AC4"/>
    <w:rsid w:val="00593C20"/>
    <w:rsid w:val="00593C45"/>
    <w:rsid w:val="00593F4A"/>
    <w:rsid w:val="00594542"/>
    <w:rsid w:val="0059456D"/>
    <w:rsid w:val="00594793"/>
    <w:rsid w:val="0059491F"/>
    <w:rsid w:val="00595281"/>
    <w:rsid w:val="00595BCE"/>
    <w:rsid w:val="00596F2E"/>
    <w:rsid w:val="005A0263"/>
    <w:rsid w:val="005A069B"/>
    <w:rsid w:val="005A1519"/>
    <w:rsid w:val="005A2120"/>
    <w:rsid w:val="005A24BA"/>
    <w:rsid w:val="005A2603"/>
    <w:rsid w:val="005A2DDA"/>
    <w:rsid w:val="005A4A99"/>
    <w:rsid w:val="005A5A14"/>
    <w:rsid w:val="005A5CF4"/>
    <w:rsid w:val="005A6230"/>
    <w:rsid w:val="005A6BA5"/>
    <w:rsid w:val="005A77B9"/>
    <w:rsid w:val="005A7CB0"/>
    <w:rsid w:val="005B08C7"/>
    <w:rsid w:val="005B0FFB"/>
    <w:rsid w:val="005B10BB"/>
    <w:rsid w:val="005B120F"/>
    <w:rsid w:val="005B1BBF"/>
    <w:rsid w:val="005B53E4"/>
    <w:rsid w:val="005B60D0"/>
    <w:rsid w:val="005B67E5"/>
    <w:rsid w:val="005B684E"/>
    <w:rsid w:val="005B795D"/>
    <w:rsid w:val="005B7962"/>
    <w:rsid w:val="005B79B4"/>
    <w:rsid w:val="005C0865"/>
    <w:rsid w:val="005C0F50"/>
    <w:rsid w:val="005C28FC"/>
    <w:rsid w:val="005C2BBD"/>
    <w:rsid w:val="005C3315"/>
    <w:rsid w:val="005C3DBD"/>
    <w:rsid w:val="005C42BA"/>
    <w:rsid w:val="005C5CA9"/>
    <w:rsid w:val="005C5DEC"/>
    <w:rsid w:val="005C6B40"/>
    <w:rsid w:val="005C77C6"/>
    <w:rsid w:val="005D08E3"/>
    <w:rsid w:val="005D1048"/>
    <w:rsid w:val="005D1E63"/>
    <w:rsid w:val="005D2AF2"/>
    <w:rsid w:val="005D2C10"/>
    <w:rsid w:val="005D3939"/>
    <w:rsid w:val="005D40EA"/>
    <w:rsid w:val="005D4211"/>
    <w:rsid w:val="005D58A6"/>
    <w:rsid w:val="005D6459"/>
    <w:rsid w:val="005E0092"/>
    <w:rsid w:val="005E0B56"/>
    <w:rsid w:val="005E1953"/>
    <w:rsid w:val="005E1E0E"/>
    <w:rsid w:val="005E467D"/>
    <w:rsid w:val="005E4BD0"/>
    <w:rsid w:val="005E4EF3"/>
    <w:rsid w:val="005E6629"/>
    <w:rsid w:val="005E68A0"/>
    <w:rsid w:val="005E6C86"/>
    <w:rsid w:val="005E733B"/>
    <w:rsid w:val="005E73AA"/>
    <w:rsid w:val="005E764B"/>
    <w:rsid w:val="005E78A3"/>
    <w:rsid w:val="005F02C6"/>
    <w:rsid w:val="005F1382"/>
    <w:rsid w:val="005F1511"/>
    <w:rsid w:val="005F2A56"/>
    <w:rsid w:val="005F2ED5"/>
    <w:rsid w:val="005F4489"/>
    <w:rsid w:val="005F44EC"/>
    <w:rsid w:val="005F5999"/>
    <w:rsid w:val="005F6006"/>
    <w:rsid w:val="00600458"/>
    <w:rsid w:val="006006F7"/>
    <w:rsid w:val="00600C38"/>
    <w:rsid w:val="0060635F"/>
    <w:rsid w:val="00607E4E"/>
    <w:rsid w:val="006105A6"/>
    <w:rsid w:val="00610611"/>
    <w:rsid w:val="00611EEC"/>
    <w:rsid w:val="00612C6D"/>
    <w:rsid w:val="006131FC"/>
    <w:rsid w:val="006137F2"/>
    <w:rsid w:val="00613C22"/>
    <w:rsid w:val="00613DBE"/>
    <w:rsid w:val="0061715C"/>
    <w:rsid w:val="00621E4C"/>
    <w:rsid w:val="00623F8C"/>
    <w:rsid w:val="00624DB8"/>
    <w:rsid w:val="006253B1"/>
    <w:rsid w:val="00625E07"/>
    <w:rsid w:val="00627EF6"/>
    <w:rsid w:val="00630B23"/>
    <w:rsid w:val="00631250"/>
    <w:rsid w:val="00631915"/>
    <w:rsid w:val="0063193E"/>
    <w:rsid w:val="006330CE"/>
    <w:rsid w:val="006333E8"/>
    <w:rsid w:val="0063357A"/>
    <w:rsid w:val="00633747"/>
    <w:rsid w:val="00635091"/>
    <w:rsid w:val="006351EA"/>
    <w:rsid w:val="00637020"/>
    <w:rsid w:val="0063711B"/>
    <w:rsid w:val="00637FAA"/>
    <w:rsid w:val="006404F5"/>
    <w:rsid w:val="006410BA"/>
    <w:rsid w:val="00641188"/>
    <w:rsid w:val="00642A6F"/>
    <w:rsid w:val="00642C5D"/>
    <w:rsid w:val="00642E67"/>
    <w:rsid w:val="00643488"/>
    <w:rsid w:val="006440A2"/>
    <w:rsid w:val="006448F7"/>
    <w:rsid w:val="00644AFB"/>
    <w:rsid w:val="00645027"/>
    <w:rsid w:val="00645268"/>
    <w:rsid w:val="006477B0"/>
    <w:rsid w:val="00650D55"/>
    <w:rsid w:val="0065132E"/>
    <w:rsid w:val="006514A5"/>
    <w:rsid w:val="0065231B"/>
    <w:rsid w:val="00652E17"/>
    <w:rsid w:val="00653192"/>
    <w:rsid w:val="006555F0"/>
    <w:rsid w:val="00655CBE"/>
    <w:rsid w:val="00656B3B"/>
    <w:rsid w:val="00657B4F"/>
    <w:rsid w:val="0066072F"/>
    <w:rsid w:val="00661F0A"/>
    <w:rsid w:val="006629FC"/>
    <w:rsid w:val="00662CB8"/>
    <w:rsid w:val="006634D6"/>
    <w:rsid w:val="00663679"/>
    <w:rsid w:val="00663C03"/>
    <w:rsid w:val="00665153"/>
    <w:rsid w:val="006651AD"/>
    <w:rsid w:val="006651E4"/>
    <w:rsid w:val="00665641"/>
    <w:rsid w:val="00665989"/>
    <w:rsid w:val="00667893"/>
    <w:rsid w:val="00667ABF"/>
    <w:rsid w:val="00670C22"/>
    <w:rsid w:val="00671CAB"/>
    <w:rsid w:val="00672FB5"/>
    <w:rsid w:val="00673831"/>
    <w:rsid w:val="006739E7"/>
    <w:rsid w:val="006744DC"/>
    <w:rsid w:val="006758DF"/>
    <w:rsid w:val="00676A25"/>
    <w:rsid w:val="00677C41"/>
    <w:rsid w:val="00680B69"/>
    <w:rsid w:val="00681833"/>
    <w:rsid w:val="0068372B"/>
    <w:rsid w:val="0068386E"/>
    <w:rsid w:val="006840A6"/>
    <w:rsid w:val="00691BF6"/>
    <w:rsid w:val="00691DEA"/>
    <w:rsid w:val="006923E0"/>
    <w:rsid w:val="0069373F"/>
    <w:rsid w:val="00694620"/>
    <w:rsid w:val="00695648"/>
    <w:rsid w:val="006963C9"/>
    <w:rsid w:val="006969B2"/>
    <w:rsid w:val="006969D0"/>
    <w:rsid w:val="00696DE1"/>
    <w:rsid w:val="00697B70"/>
    <w:rsid w:val="006A0550"/>
    <w:rsid w:val="006A1C33"/>
    <w:rsid w:val="006A2692"/>
    <w:rsid w:val="006A2E83"/>
    <w:rsid w:val="006A395D"/>
    <w:rsid w:val="006A4471"/>
    <w:rsid w:val="006A45A6"/>
    <w:rsid w:val="006A5C54"/>
    <w:rsid w:val="006A5F09"/>
    <w:rsid w:val="006A78F1"/>
    <w:rsid w:val="006A7EE8"/>
    <w:rsid w:val="006B02AA"/>
    <w:rsid w:val="006B142A"/>
    <w:rsid w:val="006B2B9D"/>
    <w:rsid w:val="006B307A"/>
    <w:rsid w:val="006B3885"/>
    <w:rsid w:val="006B3D9F"/>
    <w:rsid w:val="006B40B4"/>
    <w:rsid w:val="006B4730"/>
    <w:rsid w:val="006B4BC5"/>
    <w:rsid w:val="006B5A75"/>
    <w:rsid w:val="006B66C9"/>
    <w:rsid w:val="006C008A"/>
    <w:rsid w:val="006C033E"/>
    <w:rsid w:val="006C062B"/>
    <w:rsid w:val="006C4115"/>
    <w:rsid w:val="006C470E"/>
    <w:rsid w:val="006C68E7"/>
    <w:rsid w:val="006C7CFC"/>
    <w:rsid w:val="006C7D28"/>
    <w:rsid w:val="006D07D3"/>
    <w:rsid w:val="006D0CA5"/>
    <w:rsid w:val="006D1ECD"/>
    <w:rsid w:val="006D2312"/>
    <w:rsid w:val="006D4451"/>
    <w:rsid w:val="006D4994"/>
    <w:rsid w:val="006D5302"/>
    <w:rsid w:val="006D5D4A"/>
    <w:rsid w:val="006E01B6"/>
    <w:rsid w:val="006E05E7"/>
    <w:rsid w:val="006E0C7A"/>
    <w:rsid w:val="006E13CB"/>
    <w:rsid w:val="006E14A9"/>
    <w:rsid w:val="006E3201"/>
    <w:rsid w:val="006E3C0A"/>
    <w:rsid w:val="006E3C6C"/>
    <w:rsid w:val="006E415B"/>
    <w:rsid w:val="006E4EE0"/>
    <w:rsid w:val="006E60C1"/>
    <w:rsid w:val="006E7042"/>
    <w:rsid w:val="006F1704"/>
    <w:rsid w:val="006F28F1"/>
    <w:rsid w:val="006F4A1D"/>
    <w:rsid w:val="006F5388"/>
    <w:rsid w:val="006F5703"/>
    <w:rsid w:val="006F64E9"/>
    <w:rsid w:val="006F74FA"/>
    <w:rsid w:val="00700926"/>
    <w:rsid w:val="007014B2"/>
    <w:rsid w:val="0070265A"/>
    <w:rsid w:val="00703478"/>
    <w:rsid w:val="00703534"/>
    <w:rsid w:val="00703723"/>
    <w:rsid w:val="00703D65"/>
    <w:rsid w:val="0070763B"/>
    <w:rsid w:val="00707C1F"/>
    <w:rsid w:val="00710362"/>
    <w:rsid w:val="00710630"/>
    <w:rsid w:val="00711A0C"/>
    <w:rsid w:val="00711DAB"/>
    <w:rsid w:val="00711DE7"/>
    <w:rsid w:val="00712874"/>
    <w:rsid w:val="00713A1B"/>
    <w:rsid w:val="00714387"/>
    <w:rsid w:val="00715A12"/>
    <w:rsid w:val="00715B4A"/>
    <w:rsid w:val="007165FF"/>
    <w:rsid w:val="00717EBF"/>
    <w:rsid w:val="00720982"/>
    <w:rsid w:val="00721FF2"/>
    <w:rsid w:val="0072298B"/>
    <w:rsid w:val="007235C6"/>
    <w:rsid w:val="007240E6"/>
    <w:rsid w:val="00726641"/>
    <w:rsid w:val="0072676F"/>
    <w:rsid w:val="00730FFB"/>
    <w:rsid w:val="00734474"/>
    <w:rsid w:val="00734949"/>
    <w:rsid w:val="0073664B"/>
    <w:rsid w:val="00737373"/>
    <w:rsid w:val="00737989"/>
    <w:rsid w:val="00737CBB"/>
    <w:rsid w:val="00741CD7"/>
    <w:rsid w:val="00741E71"/>
    <w:rsid w:val="00743404"/>
    <w:rsid w:val="007446CA"/>
    <w:rsid w:val="00746BEF"/>
    <w:rsid w:val="00746DD5"/>
    <w:rsid w:val="00746F7A"/>
    <w:rsid w:val="0075180A"/>
    <w:rsid w:val="007530D9"/>
    <w:rsid w:val="0075380F"/>
    <w:rsid w:val="00754922"/>
    <w:rsid w:val="007554BC"/>
    <w:rsid w:val="00755AF9"/>
    <w:rsid w:val="0075742A"/>
    <w:rsid w:val="00757D9A"/>
    <w:rsid w:val="007603A4"/>
    <w:rsid w:val="0076273A"/>
    <w:rsid w:val="00762D2D"/>
    <w:rsid w:val="00763709"/>
    <w:rsid w:val="00763E62"/>
    <w:rsid w:val="007653F7"/>
    <w:rsid w:val="00765645"/>
    <w:rsid w:val="007659B6"/>
    <w:rsid w:val="00765F23"/>
    <w:rsid w:val="00765F6D"/>
    <w:rsid w:val="00766055"/>
    <w:rsid w:val="007709DE"/>
    <w:rsid w:val="00771CE1"/>
    <w:rsid w:val="0077251A"/>
    <w:rsid w:val="007752B0"/>
    <w:rsid w:val="00775962"/>
    <w:rsid w:val="0077596E"/>
    <w:rsid w:val="007764CC"/>
    <w:rsid w:val="007802A2"/>
    <w:rsid w:val="0078130F"/>
    <w:rsid w:val="0078475F"/>
    <w:rsid w:val="007852D9"/>
    <w:rsid w:val="00785C66"/>
    <w:rsid w:val="007863E6"/>
    <w:rsid w:val="00786632"/>
    <w:rsid w:val="007878E4"/>
    <w:rsid w:val="00787DA9"/>
    <w:rsid w:val="0079052B"/>
    <w:rsid w:val="00791B09"/>
    <w:rsid w:val="00791B6D"/>
    <w:rsid w:val="00791B9C"/>
    <w:rsid w:val="00791C9E"/>
    <w:rsid w:val="00791FAF"/>
    <w:rsid w:val="00794095"/>
    <w:rsid w:val="00794707"/>
    <w:rsid w:val="00796346"/>
    <w:rsid w:val="007965DF"/>
    <w:rsid w:val="007967E5"/>
    <w:rsid w:val="007969A9"/>
    <w:rsid w:val="007971FC"/>
    <w:rsid w:val="00797696"/>
    <w:rsid w:val="0079783A"/>
    <w:rsid w:val="007A1385"/>
    <w:rsid w:val="007A169B"/>
    <w:rsid w:val="007A2332"/>
    <w:rsid w:val="007A3795"/>
    <w:rsid w:val="007A399E"/>
    <w:rsid w:val="007A3FD3"/>
    <w:rsid w:val="007A54B6"/>
    <w:rsid w:val="007A56FE"/>
    <w:rsid w:val="007A5ED6"/>
    <w:rsid w:val="007A66ED"/>
    <w:rsid w:val="007A687F"/>
    <w:rsid w:val="007B0986"/>
    <w:rsid w:val="007B0A49"/>
    <w:rsid w:val="007B129A"/>
    <w:rsid w:val="007B1439"/>
    <w:rsid w:val="007B21D1"/>
    <w:rsid w:val="007B39AE"/>
    <w:rsid w:val="007B39F0"/>
    <w:rsid w:val="007B451B"/>
    <w:rsid w:val="007B5170"/>
    <w:rsid w:val="007B606A"/>
    <w:rsid w:val="007B6ADE"/>
    <w:rsid w:val="007B6C53"/>
    <w:rsid w:val="007B6F59"/>
    <w:rsid w:val="007C1D27"/>
    <w:rsid w:val="007C2559"/>
    <w:rsid w:val="007C2565"/>
    <w:rsid w:val="007C328C"/>
    <w:rsid w:val="007C3448"/>
    <w:rsid w:val="007C49FF"/>
    <w:rsid w:val="007C562B"/>
    <w:rsid w:val="007C5888"/>
    <w:rsid w:val="007C6947"/>
    <w:rsid w:val="007C6DB7"/>
    <w:rsid w:val="007C70B8"/>
    <w:rsid w:val="007C7F83"/>
    <w:rsid w:val="007D04B1"/>
    <w:rsid w:val="007D17FB"/>
    <w:rsid w:val="007D3836"/>
    <w:rsid w:val="007D50FE"/>
    <w:rsid w:val="007D6A7E"/>
    <w:rsid w:val="007E0E82"/>
    <w:rsid w:val="007E0EBE"/>
    <w:rsid w:val="007E2C69"/>
    <w:rsid w:val="007E3F5C"/>
    <w:rsid w:val="007E4C9E"/>
    <w:rsid w:val="007E4E85"/>
    <w:rsid w:val="007E50F5"/>
    <w:rsid w:val="007E5E3A"/>
    <w:rsid w:val="007E6258"/>
    <w:rsid w:val="007E683A"/>
    <w:rsid w:val="007F1304"/>
    <w:rsid w:val="007F290B"/>
    <w:rsid w:val="007F359A"/>
    <w:rsid w:val="007F399D"/>
    <w:rsid w:val="007F3AA3"/>
    <w:rsid w:val="007F3C52"/>
    <w:rsid w:val="007F5EC2"/>
    <w:rsid w:val="007F6FDC"/>
    <w:rsid w:val="007F7607"/>
    <w:rsid w:val="007F79FD"/>
    <w:rsid w:val="007F7C5E"/>
    <w:rsid w:val="008002F8"/>
    <w:rsid w:val="00801D6F"/>
    <w:rsid w:val="0080327D"/>
    <w:rsid w:val="008036E5"/>
    <w:rsid w:val="00803C7C"/>
    <w:rsid w:val="00804693"/>
    <w:rsid w:val="00805355"/>
    <w:rsid w:val="008054BC"/>
    <w:rsid w:val="008061DB"/>
    <w:rsid w:val="008068F2"/>
    <w:rsid w:val="00810193"/>
    <w:rsid w:val="0081067E"/>
    <w:rsid w:val="00811ADF"/>
    <w:rsid w:val="00811BC5"/>
    <w:rsid w:val="00811F5F"/>
    <w:rsid w:val="0081235C"/>
    <w:rsid w:val="00812EC7"/>
    <w:rsid w:val="0081364F"/>
    <w:rsid w:val="008137DD"/>
    <w:rsid w:val="0081423B"/>
    <w:rsid w:val="00814F29"/>
    <w:rsid w:val="008160F1"/>
    <w:rsid w:val="0081673D"/>
    <w:rsid w:val="00816C16"/>
    <w:rsid w:val="00817006"/>
    <w:rsid w:val="008174DF"/>
    <w:rsid w:val="00817A64"/>
    <w:rsid w:val="008207BC"/>
    <w:rsid w:val="00821E81"/>
    <w:rsid w:val="00822870"/>
    <w:rsid w:val="0082295E"/>
    <w:rsid w:val="008235F2"/>
    <w:rsid w:val="008252B4"/>
    <w:rsid w:val="00825C28"/>
    <w:rsid w:val="00826D2E"/>
    <w:rsid w:val="008278F0"/>
    <w:rsid w:val="00827B82"/>
    <w:rsid w:val="00830498"/>
    <w:rsid w:val="00830542"/>
    <w:rsid w:val="00830E0D"/>
    <w:rsid w:val="008328C2"/>
    <w:rsid w:val="00833305"/>
    <w:rsid w:val="00833E06"/>
    <w:rsid w:val="00835CD7"/>
    <w:rsid w:val="00836234"/>
    <w:rsid w:val="0084012B"/>
    <w:rsid w:val="00840857"/>
    <w:rsid w:val="00840C0A"/>
    <w:rsid w:val="00840D40"/>
    <w:rsid w:val="008413A5"/>
    <w:rsid w:val="00841DB0"/>
    <w:rsid w:val="0084268E"/>
    <w:rsid w:val="00843D95"/>
    <w:rsid w:val="008446ED"/>
    <w:rsid w:val="00844A73"/>
    <w:rsid w:val="00844B97"/>
    <w:rsid w:val="008455A3"/>
    <w:rsid w:val="0084797B"/>
    <w:rsid w:val="00851536"/>
    <w:rsid w:val="0085217E"/>
    <w:rsid w:val="00852534"/>
    <w:rsid w:val="00853C05"/>
    <w:rsid w:val="00853E93"/>
    <w:rsid w:val="00853F0D"/>
    <w:rsid w:val="008576DE"/>
    <w:rsid w:val="00860E0B"/>
    <w:rsid w:val="008626B6"/>
    <w:rsid w:val="00863F93"/>
    <w:rsid w:val="00866008"/>
    <w:rsid w:val="008662CD"/>
    <w:rsid w:val="008662D3"/>
    <w:rsid w:val="008665A7"/>
    <w:rsid w:val="008667B5"/>
    <w:rsid w:val="00867490"/>
    <w:rsid w:val="00867678"/>
    <w:rsid w:val="00872349"/>
    <w:rsid w:val="0087274B"/>
    <w:rsid w:val="00872B8F"/>
    <w:rsid w:val="00872DA0"/>
    <w:rsid w:val="00873886"/>
    <w:rsid w:val="00873B41"/>
    <w:rsid w:val="00874452"/>
    <w:rsid w:val="00874C51"/>
    <w:rsid w:val="00876A7C"/>
    <w:rsid w:val="00876C86"/>
    <w:rsid w:val="00876E7E"/>
    <w:rsid w:val="008770CD"/>
    <w:rsid w:val="00877520"/>
    <w:rsid w:val="00877B9F"/>
    <w:rsid w:val="00882565"/>
    <w:rsid w:val="008825C4"/>
    <w:rsid w:val="0088285B"/>
    <w:rsid w:val="00882965"/>
    <w:rsid w:val="0088326D"/>
    <w:rsid w:val="00883AE4"/>
    <w:rsid w:val="00884773"/>
    <w:rsid w:val="00884913"/>
    <w:rsid w:val="00884B18"/>
    <w:rsid w:val="00886563"/>
    <w:rsid w:val="008907EE"/>
    <w:rsid w:val="0089082B"/>
    <w:rsid w:val="00892D06"/>
    <w:rsid w:val="00893D40"/>
    <w:rsid w:val="00894E61"/>
    <w:rsid w:val="00894E6F"/>
    <w:rsid w:val="008972C0"/>
    <w:rsid w:val="008A022C"/>
    <w:rsid w:val="008A0231"/>
    <w:rsid w:val="008A1466"/>
    <w:rsid w:val="008A1EDD"/>
    <w:rsid w:val="008A362D"/>
    <w:rsid w:val="008A3B01"/>
    <w:rsid w:val="008A4029"/>
    <w:rsid w:val="008A499B"/>
    <w:rsid w:val="008A5019"/>
    <w:rsid w:val="008A6C4D"/>
    <w:rsid w:val="008A7D09"/>
    <w:rsid w:val="008B1077"/>
    <w:rsid w:val="008B131D"/>
    <w:rsid w:val="008B1559"/>
    <w:rsid w:val="008B15DE"/>
    <w:rsid w:val="008B2E67"/>
    <w:rsid w:val="008B300C"/>
    <w:rsid w:val="008B4B94"/>
    <w:rsid w:val="008B6276"/>
    <w:rsid w:val="008B64EC"/>
    <w:rsid w:val="008B79F7"/>
    <w:rsid w:val="008B7CD5"/>
    <w:rsid w:val="008C0CB4"/>
    <w:rsid w:val="008C30E9"/>
    <w:rsid w:val="008C31D5"/>
    <w:rsid w:val="008C39FA"/>
    <w:rsid w:val="008C4B4A"/>
    <w:rsid w:val="008C5A0D"/>
    <w:rsid w:val="008C5A8C"/>
    <w:rsid w:val="008C6526"/>
    <w:rsid w:val="008C6A0C"/>
    <w:rsid w:val="008D0BC6"/>
    <w:rsid w:val="008D0D12"/>
    <w:rsid w:val="008D21DA"/>
    <w:rsid w:val="008D4396"/>
    <w:rsid w:val="008D4E03"/>
    <w:rsid w:val="008D55CC"/>
    <w:rsid w:val="008D7571"/>
    <w:rsid w:val="008D7D9F"/>
    <w:rsid w:val="008E1BE7"/>
    <w:rsid w:val="008E1E02"/>
    <w:rsid w:val="008E2C6C"/>
    <w:rsid w:val="008E45D0"/>
    <w:rsid w:val="008E4B79"/>
    <w:rsid w:val="008E5E1C"/>
    <w:rsid w:val="008E5EC4"/>
    <w:rsid w:val="008E61BA"/>
    <w:rsid w:val="008E63BE"/>
    <w:rsid w:val="008E70A2"/>
    <w:rsid w:val="008E7B6E"/>
    <w:rsid w:val="008E7E80"/>
    <w:rsid w:val="008F07DD"/>
    <w:rsid w:val="008F258E"/>
    <w:rsid w:val="008F33FB"/>
    <w:rsid w:val="008F40C1"/>
    <w:rsid w:val="008F63B2"/>
    <w:rsid w:val="008F75E4"/>
    <w:rsid w:val="00900252"/>
    <w:rsid w:val="00900637"/>
    <w:rsid w:val="009007E1"/>
    <w:rsid w:val="00900C13"/>
    <w:rsid w:val="00900DAF"/>
    <w:rsid w:val="00901824"/>
    <w:rsid w:val="009024DE"/>
    <w:rsid w:val="00902570"/>
    <w:rsid w:val="00903EDA"/>
    <w:rsid w:val="00905684"/>
    <w:rsid w:val="00911592"/>
    <w:rsid w:val="0091217D"/>
    <w:rsid w:val="009129E9"/>
    <w:rsid w:val="00913E3F"/>
    <w:rsid w:val="00914B58"/>
    <w:rsid w:val="00915919"/>
    <w:rsid w:val="00915B79"/>
    <w:rsid w:val="009170E8"/>
    <w:rsid w:val="00917839"/>
    <w:rsid w:val="00917DC2"/>
    <w:rsid w:val="00920BD5"/>
    <w:rsid w:val="00921097"/>
    <w:rsid w:val="00922367"/>
    <w:rsid w:val="0092325A"/>
    <w:rsid w:val="00923342"/>
    <w:rsid w:val="0092345F"/>
    <w:rsid w:val="009244BD"/>
    <w:rsid w:val="00925470"/>
    <w:rsid w:val="00925BAD"/>
    <w:rsid w:val="00925C37"/>
    <w:rsid w:val="00925D53"/>
    <w:rsid w:val="0092649F"/>
    <w:rsid w:val="009305D2"/>
    <w:rsid w:val="0093176F"/>
    <w:rsid w:val="00931CB1"/>
    <w:rsid w:val="009326B1"/>
    <w:rsid w:val="0093271A"/>
    <w:rsid w:val="009329AB"/>
    <w:rsid w:val="00932BFE"/>
    <w:rsid w:val="00933AF4"/>
    <w:rsid w:val="00934B58"/>
    <w:rsid w:val="00935014"/>
    <w:rsid w:val="00935137"/>
    <w:rsid w:val="009352F3"/>
    <w:rsid w:val="00935CF9"/>
    <w:rsid w:val="0093694D"/>
    <w:rsid w:val="00936FDC"/>
    <w:rsid w:val="009371F2"/>
    <w:rsid w:val="009373B2"/>
    <w:rsid w:val="00937A58"/>
    <w:rsid w:val="00937E0E"/>
    <w:rsid w:val="00941DC5"/>
    <w:rsid w:val="00944822"/>
    <w:rsid w:val="00945A4A"/>
    <w:rsid w:val="00945B6B"/>
    <w:rsid w:val="00946070"/>
    <w:rsid w:val="00947278"/>
    <w:rsid w:val="009513AC"/>
    <w:rsid w:val="009519F3"/>
    <w:rsid w:val="00952594"/>
    <w:rsid w:val="0095363B"/>
    <w:rsid w:val="009540E0"/>
    <w:rsid w:val="009546B1"/>
    <w:rsid w:val="009549D0"/>
    <w:rsid w:val="009556E8"/>
    <w:rsid w:val="00955BFA"/>
    <w:rsid w:val="009566A6"/>
    <w:rsid w:val="00956964"/>
    <w:rsid w:val="00957959"/>
    <w:rsid w:val="00957D03"/>
    <w:rsid w:val="00957DB6"/>
    <w:rsid w:val="009611DD"/>
    <w:rsid w:val="009645B5"/>
    <w:rsid w:val="00965161"/>
    <w:rsid w:val="009653DF"/>
    <w:rsid w:val="00967224"/>
    <w:rsid w:val="00967C0F"/>
    <w:rsid w:val="0097063F"/>
    <w:rsid w:val="00971E72"/>
    <w:rsid w:val="00973361"/>
    <w:rsid w:val="009755DB"/>
    <w:rsid w:val="00980295"/>
    <w:rsid w:val="0098199C"/>
    <w:rsid w:val="009826EC"/>
    <w:rsid w:val="00982A05"/>
    <w:rsid w:val="00983095"/>
    <w:rsid w:val="009836ED"/>
    <w:rsid w:val="00983C98"/>
    <w:rsid w:val="00983E40"/>
    <w:rsid w:val="00984A61"/>
    <w:rsid w:val="00986C11"/>
    <w:rsid w:val="0099039E"/>
    <w:rsid w:val="0099088D"/>
    <w:rsid w:val="00991B08"/>
    <w:rsid w:val="00993542"/>
    <w:rsid w:val="00994BE0"/>
    <w:rsid w:val="00995D2D"/>
    <w:rsid w:val="009964B4"/>
    <w:rsid w:val="0099684B"/>
    <w:rsid w:val="00996D1C"/>
    <w:rsid w:val="009972E8"/>
    <w:rsid w:val="009A1D5C"/>
    <w:rsid w:val="009A23E3"/>
    <w:rsid w:val="009A2C15"/>
    <w:rsid w:val="009A2FAC"/>
    <w:rsid w:val="009A4562"/>
    <w:rsid w:val="009A56A1"/>
    <w:rsid w:val="009A577B"/>
    <w:rsid w:val="009A73A5"/>
    <w:rsid w:val="009A7A1A"/>
    <w:rsid w:val="009A7ADE"/>
    <w:rsid w:val="009A7BAB"/>
    <w:rsid w:val="009A7DC7"/>
    <w:rsid w:val="009B0164"/>
    <w:rsid w:val="009B0BB8"/>
    <w:rsid w:val="009B1DDF"/>
    <w:rsid w:val="009B1E06"/>
    <w:rsid w:val="009B3178"/>
    <w:rsid w:val="009B3E2D"/>
    <w:rsid w:val="009B3FDD"/>
    <w:rsid w:val="009B4522"/>
    <w:rsid w:val="009B4534"/>
    <w:rsid w:val="009B58FE"/>
    <w:rsid w:val="009B653B"/>
    <w:rsid w:val="009B737A"/>
    <w:rsid w:val="009B737F"/>
    <w:rsid w:val="009C154C"/>
    <w:rsid w:val="009C15BF"/>
    <w:rsid w:val="009C1857"/>
    <w:rsid w:val="009C1A4F"/>
    <w:rsid w:val="009C1BC4"/>
    <w:rsid w:val="009C3076"/>
    <w:rsid w:val="009C33C1"/>
    <w:rsid w:val="009C527E"/>
    <w:rsid w:val="009C58B1"/>
    <w:rsid w:val="009C68E1"/>
    <w:rsid w:val="009C7780"/>
    <w:rsid w:val="009D0F69"/>
    <w:rsid w:val="009D19E3"/>
    <w:rsid w:val="009D1D79"/>
    <w:rsid w:val="009D2B04"/>
    <w:rsid w:val="009D38F3"/>
    <w:rsid w:val="009D74EA"/>
    <w:rsid w:val="009E012C"/>
    <w:rsid w:val="009E2959"/>
    <w:rsid w:val="009E35BF"/>
    <w:rsid w:val="009E385F"/>
    <w:rsid w:val="009E3F4B"/>
    <w:rsid w:val="009E4ABF"/>
    <w:rsid w:val="009E536B"/>
    <w:rsid w:val="009F11DA"/>
    <w:rsid w:val="009F22B4"/>
    <w:rsid w:val="009F36C5"/>
    <w:rsid w:val="009F52AF"/>
    <w:rsid w:val="009F6080"/>
    <w:rsid w:val="009F6266"/>
    <w:rsid w:val="009F653F"/>
    <w:rsid w:val="009F69F0"/>
    <w:rsid w:val="009F74B0"/>
    <w:rsid w:val="009F7E98"/>
    <w:rsid w:val="00A0020A"/>
    <w:rsid w:val="00A00C1D"/>
    <w:rsid w:val="00A01184"/>
    <w:rsid w:val="00A01BAA"/>
    <w:rsid w:val="00A029B8"/>
    <w:rsid w:val="00A031FB"/>
    <w:rsid w:val="00A0363E"/>
    <w:rsid w:val="00A046C2"/>
    <w:rsid w:val="00A047DA"/>
    <w:rsid w:val="00A0541C"/>
    <w:rsid w:val="00A05D11"/>
    <w:rsid w:val="00A06704"/>
    <w:rsid w:val="00A068CA"/>
    <w:rsid w:val="00A06BE9"/>
    <w:rsid w:val="00A079B4"/>
    <w:rsid w:val="00A1003A"/>
    <w:rsid w:val="00A106F3"/>
    <w:rsid w:val="00A10AD5"/>
    <w:rsid w:val="00A10FEB"/>
    <w:rsid w:val="00A116D0"/>
    <w:rsid w:val="00A1184F"/>
    <w:rsid w:val="00A12873"/>
    <w:rsid w:val="00A128DC"/>
    <w:rsid w:val="00A146DA"/>
    <w:rsid w:val="00A14B03"/>
    <w:rsid w:val="00A15048"/>
    <w:rsid w:val="00A15AAC"/>
    <w:rsid w:val="00A161CC"/>
    <w:rsid w:val="00A1742E"/>
    <w:rsid w:val="00A178F0"/>
    <w:rsid w:val="00A20FAC"/>
    <w:rsid w:val="00A21247"/>
    <w:rsid w:val="00A2365B"/>
    <w:rsid w:val="00A23F43"/>
    <w:rsid w:val="00A2546C"/>
    <w:rsid w:val="00A25DB9"/>
    <w:rsid w:val="00A27AC4"/>
    <w:rsid w:val="00A300B2"/>
    <w:rsid w:val="00A3041C"/>
    <w:rsid w:val="00A30CC4"/>
    <w:rsid w:val="00A30CCE"/>
    <w:rsid w:val="00A31BEC"/>
    <w:rsid w:val="00A322E1"/>
    <w:rsid w:val="00A32782"/>
    <w:rsid w:val="00A32A8D"/>
    <w:rsid w:val="00A32B20"/>
    <w:rsid w:val="00A335F8"/>
    <w:rsid w:val="00A33794"/>
    <w:rsid w:val="00A33BCB"/>
    <w:rsid w:val="00A33E0C"/>
    <w:rsid w:val="00A3440D"/>
    <w:rsid w:val="00A3639C"/>
    <w:rsid w:val="00A36CFA"/>
    <w:rsid w:val="00A40B03"/>
    <w:rsid w:val="00A41428"/>
    <w:rsid w:val="00A42C49"/>
    <w:rsid w:val="00A43FA1"/>
    <w:rsid w:val="00A44760"/>
    <w:rsid w:val="00A447AD"/>
    <w:rsid w:val="00A45A07"/>
    <w:rsid w:val="00A46304"/>
    <w:rsid w:val="00A47602"/>
    <w:rsid w:val="00A47A20"/>
    <w:rsid w:val="00A50007"/>
    <w:rsid w:val="00A5013D"/>
    <w:rsid w:val="00A50520"/>
    <w:rsid w:val="00A508FB"/>
    <w:rsid w:val="00A50A03"/>
    <w:rsid w:val="00A50AE7"/>
    <w:rsid w:val="00A51B49"/>
    <w:rsid w:val="00A5253C"/>
    <w:rsid w:val="00A527D9"/>
    <w:rsid w:val="00A52F80"/>
    <w:rsid w:val="00A55C76"/>
    <w:rsid w:val="00A5606A"/>
    <w:rsid w:val="00A565D7"/>
    <w:rsid w:val="00A566AE"/>
    <w:rsid w:val="00A5754F"/>
    <w:rsid w:val="00A57FB4"/>
    <w:rsid w:val="00A60B1A"/>
    <w:rsid w:val="00A60D31"/>
    <w:rsid w:val="00A62050"/>
    <w:rsid w:val="00A62A00"/>
    <w:rsid w:val="00A651FE"/>
    <w:rsid w:val="00A651FF"/>
    <w:rsid w:val="00A6612D"/>
    <w:rsid w:val="00A66130"/>
    <w:rsid w:val="00A664B1"/>
    <w:rsid w:val="00A676C9"/>
    <w:rsid w:val="00A67DB9"/>
    <w:rsid w:val="00A67FBF"/>
    <w:rsid w:val="00A7048C"/>
    <w:rsid w:val="00A70593"/>
    <w:rsid w:val="00A71C92"/>
    <w:rsid w:val="00A722D9"/>
    <w:rsid w:val="00A733DA"/>
    <w:rsid w:val="00A73993"/>
    <w:rsid w:val="00A73A6B"/>
    <w:rsid w:val="00A746F3"/>
    <w:rsid w:val="00A74ED5"/>
    <w:rsid w:val="00A751C2"/>
    <w:rsid w:val="00A75455"/>
    <w:rsid w:val="00A77415"/>
    <w:rsid w:val="00A83717"/>
    <w:rsid w:val="00A8409C"/>
    <w:rsid w:val="00A840B5"/>
    <w:rsid w:val="00A8461E"/>
    <w:rsid w:val="00A84B02"/>
    <w:rsid w:val="00A8536F"/>
    <w:rsid w:val="00A854FD"/>
    <w:rsid w:val="00A85B67"/>
    <w:rsid w:val="00A86541"/>
    <w:rsid w:val="00A874C6"/>
    <w:rsid w:val="00A9042F"/>
    <w:rsid w:val="00A90959"/>
    <w:rsid w:val="00A90A38"/>
    <w:rsid w:val="00A90C79"/>
    <w:rsid w:val="00A91F81"/>
    <w:rsid w:val="00A9281D"/>
    <w:rsid w:val="00A92A51"/>
    <w:rsid w:val="00A93871"/>
    <w:rsid w:val="00A93889"/>
    <w:rsid w:val="00A94543"/>
    <w:rsid w:val="00A96056"/>
    <w:rsid w:val="00A97F10"/>
    <w:rsid w:val="00AA11D8"/>
    <w:rsid w:val="00AA13C5"/>
    <w:rsid w:val="00AA395B"/>
    <w:rsid w:val="00AA698C"/>
    <w:rsid w:val="00AA69B1"/>
    <w:rsid w:val="00AA722F"/>
    <w:rsid w:val="00AB1525"/>
    <w:rsid w:val="00AB29B0"/>
    <w:rsid w:val="00AB2CE6"/>
    <w:rsid w:val="00AB442E"/>
    <w:rsid w:val="00AB500B"/>
    <w:rsid w:val="00AB5E7C"/>
    <w:rsid w:val="00AC0642"/>
    <w:rsid w:val="00AC1477"/>
    <w:rsid w:val="00AC168E"/>
    <w:rsid w:val="00AC24C1"/>
    <w:rsid w:val="00AC2AC3"/>
    <w:rsid w:val="00AC3111"/>
    <w:rsid w:val="00AC3A89"/>
    <w:rsid w:val="00AC4E29"/>
    <w:rsid w:val="00AC4F30"/>
    <w:rsid w:val="00AC65A5"/>
    <w:rsid w:val="00AC731C"/>
    <w:rsid w:val="00AC74E2"/>
    <w:rsid w:val="00AD0358"/>
    <w:rsid w:val="00AD0A21"/>
    <w:rsid w:val="00AD1A7B"/>
    <w:rsid w:val="00AD2777"/>
    <w:rsid w:val="00AD5E4B"/>
    <w:rsid w:val="00AD6CE6"/>
    <w:rsid w:val="00AD7CA4"/>
    <w:rsid w:val="00AD7F4C"/>
    <w:rsid w:val="00AE2503"/>
    <w:rsid w:val="00AE4D1F"/>
    <w:rsid w:val="00AE4D7F"/>
    <w:rsid w:val="00AE6642"/>
    <w:rsid w:val="00AE7B5B"/>
    <w:rsid w:val="00AF13BB"/>
    <w:rsid w:val="00AF21CB"/>
    <w:rsid w:val="00AF239F"/>
    <w:rsid w:val="00AF2BBE"/>
    <w:rsid w:val="00AF3124"/>
    <w:rsid w:val="00AF3686"/>
    <w:rsid w:val="00AF4115"/>
    <w:rsid w:val="00AF4D29"/>
    <w:rsid w:val="00AF64DD"/>
    <w:rsid w:val="00AF6584"/>
    <w:rsid w:val="00AF66F9"/>
    <w:rsid w:val="00AF6BF8"/>
    <w:rsid w:val="00AF7889"/>
    <w:rsid w:val="00AF79E6"/>
    <w:rsid w:val="00B003E1"/>
    <w:rsid w:val="00B006A7"/>
    <w:rsid w:val="00B01B9F"/>
    <w:rsid w:val="00B023FB"/>
    <w:rsid w:val="00B03945"/>
    <w:rsid w:val="00B03D0C"/>
    <w:rsid w:val="00B047BE"/>
    <w:rsid w:val="00B04F30"/>
    <w:rsid w:val="00B051D3"/>
    <w:rsid w:val="00B053FA"/>
    <w:rsid w:val="00B05C94"/>
    <w:rsid w:val="00B05DE1"/>
    <w:rsid w:val="00B064A0"/>
    <w:rsid w:val="00B139FD"/>
    <w:rsid w:val="00B14D9D"/>
    <w:rsid w:val="00B164D4"/>
    <w:rsid w:val="00B16787"/>
    <w:rsid w:val="00B16EE5"/>
    <w:rsid w:val="00B17B0D"/>
    <w:rsid w:val="00B208D8"/>
    <w:rsid w:val="00B20A70"/>
    <w:rsid w:val="00B21305"/>
    <w:rsid w:val="00B21ED7"/>
    <w:rsid w:val="00B23684"/>
    <w:rsid w:val="00B25609"/>
    <w:rsid w:val="00B25B23"/>
    <w:rsid w:val="00B2601F"/>
    <w:rsid w:val="00B264FE"/>
    <w:rsid w:val="00B26D77"/>
    <w:rsid w:val="00B277A1"/>
    <w:rsid w:val="00B30582"/>
    <w:rsid w:val="00B3074B"/>
    <w:rsid w:val="00B31B7D"/>
    <w:rsid w:val="00B320F9"/>
    <w:rsid w:val="00B328E9"/>
    <w:rsid w:val="00B32A06"/>
    <w:rsid w:val="00B32F2D"/>
    <w:rsid w:val="00B32FAF"/>
    <w:rsid w:val="00B34E73"/>
    <w:rsid w:val="00B35CD6"/>
    <w:rsid w:val="00B35D94"/>
    <w:rsid w:val="00B36673"/>
    <w:rsid w:val="00B36E72"/>
    <w:rsid w:val="00B37689"/>
    <w:rsid w:val="00B40229"/>
    <w:rsid w:val="00B41D70"/>
    <w:rsid w:val="00B43B17"/>
    <w:rsid w:val="00B44291"/>
    <w:rsid w:val="00B44704"/>
    <w:rsid w:val="00B44F9E"/>
    <w:rsid w:val="00B47072"/>
    <w:rsid w:val="00B5057A"/>
    <w:rsid w:val="00B509D9"/>
    <w:rsid w:val="00B5182A"/>
    <w:rsid w:val="00B51D1B"/>
    <w:rsid w:val="00B529F6"/>
    <w:rsid w:val="00B52D15"/>
    <w:rsid w:val="00B52EBF"/>
    <w:rsid w:val="00B52F44"/>
    <w:rsid w:val="00B5396E"/>
    <w:rsid w:val="00B53AD9"/>
    <w:rsid w:val="00B547E6"/>
    <w:rsid w:val="00B54FCD"/>
    <w:rsid w:val="00B55B21"/>
    <w:rsid w:val="00B5672C"/>
    <w:rsid w:val="00B578AB"/>
    <w:rsid w:val="00B601D9"/>
    <w:rsid w:val="00B6068C"/>
    <w:rsid w:val="00B609CE"/>
    <w:rsid w:val="00B61AE1"/>
    <w:rsid w:val="00B63921"/>
    <w:rsid w:val="00B657F1"/>
    <w:rsid w:val="00B66287"/>
    <w:rsid w:val="00B671ED"/>
    <w:rsid w:val="00B67BE8"/>
    <w:rsid w:val="00B67C3E"/>
    <w:rsid w:val="00B70832"/>
    <w:rsid w:val="00B70C65"/>
    <w:rsid w:val="00B75642"/>
    <w:rsid w:val="00B77BE1"/>
    <w:rsid w:val="00B80DC8"/>
    <w:rsid w:val="00B80E63"/>
    <w:rsid w:val="00B8257D"/>
    <w:rsid w:val="00B829A8"/>
    <w:rsid w:val="00B84091"/>
    <w:rsid w:val="00B8464E"/>
    <w:rsid w:val="00B85103"/>
    <w:rsid w:val="00B862BA"/>
    <w:rsid w:val="00B8762C"/>
    <w:rsid w:val="00B91096"/>
    <w:rsid w:val="00B91406"/>
    <w:rsid w:val="00B927DA"/>
    <w:rsid w:val="00B932ED"/>
    <w:rsid w:val="00B935B7"/>
    <w:rsid w:val="00B936E8"/>
    <w:rsid w:val="00B937DA"/>
    <w:rsid w:val="00B94419"/>
    <w:rsid w:val="00B95285"/>
    <w:rsid w:val="00B95756"/>
    <w:rsid w:val="00B96BEF"/>
    <w:rsid w:val="00B96CFD"/>
    <w:rsid w:val="00B97C0D"/>
    <w:rsid w:val="00BA0135"/>
    <w:rsid w:val="00BA13FF"/>
    <w:rsid w:val="00BA1800"/>
    <w:rsid w:val="00BA2543"/>
    <w:rsid w:val="00BA2C74"/>
    <w:rsid w:val="00BA32D0"/>
    <w:rsid w:val="00BA360B"/>
    <w:rsid w:val="00BA39A1"/>
    <w:rsid w:val="00BA4901"/>
    <w:rsid w:val="00BA56FB"/>
    <w:rsid w:val="00BA5E82"/>
    <w:rsid w:val="00BA610D"/>
    <w:rsid w:val="00BA6323"/>
    <w:rsid w:val="00BA6853"/>
    <w:rsid w:val="00BA6E23"/>
    <w:rsid w:val="00BB0B34"/>
    <w:rsid w:val="00BB3261"/>
    <w:rsid w:val="00BB667A"/>
    <w:rsid w:val="00BB6E9E"/>
    <w:rsid w:val="00BB7BE7"/>
    <w:rsid w:val="00BB7C3F"/>
    <w:rsid w:val="00BC0F48"/>
    <w:rsid w:val="00BC1471"/>
    <w:rsid w:val="00BC3160"/>
    <w:rsid w:val="00BC3AEF"/>
    <w:rsid w:val="00BC5A85"/>
    <w:rsid w:val="00BC5B72"/>
    <w:rsid w:val="00BC6138"/>
    <w:rsid w:val="00BC6859"/>
    <w:rsid w:val="00BC69CB"/>
    <w:rsid w:val="00BD1839"/>
    <w:rsid w:val="00BD1FC5"/>
    <w:rsid w:val="00BD2E63"/>
    <w:rsid w:val="00BD306D"/>
    <w:rsid w:val="00BD4B2E"/>
    <w:rsid w:val="00BD4DE1"/>
    <w:rsid w:val="00BD4EEC"/>
    <w:rsid w:val="00BD51CC"/>
    <w:rsid w:val="00BD5443"/>
    <w:rsid w:val="00BD679C"/>
    <w:rsid w:val="00BD6D82"/>
    <w:rsid w:val="00BD74C1"/>
    <w:rsid w:val="00BE00E1"/>
    <w:rsid w:val="00BE0B83"/>
    <w:rsid w:val="00BE0BE0"/>
    <w:rsid w:val="00BE0C74"/>
    <w:rsid w:val="00BE1477"/>
    <w:rsid w:val="00BE263D"/>
    <w:rsid w:val="00BE283A"/>
    <w:rsid w:val="00BE3C2E"/>
    <w:rsid w:val="00BE4203"/>
    <w:rsid w:val="00BE518A"/>
    <w:rsid w:val="00BE5B49"/>
    <w:rsid w:val="00BE67C3"/>
    <w:rsid w:val="00BE7046"/>
    <w:rsid w:val="00BF042E"/>
    <w:rsid w:val="00BF0521"/>
    <w:rsid w:val="00BF0BDB"/>
    <w:rsid w:val="00BF1691"/>
    <w:rsid w:val="00BF17C2"/>
    <w:rsid w:val="00BF1CAF"/>
    <w:rsid w:val="00BF1ED3"/>
    <w:rsid w:val="00BF2280"/>
    <w:rsid w:val="00BF2F39"/>
    <w:rsid w:val="00BF3608"/>
    <w:rsid w:val="00BF3CA6"/>
    <w:rsid w:val="00BF6CF4"/>
    <w:rsid w:val="00C00596"/>
    <w:rsid w:val="00C00EEA"/>
    <w:rsid w:val="00C014DF"/>
    <w:rsid w:val="00C02560"/>
    <w:rsid w:val="00C02903"/>
    <w:rsid w:val="00C02A79"/>
    <w:rsid w:val="00C02E34"/>
    <w:rsid w:val="00C04790"/>
    <w:rsid w:val="00C049C4"/>
    <w:rsid w:val="00C07FBD"/>
    <w:rsid w:val="00C10BD9"/>
    <w:rsid w:val="00C11064"/>
    <w:rsid w:val="00C11CC1"/>
    <w:rsid w:val="00C12E8E"/>
    <w:rsid w:val="00C13C7A"/>
    <w:rsid w:val="00C14615"/>
    <w:rsid w:val="00C147C2"/>
    <w:rsid w:val="00C14860"/>
    <w:rsid w:val="00C14AF1"/>
    <w:rsid w:val="00C15650"/>
    <w:rsid w:val="00C15A5D"/>
    <w:rsid w:val="00C168C4"/>
    <w:rsid w:val="00C202B0"/>
    <w:rsid w:val="00C205EC"/>
    <w:rsid w:val="00C21608"/>
    <w:rsid w:val="00C220D6"/>
    <w:rsid w:val="00C22168"/>
    <w:rsid w:val="00C22662"/>
    <w:rsid w:val="00C23AE0"/>
    <w:rsid w:val="00C2415E"/>
    <w:rsid w:val="00C24936"/>
    <w:rsid w:val="00C25802"/>
    <w:rsid w:val="00C26389"/>
    <w:rsid w:val="00C2717D"/>
    <w:rsid w:val="00C27487"/>
    <w:rsid w:val="00C30E10"/>
    <w:rsid w:val="00C31C10"/>
    <w:rsid w:val="00C32879"/>
    <w:rsid w:val="00C329D6"/>
    <w:rsid w:val="00C329F5"/>
    <w:rsid w:val="00C374A5"/>
    <w:rsid w:val="00C40332"/>
    <w:rsid w:val="00C40429"/>
    <w:rsid w:val="00C415C8"/>
    <w:rsid w:val="00C418BA"/>
    <w:rsid w:val="00C41AAC"/>
    <w:rsid w:val="00C4254A"/>
    <w:rsid w:val="00C42849"/>
    <w:rsid w:val="00C429CC"/>
    <w:rsid w:val="00C42F8A"/>
    <w:rsid w:val="00C45849"/>
    <w:rsid w:val="00C45D81"/>
    <w:rsid w:val="00C45E79"/>
    <w:rsid w:val="00C45F24"/>
    <w:rsid w:val="00C479F4"/>
    <w:rsid w:val="00C50315"/>
    <w:rsid w:val="00C52916"/>
    <w:rsid w:val="00C53401"/>
    <w:rsid w:val="00C53595"/>
    <w:rsid w:val="00C55513"/>
    <w:rsid w:val="00C5560F"/>
    <w:rsid w:val="00C55697"/>
    <w:rsid w:val="00C5672A"/>
    <w:rsid w:val="00C56794"/>
    <w:rsid w:val="00C56D2F"/>
    <w:rsid w:val="00C5762B"/>
    <w:rsid w:val="00C616EB"/>
    <w:rsid w:val="00C6308D"/>
    <w:rsid w:val="00C63AC6"/>
    <w:rsid w:val="00C65147"/>
    <w:rsid w:val="00C65E6A"/>
    <w:rsid w:val="00C6657C"/>
    <w:rsid w:val="00C701AE"/>
    <w:rsid w:val="00C705F6"/>
    <w:rsid w:val="00C71BA9"/>
    <w:rsid w:val="00C7450A"/>
    <w:rsid w:val="00C747A7"/>
    <w:rsid w:val="00C74EDD"/>
    <w:rsid w:val="00C754FB"/>
    <w:rsid w:val="00C76BE1"/>
    <w:rsid w:val="00C77E6C"/>
    <w:rsid w:val="00C77FDD"/>
    <w:rsid w:val="00C80EFB"/>
    <w:rsid w:val="00C82AB7"/>
    <w:rsid w:val="00C83A9A"/>
    <w:rsid w:val="00C8614F"/>
    <w:rsid w:val="00C86611"/>
    <w:rsid w:val="00C870F3"/>
    <w:rsid w:val="00C901C3"/>
    <w:rsid w:val="00C90399"/>
    <w:rsid w:val="00C931D3"/>
    <w:rsid w:val="00C93247"/>
    <w:rsid w:val="00C94010"/>
    <w:rsid w:val="00C949EB"/>
    <w:rsid w:val="00C94FE0"/>
    <w:rsid w:val="00C958E3"/>
    <w:rsid w:val="00C95F65"/>
    <w:rsid w:val="00C970E4"/>
    <w:rsid w:val="00CA29C0"/>
    <w:rsid w:val="00CA35C5"/>
    <w:rsid w:val="00CA3A7B"/>
    <w:rsid w:val="00CA4517"/>
    <w:rsid w:val="00CA5834"/>
    <w:rsid w:val="00CA5BB7"/>
    <w:rsid w:val="00CA5C5B"/>
    <w:rsid w:val="00CA5D50"/>
    <w:rsid w:val="00CA6688"/>
    <w:rsid w:val="00CA7F90"/>
    <w:rsid w:val="00CB08C9"/>
    <w:rsid w:val="00CB0FCC"/>
    <w:rsid w:val="00CB12B7"/>
    <w:rsid w:val="00CB2B2D"/>
    <w:rsid w:val="00CB2BEB"/>
    <w:rsid w:val="00CB3653"/>
    <w:rsid w:val="00CB3D37"/>
    <w:rsid w:val="00CB44CE"/>
    <w:rsid w:val="00CB4F71"/>
    <w:rsid w:val="00CB63C3"/>
    <w:rsid w:val="00CB6E77"/>
    <w:rsid w:val="00CB798D"/>
    <w:rsid w:val="00CC0679"/>
    <w:rsid w:val="00CC0867"/>
    <w:rsid w:val="00CC144F"/>
    <w:rsid w:val="00CC1744"/>
    <w:rsid w:val="00CC1CCC"/>
    <w:rsid w:val="00CC1EEE"/>
    <w:rsid w:val="00CC2177"/>
    <w:rsid w:val="00CC25CA"/>
    <w:rsid w:val="00CC3430"/>
    <w:rsid w:val="00CC3B5A"/>
    <w:rsid w:val="00CC4C80"/>
    <w:rsid w:val="00CC7697"/>
    <w:rsid w:val="00CC7EE6"/>
    <w:rsid w:val="00CD2BF3"/>
    <w:rsid w:val="00CD404E"/>
    <w:rsid w:val="00CD6085"/>
    <w:rsid w:val="00CD6EAE"/>
    <w:rsid w:val="00CE0170"/>
    <w:rsid w:val="00CE2292"/>
    <w:rsid w:val="00CE3A6F"/>
    <w:rsid w:val="00CE3AD8"/>
    <w:rsid w:val="00CE3E9E"/>
    <w:rsid w:val="00CE3EE5"/>
    <w:rsid w:val="00CE4AFD"/>
    <w:rsid w:val="00CE5B4F"/>
    <w:rsid w:val="00CE6F3C"/>
    <w:rsid w:val="00CE70CF"/>
    <w:rsid w:val="00CE7415"/>
    <w:rsid w:val="00CF0A06"/>
    <w:rsid w:val="00CF1516"/>
    <w:rsid w:val="00CF205D"/>
    <w:rsid w:val="00CF28B9"/>
    <w:rsid w:val="00CF662E"/>
    <w:rsid w:val="00CF6BDF"/>
    <w:rsid w:val="00CF7732"/>
    <w:rsid w:val="00D0066B"/>
    <w:rsid w:val="00D0232F"/>
    <w:rsid w:val="00D02381"/>
    <w:rsid w:val="00D02EDF"/>
    <w:rsid w:val="00D02FD4"/>
    <w:rsid w:val="00D03430"/>
    <w:rsid w:val="00D05906"/>
    <w:rsid w:val="00D064B4"/>
    <w:rsid w:val="00D06D80"/>
    <w:rsid w:val="00D1033F"/>
    <w:rsid w:val="00D10B5B"/>
    <w:rsid w:val="00D11EFF"/>
    <w:rsid w:val="00D12B06"/>
    <w:rsid w:val="00D1365D"/>
    <w:rsid w:val="00D16245"/>
    <w:rsid w:val="00D1627D"/>
    <w:rsid w:val="00D1692F"/>
    <w:rsid w:val="00D16A13"/>
    <w:rsid w:val="00D16B7C"/>
    <w:rsid w:val="00D20103"/>
    <w:rsid w:val="00D2036B"/>
    <w:rsid w:val="00D22118"/>
    <w:rsid w:val="00D236A7"/>
    <w:rsid w:val="00D24913"/>
    <w:rsid w:val="00D24B2E"/>
    <w:rsid w:val="00D2611B"/>
    <w:rsid w:val="00D3177A"/>
    <w:rsid w:val="00D31B67"/>
    <w:rsid w:val="00D35BD1"/>
    <w:rsid w:val="00D3679F"/>
    <w:rsid w:val="00D36F89"/>
    <w:rsid w:val="00D40A40"/>
    <w:rsid w:val="00D40E8E"/>
    <w:rsid w:val="00D41415"/>
    <w:rsid w:val="00D4164C"/>
    <w:rsid w:val="00D44A03"/>
    <w:rsid w:val="00D4515D"/>
    <w:rsid w:val="00D45B46"/>
    <w:rsid w:val="00D46FFF"/>
    <w:rsid w:val="00D47DF2"/>
    <w:rsid w:val="00D515D2"/>
    <w:rsid w:val="00D51A87"/>
    <w:rsid w:val="00D52775"/>
    <w:rsid w:val="00D527E0"/>
    <w:rsid w:val="00D53544"/>
    <w:rsid w:val="00D54060"/>
    <w:rsid w:val="00D54D00"/>
    <w:rsid w:val="00D55D86"/>
    <w:rsid w:val="00D60EB4"/>
    <w:rsid w:val="00D621E6"/>
    <w:rsid w:val="00D623CF"/>
    <w:rsid w:val="00D63557"/>
    <w:rsid w:val="00D63BA9"/>
    <w:rsid w:val="00D64F26"/>
    <w:rsid w:val="00D6529F"/>
    <w:rsid w:val="00D65A3A"/>
    <w:rsid w:val="00D66149"/>
    <w:rsid w:val="00D6744A"/>
    <w:rsid w:val="00D7158F"/>
    <w:rsid w:val="00D7373F"/>
    <w:rsid w:val="00D73A01"/>
    <w:rsid w:val="00D73F6C"/>
    <w:rsid w:val="00D75528"/>
    <w:rsid w:val="00D75B77"/>
    <w:rsid w:val="00D75C46"/>
    <w:rsid w:val="00D76187"/>
    <w:rsid w:val="00D7793E"/>
    <w:rsid w:val="00D77B12"/>
    <w:rsid w:val="00D80A39"/>
    <w:rsid w:val="00D81874"/>
    <w:rsid w:val="00D81932"/>
    <w:rsid w:val="00D8245D"/>
    <w:rsid w:val="00D832DB"/>
    <w:rsid w:val="00D83B9D"/>
    <w:rsid w:val="00D86055"/>
    <w:rsid w:val="00D86D46"/>
    <w:rsid w:val="00D87098"/>
    <w:rsid w:val="00D873F1"/>
    <w:rsid w:val="00D87985"/>
    <w:rsid w:val="00D9143A"/>
    <w:rsid w:val="00D941C7"/>
    <w:rsid w:val="00D94401"/>
    <w:rsid w:val="00D9485E"/>
    <w:rsid w:val="00D94BCF"/>
    <w:rsid w:val="00D94E46"/>
    <w:rsid w:val="00D9597A"/>
    <w:rsid w:val="00D95B4D"/>
    <w:rsid w:val="00D963FA"/>
    <w:rsid w:val="00D96758"/>
    <w:rsid w:val="00D96BE6"/>
    <w:rsid w:val="00D97B67"/>
    <w:rsid w:val="00D97BC5"/>
    <w:rsid w:val="00DA11E5"/>
    <w:rsid w:val="00DA1283"/>
    <w:rsid w:val="00DA14FB"/>
    <w:rsid w:val="00DA15A8"/>
    <w:rsid w:val="00DA1EF5"/>
    <w:rsid w:val="00DA219C"/>
    <w:rsid w:val="00DA2519"/>
    <w:rsid w:val="00DA2BC8"/>
    <w:rsid w:val="00DA35AD"/>
    <w:rsid w:val="00DA3F48"/>
    <w:rsid w:val="00DA48FF"/>
    <w:rsid w:val="00DA4D61"/>
    <w:rsid w:val="00DA629D"/>
    <w:rsid w:val="00DA6BBC"/>
    <w:rsid w:val="00DB167B"/>
    <w:rsid w:val="00DB1790"/>
    <w:rsid w:val="00DB40AE"/>
    <w:rsid w:val="00DB5586"/>
    <w:rsid w:val="00DB57D1"/>
    <w:rsid w:val="00DB66F4"/>
    <w:rsid w:val="00DB7303"/>
    <w:rsid w:val="00DC10D5"/>
    <w:rsid w:val="00DC2497"/>
    <w:rsid w:val="00DC2D8F"/>
    <w:rsid w:val="00DC30D9"/>
    <w:rsid w:val="00DC5047"/>
    <w:rsid w:val="00DC50FD"/>
    <w:rsid w:val="00DC5474"/>
    <w:rsid w:val="00DC582A"/>
    <w:rsid w:val="00DC69E3"/>
    <w:rsid w:val="00DD0A09"/>
    <w:rsid w:val="00DD1526"/>
    <w:rsid w:val="00DD160A"/>
    <w:rsid w:val="00DD2ED6"/>
    <w:rsid w:val="00DD370A"/>
    <w:rsid w:val="00DD4D37"/>
    <w:rsid w:val="00DD5FA2"/>
    <w:rsid w:val="00DD6AB4"/>
    <w:rsid w:val="00DD7190"/>
    <w:rsid w:val="00DE0374"/>
    <w:rsid w:val="00DE0FF8"/>
    <w:rsid w:val="00DE174C"/>
    <w:rsid w:val="00DE18E1"/>
    <w:rsid w:val="00DE1DB1"/>
    <w:rsid w:val="00DE2390"/>
    <w:rsid w:val="00DE38F2"/>
    <w:rsid w:val="00DE6F28"/>
    <w:rsid w:val="00DE708A"/>
    <w:rsid w:val="00DF0605"/>
    <w:rsid w:val="00DF0B42"/>
    <w:rsid w:val="00DF1390"/>
    <w:rsid w:val="00DF1526"/>
    <w:rsid w:val="00DF348E"/>
    <w:rsid w:val="00DF469F"/>
    <w:rsid w:val="00DF5789"/>
    <w:rsid w:val="00DF5DEB"/>
    <w:rsid w:val="00DF5E7A"/>
    <w:rsid w:val="00DF7CF0"/>
    <w:rsid w:val="00DF7F14"/>
    <w:rsid w:val="00E00098"/>
    <w:rsid w:val="00E00DB2"/>
    <w:rsid w:val="00E0131F"/>
    <w:rsid w:val="00E0140B"/>
    <w:rsid w:val="00E029B7"/>
    <w:rsid w:val="00E03332"/>
    <w:rsid w:val="00E03B92"/>
    <w:rsid w:val="00E040C4"/>
    <w:rsid w:val="00E04763"/>
    <w:rsid w:val="00E04B5A"/>
    <w:rsid w:val="00E05DA5"/>
    <w:rsid w:val="00E07EEE"/>
    <w:rsid w:val="00E1018D"/>
    <w:rsid w:val="00E112DC"/>
    <w:rsid w:val="00E11827"/>
    <w:rsid w:val="00E11F1D"/>
    <w:rsid w:val="00E13589"/>
    <w:rsid w:val="00E15985"/>
    <w:rsid w:val="00E1647A"/>
    <w:rsid w:val="00E16480"/>
    <w:rsid w:val="00E16B54"/>
    <w:rsid w:val="00E17C8F"/>
    <w:rsid w:val="00E2001E"/>
    <w:rsid w:val="00E20913"/>
    <w:rsid w:val="00E20979"/>
    <w:rsid w:val="00E267B3"/>
    <w:rsid w:val="00E26B16"/>
    <w:rsid w:val="00E26B68"/>
    <w:rsid w:val="00E275C9"/>
    <w:rsid w:val="00E27B47"/>
    <w:rsid w:val="00E305A5"/>
    <w:rsid w:val="00E329E2"/>
    <w:rsid w:val="00E3354E"/>
    <w:rsid w:val="00E33E00"/>
    <w:rsid w:val="00E34C19"/>
    <w:rsid w:val="00E35A07"/>
    <w:rsid w:val="00E4084B"/>
    <w:rsid w:val="00E41300"/>
    <w:rsid w:val="00E41364"/>
    <w:rsid w:val="00E41E2F"/>
    <w:rsid w:val="00E422B8"/>
    <w:rsid w:val="00E44298"/>
    <w:rsid w:val="00E45748"/>
    <w:rsid w:val="00E460BB"/>
    <w:rsid w:val="00E47437"/>
    <w:rsid w:val="00E51D01"/>
    <w:rsid w:val="00E51DBF"/>
    <w:rsid w:val="00E52E75"/>
    <w:rsid w:val="00E52ED2"/>
    <w:rsid w:val="00E536C9"/>
    <w:rsid w:val="00E53860"/>
    <w:rsid w:val="00E56E0E"/>
    <w:rsid w:val="00E5721C"/>
    <w:rsid w:val="00E57D5A"/>
    <w:rsid w:val="00E60DD6"/>
    <w:rsid w:val="00E61566"/>
    <w:rsid w:val="00E62CCC"/>
    <w:rsid w:val="00E63113"/>
    <w:rsid w:val="00E64F3F"/>
    <w:rsid w:val="00E667E2"/>
    <w:rsid w:val="00E678D5"/>
    <w:rsid w:val="00E703DC"/>
    <w:rsid w:val="00E70B0D"/>
    <w:rsid w:val="00E72109"/>
    <w:rsid w:val="00E73826"/>
    <w:rsid w:val="00E74E9C"/>
    <w:rsid w:val="00E757E8"/>
    <w:rsid w:val="00E75857"/>
    <w:rsid w:val="00E759C7"/>
    <w:rsid w:val="00E77710"/>
    <w:rsid w:val="00E77D57"/>
    <w:rsid w:val="00E809A8"/>
    <w:rsid w:val="00E80F11"/>
    <w:rsid w:val="00E8191C"/>
    <w:rsid w:val="00E8235D"/>
    <w:rsid w:val="00E8675A"/>
    <w:rsid w:val="00E90146"/>
    <w:rsid w:val="00E90D98"/>
    <w:rsid w:val="00E9117A"/>
    <w:rsid w:val="00E92AE5"/>
    <w:rsid w:val="00E92C3B"/>
    <w:rsid w:val="00E94007"/>
    <w:rsid w:val="00E948AB"/>
    <w:rsid w:val="00E95C15"/>
    <w:rsid w:val="00E95C78"/>
    <w:rsid w:val="00E963A3"/>
    <w:rsid w:val="00E978AE"/>
    <w:rsid w:val="00EA0A16"/>
    <w:rsid w:val="00EA0B31"/>
    <w:rsid w:val="00EA0D37"/>
    <w:rsid w:val="00EA21D7"/>
    <w:rsid w:val="00EA21FC"/>
    <w:rsid w:val="00EA32A5"/>
    <w:rsid w:val="00EA3ECC"/>
    <w:rsid w:val="00EA4CE4"/>
    <w:rsid w:val="00EA5581"/>
    <w:rsid w:val="00EA5F43"/>
    <w:rsid w:val="00EA63BF"/>
    <w:rsid w:val="00EB064B"/>
    <w:rsid w:val="00EB276E"/>
    <w:rsid w:val="00EB2B3F"/>
    <w:rsid w:val="00EB398C"/>
    <w:rsid w:val="00EB3E82"/>
    <w:rsid w:val="00EB4786"/>
    <w:rsid w:val="00EB4E77"/>
    <w:rsid w:val="00EB4ED5"/>
    <w:rsid w:val="00EB5EF6"/>
    <w:rsid w:val="00EB67EA"/>
    <w:rsid w:val="00EC089C"/>
    <w:rsid w:val="00EC148E"/>
    <w:rsid w:val="00EC230B"/>
    <w:rsid w:val="00EC2AEA"/>
    <w:rsid w:val="00EC3488"/>
    <w:rsid w:val="00EC3969"/>
    <w:rsid w:val="00EC5427"/>
    <w:rsid w:val="00EC680B"/>
    <w:rsid w:val="00EC6D09"/>
    <w:rsid w:val="00EC6D70"/>
    <w:rsid w:val="00EC7993"/>
    <w:rsid w:val="00ED0C67"/>
    <w:rsid w:val="00ED1CD2"/>
    <w:rsid w:val="00ED35B0"/>
    <w:rsid w:val="00ED4830"/>
    <w:rsid w:val="00ED48F9"/>
    <w:rsid w:val="00ED563B"/>
    <w:rsid w:val="00ED612A"/>
    <w:rsid w:val="00ED62C8"/>
    <w:rsid w:val="00ED6470"/>
    <w:rsid w:val="00ED6BB6"/>
    <w:rsid w:val="00ED7ABD"/>
    <w:rsid w:val="00EE1142"/>
    <w:rsid w:val="00EE1C07"/>
    <w:rsid w:val="00EE1F42"/>
    <w:rsid w:val="00EE2159"/>
    <w:rsid w:val="00EE2796"/>
    <w:rsid w:val="00EE3F53"/>
    <w:rsid w:val="00EE5B85"/>
    <w:rsid w:val="00EE63C3"/>
    <w:rsid w:val="00EF09D8"/>
    <w:rsid w:val="00EF09FB"/>
    <w:rsid w:val="00EF0C0A"/>
    <w:rsid w:val="00EF2315"/>
    <w:rsid w:val="00EF2473"/>
    <w:rsid w:val="00EF3323"/>
    <w:rsid w:val="00EF4412"/>
    <w:rsid w:val="00EF4589"/>
    <w:rsid w:val="00EF5139"/>
    <w:rsid w:val="00EF5AC4"/>
    <w:rsid w:val="00EF70A2"/>
    <w:rsid w:val="00F023B0"/>
    <w:rsid w:val="00F028DE"/>
    <w:rsid w:val="00F051ED"/>
    <w:rsid w:val="00F066A6"/>
    <w:rsid w:val="00F071F9"/>
    <w:rsid w:val="00F07284"/>
    <w:rsid w:val="00F103B4"/>
    <w:rsid w:val="00F1152E"/>
    <w:rsid w:val="00F1187C"/>
    <w:rsid w:val="00F139FD"/>
    <w:rsid w:val="00F14580"/>
    <w:rsid w:val="00F152D3"/>
    <w:rsid w:val="00F15D35"/>
    <w:rsid w:val="00F15DE1"/>
    <w:rsid w:val="00F206AA"/>
    <w:rsid w:val="00F20728"/>
    <w:rsid w:val="00F21A62"/>
    <w:rsid w:val="00F235E5"/>
    <w:rsid w:val="00F26C96"/>
    <w:rsid w:val="00F277B1"/>
    <w:rsid w:val="00F27CB8"/>
    <w:rsid w:val="00F27D0E"/>
    <w:rsid w:val="00F3052F"/>
    <w:rsid w:val="00F3069C"/>
    <w:rsid w:val="00F310A7"/>
    <w:rsid w:val="00F31645"/>
    <w:rsid w:val="00F323EB"/>
    <w:rsid w:val="00F323F8"/>
    <w:rsid w:val="00F327B6"/>
    <w:rsid w:val="00F339BD"/>
    <w:rsid w:val="00F34AA8"/>
    <w:rsid w:val="00F34B22"/>
    <w:rsid w:val="00F34CA6"/>
    <w:rsid w:val="00F35D3D"/>
    <w:rsid w:val="00F377FF"/>
    <w:rsid w:val="00F40E23"/>
    <w:rsid w:val="00F41013"/>
    <w:rsid w:val="00F416B7"/>
    <w:rsid w:val="00F4239D"/>
    <w:rsid w:val="00F429DA"/>
    <w:rsid w:val="00F4339C"/>
    <w:rsid w:val="00F446C2"/>
    <w:rsid w:val="00F4489E"/>
    <w:rsid w:val="00F450E5"/>
    <w:rsid w:val="00F46AE8"/>
    <w:rsid w:val="00F47687"/>
    <w:rsid w:val="00F476C4"/>
    <w:rsid w:val="00F51C23"/>
    <w:rsid w:val="00F521E9"/>
    <w:rsid w:val="00F5224D"/>
    <w:rsid w:val="00F522D1"/>
    <w:rsid w:val="00F52961"/>
    <w:rsid w:val="00F5436B"/>
    <w:rsid w:val="00F55473"/>
    <w:rsid w:val="00F55B44"/>
    <w:rsid w:val="00F56CAA"/>
    <w:rsid w:val="00F57296"/>
    <w:rsid w:val="00F57A7C"/>
    <w:rsid w:val="00F60DDC"/>
    <w:rsid w:val="00F61466"/>
    <w:rsid w:val="00F618FD"/>
    <w:rsid w:val="00F636F2"/>
    <w:rsid w:val="00F6421F"/>
    <w:rsid w:val="00F65B61"/>
    <w:rsid w:val="00F65F86"/>
    <w:rsid w:val="00F6716B"/>
    <w:rsid w:val="00F67324"/>
    <w:rsid w:val="00F70F39"/>
    <w:rsid w:val="00F721FC"/>
    <w:rsid w:val="00F72E55"/>
    <w:rsid w:val="00F7340F"/>
    <w:rsid w:val="00F73817"/>
    <w:rsid w:val="00F748AA"/>
    <w:rsid w:val="00F755D3"/>
    <w:rsid w:val="00F76A0B"/>
    <w:rsid w:val="00F76E1A"/>
    <w:rsid w:val="00F76EFF"/>
    <w:rsid w:val="00F77DF7"/>
    <w:rsid w:val="00F803AD"/>
    <w:rsid w:val="00F8078D"/>
    <w:rsid w:val="00F80EB5"/>
    <w:rsid w:val="00F811F9"/>
    <w:rsid w:val="00F81FF2"/>
    <w:rsid w:val="00F83F5B"/>
    <w:rsid w:val="00F8487B"/>
    <w:rsid w:val="00F86590"/>
    <w:rsid w:val="00F866D1"/>
    <w:rsid w:val="00F8783E"/>
    <w:rsid w:val="00F87CD3"/>
    <w:rsid w:val="00F9072E"/>
    <w:rsid w:val="00F90944"/>
    <w:rsid w:val="00F91842"/>
    <w:rsid w:val="00F919BD"/>
    <w:rsid w:val="00F9281B"/>
    <w:rsid w:val="00F92C4B"/>
    <w:rsid w:val="00F93D75"/>
    <w:rsid w:val="00F94C39"/>
    <w:rsid w:val="00F96A77"/>
    <w:rsid w:val="00F96C8F"/>
    <w:rsid w:val="00FA01E1"/>
    <w:rsid w:val="00FA0DAF"/>
    <w:rsid w:val="00FA1374"/>
    <w:rsid w:val="00FA1E80"/>
    <w:rsid w:val="00FA1F84"/>
    <w:rsid w:val="00FA29D0"/>
    <w:rsid w:val="00FA3C3D"/>
    <w:rsid w:val="00FA3F08"/>
    <w:rsid w:val="00FA4E91"/>
    <w:rsid w:val="00FA4FD8"/>
    <w:rsid w:val="00FA5FA6"/>
    <w:rsid w:val="00FA7FE6"/>
    <w:rsid w:val="00FB1B07"/>
    <w:rsid w:val="00FB2AAE"/>
    <w:rsid w:val="00FB42F6"/>
    <w:rsid w:val="00FB49A2"/>
    <w:rsid w:val="00FB4A37"/>
    <w:rsid w:val="00FB5AB7"/>
    <w:rsid w:val="00FB6710"/>
    <w:rsid w:val="00FB7A34"/>
    <w:rsid w:val="00FC35F7"/>
    <w:rsid w:val="00FC48A2"/>
    <w:rsid w:val="00FC4AEE"/>
    <w:rsid w:val="00FC5514"/>
    <w:rsid w:val="00FC5C8F"/>
    <w:rsid w:val="00FC613A"/>
    <w:rsid w:val="00FC63CA"/>
    <w:rsid w:val="00FD0576"/>
    <w:rsid w:val="00FD15C0"/>
    <w:rsid w:val="00FD1F1E"/>
    <w:rsid w:val="00FD2C52"/>
    <w:rsid w:val="00FD3118"/>
    <w:rsid w:val="00FD3196"/>
    <w:rsid w:val="00FD37EC"/>
    <w:rsid w:val="00FD3F6C"/>
    <w:rsid w:val="00FD6DB2"/>
    <w:rsid w:val="00FD6DFF"/>
    <w:rsid w:val="00FD714E"/>
    <w:rsid w:val="00FE0D5A"/>
    <w:rsid w:val="00FE18FC"/>
    <w:rsid w:val="00FE2FE4"/>
    <w:rsid w:val="00FE3E86"/>
    <w:rsid w:val="00FE3FDA"/>
    <w:rsid w:val="00FE5F11"/>
    <w:rsid w:val="00FE60E6"/>
    <w:rsid w:val="00FE60E7"/>
    <w:rsid w:val="00FE68AB"/>
    <w:rsid w:val="00FE6D85"/>
    <w:rsid w:val="00FF0D1D"/>
    <w:rsid w:val="00FF14BD"/>
    <w:rsid w:val="00FF231F"/>
    <w:rsid w:val="00FF2497"/>
    <w:rsid w:val="00FF29F0"/>
    <w:rsid w:val="00FF2E4C"/>
    <w:rsid w:val="00FF4367"/>
    <w:rsid w:val="00FF496E"/>
    <w:rsid w:val="00FF5F08"/>
    <w:rsid w:val="00FF7325"/>
    <w:rsid w:val="00FF77F1"/>
    <w:rsid w:val="00FF7B16"/>
    <w:rsid w:val="00FF7B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11F6B"/>
  <w15:docId w15:val="{6547BFA0-F8F5-44A7-8468-FC50D6D07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7DC7"/>
    <w:pPr>
      <w:suppressAutoHyphens/>
      <w:spacing w:after="0" w:line="240" w:lineRule="auto"/>
    </w:pPr>
    <w:rPr>
      <w:rFonts w:ascii="Times New Roman" w:eastAsia="Times New Roman" w:hAnsi="Times New Roman" w:cs="Times New Roman"/>
      <w:sz w:val="24"/>
      <w:szCs w:val="24"/>
      <w:lang w:eastAsia="ar-SA"/>
    </w:rPr>
  </w:style>
  <w:style w:type="paragraph" w:styleId="2">
    <w:name w:val="heading 2"/>
    <w:basedOn w:val="a"/>
    <w:link w:val="20"/>
    <w:uiPriority w:val="9"/>
    <w:semiHidden/>
    <w:unhideWhenUsed/>
    <w:qFormat/>
    <w:rsid w:val="00373649"/>
    <w:pPr>
      <w:suppressAutoHyphens w:val="0"/>
      <w:spacing w:before="100" w:beforeAutospacing="1" w:after="100" w:afterAutospacing="1"/>
      <w:outlineLvl w:val="1"/>
    </w:pPr>
    <w:rPr>
      <w:rFonts w:ascii="Arial" w:hAnsi="Arial" w:cs="Arial"/>
      <w:b/>
      <w:bCs/>
      <w:color w:val="0000AA"/>
      <w:sz w:val="29"/>
      <w:szCs w:val="29"/>
      <w:lang w:eastAsia="ru-RU"/>
    </w:rPr>
  </w:style>
  <w:style w:type="paragraph" w:styleId="6">
    <w:name w:val="heading 6"/>
    <w:basedOn w:val="a"/>
    <w:next w:val="a"/>
    <w:link w:val="60"/>
    <w:unhideWhenUsed/>
    <w:qFormat/>
    <w:rsid w:val="00FA1E80"/>
    <w:pPr>
      <w:suppressAutoHyphens w:val="0"/>
      <w:spacing w:before="240" w:after="60"/>
      <w:outlineLvl w:val="5"/>
    </w:pPr>
    <w:rPr>
      <w:rFonts w:ascii="Calibri" w:hAnsi="Calibri"/>
      <w:b/>
      <w:bCs/>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2">
    <w:name w:val="FR2"/>
    <w:uiPriority w:val="99"/>
    <w:rsid w:val="00C40332"/>
    <w:pPr>
      <w:widowControl w:val="0"/>
      <w:suppressAutoHyphens/>
      <w:autoSpaceDE w:val="0"/>
      <w:spacing w:before="180" w:after="0" w:line="240" w:lineRule="auto"/>
      <w:jc w:val="center"/>
    </w:pPr>
    <w:rPr>
      <w:rFonts w:ascii="Arial Narrow" w:eastAsia="Arial" w:hAnsi="Arial Narrow" w:cs="Times New Roman"/>
      <w:sz w:val="32"/>
      <w:szCs w:val="32"/>
      <w:lang w:eastAsia="ar-SA"/>
    </w:rPr>
  </w:style>
  <w:style w:type="paragraph" w:styleId="a3">
    <w:name w:val="Body Text Indent"/>
    <w:aliases w:val="Основной текст с отступом Знак1 Знак,Основной текст с отступом Знак Знак Знак,Основной текст с отступом Знак1 Знак Знак Знак,Основной текст с отступом Знак Знак Знак Знак Знак1,Знак1 Знак1 Знак"/>
    <w:basedOn w:val="a"/>
    <w:link w:val="a4"/>
    <w:uiPriority w:val="99"/>
    <w:rsid w:val="00C40332"/>
    <w:pPr>
      <w:ind w:firstLine="709"/>
    </w:pPr>
    <w:rPr>
      <w:sz w:val="28"/>
      <w:szCs w:val="20"/>
    </w:rPr>
  </w:style>
  <w:style w:type="character" w:customStyle="1" w:styleId="a4">
    <w:name w:val="Основной текст с отступом Знак"/>
    <w:aliases w:val="Основной текст с отступом Знак1 Знак Знак,Основной текст с отступом Знак Знак Знак Знак,Основной текст с отступом Знак1 Знак Знак Знак Знак,Основной текст с отступом Знак Знак Знак Знак Знак1 Знак,Знак1 Знак1 Знак Знак"/>
    <w:basedOn w:val="a0"/>
    <w:link w:val="a3"/>
    <w:uiPriority w:val="99"/>
    <w:rsid w:val="00C40332"/>
    <w:rPr>
      <w:rFonts w:ascii="Times New Roman" w:eastAsia="Times New Roman" w:hAnsi="Times New Roman" w:cs="Times New Roman"/>
      <w:sz w:val="28"/>
      <w:szCs w:val="20"/>
      <w:lang w:eastAsia="ar-SA"/>
    </w:rPr>
  </w:style>
  <w:style w:type="paragraph" w:customStyle="1" w:styleId="ConsPlusNormal">
    <w:name w:val="ConsPlusNormal"/>
    <w:link w:val="ConsPlusNormal0"/>
    <w:qFormat/>
    <w:rsid w:val="00C40332"/>
    <w:pPr>
      <w:suppressAutoHyphens/>
      <w:autoSpaceDE w:val="0"/>
      <w:spacing w:after="0" w:line="240" w:lineRule="auto"/>
      <w:ind w:firstLine="720"/>
    </w:pPr>
    <w:rPr>
      <w:rFonts w:ascii="Arial" w:eastAsia="Arial" w:hAnsi="Arial" w:cs="Arial"/>
      <w:sz w:val="20"/>
      <w:szCs w:val="20"/>
      <w:lang w:eastAsia="ar-SA"/>
    </w:rPr>
  </w:style>
  <w:style w:type="character" w:customStyle="1" w:styleId="paragraph">
    <w:name w:val="paragraph Знак"/>
    <w:link w:val="a5"/>
    <w:locked/>
    <w:rsid w:val="00F61466"/>
    <w:rPr>
      <w:rFonts w:ascii="Tahoma" w:hAnsi="Tahoma"/>
      <w:lang w:val="en-US"/>
    </w:rPr>
  </w:style>
  <w:style w:type="paragraph" w:customStyle="1" w:styleId="a5">
    <w:name w:val="Параграф"/>
    <w:basedOn w:val="a"/>
    <w:link w:val="paragraph"/>
    <w:rsid w:val="00F61466"/>
    <w:pPr>
      <w:suppressAutoHyphens w:val="0"/>
      <w:spacing w:before="60" w:after="60"/>
      <w:ind w:firstLine="567"/>
      <w:jc w:val="both"/>
    </w:pPr>
    <w:rPr>
      <w:rFonts w:ascii="Tahoma" w:eastAsiaTheme="minorHAnsi" w:hAnsi="Tahoma" w:cstheme="minorBidi"/>
      <w:sz w:val="22"/>
      <w:szCs w:val="22"/>
      <w:lang w:val="en-US"/>
    </w:rPr>
  </w:style>
  <w:style w:type="paragraph" w:customStyle="1" w:styleId="21">
    <w:name w:val="Основной текст с отступом 21"/>
    <w:basedOn w:val="a"/>
    <w:rsid w:val="00D40A40"/>
    <w:pPr>
      <w:tabs>
        <w:tab w:val="left" w:pos="0"/>
      </w:tabs>
      <w:ind w:firstLine="567"/>
      <w:jc w:val="both"/>
    </w:pPr>
    <w:rPr>
      <w:rFonts w:ascii="Arial" w:hAnsi="Arial" w:cs="Arial"/>
      <w:i/>
      <w:sz w:val="22"/>
      <w:szCs w:val="20"/>
    </w:rPr>
  </w:style>
  <w:style w:type="character" w:styleId="a6">
    <w:name w:val="Hyperlink"/>
    <w:uiPriority w:val="99"/>
    <w:rsid w:val="00611EEC"/>
    <w:rPr>
      <w:color w:val="000080"/>
      <w:u w:val="single"/>
    </w:rPr>
  </w:style>
  <w:style w:type="paragraph" w:customStyle="1" w:styleId="Web">
    <w:name w:val="Обычный (Web)"/>
    <w:basedOn w:val="a"/>
    <w:uiPriority w:val="99"/>
    <w:rsid w:val="00C415C8"/>
    <w:pPr>
      <w:spacing w:before="280" w:after="280"/>
    </w:pPr>
  </w:style>
  <w:style w:type="character" w:customStyle="1" w:styleId="FontStyle16">
    <w:name w:val="Font Style16"/>
    <w:basedOn w:val="a0"/>
    <w:uiPriority w:val="99"/>
    <w:rsid w:val="00EB4ED5"/>
    <w:rPr>
      <w:rFonts w:ascii="Times New Roman" w:hAnsi="Times New Roman" w:cs="Times New Roman" w:hint="default"/>
      <w:sz w:val="22"/>
      <w:szCs w:val="22"/>
    </w:rPr>
  </w:style>
  <w:style w:type="paragraph" w:styleId="a7">
    <w:name w:val="List Paragraph"/>
    <w:aliases w:val="название,Маркер,Bullet List,FooterText,numbered,Paragraphe de liste1,lp1,UL,Абзац маркированнный,ТЗ список,Bulletr List Paragraph,Список нумерованный цифры,Цветной список - Акцент 11,List Paragraph1,GOST_TableList,Список дефисный,1,Нумераци"/>
    <w:basedOn w:val="a"/>
    <w:link w:val="a8"/>
    <w:uiPriority w:val="99"/>
    <w:qFormat/>
    <w:rsid w:val="00F57296"/>
    <w:pPr>
      <w:suppressAutoHyphens w:val="0"/>
      <w:ind w:left="720"/>
      <w:contextualSpacing/>
    </w:pPr>
    <w:rPr>
      <w:rFonts w:asciiTheme="minorHAnsi" w:eastAsiaTheme="minorEastAsia" w:hAnsiTheme="minorHAnsi"/>
      <w:lang w:eastAsia="ru-RU"/>
    </w:rPr>
  </w:style>
  <w:style w:type="paragraph" w:customStyle="1" w:styleId="ConsPlusNonformat">
    <w:name w:val="ConsPlusNonformat"/>
    <w:uiPriority w:val="99"/>
    <w:rsid w:val="00123F64"/>
    <w:pPr>
      <w:autoSpaceDE w:val="0"/>
      <w:autoSpaceDN w:val="0"/>
      <w:adjustRightInd w:val="0"/>
      <w:spacing w:after="0" w:line="240" w:lineRule="auto"/>
    </w:pPr>
    <w:rPr>
      <w:rFonts w:ascii="Courier New" w:hAnsi="Courier New" w:cs="Courier New"/>
      <w:sz w:val="20"/>
      <w:szCs w:val="20"/>
    </w:rPr>
  </w:style>
  <w:style w:type="character" w:customStyle="1" w:styleId="22">
    <w:name w:val="Основной текст (2)_"/>
    <w:link w:val="23"/>
    <w:locked/>
    <w:rsid w:val="00ED62C8"/>
    <w:rPr>
      <w:rFonts w:ascii="Times New Roman" w:hAnsi="Times New Roman" w:cs="Times New Roman"/>
      <w:b/>
      <w:bCs/>
      <w:sz w:val="20"/>
      <w:szCs w:val="20"/>
      <w:shd w:val="clear" w:color="auto" w:fill="FFFFFF"/>
    </w:rPr>
  </w:style>
  <w:style w:type="paragraph" w:customStyle="1" w:styleId="23">
    <w:name w:val="Основной текст (2)"/>
    <w:basedOn w:val="a"/>
    <w:link w:val="22"/>
    <w:rsid w:val="00ED62C8"/>
    <w:pPr>
      <w:widowControl w:val="0"/>
      <w:shd w:val="clear" w:color="auto" w:fill="FFFFFF"/>
      <w:suppressAutoHyphens w:val="0"/>
      <w:spacing w:line="240" w:lineRule="atLeast"/>
    </w:pPr>
    <w:rPr>
      <w:rFonts w:eastAsiaTheme="minorHAnsi"/>
      <w:b/>
      <w:bCs/>
      <w:sz w:val="20"/>
      <w:szCs w:val="20"/>
      <w:lang w:eastAsia="en-US"/>
    </w:rPr>
  </w:style>
  <w:style w:type="paragraph" w:styleId="a9">
    <w:name w:val="Balloon Text"/>
    <w:basedOn w:val="a"/>
    <w:link w:val="aa"/>
    <w:uiPriority w:val="99"/>
    <w:semiHidden/>
    <w:unhideWhenUsed/>
    <w:rsid w:val="0021239C"/>
    <w:pPr>
      <w:widowControl w:val="0"/>
      <w:suppressAutoHyphens w:val="0"/>
    </w:pPr>
    <w:rPr>
      <w:rFonts w:ascii="Segoe UI" w:hAnsi="Segoe UI" w:cs="Segoe UI"/>
      <w:color w:val="000000"/>
      <w:sz w:val="18"/>
      <w:szCs w:val="18"/>
      <w:lang w:eastAsia="ru-RU"/>
    </w:rPr>
  </w:style>
  <w:style w:type="character" w:customStyle="1" w:styleId="aa">
    <w:name w:val="Текст выноски Знак"/>
    <w:basedOn w:val="a0"/>
    <w:link w:val="a9"/>
    <w:uiPriority w:val="99"/>
    <w:semiHidden/>
    <w:rsid w:val="0021239C"/>
    <w:rPr>
      <w:rFonts w:ascii="Segoe UI" w:eastAsia="Times New Roman" w:hAnsi="Segoe UI" w:cs="Segoe UI"/>
      <w:color w:val="000000"/>
      <w:sz w:val="18"/>
      <w:szCs w:val="18"/>
      <w:lang w:eastAsia="ru-RU"/>
    </w:rPr>
  </w:style>
  <w:style w:type="paragraph" w:styleId="ab">
    <w:name w:val="Body Text"/>
    <w:basedOn w:val="a"/>
    <w:link w:val="ac"/>
    <w:uiPriority w:val="99"/>
    <w:unhideWhenUsed/>
    <w:rsid w:val="00BC3160"/>
    <w:pPr>
      <w:spacing w:after="120"/>
    </w:pPr>
  </w:style>
  <w:style w:type="character" w:customStyle="1" w:styleId="ac">
    <w:name w:val="Основной текст Знак"/>
    <w:basedOn w:val="a0"/>
    <w:link w:val="ab"/>
    <w:uiPriority w:val="99"/>
    <w:rsid w:val="00BC3160"/>
    <w:rPr>
      <w:rFonts w:ascii="Times New Roman" w:eastAsia="Times New Roman" w:hAnsi="Times New Roman" w:cs="Times New Roman"/>
      <w:sz w:val="24"/>
      <w:szCs w:val="24"/>
      <w:lang w:eastAsia="ar-SA"/>
    </w:rPr>
  </w:style>
  <w:style w:type="paragraph" w:customStyle="1" w:styleId="FR1">
    <w:name w:val="FR1"/>
    <w:uiPriority w:val="99"/>
    <w:rsid w:val="00BC3160"/>
    <w:pPr>
      <w:widowControl w:val="0"/>
      <w:suppressAutoHyphens/>
      <w:autoSpaceDE w:val="0"/>
      <w:spacing w:after="0" w:line="252" w:lineRule="auto"/>
      <w:ind w:left="40" w:firstLine="560"/>
      <w:jc w:val="both"/>
    </w:pPr>
    <w:rPr>
      <w:rFonts w:ascii="Arial" w:eastAsia="Arial" w:hAnsi="Arial" w:cs="Arial"/>
      <w:lang w:eastAsia="ar-SA"/>
    </w:rPr>
  </w:style>
  <w:style w:type="paragraph" w:styleId="ad">
    <w:name w:val="header"/>
    <w:basedOn w:val="a"/>
    <w:link w:val="ae"/>
    <w:uiPriority w:val="99"/>
    <w:rsid w:val="00BC3160"/>
    <w:pPr>
      <w:tabs>
        <w:tab w:val="center" w:pos="4677"/>
        <w:tab w:val="right" w:pos="9355"/>
      </w:tabs>
    </w:pPr>
  </w:style>
  <w:style w:type="character" w:customStyle="1" w:styleId="ae">
    <w:name w:val="Верхний колонтитул Знак"/>
    <w:basedOn w:val="a0"/>
    <w:link w:val="ad"/>
    <w:uiPriority w:val="99"/>
    <w:rsid w:val="00BC3160"/>
    <w:rPr>
      <w:rFonts w:ascii="Times New Roman" w:eastAsia="Times New Roman" w:hAnsi="Times New Roman" w:cs="Times New Roman"/>
      <w:sz w:val="24"/>
      <w:szCs w:val="24"/>
      <w:lang w:eastAsia="ar-SA"/>
    </w:rPr>
  </w:style>
  <w:style w:type="paragraph" w:customStyle="1" w:styleId="31">
    <w:name w:val="Основной текст с отступом 31"/>
    <w:basedOn w:val="a"/>
    <w:rsid w:val="00BC3160"/>
    <w:pPr>
      <w:ind w:firstLine="11624"/>
    </w:pPr>
    <w:rPr>
      <w:szCs w:val="20"/>
    </w:rPr>
  </w:style>
  <w:style w:type="paragraph" w:customStyle="1" w:styleId="msonormalbullet1gif">
    <w:name w:val="msonormalbullet1.gif"/>
    <w:basedOn w:val="a"/>
    <w:rsid w:val="00BC3160"/>
    <w:pPr>
      <w:suppressAutoHyphens w:val="0"/>
      <w:spacing w:before="100" w:beforeAutospacing="1" w:after="100" w:afterAutospacing="1"/>
    </w:pPr>
    <w:rPr>
      <w:lang w:eastAsia="ru-RU"/>
    </w:rPr>
  </w:style>
  <w:style w:type="paragraph" w:customStyle="1" w:styleId="fr1bullet1gif">
    <w:name w:val="fr1bullet1.gif"/>
    <w:basedOn w:val="a"/>
    <w:rsid w:val="00BC3160"/>
    <w:pPr>
      <w:suppressAutoHyphens w:val="0"/>
      <w:spacing w:before="100" w:beforeAutospacing="1" w:after="100" w:afterAutospacing="1"/>
    </w:pPr>
    <w:rPr>
      <w:lang w:eastAsia="ru-RU"/>
    </w:rPr>
  </w:style>
  <w:style w:type="paragraph" w:customStyle="1" w:styleId="220">
    <w:name w:val="Основной текст с отступом 22"/>
    <w:basedOn w:val="a"/>
    <w:rsid w:val="00957DB6"/>
    <w:pPr>
      <w:suppressAutoHyphens w:val="0"/>
      <w:overflowPunct w:val="0"/>
      <w:autoSpaceDE w:val="0"/>
      <w:autoSpaceDN w:val="0"/>
      <w:adjustRightInd w:val="0"/>
      <w:ind w:right="1133" w:firstLine="851"/>
      <w:jc w:val="both"/>
      <w:textAlignment w:val="baseline"/>
    </w:pPr>
    <w:rPr>
      <w:rFonts w:ascii="Arial" w:hAnsi="Arial"/>
      <w:szCs w:val="20"/>
      <w:lang w:eastAsia="ru-RU"/>
    </w:rPr>
  </w:style>
  <w:style w:type="character" w:customStyle="1" w:styleId="ConsPlusNormal0">
    <w:name w:val="ConsPlusNormal Знак"/>
    <w:link w:val="ConsPlusNormal"/>
    <w:qFormat/>
    <w:locked/>
    <w:rsid w:val="00957DB6"/>
    <w:rPr>
      <w:rFonts w:ascii="Arial" w:eastAsia="Arial" w:hAnsi="Arial" w:cs="Arial"/>
      <w:sz w:val="20"/>
      <w:szCs w:val="20"/>
      <w:lang w:eastAsia="ar-SA"/>
    </w:rPr>
  </w:style>
  <w:style w:type="paragraph" w:styleId="af">
    <w:name w:val="No Spacing"/>
    <w:link w:val="af0"/>
    <w:uiPriority w:val="99"/>
    <w:qFormat/>
    <w:rsid w:val="00C949EB"/>
    <w:pPr>
      <w:spacing w:after="0" w:line="240" w:lineRule="auto"/>
    </w:pPr>
    <w:rPr>
      <w:rFonts w:ascii="Calibri" w:eastAsia="Times New Roman" w:hAnsi="Calibri" w:cs="Times New Roman"/>
    </w:rPr>
  </w:style>
  <w:style w:type="paragraph" w:customStyle="1" w:styleId="310">
    <w:name w:val="Основной текст 31"/>
    <w:basedOn w:val="a"/>
    <w:rsid w:val="00C949EB"/>
    <w:pPr>
      <w:suppressAutoHyphens w:val="0"/>
      <w:overflowPunct w:val="0"/>
      <w:autoSpaceDE w:val="0"/>
      <w:autoSpaceDN w:val="0"/>
      <w:adjustRightInd w:val="0"/>
      <w:ind w:right="991"/>
      <w:jc w:val="both"/>
      <w:textAlignment w:val="baseline"/>
    </w:pPr>
    <w:rPr>
      <w:rFonts w:ascii="Arial" w:hAnsi="Arial"/>
      <w:szCs w:val="20"/>
      <w:lang w:eastAsia="ru-RU"/>
    </w:rPr>
  </w:style>
  <w:style w:type="paragraph" w:styleId="24">
    <w:name w:val="Body Text 2"/>
    <w:basedOn w:val="a"/>
    <w:link w:val="25"/>
    <w:uiPriority w:val="99"/>
    <w:unhideWhenUsed/>
    <w:rsid w:val="00C949EB"/>
    <w:pPr>
      <w:suppressAutoHyphens w:val="0"/>
      <w:spacing w:after="120" w:line="480" w:lineRule="auto"/>
    </w:pPr>
    <w:rPr>
      <w:lang w:eastAsia="ru-RU"/>
    </w:rPr>
  </w:style>
  <w:style w:type="character" w:customStyle="1" w:styleId="25">
    <w:name w:val="Основной текст 2 Знак"/>
    <w:basedOn w:val="a0"/>
    <w:link w:val="24"/>
    <w:uiPriority w:val="99"/>
    <w:rsid w:val="00C949EB"/>
    <w:rPr>
      <w:rFonts w:ascii="Times New Roman" w:eastAsia="Times New Roman" w:hAnsi="Times New Roman" w:cs="Times New Roman"/>
      <w:sz w:val="24"/>
      <w:szCs w:val="24"/>
      <w:lang w:eastAsia="ru-RU"/>
    </w:rPr>
  </w:style>
  <w:style w:type="paragraph" w:customStyle="1" w:styleId="33">
    <w:name w:val="Основной текст 33"/>
    <w:basedOn w:val="a"/>
    <w:rsid w:val="00C949EB"/>
    <w:pPr>
      <w:suppressAutoHyphens w:val="0"/>
      <w:overflowPunct w:val="0"/>
      <w:autoSpaceDE w:val="0"/>
      <w:autoSpaceDN w:val="0"/>
      <w:adjustRightInd w:val="0"/>
      <w:ind w:right="991"/>
      <w:jc w:val="both"/>
      <w:textAlignment w:val="baseline"/>
    </w:pPr>
    <w:rPr>
      <w:rFonts w:ascii="Arial" w:hAnsi="Arial"/>
      <w:szCs w:val="20"/>
      <w:lang w:eastAsia="ru-RU"/>
    </w:rPr>
  </w:style>
  <w:style w:type="paragraph" w:customStyle="1" w:styleId="af1">
    <w:name w:val="Обычный + по ширине"/>
    <w:basedOn w:val="a"/>
    <w:rsid w:val="00C949EB"/>
    <w:pPr>
      <w:suppressAutoHyphens w:val="0"/>
      <w:jc w:val="both"/>
    </w:pPr>
    <w:rPr>
      <w:lang w:eastAsia="ru-RU"/>
    </w:rPr>
  </w:style>
  <w:style w:type="numbering" w:customStyle="1" w:styleId="1">
    <w:name w:val="Стиль1"/>
    <w:uiPriority w:val="99"/>
    <w:rsid w:val="00812EC7"/>
    <w:pPr>
      <w:numPr>
        <w:numId w:val="14"/>
      </w:numPr>
    </w:pPr>
  </w:style>
  <w:style w:type="character" w:customStyle="1" w:styleId="iceouttxt6">
    <w:name w:val="iceouttxt6"/>
    <w:basedOn w:val="a0"/>
    <w:rsid w:val="00FC63CA"/>
    <w:rPr>
      <w:rFonts w:ascii="Arial" w:hAnsi="Arial" w:cs="Arial" w:hint="default"/>
      <w:color w:val="666666"/>
      <w:sz w:val="17"/>
      <w:szCs w:val="17"/>
    </w:rPr>
  </w:style>
  <w:style w:type="paragraph" w:customStyle="1" w:styleId="230">
    <w:name w:val="Основной текст с отступом 23"/>
    <w:basedOn w:val="a"/>
    <w:rsid w:val="008E5E1C"/>
    <w:pPr>
      <w:suppressAutoHyphens w:val="0"/>
      <w:overflowPunct w:val="0"/>
      <w:autoSpaceDE w:val="0"/>
      <w:autoSpaceDN w:val="0"/>
      <w:adjustRightInd w:val="0"/>
      <w:ind w:right="1133" w:firstLine="851"/>
      <w:jc w:val="both"/>
    </w:pPr>
    <w:rPr>
      <w:rFonts w:ascii="Arial" w:hAnsi="Arial"/>
      <w:szCs w:val="20"/>
      <w:lang w:eastAsia="ru-RU"/>
    </w:rPr>
  </w:style>
  <w:style w:type="character" w:customStyle="1" w:styleId="pt-a0-000014">
    <w:name w:val="pt-a0-000014"/>
    <w:uiPriority w:val="99"/>
    <w:rsid w:val="00C90399"/>
  </w:style>
  <w:style w:type="character" w:customStyle="1" w:styleId="a8">
    <w:name w:val="Абзац списка Знак"/>
    <w:aliases w:val="название Знак,Маркер Знак,Bullet List Знак,FooterText Знак,numbered Знак,Paragraphe de liste1 Знак,lp1 Знак,UL Знак,Абзац маркированнный Знак,ТЗ список Знак,Bulletr List Paragraph Знак,Список нумерованный цифры Знак,GOST_TableList Знак"/>
    <w:link w:val="a7"/>
    <w:uiPriority w:val="99"/>
    <w:qFormat/>
    <w:locked/>
    <w:rsid w:val="00957D03"/>
    <w:rPr>
      <w:rFonts w:eastAsiaTheme="minorEastAsia" w:cs="Times New Roman"/>
      <w:sz w:val="24"/>
      <w:szCs w:val="24"/>
      <w:lang w:eastAsia="ru-RU"/>
    </w:rPr>
  </w:style>
  <w:style w:type="character" w:styleId="af2">
    <w:name w:val="Strong"/>
    <w:basedOn w:val="a0"/>
    <w:uiPriority w:val="22"/>
    <w:qFormat/>
    <w:rsid w:val="001A615A"/>
    <w:rPr>
      <w:b/>
      <w:bCs/>
    </w:rPr>
  </w:style>
  <w:style w:type="table" w:styleId="af3">
    <w:name w:val="Table Grid"/>
    <w:basedOn w:val="a1"/>
    <w:rsid w:val="005814C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4">
    <w:name w:val="Цветовое выделение"/>
    <w:uiPriority w:val="99"/>
    <w:rsid w:val="007B0986"/>
    <w:rPr>
      <w:b/>
      <w:bCs/>
      <w:color w:val="26282F"/>
    </w:rPr>
  </w:style>
  <w:style w:type="character" w:customStyle="1" w:styleId="es-el-name">
    <w:name w:val="es-el-name"/>
    <w:basedOn w:val="a0"/>
    <w:rsid w:val="008174DF"/>
  </w:style>
  <w:style w:type="paragraph" w:customStyle="1" w:styleId="ConsNormal">
    <w:name w:val="ConsNormal"/>
    <w:rsid w:val="00FA4FD8"/>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af0">
    <w:name w:val="Без интервала Знак"/>
    <w:link w:val="af"/>
    <w:uiPriority w:val="99"/>
    <w:locked/>
    <w:rsid w:val="00D9143A"/>
    <w:rPr>
      <w:rFonts w:ascii="Calibri" w:eastAsia="Times New Roman" w:hAnsi="Calibri" w:cs="Times New Roman"/>
    </w:rPr>
  </w:style>
  <w:style w:type="paragraph" w:customStyle="1" w:styleId="af5">
    <w:name w:val="Подподпункт"/>
    <w:basedOn w:val="a"/>
    <w:link w:val="af6"/>
    <w:rsid w:val="004E3879"/>
    <w:pPr>
      <w:tabs>
        <w:tab w:val="num" w:pos="5585"/>
      </w:tabs>
      <w:suppressAutoHyphens w:val="0"/>
      <w:jc w:val="both"/>
    </w:pPr>
    <w:rPr>
      <w:szCs w:val="28"/>
      <w:lang w:eastAsia="ru-RU"/>
    </w:rPr>
  </w:style>
  <w:style w:type="character" w:customStyle="1" w:styleId="af6">
    <w:name w:val="Подподпункт Знак"/>
    <w:link w:val="af5"/>
    <w:rsid w:val="004E3879"/>
    <w:rPr>
      <w:rFonts w:ascii="Times New Roman" w:eastAsia="Times New Roman" w:hAnsi="Times New Roman" w:cs="Times New Roman"/>
      <w:sz w:val="24"/>
      <w:szCs w:val="28"/>
      <w:lang w:eastAsia="ru-RU"/>
    </w:rPr>
  </w:style>
  <w:style w:type="paragraph" w:customStyle="1" w:styleId="10">
    <w:name w:val="Нумерованный список1"/>
    <w:basedOn w:val="a"/>
    <w:rsid w:val="00543480"/>
    <w:pPr>
      <w:widowControl w:val="0"/>
      <w:spacing w:before="120"/>
      <w:jc w:val="both"/>
    </w:pPr>
    <w:rPr>
      <w:rFonts w:ascii="Arial" w:eastAsia="Lucida Sans Unicode" w:hAnsi="Arial"/>
      <w:kern w:val="1"/>
      <w:sz w:val="20"/>
      <w:szCs w:val="20"/>
      <w:lang w:eastAsia="ru-RU"/>
    </w:rPr>
  </w:style>
  <w:style w:type="character" w:customStyle="1" w:styleId="apple-style-span">
    <w:name w:val="apple-style-span"/>
    <w:rsid w:val="00672FB5"/>
  </w:style>
  <w:style w:type="character" w:customStyle="1" w:styleId="FontStyle29">
    <w:name w:val="Font Style29"/>
    <w:rsid w:val="00A565D7"/>
    <w:rPr>
      <w:rFonts w:ascii="Arial" w:hAnsi="Arial" w:cs="Arial"/>
      <w:sz w:val="20"/>
      <w:szCs w:val="20"/>
    </w:rPr>
  </w:style>
  <w:style w:type="character" w:customStyle="1" w:styleId="apple-converted-space">
    <w:name w:val="apple-converted-space"/>
    <w:basedOn w:val="a0"/>
    <w:rsid w:val="00CC0679"/>
  </w:style>
  <w:style w:type="character" w:customStyle="1" w:styleId="auto-matches">
    <w:name w:val="auto-matches"/>
    <w:rsid w:val="00CC0679"/>
  </w:style>
  <w:style w:type="paragraph" w:styleId="af7">
    <w:name w:val="footer"/>
    <w:basedOn w:val="a"/>
    <w:link w:val="af8"/>
    <w:uiPriority w:val="99"/>
    <w:semiHidden/>
    <w:unhideWhenUsed/>
    <w:rsid w:val="006758DF"/>
    <w:pPr>
      <w:tabs>
        <w:tab w:val="center" w:pos="4677"/>
        <w:tab w:val="right" w:pos="9355"/>
      </w:tabs>
      <w:suppressAutoHyphens w:val="0"/>
      <w:ind w:firstLine="709"/>
      <w:jc w:val="both"/>
    </w:pPr>
    <w:rPr>
      <w:rFonts w:eastAsiaTheme="minorHAnsi" w:cstheme="minorBidi"/>
      <w:sz w:val="28"/>
      <w:szCs w:val="22"/>
      <w:lang w:eastAsia="en-US"/>
    </w:rPr>
  </w:style>
  <w:style w:type="character" w:customStyle="1" w:styleId="af8">
    <w:name w:val="Нижний колонтитул Знак"/>
    <w:basedOn w:val="a0"/>
    <w:link w:val="af7"/>
    <w:uiPriority w:val="99"/>
    <w:semiHidden/>
    <w:rsid w:val="006758DF"/>
    <w:rPr>
      <w:rFonts w:ascii="Times New Roman" w:hAnsi="Times New Roman"/>
      <w:sz w:val="28"/>
    </w:rPr>
  </w:style>
  <w:style w:type="paragraph" w:styleId="af9">
    <w:name w:val="footnote text"/>
    <w:basedOn w:val="a"/>
    <w:link w:val="afa"/>
    <w:uiPriority w:val="99"/>
    <w:unhideWhenUsed/>
    <w:rsid w:val="00734949"/>
    <w:pPr>
      <w:suppressAutoHyphens w:val="0"/>
      <w:spacing w:after="160" w:line="259" w:lineRule="auto"/>
    </w:pPr>
    <w:rPr>
      <w:rFonts w:asciiTheme="minorHAnsi" w:eastAsiaTheme="minorEastAsia" w:hAnsiTheme="minorHAnsi"/>
      <w:sz w:val="20"/>
      <w:szCs w:val="20"/>
      <w:lang w:eastAsia="ru-RU"/>
    </w:rPr>
  </w:style>
  <w:style w:type="character" w:customStyle="1" w:styleId="afa">
    <w:name w:val="Текст сноски Знак"/>
    <w:basedOn w:val="a0"/>
    <w:link w:val="af9"/>
    <w:uiPriority w:val="99"/>
    <w:rsid w:val="00734949"/>
    <w:rPr>
      <w:rFonts w:eastAsiaTheme="minorEastAsia" w:cs="Times New Roman"/>
      <w:sz w:val="20"/>
      <w:szCs w:val="20"/>
      <w:lang w:eastAsia="ru-RU"/>
    </w:rPr>
  </w:style>
  <w:style w:type="character" w:styleId="afb">
    <w:name w:val="footnote reference"/>
    <w:basedOn w:val="a0"/>
    <w:uiPriority w:val="99"/>
    <w:semiHidden/>
    <w:unhideWhenUsed/>
    <w:rsid w:val="00734949"/>
    <w:rPr>
      <w:rFonts w:cs="Times New Roman"/>
      <w:vertAlign w:val="superscript"/>
    </w:rPr>
  </w:style>
  <w:style w:type="character" w:customStyle="1" w:styleId="20">
    <w:name w:val="Заголовок 2 Знак"/>
    <w:basedOn w:val="a0"/>
    <w:link w:val="2"/>
    <w:uiPriority w:val="9"/>
    <w:semiHidden/>
    <w:rsid w:val="00373649"/>
    <w:rPr>
      <w:rFonts w:ascii="Arial" w:eastAsia="Times New Roman" w:hAnsi="Arial" w:cs="Arial"/>
      <w:b/>
      <w:bCs/>
      <w:color w:val="0000AA"/>
      <w:sz w:val="29"/>
      <w:szCs w:val="29"/>
      <w:lang w:eastAsia="ru-RU"/>
    </w:rPr>
  </w:style>
  <w:style w:type="numbering" w:customStyle="1" w:styleId="11">
    <w:name w:val="Нет списка1"/>
    <w:next w:val="a2"/>
    <w:uiPriority w:val="99"/>
    <w:semiHidden/>
    <w:unhideWhenUsed/>
    <w:rsid w:val="00373649"/>
  </w:style>
  <w:style w:type="character" w:styleId="afc">
    <w:name w:val="FollowedHyperlink"/>
    <w:basedOn w:val="a0"/>
    <w:uiPriority w:val="99"/>
    <w:semiHidden/>
    <w:unhideWhenUsed/>
    <w:rsid w:val="00373649"/>
    <w:rPr>
      <w:color w:val="954F72" w:themeColor="followedHyperlink"/>
      <w:u w:val="single"/>
    </w:rPr>
  </w:style>
  <w:style w:type="paragraph" w:customStyle="1" w:styleId="msonormal0">
    <w:name w:val="msonormal"/>
    <w:basedOn w:val="a"/>
    <w:uiPriority w:val="99"/>
    <w:semiHidden/>
    <w:rsid w:val="00373649"/>
    <w:pPr>
      <w:suppressAutoHyphens w:val="0"/>
      <w:spacing w:before="100" w:beforeAutospacing="1" w:after="100" w:afterAutospacing="1"/>
    </w:pPr>
    <w:rPr>
      <w:lang w:eastAsia="ru-RU"/>
    </w:rPr>
  </w:style>
  <w:style w:type="paragraph" w:styleId="afd">
    <w:name w:val="Normal (Web)"/>
    <w:basedOn w:val="a"/>
    <w:uiPriority w:val="99"/>
    <w:semiHidden/>
    <w:unhideWhenUsed/>
    <w:rsid w:val="00373649"/>
    <w:pPr>
      <w:suppressAutoHyphens w:val="0"/>
      <w:spacing w:before="100" w:beforeAutospacing="1" w:after="100" w:afterAutospacing="1"/>
    </w:pPr>
    <w:rPr>
      <w:lang w:eastAsia="ru-RU"/>
    </w:rPr>
  </w:style>
  <w:style w:type="paragraph" w:styleId="3">
    <w:name w:val="Body Text Indent 3"/>
    <w:basedOn w:val="a"/>
    <w:link w:val="30"/>
    <w:uiPriority w:val="99"/>
    <w:semiHidden/>
    <w:unhideWhenUsed/>
    <w:rsid w:val="00373649"/>
    <w:pPr>
      <w:suppressAutoHyphens w:val="0"/>
      <w:spacing w:after="120"/>
      <w:ind w:left="283"/>
      <w:jc w:val="both"/>
    </w:pPr>
    <w:rPr>
      <w:sz w:val="16"/>
      <w:szCs w:val="20"/>
      <w:lang w:eastAsia="ru-RU"/>
    </w:rPr>
  </w:style>
  <w:style w:type="character" w:customStyle="1" w:styleId="30">
    <w:name w:val="Основной текст с отступом 3 Знак"/>
    <w:basedOn w:val="a0"/>
    <w:link w:val="3"/>
    <w:uiPriority w:val="99"/>
    <w:semiHidden/>
    <w:rsid w:val="00373649"/>
    <w:rPr>
      <w:rFonts w:ascii="Times New Roman" w:eastAsia="Times New Roman" w:hAnsi="Times New Roman" w:cs="Times New Roman"/>
      <w:sz w:val="16"/>
      <w:szCs w:val="20"/>
      <w:lang w:eastAsia="ru-RU"/>
    </w:rPr>
  </w:style>
  <w:style w:type="character" w:customStyle="1" w:styleId="12">
    <w:name w:val="Заголовок №1_"/>
    <w:link w:val="13"/>
    <w:uiPriority w:val="99"/>
    <w:semiHidden/>
    <w:locked/>
    <w:rsid w:val="00373649"/>
    <w:rPr>
      <w:rFonts w:ascii="Times New Roman" w:hAnsi="Times New Roman" w:cs="Times New Roman"/>
      <w:b/>
      <w:bCs/>
      <w:sz w:val="20"/>
      <w:szCs w:val="20"/>
      <w:shd w:val="clear" w:color="auto" w:fill="FFFFFF"/>
    </w:rPr>
  </w:style>
  <w:style w:type="paragraph" w:customStyle="1" w:styleId="13">
    <w:name w:val="Заголовок №1"/>
    <w:basedOn w:val="a"/>
    <w:link w:val="12"/>
    <w:uiPriority w:val="99"/>
    <w:semiHidden/>
    <w:rsid w:val="00373649"/>
    <w:pPr>
      <w:widowControl w:val="0"/>
      <w:shd w:val="clear" w:color="auto" w:fill="FFFFFF"/>
      <w:suppressAutoHyphens w:val="0"/>
      <w:spacing w:before="180" w:after="360" w:line="240" w:lineRule="atLeast"/>
      <w:jc w:val="center"/>
      <w:outlineLvl w:val="0"/>
    </w:pPr>
    <w:rPr>
      <w:rFonts w:eastAsiaTheme="minorHAnsi"/>
      <w:b/>
      <w:bCs/>
      <w:sz w:val="20"/>
      <w:szCs w:val="20"/>
      <w:lang w:eastAsia="en-US"/>
    </w:rPr>
  </w:style>
  <w:style w:type="character" w:customStyle="1" w:styleId="9">
    <w:name w:val="Основной текст (9)_"/>
    <w:link w:val="90"/>
    <w:uiPriority w:val="99"/>
    <w:semiHidden/>
    <w:locked/>
    <w:rsid w:val="00373649"/>
    <w:rPr>
      <w:rFonts w:ascii="Times New Roman" w:hAnsi="Times New Roman" w:cs="Times New Roman"/>
      <w:i/>
      <w:iCs/>
      <w:spacing w:val="-2"/>
      <w:sz w:val="14"/>
      <w:szCs w:val="14"/>
      <w:shd w:val="clear" w:color="auto" w:fill="FFFFFF"/>
    </w:rPr>
  </w:style>
  <w:style w:type="paragraph" w:customStyle="1" w:styleId="90">
    <w:name w:val="Основной текст (9)"/>
    <w:basedOn w:val="a"/>
    <w:link w:val="9"/>
    <w:uiPriority w:val="99"/>
    <w:semiHidden/>
    <w:rsid w:val="00373649"/>
    <w:pPr>
      <w:widowControl w:val="0"/>
      <w:shd w:val="clear" w:color="auto" w:fill="FFFFFF"/>
      <w:suppressAutoHyphens w:val="0"/>
      <w:spacing w:before="240" w:after="960" w:line="240" w:lineRule="atLeast"/>
      <w:jc w:val="center"/>
    </w:pPr>
    <w:rPr>
      <w:rFonts w:eastAsiaTheme="minorHAnsi"/>
      <w:i/>
      <w:iCs/>
      <w:spacing w:val="-2"/>
      <w:sz w:val="14"/>
      <w:szCs w:val="14"/>
      <w:lang w:eastAsia="en-US"/>
    </w:rPr>
  </w:style>
  <w:style w:type="character" w:customStyle="1" w:styleId="100">
    <w:name w:val="Основной текст (10)_"/>
    <w:link w:val="101"/>
    <w:uiPriority w:val="99"/>
    <w:semiHidden/>
    <w:locked/>
    <w:rsid w:val="00373649"/>
    <w:rPr>
      <w:rFonts w:ascii="Times New Roman" w:hAnsi="Times New Roman" w:cs="Times New Roman"/>
      <w:b/>
      <w:bCs/>
      <w:i/>
      <w:iCs/>
      <w:sz w:val="19"/>
      <w:szCs w:val="19"/>
      <w:shd w:val="clear" w:color="auto" w:fill="FFFFFF"/>
    </w:rPr>
  </w:style>
  <w:style w:type="paragraph" w:customStyle="1" w:styleId="101">
    <w:name w:val="Основной текст (10)"/>
    <w:basedOn w:val="a"/>
    <w:link w:val="100"/>
    <w:uiPriority w:val="99"/>
    <w:semiHidden/>
    <w:rsid w:val="00373649"/>
    <w:pPr>
      <w:widowControl w:val="0"/>
      <w:shd w:val="clear" w:color="auto" w:fill="FFFFFF"/>
      <w:suppressAutoHyphens w:val="0"/>
      <w:spacing w:line="283" w:lineRule="exact"/>
      <w:jc w:val="both"/>
    </w:pPr>
    <w:rPr>
      <w:rFonts w:eastAsiaTheme="minorHAnsi"/>
      <w:b/>
      <w:bCs/>
      <w:i/>
      <w:iCs/>
      <w:sz w:val="19"/>
      <w:szCs w:val="19"/>
      <w:lang w:eastAsia="en-US"/>
    </w:rPr>
  </w:style>
  <w:style w:type="paragraph" w:customStyle="1" w:styleId="rteright">
    <w:name w:val="rteright"/>
    <w:basedOn w:val="a"/>
    <w:uiPriority w:val="99"/>
    <w:semiHidden/>
    <w:rsid w:val="00373649"/>
    <w:pPr>
      <w:suppressAutoHyphens w:val="0"/>
      <w:spacing w:before="100" w:beforeAutospacing="1" w:after="100" w:afterAutospacing="1"/>
    </w:pPr>
    <w:rPr>
      <w:lang w:eastAsia="ru-RU"/>
    </w:rPr>
  </w:style>
  <w:style w:type="paragraph" w:customStyle="1" w:styleId="rteleft">
    <w:name w:val="rteleft"/>
    <w:basedOn w:val="a"/>
    <w:uiPriority w:val="99"/>
    <w:semiHidden/>
    <w:rsid w:val="00373649"/>
    <w:pPr>
      <w:suppressAutoHyphens w:val="0"/>
      <w:spacing w:before="100" w:beforeAutospacing="1" w:after="100" w:afterAutospacing="1"/>
    </w:pPr>
    <w:rPr>
      <w:lang w:eastAsia="ru-RU"/>
    </w:rPr>
  </w:style>
  <w:style w:type="paragraph" w:customStyle="1" w:styleId="14">
    <w:name w:val="Заголовок1"/>
    <w:basedOn w:val="a"/>
    <w:next w:val="ab"/>
    <w:uiPriority w:val="99"/>
    <w:semiHidden/>
    <w:rsid w:val="00373649"/>
    <w:pPr>
      <w:keepNext/>
      <w:widowControl w:val="0"/>
      <w:autoSpaceDE w:val="0"/>
      <w:spacing w:before="240" w:after="120"/>
    </w:pPr>
    <w:rPr>
      <w:rFonts w:ascii="Arial" w:eastAsia="Lucida Sans Unicode" w:hAnsi="Arial" w:cs="Tahoma"/>
      <w:sz w:val="28"/>
      <w:szCs w:val="28"/>
    </w:rPr>
  </w:style>
  <w:style w:type="paragraph" w:customStyle="1" w:styleId="afe">
    <w:name w:val="Знак"/>
    <w:basedOn w:val="a"/>
    <w:uiPriority w:val="99"/>
    <w:semiHidden/>
    <w:rsid w:val="00373649"/>
    <w:pPr>
      <w:suppressAutoHyphens w:val="0"/>
      <w:spacing w:after="160" w:line="240" w:lineRule="exact"/>
    </w:pPr>
    <w:rPr>
      <w:rFonts w:ascii="Verdana" w:hAnsi="Verdana" w:cs="Verdana"/>
      <w:lang w:val="en-US" w:eastAsia="en-US"/>
    </w:rPr>
  </w:style>
  <w:style w:type="paragraph" w:customStyle="1" w:styleId="15">
    <w:name w:val="Абзац списка1"/>
    <w:basedOn w:val="a"/>
    <w:uiPriority w:val="99"/>
    <w:semiHidden/>
    <w:rsid w:val="00373649"/>
    <w:pPr>
      <w:suppressAutoHyphens w:val="0"/>
      <w:spacing w:after="200" w:line="276" w:lineRule="auto"/>
      <w:ind w:left="720"/>
    </w:pPr>
    <w:rPr>
      <w:rFonts w:ascii="Calibri" w:hAnsi="Calibri"/>
      <w:sz w:val="22"/>
      <w:szCs w:val="22"/>
      <w:lang w:eastAsia="en-US"/>
    </w:rPr>
  </w:style>
  <w:style w:type="character" w:customStyle="1" w:styleId="61">
    <w:name w:val="Основной текст (6)_"/>
    <w:basedOn w:val="a0"/>
    <w:link w:val="62"/>
    <w:uiPriority w:val="99"/>
    <w:semiHidden/>
    <w:locked/>
    <w:rsid w:val="00373649"/>
    <w:rPr>
      <w:rFonts w:ascii="Arial" w:hAnsi="Arial" w:cs="Arial"/>
      <w:sz w:val="19"/>
      <w:szCs w:val="19"/>
      <w:shd w:val="clear" w:color="auto" w:fill="FFFFFF"/>
    </w:rPr>
  </w:style>
  <w:style w:type="paragraph" w:customStyle="1" w:styleId="62">
    <w:name w:val="Основной текст (6)"/>
    <w:basedOn w:val="a"/>
    <w:link w:val="61"/>
    <w:uiPriority w:val="99"/>
    <w:semiHidden/>
    <w:rsid w:val="00373649"/>
    <w:pPr>
      <w:shd w:val="clear" w:color="auto" w:fill="FFFFFF"/>
      <w:suppressAutoHyphens w:val="0"/>
      <w:spacing w:before="360" w:after="180" w:line="230" w:lineRule="exact"/>
      <w:jc w:val="both"/>
    </w:pPr>
    <w:rPr>
      <w:rFonts w:ascii="Arial" w:eastAsiaTheme="minorHAnsi" w:hAnsi="Arial" w:cs="Arial"/>
      <w:sz w:val="19"/>
      <w:szCs w:val="19"/>
      <w:lang w:eastAsia="en-US"/>
    </w:rPr>
  </w:style>
  <w:style w:type="paragraph" w:customStyle="1" w:styleId="aff">
    <w:name w:val="Прижатый влево"/>
    <w:basedOn w:val="a"/>
    <w:next w:val="a"/>
    <w:uiPriority w:val="99"/>
    <w:semiHidden/>
    <w:rsid w:val="00373649"/>
    <w:pPr>
      <w:widowControl w:val="0"/>
      <w:suppressAutoHyphens w:val="0"/>
      <w:autoSpaceDE w:val="0"/>
      <w:autoSpaceDN w:val="0"/>
      <w:adjustRightInd w:val="0"/>
    </w:pPr>
    <w:rPr>
      <w:rFonts w:ascii="Times New Roman CYR" w:hAnsi="Times New Roman CYR" w:cs="Times New Roman CYR"/>
      <w:lang w:eastAsia="ru-RU"/>
    </w:rPr>
  </w:style>
  <w:style w:type="character" w:customStyle="1" w:styleId="submitted">
    <w:name w:val="submitted"/>
    <w:rsid w:val="00373649"/>
    <w:rPr>
      <w:sz w:val="20"/>
      <w:szCs w:val="20"/>
    </w:rPr>
  </w:style>
  <w:style w:type="character" w:customStyle="1" w:styleId="16">
    <w:name w:val="Просмотренная гиперссылка1"/>
    <w:basedOn w:val="a0"/>
    <w:uiPriority w:val="99"/>
    <w:semiHidden/>
    <w:rsid w:val="00373649"/>
    <w:rPr>
      <w:color w:val="800080"/>
      <w:u w:val="single"/>
    </w:rPr>
  </w:style>
  <w:style w:type="character" w:customStyle="1" w:styleId="26">
    <w:name w:val="Просмотренная гиперссылка2"/>
    <w:basedOn w:val="a0"/>
    <w:uiPriority w:val="99"/>
    <w:semiHidden/>
    <w:rsid w:val="00373649"/>
    <w:rPr>
      <w:color w:val="954F72"/>
      <w:u w:val="single"/>
    </w:rPr>
  </w:style>
  <w:style w:type="table" w:customStyle="1" w:styleId="17">
    <w:name w:val="Сетка таблицы1"/>
    <w:basedOn w:val="a1"/>
    <w:uiPriority w:val="39"/>
    <w:rsid w:val="0037364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rsid w:val="0037364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uiPriority w:val="39"/>
    <w:rsid w:val="0037364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0"/>
    <w:link w:val="6"/>
    <w:rsid w:val="00FA1E80"/>
    <w:rPr>
      <w:rFonts w:ascii="Calibri" w:eastAsia="Times New Roman" w:hAnsi="Calibri" w:cs="Times New Roman"/>
      <w:b/>
      <w:bC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87965">
      <w:bodyDiv w:val="1"/>
      <w:marLeft w:val="0"/>
      <w:marRight w:val="0"/>
      <w:marTop w:val="0"/>
      <w:marBottom w:val="0"/>
      <w:divBdr>
        <w:top w:val="none" w:sz="0" w:space="0" w:color="auto"/>
        <w:left w:val="none" w:sz="0" w:space="0" w:color="auto"/>
        <w:bottom w:val="none" w:sz="0" w:space="0" w:color="auto"/>
        <w:right w:val="none" w:sz="0" w:space="0" w:color="auto"/>
      </w:divBdr>
    </w:div>
    <w:div w:id="83647642">
      <w:bodyDiv w:val="1"/>
      <w:marLeft w:val="0"/>
      <w:marRight w:val="0"/>
      <w:marTop w:val="0"/>
      <w:marBottom w:val="0"/>
      <w:divBdr>
        <w:top w:val="none" w:sz="0" w:space="0" w:color="auto"/>
        <w:left w:val="none" w:sz="0" w:space="0" w:color="auto"/>
        <w:bottom w:val="none" w:sz="0" w:space="0" w:color="auto"/>
        <w:right w:val="none" w:sz="0" w:space="0" w:color="auto"/>
      </w:divBdr>
    </w:div>
    <w:div w:id="198246804">
      <w:bodyDiv w:val="1"/>
      <w:marLeft w:val="0"/>
      <w:marRight w:val="0"/>
      <w:marTop w:val="0"/>
      <w:marBottom w:val="0"/>
      <w:divBdr>
        <w:top w:val="none" w:sz="0" w:space="0" w:color="auto"/>
        <w:left w:val="none" w:sz="0" w:space="0" w:color="auto"/>
        <w:bottom w:val="none" w:sz="0" w:space="0" w:color="auto"/>
        <w:right w:val="none" w:sz="0" w:space="0" w:color="auto"/>
      </w:divBdr>
    </w:div>
    <w:div w:id="212011697">
      <w:bodyDiv w:val="1"/>
      <w:marLeft w:val="0"/>
      <w:marRight w:val="0"/>
      <w:marTop w:val="0"/>
      <w:marBottom w:val="0"/>
      <w:divBdr>
        <w:top w:val="none" w:sz="0" w:space="0" w:color="auto"/>
        <w:left w:val="none" w:sz="0" w:space="0" w:color="auto"/>
        <w:bottom w:val="none" w:sz="0" w:space="0" w:color="auto"/>
        <w:right w:val="none" w:sz="0" w:space="0" w:color="auto"/>
      </w:divBdr>
    </w:div>
    <w:div w:id="366639576">
      <w:bodyDiv w:val="1"/>
      <w:marLeft w:val="0"/>
      <w:marRight w:val="0"/>
      <w:marTop w:val="0"/>
      <w:marBottom w:val="0"/>
      <w:divBdr>
        <w:top w:val="none" w:sz="0" w:space="0" w:color="auto"/>
        <w:left w:val="none" w:sz="0" w:space="0" w:color="auto"/>
        <w:bottom w:val="none" w:sz="0" w:space="0" w:color="auto"/>
        <w:right w:val="none" w:sz="0" w:space="0" w:color="auto"/>
      </w:divBdr>
    </w:div>
    <w:div w:id="368261881">
      <w:bodyDiv w:val="1"/>
      <w:marLeft w:val="0"/>
      <w:marRight w:val="0"/>
      <w:marTop w:val="0"/>
      <w:marBottom w:val="0"/>
      <w:divBdr>
        <w:top w:val="none" w:sz="0" w:space="0" w:color="auto"/>
        <w:left w:val="none" w:sz="0" w:space="0" w:color="auto"/>
        <w:bottom w:val="none" w:sz="0" w:space="0" w:color="auto"/>
        <w:right w:val="none" w:sz="0" w:space="0" w:color="auto"/>
      </w:divBdr>
    </w:div>
    <w:div w:id="414280183">
      <w:bodyDiv w:val="1"/>
      <w:marLeft w:val="0"/>
      <w:marRight w:val="0"/>
      <w:marTop w:val="0"/>
      <w:marBottom w:val="0"/>
      <w:divBdr>
        <w:top w:val="none" w:sz="0" w:space="0" w:color="auto"/>
        <w:left w:val="none" w:sz="0" w:space="0" w:color="auto"/>
        <w:bottom w:val="none" w:sz="0" w:space="0" w:color="auto"/>
        <w:right w:val="none" w:sz="0" w:space="0" w:color="auto"/>
      </w:divBdr>
    </w:div>
    <w:div w:id="506797683">
      <w:bodyDiv w:val="1"/>
      <w:marLeft w:val="0"/>
      <w:marRight w:val="0"/>
      <w:marTop w:val="0"/>
      <w:marBottom w:val="0"/>
      <w:divBdr>
        <w:top w:val="none" w:sz="0" w:space="0" w:color="auto"/>
        <w:left w:val="none" w:sz="0" w:space="0" w:color="auto"/>
        <w:bottom w:val="none" w:sz="0" w:space="0" w:color="auto"/>
        <w:right w:val="none" w:sz="0" w:space="0" w:color="auto"/>
      </w:divBdr>
    </w:div>
    <w:div w:id="662976457">
      <w:bodyDiv w:val="1"/>
      <w:marLeft w:val="0"/>
      <w:marRight w:val="0"/>
      <w:marTop w:val="0"/>
      <w:marBottom w:val="0"/>
      <w:divBdr>
        <w:top w:val="none" w:sz="0" w:space="0" w:color="auto"/>
        <w:left w:val="none" w:sz="0" w:space="0" w:color="auto"/>
        <w:bottom w:val="none" w:sz="0" w:space="0" w:color="auto"/>
        <w:right w:val="none" w:sz="0" w:space="0" w:color="auto"/>
      </w:divBdr>
    </w:div>
    <w:div w:id="704332124">
      <w:bodyDiv w:val="1"/>
      <w:marLeft w:val="0"/>
      <w:marRight w:val="0"/>
      <w:marTop w:val="0"/>
      <w:marBottom w:val="0"/>
      <w:divBdr>
        <w:top w:val="none" w:sz="0" w:space="0" w:color="auto"/>
        <w:left w:val="none" w:sz="0" w:space="0" w:color="auto"/>
        <w:bottom w:val="none" w:sz="0" w:space="0" w:color="auto"/>
        <w:right w:val="none" w:sz="0" w:space="0" w:color="auto"/>
      </w:divBdr>
    </w:div>
    <w:div w:id="729813647">
      <w:bodyDiv w:val="1"/>
      <w:marLeft w:val="0"/>
      <w:marRight w:val="0"/>
      <w:marTop w:val="0"/>
      <w:marBottom w:val="0"/>
      <w:divBdr>
        <w:top w:val="none" w:sz="0" w:space="0" w:color="auto"/>
        <w:left w:val="none" w:sz="0" w:space="0" w:color="auto"/>
        <w:bottom w:val="none" w:sz="0" w:space="0" w:color="auto"/>
        <w:right w:val="none" w:sz="0" w:space="0" w:color="auto"/>
      </w:divBdr>
    </w:div>
    <w:div w:id="907692546">
      <w:bodyDiv w:val="1"/>
      <w:marLeft w:val="0"/>
      <w:marRight w:val="0"/>
      <w:marTop w:val="0"/>
      <w:marBottom w:val="0"/>
      <w:divBdr>
        <w:top w:val="none" w:sz="0" w:space="0" w:color="auto"/>
        <w:left w:val="none" w:sz="0" w:space="0" w:color="auto"/>
        <w:bottom w:val="none" w:sz="0" w:space="0" w:color="auto"/>
        <w:right w:val="none" w:sz="0" w:space="0" w:color="auto"/>
      </w:divBdr>
    </w:div>
    <w:div w:id="940799736">
      <w:bodyDiv w:val="1"/>
      <w:marLeft w:val="0"/>
      <w:marRight w:val="0"/>
      <w:marTop w:val="0"/>
      <w:marBottom w:val="0"/>
      <w:divBdr>
        <w:top w:val="none" w:sz="0" w:space="0" w:color="auto"/>
        <w:left w:val="none" w:sz="0" w:space="0" w:color="auto"/>
        <w:bottom w:val="none" w:sz="0" w:space="0" w:color="auto"/>
        <w:right w:val="none" w:sz="0" w:space="0" w:color="auto"/>
      </w:divBdr>
    </w:div>
    <w:div w:id="958334602">
      <w:bodyDiv w:val="1"/>
      <w:marLeft w:val="0"/>
      <w:marRight w:val="0"/>
      <w:marTop w:val="0"/>
      <w:marBottom w:val="0"/>
      <w:divBdr>
        <w:top w:val="none" w:sz="0" w:space="0" w:color="auto"/>
        <w:left w:val="none" w:sz="0" w:space="0" w:color="auto"/>
        <w:bottom w:val="none" w:sz="0" w:space="0" w:color="auto"/>
        <w:right w:val="none" w:sz="0" w:space="0" w:color="auto"/>
      </w:divBdr>
    </w:div>
    <w:div w:id="997881210">
      <w:bodyDiv w:val="1"/>
      <w:marLeft w:val="0"/>
      <w:marRight w:val="0"/>
      <w:marTop w:val="0"/>
      <w:marBottom w:val="0"/>
      <w:divBdr>
        <w:top w:val="none" w:sz="0" w:space="0" w:color="auto"/>
        <w:left w:val="none" w:sz="0" w:space="0" w:color="auto"/>
        <w:bottom w:val="none" w:sz="0" w:space="0" w:color="auto"/>
        <w:right w:val="none" w:sz="0" w:space="0" w:color="auto"/>
      </w:divBdr>
    </w:div>
    <w:div w:id="1035889573">
      <w:bodyDiv w:val="1"/>
      <w:marLeft w:val="0"/>
      <w:marRight w:val="0"/>
      <w:marTop w:val="0"/>
      <w:marBottom w:val="0"/>
      <w:divBdr>
        <w:top w:val="none" w:sz="0" w:space="0" w:color="auto"/>
        <w:left w:val="none" w:sz="0" w:space="0" w:color="auto"/>
        <w:bottom w:val="none" w:sz="0" w:space="0" w:color="auto"/>
        <w:right w:val="none" w:sz="0" w:space="0" w:color="auto"/>
      </w:divBdr>
    </w:div>
    <w:div w:id="1054429048">
      <w:bodyDiv w:val="1"/>
      <w:marLeft w:val="0"/>
      <w:marRight w:val="0"/>
      <w:marTop w:val="0"/>
      <w:marBottom w:val="0"/>
      <w:divBdr>
        <w:top w:val="none" w:sz="0" w:space="0" w:color="auto"/>
        <w:left w:val="none" w:sz="0" w:space="0" w:color="auto"/>
        <w:bottom w:val="none" w:sz="0" w:space="0" w:color="auto"/>
        <w:right w:val="none" w:sz="0" w:space="0" w:color="auto"/>
      </w:divBdr>
    </w:div>
    <w:div w:id="1107114064">
      <w:bodyDiv w:val="1"/>
      <w:marLeft w:val="0"/>
      <w:marRight w:val="0"/>
      <w:marTop w:val="0"/>
      <w:marBottom w:val="0"/>
      <w:divBdr>
        <w:top w:val="none" w:sz="0" w:space="0" w:color="auto"/>
        <w:left w:val="none" w:sz="0" w:space="0" w:color="auto"/>
        <w:bottom w:val="none" w:sz="0" w:space="0" w:color="auto"/>
        <w:right w:val="none" w:sz="0" w:space="0" w:color="auto"/>
      </w:divBdr>
    </w:div>
    <w:div w:id="1193573166">
      <w:bodyDiv w:val="1"/>
      <w:marLeft w:val="0"/>
      <w:marRight w:val="0"/>
      <w:marTop w:val="0"/>
      <w:marBottom w:val="0"/>
      <w:divBdr>
        <w:top w:val="none" w:sz="0" w:space="0" w:color="auto"/>
        <w:left w:val="none" w:sz="0" w:space="0" w:color="auto"/>
        <w:bottom w:val="none" w:sz="0" w:space="0" w:color="auto"/>
        <w:right w:val="none" w:sz="0" w:space="0" w:color="auto"/>
      </w:divBdr>
    </w:div>
    <w:div w:id="1233858003">
      <w:bodyDiv w:val="1"/>
      <w:marLeft w:val="0"/>
      <w:marRight w:val="0"/>
      <w:marTop w:val="0"/>
      <w:marBottom w:val="0"/>
      <w:divBdr>
        <w:top w:val="none" w:sz="0" w:space="0" w:color="auto"/>
        <w:left w:val="none" w:sz="0" w:space="0" w:color="auto"/>
        <w:bottom w:val="none" w:sz="0" w:space="0" w:color="auto"/>
        <w:right w:val="none" w:sz="0" w:space="0" w:color="auto"/>
      </w:divBdr>
    </w:div>
    <w:div w:id="1358969899">
      <w:bodyDiv w:val="1"/>
      <w:marLeft w:val="0"/>
      <w:marRight w:val="0"/>
      <w:marTop w:val="0"/>
      <w:marBottom w:val="0"/>
      <w:divBdr>
        <w:top w:val="none" w:sz="0" w:space="0" w:color="auto"/>
        <w:left w:val="none" w:sz="0" w:space="0" w:color="auto"/>
        <w:bottom w:val="none" w:sz="0" w:space="0" w:color="auto"/>
        <w:right w:val="none" w:sz="0" w:space="0" w:color="auto"/>
      </w:divBdr>
    </w:div>
    <w:div w:id="1362246461">
      <w:bodyDiv w:val="1"/>
      <w:marLeft w:val="0"/>
      <w:marRight w:val="0"/>
      <w:marTop w:val="0"/>
      <w:marBottom w:val="0"/>
      <w:divBdr>
        <w:top w:val="none" w:sz="0" w:space="0" w:color="auto"/>
        <w:left w:val="none" w:sz="0" w:space="0" w:color="auto"/>
        <w:bottom w:val="none" w:sz="0" w:space="0" w:color="auto"/>
        <w:right w:val="none" w:sz="0" w:space="0" w:color="auto"/>
      </w:divBdr>
    </w:div>
    <w:div w:id="1384602583">
      <w:bodyDiv w:val="1"/>
      <w:marLeft w:val="0"/>
      <w:marRight w:val="0"/>
      <w:marTop w:val="0"/>
      <w:marBottom w:val="0"/>
      <w:divBdr>
        <w:top w:val="none" w:sz="0" w:space="0" w:color="auto"/>
        <w:left w:val="none" w:sz="0" w:space="0" w:color="auto"/>
        <w:bottom w:val="none" w:sz="0" w:space="0" w:color="auto"/>
        <w:right w:val="none" w:sz="0" w:space="0" w:color="auto"/>
      </w:divBdr>
    </w:div>
    <w:div w:id="1442189020">
      <w:bodyDiv w:val="1"/>
      <w:marLeft w:val="0"/>
      <w:marRight w:val="0"/>
      <w:marTop w:val="0"/>
      <w:marBottom w:val="0"/>
      <w:divBdr>
        <w:top w:val="none" w:sz="0" w:space="0" w:color="auto"/>
        <w:left w:val="none" w:sz="0" w:space="0" w:color="auto"/>
        <w:bottom w:val="none" w:sz="0" w:space="0" w:color="auto"/>
        <w:right w:val="none" w:sz="0" w:space="0" w:color="auto"/>
      </w:divBdr>
    </w:div>
    <w:div w:id="1476483865">
      <w:bodyDiv w:val="1"/>
      <w:marLeft w:val="0"/>
      <w:marRight w:val="0"/>
      <w:marTop w:val="0"/>
      <w:marBottom w:val="0"/>
      <w:divBdr>
        <w:top w:val="none" w:sz="0" w:space="0" w:color="auto"/>
        <w:left w:val="none" w:sz="0" w:space="0" w:color="auto"/>
        <w:bottom w:val="none" w:sz="0" w:space="0" w:color="auto"/>
        <w:right w:val="none" w:sz="0" w:space="0" w:color="auto"/>
      </w:divBdr>
    </w:div>
    <w:div w:id="1478839441">
      <w:bodyDiv w:val="1"/>
      <w:marLeft w:val="0"/>
      <w:marRight w:val="0"/>
      <w:marTop w:val="0"/>
      <w:marBottom w:val="0"/>
      <w:divBdr>
        <w:top w:val="none" w:sz="0" w:space="0" w:color="auto"/>
        <w:left w:val="none" w:sz="0" w:space="0" w:color="auto"/>
        <w:bottom w:val="none" w:sz="0" w:space="0" w:color="auto"/>
        <w:right w:val="none" w:sz="0" w:space="0" w:color="auto"/>
      </w:divBdr>
    </w:div>
    <w:div w:id="1567885104">
      <w:bodyDiv w:val="1"/>
      <w:marLeft w:val="0"/>
      <w:marRight w:val="0"/>
      <w:marTop w:val="0"/>
      <w:marBottom w:val="0"/>
      <w:divBdr>
        <w:top w:val="none" w:sz="0" w:space="0" w:color="auto"/>
        <w:left w:val="none" w:sz="0" w:space="0" w:color="auto"/>
        <w:bottom w:val="none" w:sz="0" w:space="0" w:color="auto"/>
        <w:right w:val="none" w:sz="0" w:space="0" w:color="auto"/>
      </w:divBdr>
    </w:div>
    <w:div w:id="1592275831">
      <w:bodyDiv w:val="1"/>
      <w:marLeft w:val="0"/>
      <w:marRight w:val="0"/>
      <w:marTop w:val="0"/>
      <w:marBottom w:val="0"/>
      <w:divBdr>
        <w:top w:val="none" w:sz="0" w:space="0" w:color="auto"/>
        <w:left w:val="none" w:sz="0" w:space="0" w:color="auto"/>
        <w:bottom w:val="none" w:sz="0" w:space="0" w:color="auto"/>
        <w:right w:val="none" w:sz="0" w:space="0" w:color="auto"/>
      </w:divBdr>
    </w:div>
    <w:div w:id="1601527392">
      <w:bodyDiv w:val="1"/>
      <w:marLeft w:val="0"/>
      <w:marRight w:val="0"/>
      <w:marTop w:val="0"/>
      <w:marBottom w:val="0"/>
      <w:divBdr>
        <w:top w:val="none" w:sz="0" w:space="0" w:color="auto"/>
        <w:left w:val="none" w:sz="0" w:space="0" w:color="auto"/>
        <w:bottom w:val="none" w:sz="0" w:space="0" w:color="auto"/>
        <w:right w:val="none" w:sz="0" w:space="0" w:color="auto"/>
      </w:divBdr>
    </w:div>
    <w:div w:id="1603148034">
      <w:bodyDiv w:val="1"/>
      <w:marLeft w:val="0"/>
      <w:marRight w:val="0"/>
      <w:marTop w:val="0"/>
      <w:marBottom w:val="0"/>
      <w:divBdr>
        <w:top w:val="none" w:sz="0" w:space="0" w:color="auto"/>
        <w:left w:val="none" w:sz="0" w:space="0" w:color="auto"/>
        <w:bottom w:val="none" w:sz="0" w:space="0" w:color="auto"/>
        <w:right w:val="none" w:sz="0" w:space="0" w:color="auto"/>
      </w:divBdr>
    </w:div>
    <w:div w:id="1626815131">
      <w:bodyDiv w:val="1"/>
      <w:marLeft w:val="0"/>
      <w:marRight w:val="0"/>
      <w:marTop w:val="0"/>
      <w:marBottom w:val="0"/>
      <w:divBdr>
        <w:top w:val="none" w:sz="0" w:space="0" w:color="auto"/>
        <w:left w:val="none" w:sz="0" w:space="0" w:color="auto"/>
        <w:bottom w:val="none" w:sz="0" w:space="0" w:color="auto"/>
        <w:right w:val="none" w:sz="0" w:space="0" w:color="auto"/>
      </w:divBdr>
    </w:div>
    <w:div w:id="1755737714">
      <w:bodyDiv w:val="1"/>
      <w:marLeft w:val="0"/>
      <w:marRight w:val="0"/>
      <w:marTop w:val="0"/>
      <w:marBottom w:val="0"/>
      <w:divBdr>
        <w:top w:val="none" w:sz="0" w:space="0" w:color="auto"/>
        <w:left w:val="none" w:sz="0" w:space="0" w:color="auto"/>
        <w:bottom w:val="none" w:sz="0" w:space="0" w:color="auto"/>
        <w:right w:val="none" w:sz="0" w:space="0" w:color="auto"/>
      </w:divBdr>
    </w:div>
    <w:div w:id="1911036593">
      <w:bodyDiv w:val="1"/>
      <w:marLeft w:val="0"/>
      <w:marRight w:val="0"/>
      <w:marTop w:val="0"/>
      <w:marBottom w:val="0"/>
      <w:divBdr>
        <w:top w:val="none" w:sz="0" w:space="0" w:color="auto"/>
        <w:left w:val="none" w:sz="0" w:space="0" w:color="auto"/>
        <w:bottom w:val="none" w:sz="0" w:space="0" w:color="auto"/>
        <w:right w:val="none" w:sz="0" w:space="0" w:color="auto"/>
      </w:divBdr>
    </w:div>
    <w:div w:id="1912307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etov@vyatsu.ru" TargetMode="External"/><Relationship Id="rId13" Type="http://schemas.openxmlformats.org/officeDocument/2006/relationships/hyperlink" Target="consultantplus://offline/ref=0F35B7DD593E3DA3A801112BD1AE666A1E7E733AB1431524014C72DA97C53E220433478693A1BE12D4620D6EAF0C1F35FFC35Dq9u7F" TargetMode="External"/><Relationship Id="rId18" Type="http://schemas.openxmlformats.org/officeDocument/2006/relationships/hyperlink" Target="garantF1://10064072.45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consultantplus://offline/ref=C6AA344380A0239F21BAADE99721B45BF5913962DFCDCDE14AE70DA26B7266039A69D59527B86C9A41660918402F9FE0EA8D3670BBZ07F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vyatsu.ru" TargetMode="External"/><Relationship Id="rId5" Type="http://schemas.openxmlformats.org/officeDocument/2006/relationships/webSettings" Target="webSettings.xml"/><Relationship Id="rId15" Type="http://schemas.openxmlformats.org/officeDocument/2006/relationships/hyperlink" Target="consultantplus://offline/ref=0F35B7DD593E3DA3A801112BD1AE666A1E7E733AB1431524014C72DA97C53E22043347829BFEBB07C53A016AB4121723E3C15C9Fq2uBF" TargetMode="External"/><Relationship Id="rId10" Type="http://schemas.openxmlformats.org/officeDocument/2006/relationships/hyperlink" Target="mailto:sv_barmina@vyatsu.ru" TargetMode="External"/><Relationship Id="rId19" Type="http://schemas.openxmlformats.org/officeDocument/2006/relationships/hyperlink" Target="mailto:dj_novikov@vyatsu.ru" TargetMode="External"/><Relationship Id="rId4" Type="http://schemas.openxmlformats.org/officeDocument/2006/relationships/settings" Target="settings.xml"/><Relationship Id="rId9" Type="http://schemas.openxmlformats.org/officeDocument/2006/relationships/hyperlink" Target="mailto:imms@vyatsu.ru" TargetMode="External"/><Relationship Id="rId14" Type="http://schemas.openxmlformats.org/officeDocument/2006/relationships/hyperlink" Target="consultantplus://offline/ref=0F35B7DD593E3DA3A801112BD1AE666A1E7E733AB1431524014C72DA97C53E220433478191FEBB07C53A016AB4121723E3C15C9Fq2uB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FC058B-4A30-442E-A113-1E524F7E8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2702</TotalTime>
  <Pages>13</Pages>
  <Words>7356</Words>
  <Characters>41933</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Чурина Галина Михайловна</dc:creator>
  <cp:keywords/>
  <dc:description/>
  <cp:lastModifiedBy>Панфилова Елена Сергеевна</cp:lastModifiedBy>
  <cp:revision>639</cp:revision>
  <cp:lastPrinted>2025-01-09T06:51:00Z</cp:lastPrinted>
  <dcterms:created xsi:type="dcterms:W3CDTF">2025-01-09T06:52:00Z</dcterms:created>
  <dcterms:modified xsi:type="dcterms:W3CDTF">2026-10-13T12:42:00Z</dcterms:modified>
</cp:coreProperties>
</file>