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3DE" w:rsidRPr="004A63DE" w:rsidRDefault="004A63DE" w:rsidP="004A63DE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ТЕХНИЧЕСКОЕ ЗАДАНИЕ</w:t>
      </w:r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на оказание услуг по проведению независимой технической экспертизы транспортного средства</w:t>
      </w:r>
    </w:p>
    <w:p w:rsidR="004A63DE" w:rsidRPr="004A63DE" w:rsidRDefault="004A63DE" w:rsidP="004A63D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 Общие сведения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3"/>
        <w:gridCol w:w="7391"/>
      </w:tblGrid>
      <w:tr w:rsidR="004A63DE" w:rsidRPr="004A63DE" w:rsidTr="007F2D30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A63DE" w:rsidRPr="004A63DE" w:rsidRDefault="004A63DE" w:rsidP="004A63D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Параметр</w:t>
            </w:r>
          </w:p>
        </w:tc>
        <w:tc>
          <w:tcPr>
            <w:tcW w:w="739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63DE" w:rsidRPr="004A63DE" w:rsidRDefault="004A63DE" w:rsidP="004A63D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Значение</w:t>
            </w:r>
          </w:p>
        </w:tc>
      </w:tr>
      <w:tr w:rsidR="004A63DE" w:rsidRPr="004A63DE" w:rsidTr="007F2D3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A63DE" w:rsidRPr="004A63DE" w:rsidRDefault="004A63DE" w:rsidP="004A63D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3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Заказчик</w:t>
            </w:r>
          </w:p>
        </w:tc>
        <w:tc>
          <w:tcPr>
            <w:tcW w:w="739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A63DE" w:rsidRPr="004A63DE" w:rsidRDefault="004A63DE" w:rsidP="004A63D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БНО ИЯИ РАН</w:t>
            </w:r>
          </w:p>
        </w:tc>
      </w:tr>
      <w:tr w:rsidR="004A63DE" w:rsidRPr="004A63DE" w:rsidTr="007F2D3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A63DE" w:rsidRPr="004A63DE" w:rsidRDefault="004A63DE" w:rsidP="004A63D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3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Предмет закупки</w:t>
            </w:r>
          </w:p>
        </w:tc>
        <w:tc>
          <w:tcPr>
            <w:tcW w:w="739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A63DE" w:rsidRPr="004A63DE" w:rsidRDefault="004A63DE" w:rsidP="007F2D3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Оказание услуг по проведению независимой технической экспертизы транспортного средства, повреждённого в результате ДТП</w:t>
            </w:r>
          </w:p>
        </w:tc>
      </w:tr>
      <w:tr w:rsidR="004A63DE" w:rsidRPr="004A63DE" w:rsidTr="007F2D3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A63DE" w:rsidRPr="004A63DE" w:rsidRDefault="004A63DE" w:rsidP="004A63D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3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Место оказания услуг</w:t>
            </w:r>
          </w:p>
        </w:tc>
        <w:tc>
          <w:tcPr>
            <w:tcW w:w="739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A63DE" w:rsidRPr="004A63DE" w:rsidRDefault="004A63DE" w:rsidP="007F2D3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нахождения повреждённого транспортного средства</w:t>
            </w:r>
            <w:r w:rsidR="007F2D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КБР, Эльбрусский р-н, </w:t>
            </w:r>
            <w:proofErr w:type="spellStart"/>
            <w:r w:rsidR="007F2D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с.п</w:t>
            </w:r>
            <w:proofErr w:type="spellEnd"/>
            <w:r w:rsidR="007F2D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Эльбрус, </w:t>
            </w:r>
            <w:r w:rsidRPr="004A6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F2D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п. Нейтрино, ул. </w:t>
            </w:r>
            <w:proofErr w:type="spellStart"/>
            <w:r w:rsidR="007F2D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Губасанты</w:t>
            </w:r>
            <w:proofErr w:type="spellEnd"/>
            <w:r w:rsidR="007F2D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2а. ( на территории бывшего пожарного депо)</w:t>
            </w:r>
          </w:p>
        </w:tc>
      </w:tr>
      <w:tr w:rsidR="004A63DE" w:rsidRPr="004A63DE" w:rsidTr="007F2D3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A63DE" w:rsidRPr="004A63DE" w:rsidRDefault="004A63DE" w:rsidP="004A63D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3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 оказания услуг</w:t>
            </w:r>
          </w:p>
        </w:tc>
        <w:tc>
          <w:tcPr>
            <w:tcW w:w="739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A63DE" w:rsidRPr="004A63DE" w:rsidRDefault="004A63DE" w:rsidP="007F2D3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более 20 (двадцати) рабочих дней с даты заключения договора</w:t>
            </w:r>
          </w:p>
        </w:tc>
      </w:tr>
    </w:tbl>
    <w:p w:rsidR="004A63DE" w:rsidRPr="004A63DE" w:rsidRDefault="004A63DE" w:rsidP="004A63D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2. </w:t>
      </w:r>
      <w:r w:rsidR="004D7EF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Основание</w:t>
      </w:r>
      <w:bookmarkStart w:id="0" w:name="_GoBack"/>
      <w:bookmarkEnd w:id="0"/>
    </w:p>
    <w:p w:rsidR="007F2D30" w:rsidRPr="001E54B0" w:rsidRDefault="007F2D30" w:rsidP="004D7EF0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  <w:r w:rsidRPr="001E54B0">
        <w:rPr>
          <w:color w:val="0F1115"/>
          <w:sz w:val="28"/>
          <w:szCs w:val="28"/>
        </w:rPr>
        <w:t>Услуга оказывается в соответствии с требованиями законодательства Российской Федерации, регулирующего проведение независимой технической экспертиз</w:t>
      </w:r>
      <w:r w:rsidR="004D7EF0">
        <w:rPr>
          <w:color w:val="0F1115"/>
          <w:sz w:val="28"/>
          <w:szCs w:val="28"/>
        </w:rPr>
        <w:t xml:space="preserve">ы транспортных средств, а также </w:t>
      </w:r>
      <w:r w:rsidRPr="004D7EF0">
        <w:rPr>
          <w:rStyle w:val="a3"/>
          <w:b w:val="0"/>
          <w:color w:val="0F1115"/>
          <w:sz w:val="28"/>
          <w:szCs w:val="28"/>
        </w:rPr>
        <w:t xml:space="preserve">приказом </w:t>
      </w:r>
      <w:proofErr w:type="spellStart"/>
      <w:r w:rsidRPr="004D7EF0">
        <w:rPr>
          <w:rStyle w:val="a3"/>
          <w:b w:val="0"/>
          <w:color w:val="0F1115"/>
          <w:sz w:val="28"/>
          <w:szCs w:val="28"/>
        </w:rPr>
        <w:t>Минобрнауки</w:t>
      </w:r>
      <w:proofErr w:type="spellEnd"/>
      <w:r w:rsidRPr="004D7EF0">
        <w:rPr>
          <w:rStyle w:val="a3"/>
          <w:b w:val="0"/>
          <w:color w:val="0F1115"/>
          <w:sz w:val="28"/>
          <w:szCs w:val="28"/>
        </w:rPr>
        <w:t xml:space="preserve"> России от 01.08.2018 № 19н</w:t>
      </w:r>
      <w:r w:rsidRPr="004D7EF0">
        <w:rPr>
          <w:b/>
          <w:color w:val="0F1115"/>
          <w:sz w:val="28"/>
          <w:szCs w:val="28"/>
        </w:rPr>
        <w:t> </w:t>
      </w:r>
      <w:r w:rsidRPr="001E54B0">
        <w:rPr>
          <w:color w:val="0F1115"/>
          <w:sz w:val="28"/>
          <w:szCs w:val="28"/>
        </w:rPr>
        <w:t>(Приложение № 2) — в части требований к документам, необходимым для согласования решения о списании особо ценного движимого имущества, закреплённого за организациями, подведомственными Министерству науки и высшего образования Российской Федерации.</w:t>
      </w:r>
    </w:p>
    <w:p w:rsidR="004A63DE" w:rsidRPr="004A63DE" w:rsidRDefault="007F2D30" w:rsidP="007F2D30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  <w:r w:rsidR="004A63DE" w:rsidRPr="004A63D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 Цель экспертизы</w:t>
      </w:r>
    </w:p>
    <w:p w:rsidR="004A63DE" w:rsidRPr="004A63DE" w:rsidRDefault="004A63DE" w:rsidP="004A63D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Экспертиза проводится для установления:</w:t>
      </w:r>
    </w:p>
    <w:p w:rsidR="004A63DE" w:rsidRPr="004A63DE" w:rsidRDefault="004A63DE" w:rsidP="007F2D30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технического состояния транспортного средства после ДТП;</w:t>
      </w:r>
    </w:p>
    <w:p w:rsidR="004A63DE" w:rsidRPr="004A63DE" w:rsidRDefault="004A63DE" w:rsidP="007F2D30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наличия и характера повреждений;</w:t>
      </w:r>
    </w:p>
    <w:p w:rsidR="004A63DE" w:rsidRPr="004A63DE" w:rsidRDefault="004A63DE" w:rsidP="007F2D30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стоимости восстановительного ремонта;</w:t>
      </w:r>
    </w:p>
    <w:p w:rsidR="004A63DE" w:rsidRPr="004A63DE" w:rsidRDefault="004A63DE" w:rsidP="007F2D30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E54B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целесообразности (нецелесообразности) восстановительного ремонта</w:t>
      </w:r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</w:p>
    <w:p w:rsidR="004A63DE" w:rsidRPr="004A63DE" w:rsidRDefault="004A63DE" w:rsidP="007F2D30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1E54B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пригодности транспортного средства к дальнейшей эксплуатации или вывода о невозможности его восстановления и необходимости списания</w:t>
      </w:r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;</w:t>
      </w:r>
    </w:p>
    <w:p w:rsidR="004A63DE" w:rsidRPr="004A63DE" w:rsidRDefault="004A63DE" w:rsidP="007F2D30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возможности определения годных остатков.</w:t>
      </w:r>
    </w:p>
    <w:p w:rsidR="004A63DE" w:rsidRPr="004A63DE" w:rsidRDefault="004A63DE" w:rsidP="004A63D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 Объект экспертизы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26"/>
        <w:gridCol w:w="3608"/>
      </w:tblGrid>
      <w:tr w:rsidR="004A63DE" w:rsidRPr="004A63DE" w:rsidTr="007F2D30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A63DE" w:rsidRPr="004A63DE" w:rsidRDefault="004A63DE" w:rsidP="004A63D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Параметр</w:t>
            </w:r>
          </w:p>
        </w:tc>
        <w:tc>
          <w:tcPr>
            <w:tcW w:w="360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63DE" w:rsidRPr="004A63DE" w:rsidRDefault="004A63DE" w:rsidP="004A63D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Значение</w:t>
            </w:r>
          </w:p>
        </w:tc>
      </w:tr>
      <w:tr w:rsidR="004A63DE" w:rsidRPr="004A63DE" w:rsidTr="007F2D3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A63DE" w:rsidRPr="004A63DE" w:rsidRDefault="004A63DE" w:rsidP="004A63D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3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Марка, модель</w:t>
            </w:r>
          </w:p>
        </w:tc>
        <w:tc>
          <w:tcPr>
            <w:tcW w:w="360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A63DE" w:rsidRPr="004A63DE" w:rsidRDefault="004A63DE" w:rsidP="004A63D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Шевроле Нива (</w:t>
            </w:r>
            <w:proofErr w:type="spellStart"/>
            <w:r w:rsidRPr="004A6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Chevrolet</w:t>
            </w:r>
            <w:proofErr w:type="spellEnd"/>
            <w:r w:rsidRPr="004A6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A6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Niva</w:t>
            </w:r>
            <w:proofErr w:type="spellEnd"/>
            <w:r w:rsidRPr="004A6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4A63DE" w:rsidRPr="004A63DE" w:rsidTr="007F2D3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A63DE" w:rsidRPr="004A63DE" w:rsidRDefault="004A63DE" w:rsidP="004A63D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3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Год выпуска</w:t>
            </w:r>
          </w:p>
        </w:tc>
        <w:tc>
          <w:tcPr>
            <w:tcW w:w="360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A63DE" w:rsidRPr="004A63DE" w:rsidRDefault="004A63DE" w:rsidP="004A63D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2008</w:t>
            </w:r>
          </w:p>
        </w:tc>
      </w:tr>
      <w:tr w:rsidR="004A63DE" w:rsidRPr="004A63DE" w:rsidTr="007F2D3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A63DE" w:rsidRPr="004A63DE" w:rsidRDefault="004A63DE" w:rsidP="004A63D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3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VIN</w:t>
            </w:r>
          </w:p>
        </w:tc>
        <w:tc>
          <w:tcPr>
            <w:tcW w:w="360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A63DE" w:rsidRPr="004A63DE" w:rsidRDefault="004A63DE" w:rsidP="004A63D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X9L21230080244070</w:t>
            </w:r>
          </w:p>
        </w:tc>
      </w:tr>
      <w:tr w:rsidR="004A63DE" w:rsidRPr="004A63DE" w:rsidTr="007F2D3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A63DE" w:rsidRPr="004A63DE" w:rsidRDefault="004A63DE" w:rsidP="004A63D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3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Государственный регистрационный знак</w:t>
            </w:r>
          </w:p>
        </w:tc>
        <w:tc>
          <w:tcPr>
            <w:tcW w:w="360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A63DE" w:rsidRPr="004A63DE" w:rsidRDefault="004A63DE" w:rsidP="004A63D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Р493ВА07</w:t>
            </w:r>
          </w:p>
        </w:tc>
      </w:tr>
      <w:tr w:rsidR="004A63DE" w:rsidRPr="004A63DE" w:rsidTr="007F2D3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A63DE" w:rsidRPr="004A63DE" w:rsidRDefault="004A63DE" w:rsidP="004A63DE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3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Обстоятельства повреждения</w:t>
            </w:r>
          </w:p>
        </w:tc>
        <w:tc>
          <w:tcPr>
            <w:tcW w:w="360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A63DE" w:rsidRPr="004A63DE" w:rsidRDefault="007F2D30" w:rsidP="007F2D30">
            <w:pPr>
              <w:spacing w:after="0" w:line="3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ДТП от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softHyphen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24</w:t>
            </w:r>
            <w:r w:rsidR="004A63DE" w:rsidRPr="004A6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октября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2025</w:t>
            </w:r>
            <w:r w:rsidR="004A63DE" w:rsidRPr="004A63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</w:tbl>
    <w:p w:rsidR="004A63DE" w:rsidRPr="004A63DE" w:rsidRDefault="004A63DE" w:rsidP="004A63D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 Требования к Исполнителю</w:t>
      </w:r>
    </w:p>
    <w:p w:rsidR="004A63DE" w:rsidRPr="004A63DE" w:rsidRDefault="004A63DE" w:rsidP="007F2D30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Исполнитель должен соответствовать следующим обязательным требованиям:</w:t>
      </w:r>
    </w:p>
    <w:p w:rsidR="004A63DE" w:rsidRPr="004A63DE" w:rsidRDefault="004A63DE" w:rsidP="007F2D30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являться юридическим лицом или индивидуальным предпринимателем, имеющим право на осуществление соответствующего вида деятельности;</w:t>
      </w:r>
    </w:p>
    <w:p w:rsidR="004A63DE" w:rsidRPr="004A63DE" w:rsidRDefault="004A63DE" w:rsidP="007F2D30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иметь в штате </w:t>
      </w:r>
      <w:r w:rsidRPr="001E54B0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не менее одного эксперта-техника</w:t>
      </w:r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включённого в государственный реестр экспертов-техников, прошедшего профессиональную аттестацию;</w:t>
      </w:r>
    </w:p>
    <w:p w:rsidR="004A63DE" w:rsidRPr="004A63DE" w:rsidRDefault="004A63DE" w:rsidP="007F2D30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обеспечить проведение экспертизы с использованием </w:t>
      </w:r>
      <w:r w:rsidRPr="004A63D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единой методики</w:t>
      </w:r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утверждённой Банком России;</w:t>
      </w:r>
    </w:p>
    <w:p w:rsidR="004A63DE" w:rsidRPr="004A63DE" w:rsidRDefault="004A63DE" w:rsidP="007F2D30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обеспечить выезд эксперта на место нахождения транспортного средства для фактического осмотра (экспертиза по фотографиям без осмотра не допускается).</w:t>
      </w:r>
    </w:p>
    <w:p w:rsidR="004A63DE" w:rsidRPr="004A63DE" w:rsidRDefault="004A63DE" w:rsidP="004A63D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6. Состав и содержание услуг</w:t>
      </w:r>
    </w:p>
    <w:p w:rsidR="004A63DE" w:rsidRPr="004A63DE" w:rsidRDefault="004A63DE" w:rsidP="004A63D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Исполнитель обязан выполнить следующие работы:</w:t>
      </w:r>
    </w:p>
    <w:p w:rsidR="004A63DE" w:rsidRPr="004A63DE" w:rsidRDefault="004A63DE" w:rsidP="004A63D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6.1. Осмотр транспортного средства</w:t>
      </w:r>
    </w:p>
    <w:p w:rsidR="004A63DE" w:rsidRPr="004A63DE" w:rsidRDefault="004A63DE" w:rsidP="007F2D30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выезд эксперта на место нахождения повреждённого ТС;</w:t>
      </w:r>
    </w:p>
    <w:p w:rsidR="004A63DE" w:rsidRPr="004A63DE" w:rsidRDefault="004A63DE" w:rsidP="007F2D30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фотофиксация</w:t>
      </w:r>
      <w:proofErr w:type="spellEnd"/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повреждений с указанием даты съёмки;</w:t>
      </w:r>
    </w:p>
    <w:p w:rsidR="004A63DE" w:rsidRPr="004A63DE" w:rsidRDefault="004A63DE" w:rsidP="007F2D30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составление акта осмотра.</w:t>
      </w:r>
    </w:p>
    <w:p w:rsidR="004A63DE" w:rsidRPr="004A63DE" w:rsidRDefault="004A63DE" w:rsidP="004A63D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6.2. Проведение исследования</w:t>
      </w:r>
    </w:p>
    <w:p w:rsidR="004A63DE" w:rsidRPr="004A63DE" w:rsidRDefault="004A63DE" w:rsidP="007F2D30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 xml:space="preserve">идентификация объекта экспертизы (марка, модель, VIN, </w:t>
      </w:r>
      <w:proofErr w:type="spellStart"/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госномер</w:t>
      </w:r>
      <w:proofErr w:type="spellEnd"/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инвентарный номер);</w:t>
      </w:r>
    </w:p>
    <w:p w:rsidR="004A63DE" w:rsidRPr="004A63DE" w:rsidRDefault="004A63DE" w:rsidP="007F2D30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установление перечня и характера повреждений;</w:t>
      </w:r>
    </w:p>
    <w:p w:rsidR="004A63DE" w:rsidRPr="004A63DE" w:rsidRDefault="004A63DE" w:rsidP="007F2D30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определение причин возникновения повреждений;</w:t>
      </w:r>
    </w:p>
    <w:p w:rsidR="004A63DE" w:rsidRPr="004A63DE" w:rsidRDefault="004A63DE" w:rsidP="007F2D30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расчёт стоимости восстановительного ремонта (с учётом износа и без учёта износа);</w:t>
      </w:r>
    </w:p>
    <w:p w:rsidR="004A63DE" w:rsidRPr="004A63DE" w:rsidRDefault="004A63DE" w:rsidP="007F2D30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оценка целесообразности восстановительного ремонта;</w:t>
      </w:r>
    </w:p>
    <w:p w:rsidR="004A63DE" w:rsidRPr="004A63DE" w:rsidRDefault="004A63DE" w:rsidP="007F2D30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вывод о пригодности ТС к дальнейшей эксплуатации или о невозможности восстановления;</w:t>
      </w:r>
    </w:p>
    <w:p w:rsidR="004A63DE" w:rsidRPr="004A63DE" w:rsidRDefault="004A63DE" w:rsidP="007F2D30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определение годных остатков (при необходимости).</w:t>
      </w:r>
    </w:p>
    <w:p w:rsidR="004A63DE" w:rsidRPr="004A63DE" w:rsidRDefault="004A63DE" w:rsidP="004A63D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6.3. Подготовка технического заключения</w:t>
      </w:r>
    </w:p>
    <w:p w:rsidR="004A63DE" w:rsidRPr="004A63DE" w:rsidRDefault="004A63DE" w:rsidP="004A63D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Заключение должно содержать:</w:t>
      </w:r>
    </w:p>
    <w:p w:rsidR="004A63DE" w:rsidRPr="004A63DE" w:rsidRDefault="004A63DE" w:rsidP="007F2D30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дату составления, порядковый номер;</w:t>
      </w:r>
    </w:p>
    <w:p w:rsidR="004A63DE" w:rsidRPr="004A63DE" w:rsidRDefault="004A63DE" w:rsidP="007F2D30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сведения об эксперте-технике (ФИО, номер в реестре, документы о полномочиях);</w:t>
      </w:r>
    </w:p>
    <w:p w:rsidR="004A63DE" w:rsidRPr="004A63DE" w:rsidRDefault="004A63DE" w:rsidP="007F2D30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идентификационные данные транспортного средства;</w:t>
      </w:r>
    </w:p>
    <w:p w:rsidR="004A63DE" w:rsidRPr="004A63DE" w:rsidRDefault="004A63DE" w:rsidP="007F2D30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перечень выявленных повреждений с указанием причин их возникновения;</w:t>
      </w:r>
    </w:p>
    <w:p w:rsidR="004A63DE" w:rsidRPr="004A63DE" w:rsidRDefault="004A63DE" w:rsidP="007F2D30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расчёт стоимости восстановительного ремонта;</w:t>
      </w:r>
    </w:p>
    <w:p w:rsidR="004A63DE" w:rsidRPr="004A63DE" w:rsidRDefault="004A63DE" w:rsidP="007F2D30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чёткий вывод: восстановление технически невозможно / экономически нецелесообразно, транспортное средство подлежит списанию</w:t>
      </w:r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либо вывод о возможности восстановления и дальнейшей эксплуатации;</w:t>
      </w:r>
    </w:p>
    <w:p w:rsidR="004A63DE" w:rsidRPr="004A63DE" w:rsidRDefault="004A63DE" w:rsidP="007F2D30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фотографии повреждённого транспортного средства с указанием даты съёмки;</w:t>
      </w:r>
    </w:p>
    <w:p w:rsidR="004D7EF0" w:rsidRDefault="004A63DE" w:rsidP="004D7EF0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подпись эксперта-техника, утверждение руководителем Исполнителя, печать организации.</w:t>
      </w:r>
    </w:p>
    <w:p w:rsidR="004D7EF0" w:rsidRDefault="004D7EF0" w:rsidP="004D7EF0">
      <w:p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4D7EF0">
        <w:rPr>
          <w:rFonts w:ascii="Times New Roman" w:hAnsi="Times New Roman" w:cs="Times New Roman"/>
          <w:b/>
          <w:color w:val="0F1115"/>
          <w:sz w:val="28"/>
          <w:szCs w:val="28"/>
          <w:shd w:val="clear" w:color="auto" w:fill="FFFFFF"/>
        </w:rPr>
        <w:t>7.</w:t>
      </w:r>
      <w:r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Pr="004D7EF0"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Обеспечение со стороны Заказчика</w:t>
      </w:r>
    </w:p>
    <w:p w:rsidR="004D7EF0" w:rsidRPr="004A63DE" w:rsidRDefault="004D7EF0" w:rsidP="004D7EF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D7EF0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Заказчик предоставляет Исполнителю необходимые для проведения экспертизы документы (копии ПТС, свидетельства о регистрации ТС, справки о ДТП, инвентарной карточки и иные документы по обоснованному запросу Исполнителя), а также обеспечивает доступ к транспортному средству для его осмотра.</w:t>
      </w:r>
    </w:p>
    <w:p w:rsidR="004A63DE" w:rsidRPr="004A63DE" w:rsidRDefault="004D7EF0" w:rsidP="004A63D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8</w:t>
      </w:r>
      <w:r w:rsidR="004A63DE" w:rsidRPr="004A63D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Требования к результату услуг</w:t>
      </w:r>
    </w:p>
    <w:p w:rsidR="004A63DE" w:rsidRPr="004A63DE" w:rsidRDefault="004A63DE" w:rsidP="007F2D30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Результатом оказания услуг является </w:t>
      </w:r>
      <w:r w:rsidRPr="004A63D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техническое заключение независимого эксперта</w:t>
      </w:r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соответствующее требованиям:</w:t>
      </w:r>
    </w:p>
    <w:p w:rsidR="004A63DE" w:rsidRPr="004A63DE" w:rsidRDefault="004A63DE" w:rsidP="007F2D30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приказа </w:t>
      </w:r>
      <w:proofErr w:type="spellStart"/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Минобрнауки</w:t>
      </w:r>
      <w:proofErr w:type="spellEnd"/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России от 01.08.2018 № 19н (Приложение № 2, п. 1.6);</w:t>
      </w:r>
    </w:p>
    <w:p w:rsidR="004A63DE" w:rsidRPr="004A63DE" w:rsidRDefault="004A63DE" w:rsidP="007F2D30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действующего законодательства об экспертной деятельности;</w:t>
      </w:r>
    </w:p>
    <w:p w:rsidR="004A63DE" w:rsidRPr="004A63DE" w:rsidRDefault="004A63DE" w:rsidP="007F2D30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позволяющее использовать его для согласования списания особо ценного движимого имущества с головным институтом и РАН.</w:t>
      </w:r>
    </w:p>
    <w:p w:rsidR="004A63DE" w:rsidRPr="004A63DE" w:rsidRDefault="004A63DE" w:rsidP="004A63D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 заключению прилагаются:</w:t>
      </w:r>
    </w:p>
    <w:p w:rsidR="004A63DE" w:rsidRPr="004A63DE" w:rsidRDefault="004A63DE" w:rsidP="004A63DE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копии документов, подтверждающих полномочия эксперта-техника (аттестат, выписка из реестра);</w:t>
      </w:r>
    </w:p>
    <w:p w:rsidR="004A63DE" w:rsidRPr="004A63DE" w:rsidRDefault="004A63DE" w:rsidP="004A63DE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акт осмотра транспортного средства;</w:t>
      </w:r>
    </w:p>
    <w:p w:rsidR="004A63DE" w:rsidRPr="004A63DE" w:rsidRDefault="004A63DE" w:rsidP="004A63DE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фотоматериалы.</w:t>
      </w:r>
    </w:p>
    <w:p w:rsidR="004A63DE" w:rsidRPr="004A63DE" w:rsidRDefault="004D7EF0" w:rsidP="004A63D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9</w:t>
      </w:r>
      <w:r w:rsidR="004A63DE" w:rsidRPr="004A63D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Порядок сдачи-приёмки услуг</w:t>
      </w:r>
    </w:p>
    <w:p w:rsidR="004A63DE" w:rsidRPr="004A63DE" w:rsidRDefault="004A63DE" w:rsidP="004A63DE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Услуги считаются оказанными после передачи Заказчику:</w:t>
      </w:r>
    </w:p>
    <w:p w:rsidR="004A63DE" w:rsidRPr="004A63DE" w:rsidRDefault="004A63DE" w:rsidP="007F2D30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оригинала технического заключения на бумажном носителе;</w:t>
      </w:r>
    </w:p>
    <w:p w:rsidR="004A63DE" w:rsidRPr="004A63DE" w:rsidRDefault="004A63DE" w:rsidP="007F2D30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копии заключения в электронном виде;</w:t>
      </w:r>
    </w:p>
    <w:p w:rsidR="004A63DE" w:rsidRPr="004A63DE" w:rsidRDefault="004A63DE" w:rsidP="007F2D30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приложений (акт осмотра, фотоматериалы, копии документов эксперта).</w:t>
      </w:r>
    </w:p>
    <w:p w:rsidR="004A63DE" w:rsidRPr="004A63DE" w:rsidRDefault="004A63DE" w:rsidP="007F2D30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4A63D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Приёмка осуществляется комиссией Заказчика. При выявлении несоответствий Исполнитель устраняет их за свой счёт в согласованные сроки.</w:t>
      </w:r>
    </w:p>
    <w:p w:rsidR="00AE383E" w:rsidRPr="004A63DE" w:rsidRDefault="00AE383E">
      <w:pPr>
        <w:rPr>
          <w:rFonts w:ascii="Times New Roman" w:hAnsi="Times New Roman" w:cs="Times New Roman"/>
          <w:sz w:val="28"/>
          <w:szCs w:val="28"/>
        </w:rPr>
      </w:pPr>
    </w:p>
    <w:sectPr w:rsidR="00AE383E" w:rsidRPr="004A63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55E64"/>
    <w:multiLevelType w:val="multilevel"/>
    <w:tmpl w:val="DD78F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4668D1"/>
    <w:multiLevelType w:val="multilevel"/>
    <w:tmpl w:val="C7189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6B3DD1"/>
    <w:multiLevelType w:val="multilevel"/>
    <w:tmpl w:val="805E0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1A3248"/>
    <w:multiLevelType w:val="multilevel"/>
    <w:tmpl w:val="840C2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C91C4A"/>
    <w:multiLevelType w:val="multilevel"/>
    <w:tmpl w:val="F47A9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C574BD"/>
    <w:multiLevelType w:val="multilevel"/>
    <w:tmpl w:val="979CA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201A19"/>
    <w:multiLevelType w:val="multilevel"/>
    <w:tmpl w:val="CE507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DB3984"/>
    <w:multiLevelType w:val="multilevel"/>
    <w:tmpl w:val="59C68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4302C7"/>
    <w:multiLevelType w:val="multilevel"/>
    <w:tmpl w:val="93ACA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D26172"/>
    <w:multiLevelType w:val="multilevel"/>
    <w:tmpl w:val="41023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251834"/>
    <w:multiLevelType w:val="multilevel"/>
    <w:tmpl w:val="4DB21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9"/>
  </w:num>
  <w:num w:numId="4">
    <w:abstractNumId w:val="1"/>
  </w:num>
  <w:num w:numId="5">
    <w:abstractNumId w:val="8"/>
  </w:num>
  <w:num w:numId="6">
    <w:abstractNumId w:val="5"/>
  </w:num>
  <w:num w:numId="7">
    <w:abstractNumId w:val="4"/>
  </w:num>
  <w:num w:numId="8">
    <w:abstractNumId w:val="2"/>
  </w:num>
  <w:num w:numId="9">
    <w:abstractNumId w:val="10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3DE"/>
    <w:rsid w:val="001E54B0"/>
    <w:rsid w:val="004A63DE"/>
    <w:rsid w:val="004D7EF0"/>
    <w:rsid w:val="007F2D30"/>
    <w:rsid w:val="00AE383E"/>
    <w:rsid w:val="00E83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9DEAF"/>
  <w15:chartTrackingRefBased/>
  <w15:docId w15:val="{FE840BC0-9481-43EE-BE48-F5594CB95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4A63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A63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38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90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41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4</Pages>
  <Words>748</Words>
  <Characters>4269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Enter</dc:creator>
  <cp:keywords/>
  <dc:description/>
  <cp:lastModifiedBy>Enter</cp:lastModifiedBy>
  <cp:revision>1</cp:revision>
  <dcterms:created xsi:type="dcterms:W3CDTF">2026-10-14T05:53:00Z</dcterms:created>
  <dcterms:modified xsi:type="dcterms:W3CDTF">2026-10-14T07:22:00Z</dcterms:modified>
</cp:coreProperties>
</file>