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4CEE0" w14:textId="2684D9D5" w:rsidR="0075016F" w:rsidRPr="0075016F" w:rsidRDefault="0075016F" w:rsidP="0075016F">
      <w:pPr>
        <w:pStyle w:val="ConsPlusNormal"/>
        <w:jc w:val="right"/>
        <w:rPr>
          <w:rFonts w:ascii="Times New Roman" w:hAnsi="Times New Roman" w:cs="Times New Roman"/>
          <w:i/>
          <w:iCs/>
        </w:rPr>
      </w:pPr>
      <w:r w:rsidRPr="0075016F">
        <w:rPr>
          <w:rFonts w:ascii="Times New Roman" w:hAnsi="Times New Roman" w:cs="Times New Roman"/>
          <w:i/>
          <w:iCs/>
        </w:rPr>
        <w:t>ПРОЕКТ</w:t>
      </w:r>
    </w:p>
    <w:p w14:paraId="4CEBFF1B" w14:textId="0BD037AE" w:rsidR="00F011FC" w:rsidRPr="0075016F" w:rsidRDefault="000A43F5" w:rsidP="00AB7B82">
      <w:pPr>
        <w:pStyle w:val="ConsPlusNormal"/>
        <w:jc w:val="center"/>
        <w:rPr>
          <w:rFonts w:ascii="Times New Roman" w:hAnsi="Times New Roman" w:cs="Times New Roman"/>
          <w:b/>
          <w:bCs/>
        </w:rPr>
      </w:pPr>
      <w:r w:rsidRPr="0075016F">
        <w:rPr>
          <w:rFonts w:ascii="Times New Roman" w:hAnsi="Times New Roman" w:cs="Times New Roman"/>
          <w:b/>
          <w:bCs/>
        </w:rPr>
        <w:t xml:space="preserve">Контракт № </w:t>
      </w:r>
      <w:r w:rsidR="00A42446" w:rsidRPr="0075016F">
        <w:rPr>
          <w:rFonts w:ascii="Times New Roman" w:hAnsi="Times New Roman" w:cs="Times New Roman"/>
          <w:b/>
          <w:bCs/>
        </w:rPr>
        <w:t>_________________</w:t>
      </w:r>
    </w:p>
    <w:p w14:paraId="14A67C70" w14:textId="7802D62B" w:rsidR="00AB7B82" w:rsidRPr="003736AE" w:rsidRDefault="000A43F5" w:rsidP="00AB7B82">
      <w:pPr>
        <w:pStyle w:val="ConsPlusNormal"/>
        <w:jc w:val="center"/>
        <w:rPr>
          <w:rFonts w:ascii="Times New Roman" w:hAnsi="Times New Roman" w:cs="Times New Roman"/>
          <w:color w:val="000000" w:themeColor="text1"/>
          <w:szCs w:val="22"/>
        </w:rPr>
      </w:pPr>
      <w:r w:rsidRPr="003736AE">
        <w:rPr>
          <w:rFonts w:ascii="Times New Roman" w:hAnsi="Times New Roman" w:cs="Times New Roman"/>
          <w:color w:val="000000" w:themeColor="text1"/>
          <w:szCs w:val="22"/>
        </w:rPr>
        <w:t xml:space="preserve">на </w:t>
      </w:r>
      <w:r w:rsidR="0075016F" w:rsidRPr="0075016F">
        <w:rPr>
          <w:rFonts w:ascii="Times New Roman" w:hAnsi="Times New Roman" w:cs="Times New Roman"/>
          <w:color w:val="000000" w:themeColor="text1"/>
          <w:szCs w:val="22"/>
        </w:rPr>
        <w:t xml:space="preserve">поставку </w:t>
      </w:r>
      <w:r w:rsidR="0075016F" w:rsidRPr="0075016F">
        <w:rPr>
          <w:rFonts w:ascii="Times New Roman" w:hAnsi="Times New Roman" w:cs="Times New Roman"/>
          <w:color w:val="000000" w:themeColor="text1"/>
          <w:szCs w:val="22"/>
          <w:highlight w:val="yellow"/>
        </w:rPr>
        <w:t>мониторов, подключаемых к компьютеру</w:t>
      </w:r>
    </w:p>
    <w:p w14:paraId="52008F0E" w14:textId="42ED15C0" w:rsidR="00F011FC" w:rsidRPr="00127906" w:rsidRDefault="000A43F5" w:rsidP="00AB7B82">
      <w:pPr>
        <w:pStyle w:val="ConsPlusNormal"/>
        <w:jc w:val="center"/>
        <w:rPr>
          <w:rFonts w:ascii="Times New Roman" w:hAnsi="Times New Roman" w:cs="Times New Roman"/>
          <w:szCs w:val="22"/>
        </w:rPr>
      </w:pPr>
      <w:r w:rsidRPr="00127906">
        <w:rPr>
          <w:rFonts w:ascii="Times New Roman" w:hAnsi="Times New Roman" w:cs="Times New Roman"/>
          <w:szCs w:val="22"/>
        </w:rPr>
        <w:t>(</w:t>
      </w:r>
      <w:r w:rsidR="003C22B2" w:rsidRPr="00127906">
        <w:rPr>
          <w:rFonts w:ascii="Times New Roman" w:hAnsi="Times New Roman" w:cs="Times New Roman"/>
          <w:szCs w:val="22"/>
        </w:rPr>
        <w:t>Идентификационный код закупки №</w:t>
      </w:r>
      <w:r w:rsidR="00CA503D" w:rsidRPr="00127906">
        <w:rPr>
          <w:rFonts w:ascii="Times New Roman" w:hAnsi="Times New Roman" w:cs="Times New Roman"/>
          <w:szCs w:val="22"/>
        </w:rPr>
        <w:t xml:space="preserve"> </w:t>
      </w:r>
      <w:r w:rsidR="00127906" w:rsidRPr="00127906">
        <w:rPr>
          <w:rFonts w:ascii="Times New Roman" w:hAnsi="Times New Roman" w:cs="Times New Roman"/>
          <w:color w:val="000000"/>
          <w:szCs w:val="22"/>
          <w:highlight w:val="yellow"/>
        </w:rPr>
        <w:t>261690501088869500100100340000000244</w:t>
      </w:r>
      <w:r w:rsidR="00A475EE" w:rsidRPr="00127906">
        <w:rPr>
          <w:rFonts w:ascii="Times New Roman" w:hAnsi="Times New Roman" w:cs="Times New Roman"/>
          <w:szCs w:val="22"/>
        </w:rPr>
        <w:t>)</w:t>
      </w:r>
    </w:p>
    <w:p w14:paraId="7A7CF907" w14:textId="77777777" w:rsidR="00F011FC" w:rsidRPr="005D1543" w:rsidRDefault="00F011FC">
      <w:pPr>
        <w:pStyle w:val="ConsPlusNormal"/>
        <w:jc w:val="both"/>
        <w:rPr>
          <w:rFonts w:ascii="Times New Roman" w:hAnsi="Times New Roman" w:cs="Times New Roman"/>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1"/>
        <w:gridCol w:w="5094"/>
      </w:tblGrid>
      <w:tr w:rsidR="00D63EE2" w14:paraId="359CA4CE" w14:textId="77777777" w:rsidTr="004D7294">
        <w:tc>
          <w:tcPr>
            <w:tcW w:w="5210" w:type="dxa"/>
          </w:tcPr>
          <w:p w14:paraId="276A85CB" w14:textId="7097D4EB" w:rsidR="004D7294" w:rsidRPr="005D1543" w:rsidRDefault="000A43F5" w:rsidP="00FC72F8">
            <w:pPr>
              <w:pStyle w:val="ConsPlusNormal"/>
              <w:jc w:val="both"/>
              <w:rPr>
                <w:rFonts w:ascii="Times New Roman" w:hAnsi="Times New Roman" w:cs="Times New Roman"/>
              </w:rPr>
            </w:pPr>
            <w:r>
              <w:rPr>
                <w:rFonts w:ascii="Times New Roman" w:hAnsi="Times New Roman" w:cs="Times New Roman"/>
                <w:szCs w:val="22"/>
              </w:rPr>
              <w:t>«</w:t>
            </w:r>
            <w:r w:rsidR="00FC72F8">
              <w:rPr>
                <w:rFonts w:ascii="Times New Roman" w:hAnsi="Times New Roman" w:cs="Times New Roman"/>
                <w:szCs w:val="22"/>
              </w:rPr>
              <w:t>______</w:t>
            </w:r>
            <w:r>
              <w:rPr>
                <w:rFonts w:ascii="Times New Roman" w:hAnsi="Times New Roman" w:cs="Times New Roman"/>
                <w:szCs w:val="22"/>
              </w:rPr>
              <w:t xml:space="preserve">» </w:t>
            </w:r>
            <w:r w:rsidR="00FC72F8">
              <w:rPr>
                <w:rFonts w:ascii="Times New Roman" w:hAnsi="Times New Roman" w:cs="Times New Roman"/>
                <w:szCs w:val="22"/>
              </w:rPr>
              <w:t>___________ 202</w:t>
            </w:r>
            <w:r w:rsidR="0075016F">
              <w:rPr>
                <w:rFonts w:ascii="Times New Roman" w:hAnsi="Times New Roman" w:cs="Times New Roman"/>
                <w:szCs w:val="22"/>
              </w:rPr>
              <w:t>6</w:t>
            </w:r>
            <w:r>
              <w:rPr>
                <w:rFonts w:ascii="Times New Roman" w:hAnsi="Times New Roman" w:cs="Times New Roman"/>
                <w:szCs w:val="22"/>
              </w:rPr>
              <w:t xml:space="preserve"> г</w:t>
            </w:r>
          </w:p>
        </w:tc>
        <w:tc>
          <w:tcPr>
            <w:tcW w:w="5211" w:type="dxa"/>
          </w:tcPr>
          <w:p w14:paraId="3C9B8727" w14:textId="77777777" w:rsidR="004D7294" w:rsidRPr="000A104D" w:rsidRDefault="00405482" w:rsidP="00FD69B1">
            <w:pPr>
              <w:pStyle w:val="ConsPlusNonformat"/>
              <w:jc w:val="right"/>
              <w:rPr>
                <w:rFonts w:ascii="Times New Roman" w:hAnsi="Times New Roman" w:cs="Times New Roman"/>
                <w:sz w:val="22"/>
                <w:szCs w:val="22"/>
              </w:rPr>
            </w:pPr>
            <w:r>
              <w:rPr>
                <w:rFonts w:ascii="Times New Roman" w:hAnsi="Times New Roman" w:cs="Times New Roman"/>
                <w:sz w:val="22"/>
                <w:szCs w:val="22"/>
              </w:rPr>
              <w:t>г. Тверь</w:t>
            </w:r>
          </w:p>
        </w:tc>
      </w:tr>
    </w:tbl>
    <w:p w14:paraId="556B512B" w14:textId="77777777" w:rsidR="00F011FC" w:rsidRPr="005D1543" w:rsidRDefault="000A43F5" w:rsidP="004D7294">
      <w:pPr>
        <w:pStyle w:val="ConsPlusNonformat"/>
        <w:jc w:val="both"/>
        <w:rPr>
          <w:rFonts w:ascii="Times New Roman" w:hAnsi="Times New Roman" w:cs="Times New Roman"/>
        </w:rPr>
      </w:pPr>
      <w:r w:rsidRPr="005D1543">
        <w:rPr>
          <w:rFonts w:ascii="Times New Roman" w:hAnsi="Times New Roman" w:cs="Times New Roman"/>
          <w:sz w:val="22"/>
          <w:szCs w:val="22"/>
        </w:rPr>
        <w:tab/>
      </w:r>
      <w:r w:rsidRPr="005D1543">
        <w:rPr>
          <w:rFonts w:ascii="Times New Roman" w:hAnsi="Times New Roman" w:cs="Times New Roman"/>
          <w:sz w:val="22"/>
          <w:szCs w:val="22"/>
        </w:rPr>
        <w:tab/>
      </w:r>
      <w:r w:rsidR="00524E33" w:rsidRPr="005D1543">
        <w:rPr>
          <w:rFonts w:ascii="Times New Roman" w:hAnsi="Times New Roman" w:cs="Times New Roman"/>
          <w:sz w:val="22"/>
          <w:szCs w:val="22"/>
        </w:rPr>
        <w:tab/>
      </w:r>
      <w:r w:rsidR="00524E33" w:rsidRPr="005D1543">
        <w:rPr>
          <w:rFonts w:ascii="Times New Roman" w:hAnsi="Times New Roman" w:cs="Times New Roman"/>
          <w:sz w:val="22"/>
          <w:szCs w:val="22"/>
        </w:rPr>
        <w:tab/>
      </w:r>
      <w:r w:rsidRPr="005D1543">
        <w:rPr>
          <w:rFonts w:ascii="Times New Roman" w:hAnsi="Times New Roman" w:cs="Times New Roman"/>
          <w:sz w:val="22"/>
          <w:szCs w:val="22"/>
        </w:rPr>
        <w:tab/>
      </w:r>
      <w:r w:rsidRPr="005D1543">
        <w:rPr>
          <w:rFonts w:ascii="Times New Roman" w:hAnsi="Times New Roman" w:cs="Times New Roman"/>
          <w:sz w:val="22"/>
          <w:szCs w:val="22"/>
        </w:rPr>
        <w:tab/>
      </w:r>
    </w:p>
    <w:p w14:paraId="1115D2C3" w14:textId="6C580F87" w:rsidR="00F011FC" w:rsidRPr="009B6397" w:rsidRDefault="00FC72F8" w:rsidP="00B321BB">
      <w:pPr>
        <w:pStyle w:val="ConsPlusNormal"/>
        <w:ind w:firstLine="540"/>
        <w:jc w:val="both"/>
        <w:rPr>
          <w:rFonts w:ascii="Times New Roman" w:hAnsi="Times New Roman" w:cs="Times New Roman"/>
          <w:szCs w:val="22"/>
        </w:rPr>
      </w:pPr>
      <w:r w:rsidRPr="009B6397">
        <w:rPr>
          <w:rFonts w:ascii="Times New Roman" w:hAnsi="Times New Roman" w:cs="Times New Roman"/>
          <w:bCs/>
          <w:szCs w:val="22"/>
          <w:shd w:val="clear" w:color="auto" w:fill="FFFFFF"/>
        </w:rPr>
        <w:t>Федеральное государственное бюджетное образовательное учреждение высшего образования «Тверской государственный медицинский университет» Министерства здравоохранения Российской Федерации (далее ФГБОУ ВО Тверской ГМУ Минздрава России)</w:t>
      </w:r>
      <w:r w:rsidRPr="009B6397">
        <w:rPr>
          <w:rFonts w:ascii="Times New Roman" w:hAnsi="Times New Roman" w:cs="Times New Roman"/>
          <w:szCs w:val="22"/>
          <w:shd w:val="clear" w:color="auto" w:fill="FFFFFF"/>
        </w:rPr>
        <w:t xml:space="preserve">, </w:t>
      </w:r>
      <w:r w:rsidRPr="009B6397">
        <w:rPr>
          <w:rFonts w:ascii="Times New Roman" w:hAnsi="Times New Roman" w:cs="Times New Roman"/>
          <w:szCs w:val="22"/>
        </w:rPr>
        <w:t xml:space="preserve">далее именуемое «Заказчик», </w:t>
      </w:r>
      <w:r w:rsidRPr="009B6397">
        <w:rPr>
          <w:rFonts w:ascii="Times New Roman" w:hAnsi="Times New Roman" w:cs="Times New Roman"/>
          <w:color w:val="2C2D2E"/>
          <w:szCs w:val="22"/>
          <w:shd w:val="clear" w:color="auto" w:fill="FFFFFF"/>
        </w:rPr>
        <w:t xml:space="preserve">в лице руководителя контрактной службы Кутузовой Татьяны Леонидовны, действующего на основании Доверенности </w:t>
      </w:r>
      <w:r w:rsidR="0075016F" w:rsidRPr="0075016F">
        <w:rPr>
          <w:rFonts w:ascii="Times New Roman" w:hAnsi="Times New Roman" w:cs="Times New Roman"/>
          <w:color w:val="2C2D2E"/>
          <w:szCs w:val="22"/>
          <w:shd w:val="clear" w:color="auto" w:fill="FFFFFF"/>
        </w:rPr>
        <w:t>№ 74 от 20.01.2026</w:t>
      </w:r>
      <w:r w:rsidRPr="0075016F">
        <w:rPr>
          <w:rFonts w:ascii="Times New Roman" w:hAnsi="Times New Roman" w:cs="Times New Roman"/>
          <w:color w:val="2C2D2E"/>
          <w:szCs w:val="22"/>
          <w:shd w:val="clear" w:color="auto" w:fill="FFFFFF"/>
        </w:rPr>
        <w:t xml:space="preserve"> г.,</w:t>
      </w:r>
      <w:r w:rsidRPr="009B6397">
        <w:rPr>
          <w:rFonts w:ascii="Times New Roman" w:hAnsi="Times New Roman" w:cs="Times New Roman"/>
          <w:color w:val="2C2D2E"/>
          <w:szCs w:val="22"/>
          <w:shd w:val="clear" w:color="auto" w:fill="FFFFFF"/>
        </w:rPr>
        <w:t xml:space="preserve"> </w:t>
      </w:r>
      <w:r w:rsidRPr="009B6397">
        <w:rPr>
          <w:rFonts w:ascii="Times New Roman" w:hAnsi="Times New Roman" w:cs="Times New Roman"/>
          <w:szCs w:val="22"/>
        </w:rPr>
        <w:t>с одной стороны и</w:t>
      </w:r>
      <w:r w:rsidR="000A43F5" w:rsidRPr="009B6397">
        <w:rPr>
          <w:rFonts w:ascii="Times New Roman" w:hAnsi="Times New Roman" w:cs="Times New Roman"/>
          <w:szCs w:val="22"/>
        </w:rPr>
        <w:t>,</w:t>
      </w:r>
      <w:r w:rsidR="006F6E31">
        <w:rPr>
          <w:rFonts w:ascii="Times New Roman" w:hAnsi="Times New Roman" w:cs="Times New Roman"/>
          <w:szCs w:val="22"/>
        </w:rPr>
        <w:t xml:space="preserve"> </w:t>
      </w:r>
      <w:r w:rsidRPr="006F6E31">
        <w:rPr>
          <w:rFonts w:ascii="Times New Roman" w:hAnsi="Times New Roman" w:cs="Times New Roman"/>
          <w:szCs w:val="22"/>
          <w:highlight w:val="yellow"/>
        </w:rPr>
        <w:t>___________________</w:t>
      </w:r>
      <w:hyperlink r:id="rId6" w:history="1"/>
      <w:r w:rsidR="000B0202" w:rsidRPr="006F6E31">
        <w:rPr>
          <w:rFonts w:ascii="Times New Roman" w:hAnsi="Times New Roman" w:cs="Times New Roman"/>
          <w:szCs w:val="22"/>
          <w:highlight w:val="yellow"/>
        </w:rPr>
        <w:t>, именуемый в дальнейшем</w:t>
      </w:r>
      <w:r w:rsidRPr="006F6E31">
        <w:rPr>
          <w:rFonts w:ascii="Times New Roman" w:hAnsi="Times New Roman" w:cs="Times New Roman"/>
          <w:szCs w:val="22"/>
          <w:highlight w:val="yellow"/>
        </w:rPr>
        <w:t xml:space="preserve"> «</w:t>
      </w:r>
      <w:r w:rsidR="000A43F5" w:rsidRPr="006F6E31">
        <w:rPr>
          <w:rFonts w:ascii="Times New Roman" w:hAnsi="Times New Roman" w:cs="Times New Roman"/>
          <w:szCs w:val="22"/>
          <w:highlight w:val="yellow"/>
        </w:rPr>
        <w:t>Постав</w:t>
      </w:r>
      <w:r w:rsidR="008D6488" w:rsidRPr="006F6E31">
        <w:rPr>
          <w:rFonts w:ascii="Times New Roman" w:hAnsi="Times New Roman" w:cs="Times New Roman"/>
          <w:szCs w:val="22"/>
          <w:highlight w:val="yellow"/>
        </w:rPr>
        <w:t>щик</w:t>
      </w:r>
      <w:r w:rsidRPr="006F6E31">
        <w:rPr>
          <w:rFonts w:ascii="Times New Roman" w:hAnsi="Times New Roman" w:cs="Times New Roman"/>
          <w:szCs w:val="22"/>
          <w:highlight w:val="yellow"/>
        </w:rPr>
        <w:t>»</w:t>
      </w:r>
      <w:r w:rsidR="008D6488" w:rsidRPr="006F6E31">
        <w:rPr>
          <w:rFonts w:ascii="Times New Roman" w:hAnsi="Times New Roman" w:cs="Times New Roman"/>
          <w:szCs w:val="22"/>
          <w:highlight w:val="yellow"/>
        </w:rPr>
        <w:t xml:space="preserve">, в лице </w:t>
      </w:r>
      <w:r w:rsidRPr="006F6E31">
        <w:rPr>
          <w:rFonts w:ascii="Times New Roman" w:hAnsi="Times New Roman" w:cs="Times New Roman"/>
          <w:szCs w:val="22"/>
          <w:highlight w:val="yellow"/>
        </w:rPr>
        <w:t>_______________</w:t>
      </w:r>
      <w:hyperlink r:id="rId7" w:history="1"/>
      <w:r w:rsidR="000A43F5" w:rsidRPr="006F6E31">
        <w:rPr>
          <w:rFonts w:ascii="Times New Roman" w:hAnsi="Times New Roman" w:cs="Times New Roman"/>
          <w:szCs w:val="22"/>
          <w:highlight w:val="yellow"/>
        </w:rPr>
        <w:t xml:space="preserve">, действующего на основании </w:t>
      </w:r>
      <w:r w:rsidRPr="006F6E31">
        <w:rPr>
          <w:rFonts w:ascii="Times New Roman" w:hAnsi="Times New Roman" w:cs="Times New Roman"/>
          <w:szCs w:val="22"/>
          <w:highlight w:val="yellow"/>
        </w:rPr>
        <w:t>______________</w:t>
      </w:r>
      <w:r w:rsidR="008D6488" w:rsidRPr="006F6E31">
        <w:rPr>
          <w:rFonts w:ascii="Times New Roman" w:hAnsi="Times New Roman" w:cs="Times New Roman"/>
          <w:szCs w:val="22"/>
          <w:highlight w:val="yellow"/>
        </w:rPr>
        <w:t>,</w:t>
      </w:r>
      <w:r w:rsidR="000A43F5" w:rsidRPr="009B6397">
        <w:rPr>
          <w:rFonts w:ascii="Times New Roman" w:hAnsi="Times New Roman" w:cs="Times New Roman"/>
          <w:szCs w:val="22"/>
        </w:rPr>
        <w:t xml:space="preserve"> с другой стороны, вместе именуемые в дальнейшем </w:t>
      </w:r>
      <w:r w:rsidRPr="009B6397">
        <w:rPr>
          <w:rFonts w:ascii="Times New Roman" w:hAnsi="Times New Roman" w:cs="Times New Roman"/>
          <w:szCs w:val="22"/>
        </w:rPr>
        <w:t>«</w:t>
      </w:r>
      <w:r w:rsidR="000A43F5" w:rsidRPr="009B6397">
        <w:rPr>
          <w:rFonts w:ascii="Times New Roman" w:hAnsi="Times New Roman" w:cs="Times New Roman"/>
          <w:szCs w:val="22"/>
        </w:rPr>
        <w:t>Стороны</w:t>
      </w:r>
      <w:r w:rsidRPr="009B6397">
        <w:rPr>
          <w:rFonts w:ascii="Times New Roman" w:hAnsi="Times New Roman" w:cs="Times New Roman"/>
          <w:szCs w:val="22"/>
        </w:rPr>
        <w:t>»</w:t>
      </w:r>
      <w:r w:rsidR="000A43F5" w:rsidRPr="009B6397">
        <w:rPr>
          <w:rFonts w:ascii="Times New Roman" w:hAnsi="Times New Roman" w:cs="Times New Roman"/>
          <w:szCs w:val="22"/>
        </w:rPr>
        <w:t xml:space="preserve">, </w:t>
      </w:r>
      <w:r w:rsidR="000A104D" w:rsidRPr="009B6397">
        <w:rPr>
          <w:rFonts w:ascii="Times New Roman" w:hAnsi="Times New Roman" w:cs="Times New Roman"/>
          <w:szCs w:val="22"/>
        </w:rPr>
        <w:t>на основании протокола</w:t>
      </w:r>
      <w:r w:rsidR="00307C6E" w:rsidRPr="009B6397">
        <w:rPr>
          <w:rFonts w:ascii="Times New Roman" w:hAnsi="Times New Roman" w:cs="Times New Roman"/>
          <w:szCs w:val="22"/>
        </w:rPr>
        <w:t xml:space="preserve"> подведения ит</w:t>
      </w:r>
      <w:r w:rsidRPr="009B6397">
        <w:rPr>
          <w:rFonts w:ascii="Times New Roman" w:hAnsi="Times New Roman" w:cs="Times New Roman"/>
          <w:szCs w:val="22"/>
        </w:rPr>
        <w:t xml:space="preserve">огов определения поставщика от </w:t>
      </w:r>
      <w:r w:rsidRPr="006F6E31">
        <w:rPr>
          <w:rFonts w:ascii="Times New Roman" w:hAnsi="Times New Roman" w:cs="Times New Roman"/>
          <w:szCs w:val="22"/>
          <w:highlight w:val="yellow"/>
        </w:rPr>
        <w:t>«_____»</w:t>
      </w:r>
      <w:r w:rsidR="00307C6E" w:rsidRPr="006F6E31">
        <w:rPr>
          <w:rFonts w:ascii="Times New Roman" w:hAnsi="Times New Roman" w:cs="Times New Roman"/>
          <w:szCs w:val="22"/>
          <w:highlight w:val="yellow"/>
        </w:rPr>
        <w:t xml:space="preserve"> </w:t>
      </w:r>
      <w:r w:rsidRPr="006F6E31">
        <w:rPr>
          <w:rFonts w:ascii="Times New Roman" w:hAnsi="Times New Roman" w:cs="Times New Roman"/>
          <w:szCs w:val="22"/>
          <w:highlight w:val="yellow"/>
        </w:rPr>
        <w:t>_______</w:t>
      </w:r>
      <w:r w:rsidR="00676E10" w:rsidRPr="006F6E31">
        <w:rPr>
          <w:rFonts w:ascii="Times New Roman" w:hAnsi="Times New Roman" w:cs="Times New Roman"/>
          <w:szCs w:val="22"/>
          <w:highlight w:val="yellow"/>
        </w:rPr>
        <w:t xml:space="preserve"> </w:t>
      </w:r>
      <w:r w:rsidR="00307C6E" w:rsidRPr="006F6E31">
        <w:rPr>
          <w:rFonts w:ascii="Times New Roman" w:hAnsi="Times New Roman" w:cs="Times New Roman"/>
          <w:szCs w:val="22"/>
          <w:highlight w:val="yellow"/>
        </w:rPr>
        <w:t>20</w:t>
      </w:r>
      <w:r w:rsidR="00676E10" w:rsidRPr="006F6E31">
        <w:rPr>
          <w:rFonts w:ascii="Times New Roman" w:hAnsi="Times New Roman" w:cs="Times New Roman"/>
          <w:szCs w:val="22"/>
          <w:highlight w:val="yellow"/>
        </w:rPr>
        <w:t>2</w:t>
      </w:r>
      <w:r w:rsidR="004B513F" w:rsidRPr="006F6E31">
        <w:rPr>
          <w:rFonts w:ascii="Times New Roman" w:hAnsi="Times New Roman" w:cs="Times New Roman"/>
          <w:szCs w:val="22"/>
          <w:highlight w:val="yellow"/>
        </w:rPr>
        <w:t>6</w:t>
      </w:r>
      <w:r w:rsidR="00676E10" w:rsidRPr="006F6E31">
        <w:rPr>
          <w:rFonts w:ascii="Times New Roman" w:hAnsi="Times New Roman" w:cs="Times New Roman"/>
          <w:szCs w:val="22"/>
          <w:highlight w:val="yellow"/>
        </w:rPr>
        <w:t xml:space="preserve"> года № </w:t>
      </w:r>
      <w:r w:rsidRPr="006F6E31">
        <w:rPr>
          <w:rFonts w:ascii="Times New Roman" w:hAnsi="Times New Roman" w:cs="Times New Roman"/>
          <w:szCs w:val="22"/>
          <w:highlight w:val="yellow"/>
        </w:rPr>
        <w:t>_____________</w:t>
      </w:r>
      <w:r w:rsidR="00307C6E" w:rsidRPr="006F6E31">
        <w:rPr>
          <w:rFonts w:ascii="Times New Roman" w:hAnsi="Times New Roman" w:cs="Times New Roman"/>
          <w:bCs/>
          <w:szCs w:val="22"/>
          <w:highlight w:val="yellow"/>
        </w:rPr>
        <w:t>,</w:t>
      </w:r>
      <w:r w:rsidR="00307C6E" w:rsidRPr="009B6397">
        <w:rPr>
          <w:rFonts w:ascii="Times New Roman" w:hAnsi="Times New Roman" w:cs="Times New Roman"/>
          <w:bCs/>
          <w:szCs w:val="22"/>
        </w:rPr>
        <w:t xml:space="preserve"> </w:t>
      </w:r>
      <w:r w:rsidR="00335B2F" w:rsidRPr="009B6397">
        <w:rPr>
          <w:rFonts w:ascii="Times New Roman" w:hAnsi="Times New Roman" w:cs="Times New Roman"/>
          <w:szCs w:val="22"/>
        </w:rPr>
        <w:t>в порядке установленно</w:t>
      </w:r>
      <w:r w:rsidR="008515F8" w:rsidRPr="009B6397">
        <w:rPr>
          <w:rFonts w:ascii="Times New Roman" w:hAnsi="Times New Roman" w:cs="Times New Roman"/>
          <w:szCs w:val="22"/>
        </w:rPr>
        <w:t>м</w:t>
      </w:r>
      <w:r w:rsidR="004B6A7E" w:rsidRPr="009B6397">
        <w:rPr>
          <w:rFonts w:ascii="Times New Roman" w:hAnsi="Times New Roman" w:cs="Times New Roman"/>
          <w:szCs w:val="22"/>
        </w:rPr>
        <w:t xml:space="preserve"> </w:t>
      </w:r>
      <w:r w:rsidR="00DF1531" w:rsidRPr="00DF1531">
        <w:rPr>
          <w:rFonts w:ascii="Times New Roman" w:hAnsi="Times New Roman" w:cs="Times New Roman"/>
          <w:szCs w:val="22"/>
        </w:rPr>
        <w:t xml:space="preserve">с </w:t>
      </w:r>
      <w:r w:rsidR="00DF1531" w:rsidRPr="00DF1531">
        <w:rPr>
          <w:rFonts w:ascii="Times New Roman" w:hAnsi="Times New Roman" w:cs="Times New Roman"/>
          <w:szCs w:val="22"/>
          <w:highlight w:val="yellow"/>
        </w:rPr>
        <w:t xml:space="preserve">п. </w:t>
      </w:r>
      <w:r w:rsidR="001B7867">
        <w:rPr>
          <w:rFonts w:ascii="Times New Roman" w:hAnsi="Times New Roman" w:cs="Times New Roman"/>
          <w:szCs w:val="22"/>
          <w:highlight w:val="yellow"/>
        </w:rPr>
        <w:t>5</w:t>
      </w:r>
      <w:r w:rsidR="00DF1531" w:rsidRPr="00DF1531">
        <w:rPr>
          <w:rFonts w:ascii="Times New Roman" w:hAnsi="Times New Roman" w:cs="Times New Roman"/>
          <w:szCs w:val="22"/>
          <w:highlight w:val="yellow"/>
        </w:rPr>
        <w:t xml:space="preserve"> ч. 1 ст. 93 </w:t>
      </w:r>
      <w:r w:rsidR="00335B2F" w:rsidRPr="009B6397">
        <w:rPr>
          <w:rFonts w:ascii="Times New Roman" w:hAnsi="Times New Roman" w:cs="Times New Roman"/>
          <w:szCs w:val="22"/>
        </w:rPr>
        <w:t xml:space="preserve">Федерального закона </w:t>
      </w:r>
      <w:r w:rsidRPr="009B6397">
        <w:rPr>
          <w:rFonts w:ascii="Times New Roman" w:hAnsi="Times New Roman" w:cs="Times New Roman"/>
          <w:szCs w:val="22"/>
        </w:rPr>
        <w:t>от 5 апреля 2013 г. №</w:t>
      </w:r>
      <w:r w:rsidR="00676E10" w:rsidRPr="009B6397">
        <w:rPr>
          <w:rFonts w:ascii="Times New Roman" w:hAnsi="Times New Roman" w:cs="Times New Roman"/>
          <w:szCs w:val="22"/>
        </w:rPr>
        <w:t> </w:t>
      </w:r>
      <w:r w:rsidR="00335B2F" w:rsidRPr="009B6397">
        <w:rPr>
          <w:rFonts w:ascii="Times New Roman" w:hAnsi="Times New Roman" w:cs="Times New Roman"/>
          <w:szCs w:val="22"/>
        </w:rPr>
        <w:t xml:space="preserve">44-ФЗ </w:t>
      </w:r>
      <w:r w:rsidRPr="009B6397">
        <w:rPr>
          <w:rFonts w:ascii="Times New Roman" w:hAnsi="Times New Roman" w:cs="Times New Roman"/>
          <w:szCs w:val="22"/>
        </w:rPr>
        <w:t>«</w:t>
      </w:r>
      <w:r w:rsidR="00335B2F" w:rsidRPr="009B6397">
        <w:rPr>
          <w:rFonts w:ascii="Times New Roman" w:hAnsi="Times New Roman" w:cs="Times New Roman"/>
          <w:szCs w:val="22"/>
        </w:rPr>
        <w:t>О контрактной системе в сфере закупок товаров, работ, услуг для обеспечения государственных и муниципальных нужд</w:t>
      </w:r>
      <w:r w:rsidRPr="009B6397">
        <w:rPr>
          <w:rFonts w:ascii="Times New Roman" w:hAnsi="Times New Roman" w:cs="Times New Roman"/>
          <w:szCs w:val="22"/>
        </w:rPr>
        <w:t>»</w:t>
      </w:r>
      <w:r w:rsidR="00EB121C" w:rsidRPr="009B6397">
        <w:rPr>
          <w:rFonts w:ascii="Times New Roman" w:hAnsi="Times New Roman" w:cs="Times New Roman"/>
          <w:szCs w:val="22"/>
        </w:rPr>
        <w:t xml:space="preserve">, </w:t>
      </w:r>
      <w:r w:rsidR="000A43F5" w:rsidRPr="009B6397">
        <w:rPr>
          <w:rFonts w:ascii="Times New Roman" w:hAnsi="Times New Roman" w:cs="Times New Roman"/>
          <w:szCs w:val="22"/>
        </w:rPr>
        <w:t>заключили настоящий контракт (далее - Контракт) о нижеследующем.</w:t>
      </w:r>
    </w:p>
    <w:p w14:paraId="0D434B26" w14:textId="77777777" w:rsidR="00F011FC" w:rsidRPr="005D1543" w:rsidRDefault="00F011FC">
      <w:pPr>
        <w:pStyle w:val="ConsPlusNormal"/>
        <w:jc w:val="both"/>
        <w:rPr>
          <w:rFonts w:ascii="Times New Roman" w:hAnsi="Times New Roman" w:cs="Times New Roman"/>
        </w:rPr>
      </w:pPr>
    </w:p>
    <w:p w14:paraId="69A6AF25"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I. Предмет Контракта</w:t>
      </w:r>
    </w:p>
    <w:p w14:paraId="3A99FD14" w14:textId="72E4C8ED" w:rsidR="00F011FC" w:rsidRPr="005D1543" w:rsidRDefault="000A43F5" w:rsidP="0073088A">
      <w:pPr>
        <w:pStyle w:val="ConsPlusNormal"/>
        <w:ind w:firstLine="539"/>
        <w:jc w:val="both"/>
        <w:rPr>
          <w:rFonts w:ascii="Times New Roman" w:hAnsi="Times New Roman" w:cs="Times New Roman"/>
        </w:rPr>
      </w:pPr>
      <w:r w:rsidRPr="005D1543">
        <w:rPr>
          <w:rFonts w:ascii="Times New Roman" w:hAnsi="Times New Roman" w:cs="Times New Roman"/>
        </w:rPr>
        <w:t>1.1</w:t>
      </w:r>
      <w:r w:rsidRPr="002C264C">
        <w:rPr>
          <w:rFonts w:ascii="Times New Roman" w:hAnsi="Times New Roman" w:cs="Times New Roman"/>
          <w:szCs w:val="22"/>
        </w:rPr>
        <w:t>. Поставщик обязует</w:t>
      </w:r>
      <w:r w:rsidR="007303EB" w:rsidRPr="002C264C">
        <w:rPr>
          <w:rFonts w:ascii="Times New Roman" w:hAnsi="Times New Roman" w:cs="Times New Roman"/>
          <w:szCs w:val="22"/>
        </w:rPr>
        <w:t>ся поставить</w:t>
      </w:r>
      <w:r w:rsidR="0075016F">
        <w:rPr>
          <w:rFonts w:ascii="Times New Roman" w:hAnsi="Times New Roman" w:cs="Times New Roman"/>
          <w:szCs w:val="22"/>
        </w:rPr>
        <w:t xml:space="preserve"> </w:t>
      </w:r>
      <w:r w:rsidR="0075016F" w:rsidRPr="0075016F">
        <w:rPr>
          <w:rFonts w:ascii="Times New Roman" w:hAnsi="Times New Roman" w:cs="Times New Roman"/>
          <w:color w:val="000000" w:themeColor="text1"/>
          <w:szCs w:val="22"/>
          <w:highlight w:val="yellow"/>
        </w:rPr>
        <w:t>монитор</w:t>
      </w:r>
      <w:r w:rsidR="00DF1531">
        <w:rPr>
          <w:rFonts w:ascii="Times New Roman" w:hAnsi="Times New Roman" w:cs="Times New Roman"/>
          <w:color w:val="000000" w:themeColor="text1"/>
          <w:szCs w:val="22"/>
          <w:highlight w:val="yellow"/>
        </w:rPr>
        <w:t>ы</w:t>
      </w:r>
      <w:r w:rsidR="0075016F" w:rsidRPr="0075016F">
        <w:rPr>
          <w:rFonts w:ascii="Times New Roman" w:hAnsi="Times New Roman" w:cs="Times New Roman"/>
          <w:color w:val="000000" w:themeColor="text1"/>
          <w:szCs w:val="22"/>
          <w:highlight w:val="yellow"/>
        </w:rPr>
        <w:t>, подключаемы</w:t>
      </w:r>
      <w:r w:rsidR="00DF1531">
        <w:rPr>
          <w:rFonts w:ascii="Times New Roman" w:hAnsi="Times New Roman" w:cs="Times New Roman"/>
          <w:color w:val="000000" w:themeColor="text1"/>
          <w:szCs w:val="22"/>
          <w:highlight w:val="yellow"/>
        </w:rPr>
        <w:t>е</w:t>
      </w:r>
      <w:r w:rsidR="0075016F" w:rsidRPr="0075016F">
        <w:rPr>
          <w:rFonts w:ascii="Times New Roman" w:hAnsi="Times New Roman" w:cs="Times New Roman"/>
          <w:color w:val="000000" w:themeColor="text1"/>
          <w:szCs w:val="22"/>
          <w:highlight w:val="yellow"/>
        </w:rPr>
        <w:t xml:space="preserve"> к компьютеру</w:t>
      </w:r>
      <w:r w:rsidR="007303EB" w:rsidRPr="002C264C">
        <w:rPr>
          <w:rFonts w:ascii="Times New Roman" w:hAnsi="Times New Roman" w:cs="Times New Roman"/>
          <w:szCs w:val="22"/>
        </w:rPr>
        <w:t xml:space="preserve"> </w:t>
      </w:r>
      <w:r w:rsidRPr="002C264C">
        <w:rPr>
          <w:rFonts w:ascii="Times New Roman" w:hAnsi="Times New Roman" w:cs="Times New Roman"/>
          <w:szCs w:val="22"/>
        </w:rPr>
        <w:t>(далее - Товар</w:t>
      </w:r>
      <w:r w:rsidRPr="005D1543">
        <w:rPr>
          <w:rFonts w:ascii="Times New Roman" w:hAnsi="Times New Roman" w:cs="Times New Roman"/>
        </w:rPr>
        <w:t>), а Заказчик обязуется принять и оплатить Товар в порядке и на условиях, предусмотренных Контрактом.</w:t>
      </w:r>
    </w:p>
    <w:p w14:paraId="408EAB8D" w14:textId="01D95003" w:rsidR="009D6297" w:rsidRDefault="000A43F5" w:rsidP="009D6297">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1.2. Наименование, количество и иные характеристики поставляемого Товара указаны в спецификации (</w:t>
      </w:r>
      <w:r w:rsidRPr="000A104D">
        <w:rPr>
          <w:rFonts w:ascii="Times New Roman" w:hAnsi="Times New Roman" w:cs="Times New Roman"/>
        </w:rPr>
        <w:t>приложение</w:t>
      </w:r>
      <w:r w:rsidRPr="005D1543">
        <w:rPr>
          <w:rFonts w:ascii="Times New Roman" w:hAnsi="Times New Roman" w:cs="Times New Roman"/>
        </w:rPr>
        <w:t xml:space="preserve"> к Контракту), являющейся неотъемлемой частью Контракта.</w:t>
      </w:r>
    </w:p>
    <w:p w14:paraId="0DD98169" w14:textId="77777777" w:rsidR="004B513F" w:rsidRPr="00DF1531" w:rsidRDefault="004B513F" w:rsidP="004B513F">
      <w:pPr>
        <w:pStyle w:val="ConsPlusNormal"/>
        <w:spacing w:before="220"/>
        <w:ind w:firstLine="539"/>
        <w:contextualSpacing/>
        <w:jc w:val="both"/>
        <w:rPr>
          <w:rFonts w:ascii="Times New Roman" w:hAnsi="Times New Roman" w:cs="Times New Roman"/>
          <w:highlight w:val="cyan"/>
        </w:rPr>
      </w:pPr>
      <w:r w:rsidRPr="00DF1531">
        <w:rPr>
          <w:rFonts w:ascii="Times New Roman" w:hAnsi="Times New Roman" w:cs="Times New Roman"/>
          <w:highlight w:val="cyan"/>
        </w:rPr>
        <w:t>1.3. Страна происхождения Товара: _____________</w:t>
      </w:r>
    </w:p>
    <w:p w14:paraId="6C464E0B" w14:textId="6BD42ED3" w:rsidR="004B513F" w:rsidRPr="004B513F" w:rsidRDefault="004B513F" w:rsidP="004B513F">
      <w:pPr>
        <w:pStyle w:val="ConsPlusNormal"/>
        <w:spacing w:before="220"/>
        <w:ind w:firstLine="539"/>
        <w:contextualSpacing/>
        <w:jc w:val="both"/>
        <w:rPr>
          <w:rFonts w:ascii="Times New Roman" w:hAnsi="Times New Roman" w:cs="Times New Roman"/>
        </w:rPr>
      </w:pPr>
      <w:r w:rsidRPr="00DF1531">
        <w:rPr>
          <w:rFonts w:ascii="Times New Roman" w:hAnsi="Times New Roman" w:cs="Times New Roman"/>
          <w:highlight w:val="cyan"/>
        </w:rPr>
        <w:t>1.4. Не</w:t>
      </w:r>
      <w:r w:rsidRPr="00DF1531">
        <w:rPr>
          <w:rFonts w:ascii="Times New Roman" w:hAnsi="Times New Roman" w:cs="Times New Roman"/>
          <w:highlight w:val="cyan"/>
          <w:lang w:val="en-US"/>
        </w:rPr>
        <w:t> </w:t>
      </w:r>
      <w:r w:rsidRPr="00DF1531">
        <w:rPr>
          <w:rFonts w:ascii="Times New Roman" w:hAnsi="Times New Roman" w:cs="Times New Roman"/>
          <w:highlight w:val="cyan"/>
        </w:rPr>
        <w:t>допускается замена радиоэлектронной продукции, признаваемой в</w:t>
      </w:r>
      <w:r w:rsidRPr="00DF1531">
        <w:rPr>
          <w:rFonts w:ascii="Times New Roman" w:hAnsi="Times New Roman" w:cs="Times New Roman"/>
          <w:highlight w:val="cyan"/>
          <w:lang w:val="en-US"/>
        </w:rPr>
        <w:t> </w:t>
      </w:r>
      <w:r w:rsidRPr="00DF1531">
        <w:rPr>
          <w:rFonts w:ascii="Times New Roman" w:hAnsi="Times New Roman" w:cs="Times New Roman"/>
          <w:highlight w:val="cyan"/>
        </w:rPr>
        <w:t>соответствии с постановлением Правительства Российской Федерации от</w:t>
      </w:r>
      <w:r w:rsidRPr="00DF1531">
        <w:rPr>
          <w:rFonts w:ascii="Times New Roman" w:hAnsi="Times New Roman" w:cs="Times New Roman"/>
          <w:highlight w:val="cyan"/>
          <w:lang w:val="en-US"/>
        </w:rPr>
        <w:t> </w:t>
      </w:r>
      <w:r w:rsidRPr="00DF1531">
        <w:rPr>
          <w:rFonts w:ascii="Times New Roman" w:hAnsi="Times New Roman" w:cs="Times New Roman"/>
          <w:highlight w:val="cyan"/>
        </w:rPr>
        <w:t>17.07.2015 №</w:t>
      </w:r>
      <w:r w:rsidRPr="00DF1531">
        <w:rPr>
          <w:rFonts w:ascii="Times New Roman" w:hAnsi="Times New Roman" w:cs="Times New Roman"/>
          <w:highlight w:val="cyan"/>
          <w:lang w:val="en-US"/>
        </w:rPr>
        <w:t> </w:t>
      </w:r>
      <w:r w:rsidRPr="00DF1531">
        <w:rPr>
          <w:rFonts w:ascii="Times New Roman" w:hAnsi="Times New Roman" w:cs="Times New Roman"/>
          <w:highlight w:val="cyan"/>
        </w:rPr>
        <w:t>719 «О</w:t>
      </w:r>
      <w:r w:rsidRPr="00DF1531">
        <w:rPr>
          <w:rFonts w:ascii="Times New Roman" w:hAnsi="Times New Roman" w:cs="Times New Roman"/>
          <w:highlight w:val="cyan"/>
          <w:lang w:val="en-US"/>
        </w:rPr>
        <w:t> </w:t>
      </w:r>
      <w:r w:rsidRPr="00DF1531">
        <w:rPr>
          <w:rFonts w:ascii="Times New Roman" w:hAnsi="Times New Roman" w:cs="Times New Roman"/>
          <w:highlight w:val="cyan"/>
        </w:rPr>
        <w:t>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на радиоэлектронную продукцию, не признаваемую радиоэлектронной продукцией первого уровня.</w:t>
      </w:r>
    </w:p>
    <w:p w14:paraId="3C581E68" w14:textId="77777777" w:rsidR="00F011FC" w:rsidRPr="005D1543" w:rsidRDefault="00F011FC">
      <w:pPr>
        <w:pStyle w:val="ConsPlusNormal"/>
        <w:jc w:val="both"/>
        <w:rPr>
          <w:rFonts w:ascii="Times New Roman" w:hAnsi="Times New Roman" w:cs="Times New Roman"/>
        </w:rPr>
      </w:pPr>
    </w:p>
    <w:p w14:paraId="1B9361FC"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II. Цена Контракта и порядок расчетов</w:t>
      </w:r>
    </w:p>
    <w:p w14:paraId="0022D119" w14:textId="2616B9CA" w:rsidR="00F011FC" w:rsidRPr="005D1543" w:rsidRDefault="000A43F5" w:rsidP="00676E10">
      <w:pPr>
        <w:pStyle w:val="ConsPlusNonformat"/>
        <w:ind w:firstLine="567"/>
        <w:jc w:val="both"/>
        <w:rPr>
          <w:rFonts w:ascii="Times New Roman" w:hAnsi="Times New Roman" w:cs="Times New Roman"/>
          <w:sz w:val="22"/>
          <w:szCs w:val="22"/>
        </w:rPr>
      </w:pPr>
      <w:r w:rsidRPr="005D1543">
        <w:rPr>
          <w:rFonts w:ascii="Times New Roman" w:hAnsi="Times New Roman" w:cs="Times New Roman"/>
          <w:sz w:val="22"/>
          <w:szCs w:val="22"/>
        </w:rPr>
        <w:t xml:space="preserve">2.1.  </w:t>
      </w:r>
      <w:r w:rsidR="00FC537D" w:rsidRPr="005D1543">
        <w:rPr>
          <w:rFonts w:ascii="Times New Roman" w:hAnsi="Times New Roman" w:cs="Times New Roman"/>
          <w:sz w:val="22"/>
          <w:szCs w:val="22"/>
        </w:rPr>
        <w:t xml:space="preserve">Цена Контракта составляет </w:t>
      </w:r>
      <w:r w:rsidR="00FB460A" w:rsidRPr="00DF1531">
        <w:rPr>
          <w:rFonts w:ascii="Times New Roman" w:hAnsi="Times New Roman" w:cs="Times New Roman"/>
          <w:sz w:val="22"/>
          <w:szCs w:val="22"/>
          <w:highlight w:val="yellow"/>
        </w:rPr>
        <w:t>___________</w:t>
      </w:r>
      <w:r w:rsidR="00FC537D" w:rsidRPr="00DF1531">
        <w:rPr>
          <w:rFonts w:ascii="Times New Roman" w:hAnsi="Times New Roman" w:cs="Times New Roman"/>
          <w:sz w:val="22"/>
          <w:szCs w:val="22"/>
          <w:highlight w:val="yellow"/>
        </w:rPr>
        <w:t xml:space="preserve"> (</w:t>
      </w:r>
      <w:r w:rsidR="00FB460A" w:rsidRPr="00DF1531">
        <w:rPr>
          <w:rFonts w:ascii="Times New Roman" w:hAnsi="Times New Roman" w:cs="Times New Roman"/>
          <w:sz w:val="22"/>
          <w:szCs w:val="22"/>
          <w:highlight w:val="yellow"/>
        </w:rPr>
        <w:t>_______________________</w:t>
      </w:r>
      <w:r w:rsidR="00FC537D" w:rsidRPr="00DF1531">
        <w:rPr>
          <w:rFonts w:ascii="Times New Roman" w:hAnsi="Times New Roman" w:cs="Times New Roman"/>
          <w:sz w:val="22"/>
          <w:szCs w:val="22"/>
          <w:highlight w:val="yellow"/>
        </w:rPr>
        <w:t>) рублей</w:t>
      </w:r>
      <w:r w:rsidRPr="00DF1531">
        <w:rPr>
          <w:rFonts w:ascii="Times New Roman" w:hAnsi="Times New Roman" w:cs="Times New Roman"/>
          <w:sz w:val="22"/>
          <w:szCs w:val="22"/>
          <w:highlight w:val="yellow"/>
        </w:rPr>
        <w:t xml:space="preserve"> </w:t>
      </w:r>
      <w:r w:rsidR="00DF1531">
        <w:rPr>
          <w:rFonts w:ascii="Times New Roman" w:hAnsi="Times New Roman" w:cs="Times New Roman"/>
          <w:sz w:val="22"/>
          <w:szCs w:val="22"/>
          <w:highlight w:val="yellow"/>
        </w:rPr>
        <w:t>__</w:t>
      </w:r>
      <w:r w:rsidR="003630F8" w:rsidRPr="00DF1531">
        <w:rPr>
          <w:rFonts w:ascii="Times New Roman" w:hAnsi="Times New Roman" w:cs="Times New Roman"/>
          <w:sz w:val="22"/>
          <w:szCs w:val="22"/>
          <w:highlight w:val="yellow"/>
        </w:rPr>
        <w:t xml:space="preserve"> </w:t>
      </w:r>
      <w:r w:rsidR="00FC537D" w:rsidRPr="00DF1531">
        <w:rPr>
          <w:rFonts w:ascii="Times New Roman" w:hAnsi="Times New Roman" w:cs="Times New Roman"/>
          <w:sz w:val="22"/>
          <w:szCs w:val="22"/>
          <w:highlight w:val="yellow"/>
        </w:rPr>
        <w:t>копеек</w:t>
      </w:r>
      <w:r w:rsidR="00FC537D" w:rsidRPr="005D1543">
        <w:rPr>
          <w:rFonts w:ascii="Times New Roman" w:hAnsi="Times New Roman" w:cs="Times New Roman"/>
          <w:sz w:val="22"/>
          <w:szCs w:val="22"/>
        </w:rPr>
        <w:t>, в том числе</w:t>
      </w:r>
      <w:r w:rsidR="00FC537D">
        <w:rPr>
          <w:rFonts w:ascii="Times New Roman" w:hAnsi="Times New Roman" w:cs="Times New Roman"/>
          <w:sz w:val="22"/>
          <w:szCs w:val="22"/>
        </w:rPr>
        <w:t xml:space="preserve"> </w:t>
      </w:r>
      <w:r w:rsidRPr="00DF1531">
        <w:rPr>
          <w:rFonts w:ascii="Times New Roman" w:hAnsi="Times New Roman" w:cs="Times New Roman"/>
          <w:sz w:val="22"/>
          <w:szCs w:val="22"/>
          <w:highlight w:val="yellow"/>
        </w:rPr>
        <w:t>НДС</w:t>
      </w:r>
      <w:r w:rsidR="00FB460A" w:rsidRPr="00DF1531">
        <w:rPr>
          <w:rFonts w:ascii="Times New Roman" w:hAnsi="Times New Roman" w:cs="Times New Roman"/>
          <w:sz w:val="22"/>
          <w:szCs w:val="22"/>
          <w:highlight w:val="yellow"/>
        </w:rPr>
        <w:t>/НДС</w:t>
      </w:r>
      <w:r w:rsidRPr="00DF1531">
        <w:rPr>
          <w:rFonts w:ascii="Times New Roman" w:hAnsi="Times New Roman" w:cs="Times New Roman"/>
          <w:sz w:val="22"/>
          <w:szCs w:val="22"/>
          <w:highlight w:val="yellow"/>
        </w:rPr>
        <w:t xml:space="preserve"> не</w:t>
      </w:r>
      <w:r w:rsidR="003630F8" w:rsidRPr="00DF1531">
        <w:rPr>
          <w:rFonts w:ascii="Times New Roman" w:hAnsi="Times New Roman" w:cs="Times New Roman"/>
          <w:sz w:val="22"/>
          <w:szCs w:val="22"/>
          <w:highlight w:val="yellow"/>
        </w:rPr>
        <w:t xml:space="preserve"> </w:t>
      </w:r>
      <w:r w:rsidRPr="00DF1531">
        <w:rPr>
          <w:rFonts w:ascii="Times New Roman" w:hAnsi="Times New Roman" w:cs="Times New Roman"/>
          <w:sz w:val="22"/>
          <w:szCs w:val="22"/>
          <w:highlight w:val="yellow"/>
        </w:rPr>
        <w:t>облагается</w:t>
      </w:r>
      <w:r w:rsidR="00676E10" w:rsidRPr="00DF1531">
        <w:rPr>
          <w:rFonts w:ascii="Times New Roman" w:hAnsi="Times New Roman" w:cs="Times New Roman"/>
          <w:sz w:val="22"/>
          <w:szCs w:val="22"/>
          <w:highlight w:val="yellow"/>
        </w:rPr>
        <w:t xml:space="preserve"> на основании применения Поставщиком упрощенной системы налогообложения</w:t>
      </w:r>
      <w:r w:rsidR="008B23D2" w:rsidRPr="00DF1531">
        <w:rPr>
          <w:rFonts w:ascii="Times New Roman" w:hAnsi="Times New Roman" w:cs="Times New Roman"/>
          <w:sz w:val="22"/>
          <w:szCs w:val="22"/>
          <w:highlight w:val="yellow"/>
        </w:rPr>
        <w:t xml:space="preserve"> (выбрать необходимое)</w:t>
      </w:r>
      <w:r w:rsidRPr="00DF1531">
        <w:rPr>
          <w:rFonts w:ascii="Times New Roman" w:hAnsi="Times New Roman" w:cs="Times New Roman"/>
          <w:sz w:val="22"/>
          <w:szCs w:val="22"/>
          <w:highlight w:val="yellow"/>
        </w:rPr>
        <w:t>.</w:t>
      </w:r>
    </w:p>
    <w:p w14:paraId="52BC69AC" w14:textId="77777777" w:rsidR="00F011FC" w:rsidRPr="005D1543" w:rsidRDefault="000A43F5" w:rsidP="009D2080">
      <w:pPr>
        <w:pStyle w:val="ConsPlusNonformat"/>
        <w:ind w:firstLine="567"/>
        <w:contextualSpacing/>
        <w:jc w:val="both"/>
        <w:rPr>
          <w:rFonts w:ascii="Times New Roman" w:hAnsi="Times New Roman" w:cs="Times New Roman"/>
          <w:sz w:val="22"/>
          <w:szCs w:val="22"/>
        </w:rPr>
      </w:pPr>
      <w:r w:rsidRPr="005D1543">
        <w:rPr>
          <w:rFonts w:ascii="Times New Roman" w:hAnsi="Times New Roman" w:cs="Times New Roman"/>
          <w:sz w:val="22"/>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12ED12A" w14:textId="77777777" w:rsidR="00806C02" w:rsidRPr="005D1543" w:rsidRDefault="000A43F5" w:rsidP="00806C02">
      <w:pPr>
        <w:pStyle w:val="ConsPlusNonformat"/>
        <w:ind w:firstLine="540"/>
        <w:contextualSpacing/>
        <w:jc w:val="both"/>
        <w:rPr>
          <w:rFonts w:ascii="Times New Roman" w:hAnsi="Times New Roman" w:cs="Times New Roman"/>
          <w:sz w:val="22"/>
          <w:szCs w:val="22"/>
        </w:rPr>
      </w:pPr>
      <w:r w:rsidRPr="005D1543">
        <w:rPr>
          <w:rFonts w:ascii="Times New Roman" w:hAnsi="Times New Roman" w:cs="Times New Roman"/>
          <w:sz w:val="22"/>
          <w:szCs w:val="22"/>
        </w:rPr>
        <w:t xml:space="preserve">Заказчик вправе удержать из суммы, подлежащей оплате Поставщику, суммы неисполненных Поставщиком требований об уплате неустоек (штрафов, пеней), предъявленных Заказчиком в соответствии с Федеральным </w:t>
      </w:r>
      <w:hyperlink r:id="rId8" w:history="1">
        <w:r w:rsidRPr="005D1543">
          <w:rPr>
            <w:rFonts w:ascii="Times New Roman" w:hAnsi="Times New Roman" w:cs="Times New Roman"/>
            <w:sz w:val="22"/>
            <w:szCs w:val="22"/>
          </w:rPr>
          <w:t>законом</w:t>
        </w:r>
      </w:hyperlink>
      <w:r w:rsidRPr="005D1543">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 разделом VI Контракта.</w:t>
      </w:r>
    </w:p>
    <w:p w14:paraId="1C1B0CC8" w14:textId="77777777" w:rsidR="00EE5EB4" w:rsidRPr="005D1543" w:rsidRDefault="000A43F5" w:rsidP="00EE5EB4">
      <w:pPr>
        <w:pStyle w:val="ConsPlusNonformat"/>
        <w:ind w:firstLine="540"/>
        <w:contextualSpacing/>
        <w:jc w:val="both"/>
        <w:rPr>
          <w:rFonts w:ascii="Times New Roman" w:hAnsi="Times New Roman" w:cs="Times New Roman"/>
          <w:sz w:val="22"/>
          <w:szCs w:val="22"/>
        </w:rPr>
      </w:pPr>
      <w:r w:rsidRPr="005D1543">
        <w:rPr>
          <w:rFonts w:ascii="Times New Roman" w:hAnsi="Times New Roman" w:cs="Times New Roman"/>
          <w:sz w:val="22"/>
          <w:szCs w:val="22"/>
        </w:rPr>
        <w:t xml:space="preserve">2.3. </w:t>
      </w:r>
      <w:r w:rsidR="000B5C83" w:rsidRPr="005D1543">
        <w:rPr>
          <w:rFonts w:ascii="Times New Roman" w:hAnsi="Times New Roman" w:cs="Times New Roman"/>
          <w:color w:val="000000"/>
          <w:sz w:val="22"/>
          <w:szCs w:val="22"/>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54C603EF" w14:textId="77777777" w:rsidR="00B30E54"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9" w:history="1">
        <w:r w:rsidRPr="005D1543">
          <w:rPr>
            <w:rFonts w:ascii="Times New Roman" w:hAnsi="Times New Roman" w:cs="Times New Roman"/>
            <w:sz w:val="22"/>
            <w:szCs w:val="22"/>
          </w:rPr>
          <w:t>законом</w:t>
        </w:r>
      </w:hyperlink>
      <w:r w:rsidRPr="005D1543">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4B91D944" w14:textId="77777777" w:rsidR="00B30E54"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 xml:space="preserve">Цена Контракта может быть снижена по соглашению Сторон </w:t>
      </w:r>
      <w:r w:rsidR="00FC537D" w:rsidRPr="005D1543">
        <w:rPr>
          <w:rFonts w:ascii="Times New Roman" w:hAnsi="Times New Roman" w:cs="Times New Roman"/>
          <w:sz w:val="22"/>
          <w:szCs w:val="22"/>
        </w:rPr>
        <w:t>без изменения,</w:t>
      </w:r>
      <w:r w:rsidRPr="005D1543">
        <w:rPr>
          <w:rFonts w:ascii="Times New Roman" w:hAnsi="Times New Roman" w:cs="Times New Roman"/>
          <w:sz w:val="22"/>
          <w:szCs w:val="22"/>
        </w:rPr>
        <w:t xml:space="preserve"> предусмотренного Контрактом количества и качества поставляемого Товара и иных условий Контракта</w:t>
      </w:r>
      <w:r w:rsidR="00EE5EB4" w:rsidRPr="005D1543">
        <w:rPr>
          <w:rFonts w:ascii="Times New Roman" w:hAnsi="Times New Roman" w:cs="Times New Roman"/>
          <w:sz w:val="22"/>
          <w:szCs w:val="22"/>
        </w:rPr>
        <w:t>.</w:t>
      </w:r>
    </w:p>
    <w:p w14:paraId="3548DFB1" w14:textId="77777777" w:rsidR="00B30E54"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 xml:space="preserve">2.5. Источник финансирования Контракта </w:t>
      </w:r>
      <w:r w:rsidR="00D576B5" w:rsidRPr="00901882">
        <w:rPr>
          <w:rFonts w:ascii="Times New Roman" w:hAnsi="Times New Roman" w:cs="Times New Roman"/>
          <w:sz w:val="22"/>
          <w:szCs w:val="22"/>
        </w:rPr>
        <w:t>–</w:t>
      </w:r>
      <w:r w:rsidRPr="00901882">
        <w:rPr>
          <w:rFonts w:ascii="Times New Roman" w:hAnsi="Times New Roman" w:cs="Times New Roman"/>
          <w:sz w:val="22"/>
          <w:szCs w:val="22"/>
        </w:rPr>
        <w:t xml:space="preserve"> </w:t>
      </w:r>
      <w:r w:rsidR="00310667">
        <w:rPr>
          <w:rFonts w:ascii="Times New Roman" w:hAnsi="Times New Roman" w:cs="Times New Roman"/>
          <w:sz w:val="22"/>
          <w:szCs w:val="22"/>
        </w:rPr>
        <w:t>средства бюджетной организации</w:t>
      </w:r>
      <w:r w:rsidR="00901882" w:rsidRPr="00901882">
        <w:rPr>
          <w:rFonts w:ascii="Times New Roman" w:hAnsi="Times New Roman" w:cs="Times New Roman"/>
          <w:sz w:val="22"/>
          <w:szCs w:val="22"/>
        </w:rPr>
        <w:t>.</w:t>
      </w:r>
    </w:p>
    <w:p w14:paraId="47BA68E9" w14:textId="77777777" w:rsidR="00B30E54"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2.</w:t>
      </w:r>
      <w:r w:rsidR="00533A62" w:rsidRPr="005D1543">
        <w:rPr>
          <w:rFonts w:ascii="Times New Roman" w:hAnsi="Times New Roman" w:cs="Times New Roman"/>
          <w:sz w:val="22"/>
          <w:szCs w:val="22"/>
        </w:rPr>
        <w:t>6</w:t>
      </w:r>
      <w:r w:rsidR="00551C59" w:rsidRPr="005D1543">
        <w:rPr>
          <w:rFonts w:ascii="Times New Roman" w:hAnsi="Times New Roman" w:cs="Times New Roman"/>
          <w:sz w:val="22"/>
          <w:szCs w:val="22"/>
        </w:rPr>
        <w:t>.</w:t>
      </w:r>
      <w:r w:rsidRPr="005D1543">
        <w:rPr>
          <w:rFonts w:ascii="Times New Roman" w:hAnsi="Times New Roman" w:cs="Times New Roman"/>
          <w:sz w:val="22"/>
          <w:szCs w:val="22"/>
        </w:rPr>
        <w:t xml:space="preserve"> Расчеты между Заказчиком и Поставщиком</w:t>
      </w:r>
      <w:r w:rsidR="00987EAB" w:rsidRPr="005D1543">
        <w:rPr>
          <w:rFonts w:ascii="Times New Roman" w:hAnsi="Times New Roman" w:cs="Times New Roman"/>
          <w:sz w:val="22"/>
          <w:szCs w:val="22"/>
        </w:rPr>
        <w:t>, с учетом п.2.2. Контракта,</w:t>
      </w:r>
      <w:r w:rsidRPr="005D1543">
        <w:rPr>
          <w:rFonts w:ascii="Times New Roman" w:hAnsi="Times New Roman" w:cs="Times New Roman"/>
          <w:sz w:val="22"/>
          <w:szCs w:val="22"/>
        </w:rPr>
        <w:t xml:space="preserve"> производятся </w:t>
      </w:r>
      <w:r w:rsidR="00E717F1" w:rsidRPr="005D1543">
        <w:rPr>
          <w:rFonts w:ascii="Times New Roman" w:hAnsi="Times New Roman" w:cs="Times New Roman"/>
          <w:sz w:val="22"/>
          <w:szCs w:val="22"/>
        </w:rPr>
        <w:t xml:space="preserve">в срок </w:t>
      </w:r>
      <w:r w:rsidRPr="005D1543">
        <w:rPr>
          <w:rFonts w:ascii="Times New Roman" w:hAnsi="Times New Roman" w:cs="Times New Roman"/>
          <w:sz w:val="22"/>
          <w:szCs w:val="22"/>
        </w:rPr>
        <w:t xml:space="preserve">не </w:t>
      </w:r>
      <w:r w:rsidR="00E717F1" w:rsidRPr="005D1543">
        <w:rPr>
          <w:rFonts w:ascii="Times New Roman" w:hAnsi="Times New Roman" w:cs="Times New Roman"/>
          <w:sz w:val="22"/>
          <w:szCs w:val="22"/>
        </w:rPr>
        <w:t>более</w:t>
      </w:r>
      <w:r w:rsidRPr="005D1543">
        <w:rPr>
          <w:rFonts w:ascii="Times New Roman" w:hAnsi="Times New Roman" w:cs="Times New Roman"/>
          <w:sz w:val="22"/>
          <w:szCs w:val="22"/>
        </w:rPr>
        <w:t xml:space="preserve"> </w:t>
      </w:r>
      <w:r w:rsidR="009E2DF2" w:rsidRPr="005D1543">
        <w:rPr>
          <w:rFonts w:ascii="Times New Roman" w:hAnsi="Times New Roman" w:cs="Times New Roman"/>
          <w:sz w:val="22"/>
          <w:szCs w:val="22"/>
        </w:rPr>
        <w:t>7</w:t>
      </w:r>
      <w:r w:rsidR="00E717F1" w:rsidRPr="005D1543">
        <w:rPr>
          <w:rFonts w:ascii="Times New Roman" w:hAnsi="Times New Roman" w:cs="Times New Roman"/>
          <w:sz w:val="22"/>
          <w:szCs w:val="22"/>
        </w:rPr>
        <w:t xml:space="preserve"> (семи)</w:t>
      </w:r>
      <w:r w:rsidR="000045F4" w:rsidRPr="005D1543">
        <w:rPr>
          <w:rFonts w:ascii="Times New Roman" w:hAnsi="Times New Roman" w:cs="Times New Roman"/>
          <w:sz w:val="22"/>
          <w:szCs w:val="22"/>
        </w:rPr>
        <w:t xml:space="preserve"> рабочих дней </w:t>
      </w:r>
      <w:r w:rsidRPr="005D1543">
        <w:rPr>
          <w:rFonts w:ascii="Times New Roman" w:hAnsi="Times New Roman" w:cs="Times New Roman"/>
          <w:sz w:val="22"/>
          <w:szCs w:val="22"/>
        </w:rPr>
        <w:t xml:space="preserve">с даты подписания Заказчиком </w:t>
      </w:r>
      <w:r w:rsidR="000045F4" w:rsidRPr="005D1543">
        <w:rPr>
          <w:rFonts w:ascii="Times New Roman" w:hAnsi="Times New Roman" w:cs="Times New Roman"/>
          <w:sz w:val="22"/>
          <w:szCs w:val="22"/>
        </w:rPr>
        <w:t xml:space="preserve">документа о приемке, предусмотренного частью </w:t>
      </w:r>
      <w:r w:rsidR="000045F4" w:rsidRPr="005D1543">
        <w:rPr>
          <w:rFonts w:ascii="Times New Roman" w:hAnsi="Times New Roman" w:cs="Times New Roman"/>
          <w:sz w:val="22"/>
          <w:szCs w:val="22"/>
        </w:rPr>
        <w:lastRenderedPageBreak/>
        <w:t xml:space="preserve">7 статьи </w:t>
      </w:r>
      <w:r w:rsidR="00987EAB" w:rsidRPr="005D1543">
        <w:rPr>
          <w:rFonts w:ascii="Times New Roman" w:hAnsi="Times New Roman" w:cs="Times New Roman"/>
          <w:sz w:val="22"/>
          <w:szCs w:val="22"/>
        </w:rPr>
        <w:t xml:space="preserve">94 Федерального </w:t>
      </w:r>
      <w:hyperlink r:id="rId10" w:history="1">
        <w:r w:rsidR="00987EAB" w:rsidRPr="005D1543">
          <w:rPr>
            <w:rFonts w:ascii="Times New Roman" w:hAnsi="Times New Roman" w:cs="Times New Roman"/>
            <w:sz w:val="22"/>
            <w:szCs w:val="22"/>
          </w:rPr>
          <w:t>закон</w:t>
        </w:r>
      </w:hyperlink>
      <w:r w:rsidR="00987EAB" w:rsidRPr="005D1543">
        <w:rPr>
          <w:rFonts w:ascii="Times New Roman" w:hAnsi="Times New Roman" w:cs="Times New Roman"/>
          <w:sz w:val="22"/>
          <w:szCs w:val="22"/>
        </w:rPr>
        <w:t>а от 5 апреля 2013 г. N 44-ФЗ "О контрактной системе в сфере закупок товаров, работ, услуг для обеспечения государственных и муниципальных нужд"</w:t>
      </w:r>
      <w:r w:rsidR="00533A62" w:rsidRPr="005D1543">
        <w:rPr>
          <w:rFonts w:ascii="Times New Roman" w:hAnsi="Times New Roman" w:cs="Times New Roman"/>
          <w:sz w:val="22"/>
          <w:szCs w:val="22"/>
        </w:rPr>
        <w:t xml:space="preserve">, раздела </w:t>
      </w:r>
      <w:r w:rsidR="00D600E8" w:rsidRPr="005D1543">
        <w:rPr>
          <w:rFonts w:ascii="Times New Roman" w:hAnsi="Times New Roman" w:cs="Times New Roman"/>
          <w:sz w:val="22"/>
          <w:szCs w:val="22"/>
        </w:rPr>
        <w:t>II</w:t>
      </w:r>
      <w:r w:rsidR="00533A62" w:rsidRPr="005D1543">
        <w:rPr>
          <w:rFonts w:ascii="Times New Roman" w:hAnsi="Times New Roman" w:cs="Times New Roman"/>
          <w:sz w:val="22"/>
          <w:szCs w:val="22"/>
        </w:rPr>
        <w:t>I Контракта.</w:t>
      </w:r>
      <w:r w:rsidR="00D600E8" w:rsidRPr="005D1543">
        <w:rPr>
          <w:rFonts w:ascii="Times New Roman" w:hAnsi="Times New Roman" w:cs="Times New Roman"/>
          <w:sz w:val="22"/>
          <w:szCs w:val="22"/>
        </w:rPr>
        <w:t xml:space="preserve"> </w:t>
      </w:r>
    </w:p>
    <w:p w14:paraId="555783CA" w14:textId="77777777" w:rsidR="00B30E54"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В случае, указанном в п.3.1</w:t>
      </w:r>
      <w:r w:rsidR="00934124" w:rsidRPr="005D1543">
        <w:rPr>
          <w:rFonts w:ascii="Times New Roman" w:hAnsi="Times New Roman" w:cs="Times New Roman"/>
          <w:sz w:val="22"/>
          <w:szCs w:val="22"/>
        </w:rPr>
        <w:t>0</w:t>
      </w:r>
      <w:r w:rsidR="009947D6" w:rsidRPr="005D1543">
        <w:rPr>
          <w:rFonts w:ascii="Times New Roman" w:hAnsi="Times New Roman" w:cs="Times New Roman"/>
          <w:sz w:val="22"/>
          <w:szCs w:val="22"/>
        </w:rPr>
        <w:t>.</w:t>
      </w:r>
      <w:r w:rsidR="00533A62" w:rsidRPr="005D1543">
        <w:rPr>
          <w:rFonts w:ascii="Times New Roman" w:hAnsi="Times New Roman" w:cs="Times New Roman"/>
          <w:sz w:val="22"/>
          <w:szCs w:val="22"/>
        </w:rPr>
        <w:t xml:space="preserve"> раздела III Контракта, срок оплаты по Контракту возобновляется.</w:t>
      </w:r>
      <w:r w:rsidRPr="005D1543">
        <w:rPr>
          <w:rFonts w:ascii="Times New Roman" w:hAnsi="Times New Roman" w:cs="Times New Roman"/>
          <w:sz w:val="22"/>
          <w:szCs w:val="22"/>
        </w:rPr>
        <w:t xml:space="preserve"> </w:t>
      </w:r>
    </w:p>
    <w:p w14:paraId="1967D1B9" w14:textId="77777777" w:rsidR="00F011FC" w:rsidRPr="005D1543" w:rsidRDefault="000A43F5" w:rsidP="00B30E54">
      <w:pPr>
        <w:pStyle w:val="ConsPlusNonformat"/>
        <w:ind w:firstLine="539"/>
        <w:contextualSpacing/>
        <w:jc w:val="both"/>
        <w:rPr>
          <w:rFonts w:ascii="Times New Roman" w:hAnsi="Times New Roman" w:cs="Times New Roman"/>
          <w:sz w:val="22"/>
          <w:szCs w:val="22"/>
        </w:rPr>
      </w:pPr>
      <w:r w:rsidRPr="005D1543">
        <w:rPr>
          <w:rFonts w:ascii="Times New Roman" w:hAnsi="Times New Roman" w:cs="Times New Roman"/>
          <w:sz w:val="22"/>
          <w:szCs w:val="22"/>
        </w:rPr>
        <w:t>2.</w:t>
      </w:r>
      <w:r w:rsidR="00D600E8" w:rsidRPr="005D1543">
        <w:rPr>
          <w:rFonts w:ascii="Times New Roman" w:hAnsi="Times New Roman" w:cs="Times New Roman"/>
          <w:sz w:val="22"/>
          <w:szCs w:val="22"/>
        </w:rPr>
        <w:t>7</w:t>
      </w:r>
      <w:r w:rsidRPr="005D1543">
        <w:rPr>
          <w:rFonts w:ascii="Times New Roman" w:hAnsi="Times New Roman" w:cs="Times New Roman"/>
          <w:sz w:val="22"/>
          <w:szCs w:val="22"/>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w:t>
      </w:r>
      <w:r w:rsidR="00611681" w:rsidRPr="005D1543">
        <w:rPr>
          <w:rFonts w:ascii="Times New Roman" w:hAnsi="Times New Roman" w:cs="Times New Roman"/>
          <w:sz w:val="22"/>
          <w:szCs w:val="22"/>
        </w:rPr>
        <w:t>произвести соответствующие изменения в порядке</w:t>
      </w:r>
      <w:r w:rsidR="00D576B5" w:rsidRPr="005D1543">
        <w:rPr>
          <w:rFonts w:ascii="Times New Roman" w:hAnsi="Times New Roman" w:cs="Times New Roman"/>
          <w:sz w:val="22"/>
          <w:szCs w:val="22"/>
        </w:rPr>
        <w:t>,</w:t>
      </w:r>
      <w:r w:rsidR="00611681" w:rsidRPr="005D1543">
        <w:rPr>
          <w:rFonts w:ascii="Times New Roman" w:hAnsi="Times New Roman" w:cs="Times New Roman"/>
          <w:sz w:val="22"/>
          <w:szCs w:val="22"/>
        </w:rPr>
        <w:t xml:space="preserve"> предусмотренн</w:t>
      </w:r>
      <w:r w:rsidR="00D576B5" w:rsidRPr="005D1543">
        <w:rPr>
          <w:rFonts w:ascii="Times New Roman" w:hAnsi="Times New Roman" w:cs="Times New Roman"/>
          <w:sz w:val="22"/>
          <w:szCs w:val="22"/>
        </w:rPr>
        <w:t>о</w:t>
      </w:r>
      <w:r w:rsidR="00611681" w:rsidRPr="005D1543">
        <w:rPr>
          <w:rFonts w:ascii="Times New Roman" w:hAnsi="Times New Roman" w:cs="Times New Roman"/>
          <w:sz w:val="22"/>
          <w:szCs w:val="22"/>
        </w:rPr>
        <w:t xml:space="preserve">м Федеральным законом от </w:t>
      </w:r>
      <w:r w:rsidR="000A104D" w:rsidRPr="000A104D">
        <w:rPr>
          <w:rFonts w:ascii="Times New Roman" w:hAnsi="Times New Roman" w:cs="Times New Roman"/>
          <w:sz w:val="22"/>
          <w:szCs w:val="22"/>
        </w:rPr>
        <w:t>5 апреля 2013 г.</w:t>
      </w:r>
      <w:r w:rsidR="000A104D">
        <w:rPr>
          <w:rFonts w:ascii="Times New Roman" w:hAnsi="Times New Roman" w:cs="Times New Roman"/>
          <w:sz w:val="22"/>
          <w:szCs w:val="22"/>
        </w:rPr>
        <w:t xml:space="preserve"> </w:t>
      </w:r>
      <w:r w:rsidR="00611681" w:rsidRPr="005D1543">
        <w:rPr>
          <w:rFonts w:ascii="Times New Roman" w:hAnsi="Times New Roman" w:cs="Times New Roman"/>
          <w:sz w:val="22"/>
          <w:szCs w:val="22"/>
        </w:rPr>
        <w:t xml:space="preserve">№ 44-ФЗ </w:t>
      </w:r>
      <w:r w:rsidR="00307C6E" w:rsidRPr="00307C6E">
        <w:rPr>
          <w:rFonts w:ascii="Times New Roman" w:hAnsi="Times New Roman" w:cs="Times New Roman"/>
          <w:sz w:val="22"/>
          <w:szCs w:val="22"/>
        </w:rPr>
        <w:t>"</w:t>
      </w:r>
      <w:r w:rsidR="00611681" w:rsidRPr="005D1543">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307C6E" w:rsidRPr="00307C6E">
        <w:rPr>
          <w:rFonts w:ascii="Times New Roman" w:hAnsi="Times New Roman" w:cs="Times New Roman"/>
          <w:sz w:val="22"/>
          <w:szCs w:val="22"/>
        </w:rPr>
        <w:t>"</w:t>
      </w:r>
      <w:r w:rsidR="00611681" w:rsidRPr="005D1543">
        <w:rPr>
          <w:rFonts w:ascii="Times New Roman" w:hAnsi="Times New Roman" w:cs="Times New Roman"/>
          <w:sz w:val="22"/>
          <w:szCs w:val="22"/>
        </w:rPr>
        <w:t>.</w:t>
      </w:r>
      <w:r w:rsidRPr="005D1543">
        <w:rPr>
          <w:rFonts w:ascii="Times New Roman" w:hAnsi="Times New Roman" w:cs="Times New Roman"/>
          <w:sz w:val="22"/>
          <w:szCs w:val="22"/>
        </w:rPr>
        <w:t xml:space="preserve">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3EE56AEB" w14:textId="77777777" w:rsidR="00F011FC" w:rsidRPr="005D1543" w:rsidRDefault="00F011FC">
      <w:pPr>
        <w:pStyle w:val="ConsPlusNormal"/>
        <w:jc w:val="both"/>
        <w:rPr>
          <w:rFonts w:ascii="Times New Roman" w:hAnsi="Times New Roman" w:cs="Times New Roman"/>
        </w:rPr>
      </w:pPr>
    </w:p>
    <w:p w14:paraId="02438281" w14:textId="77777777" w:rsidR="00F011FC" w:rsidRPr="00C37796" w:rsidRDefault="000A43F5" w:rsidP="00FE239F">
      <w:pPr>
        <w:pStyle w:val="ConsPlusNormal"/>
        <w:jc w:val="center"/>
        <w:outlineLvl w:val="0"/>
        <w:rPr>
          <w:rFonts w:ascii="Times New Roman" w:hAnsi="Times New Roman" w:cs="Times New Roman"/>
          <w:b/>
          <w:bCs/>
        </w:rPr>
      </w:pPr>
      <w:r w:rsidRPr="00C37796">
        <w:rPr>
          <w:rFonts w:ascii="Times New Roman" w:hAnsi="Times New Roman" w:cs="Times New Roman"/>
          <w:b/>
          <w:bCs/>
        </w:rPr>
        <w:t>III. Порядок, сроки и условия поставки</w:t>
      </w:r>
      <w:r w:rsidR="00FE239F" w:rsidRPr="00C37796">
        <w:rPr>
          <w:rFonts w:ascii="Times New Roman" w:hAnsi="Times New Roman" w:cs="Times New Roman"/>
          <w:b/>
          <w:bCs/>
        </w:rPr>
        <w:t xml:space="preserve"> </w:t>
      </w:r>
      <w:r w:rsidRPr="00C37796">
        <w:rPr>
          <w:rFonts w:ascii="Times New Roman" w:hAnsi="Times New Roman" w:cs="Times New Roman"/>
          <w:b/>
          <w:bCs/>
        </w:rPr>
        <w:t xml:space="preserve">и приемки Товара </w:t>
      </w:r>
    </w:p>
    <w:p w14:paraId="72F24D20" w14:textId="77777777" w:rsidR="009D6297" w:rsidRPr="005D1543" w:rsidRDefault="000A43F5" w:rsidP="009D6297">
      <w:pPr>
        <w:pStyle w:val="ConsPlusNormal"/>
        <w:ind w:firstLine="567"/>
        <w:jc w:val="both"/>
        <w:outlineLvl w:val="1"/>
        <w:rPr>
          <w:rFonts w:ascii="Times New Roman" w:hAnsi="Times New Roman" w:cs="Times New Roman"/>
          <w:szCs w:val="22"/>
        </w:rPr>
      </w:pPr>
      <w:r w:rsidRPr="005D1543">
        <w:rPr>
          <w:rFonts w:ascii="Times New Roman" w:hAnsi="Times New Roman" w:cs="Times New Roman"/>
          <w:szCs w:val="22"/>
        </w:rPr>
        <w:t xml:space="preserve">3.1. Поставщик самостоятельно доставляет Товар Заказчику по адресу: </w:t>
      </w:r>
      <w:r w:rsidR="002B402D">
        <w:rPr>
          <w:rFonts w:ascii="Times New Roman" w:hAnsi="Times New Roman" w:cs="Times New Roman"/>
          <w:szCs w:val="22"/>
        </w:rPr>
        <w:t>город Тверь, ул. Советская, дом 4</w:t>
      </w:r>
      <w:r w:rsidR="00DF3A36" w:rsidRPr="005D1543">
        <w:rPr>
          <w:rFonts w:ascii="Times New Roman" w:hAnsi="Times New Roman" w:cs="Times New Roman"/>
          <w:szCs w:val="22"/>
        </w:rPr>
        <w:t xml:space="preserve"> </w:t>
      </w:r>
      <w:r w:rsidRPr="005D1543">
        <w:rPr>
          <w:rFonts w:ascii="Times New Roman" w:hAnsi="Times New Roman" w:cs="Times New Roman"/>
          <w:szCs w:val="22"/>
        </w:rPr>
        <w:t>(дале</w:t>
      </w:r>
      <w:r w:rsidR="00352881" w:rsidRPr="005D1543">
        <w:rPr>
          <w:rFonts w:ascii="Times New Roman" w:hAnsi="Times New Roman" w:cs="Times New Roman"/>
          <w:szCs w:val="22"/>
        </w:rPr>
        <w:t xml:space="preserve">е - место доставки), </w:t>
      </w:r>
      <w:r w:rsidR="003D1246" w:rsidRPr="003D1246">
        <w:rPr>
          <w:rFonts w:ascii="Times New Roman" w:hAnsi="Times New Roman" w:cs="Times New Roman"/>
          <w:szCs w:val="22"/>
        </w:rPr>
        <w:t xml:space="preserve">в срок </w:t>
      </w:r>
      <w:r w:rsidR="000A104D">
        <w:rPr>
          <w:rFonts w:ascii="Times New Roman" w:hAnsi="Times New Roman" w:cs="Times New Roman"/>
          <w:szCs w:val="22"/>
        </w:rPr>
        <w:t>до</w:t>
      </w:r>
      <w:r w:rsidR="003D1246" w:rsidRPr="003D1246">
        <w:rPr>
          <w:rFonts w:ascii="Times New Roman" w:hAnsi="Times New Roman" w:cs="Times New Roman"/>
          <w:szCs w:val="22"/>
        </w:rPr>
        <w:t xml:space="preserve"> </w:t>
      </w:r>
      <w:r w:rsidR="00ED4FE2">
        <w:rPr>
          <w:rFonts w:ascii="Times New Roman" w:hAnsi="Times New Roman" w:cs="Times New Roman"/>
          <w:szCs w:val="22"/>
        </w:rPr>
        <w:t>80</w:t>
      </w:r>
      <w:r w:rsidR="0026027E">
        <w:rPr>
          <w:rFonts w:ascii="Times New Roman" w:hAnsi="Times New Roman" w:cs="Times New Roman"/>
          <w:szCs w:val="22"/>
        </w:rPr>
        <w:t xml:space="preserve"> </w:t>
      </w:r>
      <w:r w:rsidR="007726D1">
        <w:rPr>
          <w:rFonts w:ascii="Times New Roman" w:hAnsi="Times New Roman" w:cs="Times New Roman"/>
          <w:szCs w:val="22"/>
        </w:rPr>
        <w:t>(</w:t>
      </w:r>
      <w:r w:rsidR="00ED4FE2">
        <w:rPr>
          <w:rFonts w:ascii="Times New Roman" w:hAnsi="Times New Roman" w:cs="Times New Roman"/>
          <w:szCs w:val="22"/>
        </w:rPr>
        <w:t>семьдесят</w:t>
      </w:r>
      <w:r w:rsidR="003D1246" w:rsidRPr="003D1246">
        <w:rPr>
          <w:rFonts w:ascii="Times New Roman" w:hAnsi="Times New Roman" w:cs="Times New Roman"/>
          <w:szCs w:val="22"/>
        </w:rPr>
        <w:t>) календарных дней</w:t>
      </w:r>
      <w:r w:rsidR="003D1246">
        <w:rPr>
          <w:rFonts w:ascii="Times New Roman" w:hAnsi="Times New Roman" w:cs="Times New Roman"/>
          <w:szCs w:val="22"/>
        </w:rPr>
        <w:t xml:space="preserve"> с </w:t>
      </w:r>
      <w:r w:rsidR="00CF38CB">
        <w:rPr>
          <w:rFonts w:ascii="Times New Roman" w:hAnsi="Times New Roman" w:cs="Times New Roman"/>
          <w:szCs w:val="22"/>
        </w:rPr>
        <w:t>даты</w:t>
      </w:r>
      <w:r w:rsidR="003D1246">
        <w:rPr>
          <w:rFonts w:ascii="Times New Roman" w:hAnsi="Times New Roman" w:cs="Times New Roman"/>
          <w:szCs w:val="22"/>
        </w:rPr>
        <w:t xml:space="preserve"> заключения Контракта</w:t>
      </w:r>
      <w:r w:rsidRPr="005D1543">
        <w:rPr>
          <w:rFonts w:ascii="Times New Roman" w:hAnsi="Times New Roman" w:cs="Times New Roman"/>
          <w:szCs w:val="22"/>
        </w:rPr>
        <w:t>.</w:t>
      </w:r>
    </w:p>
    <w:p w14:paraId="5485C2A8" w14:textId="06CFB9D6" w:rsidR="00B7022A" w:rsidRPr="005D1543" w:rsidRDefault="00B943F1" w:rsidP="009D6297">
      <w:pPr>
        <w:pStyle w:val="ConsPlusNormal"/>
        <w:ind w:firstLine="567"/>
        <w:jc w:val="both"/>
        <w:outlineLvl w:val="1"/>
        <w:rPr>
          <w:rFonts w:ascii="Times New Roman" w:hAnsi="Times New Roman" w:cs="Times New Roman"/>
          <w:szCs w:val="22"/>
        </w:rPr>
      </w:pPr>
      <w:r w:rsidRPr="00B943F1">
        <w:rPr>
          <w:rFonts w:ascii="Times New Roman" w:hAnsi="Times New Roman" w:cs="Times New Roman"/>
          <w:szCs w:val="22"/>
        </w:rPr>
        <w:t xml:space="preserve">Поставщик не менее чем за </w:t>
      </w:r>
      <w:r w:rsidR="00127906">
        <w:rPr>
          <w:rFonts w:ascii="Times New Roman" w:hAnsi="Times New Roman" w:cs="Times New Roman"/>
          <w:szCs w:val="22"/>
        </w:rPr>
        <w:t>1</w:t>
      </w:r>
      <w:r w:rsidRPr="00B943F1">
        <w:rPr>
          <w:rFonts w:ascii="Times New Roman" w:hAnsi="Times New Roman" w:cs="Times New Roman"/>
          <w:szCs w:val="22"/>
        </w:rPr>
        <w:t xml:space="preserve"> (</w:t>
      </w:r>
      <w:r w:rsidR="00127906">
        <w:rPr>
          <w:rFonts w:ascii="Times New Roman" w:hAnsi="Times New Roman" w:cs="Times New Roman"/>
          <w:szCs w:val="22"/>
        </w:rPr>
        <w:t>один</w:t>
      </w:r>
      <w:r w:rsidRPr="00B943F1">
        <w:rPr>
          <w:rFonts w:ascii="Times New Roman" w:hAnsi="Times New Roman" w:cs="Times New Roman"/>
          <w:szCs w:val="22"/>
        </w:rPr>
        <w:t>) рабочи</w:t>
      </w:r>
      <w:r w:rsidR="00127906">
        <w:rPr>
          <w:rFonts w:ascii="Times New Roman" w:hAnsi="Times New Roman" w:cs="Times New Roman"/>
          <w:szCs w:val="22"/>
        </w:rPr>
        <w:t>й</w:t>
      </w:r>
      <w:r w:rsidRPr="00B943F1">
        <w:rPr>
          <w:rFonts w:ascii="Times New Roman" w:hAnsi="Times New Roman" w:cs="Times New Roman"/>
          <w:szCs w:val="22"/>
        </w:rPr>
        <w:t xml:space="preserve"> д</w:t>
      </w:r>
      <w:r w:rsidR="00127906">
        <w:rPr>
          <w:rFonts w:ascii="Times New Roman" w:hAnsi="Times New Roman" w:cs="Times New Roman"/>
          <w:szCs w:val="22"/>
        </w:rPr>
        <w:t>ень</w:t>
      </w:r>
      <w:r w:rsidRPr="00B943F1">
        <w:rPr>
          <w:rFonts w:ascii="Times New Roman" w:hAnsi="Times New Roman" w:cs="Times New Roman"/>
          <w:szCs w:val="22"/>
        </w:rPr>
        <w:t xml:space="preserve"> до осуществления поставки Товара направляет в адрес Заказчика уведомление о времени доставки Товара в Место доставки. Электронный адрес для отправки уведомления: </w:t>
      </w:r>
      <w:r w:rsidRPr="00B943F1">
        <w:rPr>
          <w:rFonts w:ascii="Times New Roman" w:hAnsi="Times New Roman" w:cs="Times New Roman"/>
          <w:szCs w:val="22"/>
          <w:highlight w:val="yellow"/>
        </w:rPr>
        <w:t>omto@tvgmu.ru.</w:t>
      </w:r>
    </w:p>
    <w:p w14:paraId="2A898584" w14:textId="77777777" w:rsidR="00FB285E" w:rsidRPr="005D1543" w:rsidRDefault="000A43F5" w:rsidP="00FB285E">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2</w:t>
      </w:r>
      <w:r w:rsidRPr="005D1543">
        <w:rPr>
          <w:rFonts w:ascii="Times New Roman" w:hAnsi="Times New Roman" w:cs="Times New Roman"/>
          <w:szCs w:val="22"/>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w:t>
      </w:r>
    </w:p>
    <w:p w14:paraId="78D3F4AA" w14:textId="77777777" w:rsidR="00FB285E" w:rsidRPr="005D1543" w:rsidRDefault="000A43F5" w:rsidP="00FB285E">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3</w:t>
      </w:r>
      <w:r w:rsidRPr="005D1543">
        <w:rPr>
          <w:rFonts w:ascii="Times New Roman" w:hAnsi="Times New Roman" w:cs="Times New Roman"/>
          <w:szCs w:val="22"/>
        </w:rPr>
        <w:t xml:space="preserve">.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14:paraId="765E042F" w14:textId="77777777" w:rsidR="00FB285E" w:rsidRPr="005D1543" w:rsidRDefault="000A43F5" w:rsidP="00FB285E">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4</w:t>
      </w:r>
      <w:r w:rsidRPr="005D1543">
        <w:rPr>
          <w:rFonts w:ascii="Times New Roman" w:hAnsi="Times New Roman" w:cs="Times New Roman"/>
          <w:szCs w:val="22"/>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w:t>
      </w:r>
      <w:r w:rsidR="00FF34DD">
        <w:rPr>
          <w:rFonts w:ascii="Times New Roman" w:hAnsi="Times New Roman" w:cs="Times New Roman"/>
          <w:szCs w:val="22"/>
        </w:rPr>
        <w:t>ым законом от 5 апреля 2013 г. №</w:t>
      </w:r>
      <w:r w:rsidRPr="005D1543">
        <w:rPr>
          <w:rFonts w:ascii="Times New Roman" w:hAnsi="Times New Roman" w:cs="Times New Roman"/>
          <w:szCs w:val="22"/>
        </w:rPr>
        <w:t xml:space="preserve"> 44-ФЗ «О контрактной системе в сфере закупок товаров, работ, услуг для обеспечения государственных и муниципальных нужд». </w:t>
      </w:r>
    </w:p>
    <w:p w14:paraId="0FD3649B" w14:textId="77777777" w:rsidR="00D15408" w:rsidRPr="005D1543" w:rsidRDefault="000A43F5" w:rsidP="00D15408">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5</w:t>
      </w:r>
      <w:r w:rsidRPr="005D1543">
        <w:rPr>
          <w:rFonts w:ascii="Times New Roman" w:hAnsi="Times New Roman" w:cs="Times New Roman"/>
          <w:szCs w:val="22"/>
        </w:rPr>
        <w:t xml:space="preserve">. Заказчик в срок не позднее 20 (двадцати) рабочих дней, следующих за днем поступления Заказчику с использованием </w:t>
      </w:r>
      <w:r w:rsidR="00B7022A" w:rsidRPr="005D1543">
        <w:rPr>
          <w:rFonts w:ascii="Times New Roman" w:hAnsi="Times New Roman" w:cs="Times New Roman"/>
          <w:szCs w:val="22"/>
        </w:rPr>
        <w:t>единой информационной системы (далее – ЕИС)</w:t>
      </w:r>
      <w:r w:rsidRPr="005D1543">
        <w:rPr>
          <w:rFonts w:ascii="Times New Roman" w:hAnsi="Times New Roman" w:cs="Times New Roman"/>
          <w:szCs w:val="22"/>
        </w:rPr>
        <w:t xml:space="preserve"> документа о приемке, сформированного Поставщиком с использованием ЕИС, подписанного усиленной электронной подписью лица, имеющего право действовать от имени Поставщика, подписывает такой документ усиленной электронной подписью лица, имеющего право действовать от имени Заказчика, и размешает его в ЕИС или Заказчик действует согласно п. 3.</w:t>
      </w:r>
      <w:r w:rsidR="00934124" w:rsidRPr="005D1543">
        <w:rPr>
          <w:rFonts w:ascii="Times New Roman" w:hAnsi="Times New Roman" w:cs="Times New Roman"/>
          <w:szCs w:val="22"/>
        </w:rPr>
        <w:t>6</w:t>
      </w:r>
      <w:r w:rsidRPr="005D1543">
        <w:rPr>
          <w:rFonts w:ascii="Times New Roman" w:hAnsi="Times New Roman" w:cs="Times New Roman"/>
          <w:szCs w:val="22"/>
        </w:rPr>
        <w:t xml:space="preserve">. Контракта. Товар считается переданным Поставщиком Заказчику с момента подписания обеими сторонами документа о приёмке в порядке, предусмотренном настоящим пунктом. </w:t>
      </w:r>
    </w:p>
    <w:p w14:paraId="3BC74695" w14:textId="77777777" w:rsidR="00D15408" w:rsidRPr="005D1543" w:rsidRDefault="000A43F5" w:rsidP="00D15408">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6</w:t>
      </w:r>
      <w:r w:rsidRPr="005D1543">
        <w:rPr>
          <w:rFonts w:ascii="Times New Roman" w:hAnsi="Times New Roman" w:cs="Times New Roman"/>
          <w:szCs w:val="22"/>
        </w:rPr>
        <w:t>.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а также при решении Заказчика воспользоваться правом, указанным в п.2 ч.14 ст. 34 Федеральн</w:t>
      </w:r>
      <w:r w:rsidR="00FF34DD">
        <w:rPr>
          <w:rFonts w:ascii="Times New Roman" w:hAnsi="Times New Roman" w:cs="Times New Roman"/>
          <w:szCs w:val="22"/>
        </w:rPr>
        <w:t>ого закона от 5 апреля 2013 г. №</w:t>
      </w:r>
      <w:r w:rsidRPr="005D1543">
        <w:rPr>
          <w:rFonts w:ascii="Times New Roman" w:hAnsi="Times New Roman" w:cs="Times New Roman"/>
          <w:szCs w:val="22"/>
        </w:rPr>
        <w:t xml:space="preserve"> 44-ФЗ «О контрактной системе в сфере закупок товаров, работ, услуг для обеспечения государственных и муниципальных нужд», Заказчик в срок, установленный в пункте 3.</w:t>
      </w:r>
      <w:r w:rsidR="00934124" w:rsidRPr="005D1543">
        <w:rPr>
          <w:rFonts w:ascii="Times New Roman" w:hAnsi="Times New Roman" w:cs="Times New Roman"/>
          <w:szCs w:val="22"/>
        </w:rPr>
        <w:t>5</w:t>
      </w:r>
      <w:r w:rsidRPr="005D1543">
        <w:rPr>
          <w:rFonts w:ascii="Times New Roman" w:hAnsi="Times New Roman" w:cs="Times New Roman"/>
          <w:szCs w:val="22"/>
        </w:rPr>
        <w:t>. Контракта, действует в соответствии с под.</w:t>
      </w:r>
      <w:r w:rsidR="00F61AA7" w:rsidRPr="005D1543">
        <w:rPr>
          <w:rFonts w:ascii="Times New Roman" w:hAnsi="Times New Roman" w:cs="Times New Roman"/>
          <w:szCs w:val="22"/>
        </w:rPr>
        <w:t xml:space="preserve"> </w:t>
      </w:r>
      <w:r w:rsidRPr="005D1543">
        <w:rPr>
          <w:rFonts w:ascii="Times New Roman" w:hAnsi="Times New Roman" w:cs="Times New Roman"/>
          <w:szCs w:val="22"/>
        </w:rPr>
        <w:t>б п.</w:t>
      </w:r>
      <w:r w:rsidR="00F61AA7" w:rsidRPr="005D1543">
        <w:rPr>
          <w:rFonts w:ascii="Times New Roman" w:hAnsi="Times New Roman" w:cs="Times New Roman"/>
          <w:szCs w:val="22"/>
        </w:rPr>
        <w:t xml:space="preserve"> </w:t>
      </w:r>
      <w:r w:rsidRPr="005D1543">
        <w:rPr>
          <w:rFonts w:ascii="Times New Roman" w:hAnsi="Times New Roman" w:cs="Times New Roman"/>
          <w:szCs w:val="22"/>
        </w:rPr>
        <w:t>4 ч.</w:t>
      </w:r>
      <w:r w:rsidR="00F61AA7" w:rsidRPr="005D1543">
        <w:rPr>
          <w:rFonts w:ascii="Times New Roman" w:hAnsi="Times New Roman" w:cs="Times New Roman"/>
          <w:szCs w:val="22"/>
        </w:rPr>
        <w:t xml:space="preserve"> </w:t>
      </w:r>
      <w:r w:rsidRPr="005D1543">
        <w:rPr>
          <w:rFonts w:ascii="Times New Roman" w:hAnsi="Times New Roman" w:cs="Times New Roman"/>
          <w:szCs w:val="22"/>
        </w:rPr>
        <w:t xml:space="preserve">13 ст. 94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14:paraId="66EB856A" w14:textId="77777777" w:rsidR="00D15408" w:rsidRPr="005D1543" w:rsidRDefault="000A43F5" w:rsidP="00D15408">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В случае получения с использованием ЕИС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в порядке, предусмотренном пунктом 3.</w:t>
      </w:r>
      <w:r w:rsidR="00934124" w:rsidRPr="005D1543">
        <w:rPr>
          <w:rFonts w:ascii="Times New Roman" w:hAnsi="Times New Roman" w:cs="Times New Roman"/>
          <w:szCs w:val="22"/>
        </w:rPr>
        <w:t>5</w:t>
      </w:r>
      <w:r w:rsidRPr="005D1543">
        <w:rPr>
          <w:rFonts w:ascii="Times New Roman" w:hAnsi="Times New Roman" w:cs="Times New Roman"/>
          <w:szCs w:val="22"/>
        </w:rPr>
        <w:t xml:space="preserve">. Контракта. </w:t>
      </w:r>
    </w:p>
    <w:p w14:paraId="746A11B1" w14:textId="77777777" w:rsidR="00D15408" w:rsidRPr="005D1543" w:rsidRDefault="000A43F5" w:rsidP="00D15408">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7</w:t>
      </w:r>
      <w:r w:rsidRPr="005D1543">
        <w:rPr>
          <w:rFonts w:ascii="Times New Roman" w:hAnsi="Times New Roman" w:cs="Times New Roman"/>
          <w:szCs w:val="22"/>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24359981" w14:textId="77777777" w:rsidR="00D33159" w:rsidRPr="005D1543" w:rsidRDefault="000A43F5" w:rsidP="00D33159">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8</w:t>
      </w:r>
      <w:r w:rsidR="00FB285E" w:rsidRPr="005D1543">
        <w:rPr>
          <w:rFonts w:ascii="Times New Roman" w:hAnsi="Times New Roman" w:cs="Times New Roman"/>
          <w:szCs w:val="22"/>
        </w:rPr>
        <w:t>. Право собственности и риск случайной гибели или порчи Товара переходит от Поставщика к Заказчику с даты приемки Товара Заказчиком. Датой при</w:t>
      </w:r>
      <w:r w:rsidR="00F61AA7" w:rsidRPr="005D1543">
        <w:rPr>
          <w:rFonts w:ascii="Times New Roman" w:hAnsi="Times New Roman" w:cs="Times New Roman"/>
          <w:szCs w:val="22"/>
        </w:rPr>
        <w:t>е</w:t>
      </w:r>
      <w:r w:rsidR="00FB285E" w:rsidRPr="005D1543">
        <w:rPr>
          <w:rFonts w:ascii="Times New Roman" w:hAnsi="Times New Roman" w:cs="Times New Roman"/>
          <w:szCs w:val="22"/>
        </w:rPr>
        <w:t>мки поставленного Товара, этапа исполнения контракта считается дата размещения Заказчиком в ЕИС документа о при</w:t>
      </w:r>
      <w:r w:rsidR="00F61AA7" w:rsidRPr="005D1543">
        <w:rPr>
          <w:rFonts w:ascii="Times New Roman" w:hAnsi="Times New Roman" w:cs="Times New Roman"/>
          <w:szCs w:val="22"/>
        </w:rPr>
        <w:t>е</w:t>
      </w:r>
      <w:r w:rsidR="00FB285E" w:rsidRPr="005D1543">
        <w:rPr>
          <w:rFonts w:ascii="Times New Roman" w:hAnsi="Times New Roman" w:cs="Times New Roman"/>
          <w:szCs w:val="22"/>
        </w:rPr>
        <w:t>мке, подписанного усиленной электронной подписью лица, имеющего право действовать от имени Заказчика.</w:t>
      </w:r>
      <w:r w:rsidRPr="005D1543">
        <w:rPr>
          <w:rFonts w:ascii="Times New Roman" w:hAnsi="Times New Roman" w:cs="Times New Roman"/>
          <w:szCs w:val="22"/>
        </w:rPr>
        <w:t xml:space="preserve"> </w:t>
      </w:r>
    </w:p>
    <w:p w14:paraId="374EBA69" w14:textId="77777777" w:rsidR="00D33159" w:rsidRPr="005D1543" w:rsidRDefault="000A43F5" w:rsidP="00D33159">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w:t>
      </w:r>
      <w:r w:rsidR="00934124" w:rsidRPr="005D1543">
        <w:rPr>
          <w:rFonts w:ascii="Times New Roman" w:hAnsi="Times New Roman" w:cs="Times New Roman"/>
          <w:szCs w:val="22"/>
        </w:rPr>
        <w:t>9</w:t>
      </w:r>
      <w:r w:rsidRPr="005D1543">
        <w:rPr>
          <w:rFonts w:ascii="Times New Roman" w:hAnsi="Times New Roman" w:cs="Times New Roman"/>
          <w:szCs w:val="22"/>
        </w:rPr>
        <w:t xml:space="preserve">. Заказчик вправе не отказывать в приемке поставленного Товара в случае выявления несоответствия </w:t>
      </w:r>
      <w:r w:rsidRPr="005D1543">
        <w:rPr>
          <w:rFonts w:ascii="Times New Roman" w:hAnsi="Times New Roman" w:cs="Times New Roman"/>
          <w:szCs w:val="22"/>
        </w:rPr>
        <w:lastRenderedPageBreak/>
        <w:t xml:space="preserve">Товара условиям Контракта, если выявленное несоответствие не препятствует приемке этого Товара и устранено Поставщиком. </w:t>
      </w:r>
    </w:p>
    <w:p w14:paraId="62523219" w14:textId="77777777" w:rsidR="00FB285E" w:rsidRPr="005D1543" w:rsidRDefault="000A43F5" w:rsidP="00D33159">
      <w:pPr>
        <w:pStyle w:val="ConsPlusNormal"/>
        <w:ind w:firstLine="540"/>
        <w:jc w:val="both"/>
        <w:rPr>
          <w:rFonts w:ascii="Times New Roman" w:hAnsi="Times New Roman" w:cs="Times New Roman"/>
          <w:szCs w:val="22"/>
        </w:rPr>
      </w:pPr>
      <w:r w:rsidRPr="005D1543">
        <w:rPr>
          <w:rFonts w:ascii="Times New Roman" w:hAnsi="Times New Roman" w:cs="Times New Roman"/>
          <w:szCs w:val="22"/>
        </w:rPr>
        <w:t>3.1</w:t>
      </w:r>
      <w:r w:rsidR="00934124" w:rsidRPr="005D1543">
        <w:rPr>
          <w:rFonts w:ascii="Times New Roman" w:hAnsi="Times New Roman" w:cs="Times New Roman"/>
          <w:szCs w:val="22"/>
        </w:rPr>
        <w:t>0</w:t>
      </w:r>
      <w:r w:rsidRPr="005D1543">
        <w:rPr>
          <w:rFonts w:ascii="Times New Roman" w:hAnsi="Times New Roman" w:cs="Times New Roman"/>
          <w:szCs w:val="22"/>
        </w:rPr>
        <w:t>. Внесение исправлений в документ о приёмке, сформированный в соответствии пунктом 3.</w:t>
      </w:r>
      <w:r w:rsidR="00934124" w:rsidRPr="005D1543">
        <w:rPr>
          <w:rFonts w:ascii="Times New Roman" w:hAnsi="Times New Roman" w:cs="Times New Roman"/>
          <w:szCs w:val="22"/>
        </w:rPr>
        <w:t>5</w:t>
      </w:r>
      <w:r w:rsidRPr="005D1543">
        <w:rPr>
          <w:rFonts w:ascii="Times New Roman" w:hAnsi="Times New Roman" w:cs="Times New Roman"/>
          <w:szCs w:val="22"/>
        </w:rPr>
        <w:t>. Контракта, осуществляется путём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документа о приёмке</w:t>
      </w:r>
      <w:r w:rsidR="00D33159" w:rsidRPr="005D1543">
        <w:rPr>
          <w:rFonts w:ascii="Times New Roman" w:hAnsi="Times New Roman" w:cs="Times New Roman"/>
          <w:szCs w:val="22"/>
        </w:rPr>
        <w:t>.</w:t>
      </w:r>
    </w:p>
    <w:p w14:paraId="0658CEC3" w14:textId="77777777" w:rsidR="00F011FC" w:rsidRPr="005D1543" w:rsidRDefault="00F011FC" w:rsidP="00FB285E">
      <w:pPr>
        <w:pStyle w:val="ConsPlusNormal"/>
        <w:ind w:firstLine="540"/>
        <w:jc w:val="both"/>
        <w:rPr>
          <w:rFonts w:ascii="Times New Roman" w:hAnsi="Times New Roman" w:cs="Times New Roman"/>
        </w:rPr>
      </w:pPr>
    </w:p>
    <w:p w14:paraId="1800D4FA"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IV. Взаимодействие Сторон</w:t>
      </w:r>
    </w:p>
    <w:p w14:paraId="72F72EE5" w14:textId="77777777" w:rsidR="00A156B7" w:rsidRPr="005D1543" w:rsidRDefault="000A43F5" w:rsidP="00A156B7">
      <w:pPr>
        <w:pStyle w:val="ConsPlusNormal"/>
        <w:ind w:firstLine="540"/>
        <w:jc w:val="both"/>
        <w:rPr>
          <w:rFonts w:ascii="Times New Roman" w:hAnsi="Times New Roman" w:cs="Times New Roman"/>
        </w:rPr>
      </w:pPr>
      <w:r w:rsidRPr="005D1543">
        <w:rPr>
          <w:rFonts w:ascii="Times New Roman" w:hAnsi="Times New Roman" w:cs="Times New Roman"/>
        </w:rPr>
        <w:t xml:space="preserve">4.1. Поставщик обязан: </w:t>
      </w:r>
    </w:p>
    <w:p w14:paraId="0FCEEA40" w14:textId="77777777" w:rsidR="009D6297" w:rsidRPr="005D1543" w:rsidRDefault="000A43F5" w:rsidP="009D6297">
      <w:pPr>
        <w:pStyle w:val="ConsPlusNormal"/>
        <w:ind w:firstLine="540"/>
        <w:jc w:val="both"/>
        <w:rPr>
          <w:rFonts w:ascii="Times New Roman" w:hAnsi="Times New Roman" w:cs="Times New Roman"/>
        </w:rPr>
      </w:pPr>
      <w:r w:rsidRPr="005D1543">
        <w:rPr>
          <w:rFonts w:ascii="Times New Roman" w:hAnsi="Times New Roman" w:cs="Times New Roman"/>
        </w:rPr>
        <w:t>4.1.1. поставить Товар в порядке, количестве, в срок и на условиях, предусмотренных Контрактом, спецификацией.</w:t>
      </w:r>
    </w:p>
    <w:p w14:paraId="0FFD51D3" w14:textId="77777777" w:rsidR="00A156B7" w:rsidRPr="005D1543" w:rsidRDefault="000A43F5" w:rsidP="00A156B7">
      <w:pPr>
        <w:pStyle w:val="ConsPlusNormal"/>
        <w:ind w:firstLine="540"/>
        <w:jc w:val="both"/>
        <w:rPr>
          <w:rFonts w:ascii="Times New Roman" w:hAnsi="Times New Roman" w:cs="Times New Roman"/>
        </w:rPr>
      </w:pPr>
      <w:r w:rsidRPr="005D1543">
        <w:rPr>
          <w:rFonts w:ascii="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0438C474" w14:textId="77777777" w:rsidR="00CD72D2" w:rsidRDefault="000A43F5" w:rsidP="00CD72D2">
      <w:pPr>
        <w:pStyle w:val="ConsPlusNormal"/>
        <w:ind w:firstLine="540"/>
        <w:jc w:val="both"/>
        <w:rPr>
          <w:rFonts w:ascii="Times New Roman" w:hAnsi="Times New Roman" w:cs="Times New Roman"/>
        </w:rPr>
      </w:pPr>
      <w:r w:rsidRPr="005D1543">
        <w:rPr>
          <w:rFonts w:ascii="Times New Roman" w:hAnsi="Times New Roman" w:cs="Times New Roman"/>
        </w:rPr>
        <w:t xml:space="preserve">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 </w:t>
      </w:r>
    </w:p>
    <w:p w14:paraId="10D53D7B" w14:textId="77777777" w:rsidR="00CD72D2" w:rsidRDefault="00CD72D2" w:rsidP="00CD72D2">
      <w:pPr>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4.1.4. осуществить монтаж и наладку Товара в соответствии со спецификацией;</w:t>
      </w:r>
    </w:p>
    <w:p w14:paraId="5FA45905" w14:textId="77777777" w:rsidR="00CD72D2" w:rsidRDefault="00CD72D2" w:rsidP="00CD72D2">
      <w:pPr>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4.1.5. провести обучение лиц, осуществляющих использование и обслуживание Товара в соответствии со спецификацией; </w:t>
      </w:r>
    </w:p>
    <w:p w14:paraId="3EF7FDA4" w14:textId="77777777" w:rsidR="00E93EBB" w:rsidRPr="005D1543" w:rsidRDefault="000A43F5" w:rsidP="00E93EBB">
      <w:pPr>
        <w:pStyle w:val="ConsPlusNormal"/>
        <w:ind w:firstLine="540"/>
        <w:jc w:val="both"/>
        <w:rPr>
          <w:rFonts w:ascii="Times New Roman" w:hAnsi="Times New Roman" w:cs="Times New Roman"/>
          <w:szCs w:val="22"/>
        </w:rPr>
      </w:pPr>
      <w:r w:rsidRPr="005D1543">
        <w:rPr>
          <w:rFonts w:ascii="Times New Roman" w:hAnsi="Times New Roman" w:cs="Times New Roman"/>
        </w:rPr>
        <w:t>4.1.</w:t>
      </w:r>
      <w:r w:rsidR="0060259B">
        <w:rPr>
          <w:rFonts w:ascii="Times New Roman" w:hAnsi="Times New Roman" w:cs="Times New Roman"/>
        </w:rPr>
        <w:t>6</w:t>
      </w:r>
      <w:r w:rsidRPr="005D1543">
        <w:rPr>
          <w:rFonts w:ascii="Times New Roman" w:hAnsi="Times New Roman" w:cs="Times New Roman"/>
        </w:rPr>
        <w:t xml:space="preserve">. </w:t>
      </w:r>
      <w:r w:rsidRPr="005D1543">
        <w:rPr>
          <w:rFonts w:ascii="Times New Roman" w:hAnsi="Times New Roman" w:cs="Times New Roman"/>
          <w:szCs w:val="22"/>
        </w:rPr>
        <w:t>в случае принятия решения об одностороннем отказе от исполнен</w:t>
      </w:r>
      <w:r w:rsidR="00B7022A" w:rsidRPr="005D1543">
        <w:rPr>
          <w:rFonts w:ascii="Times New Roman" w:hAnsi="Times New Roman" w:cs="Times New Roman"/>
          <w:szCs w:val="22"/>
        </w:rPr>
        <w:t xml:space="preserve">ия Контракта, </w:t>
      </w:r>
      <w:r w:rsidR="00666C70">
        <w:rPr>
          <w:rFonts w:ascii="Times New Roman" w:hAnsi="Times New Roman" w:cs="Times New Roman"/>
          <w:szCs w:val="22"/>
        </w:rPr>
        <w:t xml:space="preserve">действовать </w:t>
      </w:r>
      <w:r w:rsidRPr="005D1543">
        <w:rPr>
          <w:rFonts w:ascii="Times New Roman" w:hAnsi="Times New Roman" w:cs="Times New Roman"/>
          <w:szCs w:val="22"/>
        </w:rPr>
        <w:t>в порядке, установленном Федеральн</w:t>
      </w:r>
      <w:r w:rsidR="00272BDC" w:rsidRPr="005D1543">
        <w:rPr>
          <w:rFonts w:ascii="Times New Roman" w:hAnsi="Times New Roman" w:cs="Times New Roman"/>
          <w:szCs w:val="22"/>
        </w:rPr>
        <w:t xml:space="preserve">ым </w:t>
      </w:r>
      <w:r w:rsidRPr="005D1543">
        <w:rPr>
          <w:rFonts w:ascii="Times New Roman" w:hAnsi="Times New Roman" w:cs="Times New Roman"/>
          <w:szCs w:val="22"/>
        </w:rPr>
        <w:t>закон</w:t>
      </w:r>
      <w:r w:rsidR="00272BDC" w:rsidRPr="005D1543">
        <w:rPr>
          <w:rFonts w:ascii="Times New Roman" w:hAnsi="Times New Roman" w:cs="Times New Roman"/>
          <w:szCs w:val="22"/>
        </w:rPr>
        <w:t>ом</w:t>
      </w:r>
      <w:r w:rsidRPr="005D1543">
        <w:rPr>
          <w:rFonts w:ascii="Times New Roman" w:hAnsi="Times New Roman" w:cs="Times New Roman"/>
          <w:szCs w:val="22"/>
        </w:rPr>
        <w:t xml:space="preserve"> от </w:t>
      </w:r>
      <w:r w:rsidR="000A104D" w:rsidRPr="000A104D">
        <w:rPr>
          <w:rFonts w:ascii="Times New Roman" w:hAnsi="Times New Roman" w:cs="Times New Roman"/>
          <w:szCs w:val="22"/>
        </w:rPr>
        <w:t>5 апреля 2013 г.</w:t>
      </w:r>
      <w:r w:rsidRPr="005D1543">
        <w:rPr>
          <w:rFonts w:ascii="Times New Roman" w:hAnsi="Times New Roman" w:cs="Times New Roman"/>
          <w:szCs w:val="22"/>
        </w:rPr>
        <w:t xml:space="preserve">№ 44-ФЗ «О контрактной системе в сфере закупок товаров, работ, услуг для обеспечения государственных и муниципальных нужд», действующем на дату принятия указанного решения; </w:t>
      </w:r>
      <w:bookmarkStart w:id="0" w:name="P87"/>
      <w:bookmarkEnd w:id="0"/>
    </w:p>
    <w:p w14:paraId="4ACA5AD6"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4.1.</w:t>
      </w:r>
      <w:r w:rsidR="0060259B">
        <w:rPr>
          <w:rFonts w:ascii="Times New Roman" w:hAnsi="Times New Roman" w:cs="Times New Roman"/>
        </w:rPr>
        <w:t>7</w:t>
      </w:r>
      <w:r w:rsidRPr="005D1543">
        <w:rPr>
          <w:rFonts w:ascii="Times New Roman" w:hAnsi="Times New Roman" w:cs="Times New Roman"/>
        </w:rPr>
        <w:t xml:space="preserve">.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bookmarkStart w:id="1" w:name="P89"/>
      <w:bookmarkStart w:id="2" w:name="P90"/>
      <w:bookmarkStart w:id="3" w:name="P94"/>
      <w:bookmarkEnd w:id="1"/>
      <w:bookmarkEnd w:id="2"/>
      <w:bookmarkEnd w:id="3"/>
    </w:p>
    <w:p w14:paraId="500BB0E9"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4.2. Поставщик вправе:</w:t>
      </w:r>
    </w:p>
    <w:p w14:paraId="6B8ECD6F"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 xml:space="preserve">4.2.1. требовать от Заказчика произвести приемку Товара в порядке и в сроки, предусмотренные Контрактом; </w:t>
      </w:r>
    </w:p>
    <w:p w14:paraId="606BFFA7"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14:paraId="2A3B8BE7"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 xml:space="preserve">4.2.3. принять решение об одностороннем отказе от исполнения Контракта в соответствии с гражданским законодательством; </w:t>
      </w:r>
    </w:p>
    <w:p w14:paraId="4972D56A" w14:textId="77777777" w:rsidR="00E93EBB"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 xml:space="preserve">4.2.4. требовать возмещения убытков, уплаты неустоек (штрафов, пеней) в соответствии с </w:t>
      </w:r>
      <w:hyperlink w:anchor="P132" w:history="1">
        <w:r w:rsidRPr="005D1543">
          <w:rPr>
            <w:rFonts w:ascii="Times New Roman" w:hAnsi="Times New Roman" w:cs="Times New Roman"/>
          </w:rPr>
          <w:t>разделом VI</w:t>
        </w:r>
      </w:hyperlink>
      <w:r w:rsidRPr="005D1543">
        <w:rPr>
          <w:rFonts w:ascii="Times New Roman" w:hAnsi="Times New Roman" w:cs="Times New Roman"/>
        </w:rPr>
        <w:t xml:space="preserve"> Контракта; </w:t>
      </w:r>
    </w:p>
    <w:p w14:paraId="55721BB3" w14:textId="77777777" w:rsidR="00F011FC" w:rsidRPr="005D1543" w:rsidRDefault="000A43F5" w:rsidP="00E93EBB">
      <w:pPr>
        <w:pStyle w:val="ConsPlusNormal"/>
        <w:ind w:firstLine="540"/>
        <w:jc w:val="both"/>
        <w:rPr>
          <w:rFonts w:ascii="Times New Roman" w:hAnsi="Times New Roman" w:cs="Times New Roman"/>
        </w:rPr>
      </w:pPr>
      <w:r w:rsidRPr="005D1543">
        <w:rPr>
          <w:rFonts w:ascii="Times New Roman" w:hAnsi="Times New Roman" w:cs="Times New Roman"/>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1" w:history="1">
        <w:r w:rsidRPr="005D1543">
          <w:rPr>
            <w:rFonts w:ascii="Times New Roman" w:hAnsi="Times New Roman" w:cs="Times New Roman"/>
          </w:rPr>
          <w:t>частью 6 статьи 14</w:t>
        </w:r>
      </w:hyperlink>
      <w:r w:rsidRPr="005D1543">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159D73DA" w14:textId="77777777" w:rsidR="00B72E9A" w:rsidRPr="005D1543" w:rsidRDefault="000A43F5" w:rsidP="00B72E9A">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4.3. Заказчик обязуется: </w:t>
      </w:r>
    </w:p>
    <w:p w14:paraId="54723328" w14:textId="77777777" w:rsidR="00C173CB" w:rsidRPr="005D1543" w:rsidRDefault="000A43F5" w:rsidP="00C173CB">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4.3.1. обеспечить своевременную приемку и оплату поставленного Товара надлежащего качества в порядке и сроки, предусмотренные Контрактом;</w:t>
      </w:r>
    </w:p>
    <w:p w14:paraId="3C2171E1" w14:textId="77777777" w:rsidR="00C173CB" w:rsidRPr="005D1543" w:rsidRDefault="000A43F5" w:rsidP="00C173CB">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6A1A913D" w14:textId="77777777" w:rsidR="00A96A54" w:rsidRPr="005D1543" w:rsidRDefault="000A43F5" w:rsidP="00A96A54">
      <w:pPr>
        <w:pStyle w:val="ConsPlusNormal"/>
        <w:spacing w:before="220"/>
        <w:ind w:firstLine="539"/>
        <w:contextualSpacing/>
        <w:jc w:val="both"/>
        <w:rPr>
          <w:rFonts w:ascii="Times New Roman" w:hAnsi="Times New Roman" w:cs="Times New Roman"/>
          <w:szCs w:val="22"/>
        </w:rPr>
      </w:pPr>
      <w:r w:rsidRPr="005D1543">
        <w:rPr>
          <w:rFonts w:ascii="Times New Roman" w:hAnsi="Times New Roman" w:cs="Times New Roman"/>
        </w:rPr>
        <w:t xml:space="preserve">4.3.3. </w:t>
      </w:r>
      <w:r w:rsidR="00C173CB" w:rsidRPr="005D1543">
        <w:rPr>
          <w:rFonts w:ascii="Times New Roman" w:hAnsi="Times New Roman" w:cs="Times New Roman"/>
        </w:rPr>
        <w:t>в</w:t>
      </w:r>
      <w:r w:rsidR="00C173CB" w:rsidRPr="005D1543">
        <w:rPr>
          <w:rFonts w:ascii="Times New Roman" w:hAnsi="Times New Roman" w:cs="Times New Roman"/>
          <w:szCs w:val="22"/>
        </w:rPr>
        <w:t xml:space="preserve"> случае принятия решения об одностороннем отказе от исполне</w:t>
      </w:r>
      <w:r w:rsidR="00B7022A" w:rsidRPr="005D1543">
        <w:rPr>
          <w:rFonts w:ascii="Times New Roman" w:hAnsi="Times New Roman" w:cs="Times New Roman"/>
          <w:szCs w:val="22"/>
        </w:rPr>
        <w:t xml:space="preserve">ния Контракта, </w:t>
      </w:r>
      <w:r w:rsidR="00666C70" w:rsidRPr="00666C70">
        <w:rPr>
          <w:rFonts w:ascii="Times New Roman" w:hAnsi="Times New Roman" w:cs="Times New Roman"/>
          <w:szCs w:val="22"/>
        </w:rPr>
        <w:t>действоват</w:t>
      </w:r>
      <w:r w:rsidR="00666C70">
        <w:rPr>
          <w:rFonts w:ascii="Times New Roman" w:hAnsi="Times New Roman" w:cs="Times New Roman"/>
          <w:szCs w:val="22"/>
        </w:rPr>
        <w:t xml:space="preserve">ь </w:t>
      </w:r>
      <w:r w:rsidR="00C173CB" w:rsidRPr="005D1543">
        <w:rPr>
          <w:rFonts w:ascii="Times New Roman" w:hAnsi="Times New Roman" w:cs="Times New Roman"/>
          <w:szCs w:val="22"/>
        </w:rPr>
        <w:t xml:space="preserve">в порядке, установленном </w:t>
      </w:r>
      <w:r w:rsidR="00797EF8" w:rsidRPr="005D1543">
        <w:rPr>
          <w:rFonts w:ascii="Times New Roman" w:hAnsi="Times New Roman" w:cs="Times New Roman"/>
          <w:szCs w:val="22"/>
        </w:rPr>
        <w:t>Федеральным законом</w:t>
      </w:r>
      <w:r w:rsidR="00797EF8" w:rsidRPr="005D1543">
        <w:rPr>
          <w:rFonts w:ascii="Times New Roman" w:hAnsi="Times New Roman" w:cs="Times New Roman"/>
          <w:sz w:val="24"/>
          <w:szCs w:val="24"/>
        </w:rPr>
        <w:t xml:space="preserve"> </w:t>
      </w:r>
      <w:r w:rsidR="00C173CB" w:rsidRPr="005D1543">
        <w:rPr>
          <w:rFonts w:ascii="Times New Roman" w:hAnsi="Times New Roman" w:cs="Times New Roman"/>
          <w:szCs w:val="22"/>
        </w:rPr>
        <w:t xml:space="preserve">от </w:t>
      </w:r>
      <w:r w:rsidR="000A104D" w:rsidRPr="000A104D">
        <w:rPr>
          <w:rFonts w:ascii="Times New Roman" w:hAnsi="Times New Roman" w:cs="Times New Roman"/>
          <w:szCs w:val="22"/>
        </w:rPr>
        <w:t>5 апреля 2013 г.</w:t>
      </w:r>
      <w:r w:rsidR="000A104D">
        <w:rPr>
          <w:rFonts w:ascii="Times New Roman" w:hAnsi="Times New Roman" w:cs="Times New Roman"/>
          <w:szCs w:val="22"/>
        </w:rPr>
        <w:t xml:space="preserve"> </w:t>
      </w:r>
      <w:r w:rsidR="00C173CB" w:rsidRPr="005D1543">
        <w:rPr>
          <w:rFonts w:ascii="Times New Roman" w:hAnsi="Times New Roman" w:cs="Times New Roman"/>
          <w:szCs w:val="22"/>
        </w:rPr>
        <w:t>№ 44-ФЗ “О контрактной системе в сфере закупок товаров, работ, услуг для обеспечения государственных и муниципальных нужд”, действующем на дату принятия указанного решени</w:t>
      </w:r>
      <w:r w:rsidRPr="005D1543">
        <w:rPr>
          <w:rFonts w:ascii="Times New Roman" w:hAnsi="Times New Roman" w:cs="Times New Roman"/>
          <w:szCs w:val="22"/>
        </w:rPr>
        <w:t xml:space="preserve">я; </w:t>
      </w:r>
    </w:p>
    <w:p w14:paraId="1842BC76" w14:textId="77777777" w:rsidR="00A96A54" w:rsidRPr="005D1543" w:rsidRDefault="000A43F5" w:rsidP="00A96A54">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szCs w:val="22"/>
        </w:rPr>
        <w:lastRenderedPageBreak/>
        <w:t>4.3.4. требовать уплаты неустоек (штрафов, пеней) в соответствии</w:t>
      </w:r>
      <w:r w:rsidRPr="005D1543">
        <w:rPr>
          <w:rFonts w:ascii="Times New Roman" w:hAnsi="Times New Roman" w:cs="Times New Roman"/>
        </w:rPr>
        <w:t xml:space="preserve"> с </w:t>
      </w:r>
      <w:hyperlink w:anchor="P132" w:history="1">
        <w:r w:rsidRPr="005D1543">
          <w:rPr>
            <w:rFonts w:ascii="Times New Roman" w:hAnsi="Times New Roman" w:cs="Times New Roman"/>
          </w:rPr>
          <w:t>разделом VI</w:t>
        </w:r>
      </w:hyperlink>
      <w:r w:rsidRPr="005D1543">
        <w:rPr>
          <w:rFonts w:ascii="Times New Roman" w:hAnsi="Times New Roman" w:cs="Times New Roman"/>
        </w:rPr>
        <w:t xml:space="preserve"> Контракта;</w:t>
      </w:r>
    </w:p>
    <w:p w14:paraId="5344B28A" w14:textId="77777777" w:rsidR="00F011FC" w:rsidRPr="005D1543" w:rsidRDefault="000A43F5" w:rsidP="00A96A54">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4.3.5. провести экспертизу поставленного Товара для проверки его соответствия условиям Контракта в соответствии с Федеральным </w:t>
      </w:r>
      <w:hyperlink r:id="rId12" w:history="1">
        <w:r w:rsidRPr="005D1543">
          <w:rPr>
            <w:rFonts w:ascii="Times New Roman" w:hAnsi="Times New Roman" w:cs="Times New Roman"/>
          </w:rPr>
          <w:t>законом</w:t>
        </w:r>
      </w:hyperlink>
      <w:r w:rsidRPr="005D1543">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0D823067" w14:textId="77777777" w:rsidR="00A96A54" w:rsidRPr="005D1543" w:rsidRDefault="000A43F5" w:rsidP="00A51D2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4.4. Заказчик вправе: </w:t>
      </w:r>
    </w:p>
    <w:p w14:paraId="568791D8" w14:textId="77777777" w:rsidR="00F011FC" w:rsidRPr="005D1543" w:rsidRDefault="000A43F5" w:rsidP="00A51D2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4.4.1. требовать от Поставщика надлежащего исполнения обязательств по Контракту;</w:t>
      </w:r>
    </w:p>
    <w:p w14:paraId="29F2EEAD" w14:textId="77777777" w:rsidR="00F011FC" w:rsidRPr="005D1543" w:rsidRDefault="000A43F5" w:rsidP="00A51D2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4.4.2. требовать от Поставщика своевременного устранения недостатков, выявленных как в ходе приемки</w:t>
      </w:r>
      <w:r w:rsidR="00393442" w:rsidRPr="005D1543">
        <w:rPr>
          <w:rFonts w:ascii="Times New Roman" w:hAnsi="Times New Roman" w:cs="Times New Roman"/>
        </w:rPr>
        <w:t>, так и в течение гарантийного периода</w:t>
      </w:r>
      <w:r w:rsidR="00A51D26" w:rsidRPr="005D1543">
        <w:rPr>
          <w:rFonts w:ascii="Times New Roman" w:hAnsi="Times New Roman" w:cs="Times New Roman"/>
        </w:rPr>
        <w:t>;</w:t>
      </w:r>
    </w:p>
    <w:p w14:paraId="67BB2934" w14:textId="77777777" w:rsidR="00F011FC" w:rsidRPr="005D1543" w:rsidRDefault="000A43F5" w:rsidP="00A51D2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12289F3D" w14:textId="77777777" w:rsidR="00F011FC" w:rsidRPr="005D1543" w:rsidRDefault="000A43F5" w:rsidP="00A51D2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4.4.4. требовать возмещения убытков в соответствии с </w:t>
      </w:r>
      <w:hyperlink w:anchor="P132" w:history="1">
        <w:r w:rsidRPr="005D1543">
          <w:rPr>
            <w:rFonts w:ascii="Times New Roman" w:hAnsi="Times New Roman" w:cs="Times New Roman"/>
          </w:rPr>
          <w:t>разделом VI</w:t>
        </w:r>
      </w:hyperlink>
      <w:r w:rsidRPr="005D1543">
        <w:rPr>
          <w:rFonts w:ascii="Times New Roman" w:hAnsi="Times New Roman" w:cs="Times New Roman"/>
        </w:rPr>
        <w:t xml:space="preserve"> Контракта, причиненных по вине Поставщика;</w:t>
      </w:r>
    </w:p>
    <w:p w14:paraId="3B71977D" w14:textId="77777777" w:rsidR="00F011FC" w:rsidRPr="005D1543" w:rsidRDefault="0060259B" w:rsidP="00A51D26">
      <w:pPr>
        <w:pStyle w:val="ConsPlusNormal"/>
        <w:spacing w:before="220"/>
        <w:ind w:firstLine="539"/>
        <w:contextualSpacing/>
        <w:jc w:val="both"/>
        <w:rPr>
          <w:rFonts w:ascii="Times New Roman" w:hAnsi="Times New Roman" w:cs="Times New Roman"/>
        </w:rPr>
      </w:pPr>
      <w:r>
        <w:rPr>
          <w:rFonts w:ascii="Times New Roman" w:hAnsi="Times New Roman" w:cs="Times New Roman"/>
        </w:rPr>
        <w:t>4.4.5</w:t>
      </w:r>
      <w:r w:rsidR="000A43F5" w:rsidRPr="005D1543">
        <w:rPr>
          <w:rFonts w:ascii="Times New Roman" w:hAnsi="Times New Roman" w:cs="Times New Roman"/>
        </w:rPr>
        <w:t>. отказаться от приемки и оплаты Товара, не соответствующего условиям Контракта;</w:t>
      </w:r>
    </w:p>
    <w:p w14:paraId="0FCD7652" w14:textId="77777777" w:rsidR="00F011FC" w:rsidRPr="005D1543" w:rsidRDefault="0060259B" w:rsidP="00A51D26">
      <w:pPr>
        <w:pStyle w:val="ConsPlusNormal"/>
        <w:spacing w:before="220"/>
        <w:ind w:firstLine="539"/>
        <w:contextualSpacing/>
        <w:jc w:val="both"/>
        <w:rPr>
          <w:rFonts w:ascii="Times New Roman" w:hAnsi="Times New Roman" w:cs="Times New Roman"/>
        </w:rPr>
      </w:pPr>
      <w:r>
        <w:rPr>
          <w:rFonts w:ascii="Times New Roman" w:hAnsi="Times New Roman" w:cs="Times New Roman"/>
        </w:rPr>
        <w:t>4.4.6</w:t>
      </w:r>
      <w:r w:rsidR="000A43F5" w:rsidRPr="005D1543">
        <w:rPr>
          <w:rFonts w:ascii="Times New Roman" w:hAnsi="Times New Roman" w:cs="Times New Roman"/>
        </w:rPr>
        <w:t xml:space="preserve">. принять решение об одностороннем отказе от исполнения Контракта в соответствии с гражданским законодательством; </w:t>
      </w:r>
    </w:p>
    <w:p w14:paraId="5840EE72" w14:textId="77777777" w:rsidR="00F011FC" w:rsidRPr="005D1543" w:rsidRDefault="0060259B" w:rsidP="00A51D26">
      <w:pPr>
        <w:pStyle w:val="ConsPlusNormal"/>
        <w:spacing w:before="220"/>
        <w:ind w:firstLine="539"/>
        <w:contextualSpacing/>
        <w:jc w:val="both"/>
        <w:rPr>
          <w:rFonts w:ascii="Times New Roman" w:hAnsi="Times New Roman" w:cs="Times New Roman"/>
        </w:rPr>
      </w:pPr>
      <w:r>
        <w:rPr>
          <w:rFonts w:ascii="Times New Roman" w:hAnsi="Times New Roman" w:cs="Times New Roman"/>
        </w:rPr>
        <w:t>4.4.7</w:t>
      </w:r>
      <w:r w:rsidR="000A43F5" w:rsidRPr="005D1543">
        <w:rPr>
          <w:rFonts w:ascii="Times New Roman" w:hAnsi="Times New Roman" w:cs="Times New Roman"/>
        </w:rPr>
        <w:t xml:space="preserve">.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4E087044" w14:textId="77777777" w:rsidR="00F011FC" w:rsidRPr="005D1543" w:rsidRDefault="00F011FC">
      <w:pPr>
        <w:pStyle w:val="ConsPlusNormal"/>
        <w:jc w:val="both"/>
        <w:rPr>
          <w:rFonts w:ascii="Times New Roman" w:hAnsi="Times New Roman" w:cs="Times New Roman"/>
        </w:rPr>
      </w:pPr>
    </w:p>
    <w:p w14:paraId="34C7CD46"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V. Качество Товара</w:t>
      </w:r>
    </w:p>
    <w:p w14:paraId="701AD7D5" w14:textId="77777777" w:rsidR="00F011FC" w:rsidRPr="005D1543" w:rsidRDefault="000A43F5" w:rsidP="00B866DF">
      <w:pPr>
        <w:pStyle w:val="ConsPlusNormal"/>
        <w:ind w:firstLine="539"/>
        <w:contextualSpacing/>
        <w:jc w:val="both"/>
        <w:rPr>
          <w:rFonts w:ascii="Times New Roman" w:hAnsi="Times New Roman" w:cs="Times New Roman"/>
        </w:rPr>
      </w:pPr>
      <w:r w:rsidRPr="005D1543">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50D70BAD" w14:textId="77777777" w:rsidR="00F011FC" w:rsidRPr="005D1543" w:rsidRDefault="000A43F5" w:rsidP="00B866DF">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4E7CB14" w14:textId="77777777" w:rsidR="00F011FC" w:rsidRPr="005D1543" w:rsidRDefault="000A43F5" w:rsidP="00B866DF">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B66B94D" w14:textId="77777777" w:rsidR="00F011FC" w:rsidRPr="005D1543" w:rsidRDefault="000A43F5" w:rsidP="00B866DF">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5.3. Товар должен быть упакован и замаркирован в соответствии с действующими стандартами.</w:t>
      </w:r>
    </w:p>
    <w:p w14:paraId="1EDF7C31" w14:textId="77777777" w:rsidR="00F011FC" w:rsidRPr="005D1543" w:rsidRDefault="000A43F5" w:rsidP="00B866DF">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7EAC26A2" w14:textId="77777777" w:rsidR="00F011FC" w:rsidRPr="005D1543" w:rsidRDefault="000A43F5" w:rsidP="00DE74C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14:paraId="2D5315F4" w14:textId="77777777" w:rsidR="0093263F" w:rsidRPr="005D1543" w:rsidRDefault="000A43F5" w:rsidP="00DE74C6">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5.5. Требования к предоставлению гарантии производителя и (или) Поставщика Товара и к сроку действия такой гарантии указаны в спецификации.</w:t>
      </w:r>
    </w:p>
    <w:p w14:paraId="677E0A47" w14:textId="77777777" w:rsidR="00F011FC" w:rsidRPr="005D1543" w:rsidRDefault="00F011FC">
      <w:pPr>
        <w:pStyle w:val="ConsPlusNormal"/>
        <w:jc w:val="both"/>
        <w:rPr>
          <w:rFonts w:ascii="Times New Roman" w:hAnsi="Times New Roman" w:cs="Times New Roman"/>
        </w:rPr>
      </w:pPr>
    </w:p>
    <w:p w14:paraId="695D416C" w14:textId="77777777" w:rsidR="00F011FC" w:rsidRPr="00C37796" w:rsidRDefault="000A43F5">
      <w:pPr>
        <w:pStyle w:val="ConsPlusNormal"/>
        <w:jc w:val="center"/>
        <w:outlineLvl w:val="0"/>
        <w:rPr>
          <w:rFonts w:ascii="Times New Roman" w:hAnsi="Times New Roman" w:cs="Times New Roman"/>
          <w:b/>
          <w:bCs/>
        </w:rPr>
      </w:pPr>
      <w:bookmarkStart w:id="4" w:name="P132"/>
      <w:bookmarkEnd w:id="4"/>
      <w:r w:rsidRPr="00C37796">
        <w:rPr>
          <w:rFonts w:ascii="Times New Roman" w:hAnsi="Times New Roman" w:cs="Times New Roman"/>
          <w:b/>
          <w:bCs/>
        </w:rPr>
        <w:t>VI. Ответственность Сторон</w:t>
      </w:r>
    </w:p>
    <w:p w14:paraId="39A3C133" w14:textId="77777777" w:rsidR="00F011FC" w:rsidRPr="005D1543" w:rsidRDefault="000A43F5">
      <w:pPr>
        <w:pStyle w:val="ConsPlusNormal"/>
        <w:ind w:firstLine="540"/>
        <w:contextualSpacing/>
        <w:jc w:val="both"/>
        <w:rPr>
          <w:rFonts w:ascii="Times New Roman" w:hAnsi="Times New Roman" w:cs="Times New Roman"/>
        </w:rPr>
      </w:pPr>
      <w:r w:rsidRPr="005D1543">
        <w:rPr>
          <w:rFonts w:ascii="Times New Roman" w:hAnsi="Times New Roman" w:cs="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5A3789C2" w14:textId="77777777" w:rsidR="00F011FC" w:rsidRPr="005D1543" w:rsidRDefault="000A43F5">
      <w:pPr>
        <w:pStyle w:val="ConsPlusNormal"/>
        <w:spacing w:before="220"/>
        <w:ind w:firstLine="540"/>
        <w:contextualSpacing/>
        <w:jc w:val="both"/>
        <w:rPr>
          <w:rFonts w:ascii="Times New Roman" w:hAnsi="Times New Roman" w:cs="Times New Roman"/>
        </w:rPr>
      </w:pPr>
      <w:r w:rsidRPr="005D1543">
        <w:rPr>
          <w:rFonts w:ascii="Times New Roman" w:hAnsi="Times New Roman" w:cs="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FACB537" w14:textId="77777777" w:rsidR="00F011FC" w:rsidRPr="005D1543" w:rsidRDefault="000A43F5">
      <w:pPr>
        <w:pStyle w:val="ConsPlusNormal"/>
        <w:spacing w:before="220"/>
        <w:ind w:firstLine="540"/>
        <w:contextualSpacing/>
        <w:jc w:val="both"/>
        <w:rPr>
          <w:rFonts w:ascii="Times New Roman" w:hAnsi="Times New Roman" w:cs="Times New Roman"/>
        </w:rPr>
      </w:pPr>
      <w:bookmarkStart w:id="5" w:name="P136"/>
      <w:bookmarkEnd w:id="5"/>
      <w:r w:rsidRPr="005D1543">
        <w:rPr>
          <w:rFonts w:ascii="Times New Roman" w:hAnsi="Times New Roman" w:cs="Times New Roman"/>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3FB0BB5F" w14:textId="77777777" w:rsidR="009947D6"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r w:rsidRPr="000A104D">
        <w:rPr>
          <w:rFonts w:ascii="Times New Roman" w:hAnsi="Times New Roman" w:cs="Times New Roman"/>
        </w:rPr>
        <w:t>Правилами</w:t>
      </w:r>
      <w:r w:rsidRPr="005D1543">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w:t>
      </w:r>
      <w:r w:rsidRPr="005D1543">
        <w:rPr>
          <w:rFonts w:ascii="Times New Roman" w:hAnsi="Times New Roman" w:cs="Times New Roman"/>
        </w:rPr>
        <w:lastRenderedPageBreak/>
        <w:t xml:space="preserve">законодательства Российской Федерации, 2017, N 36, ст. 5458; 2019, N 32, ст. 4721) (далее - Правила), и составляет 10%  цены </w:t>
      </w:r>
      <w:bookmarkStart w:id="6" w:name="P138"/>
      <w:bookmarkEnd w:id="6"/>
      <w:r w:rsidRPr="005D1543">
        <w:rPr>
          <w:rFonts w:ascii="Times New Roman" w:hAnsi="Times New Roman" w:cs="Times New Roman"/>
        </w:rPr>
        <w:t>контракта</w:t>
      </w:r>
      <w:r w:rsidR="00E70DCE">
        <w:rPr>
          <w:rFonts w:ascii="Times New Roman" w:hAnsi="Times New Roman" w:cs="Times New Roman"/>
        </w:rPr>
        <w:t xml:space="preserve"> (этапа)</w:t>
      </w:r>
      <w:r w:rsidR="00834D9E" w:rsidRPr="005D1543">
        <w:rPr>
          <w:rFonts w:ascii="Times New Roman" w:hAnsi="Times New Roman" w:cs="Times New Roman"/>
        </w:rPr>
        <w:t>.</w:t>
      </w:r>
    </w:p>
    <w:p w14:paraId="7A1114C8" w14:textId="77777777" w:rsidR="00F8419F"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5D1543">
          <w:rPr>
            <w:rFonts w:ascii="Times New Roman" w:hAnsi="Times New Roman" w:cs="Times New Roman"/>
          </w:rPr>
          <w:t>Правилами</w:t>
        </w:r>
      </w:hyperlink>
      <w:r w:rsidRPr="005D1543">
        <w:rPr>
          <w:rFonts w:ascii="Times New Roman" w:hAnsi="Times New Roman" w:cs="Times New Roman"/>
        </w:rPr>
        <w:t xml:space="preserve"> и составляет </w:t>
      </w:r>
      <w:r w:rsidR="00BC2A20" w:rsidRPr="005D1543">
        <w:rPr>
          <w:rFonts w:ascii="Times New Roman" w:hAnsi="Times New Roman" w:cs="Times New Roman"/>
        </w:rPr>
        <w:t>1000</w:t>
      </w:r>
      <w:r w:rsidR="009947D6" w:rsidRPr="005D1543">
        <w:rPr>
          <w:rFonts w:ascii="Times New Roman" w:hAnsi="Times New Roman" w:cs="Times New Roman"/>
        </w:rPr>
        <w:t xml:space="preserve"> рублей</w:t>
      </w:r>
      <w:r w:rsidRPr="005D1543">
        <w:rPr>
          <w:rFonts w:ascii="Times New Roman" w:hAnsi="Times New Roman" w:cs="Times New Roman"/>
        </w:rPr>
        <w:t>.</w:t>
      </w:r>
      <w:r w:rsidR="009B66B2" w:rsidRPr="005D1543">
        <w:rPr>
          <w:rFonts w:ascii="Times New Roman" w:hAnsi="Times New Roman" w:cs="Times New Roman"/>
        </w:rPr>
        <w:t xml:space="preserve"> </w:t>
      </w:r>
    </w:p>
    <w:p w14:paraId="7C5744B9" w14:textId="77777777" w:rsidR="009947D6"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AF46804" w14:textId="77777777" w:rsidR="005D6142" w:rsidRPr="005D1543" w:rsidRDefault="000A43F5" w:rsidP="00524E33">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w:t>
      </w:r>
      <w:r w:rsidR="00072AD0" w:rsidRPr="005D1543">
        <w:rPr>
          <w:rFonts w:ascii="Times New Roman" w:hAnsi="Times New Roman" w:cs="Times New Roman"/>
        </w:rPr>
        <w:t>7</w:t>
      </w:r>
      <w:r w:rsidRPr="005D1543">
        <w:rPr>
          <w:rFonts w:ascii="Times New Roman" w:hAnsi="Times New Roman" w:cs="Times New Roman"/>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4" w:history="1">
        <w:r w:rsidRPr="005D1543">
          <w:rPr>
            <w:rFonts w:ascii="Times New Roman" w:hAnsi="Times New Roman" w:cs="Times New Roman"/>
          </w:rPr>
          <w:t>Правилами</w:t>
        </w:r>
      </w:hyperlink>
      <w:r w:rsidRPr="005D1543">
        <w:rPr>
          <w:rFonts w:ascii="Times New Roman" w:hAnsi="Times New Roman" w:cs="Times New Roman"/>
        </w:rPr>
        <w:t xml:space="preserve"> и составляет</w:t>
      </w:r>
      <w:r w:rsidR="00F8419F" w:rsidRPr="005D1543">
        <w:rPr>
          <w:rFonts w:ascii="Times New Roman" w:hAnsi="Times New Roman" w:cs="Times New Roman"/>
        </w:rPr>
        <w:t xml:space="preserve"> </w:t>
      </w:r>
      <w:r w:rsidR="00524E33" w:rsidRPr="005D1543">
        <w:rPr>
          <w:rFonts w:ascii="Times New Roman" w:hAnsi="Times New Roman" w:cs="Times New Roman"/>
        </w:rPr>
        <w:t>1000 рублей</w:t>
      </w:r>
      <w:r w:rsidR="00F8419F" w:rsidRPr="005D1543">
        <w:rPr>
          <w:rFonts w:ascii="Times New Roman" w:hAnsi="Times New Roman" w:cs="Times New Roman"/>
        </w:rPr>
        <w:t>.</w:t>
      </w:r>
    </w:p>
    <w:p w14:paraId="4D473034" w14:textId="77777777" w:rsidR="009947D6"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w:t>
      </w:r>
      <w:r w:rsidR="00855421" w:rsidRPr="005D1543">
        <w:rPr>
          <w:rFonts w:ascii="Times New Roman" w:hAnsi="Times New Roman" w:cs="Times New Roman"/>
        </w:rPr>
        <w:t>8</w:t>
      </w:r>
      <w:r w:rsidRPr="005D1543">
        <w:rPr>
          <w:rFonts w:ascii="Times New Roman" w:hAnsi="Times New Roman" w:cs="Times New Roman"/>
        </w:rPr>
        <w:t xml:space="preserve">. Применение неустойки (штрафа, пени) не освобождает Стороны от исполнения обязательств по Контракту. </w:t>
      </w:r>
    </w:p>
    <w:p w14:paraId="3F11110F" w14:textId="77777777" w:rsidR="009947D6"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w:t>
      </w:r>
      <w:r w:rsidR="00855421" w:rsidRPr="005D1543">
        <w:rPr>
          <w:rFonts w:ascii="Times New Roman" w:hAnsi="Times New Roman" w:cs="Times New Roman"/>
        </w:rPr>
        <w:t>9</w:t>
      </w:r>
      <w:r w:rsidRPr="005D1543">
        <w:rPr>
          <w:rFonts w:ascii="Times New Roman" w:hAnsi="Times New Roman" w:cs="Times New Roman"/>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0CC841F2" w14:textId="77777777" w:rsidR="009947D6" w:rsidRPr="005D1543" w:rsidRDefault="000A43F5" w:rsidP="009947D6">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6.1</w:t>
      </w:r>
      <w:r w:rsidR="00855421" w:rsidRPr="005D1543">
        <w:rPr>
          <w:rFonts w:ascii="Times New Roman" w:hAnsi="Times New Roman" w:cs="Times New Roman"/>
        </w:rPr>
        <w:t>0</w:t>
      </w:r>
      <w:r w:rsidRPr="005D1543">
        <w:rPr>
          <w:rFonts w:ascii="Times New Roman" w:hAnsi="Times New Roman" w:cs="Times New Roman"/>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79969E0D" w14:textId="77777777" w:rsidR="001F0185" w:rsidRPr="005D1543" w:rsidRDefault="000A43F5" w:rsidP="001F0185">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6.1</w:t>
      </w:r>
      <w:r w:rsidR="00855421" w:rsidRPr="005D1543">
        <w:rPr>
          <w:rFonts w:ascii="Times New Roman" w:hAnsi="Times New Roman" w:cs="Times New Roman"/>
        </w:rPr>
        <w:t>1</w:t>
      </w:r>
      <w:r w:rsidRPr="005D1543">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23A6152" w14:textId="77777777" w:rsidR="00F011FC" w:rsidRPr="005D1543" w:rsidRDefault="00F011FC">
      <w:pPr>
        <w:pStyle w:val="ConsPlusNormal"/>
        <w:contextualSpacing/>
        <w:jc w:val="both"/>
        <w:rPr>
          <w:rFonts w:ascii="Times New Roman" w:hAnsi="Times New Roman" w:cs="Times New Roman"/>
        </w:rPr>
      </w:pPr>
    </w:p>
    <w:p w14:paraId="34B43F5C"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VII. Обеспечение исполнения Контракта</w:t>
      </w:r>
    </w:p>
    <w:p w14:paraId="62B3D6CA" w14:textId="5B094C1D"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 xml:space="preserve">.1. Поставщик при заключении Контракта предоставляет Заказчику обеспечение исполнения Контракта в размере </w:t>
      </w:r>
      <w:r w:rsidRPr="00BA65B6">
        <w:rPr>
          <w:rFonts w:ascii="Times New Roman" w:hAnsi="Times New Roman" w:cs="Times New Roman"/>
          <w:highlight w:val="yellow"/>
        </w:rPr>
        <w:t>__________% начальной (максимальной) цены контракта</w:t>
      </w:r>
      <w:r w:rsidRPr="00BA65B6">
        <w:rPr>
          <w:rFonts w:ascii="Times New Roman" w:hAnsi="Times New Roman" w:cs="Times New Roman"/>
          <w:highlight w:val="yellow"/>
          <w:lang w:bidi="ru-RU"/>
        </w:rPr>
        <w:t>/цены Контракта, что составляет ___________________ руб</w:t>
      </w:r>
      <w:r w:rsidRPr="00BA65B6">
        <w:rPr>
          <w:rFonts w:ascii="Times New Roman" w:hAnsi="Times New Roman" w:cs="Times New Roman"/>
          <w:highlight w:val="yellow"/>
        </w:rPr>
        <w:t>.</w:t>
      </w:r>
      <w:r w:rsidRPr="00BA65B6">
        <w:rPr>
          <w:rFonts w:ascii="Times New Roman" w:hAnsi="Times New Roman" w:cs="Times New Roman"/>
        </w:rPr>
        <w:t xml:space="preserve"> </w:t>
      </w:r>
    </w:p>
    <w:p w14:paraId="2843EF22" w14:textId="777777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sidRPr="00BA65B6">
        <w:rPr>
          <w:rFonts w:ascii="Times New Roman" w:hAnsi="Times New Roman" w:cs="Times New Roman"/>
          <w:b/>
        </w:rPr>
        <w:t>Или</w:t>
      </w:r>
      <w:r w:rsidRPr="00BA65B6">
        <w:rPr>
          <w:rFonts w:ascii="Times New Roman" w:hAnsi="Times New Roman" w:cs="Times New Roman"/>
        </w:rPr>
        <w:t xml:space="preserve">, </w:t>
      </w:r>
    </w:p>
    <w:p w14:paraId="5139A678" w14:textId="08A230E3"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.1. Поставщик освобождается от предоставления обеспечения исполнения Контракта, обязанность по предоставлению которого предусмотрена частью 6 статьи 96 Федерального закона о контрактной системе, в том числе с учетом положений статьи 37 Федерального закона о контрактной системе, в связи с предоставлением в соответствии с частью 8.1 статьи 96 Федерального закона о контрактной системе информации, содержащейся в реестре контрактов, предусмотренном статьей 103 Федерального закона о контрактной системе, заключенных заказчиками, и подтверждающей исполнение Поставщиком (без учета правопреемства) в течение трех лет до даты подачи заявки на участие в закупке трех контрактов, исполненных без применения к Поставщику неустоек (штрафов, пеней). При этом сумма цен таких контрактов составляет не менее начальной (максимальной) цены контракта, указанной в извещении об осуществлении закупки и документации о закупке.</w:t>
      </w:r>
    </w:p>
    <w:p w14:paraId="2BB42F7F" w14:textId="05BCA063"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 xml:space="preserve">.2. В случае если предложенная Поставщиком цена Контракта снижена на 25%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 контрактной системе, что составляет </w:t>
      </w:r>
      <w:r w:rsidRPr="00BA65B6">
        <w:rPr>
          <w:rFonts w:ascii="Times New Roman" w:hAnsi="Times New Roman" w:cs="Times New Roman"/>
          <w:highlight w:val="yellow"/>
        </w:rPr>
        <w:t>___________________</w:t>
      </w:r>
      <w:r w:rsidRPr="00BA65B6">
        <w:rPr>
          <w:rFonts w:ascii="Times New Roman" w:hAnsi="Times New Roman" w:cs="Times New Roman"/>
        </w:rPr>
        <w:t xml:space="preserve"> руб.</w:t>
      </w:r>
    </w:p>
    <w:p w14:paraId="3A8EF62D" w14:textId="3C9BB5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 xml:space="preserve">.3. Исполнение контракта может обеспечиваться предоставлением Поставщиком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Поставщиком самостоятельно. </w:t>
      </w:r>
    </w:p>
    <w:p w14:paraId="1986EA6D" w14:textId="17DDA20D"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.4. Срок действия независимой гарантии определяется Поставщиком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67DC1569" w14:textId="777777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sidRPr="00BA65B6">
        <w:rPr>
          <w:rFonts w:ascii="Times New Roman" w:hAnsi="Times New Roman" w:cs="Times New Roman"/>
        </w:rPr>
        <w:t>Независимая гарантия должна быть безотзывной и должна содержать информацию и условия, предусмотренные частью 2 статьи 45 Закона № 44-ФЗ.</w:t>
      </w:r>
    </w:p>
    <w:p w14:paraId="012E57BB" w14:textId="777777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sidRPr="00BA65B6">
        <w:rPr>
          <w:rFonts w:ascii="Times New Roman" w:hAnsi="Times New Roman" w:cs="Times New Roman"/>
        </w:rPr>
        <w:t xml:space="preserve">Гарант обязан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w:t>
      </w:r>
      <w:r w:rsidRPr="00BA65B6">
        <w:rPr>
          <w:rFonts w:ascii="Times New Roman" w:hAnsi="Times New Roman" w:cs="Times New Roman"/>
        </w:rPr>
        <w:lastRenderedPageBreak/>
        <w:t xml:space="preserve">(бенефициара),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69E85AB3" w14:textId="131A2C45"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.5. В случае если в качестве формы обеспечения исполнения контракта выбрано внесение денежных средств, то обеспечение исполнения контракта, в том числе часть денежных средств в случае уменьшения размера обеспечения исполнения контракта в соответствии с частями 7, 7.1 и 7.2 статьи 96 Закона № 44-ФЗ, возвращается Поставщику при условии надлежащего исполнения им обязательств по контракту в срок, не превышающий 15 (пятнадцати) дней с даты исполнения Поставщиком обязательств по контракту, на банковский счет, указанный в  контракте. В случае неисполнения или ненадлежащего исполнения Поставщиком обязательств, предусмотренных контрактом, возврат обеспечения исполнения контракта осуществляется за вычетом начисленной Заказчиком соответствующего размера неустойки (штрафа, пени), которая перечисляется Заказчиком в установленном законодательством Российской Федерации порядке на основании платежного документа, оформленного Заказчиком с указанием Поставщика, за которого осуществляется перечисление неустойки (штрафа, пени) в соответствии с условиями контракта.</w:t>
      </w:r>
    </w:p>
    <w:p w14:paraId="11EC86F5" w14:textId="777777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sidRPr="00BA65B6">
        <w:rPr>
          <w:rFonts w:ascii="Times New Roman" w:hAnsi="Times New Roman" w:cs="Times New Roman"/>
        </w:rPr>
        <w:t>Исполнение обязательства Поставщика по контракту по перечислению неустойки (штрафа, пени) возложено на Заказчика.</w:t>
      </w:r>
    </w:p>
    <w:p w14:paraId="3A022298" w14:textId="7777777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sidRPr="00BA65B6">
        <w:rPr>
          <w:rFonts w:ascii="Times New Roman" w:hAnsi="Times New Roman" w:cs="Times New Roman"/>
        </w:rPr>
        <w:t>Подписанием контракта Поставщик дает согласие на взыскание Заказчиком начисленной неустойки (штрафа, пени) во внесудебном порядке из денежных средств, внесенных в качестве обеспечения исполнения контракта, в случае неисполнения или ненадлежащего исполнения Поставщиком обязательств, предусмотренных контрактом.</w:t>
      </w:r>
    </w:p>
    <w:p w14:paraId="7EF606E5" w14:textId="692BEE02"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.6.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w:t>
      </w:r>
    </w:p>
    <w:p w14:paraId="3F736BB0" w14:textId="10C77E20"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.7. В случае, если контрактом предусмотрены отдельные этапы его исполнения, в ходе исполнения контракта размер обеспечения контракта подлежит уменьшению в порядке и случаях, которые предусмотрены частями 7.2 и 7.3 статьи 96 Закона № 44-ФЗ.</w:t>
      </w:r>
    </w:p>
    <w:p w14:paraId="49F71960" w14:textId="753D97B6"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.8.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соответствующий реестр контрактов, предусмотренный статьей 103 Закона № 44-ФЗ.</w:t>
      </w:r>
    </w:p>
    <w:p w14:paraId="27955AEF" w14:textId="418723B7" w:rsidR="00BA65B6" w:rsidRPr="00BA65B6" w:rsidRDefault="00BA65B6" w:rsidP="00BA65B6">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Pr="00BA65B6">
        <w:rPr>
          <w:rFonts w:ascii="Times New Roman" w:hAnsi="Times New Roman" w:cs="Times New Roman"/>
        </w:rPr>
        <w:t xml:space="preserve">.9.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обеспечения может быть уменьшен в порядке и случаях, которые предусмотрены частями 7, 7.1, 7.2 и 7.3 статьи 96 Закона № 44-ФЗ. За каждый день просрочки исполнения Поставщиком обязательства, предусмотренного настоящим пунктом, начисляется пеня в размере, определенном в порядке, установленном в соответствии с пунктом </w:t>
      </w:r>
      <w:r>
        <w:rPr>
          <w:rFonts w:ascii="Times New Roman" w:hAnsi="Times New Roman" w:cs="Times New Roman"/>
        </w:rPr>
        <w:t>6</w:t>
      </w:r>
      <w:r w:rsidRPr="00BA65B6">
        <w:rPr>
          <w:rFonts w:ascii="Times New Roman" w:hAnsi="Times New Roman" w:cs="Times New Roman"/>
        </w:rPr>
        <w:t xml:space="preserve">.3 Контракта. </w:t>
      </w:r>
    </w:p>
    <w:p w14:paraId="776CCB0E" w14:textId="77777777" w:rsidR="000F6FE6" w:rsidRPr="000475C8" w:rsidRDefault="000F6FE6" w:rsidP="000475C8">
      <w:pPr>
        <w:autoSpaceDE w:val="0"/>
        <w:autoSpaceDN w:val="0"/>
        <w:adjustRightInd w:val="0"/>
        <w:spacing w:after="0" w:line="240" w:lineRule="auto"/>
        <w:ind w:firstLine="567"/>
        <w:jc w:val="both"/>
        <w:rPr>
          <w:rFonts w:ascii="Times New Roman" w:hAnsi="Times New Roman" w:cs="Times New Roman"/>
        </w:rPr>
      </w:pPr>
    </w:p>
    <w:p w14:paraId="36AE9690"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 xml:space="preserve">VIII. Обеспечение гарантийных обязательств </w:t>
      </w:r>
    </w:p>
    <w:p w14:paraId="62D2D931" w14:textId="77777777" w:rsidR="00C458AB" w:rsidRPr="005D1543" w:rsidRDefault="000A43F5" w:rsidP="00C37796">
      <w:pPr>
        <w:pStyle w:val="ConsPlusNormal"/>
        <w:ind w:firstLine="567"/>
        <w:outlineLvl w:val="0"/>
        <w:rPr>
          <w:rFonts w:ascii="Times New Roman" w:hAnsi="Times New Roman" w:cs="Times New Roman"/>
        </w:rPr>
      </w:pPr>
      <w:r w:rsidRPr="005D1543">
        <w:rPr>
          <w:rFonts w:ascii="Times New Roman" w:hAnsi="Times New Roman" w:cs="Times New Roman"/>
        </w:rPr>
        <w:t>8.1. Обеспечение гарантийных обязательств не устанавливается.</w:t>
      </w:r>
    </w:p>
    <w:p w14:paraId="4DE3268F" w14:textId="77777777" w:rsidR="00F011FC" w:rsidRPr="00C37796" w:rsidRDefault="000A43F5" w:rsidP="00BA65B6">
      <w:pPr>
        <w:pStyle w:val="ConsPlusNormal"/>
        <w:keepNext/>
        <w:spacing w:before="240"/>
        <w:jc w:val="center"/>
        <w:outlineLvl w:val="0"/>
        <w:rPr>
          <w:rFonts w:ascii="Times New Roman" w:hAnsi="Times New Roman" w:cs="Times New Roman"/>
          <w:b/>
          <w:bCs/>
        </w:rPr>
      </w:pPr>
      <w:r w:rsidRPr="00C37796">
        <w:rPr>
          <w:rFonts w:ascii="Times New Roman" w:hAnsi="Times New Roman" w:cs="Times New Roman"/>
          <w:b/>
          <w:bCs/>
        </w:rPr>
        <w:t>IX. Обстоятельства непреодолимой силы</w:t>
      </w:r>
    </w:p>
    <w:p w14:paraId="1E4B1C29" w14:textId="77777777" w:rsidR="00973DBE" w:rsidRPr="005D1543" w:rsidRDefault="000A43F5" w:rsidP="002B5408">
      <w:pPr>
        <w:pStyle w:val="ConsPlusNormal"/>
        <w:ind w:firstLine="567"/>
        <w:jc w:val="both"/>
        <w:rPr>
          <w:rFonts w:ascii="Times New Roman" w:hAnsi="Times New Roman" w:cs="Times New Roman"/>
          <w:szCs w:val="22"/>
        </w:rPr>
      </w:pPr>
      <w:r w:rsidRPr="005D1543">
        <w:rPr>
          <w:rFonts w:ascii="Times New Roman" w:hAnsi="Times New Roman" w:cs="Times New Roman"/>
        </w:rPr>
        <w:t>9.1.</w:t>
      </w:r>
      <w:r w:rsidR="00BB216A" w:rsidRPr="005D1543">
        <w:rPr>
          <w:rFonts w:ascii="Times New Roman" w:hAnsi="Times New Roman" w:cs="Times New Roman"/>
        </w:rPr>
        <w:t xml:space="preserve"> </w:t>
      </w:r>
      <w:r w:rsidRPr="005D1543">
        <w:rPr>
          <w:rFonts w:ascii="Times New Roman" w:hAnsi="Times New Roman" w:cs="Times New Roman"/>
          <w:bCs/>
          <w:szCs w:val="22"/>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природных явлений (землетрясение, наводнение, ураган) и прочих  обстоятельств непреодолимой  силы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если эти обстоятельства непосредственно повлияли на исполнение настоящего Контракта.</w:t>
      </w:r>
      <w:r w:rsidR="00BB216A" w:rsidRPr="005D1543">
        <w:rPr>
          <w:rFonts w:ascii="Times New Roman" w:hAnsi="Times New Roman" w:cs="Times New Roman"/>
          <w:szCs w:val="22"/>
        </w:rPr>
        <w:t xml:space="preserve"> </w:t>
      </w:r>
    </w:p>
    <w:p w14:paraId="42840D10" w14:textId="77777777" w:rsidR="002B5408" w:rsidRPr="005D1543" w:rsidRDefault="000A43F5" w:rsidP="002B5408">
      <w:pPr>
        <w:pStyle w:val="ConsPlusNormal"/>
        <w:ind w:firstLine="567"/>
        <w:jc w:val="both"/>
        <w:rPr>
          <w:rFonts w:ascii="Times New Roman" w:hAnsi="Times New Roman" w:cs="Times New Roman"/>
        </w:rPr>
      </w:pPr>
      <w:r w:rsidRPr="005D1543">
        <w:rPr>
          <w:rFonts w:ascii="Times New Roman" w:hAnsi="Times New Roman" w:cs="Times New Roman"/>
        </w:rPr>
        <w:t>К обстоятельству</w:t>
      </w:r>
      <w:r w:rsidR="00BB216A" w:rsidRPr="005D1543">
        <w:rPr>
          <w:rFonts w:ascii="Times New Roman" w:hAnsi="Times New Roman" w:cs="Times New Roman"/>
        </w:rPr>
        <w:t xml:space="preserve"> непреодолимой силы (фор</w:t>
      </w:r>
      <w:r w:rsidR="00973DBE" w:rsidRPr="005D1543">
        <w:rPr>
          <w:rFonts w:ascii="Times New Roman" w:hAnsi="Times New Roman" w:cs="Times New Roman"/>
        </w:rPr>
        <w:t>с</w:t>
      </w:r>
      <w:r w:rsidR="00BB216A" w:rsidRPr="005D1543">
        <w:rPr>
          <w:rFonts w:ascii="Times New Roman" w:hAnsi="Times New Roman" w:cs="Times New Roman"/>
        </w:rPr>
        <w:t>-мажору) не относятся предпринимательские риски, такие как нарушение обязанностей со стороны Поставщика, отсутствие на рынке нужных для исполнения обязательств товаров, отсутствие у Поставщика необходимых денежных средств для выполнения обязательств по контракту, а также финансово-экономический кризис, изменение валютного курса, девальвация национальной валюты, преступные действия неустановленных лиц.</w:t>
      </w:r>
    </w:p>
    <w:p w14:paraId="5EF5F32E" w14:textId="77777777" w:rsidR="002B5408" w:rsidRPr="005D1543" w:rsidRDefault="000A43F5" w:rsidP="002B5408">
      <w:pPr>
        <w:pStyle w:val="ConsPlusNormal"/>
        <w:ind w:firstLine="567"/>
        <w:jc w:val="both"/>
        <w:rPr>
          <w:rFonts w:ascii="Times New Roman" w:hAnsi="Times New Roman" w:cs="Times New Roman"/>
        </w:rPr>
      </w:pPr>
      <w:r w:rsidRPr="005D1543">
        <w:rPr>
          <w:rFonts w:ascii="Times New Roman" w:hAnsi="Times New Roman" w:cs="Times New Roman"/>
        </w:rPr>
        <w:lastRenderedPageBreak/>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C7F19C8" w14:textId="77777777" w:rsidR="002B5408" w:rsidRPr="005D1543" w:rsidRDefault="000A43F5" w:rsidP="002B5408">
      <w:pPr>
        <w:pStyle w:val="ConsPlusNormal"/>
        <w:ind w:firstLine="567"/>
        <w:jc w:val="both"/>
        <w:rPr>
          <w:rFonts w:ascii="Times New Roman" w:hAnsi="Times New Roman" w:cs="Times New Roman"/>
        </w:rPr>
      </w:pPr>
      <w:r w:rsidRPr="005D1543">
        <w:rPr>
          <w:rFonts w:ascii="Times New Roman" w:hAnsi="Times New Roman" w:cs="Times New Roman"/>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30CE0FA" w14:textId="77777777" w:rsidR="00F011FC" w:rsidRPr="005D1543" w:rsidRDefault="000A43F5" w:rsidP="002B5408">
      <w:pPr>
        <w:pStyle w:val="ConsPlusNormal"/>
        <w:ind w:firstLine="567"/>
        <w:jc w:val="both"/>
        <w:rPr>
          <w:rFonts w:ascii="Times New Roman" w:hAnsi="Times New Roman" w:cs="Times New Roman"/>
        </w:rPr>
      </w:pPr>
      <w:r w:rsidRPr="005D1543">
        <w:rPr>
          <w:rFonts w:ascii="Times New Roman" w:hAnsi="Times New Roman" w:cs="Times New Roman"/>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01FB010" w14:textId="77777777" w:rsidR="002B5408" w:rsidRPr="005D1543" w:rsidRDefault="002B5408" w:rsidP="002B5408">
      <w:pPr>
        <w:pStyle w:val="ConsPlusNormal"/>
        <w:ind w:firstLine="567"/>
        <w:jc w:val="both"/>
        <w:rPr>
          <w:rFonts w:ascii="Times New Roman" w:hAnsi="Times New Roman" w:cs="Times New Roman"/>
        </w:rPr>
      </w:pPr>
    </w:p>
    <w:p w14:paraId="4AB2161A"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X. Рассмотрение и разрешение споров</w:t>
      </w:r>
    </w:p>
    <w:p w14:paraId="2D06B771" w14:textId="77777777" w:rsidR="00F011FC" w:rsidRPr="005D1543" w:rsidRDefault="000A43F5" w:rsidP="005A0783">
      <w:pPr>
        <w:pStyle w:val="ConsPlusNormal"/>
        <w:ind w:firstLine="539"/>
        <w:contextualSpacing/>
        <w:jc w:val="both"/>
        <w:rPr>
          <w:rFonts w:ascii="Times New Roman" w:hAnsi="Times New Roman" w:cs="Times New Roman"/>
        </w:rPr>
      </w:pPr>
      <w:r w:rsidRPr="005D1543">
        <w:rPr>
          <w:rFonts w:ascii="Times New Roman" w:hAnsi="Times New Roman" w:cs="Times New Roman"/>
        </w:rPr>
        <w:t>1</w:t>
      </w:r>
      <w:r w:rsidR="00F30065" w:rsidRPr="005D1543">
        <w:rPr>
          <w:rFonts w:ascii="Times New Roman" w:hAnsi="Times New Roman" w:cs="Times New Roman"/>
        </w:rPr>
        <w:t>0</w:t>
      </w:r>
      <w:r w:rsidRPr="005D1543">
        <w:rPr>
          <w:rFonts w:ascii="Times New Roman" w:hAnsi="Times New Roman" w:cs="Times New Roman"/>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r w:rsidR="001E7850" w:rsidRPr="005D1543">
        <w:rPr>
          <w:rFonts w:ascii="Times New Roman" w:hAnsi="Times New Roman" w:cs="Times New Roman"/>
        </w:rPr>
        <w:t xml:space="preserve"> Претензионный порядок разрешения споров обязателен.</w:t>
      </w:r>
    </w:p>
    <w:p w14:paraId="75B83547" w14:textId="77777777" w:rsidR="00F011FC" w:rsidRPr="005D1543" w:rsidRDefault="000A43F5" w:rsidP="005A0783">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5A0783" w:rsidRPr="005D1543">
        <w:rPr>
          <w:rFonts w:ascii="Times New Roman" w:hAnsi="Times New Roman" w:cs="Times New Roman"/>
        </w:rPr>
        <w:t>0</w:t>
      </w:r>
      <w:r w:rsidRPr="005D1543">
        <w:rPr>
          <w:rFonts w:ascii="Times New Roman" w:hAnsi="Times New Roman" w:cs="Times New Roman"/>
        </w:rPr>
        <w:t xml:space="preserve">.2. </w:t>
      </w:r>
      <w:r w:rsidR="00C84AB3" w:rsidRPr="00C84AB3">
        <w:rPr>
          <w:rFonts w:ascii="Times New Roman" w:hAnsi="Times New Roman" w:cs="Times New Roman"/>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такой обмен осуществляется с использованием ЕИС путём направления электронных уведомлений (претензий, требований). Такие уведомления (претензии, требования)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   В уведомлении (претензии, требовании)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6E0CCB8" w14:textId="77777777" w:rsidR="00F011FC" w:rsidRPr="005D1543" w:rsidRDefault="000A43F5" w:rsidP="005A0783">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5A0783" w:rsidRPr="005D1543">
        <w:rPr>
          <w:rFonts w:ascii="Times New Roman" w:hAnsi="Times New Roman" w:cs="Times New Roman"/>
        </w:rPr>
        <w:t>0</w:t>
      </w:r>
      <w:r w:rsidRPr="005D1543">
        <w:rPr>
          <w:rFonts w:ascii="Times New Roman" w:hAnsi="Times New Roman" w:cs="Times New Roman"/>
        </w:rPr>
        <w:t xml:space="preserve">.3. </w:t>
      </w:r>
      <w:r w:rsidR="00814CD7" w:rsidRPr="005D1543">
        <w:rPr>
          <w:rFonts w:ascii="Times New Roman" w:hAnsi="Times New Roman" w:cs="Times New Roman"/>
          <w:color w:val="000000"/>
          <w:szCs w:val="22"/>
        </w:rPr>
        <w:t>Срок рассмотрения претензии (требований, уведомлений) не может превышать 7 дней с момента поступления Стороне</w:t>
      </w:r>
      <w:r w:rsidR="00C84AB3">
        <w:rPr>
          <w:rFonts w:ascii="Times New Roman" w:hAnsi="Times New Roman" w:cs="Times New Roman"/>
          <w:color w:val="000000"/>
          <w:szCs w:val="22"/>
        </w:rPr>
        <w:t>.</w:t>
      </w:r>
      <w:r w:rsidRPr="005D1543">
        <w:rPr>
          <w:rFonts w:ascii="Times New Roman" w:hAnsi="Times New Roman" w:cs="Times New Roman"/>
        </w:rPr>
        <w:t xml:space="preserve"> </w:t>
      </w:r>
    </w:p>
    <w:p w14:paraId="691A8648" w14:textId="77777777" w:rsidR="00F011FC" w:rsidRPr="005D1543" w:rsidRDefault="000A43F5" w:rsidP="005A0783">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9425C0" w:rsidRPr="005D1543">
        <w:rPr>
          <w:rFonts w:ascii="Times New Roman" w:hAnsi="Times New Roman" w:cs="Times New Roman"/>
        </w:rPr>
        <w:t>0</w:t>
      </w:r>
      <w:r w:rsidRPr="005D1543">
        <w:rPr>
          <w:rFonts w:ascii="Times New Roman" w:hAnsi="Times New Roman" w:cs="Times New Roman"/>
        </w:rPr>
        <w:t>.4. При неурегулировании Сторонами спора в досудебном порядке, спор разрешается в судебном порядке</w:t>
      </w:r>
      <w:r w:rsidR="009425C0" w:rsidRPr="005D1543">
        <w:rPr>
          <w:rFonts w:ascii="Times New Roman" w:hAnsi="Times New Roman" w:cs="Times New Roman"/>
        </w:rPr>
        <w:t xml:space="preserve"> </w:t>
      </w:r>
      <w:r w:rsidR="0044603F">
        <w:rPr>
          <w:rFonts w:ascii="Times New Roman" w:hAnsi="Times New Roman" w:cs="Times New Roman"/>
        </w:rPr>
        <w:t>Арбитражным судом Тверской области</w:t>
      </w:r>
      <w:r w:rsidR="009425C0" w:rsidRPr="005D1543">
        <w:rPr>
          <w:rFonts w:ascii="Times New Roman" w:hAnsi="Times New Roman" w:cs="Times New Roman"/>
        </w:rPr>
        <w:t>.</w:t>
      </w:r>
    </w:p>
    <w:p w14:paraId="399E7763" w14:textId="77777777" w:rsidR="00F011FC" w:rsidRPr="005D1543" w:rsidRDefault="00F011FC">
      <w:pPr>
        <w:pStyle w:val="ConsPlusNormal"/>
        <w:jc w:val="both"/>
        <w:rPr>
          <w:rFonts w:ascii="Times New Roman" w:hAnsi="Times New Roman" w:cs="Times New Roman"/>
        </w:rPr>
      </w:pPr>
    </w:p>
    <w:p w14:paraId="0F56D4C7"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XI. Срок действия и порядок расторжения Контракта</w:t>
      </w:r>
    </w:p>
    <w:p w14:paraId="112D9888" w14:textId="77777777" w:rsidR="00481CA2" w:rsidRPr="005D1543" w:rsidRDefault="000A43F5" w:rsidP="00C37796">
      <w:pPr>
        <w:pStyle w:val="a3"/>
        <w:spacing w:before="0" w:beforeAutospacing="0" w:after="0" w:afterAutospacing="0"/>
        <w:ind w:firstLine="567"/>
        <w:contextualSpacing/>
        <w:jc w:val="both"/>
        <w:rPr>
          <w:sz w:val="22"/>
          <w:szCs w:val="22"/>
        </w:rPr>
      </w:pPr>
      <w:r w:rsidRPr="005D1543">
        <w:rPr>
          <w:sz w:val="22"/>
          <w:szCs w:val="22"/>
        </w:rPr>
        <w:t>1</w:t>
      </w:r>
      <w:r w:rsidR="009425C0" w:rsidRPr="005D1543">
        <w:rPr>
          <w:sz w:val="22"/>
          <w:szCs w:val="22"/>
        </w:rPr>
        <w:t>1</w:t>
      </w:r>
      <w:r w:rsidRPr="005D1543">
        <w:rPr>
          <w:sz w:val="22"/>
          <w:szCs w:val="22"/>
        </w:rPr>
        <w:t>.1.</w:t>
      </w:r>
      <w:r w:rsidR="002B5408" w:rsidRPr="005D1543">
        <w:rPr>
          <w:sz w:val="22"/>
          <w:szCs w:val="22"/>
        </w:rPr>
        <w:t xml:space="preserve"> </w:t>
      </w:r>
      <w:r w:rsidR="009425C0" w:rsidRPr="005D1543">
        <w:rPr>
          <w:sz w:val="22"/>
          <w:szCs w:val="22"/>
        </w:rPr>
        <w:t xml:space="preserve"> </w:t>
      </w:r>
      <w:r w:rsidR="00DF2AA1" w:rsidRPr="005D1543">
        <w:rPr>
          <w:sz w:val="22"/>
          <w:szCs w:val="22"/>
        </w:rPr>
        <w:t>Настоящий контракт считается заключённым в день его размещения Заказчиком в единой информационной системе и его подписания усиленной электронной подписью лица, имеющего право действовать от имени Заказчик</w:t>
      </w:r>
      <w:r w:rsidR="00805BFC">
        <w:rPr>
          <w:sz w:val="22"/>
          <w:szCs w:val="22"/>
        </w:rPr>
        <w:t>а и действует по 31</w:t>
      </w:r>
      <w:r w:rsidR="008A7378">
        <w:rPr>
          <w:sz w:val="22"/>
          <w:szCs w:val="22"/>
        </w:rPr>
        <w:t xml:space="preserve"> августа</w:t>
      </w:r>
      <w:r w:rsidR="0026027E">
        <w:rPr>
          <w:sz w:val="22"/>
          <w:szCs w:val="22"/>
        </w:rPr>
        <w:t xml:space="preserve"> </w:t>
      </w:r>
      <w:r w:rsidR="00524E33" w:rsidRPr="005D1543">
        <w:rPr>
          <w:sz w:val="22"/>
          <w:szCs w:val="22"/>
        </w:rPr>
        <w:t>202</w:t>
      </w:r>
      <w:r w:rsidR="0026027E">
        <w:rPr>
          <w:sz w:val="22"/>
          <w:szCs w:val="22"/>
        </w:rPr>
        <w:t>5</w:t>
      </w:r>
      <w:r w:rsidR="00CF38CB">
        <w:rPr>
          <w:sz w:val="22"/>
          <w:szCs w:val="22"/>
        </w:rPr>
        <w:t> </w:t>
      </w:r>
      <w:r w:rsidR="00DF2AA1" w:rsidRPr="005D1543">
        <w:rPr>
          <w:sz w:val="22"/>
          <w:szCs w:val="22"/>
        </w:rPr>
        <w:t>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1D4162C3" w14:textId="77777777" w:rsidR="00F011FC" w:rsidRPr="005D1543" w:rsidRDefault="000A43F5" w:rsidP="00EC5825">
      <w:pPr>
        <w:pStyle w:val="a3"/>
        <w:ind w:firstLine="567"/>
        <w:contextualSpacing/>
        <w:jc w:val="both"/>
        <w:rPr>
          <w:sz w:val="22"/>
          <w:szCs w:val="22"/>
        </w:rPr>
      </w:pPr>
      <w:r w:rsidRPr="005D1543">
        <w:rPr>
          <w:sz w:val="22"/>
          <w:szCs w:val="22"/>
        </w:rPr>
        <w:t>1</w:t>
      </w:r>
      <w:r w:rsidR="00EC5825" w:rsidRPr="005D1543">
        <w:rPr>
          <w:sz w:val="22"/>
          <w:szCs w:val="22"/>
        </w:rPr>
        <w:t>1</w:t>
      </w:r>
      <w:r w:rsidRPr="005D1543">
        <w:rPr>
          <w:sz w:val="22"/>
          <w:szCs w:val="22"/>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Pr="005D1543">
          <w:rPr>
            <w:sz w:val="22"/>
            <w:szCs w:val="22"/>
          </w:rPr>
          <w:t>частями 9</w:t>
        </w:r>
      </w:hyperlink>
      <w:r w:rsidRPr="005D1543">
        <w:rPr>
          <w:sz w:val="22"/>
          <w:szCs w:val="22"/>
        </w:rPr>
        <w:t xml:space="preserve"> - </w:t>
      </w:r>
      <w:hyperlink r:id="rId16" w:history="1">
        <w:r w:rsidRPr="005D1543">
          <w:rPr>
            <w:sz w:val="22"/>
            <w:szCs w:val="22"/>
          </w:rPr>
          <w:t>23 статьи 95</w:t>
        </w:r>
      </w:hyperlink>
      <w:r w:rsidRPr="005D1543">
        <w:rPr>
          <w:sz w:val="22"/>
          <w:szCs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076A602"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XII. Прочие положения</w:t>
      </w:r>
    </w:p>
    <w:p w14:paraId="12CB8C65" w14:textId="77777777" w:rsidR="00F011FC" w:rsidRPr="005D1543" w:rsidRDefault="000A43F5" w:rsidP="00EC5825">
      <w:pPr>
        <w:pStyle w:val="ConsPlusNormal"/>
        <w:ind w:firstLine="539"/>
        <w:contextualSpacing/>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25D5C74D" w14:textId="77777777" w:rsidR="00F011FC" w:rsidRPr="005D1543" w:rsidRDefault="000A43F5" w:rsidP="00EC5825">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154B88D3" w14:textId="77777777" w:rsidR="00F011FC" w:rsidRPr="005D1543" w:rsidRDefault="000A43F5" w:rsidP="00EC5825">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w:t>
      </w:r>
      <w:r w:rsidR="00EC5825" w:rsidRPr="005D1543">
        <w:rPr>
          <w:rFonts w:ascii="Times New Roman" w:hAnsi="Times New Roman" w:cs="Times New Roman"/>
        </w:rPr>
        <w:t xml:space="preserve"> в форме, в которой заключён Контракт</w:t>
      </w:r>
      <w:r w:rsidRPr="005D1543">
        <w:rPr>
          <w:rFonts w:ascii="Times New Roman" w:hAnsi="Times New Roman" w:cs="Times New Roman"/>
        </w:rPr>
        <w:t>, которые являются его неотъемлемой частью.</w:t>
      </w:r>
    </w:p>
    <w:p w14:paraId="0DCCD4CE" w14:textId="77777777" w:rsidR="009D6297" w:rsidRPr="005D1543" w:rsidRDefault="000A43F5" w:rsidP="009D6297">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12.4. Изменение условий Контракта при его исполнении не допускается, за исключением случаев, предусмотренных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14:paraId="060CA7A0" w14:textId="77777777" w:rsidR="00F011FC" w:rsidRPr="005D1543" w:rsidRDefault="000A43F5" w:rsidP="00EC5825">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E874EDD" w14:textId="77777777" w:rsidR="00F011FC" w:rsidRPr="005D1543" w:rsidRDefault="000A43F5" w:rsidP="00EC5825">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7E92E6F" w14:textId="77777777" w:rsidR="00F011FC" w:rsidRPr="005D1543" w:rsidRDefault="000A43F5" w:rsidP="00EC5825">
      <w:pPr>
        <w:pStyle w:val="ConsPlusNormal"/>
        <w:spacing w:before="220"/>
        <w:ind w:firstLine="539"/>
        <w:contextualSpacing/>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 xml:space="preserve">.6. Стороны обязуются обеспечить конфиденциальность сведений, относящихся к предмету </w:t>
      </w:r>
      <w:r w:rsidRPr="005D1543">
        <w:rPr>
          <w:rFonts w:ascii="Times New Roman" w:hAnsi="Times New Roman" w:cs="Times New Roman"/>
        </w:rPr>
        <w:lastRenderedPageBreak/>
        <w:t>Контракта, и ставших им известными в ходе исполнения Контракта.</w:t>
      </w:r>
    </w:p>
    <w:p w14:paraId="67A70A00" w14:textId="77777777" w:rsidR="00B30E54" w:rsidRPr="005D1543" w:rsidRDefault="000A43F5" w:rsidP="00B30E54">
      <w:pPr>
        <w:autoSpaceDE w:val="0"/>
        <w:autoSpaceDN w:val="0"/>
        <w:adjustRightInd w:val="0"/>
        <w:spacing w:after="0" w:line="240" w:lineRule="auto"/>
        <w:ind w:firstLine="567"/>
        <w:jc w:val="both"/>
        <w:rPr>
          <w:rFonts w:ascii="Times New Roman" w:hAnsi="Times New Roman" w:cs="Times New Roman"/>
        </w:rPr>
      </w:pPr>
      <w:r w:rsidRPr="005D1543">
        <w:rPr>
          <w:rFonts w:ascii="Times New Roman" w:hAnsi="Times New Roman" w:cs="Times New Roman"/>
        </w:rPr>
        <w:t>1</w:t>
      </w:r>
      <w:r w:rsidR="00EC5825" w:rsidRPr="005D1543">
        <w:rPr>
          <w:rFonts w:ascii="Times New Roman" w:hAnsi="Times New Roman" w:cs="Times New Roman"/>
        </w:rPr>
        <w:t>2</w:t>
      </w:r>
      <w:r w:rsidRPr="005D1543">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p>
    <w:p w14:paraId="0E378C40" w14:textId="77777777" w:rsidR="00F011FC" w:rsidRPr="005D1543" w:rsidRDefault="00F011FC">
      <w:pPr>
        <w:pStyle w:val="ConsPlusNormal"/>
        <w:jc w:val="both"/>
        <w:rPr>
          <w:rFonts w:ascii="Times New Roman" w:hAnsi="Times New Roman" w:cs="Times New Roman"/>
        </w:rPr>
      </w:pPr>
    </w:p>
    <w:p w14:paraId="040C3C75"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X</w:t>
      </w:r>
      <w:r w:rsidR="00DC4D12" w:rsidRPr="00C37796">
        <w:rPr>
          <w:rFonts w:ascii="Times New Roman" w:hAnsi="Times New Roman" w:cs="Times New Roman"/>
          <w:b/>
          <w:bCs/>
        </w:rPr>
        <w:t>III</w:t>
      </w:r>
      <w:r w:rsidRPr="00C37796">
        <w:rPr>
          <w:rFonts w:ascii="Times New Roman" w:hAnsi="Times New Roman" w:cs="Times New Roman"/>
          <w:b/>
          <w:bCs/>
        </w:rPr>
        <w:t>. Перечень приложений</w:t>
      </w:r>
    </w:p>
    <w:p w14:paraId="647819BC" w14:textId="77777777" w:rsidR="00F011FC" w:rsidRPr="005D1543" w:rsidRDefault="000A43F5" w:rsidP="008E1B25">
      <w:pPr>
        <w:pStyle w:val="ConsPlusNormal"/>
        <w:spacing w:before="220"/>
        <w:ind w:firstLine="567"/>
        <w:contextualSpacing/>
        <w:jc w:val="both"/>
        <w:rPr>
          <w:rFonts w:ascii="Times New Roman" w:hAnsi="Times New Roman" w:cs="Times New Roman"/>
        </w:rPr>
      </w:pPr>
      <w:r w:rsidRPr="005D1543">
        <w:rPr>
          <w:rFonts w:ascii="Times New Roman" w:hAnsi="Times New Roman" w:cs="Times New Roman"/>
        </w:rPr>
        <w:t>1</w:t>
      </w:r>
      <w:r w:rsidR="00DC4D12" w:rsidRPr="005D1543">
        <w:rPr>
          <w:rFonts w:ascii="Times New Roman" w:hAnsi="Times New Roman" w:cs="Times New Roman"/>
        </w:rPr>
        <w:t>3</w:t>
      </w:r>
      <w:r w:rsidRPr="005D1543">
        <w:rPr>
          <w:rFonts w:ascii="Times New Roman" w:hAnsi="Times New Roman" w:cs="Times New Roman"/>
        </w:rPr>
        <w:t>.1. Неотъемлемой частью Контракта явля</w:t>
      </w:r>
      <w:r w:rsidR="009D6297" w:rsidRPr="005D1543">
        <w:rPr>
          <w:rFonts w:ascii="Times New Roman" w:hAnsi="Times New Roman" w:cs="Times New Roman"/>
        </w:rPr>
        <w:t xml:space="preserve">ется </w:t>
      </w:r>
      <w:r w:rsidR="002B5408" w:rsidRPr="005D1543">
        <w:rPr>
          <w:rFonts w:ascii="Times New Roman" w:hAnsi="Times New Roman" w:cs="Times New Roman"/>
        </w:rPr>
        <w:t xml:space="preserve">следующее приложение: </w:t>
      </w:r>
      <w:r w:rsidRPr="005D1543">
        <w:rPr>
          <w:rFonts w:ascii="Times New Roman" w:hAnsi="Times New Roman" w:cs="Times New Roman"/>
        </w:rPr>
        <w:t>спецификация</w:t>
      </w:r>
      <w:r w:rsidR="00EC0FB7" w:rsidRPr="005D1543">
        <w:rPr>
          <w:rFonts w:ascii="Times New Roman" w:hAnsi="Times New Roman" w:cs="Times New Roman"/>
        </w:rPr>
        <w:t>.</w:t>
      </w:r>
    </w:p>
    <w:p w14:paraId="6E803B34" w14:textId="77777777" w:rsidR="001610B2" w:rsidRDefault="001610B2" w:rsidP="00C37796">
      <w:pPr>
        <w:pStyle w:val="ConsPlusNormal"/>
        <w:jc w:val="center"/>
        <w:rPr>
          <w:rFonts w:ascii="Times New Roman" w:hAnsi="Times New Roman" w:cs="Times New Roman"/>
        </w:rPr>
      </w:pPr>
    </w:p>
    <w:p w14:paraId="1955F1D0" w14:textId="77777777" w:rsidR="00F011FC" w:rsidRPr="00C37796" w:rsidRDefault="000A43F5">
      <w:pPr>
        <w:pStyle w:val="ConsPlusNormal"/>
        <w:jc w:val="center"/>
        <w:outlineLvl w:val="0"/>
        <w:rPr>
          <w:rFonts w:ascii="Times New Roman" w:hAnsi="Times New Roman" w:cs="Times New Roman"/>
          <w:b/>
          <w:bCs/>
        </w:rPr>
      </w:pPr>
      <w:r w:rsidRPr="00C37796">
        <w:rPr>
          <w:rFonts w:ascii="Times New Roman" w:hAnsi="Times New Roman" w:cs="Times New Roman"/>
          <w:b/>
          <w:bCs/>
        </w:rPr>
        <w:t>X</w:t>
      </w:r>
      <w:r w:rsidR="00DC4D12" w:rsidRPr="00C37796">
        <w:rPr>
          <w:rFonts w:ascii="Times New Roman" w:hAnsi="Times New Roman" w:cs="Times New Roman"/>
          <w:b/>
          <w:bCs/>
        </w:rPr>
        <w:t>I</w:t>
      </w:r>
      <w:r w:rsidRPr="00C37796">
        <w:rPr>
          <w:rFonts w:ascii="Times New Roman" w:hAnsi="Times New Roman" w:cs="Times New Roman"/>
          <w:b/>
          <w:bCs/>
        </w:rPr>
        <w:t>V. Адреса и банковские реквизиты Сторон</w:t>
      </w:r>
    </w:p>
    <w:p w14:paraId="112A7123" w14:textId="77777777" w:rsidR="00F011FC" w:rsidRDefault="00F011FC">
      <w:pPr>
        <w:pStyle w:val="ConsPlusNormal"/>
        <w:jc w:val="both"/>
        <w:rPr>
          <w:rFonts w:ascii="Times New Roman" w:hAnsi="Times New Roman" w:cs="Times New Roman"/>
        </w:rPr>
      </w:pPr>
    </w:p>
    <w:tbl>
      <w:tblPr>
        <w:tblW w:w="9889" w:type="dxa"/>
        <w:tblLayout w:type="fixed"/>
        <w:tblLook w:val="0000" w:firstRow="0" w:lastRow="0" w:firstColumn="0" w:lastColumn="0" w:noHBand="0" w:noVBand="0"/>
      </w:tblPr>
      <w:tblGrid>
        <w:gridCol w:w="4678"/>
        <w:gridCol w:w="5211"/>
      </w:tblGrid>
      <w:tr w:rsidR="00DF1531" w:rsidRPr="00DF1531" w14:paraId="05D9C53D" w14:textId="77777777" w:rsidTr="00986E08">
        <w:trPr>
          <w:trHeight w:val="283"/>
        </w:trPr>
        <w:tc>
          <w:tcPr>
            <w:tcW w:w="4678" w:type="dxa"/>
          </w:tcPr>
          <w:p w14:paraId="5E03297A" w14:textId="77777777" w:rsidR="00DF1531" w:rsidRPr="00DF1531" w:rsidRDefault="00DF1531" w:rsidP="00DF1531">
            <w:pPr>
              <w:shd w:val="clear" w:color="auto" w:fill="FFFFFF"/>
              <w:spacing w:after="0" w:line="240" w:lineRule="auto"/>
              <w:rPr>
                <w:rFonts w:ascii="Times New Roman" w:eastAsia="Calibri" w:hAnsi="Times New Roman" w:cs="Times New Roman"/>
                <w:b/>
                <w:bCs/>
                <w:lang w:eastAsia="ru-RU"/>
              </w:rPr>
            </w:pPr>
            <w:r w:rsidRPr="00DF1531">
              <w:rPr>
                <w:rFonts w:ascii="Times New Roman" w:eastAsia="Calibri" w:hAnsi="Times New Roman" w:cs="Times New Roman"/>
                <w:b/>
                <w:bCs/>
                <w:lang w:eastAsia="ru-RU"/>
              </w:rPr>
              <w:t>ЗАКАЗЧИК</w:t>
            </w:r>
          </w:p>
          <w:p w14:paraId="3A5B04EA" w14:textId="77777777" w:rsidR="00DF1531" w:rsidRPr="00DF1531" w:rsidRDefault="00DF1531" w:rsidP="00DF1531">
            <w:pPr>
              <w:shd w:val="clear" w:color="auto" w:fill="FFFFFF"/>
              <w:spacing w:after="0" w:line="240" w:lineRule="auto"/>
              <w:rPr>
                <w:rFonts w:ascii="Times New Roman" w:eastAsia="Calibri" w:hAnsi="Times New Roman" w:cs="Times New Roman"/>
                <w:lang w:eastAsia="ru-RU"/>
              </w:rPr>
            </w:pPr>
          </w:p>
          <w:p w14:paraId="50D84572"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u w:color="000000"/>
                <w:lang w:eastAsia="ru-RU"/>
              </w:rPr>
            </w:pPr>
            <w:r w:rsidRPr="00DF1531">
              <w:rPr>
                <w:rFonts w:ascii="Times New Roman" w:eastAsia="Times New Roman" w:hAnsi="Times New Roman" w:cs="Times New Roman"/>
                <w:b/>
                <w:color w:val="000000"/>
                <w:u w:color="000000"/>
                <w:lang w:eastAsia="ru-RU"/>
              </w:rPr>
              <w:t>ФГБОУ ВО Тверской ГМУ Минздрава России</w:t>
            </w:r>
          </w:p>
          <w:p w14:paraId="13ED0859"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DF1531">
              <w:rPr>
                <w:rFonts w:ascii="Times New Roman" w:eastAsia="Times New Roman" w:hAnsi="Times New Roman" w:cs="Times New Roman"/>
                <w:color w:val="000000"/>
                <w:u w:color="000000"/>
                <w:lang w:eastAsia="ru-RU"/>
              </w:rPr>
              <w:t>Адрес: 170100, г. Тверь, ул. Советская, д. 4</w:t>
            </w:r>
          </w:p>
          <w:p w14:paraId="07660152"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DF1531">
              <w:rPr>
                <w:rFonts w:ascii="Times New Roman" w:eastAsia="Times New Roman" w:hAnsi="Times New Roman" w:cs="Times New Roman"/>
                <w:color w:val="000000"/>
                <w:u w:color="000000"/>
                <w:lang w:eastAsia="ru-RU"/>
              </w:rPr>
              <w:t>ИНН 6905010888 / КПП 695001001</w:t>
            </w:r>
          </w:p>
          <w:p w14:paraId="6F4D6919"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DF1531">
              <w:rPr>
                <w:rFonts w:ascii="Times New Roman" w:eastAsia="Times New Roman" w:hAnsi="Times New Roman" w:cs="Times New Roman"/>
                <w:color w:val="000000"/>
                <w:u w:color="000000"/>
                <w:lang w:eastAsia="ru-RU"/>
              </w:rPr>
              <w:t>Л/с 20366Х12820, 21366Х12820, 22366Х12820</w:t>
            </w:r>
          </w:p>
          <w:p w14:paraId="07C5DAC6"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cyan"/>
                <w:u w:color="000000"/>
                <w:lang w:eastAsia="ru-RU"/>
              </w:rPr>
            </w:pPr>
            <w:r w:rsidRPr="00DF1531">
              <w:rPr>
                <w:rFonts w:ascii="Times New Roman" w:eastAsia="Times New Roman" w:hAnsi="Times New Roman" w:cs="Times New Roman"/>
                <w:color w:val="000000"/>
                <w:highlight w:val="cyan"/>
                <w:u w:color="000000"/>
                <w:lang w:eastAsia="ru-RU"/>
              </w:rPr>
              <w:t>ОКЦ № 1 ВВГУ Банка России // УФК по Нижегородской области, г. Нижний Новгород</w:t>
            </w:r>
          </w:p>
          <w:p w14:paraId="4C66869E"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cyan"/>
                <w:u w:color="000000"/>
                <w:lang w:eastAsia="ru-RU"/>
              </w:rPr>
            </w:pPr>
            <w:r w:rsidRPr="00DF1531">
              <w:rPr>
                <w:rFonts w:ascii="Times New Roman" w:eastAsia="Times New Roman" w:hAnsi="Times New Roman" w:cs="Times New Roman"/>
                <w:color w:val="000000"/>
                <w:highlight w:val="cyan"/>
                <w:u w:color="000000"/>
                <w:lang w:eastAsia="ru-RU"/>
              </w:rPr>
              <w:t>Банковский счет 03214643000000013223</w:t>
            </w:r>
          </w:p>
          <w:p w14:paraId="14472714"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cyan"/>
                <w:u w:color="000000"/>
                <w:lang w:eastAsia="ru-RU"/>
              </w:rPr>
            </w:pPr>
            <w:r w:rsidRPr="00DF1531">
              <w:rPr>
                <w:rFonts w:ascii="Times New Roman" w:eastAsia="Times New Roman" w:hAnsi="Times New Roman" w:cs="Times New Roman"/>
                <w:color w:val="000000"/>
                <w:highlight w:val="cyan"/>
                <w:u w:color="000000"/>
                <w:lang w:eastAsia="ru-RU"/>
              </w:rPr>
              <w:t>Корреспондентский счет 40102810745370000024</w:t>
            </w:r>
          </w:p>
          <w:p w14:paraId="08B2EF47"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DF1531">
              <w:rPr>
                <w:rFonts w:ascii="Times New Roman" w:eastAsia="Times New Roman" w:hAnsi="Times New Roman" w:cs="Times New Roman"/>
                <w:color w:val="000000"/>
                <w:highlight w:val="cyan"/>
                <w:u w:color="000000"/>
                <w:lang w:eastAsia="ru-RU"/>
              </w:rPr>
              <w:t>БИК 012202102</w:t>
            </w:r>
          </w:p>
          <w:p w14:paraId="5392356F"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yellow"/>
                <w:u w:color="000000"/>
                <w:lang w:eastAsia="ru-RU"/>
              </w:rPr>
            </w:pPr>
            <w:r w:rsidRPr="00DF1531">
              <w:rPr>
                <w:rFonts w:ascii="Times New Roman" w:eastAsia="Times New Roman" w:hAnsi="Times New Roman" w:cs="Times New Roman"/>
                <w:color w:val="000000"/>
                <w:highlight w:val="yellow"/>
                <w:u w:color="000000"/>
                <w:lang w:eastAsia="ru-RU"/>
              </w:rPr>
              <w:t>Тел./факс: (4822) 57-55-07 (доб. 401), 71-01-33</w:t>
            </w:r>
          </w:p>
          <w:p w14:paraId="2B18B778"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yellow"/>
                <w:u w:color="000000"/>
                <w:lang w:eastAsia="ru-RU"/>
              </w:rPr>
            </w:pPr>
            <w:r w:rsidRPr="00DF1531">
              <w:rPr>
                <w:rFonts w:ascii="Times New Roman" w:eastAsia="Times New Roman" w:hAnsi="Times New Roman" w:cs="Times New Roman"/>
                <w:color w:val="000000"/>
                <w:highlight w:val="yellow"/>
                <w:u w:color="000000"/>
                <w:lang w:eastAsia="ru-RU"/>
              </w:rPr>
              <w:t xml:space="preserve">Тел. (поставка): (4822) 57-22-23, </w:t>
            </w:r>
          </w:p>
          <w:p w14:paraId="6E434FC2"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highlight w:val="yellow"/>
                <w:u w:color="000000"/>
                <w:lang w:eastAsia="ru-RU"/>
              </w:rPr>
            </w:pPr>
            <w:r w:rsidRPr="00DF1531">
              <w:rPr>
                <w:rFonts w:ascii="Times New Roman" w:eastAsia="Times New Roman" w:hAnsi="Times New Roman" w:cs="Times New Roman"/>
                <w:color w:val="000000"/>
                <w:highlight w:val="yellow"/>
                <w:u w:color="000000"/>
                <w:lang w:eastAsia="ru-RU"/>
              </w:rPr>
              <w:t>(4822) 57-00-09 (доб. 120, 121)</w:t>
            </w:r>
          </w:p>
          <w:p w14:paraId="2757A529" w14:textId="77777777" w:rsidR="00DF1531" w:rsidRPr="00DF1531" w:rsidRDefault="00DF1531" w:rsidP="00DF1531">
            <w:pPr>
              <w:shd w:val="clear" w:color="auto" w:fill="FFFFFF"/>
              <w:spacing w:after="0" w:line="240" w:lineRule="auto"/>
              <w:ind w:right="-2"/>
              <w:rPr>
                <w:rFonts w:ascii="Times New Roman" w:eastAsia="Calibri" w:hAnsi="Times New Roman" w:cs="Times New Roman"/>
                <w:b/>
                <w:lang w:eastAsia="ru-RU"/>
              </w:rPr>
            </w:pPr>
          </w:p>
        </w:tc>
        <w:tc>
          <w:tcPr>
            <w:tcW w:w="5211" w:type="dxa"/>
          </w:tcPr>
          <w:p w14:paraId="6867EE15" w14:textId="75FA1723" w:rsidR="00DF1531" w:rsidRPr="00DF1531" w:rsidRDefault="00DF1531" w:rsidP="00DF1531">
            <w:pPr>
              <w:spacing w:after="0" w:line="240" w:lineRule="auto"/>
              <w:rPr>
                <w:rFonts w:ascii="Times New Roman" w:eastAsia="Calibri" w:hAnsi="Times New Roman" w:cs="Times New Roman"/>
                <w:b/>
                <w:lang w:eastAsia="ru-RU"/>
              </w:rPr>
            </w:pPr>
            <w:r w:rsidRPr="00DF1531">
              <w:rPr>
                <w:rFonts w:ascii="Times New Roman" w:eastAsia="Calibri" w:hAnsi="Times New Roman" w:cs="Times New Roman"/>
                <w:b/>
                <w:lang w:eastAsia="ru-RU"/>
              </w:rPr>
              <w:t>ПОСТАВЩИК</w:t>
            </w:r>
          </w:p>
          <w:p w14:paraId="762593D0" w14:textId="77777777" w:rsidR="00DF1531" w:rsidRPr="00DF1531" w:rsidRDefault="00DF1531" w:rsidP="00DF1531">
            <w:pPr>
              <w:spacing w:after="0" w:line="240" w:lineRule="auto"/>
              <w:rPr>
                <w:rFonts w:ascii="Times New Roman" w:eastAsia="Calibri" w:hAnsi="Times New Roman" w:cs="Times New Roman"/>
                <w:highlight w:val="yellow"/>
                <w:lang w:eastAsia="ru-RU"/>
              </w:rPr>
            </w:pPr>
          </w:p>
          <w:p w14:paraId="1AA479E4"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b/>
                <w:highlight w:val="yellow"/>
                <w:u w:color="000000"/>
                <w:lang w:eastAsia="ru-RU"/>
              </w:rPr>
            </w:pPr>
            <w:r w:rsidRPr="00DF1531">
              <w:rPr>
                <w:rFonts w:ascii="Times New Roman" w:eastAsia="Times New Roman" w:hAnsi="Times New Roman" w:cs="Times New Roman"/>
                <w:b/>
                <w:highlight w:val="yellow"/>
                <w:u w:color="000000"/>
                <w:lang w:eastAsia="ru-RU"/>
              </w:rPr>
              <w:t xml:space="preserve">Наименование </w:t>
            </w:r>
            <w:r w:rsidRPr="00DF1531">
              <w:rPr>
                <w:rFonts w:ascii="Times New Roman" w:eastAsia="Times New Roman" w:hAnsi="Times New Roman" w:cs="Times New Roman"/>
                <w:highlight w:val="yellow"/>
                <w:u w:color="000000"/>
                <w:lang w:eastAsia="ru-RU"/>
              </w:rPr>
              <w:t>____</w:t>
            </w:r>
          </w:p>
          <w:p w14:paraId="32E4E5E3"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Адрес места нахождения: ____</w:t>
            </w:r>
          </w:p>
          <w:p w14:paraId="125408F0"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Почтовый адрес (при наличии): ____</w:t>
            </w:r>
          </w:p>
          <w:p w14:paraId="3CE7A000"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ИНН ____, КПП ____,</w:t>
            </w:r>
          </w:p>
          <w:p w14:paraId="1CF1FE6A"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ОГРН ____,</w:t>
            </w:r>
          </w:p>
          <w:p w14:paraId="0AB9D6E4"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р/с ____, Банк ____,</w:t>
            </w:r>
          </w:p>
          <w:p w14:paraId="1675AD04"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 xml:space="preserve">к/с ____, БИК ____, </w:t>
            </w:r>
          </w:p>
          <w:p w14:paraId="3B7B312B"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Контактный телефон (факс): ____</w:t>
            </w:r>
          </w:p>
          <w:p w14:paraId="001A19BD"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p>
          <w:p w14:paraId="045A1658"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ОКПО ____, ОКТМО ____, ОКОПФ ____</w:t>
            </w:r>
          </w:p>
          <w:p w14:paraId="0F17E7AB"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highlight w:val="yellow"/>
                <w:u w:color="000000"/>
                <w:lang w:eastAsia="ru-RU"/>
              </w:rPr>
            </w:pPr>
            <w:r w:rsidRPr="00DF1531">
              <w:rPr>
                <w:rFonts w:ascii="Times New Roman" w:eastAsia="Times New Roman" w:hAnsi="Times New Roman" w:cs="Times New Roman"/>
                <w:highlight w:val="yellow"/>
                <w:u w:color="000000"/>
                <w:lang w:eastAsia="ru-RU"/>
              </w:rPr>
              <w:t>Дата постановки на налоговый учет: ____</w:t>
            </w:r>
          </w:p>
          <w:p w14:paraId="231F47BA" w14:textId="77777777" w:rsidR="00DF1531" w:rsidRPr="00DF1531" w:rsidRDefault="00DF1531" w:rsidP="00DF1531">
            <w:pPr>
              <w:shd w:val="clear" w:color="auto" w:fill="FFFFFF"/>
              <w:spacing w:after="0" w:line="240" w:lineRule="auto"/>
              <w:jc w:val="both"/>
              <w:rPr>
                <w:rFonts w:ascii="Times New Roman" w:eastAsia="Times New Roman" w:hAnsi="Times New Roman" w:cs="Times New Roman"/>
                <w:u w:color="000000"/>
                <w:lang w:eastAsia="ru-RU"/>
              </w:rPr>
            </w:pPr>
            <w:r w:rsidRPr="00DF1531">
              <w:rPr>
                <w:rFonts w:ascii="Times New Roman" w:eastAsia="Times New Roman" w:hAnsi="Times New Roman" w:cs="Times New Roman"/>
                <w:highlight w:val="yellow"/>
                <w:u w:color="000000"/>
                <w:lang w:eastAsia="ru-RU"/>
              </w:rPr>
              <w:t>Адрес электронной почты: ____</w:t>
            </w:r>
          </w:p>
          <w:p w14:paraId="020F6B80" w14:textId="77777777" w:rsidR="00DF1531" w:rsidRPr="00DF1531" w:rsidRDefault="00DF1531" w:rsidP="00DF1531">
            <w:pPr>
              <w:spacing w:after="0" w:line="240" w:lineRule="auto"/>
              <w:rPr>
                <w:rFonts w:ascii="Times New Roman" w:eastAsia="Calibri" w:hAnsi="Times New Roman" w:cs="Times New Roman"/>
                <w:highlight w:val="yellow"/>
                <w:lang w:eastAsia="ru-RU"/>
              </w:rPr>
            </w:pPr>
          </w:p>
          <w:p w14:paraId="249BBCD2" w14:textId="77777777" w:rsidR="00DF1531" w:rsidRPr="00DF1531" w:rsidRDefault="00DF1531" w:rsidP="00DF1531">
            <w:pPr>
              <w:spacing w:after="0" w:line="240" w:lineRule="auto"/>
              <w:rPr>
                <w:rFonts w:ascii="Times New Roman" w:eastAsia="Calibri" w:hAnsi="Times New Roman" w:cs="Times New Roman"/>
                <w:highlight w:val="yellow"/>
                <w:lang w:eastAsia="ru-RU"/>
              </w:rPr>
            </w:pPr>
          </w:p>
          <w:p w14:paraId="05A77FAD" w14:textId="77777777" w:rsidR="00DF1531" w:rsidRPr="00DF1531" w:rsidRDefault="00DF1531" w:rsidP="00DF1531">
            <w:pPr>
              <w:spacing w:after="0" w:line="240" w:lineRule="auto"/>
              <w:rPr>
                <w:rFonts w:ascii="Times New Roman" w:eastAsia="Calibri" w:hAnsi="Times New Roman" w:cs="Times New Roman"/>
                <w:iCs/>
                <w:highlight w:val="yellow"/>
                <w:lang w:eastAsia="ru-RU"/>
              </w:rPr>
            </w:pPr>
          </w:p>
        </w:tc>
      </w:tr>
      <w:tr w:rsidR="00DF1531" w:rsidRPr="00DF1531" w14:paraId="297F01D3" w14:textId="77777777" w:rsidTr="00986E08">
        <w:trPr>
          <w:trHeight w:val="283"/>
        </w:trPr>
        <w:tc>
          <w:tcPr>
            <w:tcW w:w="4678" w:type="dxa"/>
          </w:tcPr>
          <w:p w14:paraId="0E706588" w14:textId="77777777" w:rsidR="00DF1531" w:rsidRPr="00DF1531" w:rsidRDefault="00DF1531" w:rsidP="00DF1531">
            <w:pPr>
              <w:shd w:val="clear" w:color="auto" w:fill="FFFFFF"/>
              <w:spacing w:after="0"/>
              <w:rPr>
                <w:rFonts w:ascii="Times New Roman" w:eastAsia="Calibri" w:hAnsi="Times New Roman" w:cs="Times New Roman"/>
                <w:b/>
                <w:lang w:eastAsia="ru-RU"/>
              </w:rPr>
            </w:pPr>
            <w:r w:rsidRPr="00DF1531">
              <w:rPr>
                <w:rFonts w:ascii="Times New Roman" w:eastAsia="Calibri" w:hAnsi="Times New Roman" w:cs="Times New Roman"/>
                <w:b/>
                <w:lang w:eastAsia="ru-RU"/>
              </w:rPr>
              <w:t xml:space="preserve">Руководитель Контрактной службы </w:t>
            </w:r>
          </w:p>
          <w:p w14:paraId="08F3BC42" w14:textId="77777777" w:rsidR="00DF1531" w:rsidRPr="00DF1531" w:rsidRDefault="00DF1531" w:rsidP="00DF1531">
            <w:pPr>
              <w:keepNext/>
              <w:keepLines/>
              <w:shd w:val="clear" w:color="auto" w:fill="FFFFFF"/>
              <w:spacing w:after="0"/>
              <w:ind w:right="-2"/>
              <w:rPr>
                <w:rFonts w:ascii="Times New Roman" w:eastAsia="Calibri" w:hAnsi="Times New Roman" w:cs="Times New Roman"/>
                <w:b/>
                <w:lang w:eastAsia="ru-RU"/>
              </w:rPr>
            </w:pPr>
          </w:p>
          <w:p w14:paraId="0989E165" w14:textId="77777777" w:rsidR="00DF1531" w:rsidRPr="00DF1531" w:rsidRDefault="00DF1531" w:rsidP="00DF1531">
            <w:pPr>
              <w:keepNext/>
              <w:keepLines/>
              <w:shd w:val="clear" w:color="auto" w:fill="FFFFFF"/>
              <w:spacing w:after="0"/>
              <w:ind w:right="-2"/>
              <w:rPr>
                <w:rFonts w:ascii="Times New Roman" w:eastAsia="Calibri" w:hAnsi="Times New Roman" w:cs="Times New Roman"/>
                <w:b/>
                <w:lang w:eastAsia="ru-RU"/>
              </w:rPr>
            </w:pPr>
            <w:r w:rsidRPr="00DF1531">
              <w:rPr>
                <w:rFonts w:ascii="Times New Roman" w:eastAsia="Calibri" w:hAnsi="Times New Roman" w:cs="Times New Roman"/>
                <w:b/>
                <w:lang w:eastAsia="ru-RU"/>
              </w:rPr>
              <w:t xml:space="preserve">______________________Т.Л. Кутузова </w:t>
            </w:r>
          </w:p>
          <w:p w14:paraId="09989E5F" w14:textId="77777777" w:rsidR="00DF1531" w:rsidRPr="00DF1531" w:rsidRDefault="00DF1531" w:rsidP="00DF1531">
            <w:pPr>
              <w:shd w:val="clear" w:color="auto" w:fill="FFFFFF"/>
              <w:spacing w:after="0"/>
              <w:ind w:right="-2"/>
              <w:rPr>
                <w:rFonts w:ascii="Times New Roman" w:eastAsia="Times New Roman" w:hAnsi="Times New Roman" w:cs="Times New Roman"/>
                <w:lang w:eastAsia="ru-RU"/>
              </w:rPr>
            </w:pPr>
          </w:p>
          <w:p w14:paraId="3F0066F6" w14:textId="77777777" w:rsidR="00DF1531" w:rsidRPr="00DF1531" w:rsidRDefault="00DF1531" w:rsidP="00DF1531">
            <w:pPr>
              <w:shd w:val="clear" w:color="auto" w:fill="FFFFFF"/>
              <w:spacing w:after="0"/>
              <w:ind w:right="-2"/>
              <w:rPr>
                <w:rFonts w:ascii="Times New Roman" w:eastAsia="Calibri" w:hAnsi="Times New Roman" w:cs="Times New Roman"/>
                <w:lang w:eastAsia="ru-RU"/>
              </w:rPr>
            </w:pPr>
            <w:proofErr w:type="gramStart"/>
            <w:r w:rsidRPr="00DF1531">
              <w:rPr>
                <w:rFonts w:ascii="Times New Roman" w:eastAsia="Calibri" w:hAnsi="Times New Roman" w:cs="Times New Roman"/>
                <w:lang w:eastAsia="ru-RU"/>
              </w:rPr>
              <w:t xml:space="preserve">«  </w:t>
            </w:r>
            <w:proofErr w:type="gramEnd"/>
            <w:r w:rsidRPr="00DF1531">
              <w:rPr>
                <w:rFonts w:ascii="Times New Roman" w:eastAsia="Calibri" w:hAnsi="Times New Roman" w:cs="Times New Roman"/>
                <w:lang w:eastAsia="ru-RU"/>
              </w:rPr>
              <w:t xml:space="preserve">   » _________ 2026 г.</w:t>
            </w:r>
          </w:p>
          <w:p w14:paraId="0D7AAF4B" w14:textId="77777777" w:rsidR="00DF1531" w:rsidRPr="00DF1531" w:rsidRDefault="00DF1531" w:rsidP="00DF1531">
            <w:pPr>
              <w:shd w:val="clear" w:color="auto" w:fill="FFFFFF"/>
              <w:spacing w:after="0" w:line="240" w:lineRule="auto"/>
              <w:rPr>
                <w:rFonts w:ascii="Times New Roman" w:eastAsia="Calibri" w:hAnsi="Times New Roman" w:cs="Times New Roman"/>
                <w:b/>
                <w:lang w:eastAsia="ru-RU"/>
              </w:rPr>
            </w:pPr>
          </w:p>
        </w:tc>
        <w:tc>
          <w:tcPr>
            <w:tcW w:w="5211" w:type="dxa"/>
          </w:tcPr>
          <w:p w14:paraId="36A389CB"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u w:color="000000"/>
                <w:lang w:eastAsia="ru-RU"/>
              </w:rPr>
            </w:pPr>
            <w:r w:rsidRPr="00DF1531">
              <w:rPr>
                <w:rFonts w:ascii="Times New Roman" w:eastAsia="Times New Roman" w:hAnsi="Times New Roman" w:cs="Times New Roman"/>
                <w:b/>
                <w:color w:val="000000"/>
                <w:highlight w:val="yellow"/>
                <w:u w:color="000000"/>
                <w:lang w:eastAsia="ru-RU"/>
              </w:rPr>
              <w:t>Должность</w:t>
            </w:r>
          </w:p>
          <w:p w14:paraId="3AE9F767"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p w14:paraId="3CC50F46"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DF1531">
              <w:rPr>
                <w:rFonts w:ascii="Times New Roman" w:eastAsia="Times New Roman" w:hAnsi="Times New Roman" w:cs="Times New Roman"/>
                <w:color w:val="000000"/>
                <w:u w:color="000000"/>
                <w:lang w:eastAsia="ru-RU"/>
              </w:rPr>
              <w:t xml:space="preserve">______________ </w:t>
            </w:r>
            <w:r w:rsidRPr="00DF1531">
              <w:rPr>
                <w:rFonts w:ascii="Times New Roman" w:eastAsia="Times New Roman" w:hAnsi="Times New Roman" w:cs="Times New Roman"/>
                <w:color w:val="000000"/>
                <w:highlight w:val="yellow"/>
                <w:u w:color="000000"/>
                <w:lang w:eastAsia="ru-RU"/>
              </w:rPr>
              <w:t>ФИО</w:t>
            </w:r>
          </w:p>
          <w:p w14:paraId="6EE7B6A3"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p w14:paraId="4A566C9F" w14:textId="77777777" w:rsidR="00DF1531" w:rsidRPr="00DF1531" w:rsidRDefault="00DF1531" w:rsidP="00DF1531">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roofErr w:type="gramStart"/>
            <w:r w:rsidRPr="00DF1531">
              <w:rPr>
                <w:rFonts w:ascii="Times New Roman" w:eastAsia="Times New Roman" w:hAnsi="Times New Roman" w:cs="Times New Roman"/>
                <w:color w:val="000000"/>
                <w:u w:color="000000"/>
                <w:lang w:eastAsia="ru-RU"/>
              </w:rPr>
              <w:t xml:space="preserve">«  </w:t>
            </w:r>
            <w:proofErr w:type="gramEnd"/>
            <w:r w:rsidRPr="00DF1531">
              <w:rPr>
                <w:rFonts w:ascii="Times New Roman" w:eastAsia="Times New Roman" w:hAnsi="Times New Roman" w:cs="Times New Roman"/>
                <w:color w:val="000000"/>
                <w:u w:color="000000"/>
                <w:lang w:eastAsia="ru-RU"/>
              </w:rPr>
              <w:t xml:space="preserve">   » _________ 2026 г.</w:t>
            </w:r>
          </w:p>
          <w:p w14:paraId="7091EEB1" w14:textId="77777777" w:rsidR="00DF1531" w:rsidRPr="00DF1531" w:rsidRDefault="00DF1531" w:rsidP="00DF1531">
            <w:pPr>
              <w:spacing w:after="0" w:line="240" w:lineRule="auto"/>
              <w:rPr>
                <w:rFonts w:ascii="Times New Roman" w:eastAsia="Calibri" w:hAnsi="Times New Roman" w:cs="Times New Roman"/>
                <w:bCs/>
                <w:highlight w:val="yellow"/>
                <w:lang w:val="en-US" w:eastAsia="ru-RU"/>
              </w:rPr>
            </w:pPr>
          </w:p>
        </w:tc>
      </w:tr>
    </w:tbl>
    <w:p w14:paraId="1FD97E5D" w14:textId="77777777" w:rsidR="0075016F" w:rsidRPr="005D1543" w:rsidRDefault="0075016F">
      <w:pPr>
        <w:pStyle w:val="ConsPlusNormal"/>
        <w:jc w:val="both"/>
        <w:rPr>
          <w:rFonts w:ascii="Times New Roman" w:hAnsi="Times New Roman" w:cs="Times New Roman"/>
        </w:rPr>
      </w:pPr>
    </w:p>
    <w:p w14:paraId="536B0953" w14:textId="77777777" w:rsidR="00AC0539" w:rsidRPr="005D1543" w:rsidRDefault="00AC0539" w:rsidP="00392948">
      <w:pPr>
        <w:jc w:val="right"/>
        <w:rPr>
          <w:rFonts w:ascii="Times New Roman" w:hAnsi="Times New Roman" w:cs="Times New Roman"/>
        </w:rPr>
        <w:sectPr w:rsidR="00AC0539" w:rsidRPr="005D1543" w:rsidSect="00F61AA7">
          <w:footerReference w:type="default" r:id="rId17"/>
          <w:pgSz w:w="11906" w:h="16838"/>
          <w:pgMar w:top="1134" w:right="567" w:bottom="1134" w:left="1134" w:header="709" w:footer="709" w:gutter="0"/>
          <w:cols w:space="708"/>
          <w:docGrid w:linePitch="360"/>
        </w:sectPr>
      </w:pPr>
    </w:p>
    <w:p w14:paraId="4C519FB3" w14:textId="77777777" w:rsidR="00D76555" w:rsidRPr="005D1543" w:rsidRDefault="000A43F5" w:rsidP="008E1B25">
      <w:pPr>
        <w:spacing w:after="0"/>
        <w:jc w:val="right"/>
        <w:outlineLvl w:val="0"/>
        <w:rPr>
          <w:rFonts w:ascii="Times New Roman" w:hAnsi="Times New Roman" w:cs="Times New Roman"/>
        </w:rPr>
      </w:pPr>
      <w:r>
        <w:rPr>
          <w:rFonts w:ascii="Times New Roman" w:hAnsi="Times New Roman" w:cs="Times New Roman"/>
        </w:rPr>
        <w:lastRenderedPageBreak/>
        <w:t>Приложение</w:t>
      </w:r>
    </w:p>
    <w:p w14:paraId="72687B1A" w14:textId="77777777" w:rsidR="005B5D39" w:rsidRPr="005D1543" w:rsidRDefault="000A43F5" w:rsidP="00D76555">
      <w:pPr>
        <w:autoSpaceDE w:val="0"/>
        <w:autoSpaceDN w:val="0"/>
        <w:adjustRightInd w:val="0"/>
        <w:spacing w:after="0" w:line="240" w:lineRule="auto"/>
        <w:jc w:val="right"/>
        <w:rPr>
          <w:rFonts w:ascii="Times New Roman" w:hAnsi="Times New Roman" w:cs="Times New Roman"/>
        </w:rPr>
      </w:pPr>
      <w:r w:rsidRPr="005D1543">
        <w:rPr>
          <w:rFonts w:ascii="Times New Roman" w:hAnsi="Times New Roman" w:cs="Times New Roman"/>
        </w:rPr>
        <w:t xml:space="preserve">к </w:t>
      </w:r>
      <w:r w:rsidR="00CA14D5" w:rsidRPr="005D1543">
        <w:rPr>
          <w:rFonts w:ascii="Times New Roman" w:hAnsi="Times New Roman" w:cs="Times New Roman"/>
        </w:rPr>
        <w:t xml:space="preserve">Контракту </w:t>
      </w:r>
      <w:r w:rsidR="00CA14D5">
        <w:rPr>
          <w:rFonts w:ascii="Times New Roman" w:hAnsi="Times New Roman" w:cs="Times New Roman"/>
        </w:rPr>
        <w:t>на поставку</w:t>
      </w:r>
    </w:p>
    <w:p w14:paraId="2D4795EC" w14:textId="67D72051" w:rsidR="005B5D39" w:rsidRPr="005D1543" w:rsidRDefault="00A21D05" w:rsidP="00D76555">
      <w:pPr>
        <w:autoSpaceDE w:val="0"/>
        <w:autoSpaceDN w:val="0"/>
        <w:adjustRightInd w:val="0"/>
        <w:spacing w:after="0" w:line="240" w:lineRule="auto"/>
        <w:jc w:val="right"/>
        <w:rPr>
          <w:rFonts w:ascii="Times New Roman" w:hAnsi="Times New Roman" w:cs="Times New Roman"/>
        </w:rPr>
      </w:pPr>
      <w:r w:rsidRPr="00A21D05">
        <w:rPr>
          <w:rFonts w:ascii="Times New Roman" w:hAnsi="Times New Roman" w:cs="Times New Roman"/>
          <w:color w:val="000000" w:themeColor="text1"/>
          <w:highlight w:val="yellow"/>
          <w:shd w:val="clear" w:color="auto" w:fill="FFFFFF"/>
        </w:rPr>
        <w:t>мониторов, подключаемых к компьютеру</w:t>
      </w:r>
    </w:p>
    <w:p w14:paraId="2E4F53C8" w14:textId="77777777" w:rsidR="00D76555" w:rsidRPr="005D1543" w:rsidRDefault="000A43F5" w:rsidP="00D76555">
      <w:pPr>
        <w:autoSpaceDE w:val="0"/>
        <w:autoSpaceDN w:val="0"/>
        <w:adjustRightInd w:val="0"/>
        <w:spacing w:after="0" w:line="240" w:lineRule="auto"/>
        <w:jc w:val="right"/>
        <w:rPr>
          <w:rFonts w:ascii="Times New Roman" w:hAnsi="Times New Roman" w:cs="Times New Roman"/>
        </w:rPr>
      </w:pPr>
      <w:r w:rsidRPr="00A21D05">
        <w:rPr>
          <w:rFonts w:ascii="Times New Roman" w:hAnsi="Times New Roman" w:cs="Times New Roman"/>
          <w:highlight w:val="yellow"/>
        </w:rPr>
        <w:t xml:space="preserve">от </w:t>
      </w:r>
      <w:r w:rsidR="000125DA" w:rsidRPr="00A21D05">
        <w:rPr>
          <w:rFonts w:ascii="Times New Roman" w:hAnsi="Times New Roman" w:cs="Times New Roman"/>
          <w:highlight w:val="yellow"/>
        </w:rPr>
        <w:t>__________</w:t>
      </w:r>
      <w:r w:rsidRPr="00A21D05">
        <w:rPr>
          <w:rFonts w:ascii="Times New Roman" w:hAnsi="Times New Roman" w:cs="Times New Roman"/>
          <w:highlight w:val="yellow"/>
        </w:rPr>
        <w:t xml:space="preserve"> г. № </w:t>
      </w:r>
      <w:r w:rsidR="000125DA" w:rsidRPr="00A21D05">
        <w:rPr>
          <w:rFonts w:ascii="Times New Roman" w:hAnsi="Times New Roman" w:cs="Times New Roman"/>
          <w:highlight w:val="yellow"/>
        </w:rPr>
        <w:t>_____________</w:t>
      </w:r>
    </w:p>
    <w:p w14:paraId="344DD95A" w14:textId="77777777" w:rsidR="005B5D39" w:rsidRPr="005D1543" w:rsidRDefault="005B5D39" w:rsidP="00D76555">
      <w:pPr>
        <w:autoSpaceDE w:val="0"/>
        <w:autoSpaceDN w:val="0"/>
        <w:adjustRightInd w:val="0"/>
        <w:spacing w:after="0" w:line="240" w:lineRule="auto"/>
        <w:jc w:val="center"/>
        <w:rPr>
          <w:rFonts w:ascii="Times New Roman" w:hAnsi="Times New Roman" w:cs="Times New Roman"/>
        </w:rPr>
      </w:pPr>
    </w:p>
    <w:p w14:paraId="2998264B" w14:textId="77777777" w:rsidR="00D76555" w:rsidRPr="00BA65B6" w:rsidRDefault="000A43F5" w:rsidP="00D76555">
      <w:pPr>
        <w:autoSpaceDE w:val="0"/>
        <w:autoSpaceDN w:val="0"/>
        <w:adjustRightInd w:val="0"/>
        <w:spacing w:after="0" w:line="240" w:lineRule="auto"/>
        <w:jc w:val="center"/>
        <w:rPr>
          <w:rFonts w:ascii="Times New Roman" w:hAnsi="Times New Roman" w:cs="Times New Roman"/>
          <w:b/>
          <w:bCs/>
        </w:rPr>
      </w:pPr>
      <w:r w:rsidRPr="00BA65B6">
        <w:rPr>
          <w:rFonts w:ascii="Times New Roman" w:hAnsi="Times New Roman" w:cs="Times New Roman"/>
          <w:b/>
          <w:bCs/>
        </w:rPr>
        <w:t>Спецификация</w:t>
      </w:r>
    </w:p>
    <w:p w14:paraId="4D01C17E" w14:textId="3DE1C336" w:rsidR="00B362C2" w:rsidRPr="005D1543" w:rsidRDefault="000A43F5" w:rsidP="008E1B25">
      <w:pPr>
        <w:autoSpaceDE w:val="0"/>
        <w:autoSpaceDN w:val="0"/>
        <w:adjustRightInd w:val="0"/>
        <w:spacing w:after="0" w:line="240" w:lineRule="auto"/>
        <w:jc w:val="center"/>
        <w:outlineLvl w:val="1"/>
        <w:rPr>
          <w:rFonts w:ascii="Times New Roman" w:hAnsi="Times New Roman" w:cs="Times New Roman"/>
        </w:rPr>
      </w:pPr>
      <w:r w:rsidRPr="00C37796">
        <w:rPr>
          <w:rFonts w:ascii="Times New Roman" w:hAnsi="Times New Roman" w:cs="Times New Roman"/>
          <w:highlight w:val="yellow"/>
        </w:rPr>
        <w:t>на поставку</w:t>
      </w:r>
      <w:r w:rsidR="006F3A94" w:rsidRPr="00C37796">
        <w:rPr>
          <w:rFonts w:ascii="Times New Roman" w:hAnsi="Times New Roman" w:cs="Times New Roman"/>
          <w:highlight w:val="yellow"/>
        </w:rPr>
        <w:t xml:space="preserve"> </w:t>
      </w:r>
      <w:r w:rsidR="00BA65B6" w:rsidRPr="00BA65B6">
        <w:rPr>
          <w:rFonts w:ascii="Times New Roman" w:hAnsi="Times New Roman" w:cs="Times New Roman"/>
          <w:color w:val="000000" w:themeColor="text1"/>
          <w:highlight w:val="yellow"/>
          <w:shd w:val="clear" w:color="auto" w:fill="FFFFFF"/>
        </w:rPr>
        <w:t>мониторов, подключаемых к компьютеру</w:t>
      </w:r>
    </w:p>
    <w:p w14:paraId="5768EC18" w14:textId="77777777" w:rsidR="00D76555" w:rsidRPr="005D1543" w:rsidRDefault="00D76555" w:rsidP="00D76555">
      <w:pPr>
        <w:autoSpaceDE w:val="0"/>
        <w:autoSpaceDN w:val="0"/>
        <w:adjustRightInd w:val="0"/>
        <w:spacing w:after="0" w:line="240" w:lineRule="auto"/>
        <w:jc w:val="center"/>
        <w:rPr>
          <w:rFonts w:ascii="Times New Roman" w:hAnsi="Times New Roman" w:cs="Times New Roman"/>
        </w:rPr>
      </w:pPr>
    </w:p>
    <w:p w14:paraId="6C42626B" w14:textId="77777777" w:rsidR="00A21D05" w:rsidRPr="00A21D05" w:rsidRDefault="00A21D05" w:rsidP="00A21D05">
      <w:pPr>
        <w:widowControl w:val="0"/>
        <w:spacing w:after="0" w:line="240" w:lineRule="auto"/>
        <w:ind w:firstLine="709"/>
        <w:jc w:val="right"/>
        <w:rPr>
          <w:rFonts w:ascii="Times New Roman" w:eastAsia="Times New Roman" w:hAnsi="Times New Roman" w:cs="Times New Roman"/>
          <w:sz w:val="24"/>
          <w:szCs w:val="24"/>
          <w:lang w:eastAsia="ru-RU"/>
        </w:rPr>
      </w:pPr>
      <w:r w:rsidRPr="00A21D05">
        <w:rPr>
          <w:rFonts w:ascii="Times New Roman" w:eastAsia="Times New Roman" w:hAnsi="Times New Roman" w:cs="Times New Roman"/>
          <w:sz w:val="24"/>
          <w:szCs w:val="24"/>
          <w:lang w:eastAsia="ru-RU"/>
        </w:rPr>
        <w:t>Таблица 1</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83"/>
        <w:gridCol w:w="1276"/>
        <w:gridCol w:w="1276"/>
        <w:gridCol w:w="992"/>
        <w:gridCol w:w="3827"/>
        <w:gridCol w:w="1701"/>
        <w:gridCol w:w="1559"/>
        <w:gridCol w:w="567"/>
        <w:gridCol w:w="709"/>
        <w:gridCol w:w="992"/>
        <w:gridCol w:w="993"/>
      </w:tblGrid>
      <w:tr w:rsidR="00DB2D25" w:rsidRPr="00DB2D25" w14:paraId="0B728700" w14:textId="77777777" w:rsidTr="00605587">
        <w:tc>
          <w:tcPr>
            <w:tcW w:w="426" w:type="dxa"/>
            <w:tcBorders>
              <w:top w:val="single" w:sz="4" w:space="0" w:color="auto"/>
              <w:left w:val="single" w:sz="4" w:space="0" w:color="auto"/>
              <w:bottom w:val="single" w:sz="4" w:space="0" w:color="auto"/>
              <w:right w:val="single" w:sz="4" w:space="0" w:color="auto"/>
            </w:tcBorders>
            <w:vAlign w:val="center"/>
            <w:hideMark/>
          </w:tcPr>
          <w:p w14:paraId="7C466CA8"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п/п</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4C37659"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xml:space="preserve">Наименование товара. </w:t>
            </w:r>
          </w:p>
          <w:p w14:paraId="499FFDFC"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Номер реестровой записи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DF9B98"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Код по КТРУ</w:t>
            </w:r>
          </w:p>
        </w:tc>
        <w:tc>
          <w:tcPr>
            <w:tcW w:w="992" w:type="dxa"/>
            <w:tcBorders>
              <w:top w:val="single" w:sz="4" w:space="0" w:color="auto"/>
              <w:left w:val="single" w:sz="4" w:space="0" w:color="auto"/>
              <w:bottom w:val="single" w:sz="4" w:space="0" w:color="auto"/>
              <w:right w:val="single" w:sz="4" w:space="0" w:color="auto"/>
            </w:tcBorders>
            <w:vAlign w:val="center"/>
          </w:tcPr>
          <w:p w14:paraId="3260D10A"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Страна проис</w:t>
            </w:r>
            <w:r w:rsidRPr="00DB2D25">
              <w:rPr>
                <w:rFonts w:ascii="Times New Roman" w:eastAsia="Calibri" w:hAnsi="Times New Roman" w:cs="Times New Roman"/>
                <w:lang w:eastAsia="ru-RU"/>
              </w:rPr>
              <w:softHyphen/>
              <w:t>хожде</w:t>
            </w:r>
            <w:r w:rsidRPr="00DB2D25">
              <w:rPr>
                <w:rFonts w:ascii="Times New Roman" w:eastAsia="Calibri" w:hAnsi="Times New Roman" w:cs="Times New Roman"/>
                <w:lang w:eastAsia="ru-RU"/>
              </w:rPr>
              <w:softHyphen/>
              <w:t>ния</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74036A9"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Наименование характеристики (показателя, технического, функционального параметра и т.п.)</w:t>
            </w:r>
          </w:p>
        </w:tc>
        <w:tc>
          <w:tcPr>
            <w:tcW w:w="1701" w:type="dxa"/>
            <w:tcBorders>
              <w:top w:val="single" w:sz="4" w:space="0" w:color="auto"/>
              <w:left w:val="single" w:sz="4" w:space="0" w:color="auto"/>
              <w:bottom w:val="single" w:sz="4" w:space="0" w:color="auto"/>
              <w:right w:val="single" w:sz="4" w:space="0" w:color="auto"/>
            </w:tcBorders>
            <w:vAlign w:val="center"/>
          </w:tcPr>
          <w:p w14:paraId="057DDCEC"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Требуемое значение параметра</w:t>
            </w:r>
          </w:p>
        </w:tc>
        <w:tc>
          <w:tcPr>
            <w:tcW w:w="1559" w:type="dxa"/>
            <w:tcBorders>
              <w:top w:val="single" w:sz="4" w:space="0" w:color="auto"/>
              <w:left w:val="single" w:sz="4" w:space="0" w:color="auto"/>
              <w:bottom w:val="single" w:sz="4" w:space="0" w:color="auto"/>
              <w:right w:val="single" w:sz="4" w:space="0" w:color="auto"/>
            </w:tcBorders>
            <w:vAlign w:val="center"/>
          </w:tcPr>
          <w:p w14:paraId="4890EFF3"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Значение характе</w:t>
            </w:r>
            <w:r w:rsidRPr="00DB2D25">
              <w:rPr>
                <w:rFonts w:ascii="Times New Roman" w:eastAsia="Calibri" w:hAnsi="Times New Roman" w:cs="Times New Roman"/>
                <w:highlight w:val="cyan"/>
                <w:lang w:eastAsia="ru-RU"/>
              </w:rPr>
              <w:softHyphen/>
              <w:t>ристики</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52092D"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Кол-во</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3703A1"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Ед.</w:t>
            </w:r>
          </w:p>
          <w:p w14:paraId="7A92E9C3"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1ED978"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Цена, руб. с НДС / без НДС</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89C5B5"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Сумма, руб.</w:t>
            </w:r>
          </w:p>
        </w:tc>
      </w:tr>
      <w:tr w:rsidR="00DB2D25" w:rsidRPr="00DB2D25" w14:paraId="73F64BF0" w14:textId="77777777" w:rsidTr="00605587">
        <w:tc>
          <w:tcPr>
            <w:tcW w:w="426" w:type="dxa"/>
            <w:vMerge w:val="restart"/>
            <w:tcBorders>
              <w:top w:val="single" w:sz="4" w:space="0" w:color="auto"/>
              <w:left w:val="single" w:sz="4" w:space="0" w:color="auto"/>
              <w:right w:val="single" w:sz="4" w:space="0" w:color="auto"/>
            </w:tcBorders>
            <w:hideMark/>
          </w:tcPr>
          <w:p w14:paraId="43B1C119"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1</w:t>
            </w:r>
          </w:p>
        </w:tc>
        <w:tc>
          <w:tcPr>
            <w:tcW w:w="1559" w:type="dxa"/>
            <w:gridSpan w:val="2"/>
            <w:vMerge w:val="restart"/>
            <w:tcBorders>
              <w:top w:val="single" w:sz="4" w:space="0" w:color="auto"/>
              <w:left w:val="single" w:sz="4" w:space="0" w:color="auto"/>
              <w:right w:val="single" w:sz="4" w:space="0" w:color="auto"/>
            </w:tcBorders>
            <w:hideMark/>
          </w:tcPr>
          <w:p w14:paraId="1549BB78" w14:textId="77777777" w:rsidR="00DB2D25" w:rsidRPr="00DB2D25" w:rsidRDefault="00DB2D25" w:rsidP="00DB2D25">
            <w:pPr>
              <w:spacing w:after="0" w:line="240" w:lineRule="auto"/>
              <w:rPr>
                <w:rFonts w:ascii="Times New Roman" w:eastAsia="Calibri" w:hAnsi="Times New Roman" w:cs="Times New Roman"/>
                <w:color w:val="000000"/>
                <w:highlight w:val="yellow"/>
                <w:shd w:val="clear" w:color="auto" w:fill="FFFFFF"/>
                <w:lang w:eastAsia="ru-RU"/>
              </w:rPr>
            </w:pPr>
            <w:r w:rsidRPr="00DB2D25">
              <w:rPr>
                <w:rFonts w:ascii="Times New Roman" w:eastAsia="Calibri" w:hAnsi="Times New Roman" w:cs="Times New Roman"/>
                <w:color w:val="000000"/>
                <w:highlight w:val="yellow"/>
                <w:shd w:val="clear" w:color="auto" w:fill="FFFFFF"/>
                <w:lang w:eastAsia="ru-RU"/>
              </w:rPr>
              <w:t>Монитор, подключаемый к компьютеру.</w:t>
            </w:r>
          </w:p>
          <w:p w14:paraId="48A9A6D6" w14:textId="77777777" w:rsidR="00DB2D25" w:rsidRPr="00DB2D25" w:rsidRDefault="00DB2D25" w:rsidP="00DB2D25">
            <w:pPr>
              <w:spacing w:after="0" w:line="240" w:lineRule="auto"/>
              <w:rPr>
                <w:rFonts w:ascii="Times New Roman" w:eastAsia="Calibri" w:hAnsi="Times New Roman" w:cs="Times New Roman"/>
                <w:color w:val="000000"/>
                <w:highlight w:val="yellow"/>
                <w:shd w:val="clear" w:color="auto" w:fill="FFFFFF"/>
                <w:lang w:eastAsia="ru-RU"/>
              </w:rPr>
            </w:pPr>
            <w:r w:rsidRPr="00DB2D25">
              <w:rPr>
                <w:rFonts w:ascii="Times New Roman" w:eastAsia="Calibri" w:hAnsi="Times New Roman" w:cs="Times New Roman"/>
                <w:color w:val="000000"/>
                <w:highlight w:val="yellow"/>
                <w:shd w:val="clear" w:color="auto" w:fill="FFFFFF"/>
                <w:lang w:eastAsia="ru-RU"/>
              </w:rPr>
              <w:t>Наименование:</w:t>
            </w:r>
          </w:p>
          <w:p w14:paraId="2F723B15" w14:textId="77777777" w:rsidR="00DB2D25" w:rsidRPr="00DB2D25" w:rsidRDefault="00DB2D25" w:rsidP="00DB2D25">
            <w:pPr>
              <w:spacing w:after="0" w:line="240" w:lineRule="auto"/>
              <w:rPr>
                <w:rFonts w:ascii="Times New Roman" w:eastAsia="Calibri" w:hAnsi="Times New Roman" w:cs="Times New Roman"/>
                <w:color w:val="000000"/>
                <w:highlight w:val="yellow"/>
                <w:shd w:val="clear" w:color="auto" w:fill="FFFFFF"/>
                <w:lang w:eastAsia="ru-RU"/>
              </w:rPr>
            </w:pPr>
            <w:r w:rsidRPr="00DB2D25">
              <w:rPr>
                <w:rFonts w:ascii="Times New Roman" w:eastAsia="Calibri" w:hAnsi="Times New Roman" w:cs="Times New Roman"/>
                <w:color w:val="000000"/>
                <w:highlight w:val="cyan"/>
                <w:shd w:val="clear" w:color="auto" w:fill="FFFFFF"/>
                <w:lang w:eastAsia="ru-RU"/>
              </w:rPr>
              <w:t>Dell U4323QE</w:t>
            </w:r>
          </w:p>
          <w:p w14:paraId="4C515837" w14:textId="77777777" w:rsidR="00DB2D25" w:rsidRPr="00DB2D25" w:rsidRDefault="00DB2D25" w:rsidP="00DB2D25">
            <w:pPr>
              <w:spacing w:after="0" w:line="240" w:lineRule="auto"/>
              <w:rPr>
                <w:rFonts w:ascii="Times New Roman" w:eastAsia="Calibri" w:hAnsi="Times New Roman" w:cs="Times New Roman"/>
                <w:color w:val="000000"/>
                <w:highlight w:val="yellow"/>
                <w:shd w:val="clear" w:color="auto" w:fill="FFFFFF"/>
                <w:lang w:eastAsia="ru-RU"/>
              </w:rPr>
            </w:pPr>
          </w:p>
          <w:p w14:paraId="67B209AC" w14:textId="77777777" w:rsidR="00DB2D25" w:rsidRPr="00DB2D25" w:rsidRDefault="00DB2D25" w:rsidP="00DB2D25">
            <w:pPr>
              <w:spacing w:after="0" w:line="240" w:lineRule="auto"/>
              <w:rPr>
                <w:rFonts w:ascii="Times New Roman" w:eastAsia="Calibri" w:hAnsi="Times New Roman" w:cs="Times New Roman"/>
                <w:highlight w:val="yellow"/>
                <w:lang w:eastAsia="ru-RU"/>
              </w:rPr>
            </w:pPr>
            <w:r w:rsidRPr="00DB2D25">
              <w:rPr>
                <w:rFonts w:ascii="Times New Roman" w:eastAsia="Calibri" w:hAnsi="Times New Roman" w:cs="Times New Roman"/>
                <w:highlight w:val="yellow"/>
                <w:lang w:eastAsia="ru-RU"/>
              </w:rPr>
              <w:t>Номер реестровой записи: _____</w:t>
            </w:r>
          </w:p>
          <w:p w14:paraId="342A0791" w14:textId="77777777" w:rsidR="00DB2D25" w:rsidRPr="00DB2D25" w:rsidRDefault="00DB2D25" w:rsidP="00DB2D25">
            <w:pPr>
              <w:spacing w:after="0" w:line="240" w:lineRule="auto"/>
              <w:rPr>
                <w:rFonts w:ascii="Times New Roman" w:eastAsia="Calibri" w:hAnsi="Times New Roman" w:cs="Times New Roman"/>
                <w:i/>
                <w:iCs/>
                <w:lang w:eastAsia="ru-RU"/>
              </w:rPr>
            </w:pPr>
            <w:r w:rsidRPr="00DB2D25">
              <w:rPr>
                <w:rFonts w:ascii="Times New Roman" w:eastAsia="Calibri" w:hAnsi="Times New Roman" w:cs="Times New Roman"/>
                <w:i/>
                <w:iCs/>
                <w:highlight w:val="yellow"/>
                <w:lang w:eastAsia="ru-RU"/>
              </w:rPr>
              <w:t>(при наличии)</w:t>
            </w:r>
          </w:p>
        </w:tc>
        <w:tc>
          <w:tcPr>
            <w:tcW w:w="1276" w:type="dxa"/>
            <w:vMerge w:val="restart"/>
            <w:tcBorders>
              <w:top w:val="single" w:sz="4" w:space="0" w:color="auto"/>
              <w:left w:val="single" w:sz="4" w:space="0" w:color="auto"/>
              <w:right w:val="single" w:sz="4" w:space="0" w:color="auto"/>
            </w:tcBorders>
            <w:hideMark/>
          </w:tcPr>
          <w:p w14:paraId="4B7117B9" w14:textId="77777777" w:rsidR="00DB2D25" w:rsidRPr="00DB2D25" w:rsidRDefault="00DB2D25" w:rsidP="00DB2D25">
            <w:pPr>
              <w:spacing w:after="0" w:line="240" w:lineRule="auto"/>
              <w:jc w:val="both"/>
              <w:rPr>
                <w:rFonts w:ascii="Times New Roman" w:eastAsia="Times New Roman" w:hAnsi="Times New Roman" w:cs="Times New Roman"/>
                <w:lang w:eastAsia="ru-RU"/>
              </w:rPr>
            </w:pPr>
            <w:r w:rsidRPr="00DB2D25">
              <w:rPr>
                <w:rFonts w:ascii="Times New Roman" w:eastAsia="Calibri" w:hAnsi="Times New Roman" w:cs="Times New Roman"/>
                <w:sz w:val="20"/>
                <w:szCs w:val="20"/>
                <w:highlight w:val="yellow"/>
                <w:lang w:eastAsia="ru-RU"/>
              </w:rPr>
              <w:t>26.20.17.110-00000001</w:t>
            </w:r>
          </w:p>
        </w:tc>
        <w:tc>
          <w:tcPr>
            <w:tcW w:w="992" w:type="dxa"/>
            <w:vMerge w:val="restart"/>
            <w:tcBorders>
              <w:top w:val="single" w:sz="4" w:space="0" w:color="auto"/>
              <w:left w:val="single" w:sz="4" w:space="0" w:color="auto"/>
              <w:right w:val="single" w:sz="4" w:space="0" w:color="auto"/>
            </w:tcBorders>
          </w:tcPr>
          <w:p w14:paraId="4CA7EA13"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0CBBAE2" w14:textId="77777777" w:rsidR="00DB2D25" w:rsidRPr="00DB2D25" w:rsidRDefault="00DB2D25" w:rsidP="00DB2D25">
            <w:pPr>
              <w:spacing w:after="0" w:line="240" w:lineRule="auto"/>
              <w:rPr>
                <w:rFonts w:ascii="Times New Roman" w:eastAsia="Times New Roman" w:hAnsi="Times New Roman" w:cs="Times New Roman"/>
                <w:lang w:eastAsia="ru-RU"/>
              </w:rPr>
            </w:pPr>
            <w:r w:rsidRPr="00DB2D25">
              <w:rPr>
                <w:rFonts w:ascii="Times New Roman" w:eastAsia="Calibri" w:hAnsi="Times New Roman" w:cs="Times New Roman"/>
                <w:lang w:eastAsia="ru-RU"/>
              </w:rPr>
              <w:t>Размер диагонали (дюйм)</w:t>
            </w:r>
          </w:p>
        </w:tc>
        <w:tc>
          <w:tcPr>
            <w:tcW w:w="1701" w:type="dxa"/>
            <w:tcBorders>
              <w:top w:val="single" w:sz="4" w:space="0" w:color="auto"/>
              <w:left w:val="single" w:sz="4" w:space="0" w:color="auto"/>
              <w:bottom w:val="single" w:sz="4" w:space="0" w:color="auto"/>
              <w:right w:val="single" w:sz="4" w:space="0" w:color="auto"/>
            </w:tcBorders>
          </w:tcPr>
          <w:p w14:paraId="02CD6418"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42.5</w:t>
            </w:r>
          </w:p>
        </w:tc>
        <w:tc>
          <w:tcPr>
            <w:tcW w:w="1559" w:type="dxa"/>
            <w:tcBorders>
              <w:top w:val="single" w:sz="4" w:space="0" w:color="auto"/>
              <w:left w:val="single" w:sz="4" w:space="0" w:color="auto"/>
              <w:right w:val="single" w:sz="4" w:space="0" w:color="auto"/>
            </w:tcBorders>
          </w:tcPr>
          <w:p w14:paraId="1C85A717"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42.5</w:t>
            </w:r>
          </w:p>
        </w:tc>
        <w:tc>
          <w:tcPr>
            <w:tcW w:w="567" w:type="dxa"/>
            <w:vMerge w:val="restart"/>
            <w:tcBorders>
              <w:top w:val="single" w:sz="4" w:space="0" w:color="auto"/>
              <w:left w:val="single" w:sz="4" w:space="0" w:color="auto"/>
              <w:right w:val="single" w:sz="4" w:space="0" w:color="auto"/>
            </w:tcBorders>
          </w:tcPr>
          <w:p w14:paraId="4E67E3F1"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2</w:t>
            </w:r>
          </w:p>
        </w:tc>
        <w:tc>
          <w:tcPr>
            <w:tcW w:w="709" w:type="dxa"/>
            <w:vMerge w:val="restart"/>
            <w:tcBorders>
              <w:top w:val="single" w:sz="4" w:space="0" w:color="auto"/>
              <w:left w:val="single" w:sz="4" w:space="0" w:color="auto"/>
              <w:right w:val="single" w:sz="4" w:space="0" w:color="auto"/>
            </w:tcBorders>
          </w:tcPr>
          <w:p w14:paraId="02A06314"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штука</w:t>
            </w:r>
          </w:p>
        </w:tc>
        <w:tc>
          <w:tcPr>
            <w:tcW w:w="992" w:type="dxa"/>
            <w:vMerge w:val="restart"/>
            <w:tcBorders>
              <w:top w:val="single" w:sz="4" w:space="0" w:color="auto"/>
              <w:left w:val="single" w:sz="4" w:space="0" w:color="auto"/>
              <w:right w:val="single" w:sz="4" w:space="0" w:color="auto"/>
            </w:tcBorders>
          </w:tcPr>
          <w:p w14:paraId="5E05B787"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val="restart"/>
            <w:tcBorders>
              <w:top w:val="single" w:sz="4" w:space="0" w:color="auto"/>
              <w:left w:val="single" w:sz="4" w:space="0" w:color="auto"/>
              <w:right w:val="single" w:sz="4" w:space="0" w:color="auto"/>
            </w:tcBorders>
          </w:tcPr>
          <w:p w14:paraId="1C5E97E7"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3C0D3EEE" w14:textId="77777777" w:rsidTr="00605587">
        <w:tc>
          <w:tcPr>
            <w:tcW w:w="426" w:type="dxa"/>
            <w:vMerge/>
            <w:tcBorders>
              <w:left w:val="single" w:sz="4" w:space="0" w:color="auto"/>
              <w:right w:val="single" w:sz="4" w:space="0" w:color="auto"/>
            </w:tcBorders>
          </w:tcPr>
          <w:p w14:paraId="4ACC19E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130B1D39"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2C6CC6CF"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6413C864"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5FB9252" w14:textId="77777777" w:rsidR="00DB2D25" w:rsidRPr="00DB2D25" w:rsidRDefault="00DB2D25" w:rsidP="00DB2D25">
            <w:pPr>
              <w:spacing w:after="0" w:line="240" w:lineRule="auto"/>
              <w:rPr>
                <w:rFonts w:ascii="Times New Roman" w:eastAsia="Times New Roman" w:hAnsi="Times New Roman" w:cs="Times New Roman"/>
                <w:lang w:eastAsia="ru-RU"/>
              </w:rPr>
            </w:pPr>
            <w:r w:rsidRPr="00DB2D25">
              <w:rPr>
                <w:rFonts w:ascii="Times New Roman" w:eastAsia="Calibri" w:hAnsi="Times New Roman" w:cs="Times New Roman"/>
                <w:lang w:eastAsia="ru-RU"/>
              </w:rPr>
              <w:t>Угол обзора по горизонтали, градус</w:t>
            </w:r>
          </w:p>
        </w:tc>
        <w:tc>
          <w:tcPr>
            <w:tcW w:w="1701" w:type="dxa"/>
            <w:tcBorders>
              <w:top w:val="single" w:sz="4" w:space="0" w:color="auto"/>
              <w:left w:val="single" w:sz="4" w:space="0" w:color="auto"/>
              <w:bottom w:val="single" w:sz="4" w:space="0" w:color="auto"/>
              <w:right w:val="single" w:sz="4" w:space="0" w:color="auto"/>
            </w:tcBorders>
          </w:tcPr>
          <w:p w14:paraId="7F294680"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178</w:t>
            </w:r>
          </w:p>
        </w:tc>
        <w:tc>
          <w:tcPr>
            <w:tcW w:w="1559" w:type="dxa"/>
            <w:tcBorders>
              <w:left w:val="single" w:sz="4" w:space="0" w:color="auto"/>
              <w:right w:val="single" w:sz="4" w:space="0" w:color="auto"/>
            </w:tcBorders>
          </w:tcPr>
          <w:p w14:paraId="6D82A039"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178</w:t>
            </w:r>
          </w:p>
        </w:tc>
        <w:tc>
          <w:tcPr>
            <w:tcW w:w="567" w:type="dxa"/>
            <w:vMerge/>
            <w:tcBorders>
              <w:left w:val="single" w:sz="4" w:space="0" w:color="auto"/>
              <w:right w:val="single" w:sz="4" w:space="0" w:color="auto"/>
            </w:tcBorders>
          </w:tcPr>
          <w:p w14:paraId="47499122"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6C51AAE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1415584D"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11E93E7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24BA9489" w14:textId="77777777" w:rsidTr="00605587">
        <w:tc>
          <w:tcPr>
            <w:tcW w:w="426" w:type="dxa"/>
            <w:vMerge/>
            <w:tcBorders>
              <w:left w:val="single" w:sz="4" w:space="0" w:color="auto"/>
              <w:right w:val="single" w:sz="4" w:space="0" w:color="auto"/>
            </w:tcBorders>
          </w:tcPr>
          <w:p w14:paraId="63340E0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5F0BB72D"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5F7F2ADD"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2C9C413E"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017FC304" w14:textId="77777777" w:rsidR="00DB2D25" w:rsidRPr="00DB2D25" w:rsidRDefault="00DB2D25" w:rsidP="00DB2D25">
            <w:pPr>
              <w:spacing w:after="0" w:line="240" w:lineRule="auto"/>
              <w:rPr>
                <w:rFonts w:ascii="Times New Roman" w:eastAsia="Calibri" w:hAnsi="Times New Roman" w:cs="Times New Roman"/>
                <w:lang w:eastAsia="ru-RU"/>
              </w:rPr>
            </w:pPr>
            <w:r w:rsidRPr="00DB2D25">
              <w:rPr>
                <w:rFonts w:ascii="Times New Roman" w:eastAsia="Calibri" w:hAnsi="Times New Roman" w:cs="Times New Roman"/>
                <w:lang w:eastAsia="ru-RU"/>
              </w:rPr>
              <w:t>Угол обзора по вертикали, градус</w:t>
            </w:r>
          </w:p>
        </w:tc>
        <w:tc>
          <w:tcPr>
            <w:tcW w:w="1701" w:type="dxa"/>
            <w:tcBorders>
              <w:top w:val="single" w:sz="4" w:space="0" w:color="auto"/>
              <w:left w:val="single" w:sz="4" w:space="0" w:color="auto"/>
              <w:bottom w:val="single" w:sz="4" w:space="0" w:color="auto"/>
              <w:right w:val="single" w:sz="4" w:space="0" w:color="auto"/>
            </w:tcBorders>
          </w:tcPr>
          <w:p w14:paraId="1D691B9D"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178</w:t>
            </w:r>
          </w:p>
        </w:tc>
        <w:tc>
          <w:tcPr>
            <w:tcW w:w="1559" w:type="dxa"/>
            <w:tcBorders>
              <w:left w:val="single" w:sz="4" w:space="0" w:color="auto"/>
              <w:right w:val="single" w:sz="4" w:space="0" w:color="auto"/>
            </w:tcBorders>
          </w:tcPr>
          <w:p w14:paraId="6455217D"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178</w:t>
            </w:r>
          </w:p>
        </w:tc>
        <w:tc>
          <w:tcPr>
            <w:tcW w:w="567" w:type="dxa"/>
            <w:vMerge/>
            <w:tcBorders>
              <w:left w:val="single" w:sz="4" w:space="0" w:color="auto"/>
              <w:right w:val="single" w:sz="4" w:space="0" w:color="auto"/>
            </w:tcBorders>
          </w:tcPr>
          <w:p w14:paraId="30F29A6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661954D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74D9125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46A0DFE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3D3DC8C9" w14:textId="77777777" w:rsidTr="00605587">
        <w:tc>
          <w:tcPr>
            <w:tcW w:w="426" w:type="dxa"/>
            <w:vMerge/>
            <w:tcBorders>
              <w:left w:val="single" w:sz="4" w:space="0" w:color="auto"/>
              <w:right w:val="single" w:sz="4" w:space="0" w:color="auto"/>
            </w:tcBorders>
          </w:tcPr>
          <w:p w14:paraId="24E109A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683C7395"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722AF723"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7557FC03"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4B6BFA7F" w14:textId="77777777" w:rsidR="00DB2D25" w:rsidRPr="00DB2D25" w:rsidRDefault="00DB2D25" w:rsidP="00DB2D25">
            <w:pPr>
              <w:spacing w:after="0" w:line="240" w:lineRule="auto"/>
              <w:rPr>
                <w:rFonts w:ascii="Times New Roman" w:eastAsia="Calibri" w:hAnsi="Times New Roman" w:cs="Times New Roman"/>
                <w:lang w:eastAsia="ru-RU"/>
              </w:rPr>
            </w:pPr>
            <w:r w:rsidRPr="00DB2D25">
              <w:rPr>
                <w:rFonts w:ascii="Times New Roman" w:eastAsia="Calibri" w:hAnsi="Times New Roman" w:cs="Times New Roman"/>
                <w:lang w:eastAsia="ru-RU"/>
              </w:rPr>
              <w:t>Разрешение экрана</w:t>
            </w:r>
          </w:p>
        </w:tc>
        <w:tc>
          <w:tcPr>
            <w:tcW w:w="1701" w:type="dxa"/>
            <w:tcBorders>
              <w:top w:val="single" w:sz="4" w:space="0" w:color="auto"/>
              <w:left w:val="single" w:sz="4" w:space="0" w:color="auto"/>
              <w:bottom w:val="single" w:sz="4" w:space="0" w:color="auto"/>
              <w:right w:val="single" w:sz="4" w:space="0" w:color="auto"/>
            </w:tcBorders>
          </w:tcPr>
          <w:p w14:paraId="0875BA46"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color w:val="000000"/>
                <w:lang w:eastAsia="ru-RU"/>
              </w:rPr>
              <w:t>3840 x 2160</w:t>
            </w:r>
          </w:p>
        </w:tc>
        <w:tc>
          <w:tcPr>
            <w:tcW w:w="1559" w:type="dxa"/>
            <w:tcBorders>
              <w:left w:val="single" w:sz="4" w:space="0" w:color="auto"/>
              <w:right w:val="single" w:sz="4" w:space="0" w:color="auto"/>
            </w:tcBorders>
          </w:tcPr>
          <w:p w14:paraId="2777C4A1"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color w:val="000000"/>
                <w:highlight w:val="cyan"/>
                <w:lang w:eastAsia="ru-RU"/>
              </w:rPr>
              <w:t>3840 x 2160</w:t>
            </w:r>
          </w:p>
        </w:tc>
        <w:tc>
          <w:tcPr>
            <w:tcW w:w="567" w:type="dxa"/>
            <w:vMerge/>
            <w:tcBorders>
              <w:left w:val="single" w:sz="4" w:space="0" w:color="auto"/>
              <w:right w:val="single" w:sz="4" w:space="0" w:color="auto"/>
            </w:tcBorders>
          </w:tcPr>
          <w:p w14:paraId="38BF2CF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192D6085"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7CDC7EC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31F91F9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0123B889" w14:textId="77777777" w:rsidTr="00605587">
        <w:tc>
          <w:tcPr>
            <w:tcW w:w="426" w:type="dxa"/>
            <w:vMerge/>
            <w:tcBorders>
              <w:left w:val="single" w:sz="4" w:space="0" w:color="auto"/>
              <w:right w:val="single" w:sz="4" w:space="0" w:color="auto"/>
            </w:tcBorders>
          </w:tcPr>
          <w:p w14:paraId="064C943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42DE1F73"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5E695E16"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0B4B4DA2"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2EDF8F2" w14:textId="77777777" w:rsidR="00DB2D25" w:rsidRPr="00DB2D25" w:rsidRDefault="00DB2D25" w:rsidP="00DB2D25">
            <w:pPr>
              <w:spacing w:after="0" w:line="240" w:lineRule="auto"/>
              <w:rPr>
                <w:rFonts w:ascii="Times New Roman" w:eastAsia="Calibri" w:hAnsi="Times New Roman" w:cs="Times New Roman"/>
                <w:lang w:eastAsia="ru-RU"/>
              </w:rPr>
            </w:pPr>
            <w:r w:rsidRPr="00DB2D25">
              <w:rPr>
                <w:rFonts w:ascii="Times New Roman" w:eastAsia="Calibri" w:hAnsi="Times New Roman" w:cs="Times New Roman"/>
                <w:lang w:eastAsia="ru-RU"/>
              </w:rPr>
              <w:t>Технология изготовления матрицы дисплея</w:t>
            </w:r>
          </w:p>
        </w:tc>
        <w:tc>
          <w:tcPr>
            <w:tcW w:w="1701" w:type="dxa"/>
            <w:tcBorders>
              <w:top w:val="single" w:sz="4" w:space="0" w:color="auto"/>
              <w:left w:val="single" w:sz="4" w:space="0" w:color="auto"/>
              <w:bottom w:val="single" w:sz="4" w:space="0" w:color="auto"/>
              <w:right w:val="single" w:sz="4" w:space="0" w:color="auto"/>
            </w:tcBorders>
          </w:tcPr>
          <w:p w14:paraId="5E74457D"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r w:rsidRPr="00DB2D25">
              <w:rPr>
                <w:rFonts w:ascii="Times New Roman" w:eastAsia="Times New Roman" w:hAnsi="Times New Roman" w:cs="Times New Roman"/>
                <w:sz w:val="24"/>
                <w:szCs w:val="24"/>
                <w:lang w:val="en-US" w:eastAsia="ru-RU"/>
              </w:rPr>
              <w:t xml:space="preserve">IPS </w:t>
            </w:r>
            <w:r w:rsidRPr="00DB2D25">
              <w:rPr>
                <w:rFonts w:ascii="Times New Roman" w:eastAsia="Times New Roman" w:hAnsi="Times New Roman" w:cs="Times New Roman"/>
                <w:lang w:val="en-US" w:eastAsia="ru-RU"/>
              </w:rPr>
              <w:t xml:space="preserve">(PLS, ADS, AAS, FFS, SFT, New Mode2, </w:t>
            </w:r>
            <w:proofErr w:type="spellStart"/>
            <w:r w:rsidRPr="00DB2D25">
              <w:rPr>
                <w:rFonts w:ascii="Times New Roman" w:eastAsia="Times New Roman" w:hAnsi="Times New Roman" w:cs="Times New Roman"/>
                <w:lang w:val="en-US" w:eastAsia="ru-RU"/>
              </w:rPr>
              <w:t>Vistarich</w:t>
            </w:r>
            <w:proofErr w:type="spellEnd"/>
            <w:r w:rsidRPr="00DB2D25">
              <w:rPr>
                <w:rFonts w:ascii="Times New Roman" w:eastAsia="Times New Roman" w:hAnsi="Times New Roman" w:cs="Times New Roman"/>
                <w:lang w:val="en-US" w:eastAsia="ru-RU"/>
              </w:rPr>
              <w:t>) </w:t>
            </w:r>
          </w:p>
        </w:tc>
        <w:tc>
          <w:tcPr>
            <w:tcW w:w="1559" w:type="dxa"/>
            <w:tcBorders>
              <w:left w:val="single" w:sz="4" w:space="0" w:color="auto"/>
              <w:right w:val="single" w:sz="4" w:space="0" w:color="auto"/>
            </w:tcBorders>
          </w:tcPr>
          <w:p w14:paraId="2D9AA3A1" w14:textId="77777777" w:rsidR="00DB2D25" w:rsidRPr="00DB2D25" w:rsidRDefault="00DB2D25" w:rsidP="00DB2D25">
            <w:pPr>
              <w:spacing w:after="0" w:line="240" w:lineRule="auto"/>
              <w:jc w:val="center"/>
              <w:rPr>
                <w:rFonts w:ascii="Times New Roman" w:eastAsia="Calibri" w:hAnsi="Times New Roman" w:cs="Times New Roman"/>
                <w:highlight w:val="cyan"/>
                <w:lang w:val="en-US" w:eastAsia="ru-RU"/>
              </w:rPr>
            </w:pPr>
            <w:r w:rsidRPr="00DB2D25">
              <w:rPr>
                <w:rFonts w:ascii="Times New Roman" w:eastAsia="Times New Roman" w:hAnsi="Times New Roman" w:cs="Times New Roman"/>
                <w:sz w:val="24"/>
                <w:szCs w:val="24"/>
                <w:highlight w:val="cyan"/>
                <w:lang w:val="en-US" w:eastAsia="ru-RU"/>
              </w:rPr>
              <w:t>IPS</w:t>
            </w:r>
          </w:p>
        </w:tc>
        <w:tc>
          <w:tcPr>
            <w:tcW w:w="567" w:type="dxa"/>
            <w:vMerge/>
            <w:tcBorders>
              <w:left w:val="single" w:sz="4" w:space="0" w:color="auto"/>
              <w:right w:val="single" w:sz="4" w:space="0" w:color="auto"/>
            </w:tcBorders>
          </w:tcPr>
          <w:p w14:paraId="20841B73"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p>
        </w:tc>
        <w:tc>
          <w:tcPr>
            <w:tcW w:w="709" w:type="dxa"/>
            <w:vMerge/>
            <w:tcBorders>
              <w:left w:val="single" w:sz="4" w:space="0" w:color="auto"/>
              <w:right w:val="single" w:sz="4" w:space="0" w:color="auto"/>
            </w:tcBorders>
          </w:tcPr>
          <w:p w14:paraId="071DDAF4"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p>
        </w:tc>
        <w:tc>
          <w:tcPr>
            <w:tcW w:w="992" w:type="dxa"/>
            <w:vMerge/>
            <w:tcBorders>
              <w:left w:val="single" w:sz="4" w:space="0" w:color="auto"/>
              <w:right w:val="single" w:sz="4" w:space="0" w:color="auto"/>
            </w:tcBorders>
          </w:tcPr>
          <w:p w14:paraId="1F6583C1"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p>
        </w:tc>
        <w:tc>
          <w:tcPr>
            <w:tcW w:w="993" w:type="dxa"/>
            <w:vMerge/>
            <w:tcBorders>
              <w:left w:val="single" w:sz="4" w:space="0" w:color="auto"/>
              <w:right w:val="single" w:sz="4" w:space="0" w:color="auto"/>
            </w:tcBorders>
          </w:tcPr>
          <w:p w14:paraId="147C5709"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p>
        </w:tc>
      </w:tr>
      <w:tr w:rsidR="00DB2D25" w:rsidRPr="00DB2D25" w14:paraId="17E4C0CD" w14:textId="77777777" w:rsidTr="00605587">
        <w:tc>
          <w:tcPr>
            <w:tcW w:w="426" w:type="dxa"/>
            <w:vMerge/>
            <w:tcBorders>
              <w:left w:val="single" w:sz="4" w:space="0" w:color="auto"/>
              <w:right w:val="single" w:sz="4" w:space="0" w:color="auto"/>
            </w:tcBorders>
          </w:tcPr>
          <w:p w14:paraId="526AFF17" w14:textId="77777777" w:rsidR="00DB2D25" w:rsidRPr="00DB2D25" w:rsidRDefault="00DB2D25" w:rsidP="00DB2D25">
            <w:pPr>
              <w:spacing w:after="0" w:line="240" w:lineRule="auto"/>
              <w:jc w:val="center"/>
              <w:rPr>
                <w:rFonts w:ascii="Times New Roman" w:eastAsia="Calibri" w:hAnsi="Times New Roman" w:cs="Times New Roman"/>
                <w:lang w:val="en-US" w:eastAsia="ru-RU"/>
              </w:rPr>
            </w:pPr>
          </w:p>
        </w:tc>
        <w:tc>
          <w:tcPr>
            <w:tcW w:w="1559" w:type="dxa"/>
            <w:gridSpan w:val="2"/>
            <w:vMerge/>
            <w:tcBorders>
              <w:left w:val="single" w:sz="4" w:space="0" w:color="auto"/>
              <w:right w:val="single" w:sz="4" w:space="0" w:color="auto"/>
            </w:tcBorders>
          </w:tcPr>
          <w:p w14:paraId="6DC8EC59" w14:textId="77777777" w:rsidR="00DB2D25" w:rsidRPr="00DB2D25" w:rsidRDefault="00DB2D25" w:rsidP="00DB2D25">
            <w:pPr>
              <w:spacing w:after="0" w:line="240" w:lineRule="auto"/>
              <w:jc w:val="both"/>
              <w:rPr>
                <w:rFonts w:ascii="Times New Roman" w:eastAsia="Calibri" w:hAnsi="Times New Roman" w:cs="Times New Roman"/>
                <w:lang w:val="en-US" w:eastAsia="ru-RU"/>
              </w:rPr>
            </w:pPr>
          </w:p>
        </w:tc>
        <w:tc>
          <w:tcPr>
            <w:tcW w:w="1276" w:type="dxa"/>
            <w:vMerge/>
            <w:tcBorders>
              <w:left w:val="single" w:sz="4" w:space="0" w:color="auto"/>
              <w:right w:val="single" w:sz="4" w:space="0" w:color="auto"/>
            </w:tcBorders>
          </w:tcPr>
          <w:p w14:paraId="501FF337" w14:textId="77777777" w:rsidR="00DB2D25" w:rsidRPr="00DB2D25" w:rsidRDefault="00DB2D25" w:rsidP="00DB2D25">
            <w:pPr>
              <w:spacing w:after="0" w:line="240" w:lineRule="auto"/>
              <w:jc w:val="both"/>
              <w:rPr>
                <w:rFonts w:ascii="Times New Roman" w:eastAsia="Times New Roman" w:hAnsi="Times New Roman" w:cs="Times New Roman"/>
                <w:lang w:val="en-US" w:eastAsia="ru-RU"/>
              </w:rPr>
            </w:pPr>
          </w:p>
        </w:tc>
        <w:tc>
          <w:tcPr>
            <w:tcW w:w="992" w:type="dxa"/>
            <w:vMerge/>
            <w:tcBorders>
              <w:left w:val="single" w:sz="4" w:space="0" w:color="auto"/>
              <w:right w:val="single" w:sz="4" w:space="0" w:color="auto"/>
            </w:tcBorders>
          </w:tcPr>
          <w:p w14:paraId="74C25992" w14:textId="77777777" w:rsidR="00DB2D25" w:rsidRPr="00DB2D25" w:rsidRDefault="00DB2D25" w:rsidP="00DB2D25">
            <w:pPr>
              <w:spacing w:after="0" w:line="240" w:lineRule="auto"/>
              <w:jc w:val="both"/>
              <w:rPr>
                <w:rFonts w:ascii="Times New Roman" w:eastAsia="Times New Roman" w:hAnsi="Times New Roman" w:cs="Times New Roman"/>
                <w:lang w:val="en-US" w:eastAsia="ru-RU"/>
              </w:rPr>
            </w:pPr>
          </w:p>
        </w:tc>
        <w:tc>
          <w:tcPr>
            <w:tcW w:w="3827" w:type="dxa"/>
            <w:tcBorders>
              <w:top w:val="single" w:sz="4" w:space="0" w:color="auto"/>
              <w:left w:val="single" w:sz="4" w:space="0" w:color="auto"/>
              <w:bottom w:val="single" w:sz="4" w:space="0" w:color="auto"/>
              <w:right w:val="single" w:sz="4" w:space="0" w:color="auto"/>
            </w:tcBorders>
          </w:tcPr>
          <w:p w14:paraId="5EF33903" w14:textId="77777777" w:rsidR="00DB2D25" w:rsidRPr="00DB2D25" w:rsidRDefault="00DB2D25" w:rsidP="00DB2D25">
            <w:pPr>
              <w:spacing w:after="0" w:line="240" w:lineRule="auto"/>
              <w:rPr>
                <w:rFonts w:ascii="Times New Roman" w:eastAsia="Calibri" w:hAnsi="Times New Roman" w:cs="Times New Roman"/>
                <w:lang w:eastAsia="ru-RU"/>
              </w:rPr>
            </w:pPr>
            <w:r w:rsidRPr="00DB2D25">
              <w:rPr>
                <w:rFonts w:ascii="Times New Roman" w:eastAsia="Calibri" w:hAnsi="Times New Roman" w:cs="Times New Roman"/>
                <w:lang w:eastAsia="ru-RU"/>
              </w:rPr>
              <w:t>Яркость, кд/м</w:t>
            </w:r>
            <w:r w:rsidRPr="00DB2D25">
              <w:rPr>
                <w:rFonts w:ascii="Times New Roman" w:eastAsia="Calibri" w:hAnsi="Times New Roman" w:cs="Times New Roman"/>
                <w:vertAlign w:val="superscript"/>
                <w:lang w:eastAsia="ru-RU"/>
              </w:rPr>
              <w:t>2</w:t>
            </w:r>
          </w:p>
        </w:tc>
        <w:tc>
          <w:tcPr>
            <w:tcW w:w="1701" w:type="dxa"/>
            <w:tcBorders>
              <w:top w:val="single" w:sz="4" w:space="0" w:color="auto"/>
              <w:left w:val="single" w:sz="4" w:space="0" w:color="auto"/>
              <w:bottom w:val="single" w:sz="4" w:space="0" w:color="auto"/>
              <w:right w:val="single" w:sz="4" w:space="0" w:color="auto"/>
            </w:tcBorders>
          </w:tcPr>
          <w:p w14:paraId="33DF1569" w14:textId="77777777" w:rsidR="00DB2D25" w:rsidRPr="00DB2D25" w:rsidRDefault="00DB2D25" w:rsidP="00DB2D25">
            <w:pPr>
              <w:spacing w:after="0" w:line="240" w:lineRule="auto"/>
              <w:jc w:val="center"/>
              <w:rPr>
                <w:rFonts w:ascii="Times New Roman" w:eastAsia="Calibri" w:hAnsi="Times New Roman" w:cs="Times New Roman"/>
                <w:lang w:eastAsia="ru-RU"/>
              </w:rPr>
            </w:pPr>
            <w:r w:rsidRPr="00DB2D25">
              <w:rPr>
                <w:rFonts w:ascii="Times New Roman" w:eastAsia="Calibri" w:hAnsi="Times New Roman" w:cs="Times New Roman"/>
                <w:lang w:eastAsia="ru-RU"/>
              </w:rPr>
              <w:t xml:space="preserve">≥ 350 и </w:t>
            </w:r>
            <w:proofErr w:type="gramStart"/>
            <w:r w:rsidRPr="00DB2D25">
              <w:rPr>
                <w:rFonts w:ascii="Times New Roman" w:eastAsia="Calibri" w:hAnsi="Times New Roman" w:cs="Times New Roman"/>
                <w:lang w:eastAsia="ru-RU"/>
              </w:rPr>
              <w:t>&lt; 400</w:t>
            </w:r>
            <w:proofErr w:type="gramEnd"/>
          </w:p>
        </w:tc>
        <w:tc>
          <w:tcPr>
            <w:tcW w:w="1559" w:type="dxa"/>
            <w:tcBorders>
              <w:left w:val="single" w:sz="4" w:space="0" w:color="auto"/>
              <w:right w:val="single" w:sz="4" w:space="0" w:color="auto"/>
            </w:tcBorders>
          </w:tcPr>
          <w:p w14:paraId="10453783"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350</w:t>
            </w:r>
          </w:p>
        </w:tc>
        <w:tc>
          <w:tcPr>
            <w:tcW w:w="567" w:type="dxa"/>
            <w:vMerge/>
            <w:tcBorders>
              <w:left w:val="single" w:sz="4" w:space="0" w:color="auto"/>
              <w:right w:val="single" w:sz="4" w:space="0" w:color="auto"/>
            </w:tcBorders>
          </w:tcPr>
          <w:p w14:paraId="4A6F5250"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2BB5A9F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73465FF0"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6DDB7A0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4B5D4D10" w14:textId="77777777" w:rsidTr="00605587">
        <w:tc>
          <w:tcPr>
            <w:tcW w:w="426" w:type="dxa"/>
            <w:vMerge/>
            <w:tcBorders>
              <w:left w:val="single" w:sz="4" w:space="0" w:color="auto"/>
              <w:right w:val="single" w:sz="4" w:space="0" w:color="auto"/>
            </w:tcBorders>
          </w:tcPr>
          <w:p w14:paraId="3DC527C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4F92E231"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50FC4BCA"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79F463FD"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2FACD86C"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Частота обновления экрана, Гц</w:t>
            </w:r>
          </w:p>
        </w:tc>
        <w:tc>
          <w:tcPr>
            <w:tcW w:w="1701" w:type="dxa"/>
            <w:tcBorders>
              <w:top w:val="single" w:sz="4" w:space="0" w:color="auto"/>
              <w:left w:val="single" w:sz="4" w:space="0" w:color="auto"/>
              <w:bottom w:val="single" w:sz="4" w:space="0" w:color="auto"/>
              <w:right w:val="single" w:sz="4" w:space="0" w:color="auto"/>
            </w:tcBorders>
          </w:tcPr>
          <w:p w14:paraId="14F77649"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 60</w:t>
            </w:r>
          </w:p>
        </w:tc>
        <w:tc>
          <w:tcPr>
            <w:tcW w:w="1559" w:type="dxa"/>
            <w:tcBorders>
              <w:left w:val="single" w:sz="4" w:space="0" w:color="auto"/>
              <w:right w:val="single" w:sz="4" w:space="0" w:color="auto"/>
            </w:tcBorders>
          </w:tcPr>
          <w:p w14:paraId="74819A32"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60</w:t>
            </w:r>
          </w:p>
        </w:tc>
        <w:tc>
          <w:tcPr>
            <w:tcW w:w="567" w:type="dxa"/>
            <w:vMerge/>
            <w:tcBorders>
              <w:left w:val="single" w:sz="4" w:space="0" w:color="auto"/>
              <w:right w:val="single" w:sz="4" w:space="0" w:color="auto"/>
            </w:tcBorders>
          </w:tcPr>
          <w:p w14:paraId="2B055B8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07957BD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0CBD0EF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4BF32EF5"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06DF3C5B" w14:textId="77777777" w:rsidTr="00605587">
        <w:tc>
          <w:tcPr>
            <w:tcW w:w="426" w:type="dxa"/>
            <w:vMerge/>
            <w:tcBorders>
              <w:left w:val="single" w:sz="4" w:space="0" w:color="auto"/>
              <w:right w:val="single" w:sz="4" w:space="0" w:color="auto"/>
            </w:tcBorders>
          </w:tcPr>
          <w:p w14:paraId="5562336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335AF965"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441E5EA6"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5C21E0AB"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1AB4DC36"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 xml:space="preserve">Время отклика, </w:t>
            </w:r>
            <w:proofErr w:type="spellStart"/>
            <w:r w:rsidRPr="00DB2D25">
              <w:rPr>
                <w:rFonts w:ascii="Times New Roman" w:eastAsia="Calibri" w:hAnsi="Times New Roman" w:cs="Times New Roman"/>
                <w:szCs w:val="18"/>
                <w:lang w:eastAsia="ru-RU"/>
              </w:rPr>
              <w:t>мс</w:t>
            </w:r>
            <w:proofErr w:type="spellEnd"/>
          </w:p>
        </w:tc>
        <w:tc>
          <w:tcPr>
            <w:tcW w:w="1701" w:type="dxa"/>
            <w:tcBorders>
              <w:top w:val="single" w:sz="4" w:space="0" w:color="auto"/>
              <w:left w:val="single" w:sz="4" w:space="0" w:color="auto"/>
              <w:bottom w:val="single" w:sz="4" w:space="0" w:color="auto"/>
              <w:right w:val="single" w:sz="4" w:space="0" w:color="auto"/>
            </w:tcBorders>
          </w:tcPr>
          <w:p w14:paraId="2770C029"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&lt;6</w:t>
            </w:r>
          </w:p>
        </w:tc>
        <w:tc>
          <w:tcPr>
            <w:tcW w:w="1559" w:type="dxa"/>
            <w:tcBorders>
              <w:left w:val="single" w:sz="4" w:space="0" w:color="auto"/>
              <w:right w:val="single" w:sz="4" w:space="0" w:color="auto"/>
            </w:tcBorders>
          </w:tcPr>
          <w:p w14:paraId="2B88B5BE"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highlight w:val="cyan"/>
                <w:lang w:eastAsia="ru-RU"/>
              </w:rPr>
              <w:t>5</w:t>
            </w:r>
          </w:p>
        </w:tc>
        <w:tc>
          <w:tcPr>
            <w:tcW w:w="567" w:type="dxa"/>
            <w:vMerge/>
            <w:tcBorders>
              <w:left w:val="single" w:sz="4" w:space="0" w:color="auto"/>
              <w:right w:val="single" w:sz="4" w:space="0" w:color="auto"/>
            </w:tcBorders>
          </w:tcPr>
          <w:p w14:paraId="36B1137D"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4245779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7E0A3CF0"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69D0B5E7"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2963F1A2" w14:textId="77777777" w:rsidTr="00605587">
        <w:tc>
          <w:tcPr>
            <w:tcW w:w="426" w:type="dxa"/>
            <w:vMerge/>
            <w:tcBorders>
              <w:left w:val="single" w:sz="4" w:space="0" w:color="auto"/>
              <w:right w:val="single" w:sz="4" w:space="0" w:color="auto"/>
            </w:tcBorders>
          </w:tcPr>
          <w:p w14:paraId="3D1B35F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57F131F2"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5B15F11F"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73D014CA"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10BA841E"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Интерфейс подключения</w:t>
            </w:r>
          </w:p>
        </w:tc>
        <w:tc>
          <w:tcPr>
            <w:tcW w:w="1701" w:type="dxa"/>
            <w:tcBorders>
              <w:top w:val="single" w:sz="4" w:space="0" w:color="auto"/>
              <w:left w:val="single" w:sz="4" w:space="0" w:color="auto"/>
              <w:bottom w:val="single" w:sz="4" w:space="0" w:color="auto"/>
              <w:right w:val="single" w:sz="4" w:space="0" w:color="auto"/>
            </w:tcBorders>
          </w:tcPr>
          <w:p w14:paraId="5E6B3AC1"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HDMI</w:t>
            </w:r>
          </w:p>
        </w:tc>
        <w:tc>
          <w:tcPr>
            <w:tcW w:w="1559" w:type="dxa"/>
            <w:tcBorders>
              <w:left w:val="single" w:sz="4" w:space="0" w:color="auto"/>
              <w:right w:val="single" w:sz="4" w:space="0" w:color="auto"/>
            </w:tcBorders>
          </w:tcPr>
          <w:p w14:paraId="52B9DF5F"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HDMI</w:t>
            </w:r>
          </w:p>
        </w:tc>
        <w:tc>
          <w:tcPr>
            <w:tcW w:w="567" w:type="dxa"/>
            <w:vMerge/>
            <w:tcBorders>
              <w:left w:val="single" w:sz="4" w:space="0" w:color="auto"/>
              <w:right w:val="single" w:sz="4" w:space="0" w:color="auto"/>
            </w:tcBorders>
          </w:tcPr>
          <w:p w14:paraId="3FBB1082"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067532A2"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59241770"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58A4126E"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1032C0A3" w14:textId="77777777" w:rsidTr="00605587">
        <w:tc>
          <w:tcPr>
            <w:tcW w:w="426" w:type="dxa"/>
            <w:vMerge/>
            <w:tcBorders>
              <w:left w:val="single" w:sz="4" w:space="0" w:color="auto"/>
              <w:right w:val="single" w:sz="4" w:space="0" w:color="auto"/>
            </w:tcBorders>
          </w:tcPr>
          <w:p w14:paraId="7A39AE5D"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11E30FD0"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4EE252F0"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5B9499C0"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EDB4F69"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Формат изображения</w:t>
            </w:r>
          </w:p>
        </w:tc>
        <w:tc>
          <w:tcPr>
            <w:tcW w:w="1701" w:type="dxa"/>
            <w:tcBorders>
              <w:top w:val="single" w:sz="4" w:space="0" w:color="auto"/>
              <w:left w:val="single" w:sz="4" w:space="0" w:color="auto"/>
              <w:bottom w:val="single" w:sz="4" w:space="0" w:color="auto"/>
              <w:right w:val="single" w:sz="4" w:space="0" w:color="auto"/>
            </w:tcBorders>
          </w:tcPr>
          <w:p w14:paraId="6E82683A"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16:9</w:t>
            </w:r>
          </w:p>
        </w:tc>
        <w:tc>
          <w:tcPr>
            <w:tcW w:w="1559" w:type="dxa"/>
            <w:tcBorders>
              <w:left w:val="single" w:sz="4" w:space="0" w:color="auto"/>
              <w:right w:val="single" w:sz="4" w:space="0" w:color="auto"/>
            </w:tcBorders>
          </w:tcPr>
          <w:p w14:paraId="1BE5674B"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16:9</w:t>
            </w:r>
          </w:p>
        </w:tc>
        <w:tc>
          <w:tcPr>
            <w:tcW w:w="567" w:type="dxa"/>
            <w:vMerge/>
            <w:tcBorders>
              <w:left w:val="single" w:sz="4" w:space="0" w:color="auto"/>
              <w:right w:val="single" w:sz="4" w:space="0" w:color="auto"/>
            </w:tcBorders>
          </w:tcPr>
          <w:p w14:paraId="4AB86337"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1EC30CF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3BD48332"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62B9E27D"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742D5F31" w14:textId="77777777" w:rsidTr="00605587">
        <w:tc>
          <w:tcPr>
            <w:tcW w:w="426" w:type="dxa"/>
            <w:vMerge/>
            <w:tcBorders>
              <w:left w:val="single" w:sz="4" w:space="0" w:color="auto"/>
              <w:right w:val="single" w:sz="4" w:space="0" w:color="auto"/>
            </w:tcBorders>
          </w:tcPr>
          <w:p w14:paraId="0614DDEC"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69925CC1"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2EFD56E5"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47FB4F8E"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0F27D58D"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Тип кабеля для подключения к источнику изображения в комплекте</w:t>
            </w:r>
          </w:p>
        </w:tc>
        <w:tc>
          <w:tcPr>
            <w:tcW w:w="1701" w:type="dxa"/>
            <w:tcBorders>
              <w:top w:val="single" w:sz="4" w:space="0" w:color="auto"/>
              <w:left w:val="single" w:sz="4" w:space="0" w:color="auto"/>
              <w:bottom w:val="single" w:sz="4" w:space="0" w:color="auto"/>
              <w:right w:val="single" w:sz="4" w:space="0" w:color="auto"/>
            </w:tcBorders>
          </w:tcPr>
          <w:p w14:paraId="06384955"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HDMI-HDMI</w:t>
            </w:r>
          </w:p>
        </w:tc>
        <w:tc>
          <w:tcPr>
            <w:tcW w:w="1559" w:type="dxa"/>
            <w:tcBorders>
              <w:left w:val="single" w:sz="4" w:space="0" w:color="auto"/>
              <w:right w:val="single" w:sz="4" w:space="0" w:color="auto"/>
            </w:tcBorders>
          </w:tcPr>
          <w:p w14:paraId="386203D1"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HDMI-HDMI</w:t>
            </w:r>
          </w:p>
        </w:tc>
        <w:tc>
          <w:tcPr>
            <w:tcW w:w="567" w:type="dxa"/>
            <w:vMerge/>
            <w:tcBorders>
              <w:left w:val="single" w:sz="4" w:space="0" w:color="auto"/>
              <w:right w:val="single" w:sz="4" w:space="0" w:color="auto"/>
            </w:tcBorders>
          </w:tcPr>
          <w:p w14:paraId="23393CC6"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65DD353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724F9582"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72279934"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00A5FDCA" w14:textId="77777777" w:rsidTr="00605587">
        <w:tc>
          <w:tcPr>
            <w:tcW w:w="426" w:type="dxa"/>
            <w:vMerge/>
            <w:tcBorders>
              <w:left w:val="single" w:sz="4" w:space="0" w:color="auto"/>
              <w:right w:val="single" w:sz="4" w:space="0" w:color="auto"/>
            </w:tcBorders>
          </w:tcPr>
          <w:p w14:paraId="0BA9CC05"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0C04A0FB"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28A06366"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2C120BF5"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4B618FEB" w14:textId="77777777" w:rsidR="00DB2D25" w:rsidRPr="00DB2D25" w:rsidRDefault="00DB2D25" w:rsidP="00DB2D25">
            <w:pPr>
              <w:spacing w:after="0" w:line="240" w:lineRule="auto"/>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Блок питания</w:t>
            </w:r>
          </w:p>
        </w:tc>
        <w:tc>
          <w:tcPr>
            <w:tcW w:w="1701" w:type="dxa"/>
            <w:tcBorders>
              <w:top w:val="single" w:sz="4" w:space="0" w:color="auto"/>
              <w:left w:val="single" w:sz="4" w:space="0" w:color="auto"/>
              <w:bottom w:val="single" w:sz="4" w:space="0" w:color="auto"/>
              <w:right w:val="single" w:sz="4" w:space="0" w:color="auto"/>
            </w:tcBorders>
          </w:tcPr>
          <w:p w14:paraId="78DB0302"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Встроенный</w:t>
            </w:r>
          </w:p>
        </w:tc>
        <w:tc>
          <w:tcPr>
            <w:tcW w:w="1559" w:type="dxa"/>
            <w:tcBorders>
              <w:left w:val="single" w:sz="4" w:space="0" w:color="auto"/>
              <w:right w:val="single" w:sz="4" w:space="0" w:color="auto"/>
            </w:tcBorders>
          </w:tcPr>
          <w:p w14:paraId="050F5F5D"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Встроенный</w:t>
            </w:r>
          </w:p>
        </w:tc>
        <w:tc>
          <w:tcPr>
            <w:tcW w:w="567" w:type="dxa"/>
            <w:vMerge/>
            <w:tcBorders>
              <w:left w:val="single" w:sz="4" w:space="0" w:color="auto"/>
              <w:right w:val="single" w:sz="4" w:space="0" w:color="auto"/>
            </w:tcBorders>
          </w:tcPr>
          <w:p w14:paraId="39CA1B2C"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19813D2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0E13D6A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2A1EF4E7"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1469A5D5" w14:textId="77777777" w:rsidTr="00605587">
        <w:tc>
          <w:tcPr>
            <w:tcW w:w="426" w:type="dxa"/>
            <w:vMerge/>
            <w:tcBorders>
              <w:left w:val="single" w:sz="4" w:space="0" w:color="auto"/>
              <w:right w:val="single" w:sz="4" w:space="0" w:color="auto"/>
            </w:tcBorders>
          </w:tcPr>
          <w:p w14:paraId="7B05E6E0"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vMerge/>
            <w:tcBorders>
              <w:left w:val="single" w:sz="4" w:space="0" w:color="auto"/>
              <w:right w:val="single" w:sz="4" w:space="0" w:color="auto"/>
            </w:tcBorders>
          </w:tcPr>
          <w:p w14:paraId="2C771DEE"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vMerge/>
            <w:tcBorders>
              <w:left w:val="single" w:sz="4" w:space="0" w:color="auto"/>
              <w:right w:val="single" w:sz="4" w:space="0" w:color="auto"/>
            </w:tcBorders>
          </w:tcPr>
          <w:p w14:paraId="70C410E5"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vMerge/>
            <w:tcBorders>
              <w:left w:val="single" w:sz="4" w:space="0" w:color="auto"/>
              <w:right w:val="single" w:sz="4" w:space="0" w:color="auto"/>
            </w:tcBorders>
          </w:tcPr>
          <w:p w14:paraId="2CC90E70"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383BB23C" w14:textId="77777777" w:rsidR="00DB2D25" w:rsidRPr="00DB2D25" w:rsidRDefault="00DB2D25" w:rsidP="00DB2D25">
            <w:pPr>
              <w:spacing w:after="0" w:line="240" w:lineRule="auto"/>
              <w:rPr>
                <w:rFonts w:ascii="Times New Roman" w:eastAsia="Times New Roman" w:hAnsi="Times New Roman" w:cs="Times New Roman"/>
                <w:szCs w:val="18"/>
                <w:lang w:eastAsia="ru-RU"/>
              </w:rPr>
            </w:pPr>
            <w:r w:rsidRPr="00DB2D25">
              <w:rPr>
                <w:rFonts w:ascii="Times New Roman" w:eastAsia="Calibri" w:hAnsi="Times New Roman" w:cs="Times New Roman"/>
                <w:szCs w:val="18"/>
                <w:lang w:eastAsia="ru-RU"/>
              </w:rPr>
              <w:t>Наличие функции регулировки наклона</w:t>
            </w:r>
          </w:p>
        </w:tc>
        <w:tc>
          <w:tcPr>
            <w:tcW w:w="1701" w:type="dxa"/>
            <w:tcBorders>
              <w:top w:val="single" w:sz="4" w:space="0" w:color="auto"/>
              <w:left w:val="single" w:sz="4" w:space="0" w:color="auto"/>
              <w:bottom w:val="single" w:sz="4" w:space="0" w:color="auto"/>
              <w:right w:val="single" w:sz="4" w:space="0" w:color="auto"/>
            </w:tcBorders>
          </w:tcPr>
          <w:p w14:paraId="65316F94" w14:textId="77777777" w:rsidR="00DB2D25" w:rsidRPr="00DB2D25" w:rsidRDefault="00DB2D25" w:rsidP="00DB2D25">
            <w:pPr>
              <w:spacing w:after="0" w:line="240" w:lineRule="auto"/>
              <w:jc w:val="center"/>
              <w:rPr>
                <w:rFonts w:ascii="Times New Roman" w:eastAsia="Calibri" w:hAnsi="Times New Roman" w:cs="Times New Roman"/>
                <w:szCs w:val="18"/>
                <w:lang w:eastAsia="ru-RU"/>
              </w:rPr>
            </w:pPr>
            <w:r w:rsidRPr="00DB2D25">
              <w:rPr>
                <w:rFonts w:ascii="Times New Roman" w:eastAsia="Calibri" w:hAnsi="Times New Roman" w:cs="Times New Roman"/>
                <w:szCs w:val="18"/>
                <w:lang w:eastAsia="ru-RU"/>
              </w:rPr>
              <w:t>Да</w:t>
            </w:r>
          </w:p>
        </w:tc>
        <w:tc>
          <w:tcPr>
            <w:tcW w:w="1559" w:type="dxa"/>
            <w:tcBorders>
              <w:left w:val="single" w:sz="4" w:space="0" w:color="auto"/>
              <w:right w:val="single" w:sz="4" w:space="0" w:color="auto"/>
            </w:tcBorders>
          </w:tcPr>
          <w:p w14:paraId="34925B0E" w14:textId="77777777" w:rsidR="00DB2D25" w:rsidRPr="00DB2D25" w:rsidRDefault="00DB2D25" w:rsidP="00DB2D25">
            <w:pPr>
              <w:spacing w:after="0" w:line="240" w:lineRule="auto"/>
              <w:jc w:val="center"/>
              <w:rPr>
                <w:rFonts w:ascii="Times New Roman" w:eastAsia="Calibri" w:hAnsi="Times New Roman" w:cs="Times New Roman"/>
                <w:highlight w:val="cyan"/>
                <w:lang w:eastAsia="ru-RU"/>
              </w:rPr>
            </w:pPr>
            <w:r w:rsidRPr="00DB2D25">
              <w:rPr>
                <w:rFonts w:ascii="Times New Roman" w:eastAsia="Calibri" w:hAnsi="Times New Roman" w:cs="Times New Roman"/>
                <w:szCs w:val="18"/>
                <w:highlight w:val="cyan"/>
                <w:lang w:eastAsia="ru-RU"/>
              </w:rPr>
              <w:t>Да</w:t>
            </w:r>
          </w:p>
        </w:tc>
        <w:tc>
          <w:tcPr>
            <w:tcW w:w="567" w:type="dxa"/>
            <w:vMerge/>
            <w:tcBorders>
              <w:left w:val="single" w:sz="4" w:space="0" w:color="auto"/>
              <w:right w:val="single" w:sz="4" w:space="0" w:color="auto"/>
            </w:tcBorders>
          </w:tcPr>
          <w:p w14:paraId="6DBBFD34"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vMerge/>
            <w:tcBorders>
              <w:left w:val="single" w:sz="4" w:space="0" w:color="auto"/>
              <w:right w:val="single" w:sz="4" w:space="0" w:color="auto"/>
            </w:tcBorders>
          </w:tcPr>
          <w:p w14:paraId="5FED9AEA"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vMerge/>
            <w:tcBorders>
              <w:left w:val="single" w:sz="4" w:space="0" w:color="auto"/>
              <w:right w:val="single" w:sz="4" w:space="0" w:color="auto"/>
            </w:tcBorders>
          </w:tcPr>
          <w:p w14:paraId="395CF9EB"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vMerge/>
            <w:tcBorders>
              <w:left w:val="single" w:sz="4" w:space="0" w:color="auto"/>
              <w:right w:val="single" w:sz="4" w:space="0" w:color="auto"/>
            </w:tcBorders>
          </w:tcPr>
          <w:p w14:paraId="3EEC905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439E8701" w14:textId="77777777" w:rsidTr="00605587">
        <w:tc>
          <w:tcPr>
            <w:tcW w:w="426" w:type="dxa"/>
            <w:tcBorders>
              <w:left w:val="single" w:sz="4" w:space="0" w:color="auto"/>
              <w:right w:val="single" w:sz="4" w:space="0" w:color="auto"/>
            </w:tcBorders>
          </w:tcPr>
          <w:p w14:paraId="340BA283"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gridSpan w:val="2"/>
            <w:tcBorders>
              <w:left w:val="single" w:sz="4" w:space="0" w:color="auto"/>
              <w:right w:val="single" w:sz="4" w:space="0" w:color="auto"/>
            </w:tcBorders>
          </w:tcPr>
          <w:p w14:paraId="3D665607"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1276" w:type="dxa"/>
            <w:tcBorders>
              <w:left w:val="single" w:sz="4" w:space="0" w:color="auto"/>
              <w:right w:val="single" w:sz="4" w:space="0" w:color="auto"/>
            </w:tcBorders>
          </w:tcPr>
          <w:p w14:paraId="19FF2D9A"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992" w:type="dxa"/>
            <w:tcBorders>
              <w:left w:val="single" w:sz="4" w:space="0" w:color="auto"/>
              <w:right w:val="single" w:sz="4" w:space="0" w:color="auto"/>
            </w:tcBorders>
          </w:tcPr>
          <w:p w14:paraId="6D85255D" w14:textId="77777777" w:rsidR="00DB2D25" w:rsidRPr="00DB2D25" w:rsidRDefault="00DB2D25" w:rsidP="00DB2D25">
            <w:pPr>
              <w:spacing w:after="0" w:line="240" w:lineRule="auto"/>
              <w:jc w:val="both"/>
              <w:rPr>
                <w:rFonts w:ascii="Times New Roman" w:eastAsia="Times New Roman"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27F7585F" w14:textId="77777777" w:rsidR="00DB2D25" w:rsidRPr="00DB2D25" w:rsidRDefault="00DB2D25" w:rsidP="00DB2D25">
            <w:pPr>
              <w:spacing w:after="0" w:line="240" w:lineRule="auto"/>
              <w:rPr>
                <w:rFonts w:ascii="Times New Roman" w:eastAsia="Calibri"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Pr>
          <w:p w14:paraId="57060A74"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1559" w:type="dxa"/>
            <w:tcBorders>
              <w:left w:val="single" w:sz="4" w:space="0" w:color="auto"/>
              <w:right w:val="single" w:sz="4" w:space="0" w:color="auto"/>
            </w:tcBorders>
          </w:tcPr>
          <w:p w14:paraId="1DCBEB18"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567" w:type="dxa"/>
            <w:tcBorders>
              <w:left w:val="single" w:sz="4" w:space="0" w:color="auto"/>
              <w:right w:val="single" w:sz="4" w:space="0" w:color="auto"/>
            </w:tcBorders>
          </w:tcPr>
          <w:p w14:paraId="3306C139"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709" w:type="dxa"/>
            <w:tcBorders>
              <w:left w:val="single" w:sz="4" w:space="0" w:color="auto"/>
              <w:right w:val="single" w:sz="4" w:space="0" w:color="auto"/>
            </w:tcBorders>
          </w:tcPr>
          <w:p w14:paraId="252F88D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2" w:type="dxa"/>
            <w:tcBorders>
              <w:left w:val="single" w:sz="4" w:space="0" w:color="auto"/>
              <w:right w:val="single" w:sz="4" w:space="0" w:color="auto"/>
            </w:tcBorders>
          </w:tcPr>
          <w:p w14:paraId="2BA07CFD"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c>
          <w:tcPr>
            <w:tcW w:w="993" w:type="dxa"/>
            <w:tcBorders>
              <w:left w:val="single" w:sz="4" w:space="0" w:color="auto"/>
              <w:right w:val="single" w:sz="4" w:space="0" w:color="auto"/>
            </w:tcBorders>
          </w:tcPr>
          <w:p w14:paraId="46E7BF31" w14:textId="77777777" w:rsidR="00DB2D25" w:rsidRPr="00DB2D25" w:rsidRDefault="00DB2D25" w:rsidP="00DB2D25">
            <w:pPr>
              <w:spacing w:after="0" w:line="240" w:lineRule="auto"/>
              <w:jc w:val="center"/>
              <w:rPr>
                <w:rFonts w:ascii="Times New Roman" w:eastAsia="Calibri" w:hAnsi="Times New Roman" w:cs="Times New Roman"/>
                <w:lang w:eastAsia="ru-RU"/>
              </w:rPr>
            </w:pPr>
          </w:p>
        </w:tc>
      </w:tr>
      <w:tr w:rsidR="00DB2D25" w:rsidRPr="00DB2D25" w14:paraId="1F186FDD" w14:textId="77777777" w:rsidTr="00605587">
        <w:tc>
          <w:tcPr>
            <w:tcW w:w="709" w:type="dxa"/>
            <w:gridSpan w:val="2"/>
            <w:tcBorders>
              <w:top w:val="single" w:sz="4" w:space="0" w:color="auto"/>
              <w:left w:val="single" w:sz="4" w:space="0" w:color="auto"/>
              <w:bottom w:val="single" w:sz="4" w:space="0" w:color="auto"/>
              <w:right w:val="single" w:sz="4" w:space="0" w:color="auto"/>
            </w:tcBorders>
          </w:tcPr>
          <w:p w14:paraId="33AE00CA" w14:textId="77777777" w:rsidR="00DB2D25" w:rsidRPr="00DB2D25" w:rsidRDefault="00DB2D25" w:rsidP="00DB2D25">
            <w:pPr>
              <w:spacing w:after="0" w:line="240" w:lineRule="auto"/>
              <w:jc w:val="right"/>
              <w:rPr>
                <w:rFonts w:ascii="Times New Roman" w:eastAsia="Calibri" w:hAnsi="Times New Roman" w:cs="Times New Roman"/>
                <w:lang w:eastAsia="ru-RU"/>
              </w:rPr>
            </w:pPr>
          </w:p>
        </w:tc>
        <w:tc>
          <w:tcPr>
            <w:tcW w:w="12899" w:type="dxa"/>
            <w:gridSpan w:val="9"/>
            <w:tcBorders>
              <w:top w:val="single" w:sz="4" w:space="0" w:color="auto"/>
              <w:left w:val="single" w:sz="4" w:space="0" w:color="auto"/>
              <w:bottom w:val="single" w:sz="4" w:space="0" w:color="auto"/>
              <w:right w:val="single" w:sz="4" w:space="0" w:color="auto"/>
            </w:tcBorders>
          </w:tcPr>
          <w:p w14:paraId="35610D8A" w14:textId="77777777" w:rsidR="00DB2D25" w:rsidRPr="00DB2D25" w:rsidRDefault="00DB2D25" w:rsidP="00DB2D25">
            <w:pPr>
              <w:spacing w:after="0" w:line="240" w:lineRule="auto"/>
              <w:jc w:val="right"/>
              <w:rPr>
                <w:rFonts w:ascii="Times New Roman" w:eastAsia="Calibri" w:hAnsi="Times New Roman" w:cs="Times New Roman"/>
                <w:lang w:eastAsia="ru-RU"/>
              </w:rPr>
            </w:pPr>
            <w:r w:rsidRPr="00DB2D25">
              <w:rPr>
                <w:rFonts w:ascii="Times New Roman" w:eastAsia="Calibri" w:hAnsi="Times New Roman" w:cs="Times New Roman"/>
                <w:lang w:eastAsia="ru-RU"/>
              </w:rPr>
              <w:t>итого:</w:t>
            </w:r>
          </w:p>
          <w:p w14:paraId="67513DE6" w14:textId="77777777" w:rsidR="00DB2D25" w:rsidRPr="00DB2D25" w:rsidRDefault="00DB2D25" w:rsidP="00DB2D25">
            <w:pPr>
              <w:spacing w:after="0" w:line="240" w:lineRule="auto"/>
              <w:jc w:val="both"/>
              <w:rPr>
                <w:rFonts w:ascii="Times New Roman" w:eastAsia="Calibri" w:hAnsi="Times New Roman" w:cs="Times New Roman"/>
                <w:lang w:eastAsia="ru-RU"/>
              </w:rPr>
            </w:pPr>
          </w:p>
        </w:tc>
        <w:tc>
          <w:tcPr>
            <w:tcW w:w="993" w:type="dxa"/>
            <w:tcBorders>
              <w:top w:val="single" w:sz="4" w:space="0" w:color="auto"/>
              <w:left w:val="single" w:sz="4" w:space="0" w:color="auto"/>
              <w:bottom w:val="single" w:sz="4" w:space="0" w:color="auto"/>
              <w:right w:val="single" w:sz="4" w:space="0" w:color="auto"/>
            </w:tcBorders>
          </w:tcPr>
          <w:p w14:paraId="32C0876F" w14:textId="77777777" w:rsidR="00DB2D25" w:rsidRPr="00DB2D25" w:rsidRDefault="00DB2D25" w:rsidP="00DB2D25">
            <w:pPr>
              <w:spacing w:after="0" w:line="240" w:lineRule="auto"/>
              <w:jc w:val="center"/>
              <w:rPr>
                <w:rFonts w:ascii="Times New Roman" w:eastAsia="Calibri" w:hAnsi="Times New Roman" w:cs="Times New Roman"/>
                <w:b/>
                <w:bCs/>
                <w:lang w:eastAsia="ru-RU"/>
              </w:rPr>
            </w:pPr>
          </w:p>
        </w:tc>
      </w:tr>
    </w:tbl>
    <w:p w14:paraId="0F32B9F6" w14:textId="77777777" w:rsidR="00A21D05" w:rsidRPr="00A21D05" w:rsidRDefault="00A21D05" w:rsidP="00A21D05">
      <w:pPr>
        <w:widowControl w:val="0"/>
        <w:spacing w:after="0" w:line="240" w:lineRule="auto"/>
        <w:jc w:val="both"/>
        <w:rPr>
          <w:rFonts w:ascii="Times New Roman" w:eastAsia="Times New Roman" w:hAnsi="Times New Roman" w:cs="Times New Roman"/>
          <w:sz w:val="24"/>
          <w:szCs w:val="24"/>
          <w:lang w:eastAsia="ru-RU"/>
        </w:rPr>
      </w:pPr>
    </w:p>
    <w:p w14:paraId="20BFB115" w14:textId="77777777" w:rsidR="008E1B25" w:rsidRDefault="008E1B25" w:rsidP="00A21D05">
      <w:pPr>
        <w:widowControl w:val="0"/>
        <w:spacing w:after="0" w:line="240" w:lineRule="auto"/>
        <w:ind w:firstLine="709"/>
        <w:jc w:val="both"/>
        <w:rPr>
          <w:rFonts w:ascii="Times New Roman" w:eastAsia="Times New Roman" w:hAnsi="Times New Roman" w:cs="Times New Roman"/>
          <w:b/>
          <w:bCs/>
          <w:i/>
          <w:iCs/>
          <w:color w:val="000000"/>
          <w:u w:val="single"/>
          <w:lang w:eastAsia="ru-RU"/>
        </w:rPr>
        <w:sectPr w:rsidR="008E1B25" w:rsidSect="00B7022A">
          <w:pgSz w:w="16838" w:h="11906" w:orient="landscape"/>
          <w:pgMar w:top="510" w:right="1134" w:bottom="510" w:left="1134" w:header="709" w:footer="709" w:gutter="0"/>
          <w:cols w:space="708"/>
          <w:docGrid w:linePitch="360"/>
        </w:sectPr>
      </w:pPr>
    </w:p>
    <w:p w14:paraId="2814BF53"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b/>
          <w:bCs/>
          <w:i/>
          <w:iCs/>
          <w:color w:val="000000"/>
          <w:u w:val="single"/>
          <w:lang w:eastAsia="ru-RU"/>
        </w:rPr>
        <w:lastRenderedPageBreak/>
        <w:t>1. Общая информация об объекте закупки:</w:t>
      </w:r>
    </w:p>
    <w:p w14:paraId="3EFCAC64"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 xml:space="preserve">1.1 Объект закупки: </w:t>
      </w:r>
      <w:r w:rsidRPr="00A21D05">
        <w:rPr>
          <w:rFonts w:ascii="Times New Roman" w:eastAsia="Times New Roman" w:hAnsi="Times New Roman" w:cs="Times New Roman"/>
          <w:lang w:eastAsia="ru-RU"/>
        </w:rPr>
        <w:t>Монитор, подключаемый к компьютеру</w:t>
      </w:r>
      <w:r w:rsidRPr="00A21D05">
        <w:rPr>
          <w:rFonts w:ascii="Times New Roman" w:eastAsia="Times New Roman" w:hAnsi="Times New Roman" w:cs="Times New Roman"/>
          <w:color w:val="000000"/>
          <w:lang w:eastAsia="ru-RU"/>
        </w:rPr>
        <w:t>.</w:t>
      </w:r>
    </w:p>
    <w:p w14:paraId="7E6E5EFA"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color w:val="000000"/>
          <w:lang w:eastAsia="ru-RU"/>
        </w:rPr>
        <w:t>1.2 Место поставки: 170100, Тверская обл., г. Тверь, ул. Советская, 4.</w:t>
      </w:r>
    </w:p>
    <w:p w14:paraId="6B3E972D" w14:textId="66CDA076"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color w:val="000000"/>
          <w:lang w:eastAsia="ru-RU"/>
        </w:rPr>
        <w:t>1.3 Срок поставки: 20 календарных дней с момента подписания Контракта.</w:t>
      </w:r>
    </w:p>
    <w:p w14:paraId="5B3A8B03"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p>
    <w:p w14:paraId="6FF3E10E"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b/>
          <w:bCs/>
          <w:i/>
          <w:iCs/>
          <w:color w:val="000000"/>
          <w:u w:val="single"/>
          <w:lang w:eastAsia="ru-RU"/>
        </w:rPr>
        <w:t>2. Стандарт товара.</w:t>
      </w:r>
    </w:p>
    <w:p w14:paraId="7A0DD6A9"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2.1. Общие требования к качеству, техническим характеристикам и комплектности поставляемого Товара: все товары должны быть новыми, невосстановленными и неиспользованными, не иметь дефектов, связанных с разработкой, либо проявляющихся в результате действия или упущения Поставщика при нормальном использовании товаров в условиях, обычных для Российской Федерации.</w:t>
      </w:r>
    </w:p>
    <w:p w14:paraId="7FF105E8"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2.2. Товар должен соответствовать заявленным техническим характеристикам, на товаре не должно быть следов механических повреждений, а также иных несоответствий техническому описанию.</w:t>
      </w:r>
    </w:p>
    <w:p w14:paraId="5C7C8081"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2.3. Требования и характеристики Товара указаны в Спецификации (таблица 1).</w:t>
      </w:r>
    </w:p>
    <w:p w14:paraId="2F5AAC02"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2.4. За 1 (один) рабочий день Поставщик должен уведомить Заказчика о точной дате и времени поставки товаров.</w:t>
      </w:r>
    </w:p>
    <w:p w14:paraId="448585B8"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2.5. Доставка Товара осуществляется Поставщиком своими силами и за свой счет.</w:t>
      </w:r>
    </w:p>
    <w:p w14:paraId="5167B823" w14:textId="77777777" w:rsidR="00A21D05" w:rsidRPr="00A21D05" w:rsidRDefault="00A21D05" w:rsidP="00A21D05">
      <w:pPr>
        <w:widowControl w:val="0"/>
        <w:spacing w:after="0" w:line="240" w:lineRule="auto"/>
        <w:ind w:left="709"/>
        <w:jc w:val="both"/>
        <w:rPr>
          <w:rFonts w:ascii="Times New Roman" w:eastAsia="Times New Roman" w:hAnsi="Times New Roman" w:cs="Times New Roman"/>
          <w:lang w:eastAsia="ru-RU"/>
        </w:rPr>
      </w:pPr>
      <w:r w:rsidRPr="00A21D05">
        <w:rPr>
          <w:rFonts w:ascii="Times New Roman" w:eastAsia="Times New Roman" w:hAnsi="Times New Roman" w:cs="Times New Roman"/>
          <w:lang w:eastAsia="ru-RU"/>
        </w:rPr>
        <w:t> </w:t>
      </w:r>
    </w:p>
    <w:p w14:paraId="130FFDD2"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b/>
          <w:bCs/>
          <w:i/>
          <w:iCs/>
          <w:color w:val="000000"/>
          <w:u w:val="single"/>
          <w:lang w:eastAsia="ru-RU"/>
        </w:rPr>
        <w:t>3. Объём и сроки гарантий качества.</w:t>
      </w:r>
    </w:p>
    <w:p w14:paraId="6789125D"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3.1. Срок гарантии качества на Товар должен быть не менее срока, установленного производителем (заводом-изготовителем Товара), определенного в руководстве (инструкции) по эксплуатации Товара или в соответствии с гарантийным талоном производителя (завода-изготовителя) или формуляром, или сервисной книжкой (но не менее 1 (одного) года). В случае если производитель (завод-изготовитель) не установил срок гарантии качества Товара, то Поставщик предоставляет свои гарантийные обязательства сроком не менее 1 (одного) года с даты подписания уполномоченными представителями Сторон Акта приемки-передачи Товара.</w:t>
      </w:r>
    </w:p>
    <w:p w14:paraId="10927904" w14:textId="109F0C18" w:rsid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 xml:space="preserve">3.2. В случае предъявления претензии по качеству товара по причине несоответствия его условиям </w:t>
      </w:r>
      <w:r w:rsidR="008E1B25">
        <w:rPr>
          <w:rFonts w:ascii="Times New Roman" w:eastAsia="Times New Roman" w:hAnsi="Times New Roman" w:cs="Times New Roman"/>
          <w:color w:val="000000"/>
          <w:lang w:eastAsia="ru-RU"/>
        </w:rPr>
        <w:t>Контракта</w:t>
      </w:r>
      <w:r w:rsidRPr="00A21D05">
        <w:rPr>
          <w:rFonts w:ascii="Times New Roman" w:eastAsia="Times New Roman" w:hAnsi="Times New Roman" w:cs="Times New Roman"/>
          <w:color w:val="000000"/>
          <w:lang w:eastAsia="ru-RU"/>
        </w:rPr>
        <w:t xml:space="preserve"> или иным обязательным требованиям. Поставщик должен по выбору Заказчика устранить недостатки, заменить товар или его часть товаром, качество которого соответствует условиям договора.</w:t>
      </w:r>
    </w:p>
    <w:p w14:paraId="4BCA2C62" w14:textId="756B9D46" w:rsidR="008E1B25" w:rsidRDefault="008E1B25" w:rsidP="00A21D05">
      <w:pPr>
        <w:widowControl w:val="0"/>
        <w:spacing w:after="0" w:line="240" w:lineRule="auto"/>
        <w:ind w:firstLine="709"/>
        <w:jc w:val="both"/>
        <w:rPr>
          <w:rFonts w:ascii="Times New Roman" w:eastAsia="Times New Roman" w:hAnsi="Times New Roman" w:cs="Times New Roman"/>
          <w:color w:val="000000"/>
          <w:lang w:eastAsia="ru-RU"/>
        </w:rPr>
      </w:pPr>
      <w:r w:rsidRPr="008E1B25">
        <w:rPr>
          <w:rFonts w:ascii="Times New Roman" w:eastAsia="Times New Roman" w:hAnsi="Times New Roman" w:cs="Times New Roman"/>
          <w:color w:val="000000"/>
          <w:lang w:eastAsia="ru-RU"/>
        </w:rPr>
        <w:t>Поставщик несет ответственность за недостатки (дефекты) Товара, обнаруженные в пределах гарантийного срока поставляемого Товара. Расходы по замене забракованного Заказчиком Товара и расходы на проведение экспертизы Товара в случае обнаружения отклонений от описанных в Техническом задании требований к качеству Товара, оплачиваются Поставщиком. Течение гарантийного срока прерывается на время, следующее со дня письменного уведомления Поставщика Заказчиком об обнаружении недостатков, до дня устранения их Поставщиком.</w:t>
      </w:r>
    </w:p>
    <w:p w14:paraId="3656C9FE" w14:textId="77777777" w:rsidR="008E1B25" w:rsidRPr="008E1B25" w:rsidRDefault="008E1B25" w:rsidP="008E1B25">
      <w:pPr>
        <w:widowControl w:val="0"/>
        <w:spacing w:after="0" w:line="240" w:lineRule="auto"/>
        <w:ind w:firstLine="709"/>
        <w:jc w:val="both"/>
        <w:rPr>
          <w:rFonts w:ascii="Times New Roman" w:eastAsia="Times New Roman" w:hAnsi="Times New Roman" w:cs="Times New Roman"/>
          <w:color w:val="000000"/>
          <w:lang w:eastAsia="ru-RU"/>
        </w:rPr>
      </w:pPr>
      <w:r w:rsidRPr="008E1B25">
        <w:rPr>
          <w:rFonts w:ascii="Times New Roman" w:eastAsia="Times New Roman" w:hAnsi="Times New Roman" w:cs="Times New Roman"/>
          <w:color w:val="000000"/>
          <w:lang w:eastAsia="ru-RU"/>
        </w:rPr>
        <w:t>Объем предоставления гарантий качества: при обнаружении производственных дефектов (скрытых недостатков по качеству) Товара Поставщик обязан за свой счёт устранить дефекты или заменить Товар ненадлежащего качества в течение 20 (двадцати) рабочих дней с момента получения Поставщиком от Заказчика соответствующего уведомления (претензии, требовании).</w:t>
      </w:r>
    </w:p>
    <w:p w14:paraId="5E395243"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3.3. Поставщик гарантирует соответствие товара действующему законодательству РФ.</w:t>
      </w:r>
    </w:p>
    <w:p w14:paraId="5815BCF0"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p>
    <w:p w14:paraId="54FE32E8" w14:textId="77777777" w:rsidR="00A21D05" w:rsidRPr="00A21D05" w:rsidRDefault="00A21D05" w:rsidP="00A21D05">
      <w:pPr>
        <w:widowControl w:val="0"/>
        <w:spacing w:after="0" w:line="240" w:lineRule="auto"/>
        <w:ind w:left="709"/>
        <w:jc w:val="both"/>
        <w:rPr>
          <w:rFonts w:ascii="Times New Roman" w:eastAsia="Times New Roman" w:hAnsi="Times New Roman" w:cs="Times New Roman"/>
          <w:lang w:eastAsia="ru-RU"/>
        </w:rPr>
      </w:pPr>
      <w:r w:rsidRPr="00A21D05">
        <w:rPr>
          <w:rFonts w:ascii="Times New Roman" w:eastAsia="Times New Roman" w:hAnsi="Times New Roman" w:cs="Times New Roman"/>
          <w:lang w:eastAsia="ru-RU"/>
        </w:rPr>
        <w:t> </w:t>
      </w:r>
      <w:r w:rsidRPr="00A21D05">
        <w:rPr>
          <w:rFonts w:ascii="Times New Roman" w:eastAsia="Times New Roman" w:hAnsi="Times New Roman" w:cs="Times New Roman"/>
          <w:b/>
          <w:bCs/>
          <w:i/>
          <w:iCs/>
          <w:color w:val="000000"/>
          <w:u w:val="single"/>
          <w:lang w:eastAsia="ru-RU"/>
        </w:rPr>
        <w:t>4. Требования к безопасности товара</w:t>
      </w:r>
    </w:p>
    <w:p w14:paraId="36F3C174"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4.1. Качество товара подтверждается сопроводительными документами при его поставке покупателю: сертификат соответствия, инструкция пользователя, паспорт на русском языке или другие документы, подтверждающие качественные характеристики товара. Указанные документы должны быть на русском языке, хорошо читаемыми, должны быть заверены подписью и печатью Поставщика, с указанием его адреса и телефона.</w:t>
      </w:r>
    </w:p>
    <w:p w14:paraId="40514A72"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4.2. Товар должен быть новым, то есть не бывшим в употреблении, серийно выпускаемым, отражающим последние модификации конструкций и материалов.</w:t>
      </w:r>
    </w:p>
    <w:p w14:paraId="09A1BFF3"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4.3. Товар должен соответствовать заявленным техническим характеристикам.</w:t>
      </w:r>
    </w:p>
    <w:p w14:paraId="1D4D7A29"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lang w:eastAsia="ru-RU"/>
        </w:rPr>
      </w:pPr>
      <w:r w:rsidRPr="00A21D05">
        <w:rPr>
          <w:rFonts w:ascii="Times New Roman" w:eastAsia="Times New Roman" w:hAnsi="Times New Roman" w:cs="Times New Roman"/>
          <w:lang w:eastAsia="ru-RU"/>
        </w:rPr>
        <w:t> </w:t>
      </w:r>
    </w:p>
    <w:p w14:paraId="4054492B" w14:textId="77777777" w:rsidR="00A21D05" w:rsidRPr="00A21D05" w:rsidRDefault="00A21D05" w:rsidP="00A21D05">
      <w:pPr>
        <w:widowControl w:val="0"/>
        <w:spacing w:after="0" w:line="240" w:lineRule="auto"/>
        <w:ind w:firstLine="709"/>
        <w:rPr>
          <w:rFonts w:ascii="Times New Roman" w:eastAsia="Times New Roman" w:hAnsi="Times New Roman" w:cs="Times New Roman"/>
          <w:lang w:eastAsia="ru-RU"/>
        </w:rPr>
      </w:pPr>
      <w:r w:rsidRPr="00A21D05">
        <w:rPr>
          <w:rFonts w:ascii="Times New Roman" w:eastAsia="Times New Roman" w:hAnsi="Times New Roman" w:cs="Times New Roman"/>
          <w:b/>
          <w:bCs/>
          <w:i/>
          <w:iCs/>
          <w:color w:val="000000"/>
          <w:u w:val="single"/>
          <w:lang w:eastAsia="ru-RU"/>
        </w:rPr>
        <w:t>5. Требования к используемым материалам и оборудованию.</w:t>
      </w:r>
    </w:p>
    <w:p w14:paraId="7C87BB07" w14:textId="77777777" w:rsidR="00A21D05" w:rsidRPr="00A21D05" w:rsidRDefault="00A21D05" w:rsidP="00A21D05">
      <w:pPr>
        <w:widowControl w:val="0"/>
        <w:spacing w:after="0" w:line="240" w:lineRule="auto"/>
        <w:ind w:firstLine="709"/>
        <w:jc w:val="both"/>
        <w:rPr>
          <w:rFonts w:ascii="Times New Roman" w:eastAsia="Times New Roman" w:hAnsi="Times New Roman" w:cs="Times New Roman"/>
          <w:color w:val="000000"/>
          <w:lang w:eastAsia="ru-RU"/>
        </w:rPr>
      </w:pPr>
      <w:r w:rsidRPr="00A21D05">
        <w:rPr>
          <w:rFonts w:ascii="Times New Roman" w:eastAsia="Times New Roman" w:hAnsi="Times New Roman" w:cs="Times New Roman"/>
          <w:color w:val="000000"/>
          <w:lang w:eastAsia="ru-RU"/>
        </w:rPr>
        <w:t>Упаковка, тара и транспортные средства, на которых осуществляется доставка товара, должны соответствовать требованиям, указанным производителем товара.</w:t>
      </w:r>
    </w:p>
    <w:p w14:paraId="04BE0ACC" w14:textId="77777777" w:rsidR="00A21D05" w:rsidRPr="00A21D05" w:rsidRDefault="00A21D05" w:rsidP="00A21D05">
      <w:pPr>
        <w:spacing w:after="0" w:line="240" w:lineRule="auto"/>
        <w:ind w:firstLine="709"/>
        <w:jc w:val="both"/>
        <w:rPr>
          <w:rFonts w:ascii="Times New Roman" w:eastAsia="Calibri" w:hAnsi="Times New Roman" w:cs="Times New Roman"/>
          <w:lang w:eastAsia="ru-RU"/>
        </w:rPr>
      </w:pPr>
      <w:r w:rsidRPr="00A21D05">
        <w:rPr>
          <w:rFonts w:ascii="Times New Roman" w:eastAsia="Calibri" w:hAnsi="Times New Roman" w:cs="Times New Roman"/>
          <w:lang w:eastAsia="ru-RU"/>
        </w:rPr>
        <w:t>Поставляемое оборудование и комплектующие должны быть полностью совместимы, в связи с чем допускается замена оборудования на аналоги, при условии, что произведенные замены совместимы между собой, по существу равноценны (эквиваленты) или превосходят по качеству товар, указанный в технических условиях.</w:t>
      </w:r>
    </w:p>
    <w:p w14:paraId="09B0E3FE" w14:textId="77777777" w:rsidR="00A21D05" w:rsidRPr="00A21D05" w:rsidRDefault="00A21D05" w:rsidP="00A21D05">
      <w:pPr>
        <w:spacing w:after="0" w:line="240" w:lineRule="auto"/>
        <w:ind w:firstLine="709"/>
        <w:jc w:val="both"/>
        <w:rPr>
          <w:rFonts w:ascii="Times New Roman" w:eastAsia="Calibri" w:hAnsi="Times New Roman" w:cs="Times New Roman"/>
          <w:lang w:eastAsia="ru-RU"/>
        </w:rPr>
      </w:pPr>
      <w:r w:rsidRPr="00A21D05">
        <w:rPr>
          <w:rFonts w:ascii="Times New Roman" w:eastAsia="Calibri" w:hAnsi="Times New Roman" w:cs="Times New Roman"/>
          <w:lang w:eastAsia="ru-RU"/>
        </w:rPr>
        <w:lastRenderedPageBreak/>
        <w:t>Вышеуказанные комплектующие должны быть новыми, не бывшими в эксплуатации, официально произведенными в Российской Федерации (не контрафактными), иметь гарантию от производителя.</w:t>
      </w:r>
    </w:p>
    <w:p w14:paraId="62273D5F" w14:textId="77777777" w:rsidR="00A21D05" w:rsidRPr="00A21D05" w:rsidRDefault="00A21D05" w:rsidP="00A21D05">
      <w:pPr>
        <w:spacing w:after="0" w:line="240" w:lineRule="auto"/>
        <w:ind w:firstLine="709"/>
        <w:jc w:val="both"/>
        <w:rPr>
          <w:rFonts w:ascii="Times New Roman" w:eastAsia="Calibri" w:hAnsi="Times New Roman" w:cs="Times New Roman"/>
          <w:lang w:eastAsia="ru-RU"/>
        </w:rPr>
      </w:pPr>
      <w:r w:rsidRPr="00A21D05">
        <w:rPr>
          <w:rFonts w:ascii="Times New Roman" w:eastAsia="Calibri" w:hAnsi="Times New Roman" w:cs="Times New Roman"/>
          <w:lang w:eastAsia="ru-RU"/>
        </w:rPr>
        <w:t>Оборудование должно сопровождаться соответствующими сертификатами соответствия, безопасности и качества производства, выданными в соответствии с законодательством Российской Федерации.</w:t>
      </w:r>
    </w:p>
    <w:p w14:paraId="166A44E6" w14:textId="77777777" w:rsidR="00A21D05" w:rsidRPr="00A21D05" w:rsidRDefault="00A21D05" w:rsidP="00A21D05">
      <w:pPr>
        <w:spacing w:after="0" w:line="240" w:lineRule="auto"/>
        <w:ind w:firstLine="709"/>
        <w:jc w:val="both"/>
        <w:rPr>
          <w:rFonts w:ascii="Times New Roman" w:eastAsia="Calibri" w:hAnsi="Times New Roman" w:cs="Times New Roman"/>
          <w:lang w:eastAsia="ru-RU"/>
        </w:rPr>
      </w:pPr>
      <w:r w:rsidRPr="00A21D05">
        <w:rPr>
          <w:rFonts w:ascii="Times New Roman" w:eastAsia="Calibri" w:hAnsi="Times New Roman" w:cs="Times New Roman"/>
          <w:lang w:eastAsia="ru-RU"/>
        </w:rPr>
        <w:t xml:space="preserve">Оборудование должно соответствовать требованиям к товару, изложенные в Таблице № 1 (Спецификация) настоящего ТЗ. Все поставляемое оборудование должно быть выпущено не ранее 2025 года. </w:t>
      </w:r>
    </w:p>
    <w:p w14:paraId="05E1E7CD" w14:textId="77777777" w:rsidR="00A21D05" w:rsidRPr="00A21D05" w:rsidRDefault="00A21D05" w:rsidP="00A21D05">
      <w:pPr>
        <w:spacing w:after="0" w:line="240" w:lineRule="auto"/>
        <w:ind w:firstLine="709"/>
        <w:jc w:val="both"/>
        <w:rPr>
          <w:rFonts w:ascii="Times New Roman" w:eastAsia="Calibri" w:hAnsi="Times New Roman" w:cs="Times New Roman"/>
          <w:lang w:eastAsia="ru-RU"/>
        </w:rPr>
      </w:pPr>
      <w:r w:rsidRPr="00A21D05">
        <w:rPr>
          <w:rFonts w:ascii="Times New Roman" w:eastAsia="Calibri" w:hAnsi="Times New Roman" w:cs="Times New Roman"/>
          <w:lang w:eastAsia="ru-RU"/>
        </w:rPr>
        <w:t>Поставляемое оборудование должно быть произведено для продажи на территории РФ.</w:t>
      </w:r>
    </w:p>
    <w:p w14:paraId="46865872" w14:textId="69D98D12" w:rsidR="00A21D05" w:rsidRDefault="008E1B25" w:rsidP="00A21D05">
      <w:pPr>
        <w:spacing w:after="0" w:line="240" w:lineRule="auto"/>
        <w:ind w:firstLine="709"/>
        <w:jc w:val="both"/>
        <w:rPr>
          <w:rFonts w:ascii="Times New Roman" w:eastAsia="Times New Roman" w:hAnsi="Times New Roman" w:cs="Times New Roman"/>
          <w:szCs w:val="20"/>
          <w:lang w:eastAsia="ru-RU"/>
        </w:rPr>
      </w:pPr>
      <w:r w:rsidRPr="00A21D05">
        <w:rPr>
          <w:rFonts w:ascii="Times New Roman" w:eastAsia="Times New Roman" w:hAnsi="Times New Roman" w:cs="Times New Roman"/>
          <w:szCs w:val="20"/>
          <w:lang w:eastAsia="ru-RU"/>
        </w:rPr>
        <w:t>Поставщик обязан осуществить за свой счет погрузку, доставку, разгрузку Товара. Поставляемый Товар должен отвечать требованиям и государственным стандартам, установленным действующим законодательством Российской Федерации для закупаемой категории Товара, ТУ и подтверждаться сертификатом соответствия в случае, если поставляемый Товар подлежит обязательной сертификации. Товар должен быть новым, ранее не использованный. Замена бракованного Товара осуществляется за счёт Поставщика.  Поставщик гарантирует качество поставляемого Товара. Поставляемый Товар не должен оказывать вредного воздействия на окружающую среду. Товар должен соответствовать требованиям качества, безопасности жизни и здоровья человека.</w:t>
      </w:r>
    </w:p>
    <w:p w14:paraId="2E34E096" w14:textId="77777777" w:rsidR="008E1B25" w:rsidRDefault="008E1B25" w:rsidP="00A21D05">
      <w:pPr>
        <w:spacing w:after="0" w:line="240" w:lineRule="auto"/>
        <w:ind w:firstLine="709"/>
        <w:jc w:val="both"/>
        <w:rPr>
          <w:rFonts w:ascii="Times New Roman" w:eastAsia="Times New Roman" w:hAnsi="Times New Roman" w:cs="Times New Roman"/>
          <w:szCs w:val="20"/>
          <w:lang w:eastAsia="ru-RU"/>
        </w:rPr>
      </w:pPr>
    </w:p>
    <w:p w14:paraId="47BC3A4A" w14:textId="77777777" w:rsidR="008E1B25" w:rsidRDefault="008E1B25" w:rsidP="00A21D05">
      <w:pPr>
        <w:spacing w:after="0" w:line="240" w:lineRule="auto"/>
        <w:ind w:firstLine="709"/>
        <w:jc w:val="both"/>
        <w:rPr>
          <w:rFonts w:ascii="Times New Roman" w:eastAsia="Times New Roman" w:hAnsi="Times New Roman" w:cs="Times New Roman"/>
          <w:szCs w:val="20"/>
          <w:lang w:eastAsia="ru-RU"/>
        </w:rPr>
      </w:pPr>
    </w:p>
    <w:tbl>
      <w:tblPr>
        <w:tblW w:w="5033" w:type="pct"/>
        <w:tblInd w:w="-34" w:type="dxa"/>
        <w:tblCellMar>
          <w:left w:w="85" w:type="dxa"/>
          <w:right w:w="85" w:type="dxa"/>
        </w:tblCellMar>
        <w:tblLook w:val="04A0" w:firstRow="1" w:lastRow="0" w:firstColumn="1" w:lastColumn="0" w:noHBand="0" w:noVBand="1"/>
      </w:tblPr>
      <w:tblGrid>
        <w:gridCol w:w="5138"/>
        <w:gridCol w:w="5134"/>
      </w:tblGrid>
      <w:tr w:rsidR="008E1B25" w:rsidRPr="008E1B25" w14:paraId="03BE608A" w14:textId="77777777" w:rsidTr="00986E08">
        <w:tc>
          <w:tcPr>
            <w:tcW w:w="2501" w:type="pct"/>
          </w:tcPr>
          <w:p w14:paraId="6D1C5B06" w14:textId="77777777"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r w:rsidRPr="008E1B25">
              <w:rPr>
                <w:rFonts w:ascii="Times New Roman" w:eastAsia="Times New Roman" w:hAnsi="Times New Roman" w:cs="Times New Roman"/>
                <w:color w:val="000000"/>
                <w:u w:color="000000"/>
                <w:lang w:eastAsia="ru-RU"/>
              </w:rPr>
              <w:t>ЗАКАЗЧИК</w:t>
            </w:r>
          </w:p>
          <w:p w14:paraId="73DCE259" w14:textId="77777777"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p>
        </w:tc>
        <w:tc>
          <w:tcPr>
            <w:tcW w:w="2499" w:type="pct"/>
            <w:hideMark/>
          </w:tcPr>
          <w:p w14:paraId="7BE46332" w14:textId="2F8DA8F0"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r>
              <w:rPr>
                <w:rFonts w:ascii="Times New Roman" w:eastAsia="Times New Roman" w:hAnsi="Times New Roman" w:cs="Times New Roman"/>
                <w:color w:val="000000"/>
                <w:u w:color="000000"/>
                <w:lang w:eastAsia="ru-RU"/>
              </w:rPr>
              <w:t>ПОСТАВЩИК</w:t>
            </w:r>
          </w:p>
        </w:tc>
      </w:tr>
      <w:tr w:rsidR="008E1B25" w:rsidRPr="008E1B25" w14:paraId="7D48D67C" w14:textId="77777777" w:rsidTr="00986E08">
        <w:tc>
          <w:tcPr>
            <w:tcW w:w="2501" w:type="pct"/>
          </w:tcPr>
          <w:p w14:paraId="398A4CD9" w14:textId="77777777" w:rsidR="008E1B25" w:rsidRPr="008E1B25" w:rsidRDefault="008E1B25" w:rsidP="008E1B25">
            <w:pPr>
              <w:keepNext/>
              <w:keepLines/>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u w:color="000000"/>
                <w:lang w:eastAsia="ru-RU"/>
              </w:rPr>
            </w:pPr>
            <w:r w:rsidRPr="008E1B25">
              <w:rPr>
                <w:rFonts w:ascii="Times New Roman" w:eastAsia="Times New Roman" w:hAnsi="Times New Roman" w:cs="Times New Roman"/>
                <w:b/>
                <w:color w:val="000000"/>
                <w:u w:color="000000"/>
                <w:lang w:eastAsia="ru-RU"/>
              </w:rPr>
              <w:t>Руководитель контрактной службы</w:t>
            </w:r>
          </w:p>
          <w:p w14:paraId="09B2FBF3" w14:textId="77777777" w:rsidR="008E1B25" w:rsidRPr="008E1B25" w:rsidRDefault="008E1B25" w:rsidP="008E1B25">
            <w:pPr>
              <w:keepNext/>
              <w:keepLines/>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u w:color="000000"/>
                <w:lang w:eastAsia="ru-RU"/>
              </w:rPr>
            </w:pPr>
            <w:r w:rsidRPr="008E1B25">
              <w:rPr>
                <w:rFonts w:ascii="Times New Roman" w:eastAsia="Times New Roman" w:hAnsi="Times New Roman" w:cs="Times New Roman"/>
                <w:b/>
                <w:color w:val="000000"/>
                <w:u w:color="000000"/>
                <w:lang w:eastAsia="ru-RU"/>
              </w:rPr>
              <w:t>ФГБОУ ВО Тверской ГМУ Минздрава России</w:t>
            </w:r>
          </w:p>
          <w:p w14:paraId="327847F5" w14:textId="77777777" w:rsidR="008E1B25" w:rsidRPr="008E1B25" w:rsidRDefault="008E1B25" w:rsidP="008E1B25">
            <w:pPr>
              <w:keepNext/>
              <w:keepLines/>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u w:color="000000"/>
                <w:lang w:eastAsia="ru-RU"/>
              </w:rPr>
            </w:pPr>
          </w:p>
          <w:p w14:paraId="4B6D6210" w14:textId="77777777" w:rsidR="008E1B25" w:rsidRPr="008E1B25" w:rsidRDefault="008E1B25" w:rsidP="008E1B25">
            <w:pPr>
              <w:keepNext/>
              <w:keepLines/>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u w:color="000000"/>
                <w:lang w:eastAsia="ru-RU"/>
              </w:rPr>
            </w:pPr>
          </w:p>
          <w:p w14:paraId="3E57D468" w14:textId="77777777" w:rsidR="008E1B25" w:rsidRPr="008E1B25" w:rsidRDefault="008E1B25" w:rsidP="008E1B25">
            <w:pPr>
              <w:keepNext/>
              <w:keepLines/>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u w:color="000000"/>
                <w:lang w:eastAsia="ru-RU"/>
              </w:rPr>
            </w:pPr>
            <w:r w:rsidRPr="008E1B25">
              <w:rPr>
                <w:rFonts w:ascii="Times New Roman" w:eastAsia="Times New Roman" w:hAnsi="Times New Roman" w:cs="Times New Roman"/>
                <w:color w:val="000000"/>
                <w:u w:color="000000"/>
                <w:lang w:eastAsia="ru-RU"/>
              </w:rPr>
              <w:t xml:space="preserve"> </w:t>
            </w:r>
            <w:r w:rsidRPr="008E1B25">
              <w:rPr>
                <w:rFonts w:ascii="Times New Roman" w:eastAsia="Times New Roman" w:hAnsi="Times New Roman" w:cs="Arial"/>
                <w:color w:val="000000"/>
                <w:u w:color="000000"/>
                <w:lang w:eastAsia="ru-RU"/>
              </w:rPr>
              <w:t>_____________ Т.Л. Кутузова</w:t>
            </w:r>
          </w:p>
          <w:p w14:paraId="4A7C7664" w14:textId="77777777"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p>
          <w:p w14:paraId="23D6C7A7" w14:textId="77777777"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proofErr w:type="gramStart"/>
            <w:r w:rsidRPr="008E1B25">
              <w:rPr>
                <w:rFonts w:ascii="Times New Roman" w:eastAsia="Times New Roman" w:hAnsi="Times New Roman" w:cs="Times New Roman"/>
                <w:color w:val="000000"/>
                <w:u w:color="000000"/>
                <w:lang w:eastAsia="ru-RU"/>
              </w:rPr>
              <w:t xml:space="preserve">«  </w:t>
            </w:r>
            <w:proofErr w:type="gramEnd"/>
            <w:r w:rsidRPr="008E1B25">
              <w:rPr>
                <w:rFonts w:ascii="Times New Roman" w:eastAsia="Times New Roman" w:hAnsi="Times New Roman" w:cs="Times New Roman"/>
                <w:color w:val="000000"/>
                <w:u w:color="000000"/>
                <w:lang w:eastAsia="ru-RU"/>
              </w:rPr>
              <w:t xml:space="preserve">   » _________ 2026 г.</w:t>
            </w:r>
          </w:p>
          <w:p w14:paraId="01B605AC" w14:textId="77777777" w:rsidR="008E1B25" w:rsidRPr="008E1B25" w:rsidRDefault="008E1B25" w:rsidP="008E1B25">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u w:color="000000"/>
                <w:lang w:eastAsia="ru-RU"/>
              </w:rPr>
            </w:pPr>
          </w:p>
        </w:tc>
        <w:tc>
          <w:tcPr>
            <w:tcW w:w="2499" w:type="pct"/>
          </w:tcPr>
          <w:p w14:paraId="3F044D35"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u w:color="000000"/>
                <w:lang w:eastAsia="ru-RU"/>
              </w:rPr>
            </w:pPr>
            <w:r w:rsidRPr="008E1B25">
              <w:rPr>
                <w:rFonts w:ascii="Times New Roman" w:eastAsia="Times New Roman" w:hAnsi="Times New Roman" w:cs="Times New Roman"/>
                <w:b/>
                <w:color w:val="000000"/>
                <w:highlight w:val="yellow"/>
                <w:u w:color="000000"/>
                <w:lang w:eastAsia="ru-RU"/>
              </w:rPr>
              <w:t>Должность</w:t>
            </w:r>
          </w:p>
          <w:p w14:paraId="2312CD2A"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u w:color="000000"/>
                <w:lang w:eastAsia="ru-RU"/>
              </w:rPr>
            </w:pPr>
          </w:p>
          <w:p w14:paraId="235585BF"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p w14:paraId="22F8C0C9"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p w14:paraId="3C08B50A"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r w:rsidRPr="008E1B25">
              <w:rPr>
                <w:rFonts w:ascii="Times New Roman" w:eastAsia="Times New Roman" w:hAnsi="Times New Roman" w:cs="Times New Roman"/>
                <w:color w:val="000000"/>
                <w:u w:color="000000"/>
                <w:lang w:eastAsia="ru-RU"/>
              </w:rPr>
              <w:t xml:space="preserve">______________ </w:t>
            </w:r>
            <w:r w:rsidRPr="008E1B25">
              <w:rPr>
                <w:rFonts w:ascii="Times New Roman" w:eastAsia="Times New Roman" w:hAnsi="Times New Roman" w:cs="Times New Roman"/>
                <w:color w:val="000000"/>
                <w:highlight w:val="yellow"/>
                <w:u w:color="000000"/>
                <w:lang w:eastAsia="ru-RU"/>
              </w:rPr>
              <w:t>ФИО</w:t>
            </w:r>
            <w:r w:rsidRPr="008E1B25">
              <w:rPr>
                <w:rFonts w:ascii="Times New Roman" w:eastAsia="Times New Roman" w:hAnsi="Times New Roman" w:cs="Times New Roman"/>
                <w:color w:val="000000"/>
                <w:u w:color="000000"/>
                <w:lang w:eastAsia="ru-RU"/>
              </w:rPr>
              <w:t xml:space="preserve"> </w:t>
            </w:r>
          </w:p>
          <w:p w14:paraId="35160831"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p w14:paraId="29450530"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roofErr w:type="gramStart"/>
            <w:r w:rsidRPr="008E1B25">
              <w:rPr>
                <w:rFonts w:ascii="Times New Roman" w:eastAsia="Times New Roman" w:hAnsi="Times New Roman" w:cs="Times New Roman"/>
                <w:color w:val="000000"/>
                <w:u w:color="000000"/>
                <w:lang w:eastAsia="ru-RU"/>
              </w:rPr>
              <w:t xml:space="preserve">«  </w:t>
            </w:r>
            <w:proofErr w:type="gramEnd"/>
            <w:r w:rsidRPr="008E1B25">
              <w:rPr>
                <w:rFonts w:ascii="Times New Roman" w:eastAsia="Times New Roman" w:hAnsi="Times New Roman" w:cs="Times New Roman"/>
                <w:color w:val="000000"/>
                <w:u w:color="000000"/>
                <w:lang w:eastAsia="ru-RU"/>
              </w:rPr>
              <w:t xml:space="preserve">   » _________ 2026 г.</w:t>
            </w:r>
          </w:p>
          <w:p w14:paraId="57E4BD8E" w14:textId="77777777" w:rsidR="008E1B25" w:rsidRPr="008E1B25" w:rsidRDefault="008E1B25" w:rsidP="008E1B2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u w:color="000000"/>
                <w:lang w:eastAsia="ru-RU"/>
              </w:rPr>
            </w:pPr>
          </w:p>
        </w:tc>
      </w:tr>
    </w:tbl>
    <w:p w14:paraId="78667976" w14:textId="77777777" w:rsidR="008E1B25" w:rsidRPr="00A21D05" w:rsidRDefault="008E1B25" w:rsidP="00A21D05">
      <w:pPr>
        <w:spacing w:after="0" w:line="240" w:lineRule="auto"/>
        <w:ind w:firstLine="709"/>
        <w:jc w:val="both"/>
        <w:rPr>
          <w:rFonts w:ascii="Times New Roman" w:eastAsia="Calibri" w:hAnsi="Times New Roman" w:cs="Times New Roman"/>
          <w:lang w:eastAsia="ru-RU"/>
        </w:rPr>
      </w:pPr>
    </w:p>
    <w:sectPr w:rsidR="008E1B25" w:rsidRPr="00A21D05" w:rsidSect="008E1B2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E114" w14:textId="77777777" w:rsidR="00E94E37" w:rsidRDefault="00E94E37">
      <w:pPr>
        <w:spacing w:after="0" w:line="240" w:lineRule="auto"/>
      </w:pPr>
      <w:r>
        <w:separator/>
      </w:r>
    </w:p>
  </w:endnote>
  <w:endnote w:type="continuationSeparator" w:id="0">
    <w:p w14:paraId="3C9D0ECF" w14:textId="77777777" w:rsidR="00E94E37" w:rsidRDefault="00E94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163021"/>
      <w:docPartObj>
        <w:docPartGallery w:val="Page Numbers (Bottom of Page)"/>
        <w:docPartUnique/>
      </w:docPartObj>
    </w:sdtPr>
    <w:sdtEndPr>
      <w:rPr>
        <w:rFonts w:ascii="Times New Roman" w:hAnsi="Times New Roman" w:cs="Times New Roman"/>
      </w:rPr>
    </w:sdtEndPr>
    <w:sdtContent>
      <w:p w14:paraId="4B3BB0D6" w14:textId="52FFD623" w:rsidR="00481CA2" w:rsidRPr="00C37796" w:rsidRDefault="000A43F5" w:rsidP="00C37796">
        <w:pPr>
          <w:pStyle w:val="a6"/>
          <w:jc w:val="center"/>
          <w:rPr>
            <w:rFonts w:ascii="Times New Roman" w:hAnsi="Times New Roman" w:cs="Times New Roman"/>
          </w:rPr>
        </w:pPr>
        <w:r w:rsidRPr="00C37796">
          <w:rPr>
            <w:rFonts w:ascii="Times New Roman" w:hAnsi="Times New Roman" w:cs="Times New Roman"/>
          </w:rPr>
          <w:fldChar w:fldCharType="begin"/>
        </w:r>
        <w:r w:rsidRPr="00C37796">
          <w:rPr>
            <w:rFonts w:ascii="Times New Roman" w:hAnsi="Times New Roman" w:cs="Times New Roman"/>
          </w:rPr>
          <w:instrText>PAGE   \* MERGEFORMAT</w:instrText>
        </w:r>
        <w:r w:rsidRPr="00C37796">
          <w:rPr>
            <w:rFonts w:ascii="Times New Roman" w:hAnsi="Times New Roman" w:cs="Times New Roman"/>
          </w:rPr>
          <w:fldChar w:fldCharType="separate"/>
        </w:r>
        <w:r w:rsidR="008C7EB5">
          <w:rPr>
            <w:rFonts w:ascii="Times New Roman" w:hAnsi="Times New Roman" w:cs="Times New Roman"/>
            <w:noProof/>
          </w:rPr>
          <w:t>11</w:t>
        </w:r>
        <w:r w:rsidRPr="00C3779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00AF1" w14:textId="77777777" w:rsidR="00E94E37" w:rsidRDefault="00E94E37">
      <w:pPr>
        <w:spacing w:after="0" w:line="240" w:lineRule="auto"/>
      </w:pPr>
      <w:r>
        <w:separator/>
      </w:r>
    </w:p>
  </w:footnote>
  <w:footnote w:type="continuationSeparator" w:id="0">
    <w:p w14:paraId="395B8A6E" w14:textId="77777777" w:rsidR="00E94E37" w:rsidRDefault="00E94E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FC"/>
    <w:rsid w:val="0000209E"/>
    <w:rsid w:val="000045F4"/>
    <w:rsid w:val="000125DA"/>
    <w:rsid w:val="00020E6F"/>
    <w:rsid w:val="00023EAA"/>
    <w:rsid w:val="0003481D"/>
    <w:rsid w:val="000416A4"/>
    <w:rsid w:val="0004710F"/>
    <w:rsid w:val="000475C8"/>
    <w:rsid w:val="0005570C"/>
    <w:rsid w:val="00060949"/>
    <w:rsid w:val="00072AD0"/>
    <w:rsid w:val="00084E7E"/>
    <w:rsid w:val="00097BDE"/>
    <w:rsid w:val="000A104D"/>
    <w:rsid w:val="000A1A83"/>
    <w:rsid w:val="000A2948"/>
    <w:rsid w:val="000A43F5"/>
    <w:rsid w:val="000A4519"/>
    <w:rsid w:val="000A4A81"/>
    <w:rsid w:val="000B0202"/>
    <w:rsid w:val="000B2678"/>
    <w:rsid w:val="000B5C83"/>
    <w:rsid w:val="000D1EAF"/>
    <w:rsid w:val="000D451F"/>
    <w:rsid w:val="000D7D40"/>
    <w:rsid w:val="000D7F30"/>
    <w:rsid w:val="000E3705"/>
    <w:rsid w:val="000F2F72"/>
    <w:rsid w:val="000F6FE6"/>
    <w:rsid w:val="00120BE6"/>
    <w:rsid w:val="00121D26"/>
    <w:rsid w:val="00127906"/>
    <w:rsid w:val="0013070A"/>
    <w:rsid w:val="0015155B"/>
    <w:rsid w:val="00154394"/>
    <w:rsid w:val="00155C98"/>
    <w:rsid w:val="001610B2"/>
    <w:rsid w:val="00163E14"/>
    <w:rsid w:val="001713B5"/>
    <w:rsid w:val="00174AFA"/>
    <w:rsid w:val="00180070"/>
    <w:rsid w:val="00182182"/>
    <w:rsid w:val="001A1AE7"/>
    <w:rsid w:val="001A2863"/>
    <w:rsid w:val="001B365D"/>
    <w:rsid w:val="001B7867"/>
    <w:rsid w:val="001C1859"/>
    <w:rsid w:val="001D32AC"/>
    <w:rsid w:val="001E6BC8"/>
    <w:rsid w:val="001E7850"/>
    <w:rsid w:val="001F0185"/>
    <w:rsid w:val="001F455E"/>
    <w:rsid w:val="001F5520"/>
    <w:rsid w:val="0020012D"/>
    <w:rsid w:val="00200D53"/>
    <w:rsid w:val="00200F22"/>
    <w:rsid w:val="002012F5"/>
    <w:rsid w:val="002030A4"/>
    <w:rsid w:val="00211A2D"/>
    <w:rsid w:val="00232C71"/>
    <w:rsid w:val="0024096F"/>
    <w:rsid w:val="0026027E"/>
    <w:rsid w:val="00262500"/>
    <w:rsid w:val="002723AC"/>
    <w:rsid w:val="00272BDC"/>
    <w:rsid w:val="00273D53"/>
    <w:rsid w:val="0027503C"/>
    <w:rsid w:val="002A569F"/>
    <w:rsid w:val="002A64A2"/>
    <w:rsid w:val="002B402D"/>
    <w:rsid w:val="002B50AF"/>
    <w:rsid w:val="002B5408"/>
    <w:rsid w:val="002C264C"/>
    <w:rsid w:val="002C6B0C"/>
    <w:rsid w:val="002C71E4"/>
    <w:rsid w:val="002D0782"/>
    <w:rsid w:val="002D2152"/>
    <w:rsid w:val="002D704E"/>
    <w:rsid w:val="002D7353"/>
    <w:rsid w:val="002F0BDE"/>
    <w:rsid w:val="002F3393"/>
    <w:rsid w:val="003020E5"/>
    <w:rsid w:val="00302A96"/>
    <w:rsid w:val="0030475E"/>
    <w:rsid w:val="00307C6E"/>
    <w:rsid w:val="00310667"/>
    <w:rsid w:val="00312C01"/>
    <w:rsid w:val="00314624"/>
    <w:rsid w:val="00316D9C"/>
    <w:rsid w:val="00324276"/>
    <w:rsid w:val="00327070"/>
    <w:rsid w:val="00335B2F"/>
    <w:rsid w:val="00337DE1"/>
    <w:rsid w:val="00352881"/>
    <w:rsid w:val="00354908"/>
    <w:rsid w:val="00357F35"/>
    <w:rsid w:val="00360FC6"/>
    <w:rsid w:val="003630F8"/>
    <w:rsid w:val="003736AE"/>
    <w:rsid w:val="00384F2F"/>
    <w:rsid w:val="00392948"/>
    <w:rsid w:val="00393442"/>
    <w:rsid w:val="003949EE"/>
    <w:rsid w:val="003A5295"/>
    <w:rsid w:val="003B3DB7"/>
    <w:rsid w:val="003C1963"/>
    <w:rsid w:val="003C22B2"/>
    <w:rsid w:val="003C4A59"/>
    <w:rsid w:val="003D1246"/>
    <w:rsid w:val="003E453E"/>
    <w:rsid w:val="003F2792"/>
    <w:rsid w:val="004024E8"/>
    <w:rsid w:val="00402EEC"/>
    <w:rsid w:val="00403DB1"/>
    <w:rsid w:val="00405482"/>
    <w:rsid w:val="004139B8"/>
    <w:rsid w:val="00421818"/>
    <w:rsid w:val="004227EF"/>
    <w:rsid w:val="0044199F"/>
    <w:rsid w:val="00444850"/>
    <w:rsid w:val="0044603F"/>
    <w:rsid w:val="00452B66"/>
    <w:rsid w:val="00452FA1"/>
    <w:rsid w:val="00456D41"/>
    <w:rsid w:val="004763B9"/>
    <w:rsid w:val="00481CA2"/>
    <w:rsid w:val="004828F2"/>
    <w:rsid w:val="004A3632"/>
    <w:rsid w:val="004B513F"/>
    <w:rsid w:val="004B6A7E"/>
    <w:rsid w:val="004C3D69"/>
    <w:rsid w:val="004D7294"/>
    <w:rsid w:val="004F56A7"/>
    <w:rsid w:val="004F75FB"/>
    <w:rsid w:val="005008D1"/>
    <w:rsid w:val="00515D40"/>
    <w:rsid w:val="00524E33"/>
    <w:rsid w:val="005320F7"/>
    <w:rsid w:val="00533A62"/>
    <w:rsid w:val="00550920"/>
    <w:rsid w:val="00551C59"/>
    <w:rsid w:val="00556948"/>
    <w:rsid w:val="00556EBB"/>
    <w:rsid w:val="005746D8"/>
    <w:rsid w:val="005861EC"/>
    <w:rsid w:val="005912B3"/>
    <w:rsid w:val="005A0783"/>
    <w:rsid w:val="005A3C0E"/>
    <w:rsid w:val="005B43E5"/>
    <w:rsid w:val="005B5D39"/>
    <w:rsid w:val="005C4142"/>
    <w:rsid w:val="005D1543"/>
    <w:rsid w:val="005D6142"/>
    <w:rsid w:val="005D6A10"/>
    <w:rsid w:val="005E0D8F"/>
    <w:rsid w:val="0060259B"/>
    <w:rsid w:val="00602933"/>
    <w:rsid w:val="00611149"/>
    <w:rsid w:val="006115C1"/>
    <w:rsid w:val="00611681"/>
    <w:rsid w:val="00621172"/>
    <w:rsid w:val="00633503"/>
    <w:rsid w:val="0063457C"/>
    <w:rsid w:val="00636FC4"/>
    <w:rsid w:val="006467E2"/>
    <w:rsid w:val="006610D1"/>
    <w:rsid w:val="00666C70"/>
    <w:rsid w:val="00676E10"/>
    <w:rsid w:val="00682D75"/>
    <w:rsid w:val="006902FA"/>
    <w:rsid w:val="00693A3A"/>
    <w:rsid w:val="006B0EA1"/>
    <w:rsid w:val="006B6128"/>
    <w:rsid w:val="006E26EE"/>
    <w:rsid w:val="006F0FFB"/>
    <w:rsid w:val="006F3A94"/>
    <w:rsid w:val="006F6E31"/>
    <w:rsid w:val="007303EB"/>
    <w:rsid w:val="0073088A"/>
    <w:rsid w:val="0073128D"/>
    <w:rsid w:val="00731918"/>
    <w:rsid w:val="0075016F"/>
    <w:rsid w:val="007642A9"/>
    <w:rsid w:val="00770005"/>
    <w:rsid w:val="007726D1"/>
    <w:rsid w:val="007727FE"/>
    <w:rsid w:val="007746E9"/>
    <w:rsid w:val="00774FF3"/>
    <w:rsid w:val="00786823"/>
    <w:rsid w:val="007979D2"/>
    <w:rsid w:val="00797EF8"/>
    <w:rsid w:val="007A0C99"/>
    <w:rsid w:val="007A168D"/>
    <w:rsid w:val="007A45AB"/>
    <w:rsid w:val="007A47C0"/>
    <w:rsid w:val="007B3BBF"/>
    <w:rsid w:val="007C4C44"/>
    <w:rsid w:val="007C729A"/>
    <w:rsid w:val="007D387F"/>
    <w:rsid w:val="007E1B63"/>
    <w:rsid w:val="007F1D1F"/>
    <w:rsid w:val="007F495A"/>
    <w:rsid w:val="00805BFC"/>
    <w:rsid w:val="00805CAE"/>
    <w:rsid w:val="00806C02"/>
    <w:rsid w:val="00812986"/>
    <w:rsid w:val="00814CD7"/>
    <w:rsid w:val="00816A57"/>
    <w:rsid w:val="00817174"/>
    <w:rsid w:val="00820177"/>
    <w:rsid w:val="00827A63"/>
    <w:rsid w:val="00834D9E"/>
    <w:rsid w:val="00837405"/>
    <w:rsid w:val="00847D63"/>
    <w:rsid w:val="008515F8"/>
    <w:rsid w:val="00855421"/>
    <w:rsid w:val="00862A52"/>
    <w:rsid w:val="008768BD"/>
    <w:rsid w:val="008A6B5A"/>
    <w:rsid w:val="008A7378"/>
    <w:rsid w:val="008B23D2"/>
    <w:rsid w:val="008B2474"/>
    <w:rsid w:val="008B369B"/>
    <w:rsid w:val="008C4DEB"/>
    <w:rsid w:val="008C7EB5"/>
    <w:rsid w:val="008D6488"/>
    <w:rsid w:val="008E1B25"/>
    <w:rsid w:val="008E28A4"/>
    <w:rsid w:val="008F7F59"/>
    <w:rsid w:val="00901882"/>
    <w:rsid w:val="0090489E"/>
    <w:rsid w:val="009234BA"/>
    <w:rsid w:val="0093263F"/>
    <w:rsid w:val="00932F89"/>
    <w:rsid w:val="00934124"/>
    <w:rsid w:val="009360A5"/>
    <w:rsid w:val="009425C0"/>
    <w:rsid w:val="009465CA"/>
    <w:rsid w:val="00946F16"/>
    <w:rsid w:val="00952504"/>
    <w:rsid w:val="009535C0"/>
    <w:rsid w:val="00956DEE"/>
    <w:rsid w:val="00965CE9"/>
    <w:rsid w:val="00973DBE"/>
    <w:rsid w:val="00985432"/>
    <w:rsid w:val="00987EAB"/>
    <w:rsid w:val="009947D6"/>
    <w:rsid w:val="00997C19"/>
    <w:rsid w:val="009A16AD"/>
    <w:rsid w:val="009A2088"/>
    <w:rsid w:val="009B6397"/>
    <w:rsid w:val="009B66B2"/>
    <w:rsid w:val="009B7FA0"/>
    <w:rsid w:val="009D2080"/>
    <w:rsid w:val="009D6297"/>
    <w:rsid w:val="009E2DF2"/>
    <w:rsid w:val="009F0101"/>
    <w:rsid w:val="009F7D86"/>
    <w:rsid w:val="00A0338E"/>
    <w:rsid w:val="00A12562"/>
    <w:rsid w:val="00A156B7"/>
    <w:rsid w:val="00A17C4F"/>
    <w:rsid w:val="00A21D05"/>
    <w:rsid w:val="00A23BD1"/>
    <w:rsid w:val="00A23F4D"/>
    <w:rsid w:val="00A31080"/>
    <w:rsid w:val="00A3682C"/>
    <w:rsid w:val="00A42446"/>
    <w:rsid w:val="00A46DD7"/>
    <w:rsid w:val="00A475EE"/>
    <w:rsid w:val="00A50B6A"/>
    <w:rsid w:val="00A51D26"/>
    <w:rsid w:val="00A61C4C"/>
    <w:rsid w:val="00A7048D"/>
    <w:rsid w:val="00A77B3E"/>
    <w:rsid w:val="00A80A60"/>
    <w:rsid w:val="00A82E3F"/>
    <w:rsid w:val="00A84E4C"/>
    <w:rsid w:val="00A859FF"/>
    <w:rsid w:val="00A86EA1"/>
    <w:rsid w:val="00A9261C"/>
    <w:rsid w:val="00A96A54"/>
    <w:rsid w:val="00AB2307"/>
    <w:rsid w:val="00AB3E7B"/>
    <w:rsid w:val="00AB6BDD"/>
    <w:rsid w:val="00AB7B82"/>
    <w:rsid w:val="00AC0539"/>
    <w:rsid w:val="00AD71D4"/>
    <w:rsid w:val="00AE1594"/>
    <w:rsid w:val="00AE1E37"/>
    <w:rsid w:val="00AE2BDE"/>
    <w:rsid w:val="00B227BE"/>
    <w:rsid w:val="00B24094"/>
    <w:rsid w:val="00B30E54"/>
    <w:rsid w:val="00B321BB"/>
    <w:rsid w:val="00B34662"/>
    <w:rsid w:val="00B362C2"/>
    <w:rsid w:val="00B42C29"/>
    <w:rsid w:val="00B5182E"/>
    <w:rsid w:val="00B65344"/>
    <w:rsid w:val="00B679C5"/>
    <w:rsid w:val="00B7022A"/>
    <w:rsid w:val="00B7250E"/>
    <w:rsid w:val="00B72CEA"/>
    <w:rsid w:val="00B72E9A"/>
    <w:rsid w:val="00B737C8"/>
    <w:rsid w:val="00B74288"/>
    <w:rsid w:val="00B866DF"/>
    <w:rsid w:val="00B9368C"/>
    <w:rsid w:val="00B943F1"/>
    <w:rsid w:val="00B95B71"/>
    <w:rsid w:val="00B96243"/>
    <w:rsid w:val="00BA58E7"/>
    <w:rsid w:val="00BA64AA"/>
    <w:rsid w:val="00BA65B6"/>
    <w:rsid w:val="00BB216A"/>
    <w:rsid w:val="00BC2A20"/>
    <w:rsid w:val="00BD33D1"/>
    <w:rsid w:val="00BD5031"/>
    <w:rsid w:val="00BE57F4"/>
    <w:rsid w:val="00BF45B4"/>
    <w:rsid w:val="00BF4CFB"/>
    <w:rsid w:val="00BF6749"/>
    <w:rsid w:val="00BF7445"/>
    <w:rsid w:val="00C03279"/>
    <w:rsid w:val="00C14871"/>
    <w:rsid w:val="00C14B48"/>
    <w:rsid w:val="00C173CB"/>
    <w:rsid w:val="00C27123"/>
    <w:rsid w:val="00C37796"/>
    <w:rsid w:val="00C41039"/>
    <w:rsid w:val="00C458AB"/>
    <w:rsid w:val="00C52C84"/>
    <w:rsid w:val="00C577C5"/>
    <w:rsid w:val="00C61A27"/>
    <w:rsid w:val="00C660FE"/>
    <w:rsid w:val="00C752D4"/>
    <w:rsid w:val="00C77136"/>
    <w:rsid w:val="00C84AB3"/>
    <w:rsid w:val="00C85311"/>
    <w:rsid w:val="00C877EB"/>
    <w:rsid w:val="00C87A03"/>
    <w:rsid w:val="00C90157"/>
    <w:rsid w:val="00C93AD4"/>
    <w:rsid w:val="00CA14D5"/>
    <w:rsid w:val="00CA503D"/>
    <w:rsid w:val="00CA5B18"/>
    <w:rsid w:val="00CB01C4"/>
    <w:rsid w:val="00CC3032"/>
    <w:rsid w:val="00CD708A"/>
    <w:rsid w:val="00CD72D2"/>
    <w:rsid w:val="00CD7300"/>
    <w:rsid w:val="00CE503B"/>
    <w:rsid w:val="00CE6F97"/>
    <w:rsid w:val="00CF38CB"/>
    <w:rsid w:val="00CF6A88"/>
    <w:rsid w:val="00CF7DE1"/>
    <w:rsid w:val="00D14397"/>
    <w:rsid w:val="00D145AA"/>
    <w:rsid w:val="00D15408"/>
    <w:rsid w:val="00D26845"/>
    <w:rsid w:val="00D302AC"/>
    <w:rsid w:val="00D33159"/>
    <w:rsid w:val="00D36E16"/>
    <w:rsid w:val="00D40FA5"/>
    <w:rsid w:val="00D47357"/>
    <w:rsid w:val="00D576B5"/>
    <w:rsid w:val="00D600E8"/>
    <w:rsid w:val="00D604DB"/>
    <w:rsid w:val="00D608C9"/>
    <w:rsid w:val="00D63EE2"/>
    <w:rsid w:val="00D663C4"/>
    <w:rsid w:val="00D67298"/>
    <w:rsid w:val="00D71965"/>
    <w:rsid w:val="00D7225F"/>
    <w:rsid w:val="00D73117"/>
    <w:rsid w:val="00D76555"/>
    <w:rsid w:val="00D83FF2"/>
    <w:rsid w:val="00D93A7E"/>
    <w:rsid w:val="00D93BFD"/>
    <w:rsid w:val="00DB2D25"/>
    <w:rsid w:val="00DC1AE4"/>
    <w:rsid w:val="00DC2142"/>
    <w:rsid w:val="00DC4D12"/>
    <w:rsid w:val="00DD6000"/>
    <w:rsid w:val="00DE74C6"/>
    <w:rsid w:val="00DE7FC1"/>
    <w:rsid w:val="00DF1531"/>
    <w:rsid w:val="00DF1AA0"/>
    <w:rsid w:val="00DF2AA1"/>
    <w:rsid w:val="00DF3A36"/>
    <w:rsid w:val="00E005B0"/>
    <w:rsid w:val="00E02283"/>
    <w:rsid w:val="00E1004D"/>
    <w:rsid w:val="00E31ADE"/>
    <w:rsid w:val="00E347FF"/>
    <w:rsid w:val="00E34FE8"/>
    <w:rsid w:val="00E70A97"/>
    <w:rsid w:val="00E70DCE"/>
    <w:rsid w:val="00E7130F"/>
    <w:rsid w:val="00E717F1"/>
    <w:rsid w:val="00E71A9A"/>
    <w:rsid w:val="00E73034"/>
    <w:rsid w:val="00E73D02"/>
    <w:rsid w:val="00E74B33"/>
    <w:rsid w:val="00E84C77"/>
    <w:rsid w:val="00E93EBB"/>
    <w:rsid w:val="00E94BBD"/>
    <w:rsid w:val="00E94E37"/>
    <w:rsid w:val="00EA000E"/>
    <w:rsid w:val="00EA29FA"/>
    <w:rsid w:val="00EA4761"/>
    <w:rsid w:val="00EA7AE5"/>
    <w:rsid w:val="00EB121C"/>
    <w:rsid w:val="00EC0FB7"/>
    <w:rsid w:val="00EC5825"/>
    <w:rsid w:val="00ED3B00"/>
    <w:rsid w:val="00ED4FE2"/>
    <w:rsid w:val="00EE316C"/>
    <w:rsid w:val="00EE5EB4"/>
    <w:rsid w:val="00EF15C3"/>
    <w:rsid w:val="00EF3C3A"/>
    <w:rsid w:val="00EF5BA2"/>
    <w:rsid w:val="00F011FC"/>
    <w:rsid w:val="00F16AF5"/>
    <w:rsid w:val="00F30065"/>
    <w:rsid w:val="00F42FA0"/>
    <w:rsid w:val="00F61AA7"/>
    <w:rsid w:val="00F72156"/>
    <w:rsid w:val="00F8419F"/>
    <w:rsid w:val="00F85BB8"/>
    <w:rsid w:val="00F85DC3"/>
    <w:rsid w:val="00F94A13"/>
    <w:rsid w:val="00F9579C"/>
    <w:rsid w:val="00FB285E"/>
    <w:rsid w:val="00FB460A"/>
    <w:rsid w:val="00FC537D"/>
    <w:rsid w:val="00FC5E04"/>
    <w:rsid w:val="00FC72F8"/>
    <w:rsid w:val="00FC7B18"/>
    <w:rsid w:val="00FD69B1"/>
    <w:rsid w:val="00FE239F"/>
    <w:rsid w:val="00FE32E4"/>
    <w:rsid w:val="00FE5530"/>
    <w:rsid w:val="00FE7B6D"/>
    <w:rsid w:val="00FE7CA6"/>
    <w:rsid w:val="00FF3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EA57"/>
  <w15:docId w15:val="{02888283-DB4A-4CC8-813D-607ACBA5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2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11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11F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Normal (Web)"/>
    <w:basedOn w:val="a"/>
    <w:uiPriority w:val="99"/>
    <w:unhideWhenUsed/>
    <w:rsid w:val="00533A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AD71D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71D4"/>
    <w:rPr>
      <w:lang w:val="ru-RU"/>
    </w:rPr>
  </w:style>
  <w:style w:type="paragraph" w:styleId="a6">
    <w:name w:val="footer"/>
    <w:basedOn w:val="a"/>
    <w:link w:val="a7"/>
    <w:uiPriority w:val="99"/>
    <w:unhideWhenUsed/>
    <w:rsid w:val="00AD71D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71D4"/>
    <w:rPr>
      <w:lang w:val="ru-RU"/>
    </w:rPr>
  </w:style>
  <w:style w:type="table" w:styleId="a8">
    <w:name w:val="Table Grid"/>
    <w:basedOn w:val="a1"/>
    <w:uiPriority w:val="59"/>
    <w:unhideWhenUsed/>
    <w:rsid w:val="004D7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D6297"/>
    <w:rPr>
      <w:color w:val="0000FF" w:themeColor="hyperlink"/>
      <w:u w:val="single"/>
      <w:lang w:val="ru-RU"/>
    </w:rPr>
  </w:style>
  <w:style w:type="paragraph" w:styleId="aa">
    <w:name w:val="Balloon Text"/>
    <w:basedOn w:val="a"/>
    <w:link w:val="ab"/>
    <w:uiPriority w:val="99"/>
    <w:semiHidden/>
    <w:unhideWhenUsed/>
    <w:rsid w:val="00BC2A2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C2A20"/>
    <w:rPr>
      <w:rFonts w:ascii="Tahoma" w:hAnsi="Tahoma" w:cs="Tahoma"/>
      <w:sz w:val="16"/>
      <w:szCs w:val="16"/>
      <w:lang w:val="ru-RU"/>
    </w:rPr>
  </w:style>
  <w:style w:type="table" w:customStyle="1" w:styleId="table">
    <w:name w:val="table"/>
    <w:basedOn w:val="a1"/>
    <w:pPr>
      <w:spacing w:after="0" w:line="240" w:lineRule="auto"/>
    </w:pPr>
    <w:rPr>
      <w:rFonts w:ascii="Times New Roman" w:eastAsia="Times New Roman" w:hAnsi="Times New Roman" w:cs="Times New Roman"/>
      <w:sz w:val="20"/>
      <w:szCs w:val="20"/>
    </w:rPr>
    <w:tblPr/>
  </w:style>
  <w:style w:type="character" w:customStyle="1" w:styleId="1">
    <w:name w:val="Неразрешенное упоминание1"/>
    <w:basedOn w:val="a0"/>
    <w:uiPriority w:val="99"/>
    <w:semiHidden/>
    <w:unhideWhenUsed/>
    <w:rsid w:val="00BA6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B01FCC14AF5E50BC7D6DC1E14D366EF0C05BB955AD9872FC98C3104F94C95C21FD3957C1EB2E7ADF098D5923T1L8G" TargetMode="External"/><Relationship Id="rId13" Type="http://schemas.openxmlformats.org/officeDocument/2006/relationships/hyperlink" Target="consultantplus://offline/ref=28B01FCC14AF5E50BC7D6DC1E14D366EF0CB52B050AF9872FC98C3104F94C95C33FD6159CABB613E881A8F5D3F1A0EAFB2D013T6L8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28B01FCC14AF5E50BC7D6DC1E14D366EF0CD54B554A99872FC98C3104F94C95C33FD615BC1EE327BDA1CDB08654F01B1B4CE1168A193B31CTFL5G" TargetMode="External"/><Relationship Id="rId12" Type="http://schemas.openxmlformats.org/officeDocument/2006/relationships/hyperlink" Target="consultantplus://offline/ref=28B01FCC14AF5E50BC7D6DC1E14D366EF0C05BB955AD9872FC98C3104F94C95C21FD3957C1EB2E7ADF098D5923T1L8G"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consultantplus://offline/ref=28B01FCC14AF5E50BC7D6DC1E14D366EF0C05BB955AD9872FC98C3104F94C95C33FD615BC1EE337EDD1CDB08654F01B1B4CE1168A193B31CTFL5G" TargetMode="External"/><Relationship Id="rId1" Type="http://schemas.openxmlformats.org/officeDocument/2006/relationships/styles" Target="styles.xml"/><Relationship Id="rId6" Type="http://schemas.openxmlformats.org/officeDocument/2006/relationships/hyperlink" Target="consultantplus://offline/ref=28B01FCC14AF5E50BC7D6DC1E14D366EF0CD54B554A99872FC98C3104F94C95C33FD615BC1EE327BDB1CDB08654F01B1B4CE1168A193B31CTFL5G" TargetMode="External"/><Relationship Id="rId11" Type="http://schemas.openxmlformats.org/officeDocument/2006/relationships/hyperlink" Target="consultantplus://offline/ref=28B01FCC14AF5E50BC7D6DC1E14D366EF0C05BB955AD9872FC98C3104F94C95C33FD615BC1E73B2E8C53DA54211E12B1B2CE136ABDT9L3G" TargetMode="External"/><Relationship Id="rId5" Type="http://schemas.openxmlformats.org/officeDocument/2006/relationships/endnotes" Target="endnotes.xml"/><Relationship Id="rId15" Type="http://schemas.openxmlformats.org/officeDocument/2006/relationships/hyperlink" Target="consultantplus://offline/ref=28B01FCC14AF5E50BC7D6DC1E14D366EF0C05BB955AD9872FC98C3104F94C95C33FD615BC1EE3773D91CDB08654F01B1B4CE1168A193B31CTFL5G" TargetMode="External"/><Relationship Id="rId10" Type="http://schemas.openxmlformats.org/officeDocument/2006/relationships/hyperlink" Target="consultantplus://offline/ref=28B01FCC14AF5E50BC7D6DC1E14D366EF0C05BB955AD9872FC98C3104F94C95C21FD3957C1EB2E7ADF098D5923T1L8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28B01FCC14AF5E50BC7D6DC1E14D366EF0C05BB955AD9872FC98C3104F94C95C21FD3957C1EB2E7ADF098D5923T1L8G" TargetMode="External"/><Relationship Id="rId14" Type="http://schemas.openxmlformats.org/officeDocument/2006/relationships/hyperlink" Target="consultantplus://offline/ref=28B01FCC14AF5E50BC7D6DC1E14D366EF0CB52B050AF9872FC98C3104F94C95C33FD6159CABB613E881A8F5D3F1A0EAFB2D013T6L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6110</Words>
  <Characters>34831</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А.С. Плотникова</dc:creator>
  <cp:lastModifiedBy>Бармин Дмитрий Альфредович</cp:lastModifiedBy>
  <cp:revision>6</cp:revision>
  <cp:lastPrinted>2025-02-05T14:46:00Z</cp:lastPrinted>
  <dcterms:created xsi:type="dcterms:W3CDTF">2026-07-14T10:41:00Z</dcterms:created>
  <dcterms:modified xsi:type="dcterms:W3CDTF">2026-10-10T15:03:00Z</dcterms:modified>
</cp:coreProperties>
</file>