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D0CEE" w14:textId="77777777" w:rsidR="00F24897" w:rsidRPr="004710F0" w:rsidRDefault="00F24897" w:rsidP="00F24897">
      <w:pPr>
        <w:tabs>
          <w:tab w:val="right" w:pos="9921"/>
        </w:tabs>
        <w:spacing w:after="0" w:line="240" w:lineRule="auto"/>
        <w:jc w:val="center"/>
        <w:rPr>
          <w:rFonts w:ascii="Times New Roman" w:hAnsi="Times New Roman"/>
          <w:b/>
          <w:bCs/>
          <w:iCs/>
          <w:sz w:val="24"/>
          <w:szCs w:val="24"/>
        </w:rPr>
      </w:pPr>
      <w:r w:rsidRPr="004710F0">
        <w:rPr>
          <w:rFonts w:ascii="Times New Roman" w:hAnsi="Times New Roman"/>
          <w:b/>
          <w:bCs/>
          <w:iCs/>
          <w:sz w:val="24"/>
          <w:szCs w:val="24"/>
        </w:rPr>
        <w:t>ГОСУДАРСТВЕННЫЙ КОНТРАКТ № (проект)</w:t>
      </w:r>
    </w:p>
    <w:p w14:paraId="7665C493" w14:textId="77777777" w:rsidR="00F24897" w:rsidRPr="00F24897" w:rsidRDefault="00F24897" w:rsidP="00F24897">
      <w:pPr>
        <w:tabs>
          <w:tab w:val="right" w:pos="9921"/>
        </w:tabs>
        <w:spacing w:after="0" w:line="240" w:lineRule="auto"/>
        <w:jc w:val="center"/>
        <w:rPr>
          <w:rFonts w:ascii="Times New Roman" w:hAnsi="Times New Roman"/>
          <w:b/>
          <w:bCs/>
          <w:i/>
          <w:sz w:val="24"/>
          <w:szCs w:val="24"/>
        </w:rPr>
      </w:pPr>
    </w:p>
    <w:p w14:paraId="39332B7F" w14:textId="5DA3FA41" w:rsidR="00F24897" w:rsidRPr="00F24897" w:rsidRDefault="00F24897" w:rsidP="00F24897">
      <w:pPr>
        <w:tabs>
          <w:tab w:val="right" w:pos="9921"/>
        </w:tabs>
        <w:spacing w:after="0" w:line="240" w:lineRule="auto"/>
        <w:jc w:val="center"/>
        <w:rPr>
          <w:rFonts w:ascii="Times New Roman" w:hAnsi="Times New Roman"/>
          <w:b/>
          <w:bCs/>
          <w:iCs/>
          <w:sz w:val="24"/>
          <w:szCs w:val="24"/>
        </w:rPr>
      </w:pPr>
      <w:bookmarkStart w:id="0" w:name="_Hlk226974428"/>
      <w:r w:rsidRPr="00F24897">
        <w:rPr>
          <w:rFonts w:ascii="Times New Roman" w:hAnsi="Times New Roman"/>
          <w:b/>
          <w:bCs/>
          <w:iCs/>
          <w:sz w:val="24"/>
          <w:szCs w:val="24"/>
        </w:rPr>
        <w:t xml:space="preserve">на поставку </w:t>
      </w:r>
      <w:r w:rsidR="006B2C3C" w:rsidRPr="006B2C3C">
        <w:rPr>
          <w:rFonts w:ascii="Times New Roman" w:hAnsi="Times New Roman"/>
          <w:b/>
          <w:bCs/>
          <w:iCs/>
          <w:sz w:val="24"/>
          <w:szCs w:val="24"/>
        </w:rPr>
        <w:t>автомобильного бензина АИ-92 (Регуляр-92), АИ-95 (Премиум-95) и дизельного топлива (летнее, зимнее, всесезонное), классификационные коды экологического класса которых составляют не менее К 5</w:t>
      </w:r>
    </w:p>
    <w:bookmarkEnd w:id="0"/>
    <w:p w14:paraId="7B1876C8" w14:textId="77777777" w:rsidR="00F24897" w:rsidRPr="00F24897" w:rsidRDefault="00F24897" w:rsidP="00F24897">
      <w:pPr>
        <w:tabs>
          <w:tab w:val="right" w:pos="9921"/>
        </w:tabs>
        <w:spacing w:after="0" w:line="240" w:lineRule="auto"/>
        <w:jc w:val="center"/>
        <w:rPr>
          <w:rFonts w:ascii="Times New Roman" w:hAnsi="Times New Roman"/>
          <w:b/>
          <w:bCs/>
          <w:iCs/>
          <w:sz w:val="24"/>
          <w:szCs w:val="24"/>
        </w:rPr>
      </w:pPr>
    </w:p>
    <w:p w14:paraId="7F94A2AA" w14:textId="7E587191" w:rsidR="00F24897" w:rsidRDefault="00F24897" w:rsidP="0069205A">
      <w:pPr>
        <w:tabs>
          <w:tab w:val="right" w:pos="9921"/>
        </w:tabs>
        <w:spacing w:after="0" w:line="240" w:lineRule="auto"/>
        <w:jc w:val="center"/>
        <w:rPr>
          <w:rFonts w:ascii="Times New Roman" w:hAnsi="Times New Roman"/>
          <w:i/>
          <w:sz w:val="24"/>
          <w:szCs w:val="24"/>
        </w:rPr>
      </w:pPr>
      <w:r w:rsidRPr="00F24897">
        <w:rPr>
          <w:rFonts w:ascii="Times New Roman" w:hAnsi="Times New Roman"/>
          <w:b/>
          <w:bCs/>
          <w:iCs/>
          <w:sz w:val="24"/>
          <w:szCs w:val="24"/>
        </w:rPr>
        <w:t xml:space="preserve">Идентификационный код закупки: </w:t>
      </w:r>
      <w:r w:rsidR="0069205A" w:rsidRPr="00702666">
        <w:rPr>
          <w:rFonts w:ascii="Times New Roman" w:hAnsi="Times New Roman"/>
          <w:b/>
          <w:bCs/>
          <w:sz w:val="24"/>
          <w:szCs w:val="24"/>
          <w:lang w:eastAsia="x-none"/>
        </w:rPr>
        <w:t>26</w:t>
      </w:r>
      <w:r w:rsidR="0069205A">
        <w:rPr>
          <w:rFonts w:ascii="Times New Roman" w:hAnsi="Times New Roman"/>
          <w:b/>
          <w:bCs/>
          <w:sz w:val="24"/>
          <w:szCs w:val="24"/>
          <w:lang w:eastAsia="x-none"/>
        </w:rPr>
        <w:t xml:space="preserve"> </w:t>
      </w:r>
      <w:r w:rsidR="0069205A" w:rsidRPr="00702666">
        <w:rPr>
          <w:rFonts w:ascii="Times New Roman" w:hAnsi="Times New Roman"/>
          <w:b/>
          <w:bCs/>
          <w:sz w:val="24"/>
          <w:szCs w:val="24"/>
          <w:lang w:eastAsia="x-none"/>
        </w:rPr>
        <w:t>1783000258278410100101260000000</w:t>
      </w:r>
      <w:r w:rsidR="0069205A">
        <w:rPr>
          <w:rFonts w:ascii="Times New Roman" w:hAnsi="Times New Roman"/>
          <w:b/>
          <w:bCs/>
          <w:sz w:val="24"/>
          <w:szCs w:val="24"/>
          <w:lang w:eastAsia="x-none"/>
        </w:rPr>
        <w:t>000</w:t>
      </w:r>
    </w:p>
    <w:p w14:paraId="707AD80D" w14:textId="77777777" w:rsidR="00F24897" w:rsidRDefault="00F24897" w:rsidP="002D7E26">
      <w:pPr>
        <w:tabs>
          <w:tab w:val="right" w:pos="9921"/>
        </w:tabs>
        <w:spacing w:after="0" w:line="240" w:lineRule="auto"/>
        <w:jc w:val="right"/>
        <w:rPr>
          <w:rFonts w:ascii="Times New Roman" w:hAnsi="Times New Roman"/>
          <w:i/>
          <w:sz w:val="24"/>
          <w:szCs w:val="24"/>
        </w:rPr>
      </w:pPr>
    </w:p>
    <w:p w14:paraId="20A68FD5" w14:textId="22764AA3" w:rsidR="000F0FE9" w:rsidRDefault="000F0FE9" w:rsidP="00582650">
      <w:pPr>
        <w:jc w:val="center"/>
      </w:pPr>
    </w:p>
    <w:p w14:paraId="475F5F70" w14:textId="6F28D1B4" w:rsidR="00F24897" w:rsidRPr="00F24897" w:rsidRDefault="00F24897" w:rsidP="00F24897">
      <w:pPr>
        <w:jc w:val="both"/>
        <w:rPr>
          <w:rFonts w:ascii="Times New Roman" w:hAnsi="Times New Roman"/>
          <w:sz w:val="24"/>
          <w:szCs w:val="24"/>
        </w:rPr>
      </w:pPr>
      <w:r w:rsidRPr="00F24897">
        <w:rPr>
          <w:rFonts w:ascii="Times New Roman" w:hAnsi="Times New Roman"/>
          <w:sz w:val="24"/>
          <w:szCs w:val="24"/>
        </w:rPr>
        <w:t>г. Санкт-Петербург</w:t>
      </w:r>
      <w:r w:rsidRPr="00F24897">
        <w:rPr>
          <w:rFonts w:ascii="Times New Roman" w:hAnsi="Times New Roman"/>
          <w:sz w:val="24"/>
          <w:szCs w:val="24"/>
        </w:rPr>
        <w:tab/>
      </w:r>
      <w:r w:rsidRPr="00F24897">
        <w:rPr>
          <w:rFonts w:ascii="Times New Roman" w:hAnsi="Times New Roman"/>
          <w:sz w:val="24"/>
          <w:szCs w:val="24"/>
        </w:rPr>
        <w:tab/>
      </w:r>
      <w:r w:rsidRPr="00F24897">
        <w:rPr>
          <w:rFonts w:ascii="Times New Roman" w:hAnsi="Times New Roman"/>
          <w:sz w:val="24"/>
          <w:szCs w:val="24"/>
        </w:rPr>
        <w:tab/>
        <w:t xml:space="preserve">                                                                «___»__________2026 г.</w:t>
      </w:r>
    </w:p>
    <w:p w14:paraId="2F1A1AE5" w14:textId="3A639B9B" w:rsidR="00F24897" w:rsidRPr="00F24897" w:rsidRDefault="00F24897" w:rsidP="00414212">
      <w:pPr>
        <w:ind w:firstLine="709"/>
        <w:jc w:val="both"/>
        <w:rPr>
          <w:rFonts w:ascii="Times New Roman" w:hAnsi="Times New Roman"/>
          <w:sz w:val="24"/>
          <w:szCs w:val="24"/>
        </w:rPr>
      </w:pPr>
      <w:r w:rsidRPr="00F24897">
        <w:rPr>
          <w:rFonts w:ascii="Times New Roman" w:hAnsi="Times New Roman"/>
          <w:sz w:val="24"/>
          <w:szCs w:val="24"/>
        </w:rPr>
        <w:t xml:space="preserve">Северо-Западное таможенное управление (далее – СЗТУ) от имени Российской Федерации в целях обеспечения государственных нужд, именуемое в дальнейшем «Заказчик», </w:t>
      </w:r>
      <w:r w:rsidRPr="00F24897">
        <w:rPr>
          <w:rFonts w:ascii="Times New Roman" w:hAnsi="Times New Roman"/>
          <w:sz w:val="24"/>
          <w:szCs w:val="24"/>
        </w:rPr>
        <w:br/>
        <w:t xml:space="preserve">в лице _____________________________, действующего на основании ________________ </w:t>
      </w:r>
      <w:r w:rsidRPr="00F24897">
        <w:rPr>
          <w:rFonts w:ascii="Times New Roman" w:hAnsi="Times New Roman"/>
          <w:sz w:val="24"/>
          <w:szCs w:val="24"/>
        </w:rPr>
        <w:br/>
        <w:t xml:space="preserve">и __________________, с одной стороны и ___________ (далее – __________) именуемое </w:t>
      </w:r>
      <w:r w:rsidR="00B143BA">
        <w:rPr>
          <w:rFonts w:ascii="Times New Roman" w:hAnsi="Times New Roman"/>
          <w:sz w:val="24"/>
          <w:szCs w:val="24"/>
        </w:rPr>
        <w:br/>
      </w:r>
      <w:r w:rsidRPr="00F24897">
        <w:rPr>
          <w:rFonts w:ascii="Times New Roman" w:hAnsi="Times New Roman"/>
          <w:sz w:val="24"/>
          <w:szCs w:val="24"/>
        </w:rPr>
        <w:t>в дальнейшем «</w:t>
      </w:r>
      <w:r>
        <w:rPr>
          <w:rFonts w:ascii="Times New Roman" w:hAnsi="Times New Roman"/>
          <w:sz w:val="24"/>
          <w:szCs w:val="24"/>
        </w:rPr>
        <w:t>Поставщик</w:t>
      </w:r>
      <w:r w:rsidRPr="00F24897">
        <w:rPr>
          <w:rFonts w:ascii="Times New Roman" w:hAnsi="Times New Roman"/>
          <w:sz w:val="24"/>
          <w:szCs w:val="24"/>
        </w:rPr>
        <w:t xml:space="preserve">», в лице ____________________, действующего на основании _______, с другой стороны, именуемые в дальнейшем «Стороны», </w:t>
      </w:r>
      <w:r w:rsidRPr="00F24897">
        <w:rPr>
          <w:rFonts w:ascii="Times New Roman" w:hAnsi="Times New Roman"/>
          <w:sz w:val="24"/>
          <w:szCs w:val="24"/>
        </w:rPr>
        <w:br/>
        <w:t xml:space="preserve">в соответствии с п. 4 ч. 1 ст. 93 Федерального закона от 05.04.2013 № 44-ФЗ «О контрактной системе в сфере закупок товаров, работ, услуг для обеспечения государственных </w:t>
      </w:r>
      <w:r w:rsidRPr="00F24897">
        <w:rPr>
          <w:rFonts w:ascii="Times New Roman" w:hAnsi="Times New Roman"/>
          <w:sz w:val="24"/>
          <w:szCs w:val="24"/>
        </w:rPr>
        <w:br/>
        <w:t>и муниципальных нужд» (далее – Федеральный закон № 44-ФЗ), на основании итогового протокола закупочной сессии № ___________________ от __________, заключили государственный контракт (далее – Контракт) на следующих условиях:</w:t>
      </w:r>
    </w:p>
    <w:p w14:paraId="69801E91" w14:textId="0366BA81" w:rsidR="00C5579D" w:rsidRPr="00F24897" w:rsidRDefault="00172B11" w:rsidP="00F50E69">
      <w:pPr>
        <w:spacing w:after="0" w:line="240" w:lineRule="auto"/>
        <w:jc w:val="center"/>
        <w:outlineLvl w:val="1"/>
        <w:rPr>
          <w:rFonts w:ascii="Times New Roman" w:hAnsi="Times New Roman"/>
          <w:b/>
          <w:sz w:val="24"/>
        </w:rPr>
      </w:pPr>
      <w:r w:rsidRPr="00172B11">
        <w:rPr>
          <w:rFonts w:ascii="Times New Roman" w:hAnsi="Times New Roman"/>
          <w:b/>
          <w:sz w:val="24"/>
        </w:rPr>
        <w:t>1</w:t>
      </w:r>
      <w:r w:rsidR="00C5579D" w:rsidRPr="002740EB">
        <w:rPr>
          <w:rFonts w:ascii="Times New Roman" w:hAnsi="Times New Roman"/>
          <w:b/>
          <w:sz w:val="24"/>
        </w:rPr>
        <w:t xml:space="preserve">. </w:t>
      </w:r>
      <w:r w:rsidR="00F24897" w:rsidRPr="00F24897">
        <w:rPr>
          <w:rFonts w:ascii="Times New Roman" w:hAnsi="Times New Roman"/>
          <w:b/>
          <w:sz w:val="24"/>
        </w:rPr>
        <w:t>Предмет Контракта</w:t>
      </w:r>
    </w:p>
    <w:p w14:paraId="732196D6" w14:textId="4F88B456" w:rsidR="00C5579D" w:rsidRDefault="00C5579D" w:rsidP="00AD33A9">
      <w:pPr>
        <w:spacing w:after="0" w:line="240" w:lineRule="auto"/>
        <w:ind w:firstLine="709"/>
        <w:jc w:val="both"/>
        <w:rPr>
          <w:rFonts w:ascii="Times New Roman" w:hAnsi="Times New Roman"/>
          <w:sz w:val="24"/>
          <w:szCs w:val="24"/>
        </w:rPr>
      </w:pPr>
      <w:r w:rsidRPr="002740EB">
        <w:rPr>
          <w:rFonts w:ascii="Times New Roman" w:hAnsi="Times New Roman"/>
          <w:sz w:val="24"/>
        </w:rPr>
        <w:t>1.1.</w:t>
      </w:r>
      <w:r w:rsidR="00F9027B" w:rsidRPr="002740EB">
        <w:rPr>
          <w:rFonts w:ascii="Times New Roman" w:hAnsi="Times New Roman"/>
          <w:sz w:val="24"/>
        </w:rPr>
        <w:t> </w:t>
      </w:r>
      <w:r w:rsidR="006B2C3C" w:rsidRPr="006A761C">
        <w:rPr>
          <w:rFonts w:ascii="Times New Roman" w:hAnsi="Times New Roman"/>
          <w:sz w:val="24"/>
          <w:szCs w:val="24"/>
        </w:rPr>
        <w:t xml:space="preserve">Поставщик обязуется по заявке Заказчика поставить </w:t>
      </w:r>
      <w:r w:rsidR="006B2C3C" w:rsidRPr="006B2C3C">
        <w:rPr>
          <w:rFonts w:ascii="Times New Roman" w:hAnsi="Times New Roman"/>
          <w:sz w:val="24"/>
          <w:szCs w:val="24"/>
        </w:rPr>
        <w:t xml:space="preserve">бензин АИ-92 (Регуляр-92), </w:t>
      </w:r>
      <w:r w:rsidR="00AD33A9">
        <w:rPr>
          <w:rFonts w:ascii="Times New Roman" w:hAnsi="Times New Roman"/>
          <w:sz w:val="24"/>
          <w:szCs w:val="24"/>
        </w:rPr>
        <w:br/>
      </w:r>
      <w:r w:rsidR="006B2C3C" w:rsidRPr="006B2C3C">
        <w:rPr>
          <w:rFonts w:ascii="Times New Roman" w:hAnsi="Times New Roman"/>
          <w:sz w:val="24"/>
          <w:szCs w:val="24"/>
        </w:rPr>
        <w:t>АИ-95 (Премиум-95) и дизельно</w:t>
      </w:r>
      <w:r w:rsidR="006B2C3C">
        <w:rPr>
          <w:rFonts w:ascii="Times New Roman" w:hAnsi="Times New Roman"/>
          <w:sz w:val="24"/>
          <w:szCs w:val="24"/>
        </w:rPr>
        <w:t>е</w:t>
      </w:r>
      <w:r w:rsidR="006B2C3C" w:rsidRPr="006B2C3C">
        <w:rPr>
          <w:rFonts w:ascii="Times New Roman" w:hAnsi="Times New Roman"/>
          <w:sz w:val="24"/>
          <w:szCs w:val="24"/>
        </w:rPr>
        <w:t xml:space="preserve"> топлив</w:t>
      </w:r>
      <w:r w:rsidR="006B2C3C">
        <w:rPr>
          <w:rFonts w:ascii="Times New Roman" w:hAnsi="Times New Roman"/>
          <w:sz w:val="24"/>
          <w:szCs w:val="24"/>
        </w:rPr>
        <w:t>о</w:t>
      </w:r>
      <w:r w:rsidR="006B2C3C" w:rsidRPr="006B2C3C">
        <w:rPr>
          <w:rFonts w:ascii="Times New Roman" w:hAnsi="Times New Roman"/>
          <w:sz w:val="24"/>
          <w:szCs w:val="24"/>
        </w:rPr>
        <w:t xml:space="preserve"> (летнее, зимнее, всесезонное), классификационные коды экологического класса которых составляют не менее К 5, классификационные коды экологического класса которых составляют не менее К 5</w:t>
      </w:r>
      <w:r w:rsidR="006B2C3C">
        <w:rPr>
          <w:rFonts w:ascii="Times New Roman" w:hAnsi="Times New Roman"/>
          <w:sz w:val="24"/>
          <w:szCs w:val="24"/>
        </w:rPr>
        <w:t xml:space="preserve"> </w:t>
      </w:r>
      <w:r w:rsidR="006B2C3C" w:rsidRPr="006A761C">
        <w:rPr>
          <w:rFonts w:ascii="Times New Roman" w:hAnsi="Times New Roman"/>
          <w:sz w:val="24"/>
          <w:szCs w:val="24"/>
        </w:rPr>
        <w:t>(далее – Товар), а Заказчик обязуется оплатить поставленный Товар в порядке</w:t>
      </w:r>
      <w:r w:rsidR="006B2C3C">
        <w:rPr>
          <w:rFonts w:ascii="Times New Roman" w:hAnsi="Times New Roman"/>
          <w:sz w:val="24"/>
          <w:szCs w:val="24"/>
        </w:rPr>
        <w:t xml:space="preserve"> и на условиях,</w:t>
      </w:r>
      <w:r w:rsidR="006B2C3C" w:rsidRPr="006A761C">
        <w:rPr>
          <w:rFonts w:ascii="Times New Roman" w:hAnsi="Times New Roman"/>
          <w:sz w:val="24"/>
          <w:szCs w:val="24"/>
        </w:rPr>
        <w:t xml:space="preserve"> установленных Контрактом.</w:t>
      </w:r>
    </w:p>
    <w:p w14:paraId="26297B87" w14:textId="128B7C06" w:rsidR="006B2C3C" w:rsidRPr="006B2C3C" w:rsidRDefault="006B2C3C" w:rsidP="00AD33A9">
      <w:pPr>
        <w:spacing w:after="0" w:line="240" w:lineRule="auto"/>
        <w:ind w:firstLine="709"/>
        <w:jc w:val="both"/>
        <w:rPr>
          <w:rFonts w:ascii="Times New Roman" w:hAnsi="Times New Roman"/>
          <w:sz w:val="24"/>
          <w:szCs w:val="24"/>
        </w:rPr>
      </w:pPr>
      <w:r>
        <w:rPr>
          <w:rFonts w:ascii="Times New Roman" w:hAnsi="Times New Roman"/>
          <w:sz w:val="24"/>
          <w:szCs w:val="24"/>
        </w:rPr>
        <w:t xml:space="preserve">1.2. </w:t>
      </w:r>
      <w:r w:rsidRPr="006A761C">
        <w:rPr>
          <w:rFonts w:ascii="Times New Roman" w:hAnsi="Times New Roman"/>
          <w:sz w:val="24"/>
          <w:szCs w:val="24"/>
        </w:rPr>
        <w:t>Поставка осуществляется посредством отпуска</w:t>
      </w:r>
      <w:r w:rsidR="00633297" w:rsidRPr="00633297">
        <w:rPr>
          <w:rFonts w:ascii="Times New Roman" w:hAnsi="Times New Roman"/>
          <w:sz w:val="24"/>
          <w:szCs w:val="24"/>
        </w:rPr>
        <w:t xml:space="preserve"> топлива на автозаправочных станциях (далее – АЗС) по топливным картам в соответствии с государственным контрактом. Отпуск топлива осуществляется по предъявлению водителем автотранспортного средства Заказчика топливной карты Поставщика по месту нахождения АЗС.</w:t>
      </w:r>
    </w:p>
    <w:p w14:paraId="32418328" w14:textId="4A7B1B50" w:rsidR="00AD33A9" w:rsidRPr="00AD33A9" w:rsidRDefault="00AD33A9" w:rsidP="00AD33A9">
      <w:pPr>
        <w:spacing w:after="0" w:line="240" w:lineRule="auto"/>
        <w:ind w:firstLine="709"/>
        <w:contextualSpacing/>
        <w:jc w:val="both"/>
        <w:rPr>
          <w:rFonts w:ascii="Times New Roman" w:hAnsi="Times New Roman"/>
          <w:sz w:val="24"/>
          <w:szCs w:val="24"/>
        </w:rPr>
      </w:pPr>
      <w:r w:rsidRPr="00AD33A9">
        <w:rPr>
          <w:rFonts w:ascii="Times New Roman" w:hAnsi="Times New Roman"/>
          <w:sz w:val="24"/>
          <w:szCs w:val="24"/>
        </w:rPr>
        <w:t xml:space="preserve">1.3. Место поставки Товара: Поставщик обеспечивает возможность заправки автотранспортных средств Заказчика на АЗС в г. Санкт-Петербурге, г. Кронштадт, г. Великий Новгород, Ленинградской области, Новгородской области, Псковской области, г. Сыктывкар Республика Коми, г. Вологда, г. Череповец, Вологодской области на трассе: Санкт-Петербург – Москва (включая Тверскую область), Санкт-Петербург – Кингисепп, Санкт-Петербург – Выборг, Санкт-Петербург – Псков, Санкт-Петербург – Тихвин, Санкт-Петербург – Петрозаводск, </w:t>
      </w:r>
      <w:r>
        <w:rPr>
          <w:rFonts w:ascii="Times New Roman" w:hAnsi="Times New Roman"/>
          <w:sz w:val="24"/>
          <w:szCs w:val="24"/>
        </w:rPr>
        <w:br/>
      </w:r>
      <w:r w:rsidRPr="00AD33A9">
        <w:rPr>
          <w:rFonts w:ascii="Times New Roman" w:hAnsi="Times New Roman"/>
          <w:sz w:val="24"/>
          <w:szCs w:val="24"/>
        </w:rPr>
        <w:t>Санкт-Петербург - Сыктывкар, Санкт-Петербург - Вологда – Череповец</w:t>
      </w:r>
      <w:r>
        <w:rPr>
          <w:rFonts w:ascii="Times New Roman" w:hAnsi="Times New Roman"/>
          <w:sz w:val="24"/>
          <w:szCs w:val="24"/>
        </w:rPr>
        <w:t>.</w:t>
      </w:r>
    </w:p>
    <w:p w14:paraId="00DEE9B4" w14:textId="0C633D6B" w:rsidR="00BF1ABA" w:rsidRPr="002740EB" w:rsidRDefault="00AD33A9" w:rsidP="00AD33A9">
      <w:pPr>
        <w:spacing w:after="0" w:line="240" w:lineRule="auto"/>
        <w:ind w:firstLine="709"/>
        <w:contextualSpacing/>
        <w:jc w:val="both"/>
        <w:rPr>
          <w:rFonts w:ascii="Times New Roman" w:hAnsi="Times New Roman"/>
          <w:sz w:val="24"/>
        </w:rPr>
      </w:pPr>
      <w:r w:rsidRPr="00AD33A9">
        <w:rPr>
          <w:rFonts w:ascii="Times New Roman" w:hAnsi="Times New Roman"/>
          <w:sz w:val="24"/>
          <w:szCs w:val="24"/>
        </w:rPr>
        <w:t>1.4. Сроки поставки Товара: с даты заключения Контракта по 10 декабря 2026 г. включительно.</w:t>
      </w:r>
    </w:p>
    <w:p w14:paraId="574E0B8C" w14:textId="7E1C3739" w:rsidR="00B143BA" w:rsidRPr="00414212" w:rsidRDefault="00393D1C" w:rsidP="00F50E69">
      <w:pPr>
        <w:spacing w:after="0" w:line="240" w:lineRule="auto"/>
        <w:ind w:firstLine="709"/>
        <w:jc w:val="center"/>
        <w:outlineLvl w:val="1"/>
        <w:rPr>
          <w:rFonts w:ascii="Times New Roman" w:hAnsi="Times New Roman"/>
          <w:b/>
          <w:sz w:val="24"/>
        </w:rPr>
      </w:pPr>
      <w:r w:rsidRPr="00393D1C">
        <w:rPr>
          <w:rFonts w:ascii="Times New Roman" w:hAnsi="Times New Roman"/>
          <w:b/>
          <w:sz w:val="24"/>
        </w:rPr>
        <w:t>2</w:t>
      </w:r>
      <w:r w:rsidR="00C5579D" w:rsidRPr="002740EB">
        <w:rPr>
          <w:rFonts w:ascii="Times New Roman" w:hAnsi="Times New Roman"/>
          <w:b/>
          <w:sz w:val="24"/>
        </w:rPr>
        <w:t>. Цена Контракта и порядок расчетов</w:t>
      </w:r>
    </w:p>
    <w:p w14:paraId="7DA0614B" w14:textId="224F477D" w:rsidR="00AD33A9" w:rsidRPr="00AD33A9" w:rsidRDefault="00393D1C" w:rsidP="00AD33A9">
      <w:pPr>
        <w:spacing w:after="0" w:line="240" w:lineRule="auto"/>
        <w:ind w:firstLine="709"/>
        <w:jc w:val="both"/>
        <w:rPr>
          <w:rFonts w:ascii="Times New Roman" w:hAnsi="Times New Roman"/>
          <w:sz w:val="24"/>
          <w:szCs w:val="24"/>
        </w:rPr>
      </w:pPr>
      <w:bookmarkStart w:id="1" w:name="P1440"/>
      <w:bookmarkEnd w:id="1"/>
      <w:r>
        <w:rPr>
          <w:rFonts w:ascii="Times New Roman" w:hAnsi="Times New Roman"/>
          <w:sz w:val="24"/>
          <w:szCs w:val="24"/>
        </w:rPr>
        <w:t>2.1</w:t>
      </w:r>
      <w:r w:rsidR="002740EB" w:rsidRPr="006F2AFA">
        <w:rPr>
          <w:rFonts w:ascii="Times New Roman" w:hAnsi="Times New Roman"/>
          <w:sz w:val="24"/>
          <w:szCs w:val="24"/>
        </w:rPr>
        <w:t xml:space="preserve">. </w:t>
      </w:r>
      <w:r w:rsidR="00AD33A9" w:rsidRPr="00AD33A9">
        <w:rPr>
          <w:rFonts w:ascii="Times New Roman" w:hAnsi="Times New Roman"/>
          <w:sz w:val="24"/>
          <w:szCs w:val="24"/>
        </w:rPr>
        <w:t xml:space="preserve">Максимальное значение цены контракта составляет </w:t>
      </w:r>
      <w:r w:rsidR="00AD33A9">
        <w:rPr>
          <w:rFonts w:ascii="Times New Roman" w:hAnsi="Times New Roman"/>
          <w:sz w:val="24"/>
          <w:szCs w:val="24"/>
        </w:rPr>
        <w:t>165 735</w:t>
      </w:r>
      <w:r w:rsidR="00AD33A9" w:rsidRPr="00AD33A9">
        <w:rPr>
          <w:rFonts w:ascii="Times New Roman" w:hAnsi="Times New Roman"/>
          <w:sz w:val="24"/>
          <w:szCs w:val="24"/>
        </w:rPr>
        <w:t xml:space="preserve"> (</w:t>
      </w:r>
      <w:r w:rsidR="00AD33A9">
        <w:rPr>
          <w:rFonts w:ascii="Times New Roman" w:hAnsi="Times New Roman"/>
          <w:sz w:val="24"/>
          <w:szCs w:val="24"/>
        </w:rPr>
        <w:t>Сто шестьдесят пять тысяч семьсот тридцать пять</w:t>
      </w:r>
      <w:r w:rsidR="00AD33A9" w:rsidRPr="00AD33A9">
        <w:rPr>
          <w:rFonts w:ascii="Times New Roman" w:hAnsi="Times New Roman"/>
          <w:sz w:val="24"/>
          <w:szCs w:val="24"/>
        </w:rPr>
        <w:t xml:space="preserve">) рублей </w:t>
      </w:r>
      <w:r w:rsidR="00AD33A9">
        <w:rPr>
          <w:rFonts w:ascii="Times New Roman" w:hAnsi="Times New Roman"/>
          <w:sz w:val="24"/>
          <w:szCs w:val="24"/>
        </w:rPr>
        <w:t>61</w:t>
      </w:r>
      <w:r w:rsidR="00AD33A9" w:rsidRPr="00AD33A9">
        <w:rPr>
          <w:rFonts w:ascii="Times New Roman" w:hAnsi="Times New Roman"/>
          <w:sz w:val="24"/>
          <w:szCs w:val="24"/>
        </w:rPr>
        <w:t xml:space="preserve"> копе</w:t>
      </w:r>
      <w:r w:rsidR="00AD33A9">
        <w:rPr>
          <w:rFonts w:ascii="Times New Roman" w:hAnsi="Times New Roman"/>
          <w:sz w:val="24"/>
          <w:szCs w:val="24"/>
        </w:rPr>
        <w:t>йка</w:t>
      </w:r>
      <w:r w:rsidR="00AD33A9" w:rsidRPr="00AD33A9">
        <w:rPr>
          <w:rFonts w:ascii="Times New Roman" w:hAnsi="Times New Roman"/>
          <w:sz w:val="24"/>
          <w:szCs w:val="24"/>
        </w:rPr>
        <w:t>, включая НДС ____%, что составляет _____-(______) руб.___коп. (В случае освобождения Исполнителя от уплаты НДС, указать нормы Налогового кодекса Российской Федерации, предусматривающие основание для освобождения от налогообложения).</w:t>
      </w:r>
    </w:p>
    <w:p w14:paraId="0CC16B3E" w14:textId="77777777" w:rsidR="00AD33A9" w:rsidRPr="00AD33A9" w:rsidRDefault="00AD33A9" w:rsidP="00AD33A9">
      <w:pPr>
        <w:spacing w:after="0" w:line="240" w:lineRule="auto"/>
        <w:ind w:firstLine="709"/>
        <w:jc w:val="both"/>
        <w:rPr>
          <w:rFonts w:ascii="Times New Roman" w:hAnsi="Times New Roman"/>
          <w:sz w:val="24"/>
          <w:szCs w:val="24"/>
        </w:rPr>
      </w:pPr>
      <w:r w:rsidRPr="00AD33A9">
        <w:rPr>
          <w:rFonts w:ascii="Times New Roman" w:hAnsi="Times New Roman"/>
          <w:sz w:val="24"/>
          <w:szCs w:val="24"/>
        </w:rPr>
        <w:t>Положения Контракта, касающиеся применения цены Контракта, применяются к максимальному значению цены Контракта.</w:t>
      </w:r>
    </w:p>
    <w:p w14:paraId="5BA34B2A" w14:textId="525F495B" w:rsidR="002740EB" w:rsidRPr="00446433" w:rsidRDefault="00AD33A9" w:rsidP="00AD33A9">
      <w:pPr>
        <w:spacing w:after="0" w:line="240" w:lineRule="auto"/>
        <w:ind w:firstLine="709"/>
        <w:jc w:val="both"/>
        <w:rPr>
          <w:rFonts w:ascii="Times New Roman" w:hAnsi="Times New Roman"/>
          <w:sz w:val="24"/>
          <w:szCs w:val="24"/>
        </w:rPr>
      </w:pPr>
      <w:r w:rsidRPr="00AD33A9">
        <w:rPr>
          <w:rFonts w:ascii="Times New Roman" w:hAnsi="Times New Roman"/>
          <w:sz w:val="24"/>
          <w:szCs w:val="24"/>
        </w:rPr>
        <w:lastRenderedPageBreak/>
        <w:t xml:space="preserve">Цены единицы </w:t>
      </w:r>
      <w:r w:rsidR="00B24059">
        <w:rPr>
          <w:rFonts w:ascii="Times New Roman" w:hAnsi="Times New Roman"/>
          <w:sz w:val="24"/>
          <w:szCs w:val="24"/>
        </w:rPr>
        <w:t>Товара</w:t>
      </w:r>
      <w:r w:rsidRPr="00AD33A9">
        <w:rPr>
          <w:rFonts w:ascii="Times New Roman" w:hAnsi="Times New Roman"/>
          <w:sz w:val="24"/>
          <w:szCs w:val="24"/>
        </w:rPr>
        <w:t xml:space="preserve">, сумма цен единиц </w:t>
      </w:r>
      <w:r w:rsidR="00B24059">
        <w:rPr>
          <w:rFonts w:ascii="Times New Roman" w:hAnsi="Times New Roman"/>
          <w:sz w:val="24"/>
          <w:szCs w:val="24"/>
        </w:rPr>
        <w:t>Товара</w:t>
      </w:r>
      <w:r w:rsidRPr="00AD33A9">
        <w:rPr>
          <w:rFonts w:ascii="Times New Roman" w:hAnsi="Times New Roman"/>
          <w:sz w:val="24"/>
          <w:szCs w:val="24"/>
        </w:rPr>
        <w:t xml:space="preserve"> указаны в Спецификации (Приложение № </w:t>
      </w:r>
      <w:r w:rsidR="00BD66D1">
        <w:rPr>
          <w:rFonts w:ascii="Times New Roman" w:hAnsi="Times New Roman"/>
          <w:sz w:val="24"/>
          <w:szCs w:val="24"/>
        </w:rPr>
        <w:t>3</w:t>
      </w:r>
      <w:r w:rsidRPr="00AD33A9">
        <w:rPr>
          <w:rFonts w:ascii="Times New Roman" w:hAnsi="Times New Roman"/>
          <w:sz w:val="24"/>
          <w:szCs w:val="24"/>
        </w:rPr>
        <w:t>к Контракту).</w:t>
      </w:r>
    </w:p>
    <w:p w14:paraId="22878105" w14:textId="20E2733D" w:rsidR="002740EB" w:rsidRDefault="002740EB" w:rsidP="00BC1838">
      <w:pPr>
        <w:shd w:val="clear" w:color="auto" w:fill="FFFFFF"/>
        <w:spacing w:after="0" w:line="240" w:lineRule="auto"/>
        <w:ind w:firstLine="709"/>
        <w:jc w:val="both"/>
        <w:rPr>
          <w:rFonts w:ascii="Times New Roman" w:hAnsi="Times New Roman"/>
          <w:sz w:val="24"/>
          <w:szCs w:val="24"/>
        </w:rPr>
      </w:pPr>
      <w:r w:rsidRPr="00F23443">
        <w:rPr>
          <w:rFonts w:ascii="Times New Roman" w:hAnsi="Times New Roman"/>
          <w:sz w:val="24"/>
          <w:szCs w:val="24"/>
        </w:rPr>
        <w:t>2.</w:t>
      </w:r>
      <w:r w:rsidR="00393D1C">
        <w:rPr>
          <w:rFonts w:ascii="Times New Roman" w:hAnsi="Times New Roman"/>
          <w:sz w:val="24"/>
          <w:szCs w:val="24"/>
        </w:rPr>
        <w:t>2</w:t>
      </w:r>
      <w:r w:rsidRPr="00F23443">
        <w:rPr>
          <w:rFonts w:ascii="Times New Roman" w:hAnsi="Times New Roman"/>
          <w:sz w:val="24"/>
          <w:szCs w:val="24"/>
        </w:rPr>
        <w:t>. </w:t>
      </w:r>
      <w:r w:rsidR="00B24059">
        <w:rPr>
          <w:rFonts w:ascii="Times New Roman" w:hAnsi="Times New Roman"/>
          <w:sz w:val="24"/>
          <w:szCs w:val="24"/>
        </w:rPr>
        <w:t>Товар</w:t>
      </w:r>
      <w:r w:rsidR="00B24059" w:rsidRPr="00B24059">
        <w:rPr>
          <w:rFonts w:ascii="Times New Roman" w:hAnsi="Times New Roman"/>
          <w:sz w:val="24"/>
          <w:szCs w:val="24"/>
        </w:rPr>
        <w:t xml:space="preserve"> оплачива</w:t>
      </w:r>
      <w:r w:rsidR="00B24059">
        <w:rPr>
          <w:rFonts w:ascii="Times New Roman" w:hAnsi="Times New Roman"/>
          <w:sz w:val="24"/>
          <w:szCs w:val="24"/>
        </w:rPr>
        <w:t>е</w:t>
      </w:r>
      <w:r w:rsidR="00B24059" w:rsidRPr="00B24059">
        <w:rPr>
          <w:rFonts w:ascii="Times New Roman" w:hAnsi="Times New Roman"/>
          <w:sz w:val="24"/>
          <w:szCs w:val="24"/>
        </w:rPr>
        <w:t xml:space="preserve">тся Заказчиком в пределах лимитов бюджетных обязательств. Источник финансирования – Федеральный бюджет на </w:t>
      </w:r>
      <w:r w:rsidR="00B24059">
        <w:rPr>
          <w:rFonts w:ascii="Times New Roman" w:hAnsi="Times New Roman"/>
          <w:sz w:val="24"/>
          <w:szCs w:val="24"/>
        </w:rPr>
        <w:t>2026</w:t>
      </w:r>
      <w:r w:rsidR="00B24059" w:rsidRPr="00B24059">
        <w:rPr>
          <w:rFonts w:ascii="Times New Roman" w:hAnsi="Times New Roman"/>
          <w:sz w:val="24"/>
          <w:szCs w:val="24"/>
        </w:rPr>
        <w:t xml:space="preserve"> год.</w:t>
      </w:r>
    </w:p>
    <w:p w14:paraId="436D72D6" w14:textId="573E0511" w:rsidR="00D967CE" w:rsidRPr="00336868" w:rsidRDefault="00D967CE" w:rsidP="00BC1838">
      <w:pPr>
        <w:shd w:val="clear" w:color="auto" w:fill="FFFFFF"/>
        <w:spacing w:after="0" w:line="240" w:lineRule="auto"/>
        <w:ind w:firstLine="709"/>
        <w:jc w:val="both"/>
        <w:rPr>
          <w:rFonts w:ascii="Times New Roman" w:hAnsi="Times New Roman"/>
          <w:sz w:val="24"/>
          <w:szCs w:val="24"/>
        </w:rPr>
      </w:pPr>
      <w:r w:rsidRPr="0094449F">
        <w:rPr>
          <w:rFonts w:ascii="Times New Roman" w:hAnsi="Times New Roman"/>
          <w:sz w:val="24"/>
          <w:szCs w:val="24"/>
        </w:rPr>
        <w:t xml:space="preserve">КБК </w:t>
      </w:r>
      <w:r w:rsidR="00B24059" w:rsidRPr="00B24059">
        <w:rPr>
          <w:rFonts w:ascii="Times New Roman" w:eastAsia="Times New Roman" w:hAnsi="Times New Roman"/>
          <w:color w:val="000000"/>
          <w:sz w:val="24"/>
          <w:szCs w:val="24"/>
          <w:lang w:eastAsia="ru-RU"/>
        </w:rPr>
        <w:t>153 0106 3941590049 244</w:t>
      </w:r>
      <w:r w:rsidR="00DD08AF">
        <w:rPr>
          <w:rFonts w:ascii="Times New Roman" w:hAnsi="Times New Roman"/>
          <w:sz w:val="24"/>
          <w:szCs w:val="24"/>
        </w:rPr>
        <w:t xml:space="preserve">, </w:t>
      </w:r>
      <w:r w:rsidR="00DD08AF" w:rsidRPr="00DD08AF">
        <w:rPr>
          <w:rFonts w:ascii="Times New Roman" w:hAnsi="Times New Roman"/>
          <w:sz w:val="24"/>
          <w:szCs w:val="24"/>
        </w:rPr>
        <w:t xml:space="preserve">ОКПД2: </w:t>
      </w:r>
      <w:r w:rsidR="00B24059" w:rsidRPr="00B24059">
        <w:rPr>
          <w:rFonts w:ascii="Times New Roman" w:hAnsi="Times New Roman"/>
          <w:sz w:val="24"/>
          <w:szCs w:val="24"/>
        </w:rPr>
        <w:t>19.20.21.125</w:t>
      </w:r>
      <w:r w:rsidR="00B24059">
        <w:rPr>
          <w:rFonts w:ascii="Times New Roman" w:hAnsi="Times New Roman"/>
          <w:sz w:val="24"/>
          <w:szCs w:val="24"/>
        </w:rPr>
        <w:t xml:space="preserve">, </w:t>
      </w:r>
      <w:r w:rsidR="00B24059" w:rsidRPr="00B24059">
        <w:rPr>
          <w:rFonts w:ascii="Times New Roman" w:hAnsi="Times New Roman"/>
          <w:sz w:val="24"/>
          <w:szCs w:val="24"/>
        </w:rPr>
        <w:t>19.20.21.135</w:t>
      </w:r>
      <w:r w:rsidR="00B24059">
        <w:rPr>
          <w:rFonts w:ascii="Times New Roman" w:hAnsi="Times New Roman"/>
          <w:sz w:val="24"/>
          <w:szCs w:val="24"/>
        </w:rPr>
        <w:t xml:space="preserve">, </w:t>
      </w:r>
      <w:r w:rsidR="00B24059" w:rsidRPr="00B24059">
        <w:rPr>
          <w:rFonts w:ascii="Times New Roman" w:hAnsi="Times New Roman"/>
          <w:sz w:val="24"/>
          <w:szCs w:val="24"/>
        </w:rPr>
        <w:t>9.20.21.315</w:t>
      </w:r>
      <w:r w:rsidR="00B24059">
        <w:rPr>
          <w:rFonts w:ascii="Times New Roman" w:hAnsi="Times New Roman"/>
          <w:sz w:val="24"/>
          <w:szCs w:val="24"/>
        </w:rPr>
        <w:t xml:space="preserve">, </w:t>
      </w:r>
      <w:r w:rsidR="00B24059" w:rsidRPr="00B24059">
        <w:rPr>
          <w:rFonts w:ascii="Times New Roman" w:hAnsi="Times New Roman"/>
          <w:sz w:val="24"/>
          <w:szCs w:val="24"/>
        </w:rPr>
        <w:t>19.20.21.345</w:t>
      </w:r>
      <w:r w:rsidR="00B24059">
        <w:rPr>
          <w:rFonts w:ascii="Times New Roman" w:hAnsi="Times New Roman"/>
          <w:sz w:val="24"/>
          <w:szCs w:val="24"/>
        </w:rPr>
        <w:t xml:space="preserve">, </w:t>
      </w:r>
      <w:r w:rsidR="00B24059" w:rsidRPr="00B24059">
        <w:rPr>
          <w:rFonts w:ascii="Times New Roman" w:hAnsi="Times New Roman"/>
          <w:sz w:val="24"/>
          <w:szCs w:val="24"/>
        </w:rPr>
        <w:t>19.20.21.325</w:t>
      </w:r>
      <w:r w:rsidR="00BF1ABA">
        <w:rPr>
          <w:rFonts w:ascii="Times New Roman" w:eastAsia="Times New Roman" w:hAnsi="Times New Roman"/>
          <w:color w:val="000000"/>
          <w:sz w:val="24"/>
          <w:szCs w:val="24"/>
          <w:lang w:eastAsia="ru-RU"/>
        </w:rPr>
        <w:t>,</w:t>
      </w:r>
      <w:r w:rsidR="00336868" w:rsidRPr="00336868">
        <w:rPr>
          <w:rFonts w:ascii="Times New Roman" w:hAnsi="Times New Roman"/>
          <w:sz w:val="24"/>
          <w:szCs w:val="24"/>
        </w:rPr>
        <w:t xml:space="preserve"> </w:t>
      </w:r>
      <w:r w:rsidR="00336868" w:rsidRPr="00BC1838">
        <w:rPr>
          <w:rFonts w:ascii="Times New Roman" w:hAnsi="Times New Roman"/>
          <w:sz w:val="24"/>
          <w:szCs w:val="24"/>
        </w:rPr>
        <w:t>КОСГУ</w:t>
      </w:r>
      <w:r w:rsidR="00336868">
        <w:rPr>
          <w:rFonts w:ascii="Times New Roman" w:hAnsi="Times New Roman"/>
          <w:sz w:val="24"/>
          <w:szCs w:val="24"/>
        </w:rPr>
        <w:t>:</w:t>
      </w:r>
      <w:r w:rsidR="00336868" w:rsidRPr="00BC1838">
        <w:rPr>
          <w:rFonts w:ascii="Times New Roman" w:hAnsi="Times New Roman"/>
          <w:sz w:val="24"/>
          <w:szCs w:val="24"/>
        </w:rPr>
        <w:t xml:space="preserve"> </w:t>
      </w:r>
      <w:r w:rsidR="00E16989">
        <w:rPr>
          <w:rFonts w:ascii="Times New Roman" w:hAnsi="Times New Roman"/>
          <w:sz w:val="24"/>
          <w:szCs w:val="24"/>
        </w:rPr>
        <w:t>340</w:t>
      </w:r>
      <w:r w:rsidR="00336868">
        <w:rPr>
          <w:rFonts w:ascii="Times New Roman" w:hAnsi="Times New Roman"/>
          <w:sz w:val="24"/>
          <w:szCs w:val="24"/>
        </w:rPr>
        <w:t>.</w:t>
      </w:r>
    </w:p>
    <w:p w14:paraId="5AE6F0FF" w14:textId="396ACC1D" w:rsidR="00B24059" w:rsidRDefault="002740EB" w:rsidP="00B24059">
      <w:pPr>
        <w:spacing w:after="0" w:line="240" w:lineRule="auto"/>
        <w:ind w:firstLine="709"/>
        <w:jc w:val="both"/>
        <w:rPr>
          <w:rFonts w:ascii="Times New Roman" w:hAnsi="Times New Roman"/>
          <w:sz w:val="24"/>
          <w:szCs w:val="24"/>
        </w:rPr>
      </w:pPr>
      <w:r w:rsidRPr="00733117">
        <w:rPr>
          <w:rFonts w:ascii="Times New Roman" w:hAnsi="Times New Roman"/>
          <w:sz w:val="24"/>
          <w:szCs w:val="24"/>
        </w:rPr>
        <w:t>2.</w:t>
      </w:r>
      <w:r w:rsidR="00393D1C">
        <w:rPr>
          <w:rFonts w:ascii="Times New Roman" w:hAnsi="Times New Roman"/>
          <w:sz w:val="24"/>
          <w:szCs w:val="24"/>
        </w:rPr>
        <w:t>3</w:t>
      </w:r>
      <w:r w:rsidRPr="00733117">
        <w:rPr>
          <w:rFonts w:ascii="Times New Roman" w:hAnsi="Times New Roman"/>
          <w:sz w:val="24"/>
          <w:szCs w:val="24"/>
        </w:rPr>
        <w:t xml:space="preserve">. </w:t>
      </w:r>
      <w:r w:rsidR="00B24059" w:rsidRPr="00B24059">
        <w:rPr>
          <w:rFonts w:ascii="Times New Roman" w:hAnsi="Times New Roman"/>
          <w:sz w:val="24"/>
          <w:szCs w:val="24"/>
        </w:rPr>
        <w:t xml:space="preserve">Оплата осуществляется путем безналичного перечисления денежных средств </w:t>
      </w:r>
      <w:r w:rsidR="00B24059">
        <w:rPr>
          <w:rFonts w:ascii="Times New Roman" w:hAnsi="Times New Roman"/>
          <w:sz w:val="24"/>
          <w:szCs w:val="24"/>
        </w:rPr>
        <w:br/>
      </w:r>
      <w:r w:rsidR="00B24059" w:rsidRPr="00B24059">
        <w:rPr>
          <w:rFonts w:ascii="Times New Roman" w:hAnsi="Times New Roman"/>
          <w:sz w:val="24"/>
          <w:szCs w:val="24"/>
        </w:rPr>
        <w:t xml:space="preserve">на расчетный счет Поставщика ежемесячно после поставки Товара за фактически поставленный Товар, выбранный с топливного счета Заказчика посредством использования топливных карт, </w:t>
      </w:r>
      <w:r w:rsidR="00B24059">
        <w:rPr>
          <w:rFonts w:ascii="Times New Roman" w:hAnsi="Times New Roman"/>
          <w:sz w:val="24"/>
          <w:szCs w:val="24"/>
        </w:rPr>
        <w:br/>
      </w:r>
      <w:r w:rsidR="00B24059" w:rsidRPr="00B24059">
        <w:rPr>
          <w:rFonts w:ascii="Times New Roman" w:hAnsi="Times New Roman"/>
          <w:sz w:val="24"/>
          <w:szCs w:val="24"/>
        </w:rPr>
        <w:t xml:space="preserve">в течение 7 (Семи) рабочих дней после подписания Заказчиком </w:t>
      </w:r>
      <w:r w:rsidR="00B24059">
        <w:rPr>
          <w:rFonts w:ascii="Times New Roman" w:hAnsi="Times New Roman"/>
          <w:sz w:val="24"/>
          <w:szCs w:val="24"/>
        </w:rPr>
        <w:t>товарной накладной</w:t>
      </w:r>
      <w:r w:rsidR="00B24059" w:rsidRPr="00B24059">
        <w:rPr>
          <w:rFonts w:ascii="Times New Roman" w:hAnsi="Times New Roman"/>
          <w:sz w:val="24"/>
          <w:szCs w:val="24"/>
        </w:rPr>
        <w:t>, на основании счета/счет-фактуры (при наличии).</w:t>
      </w:r>
    </w:p>
    <w:p w14:paraId="0EACF182" w14:textId="77777777" w:rsidR="00B24059" w:rsidRPr="00B24059" w:rsidRDefault="00B24059" w:rsidP="00B24059">
      <w:pPr>
        <w:spacing w:after="0" w:line="240" w:lineRule="auto"/>
        <w:ind w:firstLine="709"/>
        <w:jc w:val="both"/>
        <w:rPr>
          <w:rFonts w:ascii="Times New Roman" w:hAnsi="Times New Roman"/>
          <w:sz w:val="24"/>
          <w:szCs w:val="24"/>
        </w:rPr>
      </w:pPr>
      <w:r w:rsidRPr="00B24059">
        <w:rPr>
          <w:rFonts w:ascii="Times New Roman" w:hAnsi="Times New Roman"/>
          <w:sz w:val="24"/>
          <w:szCs w:val="24"/>
        </w:rPr>
        <w:t>2.4. Формула цены Контракта:</w:t>
      </w:r>
    </w:p>
    <w:p w14:paraId="1BB9BCFB" w14:textId="05495C0F" w:rsidR="00B24059" w:rsidRPr="00B24059" w:rsidRDefault="00B24059" w:rsidP="00B24059">
      <w:pPr>
        <w:spacing w:after="0" w:line="240" w:lineRule="auto"/>
        <w:ind w:firstLine="709"/>
        <w:jc w:val="both"/>
        <w:rPr>
          <w:rFonts w:ascii="Times New Roman" w:hAnsi="Times New Roman"/>
          <w:sz w:val="24"/>
          <w:szCs w:val="24"/>
        </w:rPr>
      </w:pPr>
      <w:r w:rsidRPr="00B24059">
        <w:rPr>
          <w:rFonts w:ascii="Times New Roman" w:hAnsi="Times New Roman"/>
          <w:sz w:val="24"/>
          <w:szCs w:val="24"/>
        </w:rPr>
        <w:t>Цк = Цфакт x V1 + Цфакт x V2 + Цфакт x Vn...,</w:t>
      </w:r>
    </w:p>
    <w:p w14:paraId="3F9397DD" w14:textId="77777777" w:rsidR="00B24059" w:rsidRPr="00B24059" w:rsidRDefault="00B24059" w:rsidP="00B24059">
      <w:pPr>
        <w:spacing w:after="0" w:line="240" w:lineRule="auto"/>
        <w:ind w:firstLine="709"/>
        <w:jc w:val="both"/>
        <w:rPr>
          <w:rFonts w:ascii="Times New Roman" w:hAnsi="Times New Roman"/>
          <w:sz w:val="24"/>
          <w:szCs w:val="24"/>
        </w:rPr>
      </w:pPr>
      <w:r w:rsidRPr="00B24059">
        <w:rPr>
          <w:rFonts w:ascii="Times New Roman" w:hAnsi="Times New Roman"/>
          <w:sz w:val="24"/>
          <w:szCs w:val="24"/>
        </w:rPr>
        <w:t>где Цк - цена Контракта, определенная с использованием настоящей формулы. Не может превышать максимальное значение цены Контракта, установленное Заказчиком;</w:t>
      </w:r>
    </w:p>
    <w:p w14:paraId="1C35D959" w14:textId="77777777" w:rsidR="00B24059" w:rsidRPr="00B24059" w:rsidRDefault="00B24059" w:rsidP="00B24059">
      <w:pPr>
        <w:spacing w:after="0" w:line="240" w:lineRule="auto"/>
        <w:ind w:firstLine="709"/>
        <w:jc w:val="both"/>
        <w:rPr>
          <w:rFonts w:ascii="Times New Roman" w:hAnsi="Times New Roman"/>
          <w:sz w:val="24"/>
          <w:szCs w:val="24"/>
        </w:rPr>
      </w:pPr>
      <w:r w:rsidRPr="00B24059">
        <w:rPr>
          <w:rFonts w:ascii="Times New Roman" w:hAnsi="Times New Roman"/>
          <w:sz w:val="24"/>
          <w:szCs w:val="24"/>
        </w:rPr>
        <w:t>Цфакт - фактическая отпускная цена за единицу Товара (1 л бензина) на момент каждой поставки (заправки), указываемая в отчетном документе поставщиком. Не может превышать цену за единицу Товара;</w:t>
      </w:r>
    </w:p>
    <w:p w14:paraId="58DFD990" w14:textId="77777777" w:rsidR="00B24059" w:rsidRPr="00B24059" w:rsidRDefault="00B24059" w:rsidP="00B24059">
      <w:pPr>
        <w:spacing w:after="0" w:line="240" w:lineRule="auto"/>
        <w:ind w:firstLine="709"/>
        <w:jc w:val="both"/>
        <w:rPr>
          <w:rFonts w:ascii="Times New Roman" w:hAnsi="Times New Roman"/>
          <w:sz w:val="24"/>
          <w:szCs w:val="24"/>
        </w:rPr>
      </w:pPr>
      <w:r w:rsidRPr="00B24059">
        <w:rPr>
          <w:rFonts w:ascii="Times New Roman" w:hAnsi="Times New Roman"/>
          <w:sz w:val="24"/>
          <w:szCs w:val="24"/>
        </w:rPr>
        <w:t>Vn - объем поставки топлива при каждой заправке.</w:t>
      </w:r>
    </w:p>
    <w:p w14:paraId="51254C47" w14:textId="1EAA45ED" w:rsidR="00B24059" w:rsidRDefault="00B24059" w:rsidP="00B24059">
      <w:pPr>
        <w:spacing w:after="0" w:line="240" w:lineRule="auto"/>
        <w:ind w:firstLine="709"/>
        <w:jc w:val="both"/>
        <w:rPr>
          <w:rFonts w:ascii="Times New Roman" w:hAnsi="Times New Roman"/>
          <w:sz w:val="24"/>
          <w:szCs w:val="24"/>
        </w:rPr>
      </w:pPr>
      <w:r w:rsidRPr="00B24059">
        <w:rPr>
          <w:rFonts w:ascii="Times New Roman" w:hAnsi="Times New Roman"/>
          <w:sz w:val="24"/>
          <w:szCs w:val="24"/>
        </w:rPr>
        <w:t>Оплата поставки Товара осуществляется по цене единицы Товара, исходя из количества Товара, поставка которого будет осуществлена в ходе исполнения Контракта, но в размере, не превышающем максимального значения цены Контракта.</w:t>
      </w:r>
    </w:p>
    <w:p w14:paraId="6EB1A65B" w14:textId="7DBAAD50" w:rsidR="002740EB" w:rsidRDefault="002740EB" w:rsidP="00B24059">
      <w:pPr>
        <w:spacing w:after="0" w:line="240" w:lineRule="auto"/>
        <w:ind w:firstLine="709"/>
        <w:jc w:val="both"/>
        <w:rPr>
          <w:rFonts w:ascii="Times New Roman" w:hAnsi="Times New Roman"/>
          <w:sz w:val="24"/>
          <w:szCs w:val="24"/>
        </w:rPr>
      </w:pPr>
      <w:r w:rsidRPr="00F23443">
        <w:rPr>
          <w:rFonts w:ascii="Times New Roman" w:hAnsi="Times New Roman"/>
          <w:sz w:val="24"/>
          <w:szCs w:val="24"/>
        </w:rPr>
        <w:t>2.</w:t>
      </w:r>
      <w:r w:rsidR="00B24059">
        <w:rPr>
          <w:rFonts w:ascii="Times New Roman" w:hAnsi="Times New Roman"/>
          <w:sz w:val="24"/>
          <w:szCs w:val="24"/>
        </w:rPr>
        <w:t>5</w:t>
      </w:r>
      <w:r w:rsidRPr="00F23443">
        <w:rPr>
          <w:rFonts w:ascii="Times New Roman" w:hAnsi="Times New Roman"/>
          <w:sz w:val="24"/>
          <w:szCs w:val="24"/>
        </w:rPr>
        <w:t>. </w:t>
      </w:r>
      <w:r w:rsidR="00B24059" w:rsidRPr="00B24059">
        <w:rPr>
          <w:rFonts w:ascii="Times New Roman" w:hAnsi="Times New Roman"/>
          <w:sz w:val="24"/>
          <w:szCs w:val="24"/>
        </w:rPr>
        <w:t>Цена Контракта является твердой, определяется на весь период действия Контракта, не может изменяться в ходе его исполнения, за исключением случаев, предусмотренных законодательством Российской Федерации</w:t>
      </w:r>
      <w:r w:rsidRPr="005C6254">
        <w:rPr>
          <w:rFonts w:ascii="Times New Roman" w:hAnsi="Times New Roman"/>
          <w:sz w:val="24"/>
          <w:szCs w:val="24"/>
        </w:rPr>
        <w:t>.</w:t>
      </w:r>
    </w:p>
    <w:p w14:paraId="209C7BA0" w14:textId="427FDD6B" w:rsidR="005736C1" w:rsidRPr="005C6254" w:rsidRDefault="005736C1" w:rsidP="00BC1838">
      <w:pPr>
        <w:numPr>
          <w:ilvl w:val="12"/>
          <w:numId w:val="0"/>
        </w:numPr>
        <w:spacing w:after="0" w:line="240" w:lineRule="auto"/>
        <w:ind w:firstLine="709"/>
        <w:jc w:val="both"/>
        <w:rPr>
          <w:rFonts w:ascii="Times New Roman" w:hAnsi="Times New Roman"/>
          <w:sz w:val="24"/>
          <w:szCs w:val="24"/>
        </w:rPr>
      </w:pPr>
      <w:r>
        <w:rPr>
          <w:rFonts w:ascii="Times New Roman" w:hAnsi="Times New Roman"/>
          <w:sz w:val="24"/>
          <w:szCs w:val="24"/>
        </w:rPr>
        <w:t>2.</w:t>
      </w:r>
      <w:r w:rsidR="00B24059">
        <w:rPr>
          <w:rFonts w:ascii="Times New Roman" w:hAnsi="Times New Roman"/>
          <w:sz w:val="24"/>
          <w:szCs w:val="24"/>
        </w:rPr>
        <w:t>6</w:t>
      </w:r>
      <w:r>
        <w:rPr>
          <w:rFonts w:ascii="Times New Roman" w:hAnsi="Times New Roman"/>
          <w:sz w:val="24"/>
          <w:szCs w:val="24"/>
        </w:rPr>
        <w:t xml:space="preserve">. </w:t>
      </w:r>
      <w:r w:rsidR="00B24059" w:rsidRPr="00B24059">
        <w:rPr>
          <w:rFonts w:ascii="Times New Roman" w:hAnsi="Times New Roman"/>
          <w:sz w:val="24"/>
          <w:szCs w:val="24"/>
        </w:rPr>
        <w:t>Цена Контракта включает в себя все затраты, издержки и иные расходы Исполнителя, связанные с исполнением Контракта, а также расходы по уплате пошлин, налогов, сборов и других обязательных платежей.</w:t>
      </w:r>
    </w:p>
    <w:p w14:paraId="3047D28B" w14:textId="3F18A745" w:rsidR="00D62168" w:rsidRPr="002740EB" w:rsidRDefault="002740EB" w:rsidP="00BC1838">
      <w:pPr>
        <w:shd w:val="clear" w:color="auto" w:fill="FFFFFF"/>
        <w:tabs>
          <w:tab w:val="left" w:pos="1109"/>
          <w:tab w:val="left" w:pos="1195"/>
        </w:tabs>
        <w:suppressAutoHyphens/>
        <w:spacing w:after="0" w:line="240" w:lineRule="auto"/>
        <w:ind w:firstLine="709"/>
        <w:jc w:val="both"/>
        <w:rPr>
          <w:rFonts w:ascii="Times New Roman" w:hAnsi="Times New Roman"/>
          <w:sz w:val="24"/>
          <w:szCs w:val="24"/>
        </w:rPr>
      </w:pPr>
      <w:r w:rsidRPr="00F23443">
        <w:rPr>
          <w:rFonts w:ascii="Times New Roman" w:hAnsi="Times New Roman"/>
          <w:bCs/>
          <w:sz w:val="24"/>
          <w:szCs w:val="24"/>
        </w:rPr>
        <w:t>2.</w:t>
      </w:r>
      <w:r w:rsidR="00B24059">
        <w:rPr>
          <w:rFonts w:ascii="Times New Roman" w:hAnsi="Times New Roman"/>
          <w:bCs/>
          <w:sz w:val="24"/>
          <w:szCs w:val="24"/>
        </w:rPr>
        <w:t>7</w:t>
      </w:r>
      <w:r w:rsidRPr="00F23443">
        <w:rPr>
          <w:rFonts w:ascii="Times New Roman" w:hAnsi="Times New Roman"/>
          <w:bCs/>
          <w:sz w:val="24"/>
          <w:szCs w:val="24"/>
        </w:rPr>
        <w:t>. </w:t>
      </w:r>
      <w:r w:rsidR="00B24059" w:rsidRPr="00B24059">
        <w:rPr>
          <w:rFonts w:ascii="Times New Roman" w:hAnsi="Times New Roman"/>
          <w:bCs/>
          <w:sz w:val="24"/>
          <w:szCs w:val="24"/>
        </w:rPr>
        <w:t>Сумма, подлежащая уплате Заказчиком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E64DE1C" w14:textId="77777777" w:rsidR="00C5579D" w:rsidRPr="002740EB" w:rsidRDefault="00C5579D" w:rsidP="00BC1838">
      <w:pPr>
        <w:spacing w:after="0" w:line="240" w:lineRule="auto"/>
        <w:ind w:firstLine="709"/>
        <w:jc w:val="both"/>
        <w:rPr>
          <w:rFonts w:ascii="Times New Roman" w:hAnsi="Times New Roman"/>
          <w:sz w:val="24"/>
        </w:rPr>
      </w:pPr>
    </w:p>
    <w:p w14:paraId="6218FCE2" w14:textId="35EF1BB5" w:rsidR="009D573B" w:rsidRPr="009D573B" w:rsidRDefault="00D967CE" w:rsidP="009D573B">
      <w:pPr>
        <w:suppressAutoHyphens/>
        <w:jc w:val="center"/>
        <w:rPr>
          <w:rFonts w:ascii="Times New Roman" w:hAnsi="Times New Roman"/>
          <w:b/>
          <w:bCs/>
          <w:sz w:val="24"/>
          <w:szCs w:val="20"/>
        </w:rPr>
      </w:pPr>
      <w:bookmarkStart w:id="2" w:name="P1477"/>
      <w:bookmarkEnd w:id="2"/>
      <w:r w:rsidRPr="00E16B27">
        <w:rPr>
          <w:rFonts w:ascii="Times New Roman" w:hAnsi="Times New Roman"/>
          <w:b/>
          <w:sz w:val="24"/>
        </w:rPr>
        <w:t>3</w:t>
      </w:r>
      <w:r w:rsidR="00C5579D" w:rsidRPr="002740EB">
        <w:rPr>
          <w:rFonts w:ascii="Times New Roman" w:hAnsi="Times New Roman"/>
          <w:b/>
          <w:sz w:val="24"/>
        </w:rPr>
        <w:t xml:space="preserve">. </w:t>
      </w:r>
      <w:r w:rsidR="009D573B" w:rsidRPr="006A761C">
        <w:rPr>
          <w:rFonts w:ascii="Times New Roman" w:hAnsi="Times New Roman"/>
          <w:b/>
          <w:bCs/>
          <w:sz w:val="24"/>
          <w:szCs w:val="24"/>
        </w:rPr>
        <w:t xml:space="preserve">ПОРЯДОК ПОСТАВКИ ТОВАРА </w:t>
      </w:r>
      <w:r w:rsidR="009D573B" w:rsidRPr="006A761C">
        <w:rPr>
          <w:rFonts w:ascii="Times New Roman" w:hAnsi="Times New Roman"/>
          <w:b/>
          <w:bCs/>
          <w:sz w:val="24"/>
          <w:szCs w:val="20"/>
        </w:rPr>
        <w:t>С ИСПОЛЬЗОВАНИЕМ ТОПЛИВНЫХ КАРТ (СМАРТ-КАРТ)</w:t>
      </w:r>
    </w:p>
    <w:p w14:paraId="73AA5DB7" w14:textId="68F972FF" w:rsidR="009D573B" w:rsidRPr="006A761C" w:rsidRDefault="009D573B" w:rsidP="009D573B">
      <w:pPr>
        <w:shd w:val="clear" w:color="auto" w:fill="FFFFFF"/>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w:t>
      </w:r>
      <w:r w:rsidRPr="006A761C">
        <w:rPr>
          <w:rFonts w:ascii="Times New Roman" w:hAnsi="Times New Roman"/>
          <w:b/>
          <w:sz w:val="24"/>
          <w:szCs w:val="24"/>
        </w:rPr>
        <w:t>.1. Условия использования топливных карт (смарт-карт) (далее - «СК»)</w:t>
      </w:r>
    </w:p>
    <w:p w14:paraId="69DA19BB" w14:textId="3587A07B" w:rsidR="009D573B" w:rsidRPr="001C0AB5" w:rsidRDefault="009D573B" w:rsidP="009D573B">
      <w:pPr>
        <w:shd w:val="clear" w:color="auto" w:fill="FFFFFF"/>
        <w:suppressAutoHyphens/>
        <w:spacing w:after="0" w:line="240" w:lineRule="auto"/>
        <w:ind w:firstLine="709"/>
        <w:jc w:val="both"/>
        <w:rPr>
          <w:rFonts w:ascii="Times New Roman" w:hAnsi="Times New Roman"/>
          <w:sz w:val="24"/>
          <w:szCs w:val="24"/>
        </w:rPr>
      </w:pPr>
      <w:r>
        <w:rPr>
          <w:rFonts w:ascii="Times New Roman" w:hAnsi="Times New Roman"/>
          <w:sz w:val="24"/>
          <w:szCs w:val="24"/>
        </w:rPr>
        <w:t>3</w:t>
      </w:r>
      <w:r w:rsidRPr="006A761C">
        <w:rPr>
          <w:rFonts w:ascii="Times New Roman" w:hAnsi="Times New Roman"/>
          <w:sz w:val="24"/>
          <w:szCs w:val="24"/>
        </w:rPr>
        <w:t>.1.1.</w:t>
      </w:r>
      <w:r w:rsidRPr="006A761C">
        <w:rPr>
          <w:rFonts w:ascii="Times New Roman" w:hAnsi="Times New Roman"/>
          <w:sz w:val="24"/>
          <w:szCs w:val="24"/>
        </w:rPr>
        <w:tab/>
        <w:t xml:space="preserve">Отпуск Товара производится с применением СК на </w:t>
      </w:r>
      <w:r w:rsidRPr="001C0AB5">
        <w:rPr>
          <w:rFonts w:ascii="Times New Roman" w:hAnsi="Times New Roman"/>
          <w:sz w:val="24"/>
          <w:szCs w:val="24"/>
        </w:rPr>
        <w:t xml:space="preserve">автозаправочных станциях, указанных в Списке автозаправочных станций в соответствии с </w:t>
      </w:r>
      <w:r w:rsidR="00BD66D1">
        <w:rPr>
          <w:rFonts w:ascii="Times New Roman" w:hAnsi="Times New Roman"/>
          <w:sz w:val="24"/>
          <w:szCs w:val="24"/>
        </w:rPr>
        <w:t xml:space="preserve">Приложение № 2 </w:t>
      </w:r>
      <w:r w:rsidR="00BD66D1">
        <w:rPr>
          <w:rFonts w:ascii="Times New Roman" w:hAnsi="Times New Roman"/>
          <w:sz w:val="24"/>
          <w:szCs w:val="24"/>
        </w:rPr>
        <w:br/>
        <w:t xml:space="preserve">к </w:t>
      </w:r>
      <w:r w:rsidRPr="001C0AB5">
        <w:rPr>
          <w:rFonts w:ascii="Times New Roman" w:hAnsi="Times New Roman"/>
          <w:color w:val="000000"/>
          <w:sz w:val="24"/>
          <w:szCs w:val="24"/>
        </w:rPr>
        <w:t>государственно</w:t>
      </w:r>
      <w:r w:rsidR="00BD66D1">
        <w:rPr>
          <w:rFonts w:ascii="Times New Roman" w:hAnsi="Times New Roman"/>
          <w:color w:val="000000"/>
          <w:sz w:val="24"/>
          <w:szCs w:val="24"/>
        </w:rPr>
        <w:t>му</w:t>
      </w:r>
      <w:r w:rsidRPr="001C0AB5">
        <w:rPr>
          <w:rFonts w:ascii="Times New Roman" w:hAnsi="Times New Roman"/>
          <w:color w:val="000000"/>
          <w:sz w:val="24"/>
          <w:szCs w:val="24"/>
        </w:rPr>
        <w:t xml:space="preserve"> контракт</w:t>
      </w:r>
      <w:r w:rsidR="00BD66D1">
        <w:rPr>
          <w:rFonts w:ascii="Times New Roman" w:hAnsi="Times New Roman"/>
          <w:color w:val="000000"/>
          <w:sz w:val="24"/>
          <w:szCs w:val="24"/>
        </w:rPr>
        <w:t>у</w:t>
      </w:r>
      <w:r w:rsidRPr="001C0AB5">
        <w:rPr>
          <w:rFonts w:ascii="Times New Roman" w:hAnsi="Times New Roman"/>
          <w:sz w:val="24"/>
          <w:szCs w:val="24"/>
        </w:rPr>
        <w:t>, осуществляющих поставку Товара с использованием СК.</w:t>
      </w:r>
    </w:p>
    <w:p w14:paraId="6F1A1CA2" w14:textId="3331FCF6" w:rsidR="009D573B" w:rsidRPr="001C0AB5" w:rsidRDefault="009D573B" w:rsidP="009D573B">
      <w:pPr>
        <w:shd w:val="clear" w:color="auto" w:fill="FFFFFF"/>
        <w:tabs>
          <w:tab w:val="left" w:pos="1224"/>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3</w:t>
      </w:r>
      <w:r w:rsidRPr="001C0AB5">
        <w:rPr>
          <w:rFonts w:ascii="Times New Roman" w:hAnsi="Times New Roman"/>
          <w:sz w:val="24"/>
          <w:szCs w:val="24"/>
        </w:rPr>
        <w:t>.1.2.</w:t>
      </w:r>
      <w:r w:rsidRPr="001C0AB5">
        <w:rPr>
          <w:rFonts w:ascii="Times New Roman" w:hAnsi="Times New Roman"/>
          <w:sz w:val="24"/>
          <w:szCs w:val="24"/>
        </w:rPr>
        <w:tab/>
        <w:t>СК является средством получения Заказчиком Товара в пределах установленного лимита.</w:t>
      </w:r>
    </w:p>
    <w:p w14:paraId="57C95CCD" w14:textId="7934A9F6" w:rsidR="009D573B" w:rsidRPr="001C0AB5" w:rsidRDefault="009D573B" w:rsidP="009D573B">
      <w:pPr>
        <w:shd w:val="clear" w:color="auto" w:fill="FFFFFF"/>
        <w:tabs>
          <w:tab w:val="left" w:pos="1418"/>
          <w:tab w:val="right" w:pos="10015"/>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3</w:t>
      </w:r>
      <w:r w:rsidRPr="001C0AB5">
        <w:rPr>
          <w:rFonts w:ascii="Times New Roman" w:hAnsi="Times New Roman"/>
          <w:sz w:val="24"/>
          <w:szCs w:val="24"/>
        </w:rPr>
        <w:t>.1.3.</w:t>
      </w:r>
      <w:r w:rsidRPr="001C0AB5">
        <w:rPr>
          <w:rFonts w:ascii="Times New Roman" w:hAnsi="Times New Roman"/>
          <w:sz w:val="24"/>
          <w:szCs w:val="24"/>
        </w:rPr>
        <w:tab/>
        <w:t xml:space="preserve">СК является пластиковой смарт-картой со встроенной микросхемой </w:t>
      </w:r>
      <w:r w:rsidRPr="001C0AB5">
        <w:rPr>
          <w:rFonts w:ascii="Times New Roman" w:hAnsi="Times New Roman"/>
          <w:sz w:val="24"/>
          <w:szCs w:val="24"/>
        </w:rPr>
        <w:br/>
        <w:t>и соответствует международным стандартам. СК имеет защищенную память, в которой содержится информация о Товаре определенного ассортимента.</w:t>
      </w:r>
    </w:p>
    <w:p w14:paraId="62F9F851" w14:textId="01321A92" w:rsidR="009D573B" w:rsidRPr="001C0AB5" w:rsidRDefault="009D573B" w:rsidP="009D573B">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3</w:t>
      </w:r>
      <w:r w:rsidRPr="001C0AB5">
        <w:rPr>
          <w:rFonts w:ascii="Times New Roman" w:hAnsi="Times New Roman"/>
          <w:sz w:val="24"/>
          <w:szCs w:val="24"/>
        </w:rPr>
        <w:t>.1.4.</w:t>
      </w:r>
      <w:r w:rsidRPr="001C0AB5">
        <w:rPr>
          <w:rFonts w:ascii="Times New Roman" w:hAnsi="Times New Roman"/>
          <w:sz w:val="24"/>
          <w:szCs w:val="24"/>
        </w:rPr>
        <w:tab/>
        <w:t xml:space="preserve">СК не является собственностью Заказчика. СК возвращается Поставщику в течение 15 (Пятнадцати) рабочих дней с момента прекращения действия Контракта по акту приема-передачи. </w:t>
      </w:r>
    </w:p>
    <w:p w14:paraId="2AB81F15" w14:textId="6D55FA6F" w:rsidR="009D573B" w:rsidRPr="001C0AB5" w:rsidRDefault="009D573B" w:rsidP="009D573B">
      <w:pPr>
        <w:suppressAutoHyphens/>
        <w:spacing w:after="0" w:line="240" w:lineRule="auto"/>
        <w:ind w:firstLine="709"/>
        <w:jc w:val="both"/>
        <w:rPr>
          <w:rFonts w:ascii="Times New Roman" w:hAnsi="Times New Roman"/>
          <w:b/>
          <w:bCs/>
          <w:iCs/>
          <w:sz w:val="24"/>
          <w:szCs w:val="24"/>
        </w:rPr>
      </w:pPr>
      <w:r>
        <w:rPr>
          <w:rFonts w:ascii="Times New Roman" w:hAnsi="Times New Roman"/>
          <w:b/>
          <w:bCs/>
          <w:sz w:val="24"/>
          <w:szCs w:val="24"/>
        </w:rPr>
        <w:t>3</w:t>
      </w:r>
      <w:r w:rsidRPr="001C0AB5">
        <w:rPr>
          <w:rFonts w:ascii="Times New Roman" w:hAnsi="Times New Roman"/>
          <w:b/>
          <w:bCs/>
          <w:sz w:val="24"/>
          <w:szCs w:val="24"/>
        </w:rPr>
        <w:t>.2.</w:t>
      </w:r>
      <w:r w:rsidRPr="001C0AB5">
        <w:rPr>
          <w:rFonts w:ascii="Times New Roman" w:hAnsi="Times New Roman"/>
          <w:b/>
          <w:bCs/>
          <w:sz w:val="24"/>
          <w:szCs w:val="24"/>
        </w:rPr>
        <w:tab/>
      </w:r>
      <w:r w:rsidRPr="001C0AB5">
        <w:rPr>
          <w:rFonts w:ascii="Times New Roman" w:hAnsi="Times New Roman"/>
          <w:b/>
          <w:bCs/>
          <w:iCs/>
          <w:sz w:val="24"/>
          <w:szCs w:val="24"/>
        </w:rPr>
        <w:t>Порядок исполнения.</w:t>
      </w:r>
    </w:p>
    <w:p w14:paraId="748D326E" w14:textId="2F2D1D05" w:rsidR="009D573B" w:rsidRPr="006A761C" w:rsidRDefault="009D573B" w:rsidP="009D573B">
      <w:pPr>
        <w:shd w:val="clear" w:color="auto" w:fill="FFFFFF"/>
        <w:suppressAutoHyphens/>
        <w:spacing w:after="0" w:line="240" w:lineRule="auto"/>
        <w:ind w:firstLine="709"/>
        <w:jc w:val="both"/>
        <w:rPr>
          <w:rFonts w:ascii="Times New Roman" w:hAnsi="Times New Roman"/>
          <w:sz w:val="24"/>
          <w:szCs w:val="24"/>
        </w:rPr>
      </w:pPr>
      <w:r>
        <w:rPr>
          <w:rFonts w:ascii="Times New Roman" w:hAnsi="Times New Roman"/>
          <w:sz w:val="24"/>
          <w:szCs w:val="24"/>
        </w:rPr>
        <w:t>3</w:t>
      </w:r>
      <w:r w:rsidRPr="001C0AB5">
        <w:rPr>
          <w:rFonts w:ascii="Times New Roman" w:hAnsi="Times New Roman"/>
          <w:sz w:val="24"/>
          <w:szCs w:val="24"/>
        </w:rPr>
        <w:t>.2.1.</w:t>
      </w:r>
      <w:r w:rsidRPr="001C0AB5">
        <w:rPr>
          <w:rFonts w:ascii="Times New Roman" w:hAnsi="Times New Roman"/>
          <w:sz w:val="24"/>
          <w:szCs w:val="24"/>
        </w:rPr>
        <w:tab/>
      </w:r>
      <w:r w:rsidRPr="001C0AB5">
        <w:rPr>
          <w:rFonts w:ascii="Times New Roman" w:hAnsi="Times New Roman"/>
          <w:color w:val="000000"/>
          <w:sz w:val="24"/>
          <w:szCs w:val="24"/>
        </w:rPr>
        <w:t xml:space="preserve">Стороны оформляют Заявку на подготовку СК указанной в разделе 15 Приложения к электронной версии государственного контракта, где Заказчик указывает необходимое </w:t>
      </w:r>
      <w:r w:rsidRPr="001C0AB5">
        <w:rPr>
          <w:rFonts w:ascii="Times New Roman" w:hAnsi="Times New Roman"/>
          <w:color w:val="000000"/>
          <w:sz w:val="24"/>
          <w:szCs w:val="24"/>
        </w:rPr>
        <w:lastRenderedPageBreak/>
        <w:t>количество СК (в штуках) по каждому виду Товара с указанием необходимого лимита на каждой</w:t>
      </w:r>
      <w:r w:rsidRPr="00940644">
        <w:rPr>
          <w:rFonts w:ascii="Times New Roman" w:hAnsi="Times New Roman"/>
          <w:color w:val="000000"/>
          <w:sz w:val="24"/>
          <w:szCs w:val="24"/>
        </w:rPr>
        <w:t xml:space="preserve"> СК. При необходимости увеличения количества СК оформляется аналогичная Заявка. В случае необходимости изменения лимитов Заказчик осуществляет их перераспределение посредством личного кабинета. Срок исполнения заявок: первая Заявка исполняется в день заключения Контракта, для последующих заявок срок исполнения - 5 (Пять) рабочих дней с даты получения Поставщиком Заявки, заполненной Заказчиком.</w:t>
      </w:r>
    </w:p>
    <w:p w14:paraId="67D4A2F0" w14:textId="6F1A3EC7" w:rsidR="009D573B" w:rsidRPr="006A761C" w:rsidRDefault="009D573B" w:rsidP="009D573B">
      <w:pPr>
        <w:shd w:val="clear" w:color="auto" w:fill="FFFFFF"/>
        <w:suppressAutoHyphens/>
        <w:spacing w:after="0" w:line="240" w:lineRule="auto"/>
        <w:ind w:firstLine="709"/>
        <w:jc w:val="both"/>
        <w:rPr>
          <w:rFonts w:ascii="Times New Roman" w:hAnsi="Times New Roman"/>
          <w:sz w:val="24"/>
          <w:szCs w:val="24"/>
        </w:rPr>
      </w:pPr>
      <w:r>
        <w:rPr>
          <w:rFonts w:ascii="Times New Roman" w:hAnsi="Times New Roman"/>
          <w:sz w:val="24"/>
          <w:szCs w:val="24"/>
        </w:rPr>
        <w:t>3</w:t>
      </w:r>
      <w:r w:rsidRPr="006A761C">
        <w:rPr>
          <w:rFonts w:ascii="Times New Roman" w:hAnsi="Times New Roman"/>
          <w:sz w:val="24"/>
          <w:szCs w:val="24"/>
        </w:rPr>
        <w:t>.2.2.</w:t>
      </w:r>
      <w:r w:rsidRPr="006A761C">
        <w:rPr>
          <w:rFonts w:ascii="Times New Roman" w:hAnsi="Times New Roman"/>
          <w:sz w:val="24"/>
          <w:szCs w:val="24"/>
        </w:rPr>
        <w:tab/>
        <w:t xml:space="preserve">Поставщик выдает Заказчику СК в соответствии с Заявкой. Выдача СК производится представителю Заказчика по доверенности, оформленной в соответствии </w:t>
      </w:r>
      <w:r>
        <w:rPr>
          <w:rFonts w:ascii="Times New Roman" w:hAnsi="Times New Roman"/>
          <w:sz w:val="24"/>
          <w:szCs w:val="24"/>
        </w:rPr>
        <w:br/>
      </w:r>
      <w:r w:rsidRPr="006A761C">
        <w:rPr>
          <w:rFonts w:ascii="Times New Roman" w:hAnsi="Times New Roman"/>
          <w:sz w:val="24"/>
          <w:szCs w:val="24"/>
        </w:rPr>
        <w:t>с действующим законодательством Российской Федерации, с оформлением акта приема-передачи. Передача СК Заказчику производится без внесения залоговой стоимости. В случае повреждения или утраты СК компенсация стоимости СК не осуществляется.</w:t>
      </w:r>
    </w:p>
    <w:p w14:paraId="637BD07D" w14:textId="32744F4C" w:rsidR="009D573B" w:rsidRPr="006A761C" w:rsidRDefault="009D573B" w:rsidP="009D573B">
      <w:pPr>
        <w:shd w:val="clear" w:color="auto" w:fill="FFFFFF"/>
        <w:tabs>
          <w:tab w:val="left" w:pos="1109"/>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3</w:t>
      </w:r>
      <w:r w:rsidRPr="006A761C">
        <w:rPr>
          <w:rFonts w:ascii="Times New Roman" w:hAnsi="Times New Roman"/>
          <w:sz w:val="24"/>
          <w:szCs w:val="24"/>
        </w:rPr>
        <w:t>.2.3.</w:t>
      </w:r>
      <w:r w:rsidRPr="006A761C">
        <w:rPr>
          <w:rFonts w:ascii="Times New Roman" w:hAnsi="Times New Roman"/>
          <w:sz w:val="24"/>
          <w:szCs w:val="24"/>
        </w:rPr>
        <w:tab/>
        <w:t>Срок действия карт СК Поставщик устанавлива</w:t>
      </w:r>
      <w:r>
        <w:rPr>
          <w:rFonts w:ascii="Times New Roman" w:hAnsi="Times New Roman"/>
          <w:sz w:val="24"/>
          <w:szCs w:val="24"/>
        </w:rPr>
        <w:t>ет на период действия</w:t>
      </w:r>
      <w:r w:rsidRPr="006A761C">
        <w:rPr>
          <w:rFonts w:ascii="Times New Roman" w:hAnsi="Times New Roman"/>
          <w:sz w:val="24"/>
          <w:szCs w:val="24"/>
        </w:rPr>
        <w:t xml:space="preserve"> Контракта.</w:t>
      </w:r>
    </w:p>
    <w:p w14:paraId="1FFA3C8E" w14:textId="78BEDC06" w:rsidR="009D573B" w:rsidRPr="006A761C" w:rsidRDefault="009D573B" w:rsidP="009D573B">
      <w:pPr>
        <w:shd w:val="clear" w:color="auto" w:fill="FFFFFF"/>
        <w:tabs>
          <w:tab w:val="left" w:pos="1440"/>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3</w:t>
      </w:r>
      <w:r w:rsidRPr="006A761C">
        <w:rPr>
          <w:rFonts w:ascii="Times New Roman" w:hAnsi="Times New Roman"/>
          <w:sz w:val="24"/>
          <w:szCs w:val="24"/>
        </w:rPr>
        <w:t>.2.4.</w:t>
      </w:r>
      <w:r w:rsidRPr="006A761C">
        <w:rPr>
          <w:rFonts w:ascii="Times New Roman" w:hAnsi="Times New Roman"/>
          <w:sz w:val="24"/>
          <w:szCs w:val="24"/>
        </w:rPr>
        <w:tab/>
      </w:r>
      <w:r w:rsidRPr="00940644">
        <w:rPr>
          <w:rFonts w:ascii="Times New Roman" w:hAnsi="Times New Roman"/>
          <w:color w:val="000000"/>
          <w:sz w:val="24"/>
          <w:szCs w:val="24"/>
        </w:rPr>
        <w:t>В случае утраты СК или ее хищения или иного неправомерного завладения Заказчик должен немедленно сообщить об этом по контактному телефону Поставщика, а затем направить письменное подтверждение по адресу, указанному в реквизитах Контракта или представитель Заказчика может явиться к Поставщику лично.</w:t>
      </w:r>
      <w:r w:rsidRPr="006A761C">
        <w:rPr>
          <w:rFonts w:ascii="Times New Roman" w:hAnsi="Times New Roman"/>
          <w:sz w:val="24"/>
          <w:szCs w:val="24"/>
        </w:rPr>
        <w:t xml:space="preserve"> </w:t>
      </w:r>
    </w:p>
    <w:p w14:paraId="669C0A59" w14:textId="5DF1D1B3" w:rsidR="00714BA1" w:rsidRDefault="00714BA1" w:rsidP="009D573B">
      <w:pPr>
        <w:spacing w:after="0" w:line="240" w:lineRule="auto"/>
        <w:ind w:firstLine="709"/>
        <w:jc w:val="center"/>
        <w:outlineLvl w:val="1"/>
        <w:rPr>
          <w:rFonts w:ascii="Times New Roman" w:hAnsi="Times New Roman"/>
          <w:sz w:val="24"/>
        </w:rPr>
      </w:pPr>
    </w:p>
    <w:p w14:paraId="30B5F523" w14:textId="6CCA49DC" w:rsidR="001E75B5" w:rsidRDefault="00E16B27" w:rsidP="00F50E69">
      <w:pPr>
        <w:spacing w:after="0" w:line="240" w:lineRule="auto"/>
        <w:ind w:firstLine="709"/>
        <w:jc w:val="center"/>
        <w:rPr>
          <w:rFonts w:ascii="Times New Roman" w:hAnsi="Times New Roman"/>
          <w:b/>
          <w:sz w:val="24"/>
          <w:szCs w:val="24"/>
        </w:rPr>
      </w:pPr>
      <w:r w:rsidRPr="00E40ED5">
        <w:rPr>
          <w:rFonts w:ascii="Times New Roman" w:hAnsi="Times New Roman"/>
          <w:b/>
          <w:sz w:val="24"/>
          <w:szCs w:val="24"/>
        </w:rPr>
        <w:t>4</w:t>
      </w:r>
      <w:r w:rsidR="001E75B5" w:rsidRPr="00E40ED5">
        <w:rPr>
          <w:rFonts w:ascii="Times New Roman" w:hAnsi="Times New Roman"/>
          <w:b/>
          <w:sz w:val="24"/>
          <w:szCs w:val="24"/>
        </w:rPr>
        <w:t>. Порядок приемки Товара</w:t>
      </w:r>
    </w:p>
    <w:p w14:paraId="38EBE70A" w14:textId="549F5976" w:rsidR="00FC6D36" w:rsidRPr="00FC6D36" w:rsidRDefault="00FC6D36" w:rsidP="00FC6D36">
      <w:pPr>
        <w:ind w:firstLine="709"/>
        <w:contextualSpacing/>
        <w:jc w:val="both"/>
        <w:outlineLvl w:val="0"/>
        <w:rPr>
          <w:rFonts w:ascii="Times New Roman" w:hAnsi="Times New Roman"/>
          <w:sz w:val="24"/>
          <w:szCs w:val="26"/>
        </w:rPr>
      </w:pPr>
      <w:r w:rsidRPr="00FC6D36">
        <w:rPr>
          <w:rFonts w:ascii="Times New Roman" w:hAnsi="Times New Roman"/>
          <w:sz w:val="24"/>
          <w:szCs w:val="26"/>
        </w:rPr>
        <w:t xml:space="preserve">4.1. Приемка результатов </w:t>
      </w:r>
      <w:r>
        <w:rPr>
          <w:rFonts w:ascii="Times New Roman" w:hAnsi="Times New Roman"/>
          <w:sz w:val="24"/>
          <w:szCs w:val="26"/>
        </w:rPr>
        <w:t>Поставленного Товара</w:t>
      </w:r>
      <w:r w:rsidRPr="00FC6D36">
        <w:rPr>
          <w:rFonts w:ascii="Times New Roman" w:hAnsi="Times New Roman"/>
          <w:sz w:val="24"/>
          <w:szCs w:val="26"/>
        </w:rPr>
        <w:t xml:space="preserve"> производится в соответствии с Описанием объекта закупки (Приложение № 1 к Контракту) и оформляется </w:t>
      </w:r>
      <w:r>
        <w:rPr>
          <w:rFonts w:ascii="Times New Roman" w:hAnsi="Times New Roman"/>
          <w:sz w:val="24"/>
          <w:szCs w:val="26"/>
        </w:rPr>
        <w:t>техническим актом</w:t>
      </w:r>
      <w:r w:rsidRPr="00FC6D36">
        <w:rPr>
          <w:rFonts w:ascii="Times New Roman" w:hAnsi="Times New Roman"/>
          <w:sz w:val="24"/>
          <w:szCs w:val="26"/>
        </w:rPr>
        <w:t xml:space="preserve">, подписываемым обеими Сторонами. Вместе с </w:t>
      </w:r>
      <w:r>
        <w:rPr>
          <w:rFonts w:ascii="Times New Roman" w:hAnsi="Times New Roman"/>
          <w:sz w:val="24"/>
          <w:szCs w:val="26"/>
        </w:rPr>
        <w:t>техническим актом</w:t>
      </w:r>
      <w:r w:rsidRPr="00FC6D36">
        <w:rPr>
          <w:rFonts w:ascii="Times New Roman" w:hAnsi="Times New Roman"/>
          <w:sz w:val="24"/>
          <w:szCs w:val="26"/>
        </w:rPr>
        <w:t xml:space="preserve"> </w:t>
      </w:r>
      <w:r>
        <w:rPr>
          <w:rFonts w:ascii="Times New Roman" w:hAnsi="Times New Roman"/>
          <w:sz w:val="24"/>
          <w:szCs w:val="26"/>
        </w:rPr>
        <w:t>Поставщик</w:t>
      </w:r>
      <w:r w:rsidRPr="00FC6D36">
        <w:rPr>
          <w:rFonts w:ascii="Times New Roman" w:hAnsi="Times New Roman"/>
          <w:sz w:val="24"/>
          <w:szCs w:val="26"/>
        </w:rPr>
        <w:t xml:space="preserve"> предоставляет Заказчику счет/счет-фактуру (в случае, если </w:t>
      </w:r>
      <w:r>
        <w:rPr>
          <w:rFonts w:ascii="Times New Roman" w:hAnsi="Times New Roman"/>
          <w:sz w:val="24"/>
          <w:szCs w:val="26"/>
        </w:rPr>
        <w:t>Поставщик</w:t>
      </w:r>
      <w:r w:rsidRPr="00FC6D36">
        <w:rPr>
          <w:rFonts w:ascii="Times New Roman" w:hAnsi="Times New Roman"/>
          <w:sz w:val="24"/>
          <w:szCs w:val="26"/>
        </w:rPr>
        <w:t xml:space="preserve"> является плательщиком НДС).</w:t>
      </w:r>
    </w:p>
    <w:p w14:paraId="441AE9F5" w14:textId="4C9D08A3" w:rsidR="00FC6D36" w:rsidRPr="00FC6D36" w:rsidRDefault="00FC6D36" w:rsidP="00FC6D36">
      <w:pPr>
        <w:suppressAutoHyphens/>
        <w:ind w:firstLine="680"/>
        <w:contextualSpacing/>
        <w:jc w:val="both"/>
        <w:rPr>
          <w:rFonts w:ascii="Times New Roman" w:hAnsi="Times New Roman"/>
          <w:i/>
          <w:kern w:val="1"/>
          <w:sz w:val="24"/>
          <w:szCs w:val="24"/>
          <w:lang w:eastAsia="ar-SA"/>
        </w:rPr>
      </w:pPr>
      <w:r w:rsidRPr="00FC6D36">
        <w:rPr>
          <w:rFonts w:ascii="Times New Roman" w:hAnsi="Times New Roman"/>
          <w:color w:val="000000"/>
          <w:sz w:val="24"/>
          <w:szCs w:val="24"/>
        </w:rPr>
        <w:t xml:space="preserve">4.2. Исполнитель до </w:t>
      </w:r>
      <w:r>
        <w:rPr>
          <w:rFonts w:ascii="Times New Roman" w:hAnsi="Times New Roman"/>
          <w:color w:val="000000"/>
          <w:sz w:val="24"/>
          <w:szCs w:val="24"/>
        </w:rPr>
        <w:t>5</w:t>
      </w:r>
      <w:r w:rsidRPr="00FC6D36">
        <w:rPr>
          <w:rFonts w:ascii="Times New Roman" w:hAnsi="Times New Roman"/>
          <w:color w:val="000000"/>
          <w:sz w:val="24"/>
          <w:szCs w:val="24"/>
        </w:rPr>
        <w:t xml:space="preserve"> (</w:t>
      </w:r>
      <w:r>
        <w:rPr>
          <w:rFonts w:ascii="Times New Roman" w:hAnsi="Times New Roman"/>
          <w:color w:val="000000"/>
          <w:sz w:val="24"/>
          <w:szCs w:val="24"/>
        </w:rPr>
        <w:t>Пятого</w:t>
      </w:r>
      <w:r w:rsidRPr="00FC6D36">
        <w:rPr>
          <w:rFonts w:ascii="Times New Roman" w:hAnsi="Times New Roman"/>
          <w:color w:val="000000"/>
          <w:sz w:val="24"/>
          <w:szCs w:val="24"/>
        </w:rPr>
        <w:t xml:space="preserve">) рабочего дня месяца, следующего после месяца оказания Услуг, предоставляет Заказчику </w:t>
      </w:r>
      <w:r>
        <w:rPr>
          <w:rFonts w:ascii="Times New Roman" w:hAnsi="Times New Roman"/>
          <w:sz w:val="24"/>
          <w:szCs w:val="24"/>
        </w:rPr>
        <w:t>технический акт</w:t>
      </w:r>
      <w:r w:rsidRPr="00FC6D36">
        <w:rPr>
          <w:rFonts w:ascii="Times New Roman" w:hAnsi="Times New Roman"/>
          <w:sz w:val="24"/>
          <w:szCs w:val="24"/>
        </w:rPr>
        <w:t xml:space="preserve"> (в 2-х экземплярах), </w:t>
      </w:r>
      <w:r w:rsidRPr="00FC6D36">
        <w:rPr>
          <w:rFonts w:ascii="Times New Roman" w:hAnsi="Times New Roman"/>
          <w:color w:val="000000"/>
          <w:sz w:val="24"/>
          <w:szCs w:val="24"/>
        </w:rPr>
        <w:t>счёт и/или счёт-фактуру (при наличии).</w:t>
      </w:r>
      <w:r w:rsidRPr="00FC6D36">
        <w:rPr>
          <w:rFonts w:ascii="Times New Roman" w:hAnsi="Times New Roman"/>
          <w:iCs/>
          <w:color w:val="000000"/>
          <w:sz w:val="24"/>
          <w:szCs w:val="24"/>
        </w:rPr>
        <w:t xml:space="preserve"> </w:t>
      </w:r>
      <w:r w:rsidR="00E16989">
        <w:rPr>
          <w:rFonts w:ascii="Times New Roman" w:hAnsi="Times New Roman"/>
          <w:iCs/>
          <w:kern w:val="1"/>
          <w:sz w:val="24"/>
          <w:szCs w:val="24"/>
          <w:lang w:eastAsia="ar-SA"/>
        </w:rPr>
        <w:t>Технический акт</w:t>
      </w:r>
      <w:r w:rsidRPr="00FC6D36">
        <w:rPr>
          <w:rFonts w:ascii="Times New Roman" w:hAnsi="Times New Roman"/>
          <w:iCs/>
          <w:kern w:val="1"/>
          <w:sz w:val="24"/>
          <w:szCs w:val="24"/>
          <w:lang w:eastAsia="ar-SA"/>
        </w:rPr>
        <w:t xml:space="preserve"> за декабрь 2026 года предоставляется не позднее 20.12.2026 г.</w:t>
      </w:r>
    </w:p>
    <w:p w14:paraId="05417651" w14:textId="1A95A5AA" w:rsidR="00FC6D36" w:rsidRPr="00FC6D36" w:rsidRDefault="00FC6D36" w:rsidP="00FC6D36">
      <w:pPr>
        <w:widowControl w:val="0"/>
        <w:tabs>
          <w:tab w:val="left" w:pos="748"/>
          <w:tab w:val="left" w:pos="1425"/>
        </w:tabs>
        <w:autoSpaceDE w:val="0"/>
        <w:autoSpaceDN w:val="0"/>
        <w:adjustRightInd w:val="0"/>
        <w:ind w:firstLine="709"/>
        <w:contextualSpacing/>
        <w:jc w:val="both"/>
        <w:rPr>
          <w:rFonts w:ascii="Times New Roman" w:hAnsi="Times New Roman"/>
          <w:color w:val="000000"/>
          <w:sz w:val="24"/>
          <w:szCs w:val="24"/>
        </w:rPr>
      </w:pPr>
      <w:r w:rsidRPr="00FC6D36">
        <w:rPr>
          <w:rFonts w:ascii="Times New Roman" w:hAnsi="Times New Roman"/>
          <w:color w:val="000000"/>
          <w:sz w:val="24"/>
          <w:szCs w:val="24"/>
        </w:rPr>
        <w:t xml:space="preserve">4.3. Фактическая приемка </w:t>
      </w:r>
      <w:r>
        <w:rPr>
          <w:rFonts w:ascii="Times New Roman" w:hAnsi="Times New Roman"/>
          <w:color w:val="000000"/>
          <w:sz w:val="24"/>
          <w:szCs w:val="24"/>
        </w:rPr>
        <w:t>поставленного Товара</w:t>
      </w:r>
      <w:r w:rsidRPr="00FC6D36">
        <w:rPr>
          <w:rFonts w:ascii="Times New Roman" w:hAnsi="Times New Roman"/>
          <w:color w:val="000000"/>
          <w:sz w:val="24"/>
          <w:szCs w:val="24"/>
        </w:rPr>
        <w:t xml:space="preserve"> осуществляется ответственным должностным лицом Заказчика в течение </w:t>
      </w:r>
      <w:r>
        <w:rPr>
          <w:rFonts w:ascii="Times New Roman" w:hAnsi="Times New Roman"/>
          <w:color w:val="000000"/>
          <w:sz w:val="24"/>
          <w:szCs w:val="24"/>
        </w:rPr>
        <w:t>3</w:t>
      </w:r>
      <w:r w:rsidRPr="00FC6D36">
        <w:rPr>
          <w:rFonts w:ascii="Times New Roman" w:hAnsi="Times New Roman"/>
          <w:color w:val="000000"/>
          <w:sz w:val="24"/>
          <w:szCs w:val="24"/>
        </w:rPr>
        <w:t xml:space="preserve"> (</w:t>
      </w:r>
      <w:r>
        <w:rPr>
          <w:rFonts w:ascii="Times New Roman" w:hAnsi="Times New Roman"/>
          <w:color w:val="000000"/>
          <w:sz w:val="24"/>
          <w:szCs w:val="24"/>
        </w:rPr>
        <w:t>Трех</w:t>
      </w:r>
      <w:r w:rsidRPr="00FC6D36">
        <w:rPr>
          <w:rFonts w:ascii="Times New Roman" w:hAnsi="Times New Roman"/>
          <w:color w:val="000000"/>
          <w:sz w:val="24"/>
          <w:szCs w:val="24"/>
        </w:rPr>
        <w:t xml:space="preserve">) рабочих дней после получения </w:t>
      </w:r>
      <w:r>
        <w:rPr>
          <w:rFonts w:ascii="Times New Roman" w:hAnsi="Times New Roman"/>
          <w:color w:val="000000"/>
          <w:sz w:val="24"/>
          <w:szCs w:val="24"/>
        </w:rPr>
        <w:t>технического акта</w:t>
      </w:r>
      <w:r w:rsidRPr="00FC6D36">
        <w:rPr>
          <w:rFonts w:ascii="Times New Roman" w:hAnsi="Times New Roman"/>
          <w:color w:val="000000"/>
          <w:sz w:val="24"/>
          <w:szCs w:val="24"/>
        </w:rPr>
        <w:t xml:space="preserve"> от </w:t>
      </w:r>
      <w:r>
        <w:rPr>
          <w:rFonts w:ascii="Times New Roman" w:hAnsi="Times New Roman"/>
          <w:color w:val="000000"/>
          <w:sz w:val="24"/>
          <w:szCs w:val="24"/>
        </w:rPr>
        <w:t>Поставщика</w:t>
      </w:r>
      <w:r w:rsidRPr="00FC6D36">
        <w:rPr>
          <w:rFonts w:ascii="Times New Roman" w:hAnsi="Times New Roman"/>
          <w:color w:val="000000"/>
          <w:sz w:val="24"/>
          <w:szCs w:val="24"/>
        </w:rPr>
        <w:t>.</w:t>
      </w:r>
    </w:p>
    <w:p w14:paraId="3B64BFD7" w14:textId="1EE5CF7F" w:rsidR="00FC6D36" w:rsidRPr="00FC6D36" w:rsidRDefault="00FC6D36" w:rsidP="00FC6D36">
      <w:pPr>
        <w:widowControl w:val="0"/>
        <w:tabs>
          <w:tab w:val="left" w:pos="748"/>
          <w:tab w:val="left" w:pos="1425"/>
        </w:tabs>
        <w:autoSpaceDE w:val="0"/>
        <w:autoSpaceDN w:val="0"/>
        <w:adjustRightInd w:val="0"/>
        <w:ind w:firstLine="709"/>
        <w:contextualSpacing/>
        <w:jc w:val="both"/>
        <w:rPr>
          <w:rFonts w:ascii="Times New Roman" w:hAnsi="Times New Roman"/>
          <w:color w:val="000000"/>
          <w:sz w:val="24"/>
          <w:szCs w:val="24"/>
        </w:rPr>
      </w:pPr>
      <w:r w:rsidRPr="00FC6D36">
        <w:rPr>
          <w:rFonts w:ascii="Times New Roman" w:hAnsi="Times New Roman"/>
          <w:color w:val="000000"/>
          <w:sz w:val="24"/>
          <w:szCs w:val="24"/>
        </w:rPr>
        <w:t xml:space="preserve">Подписание </w:t>
      </w:r>
      <w:r>
        <w:rPr>
          <w:rFonts w:ascii="Times New Roman" w:hAnsi="Times New Roman"/>
          <w:color w:val="000000"/>
          <w:sz w:val="24"/>
          <w:szCs w:val="24"/>
        </w:rPr>
        <w:t>технического акта</w:t>
      </w:r>
      <w:r w:rsidRPr="00FC6D36">
        <w:rPr>
          <w:rFonts w:ascii="Times New Roman" w:hAnsi="Times New Roman"/>
          <w:color w:val="000000"/>
          <w:sz w:val="24"/>
          <w:szCs w:val="24"/>
        </w:rPr>
        <w:t xml:space="preserve"> Заказчиком осуществляется в течение </w:t>
      </w:r>
      <w:r>
        <w:rPr>
          <w:rFonts w:ascii="Times New Roman" w:hAnsi="Times New Roman"/>
          <w:color w:val="000000"/>
          <w:sz w:val="24"/>
          <w:szCs w:val="24"/>
        </w:rPr>
        <w:t>3</w:t>
      </w:r>
      <w:r w:rsidRPr="00FC6D36">
        <w:rPr>
          <w:rFonts w:ascii="Times New Roman" w:hAnsi="Times New Roman"/>
          <w:color w:val="000000"/>
          <w:sz w:val="24"/>
          <w:szCs w:val="24"/>
        </w:rPr>
        <w:t xml:space="preserve"> (</w:t>
      </w:r>
      <w:r>
        <w:rPr>
          <w:rFonts w:ascii="Times New Roman" w:hAnsi="Times New Roman"/>
          <w:color w:val="000000"/>
          <w:sz w:val="24"/>
          <w:szCs w:val="24"/>
        </w:rPr>
        <w:t>Трех</w:t>
      </w:r>
      <w:r w:rsidRPr="00FC6D36">
        <w:rPr>
          <w:rFonts w:ascii="Times New Roman" w:hAnsi="Times New Roman"/>
          <w:color w:val="000000"/>
          <w:sz w:val="24"/>
          <w:szCs w:val="24"/>
        </w:rPr>
        <w:t xml:space="preserve">) рабочих дней с даты фактической приемки </w:t>
      </w:r>
      <w:r>
        <w:rPr>
          <w:rFonts w:ascii="Times New Roman" w:hAnsi="Times New Roman"/>
          <w:color w:val="000000"/>
          <w:sz w:val="24"/>
          <w:szCs w:val="24"/>
        </w:rPr>
        <w:t>Товара</w:t>
      </w:r>
      <w:r w:rsidRPr="00FC6D36">
        <w:rPr>
          <w:rFonts w:ascii="Times New Roman" w:hAnsi="Times New Roman"/>
          <w:color w:val="000000"/>
          <w:sz w:val="24"/>
          <w:szCs w:val="24"/>
        </w:rPr>
        <w:t xml:space="preserve"> и подписания </w:t>
      </w:r>
      <w:r>
        <w:rPr>
          <w:rFonts w:ascii="Times New Roman" w:hAnsi="Times New Roman"/>
          <w:color w:val="000000"/>
          <w:sz w:val="24"/>
          <w:szCs w:val="24"/>
        </w:rPr>
        <w:t xml:space="preserve">технического </w:t>
      </w:r>
      <w:r w:rsidRPr="00FC6D36">
        <w:rPr>
          <w:rFonts w:ascii="Times New Roman" w:hAnsi="Times New Roman"/>
          <w:color w:val="000000"/>
          <w:sz w:val="24"/>
          <w:szCs w:val="24"/>
        </w:rPr>
        <w:t>акта ответственным должностным лицом Заказчика.</w:t>
      </w:r>
    </w:p>
    <w:p w14:paraId="232080B6" w14:textId="177C9530" w:rsidR="00FC6D36" w:rsidRPr="00FC6D36" w:rsidRDefault="00FC6D36" w:rsidP="00FC6D36">
      <w:pPr>
        <w:widowControl w:val="0"/>
        <w:tabs>
          <w:tab w:val="left" w:pos="3832"/>
        </w:tabs>
        <w:autoSpaceDE w:val="0"/>
        <w:autoSpaceDN w:val="0"/>
        <w:adjustRightInd w:val="0"/>
        <w:ind w:firstLine="709"/>
        <w:contextualSpacing/>
        <w:jc w:val="both"/>
        <w:rPr>
          <w:rFonts w:ascii="Times New Roman" w:hAnsi="Times New Roman"/>
          <w:color w:val="000000"/>
          <w:sz w:val="24"/>
          <w:szCs w:val="24"/>
        </w:rPr>
      </w:pPr>
      <w:r w:rsidRPr="00FC6D36">
        <w:rPr>
          <w:rFonts w:ascii="Times New Roman" w:hAnsi="Times New Roman"/>
          <w:color w:val="000000"/>
          <w:sz w:val="24"/>
          <w:szCs w:val="24"/>
        </w:rPr>
        <w:t xml:space="preserve">4.4. Для приемки результатов </w:t>
      </w:r>
      <w:r w:rsidR="00E16989">
        <w:rPr>
          <w:rFonts w:ascii="Times New Roman" w:hAnsi="Times New Roman"/>
          <w:color w:val="000000"/>
          <w:sz w:val="24"/>
          <w:szCs w:val="24"/>
        </w:rPr>
        <w:t>поставленного</w:t>
      </w:r>
      <w:r>
        <w:rPr>
          <w:rFonts w:ascii="Times New Roman" w:hAnsi="Times New Roman"/>
          <w:color w:val="000000"/>
          <w:sz w:val="24"/>
          <w:szCs w:val="24"/>
        </w:rPr>
        <w:t xml:space="preserve"> Товара</w:t>
      </w:r>
      <w:r w:rsidRPr="00FC6D36">
        <w:rPr>
          <w:rFonts w:ascii="Times New Roman" w:hAnsi="Times New Roman"/>
          <w:color w:val="000000"/>
          <w:sz w:val="24"/>
          <w:szCs w:val="24"/>
        </w:rPr>
        <w:t xml:space="preserve">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 В случае привлечения экспертов, экспертных организаций, срок приемки приостанавливается на время проведения экспертизы.</w:t>
      </w:r>
    </w:p>
    <w:p w14:paraId="30F68548" w14:textId="5E071C0B" w:rsidR="00FC6D36" w:rsidRPr="00FC6D36" w:rsidRDefault="00FC6D36" w:rsidP="00FC6D36">
      <w:pPr>
        <w:widowControl w:val="0"/>
        <w:autoSpaceDE w:val="0"/>
        <w:autoSpaceDN w:val="0"/>
        <w:adjustRightInd w:val="0"/>
        <w:ind w:firstLine="709"/>
        <w:contextualSpacing/>
        <w:jc w:val="both"/>
        <w:rPr>
          <w:rFonts w:ascii="Times New Roman" w:hAnsi="Times New Roman"/>
          <w:color w:val="000000"/>
          <w:sz w:val="24"/>
          <w:szCs w:val="24"/>
        </w:rPr>
      </w:pPr>
      <w:r w:rsidRPr="00FC6D36">
        <w:rPr>
          <w:rFonts w:ascii="Times New Roman" w:hAnsi="Times New Roman"/>
          <w:color w:val="000000"/>
          <w:sz w:val="24"/>
          <w:szCs w:val="24"/>
        </w:rPr>
        <w:t xml:space="preserve">4.5. В случае проведения экспертизы результата </w:t>
      </w:r>
      <w:r>
        <w:rPr>
          <w:rFonts w:ascii="Times New Roman" w:hAnsi="Times New Roman"/>
          <w:color w:val="000000"/>
          <w:sz w:val="24"/>
          <w:szCs w:val="24"/>
        </w:rPr>
        <w:t>поставленного Товара</w:t>
      </w:r>
      <w:r w:rsidRPr="00FC6D36">
        <w:rPr>
          <w:rFonts w:ascii="Times New Roman" w:hAnsi="Times New Roman"/>
          <w:color w:val="000000"/>
          <w:sz w:val="24"/>
          <w:szCs w:val="24"/>
        </w:rPr>
        <w:t xml:space="preserve"> с привлечением сторонних экспертов или экспертных организаций, все расходы по проведению указанной экспертизы возлагаются на Заказчика. При получении заключения экспертизы о несоответствии результата </w:t>
      </w:r>
      <w:r>
        <w:rPr>
          <w:rFonts w:ascii="Times New Roman" w:hAnsi="Times New Roman"/>
          <w:color w:val="000000"/>
          <w:sz w:val="24"/>
          <w:szCs w:val="24"/>
        </w:rPr>
        <w:t>поставленного Товара</w:t>
      </w:r>
      <w:r w:rsidRPr="00FC6D36">
        <w:rPr>
          <w:rFonts w:ascii="Times New Roman" w:hAnsi="Times New Roman"/>
          <w:color w:val="000000"/>
          <w:sz w:val="24"/>
          <w:szCs w:val="24"/>
        </w:rPr>
        <w:t xml:space="preserve"> заявленным требованиям Заказчик вправе требовать от </w:t>
      </w:r>
      <w:r>
        <w:rPr>
          <w:rFonts w:ascii="Times New Roman" w:hAnsi="Times New Roman"/>
          <w:color w:val="000000"/>
          <w:sz w:val="24"/>
          <w:szCs w:val="24"/>
        </w:rPr>
        <w:t>Подрядчика</w:t>
      </w:r>
      <w:r w:rsidRPr="00FC6D36">
        <w:rPr>
          <w:rFonts w:ascii="Times New Roman" w:hAnsi="Times New Roman"/>
          <w:color w:val="000000"/>
          <w:sz w:val="24"/>
          <w:szCs w:val="24"/>
        </w:rPr>
        <w:t xml:space="preserve"> возмещения расходов за проведение указанной экспертизы.</w:t>
      </w:r>
    </w:p>
    <w:p w14:paraId="7C63F9B6" w14:textId="7A685FEC" w:rsidR="00FC6D36" w:rsidRPr="00FC6D36" w:rsidRDefault="00FC6D36" w:rsidP="00FC6D36">
      <w:pPr>
        <w:widowControl w:val="0"/>
        <w:tabs>
          <w:tab w:val="left" w:pos="748"/>
          <w:tab w:val="left" w:pos="1425"/>
        </w:tabs>
        <w:autoSpaceDE w:val="0"/>
        <w:autoSpaceDN w:val="0"/>
        <w:adjustRightInd w:val="0"/>
        <w:ind w:firstLine="709"/>
        <w:contextualSpacing/>
        <w:jc w:val="both"/>
        <w:rPr>
          <w:rFonts w:ascii="Times New Roman" w:hAnsi="Times New Roman"/>
          <w:color w:val="000000"/>
          <w:sz w:val="24"/>
          <w:szCs w:val="24"/>
        </w:rPr>
      </w:pPr>
      <w:r w:rsidRPr="00FC6D36">
        <w:rPr>
          <w:rFonts w:ascii="Times New Roman" w:hAnsi="Times New Roman"/>
          <w:color w:val="000000"/>
          <w:sz w:val="24"/>
          <w:szCs w:val="24"/>
        </w:rPr>
        <w:t xml:space="preserve">4.6. В случае выявления несоответствия результатов </w:t>
      </w:r>
      <w:r>
        <w:rPr>
          <w:rFonts w:ascii="Times New Roman" w:hAnsi="Times New Roman"/>
          <w:color w:val="000000"/>
          <w:sz w:val="24"/>
          <w:szCs w:val="24"/>
        </w:rPr>
        <w:t>поставленного Товара</w:t>
      </w:r>
      <w:r w:rsidRPr="00FC6D36">
        <w:rPr>
          <w:rFonts w:ascii="Times New Roman" w:hAnsi="Times New Roman"/>
          <w:color w:val="000000"/>
          <w:sz w:val="24"/>
          <w:szCs w:val="24"/>
        </w:rPr>
        <w:t xml:space="preserve"> условиям Контракта, Заказчик уведомляет об этом </w:t>
      </w:r>
      <w:r>
        <w:rPr>
          <w:rFonts w:ascii="Times New Roman" w:hAnsi="Times New Roman"/>
          <w:color w:val="000000"/>
          <w:sz w:val="24"/>
          <w:szCs w:val="24"/>
        </w:rPr>
        <w:t>Подрядчика</w:t>
      </w:r>
      <w:r w:rsidRPr="00FC6D36">
        <w:rPr>
          <w:rFonts w:ascii="Times New Roman" w:hAnsi="Times New Roman"/>
          <w:color w:val="000000"/>
          <w:sz w:val="24"/>
          <w:szCs w:val="24"/>
        </w:rPr>
        <w:t xml:space="preserve">, составляет акт устранения недостатков и направляет его </w:t>
      </w:r>
      <w:r>
        <w:rPr>
          <w:rFonts w:ascii="Times New Roman" w:hAnsi="Times New Roman"/>
          <w:color w:val="000000"/>
          <w:sz w:val="24"/>
          <w:szCs w:val="24"/>
        </w:rPr>
        <w:t>Подрядчику</w:t>
      </w:r>
      <w:r w:rsidRPr="00FC6D36">
        <w:rPr>
          <w:rFonts w:ascii="Times New Roman" w:hAnsi="Times New Roman"/>
          <w:color w:val="000000"/>
          <w:sz w:val="24"/>
          <w:szCs w:val="24"/>
        </w:rPr>
        <w:t>.</w:t>
      </w:r>
    </w:p>
    <w:p w14:paraId="226FC42A" w14:textId="014FBAAA" w:rsidR="00FC6D36" w:rsidRPr="00FC6D36" w:rsidRDefault="00FC6D36" w:rsidP="00FC6D36">
      <w:pPr>
        <w:widowControl w:val="0"/>
        <w:autoSpaceDE w:val="0"/>
        <w:autoSpaceDN w:val="0"/>
        <w:adjustRightInd w:val="0"/>
        <w:ind w:firstLine="709"/>
        <w:contextualSpacing/>
        <w:jc w:val="both"/>
        <w:rPr>
          <w:rFonts w:ascii="Times New Roman" w:hAnsi="Times New Roman"/>
          <w:sz w:val="24"/>
          <w:szCs w:val="24"/>
        </w:rPr>
      </w:pPr>
      <w:r w:rsidRPr="00FC6D36">
        <w:rPr>
          <w:rFonts w:ascii="Times New Roman" w:hAnsi="Times New Roman"/>
          <w:sz w:val="24"/>
          <w:szCs w:val="24"/>
        </w:rPr>
        <w:t xml:space="preserve">4.7. В случае выявления несоответствия сведений об объёмах, содержании и стоимости </w:t>
      </w:r>
      <w:r>
        <w:rPr>
          <w:rFonts w:ascii="Times New Roman" w:hAnsi="Times New Roman"/>
          <w:sz w:val="24"/>
          <w:szCs w:val="24"/>
        </w:rPr>
        <w:t>поставленного Товара</w:t>
      </w:r>
      <w:r w:rsidRPr="00FC6D36">
        <w:rPr>
          <w:rFonts w:ascii="Times New Roman" w:hAnsi="Times New Roman"/>
          <w:sz w:val="24"/>
          <w:szCs w:val="24"/>
        </w:rPr>
        <w:t xml:space="preserve">, отраженных в </w:t>
      </w:r>
      <w:r>
        <w:rPr>
          <w:rFonts w:ascii="Times New Roman" w:hAnsi="Times New Roman"/>
          <w:sz w:val="24"/>
          <w:szCs w:val="24"/>
        </w:rPr>
        <w:t>техническом акте</w:t>
      </w:r>
      <w:r w:rsidRPr="00FC6D36">
        <w:rPr>
          <w:rFonts w:ascii="Times New Roman" w:hAnsi="Times New Roman"/>
          <w:sz w:val="24"/>
          <w:szCs w:val="24"/>
        </w:rPr>
        <w:t xml:space="preserve">, фактически </w:t>
      </w:r>
      <w:r>
        <w:rPr>
          <w:rFonts w:ascii="Times New Roman" w:hAnsi="Times New Roman"/>
          <w:sz w:val="24"/>
          <w:szCs w:val="24"/>
        </w:rPr>
        <w:t>поставленному Товару</w:t>
      </w:r>
      <w:r w:rsidRPr="00FC6D36">
        <w:rPr>
          <w:rFonts w:ascii="Times New Roman" w:hAnsi="Times New Roman"/>
          <w:sz w:val="24"/>
          <w:szCs w:val="24"/>
        </w:rPr>
        <w:t xml:space="preserve"> и </w:t>
      </w:r>
      <w:r>
        <w:rPr>
          <w:rFonts w:ascii="Times New Roman" w:hAnsi="Times New Roman"/>
          <w:sz w:val="24"/>
          <w:szCs w:val="24"/>
        </w:rPr>
        <w:t>его</w:t>
      </w:r>
      <w:r w:rsidRPr="00FC6D36">
        <w:rPr>
          <w:rFonts w:ascii="Times New Roman" w:hAnsi="Times New Roman"/>
          <w:sz w:val="24"/>
          <w:szCs w:val="24"/>
        </w:rPr>
        <w:t xml:space="preserve"> стоимости, определенной Контрактом, Заказчик не подписывает документы до внесения в них </w:t>
      </w:r>
      <w:r>
        <w:rPr>
          <w:rFonts w:ascii="Times New Roman" w:hAnsi="Times New Roman"/>
          <w:sz w:val="24"/>
          <w:szCs w:val="24"/>
        </w:rPr>
        <w:t>Подрядчиком</w:t>
      </w:r>
      <w:r w:rsidRPr="00FC6D36">
        <w:rPr>
          <w:rFonts w:ascii="Times New Roman" w:hAnsi="Times New Roman"/>
          <w:sz w:val="24"/>
          <w:szCs w:val="24"/>
        </w:rPr>
        <w:t xml:space="preserve"> соответствующих изменений.</w:t>
      </w:r>
    </w:p>
    <w:p w14:paraId="34C53B47" w14:textId="1FB380A2" w:rsidR="00FC6D36" w:rsidRPr="00FC6D36" w:rsidRDefault="00FC6D36" w:rsidP="00FC6D36">
      <w:pPr>
        <w:widowControl w:val="0"/>
        <w:tabs>
          <w:tab w:val="left" w:pos="3832"/>
        </w:tabs>
        <w:autoSpaceDE w:val="0"/>
        <w:autoSpaceDN w:val="0"/>
        <w:adjustRightInd w:val="0"/>
        <w:ind w:firstLine="709"/>
        <w:contextualSpacing/>
        <w:jc w:val="both"/>
        <w:rPr>
          <w:rFonts w:ascii="Times New Roman" w:hAnsi="Times New Roman"/>
          <w:color w:val="000000"/>
          <w:sz w:val="24"/>
          <w:szCs w:val="24"/>
        </w:rPr>
      </w:pPr>
      <w:r w:rsidRPr="00FC6D36">
        <w:rPr>
          <w:rFonts w:ascii="Times New Roman" w:hAnsi="Times New Roman"/>
          <w:sz w:val="24"/>
          <w:szCs w:val="24"/>
        </w:rPr>
        <w:t xml:space="preserve">4.8. </w:t>
      </w:r>
      <w:r>
        <w:rPr>
          <w:rFonts w:ascii="Times New Roman" w:hAnsi="Times New Roman"/>
          <w:sz w:val="24"/>
          <w:szCs w:val="24"/>
        </w:rPr>
        <w:t>Подрядчик</w:t>
      </w:r>
      <w:r w:rsidRPr="00FC6D36">
        <w:rPr>
          <w:rFonts w:ascii="Times New Roman" w:hAnsi="Times New Roman"/>
          <w:sz w:val="24"/>
          <w:szCs w:val="24"/>
        </w:rPr>
        <w:t xml:space="preserve"> в течение </w:t>
      </w:r>
      <w:r>
        <w:rPr>
          <w:rFonts w:ascii="Times New Roman" w:hAnsi="Times New Roman"/>
          <w:sz w:val="24"/>
          <w:szCs w:val="24"/>
        </w:rPr>
        <w:t>5</w:t>
      </w:r>
      <w:r w:rsidRPr="00FC6D36">
        <w:rPr>
          <w:rFonts w:ascii="Times New Roman" w:hAnsi="Times New Roman"/>
          <w:sz w:val="24"/>
          <w:szCs w:val="24"/>
        </w:rPr>
        <w:t xml:space="preserve"> (</w:t>
      </w:r>
      <w:r>
        <w:rPr>
          <w:rFonts w:ascii="Times New Roman" w:hAnsi="Times New Roman"/>
          <w:sz w:val="24"/>
          <w:szCs w:val="24"/>
        </w:rPr>
        <w:t>пяти</w:t>
      </w:r>
      <w:r w:rsidRPr="00FC6D36">
        <w:rPr>
          <w:rFonts w:ascii="Times New Roman" w:hAnsi="Times New Roman"/>
          <w:sz w:val="24"/>
          <w:szCs w:val="24"/>
        </w:rPr>
        <w:t xml:space="preserve">) дней устраняет за свой счёт все </w:t>
      </w:r>
      <w:r w:rsidRPr="00FC6D36">
        <w:rPr>
          <w:rFonts w:ascii="Times New Roman" w:hAnsi="Times New Roman"/>
          <w:color w:val="000000"/>
          <w:sz w:val="24"/>
          <w:szCs w:val="24"/>
        </w:rPr>
        <w:t xml:space="preserve">выявленные недостатки, связанные </w:t>
      </w:r>
      <w:r>
        <w:rPr>
          <w:rFonts w:ascii="Times New Roman" w:hAnsi="Times New Roman"/>
          <w:color w:val="000000"/>
          <w:sz w:val="24"/>
          <w:szCs w:val="24"/>
        </w:rPr>
        <w:t>поставкой Товара</w:t>
      </w:r>
      <w:r w:rsidRPr="00FC6D36">
        <w:rPr>
          <w:rFonts w:ascii="Times New Roman" w:hAnsi="Times New Roman"/>
          <w:color w:val="000000"/>
          <w:sz w:val="24"/>
          <w:szCs w:val="24"/>
        </w:rPr>
        <w:t xml:space="preserve"> по Контракту.</w:t>
      </w:r>
      <w:r w:rsidRPr="00FC6D36">
        <w:rPr>
          <w:rFonts w:ascii="Times New Roman" w:hAnsi="Times New Roman"/>
          <w:strike/>
          <w:color w:val="FF0000"/>
          <w:sz w:val="24"/>
          <w:szCs w:val="24"/>
        </w:rPr>
        <w:t xml:space="preserve"> </w:t>
      </w:r>
    </w:p>
    <w:p w14:paraId="0D7FD93B" w14:textId="59D664FF" w:rsidR="00FC6D36" w:rsidRPr="00FC6D36" w:rsidRDefault="00FC6D36" w:rsidP="00FC6D36">
      <w:pPr>
        <w:widowControl w:val="0"/>
        <w:autoSpaceDE w:val="0"/>
        <w:autoSpaceDN w:val="0"/>
        <w:adjustRightInd w:val="0"/>
        <w:ind w:firstLine="709"/>
        <w:contextualSpacing/>
        <w:jc w:val="both"/>
        <w:rPr>
          <w:rFonts w:ascii="Times New Roman" w:hAnsi="Times New Roman"/>
          <w:color w:val="000000"/>
          <w:kern w:val="1"/>
          <w:sz w:val="24"/>
          <w:szCs w:val="24"/>
          <w:lang w:eastAsia="ar-SA"/>
        </w:rPr>
      </w:pPr>
      <w:r w:rsidRPr="00FC6D36">
        <w:rPr>
          <w:rFonts w:ascii="Times New Roman" w:hAnsi="Times New Roman"/>
          <w:sz w:val="24"/>
          <w:szCs w:val="24"/>
        </w:rPr>
        <w:t xml:space="preserve">4.9. </w:t>
      </w:r>
      <w:r>
        <w:rPr>
          <w:rFonts w:ascii="Times New Roman" w:hAnsi="Times New Roman"/>
          <w:sz w:val="24"/>
          <w:szCs w:val="24"/>
        </w:rPr>
        <w:t>Товар</w:t>
      </w:r>
      <w:r w:rsidRPr="00FC6D36">
        <w:rPr>
          <w:rFonts w:ascii="Times New Roman" w:hAnsi="Times New Roman"/>
          <w:sz w:val="24"/>
          <w:szCs w:val="24"/>
        </w:rPr>
        <w:t xml:space="preserve"> считаются </w:t>
      </w:r>
      <w:r>
        <w:rPr>
          <w:rFonts w:ascii="Times New Roman" w:hAnsi="Times New Roman"/>
          <w:sz w:val="24"/>
          <w:szCs w:val="24"/>
        </w:rPr>
        <w:t>поставленным</w:t>
      </w:r>
      <w:r w:rsidRPr="00FC6D36">
        <w:rPr>
          <w:rFonts w:ascii="Times New Roman" w:hAnsi="Times New Roman"/>
          <w:sz w:val="24"/>
          <w:szCs w:val="24"/>
        </w:rPr>
        <w:t xml:space="preserve"> в полном объеме и в установленные сроки, а их </w:t>
      </w:r>
      <w:r w:rsidRPr="00FC6D36">
        <w:rPr>
          <w:rFonts w:ascii="Times New Roman" w:hAnsi="Times New Roman"/>
          <w:sz w:val="24"/>
          <w:szCs w:val="24"/>
        </w:rPr>
        <w:lastRenderedPageBreak/>
        <w:t xml:space="preserve">результат принятым Заказчиком после дня подписания Заказчиком </w:t>
      </w:r>
      <w:r>
        <w:rPr>
          <w:rFonts w:ascii="Times New Roman" w:hAnsi="Times New Roman"/>
          <w:sz w:val="24"/>
          <w:szCs w:val="24"/>
        </w:rPr>
        <w:t>технического акта</w:t>
      </w:r>
      <w:r w:rsidRPr="00FC6D36">
        <w:rPr>
          <w:rFonts w:ascii="Times New Roman" w:hAnsi="Times New Roman"/>
          <w:color w:val="000000"/>
          <w:kern w:val="1"/>
          <w:sz w:val="24"/>
          <w:szCs w:val="24"/>
          <w:lang w:eastAsia="ar-SA"/>
        </w:rPr>
        <w:t>.</w:t>
      </w:r>
    </w:p>
    <w:p w14:paraId="7CBD5604" w14:textId="63C45ECC" w:rsidR="00FC6D36" w:rsidRPr="00FC6D36" w:rsidRDefault="00FC6D36" w:rsidP="00FC6D36">
      <w:pPr>
        <w:widowControl w:val="0"/>
        <w:autoSpaceDE w:val="0"/>
        <w:autoSpaceDN w:val="0"/>
        <w:adjustRightInd w:val="0"/>
        <w:ind w:firstLine="709"/>
        <w:contextualSpacing/>
        <w:jc w:val="both"/>
        <w:rPr>
          <w:rFonts w:ascii="Times New Roman" w:hAnsi="Times New Roman"/>
          <w:sz w:val="24"/>
          <w:szCs w:val="24"/>
        </w:rPr>
      </w:pPr>
      <w:r w:rsidRPr="00FC6D36">
        <w:rPr>
          <w:rFonts w:ascii="Times New Roman" w:hAnsi="Times New Roman"/>
          <w:sz w:val="24"/>
          <w:szCs w:val="24"/>
        </w:rPr>
        <w:t xml:space="preserve">4.10. Заказчик вправе предъявить требования, связанные с ненадлежащим качеством </w:t>
      </w:r>
      <w:r>
        <w:rPr>
          <w:rFonts w:ascii="Times New Roman" w:hAnsi="Times New Roman"/>
          <w:sz w:val="24"/>
          <w:szCs w:val="24"/>
        </w:rPr>
        <w:t>поставленного Товара</w:t>
      </w:r>
      <w:r w:rsidRPr="00FC6D36">
        <w:rPr>
          <w:rFonts w:ascii="Times New Roman" w:hAnsi="Times New Roman"/>
          <w:sz w:val="24"/>
          <w:szCs w:val="24"/>
        </w:rPr>
        <w:t>, также, если оно было выявлено после истечения сроков, указанных в Контракте.</w:t>
      </w:r>
    </w:p>
    <w:p w14:paraId="0699D064" w14:textId="06F79599" w:rsidR="00FC6D36" w:rsidRPr="00FC6D36" w:rsidRDefault="00FC6D36" w:rsidP="00FC6D36">
      <w:pPr>
        <w:widowControl w:val="0"/>
        <w:autoSpaceDE w:val="0"/>
        <w:autoSpaceDN w:val="0"/>
        <w:adjustRightInd w:val="0"/>
        <w:ind w:firstLine="709"/>
        <w:contextualSpacing/>
        <w:jc w:val="both"/>
        <w:rPr>
          <w:rFonts w:ascii="Times New Roman" w:hAnsi="Times New Roman"/>
          <w:sz w:val="24"/>
          <w:szCs w:val="24"/>
        </w:rPr>
      </w:pPr>
      <w:r w:rsidRPr="00FC6D36">
        <w:rPr>
          <w:rFonts w:ascii="Times New Roman" w:hAnsi="Times New Roman"/>
          <w:sz w:val="24"/>
          <w:szCs w:val="24"/>
        </w:rPr>
        <w:t xml:space="preserve">4.11. На основании документов, предоставленных </w:t>
      </w:r>
      <w:r>
        <w:rPr>
          <w:rFonts w:ascii="Times New Roman" w:hAnsi="Times New Roman"/>
          <w:sz w:val="24"/>
          <w:szCs w:val="24"/>
        </w:rPr>
        <w:t>Поставщиком</w:t>
      </w:r>
      <w:r w:rsidRPr="00FC6D36">
        <w:rPr>
          <w:rFonts w:ascii="Times New Roman" w:hAnsi="Times New Roman"/>
          <w:sz w:val="24"/>
          <w:szCs w:val="24"/>
        </w:rPr>
        <w:t>, формируется акт приемки в соответствии с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14:paraId="55DC4666" w14:textId="63FBE64E" w:rsidR="00FC6D36" w:rsidRPr="00FC6D36" w:rsidRDefault="00FC6D36" w:rsidP="00FC6D36">
      <w:pPr>
        <w:widowControl w:val="0"/>
        <w:autoSpaceDE w:val="0"/>
        <w:autoSpaceDN w:val="0"/>
        <w:adjustRightInd w:val="0"/>
        <w:ind w:firstLine="709"/>
        <w:contextualSpacing/>
        <w:jc w:val="both"/>
        <w:rPr>
          <w:rFonts w:ascii="Times New Roman" w:hAnsi="Times New Roman"/>
          <w:sz w:val="24"/>
          <w:szCs w:val="24"/>
        </w:rPr>
      </w:pPr>
      <w:r w:rsidRPr="00FC6D36">
        <w:rPr>
          <w:rFonts w:ascii="Times New Roman" w:hAnsi="Times New Roman"/>
          <w:sz w:val="24"/>
          <w:szCs w:val="24"/>
        </w:rPr>
        <w:t>4.12.</w:t>
      </w:r>
      <w:r w:rsidRPr="00FC6D36">
        <w:rPr>
          <w:rFonts w:ascii="Times New Roman" w:hAnsi="Times New Roman"/>
          <w:kern w:val="1"/>
          <w:lang w:eastAsia="ar-SA"/>
        </w:rPr>
        <w:t xml:space="preserve"> </w:t>
      </w:r>
      <w:r w:rsidRPr="00FC6D36">
        <w:rPr>
          <w:rFonts w:ascii="Times New Roman" w:hAnsi="Times New Roman"/>
          <w:sz w:val="24"/>
          <w:szCs w:val="24"/>
        </w:rPr>
        <w:t xml:space="preserve">Контроль за </w:t>
      </w:r>
      <w:r>
        <w:rPr>
          <w:rFonts w:ascii="Times New Roman" w:hAnsi="Times New Roman"/>
          <w:sz w:val="24"/>
          <w:szCs w:val="24"/>
        </w:rPr>
        <w:t>поставкой Товара</w:t>
      </w:r>
      <w:r w:rsidRPr="00FC6D36">
        <w:rPr>
          <w:rFonts w:ascii="Times New Roman" w:hAnsi="Times New Roman"/>
          <w:sz w:val="24"/>
          <w:szCs w:val="24"/>
        </w:rPr>
        <w:t xml:space="preserve"> осуществляет Бондарев Александр Владимирович, тел. (81375) 97 253, эл. почта BondarevAV@sztu.customs.gov.ru.</w:t>
      </w:r>
    </w:p>
    <w:p w14:paraId="38AEBF38" w14:textId="77777777" w:rsidR="00C74CC8" w:rsidRPr="00C74CC8" w:rsidRDefault="00C74CC8" w:rsidP="00714BA1">
      <w:pPr>
        <w:spacing w:after="0" w:line="240" w:lineRule="auto"/>
        <w:jc w:val="both"/>
        <w:rPr>
          <w:rFonts w:ascii="Times New Roman" w:hAnsi="Times New Roman"/>
          <w:sz w:val="24"/>
          <w:szCs w:val="24"/>
        </w:rPr>
      </w:pPr>
    </w:p>
    <w:p w14:paraId="1C958C80" w14:textId="57E82D05" w:rsidR="00C5579D" w:rsidRPr="00F50E69" w:rsidRDefault="0077110E" w:rsidP="00F50E69">
      <w:pPr>
        <w:spacing w:after="0" w:line="240" w:lineRule="auto"/>
        <w:ind w:firstLine="709"/>
        <w:jc w:val="center"/>
        <w:outlineLvl w:val="1"/>
        <w:rPr>
          <w:rFonts w:ascii="Times New Roman" w:hAnsi="Times New Roman"/>
          <w:b/>
          <w:sz w:val="24"/>
          <w:szCs w:val="24"/>
        </w:rPr>
      </w:pPr>
      <w:r w:rsidRPr="00E40ED5">
        <w:rPr>
          <w:rFonts w:ascii="Times New Roman" w:hAnsi="Times New Roman"/>
          <w:b/>
          <w:sz w:val="24"/>
          <w:szCs w:val="24"/>
        </w:rPr>
        <w:t>5</w:t>
      </w:r>
      <w:r w:rsidR="00C5579D" w:rsidRPr="00E40ED5">
        <w:rPr>
          <w:rFonts w:ascii="Times New Roman" w:hAnsi="Times New Roman"/>
          <w:b/>
          <w:sz w:val="24"/>
          <w:szCs w:val="24"/>
        </w:rPr>
        <w:t>. Взаимодействие Сторон</w:t>
      </w:r>
    </w:p>
    <w:p w14:paraId="04C1AFC0"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bookmarkStart w:id="3" w:name="P1497"/>
      <w:bookmarkEnd w:id="3"/>
      <w:r w:rsidRPr="00764B9B">
        <w:rPr>
          <w:rFonts w:ascii="Times New Roman" w:hAnsi="Times New Roman"/>
          <w:bCs/>
          <w:sz w:val="24"/>
          <w:szCs w:val="24"/>
        </w:rPr>
        <w:t>5.1. Заказчик обязан:</w:t>
      </w:r>
    </w:p>
    <w:p w14:paraId="15801705"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5.1.1. Оплатить Товар в соответствии с условиями Контракта.</w:t>
      </w:r>
    </w:p>
    <w:p w14:paraId="6DFFCC1E"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5.1.2. Подавать Заявки на СК в соответствии с условиями Контракта.</w:t>
      </w:r>
    </w:p>
    <w:p w14:paraId="094688AC"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5.1.3. Уведомить Поставщика в случае утраты СК.</w:t>
      </w:r>
    </w:p>
    <w:p w14:paraId="71F5E601"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5.1.4. Не использовать СК в других системах электронных платежей;</w:t>
      </w:r>
    </w:p>
    <w:p w14:paraId="0185A50F"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5.1.5. Принять решение об одностороннем отказе от исполнения Контракта в случаях, установленных ч. 15 ст. 95 Федерального Закона.</w:t>
      </w:r>
    </w:p>
    <w:p w14:paraId="7F19EB1D"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5.2. Заказчик имеет право:</w:t>
      </w:r>
    </w:p>
    <w:p w14:paraId="205DC05C"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5.2.1. Получать информацию о ходе исполнения Контракта.</w:t>
      </w:r>
    </w:p>
    <w:p w14:paraId="47A93C00"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5.2.2. Получить от Поставщика топливные карты в соответствии с поданными Заявками.</w:t>
      </w:r>
    </w:p>
    <w:p w14:paraId="426F96C7"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5.2.3. Получить доступ к личному кабинету на сайте Поставщика.</w:t>
      </w:r>
    </w:p>
    <w:p w14:paraId="4DF834C5"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5.2.4. Получить Товар надлежащего качества в соответствии с условиями Контракта.</w:t>
      </w:r>
    </w:p>
    <w:p w14:paraId="460D59A9"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5.2.5. На удержании суммы неисполненных Поставщиком требований об уплате неустоек (штрафов, пеней), предъявленных Заказчиком в соответствии с Федеральным законом, из суммы, подлежащей оплате Поставщику.</w:t>
      </w:r>
    </w:p>
    <w:p w14:paraId="0935780C"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5.2.6. На бесспорное списание денежных средств со счета гаранта, если гарантом в срок не более чем десять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14:paraId="634B1B0E"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5.2.7. Принять решение об одностороннем отказе от исполнения Контракта в соответствии с гражданским законодательством.</w:t>
      </w:r>
    </w:p>
    <w:p w14:paraId="5359D8DA"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5.3. Поставщик обязан:</w:t>
      </w:r>
    </w:p>
    <w:p w14:paraId="38E10B32"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5.3.1. Предоставить при заключении Контракта перечень АЗС, на которых будет осуществляться заправка.</w:t>
      </w:r>
    </w:p>
    <w:p w14:paraId="2C775B80"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5.3.2. Поставить Товар в соответствии с условиями Контракта.</w:t>
      </w:r>
    </w:p>
    <w:p w14:paraId="79FE0B46" w14:textId="0F53B7C1"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 xml:space="preserve">5.3.3. Обеспечить наличие интернет-сайта с личным кабинетом с личным кабинетом и входом в него через пароль для </w:t>
      </w:r>
      <w:r>
        <w:rPr>
          <w:rFonts w:ascii="Times New Roman" w:hAnsi="Times New Roman"/>
          <w:bCs/>
          <w:sz w:val="24"/>
          <w:szCs w:val="24"/>
        </w:rPr>
        <w:t>З</w:t>
      </w:r>
      <w:r w:rsidRPr="00764B9B">
        <w:rPr>
          <w:rFonts w:ascii="Times New Roman" w:hAnsi="Times New Roman"/>
          <w:bCs/>
          <w:sz w:val="24"/>
          <w:szCs w:val="24"/>
        </w:rPr>
        <w:t>аказчика с целью оперативного учета отпущенного товара и контроля за состоянием литрового счета.</w:t>
      </w:r>
    </w:p>
    <w:p w14:paraId="477D1CE0" w14:textId="42B21F88" w:rsid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 xml:space="preserve">5.3.4. Обеспечить возможностью в реальном времени (от 20 до 40 минут с момента заправки на АЗС поставщика) контролировать </w:t>
      </w:r>
      <w:r>
        <w:rPr>
          <w:rFonts w:ascii="Times New Roman" w:hAnsi="Times New Roman"/>
          <w:bCs/>
          <w:sz w:val="24"/>
          <w:szCs w:val="24"/>
        </w:rPr>
        <w:t>З</w:t>
      </w:r>
      <w:r w:rsidRPr="00764B9B">
        <w:rPr>
          <w:rFonts w:ascii="Times New Roman" w:hAnsi="Times New Roman"/>
          <w:bCs/>
          <w:sz w:val="24"/>
          <w:szCs w:val="24"/>
        </w:rPr>
        <w:t>аказчиком количество заправленного топлива в автотранспортные средства.</w:t>
      </w:r>
    </w:p>
    <w:p w14:paraId="783082DC" w14:textId="6D0081B6"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5.3.5. Предоставить качественное и своевременное обслуживание на стационарных пунктах заправки автотранспортных средств, оборудованных специальными устройствами со считыванием топливных карт (при их использовании).</w:t>
      </w:r>
    </w:p>
    <w:p w14:paraId="78191786" w14:textId="77777777" w:rsidR="00764B9B" w:rsidRPr="00BD66D1"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 xml:space="preserve">5.3.6. Обеспечить бесперебойную </w:t>
      </w:r>
      <w:r w:rsidRPr="00BD66D1">
        <w:rPr>
          <w:rFonts w:ascii="Times New Roman" w:hAnsi="Times New Roman"/>
          <w:bCs/>
          <w:sz w:val="24"/>
          <w:szCs w:val="24"/>
        </w:rPr>
        <w:t>поставку топлива для автотранспортных средств Заказчика круглосуточно, в любой момент обращения в течение всего срока исполнения Контракта.</w:t>
      </w:r>
    </w:p>
    <w:p w14:paraId="75A85534" w14:textId="5F00D0CB" w:rsidR="00764B9B" w:rsidRPr="00BD66D1"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BD66D1">
        <w:rPr>
          <w:rFonts w:ascii="Times New Roman" w:hAnsi="Times New Roman"/>
          <w:bCs/>
          <w:sz w:val="24"/>
          <w:szCs w:val="24"/>
        </w:rPr>
        <w:t xml:space="preserve">5.3.6.1. Каждый случай отказа в транзакции на АЗС по топливной карте Поставщика является основанием для начисления неустойки в соответствии с пунктом </w:t>
      </w:r>
      <w:r w:rsidR="00BD66D1" w:rsidRPr="00BD66D1">
        <w:rPr>
          <w:rFonts w:ascii="Times New Roman" w:hAnsi="Times New Roman"/>
          <w:bCs/>
          <w:sz w:val="24"/>
          <w:szCs w:val="24"/>
        </w:rPr>
        <w:t>6</w:t>
      </w:r>
      <w:r w:rsidRPr="00BD66D1">
        <w:rPr>
          <w:rFonts w:ascii="Times New Roman" w:hAnsi="Times New Roman"/>
          <w:bCs/>
          <w:sz w:val="24"/>
          <w:szCs w:val="24"/>
        </w:rPr>
        <w:t xml:space="preserve">.10 Приложения к </w:t>
      </w:r>
      <w:r w:rsidRPr="00BD66D1">
        <w:rPr>
          <w:rFonts w:ascii="Times New Roman" w:hAnsi="Times New Roman"/>
          <w:bCs/>
          <w:sz w:val="24"/>
          <w:szCs w:val="24"/>
        </w:rPr>
        <w:lastRenderedPageBreak/>
        <w:t>электронной версии контракта, как факт неисполнения обязательства, которое не имеет стоимостного выражения.</w:t>
      </w:r>
    </w:p>
    <w:p w14:paraId="55D9B0E3" w14:textId="491E5837" w:rsidR="00764B9B" w:rsidRPr="00BD66D1"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BD66D1">
        <w:rPr>
          <w:rFonts w:ascii="Times New Roman" w:hAnsi="Times New Roman"/>
          <w:bCs/>
          <w:sz w:val="24"/>
          <w:szCs w:val="24"/>
        </w:rPr>
        <w:t xml:space="preserve">5.3.6.2. Каждый случай сбоя работы топливной карты, повлекший необходимость ожидания совершения транзакции от 10 (Десяти) минут и более – является основанием для начисления неустойки в соответствии с пунктом </w:t>
      </w:r>
      <w:r w:rsidR="00BD66D1" w:rsidRPr="00BD66D1">
        <w:rPr>
          <w:rFonts w:ascii="Times New Roman" w:hAnsi="Times New Roman"/>
          <w:bCs/>
          <w:sz w:val="24"/>
          <w:szCs w:val="24"/>
        </w:rPr>
        <w:t>6</w:t>
      </w:r>
      <w:r w:rsidRPr="00BD66D1">
        <w:rPr>
          <w:rFonts w:ascii="Times New Roman" w:hAnsi="Times New Roman"/>
          <w:bCs/>
          <w:sz w:val="24"/>
          <w:szCs w:val="24"/>
        </w:rPr>
        <w:t>.10 Приложения к электронной версии контракта, как факт ненадлежащего исполнения обязательства, которое не имеет стоимостного выражения.</w:t>
      </w:r>
    </w:p>
    <w:p w14:paraId="1B63DE31" w14:textId="08A95862" w:rsidR="00764B9B" w:rsidRPr="00BD66D1"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BD66D1">
        <w:rPr>
          <w:rFonts w:ascii="Times New Roman" w:hAnsi="Times New Roman"/>
          <w:bCs/>
          <w:sz w:val="24"/>
          <w:szCs w:val="24"/>
        </w:rPr>
        <w:t xml:space="preserve">5.3.6.3. Наличие в отчетном периоде (месяц) более 5 (Пяти) фактов неисполнения/ненадлежащего исполнения обязательств, предусмотренных пунктами 5.3.6.1 и 5.3.6.2 Приложения к электронной версии контракта, является основанием для начисления неустойки в соответствии с п. </w:t>
      </w:r>
      <w:r w:rsidR="00BD66D1" w:rsidRPr="00BD66D1">
        <w:rPr>
          <w:rFonts w:ascii="Times New Roman" w:hAnsi="Times New Roman"/>
          <w:bCs/>
          <w:sz w:val="24"/>
          <w:szCs w:val="24"/>
        </w:rPr>
        <w:t>6</w:t>
      </w:r>
      <w:r w:rsidRPr="00BD66D1">
        <w:rPr>
          <w:rFonts w:ascii="Times New Roman" w:hAnsi="Times New Roman"/>
          <w:bCs/>
          <w:sz w:val="24"/>
          <w:szCs w:val="24"/>
        </w:rPr>
        <w:t>.9 Приложения к электронной версии контракта.</w:t>
      </w:r>
    </w:p>
    <w:p w14:paraId="614FBC97"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BD66D1">
        <w:rPr>
          <w:rFonts w:ascii="Times New Roman" w:hAnsi="Times New Roman"/>
          <w:bCs/>
          <w:sz w:val="24"/>
          <w:szCs w:val="24"/>
        </w:rPr>
        <w:t>5.3.6.4. Систематическое неисполнение либо ненадлежащее исполнение обязательств по Контракту Поставщиком является для Заказчика существенным нарушением условий Контракта и может повлечь утрату интереса со стороны Заказчика и, как следствие расторжение Контракта в одностороннем порядке по инициативе Заказчика</w:t>
      </w:r>
      <w:r w:rsidRPr="00764B9B">
        <w:rPr>
          <w:rFonts w:ascii="Times New Roman" w:hAnsi="Times New Roman"/>
          <w:bCs/>
          <w:sz w:val="24"/>
          <w:szCs w:val="24"/>
        </w:rPr>
        <w:t>.</w:t>
      </w:r>
    </w:p>
    <w:p w14:paraId="4B02CEF0"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5.3.7. Отвечать за качество Товара, поставленного Заказчику в соответствии с действующим Законодательством Российской Федерации. Качество Товара должно подтверждаться сертификатами завода-изготовителя и паспортами качества либо надлежащим образом заверенными копиями таких документов и соответствовать требованиям следующих актов:</w:t>
      </w:r>
    </w:p>
    <w:p w14:paraId="45C99E1C"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 ГОСТ 32513-2023. Межгосударственный стандарт. Бензин автомобильный. Технические условия" (введен в действие Приказом Росстандарта от 18.04.2023 N 250-ст);</w:t>
      </w:r>
    </w:p>
    <w:p w14:paraId="62C3789A"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 ГОСТ 32511-2013 (EN 590:2009) «Топливо дизельное евро. Технические условия»;</w:t>
      </w:r>
    </w:p>
    <w:p w14:paraId="7FF6A361"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 от 18 октября 2011 г. № 826.</w:t>
      </w:r>
    </w:p>
    <w:p w14:paraId="33E6AE9C"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5.3.8. Принимать и в течение 3 (Трех) рабочих дней рассматривать претензии Заказчика, вытекающие из Контракта.</w:t>
      </w:r>
    </w:p>
    <w:p w14:paraId="33C55F94"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5.3.9. Обеспечить оформление факта получения Товара у Поставщика чеком или иным документом, выдаваемым представителю Заказчика в момент заправки автотранспорта Заказчика на АЗС, при этом документ должен содержать информацию:</w:t>
      </w:r>
    </w:p>
    <w:p w14:paraId="35F0807E"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 дату и время получения Товара;</w:t>
      </w:r>
    </w:p>
    <w:p w14:paraId="667E1F70"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 адрес и номер (Название) АЗС Поставщика;</w:t>
      </w:r>
    </w:p>
    <w:p w14:paraId="0F88F856"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 количество полученного Товара;</w:t>
      </w:r>
    </w:p>
    <w:p w14:paraId="14ABBD42"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 цену за единицу (Литр) действующую на момент получения Товара на АЗС.</w:t>
      </w:r>
    </w:p>
    <w:p w14:paraId="1B88416E"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5.3.12. Соответствовать требованиям части 1 статьи 31 Федерального закона.</w:t>
      </w:r>
    </w:p>
    <w:p w14:paraId="5542D221"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ab/>
        <w:t>5.4. Поставщик имеет право:</w:t>
      </w:r>
    </w:p>
    <w:p w14:paraId="7F842C87"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ab/>
        <w:t>5.4.1. Требовать своевременной приемки и оплаты в соответствии с условиями Контракта.</w:t>
      </w:r>
    </w:p>
    <w:p w14:paraId="0CAD3081" w14:textId="77777777" w:rsidR="00764B9B"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ab/>
        <w:t>5.4.2.</w:t>
      </w:r>
      <w:r w:rsidRPr="00764B9B">
        <w:rPr>
          <w:rFonts w:ascii="Times New Roman" w:hAnsi="Times New Roman"/>
          <w:bCs/>
          <w:sz w:val="24"/>
          <w:szCs w:val="24"/>
        </w:rPr>
        <w:tab/>
        <w:t>Назначить ответственного представителя, уполномоченного осуществлять контроль за ходом исполнения Контракта.</w:t>
      </w:r>
    </w:p>
    <w:p w14:paraId="748A3F05" w14:textId="6B2A8945" w:rsidR="00F50E69" w:rsidRPr="00764B9B" w:rsidRDefault="00764B9B" w:rsidP="00764B9B">
      <w:pPr>
        <w:widowControl w:val="0"/>
        <w:autoSpaceDE w:val="0"/>
        <w:autoSpaceDN w:val="0"/>
        <w:spacing w:after="0" w:line="240" w:lineRule="auto"/>
        <w:ind w:firstLine="709"/>
        <w:jc w:val="both"/>
        <w:rPr>
          <w:rFonts w:ascii="Times New Roman" w:hAnsi="Times New Roman"/>
          <w:bCs/>
          <w:sz w:val="24"/>
          <w:szCs w:val="24"/>
        </w:rPr>
      </w:pPr>
      <w:r w:rsidRPr="00764B9B">
        <w:rPr>
          <w:rFonts w:ascii="Times New Roman" w:hAnsi="Times New Roman"/>
          <w:bCs/>
          <w:sz w:val="24"/>
          <w:szCs w:val="24"/>
        </w:rPr>
        <w:tab/>
        <w:t>5.4.3. Принять решение об одностороннем отказе от исполнения Контракта в соответствии с гражданским законодательством.</w:t>
      </w:r>
    </w:p>
    <w:p w14:paraId="08DC229E" w14:textId="0113F85B" w:rsidR="00B143BA" w:rsidRPr="001F5C29" w:rsidRDefault="001F5C29" w:rsidP="00F50E69">
      <w:pPr>
        <w:spacing w:after="0" w:line="240" w:lineRule="auto"/>
        <w:ind w:firstLine="709"/>
        <w:jc w:val="center"/>
        <w:outlineLvl w:val="1"/>
        <w:rPr>
          <w:rFonts w:ascii="Times New Roman" w:hAnsi="Times New Roman"/>
          <w:b/>
          <w:sz w:val="24"/>
        </w:rPr>
      </w:pPr>
      <w:bookmarkStart w:id="4" w:name="P1539"/>
      <w:bookmarkStart w:id="5" w:name="P1550"/>
      <w:bookmarkEnd w:id="4"/>
      <w:bookmarkEnd w:id="5"/>
      <w:r>
        <w:rPr>
          <w:rFonts w:ascii="Times New Roman" w:hAnsi="Times New Roman"/>
          <w:b/>
          <w:sz w:val="24"/>
        </w:rPr>
        <w:t>6</w:t>
      </w:r>
      <w:r w:rsidR="00C5579D" w:rsidRPr="004248C7">
        <w:rPr>
          <w:rFonts w:ascii="Times New Roman" w:hAnsi="Times New Roman"/>
          <w:b/>
          <w:sz w:val="24"/>
        </w:rPr>
        <w:t>. Ответственность Сторон</w:t>
      </w:r>
    </w:p>
    <w:p w14:paraId="2FB3DB45" w14:textId="77777777"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6.1. Стороны по Контракту несут ответственность за неисполнение или ненадлежащее исполнение обязательств, предусмотренных Контрактом.</w:t>
      </w:r>
    </w:p>
    <w:p w14:paraId="21EFB74A" w14:textId="4C3E5503"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Pr>
          <w:rFonts w:ascii="Times New Roman" w:eastAsia="Times New Roman" w:hAnsi="Times New Roman" w:cs="Arial"/>
          <w:sz w:val="24"/>
          <w:szCs w:val="24"/>
          <w:lang w:eastAsia="ru-RU"/>
        </w:rPr>
        <w:t>Поставщик</w:t>
      </w:r>
      <w:r w:rsidRPr="00017936">
        <w:rPr>
          <w:rFonts w:ascii="Times New Roman" w:eastAsia="Times New Roman" w:hAnsi="Times New Roman" w:cs="Arial"/>
          <w:sz w:val="24"/>
          <w:szCs w:val="24"/>
          <w:lang w:eastAsia="ru-RU"/>
        </w:rPr>
        <w:t xml:space="preserve"> вправе потребовать уплаты неустоек (штрафов, пеней).</w:t>
      </w:r>
    </w:p>
    <w:p w14:paraId="045767D4" w14:textId="0028ABF8"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6.3.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w:t>
      </w:r>
      <w:r w:rsidRPr="00017936">
        <w:rPr>
          <w:rFonts w:ascii="Times New Roman" w:eastAsia="Times New Roman" w:hAnsi="Times New Roman" w:cs="Arial"/>
          <w:sz w:val="24"/>
          <w:szCs w:val="24"/>
          <w:lang w:eastAsia="ru-RU"/>
        </w:rPr>
        <w:lastRenderedPageBreak/>
        <w:t xml:space="preserve">установленного Контрактом срока исполнения обязательства. Размер пени устанавливается </w:t>
      </w:r>
      <w:r w:rsidR="00B143BA">
        <w:rPr>
          <w:rFonts w:ascii="Times New Roman" w:eastAsia="Times New Roman" w:hAnsi="Times New Roman" w:cs="Arial"/>
          <w:sz w:val="24"/>
          <w:szCs w:val="24"/>
          <w:lang w:eastAsia="ru-RU"/>
        </w:rPr>
        <w:br/>
      </w:r>
      <w:r w:rsidRPr="00017936">
        <w:rPr>
          <w:rFonts w:ascii="Times New Roman" w:eastAsia="Times New Roman" w:hAnsi="Times New Roman" w:cs="Arial"/>
          <w:sz w:val="24"/>
          <w:szCs w:val="24"/>
          <w:lang w:eastAsia="ru-RU"/>
        </w:rPr>
        <w:t>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836F09B" w14:textId="77777777"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6.4.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1000 (Одной тысячи) рублей.</w:t>
      </w:r>
    </w:p>
    <w:p w14:paraId="5EB933D0" w14:textId="77777777"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6.5.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20593AC" w14:textId="63209314"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6.6. В случае просрочки исполнения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 xml:space="preserve"> обязательств, предусмотренных Контрактом, а также в иных случаях неисполнения или ненадлежащего исполнения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 xml:space="preserve"> обязательств, предусмотренных Контрактом, Заказчик направляет </w:t>
      </w:r>
      <w:r>
        <w:rPr>
          <w:rFonts w:ascii="Times New Roman" w:eastAsia="Times New Roman" w:hAnsi="Times New Roman" w:cs="Arial"/>
          <w:sz w:val="24"/>
          <w:szCs w:val="24"/>
          <w:lang w:eastAsia="ru-RU"/>
        </w:rPr>
        <w:t>Поставщику</w:t>
      </w:r>
      <w:r w:rsidRPr="00017936">
        <w:rPr>
          <w:rFonts w:ascii="Times New Roman" w:eastAsia="Times New Roman" w:hAnsi="Times New Roman" w:cs="Arial"/>
          <w:sz w:val="24"/>
          <w:szCs w:val="24"/>
          <w:lang w:eastAsia="ru-RU"/>
        </w:rPr>
        <w:t xml:space="preserve"> требование об уплате неустоек (штрафов, пеней).</w:t>
      </w:r>
    </w:p>
    <w:p w14:paraId="2AFEF08C" w14:textId="089D9E6B"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6.7. Пеня начисляется за каждый день просрочки исполнения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w:t>
      </w:r>
    </w:p>
    <w:p w14:paraId="115EF425" w14:textId="39CE598B"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6.8. За каждый факт неисполнения или ненадлежащего исполнения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 xml:space="preserve">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 (Десяти) процентов цены Контракта.</w:t>
      </w:r>
    </w:p>
    <w:p w14:paraId="02C8EC4A" w14:textId="153C6A70"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6.9. За каждый факт неисполнения или ненадлежащего исполнения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 xml:space="preserve"> обязательства, предусмотренного Контрактом, которое не имеет стоимостного выражения, штраф устанавливается в размере 1000 (Одной тысячи) рублей.</w:t>
      </w:r>
    </w:p>
    <w:p w14:paraId="4B1BDCB9" w14:textId="1DEA939C"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6.10. Общая сумма начисленных штрафов за неисполнение или ненадлежащее исполнение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 xml:space="preserve"> обязательств, предусмотренных Контрактом, не может превышать цену Контракта.</w:t>
      </w:r>
    </w:p>
    <w:p w14:paraId="06EF7622" w14:textId="77777777"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6.11. Стороны Контракта освобождаются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B93B06C" w14:textId="77777777"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6.12. Уплата неустойки (штрафа, пени) не освобождает Стороны от выполнения своих обязательств по Контракту.</w:t>
      </w:r>
    </w:p>
    <w:p w14:paraId="5BE3F04E" w14:textId="585BA88B"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6.13. </w:t>
      </w:r>
      <w:r>
        <w:rPr>
          <w:rFonts w:ascii="Times New Roman" w:eastAsia="Times New Roman" w:hAnsi="Times New Roman" w:cs="Arial"/>
          <w:sz w:val="24"/>
          <w:szCs w:val="24"/>
          <w:lang w:eastAsia="ru-RU"/>
        </w:rPr>
        <w:t>Поставщик</w:t>
      </w:r>
      <w:r w:rsidRPr="00017936">
        <w:rPr>
          <w:rFonts w:ascii="Times New Roman" w:eastAsia="Times New Roman" w:hAnsi="Times New Roman" w:cs="Arial"/>
          <w:sz w:val="24"/>
          <w:szCs w:val="24"/>
          <w:lang w:eastAsia="ru-RU"/>
        </w:rPr>
        <w:t xml:space="preserve"> обязан уплатить Заказчику неустойку (пени, штраф) в срок, указанный </w:t>
      </w:r>
      <w:r w:rsidR="00F50E69">
        <w:rPr>
          <w:rFonts w:ascii="Times New Roman" w:eastAsia="Times New Roman" w:hAnsi="Times New Roman" w:cs="Arial"/>
          <w:sz w:val="24"/>
          <w:szCs w:val="24"/>
          <w:lang w:eastAsia="ru-RU"/>
        </w:rPr>
        <w:br/>
      </w:r>
      <w:r w:rsidRPr="00017936">
        <w:rPr>
          <w:rFonts w:ascii="Times New Roman" w:eastAsia="Times New Roman" w:hAnsi="Times New Roman" w:cs="Arial"/>
          <w:sz w:val="24"/>
          <w:szCs w:val="24"/>
          <w:lang w:eastAsia="ru-RU"/>
        </w:rPr>
        <w:t>в требовании Заказчика об уплате неустойки.</w:t>
      </w:r>
    </w:p>
    <w:p w14:paraId="5286CEB4" w14:textId="4F5DBF40"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6.14. В случае, если неустойка (пени, штраф) не будет оплачена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 xml:space="preserve"> в срок, установленный п. 6.13 Контракта, Заказчик оставляет за собой право производить оплату </w:t>
      </w:r>
      <w:r w:rsidR="00F50E69">
        <w:rPr>
          <w:rFonts w:ascii="Times New Roman" w:eastAsia="Times New Roman" w:hAnsi="Times New Roman" w:cs="Arial"/>
          <w:sz w:val="24"/>
          <w:szCs w:val="24"/>
          <w:lang w:eastAsia="ru-RU"/>
        </w:rPr>
        <w:br/>
      </w:r>
      <w:r w:rsidRPr="00017936">
        <w:rPr>
          <w:rFonts w:ascii="Times New Roman" w:eastAsia="Times New Roman" w:hAnsi="Times New Roman" w:cs="Arial"/>
          <w:sz w:val="24"/>
          <w:szCs w:val="24"/>
          <w:lang w:eastAsia="ru-RU"/>
        </w:rPr>
        <w:t>по Контракту за вычетом соответствующего размера неустойки (штрафа, пени).</w:t>
      </w:r>
    </w:p>
    <w:p w14:paraId="4147633E" w14:textId="3AE71595" w:rsidR="00FE05C9"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6.15. Ответственность Сторон в иных случаях определяется в соответствии </w:t>
      </w:r>
      <w:r w:rsidR="00B143BA">
        <w:rPr>
          <w:rFonts w:ascii="Times New Roman" w:eastAsia="Times New Roman" w:hAnsi="Times New Roman" w:cs="Arial"/>
          <w:sz w:val="24"/>
          <w:szCs w:val="24"/>
          <w:lang w:eastAsia="ru-RU"/>
        </w:rPr>
        <w:br/>
      </w:r>
      <w:r w:rsidRPr="00017936">
        <w:rPr>
          <w:rFonts w:ascii="Times New Roman" w:eastAsia="Times New Roman" w:hAnsi="Times New Roman" w:cs="Arial"/>
          <w:sz w:val="24"/>
          <w:szCs w:val="24"/>
          <w:lang w:eastAsia="ru-RU"/>
        </w:rPr>
        <w:t>с законодательством Российской Федерации.</w:t>
      </w:r>
    </w:p>
    <w:p w14:paraId="4E33CFDE" w14:textId="77777777" w:rsidR="00CD42F4" w:rsidRPr="00017936" w:rsidRDefault="00CD42F4"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p>
    <w:p w14:paraId="3DDEDF01" w14:textId="3B702798" w:rsidR="00B143BA" w:rsidRPr="001F5C29" w:rsidRDefault="00CD42F4" w:rsidP="00F50E69">
      <w:pPr>
        <w:spacing w:after="0" w:line="240" w:lineRule="auto"/>
        <w:ind w:firstLine="709"/>
        <w:jc w:val="center"/>
        <w:outlineLvl w:val="1"/>
        <w:rPr>
          <w:rFonts w:ascii="Times New Roman" w:hAnsi="Times New Roman"/>
          <w:b/>
          <w:sz w:val="24"/>
        </w:rPr>
      </w:pPr>
      <w:r>
        <w:rPr>
          <w:rFonts w:ascii="Times New Roman" w:hAnsi="Times New Roman"/>
          <w:b/>
          <w:sz w:val="24"/>
        </w:rPr>
        <w:t>7</w:t>
      </w:r>
      <w:r w:rsidR="00C5579D" w:rsidRPr="00A2121E">
        <w:rPr>
          <w:rFonts w:ascii="Times New Roman" w:hAnsi="Times New Roman"/>
          <w:b/>
          <w:sz w:val="24"/>
        </w:rPr>
        <w:t>. Обстоятельства непреодолимой силы</w:t>
      </w:r>
    </w:p>
    <w:p w14:paraId="2045CC91" w14:textId="52DCC051" w:rsidR="004962C8" w:rsidRPr="002740EB" w:rsidRDefault="00CD42F4" w:rsidP="00BC1838">
      <w:pPr>
        <w:spacing w:after="0" w:line="240" w:lineRule="auto"/>
        <w:ind w:firstLine="709"/>
        <w:jc w:val="both"/>
        <w:rPr>
          <w:rFonts w:ascii="Times New Roman" w:hAnsi="Times New Roman"/>
          <w:sz w:val="24"/>
        </w:rPr>
      </w:pPr>
      <w:r>
        <w:rPr>
          <w:rFonts w:ascii="Times New Roman" w:hAnsi="Times New Roman"/>
          <w:sz w:val="24"/>
        </w:rPr>
        <w:t>7</w:t>
      </w:r>
      <w:r w:rsidR="004962C8" w:rsidRPr="002740EB">
        <w:rPr>
          <w:rFonts w:ascii="Times New Roman" w:hAnsi="Times New Roman"/>
          <w:sz w:val="24"/>
        </w:rPr>
        <w:t xml:space="preserve">.1. Стороны не несут ответственность за полное или частичное неисполнение предусмотренных Контрактом обязательств, если такое неисполнение связано </w:t>
      </w:r>
      <w:r w:rsidR="005732FC">
        <w:rPr>
          <w:rFonts w:ascii="Times New Roman" w:hAnsi="Times New Roman"/>
          <w:sz w:val="24"/>
        </w:rPr>
        <w:br/>
      </w:r>
      <w:r w:rsidR="004962C8" w:rsidRPr="002740EB">
        <w:rPr>
          <w:rFonts w:ascii="Times New Roman" w:hAnsi="Times New Roman"/>
          <w:sz w:val="24"/>
        </w:rPr>
        <w:t>с обстоятельствами непреодолимой силы.</w:t>
      </w:r>
    </w:p>
    <w:p w14:paraId="30C58A27" w14:textId="73D3F3F7" w:rsidR="004962C8" w:rsidRPr="002740EB" w:rsidRDefault="00CD42F4" w:rsidP="00BC1838">
      <w:pPr>
        <w:spacing w:after="0" w:line="240" w:lineRule="auto"/>
        <w:ind w:firstLine="709"/>
        <w:jc w:val="both"/>
        <w:rPr>
          <w:rFonts w:ascii="Times New Roman" w:hAnsi="Times New Roman"/>
          <w:sz w:val="24"/>
        </w:rPr>
      </w:pPr>
      <w:r>
        <w:rPr>
          <w:rFonts w:ascii="Times New Roman" w:hAnsi="Times New Roman"/>
          <w:sz w:val="24"/>
        </w:rPr>
        <w:t>7</w:t>
      </w:r>
      <w:r w:rsidR="004962C8" w:rsidRPr="002740EB">
        <w:rPr>
          <w:rFonts w:ascii="Times New Roman" w:hAnsi="Times New Roman"/>
          <w:sz w:val="24"/>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2 (Двух)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551CBD7" w14:textId="1F03A294" w:rsidR="004962C8" w:rsidRPr="002740EB" w:rsidRDefault="00CD42F4" w:rsidP="00BC1838">
      <w:pPr>
        <w:spacing w:after="0" w:line="240" w:lineRule="auto"/>
        <w:ind w:firstLine="709"/>
        <w:jc w:val="both"/>
        <w:rPr>
          <w:rFonts w:ascii="Times New Roman" w:hAnsi="Times New Roman"/>
          <w:sz w:val="24"/>
        </w:rPr>
      </w:pPr>
      <w:r>
        <w:rPr>
          <w:rFonts w:ascii="Times New Roman" w:hAnsi="Times New Roman"/>
          <w:sz w:val="24"/>
        </w:rPr>
        <w:lastRenderedPageBreak/>
        <w:t>7</w:t>
      </w:r>
      <w:r w:rsidR="004962C8" w:rsidRPr="002740EB">
        <w:rPr>
          <w:rFonts w:ascii="Times New Roman" w:hAnsi="Times New Roman"/>
          <w:sz w:val="24"/>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4E05D07F" w14:textId="0B23251F" w:rsidR="004962C8" w:rsidRDefault="00CD42F4" w:rsidP="00BC1838">
      <w:pPr>
        <w:spacing w:after="0" w:line="240" w:lineRule="auto"/>
        <w:ind w:firstLine="709"/>
        <w:jc w:val="both"/>
        <w:rPr>
          <w:rFonts w:ascii="Times New Roman" w:hAnsi="Times New Roman"/>
          <w:sz w:val="24"/>
        </w:rPr>
      </w:pPr>
      <w:r>
        <w:rPr>
          <w:rFonts w:ascii="Times New Roman" w:hAnsi="Times New Roman"/>
          <w:sz w:val="24"/>
        </w:rPr>
        <w:t>7</w:t>
      </w:r>
      <w:r w:rsidR="004962C8" w:rsidRPr="002740EB">
        <w:rPr>
          <w:rFonts w:ascii="Times New Roman" w:hAnsi="Times New Roman"/>
          <w:sz w:val="24"/>
        </w:rPr>
        <w:t xml:space="preserve">.4. Подтверждением наличия обстоятельств непреодолимой силы </w:t>
      </w:r>
      <w:r w:rsidR="00F50E69">
        <w:rPr>
          <w:rFonts w:ascii="Times New Roman" w:hAnsi="Times New Roman"/>
          <w:sz w:val="24"/>
        </w:rPr>
        <w:br/>
      </w:r>
      <w:r w:rsidR="004962C8" w:rsidRPr="002740EB">
        <w:rPr>
          <w:rFonts w:ascii="Times New Roman" w:hAnsi="Times New Roman"/>
          <w:sz w:val="24"/>
        </w:rPr>
        <w:t xml:space="preserve">и их продолжительности является письменное свидетельство уполномоченных органов </w:t>
      </w:r>
      <w:r w:rsidR="004962C8">
        <w:rPr>
          <w:rFonts w:ascii="Times New Roman" w:hAnsi="Times New Roman"/>
          <w:sz w:val="24"/>
        </w:rPr>
        <w:t>или уполномоченных организаций.</w:t>
      </w:r>
    </w:p>
    <w:p w14:paraId="501C665C" w14:textId="77777777" w:rsidR="00C5579D" w:rsidRPr="002740EB" w:rsidRDefault="00C5579D" w:rsidP="001F5C29">
      <w:pPr>
        <w:spacing w:after="0" w:line="240" w:lineRule="auto"/>
        <w:jc w:val="both"/>
        <w:rPr>
          <w:rFonts w:ascii="Times New Roman" w:hAnsi="Times New Roman"/>
          <w:sz w:val="24"/>
        </w:rPr>
      </w:pPr>
    </w:p>
    <w:p w14:paraId="59B0D791" w14:textId="4F160D57" w:rsidR="00B143BA" w:rsidRPr="00C22C7F" w:rsidRDefault="00CD42F4" w:rsidP="00F50E69">
      <w:pPr>
        <w:spacing w:after="0" w:line="240" w:lineRule="auto"/>
        <w:ind w:firstLine="709"/>
        <w:jc w:val="center"/>
        <w:outlineLvl w:val="1"/>
        <w:rPr>
          <w:rFonts w:ascii="Times New Roman" w:hAnsi="Times New Roman"/>
          <w:b/>
          <w:sz w:val="24"/>
        </w:rPr>
      </w:pPr>
      <w:r>
        <w:rPr>
          <w:rFonts w:ascii="Times New Roman" w:hAnsi="Times New Roman"/>
          <w:b/>
          <w:sz w:val="24"/>
        </w:rPr>
        <w:t>8</w:t>
      </w:r>
      <w:r w:rsidR="00C5579D" w:rsidRPr="00C22C7F">
        <w:rPr>
          <w:rFonts w:ascii="Times New Roman" w:hAnsi="Times New Roman"/>
          <w:b/>
          <w:sz w:val="24"/>
        </w:rPr>
        <w:t>. Рассмотрение и разрешение споров</w:t>
      </w:r>
    </w:p>
    <w:p w14:paraId="388D22C7" w14:textId="7EAB1C4A" w:rsidR="00017936" w:rsidRPr="00017936" w:rsidRDefault="00CD42F4" w:rsidP="00017936">
      <w:pPr>
        <w:spacing w:after="0" w:line="240" w:lineRule="auto"/>
        <w:ind w:firstLine="709"/>
        <w:jc w:val="both"/>
        <w:rPr>
          <w:rFonts w:ascii="Times New Roman" w:hAnsi="Times New Roman"/>
          <w:sz w:val="24"/>
        </w:rPr>
      </w:pPr>
      <w:r>
        <w:rPr>
          <w:rFonts w:ascii="Times New Roman" w:hAnsi="Times New Roman"/>
          <w:sz w:val="24"/>
        </w:rPr>
        <w:t>8</w:t>
      </w:r>
      <w:r w:rsidR="00017936" w:rsidRPr="00017936">
        <w:rPr>
          <w:rFonts w:ascii="Times New Roman" w:hAnsi="Times New Roman"/>
          <w:sz w:val="24"/>
        </w:rPr>
        <w:t>.1. Все споры или разногласия, возникающие между Сторонами по Контракту или в связи с ним, разрешаются в претензионном порядке.</w:t>
      </w:r>
    </w:p>
    <w:p w14:paraId="197BF7E6" w14:textId="10286AE2" w:rsidR="00017936" w:rsidRPr="00017936" w:rsidRDefault="00CD42F4" w:rsidP="00017936">
      <w:pPr>
        <w:spacing w:after="0" w:line="240" w:lineRule="auto"/>
        <w:ind w:firstLine="709"/>
        <w:jc w:val="both"/>
        <w:rPr>
          <w:rFonts w:ascii="Times New Roman" w:hAnsi="Times New Roman"/>
          <w:sz w:val="24"/>
        </w:rPr>
      </w:pPr>
      <w:r>
        <w:rPr>
          <w:rFonts w:ascii="Times New Roman" w:hAnsi="Times New Roman"/>
          <w:sz w:val="24"/>
        </w:rPr>
        <w:t>8</w:t>
      </w:r>
      <w:r w:rsidR="00017936" w:rsidRPr="00017936">
        <w:rPr>
          <w:rFonts w:ascii="Times New Roman" w:hAnsi="Times New Roman"/>
          <w:sz w:val="24"/>
        </w:rPr>
        <w:t xml:space="preserve">.2. Претензия направляется той Стороне, которой допущены нарушения условий Контракта. В претензии перечисляются допущенные при исполнении Контракта нарушения </w:t>
      </w:r>
      <w:r w:rsidR="00B143BA">
        <w:rPr>
          <w:rFonts w:ascii="Times New Roman" w:hAnsi="Times New Roman"/>
          <w:sz w:val="24"/>
        </w:rPr>
        <w:br/>
      </w:r>
      <w:r w:rsidR="00017936" w:rsidRPr="00017936">
        <w:rPr>
          <w:rFonts w:ascii="Times New Roman" w:hAnsi="Times New Roman"/>
          <w:sz w:val="24"/>
        </w:rPr>
        <w:t>со ссылкой на соответствующие положения Контракта или его приложений, отражаются стоимостная оценка ответственности (неустойка) и действия, которые должны быть произведены Стороной для устранения нарушений.</w:t>
      </w:r>
    </w:p>
    <w:p w14:paraId="43E1F098" w14:textId="33142B2C" w:rsidR="00017936" w:rsidRPr="00017936" w:rsidRDefault="00CD42F4" w:rsidP="00017936">
      <w:pPr>
        <w:spacing w:after="0" w:line="240" w:lineRule="auto"/>
        <w:ind w:firstLine="709"/>
        <w:jc w:val="both"/>
        <w:rPr>
          <w:rFonts w:ascii="Times New Roman" w:hAnsi="Times New Roman"/>
          <w:sz w:val="24"/>
        </w:rPr>
      </w:pPr>
      <w:r>
        <w:rPr>
          <w:rFonts w:ascii="Times New Roman" w:hAnsi="Times New Roman"/>
          <w:sz w:val="24"/>
        </w:rPr>
        <w:t>8</w:t>
      </w:r>
      <w:r w:rsidR="00017936" w:rsidRPr="00017936">
        <w:rPr>
          <w:rFonts w:ascii="Times New Roman" w:hAnsi="Times New Roman"/>
          <w:sz w:val="24"/>
        </w:rPr>
        <w:t>.3. Претензия может быть оформлена в виде письма, а в случае направления претензии электронным сообщением необходимо последующее предоставление оригинала документа.</w:t>
      </w:r>
    </w:p>
    <w:p w14:paraId="4DD7E058" w14:textId="631C53EC" w:rsidR="00017936" w:rsidRPr="00017936" w:rsidRDefault="00CD42F4" w:rsidP="00017936">
      <w:pPr>
        <w:spacing w:after="0" w:line="240" w:lineRule="auto"/>
        <w:ind w:firstLine="709"/>
        <w:jc w:val="both"/>
        <w:rPr>
          <w:rFonts w:ascii="Times New Roman" w:hAnsi="Times New Roman"/>
          <w:sz w:val="24"/>
        </w:rPr>
      </w:pPr>
      <w:r>
        <w:rPr>
          <w:rFonts w:ascii="Times New Roman" w:hAnsi="Times New Roman"/>
          <w:sz w:val="24"/>
        </w:rPr>
        <w:t>8</w:t>
      </w:r>
      <w:r w:rsidR="00017936" w:rsidRPr="00017936">
        <w:rPr>
          <w:rFonts w:ascii="Times New Roman" w:hAnsi="Times New Roman"/>
          <w:sz w:val="24"/>
        </w:rPr>
        <w:t xml:space="preserve">.4. Срок рассмотрения претензии не может превышать 7 (Семь) дней с момента </w:t>
      </w:r>
      <w:r w:rsidR="00B143BA">
        <w:rPr>
          <w:rFonts w:ascii="Times New Roman" w:hAnsi="Times New Roman"/>
          <w:sz w:val="24"/>
        </w:rPr>
        <w:br/>
      </w:r>
      <w:r w:rsidR="00017936" w:rsidRPr="00017936">
        <w:rPr>
          <w:rFonts w:ascii="Times New Roman" w:hAnsi="Times New Roman"/>
          <w:sz w:val="24"/>
        </w:rPr>
        <w:t>ее получения, если иные сроки рассмотрения не предусмотрены Контрактом.</w:t>
      </w:r>
    </w:p>
    <w:p w14:paraId="0690C5CE" w14:textId="503766D1" w:rsidR="00C5579D" w:rsidRDefault="00CD42F4" w:rsidP="00017936">
      <w:pPr>
        <w:spacing w:after="0" w:line="240" w:lineRule="auto"/>
        <w:ind w:firstLine="709"/>
        <w:jc w:val="both"/>
        <w:rPr>
          <w:rFonts w:ascii="Times New Roman" w:hAnsi="Times New Roman"/>
          <w:sz w:val="24"/>
        </w:rPr>
      </w:pPr>
      <w:r>
        <w:rPr>
          <w:rFonts w:ascii="Times New Roman" w:hAnsi="Times New Roman"/>
          <w:sz w:val="24"/>
        </w:rPr>
        <w:t>8</w:t>
      </w:r>
      <w:r w:rsidR="00017936" w:rsidRPr="00017936">
        <w:rPr>
          <w:rFonts w:ascii="Times New Roman" w:hAnsi="Times New Roman"/>
          <w:sz w:val="24"/>
        </w:rPr>
        <w:t xml:space="preserve">.5. В случае неудовлетворения (частичного удовлетворения) претензии спор подлежит рассмотрению в Арбитражном суде города Санкт-Петербург и Ленинградской области </w:t>
      </w:r>
      <w:r w:rsidR="00B143BA">
        <w:rPr>
          <w:rFonts w:ascii="Times New Roman" w:hAnsi="Times New Roman"/>
          <w:sz w:val="24"/>
        </w:rPr>
        <w:br/>
      </w:r>
      <w:r w:rsidR="00017936" w:rsidRPr="00017936">
        <w:rPr>
          <w:rFonts w:ascii="Times New Roman" w:hAnsi="Times New Roman"/>
          <w:sz w:val="24"/>
        </w:rPr>
        <w:t>в соответствии с действующим законодательством Российской Федерации.</w:t>
      </w:r>
    </w:p>
    <w:p w14:paraId="67D030B4" w14:textId="77777777" w:rsidR="00414212" w:rsidRPr="002740EB" w:rsidRDefault="00414212" w:rsidP="00017936">
      <w:pPr>
        <w:spacing w:after="0" w:line="240" w:lineRule="auto"/>
        <w:ind w:firstLine="709"/>
        <w:jc w:val="both"/>
        <w:rPr>
          <w:rFonts w:ascii="Times New Roman" w:hAnsi="Times New Roman"/>
          <w:sz w:val="24"/>
        </w:rPr>
      </w:pPr>
    </w:p>
    <w:p w14:paraId="4BD90D47" w14:textId="05E334AE" w:rsidR="00414212" w:rsidRPr="00414212" w:rsidRDefault="00CD42F4" w:rsidP="00414212">
      <w:pPr>
        <w:spacing w:after="0" w:line="240" w:lineRule="auto"/>
        <w:ind w:firstLine="709"/>
        <w:jc w:val="center"/>
        <w:rPr>
          <w:rFonts w:ascii="Times New Roman" w:hAnsi="Times New Roman"/>
          <w:b/>
          <w:sz w:val="24"/>
        </w:rPr>
      </w:pPr>
      <w:r>
        <w:rPr>
          <w:rFonts w:ascii="Times New Roman" w:hAnsi="Times New Roman"/>
          <w:b/>
          <w:sz w:val="24"/>
        </w:rPr>
        <w:t>9</w:t>
      </w:r>
      <w:r w:rsidR="00414212" w:rsidRPr="00414212">
        <w:rPr>
          <w:rFonts w:ascii="Times New Roman" w:hAnsi="Times New Roman"/>
          <w:b/>
          <w:sz w:val="24"/>
        </w:rPr>
        <w:t>. Порядок изменения и расторжения Контракта</w:t>
      </w:r>
    </w:p>
    <w:p w14:paraId="60DF2818" w14:textId="60B40744" w:rsidR="00414212" w:rsidRPr="00414212" w:rsidRDefault="00CD42F4" w:rsidP="00414212">
      <w:pPr>
        <w:spacing w:after="0" w:line="240" w:lineRule="auto"/>
        <w:ind w:firstLine="709"/>
        <w:jc w:val="both"/>
        <w:rPr>
          <w:rFonts w:ascii="Times New Roman" w:hAnsi="Times New Roman"/>
          <w:bCs/>
          <w:sz w:val="24"/>
        </w:rPr>
      </w:pPr>
      <w:r>
        <w:rPr>
          <w:rFonts w:ascii="Times New Roman" w:hAnsi="Times New Roman"/>
          <w:bCs/>
          <w:sz w:val="24"/>
        </w:rPr>
        <w:t>9</w:t>
      </w:r>
      <w:r w:rsidR="00414212" w:rsidRPr="00414212">
        <w:rPr>
          <w:rFonts w:ascii="Times New Roman" w:hAnsi="Times New Roman"/>
          <w:bCs/>
          <w:sz w:val="24"/>
        </w:rPr>
        <w:t xml:space="preserve">.1. Любые изменения и дополнения к Контракту имеют силу только в том случае, если они оформлены </w:t>
      </w:r>
      <w:r w:rsidR="00AC0614">
        <w:rPr>
          <w:rFonts w:ascii="Times New Roman" w:hAnsi="Times New Roman"/>
          <w:bCs/>
          <w:sz w:val="24"/>
        </w:rPr>
        <w:t>надлежащим образом</w:t>
      </w:r>
      <w:r w:rsidR="00414212" w:rsidRPr="00414212">
        <w:rPr>
          <w:rFonts w:ascii="Times New Roman" w:hAnsi="Times New Roman"/>
          <w:bCs/>
          <w:sz w:val="24"/>
        </w:rPr>
        <w:t xml:space="preserve"> и подписаны обеими Сторонами.</w:t>
      </w:r>
    </w:p>
    <w:p w14:paraId="6C120F9C" w14:textId="6F5831F5" w:rsidR="00414212" w:rsidRPr="00414212" w:rsidRDefault="00CD42F4" w:rsidP="00414212">
      <w:pPr>
        <w:spacing w:after="0" w:line="240" w:lineRule="auto"/>
        <w:ind w:firstLine="709"/>
        <w:jc w:val="both"/>
        <w:rPr>
          <w:rFonts w:ascii="Times New Roman" w:hAnsi="Times New Roman"/>
          <w:bCs/>
          <w:sz w:val="24"/>
        </w:rPr>
      </w:pPr>
      <w:r>
        <w:rPr>
          <w:rFonts w:ascii="Times New Roman" w:hAnsi="Times New Roman"/>
          <w:bCs/>
          <w:sz w:val="24"/>
        </w:rPr>
        <w:t>9</w:t>
      </w:r>
      <w:r w:rsidR="00414212" w:rsidRPr="00414212">
        <w:rPr>
          <w:rFonts w:ascii="Times New Roman" w:hAnsi="Times New Roman"/>
          <w:bCs/>
          <w:sz w:val="24"/>
        </w:rPr>
        <w:t xml:space="preserve">.2. Расторжение Контракта допускается по соглашению Сторон, по решению суда, </w:t>
      </w:r>
      <w:r w:rsidR="00B143BA">
        <w:rPr>
          <w:rFonts w:ascii="Times New Roman" w:hAnsi="Times New Roman"/>
          <w:bCs/>
          <w:sz w:val="24"/>
        </w:rPr>
        <w:br/>
      </w:r>
      <w:r w:rsidR="00414212" w:rsidRPr="00414212">
        <w:rPr>
          <w:rFonts w:ascii="Times New Roman" w:hAnsi="Times New Roman"/>
          <w:bCs/>
          <w:sz w:val="24"/>
        </w:rPr>
        <w:t xml:space="preserve">в случае одностороннего отказа Стороны Контракта от исполнения Контракта в соответствии </w:t>
      </w:r>
      <w:r w:rsidR="00B143BA">
        <w:rPr>
          <w:rFonts w:ascii="Times New Roman" w:hAnsi="Times New Roman"/>
          <w:bCs/>
          <w:sz w:val="24"/>
        </w:rPr>
        <w:br/>
      </w:r>
      <w:r w:rsidR="00414212" w:rsidRPr="00414212">
        <w:rPr>
          <w:rFonts w:ascii="Times New Roman" w:hAnsi="Times New Roman"/>
          <w:bCs/>
          <w:sz w:val="24"/>
        </w:rPr>
        <w:t xml:space="preserve">с гражданским законодательством Российской Федерации. </w:t>
      </w:r>
    </w:p>
    <w:p w14:paraId="27A19022" w14:textId="7121E062" w:rsidR="00272ED8" w:rsidRPr="00414212" w:rsidRDefault="00CD42F4" w:rsidP="00414212">
      <w:pPr>
        <w:spacing w:after="0" w:line="240" w:lineRule="auto"/>
        <w:ind w:firstLine="709"/>
        <w:jc w:val="both"/>
        <w:rPr>
          <w:rFonts w:ascii="Times New Roman" w:hAnsi="Times New Roman"/>
          <w:bCs/>
          <w:sz w:val="24"/>
        </w:rPr>
      </w:pPr>
      <w:r>
        <w:rPr>
          <w:rFonts w:ascii="Times New Roman" w:hAnsi="Times New Roman"/>
          <w:bCs/>
          <w:sz w:val="24"/>
        </w:rPr>
        <w:t>9</w:t>
      </w:r>
      <w:r w:rsidR="00414212" w:rsidRPr="00414212">
        <w:rPr>
          <w:rFonts w:ascii="Times New Roman" w:hAnsi="Times New Roman"/>
          <w:bCs/>
          <w:sz w:val="24"/>
        </w:rPr>
        <w:t>.3. Изменение существенных условий по Контракту при его исполнении не допускается, за исключением их изменения по соглашению Сторон в случаях, установленных законодательством.</w:t>
      </w:r>
    </w:p>
    <w:p w14:paraId="6F840569" w14:textId="038F61CB" w:rsidR="00C5579D" w:rsidRPr="001F5C29" w:rsidRDefault="00414212" w:rsidP="001F5C29">
      <w:pPr>
        <w:spacing w:after="0" w:line="240" w:lineRule="auto"/>
        <w:ind w:firstLine="709"/>
        <w:jc w:val="center"/>
        <w:outlineLvl w:val="1"/>
        <w:rPr>
          <w:rFonts w:ascii="Times New Roman" w:hAnsi="Times New Roman"/>
          <w:b/>
          <w:sz w:val="24"/>
        </w:rPr>
      </w:pPr>
      <w:r>
        <w:rPr>
          <w:rFonts w:ascii="Times New Roman" w:hAnsi="Times New Roman"/>
          <w:b/>
          <w:sz w:val="24"/>
        </w:rPr>
        <w:t>1</w:t>
      </w:r>
      <w:r w:rsidR="00CD42F4">
        <w:rPr>
          <w:rFonts w:ascii="Times New Roman" w:hAnsi="Times New Roman"/>
          <w:b/>
          <w:sz w:val="24"/>
        </w:rPr>
        <w:t>0</w:t>
      </w:r>
      <w:r w:rsidR="00C5579D" w:rsidRPr="00C22C7F">
        <w:rPr>
          <w:rFonts w:ascii="Times New Roman" w:hAnsi="Times New Roman"/>
          <w:b/>
          <w:sz w:val="24"/>
        </w:rPr>
        <w:t>. Прочие положения</w:t>
      </w:r>
    </w:p>
    <w:p w14:paraId="3F4672CA" w14:textId="385EA621" w:rsidR="00414212" w:rsidRPr="00414212" w:rsidRDefault="00414212" w:rsidP="00414212">
      <w:pPr>
        <w:spacing w:after="0" w:line="240" w:lineRule="auto"/>
        <w:ind w:firstLine="709"/>
        <w:jc w:val="both"/>
        <w:rPr>
          <w:rFonts w:ascii="Times New Roman" w:hAnsi="Times New Roman"/>
          <w:sz w:val="24"/>
        </w:rPr>
      </w:pPr>
      <w:bookmarkStart w:id="6" w:name="P1642"/>
      <w:bookmarkEnd w:id="6"/>
      <w:r>
        <w:rPr>
          <w:rFonts w:ascii="Times New Roman" w:hAnsi="Times New Roman"/>
          <w:sz w:val="24"/>
        </w:rPr>
        <w:t>1</w:t>
      </w:r>
      <w:r w:rsidR="00CD42F4">
        <w:rPr>
          <w:rFonts w:ascii="Times New Roman" w:hAnsi="Times New Roman"/>
          <w:sz w:val="24"/>
        </w:rPr>
        <w:t>0</w:t>
      </w:r>
      <w:r w:rsidRPr="00414212">
        <w:rPr>
          <w:rFonts w:ascii="Times New Roman" w:hAnsi="Times New Roman"/>
          <w:sz w:val="24"/>
        </w:rPr>
        <w:t xml:space="preserve">.1. Контракт вступает в силу с даты заключения и действует по </w:t>
      </w:r>
      <w:r w:rsidR="00764B9B">
        <w:rPr>
          <w:rFonts w:ascii="Times New Roman" w:hAnsi="Times New Roman"/>
          <w:sz w:val="24"/>
        </w:rPr>
        <w:t>31</w:t>
      </w:r>
      <w:r w:rsidRPr="00414212">
        <w:rPr>
          <w:rFonts w:ascii="Times New Roman" w:hAnsi="Times New Roman"/>
          <w:sz w:val="24"/>
        </w:rPr>
        <w:t>.</w:t>
      </w:r>
      <w:r w:rsidR="00764B9B">
        <w:rPr>
          <w:rFonts w:ascii="Times New Roman" w:hAnsi="Times New Roman"/>
          <w:sz w:val="24"/>
        </w:rPr>
        <w:t>01</w:t>
      </w:r>
      <w:r w:rsidRPr="00414212">
        <w:rPr>
          <w:rFonts w:ascii="Times New Roman" w:hAnsi="Times New Roman"/>
          <w:sz w:val="24"/>
        </w:rPr>
        <w:t>.202</w:t>
      </w:r>
      <w:r w:rsidR="00764B9B">
        <w:rPr>
          <w:rFonts w:ascii="Times New Roman" w:hAnsi="Times New Roman"/>
          <w:sz w:val="24"/>
        </w:rPr>
        <w:t>7</w:t>
      </w:r>
      <w:r w:rsidRPr="00414212">
        <w:rPr>
          <w:rFonts w:ascii="Times New Roman" w:hAnsi="Times New Roman"/>
          <w:sz w:val="24"/>
        </w:rPr>
        <w:t xml:space="preserve"> г, а в части взаиморасчетов – до полного их исполнения Сторонами.</w:t>
      </w:r>
    </w:p>
    <w:p w14:paraId="0CAE8EEB" w14:textId="319AA841" w:rsidR="00414212" w:rsidRPr="00414212" w:rsidRDefault="00414212" w:rsidP="00414212">
      <w:pPr>
        <w:spacing w:after="0" w:line="240" w:lineRule="auto"/>
        <w:ind w:firstLine="709"/>
        <w:jc w:val="both"/>
        <w:rPr>
          <w:rFonts w:ascii="Times New Roman" w:hAnsi="Times New Roman"/>
          <w:sz w:val="24"/>
        </w:rPr>
      </w:pPr>
      <w:r w:rsidRPr="00414212">
        <w:rPr>
          <w:rFonts w:ascii="Times New Roman" w:hAnsi="Times New Roman"/>
          <w:sz w:val="24"/>
        </w:rPr>
        <w:t>1</w:t>
      </w:r>
      <w:r w:rsidR="00CD42F4">
        <w:rPr>
          <w:rFonts w:ascii="Times New Roman" w:hAnsi="Times New Roman"/>
          <w:sz w:val="24"/>
        </w:rPr>
        <w:t>0</w:t>
      </w:r>
      <w:r w:rsidRPr="00414212">
        <w:rPr>
          <w:rFonts w:ascii="Times New Roman" w:hAnsi="Times New Roman"/>
          <w:sz w:val="24"/>
        </w:rPr>
        <w:t xml:space="preserve">.2. При исполнении Контракта не допускается перемена </w:t>
      </w:r>
      <w:r>
        <w:rPr>
          <w:rFonts w:ascii="Times New Roman" w:hAnsi="Times New Roman"/>
          <w:sz w:val="24"/>
        </w:rPr>
        <w:t>Поставщика</w:t>
      </w:r>
      <w:r w:rsidRPr="00414212">
        <w:rPr>
          <w:rFonts w:ascii="Times New Roman" w:hAnsi="Times New Roman"/>
          <w:sz w:val="24"/>
        </w:rPr>
        <w:t xml:space="preserve">, за исключением случаев, если новый </w:t>
      </w:r>
      <w:r>
        <w:rPr>
          <w:rFonts w:ascii="Times New Roman" w:hAnsi="Times New Roman"/>
          <w:sz w:val="24"/>
        </w:rPr>
        <w:t>Поставщик</w:t>
      </w:r>
      <w:r w:rsidRPr="00414212">
        <w:rPr>
          <w:rFonts w:ascii="Times New Roman" w:hAnsi="Times New Roman"/>
          <w:sz w:val="24"/>
        </w:rPr>
        <w:t xml:space="preserve"> является правопреемником </w:t>
      </w:r>
      <w:r>
        <w:rPr>
          <w:rFonts w:ascii="Times New Roman" w:hAnsi="Times New Roman"/>
          <w:sz w:val="24"/>
        </w:rPr>
        <w:t>Поставщика</w:t>
      </w:r>
      <w:r w:rsidRPr="00414212">
        <w:rPr>
          <w:rFonts w:ascii="Times New Roman" w:hAnsi="Times New Roman"/>
          <w:sz w:val="24"/>
        </w:rPr>
        <w:t xml:space="preserve"> по Контракту вследствие реорганизации юридического лица в форме преобразования, слияния или присоединения.</w:t>
      </w:r>
    </w:p>
    <w:p w14:paraId="1FAD978D" w14:textId="43AC0867" w:rsidR="00414212" w:rsidRPr="00414212" w:rsidRDefault="00414212" w:rsidP="00414212">
      <w:pPr>
        <w:spacing w:after="0" w:line="240" w:lineRule="auto"/>
        <w:ind w:firstLine="709"/>
        <w:jc w:val="both"/>
        <w:rPr>
          <w:rFonts w:ascii="Times New Roman" w:hAnsi="Times New Roman"/>
          <w:sz w:val="24"/>
        </w:rPr>
      </w:pPr>
      <w:r w:rsidRPr="00414212">
        <w:rPr>
          <w:rFonts w:ascii="Times New Roman" w:hAnsi="Times New Roman"/>
          <w:sz w:val="24"/>
        </w:rPr>
        <w:t>1</w:t>
      </w:r>
      <w:r w:rsidR="00CD42F4">
        <w:rPr>
          <w:rFonts w:ascii="Times New Roman" w:hAnsi="Times New Roman"/>
          <w:sz w:val="24"/>
        </w:rPr>
        <w:t>0</w:t>
      </w:r>
      <w:r w:rsidRPr="00414212">
        <w:rPr>
          <w:rFonts w:ascii="Times New Roman" w:hAnsi="Times New Roman"/>
          <w:sz w:val="24"/>
        </w:rPr>
        <w:t>.3. В случае перемены Заказчика по Контракту права и обязанности Заказчика по такому Контракту переходят к новому Заказчику в том же объеме и на тех же условиях.</w:t>
      </w:r>
    </w:p>
    <w:p w14:paraId="619BCF51" w14:textId="40DD5D4A" w:rsidR="00414212" w:rsidRPr="00414212" w:rsidRDefault="00414212" w:rsidP="00414212">
      <w:pPr>
        <w:spacing w:after="0" w:line="240" w:lineRule="auto"/>
        <w:ind w:firstLine="709"/>
        <w:jc w:val="both"/>
        <w:rPr>
          <w:rFonts w:ascii="Times New Roman" w:hAnsi="Times New Roman"/>
          <w:sz w:val="24"/>
        </w:rPr>
      </w:pPr>
      <w:r w:rsidRPr="00414212">
        <w:rPr>
          <w:rFonts w:ascii="Times New Roman" w:hAnsi="Times New Roman"/>
          <w:sz w:val="24"/>
        </w:rPr>
        <w:t>1</w:t>
      </w:r>
      <w:r w:rsidR="00CD42F4">
        <w:rPr>
          <w:rFonts w:ascii="Times New Roman" w:hAnsi="Times New Roman"/>
          <w:sz w:val="24"/>
        </w:rPr>
        <w:t>0</w:t>
      </w:r>
      <w:r w:rsidRPr="00414212">
        <w:rPr>
          <w:rFonts w:ascii="Times New Roman" w:hAnsi="Times New Roman"/>
          <w:sz w:val="24"/>
        </w:rPr>
        <w:t xml:space="preserve">.4. Вопросы, не урегулированные Контрактом, разрешаются в соответствии </w:t>
      </w:r>
      <w:r w:rsidR="00B143BA">
        <w:rPr>
          <w:rFonts w:ascii="Times New Roman" w:hAnsi="Times New Roman"/>
          <w:sz w:val="24"/>
        </w:rPr>
        <w:br/>
      </w:r>
      <w:r w:rsidRPr="00414212">
        <w:rPr>
          <w:rFonts w:ascii="Times New Roman" w:hAnsi="Times New Roman"/>
          <w:sz w:val="24"/>
        </w:rPr>
        <w:t>с законодательством Российской Федерации.</w:t>
      </w:r>
    </w:p>
    <w:p w14:paraId="316D4120" w14:textId="3F9E381F" w:rsidR="00414212" w:rsidRPr="00414212" w:rsidRDefault="00414212" w:rsidP="00414212">
      <w:pPr>
        <w:spacing w:after="0" w:line="240" w:lineRule="auto"/>
        <w:ind w:firstLine="709"/>
        <w:jc w:val="both"/>
        <w:rPr>
          <w:rFonts w:ascii="Times New Roman" w:hAnsi="Times New Roman"/>
          <w:sz w:val="24"/>
        </w:rPr>
      </w:pPr>
      <w:r w:rsidRPr="00414212">
        <w:rPr>
          <w:rFonts w:ascii="Times New Roman" w:hAnsi="Times New Roman"/>
          <w:sz w:val="24"/>
        </w:rPr>
        <w:t>1</w:t>
      </w:r>
      <w:r w:rsidR="00CD42F4">
        <w:rPr>
          <w:rFonts w:ascii="Times New Roman" w:hAnsi="Times New Roman"/>
          <w:sz w:val="24"/>
        </w:rPr>
        <w:t>0</w:t>
      </w:r>
      <w:r w:rsidRPr="00414212">
        <w:rPr>
          <w:rFonts w:ascii="Times New Roman" w:hAnsi="Times New Roman"/>
          <w:sz w:val="24"/>
        </w:rPr>
        <w:t>.5. В случае изменения у какой-либо из Сторон местонахождения, названия, банковских реквизитов и прочего она обязана в течение 10 (Десяти) дней письменно известить об этом другую Сторону, такое письмо является неотъемлемой частью Контракта.</w:t>
      </w:r>
    </w:p>
    <w:p w14:paraId="47683547" w14:textId="11373062" w:rsidR="00414212" w:rsidRPr="00414212" w:rsidRDefault="00414212" w:rsidP="00414212">
      <w:pPr>
        <w:spacing w:after="0" w:line="240" w:lineRule="auto"/>
        <w:ind w:firstLine="709"/>
        <w:jc w:val="both"/>
        <w:rPr>
          <w:rFonts w:ascii="Times New Roman" w:hAnsi="Times New Roman"/>
          <w:sz w:val="24"/>
        </w:rPr>
      </w:pPr>
      <w:r w:rsidRPr="00414212">
        <w:rPr>
          <w:rFonts w:ascii="Times New Roman" w:hAnsi="Times New Roman"/>
          <w:sz w:val="24"/>
        </w:rPr>
        <w:t>1</w:t>
      </w:r>
      <w:r w:rsidR="00CD42F4">
        <w:rPr>
          <w:rFonts w:ascii="Times New Roman" w:hAnsi="Times New Roman"/>
          <w:sz w:val="24"/>
        </w:rPr>
        <w:t>0</w:t>
      </w:r>
      <w:r w:rsidRPr="00414212">
        <w:rPr>
          <w:rFonts w:ascii="Times New Roman" w:hAnsi="Times New Roman"/>
          <w:sz w:val="24"/>
        </w:rPr>
        <w:t>.6. Следующие приложения являются неотъемлемой частью Контракта:</w:t>
      </w:r>
    </w:p>
    <w:p w14:paraId="03D0B7AB" w14:textId="357A4BFB" w:rsidR="00414212" w:rsidRDefault="00414212" w:rsidP="00414212">
      <w:pPr>
        <w:spacing w:after="0" w:line="240" w:lineRule="auto"/>
        <w:ind w:firstLine="709"/>
        <w:jc w:val="both"/>
        <w:rPr>
          <w:rFonts w:ascii="Times New Roman" w:hAnsi="Times New Roman"/>
          <w:sz w:val="24"/>
        </w:rPr>
      </w:pPr>
      <w:r w:rsidRPr="00414212">
        <w:rPr>
          <w:rFonts w:ascii="Times New Roman" w:hAnsi="Times New Roman"/>
          <w:sz w:val="24"/>
        </w:rPr>
        <w:t xml:space="preserve">Приложение № 1: </w:t>
      </w:r>
      <w:r>
        <w:rPr>
          <w:rFonts w:ascii="Times New Roman" w:hAnsi="Times New Roman"/>
          <w:sz w:val="24"/>
        </w:rPr>
        <w:t>Описание объекта закупки</w:t>
      </w:r>
      <w:r w:rsidRPr="00414212">
        <w:rPr>
          <w:rFonts w:ascii="Times New Roman" w:hAnsi="Times New Roman"/>
          <w:sz w:val="24"/>
        </w:rPr>
        <w:t>;</w:t>
      </w:r>
    </w:p>
    <w:p w14:paraId="2FC1AA56" w14:textId="68C45420" w:rsidR="00BD66D1" w:rsidRPr="00414212" w:rsidRDefault="00BD66D1" w:rsidP="00414212">
      <w:pPr>
        <w:spacing w:after="0" w:line="240" w:lineRule="auto"/>
        <w:ind w:firstLine="709"/>
        <w:jc w:val="both"/>
        <w:rPr>
          <w:rFonts w:ascii="Times New Roman" w:hAnsi="Times New Roman"/>
          <w:sz w:val="24"/>
        </w:rPr>
      </w:pPr>
      <w:r>
        <w:rPr>
          <w:rFonts w:ascii="Times New Roman" w:hAnsi="Times New Roman"/>
          <w:sz w:val="24"/>
        </w:rPr>
        <w:t>Приложение № 2: З</w:t>
      </w:r>
      <w:r w:rsidRPr="00BD66D1">
        <w:rPr>
          <w:rFonts w:ascii="Times New Roman" w:hAnsi="Times New Roman"/>
          <w:sz w:val="24"/>
        </w:rPr>
        <w:t>аявка на подготовку смарт-карт (ск)</w:t>
      </w:r>
    </w:p>
    <w:p w14:paraId="7922CA8C" w14:textId="11E05EA5" w:rsidR="00414212" w:rsidRPr="00414212" w:rsidRDefault="00414212" w:rsidP="00414212">
      <w:pPr>
        <w:spacing w:after="0" w:line="240" w:lineRule="auto"/>
        <w:ind w:firstLine="709"/>
        <w:jc w:val="both"/>
        <w:rPr>
          <w:rFonts w:ascii="Times New Roman" w:hAnsi="Times New Roman"/>
          <w:sz w:val="24"/>
        </w:rPr>
      </w:pPr>
      <w:r w:rsidRPr="00414212">
        <w:rPr>
          <w:rFonts w:ascii="Times New Roman" w:hAnsi="Times New Roman"/>
          <w:sz w:val="24"/>
        </w:rPr>
        <w:t xml:space="preserve">Приложение № </w:t>
      </w:r>
      <w:r w:rsidR="00BD66D1">
        <w:rPr>
          <w:rFonts w:ascii="Times New Roman" w:hAnsi="Times New Roman"/>
          <w:sz w:val="24"/>
        </w:rPr>
        <w:t>3</w:t>
      </w:r>
      <w:r w:rsidRPr="00414212">
        <w:rPr>
          <w:rFonts w:ascii="Times New Roman" w:hAnsi="Times New Roman"/>
          <w:sz w:val="24"/>
        </w:rPr>
        <w:t>: Спецификация</w:t>
      </w:r>
      <w:r>
        <w:rPr>
          <w:rFonts w:ascii="Times New Roman" w:hAnsi="Times New Roman"/>
          <w:sz w:val="24"/>
        </w:rPr>
        <w:t>.</w:t>
      </w:r>
    </w:p>
    <w:p w14:paraId="41ED82DF" w14:textId="77777777" w:rsidR="00861C81" w:rsidRDefault="00861C81" w:rsidP="00C2793E">
      <w:pPr>
        <w:spacing w:after="0" w:line="240" w:lineRule="auto"/>
        <w:ind w:firstLine="709"/>
        <w:jc w:val="both"/>
        <w:rPr>
          <w:rFonts w:ascii="Times New Roman" w:hAnsi="Times New Roman"/>
          <w:sz w:val="24"/>
          <w:szCs w:val="24"/>
        </w:rPr>
      </w:pPr>
    </w:p>
    <w:p w14:paraId="289BC33F" w14:textId="18316FAA" w:rsidR="00B143BA" w:rsidRDefault="00B143BA" w:rsidP="00B143BA">
      <w:pPr>
        <w:spacing w:after="0" w:line="240" w:lineRule="auto"/>
        <w:ind w:firstLine="709"/>
        <w:jc w:val="center"/>
        <w:rPr>
          <w:rFonts w:ascii="Times New Roman" w:hAnsi="Times New Roman"/>
          <w:b/>
          <w:bCs/>
          <w:sz w:val="24"/>
          <w:szCs w:val="24"/>
        </w:rPr>
      </w:pPr>
      <w:r w:rsidRPr="00B143BA">
        <w:rPr>
          <w:rFonts w:ascii="Times New Roman" w:hAnsi="Times New Roman"/>
          <w:b/>
          <w:bCs/>
          <w:sz w:val="24"/>
          <w:szCs w:val="24"/>
        </w:rPr>
        <w:t>11. Местонахождение и банковские реквизиты сторон</w:t>
      </w:r>
    </w:p>
    <w:p w14:paraId="3AB6E1D2" w14:textId="150204A4" w:rsidR="00F50E69" w:rsidRDefault="00F50E69" w:rsidP="00B143BA">
      <w:pPr>
        <w:spacing w:after="0" w:line="240" w:lineRule="auto"/>
        <w:ind w:firstLine="709"/>
        <w:jc w:val="center"/>
        <w:rPr>
          <w:rFonts w:ascii="Times New Roman" w:hAnsi="Times New Roman"/>
          <w:b/>
          <w:bCs/>
          <w:sz w:val="24"/>
          <w:szCs w:val="24"/>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F50E69" w14:paraId="2C689BC8" w14:textId="77777777" w:rsidTr="00BF1ABA">
        <w:tc>
          <w:tcPr>
            <w:tcW w:w="4955" w:type="dxa"/>
          </w:tcPr>
          <w:p w14:paraId="742D65FF" w14:textId="1D85E925" w:rsidR="00F50E69" w:rsidRDefault="00F50E69" w:rsidP="00B143BA">
            <w:pPr>
              <w:spacing w:after="0" w:line="240" w:lineRule="auto"/>
              <w:jc w:val="center"/>
              <w:rPr>
                <w:rFonts w:ascii="Times New Roman" w:hAnsi="Times New Roman"/>
                <w:b/>
                <w:bCs/>
                <w:sz w:val="24"/>
                <w:szCs w:val="24"/>
              </w:rPr>
            </w:pPr>
            <w:r w:rsidRPr="00F50E69">
              <w:rPr>
                <w:rFonts w:ascii="Times New Roman" w:hAnsi="Times New Roman"/>
                <w:b/>
                <w:bCs/>
                <w:sz w:val="24"/>
                <w:szCs w:val="24"/>
              </w:rPr>
              <w:t>ЗАКАЗЧИК</w:t>
            </w:r>
          </w:p>
        </w:tc>
        <w:tc>
          <w:tcPr>
            <w:tcW w:w="4956" w:type="dxa"/>
          </w:tcPr>
          <w:p w14:paraId="0CAEE3DF" w14:textId="744818AD" w:rsidR="00F50E69" w:rsidRDefault="00F50E69" w:rsidP="00B143BA">
            <w:pPr>
              <w:spacing w:after="0" w:line="240" w:lineRule="auto"/>
              <w:jc w:val="center"/>
              <w:rPr>
                <w:rFonts w:ascii="Times New Roman" w:hAnsi="Times New Roman"/>
                <w:b/>
                <w:bCs/>
                <w:sz w:val="24"/>
                <w:szCs w:val="24"/>
              </w:rPr>
            </w:pPr>
            <w:r w:rsidRPr="00F50E69">
              <w:rPr>
                <w:rFonts w:ascii="Times New Roman" w:hAnsi="Times New Roman"/>
                <w:b/>
                <w:bCs/>
                <w:sz w:val="24"/>
                <w:szCs w:val="24"/>
              </w:rPr>
              <w:t>ПОСТАВЩИК</w:t>
            </w:r>
          </w:p>
        </w:tc>
      </w:tr>
      <w:tr w:rsidR="00F50E69" w14:paraId="5AAB0995" w14:textId="77777777" w:rsidTr="00BF1ABA">
        <w:trPr>
          <w:trHeight w:val="5894"/>
        </w:trPr>
        <w:tc>
          <w:tcPr>
            <w:tcW w:w="4955" w:type="dxa"/>
          </w:tcPr>
          <w:p w14:paraId="5AD75127" w14:textId="77777777" w:rsidR="00F50E69" w:rsidRPr="00BF1ABA" w:rsidRDefault="00F50E69" w:rsidP="00F50E69">
            <w:pPr>
              <w:spacing w:after="0" w:line="240" w:lineRule="auto"/>
              <w:rPr>
                <w:rFonts w:ascii="Times New Roman" w:hAnsi="Times New Roman"/>
                <w:b/>
                <w:sz w:val="24"/>
                <w:szCs w:val="24"/>
              </w:rPr>
            </w:pPr>
            <w:r w:rsidRPr="00BF1ABA">
              <w:rPr>
                <w:rFonts w:ascii="Times New Roman" w:hAnsi="Times New Roman"/>
                <w:b/>
                <w:sz w:val="24"/>
                <w:szCs w:val="24"/>
              </w:rPr>
              <w:t>Северо-Западное таможенное управление</w:t>
            </w:r>
          </w:p>
          <w:p w14:paraId="31EDA965" w14:textId="11068EBC" w:rsidR="00BF1ABA" w:rsidRPr="00BF1ABA" w:rsidRDefault="00BF1ABA" w:rsidP="00BF1ABA">
            <w:pPr>
              <w:spacing w:after="0" w:line="240" w:lineRule="auto"/>
              <w:rPr>
                <w:rFonts w:ascii="Times New Roman" w:hAnsi="Times New Roman"/>
                <w:sz w:val="24"/>
                <w:szCs w:val="24"/>
              </w:rPr>
            </w:pPr>
            <w:r w:rsidRPr="00BF1ABA">
              <w:rPr>
                <w:rFonts w:ascii="Times New Roman" w:hAnsi="Times New Roman"/>
                <w:sz w:val="24"/>
                <w:szCs w:val="24"/>
              </w:rPr>
              <w:t xml:space="preserve">191187, наб. Кутузова, д.20, лит. А, </w:t>
            </w:r>
            <w:r>
              <w:rPr>
                <w:rFonts w:ascii="Times New Roman" w:hAnsi="Times New Roman"/>
                <w:sz w:val="24"/>
                <w:szCs w:val="24"/>
              </w:rPr>
              <w:br/>
            </w:r>
            <w:r w:rsidRPr="00BF1ABA">
              <w:rPr>
                <w:rFonts w:ascii="Times New Roman" w:hAnsi="Times New Roman"/>
                <w:sz w:val="24"/>
                <w:szCs w:val="24"/>
              </w:rPr>
              <w:t>г. Санкт-Петербург</w:t>
            </w:r>
          </w:p>
          <w:p w14:paraId="05884A9B" w14:textId="77777777" w:rsidR="00BF1ABA" w:rsidRPr="00BF1ABA" w:rsidRDefault="00BF1ABA" w:rsidP="00BF1ABA">
            <w:pPr>
              <w:spacing w:after="0" w:line="240" w:lineRule="auto"/>
              <w:rPr>
                <w:rFonts w:ascii="Times New Roman" w:hAnsi="Times New Roman"/>
                <w:sz w:val="24"/>
                <w:szCs w:val="24"/>
              </w:rPr>
            </w:pPr>
            <w:r w:rsidRPr="00BF1ABA">
              <w:rPr>
                <w:rFonts w:ascii="Times New Roman" w:hAnsi="Times New Roman"/>
                <w:sz w:val="24"/>
                <w:szCs w:val="24"/>
              </w:rPr>
              <w:t>Получатель:</w:t>
            </w:r>
          </w:p>
          <w:p w14:paraId="58A2D7A7" w14:textId="77777777" w:rsidR="00BF1ABA" w:rsidRPr="00BF1ABA" w:rsidRDefault="00BF1ABA" w:rsidP="00BF1ABA">
            <w:pPr>
              <w:spacing w:after="0" w:line="240" w:lineRule="auto"/>
              <w:rPr>
                <w:rFonts w:ascii="Times New Roman" w:hAnsi="Times New Roman"/>
                <w:sz w:val="24"/>
                <w:szCs w:val="24"/>
              </w:rPr>
            </w:pPr>
            <w:r w:rsidRPr="00BF1ABA">
              <w:rPr>
                <w:rFonts w:ascii="Times New Roman" w:hAnsi="Times New Roman"/>
                <w:sz w:val="24"/>
                <w:szCs w:val="24"/>
              </w:rPr>
              <w:t>ИНН 7830002582 КПП 784101001</w:t>
            </w:r>
          </w:p>
          <w:p w14:paraId="7A37F61C" w14:textId="439E7267" w:rsidR="00BF1ABA" w:rsidRPr="00BF1ABA" w:rsidRDefault="00BF1ABA" w:rsidP="00BF1ABA">
            <w:pPr>
              <w:spacing w:after="0" w:line="240" w:lineRule="auto"/>
              <w:rPr>
                <w:rFonts w:ascii="Times New Roman" w:hAnsi="Times New Roman"/>
                <w:sz w:val="24"/>
                <w:szCs w:val="24"/>
              </w:rPr>
            </w:pPr>
            <w:r w:rsidRPr="00BF1ABA">
              <w:rPr>
                <w:rFonts w:ascii="Times New Roman" w:hAnsi="Times New Roman"/>
                <w:sz w:val="24"/>
                <w:szCs w:val="24"/>
              </w:rPr>
              <w:t xml:space="preserve">УФК по Нижегородской области </w:t>
            </w:r>
            <w:r>
              <w:rPr>
                <w:rFonts w:ascii="Times New Roman" w:hAnsi="Times New Roman"/>
                <w:sz w:val="24"/>
                <w:szCs w:val="24"/>
              </w:rPr>
              <w:br/>
            </w:r>
            <w:r w:rsidRPr="00BF1ABA">
              <w:rPr>
                <w:rFonts w:ascii="Times New Roman" w:hAnsi="Times New Roman"/>
                <w:sz w:val="24"/>
                <w:szCs w:val="24"/>
              </w:rPr>
              <w:t xml:space="preserve">(Северо-Западное таможенное управление, </w:t>
            </w:r>
          </w:p>
          <w:p w14:paraId="4FE98536" w14:textId="77777777" w:rsidR="00BF1ABA" w:rsidRPr="00BF1ABA" w:rsidRDefault="00BF1ABA" w:rsidP="00BF1ABA">
            <w:pPr>
              <w:spacing w:after="0" w:line="240" w:lineRule="auto"/>
              <w:rPr>
                <w:rFonts w:ascii="Times New Roman" w:hAnsi="Times New Roman"/>
                <w:sz w:val="24"/>
                <w:szCs w:val="24"/>
              </w:rPr>
            </w:pPr>
            <w:r w:rsidRPr="00BF1ABA">
              <w:rPr>
                <w:rFonts w:ascii="Times New Roman" w:hAnsi="Times New Roman"/>
                <w:sz w:val="24"/>
                <w:szCs w:val="24"/>
              </w:rPr>
              <w:t xml:space="preserve">л/с 03721153030) </w:t>
            </w:r>
          </w:p>
          <w:p w14:paraId="4CA837F7" w14:textId="77777777" w:rsidR="00BF1ABA" w:rsidRPr="00BF1ABA" w:rsidRDefault="00BF1ABA" w:rsidP="00BF1ABA">
            <w:pPr>
              <w:spacing w:after="0" w:line="240" w:lineRule="auto"/>
              <w:rPr>
                <w:rFonts w:ascii="Times New Roman" w:hAnsi="Times New Roman"/>
                <w:sz w:val="24"/>
                <w:szCs w:val="24"/>
              </w:rPr>
            </w:pPr>
            <w:r w:rsidRPr="00BF1ABA">
              <w:rPr>
                <w:rFonts w:ascii="Times New Roman" w:hAnsi="Times New Roman"/>
                <w:sz w:val="24"/>
                <w:szCs w:val="24"/>
              </w:rPr>
              <w:t>р/счет 03211643000000013225</w:t>
            </w:r>
          </w:p>
          <w:p w14:paraId="6C77E647" w14:textId="77777777" w:rsidR="00BF1ABA" w:rsidRPr="00BF1ABA" w:rsidRDefault="00BF1ABA" w:rsidP="00BF1ABA">
            <w:pPr>
              <w:spacing w:after="0" w:line="240" w:lineRule="auto"/>
              <w:rPr>
                <w:rFonts w:ascii="Times New Roman" w:hAnsi="Times New Roman"/>
                <w:sz w:val="24"/>
                <w:szCs w:val="24"/>
              </w:rPr>
            </w:pPr>
            <w:r w:rsidRPr="00BF1ABA">
              <w:rPr>
                <w:rFonts w:ascii="Times New Roman" w:hAnsi="Times New Roman"/>
                <w:sz w:val="24"/>
                <w:szCs w:val="24"/>
              </w:rPr>
              <w:t>Банк получателя:</w:t>
            </w:r>
          </w:p>
          <w:p w14:paraId="4ECA330B" w14:textId="77777777" w:rsidR="00BF1ABA" w:rsidRPr="00BF1ABA" w:rsidRDefault="00BF1ABA" w:rsidP="00BF1ABA">
            <w:pPr>
              <w:spacing w:after="0" w:line="240" w:lineRule="auto"/>
              <w:rPr>
                <w:rFonts w:ascii="Times New Roman" w:hAnsi="Times New Roman"/>
                <w:sz w:val="24"/>
                <w:szCs w:val="24"/>
              </w:rPr>
            </w:pPr>
            <w:r w:rsidRPr="00BF1ABA">
              <w:rPr>
                <w:rFonts w:ascii="Times New Roman" w:hAnsi="Times New Roman"/>
                <w:sz w:val="24"/>
                <w:szCs w:val="24"/>
              </w:rPr>
              <w:t>ОКЦ № 1 Волго-Вятского ГУ Банка России//УФК по Нижегородской области, г. Нижний Новгород</w:t>
            </w:r>
          </w:p>
          <w:p w14:paraId="3E151393" w14:textId="77777777" w:rsidR="00BF1ABA" w:rsidRPr="00BF1ABA" w:rsidRDefault="00BF1ABA" w:rsidP="00BF1ABA">
            <w:pPr>
              <w:spacing w:after="0" w:line="240" w:lineRule="auto"/>
              <w:rPr>
                <w:rFonts w:ascii="Times New Roman" w:hAnsi="Times New Roman"/>
                <w:sz w:val="24"/>
                <w:szCs w:val="24"/>
              </w:rPr>
            </w:pPr>
            <w:r w:rsidRPr="00BF1ABA">
              <w:rPr>
                <w:rFonts w:ascii="Times New Roman" w:hAnsi="Times New Roman"/>
                <w:sz w:val="24"/>
                <w:szCs w:val="24"/>
              </w:rPr>
              <w:t>БИК 012202102</w:t>
            </w:r>
          </w:p>
          <w:p w14:paraId="5A6A187F" w14:textId="77777777" w:rsidR="00BF1ABA" w:rsidRPr="00BF1ABA" w:rsidRDefault="00BF1ABA" w:rsidP="00BF1ABA">
            <w:pPr>
              <w:spacing w:after="0" w:line="240" w:lineRule="auto"/>
              <w:rPr>
                <w:rFonts w:ascii="Times New Roman" w:hAnsi="Times New Roman"/>
                <w:sz w:val="24"/>
                <w:szCs w:val="24"/>
              </w:rPr>
            </w:pPr>
            <w:r w:rsidRPr="00BF1ABA">
              <w:rPr>
                <w:rFonts w:ascii="Times New Roman" w:hAnsi="Times New Roman"/>
                <w:sz w:val="24"/>
                <w:szCs w:val="24"/>
              </w:rPr>
              <w:t>к/счет 40102810745370000024</w:t>
            </w:r>
          </w:p>
          <w:p w14:paraId="3CDCBA20" w14:textId="4E6D83E7" w:rsidR="00F50E69" w:rsidRPr="00BF1ABA" w:rsidRDefault="00F50E69" w:rsidP="00BF1ABA">
            <w:pPr>
              <w:spacing w:after="0" w:line="240" w:lineRule="auto"/>
              <w:rPr>
                <w:rFonts w:ascii="Times New Roman" w:hAnsi="Times New Roman"/>
                <w:sz w:val="24"/>
                <w:szCs w:val="24"/>
              </w:rPr>
            </w:pPr>
            <w:r w:rsidRPr="00BF1ABA">
              <w:rPr>
                <w:rFonts w:ascii="Times New Roman" w:hAnsi="Times New Roman"/>
                <w:sz w:val="24"/>
                <w:szCs w:val="24"/>
              </w:rPr>
              <w:t>ОКПО 00137414</w:t>
            </w:r>
          </w:p>
          <w:p w14:paraId="7ADD40D4" w14:textId="77777777" w:rsidR="00F50E69" w:rsidRPr="00BF1ABA" w:rsidRDefault="00F50E69" w:rsidP="00F50E69">
            <w:pPr>
              <w:spacing w:after="0" w:line="240" w:lineRule="auto"/>
              <w:rPr>
                <w:rFonts w:ascii="Times New Roman" w:hAnsi="Times New Roman"/>
                <w:sz w:val="24"/>
                <w:szCs w:val="24"/>
              </w:rPr>
            </w:pPr>
            <w:r w:rsidRPr="00BF1ABA">
              <w:rPr>
                <w:rFonts w:ascii="Times New Roman" w:hAnsi="Times New Roman"/>
                <w:sz w:val="24"/>
                <w:szCs w:val="24"/>
              </w:rPr>
              <w:t>ОКТМО 40910000</w:t>
            </w:r>
          </w:p>
          <w:p w14:paraId="150CF1BD" w14:textId="77777777" w:rsidR="00F50E69" w:rsidRPr="00BF1ABA" w:rsidRDefault="00F50E69" w:rsidP="00F50E69">
            <w:pPr>
              <w:spacing w:after="0" w:line="240" w:lineRule="auto"/>
              <w:rPr>
                <w:rFonts w:ascii="Times New Roman" w:hAnsi="Times New Roman"/>
                <w:sz w:val="24"/>
                <w:szCs w:val="24"/>
                <w:lang w:val="en-US"/>
              </w:rPr>
            </w:pPr>
            <w:r w:rsidRPr="00BF1ABA">
              <w:rPr>
                <w:rFonts w:ascii="Times New Roman" w:hAnsi="Times New Roman"/>
                <w:sz w:val="24"/>
                <w:szCs w:val="24"/>
                <w:lang w:val="en-US"/>
              </w:rPr>
              <w:t xml:space="preserve">e-mail: </w:t>
            </w:r>
            <w:hyperlink r:id="rId8" w:history="1">
              <w:r w:rsidRPr="00BF1ABA">
                <w:rPr>
                  <w:rStyle w:val="ab"/>
                  <w:rFonts w:ascii="Times New Roman" w:hAnsi="Times New Roman"/>
                  <w:sz w:val="24"/>
                  <w:szCs w:val="24"/>
                  <w:lang w:val="en-US"/>
                </w:rPr>
                <w:t>sztu-mail@sztu.customs.gov.ru</w:t>
              </w:r>
            </w:hyperlink>
          </w:p>
          <w:p w14:paraId="772F5223" w14:textId="157C9FB2" w:rsidR="00F50E69" w:rsidRDefault="00F50E69" w:rsidP="00BF1ABA">
            <w:pPr>
              <w:spacing w:after="0" w:line="240" w:lineRule="auto"/>
              <w:jc w:val="center"/>
              <w:rPr>
                <w:rFonts w:ascii="Times New Roman" w:hAnsi="Times New Roman"/>
                <w:b/>
                <w:sz w:val="24"/>
                <w:szCs w:val="24"/>
              </w:rPr>
            </w:pPr>
            <w:r w:rsidRPr="00BF1ABA">
              <w:rPr>
                <w:rFonts w:ascii="Times New Roman" w:hAnsi="Times New Roman"/>
                <w:b/>
                <w:sz w:val="24"/>
                <w:szCs w:val="24"/>
              </w:rPr>
              <w:t>ЗАКАЗЧИК</w:t>
            </w:r>
          </w:p>
          <w:p w14:paraId="69071D12" w14:textId="77777777" w:rsidR="00BF1ABA" w:rsidRPr="00BF1ABA" w:rsidRDefault="00BF1ABA" w:rsidP="00BF1ABA">
            <w:pPr>
              <w:spacing w:after="0" w:line="240" w:lineRule="auto"/>
              <w:jc w:val="center"/>
              <w:rPr>
                <w:rFonts w:ascii="Times New Roman" w:hAnsi="Times New Roman"/>
                <w:b/>
                <w:sz w:val="24"/>
                <w:szCs w:val="24"/>
                <w:lang w:val="en-US"/>
              </w:rPr>
            </w:pPr>
          </w:p>
          <w:p w14:paraId="6C1D00BB" w14:textId="74CA74F6" w:rsidR="00F50E69" w:rsidRPr="00BF1ABA" w:rsidRDefault="00F50E69" w:rsidP="00BF1ABA">
            <w:pPr>
              <w:spacing w:after="0" w:line="240" w:lineRule="auto"/>
              <w:jc w:val="center"/>
              <w:rPr>
                <w:rFonts w:ascii="Times New Roman" w:hAnsi="Times New Roman"/>
                <w:sz w:val="20"/>
                <w:szCs w:val="20"/>
                <w:lang w:val="en-US"/>
              </w:rPr>
            </w:pPr>
            <w:r w:rsidRPr="00F50E69">
              <w:rPr>
                <w:rFonts w:ascii="Times New Roman" w:hAnsi="Times New Roman"/>
                <w:sz w:val="20"/>
                <w:szCs w:val="20"/>
                <w:lang w:val="en-US"/>
              </w:rPr>
              <w:t>__________________________/__________/</w:t>
            </w:r>
          </w:p>
        </w:tc>
        <w:tc>
          <w:tcPr>
            <w:tcW w:w="4956" w:type="dxa"/>
          </w:tcPr>
          <w:p w14:paraId="723771D3" w14:textId="77777777" w:rsidR="00F50E69" w:rsidRDefault="00F50E69" w:rsidP="00F50E69">
            <w:pPr>
              <w:spacing w:after="0" w:line="240" w:lineRule="auto"/>
              <w:jc w:val="center"/>
              <w:rPr>
                <w:rFonts w:ascii="Times New Roman" w:hAnsi="Times New Roman"/>
                <w:b/>
                <w:bCs/>
                <w:sz w:val="24"/>
                <w:szCs w:val="24"/>
              </w:rPr>
            </w:pPr>
          </w:p>
          <w:p w14:paraId="00FA6E48" w14:textId="77777777" w:rsidR="00F50E69" w:rsidRDefault="00F50E69" w:rsidP="00F50E69">
            <w:pPr>
              <w:spacing w:after="0" w:line="240" w:lineRule="auto"/>
              <w:jc w:val="center"/>
              <w:rPr>
                <w:rFonts w:ascii="Times New Roman" w:hAnsi="Times New Roman"/>
                <w:b/>
                <w:bCs/>
                <w:sz w:val="24"/>
                <w:szCs w:val="24"/>
              </w:rPr>
            </w:pPr>
          </w:p>
          <w:p w14:paraId="274E93D5" w14:textId="77777777" w:rsidR="00F50E69" w:rsidRDefault="00F50E69" w:rsidP="00F50E69">
            <w:pPr>
              <w:spacing w:after="0" w:line="240" w:lineRule="auto"/>
              <w:jc w:val="center"/>
              <w:rPr>
                <w:rFonts w:ascii="Times New Roman" w:hAnsi="Times New Roman"/>
                <w:b/>
                <w:bCs/>
                <w:sz w:val="24"/>
                <w:szCs w:val="24"/>
              </w:rPr>
            </w:pPr>
          </w:p>
          <w:p w14:paraId="26F11A15" w14:textId="77777777" w:rsidR="00F50E69" w:rsidRDefault="00F50E69" w:rsidP="00F50E69">
            <w:pPr>
              <w:spacing w:after="0" w:line="240" w:lineRule="auto"/>
              <w:jc w:val="center"/>
              <w:rPr>
                <w:rFonts w:ascii="Times New Roman" w:hAnsi="Times New Roman"/>
                <w:b/>
                <w:bCs/>
                <w:sz w:val="24"/>
                <w:szCs w:val="24"/>
              </w:rPr>
            </w:pPr>
          </w:p>
          <w:p w14:paraId="43DA08CB" w14:textId="77777777" w:rsidR="00F50E69" w:rsidRDefault="00F50E69" w:rsidP="00F50E69">
            <w:pPr>
              <w:spacing w:after="0" w:line="240" w:lineRule="auto"/>
              <w:jc w:val="center"/>
              <w:rPr>
                <w:rFonts w:ascii="Times New Roman" w:hAnsi="Times New Roman"/>
                <w:b/>
                <w:bCs/>
                <w:sz w:val="24"/>
                <w:szCs w:val="24"/>
              </w:rPr>
            </w:pPr>
          </w:p>
          <w:p w14:paraId="1EA5B8DF" w14:textId="77777777" w:rsidR="00F50E69" w:rsidRDefault="00F50E69" w:rsidP="00F50E69">
            <w:pPr>
              <w:spacing w:after="0" w:line="240" w:lineRule="auto"/>
              <w:jc w:val="center"/>
              <w:rPr>
                <w:rFonts w:ascii="Times New Roman" w:hAnsi="Times New Roman"/>
                <w:b/>
                <w:bCs/>
                <w:sz w:val="24"/>
                <w:szCs w:val="24"/>
              </w:rPr>
            </w:pPr>
          </w:p>
          <w:p w14:paraId="06BC8EE5" w14:textId="77777777" w:rsidR="00F50E69" w:rsidRDefault="00F50E69" w:rsidP="00F50E69">
            <w:pPr>
              <w:spacing w:after="0" w:line="240" w:lineRule="auto"/>
              <w:jc w:val="center"/>
              <w:rPr>
                <w:rFonts w:ascii="Times New Roman" w:hAnsi="Times New Roman"/>
                <w:b/>
                <w:bCs/>
                <w:sz w:val="24"/>
                <w:szCs w:val="24"/>
              </w:rPr>
            </w:pPr>
          </w:p>
          <w:p w14:paraId="643C003E" w14:textId="77777777" w:rsidR="00F50E69" w:rsidRDefault="00F50E69" w:rsidP="00F50E69">
            <w:pPr>
              <w:spacing w:after="0" w:line="240" w:lineRule="auto"/>
              <w:jc w:val="center"/>
              <w:rPr>
                <w:rFonts w:ascii="Times New Roman" w:hAnsi="Times New Roman"/>
                <w:b/>
                <w:bCs/>
                <w:sz w:val="24"/>
                <w:szCs w:val="24"/>
              </w:rPr>
            </w:pPr>
          </w:p>
          <w:p w14:paraId="3E2BEC55" w14:textId="77777777" w:rsidR="00F50E69" w:rsidRDefault="00F50E69" w:rsidP="00F50E69">
            <w:pPr>
              <w:spacing w:after="0" w:line="240" w:lineRule="auto"/>
              <w:jc w:val="center"/>
              <w:rPr>
                <w:rFonts w:ascii="Times New Roman" w:hAnsi="Times New Roman"/>
                <w:b/>
                <w:bCs/>
                <w:sz w:val="24"/>
                <w:szCs w:val="24"/>
              </w:rPr>
            </w:pPr>
          </w:p>
          <w:p w14:paraId="107339E6" w14:textId="77777777" w:rsidR="00F50E69" w:rsidRDefault="00F50E69" w:rsidP="00F50E69">
            <w:pPr>
              <w:spacing w:after="0" w:line="240" w:lineRule="auto"/>
              <w:jc w:val="center"/>
              <w:rPr>
                <w:rFonts w:ascii="Times New Roman" w:hAnsi="Times New Roman"/>
                <w:b/>
                <w:bCs/>
                <w:sz w:val="24"/>
                <w:szCs w:val="24"/>
              </w:rPr>
            </w:pPr>
          </w:p>
          <w:p w14:paraId="00A9075B" w14:textId="77777777" w:rsidR="00F50E69" w:rsidRDefault="00F50E69" w:rsidP="00F50E69">
            <w:pPr>
              <w:spacing w:after="0" w:line="240" w:lineRule="auto"/>
              <w:jc w:val="center"/>
              <w:rPr>
                <w:rFonts w:ascii="Times New Roman" w:hAnsi="Times New Roman"/>
                <w:b/>
                <w:bCs/>
                <w:sz w:val="24"/>
                <w:szCs w:val="24"/>
              </w:rPr>
            </w:pPr>
          </w:p>
          <w:p w14:paraId="62AEA995" w14:textId="77777777" w:rsidR="00F50E69" w:rsidRDefault="00F50E69" w:rsidP="00F50E69">
            <w:pPr>
              <w:spacing w:after="0" w:line="240" w:lineRule="auto"/>
              <w:jc w:val="center"/>
              <w:rPr>
                <w:rFonts w:ascii="Times New Roman" w:hAnsi="Times New Roman"/>
                <w:b/>
                <w:bCs/>
                <w:sz w:val="24"/>
                <w:szCs w:val="24"/>
              </w:rPr>
            </w:pPr>
          </w:p>
          <w:p w14:paraId="35A2F95A" w14:textId="77777777" w:rsidR="00F50E69" w:rsidRDefault="00F50E69" w:rsidP="00F50E69">
            <w:pPr>
              <w:spacing w:after="0" w:line="240" w:lineRule="auto"/>
              <w:jc w:val="center"/>
              <w:rPr>
                <w:rFonts w:ascii="Times New Roman" w:hAnsi="Times New Roman"/>
                <w:b/>
                <w:bCs/>
                <w:sz w:val="24"/>
                <w:szCs w:val="24"/>
              </w:rPr>
            </w:pPr>
          </w:p>
          <w:p w14:paraId="1063EDEA" w14:textId="3097A46C" w:rsidR="00F50E69" w:rsidRDefault="00F50E69" w:rsidP="00F50E69">
            <w:pPr>
              <w:spacing w:after="0" w:line="240" w:lineRule="auto"/>
              <w:jc w:val="center"/>
              <w:rPr>
                <w:rFonts w:ascii="Times New Roman" w:hAnsi="Times New Roman"/>
                <w:b/>
                <w:bCs/>
                <w:sz w:val="24"/>
                <w:szCs w:val="24"/>
              </w:rPr>
            </w:pPr>
          </w:p>
          <w:p w14:paraId="448B9641" w14:textId="3A101F58" w:rsidR="00BF1ABA" w:rsidRDefault="00BF1ABA" w:rsidP="00F50E69">
            <w:pPr>
              <w:spacing w:after="0" w:line="240" w:lineRule="auto"/>
              <w:jc w:val="center"/>
              <w:rPr>
                <w:rFonts w:ascii="Times New Roman" w:hAnsi="Times New Roman"/>
                <w:b/>
                <w:bCs/>
                <w:sz w:val="24"/>
                <w:szCs w:val="24"/>
              </w:rPr>
            </w:pPr>
          </w:p>
          <w:p w14:paraId="178F43BF" w14:textId="6E26A284" w:rsidR="00BF1ABA" w:rsidRDefault="00BF1ABA" w:rsidP="00F50E69">
            <w:pPr>
              <w:spacing w:after="0" w:line="240" w:lineRule="auto"/>
              <w:jc w:val="center"/>
              <w:rPr>
                <w:rFonts w:ascii="Times New Roman" w:hAnsi="Times New Roman"/>
                <w:b/>
                <w:bCs/>
                <w:sz w:val="24"/>
                <w:szCs w:val="24"/>
              </w:rPr>
            </w:pPr>
          </w:p>
          <w:p w14:paraId="5B35A1A1" w14:textId="33868B1C" w:rsidR="00BF1ABA" w:rsidRDefault="00BF1ABA" w:rsidP="00F50E69">
            <w:pPr>
              <w:spacing w:after="0" w:line="240" w:lineRule="auto"/>
              <w:jc w:val="center"/>
              <w:rPr>
                <w:rFonts w:ascii="Times New Roman" w:hAnsi="Times New Roman"/>
                <w:b/>
                <w:bCs/>
                <w:sz w:val="24"/>
                <w:szCs w:val="24"/>
              </w:rPr>
            </w:pPr>
          </w:p>
          <w:p w14:paraId="4B93810C" w14:textId="77777777" w:rsidR="00BF1ABA" w:rsidRDefault="00BF1ABA" w:rsidP="00F50E69">
            <w:pPr>
              <w:spacing w:after="0" w:line="240" w:lineRule="auto"/>
              <w:jc w:val="center"/>
              <w:rPr>
                <w:rFonts w:ascii="Times New Roman" w:hAnsi="Times New Roman"/>
                <w:b/>
                <w:bCs/>
                <w:sz w:val="24"/>
                <w:szCs w:val="24"/>
              </w:rPr>
            </w:pPr>
          </w:p>
          <w:p w14:paraId="5196B0C5" w14:textId="5917E71D" w:rsidR="00F50E69" w:rsidRPr="00F50E69" w:rsidRDefault="00F50E69" w:rsidP="00F50E69">
            <w:pPr>
              <w:spacing w:after="0" w:line="240" w:lineRule="auto"/>
              <w:jc w:val="center"/>
              <w:rPr>
                <w:rFonts w:ascii="Times New Roman" w:hAnsi="Times New Roman"/>
                <w:b/>
                <w:bCs/>
                <w:sz w:val="20"/>
                <w:szCs w:val="20"/>
              </w:rPr>
            </w:pPr>
            <w:r w:rsidRPr="00BF1ABA">
              <w:rPr>
                <w:rFonts w:ascii="Times New Roman" w:hAnsi="Times New Roman"/>
                <w:b/>
                <w:bCs/>
                <w:sz w:val="24"/>
                <w:szCs w:val="24"/>
              </w:rPr>
              <w:t>ПОСТАВЩИК</w:t>
            </w:r>
          </w:p>
          <w:p w14:paraId="1D084E06" w14:textId="77777777" w:rsidR="00F50E69" w:rsidRPr="00F50E69" w:rsidRDefault="00F50E69" w:rsidP="00F50E69">
            <w:pPr>
              <w:spacing w:after="0" w:line="240" w:lineRule="auto"/>
              <w:jc w:val="center"/>
              <w:rPr>
                <w:rFonts w:ascii="Times New Roman" w:hAnsi="Times New Roman"/>
                <w:b/>
                <w:bCs/>
                <w:sz w:val="20"/>
                <w:szCs w:val="20"/>
              </w:rPr>
            </w:pPr>
          </w:p>
          <w:p w14:paraId="2FB1FFB2" w14:textId="62A5ECE2" w:rsidR="00F50E69" w:rsidRPr="00F50E69" w:rsidRDefault="00F50E69" w:rsidP="00F50E69">
            <w:pPr>
              <w:spacing w:after="0" w:line="240" w:lineRule="auto"/>
              <w:jc w:val="center"/>
              <w:rPr>
                <w:rFonts w:ascii="Times New Roman" w:hAnsi="Times New Roman"/>
                <w:b/>
                <w:bCs/>
                <w:sz w:val="24"/>
                <w:szCs w:val="24"/>
              </w:rPr>
            </w:pPr>
            <w:r w:rsidRPr="00F50E69">
              <w:rPr>
                <w:rFonts w:ascii="Times New Roman" w:hAnsi="Times New Roman"/>
                <w:b/>
                <w:bCs/>
                <w:sz w:val="20"/>
                <w:szCs w:val="20"/>
              </w:rPr>
              <w:t>__________________________/__________/</w:t>
            </w:r>
          </w:p>
        </w:tc>
      </w:tr>
    </w:tbl>
    <w:p w14:paraId="1068B34C" w14:textId="2D3E1662" w:rsidR="00B143BA" w:rsidRPr="00C2793E" w:rsidRDefault="00B143BA" w:rsidP="00F50E69">
      <w:pPr>
        <w:spacing w:after="0" w:line="240" w:lineRule="auto"/>
        <w:jc w:val="both"/>
        <w:rPr>
          <w:rFonts w:ascii="Times New Roman" w:hAnsi="Times New Roman"/>
          <w:sz w:val="24"/>
          <w:szCs w:val="24"/>
        </w:rPr>
        <w:sectPr w:rsidR="00B143BA" w:rsidRPr="00C2793E" w:rsidSect="00C22C7F">
          <w:footerReference w:type="default" r:id="rId9"/>
          <w:pgSz w:w="11906" w:h="16838"/>
          <w:pgMar w:top="1134" w:right="851" w:bottom="1134" w:left="1134" w:header="709" w:footer="709" w:gutter="0"/>
          <w:cols w:space="708"/>
          <w:docGrid w:linePitch="360"/>
        </w:sectPr>
      </w:pPr>
    </w:p>
    <w:p w14:paraId="450722F0" w14:textId="77777777" w:rsidR="00B143BA" w:rsidRPr="00B143BA" w:rsidRDefault="0009326E" w:rsidP="00B143BA">
      <w:pPr>
        <w:spacing w:after="0" w:line="240" w:lineRule="auto"/>
        <w:jc w:val="right"/>
        <w:rPr>
          <w:rFonts w:ascii="Times New Roman" w:hAnsi="Times New Roman"/>
          <w:iCs/>
          <w:sz w:val="24"/>
          <w:szCs w:val="24"/>
        </w:rPr>
      </w:pPr>
      <w:r w:rsidRPr="00B143BA">
        <w:rPr>
          <w:rFonts w:ascii="Times New Roman" w:eastAsia="Times New Roman" w:hAnsi="Times New Roman"/>
          <w:iCs/>
          <w:sz w:val="24"/>
          <w:szCs w:val="20"/>
          <w:lang w:eastAsia="ru-RU"/>
        </w:rPr>
        <w:lastRenderedPageBreak/>
        <w:t xml:space="preserve">Приложение № </w:t>
      </w:r>
      <w:r w:rsidR="00414212" w:rsidRPr="00B143BA">
        <w:rPr>
          <w:rFonts w:ascii="Times New Roman" w:eastAsia="Times New Roman" w:hAnsi="Times New Roman"/>
          <w:iCs/>
          <w:sz w:val="24"/>
          <w:szCs w:val="20"/>
          <w:lang w:eastAsia="ru-RU"/>
        </w:rPr>
        <w:t>1</w:t>
      </w:r>
      <w:r w:rsidRPr="00B143BA">
        <w:rPr>
          <w:rFonts w:ascii="Times New Roman" w:eastAsia="Times New Roman" w:hAnsi="Times New Roman"/>
          <w:iCs/>
          <w:sz w:val="24"/>
          <w:szCs w:val="20"/>
          <w:lang w:eastAsia="ru-RU"/>
        </w:rPr>
        <w:t xml:space="preserve"> </w:t>
      </w:r>
      <w:r w:rsidR="00861C81" w:rsidRPr="00B143BA">
        <w:rPr>
          <w:rFonts w:ascii="Times New Roman" w:hAnsi="Times New Roman"/>
          <w:iCs/>
          <w:sz w:val="24"/>
        </w:rPr>
        <w:br/>
      </w:r>
      <w:r w:rsidR="00B143BA" w:rsidRPr="00B143BA">
        <w:rPr>
          <w:rFonts w:ascii="Times New Roman" w:hAnsi="Times New Roman"/>
          <w:iCs/>
          <w:sz w:val="24"/>
          <w:szCs w:val="24"/>
        </w:rPr>
        <w:t xml:space="preserve">к государственному контракту </w:t>
      </w:r>
    </w:p>
    <w:p w14:paraId="3DD43179" w14:textId="77777777" w:rsidR="00B143BA" w:rsidRPr="00B143BA" w:rsidRDefault="00B143BA" w:rsidP="00B143BA">
      <w:pPr>
        <w:spacing w:after="0" w:line="240" w:lineRule="auto"/>
        <w:jc w:val="right"/>
        <w:rPr>
          <w:rFonts w:ascii="Times New Roman" w:hAnsi="Times New Roman"/>
          <w:iCs/>
          <w:sz w:val="24"/>
          <w:szCs w:val="24"/>
        </w:rPr>
      </w:pPr>
      <w:r w:rsidRPr="00B143BA">
        <w:rPr>
          <w:rFonts w:ascii="Times New Roman" w:hAnsi="Times New Roman"/>
          <w:iCs/>
          <w:sz w:val="24"/>
          <w:szCs w:val="24"/>
        </w:rPr>
        <w:t>от ____________ №_________</w:t>
      </w:r>
    </w:p>
    <w:p w14:paraId="5740F868" w14:textId="107AB219" w:rsidR="0009326E" w:rsidRDefault="0009326E" w:rsidP="00B143BA">
      <w:pPr>
        <w:spacing w:after="0" w:line="240" w:lineRule="auto"/>
        <w:jc w:val="right"/>
        <w:rPr>
          <w:rFonts w:ascii="Times New Roman" w:eastAsia="Times New Roman" w:hAnsi="Times New Roman"/>
          <w:b/>
          <w:sz w:val="28"/>
          <w:szCs w:val="20"/>
          <w:lang w:eastAsia="ru-RU"/>
        </w:rPr>
      </w:pPr>
    </w:p>
    <w:p w14:paraId="7286A417" w14:textId="3328F7E8" w:rsidR="0009326E" w:rsidRDefault="0009326E" w:rsidP="00861C81">
      <w:pPr>
        <w:widowControl w:val="0"/>
        <w:spacing w:after="0" w:line="240" w:lineRule="auto"/>
        <w:jc w:val="center"/>
        <w:rPr>
          <w:rFonts w:ascii="Times New Roman" w:eastAsia="Times New Roman" w:hAnsi="Times New Roman"/>
          <w:b/>
          <w:sz w:val="24"/>
          <w:szCs w:val="20"/>
          <w:lang w:eastAsia="ru-RU"/>
        </w:rPr>
      </w:pPr>
      <w:r w:rsidRPr="0009326E">
        <w:rPr>
          <w:rFonts w:ascii="Times New Roman" w:eastAsia="Times New Roman" w:hAnsi="Times New Roman"/>
          <w:b/>
          <w:sz w:val="24"/>
          <w:szCs w:val="20"/>
          <w:lang w:eastAsia="ru-RU"/>
        </w:rPr>
        <w:t>Описание объекта закупки</w:t>
      </w:r>
    </w:p>
    <w:p w14:paraId="45BB450A" w14:textId="77777777" w:rsidR="00BF1ABA" w:rsidRPr="0009326E" w:rsidRDefault="00BF1ABA" w:rsidP="00861C81">
      <w:pPr>
        <w:widowControl w:val="0"/>
        <w:spacing w:after="0" w:line="240" w:lineRule="auto"/>
        <w:jc w:val="center"/>
        <w:rPr>
          <w:rFonts w:ascii="Times New Roman" w:eastAsia="Times New Roman" w:hAnsi="Times New Roman"/>
          <w:b/>
          <w:sz w:val="24"/>
          <w:szCs w:val="20"/>
          <w:lang w:eastAsia="ru-RU"/>
        </w:rPr>
      </w:pPr>
    </w:p>
    <w:p w14:paraId="1622D31F" w14:textId="77777777" w:rsidR="00764B9B" w:rsidRPr="00764B9B" w:rsidRDefault="00764B9B" w:rsidP="00764B9B">
      <w:pPr>
        <w:autoSpaceDE w:val="0"/>
        <w:autoSpaceDN w:val="0"/>
        <w:adjustRightInd w:val="0"/>
        <w:spacing w:after="0" w:line="240" w:lineRule="auto"/>
        <w:rPr>
          <w:rFonts w:ascii="Times New Roman" w:hAnsi="Times New Roman"/>
          <w:color w:val="000000"/>
          <w:sz w:val="24"/>
          <w:szCs w:val="24"/>
          <w:lang w:eastAsia="ru-RU"/>
        </w:rPr>
      </w:pPr>
    </w:p>
    <w:p w14:paraId="510A19D0" w14:textId="77777777" w:rsidR="00764B9B" w:rsidRPr="00764B9B" w:rsidRDefault="00764B9B" w:rsidP="00764B9B">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764B9B">
        <w:rPr>
          <w:rFonts w:ascii="Times New Roman" w:hAnsi="Times New Roman"/>
          <w:color w:val="000000"/>
          <w:sz w:val="24"/>
          <w:szCs w:val="24"/>
          <w:lang w:eastAsia="ru-RU"/>
        </w:rPr>
        <w:t xml:space="preserve">1. Цель: поставка автомобильного бензина АИ-92 (Регуляр-92), АИ-95 (Премиум-95) и дизельного топлива (летнее, зимнее, всесезонное), классификационные коды экологического класса которых составляют не менее К 5. </w:t>
      </w:r>
    </w:p>
    <w:p w14:paraId="0B8D1A55" w14:textId="77777777" w:rsidR="00764B9B" w:rsidRPr="00764B9B" w:rsidRDefault="00764B9B" w:rsidP="00764B9B">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764B9B">
        <w:rPr>
          <w:rFonts w:ascii="Times New Roman" w:hAnsi="Times New Roman"/>
          <w:color w:val="000000"/>
          <w:sz w:val="24"/>
          <w:szCs w:val="24"/>
          <w:lang w:eastAsia="ru-RU"/>
        </w:rPr>
        <w:t xml:space="preserve">2. Условия поставки товара: поставка осуществляется посредством отпуска топлива на автозаправочных станциях (далее – АЗС) по топливным картам в соответствии с государственным контрактом. Отпуск топлива осуществляется по предъявлению водителем автотранспортного средства Заказчика топливной карты Поставщика по месту нахождения АЗС. </w:t>
      </w:r>
    </w:p>
    <w:p w14:paraId="3F37D338" w14:textId="77777777" w:rsidR="00764B9B" w:rsidRPr="00764B9B" w:rsidRDefault="00764B9B" w:rsidP="00764B9B">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764B9B">
        <w:rPr>
          <w:rFonts w:ascii="Times New Roman" w:hAnsi="Times New Roman"/>
          <w:color w:val="000000"/>
          <w:sz w:val="24"/>
          <w:szCs w:val="24"/>
          <w:lang w:eastAsia="ru-RU"/>
        </w:rPr>
        <w:t xml:space="preserve">3. Код общероссийский классификатор продукции по видам экономической деятельности (ОКПД2) / Каталог товаров, работ, услуг (КТРУ): 19.20.21.100-00000007, 19.20.21.100-00000007, 19.20.21.300-00000009. </w:t>
      </w:r>
    </w:p>
    <w:p w14:paraId="5BAEE8DA" w14:textId="77777777" w:rsidR="00764B9B" w:rsidRPr="00764B9B" w:rsidRDefault="00764B9B" w:rsidP="00764B9B">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764B9B">
        <w:rPr>
          <w:rFonts w:ascii="Times New Roman" w:hAnsi="Times New Roman"/>
          <w:color w:val="000000"/>
          <w:sz w:val="24"/>
          <w:szCs w:val="24"/>
          <w:lang w:eastAsia="ru-RU"/>
        </w:rPr>
        <w:t xml:space="preserve">4. Место и сроки поставки товара: АЗС, осуществляющие поставку Товара с использованием топливных карт. Поставщик обеспечивает возможность заправки автотранспортных средств Заказчика на АЗС в г. Санкт-Петербурге, г. Кронштадт, г. Великий Новгород, Ленинградской области, Новгородской области, Псковской области, г. Сыктывкар Республика Коми, г. Вологда, г. Череповец, Вологодской области на трассе: Санкт-Петербург – Москва (включая Тверскую область), Санкт-Петербург – Кингисепп, Санкт-Петербург – Выборг, Санкт-Петербург – Псков, Санкт-Петербург – Тихвин, Санкт-Петербург – Петрозаводск, Санкт-Петербург - Сыктывкар, Санкт-Петербург - Вологда – Череповец, в период с даты заключения к контракта по 10 декабря 2026 г. включительно. </w:t>
      </w:r>
    </w:p>
    <w:p w14:paraId="6027E768" w14:textId="77777777" w:rsidR="00764B9B" w:rsidRPr="00764B9B" w:rsidRDefault="00764B9B" w:rsidP="00764B9B">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764B9B">
        <w:rPr>
          <w:rFonts w:ascii="Times New Roman" w:hAnsi="Times New Roman"/>
          <w:color w:val="000000"/>
          <w:sz w:val="24"/>
          <w:szCs w:val="24"/>
          <w:lang w:eastAsia="ru-RU"/>
        </w:rPr>
        <w:t xml:space="preserve">5. Требования к отгрузке товара, срок поставки товара должны быть в соответствии с государственным контрактом. </w:t>
      </w:r>
    </w:p>
    <w:p w14:paraId="75E5766A" w14:textId="77777777" w:rsidR="00764B9B" w:rsidRPr="00764B9B" w:rsidRDefault="00764B9B" w:rsidP="00764B9B">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764B9B">
        <w:rPr>
          <w:rFonts w:ascii="Times New Roman" w:hAnsi="Times New Roman"/>
          <w:color w:val="000000"/>
          <w:sz w:val="24"/>
          <w:szCs w:val="24"/>
          <w:lang w:eastAsia="ru-RU"/>
        </w:rPr>
        <w:t xml:space="preserve">6. Обязательное представление перечня АЗС при заключении контракта (минимальное в пределах Северо-Западного федерального округа с учетом мест и направлений поставки товара), на которых будет осуществляться заправка. </w:t>
      </w:r>
    </w:p>
    <w:p w14:paraId="7EFCC773" w14:textId="77777777" w:rsidR="00764B9B" w:rsidRPr="00764B9B" w:rsidRDefault="00764B9B" w:rsidP="00764B9B">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764B9B">
        <w:rPr>
          <w:rFonts w:ascii="Times New Roman" w:hAnsi="Times New Roman"/>
          <w:color w:val="000000"/>
          <w:sz w:val="24"/>
          <w:szCs w:val="24"/>
          <w:lang w:eastAsia="ru-RU"/>
        </w:rPr>
        <w:t xml:space="preserve">7. Необходимо наличие интернет-сайта у поставщика с личным кабинетом и входом в него через пароль для заказчика с целью оперативного учета отпущенного товара и контроля за состоянием литрового счета. </w:t>
      </w:r>
    </w:p>
    <w:p w14:paraId="3CCAAB2A" w14:textId="42AE2494" w:rsidR="00764B9B" w:rsidRPr="00764B9B" w:rsidRDefault="00764B9B" w:rsidP="00764B9B">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764B9B">
        <w:rPr>
          <w:rFonts w:ascii="Times New Roman" w:hAnsi="Times New Roman"/>
          <w:color w:val="000000"/>
          <w:sz w:val="24"/>
          <w:szCs w:val="24"/>
          <w:lang w:eastAsia="ru-RU"/>
        </w:rPr>
        <w:t xml:space="preserve">8. Возможностью в реальном времени (от 20 до 40 минут с момента заправки на АЗС поставщика) контролировать заказчиком количество заправленного топлива в автотранспортные средства. </w:t>
      </w:r>
    </w:p>
    <w:p w14:paraId="3A74B2A6" w14:textId="77777777" w:rsidR="00764B9B" w:rsidRPr="00764B9B" w:rsidRDefault="00764B9B" w:rsidP="00764B9B">
      <w:pPr>
        <w:autoSpaceDE w:val="0"/>
        <w:autoSpaceDN w:val="0"/>
        <w:adjustRightInd w:val="0"/>
        <w:spacing w:after="0" w:line="240" w:lineRule="auto"/>
        <w:ind w:firstLine="709"/>
        <w:jc w:val="both"/>
        <w:rPr>
          <w:rFonts w:ascii="Times New Roman" w:hAnsi="Times New Roman"/>
          <w:sz w:val="24"/>
          <w:szCs w:val="24"/>
          <w:lang w:eastAsia="ru-RU"/>
        </w:rPr>
      </w:pPr>
      <w:r w:rsidRPr="00764B9B">
        <w:rPr>
          <w:rFonts w:ascii="Times New Roman" w:hAnsi="Times New Roman"/>
          <w:sz w:val="24"/>
          <w:szCs w:val="24"/>
          <w:lang w:eastAsia="ru-RU"/>
        </w:rPr>
        <w:t xml:space="preserve">9. Поставщик гарантирует качественное и своевременное обслуживание на стационарных пунктах заправки автотранспортных средств, оборудованных специальными устройствами со считыванием топливных карт (при их использовании). </w:t>
      </w:r>
    </w:p>
    <w:p w14:paraId="29F66232" w14:textId="77777777" w:rsidR="00764B9B" w:rsidRPr="00764B9B" w:rsidRDefault="00764B9B" w:rsidP="00764B9B">
      <w:pPr>
        <w:autoSpaceDE w:val="0"/>
        <w:autoSpaceDN w:val="0"/>
        <w:adjustRightInd w:val="0"/>
        <w:spacing w:after="0" w:line="240" w:lineRule="auto"/>
        <w:ind w:firstLine="709"/>
        <w:jc w:val="both"/>
        <w:rPr>
          <w:rFonts w:ascii="Times New Roman" w:hAnsi="Times New Roman"/>
          <w:sz w:val="24"/>
          <w:szCs w:val="24"/>
          <w:lang w:eastAsia="ru-RU"/>
        </w:rPr>
      </w:pPr>
      <w:r w:rsidRPr="00764B9B">
        <w:rPr>
          <w:rFonts w:ascii="Times New Roman" w:hAnsi="Times New Roman"/>
          <w:sz w:val="24"/>
          <w:szCs w:val="24"/>
          <w:lang w:eastAsia="ru-RU"/>
        </w:rPr>
        <w:t xml:space="preserve">10. Поставщик должен обеспечить бесперебойную поставку нефтепродуктов для автотранспортных средств заказчика круглосуточно, в любой момент обращения в течение всего срока исполнения государственного контракта. </w:t>
      </w:r>
    </w:p>
    <w:p w14:paraId="6C21F479" w14:textId="77777777" w:rsidR="00764B9B" w:rsidRPr="00764B9B" w:rsidRDefault="00764B9B" w:rsidP="00764B9B">
      <w:pPr>
        <w:autoSpaceDE w:val="0"/>
        <w:autoSpaceDN w:val="0"/>
        <w:adjustRightInd w:val="0"/>
        <w:spacing w:after="0" w:line="240" w:lineRule="auto"/>
        <w:ind w:firstLine="709"/>
        <w:jc w:val="both"/>
        <w:rPr>
          <w:rFonts w:ascii="Times New Roman" w:hAnsi="Times New Roman"/>
          <w:sz w:val="24"/>
          <w:szCs w:val="24"/>
          <w:lang w:eastAsia="ru-RU"/>
        </w:rPr>
      </w:pPr>
      <w:r w:rsidRPr="00764B9B">
        <w:rPr>
          <w:rFonts w:ascii="Times New Roman" w:hAnsi="Times New Roman"/>
          <w:sz w:val="24"/>
          <w:szCs w:val="24"/>
          <w:lang w:eastAsia="ru-RU"/>
        </w:rPr>
        <w:t xml:space="preserve">11. Технические и качественные характеристики Товара. </w:t>
      </w:r>
    </w:p>
    <w:p w14:paraId="6DACBDC4" w14:textId="77777777" w:rsidR="00764B9B" w:rsidRPr="00764B9B" w:rsidRDefault="00764B9B" w:rsidP="00764B9B">
      <w:pPr>
        <w:autoSpaceDE w:val="0"/>
        <w:autoSpaceDN w:val="0"/>
        <w:adjustRightInd w:val="0"/>
        <w:spacing w:after="0" w:line="240" w:lineRule="auto"/>
        <w:ind w:firstLine="709"/>
        <w:jc w:val="both"/>
        <w:rPr>
          <w:rFonts w:ascii="Times New Roman" w:hAnsi="Times New Roman"/>
          <w:sz w:val="24"/>
          <w:szCs w:val="24"/>
          <w:lang w:eastAsia="ru-RU"/>
        </w:rPr>
      </w:pPr>
      <w:r w:rsidRPr="00764B9B">
        <w:rPr>
          <w:rFonts w:ascii="Times New Roman" w:hAnsi="Times New Roman"/>
          <w:sz w:val="24"/>
          <w:szCs w:val="24"/>
          <w:lang w:eastAsia="ru-RU"/>
        </w:rPr>
        <w:t xml:space="preserve">11.1. Качество товара должно подтверждаться сертификатами завода-изготовителя и паспортами качества либо надлежащим образом заверенными копиями таких документов и соответствовать требованиям следующих актов: </w:t>
      </w:r>
    </w:p>
    <w:p w14:paraId="16F8F321" w14:textId="77777777" w:rsidR="00764B9B" w:rsidRPr="00764B9B" w:rsidRDefault="00764B9B" w:rsidP="00764B9B">
      <w:pPr>
        <w:autoSpaceDE w:val="0"/>
        <w:autoSpaceDN w:val="0"/>
        <w:adjustRightInd w:val="0"/>
        <w:spacing w:after="0" w:line="240" w:lineRule="auto"/>
        <w:ind w:firstLine="709"/>
        <w:jc w:val="both"/>
        <w:rPr>
          <w:rFonts w:ascii="Times New Roman" w:hAnsi="Times New Roman"/>
          <w:sz w:val="24"/>
          <w:szCs w:val="24"/>
          <w:lang w:eastAsia="ru-RU"/>
        </w:rPr>
      </w:pPr>
      <w:r w:rsidRPr="00764B9B">
        <w:rPr>
          <w:rFonts w:ascii="Times New Roman" w:hAnsi="Times New Roman"/>
          <w:sz w:val="24"/>
          <w:szCs w:val="24"/>
          <w:lang w:eastAsia="ru-RU"/>
        </w:rPr>
        <w:t xml:space="preserve">- ГОСТ 32513-2023. Межгосударственный стандарт. Бензин автомобильный. Технические условия" (введен в действие Приказом Росстандарта от 18.04.2023 N 250-ст); </w:t>
      </w:r>
    </w:p>
    <w:p w14:paraId="6793F441" w14:textId="77777777" w:rsidR="00764B9B" w:rsidRPr="00764B9B" w:rsidRDefault="00764B9B" w:rsidP="00764B9B">
      <w:pPr>
        <w:autoSpaceDE w:val="0"/>
        <w:autoSpaceDN w:val="0"/>
        <w:adjustRightInd w:val="0"/>
        <w:spacing w:after="0" w:line="240" w:lineRule="auto"/>
        <w:ind w:firstLine="709"/>
        <w:jc w:val="both"/>
        <w:rPr>
          <w:rFonts w:ascii="Times New Roman" w:hAnsi="Times New Roman"/>
          <w:sz w:val="24"/>
          <w:szCs w:val="24"/>
          <w:lang w:eastAsia="ru-RU"/>
        </w:rPr>
      </w:pPr>
      <w:r w:rsidRPr="00764B9B">
        <w:rPr>
          <w:rFonts w:ascii="Times New Roman" w:hAnsi="Times New Roman"/>
          <w:sz w:val="24"/>
          <w:szCs w:val="24"/>
          <w:lang w:eastAsia="ru-RU"/>
        </w:rPr>
        <w:t xml:space="preserve">- ГОСТ 32511-2013 (EN 590:2009) «Топливо дизельное евро. Технические условия»; </w:t>
      </w:r>
    </w:p>
    <w:p w14:paraId="320E5574" w14:textId="77777777" w:rsidR="00764B9B" w:rsidRPr="00764B9B" w:rsidRDefault="00764B9B" w:rsidP="00764B9B">
      <w:pPr>
        <w:autoSpaceDE w:val="0"/>
        <w:autoSpaceDN w:val="0"/>
        <w:adjustRightInd w:val="0"/>
        <w:spacing w:after="0" w:line="240" w:lineRule="auto"/>
        <w:ind w:firstLine="709"/>
        <w:jc w:val="both"/>
        <w:rPr>
          <w:rFonts w:ascii="Times New Roman" w:hAnsi="Times New Roman"/>
          <w:sz w:val="24"/>
          <w:szCs w:val="24"/>
          <w:lang w:eastAsia="ru-RU"/>
        </w:rPr>
      </w:pPr>
      <w:r w:rsidRPr="00764B9B">
        <w:rPr>
          <w:rFonts w:ascii="Times New Roman" w:hAnsi="Times New Roman"/>
          <w:sz w:val="24"/>
          <w:szCs w:val="24"/>
          <w:lang w:eastAsia="ru-RU"/>
        </w:rPr>
        <w:lastRenderedPageBreak/>
        <w:t xml:space="preserve">-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 от 18 октября 2011 г. № 826. </w:t>
      </w:r>
    </w:p>
    <w:p w14:paraId="6AF115EF" w14:textId="743AC1CC" w:rsidR="00764B9B" w:rsidRDefault="00764B9B" w:rsidP="00764B9B">
      <w:pPr>
        <w:autoSpaceDE w:val="0"/>
        <w:autoSpaceDN w:val="0"/>
        <w:adjustRightInd w:val="0"/>
        <w:spacing w:after="0" w:line="240" w:lineRule="auto"/>
        <w:ind w:firstLine="709"/>
        <w:jc w:val="both"/>
        <w:rPr>
          <w:rFonts w:ascii="Times New Roman" w:hAnsi="Times New Roman"/>
          <w:sz w:val="24"/>
          <w:szCs w:val="24"/>
          <w:lang w:eastAsia="ru-RU"/>
        </w:rPr>
      </w:pPr>
      <w:r w:rsidRPr="00764B9B">
        <w:rPr>
          <w:rFonts w:ascii="Times New Roman" w:hAnsi="Times New Roman"/>
          <w:sz w:val="24"/>
          <w:szCs w:val="24"/>
          <w:lang w:eastAsia="ru-RU"/>
        </w:rPr>
        <w:t xml:space="preserve">12. Перечень поставляемого товара, указан в Таблице. </w:t>
      </w:r>
    </w:p>
    <w:p w14:paraId="0D29ACEB" w14:textId="3C009967" w:rsidR="00764B9B" w:rsidRDefault="00764B9B" w:rsidP="00764B9B">
      <w:pPr>
        <w:autoSpaceDE w:val="0"/>
        <w:autoSpaceDN w:val="0"/>
        <w:adjustRightInd w:val="0"/>
        <w:spacing w:after="0" w:line="240" w:lineRule="auto"/>
        <w:ind w:firstLine="709"/>
        <w:jc w:val="both"/>
        <w:rPr>
          <w:rFonts w:ascii="Times New Roman" w:hAnsi="Times New Roman"/>
          <w:b/>
          <w:bCs/>
          <w:sz w:val="23"/>
          <w:szCs w:val="23"/>
          <w:lang w:eastAsia="ru-RU"/>
        </w:rPr>
      </w:pPr>
      <w:r w:rsidRPr="00764B9B">
        <w:rPr>
          <w:rFonts w:ascii="Times New Roman" w:hAnsi="Times New Roman"/>
          <w:b/>
          <w:bCs/>
          <w:sz w:val="23"/>
          <w:szCs w:val="23"/>
          <w:lang w:eastAsia="ru-RU"/>
        </w:rPr>
        <w:t>Показатели, позволяющие определить соответствие закупаемого товара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 предусмотренные частью 2 статьи 33 Федерального закона от 05.04.2013 № 44-ФЗ:</w:t>
      </w:r>
    </w:p>
    <w:p w14:paraId="7E09E91E" w14:textId="77777777" w:rsidR="00BD66D1" w:rsidRPr="00764B9B" w:rsidRDefault="00BD66D1" w:rsidP="00764B9B">
      <w:pPr>
        <w:autoSpaceDE w:val="0"/>
        <w:autoSpaceDN w:val="0"/>
        <w:adjustRightInd w:val="0"/>
        <w:spacing w:after="0" w:line="240" w:lineRule="auto"/>
        <w:ind w:firstLine="709"/>
        <w:jc w:val="both"/>
        <w:rPr>
          <w:rFonts w:ascii="Times New Roman" w:hAnsi="Times New Roman"/>
          <w:sz w:val="24"/>
          <w:szCs w:val="24"/>
          <w:lang w:eastAsia="ru-RU"/>
        </w:rPr>
      </w:pPr>
    </w:p>
    <w:tbl>
      <w:tblPr>
        <w:tblW w:w="10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2694"/>
        <w:gridCol w:w="2126"/>
        <w:gridCol w:w="2386"/>
        <w:gridCol w:w="2150"/>
      </w:tblGrid>
      <w:tr w:rsidR="00764B9B" w:rsidRPr="00764B9B" w14:paraId="2867843A" w14:textId="77777777" w:rsidTr="00BD66D1">
        <w:trPr>
          <w:trHeight w:val="796"/>
        </w:trPr>
        <w:tc>
          <w:tcPr>
            <w:tcW w:w="670" w:type="dxa"/>
          </w:tcPr>
          <w:p w14:paraId="3DE36703" w14:textId="2F01D450"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b/>
                <w:bCs/>
                <w:color w:val="000000"/>
                <w:sz w:val="23"/>
                <w:szCs w:val="23"/>
                <w:lang w:eastAsia="ru-RU"/>
              </w:rPr>
              <w:t xml:space="preserve">№ </w:t>
            </w:r>
          </w:p>
          <w:p w14:paraId="57F3BB39"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b/>
                <w:bCs/>
                <w:color w:val="000000"/>
                <w:sz w:val="23"/>
                <w:szCs w:val="23"/>
                <w:lang w:eastAsia="ru-RU"/>
              </w:rPr>
              <w:t xml:space="preserve">п/п </w:t>
            </w:r>
          </w:p>
        </w:tc>
        <w:tc>
          <w:tcPr>
            <w:tcW w:w="2694" w:type="dxa"/>
          </w:tcPr>
          <w:p w14:paraId="3C627171"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b/>
                <w:bCs/>
                <w:color w:val="000000"/>
                <w:sz w:val="23"/>
                <w:szCs w:val="23"/>
                <w:lang w:eastAsia="ru-RU"/>
              </w:rPr>
              <w:t xml:space="preserve">Наименование товара </w:t>
            </w:r>
          </w:p>
        </w:tc>
        <w:tc>
          <w:tcPr>
            <w:tcW w:w="2126" w:type="dxa"/>
          </w:tcPr>
          <w:p w14:paraId="27A6DFEF"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b/>
                <w:bCs/>
                <w:color w:val="000000"/>
                <w:sz w:val="23"/>
                <w:szCs w:val="23"/>
                <w:lang w:eastAsia="ru-RU"/>
              </w:rPr>
              <w:t xml:space="preserve">Ед. изм. </w:t>
            </w:r>
          </w:p>
        </w:tc>
        <w:tc>
          <w:tcPr>
            <w:tcW w:w="2386" w:type="dxa"/>
          </w:tcPr>
          <w:p w14:paraId="47E98C2C"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b/>
                <w:bCs/>
                <w:color w:val="000000"/>
                <w:sz w:val="23"/>
                <w:szCs w:val="23"/>
                <w:lang w:eastAsia="ru-RU"/>
              </w:rPr>
              <w:t xml:space="preserve">Характеристика товара </w:t>
            </w:r>
          </w:p>
        </w:tc>
        <w:tc>
          <w:tcPr>
            <w:tcW w:w="2150" w:type="dxa"/>
          </w:tcPr>
          <w:p w14:paraId="65B33E3D"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b/>
                <w:bCs/>
                <w:color w:val="000000"/>
                <w:sz w:val="23"/>
                <w:szCs w:val="23"/>
                <w:lang w:eastAsia="ru-RU"/>
              </w:rPr>
              <w:t xml:space="preserve">Обоснование включения показателя в описание объекта закупки </w:t>
            </w:r>
          </w:p>
        </w:tc>
      </w:tr>
      <w:tr w:rsidR="00764B9B" w:rsidRPr="00764B9B" w14:paraId="7D59082C" w14:textId="77777777" w:rsidTr="00BD66D1">
        <w:trPr>
          <w:trHeight w:val="632"/>
        </w:trPr>
        <w:tc>
          <w:tcPr>
            <w:tcW w:w="670" w:type="dxa"/>
          </w:tcPr>
          <w:p w14:paraId="26486549"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1 </w:t>
            </w:r>
          </w:p>
        </w:tc>
        <w:tc>
          <w:tcPr>
            <w:tcW w:w="2694" w:type="dxa"/>
          </w:tcPr>
          <w:p w14:paraId="42626E8C"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Бензин автомобильный (розничная реализация) </w:t>
            </w:r>
          </w:p>
        </w:tc>
        <w:tc>
          <w:tcPr>
            <w:tcW w:w="2126" w:type="dxa"/>
          </w:tcPr>
          <w:p w14:paraId="5537C035"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Литр;^кубический дециметр </w:t>
            </w:r>
          </w:p>
        </w:tc>
        <w:tc>
          <w:tcPr>
            <w:tcW w:w="2386" w:type="dxa"/>
          </w:tcPr>
          <w:p w14:paraId="56D598CE"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Октановое число бензина автомобильного по исследовательскому методу: ≥ 92 и &lt; 95; </w:t>
            </w:r>
          </w:p>
          <w:p w14:paraId="5B53F1B9"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Экологический класс: Не ниже К5. </w:t>
            </w:r>
          </w:p>
        </w:tc>
        <w:tc>
          <w:tcPr>
            <w:tcW w:w="2150" w:type="dxa"/>
          </w:tcPr>
          <w:p w14:paraId="3E6D2CB6"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Соответствует описанию КТРУ 19.20.21.100-00000007 </w:t>
            </w:r>
          </w:p>
        </w:tc>
      </w:tr>
      <w:tr w:rsidR="00764B9B" w:rsidRPr="00764B9B" w14:paraId="089AE61A" w14:textId="77777777" w:rsidTr="00BD66D1">
        <w:trPr>
          <w:trHeight w:val="633"/>
        </w:trPr>
        <w:tc>
          <w:tcPr>
            <w:tcW w:w="670" w:type="dxa"/>
          </w:tcPr>
          <w:p w14:paraId="5B9B79D1"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2 </w:t>
            </w:r>
          </w:p>
        </w:tc>
        <w:tc>
          <w:tcPr>
            <w:tcW w:w="2694" w:type="dxa"/>
          </w:tcPr>
          <w:p w14:paraId="769D2E40"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Бензин автомобильный (розничная реализация) </w:t>
            </w:r>
          </w:p>
        </w:tc>
        <w:tc>
          <w:tcPr>
            <w:tcW w:w="2126" w:type="dxa"/>
          </w:tcPr>
          <w:p w14:paraId="0704399A"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Литр;^кубический дециметр </w:t>
            </w:r>
          </w:p>
        </w:tc>
        <w:tc>
          <w:tcPr>
            <w:tcW w:w="2386" w:type="dxa"/>
          </w:tcPr>
          <w:p w14:paraId="48226F3C"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Октановое число бензина автомобильного по исследовательскому методу: ≥ 95 и &lt; 98; </w:t>
            </w:r>
          </w:p>
          <w:p w14:paraId="6C1223AA"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Экологический класс: Не ниже К5. </w:t>
            </w:r>
          </w:p>
        </w:tc>
        <w:tc>
          <w:tcPr>
            <w:tcW w:w="2150" w:type="dxa"/>
          </w:tcPr>
          <w:p w14:paraId="0EEF2CEB"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Соответствует описанию КТРУ 19.20.21.100-00000007 </w:t>
            </w:r>
          </w:p>
        </w:tc>
      </w:tr>
      <w:tr w:rsidR="00764B9B" w:rsidRPr="00764B9B" w14:paraId="1AC552FA" w14:textId="77777777" w:rsidTr="00BD66D1">
        <w:trPr>
          <w:trHeight w:val="898"/>
        </w:trPr>
        <w:tc>
          <w:tcPr>
            <w:tcW w:w="670" w:type="dxa"/>
          </w:tcPr>
          <w:p w14:paraId="397A25CC"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3.1 </w:t>
            </w:r>
          </w:p>
        </w:tc>
        <w:tc>
          <w:tcPr>
            <w:tcW w:w="2694" w:type="dxa"/>
          </w:tcPr>
          <w:p w14:paraId="1E08DF59"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Топливо дизельное зимнее экологического класса не ниже К5 (розничная реализация)* </w:t>
            </w:r>
          </w:p>
        </w:tc>
        <w:tc>
          <w:tcPr>
            <w:tcW w:w="2126" w:type="dxa"/>
          </w:tcPr>
          <w:p w14:paraId="556D23CF"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Литр;^кубический дециметр </w:t>
            </w:r>
          </w:p>
        </w:tc>
        <w:tc>
          <w:tcPr>
            <w:tcW w:w="2386" w:type="dxa"/>
          </w:tcPr>
          <w:p w14:paraId="5703AB2B"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Тип топлива дизельного: Зимнее; </w:t>
            </w:r>
          </w:p>
          <w:p w14:paraId="42CA6AD6"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Экологический класс: Не ниже К5. </w:t>
            </w:r>
          </w:p>
        </w:tc>
        <w:tc>
          <w:tcPr>
            <w:tcW w:w="2150" w:type="dxa"/>
          </w:tcPr>
          <w:p w14:paraId="6A7161E4"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Соответствует описанию КТРУ 19.20.21.300-00000009 </w:t>
            </w:r>
          </w:p>
        </w:tc>
      </w:tr>
      <w:tr w:rsidR="00764B9B" w:rsidRPr="00764B9B" w14:paraId="5F075EAB" w14:textId="77777777" w:rsidTr="00BD66D1">
        <w:trPr>
          <w:trHeight w:val="899"/>
        </w:trPr>
        <w:tc>
          <w:tcPr>
            <w:tcW w:w="670" w:type="dxa"/>
          </w:tcPr>
          <w:p w14:paraId="1F0D10EC"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3.2 </w:t>
            </w:r>
          </w:p>
        </w:tc>
        <w:tc>
          <w:tcPr>
            <w:tcW w:w="2694" w:type="dxa"/>
          </w:tcPr>
          <w:p w14:paraId="534EE7E1"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Топливо дизельное межсезонное экологического класса не ниже К5 (розничная реализация)* </w:t>
            </w:r>
          </w:p>
        </w:tc>
        <w:tc>
          <w:tcPr>
            <w:tcW w:w="2126" w:type="dxa"/>
          </w:tcPr>
          <w:p w14:paraId="15227AC8"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Литр;^кубический дециметр </w:t>
            </w:r>
          </w:p>
        </w:tc>
        <w:tc>
          <w:tcPr>
            <w:tcW w:w="2386" w:type="dxa"/>
          </w:tcPr>
          <w:p w14:paraId="66CD0E8A"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Тип топлива дизельного: Межсезонное; </w:t>
            </w:r>
          </w:p>
          <w:p w14:paraId="63B3B3B3"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Экологический класс: Не ниже К5. </w:t>
            </w:r>
          </w:p>
        </w:tc>
        <w:tc>
          <w:tcPr>
            <w:tcW w:w="2150" w:type="dxa"/>
          </w:tcPr>
          <w:p w14:paraId="0001C5A1" w14:textId="77777777" w:rsidR="00764B9B" w:rsidRPr="00764B9B" w:rsidRDefault="00764B9B" w:rsidP="00764B9B">
            <w:pPr>
              <w:autoSpaceDE w:val="0"/>
              <w:autoSpaceDN w:val="0"/>
              <w:adjustRightInd w:val="0"/>
              <w:spacing w:after="0" w:line="240" w:lineRule="auto"/>
              <w:rPr>
                <w:rFonts w:ascii="Times New Roman" w:hAnsi="Times New Roman"/>
                <w:color w:val="000000"/>
                <w:sz w:val="23"/>
                <w:szCs w:val="23"/>
                <w:lang w:eastAsia="ru-RU"/>
              </w:rPr>
            </w:pPr>
            <w:r w:rsidRPr="00764B9B">
              <w:rPr>
                <w:rFonts w:ascii="Times New Roman" w:hAnsi="Times New Roman"/>
                <w:color w:val="000000"/>
                <w:sz w:val="23"/>
                <w:szCs w:val="23"/>
                <w:lang w:eastAsia="ru-RU"/>
              </w:rPr>
              <w:t xml:space="preserve">Соответствует описанию КТРУ 19.20.21.300-00000009 </w:t>
            </w:r>
          </w:p>
        </w:tc>
      </w:tr>
      <w:tr w:rsidR="009F43C9" w:rsidRPr="00764B9B" w14:paraId="577EF09C" w14:textId="77777777" w:rsidTr="00BD66D1">
        <w:trPr>
          <w:trHeight w:val="899"/>
        </w:trPr>
        <w:tc>
          <w:tcPr>
            <w:tcW w:w="670" w:type="dxa"/>
          </w:tcPr>
          <w:p w14:paraId="4FD1C886" w14:textId="69B12A8A" w:rsidR="009F43C9" w:rsidRPr="00764B9B" w:rsidRDefault="009F43C9" w:rsidP="00764B9B">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3.3</w:t>
            </w:r>
          </w:p>
        </w:tc>
        <w:tc>
          <w:tcPr>
            <w:tcW w:w="2694" w:type="dxa"/>
          </w:tcPr>
          <w:p w14:paraId="3E068A9B" w14:textId="1FF58749" w:rsidR="009F43C9" w:rsidRPr="00764B9B" w:rsidRDefault="009F43C9" w:rsidP="00764B9B">
            <w:pPr>
              <w:autoSpaceDE w:val="0"/>
              <w:autoSpaceDN w:val="0"/>
              <w:adjustRightInd w:val="0"/>
              <w:spacing w:after="0" w:line="240" w:lineRule="auto"/>
              <w:rPr>
                <w:rFonts w:ascii="Times New Roman" w:hAnsi="Times New Roman"/>
                <w:color w:val="000000"/>
                <w:sz w:val="23"/>
                <w:szCs w:val="23"/>
                <w:lang w:eastAsia="ru-RU"/>
              </w:rPr>
            </w:pPr>
            <w:r w:rsidRPr="009F43C9">
              <w:rPr>
                <w:rFonts w:ascii="Times New Roman" w:hAnsi="Times New Roman"/>
                <w:color w:val="000000"/>
                <w:sz w:val="23"/>
                <w:szCs w:val="23"/>
                <w:lang w:eastAsia="ru-RU"/>
              </w:rPr>
              <w:t>Топливо дизельное летнее экологического класса не ниже К5 (розничная реализация)*</w:t>
            </w:r>
          </w:p>
        </w:tc>
        <w:tc>
          <w:tcPr>
            <w:tcW w:w="2126" w:type="dxa"/>
          </w:tcPr>
          <w:p w14:paraId="1C00328E" w14:textId="128D51C3" w:rsidR="009F43C9" w:rsidRPr="00764B9B" w:rsidRDefault="009F43C9" w:rsidP="00764B9B">
            <w:pPr>
              <w:autoSpaceDE w:val="0"/>
              <w:autoSpaceDN w:val="0"/>
              <w:adjustRightInd w:val="0"/>
              <w:spacing w:after="0" w:line="240" w:lineRule="auto"/>
              <w:rPr>
                <w:rFonts w:ascii="Times New Roman" w:hAnsi="Times New Roman"/>
                <w:color w:val="000000"/>
                <w:sz w:val="23"/>
                <w:szCs w:val="23"/>
                <w:lang w:eastAsia="ru-RU"/>
              </w:rPr>
            </w:pPr>
            <w:r w:rsidRPr="009F43C9">
              <w:rPr>
                <w:rFonts w:ascii="Times New Roman" w:hAnsi="Times New Roman"/>
                <w:color w:val="000000"/>
                <w:sz w:val="23"/>
                <w:szCs w:val="23"/>
                <w:lang w:eastAsia="ru-RU"/>
              </w:rPr>
              <w:t>Литр;^кубический дециметр</w:t>
            </w:r>
          </w:p>
        </w:tc>
        <w:tc>
          <w:tcPr>
            <w:tcW w:w="2386" w:type="dxa"/>
          </w:tcPr>
          <w:p w14:paraId="7D554929" w14:textId="77777777" w:rsidR="009F43C9" w:rsidRPr="009F43C9" w:rsidRDefault="009F43C9" w:rsidP="009F43C9">
            <w:pPr>
              <w:autoSpaceDE w:val="0"/>
              <w:autoSpaceDN w:val="0"/>
              <w:adjustRightInd w:val="0"/>
              <w:spacing w:after="0" w:line="240" w:lineRule="auto"/>
              <w:rPr>
                <w:rFonts w:ascii="Times New Roman" w:hAnsi="Times New Roman"/>
                <w:color w:val="000000"/>
                <w:sz w:val="23"/>
                <w:szCs w:val="23"/>
                <w:lang w:eastAsia="ru-RU"/>
              </w:rPr>
            </w:pPr>
            <w:r w:rsidRPr="009F43C9">
              <w:rPr>
                <w:rFonts w:ascii="Times New Roman" w:hAnsi="Times New Roman"/>
                <w:color w:val="000000"/>
                <w:sz w:val="23"/>
                <w:szCs w:val="23"/>
                <w:lang w:eastAsia="ru-RU"/>
              </w:rPr>
              <w:t>Тип топлива дизельного: Летнее;</w:t>
            </w:r>
          </w:p>
          <w:p w14:paraId="08DDB5ED" w14:textId="4BE4A1DB" w:rsidR="009F43C9" w:rsidRDefault="009F43C9" w:rsidP="009F43C9">
            <w:pPr>
              <w:autoSpaceDE w:val="0"/>
              <w:autoSpaceDN w:val="0"/>
              <w:adjustRightInd w:val="0"/>
              <w:spacing w:after="0" w:line="240" w:lineRule="auto"/>
              <w:rPr>
                <w:rFonts w:ascii="Times New Roman" w:hAnsi="Times New Roman"/>
                <w:color w:val="000000"/>
                <w:sz w:val="23"/>
                <w:szCs w:val="23"/>
                <w:lang w:eastAsia="ru-RU"/>
              </w:rPr>
            </w:pPr>
            <w:r w:rsidRPr="009F43C9">
              <w:rPr>
                <w:rFonts w:ascii="Times New Roman" w:hAnsi="Times New Roman"/>
                <w:color w:val="000000"/>
                <w:sz w:val="23"/>
                <w:szCs w:val="23"/>
                <w:lang w:eastAsia="ru-RU"/>
              </w:rPr>
              <w:t>Экологический класс: Не ниже К5.</w:t>
            </w:r>
          </w:p>
          <w:p w14:paraId="4EA027AF" w14:textId="52866501" w:rsidR="009F43C9" w:rsidRPr="009F43C9" w:rsidRDefault="009F43C9" w:rsidP="009F43C9">
            <w:pPr>
              <w:jc w:val="center"/>
              <w:rPr>
                <w:rFonts w:ascii="Times New Roman" w:hAnsi="Times New Roman"/>
                <w:sz w:val="23"/>
                <w:szCs w:val="23"/>
                <w:lang w:eastAsia="ru-RU"/>
              </w:rPr>
            </w:pPr>
          </w:p>
        </w:tc>
        <w:tc>
          <w:tcPr>
            <w:tcW w:w="2150" w:type="dxa"/>
          </w:tcPr>
          <w:p w14:paraId="711F43F5" w14:textId="7C2E6CFF" w:rsidR="009F43C9" w:rsidRPr="00764B9B" w:rsidRDefault="009F43C9" w:rsidP="00764B9B">
            <w:pPr>
              <w:autoSpaceDE w:val="0"/>
              <w:autoSpaceDN w:val="0"/>
              <w:adjustRightInd w:val="0"/>
              <w:spacing w:after="0" w:line="240" w:lineRule="auto"/>
              <w:rPr>
                <w:rFonts w:ascii="Times New Roman" w:hAnsi="Times New Roman"/>
                <w:color w:val="000000"/>
                <w:sz w:val="23"/>
                <w:szCs w:val="23"/>
                <w:lang w:eastAsia="ru-RU"/>
              </w:rPr>
            </w:pPr>
            <w:r w:rsidRPr="009F43C9">
              <w:rPr>
                <w:rFonts w:ascii="Times New Roman" w:hAnsi="Times New Roman"/>
                <w:color w:val="000000"/>
                <w:sz w:val="23"/>
                <w:szCs w:val="23"/>
                <w:lang w:eastAsia="ru-RU"/>
              </w:rPr>
              <w:t>Соответствует описанию КТРУ 19.20.21.300-00000009</w:t>
            </w:r>
          </w:p>
        </w:tc>
      </w:tr>
    </w:tbl>
    <w:p w14:paraId="12ABEA35" w14:textId="77777777" w:rsidR="009C7A75" w:rsidRDefault="009C7A75" w:rsidP="00BF1ABA">
      <w:pPr>
        <w:suppressAutoHyphens/>
        <w:ind w:firstLine="2268"/>
        <w:jc w:val="both"/>
        <w:rPr>
          <w:color w:val="000000"/>
          <w:sz w:val="28"/>
          <w:szCs w:val="28"/>
        </w:rPr>
      </w:pPr>
    </w:p>
    <w:p w14:paraId="2E571020" w14:textId="5D125744" w:rsidR="00B143BA" w:rsidRDefault="00B143BA" w:rsidP="005732FC">
      <w:pPr>
        <w:pStyle w:val="ConsPlusJurTerm"/>
        <w:suppressAutoHyphens/>
        <w:ind w:firstLine="720"/>
        <w:jc w:val="both"/>
        <w:rPr>
          <w:rFonts w:ascii="Times New Roman" w:eastAsia="Calibri" w:hAnsi="Times New Roman" w:cs="Times New Roman"/>
          <w:sz w:val="24"/>
          <w:szCs w:val="24"/>
        </w:rPr>
      </w:pPr>
    </w:p>
    <w:tbl>
      <w:tblPr>
        <w:tblW w:w="10095" w:type="dxa"/>
        <w:tblInd w:w="93" w:type="dxa"/>
        <w:tblCellMar>
          <w:left w:w="105" w:type="dxa"/>
          <w:right w:w="105" w:type="dxa"/>
        </w:tblCellMar>
        <w:tblLook w:val="0000" w:firstRow="0" w:lastRow="0" w:firstColumn="0" w:lastColumn="0" w:noHBand="0" w:noVBand="0"/>
      </w:tblPr>
      <w:tblGrid>
        <w:gridCol w:w="5408"/>
        <w:gridCol w:w="4687"/>
      </w:tblGrid>
      <w:tr w:rsidR="004710F0" w:rsidRPr="00B143BA" w14:paraId="07B5713F" w14:textId="77777777" w:rsidTr="00157B84">
        <w:tc>
          <w:tcPr>
            <w:tcW w:w="5408" w:type="dxa"/>
          </w:tcPr>
          <w:p w14:paraId="122D4545" w14:textId="77777777" w:rsidR="004710F0" w:rsidRPr="00B143BA" w:rsidRDefault="004710F0" w:rsidP="004710F0">
            <w:pPr>
              <w:pStyle w:val="ConsPlusJurTerm"/>
              <w:jc w:val="center"/>
              <w:rPr>
                <w:rFonts w:ascii="Times New Roman" w:hAnsi="Times New Roman"/>
                <w:b/>
                <w:sz w:val="24"/>
                <w:szCs w:val="28"/>
              </w:rPr>
            </w:pPr>
            <w:r w:rsidRPr="00B143BA">
              <w:rPr>
                <w:rFonts w:ascii="Times New Roman" w:hAnsi="Times New Roman"/>
                <w:b/>
                <w:sz w:val="24"/>
                <w:szCs w:val="28"/>
              </w:rPr>
              <w:t>Заказчик</w:t>
            </w:r>
          </w:p>
          <w:p w14:paraId="6DC71DA3" w14:textId="77777777" w:rsidR="004710F0" w:rsidRPr="00B143BA" w:rsidRDefault="004710F0" w:rsidP="004710F0">
            <w:pPr>
              <w:pStyle w:val="ConsPlusJurTerm"/>
              <w:ind w:firstLine="720"/>
              <w:jc w:val="center"/>
              <w:rPr>
                <w:rFonts w:ascii="Times New Roman" w:hAnsi="Times New Roman"/>
                <w:sz w:val="24"/>
                <w:szCs w:val="28"/>
              </w:rPr>
            </w:pPr>
          </w:p>
          <w:p w14:paraId="0AC8F18D" w14:textId="77777777" w:rsidR="004710F0" w:rsidRPr="00B143BA" w:rsidRDefault="004710F0" w:rsidP="004710F0">
            <w:pPr>
              <w:pStyle w:val="ConsPlusJurTerm"/>
              <w:jc w:val="center"/>
              <w:rPr>
                <w:rFonts w:ascii="Times New Roman" w:hAnsi="Times New Roman"/>
                <w:sz w:val="24"/>
                <w:szCs w:val="28"/>
              </w:rPr>
            </w:pPr>
            <w:r w:rsidRPr="00B143BA">
              <w:rPr>
                <w:rFonts w:ascii="Times New Roman" w:hAnsi="Times New Roman"/>
                <w:sz w:val="24"/>
                <w:szCs w:val="28"/>
              </w:rPr>
              <w:t>__________________________/__________/</w:t>
            </w:r>
          </w:p>
          <w:p w14:paraId="320D5BDD" w14:textId="77777777" w:rsidR="004710F0" w:rsidRPr="00B143BA" w:rsidRDefault="004710F0" w:rsidP="004710F0">
            <w:pPr>
              <w:pStyle w:val="ConsPlusJurTerm"/>
              <w:ind w:firstLine="720"/>
              <w:jc w:val="center"/>
              <w:rPr>
                <w:rFonts w:ascii="Times New Roman" w:hAnsi="Times New Roman"/>
                <w:sz w:val="24"/>
                <w:szCs w:val="28"/>
              </w:rPr>
            </w:pPr>
          </w:p>
        </w:tc>
        <w:tc>
          <w:tcPr>
            <w:tcW w:w="4687" w:type="dxa"/>
          </w:tcPr>
          <w:p w14:paraId="59E76119" w14:textId="77777777" w:rsidR="004710F0" w:rsidRPr="00B143BA" w:rsidRDefault="004710F0" w:rsidP="004710F0">
            <w:pPr>
              <w:pStyle w:val="ConsPlusJurTerm"/>
              <w:jc w:val="center"/>
              <w:rPr>
                <w:rFonts w:ascii="Times New Roman" w:hAnsi="Times New Roman"/>
                <w:b/>
                <w:sz w:val="24"/>
                <w:szCs w:val="28"/>
              </w:rPr>
            </w:pPr>
            <w:r>
              <w:rPr>
                <w:rFonts w:ascii="Times New Roman" w:hAnsi="Times New Roman"/>
                <w:b/>
                <w:sz w:val="24"/>
                <w:szCs w:val="28"/>
              </w:rPr>
              <w:t>Поставщик</w:t>
            </w:r>
          </w:p>
          <w:p w14:paraId="1C84E2BC" w14:textId="77777777" w:rsidR="004710F0" w:rsidRPr="00B143BA" w:rsidRDefault="004710F0" w:rsidP="004710F0">
            <w:pPr>
              <w:pStyle w:val="ConsPlusJurTerm"/>
              <w:ind w:firstLine="720"/>
              <w:jc w:val="center"/>
              <w:rPr>
                <w:rFonts w:ascii="Times New Roman" w:hAnsi="Times New Roman"/>
                <w:sz w:val="24"/>
                <w:szCs w:val="28"/>
              </w:rPr>
            </w:pPr>
          </w:p>
          <w:p w14:paraId="30FB1A4B" w14:textId="77777777" w:rsidR="004710F0" w:rsidRPr="00B143BA" w:rsidRDefault="004710F0" w:rsidP="004710F0">
            <w:pPr>
              <w:pStyle w:val="ConsPlusJurTerm"/>
              <w:jc w:val="center"/>
              <w:rPr>
                <w:rFonts w:ascii="Times New Roman" w:hAnsi="Times New Roman"/>
                <w:sz w:val="24"/>
                <w:szCs w:val="28"/>
              </w:rPr>
            </w:pPr>
            <w:r w:rsidRPr="00B143BA">
              <w:rPr>
                <w:rFonts w:ascii="Times New Roman" w:hAnsi="Times New Roman"/>
                <w:sz w:val="24"/>
                <w:szCs w:val="28"/>
              </w:rPr>
              <w:t>___________________/__________/</w:t>
            </w:r>
          </w:p>
          <w:p w14:paraId="3AAFDCC6" w14:textId="77777777" w:rsidR="004710F0" w:rsidRPr="00B143BA" w:rsidRDefault="004710F0" w:rsidP="004710F0">
            <w:pPr>
              <w:pStyle w:val="ConsPlusJurTerm"/>
              <w:ind w:firstLine="720"/>
              <w:jc w:val="center"/>
              <w:rPr>
                <w:rFonts w:ascii="Times New Roman" w:hAnsi="Times New Roman"/>
                <w:sz w:val="24"/>
                <w:szCs w:val="28"/>
              </w:rPr>
            </w:pPr>
          </w:p>
        </w:tc>
      </w:tr>
    </w:tbl>
    <w:p w14:paraId="23AABC06" w14:textId="06D96155" w:rsidR="00B143BA" w:rsidRDefault="00B143BA" w:rsidP="005732FC">
      <w:pPr>
        <w:pStyle w:val="ConsPlusJurTerm"/>
        <w:suppressAutoHyphens/>
        <w:ind w:firstLine="720"/>
        <w:jc w:val="both"/>
        <w:rPr>
          <w:rFonts w:ascii="Times New Roman" w:hAnsi="Times New Roman"/>
          <w:sz w:val="24"/>
          <w:szCs w:val="28"/>
        </w:rPr>
      </w:pPr>
    </w:p>
    <w:p w14:paraId="5C77A722" w14:textId="7553B876" w:rsidR="00B143BA" w:rsidRDefault="00B143BA" w:rsidP="005732FC">
      <w:pPr>
        <w:pStyle w:val="ConsPlusJurTerm"/>
        <w:suppressAutoHyphens/>
        <w:ind w:firstLine="720"/>
        <w:jc w:val="both"/>
        <w:rPr>
          <w:rFonts w:ascii="Times New Roman" w:hAnsi="Times New Roman"/>
          <w:sz w:val="24"/>
          <w:szCs w:val="28"/>
        </w:rPr>
      </w:pPr>
    </w:p>
    <w:p w14:paraId="27D88366" w14:textId="3835B5B3" w:rsidR="00B143BA" w:rsidRDefault="00B143BA" w:rsidP="005732FC">
      <w:pPr>
        <w:pStyle w:val="ConsPlusJurTerm"/>
        <w:suppressAutoHyphens/>
        <w:ind w:firstLine="720"/>
        <w:jc w:val="both"/>
        <w:rPr>
          <w:rFonts w:ascii="Times New Roman" w:hAnsi="Times New Roman"/>
          <w:sz w:val="24"/>
          <w:szCs w:val="28"/>
        </w:rPr>
      </w:pPr>
    </w:p>
    <w:p w14:paraId="09482073" w14:textId="2F1182BE" w:rsidR="00B143BA" w:rsidRDefault="00B143BA" w:rsidP="00F50E69">
      <w:pPr>
        <w:rPr>
          <w:lang w:eastAsia="ru-RU"/>
        </w:rPr>
      </w:pPr>
    </w:p>
    <w:p w14:paraId="535D2649" w14:textId="51BFD59C" w:rsidR="00B143BA" w:rsidRPr="00B143BA" w:rsidRDefault="00B143BA" w:rsidP="00B143BA">
      <w:pPr>
        <w:spacing w:after="0" w:line="240" w:lineRule="auto"/>
        <w:ind w:firstLine="709"/>
        <w:jc w:val="right"/>
        <w:rPr>
          <w:rFonts w:ascii="Times New Roman" w:hAnsi="Times New Roman"/>
          <w:sz w:val="24"/>
          <w:szCs w:val="24"/>
          <w:lang w:eastAsia="ru-RU"/>
        </w:rPr>
      </w:pPr>
      <w:r w:rsidRPr="00B143BA">
        <w:rPr>
          <w:rFonts w:ascii="Times New Roman" w:hAnsi="Times New Roman"/>
          <w:sz w:val="24"/>
          <w:szCs w:val="24"/>
          <w:lang w:eastAsia="ru-RU"/>
        </w:rPr>
        <w:lastRenderedPageBreak/>
        <w:t>Приложение № 2</w:t>
      </w:r>
    </w:p>
    <w:p w14:paraId="37929AD5" w14:textId="77777777" w:rsidR="00B143BA" w:rsidRPr="00B143BA" w:rsidRDefault="00B143BA" w:rsidP="00B143BA">
      <w:pPr>
        <w:spacing w:after="0" w:line="240" w:lineRule="auto"/>
        <w:ind w:firstLine="709"/>
        <w:jc w:val="right"/>
        <w:rPr>
          <w:rFonts w:ascii="Times New Roman" w:hAnsi="Times New Roman"/>
          <w:sz w:val="24"/>
          <w:szCs w:val="24"/>
          <w:lang w:eastAsia="ru-RU"/>
        </w:rPr>
      </w:pPr>
      <w:r w:rsidRPr="00B143BA">
        <w:rPr>
          <w:rFonts w:ascii="Times New Roman" w:hAnsi="Times New Roman"/>
          <w:sz w:val="24"/>
          <w:szCs w:val="24"/>
          <w:lang w:eastAsia="ru-RU"/>
        </w:rPr>
        <w:t xml:space="preserve"> к государственному контракту </w:t>
      </w:r>
    </w:p>
    <w:p w14:paraId="0E4AAED4" w14:textId="77777777" w:rsidR="00B143BA" w:rsidRPr="00B143BA" w:rsidRDefault="00B143BA" w:rsidP="00B143BA">
      <w:pPr>
        <w:spacing w:after="0" w:line="240" w:lineRule="auto"/>
        <w:ind w:firstLine="709"/>
        <w:jc w:val="right"/>
        <w:rPr>
          <w:rFonts w:ascii="Times New Roman" w:hAnsi="Times New Roman"/>
          <w:sz w:val="24"/>
          <w:szCs w:val="24"/>
          <w:lang w:eastAsia="ru-RU"/>
        </w:rPr>
      </w:pPr>
      <w:r w:rsidRPr="00B143BA">
        <w:rPr>
          <w:rFonts w:ascii="Times New Roman" w:hAnsi="Times New Roman"/>
          <w:sz w:val="24"/>
          <w:szCs w:val="24"/>
          <w:lang w:eastAsia="ru-RU"/>
        </w:rPr>
        <w:t>от ____________ №_________</w:t>
      </w:r>
    </w:p>
    <w:p w14:paraId="4DD18EE0" w14:textId="3144050A" w:rsidR="00B143BA" w:rsidRPr="00BD66D1" w:rsidRDefault="00B143BA" w:rsidP="00BD66D1">
      <w:pPr>
        <w:spacing w:after="0" w:line="240" w:lineRule="auto"/>
        <w:ind w:firstLine="709"/>
        <w:jc w:val="both"/>
        <w:rPr>
          <w:rFonts w:ascii="Times New Roman" w:hAnsi="Times New Roman"/>
          <w:sz w:val="24"/>
          <w:szCs w:val="24"/>
          <w:lang w:eastAsia="ru-RU"/>
        </w:rPr>
      </w:pPr>
    </w:p>
    <w:p w14:paraId="3D710C89" w14:textId="77777777" w:rsidR="00BD66D1" w:rsidRPr="00BD66D1" w:rsidRDefault="00BD66D1" w:rsidP="00BD66D1">
      <w:pPr>
        <w:keepNext/>
        <w:spacing w:after="0" w:line="240" w:lineRule="auto"/>
        <w:ind w:firstLine="709"/>
        <w:jc w:val="center"/>
        <w:rPr>
          <w:rFonts w:ascii="Times New Roman" w:hAnsi="Times New Roman"/>
          <w:b/>
          <w:sz w:val="24"/>
          <w:szCs w:val="24"/>
        </w:rPr>
      </w:pPr>
      <w:r w:rsidRPr="00BD66D1">
        <w:rPr>
          <w:rFonts w:ascii="Times New Roman" w:hAnsi="Times New Roman"/>
          <w:b/>
          <w:sz w:val="24"/>
          <w:szCs w:val="24"/>
        </w:rPr>
        <w:t>ЗАЯВКА НА ПОДГОТОВКУ СМАРТ-КАРТ (СК)</w:t>
      </w:r>
    </w:p>
    <w:p w14:paraId="34FAB8AA" w14:textId="77777777" w:rsidR="00BD66D1" w:rsidRPr="00BD66D1" w:rsidRDefault="00BD66D1" w:rsidP="00BD66D1">
      <w:pPr>
        <w:spacing w:after="0" w:line="240" w:lineRule="auto"/>
        <w:ind w:firstLine="709"/>
        <w:jc w:val="both"/>
        <w:rPr>
          <w:rFonts w:ascii="Times New Roman" w:hAnsi="Times New Roman"/>
          <w:sz w:val="24"/>
          <w:szCs w:val="24"/>
        </w:rPr>
      </w:pPr>
    </w:p>
    <w:tbl>
      <w:tblPr>
        <w:tblpPr w:leftFromText="180" w:rightFromText="180" w:vertAnchor="text" w:tblpX="-146" w:tblpY="61"/>
        <w:tblW w:w="10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35"/>
      </w:tblGrid>
      <w:tr w:rsidR="00BD66D1" w:rsidRPr="00BD66D1" w14:paraId="00F720B9" w14:textId="77777777" w:rsidTr="00DD7F81">
        <w:trPr>
          <w:trHeight w:val="2967"/>
        </w:trPr>
        <w:tc>
          <w:tcPr>
            <w:tcW w:w="10335" w:type="dxa"/>
          </w:tcPr>
          <w:p w14:paraId="118B23E2" w14:textId="77777777" w:rsidR="00BD66D1" w:rsidRPr="00BD66D1" w:rsidRDefault="00BD66D1" w:rsidP="00BD66D1">
            <w:pPr>
              <w:keepNext/>
              <w:spacing w:after="0" w:line="240" w:lineRule="auto"/>
              <w:ind w:firstLine="709"/>
              <w:jc w:val="both"/>
              <w:rPr>
                <w:rFonts w:ascii="Times New Roman" w:hAnsi="Times New Roman"/>
                <w:b/>
                <w:sz w:val="24"/>
                <w:szCs w:val="24"/>
              </w:rPr>
            </w:pPr>
            <w:r w:rsidRPr="00BD66D1">
              <w:rPr>
                <w:rFonts w:ascii="Times New Roman" w:hAnsi="Times New Roman"/>
                <w:b/>
                <w:sz w:val="24"/>
                <w:szCs w:val="24"/>
              </w:rPr>
              <w:t>Заявка на подготовку смарт-карт (СК)</w:t>
            </w:r>
          </w:p>
          <w:p w14:paraId="21EC4B94" w14:textId="77777777" w:rsidR="00BD66D1" w:rsidRPr="00BD66D1" w:rsidRDefault="00BD66D1" w:rsidP="00BD66D1">
            <w:pPr>
              <w:spacing w:after="0" w:line="240" w:lineRule="auto"/>
              <w:ind w:firstLine="709"/>
              <w:jc w:val="both"/>
              <w:rPr>
                <w:rFonts w:ascii="Times New Roman" w:hAnsi="Times New Roman"/>
                <w:sz w:val="24"/>
                <w:szCs w:val="24"/>
              </w:rPr>
            </w:pPr>
          </w:p>
          <w:p w14:paraId="011C2245" w14:textId="77777777" w:rsidR="00BD66D1" w:rsidRPr="00BD66D1" w:rsidRDefault="00BD66D1" w:rsidP="00BD66D1">
            <w:pPr>
              <w:spacing w:after="0" w:line="240" w:lineRule="auto"/>
              <w:ind w:firstLine="709"/>
              <w:jc w:val="both"/>
              <w:rPr>
                <w:rFonts w:ascii="Times New Roman" w:hAnsi="Times New Roman"/>
                <w:sz w:val="24"/>
                <w:szCs w:val="24"/>
              </w:rPr>
            </w:pPr>
            <w:r w:rsidRPr="00BD66D1">
              <w:rPr>
                <w:rFonts w:ascii="Times New Roman" w:hAnsi="Times New Roman"/>
                <w:sz w:val="24"/>
                <w:szCs w:val="24"/>
              </w:rPr>
              <w:t>Наименование Заказчика ___________________________</w:t>
            </w:r>
          </w:p>
          <w:p w14:paraId="2F5B58B4" w14:textId="77777777" w:rsidR="00BD66D1" w:rsidRPr="00BD66D1" w:rsidRDefault="00BD66D1" w:rsidP="00BD66D1">
            <w:pPr>
              <w:spacing w:after="0" w:line="240" w:lineRule="auto"/>
              <w:ind w:firstLine="709"/>
              <w:jc w:val="both"/>
              <w:rPr>
                <w:rFonts w:ascii="Times New Roman" w:hAnsi="Times New Roman"/>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1089"/>
              <w:gridCol w:w="2732"/>
              <w:gridCol w:w="3812"/>
              <w:gridCol w:w="2473"/>
            </w:tblGrid>
            <w:tr w:rsidR="00BD66D1" w:rsidRPr="00BD66D1" w14:paraId="36901E8B" w14:textId="77777777" w:rsidTr="00DD7F81">
              <w:trPr>
                <w:cantSplit/>
                <w:trHeight w:val="444"/>
              </w:trPr>
              <w:tc>
                <w:tcPr>
                  <w:tcW w:w="637" w:type="dxa"/>
                </w:tcPr>
                <w:p w14:paraId="5E66CE9A" w14:textId="77777777" w:rsidR="00BD66D1" w:rsidRPr="00BD66D1" w:rsidRDefault="00BD66D1" w:rsidP="00824567">
                  <w:pPr>
                    <w:framePr w:hSpace="180" w:wrap="around" w:vAnchor="text" w:hAnchor="text" w:x="-146" w:y="61"/>
                    <w:spacing w:after="0" w:line="240" w:lineRule="auto"/>
                    <w:ind w:firstLine="709"/>
                    <w:jc w:val="both"/>
                    <w:rPr>
                      <w:rFonts w:ascii="Times New Roman" w:hAnsi="Times New Roman"/>
                      <w:b/>
                      <w:sz w:val="24"/>
                      <w:szCs w:val="24"/>
                    </w:rPr>
                  </w:pPr>
                </w:p>
              </w:tc>
              <w:tc>
                <w:tcPr>
                  <w:tcW w:w="2835" w:type="dxa"/>
                </w:tcPr>
                <w:p w14:paraId="2910CDCA" w14:textId="77777777" w:rsidR="00BD66D1" w:rsidRPr="00BD66D1" w:rsidRDefault="00BD66D1" w:rsidP="00824567">
                  <w:pPr>
                    <w:framePr w:hSpace="180" w:wrap="around" w:vAnchor="text" w:hAnchor="text" w:x="-146" w:y="61"/>
                    <w:spacing w:after="0" w:line="240" w:lineRule="auto"/>
                    <w:ind w:firstLine="709"/>
                    <w:jc w:val="both"/>
                    <w:rPr>
                      <w:rFonts w:ascii="Times New Roman" w:hAnsi="Times New Roman"/>
                      <w:b/>
                      <w:sz w:val="24"/>
                      <w:szCs w:val="24"/>
                    </w:rPr>
                  </w:pPr>
                  <w:r w:rsidRPr="00BD66D1">
                    <w:rPr>
                      <w:rFonts w:ascii="Times New Roman" w:hAnsi="Times New Roman"/>
                      <w:b/>
                      <w:sz w:val="24"/>
                      <w:szCs w:val="24"/>
                    </w:rPr>
                    <w:t xml:space="preserve">Вид топлива </w:t>
                  </w:r>
                </w:p>
              </w:tc>
              <w:tc>
                <w:tcPr>
                  <w:tcW w:w="3969" w:type="dxa"/>
                  <w:tcBorders>
                    <w:right w:val="single" w:sz="4" w:space="0" w:color="auto"/>
                  </w:tcBorders>
                </w:tcPr>
                <w:p w14:paraId="04B38678" w14:textId="77777777" w:rsidR="00BD66D1" w:rsidRPr="00BD66D1" w:rsidRDefault="00BD66D1" w:rsidP="00824567">
                  <w:pPr>
                    <w:framePr w:hSpace="180" w:wrap="around" w:vAnchor="text" w:hAnchor="text" w:x="-146" w:y="61"/>
                    <w:spacing w:after="0" w:line="240" w:lineRule="auto"/>
                    <w:ind w:firstLine="709"/>
                    <w:jc w:val="both"/>
                    <w:rPr>
                      <w:rFonts w:ascii="Times New Roman" w:hAnsi="Times New Roman"/>
                      <w:b/>
                      <w:sz w:val="24"/>
                      <w:szCs w:val="24"/>
                    </w:rPr>
                  </w:pPr>
                  <w:r w:rsidRPr="00BD66D1">
                    <w:rPr>
                      <w:rFonts w:ascii="Times New Roman" w:hAnsi="Times New Roman"/>
                      <w:b/>
                      <w:sz w:val="24"/>
                      <w:szCs w:val="24"/>
                    </w:rPr>
                    <w:t>Лимит</w:t>
                  </w:r>
                </w:p>
              </w:tc>
              <w:tc>
                <w:tcPr>
                  <w:tcW w:w="2552" w:type="dxa"/>
                  <w:tcBorders>
                    <w:left w:val="single" w:sz="4" w:space="0" w:color="auto"/>
                    <w:right w:val="single" w:sz="4" w:space="0" w:color="auto"/>
                  </w:tcBorders>
                </w:tcPr>
                <w:p w14:paraId="763A5307" w14:textId="77777777" w:rsidR="00BD66D1" w:rsidRPr="00BD66D1" w:rsidRDefault="00BD66D1" w:rsidP="00824567">
                  <w:pPr>
                    <w:framePr w:hSpace="180" w:wrap="around" w:vAnchor="text" w:hAnchor="text" w:x="-146" w:y="61"/>
                    <w:spacing w:after="0" w:line="240" w:lineRule="auto"/>
                    <w:ind w:firstLine="709"/>
                    <w:jc w:val="both"/>
                    <w:rPr>
                      <w:rFonts w:ascii="Times New Roman" w:hAnsi="Times New Roman"/>
                      <w:b/>
                      <w:sz w:val="24"/>
                      <w:szCs w:val="24"/>
                    </w:rPr>
                  </w:pPr>
                  <w:r w:rsidRPr="00BD66D1">
                    <w:rPr>
                      <w:rFonts w:ascii="Times New Roman" w:hAnsi="Times New Roman"/>
                      <w:b/>
                      <w:sz w:val="24"/>
                      <w:szCs w:val="24"/>
                    </w:rPr>
                    <w:t>Кол-во, шт.</w:t>
                  </w:r>
                </w:p>
              </w:tc>
            </w:tr>
            <w:tr w:rsidR="00BD66D1" w:rsidRPr="00BD66D1" w14:paraId="68A22A4E" w14:textId="77777777" w:rsidTr="00DD7F81">
              <w:tc>
                <w:tcPr>
                  <w:tcW w:w="637" w:type="dxa"/>
                </w:tcPr>
                <w:p w14:paraId="51F07CA8" w14:textId="77777777" w:rsidR="00BD66D1" w:rsidRPr="00BD66D1" w:rsidRDefault="00BD66D1" w:rsidP="00824567">
                  <w:pPr>
                    <w:framePr w:hSpace="180" w:wrap="around" w:vAnchor="text" w:hAnchor="text" w:x="-146" w:y="61"/>
                    <w:spacing w:after="0" w:line="240" w:lineRule="auto"/>
                    <w:ind w:firstLine="709"/>
                    <w:jc w:val="both"/>
                    <w:rPr>
                      <w:rFonts w:ascii="Times New Roman" w:hAnsi="Times New Roman"/>
                      <w:b/>
                      <w:sz w:val="24"/>
                      <w:szCs w:val="24"/>
                    </w:rPr>
                  </w:pPr>
                  <w:r w:rsidRPr="00BD66D1">
                    <w:rPr>
                      <w:rFonts w:ascii="Times New Roman" w:hAnsi="Times New Roman"/>
                      <w:b/>
                      <w:sz w:val="24"/>
                      <w:szCs w:val="24"/>
                    </w:rPr>
                    <w:t>1.</w:t>
                  </w:r>
                </w:p>
              </w:tc>
              <w:tc>
                <w:tcPr>
                  <w:tcW w:w="2835" w:type="dxa"/>
                </w:tcPr>
                <w:p w14:paraId="11EB21C9" w14:textId="77777777" w:rsidR="00BD66D1" w:rsidRPr="00BD66D1" w:rsidRDefault="00BD66D1" w:rsidP="00824567">
                  <w:pPr>
                    <w:framePr w:hSpace="180" w:wrap="around" w:vAnchor="text" w:hAnchor="text" w:x="-146" w:y="61"/>
                    <w:spacing w:after="0" w:line="240" w:lineRule="auto"/>
                    <w:ind w:firstLine="709"/>
                    <w:jc w:val="both"/>
                    <w:rPr>
                      <w:rFonts w:ascii="Times New Roman" w:hAnsi="Times New Roman"/>
                      <w:sz w:val="24"/>
                      <w:szCs w:val="24"/>
                    </w:rPr>
                  </w:pPr>
                </w:p>
              </w:tc>
              <w:tc>
                <w:tcPr>
                  <w:tcW w:w="3969" w:type="dxa"/>
                  <w:tcBorders>
                    <w:right w:val="single" w:sz="4" w:space="0" w:color="auto"/>
                  </w:tcBorders>
                </w:tcPr>
                <w:p w14:paraId="047BCCF4" w14:textId="77777777" w:rsidR="00BD66D1" w:rsidRPr="00BD66D1" w:rsidRDefault="00BD66D1" w:rsidP="00824567">
                  <w:pPr>
                    <w:framePr w:hSpace="180" w:wrap="around" w:vAnchor="text" w:hAnchor="text" w:x="-146" w:y="61"/>
                    <w:spacing w:after="0" w:line="240" w:lineRule="auto"/>
                    <w:ind w:firstLine="709"/>
                    <w:jc w:val="both"/>
                    <w:rPr>
                      <w:rFonts w:ascii="Times New Roman" w:hAnsi="Times New Roman"/>
                      <w:sz w:val="24"/>
                      <w:szCs w:val="24"/>
                    </w:rPr>
                  </w:pPr>
                </w:p>
              </w:tc>
              <w:tc>
                <w:tcPr>
                  <w:tcW w:w="2552" w:type="dxa"/>
                  <w:tcBorders>
                    <w:right w:val="single" w:sz="4" w:space="0" w:color="auto"/>
                  </w:tcBorders>
                </w:tcPr>
                <w:p w14:paraId="1C725135" w14:textId="77777777" w:rsidR="00BD66D1" w:rsidRPr="00BD66D1" w:rsidRDefault="00BD66D1" w:rsidP="00824567">
                  <w:pPr>
                    <w:framePr w:hSpace="180" w:wrap="around" w:vAnchor="text" w:hAnchor="text" w:x="-146" w:y="61"/>
                    <w:spacing w:after="0" w:line="240" w:lineRule="auto"/>
                    <w:ind w:firstLine="709"/>
                    <w:jc w:val="both"/>
                    <w:rPr>
                      <w:rFonts w:ascii="Times New Roman" w:hAnsi="Times New Roman"/>
                      <w:sz w:val="24"/>
                      <w:szCs w:val="24"/>
                    </w:rPr>
                  </w:pPr>
                </w:p>
              </w:tc>
            </w:tr>
            <w:tr w:rsidR="00BD66D1" w:rsidRPr="00BD66D1" w14:paraId="0B8B6C71" w14:textId="77777777" w:rsidTr="00DD7F81">
              <w:tc>
                <w:tcPr>
                  <w:tcW w:w="637" w:type="dxa"/>
                </w:tcPr>
                <w:p w14:paraId="303DDA30" w14:textId="77777777" w:rsidR="00BD66D1" w:rsidRPr="00BD66D1" w:rsidRDefault="00BD66D1" w:rsidP="00824567">
                  <w:pPr>
                    <w:framePr w:hSpace="180" w:wrap="around" w:vAnchor="text" w:hAnchor="text" w:x="-146" w:y="61"/>
                    <w:spacing w:after="0" w:line="240" w:lineRule="auto"/>
                    <w:ind w:firstLine="709"/>
                    <w:jc w:val="both"/>
                    <w:rPr>
                      <w:rFonts w:ascii="Times New Roman" w:hAnsi="Times New Roman"/>
                      <w:b/>
                      <w:sz w:val="24"/>
                      <w:szCs w:val="24"/>
                    </w:rPr>
                  </w:pPr>
                  <w:r w:rsidRPr="00BD66D1">
                    <w:rPr>
                      <w:rFonts w:ascii="Times New Roman" w:hAnsi="Times New Roman"/>
                      <w:b/>
                      <w:sz w:val="24"/>
                      <w:szCs w:val="24"/>
                    </w:rPr>
                    <w:t>…</w:t>
                  </w:r>
                </w:p>
              </w:tc>
              <w:tc>
                <w:tcPr>
                  <w:tcW w:w="2835" w:type="dxa"/>
                </w:tcPr>
                <w:p w14:paraId="4FE833D6" w14:textId="77777777" w:rsidR="00BD66D1" w:rsidRPr="00BD66D1" w:rsidRDefault="00BD66D1" w:rsidP="00824567">
                  <w:pPr>
                    <w:framePr w:hSpace="180" w:wrap="around" w:vAnchor="text" w:hAnchor="text" w:x="-146" w:y="61"/>
                    <w:spacing w:after="0" w:line="240" w:lineRule="auto"/>
                    <w:ind w:firstLine="709"/>
                    <w:jc w:val="both"/>
                    <w:rPr>
                      <w:rFonts w:ascii="Times New Roman" w:hAnsi="Times New Roman"/>
                      <w:sz w:val="24"/>
                      <w:szCs w:val="24"/>
                    </w:rPr>
                  </w:pPr>
                </w:p>
              </w:tc>
              <w:tc>
                <w:tcPr>
                  <w:tcW w:w="3969" w:type="dxa"/>
                  <w:tcBorders>
                    <w:right w:val="single" w:sz="4" w:space="0" w:color="auto"/>
                  </w:tcBorders>
                </w:tcPr>
                <w:p w14:paraId="1A196EC3" w14:textId="77777777" w:rsidR="00BD66D1" w:rsidRPr="00BD66D1" w:rsidRDefault="00BD66D1" w:rsidP="00824567">
                  <w:pPr>
                    <w:framePr w:hSpace="180" w:wrap="around" w:vAnchor="text" w:hAnchor="text" w:x="-146" w:y="61"/>
                    <w:spacing w:after="0" w:line="240" w:lineRule="auto"/>
                    <w:ind w:firstLine="709"/>
                    <w:jc w:val="both"/>
                    <w:rPr>
                      <w:rFonts w:ascii="Times New Roman" w:hAnsi="Times New Roman"/>
                      <w:sz w:val="24"/>
                      <w:szCs w:val="24"/>
                    </w:rPr>
                  </w:pPr>
                </w:p>
              </w:tc>
              <w:tc>
                <w:tcPr>
                  <w:tcW w:w="2552" w:type="dxa"/>
                  <w:tcBorders>
                    <w:right w:val="single" w:sz="4" w:space="0" w:color="auto"/>
                  </w:tcBorders>
                </w:tcPr>
                <w:p w14:paraId="5CBAF665" w14:textId="77777777" w:rsidR="00BD66D1" w:rsidRPr="00BD66D1" w:rsidRDefault="00BD66D1" w:rsidP="00824567">
                  <w:pPr>
                    <w:framePr w:hSpace="180" w:wrap="around" w:vAnchor="text" w:hAnchor="text" w:x="-146" w:y="61"/>
                    <w:spacing w:after="0" w:line="240" w:lineRule="auto"/>
                    <w:ind w:firstLine="709"/>
                    <w:jc w:val="both"/>
                    <w:rPr>
                      <w:rFonts w:ascii="Times New Roman" w:hAnsi="Times New Roman"/>
                      <w:sz w:val="24"/>
                      <w:szCs w:val="24"/>
                    </w:rPr>
                  </w:pPr>
                </w:p>
              </w:tc>
            </w:tr>
          </w:tbl>
          <w:p w14:paraId="7ECBE62A" w14:textId="77777777" w:rsidR="00BD66D1" w:rsidRPr="00BD66D1" w:rsidRDefault="00BD66D1" w:rsidP="00BD66D1">
            <w:pPr>
              <w:spacing w:after="0" w:line="240" w:lineRule="auto"/>
              <w:ind w:firstLine="709"/>
              <w:jc w:val="both"/>
              <w:rPr>
                <w:rFonts w:ascii="Times New Roman" w:hAnsi="Times New Roman"/>
                <w:sz w:val="24"/>
                <w:szCs w:val="24"/>
              </w:rPr>
            </w:pPr>
          </w:p>
          <w:p w14:paraId="6F49E585" w14:textId="77777777" w:rsidR="00BD66D1" w:rsidRPr="00BD66D1" w:rsidRDefault="00BD66D1" w:rsidP="00BD66D1">
            <w:pPr>
              <w:spacing w:after="0" w:line="240" w:lineRule="auto"/>
              <w:ind w:firstLine="709"/>
              <w:jc w:val="both"/>
              <w:rPr>
                <w:rFonts w:ascii="Times New Roman" w:hAnsi="Times New Roman"/>
                <w:sz w:val="24"/>
                <w:szCs w:val="24"/>
              </w:rPr>
            </w:pPr>
          </w:p>
        </w:tc>
      </w:tr>
    </w:tbl>
    <w:p w14:paraId="23AF00FF" w14:textId="77777777" w:rsidR="00BD66D1" w:rsidRPr="00BD66D1" w:rsidRDefault="00BD66D1" w:rsidP="00BD66D1">
      <w:pPr>
        <w:tabs>
          <w:tab w:val="left" w:pos="6135"/>
          <w:tab w:val="left" w:pos="6555"/>
        </w:tabs>
        <w:spacing w:after="0" w:line="240" w:lineRule="auto"/>
        <w:ind w:firstLine="709"/>
        <w:jc w:val="both"/>
        <w:rPr>
          <w:rFonts w:ascii="Times New Roman" w:hAnsi="Times New Roman"/>
          <w:b/>
          <w:sz w:val="24"/>
          <w:szCs w:val="24"/>
        </w:rPr>
      </w:pPr>
    </w:p>
    <w:p w14:paraId="0BC5FB6D" w14:textId="77777777" w:rsidR="00BD66D1" w:rsidRPr="00BD66D1" w:rsidRDefault="00BD66D1" w:rsidP="00BD66D1">
      <w:pPr>
        <w:tabs>
          <w:tab w:val="left" w:pos="6135"/>
          <w:tab w:val="left" w:pos="6555"/>
        </w:tabs>
        <w:spacing w:after="0" w:line="240" w:lineRule="auto"/>
        <w:ind w:firstLine="709"/>
        <w:jc w:val="center"/>
        <w:rPr>
          <w:rFonts w:ascii="Times New Roman" w:hAnsi="Times New Roman"/>
          <w:b/>
          <w:sz w:val="24"/>
          <w:szCs w:val="24"/>
        </w:rPr>
      </w:pPr>
      <w:r w:rsidRPr="00BD66D1">
        <w:rPr>
          <w:rFonts w:ascii="Times New Roman" w:hAnsi="Times New Roman"/>
          <w:b/>
          <w:sz w:val="24"/>
          <w:szCs w:val="24"/>
        </w:rPr>
        <w:t>15. СПИСОК АВТОЗАПРАВОЧНЫХ СТАНЦИЙ</w:t>
      </w:r>
    </w:p>
    <w:p w14:paraId="454B39D6" w14:textId="77777777" w:rsidR="00BD66D1" w:rsidRPr="00BD66D1" w:rsidRDefault="00BD66D1" w:rsidP="00BD66D1">
      <w:pPr>
        <w:tabs>
          <w:tab w:val="left" w:pos="6135"/>
          <w:tab w:val="left" w:pos="6555"/>
        </w:tabs>
        <w:spacing w:after="0" w:line="240" w:lineRule="auto"/>
        <w:ind w:firstLine="709"/>
        <w:jc w:val="both"/>
        <w:rPr>
          <w:rFonts w:ascii="Times New Roman" w:hAnsi="Times New Roman"/>
          <w:b/>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BD66D1" w:rsidRPr="00BD66D1" w14:paraId="2F5CD0A9" w14:textId="77777777" w:rsidTr="00DD7F81">
        <w:trPr>
          <w:trHeight w:val="1340"/>
        </w:trPr>
        <w:tc>
          <w:tcPr>
            <w:tcW w:w="9781" w:type="dxa"/>
          </w:tcPr>
          <w:p w14:paraId="71F68F88" w14:textId="77777777" w:rsidR="00BD66D1" w:rsidRPr="00BD66D1" w:rsidRDefault="00BD66D1" w:rsidP="00BD66D1">
            <w:pPr>
              <w:tabs>
                <w:tab w:val="left" w:pos="6135"/>
                <w:tab w:val="left" w:pos="6555"/>
              </w:tabs>
              <w:spacing w:after="0" w:line="240" w:lineRule="auto"/>
              <w:ind w:firstLine="709"/>
              <w:jc w:val="both"/>
              <w:rPr>
                <w:rFonts w:ascii="Times New Roman" w:hAnsi="Times New Roman"/>
                <w:sz w:val="24"/>
                <w:szCs w:val="24"/>
              </w:rPr>
            </w:pPr>
          </w:p>
          <w:p w14:paraId="1AED5330" w14:textId="77777777" w:rsidR="00BD66D1" w:rsidRPr="00BD66D1" w:rsidRDefault="00BD66D1" w:rsidP="00BD66D1">
            <w:pPr>
              <w:spacing w:after="0" w:line="240" w:lineRule="auto"/>
              <w:ind w:firstLine="709"/>
              <w:jc w:val="both"/>
              <w:rPr>
                <w:rFonts w:ascii="Times New Roman" w:hAnsi="Times New Roman"/>
                <w:sz w:val="24"/>
                <w:szCs w:val="24"/>
              </w:rPr>
            </w:pPr>
            <w:r w:rsidRPr="00BD66D1">
              <w:rPr>
                <w:rFonts w:ascii="Times New Roman" w:hAnsi="Times New Roman"/>
                <w:b/>
                <w:sz w:val="24"/>
                <w:szCs w:val="24"/>
              </w:rPr>
              <w:t>Список автозаправочных станций</w:t>
            </w:r>
            <w:r w:rsidRPr="00BD66D1">
              <w:rPr>
                <w:rFonts w:ascii="Times New Roman" w:hAnsi="Times New Roman"/>
                <w:sz w:val="24"/>
                <w:szCs w:val="24"/>
              </w:rPr>
              <w:t>*</w:t>
            </w:r>
          </w:p>
          <w:p w14:paraId="1D9D18CE" w14:textId="77777777" w:rsidR="00BD66D1" w:rsidRPr="00BD66D1" w:rsidRDefault="00BD66D1" w:rsidP="00BD66D1">
            <w:pPr>
              <w:spacing w:after="0" w:line="240" w:lineRule="auto"/>
              <w:ind w:firstLine="709"/>
              <w:jc w:val="both"/>
              <w:rPr>
                <w:rFonts w:ascii="Times New Roman" w:hAnsi="Times New Roman"/>
                <w:sz w:val="24"/>
                <w:szCs w:val="24"/>
              </w:rPr>
            </w:pPr>
          </w:p>
          <w:p w14:paraId="2ECD4B70" w14:textId="77777777" w:rsidR="00BD66D1" w:rsidRPr="00BD66D1" w:rsidRDefault="00BD66D1" w:rsidP="00BD66D1">
            <w:pPr>
              <w:spacing w:after="0" w:line="240" w:lineRule="auto"/>
              <w:ind w:firstLine="709"/>
              <w:jc w:val="both"/>
              <w:rPr>
                <w:rFonts w:ascii="Times New Roman" w:hAnsi="Times New Roman"/>
                <w:sz w:val="24"/>
                <w:szCs w:val="24"/>
              </w:rPr>
            </w:pPr>
            <w:r w:rsidRPr="00BD66D1">
              <w:rPr>
                <w:rFonts w:ascii="Times New Roman" w:hAnsi="Times New Roman"/>
                <w:sz w:val="24"/>
                <w:szCs w:val="24"/>
              </w:rPr>
              <w:t>Поставка Товара с использованием СК осуществляется на следующих заправочных станциях:</w:t>
            </w:r>
          </w:p>
          <w:p w14:paraId="14D3CECC" w14:textId="77777777" w:rsidR="00BD66D1" w:rsidRPr="00BD66D1" w:rsidRDefault="00BD66D1" w:rsidP="00BD66D1">
            <w:pPr>
              <w:spacing w:after="0" w:line="240" w:lineRule="auto"/>
              <w:ind w:firstLine="709"/>
              <w:jc w:val="both"/>
              <w:rPr>
                <w:rFonts w:ascii="Times New Roman" w:hAnsi="Times New Roman"/>
                <w:sz w:val="24"/>
                <w:szCs w:val="24"/>
              </w:rPr>
            </w:pPr>
          </w:p>
          <w:tbl>
            <w:tblPr>
              <w:tblW w:w="9500"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9"/>
              <w:gridCol w:w="720"/>
              <w:gridCol w:w="2630"/>
              <w:gridCol w:w="1559"/>
              <w:gridCol w:w="1560"/>
              <w:gridCol w:w="1275"/>
              <w:gridCol w:w="1137"/>
            </w:tblGrid>
            <w:tr w:rsidR="00BD66D1" w:rsidRPr="00BD66D1" w14:paraId="68A117D0" w14:textId="77777777" w:rsidTr="00DD7F81">
              <w:tc>
                <w:tcPr>
                  <w:tcW w:w="619" w:type="dxa"/>
                  <w:vMerge w:val="restart"/>
                  <w:tcBorders>
                    <w:top w:val="single" w:sz="4" w:space="0" w:color="auto"/>
                    <w:left w:val="single" w:sz="4" w:space="0" w:color="auto"/>
                    <w:bottom w:val="single" w:sz="4" w:space="0" w:color="auto"/>
                    <w:right w:val="single" w:sz="4" w:space="0" w:color="auto"/>
                  </w:tcBorders>
                  <w:hideMark/>
                </w:tcPr>
                <w:p w14:paraId="1CB12A0C" w14:textId="77777777" w:rsidR="00BD66D1" w:rsidRPr="00BD66D1" w:rsidRDefault="00BD66D1" w:rsidP="00BD66D1">
                  <w:pPr>
                    <w:spacing w:after="0" w:line="240" w:lineRule="auto"/>
                    <w:ind w:firstLine="709"/>
                    <w:jc w:val="both"/>
                    <w:rPr>
                      <w:rFonts w:ascii="Times New Roman" w:hAnsi="Times New Roman"/>
                      <w:sz w:val="24"/>
                      <w:szCs w:val="24"/>
                    </w:rPr>
                  </w:pPr>
                  <w:r w:rsidRPr="00BD66D1">
                    <w:rPr>
                      <w:rFonts w:ascii="Times New Roman" w:hAnsi="Times New Roman"/>
                      <w:sz w:val="24"/>
                      <w:szCs w:val="24"/>
                    </w:rPr>
                    <w:t>№ п/п</w:t>
                  </w:r>
                </w:p>
              </w:tc>
              <w:tc>
                <w:tcPr>
                  <w:tcW w:w="720" w:type="dxa"/>
                  <w:vMerge w:val="restart"/>
                  <w:tcBorders>
                    <w:top w:val="single" w:sz="4" w:space="0" w:color="auto"/>
                    <w:left w:val="single" w:sz="4" w:space="0" w:color="auto"/>
                    <w:bottom w:val="single" w:sz="4" w:space="0" w:color="auto"/>
                    <w:right w:val="single" w:sz="4" w:space="0" w:color="auto"/>
                  </w:tcBorders>
                  <w:hideMark/>
                </w:tcPr>
                <w:p w14:paraId="53A6E234" w14:textId="77777777" w:rsidR="00BD66D1" w:rsidRPr="00BD66D1" w:rsidRDefault="00BD66D1" w:rsidP="00BD66D1">
                  <w:pPr>
                    <w:spacing w:after="0" w:line="240" w:lineRule="auto"/>
                    <w:ind w:firstLine="709"/>
                    <w:jc w:val="both"/>
                    <w:rPr>
                      <w:rFonts w:ascii="Times New Roman" w:hAnsi="Times New Roman"/>
                      <w:sz w:val="24"/>
                      <w:szCs w:val="24"/>
                    </w:rPr>
                  </w:pPr>
                  <w:r w:rsidRPr="00BD66D1">
                    <w:rPr>
                      <w:rFonts w:ascii="Times New Roman" w:hAnsi="Times New Roman"/>
                      <w:sz w:val="24"/>
                      <w:szCs w:val="24"/>
                    </w:rPr>
                    <w:t>№ АЗС</w:t>
                  </w:r>
                </w:p>
              </w:tc>
              <w:tc>
                <w:tcPr>
                  <w:tcW w:w="2630" w:type="dxa"/>
                  <w:vMerge w:val="restart"/>
                  <w:tcBorders>
                    <w:top w:val="single" w:sz="4" w:space="0" w:color="auto"/>
                    <w:left w:val="single" w:sz="4" w:space="0" w:color="auto"/>
                    <w:bottom w:val="single" w:sz="4" w:space="0" w:color="auto"/>
                    <w:right w:val="single" w:sz="4" w:space="0" w:color="auto"/>
                  </w:tcBorders>
                  <w:hideMark/>
                </w:tcPr>
                <w:p w14:paraId="4440C88C" w14:textId="77777777" w:rsidR="00BD66D1" w:rsidRPr="00BD66D1" w:rsidRDefault="00BD66D1" w:rsidP="00BD66D1">
                  <w:pPr>
                    <w:spacing w:after="0" w:line="240" w:lineRule="auto"/>
                    <w:ind w:firstLine="709"/>
                    <w:jc w:val="both"/>
                    <w:rPr>
                      <w:rFonts w:ascii="Times New Roman" w:hAnsi="Times New Roman"/>
                      <w:sz w:val="24"/>
                      <w:szCs w:val="24"/>
                    </w:rPr>
                  </w:pPr>
                  <w:r w:rsidRPr="00BD66D1">
                    <w:rPr>
                      <w:rFonts w:ascii="Times New Roman" w:hAnsi="Times New Roman"/>
                      <w:sz w:val="24"/>
                      <w:szCs w:val="24"/>
                    </w:rPr>
                    <w:t>Местонахождение (адрес, телефон)</w:t>
                  </w:r>
                </w:p>
              </w:tc>
              <w:tc>
                <w:tcPr>
                  <w:tcW w:w="4394" w:type="dxa"/>
                  <w:gridSpan w:val="3"/>
                  <w:tcBorders>
                    <w:top w:val="single" w:sz="4" w:space="0" w:color="auto"/>
                    <w:left w:val="single" w:sz="4" w:space="0" w:color="auto"/>
                    <w:bottom w:val="single" w:sz="4" w:space="0" w:color="auto"/>
                    <w:right w:val="single" w:sz="4" w:space="0" w:color="auto"/>
                  </w:tcBorders>
                  <w:hideMark/>
                </w:tcPr>
                <w:p w14:paraId="045A6CAB" w14:textId="77777777" w:rsidR="00BD66D1" w:rsidRPr="00BD66D1" w:rsidRDefault="00BD66D1" w:rsidP="00BD66D1">
                  <w:pPr>
                    <w:spacing w:after="0" w:line="240" w:lineRule="auto"/>
                    <w:ind w:firstLine="709"/>
                    <w:jc w:val="both"/>
                    <w:rPr>
                      <w:rFonts w:ascii="Times New Roman" w:hAnsi="Times New Roman"/>
                      <w:sz w:val="24"/>
                      <w:szCs w:val="24"/>
                    </w:rPr>
                  </w:pPr>
                  <w:r w:rsidRPr="00BD66D1">
                    <w:rPr>
                      <w:rFonts w:ascii="Times New Roman" w:hAnsi="Times New Roman"/>
                      <w:sz w:val="24"/>
                      <w:szCs w:val="24"/>
                    </w:rPr>
                    <w:t>Виды Топлива</w:t>
                  </w:r>
                </w:p>
              </w:tc>
              <w:tc>
                <w:tcPr>
                  <w:tcW w:w="1137" w:type="dxa"/>
                  <w:vMerge w:val="restart"/>
                  <w:tcBorders>
                    <w:top w:val="single" w:sz="4" w:space="0" w:color="auto"/>
                    <w:left w:val="single" w:sz="4" w:space="0" w:color="auto"/>
                    <w:bottom w:val="single" w:sz="4" w:space="0" w:color="auto"/>
                    <w:right w:val="single" w:sz="4" w:space="0" w:color="auto"/>
                  </w:tcBorders>
                  <w:hideMark/>
                </w:tcPr>
                <w:p w14:paraId="1C078C61" w14:textId="77777777" w:rsidR="00BD66D1" w:rsidRPr="00BD66D1" w:rsidRDefault="00BD66D1" w:rsidP="00BD66D1">
                  <w:pPr>
                    <w:spacing w:after="0" w:line="240" w:lineRule="auto"/>
                    <w:ind w:firstLine="709"/>
                    <w:jc w:val="both"/>
                    <w:rPr>
                      <w:rFonts w:ascii="Times New Roman" w:hAnsi="Times New Roman"/>
                      <w:sz w:val="24"/>
                      <w:szCs w:val="24"/>
                    </w:rPr>
                  </w:pPr>
                  <w:r w:rsidRPr="00BD66D1">
                    <w:rPr>
                      <w:rFonts w:ascii="Times New Roman" w:hAnsi="Times New Roman"/>
                      <w:sz w:val="24"/>
                      <w:szCs w:val="24"/>
                    </w:rPr>
                    <w:t>Фирма АЗС</w:t>
                  </w:r>
                </w:p>
              </w:tc>
            </w:tr>
            <w:tr w:rsidR="00BD66D1" w:rsidRPr="00BD66D1" w14:paraId="4479F1F1" w14:textId="77777777" w:rsidTr="00DD7F81">
              <w:tc>
                <w:tcPr>
                  <w:tcW w:w="619" w:type="dxa"/>
                  <w:vMerge/>
                  <w:tcBorders>
                    <w:top w:val="single" w:sz="4" w:space="0" w:color="auto"/>
                    <w:left w:val="single" w:sz="4" w:space="0" w:color="auto"/>
                    <w:bottom w:val="single" w:sz="4" w:space="0" w:color="auto"/>
                    <w:right w:val="single" w:sz="4" w:space="0" w:color="auto"/>
                  </w:tcBorders>
                  <w:vAlign w:val="center"/>
                  <w:hideMark/>
                </w:tcPr>
                <w:p w14:paraId="071B77B5"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43CC18DF"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2630" w:type="dxa"/>
                  <w:vMerge/>
                  <w:tcBorders>
                    <w:top w:val="single" w:sz="4" w:space="0" w:color="auto"/>
                    <w:left w:val="single" w:sz="4" w:space="0" w:color="auto"/>
                    <w:bottom w:val="single" w:sz="4" w:space="0" w:color="auto"/>
                    <w:right w:val="single" w:sz="4" w:space="0" w:color="auto"/>
                  </w:tcBorders>
                  <w:vAlign w:val="center"/>
                  <w:hideMark/>
                </w:tcPr>
                <w:p w14:paraId="07E2ECBF"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27A104AD" w14:textId="77777777" w:rsidR="00BD66D1" w:rsidRPr="00BD66D1" w:rsidRDefault="00BD66D1" w:rsidP="00BD66D1">
                  <w:pPr>
                    <w:spacing w:after="0" w:line="240" w:lineRule="auto"/>
                    <w:ind w:firstLine="709"/>
                    <w:jc w:val="both"/>
                    <w:rPr>
                      <w:rFonts w:ascii="Times New Roman" w:hAnsi="Times New Roman"/>
                      <w:sz w:val="24"/>
                      <w:szCs w:val="24"/>
                    </w:rPr>
                  </w:pPr>
                  <w:r w:rsidRPr="00BD66D1">
                    <w:rPr>
                      <w:rFonts w:ascii="Times New Roman" w:hAnsi="Times New Roman"/>
                      <w:sz w:val="24"/>
                      <w:szCs w:val="24"/>
                    </w:rPr>
                    <w:t>Аи-92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73D178B" w14:textId="77777777" w:rsidR="00BD66D1" w:rsidRPr="00BD66D1" w:rsidRDefault="00BD66D1" w:rsidP="00BD66D1">
                  <w:pPr>
                    <w:spacing w:after="0" w:line="240" w:lineRule="auto"/>
                    <w:ind w:firstLine="709"/>
                    <w:jc w:val="both"/>
                    <w:rPr>
                      <w:rFonts w:ascii="Times New Roman" w:hAnsi="Times New Roman"/>
                      <w:sz w:val="24"/>
                      <w:szCs w:val="24"/>
                    </w:rPr>
                  </w:pPr>
                  <w:r w:rsidRPr="00BD66D1">
                    <w:rPr>
                      <w:rFonts w:ascii="Times New Roman" w:hAnsi="Times New Roman"/>
                      <w:sz w:val="24"/>
                      <w:szCs w:val="24"/>
                    </w:rPr>
                    <w:t>Аи-95</w:t>
                  </w:r>
                </w:p>
              </w:tc>
              <w:tc>
                <w:tcPr>
                  <w:tcW w:w="1275" w:type="dxa"/>
                  <w:tcBorders>
                    <w:top w:val="single" w:sz="4" w:space="0" w:color="auto"/>
                    <w:left w:val="single" w:sz="4" w:space="0" w:color="auto"/>
                    <w:bottom w:val="single" w:sz="4" w:space="0" w:color="auto"/>
                    <w:right w:val="single" w:sz="4" w:space="0" w:color="auto"/>
                  </w:tcBorders>
                  <w:vAlign w:val="center"/>
                </w:tcPr>
                <w:p w14:paraId="2DBD2044" w14:textId="77777777" w:rsidR="00BD66D1" w:rsidRPr="00BD66D1" w:rsidRDefault="00BD66D1" w:rsidP="00BD66D1">
                  <w:pPr>
                    <w:spacing w:after="0" w:line="240" w:lineRule="auto"/>
                    <w:ind w:firstLine="709"/>
                    <w:jc w:val="both"/>
                    <w:rPr>
                      <w:rFonts w:ascii="Times New Roman" w:hAnsi="Times New Roman"/>
                      <w:sz w:val="24"/>
                      <w:szCs w:val="24"/>
                    </w:rPr>
                  </w:pPr>
                  <w:r w:rsidRPr="00BD66D1">
                    <w:rPr>
                      <w:rFonts w:ascii="Times New Roman" w:hAnsi="Times New Roman"/>
                      <w:sz w:val="24"/>
                      <w:szCs w:val="24"/>
                    </w:rPr>
                    <w:t>ДТ</w:t>
                  </w:r>
                </w:p>
              </w:tc>
              <w:tc>
                <w:tcPr>
                  <w:tcW w:w="1137" w:type="dxa"/>
                  <w:vMerge/>
                  <w:tcBorders>
                    <w:top w:val="single" w:sz="4" w:space="0" w:color="auto"/>
                    <w:left w:val="single" w:sz="4" w:space="0" w:color="auto"/>
                    <w:bottom w:val="single" w:sz="4" w:space="0" w:color="auto"/>
                    <w:right w:val="single" w:sz="4" w:space="0" w:color="auto"/>
                  </w:tcBorders>
                  <w:vAlign w:val="center"/>
                  <w:hideMark/>
                </w:tcPr>
                <w:p w14:paraId="4B8B9257" w14:textId="77777777" w:rsidR="00BD66D1" w:rsidRPr="00BD66D1" w:rsidRDefault="00BD66D1" w:rsidP="00BD66D1">
                  <w:pPr>
                    <w:spacing w:after="0" w:line="240" w:lineRule="auto"/>
                    <w:ind w:firstLine="709"/>
                    <w:jc w:val="both"/>
                    <w:rPr>
                      <w:rFonts w:ascii="Times New Roman" w:hAnsi="Times New Roman"/>
                      <w:sz w:val="24"/>
                      <w:szCs w:val="24"/>
                    </w:rPr>
                  </w:pPr>
                </w:p>
              </w:tc>
            </w:tr>
            <w:tr w:rsidR="00BD66D1" w:rsidRPr="00BD66D1" w14:paraId="586BF6D2" w14:textId="77777777" w:rsidTr="00DD7F81">
              <w:trPr>
                <w:trHeight w:val="474"/>
              </w:trPr>
              <w:tc>
                <w:tcPr>
                  <w:tcW w:w="9500" w:type="dxa"/>
                  <w:gridSpan w:val="7"/>
                  <w:tcBorders>
                    <w:top w:val="single" w:sz="4" w:space="0" w:color="auto"/>
                    <w:left w:val="single" w:sz="4" w:space="0" w:color="auto"/>
                    <w:bottom w:val="single" w:sz="4" w:space="0" w:color="auto"/>
                    <w:right w:val="single" w:sz="4" w:space="0" w:color="auto"/>
                  </w:tcBorders>
                </w:tcPr>
                <w:p w14:paraId="15437854" w14:textId="77777777" w:rsidR="00BD66D1" w:rsidRPr="00BD66D1" w:rsidRDefault="00BD66D1" w:rsidP="00BD66D1">
                  <w:pPr>
                    <w:spacing w:after="0" w:line="240" w:lineRule="auto"/>
                    <w:ind w:firstLine="709"/>
                    <w:jc w:val="both"/>
                    <w:rPr>
                      <w:rFonts w:ascii="Times New Roman" w:hAnsi="Times New Roman"/>
                      <w:sz w:val="24"/>
                      <w:szCs w:val="24"/>
                    </w:rPr>
                  </w:pPr>
                </w:p>
              </w:tc>
            </w:tr>
            <w:tr w:rsidR="00BD66D1" w:rsidRPr="00BD66D1" w14:paraId="58C1C11D" w14:textId="77777777" w:rsidTr="00DD7F81">
              <w:trPr>
                <w:trHeight w:val="976"/>
              </w:trPr>
              <w:tc>
                <w:tcPr>
                  <w:tcW w:w="619" w:type="dxa"/>
                  <w:tcBorders>
                    <w:top w:val="single" w:sz="4" w:space="0" w:color="auto"/>
                    <w:left w:val="single" w:sz="4" w:space="0" w:color="auto"/>
                    <w:bottom w:val="single" w:sz="4" w:space="0" w:color="auto"/>
                    <w:right w:val="single" w:sz="4" w:space="0" w:color="auto"/>
                  </w:tcBorders>
                </w:tcPr>
                <w:p w14:paraId="40E8BAFE"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3B5A80E9"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2630" w:type="dxa"/>
                  <w:tcBorders>
                    <w:top w:val="single" w:sz="4" w:space="0" w:color="auto"/>
                    <w:left w:val="single" w:sz="4" w:space="0" w:color="auto"/>
                    <w:bottom w:val="single" w:sz="4" w:space="0" w:color="auto"/>
                    <w:right w:val="single" w:sz="4" w:space="0" w:color="auto"/>
                  </w:tcBorders>
                </w:tcPr>
                <w:p w14:paraId="1A102DEF"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9BEE1A5"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14:paraId="2AE35D25"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F7924FD"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1137" w:type="dxa"/>
                  <w:tcBorders>
                    <w:top w:val="single" w:sz="4" w:space="0" w:color="auto"/>
                    <w:left w:val="single" w:sz="4" w:space="0" w:color="auto"/>
                    <w:bottom w:val="single" w:sz="4" w:space="0" w:color="auto"/>
                    <w:right w:val="single" w:sz="4" w:space="0" w:color="auto"/>
                  </w:tcBorders>
                </w:tcPr>
                <w:p w14:paraId="158CE1DE" w14:textId="77777777" w:rsidR="00BD66D1" w:rsidRPr="00BD66D1" w:rsidRDefault="00BD66D1" w:rsidP="00BD66D1">
                  <w:pPr>
                    <w:spacing w:after="0" w:line="240" w:lineRule="auto"/>
                    <w:ind w:firstLine="709"/>
                    <w:jc w:val="both"/>
                    <w:rPr>
                      <w:rFonts w:ascii="Times New Roman" w:hAnsi="Times New Roman"/>
                      <w:sz w:val="24"/>
                      <w:szCs w:val="24"/>
                    </w:rPr>
                  </w:pPr>
                </w:p>
              </w:tc>
            </w:tr>
            <w:tr w:rsidR="00BD66D1" w:rsidRPr="00BD66D1" w14:paraId="37869181" w14:textId="77777777" w:rsidTr="00DD7F81">
              <w:trPr>
                <w:trHeight w:val="463"/>
              </w:trPr>
              <w:tc>
                <w:tcPr>
                  <w:tcW w:w="9500" w:type="dxa"/>
                  <w:gridSpan w:val="7"/>
                  <w:tcBorders>
                    <w:top w:val="single" w:sz="4" w:space="0" w:color="auto"/>
                    <w:left w:val="single" w:sz="4" w:space="0" w:color="auto"/>
                    <w:bottom w:val="single" w:sz="4" w:space="0" w:color="auto"/>
                    <w:right w:val="single" w:sz="4" w:space="0" w:color="auto"/>
                  </w:tcBorders>
                </w:tcPr>
                <w:p w14:paraId="1C1A499B" w14:textId="77777777" w:rsidR="00BD66D1" w:rsidRPr="00BD66D1" w:rsidRDefault="00BD66D1" w:rsidP="00BD66D1">
                  <w:pPr>
                    <w:spacing w:after="0" w:line="240" w:lineRule="auto"/>
                    <w:ind w:firstLine="709"/>
                    <w:jc w:val="both"/>
                    <w:rPr>
                      <w:rFonts w:ascii="Times New Roman" w:hAnsi="Times New Roman"/>
                      <w:sz w:val="24"/>
                      <w:szCs w:val="24"/>
                    </w:rPr>
                  </w:pPr>
                </w:p>
              </w:tc>
            </w:tr>
            <w:tr w:rsidR="00BD66D1" w:rsidRPr="00BD66D1" w14:paraId="0E1BACF3" w14:textId="77777777" w:rsidTr="00DD7F81">
              <w:trPr>
                <w:trHeight w:val="784"/>
              </w:trPr>
              <w:tc>
                <w:tcPr>
                  <w:tcW w:w="619" w:type="dxa"/>
                  <w:tcBorders>
                    <w:top w:val="single" w:sz="4" w:space="0" w:color="auto"/>
                    <w:left w:val="single" w:sz="4" w:space="0" w:color="auto"/>
                    <w:bottom w:val="single" w:sz="4" w:space="0" w:color="auto"/>
                    <w:right w:val="single" w:sz="4" w:space="0" w:color="auto"/>
                  </w:tcBorders>
                </w:tcPr>
                <w:p w14:paraId="4088E5AB"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5EDFA8DC"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2630" w:type="dxa"/>
                  <w:tcBorders>
                    <w:top w:val="single" w:sz="4" w:space="0" w:color="auto"/>
                    <w:left w:val="single" w:sz="4" w:space="0" w:color="auto"/>
                    <w:bottom w:val="single" w:sz="4" w:space="0" w:color="auto"/>
                    <w:right w:val="single" w:sz="4" w:space="0" w:color="auto"/>
                  </w:tcBorders>
                </w:tcPr>
                <w:p w14:paraId="455DF4A9"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07FD116"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14:paraId="0284FCBB"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2E04D34"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1137" w:type="dxa"/>
                  <w:tcBorders>
                    <w:top w:val="single" w:sz="4" w:space="0" w:color="auto"/>
                    <w:left w:val="single" w:sz="4" w:space="0" w:color="auto"/>
                    <w:bottom w:val="single" w:sz="4" w:space="0" w:color="auto"/>
                    <w:right w:val="single" w:sz="4" w:space="0" w:color="auto"/>
                  </w:tcBorders>
                </w:tcPr>
                <w:p w14:paraId="31FE915F" w14:textId="77777777" w:rsidR="00BD66D1" w:rsidRPr="00BD66D1" w:rsidRDefault="00BD66D1" w:rsidP="00BD66D1">
                  <w:pPr>
                    <w:spacing w:after="0" w:line="240" w:lineRule="auto"/>
                    <w:ind w:firstLine="709"/>
                    <w:jc w:val="both"/>
                    <w:rPr>
                      <w:rFonts w:ascii="Times New Roman" w:hAnsi="Times New Roman"/>
                      <w:sz w:val="24"/>
                      <w:szCs w:val="24"/>
                    </w:rPr>
                  </w:pPr>
                </w:p>
              </w:tc>
            </w:tr>
            <w:tr w:rsidR="00BD66D1" w:rsidRPr="00BD66D1" w14:paraId="1EC2B33B" w14:textId="77777777" w:rsidTr="00DD7F81">
              <w:trPr>
                <w:trHeight w:val="546"/>
              </w:trPr>
              <w:tc>
                <w:tcPr>
                  <w:tcW w:w="9500" w:type="dxa"/>
                  <w:gridSpan w:val="7"/>
                  <w:tcBorders>
                    <w:top w:val="single" w:sz="4" w:space="0" w:color="auto"/>
                    <w:left w:val="single" w:sz="4" w:space="0" w:color="auto"/>
                    <w:bottom w:val="single" w:sz="4" w:space="0" w:color="auto"/>
                    <w:right w:val="single" w:sz="4" w:space="0" w:color="auto"/>
                  </w:tcBorders>
                </w:tcPr>
                <w:p w14:paraId="56C6AC09" w14:textId="77777777" w:rsidR="00BD66D1" w:rsidRPr="00BD66D1" w:rsidRDefault="00BD66D1" w:rsidP="00BD66D1">
                  <w:pPr>
                    <w:spacing w:after="0" w:line="240" w:lineRule="auto"/>
                    <w:ind w:firstLine="709"/>
                    <w:jc w:val="both"/>
                    <w:rPr>
                      <w:rFonts w:ascii="Times New Roman" w:hAnsi="Times New Roman"/>
                      <w:sz w:val="24"/>
                      <w:szCs w:val="24"/>
                    </w:rPr>
                  </w:pPr>
                </w:p>
              </w:tc>
            </w:tr>
            <w:tr w:rsidR="00BD66D1" w:rsidRPr="00BD66D1" w14:paraId="0AEBE3EB" w14:textId="77777777" w:rsidTr="00DD7F81">
              <w:trPr>
                <w:trHeight w:val="1110"/>
              </w:trPr>
              <w:tc>
                <w:tcPr>
                  <w:tcW w:w="619" w:type="dxa"/>
                  <w:tcBorders>
                    <w:top w:val="single" w:sz="4" w:space="0" w:color="auto"/>
                    <w:left w:val="single" w:sz="4" w:space="0" w:color="auto"/>
                    <w:bottom w:val="single" w:sz="4" w:space="0" w:color="auto"/>
                    <w:right w:val="single" w:sz="4" w:space="0" w:color="auto"/>
                  </w:tcBorders>
                </w:tcPr>
                <w:p w14:paraId="2E62AFBB"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1AFC75D9"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2630" w:type="dxa"/>
                  <w:tcBorders>
                    <w:top w:val="single" w:sz="4" w:space="0" w:color="auto"/>
                    <w:left w:val="single" w:sz="4" w:space="0" w:color="auto"/>
                    <w:bottom w:val="single" w:sz="4" w:space="0" w:color="auto"/>
                    <w:right w:val="single" w:sz="4" w:space="0" w:color="auto"/>
                  </w:tcBorders>
                </w:tcPr>
                <w:p w14:paraId="6241C24C"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FC7CDDB"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14:paraId="7F3101C7"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61E2A7A" w14:textId="77777777" w:rsidR="00BD66D1" w:rsidRPr="00BD66D1" w:rsidRDefault="00BD66D1" w:rsidP="00BD66D1">
                  <w:pPr>
                    <w:spacing w:after="0" w:line="240" w:lineRule="auto"/>
                    <w:ind w:firstLine="709"/>
                    <w:jc w:val="both"/>
                    <w:rPr>
                      <w:rFonts w:ascii="Times New Roman" w:hAnsi="Times New Roman"/>
                      <w:sz w:val="24"/>
                      <w:szCs w:val="24"/>
                    </w:rPr>
                  </w:pPr>
                </w:p>
              </w:tc>
              <w:tc>
                <w:tcPr>
                  <w:tcW w:w="1137" w:type="dxa"/>
                  <w:tcBorders>
                    <w:top w:val="single" w:sz="4" w:space="0" w:color="auto"/>
                    <w:left w:val="single" w:sz="4" w:space="0" w:color="auto"/>
                    <w:bottom w:val="single" w:sz="4" w:space="0" w:color="auto"/>
                    <w:right w:val="single" w:sz="4" w:space="0" w:color="auto"/>
                  </w:tcBorders>
                </w:tcPr>
                <w:p w14:paraId="1E50557A" w14:textId="77777777" w:rsidR="00BD66D1" w:rsidRPr="00BD66D1" w:rsidRDefault="00BD66D1" w:rsidP="00BD66D1">
                  <w:pPr>
                    <w:spacing w:after="0" w:line="240" w:lineRule="auto"/>
                    <w:ind w:firstLine="709"/>
                    <w:jc w:val="both"/>
                    <w:rPr>
                      <w:rFonts w:ascii="Times New Roman" w:hAnsi="Times New Roman"/>
                      <w:sz w:val="24"/>
                      <w:szCs w:val="24"/>
                    </w:rPr>
                  </w:pPr>
                </w:p>
              </w:tc>
            </w:tr>
          </w:tbl>
          <w:p w14:paraId="16936380" w14:textId="77777777" w:rsidR="00BD66D1" w:rsidRPr="00BD66D1" w:rsidRDefault="00BD66D1" w:rsidP="00BD66D1">
            <w:pPr>
              <w:tabs>
                <w:tab w:val="left" w:pos="6135"/>
                <w:tab w:val="left" w:pos="6555"/>
              </w:tabs>
              <w:spacing w:after="0" w:line="240" w:lineRule="auto"/>
              <w:ind w:firstLine="709"/>
              <w:jc w:val="both"/>
              <w:rPr>
                <w:rFonts w:ascii="Times New Roman" w:hAnsi="Times New Roman"/>
                <w:sz w:val="24"/>
                <w:szCs w:val="24"/>
              </w:rPr>
            </w:pPr>
          </w:p>
        </w:tc>
      </w:tr>
    </w:tbl>
    <w:p w14:paraId="16BDAEDA" w14:textId="77777777" w:rsidR="00BD66D1" w:rsidRPr="00BD66D1" w:rsidRDefault="00BD66D1" w:rsidP="00BD66D1">
      <w:pPr>
        <w:tabs>
          <w:tab w:val="left" w:pos="6135"/>
          <w:tab w:val="left" w:pos="6555"/>
        </w:tabs>
        <w:spacing w:after="0" w:line="240" w:lineRule="auto"/>
        <w:ind w:firstLine="709"/>
        <w:jc w:val="both"/>
        <w:rPr>
          <w:rFonts w:ascii="Times New Roman" w:hAnsi="Times New Roman"/>
          <w:sz w:val="24"/>
          <w:szCs w:val="24"/>
        </w:rPr>
      </w:pPr>
      <w:r w:rsidRPr="00BD66D1">
        <w:rPr>
          <w:rFonts w:ascii="Times New Roman" w:hAnsi="Times New Roman"/>
          <w:sz w:val="24"/>
          <w:szCs w:val="24"/>
        </w:rPr>
        <w:t>*- Сведения заполняются в соответствии с информацией предоставленной победителем закупки.</w:t>
      </w:r>
    </w:p>
    <w:p w14:paraId="05E9914E" w14:textId="77777777" w:rsidR="00BD66D1" w:rsidRPr="001440A1" w:rsidRDefault="00BD66D1" w:rsidP="00BD66D1">
      <w:pPr>
        <w:rPr>
          <w:rFonts w:ascii="Times New Roman" w:hAnsi="Times New Roman"/>
        </w:rPr>
      </w:pPr>
    </w:p>
    <w:p w14:paraId="6C7801F9" w14:textId="77777777" w:rsidR="00BD66D1" w:rsidRPr="001440A1" w:rsidRDefault="00BD66D1" w:rsidP="00BD66D1">
      <w:pPr>
        <w:rPr>
          <w:rFonts w:ascii="Times New Roman" w:hAnsi="Times New Roman"/>
        </w:rPr>
      </w:pPr>
    </w:p>
    <w:p w14:paraId="19822AA0" w14:textId="31A9F55F" w:rsidR="00BD66D1" w:rsidRDefault="00BD66D1" w:rsidP="00B143BA">
      <w:pPr>
        <w:ind w:firstLine="708"/>
        <w:jc w:val="right"/>
        <w:rPr>
          <w:lang w:eastAsia="ru-RU"/>
        </w:rPr>
      </w:pPr>
    </w:p>
    <w:p w14:paraId="09BF07B1" w14:textId="2614266B" w:rsidR="00BD66D1" w:rsidRPr="00B143BA" w:rsidRDefault="00BD66D1" w:rsidP="00BD66D1">
      <w:pPr>
        <w:spacing w:after="0" w:line="240" w:lineRule="auto"/>
        <w:ind w:firstLine="709"/>
        <w:jc w:val="right"/>
        <w:rPr>
          <w:rFonts w:ascii="Times New Roman" w:hAnsi="Times New Roman"/>
          <w:sz w:val="24"/>
          <w:szCs w:val="24"/>
          <w:lang w:eastAsia="ru-RU"/>
        </w:rPr>
      </w:pPr>
      <w:r w:rsidRPr="00B143BA">
        <w:rPr>
          <w:rFonts w:ascii="Times New Roman" w:hAnsi="Times New Roman"/>
          <w:sz w:val="24"/>
          <w:szCs w:val="24"/>
          <w:lang w:eastAsia="ru-RU"/>
        </w:rPr>
        <w:lastRenderedPageBreak/>
        <w:t xml:space="preserve">Приложение № </w:t>
      </w:r>
      <w:r>
        <w:rPr>
          <w:rFonts w:ascii="Times New Roman" w:hAnsi="Times New Roman"/>
          <w:sz w:val="24"/>
          <w:szCs w:val="24"/>
          <w:lang w:eastAsia="ru-RU"/>
        </w:rPr>
        <w:t>3</w:t>
      </w:r>
    </w:p>
    <w:p w14:paraId="0096D065" w14:textId="77777777" w:rsidR="00BD66D1" w:rsidRPr="00B143BA" w:rsidRDefault="00BD66D1" w:rsidP="00BD66D1">
      <w:pPr>
        <w:spacing w:after="0" w:line="240" w:lineRule="auto"/>
        <w:ind w:firstLine="709"/>
        <w:jc w:val="right"/>
        <w:rPr>
          <w:rFonts w:ascii="Times New Roman" w:hAnsi="Times New Roman"/>
          <w:sz w:val="24"/>
          <w:szCs w:val="24"/>
          <w:lang w:eastAsia="ru-RU"/>
        </w:rPr>
      </w:pPr>
      <w:r w:rsidRPr="00B143BA">
        <w:rPr>
          <w:rFonts w:ascii="Times New Roman" w:hAnsi="Times New Roman"/>
          <w:sz w:val="24"/>
          <w:szCs w:val="24"/>
          <w:lang w:eastAsia="ru-RU"/>
        </w:rPr>
        <w:t xml:space="preserve"> к государственному контракту </w:t>
      </w:r>
    </w:p>
    <w:p w14:paraId="34C563EC" w14:textId="77777777" w:rsidR="00BD66D1" w:rsidRPr="00B143BA" w:rsidRDefault="00BD66D1" w:rsidP="00BD66D1">
      <w:pPr>
        <w:spacing w:after="0" w:line="240" w:lineRule="auto"/>
        <w:ind w:firstLine="709"/>
        <w:jc w:val="right"/>
        <w:rPr>
          <w:rFonts w:ascii="Times New Roman" w:hAnsi="Times New Roman"/>
          <w:sz w:val="24"/>
          <w:szCs w:val="24"/>
          <w:lang w:eastAsia="ru-RU"/>
        </w:rPr>
      </w:pPr>
      <w:r w:rsidRPr="00B143BA">
        <w:rPr>
          <w:rFonts w:ascii="Times New Roman" w:hAnsi="Times New Roman"/>
          <w:sz w:val="24"/>
          <w:szCs w:val="24"/>
          <w:lang w:eastAsia="ru-RU"/>
        </w:rPr>
        <w:t>от ____________ №_________</w:t>
      </w:r>
    </w:p>
    <w:p w14:paraId="60370EA8" w14:textId="3B3A385F" w:rsidR="00BD66D1" w:rsidRDefault="00BD66D1" w:rsidP="00B143BA">
      <w:pPr>
        <w:ind w:firstLine="708"/>
        <w:jc w:val="right"/>
        <w:rPr>
          <w:lang w:eastAsia="ru-RU"/>
        </w:rPr>
      </w:pPr>
    </w:p>
    <w:p w14:paraId="1625A67F" w14:textId="77777777" w:rsidR="00BD66D1" w:rsidRDefault="00BD66D1" w:rsidP="00BD66D1">
      <w:pPr>
        <w:rPr>
          <w:lang w:eastAsia="ru-RU"/>
        </w:rPr>
      </w:pPr>
    </w:p>
    <w:p w14:paraId="5F0083F0" w14:textId="77777777" w:rsidR="001F3A4A" w:rsidRDefault="001F3A4A" w:rsidP="001F3A4A">
      <w:pPr>
        <w:autoSpaceDE w:val="0"/>
        <w:spacing w:after="0" w:line="240" w:lineRule="auto"/>
        <w:ind w:firstLine="227"/>
        <w:jc w:val="center"/>
        <w:rPr>
          <w:lang w:eastAsia="zh-CN"/>
        </w:rPr>
      </w:pPr>
      <w:r>
        <w:rPr>
          <w:rFonts w:ascii="Times New Roman" w:hAnsi="Times New Roman"/>
          <w:b/>
          <w:sz w:val="24"/>
          <w:szCs w:val="24"/>
          <w:lang w:eastAsia="ru-RU"/>
        </w:rPr>
        <w:t>Спецификация</w:t>
      </w:r>
    </w:p>
    <w:p w14:paraId="31D27A16" w14:textId="77777777" w:rsidR="001F3A4A" w:rsidRDefault="001F3A4A" w:rsidP="001F3A4A">
      <w:pPr>
        <w:autoSpaceDE w:val="0"/>
        <w:spacing w:after="0" w:line="240" w:lineRule="auto"/>
        <w:ind w:left="6010" w:firstLine="227"/>
        <w:jc w:val="both"/>
        <w:rPr>
          <w:rFonts w:ascii="Times New Roman" w:hAnsi="Times New Roman"/>
          <w:sz w:val="24"/>
          <w:szCs w:val="24"/>
          <w:lang w:eastAsia="ru-RU"/>
        </w:rPr>
      </w:pPr>
    </w:p>
    <w:tbl>
      <w:tblPr>
        <w:tblW w:w="5658" w:type="pct"/>
        <w:tblLook w:val="04A0" w:firstRow="1" w:lastRow="0" w:firstColumn="1" w:lastColumn="0" w:noHBand="0" w:noVBand="1"/>
      </w:tblPr>
      <w:tblGrid>
        <w:gridCol w:w="383"/>
        <w:gridCol w:w="1562"/>
        <w:gridCol w:w="1792"/>
        <w:gridCol w:w="1954"/>
        <w:gridCol w:w="1110"/>
        <w:gridCol w:w="1130"/>
        <w:gridCol w:w="1113"/>
        <w:gridCol w:w="1047"/>
        <w:gridCol w:w="1124"/>
      </w:tblGrid>
      <w:tr w:rsidR="009F43C9" w14:paraId="37D05830" w14:textId="77777777" w:rsidTr="009F43C9">
        <w:trPr>
          <w:gridAfter w:val="1"/>
          <w:wAfter w:w="500" w:type="pct"/>
          <w:trHeight w:val="289"/>
        </w:trPr>
        <w:tc>
          <w:tcPr>
            <w:tcW w:w="171" w:type="pct"/>
            <w:tcBorders>
              <w:top w:val="single" w:sz="4" w:space="0" w:color="000000"/>
              <w:left w:val="single" w:sz="4" w:space="0" w:color="000000"/>
              <w:bottom w:val="single" w:sz="4" w:space="0" w:color="000000"/>
              <w:right w:val="nil"/>
            </w:tcBorders>
            <w:shd w:val="clear" w:color="auto" w:fill="FFFFFF"/>
            <w:vAlign w:val="center"/>
            <w:hideMark/>
          </w:tcPr>
          <w:p w14:paraId="72A2670B" w14:textId="2C2BF7FA" w:rsidR="009F43C9" w:rsidRPr="00AC0614" w:rsidRDefault="009F43C9" w:rsidP="009C7A75">
            <w:pPr>
              <w:spacing w:after="0" w:line="240" w:lineRule="auto"/>
              <w:ind w:hanging="25"/>
              <w:jc w:val="center"/>
              <w:rPr>
                <w:rFonts w:ascii="Times New Roman" w:eastAsia="SimSun" w:hAnsi="Times New Roman"/>
                <w:kern w:val="2"/>
                <w:sz w:val="20"/>
                <w:szCs w:val="20"/>
                <w:lang w:eastAsia="zh-CN"/>
              </w:rPr>
            </w:pPr>
            <w:r w:rsidRPr="00AC0614">
              <w:rPr>
                <w:rFonts w:ascii="Times New Roman" w:eastAsia="SimSun" w:hAnsi="Times New Roman"/>
                <w:kern w:val="2"/>
                <w:sz w:val="20"/>
                <w:szCs w:val="20"/>
              </w:rPr>
              <w:t>№</w:t>
            </w:r>
          </w:p>
        </w:tc>
        <w:tc>
          <w:tcPr>
            <w:tcW w:w="696" w:type="pct"/>
            <w:tcBorders>
              <w:top w:val="single" w:sz="4" w:space="0" w:color="000000"/>
              <w:left w:val="single" w:sz="4" w:space="0" w:color="000000"/>
              <w:bottom w:val="single" w:sz="4" w:space="0" w:color="000000"/>
              <w:right w:val="nil"/>
            </w:tcBorders>
            <w:shd w:val="clear" w:color="auto" w:fill="FFFFFF"/>
            <w:vAlign w:val="center"/>
            <w:hideMark/>
          </w:tcPr>
          <w:p w14:paraId="5B581505" w14:textId="77777777" w:rsidR="009F43C9" w:rsidRPr="00AC0614" w:rsidRDefault="009F43C9" w:rsidP="009C7A75">
            <w:pPr>
              <w:spacing w:after="0" w:line="240" w:lineRule="auto"/>
              <w:jc w:val="center"/>
              <w:rPr>
                <w:rFonts w:ascii="Times New Roman" w:eastAsia="SimSun" w:hAnsi="Times New Roman"/>
                <w:sz w:val="20"/>
                <w:szCs w:val="20"/>
              </w:rPr>
            </w:pPr>
            <w:r w:rsidRPr="00AC0614">
              <w:rPr>
                <w:rFonts w:ascii="Times New Roman" w:eastAsia="SimSun" w:hAnsi="Times New Roman"/>
                <w:b/>
                <w:color w:val="000000"/>
                <w:sz w:val="20"/>
                <w:szCs w:val="20"/>
              </w:rPr>
              <w:t>Наименование</w:t>
            </w:r>
          </w:p>
        </w:tc>
        <w:tc>
          <w:tcPr>
            <w:tcW w:w="79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B06E69" w14:textId="49824668" w:rsidR="009F43C9" w:rsidRPr="00AC0614" w:rsidRDefault="009F43C9" w:rsidP="009C7A75">
            <w:pPr>
              <w:spacing w:after="0" w:line="240" w:lineRule="auto"/>
              <w:jc w:val="center"/>
              <w:rPr>
                <w:rFonts w:ascii="Times New Roman" w:eastAsia="SimSun" w:hAnsi="Times New Roman"/>
                <w:b/>
                <w:color w:val="000000"/>
                <w:sz w:val="20"/>
                <w:szCs w:val="20"/>
              </w:rPr>
            </w:pPr>
            <w:r w:rsidRPr="00AC0614">
              <w:rPr>
                <w:rFonts w:ascii="Times New Roman" w:eastAsia="SimSun" w:hAnsi="Times New Roman"/>
                <w:b/>
                <w:color w:val="000000"/>
                <w:sz w:val="20"/>
                <w:szCs w:val="20"/>
              </w:rPr>
              <w:t>Ед. изм.</w:t>
            </w:r>
          </w:p>
        </w:tc>
        <w:tc>
          <w:tcPr>
            <w:tcW w:w="87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3C225D" w14:textId="2BE76C51" w:rsidR="009F43C9" w:rsidRPr="00AC0614" w:rsidRDefault="009F43C9" w:rsidP="009C7A75">
            <w:pPr>
              <w:spacing w:after="0" w:line="240" w:lineRule="auto"/>
              <w:jc w:val="center"/>
              <w:rPr>
                <w:rFonts w:ascii="Times New Roman" w:eastAsia="SimSun" w:hAnsi="Times New Roman"/>
                <w:b/>
                <w:color w:val="000000"/>
                <w:sz w:val="20"/>
                <w:szCs w:val="20"/>
              </w:rPr>
            </w:pPr>
            <w:r w:rsidRPr="00AC0614">
              <w:rPr>
                <w:rFonts w:ascii="Times New Roman" w:eastAsia="Times New Roman" w:hAnsi="Times New Roman"/>
                <w:b/>
                <w:sz w:val="20"/>
                <w:szCs w:val="20"/>
                <w:lang w:eastAsia="ru-RU"/>
              </w:rPr>
              <w:t>Технические характеристики**</w:t>
            </w:r>
          </w:p>
        </w:tc>
        <w:tc>
          <w:tcPr>
            <w:tcW w:w="999"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1F37B9" w14:textId="77777777" w:rsidR="009F43C9" w:rsidRPr="00AC0614" w:rsidRDefault="009F43C9" w:rsidP="009C7A75">
            <w:pPr>
              <w:spacing w:after="0" w:line="240" w:lineRule="auto"/>
              <w:jc w:val="center"/>
              <w:rPr>
                <w:rFonts w:ascii="Times New Roman" w:eastAsia="SimSun" w:hAnsi="Times New Roman"/>
                <w:b/>
                <w:color w:val="000000"/>
                <w:sz w:val="20"/>
                <w:szCs w:val="20"/>
              </w:rPr>
            </w:pPr>
            <w:r w:rsidRPr="00AC0614">
              <w:rPr>
                <w:rFonts w:ascii="Times New Roman" w:eastAsia="SimSun" w:hAnsi="Times New Roman"/>
                <w:b/>
                <w:color w:val="000000"/>
                <w:sz w:val="20"/>
                <w:szCs w:val="20"/>
              </w:rPr>
              <w:t>Цена за ед. руб. в том числе НДС*</w:t>
            </w:r>
          </w:p>
        </w:tc>
        <w:tc>
          <w:tcPr>
            <w:tcW w:w="963"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A96690" w14:textId="77777777" w:rsidR="009F43C9" w:rsidRPr="00AC0614" w:rsidRDefault="009F43C9" w:rsidP="009C7A75">
            <w:pPr>
              <w:spacing w:after="0" w:line="240" w:lineRule="auto"/>
              <w:jc w:val="center"/>
              <w:rPr>
                <w:rFonts w:ascii="Times New Roman" w:eastAsia="SimSun" w:hAnsi="Times New Roman"/>
                <w:color w:val="000000"/>
                <w:sz w:val="20"/>
                <w:szCs w:val="20"/>
              </w:rPr>
            </w:pPr>
            <w:r w:rsidRPr="00AC0614">
              <w:rPr>
                <w:rFonts w:ascii="Times New Roman" w:eastAsia="SimSun" w:hAnsi="Times New Roman"/>
                <w:b/>
                <w:color w:val="000000"/>
                <w:sz w:val="20"/>
                <w:szCs w:val="20"/>
              </w:rPr>
              <w:t>Стоимость</w:t>
            </w:r>
            <w:r w:rsidRPr="00AC0614">
              <w:rPr>
                <w:rFonts w:ascii="Times New Roman" w:eastAsia="SimSun" w:hAnsi="Times New Roman"/>
                <w:color w:val="000000"/>
                <w:sz w:val="20"/>
                <w:szCs w:val="20"/>
              </w:rPr>
              <w:t xml:space="preserve"> </w:t>
            </w:r>
            <w:r w:rsidRPr="00AC0614">
              <w:rPr>
                <w:rFonts w:ascii="Times New Roman" w:eastAsia="SimSun" w:hAnsi="Times New Roman"/>
                <w:b/>
                <w:color w:val="000000"/>
                <w:sz w:val="20"/>
                <w:szCs w:val="20"/>
              </w:rPr>
              <w:t>руб.  в том числе НДС*</w:t>
            </w:r>
          </w:p>
        </w:tc>
      </w:tr>
      <w:tr w:rsidR="009F43C9" w14:paraId="3E473DA1" w14:textId="77777777" w:rsidTr="009F43C9">
        <w:trPr>
          <w:gridAfter w:val="1"/>
          <w:wAfter w:w="500" w:type="pct"/>
          <w:trHeight w:val="204"/>
        </w:trPr>
        <w:tc>
          <w:tcPr>
            <w:tcW w:w="171" w:type="pct"/>
            <w:tcBorders>
              <w:top w:val="single" w:sz="4" w:space="0" w:color="000000"/>
              <w:left w:val="single" w:sz="4" w:space="0" w:color="000000"/>
              <w:bottom w:val="single" w:sz="4" w:space="0" w:color="000000"/>
              <w:right w:val="nil"/>
            </w:tcBorders>
            <w:shd w:val="clear" w:color="auto" w:fill="FFFFFF"/>
            <w:vAlign w:val="center"/>
            <w:hideMark/>
          </w:tcPr>
          <w:p w14:paraId="4ED40AEA" w14:textId="77777777" w:rsidR="009F43C9" w:rsidRPr="00AC0614" w:rsidRDefault="009F43C9" w:rsidP="009C7A75">
            <w:pPr>
              <w:spacing w:after="0" w:line="240" w:lineRule="auto"/>
              <w:jc w:val="center"/>
              <w:rPr>
                <w:rFonts w:ascii="Times New Roman" w:eastAsia="SimSun" w:hAnsi="Times New Roman"/>
                <w:sz w:val="20"/>
                <w:szCs w:val="20"/>
              </w:rPr>
            </w:pPr>
            <w:r w:rsidRPr="00AC0614">
              <w:rPr>
                <w:rFonts w:ascii="Times New Roman" w:eastAsia="SimSun" w:hAnsi="Times New Roman"/>
                <w:color w:val="173D3C"/>
                <w:sz w:val="20"/>
                <w:szCs w:val="20"/>
              </w:rPr>
              <w:t>1</w:t>
            </w:r>
          </w:p>
        </w:tc>
        <w:tc>
          <w:tcPr>
            <w:tcW w:w="696" w:type="pct"/>
            <w:tcBorders>
              <w:top w:val="single" w:sz="4" w:space="0" w:color="000000"/>
              <w:left w:val="single" w:sz="4" w:space="0" w:color="000000"/>
              <w:bottom w:val="single" w:sz="4" w:space="0" w:color="000000"/>
              <w:right w:val="nil"/>
            </w:tcBorders>
            <w:shd w:val="clear" w:color="auto" w:fill="FFFFFF"/>
            <w:vAlign w:val="center"/>
            <w:hideMark/>
          </w:tcPr>
          <w:p w14:paraId="37B39145" w14:textId="14D39328" w:rsidR="009F43C9" w:rsidRPr="00AC0614" w:rsidRDefault="009F43C9" w:rsidP="009C7A75">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Бензин автомобильный (розничная реализация)</w:t>
            </w:r>
            <w:r w:rsidRPr="009C7A75">
              <w:rPr>
                <w:rFonts w:ascii="Times New Roman" w:eastAsia="SimSun" w:hAnsi="Times New Roman"/>
                <w:sz w:val="20"/>
                <w:szCs w:val="20"/>
              </w:rPr>
              <w:t>)</w:t>
            </w:r>
          </w:p>
        </w:tc>
        <w:tc>
          <w:tcPr>
            <w:tcW w:w="79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3B2B0A" w14:textId="049EDA02" w:rsidR="009F43C9" w:rsidRPr="00AC0614" w:rsidRDefault="009F43C9" w:rsidP="009C7A75">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Литр;^кубический дециметр</w:t>
            </w:r>
          </w:p>
        </w:tc>
        <w:tc>
          <w:tcPr>
            <w:tcW w:w="87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670E3C" w14:textId="77777777" w:rsidR="009F43C9" w:rsidRPr="00BD66D1" w:rsidRDefault="009F43C9" w:rsidP="00BD66D1">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Октановое число бензина автомобильного по исследовательскому методу: ≥ 92 и &lt; 95;</w:t>
            </w:r>
          </w:p>
          <w:p w14:paraId="3796EA60" w14:textId="2399B584" w:rsidR="009F43C9" w:rsidRPr="00AC0614" w:rsidRDefault="009F43C9" w:rsidP="00BD66D1">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Экологический класс: Не ниже К5.</w:t>
            </w:r>
          </w:p>
        </w:tc>
        <w:tc>
          <w:tcPr>
            <w:tcW w:w="999" w:type="pct"/>
            <w:gridSpan w:val="2"/>
            <w:tcBorders>
              <w:top w:val="nil"/>
              <w:left w:val="single" w:sz="4" w:space="0" w:color="000000"/>
              <w:bottom w:val="single" w:sz="4" w:space="0" w:color="000000"/>
              <w:right w:val="single" w:sz="4" w:space="0" w:color="000000"/>
            </w:tcBorders>
            <w:shd w:val="clear" w:color="auto" w:fill="FFFFFF"/>
            <w:vAlign w:val="center"/>
          </w:tcPr>
          <w:p w14:paraId="5DEBBFCD" w14:textId="77777777" w:rsidR="009F43C9" w:rsidRPr="00AC0614" w:rsidRDefault="009F43C9" w:rsidP="009C7A75">
            <w:pPr>
              <w:spacing w:after="0" w:line="240" w:lineRule="auto"/>
              <w:jc w:val="center"/>
              <w:rPr>
                <w:rFonts w:ascii="Times New Roman" w:eastAsia="SimSun" w:hAnsi="Times New Roman"/>
                <w:sz w:val="20"/>
                <w:szCs w:val="20"/>
              </w:rPr>
            </w:pPr>
          </w:p>
        </w:tc>
        <w:tc>
          <w:tcPr>
            <w:tcW w:w="963" w:type="pct"/>
            <w:gridSpan w:val="2"/>
            <w:tcBorders>
              <w:top w:val="nil"/>
              <w:left w:val="single" w:sz="4" w:space="0" w:color="000000"/>
              <w:bottom w:val="single" w:sz="4" w:space="0" w:color="000000"/>
              <w:right w:val="single" w:sz="4" w:space="0" w:color="000000"/>
            </w:tcBorders>
            <w:shd w:val="clear" w:color="auto" w:fill="FFFFFF"/>
            <w:vAlign w:val="center"/>
            <w:hideMark/>
          </w:tcPr>
          <w:p w14:paraId="3829FFCD" w14:textId="77777777" w:rsidR="009F43C9" w:rsidRPr="00AC0614" w:rsidRDefault="009F43C9" w:rsidP="009C7A75">
            <w:pPr>
              <w:jc w:val="center"/>
              <w:rPr>
                <w:rFonts w:ascii="Times New Roman" w:eastAsia="SimSun" w:hAnsi="Times New Roman"/>
                <w:sz w:val="20"/>
                <w:szCs w:val="20"/>
              </w:rPr>
            </w:pPr>
          </w:p>
        </w:tc>
      </w:tr>
      <w:tr w:rsidR="009F43C9" w14:paraId="3D6B1871" w14:textId="77777777" w:rsidTr="009F43C9">
        <w:trPr>
          <w:gridAfter w:val="1"/>
          <w:wAfter w:w="500" w:type="pct"/>
          <w:trHeight w:val="204"/>
        </w:trPr>
        <w:tc>
          <w:tcPr>
            <w:tcW w:w="171" w:type="pct"/>
            <w:tcBorders>
              <w:top w:val="single" w:sz="4" w:space="0" w:color="000000"/>
              <w:left w:val="single" w:sz="4" w:space="0" w:color="000000"/>
              <w:bottom w:val="single" w:sz="4" w:space="0" w:color="000000"/>
              <w:right w:val="nil"/>
            </w:tcBorders>
            <w:shd w:val="clear" w:color="auto" w:fill="FFFFFF"/>
            <w:vAlign w:val="center"/>
          </w:tcPr>
          <w:p w14:paraId="05FDF9D6" w14:textId="746756AF" w:rsidR="009F43C9" w:rsidRPr="00AC0614" w:rsidRDefault="009F43C9" w:rsidP="009C7A75">
            <w:pPr>
              <w:spacing w:after="0" w:line="240" w:lineRule="auto"/>
              <w:jc w:val="center"/>
              <w:rPr>
                <w:rFonts w:ascii="Times New Roman" w:eastAsia="SimSun" w:hAnsi="Times New Roman"/>
                <w:color w:val="173D3C"/>
                <w:sz w:val="20"/>
                <w:szCs w:val="20"/>
              </w:rPr>
            </w:pPr>
            <w:r>
              <w:rPr>
                <w:rFonts w:ascii="Times New Roman" w:eastAsia="SimSun" w:hAnsi="Times New Roman"/>
                <w:color w:val="173D3C"/>
                <w:sz w:val="20"/>
                <w:szCs w:val="20"/>
              </w:rPr>
              <w:t>2.</w:t>
            </w:r>
          </w:p>
        </w:tc>
        <w:tc>
          <w:tcPr>
            <w:tcW w:w="696" w:type="pct"/>
            <w:tcBorders>
              <w:top w:val="single" w:sz="4" w:space="0" w:color="000000"/>
              <w:left w:val="single" w:sz="4" w:space="0" w:color="000000"/>
              <w:bottom w:val="single" w:sz="4" w:space="0" w:color="000000"/>
              <w:right w:val="nil"/>
            </w:tcBorders>
            <w:shd w:val="clear" w:color="auto" w:fill="FFFFFF"/>
            <w:vAlign w:val="center"/>
          </w:tcPr>
          <w:p w14:paraId="7B662C6E" w14:textId="6DAFCF60" w:rsidR="009F43C9" w:rsidRPr="009C7A75" w:rsidRDefault="009F43C9" w:rsidP="009C7A75">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Бензин автомобильный (розничная реализация)</w:t>
            </w:r>
          </w:p>
        </w:tc>
        <w:tc>
          <w:tcPr>
            <w:tcW w:w="79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C35FD0" w14:textId="62E47A82" w:rsidR="009F43C9" w:rsidRPr="00AC0614" w:rsidRDefault="009F43C9" w:rsidP="009C7A75">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Литр;^кубический дециметр</w:t>
            </w:r>
            <w:r>
              <w:rPr>
                <w:rFonts w:ascii="Times New Roman" w:eastAsia="SimSun" w:hAnsi="Times New Roman"/>
                <w:sz w:val="20"/>
                <w:szCs w:val="20"/>
              </w:rPr>
              <w:t xml:space="preserve"> шт.</w:t>
            </w:r>
          </w:p>
        </w:tc>
        <w:tc>
          <w:tcPr>
            <w:tcW w:w="87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82FD0F" w14:textId="77777777" w:rsidR="009F43C9" w:rsidRPr="00BD66D1" w:rsidRDefault="009F43C9" w:rsidP="00BD66D1">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Октановое число бензина автомобильного по исследовательскому методу: ≥ 95 и &lt; 98;</w:t>
            </w:r>
          </w:p>
          <w:p w14:paraId="773F7F1B" w14:textId="5F332C3F" w:rsidR="009F43C9" w:rsidRPr="00AC0614" w:rsidRDefault="009F43C9" w:rsidP="00BD66D1">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Экологический класс: Не ниже К5.</w:t>
            </w:r>
          </w:p>
        </w:tc>
        <w:tc>
          <w:tcPr>
            <w:tcW w:w="999" w:type="pct"/>
            <w:gridSpan w:val="2"/>
            <w:tcBorders>
              <w:top w:val="nil"/>
              <w:left w:val="single" w:sz="4" w:space="0" w:color="000000"/>
              <w:bottom w:val="single" w:sz="4" w:space="0" w:color="000000"/>
              <w:right w:val="single" w:sz="4" w:space="0" w:color="000000"/>
            </w:tcBorders>
            <w:shd w:val="clear" w:color="auto" w:fill="FFFFFF"/>
            <w:vAlign w:val="center"/>
          </w:tcPr>
          <w:p w14:paraId="74EF4435" w14:textId="77777777" w:rsidR="009F43C9" w:rsidRPr="00AC0614" w:rsidRDefault="009F43C9" w:rsidP="009C7A75">
            <w:pPr>
              <w:spacing w:after="0" w:line="240" w:lineRule="auto"/>
              <w:jc w:val="center"/>
              <w:rPr>
                <w:rFonts w:ascii="Times New Roman" w:eastAsia="SimSun" w:hAnsi="Times New Roman"/>
                <w:sz w:val="20"/>
                <w:szCs w:val="20"/>
              </w:rPr>
            </w:pPr>
          </w:p>
        </w:tc>
        <w:tc>
          <w:tcPr>
            <w:tcW w:w="963" w:type="pct"/>
            <w:gridSpan w:val="2"/>
            <w:tcBorders>
              <w:top w:val="nil"/>
              <w:left w:val="single" w:sz="4" w:space="0" w:color="000000"/>
              <w:bottom w:val="single" w:sz="4" w:space="0" w:color="000000"/>
              <w:right w:val="single" w:sz="4" w:space="0" w:color="000000"/>
            </w:tcBorders>
            <w:shd w:val="clear" w:color="auto" w:fill="FFFFFF"/>
            <w:vAlign w:val="center"/>
          </w:tcPr>
          <w:p w14:paraId="1A189DD1" w14:textId="77777777" w:rsidR="009F43C9" w:rsidRPr="00AC0614" w:rsidRDefault="009F43C9" w:rsidP="009C7A75">
            <w:pPr>
              <w:jc w:val="center"/>
              <w:rPr>
                <w:rFonts w:ascii="Times New Roman" w:eastAsia="SimSun" w:hAnsi="Times New Roman"/>
                <w:sz w:val="20"/>
                <w:szCs w:val="20"/>
              </w:rPr>
            </w:pPr>
          </w:p>
        </w:tc>
      </w:tr>
      <w:tr w:rsidR="009F43C9" w14:paraId="35F70ED3" w14:textId="77777777" w:rsidTr="009F43C9">
        <w:trPr>
          <w:gridAfter w:val="1"/>
          <w:wAfter w:w="500" w:type="pct"/>
          <w:trHeight w:val="204"/>
        </w:trPr>
        <w:tc>
          <w:tcPr>
            <w:tcW w:w="171" w:type="pct"/>
            <w:tcBorders>
              <w:top w:val="single" w:sz="4" w:space="0" w:color="000000"/>
              <w:left w:val="single" w:sz="4" w:space="0" w:color="000000"/>
              <w:bottom w:val="single" w:sz="4" w:space="0" w:color="000000"/>
              <w:right w:val="nil"/>
            </w:tcBorders>
            <w:shd w:val="clear" w:color="auto" w:fill="FFFFFF"/>
            <w:vAlign w:val="center"/>
          </w:tcPr>
          <w:p w14:paraId="2C601E5E" w14:textId="7E253E03" w:rsidR="009F43C9" w:rsidRDefault="009F43C9" w:rsidP="009C7A75">
            <w:pPr>
              <w:spacing w:after="0" w:line="240" w:lineRule="auto"/>
              <w:jc w:val="center"/>
              <w:rPr>
                <w:rFonts w:ascii="Times New Roman" w:eastAsia="SimSun" w:hAnsi="Times New Roman"/>
                <w:color w:val="173D3C"/>
                <w:sz w:val="20"/>
                <w:szCs w:val="20"/>
              </w:rPr>
            </w:pPr>
            <w:r>
              <w:rPr>
                <w:rFonts w:ascii="Times New Roman" w:eastAsia="SimSun" w:hAnsi="Times New Roman"/>
                <w:color w:val="173D3C"/>
                <w:sz w:val="20"/>
                <w:szCs w:val="20"/>
              </w:rPr>
              <w:t>3.</w:t>
            </w:r>
          </w:p>
        </w:tc>
        <w:tc>
          <w:tcPr>
            <w:tcW w:w="696" w:type="pct"/>
            <w:tcBorders>
              <w:top w:val="single" w:sz="4" w:space="0" w:color="000000"/>
              <w:left w:val="single" w:sz="4" w:space="0" w:color="000000"/>
              <w:bottom w:val="single" w:sz="4" w:space="0" w:color="000000"/>
              <w:right w:val="nil"/>
            </w:tcBorders>
            <w:shd w:val="clear" w:color="auto" w:fill="FFFFFF"/>
            <w:vAlign w:val="center"/>
          </w:tcPr>
          <w:p w14:paraId="7E79BCBC" w14:textId="16D16872" w:rsidR="009F43C9" w:rsidRPr="009C7A75" w:rsidRDefault="009F43C9" w:rsidP="009C7A75">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Топливо дизельное зимнее экологического класса не ниже К5 (розничная реализация)*</w:t>
            </w:r>
          </w:p>
        </w:tc>
        <w:tc>
          <w:tcPr>
            <w:tcW w:w="79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4A682B" w14:textId="205CF540" w:rsidR="009F43C9" w:rsidRPr="00AC0614" w:rsidRDefault="009F43C9" w:rsidP="009C7A75">
            <w:pPr>
              <w:spacing w:after="0" w:line="240" w:lineRule="auto"/>
              <w:jc w:val="center"/>
              <w:rPr>
                <w:rFonts w:ascii="Times New Roman" w:eastAsia="SimSun" w:hAnsi="Times New Roman"/>
                <w:b/>
                <w:color w:val="000000"/>
                <w:sz w:val="20"/>
                <w:szCs w:val="20"/>
              </w:rPr>
            </w:pPr>
            <w:r>
              <w:rPr>
                <w:rFonts w:ascii="Times New Roman" w:eastAsia="SimSun" w:hAnsi="Times New Roman"/>
                <w:sz w:val="20"/>
                <w:szCs w:val="20"/>
              </w:rPr>
              <w:t>шт</w:t>
            </w:r>
            <w:r w:rsidRPr="00BD66D1">
              <w:rPr>
                <w:rFonts w:ascii="Times New Roman" w:eastAsia="SimSun" w:hAnsi="Times New Roman"/>
                <w:sz w:val="20"/>
                <w:szCs w:val="20"/>
              </w:rPr>
              <w:t xml:space="preserve"> Литр;^кубический дециметр</w:t>
            </w:r>
            <w:r>
              <w:rPr>
                <w:rFonts w:ascii="Times New Roman" w:eastAsia="SimSun" w:hAnsi="Times New Roman"/>
                <w:sz w:val="20"/>
                <w:szCs w:val="20"/>
              </w:rPr>
              <w:t>.</w:t>
            </w:r>
          </w:p>
        </w:tc>
        <w:tc>
          <w:tcPr>
            <w:tcW w:w="87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1413EF" w14:textId="77777777" w:rsidR="009F43C9" w:rsidRPr="00BD66D1" w:rsidRDefault="009F43C9" w:rsidP="00BD66D1">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Тип топлива дизельного: Зимнее;</w:t>
            </w:r>
          </w:p>
          <w:p w14:paraId="61D05D14" w14:textId="754D8E37" w:rsidR="009F43C9" w:rsidRPr="00AC0614" w:rsidRDefault="009F43C9" w:rsidP="00BD66D1">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Экологический класс: Не ниже К5</w:t>
            </w:r>
          </w:p>
        </w:tc>
        <w:tc>
          <w:tcPr>
            <w:tcW w:w="999" w:type="pct"/>
            <w:gridSpan w:val="2"/>
            <w:tcBorders>
              <w:top w:val="nil"/>
              <w:left w:val="single" w:sz="4" w:space="0" w:color="000000"/>
              <w:bottom w:val="single" w:sz="4" w:space="0" w:color="000000"/>
              <w:right w:val="single" w:sz="4" w:space="0" w:color="000000"/>
            </w:tcBorders>
            <w:shd w:val="clear" w:color="auto" w:fill="FFFFFF"/>
            <w:vAlign w:val="center"/>
          </w:tcPr>
          <w:p w14:paraId="4C576145" w14:textId="77777777" w:rsidR="009F43C9" w:rsidRPr="00AC0614" w:rsidRDefault="009F43C9" w:rsidP="009C7A75">
            <w:pPr>
              <w:spacing w:after="0" w:line="240" w:lineRule="auto"/>
              <w:jc w:val="center"/>
              <w:rPr>
                <w:rFonts w:ascii="Times New Roman" w:eastAsia="SimSun" w:hAnsi="Times New Roman"/>
                <w:sz w:val="20"/>
                <w:szCs w:val="20"/>
              </w:rPr>
            </w:pPr>
          </w:p>
        </w:tc>
        <w:tc>
          <w:tcPr>
            <w:tcW w:w="963" w:type="pct"/>
            <w:gridSpan w:val="2"/>
            <w:tcBorders>
              <w:top w:val="nil"/>
              <w:left w:val="single" w:sz="4" w:space="0" w:color="000000"/>
              <w:bottom w:val="single" w:sz="4" w:space="0" w:color="000000"/>
              <w:right w:val="single" w:sz="4" w:space="0" w:color="000000"/>
            </w:tcBorders>
            <w:shd w:val="clear" w:color="auto" w:fill="FFFFFF"/>
            <w:vAlign w:val="center"/>
          </w:tcPr>
          <w:p w14:paraId="4F3B6DFB" w14:textId="77777777" w:rsidR="009F43C9" w:rsidRPr="00AC0614" w:rsidRDefault="009F43C9" w:rsidP="009C7A75">
            <w:pPr>
              <w:jc w:val="center"/>
              <w:rPr>
                <w:rFonts w:ascii="Times New Roman" w:eastAsia="SimSun" w:hAnsi="Times New Roman"/>
                <w:sz w:val="20"/>
                <w:szCs w:val="20"/>
              </w:rPr>
            </w:pPr>
          </w:p>
        </w:tc>
      </w:tr>
      <w:tr w:rsidR="009F43C9" w14:paraId="6B93C0D3" w14:textId="77777777" w:rsidTr="009F43C9">
        <w:trPr>
          <w:gridAfter w:val="1"/>
          <w:wAfter w:w="500" w:type="pct"/>
          <w:trHeight w:val="204"/>
        </w:trPr>
        <w:tc>
          <w:tcPr>
            <w:tcW w:w="171" w:type="pct"/>
            <w:tcBorders>
              <w:top w:val="single" w:sz="4" w:space="0" w:color="000000"/>
              <w:left w:val="single" w:sz="4" w:space="0" w:color="000000"/>
              <w:bottom w:val="single" w:sz="4" w:space="0" w:color="000000"/>
              <w:right w:val="nil"/>
            </w:tcBorders>
            <w:shd w:val="clear" w:color="auto" w:fill="FFFFFF"/>
            <w:vAlign w:val="center"/>
          </w:tcPr>
          <w:p w14:paraId="57641031" w14:textId="372D6876" w:rsidR="009F43C9" w:rsidRDefault="009F43C9" w:rsidP="009C7A75">
            <w:pPr>
              <w:spacing w:after="0" w:line="240" w:lineRule="auto"/>
              <w:jc w:val="center"/>
              <w:rPr>
                <w:rFonts w:ascii="Times New Roman" w:eastAsia="SimSun" w:hAnsi="Times New Roman"/>
                <w:color w:val="173D3C"/>
                <w:sz w:val="20"/>
                <w:szCs w:val="20"/>
              </w:rPr>
            </w:pPr>
            <w:r>
              <w:rPr>
                <w:rFonts w:ascii="Times New Roman" w:eastAsia="SimSun" w:hAnsi="Times New Roman"/>
                <w:color w:val="173D3C"/>
                <w:sz w:val="20"/>
                <w:szCs w:val="20"/>
              </w:rPr>
              <w:t>4</w:t>
            </w:r>
          </w:p>
        </w:tc>
        <w:tc>
          <w:tcPr>
            <w:tcW w:w="696" w:type="pct"/>
            <w:tcBorders>
              <w:top w:val="single" w:sz="4" w:space="0" w:color="000000"/>
              <w:left w:val="single" w:sz="4" w:space="0" w:color="000000"/>
              <w:bottom w:val="single" w:sz="4" w:space="0" w:color="000000"/>
              <w:right w:val="nil"/>
            </w:tcBorders>
            <w:shd w:val="clear" w:color="auto" w:fill="FFFFFF"/>
            <w:vAlign w:val="center"/>
          </w:tcPr>
          <w:p w14:paraId="34CDFCB2" w14:textId="6673FF58" w:rsidR="009F43C9" w:rsidRPr="00BD66D1" w:rsidRDefault="009F43C9" w:rsidP="009C7A75">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Топливо дизельное межсезонное экологического класса не ниже К5 (розничная реализация)</w:t>
            </w:r>
          </w:p>
        </w:tc>
        <w:tc>
          <w:tcPr>
            <w:tcW w:w="79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640AC9" w14:textId="293950AC" w:rsidR="009F43C9" w:rsidRDefault="009F43C9" w:rsidP="009C7A75">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Литр;^кубический дециметр</w:t>
            </w:r>
          </w:p>
        </w:tc>
        <w:tc>
          <w:tcPr>
            <w:tcW w:w="87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38B897" w14:textId="77777777" w:rsidR="009F43C9" w:rsidRPr="00BD66D1" w:rsidRDefault="009F43C9" w:rsidP="00BD66D1">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Тип топлива дизельного: Межсезонное;</w:t>
            </w:r>
          </w:p>
          <w:p w14:paraId="61FE9DDB" w14:textId="750E40A2" w:rsidR="009F43C9" w:rsidRPr="00AC0614" w:rsidRDefault="009F43C9" w:rsidP="00BD66D1">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Экологический класс: Не ниже К5.</w:t>
            </w:r>
          </w:p>
        </w:tc>
        <w:tc>
          <w:tcPr>
            <w:tcW w:w="999" w:type="pct"/>
            <w:gridSpan w:val="2"/>
            <w:tcBorders>
              <w:top w:val="nil"/>
              <w:left w:val="single" w:sz="4" w:space="0" w:color="000000"/>
              <w:bottom w:val="single" w:sz="4" w:space="0" w:color="000000"/>
              <w:right w:val="single" w:sz="4" w:space="0" w:color="000000"/>
            </w:tcBorders>
            <w:shd w:val="clear" w:color="auto" w:fill="FFFFFF"/>
            <w:vAlign w:val="center"/>
          </w:tcPr>
          <w:p w14:paraId="2062AA16" w14:textId="77777777" w:rsidR="009F43C9" w:rsidRPr="00AC0614" w:rsidRDefault="009F43C9" w:rsidP="009C7A75">
            <w:pPr>
              <w:spacing w:after="0" w:line="240" w:lineRule="auto"/>
              <w:jc w:val="center"/>
              <w:rPr>
                <w:rFonts w:ascii="Times New Roman" w:eastAsia="SimSun" w:hAnsi="Times New Roman"/>
                <w:sz w:val="20"/>
                <w:szCs w:val="20"/>
              </w:rPr>
            </w:pPr>
          </w:p>
        </w:tc>
        <w:tc>
          <w:tcPr>
            <w:tcW w:w="963" w:type="pct"/>
            <w:gridSpan w:val="2"/>
            <w:tcBorders>
              <w:top w:val="nil"/>
              <w:left w:val="single" w:sz="4" w:space="0" w:color="000000"/>
              <w:bottom w:val="single" w:sz="4" w:space="0" w:color="000000"/>
              <w:right w:val="single" w:sz="4" w:space="0" w:color="000000"/>
            </w:tcBorders>
            <w:shd w:val="clear" w:color="auto" w:fill="FFFFFF"/>
            <w:vAlign w:val="center"/>
          </w:tcPr>
          <w:p w14:paraId="0423C6F1" w14:textId="77777777" w:rsidR="009F43C9" w:rsidRPr="00AC0614" w:rsidRDefault="009F43C9" w:rsidP="009C7A75">
            <w:pPr>
              <w:jc w:val="center"/>
              <w:rPr>
                <w:rFonts w:ascii="Times New Roman" w:eastAsia="SimSun" w:hAnsi="Times New Roman"/>
                <w:sz w:val="20"/>
                <w:szCs w:val="20"/>
              </w:rPr>
            </w:pPr>
          </w:p>
        </w:tc>
      </w:tr>
      <w:tr w:rsidR="009F43C9" w14:paraId="768A34EE" w14:textId="77777777" w:rsidTr="009F43C9">
        <w:trPr>
          <w:gridAfter w:val="1"/>
          <w:wAfter w:w="500" w:type="pct"/>
          <w:trHeight w:val="204"/>
        </w:trPr>
        <w:tc>
          <w:tcPr>
            <w:tcW w:w="171" w:type="pct"/>
            <w:tcBorders>
              <w:top w:val="single" w:sz="4" w:space="0" w:color="000000"/>
              <w:left w:val="single" w:sz="4" w:space="0" w:color="000000"/>
              <w:bottom w:val="single" w:sz="4" w:space="0" w:color="000000"/>
              <w:right w:val="nil"/>
            </w:tcBorders>
            <w:shd w:val="clear" w:color="auto" w:fill="FFFFFF"/>
            <w:vAlign w:val="center"/>
          </w:tcPr>
          <w:p w14:paraId="32BC4DDD" w14:textId="640D4BFC" w:rsidR="009F43C9" w:rsidRDefault="009F43C9" w:rsidP="009C7A75">
            <w:pPr>
              <w:spacing w:after="0" w:line="240" w:lineRule="auto"/>
              <w:jc w:val="center"/>
              <w:rPr>
                <w:rFonts w:ascii="Times New Roman" w:eastAsia="SimSun" w:hAnsi="Times New Roman"/>
                <w:color w:val="173D3C"/>
                <w:sz w:val="20"/>
                <w:szCs w:val="20"/>
              </w:rPr>
            </w:pPr>
            <w:r>
              <w:rPr>
                <w:rFonts w:ascii="Times New Roman" w:eastAsia="SimSun" w:hAnsi="Times New Roman"/>
                <w:color w:val="173D3C"/>
                <w:sz w:val="20"/>
                <w:szCs w:val="20"/>
              </w:rPr>
              <w:t>5</w:t>
            </w:r>
          </w:p>
        </w:tc>
        <w:tc>
          <w:tcPr>
            <w:tcW w:w="696" w:type="pct"/>
            <w:tcBorders>
              <w:top w:val="single" w:sz="4" w:space="0" w:color="000000"/>
              <w:left w:val="single" w:sz="4" w:space="0" w:color="000000"/>
              <w:bottom w:val="single" w:sz="4" w:space="0" w:color="000000"/>
              <w:right w:val="nil"/>
            </w:tcBorders>
            <w:shd w:val="clear" w:color="auto" w:fill="FFFFFF"/>
            <w:vAlign w:val="center"/>
          </w:tcPr>
          <w:p w14:paraId="7D03EF3F" w14:textId="3E900C1C" w:rsidR="009F43C9" w:rsidRPr="00BD66D1" w:rsidRDefault="009F43C9" w:rsidP="009C7A75">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Топливо дизельное летнее экологического класса не ниже К5 (розничная реализация)</w:t>
            </w:r>
          </w:p>
        </w:tc>
        <w:tc>
          <w:tcPr>
            <w:tcW w:w="79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FE4D88" w14:textId="16D8A7B6" w:rsidR="009F43C9" w:rsidRDefault="009F43C9" w:rsidP="009C7A75">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Литр;^кубический дециметр</w:t>
            </w:r>
          </w:p>
        </w:tc>
        <w:tc>
          <w:tcPr>
            <w:tcW w:w="87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66A825" w14:textId="77777777" w:rsidR="009F43C9" w:rsidRPr="00BD66D1" w:rsidRDefault="009F43C9" w:rsidP="00BD66D1">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Тип топлива дизельного: Летнее;</w:t>
            </w:r>
          </w:p>
          <w:p w14:paraId="28F127CF" w14:textId="484D66FC" w:rsidR="009F43C9" w:rsidRPr="00AC0614" w:rsidRDefault="009F43C9" w:rsidP="00BD66D1">
            <w:pPr>
              <w:spacing w:after="0" w:line="240" w:lineRule="auto"/>
              <w:jc w:val="center"/>
              <w:rPr>
                <w:rFonts w:ascii="Times New Roman" w:eastAsia="SimSun" w:hAnsi="Times New Roman"/>
                <w:sz w:val="20"/>
                <w:szCs w:val="20"/>
              </w:rPr>
            </w:pPr>
            <w:r w:rsidRPr="00BD66D1">
              <w:rPr>
                <w:rFonts w:ascii="Times New Roman" w:eastAsia="SimSun" w:hAnsi="Times New Roman"/>
                <w:sz w:val="20"/>
                <w:szCs w:val="20"/>
              </w:rPr>
              <w:t>Экологический класс: Не ниже К5.</w:t>
            </w:r>
          </w:p>
        </w:tc>
        <w:tc>
          <w:tcPr>
            <w:tcW w:w="999" w:type="pct"/>
            <w:gridSpan w:val="2"/>
            <w:tcBorders>
              <w:top w:val="nil"/>
              <w:left w:val="single" w:sz="4" w:space="0" w:color="000000"/>
              <w:bottom w:val="single" w:sz="4" w:space="0" w:color="000000"/>
              <w:right w:val="single" w:sz="4" w:space="0" w:color="000000"/>
            </w:tcBorders>
            <w:shd w:val="clear" w:color="auto" w:fill="FFFFFF"/>
            <w:vAlign w:val="center"/>
          </w:tcPr>
          <w:p w14:paraId="7425772B" w14:textId="77777777" w:rsidR="009F43C9" w:rsidRPr="00AC0614" w:rsidRDefault="009F43C9" w:rsidP="009C7A75">
            <w:pPr>
              <w:spacing w:after="0" w:line="240" w:lineRule="auto"/>
              <w:jc w:val="center"/>
              <w:rPr>
                <w:rFonts w:ascii="Times New Roman" w:eastAsia="SimSun" w:hAnsi="Times New Roman"/>
                <w:sz w:val="20"/>
                <w:szCs w:val="20"/>
              </w:rPr>
            </w:pPr>
          </w:p>
        </w:tc>
        <w:tc>
          <w:tcPr>
            <w:tcW w:w="963" w:type="pct"/>
            <w:gridSpan w:val="2"/>
            <w:tcBorders>
              <w:top w:val="nil"/>
              <w:left w:val="single" w:sz="4" w:space="0" w:color="000000"/>
              <w:bottom w:val="single" w:sz="4" w:space="0" w:color="000000"/>
              <w:right w:val="single" w:sz="4" w:space="0" w:color="000000"/>
            </w:tcBorders>
            <w:shd w:val="clear" w:color="auto" w:fill="FFFFFF"/>
            <w:vAlign w:val="center"/>
          </w:tcPr>
          <w:p w14:paraId="5C59A7E0" w14:textId="77777777" w:rsidR="009F43C9" w:rsidRPr="00AC0614" w:rsidRDefault="009F43C9" w:rsidP="009C7A75">
            <w:pPr>
              <w:jc w:val="center"/>
              <w:rPr>
                <w:rFonts w:ascii="Times New Roman" w:eastAsia="SimSun" w:hAnsi="Times New Roman"/>
                <w:sz w:val="20"/>
                <w:szCs w:val="20"/>
              </w:rPr>
            </w:pPr>
          </w:p>
        </w:tc>
      </w:tr>
      <w:tr w:rsidR="00BD66D1" w14:paraId="50A7670B" w14:textId="77777777" w:rsidTr="009F43C9">
        <w:trPr>
          <w:trHeight w:val="204"/>
        </w:trPr>
        <w:tc>
          <w:tcPr>
            <w:tcW w:w="3032" w:type="pct"/>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0AC0A95" w14:textId="0ECE7323" w:rsidR="009C7A75" w:rsidRPr="00AC0614" w:rsidRDefault="00BD66D1" w:rsidP="00BD66D1">
            <w:pPr>
              <w:spacing w:after="0" w:line="240" w:lineRule="auto"/>
              <w:jc w:val="right"/>
              <w:rPr>
                <w:rFonts w:ascii="Times New Roman" w:eastAsia="SimSun" w:hAnsi="Times New Roman"/>
                <w:b/>
                <w:color w:val="003736"/>
                <w:sz w:val="20"/>
                <w:szCs w:val="20"/>
              </w:rPr>
            </w:pPr>
            <w:r w:rsidRPr="00AC0614">
              <w:rPr>
                <w:rFonts w:ascii="Times New Roman" w:eastAsia="SimSun" w:hAnsi="Times New Roman"/>
                <w:b/>
                <w:color w:val="003736"/>
                <w:sz w:val="20"/>
                <w:szCs w:val="20"/>
              </w:rPr>
              <w:t>Итого</w:t>
            </w:r>
          </w:p>
        </w:tc>
        <w:tc>
          <w:tcPr>
            <w:tcW w:w="100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551628C" w14:textId="2123BE96" w:rsidR="009C7A75" w:rsidRPr="00AC0614" w:rsidRDefault="009C7A75" w:rsidP="009C7A75">
            <w:pPr>
              <w:spacing w:after="0" w:line="240" w:lineRule="auto"/>
              <w:jc w:val="center"/>
              <w:rPr>
                <w:rFonts w:ascii="Times New Roman" w:eastAsia="SimSun" w:hAnsi="Times New Roman"/>
                <w:b/>
                <w:color w:val="003736"/>
                <w:kern w:val="2"/>
                <w:sz w:val="20"/>
                <w:szCs w:val="20"/>
                <w:lang w:val="en-US" w:eastAsia="zh-CN"/>
              </w:rPr>
            </w:pPr>
          </w:p>
        </w:tc>
        <w:tc>
          <w:tcPr>
            <w:tcW w:w="968" w:type="pct"/>
            <w:gridSpan w:val="2"/>
            <w:tcBorders>
              <w:top w:val="nil"/>
              <w:left w:val="single" w:sz="4" w:space="0" w:color="000000"/>
              <w:bottom w:val="single" w:sz="4" w:space="0" w:color="000000"/>
              <w:right w:val="single" w:sz="4" w:space="0" w:color="000000"/>
            </w:tcBorders>
            <w:shd w:val="clear" w:color="auto" w:fill="FFFFFF"/>
            <w:vAlign w:val="center"/>
            <w:hideMark/>
          </w:tcPr>
          <w:p w14:paraId="4E3E8CAB" w14:textId="77777777" w:rsidR="009C7A75" w:rsidRPr="00AC0614" w:rsidRDefault="009C7A75" w:rsidP="009C7A75">
            <w:pPr>
              <w:jc w:val="center"/>
              <w:rPr>
                <w:rFonts w:ascii="Times New Roman" w:eastAsia="SimSun" w:hAnsi="Times New Roman"/>
                <w:b/>
                <w:color w:val="003736"/>
                <w:sz w:val="20"/>
                <w:szCs w:val="20"/>
                <w:lang w:val="en-US"/>
              </w:rPr>
            </w:pPr>
          </w:p>
        </w:tc>
      </w:tr>
    </w:tbl>
    <w:p w14:paraId="4128F28E" w14:textId="66EA4692" w:rsidR="001F3A4A" w:rsidRDefault="001F3A4A" w:rsidP="001F3A4A">
      <w:pPr>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r w:rsidR="00AC0614">
        <w:rPr>
          <w:rFonts w:ascii="Times New Roman" w:hAnsi="Times New Roman"/>
          <w:sz w:val="24"/>
          <w:szCs w:val="24"/>
          <w:lang w:eastAsia="ru-RU"/>
        </w:rPr>
        <w:t>е</w:t>
      </w:r>
      <w:r>
        <w:rPr>
          <w:rFonts w:ascii="Times New Roman" w:hAnsi="Times New Roman"/>
          <w:sz w:val="24"/>
          <w:szCs w:val="24"/>
          <w:lang w:eastAsia="ru-RU"/>
        </w:rPr>
        <w:t>сли Поставщик является плательщиком НДС.</w:t>
      </w:r>
    </w:p>
    <w:p w14:paraId="767A9EC9" w14:textId="77777777" w:rsidR="00AC0614" w:rsidRDefault="00AC0614" w:rsidP="001F3A4A">
      <w:pPr>
        <w:autoSpaceDE w:val="0"/>
        <w:spacing w:after="0" w:line="240" w:lineRule="auto"/>
        <w:jc w:val="both"/>
        <w:rPr>
          <w:rFonts w:ascii="Times New Roman" w:hAnsi="Times New Roman"/>
          <w:sz w:val="24"/>
          <w:szCs w:val="24"/>
          <w:lang w:eastAsia="ru-RU"/>
        </w:rPr>
      </w:pPr>
    </w:p>
    <w:p w14:paraId="5AEDF818" w14:textId="77777777" w:rsidR="001F3A4A" w:rsidRDefault="001F3A4A" w:rsidP="001F3A4A">
      <w:pPr>
        <w:autoSpaceDE w:val="0"/>
        <w:spacing w:after="0" w:line="240" w:lineRule="auto"/>
        <w:jc w:val="both"/>
        <w:rPr>
          <w:rFonts w:ascii="Times New Roman" w:hAnsi="Times New Roman"/>
          <w:sz w:val="24"/>
          <w:szCs w:val="24"/>
          <w:lang w:val="en-US" w:eastAsia="ru-RU"/>
        </w:rPr>
      </w:pPr>
      <w:r>
        <w:rPr>
          <w:rFonts w:ascii="Times New Roman" w:hAnsi="Times New Roman"/>
          <w:sz w:val="24"/>
          <w:szCs w:val="24"/>
          <w:lang w:eastAsia="ru-RU"/>
        </w:rPr>
        <w:t xml:space="preserve">ИТОГО: </w:t>
      </w:r>
    </w:p>
    <w:p w14:paraId="21E30927" w14:textId="1DE2ECD2" w:rsidR="00B143BA" w:rsidRDefault="00B143BA" w:rsidP="00B143BA">
      <w:pPr>
        <w:ind w:firstLine="708"/>
        <w:rPr>
          <w:lang w:eastAsia="ru-RU"/>
        </w:rPr>
      </w:pPr>
    </w:p>
    <w:tbl>
      <w:tblPr>
        <w:tblW w:w="10095" w:type="dxa"/>
        <w:tblInd w:w="93" w:type="dxa"/>
        <w:tblCellMar>
          <w:left w:w="105" w:type="dxa"/>
          <w:right w:w="105" w:type="dxa"/>
        </w:tblCellMar>
        <w:tblLook w:val="0000" w:firstRow="0" w:lastRow="0" w:firstColumn="0" w:lastColumn="0" w:noHBand="0" w:noVBand="0"/>
      </w:tblPr>
      <w:tblGrid>
        <w:gridCol w:w="5408"/>
        <w:gridCol w:w="4687"/>
      </w:tblGrid>
      <w:tr w:rsidR="004710F0" w:rsidRPr="00B143BA" w14:paraId="1A43F255" w14:textId="77777777" w:rsidTr="00157B84">
        <w:tc>
          <w:tcPr>
            <w:tcW w:w="5408" w:type="dxa"/>
          </w:tcPr>
          <w:p w14:paraId="59F0CF65" w14:textId="0FB23E81" w:rsidR="004710F0" w:rsidRPr="00B143BA" w:rsidRDefault="004710F0" w:rsidP="00157B84">
            <w:pPr>
              <w:pStyle w:val="ConsPlusJurTerm"/>
              <w:jc w:val="center"/>
              <w:rPr>
                <w:rFonts w:ascii="Times New Roman" w:hAnsi="Times New Roman"/>
                <w:b/>
                <w:sz w:val="24"/>
                <w:szCs w:val="28"/>
              </w:rPr>
            </w:pPr>
            <w:r w:rsidRPr="00B143BA">
              <w:rPr>
                <w:rFonts w:ascii="Times New Roman" w:hAnsi="Times New Roman"/>
                <w:b/>
                <w:sz w:val="24"/>
                <w:szCs w:val="28"/>
              </w:rPr>
              <w:t>Заказчик</w:t>
            </w:r>
          </w:p>
          <w:p w14:paraId="06512BDD" w14:textId="77777777" w:rsidR="004710F0" w:rsidRPr="00B143BA" w:rsidRDefault="004710F0" w:rsidP="00157B84">
            <w:pPr>
              <w:pStyle w:val="ConsPlusJurTerm"/>
              <w:ind w:firstLine="720"/>
              <w:jc w:val="center"/>
              <w:rPr>
                <w:rFonts w:ascii="Times New Roman" w:hAnsi="Times New Roman"/>
                <w:sz w:val="24"/>
                <w:szCs w:val="28"/>
              </w:rPr>
            </w:pPr>
          </w:p>
          <w:p w14:paraId="730C6C6A" w14:textId="77777777" w:rsidR="004710F0" w:rsidRPr="00B143BA" w:rsidRDefault="004710F0" w:rsidP="00157B84">
            <w:pPr>
              <w:pStyle w:val="ConsPlusJurTerm"/>
              <w:jc w:val="center"/>
              <w:rPr>
                <w:rFonts w:ascii="Times New Roman" w:hAnsi="Times New Roman"/>
                <w:sz w:val="24"/>
                <w:szCs w:val="28"/>
              </w:rPr>
            </w:pPr>
            <w:r w:rsidRPr="00B143BA">
              <w:rPr>
                <w:rFonts w:ascii="Times New Roman" w:hAnsi="Times New Roman"/>
                <w:sz w:val="24"/>
                <w:szCs w:val="28"/>
              </w:rPr>
              <w:t>__________________________/__________/</w:t>
            </w:r>
          </w:p>
          <w:p w14:paraId="3EA80203" w14:textId="77777777" w:rsidR="004710F0" w:rsidRPr="00B143BA" w:rsidRDefault="004710F0" w:rsidP="00157B84">
            <w:pPr>
              <w:pStyle w:val="ConsPlusJurTerm"/>
              <w:ind w:firstLine="720"/>
              <w:jc w:val="center"/>
              <w:rPr>
                <w:rFonts w:ascii="Times New Roman" w:hAnsi="Times New Roman"/>
                <w:sz w:val="24"/>
                <w:szCs w:val="28"/>
              </w:rPr>
            </w:pPr>
          </w:p>
        </w:tc>
        <w:tc>
          <w:tcPr>
            <w:tcW w:w="4687" w:type="dxa"/>
          </w:tcPr>
          <w:p w14:paraId="4E620F52" w14:textId="4038C901" w:rsidR="004710F0" w:rsidRPr="00B143BA" w:rsidRDefault="004710F0" w:rsidP="00157B84">
            <w:pPr>
              <w:pStyle w:val="ConsPlusJurTerm"/>
              <w:jc w:val="center"/>
              <w:rPr>
                <w:rFonts w:ascii="Times New Roman" w:hAnsi="Times New Roman"/>
                <w:b/>
                <w:sz w:val="24"/>
                <w:szCs w:val="28"/>
              </w:rPr>
            </w:pPr>
            <w:r>
              <w:rPr>
                <w:rFonts w:ascii="Times New Roman" w:hAnsi="Times New Roman"/>
                <w:b/>
                <w:sz w:val="24"/>
                <w:szCs w:val="28"/>
              </w:rPr>
              <w:t>Поставщик</w:t>
            </w:r>
          </w:p>
          <w:p w14:paraId="22F29BA6" w14:textId="77777777" w:rsidR="004710F0" w:rsidRPr="00B143BA" w:rsidRDefault="004710F0" w:rsidP="00157B84">
            <w:pPr>
              <w:pStyle w:val="ConsPlusJurTerm"/>
              <w:ind w:firstLine="720"/>
              <w:jc w:val="center"/>
              <w:rPr>
                <w:rFonts w:ascii="Times New Roman" w:hAnsi="Times New Roman"/>
                <w:sz w:val="24"/>
                <w:szCs w:val="28"/>
              </w:rPr>
            </w:pPr>
          </w:p>
          <w:p w14:paraId="504A077F" w14:textId="77777777" w:rsidR="004710F0" w:rsidRPr="00B143BA" w:rsidRDefault="004710F0" w:rsidP="00157B84">
            <w:pPr>
              <w:pStyle w:val="ConsPlusJurTerm"/>
              <w:jc w:val="center"/>
              <w:rPr>
                <w:rFonts w:ascii="Times New Roman" w:hAnsi="Times New Roman"/>
                <w:sz w:val="24"/>
                <w:szCs w:val="28"/>
              </w:rPr>
            </w:pPr>
            <w:r w:rsidRPr="00B143BA">
              <w:rPr>
                <w:rFonts w:ascii="Times New Roman" w:hAnsi="Times New Roman"/>
                <w:sz w:val="24"/>
                <w:szCs w:val="28"/>
              </w:rPr>
              <w:t>___________________/__________/</w:t>
            </w:r>
          </w:p>
          <w:p w14:paraId="430E64F5" w14:textId="77777777" w:rsidR="004710F0" w:rsidRPr="00B143BA" w:rsidRDefault="004710F0" w:rsidP="00157B84">
            <w:pPr>
              <w:pStyle w:val="ConsPlusJurTerm"/>
              <w:ind w:firstLine="720"/>
              <w:jc w:val="center"/>
              <w:rPr>
                <w:rFonts w:ascii="Times New Roman" w:hAnsi="Times New Roman"/>
                <w:sz w:val="24"/>
                <w:szCs w:val="28"/>
              </w:rPr>
            </w:pPr>
          </w:p>
        </w:tc>
      </w:tr>
    </w:tbl>
    <w:p w14:paraId="2AB10311" w14:textId="77777777" w:rsidR="00B143BA" w:rsidRPr="00B143BA" w:rsidRDefault="00B143BA" w:rsidP="00BD66D1">
      <w:pPr>
        <w:rPr>
          <w:lang w:eastAsia="ru-RU"/>
        </w:rPr>
      </w:pPr>
    </w:p>
    <w:sectPr w:rsidR="00B143BA" w:rsidRPr="00B143BA" w:rsidSect="001F5C29">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86ACD" w14:textId="77777777" w:rsidR="00C84E65" w:rsidRDefault="00C84E65" w:rsidP="009E65A5">
      <w:pPr>
        <w:spacing w:after="0" w:line="240" w:lineRule="auto"/>
      </w:pPr>
      <w:r>
        <w:separator/>
      </w:r>
    </w:p>
  </w:endnote>
  <w:endnote w:type="continuationSeparator" w:id="0">
    <w:p w14:paraId="7EEBED6E" w14:textId="77777777" w:rsidR="00C84E65" w:rsidRDefault="00C84E65" w:rsidP="009E6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4FA65" w14:textId="77777777" w:rsidR="009E65A5" w:rsidRDefault="009E65A5">
    <w:pPr>
      <w:pStyle w:val="a5"/>
      <w:jc w:val="center"/>
    </w:pPr>
    <w:r>
      <w:fldChar w:fldCharType="begin"/>
    </w:r>
    <w:r>
      <w:instrText>PAGE   \* MERGEFORMAT</w:instrText>
    </w:r>
    <w:r>
      <w:fldChar w:fldCharType="separate"/>
    </w:r>
    <w:r w:rsidR="000A32F9">
      <w:rPr>
        <w:noProof/>
      </w:rPr>
      <w:t>12</w:t>
    </w:r>
    <w:r>
      <w:fldChar w:fldCharType="end"/>
    </w:r>
  </w:p>
  <w:p w14:paraId="2A56EBE8" w14:textId="77777777" w:rsidR="009E65A5" w:rsidRDefault="009E65A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E11D0" w14:textId="77777777" w:rsidR="00C84E65" w:rsidRDefault="00C84E65" w:rsidP="009E65A5">
      <w:pPr>
        <w:spacing w:after="0" w:line="240" w:lineRule="auto"/>
      </w:pPr>
      <w:r>
        <w:separator/>
      </w:r>
    </w:p>
  </w:footnote>
  <w:footnote w:type="continuationSeparator" w:id="0">
    <w:p w14:paraId="4E64AF8B" w14:textId="77777777" w:rsidR="00C84E65" w:rsidRDefault="00C84E65" w:rsidP="009E65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04F7"/>
    <w:multiLevelType w:val="multilevel"/>
    <w:tmpl w:val="4E8CDBC0"/>
    <w:lvl w:ilvl="0">
      <w:start w:val="4"/>
      <w:numFmt w:val="decimal"/>
      <w:lvlText w:val="%1."/>
      <w:lvlJc w:val="left"/>
      <w:pPr>
        <w:ind w:left="1018"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008" w:hanging="1440"/>
      </w:pPr>
      <w:rPr>
        <w:rFonts w:hint="default"/>
      </w:rPr>
    </w:lvl>
    <w:lvl w:ilvl="6">
      <w:start w:val="1"/>
      <w:numFmt w:val="decimal"/>
      <w:lvlText w:val="%1.%2.%3.%4.%5.%6.%7."/>
      <w:lvlJc w:val="left"/>
      <w:pPr>
        <w:ind w:left="2368" w:hanging="1800"/>
      </w:pPr>
      <w:rPr>
        <w:rFonts w:hint="default"/>
      </w:rPr>
    </w:lvl>
    <w:lvl w:ilvl="7">
      <w:start w:val="1"/>
      <w:numFmt w:val="decimal"/>
      <w:lvlText w:val="%1.%2.%3.%4.%5.%6.%7.%8."/>
      <w:lvlJc w:val="left"/>
      <w:pPr>
        <w:ind w:left="2368" w:hanging="1800"/>
      </w:pPr>
      <w:rPr>
        <w:rFonts w:hint="default"/>
      </w:rPr>
    </w:lvl>
    <w:lvl w:ilvl="8">
      <w:start w:val="1"/>
      <w:numFmt w:val="decimal"/>
      <w:lvlText w:val="%1.%2.%3.%4.%5.%6.%7.%8.%9."/>
      <w:lvlJc w:val="left"/>
      <w:pPr>
        <w:ind w:left="2728" w:hanging="2160"/>
      </w:pPr>
      <w:rPr>
        <w:rFonts w:hint="default"/>
      </w:rPr>
    </w:lvl>
  </w:abstractNum>
  <w:abstractNum w:abstractNumId="1" w15:restartNumberingAfterBreak="0">
    <w:nsid w:val="17BA7522"/>
    <w:multiLevelType w:val="hybridMultilevel"/>
    <w:tmpl w:val="B8205468"/>
    <w:lvl w:ilvl="0" w:tplc="A50083B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9EE796D"/>
    <w:multiLevelType w:val="hybridMultilevel"/>
    <w:tmpl w:val="0758157E"/>
    <w:lvl w:ilvl="0" w:tplc="0419000F">
      <w:start w:val="1"/>
      <w:numFmt w:val="decimal"/>
      <w:lvlText w:val="%1."/>
      <w:lvlJc w:val="left"/>
      <w:pPr>
        <w:ind w:left="360"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3" w15:restartNumberingAfterBreak="0">
    <w:nsid w:val="1ECD47A0"/>
    <w:multiLevelType w:val="hybridMultilevel"/>
    <w:tmpl w:val="0CDCAD0E"/>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73A661B"/>
    <w:multiLevelType w:val="multilevel"/>
    <w:tmpl w:val="FD4A8DCC"/>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83C1160"/>
    <w:multiLevelType w:val="hybridMultilevel"/>
    <w:tmpl w:val="8CE6D740"/>
    <w:lvl w:ilvl="0" w:tplc="FFFFFFFF">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6" w15:restartNumberingAfterBreak="0">
    <w:nsid w:val="3BEB5711"/>
    <w:multiLevelType w:val="multilevel"/>
    <w:tmpl w:val="7DBE874C"/>
    <w:lvl w:ilvl="0">
      <w:start w:val="1"/>
      <w:numFmt w:val="decimal"/>
      <w:suff w:val="space"/>
      <w:lvlText w:val="%1."/>
      <w:lvlJc w:val="left"/>
      <w:pPr>
        <w:ind w:left="720" w:hanging="360"/>
      </w:pPr>
      <w:rPr>
        <w:rFonts w:ascii="Times New Roman" w:eastAsia="Calibri" w:hAnsi="Times New Roman" w:cs="Times New Roman" w:hint="default"/>
      </w:rPr>
    </w:lvl>
    <w:lvl w:ilvl="1">
      <w:start w:val="1"/>
      <w:numFmt w:val="decimal"/>
      <w:isLgl/>
      <w:suff w:val="space"/>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3CEA0E63"/>
    <w:multiLevelType w:val="hybridMultilevel"/>
    <w:tmpl w:val="5A689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2394977"/>
    <w:multiLevelType w:val="hybridMultilevel"/>
    <w:tmpl w:val="C714F4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43A42867"/>
    <w:multiLevelType w:val="hybridMultilevel"/>
    <w:tmpl w:val="CFEAFB32"/>
    <w:lvl w:ilvl="0" w:tplc="2D9E511A">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65C7558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9AE0E60"/>
    <w:multiLevelType w:val="hybridMultilevel"/>
    <w:tmpl w:val="A17CAA06"/>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2" w15:restartNumberingAfterBreak="0">
    <w:nsid w:val="6B3E0AF7"/>
    <w:multiLevelType w:val="hybridMultilevel"/>
    <w:tmpl w:val="8F6C91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6FD337AC"/>
    <w:multiLevelType w:val="hybridMultilevel"/>
    <w:tmpl w:val="E7B25CE6"/>
    <w:lvl w:ilvl="0" w:tplc="45DA15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72351DD"/>
    <w:multiLevelType w:val="hybridMultilevel"/>
    <w:tmpl w:val="5E460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7DB6231"/>
    <w:multiLevelType w:val="hybridMultilevel"/>
    <w:tmpl w:val="C714F4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D4B0521"/>
    <w:multiLevelType w:val="hybridMultilevel"/>
    <w:tmpl w:val="CE0EA008"/>
    <w:lvl w:ilvl="0" w:tplc="12E4015E">
      <w:start w:val="1"/>
      <w:numFmt w:val="decimal"/>
      <w:lvlText w:val="%1."/>
      <w:lvlJc w:val="left"/>
      <w:pPr>
        <w:ind w:left="1152" w:hanging="360"/>
      </w:pPr>
      <w:rPr>
        <w:rFonts w:eastAsia="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num w:numId="1">
    <w:abstractNumId w:val="8"/>
  </w:num>
  <w:num w:numId="2">
    <w:abstractNumId w:val="15"/>
  </w:num>
  <w:num w:numId="3">
    <w:abstractNumId w:val="5"/>
  </w:num>
  <w:num w:numId="4">
    <w:abstractNumId w:val="6"/>
  </w:num>
  <w:num w:numId="5">
    <w:abstractNumId w:val="1"/>
  </w:num>
  <w:num w:numId="6">
    <w:abstractNumId w:val="3"/>
  </w:num>
  <w:num w:numId="7">
    <w:abstractNumId w:val="10"/>
  </w:num>
  <w:num w:numId="8">
    <w:abstractNumId w:val="16"/>
  </w:num>
  <w:num w:numId="9">
    <w:abstractNumId w:val="2"/>
  </w:num>
  <w:num w:numId="10">
    <w:abstractNumId w:val="0"/>
  </w:num>
  <w:num w:numId="11">
    <w:abstractNumId w:val="4"/>
  </w:num>
  <w:num w:numId="12">
    <w:abstractNumId w:val="14"/>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4"/>
    <w:lvlOverride w:ilvl="0">
      <w:lvl w:ilvl="0">
        <w:start w:val="4"/>
        <w:numFmt w:val="decimal"/>
        <w:lvlText w:val="%1."/>
        <w:lvlJc w:val="left"/>
        <w:pPr>
          <w:ind w:left="450" w:hanging="450"/>
        </w:pPr>
        <w:rPr>
          <w:rFonts w:hint="default"/>
        </w:rPr>
      </w:lvl>
    </w:lvlOverride>
    <w:lvlOverride w:ilvl="1">
      <w:lvl w:ilvl="1">
        <w:start w:val="2"/>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16">
    <w:abstractNumId w:val="9"/>
  </w:num>
  <w:num w:numId="17">
    <w:abstractNumId w:val="12"/>
  </w:num>
  <w:num w:numId="18">
    <w:abstractNumId w:val="7"/>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9D"/>
    <w:rsid w:val="000038FA"/>
    <w:rsid w:val="00005063"/>
    <w:rsid w:val="0001042F"/>
    <w:rsid w:val="000154F7"/>
    <w:rsid w:val="0001621C"/>
    <w:rsid w:val="00017936"/>
    <w:rsid w:val="000232F9"/>
    <w:rsid w:val="0002375B"/>
    <w:rsid w:val="00025963"/>
    <w:rsid w:val="00027D10"/>
    <w:rsid w:val="00031C01"/>
    <w:rsid w:val="00040BF2"/>
    <w:rsid w:val="00047F5F"/>
    <w:rsid w:val="0005213B"/>
    <w:rsid w:val="00054C17"/>
    <w:rsid w:val="00055955"/>
    <w:rsid w:val="00057CB6"/>
    <w:rsid w:val="0007092C"/>
    <w:rsid w:val="00082BDA"/>
    <w:rsid w:val="00083256"/>
    <w:rsid w:val="00083AA1"/>
    <w:rsid w:val="00086038"/>
    <w:rsid w:val="0009326E"/>
    <w:rsid w:val="000A32F9"/>
    <w:rsid w:val="000A6AF5"/>
    <w:rsid w:val="000B4091"/>
    <w:rsid w:val="000C592B"/>
    <w:rsid w:val="000D2046"/>
    <w:rsid w:val="000E0D3C"/>
    <w:rsid w:val="000E1820"/>
    <w:rsid w:val="000F0FE9"/>
    <w:rsid w:val="000F256B"/>
    <w:rsid w:val="000F4928"/>
    <w:rsid w:val="0010284B"/>
    <w:rsid w:val="0012165A"/>
    <w:rsid w:val="001341AD"/>
    <w:rsid w:val="00145804"/>
    <w:rsid w:val="00146302"/>
    <w:rsid w:val="00172B11"/>
    <w:rsid w:val="00183E18"/>
    <w:rsid w:val="001875EB"/>
    <w:rsid w:val="00193122"/>
    <w:rsid w:val="00193571"/>
    <w:rsid w:val="001971AF"/>
    <w:rsid w:val="001D29FE"/>
    <w:rsid w:val="001E75B5"/>
    <w:rsid w:val="001F3A4A"/>
    <w:rsid w:val="001F489B"/>
    <w:rsid w:val="001F5C29"/>
    <w:rsid w:val="00201E60"/>
    <w:rsid w:val="002346D7"/>
    <w:rsid w:val="00241132"/>
    <w:rsid w:val="00247E26"/>
    <w:rsid w:val="002522A6"/>
    <w:rsid w:val="00272ED8"/>
    <w:rsid w:val="002740EB"/>
    <w:rsid w:val="00275405"/>
    <w:rsid w:val="00280C8E"/>
    <w:rsid w:val="00281505"/>
    <w:rsid w:val="002854BC"/>
    <w:rsid w:val="00292A8C"/>
    <w:rsid w:val="002A1313"/>
    <w:rsid w:val="002A14E3"/>
    <w:rsid w:val="002A5AC9"/>
    <w:rsid w:val="002B0291"/>
    <w:rsid w:val="002B286C"/>
    <w:rsid w:val="002C1BB3"/>
    <w:rsid w:val="002D1258"/>
    <w:rsid w:val="002D6AF4"/>
    <w:rsid w:val="002D7E26"/>
    <w:rsid w:val="002F1C3A"/>
    <w:rsid w:val="002F43DD"/>
    <w:rsid w:val="00302586"/>
    <w:rsid w:val="0031471A"/>
    <w:rsid w:val="00322694"/>
    <w:rsid w:val="003315D4"/>
    <w:rsid w:val="00336868"/>
    <w:rsid w:val="003428B7"/>
    <w:rsid w:val="00345B92"/>
    <w:rsid w:val="00350BE7"/>
    <w:rsid w:val="003511C9"/>
    <w:rsid w:val="003534FC"/>
    <w:rsid w:val="0037182F"/>
    <w:rsid w:val="00383AC4"/>
    <w:rsid w:val="003841E9"/>
    <w:rsid w:val="0038594E"/>
    <w:rsid w:val="00387F1E"/>
    <w:rsid w:val="00393D1C"/>
    <w:rsid w:val="003A1621"/>
    <w:rsid w:val="003A1D71"/>
    <w:rsid w:val="003A3A9F"/>
    <w:rsid w:val="003A7BA1"/>
    <w:rsid w:val="003C383F"/>
    <w:rsid w:val="003D1E67"/>
    <w:rsid w:val="003E129B"/>
    <w:rsid w:val="003E36F4"/>
    <w:rsid w:val="00414212"/>
    <w:rsid w:val="004248C7"/>
    <w:rsid w:val="00450F66"/>
    <w:rsid w:val="00457D2C"/>
    <w:rsid w:val="004710F0"/>
    <w:rsid w:val="004928AA"/>
    <w:rsid w:val="004962C8"/>
    <w:rsid w:val="0049786C"/>
    <w:rsid w:val="004A3834"/>
    <w:rsid w:val="004A49BC"/>
    <w:rsid w:val="004A4B78"/>
    <w:rsid w:val="004B25C6"/>
    <w:rsid w:val="004C0F39"/>
    <w:rsid w:val="004C5AE5"/>
    <w:rsid w:val="004D0E81"/>
    <w:rsid w:val="004D17FE"/>
    <w:rsid w:val="004D1857"/>
    <w:rsid w:val="004F0E2B"/>
    <w:rsid w:val="004F3BB5"/>
    <w:rsid w:val="004F6F3F"/>
    <w:rsid w:val="004F7A83"/>
    <w:rsid w:val="005013AD"/>
    <w:rsid w:val="0052247D"/>
    <w:rsid w:val="00526361"/>
    <w:rsid w:val="005304CE"/>
    <w:rsid w:val="00535A53"/>
    <w:rsid w:val="00537F0C"/>
    <w:rsid w:val="00544AD7"/>
    <w:rsid w:val="00545574"/>
    <w:rsid w:val="0055028A"/>
    <w:rsid w:val="00561228"/>
    <w:rsid w:val="005674FB"/>
    <w:rsid w:val="005732FC"/>
    <w:rsid w:val="005736C1"/>
    <w:rsid w:val="00582650"/>
    <w:rsid w:val="00584B35"/>
    <w:rsid w:val="00585696"/>
    <w:rsid w:val="005939D1"/>
    <w:rsid w:val="005B0CA2"/>
    <w:rsid w:val="005D363A"/>
    <w:rsid w:val="005D74C6"/>
    <w:rsid w:val="005E27E1"/>
    <w:rsid w:val="005E31C2"/>
    <w:rsid w:val="005F0468"/>
    <w:rsid w:val="00601771"/>
    <w:rsid w:val="0060528E"/>
    <w:rsid w:val="0061339D"/>
    <w:rsid w:val="006133D2"/>
    <w:rsid w:val="00620EE4"/>
    <w:rsid w:val="0062320F"/>
    <w:rsid w:val="00633297"/>
    <w:rsid w:val="00642AA6"/>
    <w:rsid w:val="006458DB"/>
    <w:rsid w:val="006522F1"/>
    <w:rsid w:val="00656A87"/>
    <w:rsid w:val="00657045"/>
    <w:rsid w:val="0066237D"/>
    <w:rsid w:val="00673FB2"/>
    <w:rsid w:val="00681143"/>
    <w:rsid w:val="006822AA"/>
    <w:rsid w:val="00691F24"/>
    <w:rsid w:val="0069205A"/>
    <w:rsid w:val="006B2C3C"/>
    <w:rsid w:val="006C426C"/>
    <w:rsid w:val="006C5A15"/>
    <w:rsid w:val="006D1751"/>
    <w:rsid w:val="006D3592"/>
    <w:rsid w:val="006D3C04"/>
    <w:rsid w:val="006F5A5E"/>
    <w:rsid w:val="007062F2"/>
    <w:rsid w:val="00712032"/>
    <w:rsid w:val="00714BA1"/>
    <w:rsid w:val="00721222"/>
    <w:rsid w:val="00724E09"/>
    <w:rsid w:val="0072514F"/>
    <w:rsid w:val="0073241D"/>
    <w:rsid w:val="00741EA4"/>
    <w:rsid w:val="00742062"/>
    <w:rsid w:val="00751513"/>
    <w:rsid w:val="0075184A"/>
    <w:rsid w:val="00761888"/>
    <w:rsid w:val="00764B9B"/>
    <w:rsid w:val="00766D4D"/>
    <w:rsid w:val="0077110E"/>
    <w:rsid w:val="00772162"/>
    <w:rsid w:val="0077652E"/>
    <w:rsid w:val="007868C5"/>
    <w:rsid w:val="007A7249"/>
    <w:rsid w:val="007B50DA"/>
    <w:rsid w:val="007C1F81"/>
    <w:rsid w:val="007C6564"/>
    <w:rsid w:val="007D31FC"/>
    <w:rsid w:val="007E6B71"/>
    <w:rsid w:val="007F6534"/>
    <w:rsid w:val="00801DA4"/>
    <w:rsid w:val="00811782"/>
    <w:rsid w:val="008148BF"/>
    <w:rsid w:val="00814A40"/>
    <w:rsid w:val="00822738"/>
    <w:rsid w:val="00824567"/>
    <w:rsid w:val="00833536"/>
    <w:rsid w:val="00835FDE"/>
    <w:rsid w:val="00842C51"/>
    <w:rsid w:val="00846397"/>
    <w:rsid w:val="00847AE3"/>
    <w:rsid w:val="00861C81"/>
    <w:rsid w:val="008A4DD1"/>
    <w:rsid w:val="008A5DEF"/>
    <w:rsid w:val="008A5ED3"/>
    <w:rsid w:val="008B6A11"/>
    <w:rsid w:val="008C156D"/>
    <w:rsid w:val="008D25CA"/>
    <w:rsid w:val="008E1AC0"/>
    <w:rsid w:val="009027FB"/>
    <w:rsid w:val="00903D51"/>
    <w:rsid w:val="00916658"/>
    <w:rsid w:val="009277F5"/>
    <w:rsid w:val="00942375"/>
    <w:rsid w:val="0094449F"/>
    <w:rsid w:val="00953957"/>
    <w:rsid w:val="009545E1"/>
    <w:rsid w:val="0095599C"/>
    <w:rsid w:val="009629C6"/>
    <w:rsid w:val="00966B27"/>
    <w:rsid w:val="00973C20"/>
    <w:rsid w:val="00975ADE"/>
    <w:rsid w:val="00977458"/>
    <w:rsid w:val="00980B9D"/>
    <w:rsid w:val="00996921"/>
    <w:rsid w:val="009A6340"/>
    <w:rsid w:val="009B2217"/>
    <w:rsid w:val="009B399F"/>
    <w:rsid w:val="009C136A"/>
    <w:rsid w:val="009C2AD5"/>
    <w:rsid w:val="009C3263"/>
    <w:rsid w:val="009C5A98"/>
    <w:rsid w:val="009C7A75"/>
    <w:rsid w:val="009D573B"/>
    <w:rsid w:val="009E39BB"/>
    <w:rsid w:val="009E65A5"/>
    <w:rsid w:val="009E6F4A"/>
    <w:rsid w:val="009F43C9"/>
    <w:rsid w:val="00A0312F"/>
    <w:rsid w:val="00A070BF"/>
    <w:rsid w:val="00A11745"/>
    <w:rsid w:val="00A2121E"/>
    <w:rsid w:val="00A37EEF"/>
    <w:rsid w:val="00A43101"/>
    <w:rsid w:val="00A445FC"/>
    <w:rsid w:val="00A46130"/>
    <w:rsid w:val="00A503B4"/>
    <w:rsid w:val="00A504E8"/>
    <w:rsid w:val="00A527D7"/>
    <w:rsid w:val="00A52CBE"/>
    <w:rsid w:val="00A56A20"/>
    <w:rsid w:val="00A572AE"/>
    <w:rsid w:val="00A65016"/>
    <w:rsid w:val="00A8202C"/>
    <w:rsid w:val="00A83C6A"/>
    <w:rsid w:val="00A905BC"/>
    <w:rsid w:val="00A912AB"/>
    <w:rsid w:val="00A96EFD"/>
    <w:rsid w:val="00AA356E"/>
    <w:rsid w:val="00AB497C"/>
    <w:rsid w:val="00AC0614"/>
    <w:rsid w:val="00AC0F69"/>
    <w:rsid w:val="00AC2347"/>
    <w:rsid w:val="00AC55EC"/>
    <w:rsid w:val="00AC5C9F"/>
    <w:rsid w:val="00AD33A9"/>
    <w:rsid w:val="00B0695C"/>
    <w:rsid w:val="00B117F6"/>
    <w:rsid w:val="00B143BA"/>
    <w:rsid w:val="00B24059"/>
    <w:rsid w:val="00B3467E"/>
    <w:rsid w:val="00B368F6"/>
    <w:rsid w:val="00B605F4"/>
    <w:rsid w:val="00B73C30"/>
    <w:rsid w:val="00B96168"/>
    <w:rsid w:val="00BC1838"/>
    <w:rsid w:val="00BC22DB"/>
    <w:rsid w:val="00BC53C7"/>
    <w:rsid w:val="00BD66D1"/>
    <w:rsid w:val="00BD7218"/>
    <w:rsid w:val="00BE0854"/>
    <w:rsid w:val="00BE6AE2"/>
    <w:rsid w:val="00BF1ABA"/>
    <w:rsid w:val="00BF6C09"/>
    <w:rsid w:val="00C062F8"/>
    <w:rsid w:val="00C22C7F"/>
    <w:rsid w:val="00C2793E"/>
    <w:rsid w:val="00C3617C"/>
    <w:rsid w:val="00C4541D"/>
    <w:rsid w:val="00C5579D"/>
    <w:rsid w:val="00C74CC8"/>
    <w:rsid w:val="00C80C79"/>
    <w:rsid w:val="00C82029"/>
    <w:rsid w:val="00C83C70"/>
    <w:rsid w:val="00C83F59"/>
    <w:rsid w:val="00C84E65"/>
    <w:rsid w:val="00C915C5"/>
    <w:rsid w:val="00CB634C"/>
    <w:rsid w:val="00CB71D0"/>
    <w:rsid w:val="00CC70D1"/>
    <w:rsid w:val="00CC767F"/>
    <w:rsid w:val="00CD2BA7"/>
    <w:rsid w:val="00CD42F4"/>
    <w:rsid w:val="00CF67E7"/>
    <w:rsid w:val="00D00195"/>
    <w:rsid w:val="00D03C9A"/>
    <w:rsid w:val="00D135E7"/>
    <w:rsid w:val="00D26507"/>
    <w:rsid w:val="00D32665"/>
    <w:rsid w:val="00D36394"/>
    <w:rsid w:val="00D44FDB"/>
    <w:rsid w:val="00D478CA"/>
    <w:rsid w:val="00D62168"/>
    <w:rsid w:val="00D6589E"/>
    <w:rsid w:val="00D71F8A"/>
    <w:rsid w:val="00D74774"/>
    <w:rsid w:val="00D967CE"/>
    <w:rsid w:val="00DA2149"/>
    <w:rsid w:val="00DA5CAE"/>
    <w:rsid w:val="00DA62EA"/>
    <w:rsid w:val="00DA6E0D"/>
    <w:rsid w:val="00DB0CB9"/>
    <w:rsid w:val="00DB7FDF"/>
    <w:rsid w:val="00DC1100"/>
    <w:rsid w:val="00DC3C40"/>
    <w:rsid w:val="00DD08AF"/>
    <w:rsid w:val="00DE507C"/>
    <w:rsid w:val="00DF444C"/>
    <w:rsid w:val="00DF7E7B"/>
    <w:rsid w:val="00E0411F"/>
    <w:rsid w:val="00E07668"/>
    <w:rsid w:val="00E126ED"/>
    <w:rsid w:val="00E1431C"/>
    <w:rsid w:val="00E156FC"/>
    <w:rsid w:val="00E16989"/>
    <w:rsid w:val="00E16B27"/>
    <w:rsid w:val="00E17E59"/>
    <w:rsid w:val="00E206E0"/>
    <w:rsid w:val="00E2216B"/>
    <w:rsid w:val="00E33E8C"/>
    <w:rsid w:val="00E3772A"/>
    <w:rsid w:val="00E40ED5"/>
    <w:rsid w:val="00E4154F"/>
    <w:rsid w:val="00E474E9"/>
    <w:rsid w:val="00E7421A"/>
    <w:rsid w:val="00E83E2C"/>
    <w:rsid w:val="00E97454"/>
    <w:rsid w:val="00EA3F68"/>
    <w:rsid w:val="00EA5584"/>
    <w:rsid w:val="00EB413B"/>
    <w:rsid w:val="00EB704B"/>
    <w:rsid w:val="00ED682A"/>
    <w:rsid w:val="00ED6B7F"/>
    <w:rsid w:val="00EE3ADE"/>
    <w:rsid w:val="00EE4908"/>
    <w:rsid w:val="00EF1A10"/>
    <w:rsid w:val="00EF5A4D"/>
    <w:rsid w:val="00F058DF"/>
    <w:rsid w:val="00F11C25"/>
    <w:rsid w:val="00F23847"/>
    <w:rsid w:val="00F24897"/>
    <w:rsid w:val="00F26BC3"/>
    <w:rsid w:val="00F33DF1"/>
    <w:rsid w:val="00F342E5"/>
    <w:rsid w:val="00F364F8"/>
    <w:rsid w:val="00F418C5"/>
    <w:rsid w:val="00F44B28"/>
    <w:rsid w:val="00F472E3"/>
    <w:rsid w:val="00F50153"/>
    <w:rsid w:val="00F50E69"/>
    <w:rsid w:val="00F620D7"/>
    <w:rsid w:val="00F9027B"/>
    <w:rsid w:val="00F90CE9"/>
    <w:rsid w:val="00F97271"/>
    <w:rsid w:val="00FA07EB"/>
    <w:rsid w:val="00FA1F29"/>
    <w:rsid w:val="00FB7BE2"/>
    <w:rsid w:val="00FC6D36"/>
    <w:rsid w:val="00FC7B75"/>
    <w:rsid w:val="00FD0367"/>
    <w:rsid w:val="00FD7B44"/>
    <w:rsid w:val="00FE05C9"/>
    <w:rsid w:val="00FE2739"/>
    <w:rsid w:val="00FF2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29B61"/>
  <w15:docId w15:val="{C96114F2-E391-462A-B313-0ED3FBD79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10F0"/>
    <w:pPr>
      <w:spacing w:after="160" w:line="259" w:lineRule="auto"/>
    </w:pPr>
    <w:rPr>
      <w:sz w:val="22"/>
      <w:szCs w:val="22"/>
      <w:lang w:eastAsia="en-US"/>
    </w:rPr>
  </w:style>
  <w:style w:type="paragraph" w:styleId="1">
    <w:name w:val="heading 1"/>
    <w:basedOn w:val="a"/>
    <w:next w:val="a"/>
    <w:link w:val="10"/>
    <w:qFormat/>
    <w:rsid w:val="00861C81"/>
    <w:pPr>
      <w:keepNext/>
      <w:spacing w:after="0" w:line="240" w:lineRule="auto"/>
      <w:outlineLvl w:val="0"/>
    </w:pPr>
    <w:rPr>
      <w:rFonts w:ascii="Times New Roman" w:eastAsia="Times New Roman" w:hAnsi="Times New Roman"/>
      <w:sz w:val="28"/>
      <w:szCs w:val="24"/>
      <w:lang w:eastAsia="ru-RU"/>
    </w:rPr>
  </w:style>
  <w:style w:type="paragraph" w:styleId="2">
    <w:name w:val="heading 2"/>
    <w:basedOn w:val="a"/>
    <w:next w:val="a"/>
    <w:link w:val="20"/>
    <w:qFormat/>
    <w:rsid w:val="00861C81"/>
    <w:pPr>
      <w:keepNext/>
      <w:spacing w:after="0" w:line="240" w:lineRule="auto"/>
      <w:jc w:val="right"/>
      <w:outlineLvl w:val="1"/>
    </w:pPr>
    <w:rPr>
      <w:rFonts w:ascii="Times New Roman" w:eastAsia="Times New Roman" w:hAnsi="Times New Roman"/>
      <w:sz w:val="28"/>
      <w:szCs w:val="24"/>
      <w:lang w:eastAsia="ru-RU"/>
    </w:rPr>
  </w:style>
  <w:style w:type="paragraph" w:styleId="3">
    <w:name w:val="heading 3"/>
    <w:basedOn w:val="a"/>
    <w:next w:val="a"/>
    <w:link w:val="30"/>
    <w:semiHidden/>
    <w:unhideWhenUsed/>
    <w:qFormat/>
    <w:rsid w:val="00861C81"/>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1C81"/>
    <w:rPr>
      <w:rFonts w:ascii="Times New Roman" w:eastAsia="Times New Roman" w:hAnsi="Times New Roman"/>
      <w:sz w:val="28"/>
      <w:szCs w:val="24"/>
    </w:rPr>
  </w:style>
  <w:style w:type="character" w:customStyle="1" w:styleId="20">
    <w:name w:val="Заголовок 2 Знак"/>
    <w:basedOn w:val="a0"/>
    <w:link w:val="2"/>
    <w:rsid w:val="00861C81"/>
    <w:rPr>
      <w:rFonts w:ascii="Times New Roman" w:eastAsia="Times New Roman" w:hAnsi="Times New Roman"/>
      <w:sz w:val="28"/>
      <w:szCs w:val="24"/>
    </w:rPr>
  </w:style>
  <w:style w:type="character" w:customStyle="1" w:styleId="30">
    <w:name w:val="Заголовок 3 Знак"/>
    <w:basedOn w:val="a0"/>
    <w:link w:val="3"/>
    <w:semiHidden/>
    <w:rsid w:val="00861C81"/>
    <w:rPr>
      <w:rFonts w:asciiTheme="majorHAnsi" w:eastAsiaTheme="majorEastAsia" w:hAnsiTheme="majorHAnsi" w:cstheme="majorBidi"/>
      <w:color w:val="1F4D78" w:themeColor="accent1" w:themeShade="7F"/>
      <w:sz w:val="24"/>
      <w:szCs w:val="24"/>
    </w:rPr>
  </w:style>
  <w:style w:type="paragraph" w:customStyle="1" w:styleId="ConsPlusNormal">
    <w:name w:val="ConsPlusNormal"/>
    <w:link w:val="ConsPlusNormal0"/>
    <w:qFormat/>
    <w:rsid w:val="00C5579D"/>
    <w:pPr>
      <w:widowControl w:val="0"/>
      <w:autoSpaceDE w:val="0"/>
      <w:autoSpaceDN w:val="0"/>
    </w:pPr>
    <w:rPr>
      <w:rFonts w:eastAsia="Times New Roman" w:cs="Calibri"/>
      <w:sz w:val="22"/>
    </w:rPr>
  </w:style>
  <w:style w:type="character" w:customStyle="1" w:styleId="ConsPlusNormal0">
    <w:name w:val="ConsPlusNormal Знак"/>
    <w:link w:val="ConsPlusNormal"/>
    <w:locked/>
    <w:rsid w:val="002740EB"/>
    <w:rPr>
      <w:rFonts w:eastAsia="Times New Roman" w:cs="Calibri"/>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 w:type="paragraph" w:customStyle="1" w:styleId="ConsNormal">
    <w:name w:val="ConsNormal Знак"/>
    <w:link w:val="ConsNormal0"/>
    <w:rsid w:val="00322694"/>
    <w:pPr>
      <w:autoSpaceDE w:val="0"/>
      <w:autoSpaceDN w:val="0"/>
      <w:adjustRightInd w:val="0"/>
      <w:ind w:right="19772" w:firstLine="720"/>
    </w:pPr>
    <w:rPr>
      <w:rFonts w:ascii="Arial" w:eastAsia="Times New Roman" w:hAnsi="Arial" w:cs="Arial"/>
    </w:rPr>
  </w:style>
  <w:style w:type="character" w:customStyle="1" w:styleId="ConsNormal0">
    <w:name w:val="ConsNormal Знак Знак"/>
    <w:link w:val="ConsNormal"/>
    <w:locked/>
    <w:rsid w:val="00322694"/>
    <w:rPr>
      <w:rFonts w:ascii="Arial" w:eastAsia="Times New Roman" w:hAnsi="Arial" w:cs="Arial"/>
    </w:rPr>
  </w:style>
  <w:style w:type="paragraph" w:styleId="a3">
    <w:name w:val="List Paragraph"/>
    <w:aliases w:val="Список левый"/>
    <w:basedOn w:val="a"/>
    <w:link w:val="a4"/>
    <w:uiPriority w:val="34"/>
    <w:qFormat/>
    <w:rsid w:val="005F0468"/>
    <w:pPr>
      <w:widowControl w:val="0"/>
      <w:autoSpaceDE w:val="0"/>
      <w:autoSpaceDN w:val="0"/>
      <w:adjustRightInd w:val="0"/>
      <w:spacing w:after="0" w:line="240" w:lineRule="auto"/>
      <w:ind w:left="720"/>
      <w:contextualSpacing/>
    </w:pPr>
    <w:rPr>
      <w:rFonts w:ascii="Arial" w:eastAsia="Times New Roman" w:hAnsi="Arial" w:cs="Arial"/>
      <w:sz w:val="18"/>
      <w:szCs w:val="18"/>
      <w:lang w:eastAsia="ru-RU"/>
    </w:rPr>
  </w:style>
  <w:style w:type="character" w:customStyle="1" w:styleId="a4">
    <w:name w:val="Абзац списка Знак"/>
    <w:aliases w:val="Список левый Знак"/>
    <w:link w:val="a3"/>
    <w:uiPriority w:val="34"/>
    <w:locked/>
    <w:rsid w:val="005F0468"/>
    <w:rPr>
      <w:rFonts w:ascii="Arial" w:eastAsia="Times New Roman" w:hAnsi="Arial" w:cs="Arial"/>
      <w:sz w:val="18"/>
      <w:szCs w:val="18"/>
    </w:rPr>
  </w:style>
  <w:style w:type="paragraph" w:styleId="a5">
    <w:name w:val="Balloon Text"/>
    <w:basedOn w:val="a"/>
    <w:link w:val="a6"/>
    <w:semiHidden/>
    <w:unhideWhenUsed/>
    <w:rsid w:val="00AA356E"/>
    <w:pPr>
      <w:spacing w:after="0" w:line="240" w:lineRule="auto"/>
    </w:pPr>
    <w:rPr>
      <w:rFonts w:ascii="Segoe UI" w:hAnsi="Segoe UI" w:cs="Segoe UI"/>
      <w:sz w:val="18"/>
      <w:szCs w:val="18"/>
    </w:rPr>
  </w:style>
  <w:style w:type="character" w:customStyle="1" w:styleId="a6">
    <w:name w:val="Текст выноски Знак"/>
    <w:link w:val="a5"/>
    <w:uiPriority w:val="99"/>
    <w:semiHidden/>
    <w:rsid w:val="00AA356E"/>
    <w:rPr>
      <w:rFonts w:ascii="Segoe UI" w:hAnsi="Segoe UI" w:cs="Segoe UI"/>
      <w:sz w:val="18"/>
      <w:szCs w:val="18"/>
      <w:lang w:eastAsia="en-US"/>
    </w:rPr>
  </w:style>
  <w:style w:type="paragraph" w:styleId="a7">
    <w:name w:val="header"/>
    <w:basedOn w:val="a"/>
    <w:link w:val="a8"/>
    <w:unhideWhenUsed/>
    <w:rsid w:val="009E65A5"/>
    <w:pPr>
      <w:tabs>
        <w:tab w:val="center" w:pos="4677"/>
        <w:tab w:val="right" w:pos="9355"/>
      </w:tabs>
    </w:pPr>
  </w:style>
  <w:style w:type="character" w:customStyle="1" w:styleId="a8">
    <w:name w:val="Верхний колонтитул Знак"/>
    <w:link w:val="a7"/>
    <w:rsid w:val="009E65A5"/>
    <w:rPr>
      <w:sz w:val="22"/>
      <w:szCs w:val="22"/>
      <w:lang w:eastAsia="en-US"/>
    </w:rPr>
  </w:style>
  <w:style w:type="paragraph" w:styleId="a9">
    <w:name w:val="footer"/>
    <w:basedOn w:val="a"/>
    <w:link w:val="aa"/>
    <w:unhideWhenUsed/>
    <w:rsid w:val="009E65A5"/>
    <w:pPr>
      <w:tabs>
        <w:tab w:val="center" w:pos="4677"/>
        <w:tab w:val="right" w:pos="9355"/>
      </w:tabs>
    </w:pPr>
  </w:style>
  <w:style w:type="character" w:customStyle="1" w:styleId="aa">
    <w:name w:val="Нижний колонтитул Знак"/>
    <w:link w:val="a9"/>
    <w:rsid w:val="009E65A5"/>
    <w:rPr>
      <w:sz w:val="22"/>
      <w:szCs w:val="22"/>
      <w:lang w:eastAsia="en-US"/>
    </w:rPr>
  </w:style>
  <w:style w:type="paragraph" w:customStyle="1" w:styleId="11">
    <w:name w:val="Текст1"/>
    <w:basedOn w:val="a"/>
    <w:rsid w:val="00DB0CB9"/>
    <w:pPr>
      <w:spacing w:after="0" w:line="240" w:lineRule="auto"/>
    </w:pPr>
    <w:rPr>
      <w:rFonts w:ascii="Courier New" w:eastAsia="Times New Roman" w:hAnsi="Courier New"/>
      <w:sz w:val="20"/>
      <w:szCs w:val="20"/>
      <w:lang w:eastAsia="ru-RU"/>
    </w:rPr>
  </w:style>
  <w:style w:type="character" w:styleId="ab">
    <w:name w:val="Hyperlink"/>
    <w:unhideWhenUsed/>
    <w:rsid w:val="002740EB"/>
    <w:rPr>
      <w:color w:val="0563C1"/>
      <w:u w:val="single"/>
    </w:rPr>
  </w:style>
  <w:style w:type="paragraph" w:customStyle="1" w:styleId="Default">
    <w:name w:val="Default"/>
    <w:rsid w:val="00582650"/>
    <w:pPr>
      <w:autoSpaceDE w:val="0"/>
      <w:autoSpaceDN w:val="0"/>
      <w:adjustRightInd w:val="0"/>
    </w:pPr>
    <w:rPr>
      <w:rFonts w:ascii="Times New Roman" w:hAnsi="Times New Roman"/>
      <w:color w:val="000000"/>
      <w:sz w:val="24"/>
      <w:szCs w:val="24"/>
    </w:rPr>
  </w:style>
  <w:style w:type="paragraph" w:styleId="ac">
    <w:name w:val="footnote text"/>
    <w:aliases w:val="Знак4 Знак,Знак5"/>
    <w:basedOn w:val="a"/>
    <w:link w:val="ad"/>
    <w:uiPriority w:val="99"/>
    <w:unhideWhenUsed/>
    <w:rsid w:val="0009326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d">
    <w:name w:val="Текст сноски Знак"/>
    <w:aliases w:val="Знак4 Знак Знак,Знак5 Знак"/>
    <w:basedOn w:val="a0"/>
    <w:link w:val="ac"/>
    <w:uiPriority w:val="99"/>
    <w:rsid w:val="0009326E"/>
    <w:rPr>
      <w:rFonts w:ascii="Arial" w:eastAsia="Times New Roman" w:hAnsi="Arial" w:cs="Arial"/>
    </w:rPr>
  </w:style>
  <w:style w:type="character" w:styleId="ae">
    <w:name w:val="footnote reference"/>
    <w:uiPriority w:val="99"/>
    <w:unhideWhenUsed/>
    <w:rsid w:val="0009326E"/>
    <w:rPr>
      <w:vertAlign w:val="superscript"/>
    </w:rPr>
  </w:style>
  <w:style w:type="paragraph" w:customStyle="1" w:styleId="ConsNormal1">
    <w:name w:val="ConsNormal"/>
    <w:rsid w:val="00861C81"/>
    <w:pPr>
      <w:autoSpaceDE w:val="0"/>
      <w:autoSpaceDN w:val="0"/>
      <w:adjustRightInd w:val="0"/>
      <w:ind w:right="19772" w:firstLine="720"/>
    </w:pPr>
    <w:rPr>
      <w:rFonts w:ascii="Arial" w:eastAsia="Times New Roman" w:hAnsi="Arial" w:cs="Arial"/>
    </w:rPr>
  </w:style>
  <w:style w:type="paragraph" w:customStyle="1" w:styleId="Preformat">
    <w:name w:val="Preformat"/>
    <w:rsid w:val="00861C81"/>
    <w:pPr>
      <w:widowControl w:val="0"/>
      <w:suppressAutoHyphens/>
      <w:autoSpaceDE w:val="0"/>
    </w:pPr>
    <w:rPr>
      <w:rFonts w:ascii="Courier New" w:eastAsia="Arial" w:hAnsi="Courier New" w:cs="Courier New"/>
      <w:lang w:eastAsia="ar-SA"/>
    </w:rPr>
  </w:style>
  <w:style w:type="paragraph" w:customStyle="1" w:styleId="12">
    <w:name w:val="Абзац списка1"/>
    <w:basedOn w:val="a"/>
    <w:rsid w:val="00861C81"/>
    <w:pPr>
      <w:spacing w:after="200" w:line="276" w:lineRule="auto"/>
      <w:ind w:left="720"/>
      <w:contextualSpacing/>
    </w:pPr>
    <w:rPr>
      <w:rFonts w:eastAsia="Times New Roman"/>
    </w:rPr>
  </w:style>
  <w:style w:type="paragraph" w:customStyle="1" w:styleId="21">
    <w:name w:val="Абзац списка2"/>
    <w:basedOn w:val="a"/>
    <w:rsid w:val="00861C81"/>
    <w:pPr>
      <w:spacing w:after="0" w:line="240" w:lineRule="auto"/>
      <w:ind w:left="720"/>
    </w:pPr>
    <w:rPr>
      <w:rFonts w:ascii="Arial" w:eastAsia="Times New Roman" w:hAnsi="Arial" w:cs="Arial"/>
      <w:sz w:val="24"/>
      <w:szCs w:val="24"/>
      <w:lang w:eastAsia="ru-RU"/>
    </w:rPr>
  </w:style>
  <w:style w:type="paragraph" w:customStyle="1" w:styleId="31">
    <w:name w:val="Абзац списка3"/>
    <w:basedOn w:val="a"/>
    <w:rsid w:val="00861C81"/>
    <w:pPr>
      <w:spacing w:after="0" w:line="240" w:lineRule="auto"/>
      <w:ind w:left="720"/>
    </w:pPr>
    <w:rPr>
      <w:rFonts w:ascii="Arial" w:eastAsia="Times New Roman" w:hAnsi="Arial" w:cs="Arial"/>
      <w:sz w:val="24"/>
      <w:szCs w:val="24"/>
      <w:lang w:eastAsia="ru-RU"/>
    </w:rPr>
  </w:style>
  <w:style w:type="paragraph" w:styleId="af">
    <w:name w:val="caption"/>
    <w:basedOn w:val="a"/>
    <w:next w:val="a"/>
    <w:qFormat/>
    <w:rsid w:val="00861C81"/>
    <w:pPr>
      <w:framePr w:w="4820" w:h="4321" w:hRule="exact" w:wrap="around" w:vAnchor="text" w:hAnchor="page" w:x="577" w:y="-838"/>
      <w:spacing w:after="0" w:line="240" w:lineRule="auto"/>
      <w:jc w:val="center"/>
    </w:pPr>
    <w:rPr>
      <w:rFonts w:ascii="Times New Roman" w:eastAsia="Times New Roman" w:hAnsi="Times New Roman"/>
      <w:b/>
      <w:sz w:val="28"/>
      <w:szCs w:val="20"/>
      <w:lang w:eastAsia="ru-RU"/>
    </w:rPr>
  </w:style>
  <w:style w:type="paragraph" w:styleId="af0">
    <w:name w:val="Body Text"/>
    <w:aliases w:val="Body Text Char,body text,Основной текст Знак Знак,Основной текст Знак1,Основной текст Знак1 Знак Знак,Основной текст Знак Знак Знак Знак,Знак Знак1,Знак Знак Зна,Знак Знак Знак2"/>
    <w:basedOn w:val="a"/>
    <w:link w:val="af1"/>
    <w:qFormat/>
    <w:rsid w:val="00861C81"/>
    <w:pPr>
      <w:spacing w:after="120" w:line="240" w:lineRule="auto"/>
    </w:pPr>
    <w:rPr>
      <w:rFonts w:ascii="Times New Roman" w:eastAsia="Times New Roman" w:hAnsi="Times New Roman"/>
      <w:color w:val="000000"/>
      <w:sz w:val="24"/>
      <w:szCs w:val="20"/>
      <w:lang w:eastAsia="ru-RU"/>
    </w:rPr>
  </w:style>
  <w:style w:type="character" w:customStyle="1" w:styleId="af1">
    <w:name w:val="Основной текст Знак"/>
    <w:aliases w:val="Body Text Char Знак,body text Знак,Основной текст Знак Знак Знак,Основной текст Знак1 Знак,Основной текст Знак1 Знак Знак Знак,Основной текст Знак Знак Знак Знак Знак,Знак Знак1 Знак,Знак Знак Зна Знак,Знак Знак Знак2 Знак"/>
    <w:basedOn w:val="a0"/>
    <w:link w:val="af0"/>
    <w:rsid w:val="00861C81"/>
    <w:rPr>
      <w:rFonts w:ascii="Times New Roman" w:eastAsia="Times New Roman" w:hAnsi="Times New Roman"/>
      <w:color w:val="000000"/>
      <w:sz w:val="24"/>
    </w:rPr>
  </w:style>
  <w:style w:type="paragraph" w:styleId="22">
    <w:name w:val="Body Text 2"/>
    <w:basedOn w:val="a"/>
    <w:link w:val="23"/>
    <w:rsid w:val="00861C81"/>
    <w:pPr>
      <w:spacing w:after="120" w:line="480" w:lineRule="auto"/>
    </w:pPr>
    <w:rPr>
      <w:rFonts w:ascii="Times New Roman" w:eastAsia="Times New Roman" w:hAnsi="Times New Roman"/>
      <w:sz w:val="24"/>
      <w:szCs w:val="24"/>
      <w:lang w:eastAsia="ru-RU"/>
    </w:rPr>
  </w:style>
  <w:style w:type="character" w:customStyle="1" w:styleId="23">
    <w:name w:val="Основной текст 2 Знак"/>
    <w:basedOn w:val="a0"/>
    <w:link w:val="22"/>
    <w:rsid w:val="00861C81"/>
    <w:rPr>
      <w:rFonts w:ascii="Times New Roman" w:eastAsia="Times New Roman" w:hAnsi="Times New Roman"/>
      <w:sz w:val="24"/>
      <w:szCs w:val="24"/>
    </w:rPr>
  </w:style>
  <w:style w:type="character" w:customStyle="1" w:styleId="apple-converted-space">
    <w:name w:val="apple-converted-space"/>
    <w:basedOn w:val="a0"/>
    <w:rsid w:val="00861C81"/>
  </w:style>
  <w:style w:type="paragraph" w:customStyle="1" w:styleId="Style9">
    <w:name w:val="Style9"/>
    <w:basedOn w:val="a"/>
    <w:rsid w:val="00861C81"/>
    <w:pPr>
      <w:spacing w:after="0" w:line="274" w:lineRule="exact"/>
    </w:pPr>
    <w:rPr>
      <w:rFonts w:ascii="Times New Roman" w:eastAsia="Times New Roman" w:hAnsi="Times New Roman"/>
      <w:sz w:val="20"/>
      <w:szCs w:val="20"/>
      <w:lang w:eastAsia="ru-RU"/>
    </w:rPr>
  </w:style>
  <w:style w:type="character" w:customStyle="1" w:styleId="n-product-specvalue-inner">
    <w:name w:val="n-product-spec__value-inner"/>
    <w:rsid w:val="00861C81"/>
  </w:style>
  <w:style w:type="character" w:customStyle="1" w:styleId="n-product-specname-inner">
    <w:name w:val="n-product-spec__name-inner"/>
    <w:rsid w:val="00861C81"/>
  </w:style>
  <w:style w:type="character" w:customStyle="1" w:styleId="b-col">
    <w:name w:val="b-col"/>
    <w:rsid w:val="00861C81"/>
  </w:style>
  <w:style w:type="character" w:customStyle="1" w:styleId="i-dib">
    <w:name w:val="i-dib"/>
    <w:rsid w:val="00861C81"/>
  </w:style>
  <w:style w:type="character" w:customStyle="1" w:styleId="eitempropertiestextinner">
    <w:name w:val="eitemproperties_textinner"/>
    <w:rsid w:val="00861C81"/>
  </w:style>
  <w:style w:type="character" w:styleId="af2">
    <w:name w:val="Strong"/>
    <w:uiPriority w:val="22"/>
    <w:qFormat/>
    <w:rsid w:val="00861C81"/>
    <w:rPr>
      <w:b/>
      <w:bCs/>
    </w:rPr>
  </w:style>
  <w:style w:type="paragraph" w:styleId="af3">
    <w:name w:val="Title"/>
    <w:basedOn w:val="a"/>
    <w:link w:val="af4"/>
    <w:uiPriority w:val="99"/>
    <w:qFormat/>
    <w:rsid w:val="00861C81"/>
    <w:pPr>
      <w:autoSpaceDE w:val="0"/>
      <w:autoSpaceDN w:val="0"/>
      <w:spacing w:after="0" w:line="240" w:lineRule="auto"/>
      <w:jc w:val="center"/>
    </w:pPr>
    <w:rPr>
      <w:rFonts w:ascii="Times New Roman" w:eastAsia="Times New Roman" w:hAnsi="Times New Roman"/>
      <w:b/>
      <w:bCs/>
      <w:sz w:val="28"/>
      <w:szCs w:val="28"/>
      <w:lang w:eastAsia="ru-RU"/>
    </w:rPr>
  </w:style>
  <w:style w:type="character" w:customStyle="1" w:styleId="af4">
    <w:name w:val="Заголовок Знак"/>
    <w:basedOn w:val="a0"/>
    <w:link w:val="af3"/>
    <w:uiPriority w:val="99"/>
    <w:rsid w:val="00861C81"/>
    <w:rPr>
      <w:rFonts w:ascii="Times New Roman" w:eastAsia="Times New Roman" w:hAnsi="Times New Roman"/>
      <w:b/>
      <w:bCs/>
      <w:sz w:val="28"/>
      <w:szCs w:val="28"/>
    </w:rPr>
  </w:style>
  <w:style w:type="paragraph" w:customStyle="1" w:styleId="9">
    <w:name w:val="Знак Знак9"/>
    <w:basedOn w:val="a"/>
    <w:rsid w:val="00861C81"/>
    <w:pPr>
      <w:spacing w:before="100" w:beforeAutospacing="1" w:after="100" w:afterAutospacing="1" w:line="240" w:lineRule="auto"/>
    </w:pPr>
    <w:rPr>
      <w:rFonts w:ascii="Tahoma" w:eastAsia="Times New Roman" w:hAnsi="Tahoma"/>
      <w:sz w:val="20"/>
      <w:szCs w:val="20"/>
      <w:lang w:val="en-US"/>
    </w:rPr>
  </w:style>
  <w:style w:type="character" w:customStyle="1" w:styleId="product-details-overview-specification">
    <w:name w:val="product-details-overview-specification"/>
    <w:basedOn w:val="a0"/>
    <w:rsid w:val="00861C81"/>
  </w:style>
  <w:style w:type="character" w:customStyle="1" w:styleId="af5">
    <w:name w:val="Текст примечания Знак"/>
    <w:basedOn w:val="a0"/>
    <w:link w:val="af6"/>
    <w:semiHidden/>
    <w:rsid w:val="00861C81"/>
    <w:rPr>
      <w:rFonts w:ascii="Times New Roman" w:eastAsia="Times New Roman" w:hAnsi="Times New Roman"/>
    </w:rPr>
  </w:style>
  <w:style w:type="paragraph" w:styleId="af6">
    <w:name w:val="annotation text"/>
    <w:basedOn w:val="a"/>
    <w:link w:val="af5"/>
    <w:semiHidden/>
    <w:unhideWhenUsed/>
    <w:rsid w:val="00861C81"/>
    <w:pPr>
      <w:spacing w:after="0" w:line="240" w:lineRule="auto"/>
    </w:pPr>
    <w:rPr>
      <w:rFonts w:ascii="Times New Roman" w:eastAsia="Times New Roman" w:hAnsi="Times New Roman"/>
      <w:sz w:val="20"/>
      <w:szCs w:val="20"/>
      <w:lang w:eastAsia="ru-RU"/>
    </w:rPr>
  </w:style>
  <w:style w:type="character" w:customStyle="1" w:styleId="13">
    <w:name w:val="Текст примечания Знак1"/>
    <w:basedOn w:val="a0"/>
    <w:uiPriority w:val="99"/>
    <w:semiHidden/>
    <w:rsid w:val="00861C81"/>
    <w:rPr>
      <w:lang w:eastAsia="en-US"/>
    </w:rPr>
  </w:style>
  <w:style w:type="character" w:customStyle="1" w:styleId="af7">
    <w:name w:val="Тема примечания Знак"/>
    <w:basedOn w:val="af5"/>
    <w:link w:val="af8"/>
    <w:semiHidden/>
    <w:rsid w:val="00861C81"/>
    <w:rPr>
      <w:rFonts w:ascii="Times New Roman" w:eastAsia="Times New Roman" w:hAnsi="Times New Roman"/>
      <w:b/>
      <w:bCs/>
    </w:rPr>
  </w:style>
  <w:style w:type="paragraph" w:styleId="af8">
    <w:name w:val="annotation subject"/>
    <w:basedOn w:val="af6"/>
    <w:next w:val="af6"/>
    <w:link w:val="af7"/>
    <w:semiHidden/>
    <w:unhideWhenUsed/>
    <w:rsid w:val="00861C81"/>
    <w:rPr>
      <w:b/>
      <w:bCs/>
    </w:rPr>
  </w:style>
  <w:style w:type="character" w:customStyle="1" w:styleId="14">
    <w:name w:val="Тема примечания Знак1"/>
    <w:basedOn w:val="13"/>
    <w:uiPriority w:val="99"/>
    <w:semiHidden/>
    <w:rsid w:val="00861C81"/>
    <w:rPr>
      <w:b/>
      <w:bCs/>
      <w:lang w:eastAsia="en-US"/>
    </w:rPr>
  </w:style>
  <w:style w:type="paragraph" w:customStyle="1" w:styleId="TableParagraph">
    <w:name w:val="Table Paragraph"/>
    <w:basedOn w:val="a"/>
    <w:uiPriority w:val="1"/>
    <w:qFormat/>
    <w:rsid w:val="00861C81"/>
    <w:pPr>
      <w:widowControl w:val="0"/>
      <w:autoSpaceDE w:val="0"/>
      <w:autoSpaceDN w:val="0"/>
      <w:spacing w:after="0" w:line="240" w:lineRule="auto"/>
    </w:pPr>
    <w:rPr>
      <w:rFonts w:ascii="Times New Roman" w:eastAsia="Times New Roman" w:hAnsi="Times New Roman"/>
      <w:lang w:val="en-US"/>
    </w:rPr>
  </w:style>
  <w:style w:type="character" w:customStyle="1" w:styleId="af9">
    <w:name w:val="Текст концевой сноски Знак"/>
    <w:basedOn w:val="a0"/>
    <w:link w:val="afa"/>
    <w:semiHidden/>
    <w:rsid w:val="00861C81"/>
    <w:rPr>
      <w:rFonts w:ascii="Times New Roman" w:eastAsia="Times New Roman" w:hAnsi="Times New Roman"/>
    </w:rPr>
  </w:style>
  <w:style w:type="paragraph" w:styleId="afa">
    <w:name w:val="endnote text"/>
    <w:basedOn w:val="a"/>
    <w:link w:val="af9"/>
    <w:semiHidden/>
    <w:unhideWhenUsed/>
    <w:rsid w:val="00861C81"/>
    <w:pPr>
      <w:spacing w:after="0" w:line="240" w:lineRule="auto"/>
    </w:pPr>
    <w:rPr>
      <w:rFonts w:ascii="Times New Roman" w:eastAsia="Times New Roman" w:hAnsi="Times New Roman"/>
      <w:sz w:val="20"/>
      <w:szCs w:val="20"/>
      <w:lang w:eastAsia="ru-RU"/>
    </w:rPr>
  </w:style>
  <w:style w:type="character" w:customStyle="1" w:styleId="15">
    <w:name w:val="Текст концевой сноски Знак1"/>
    <w:basedOn w:val="a0"/>
    <w:uiPriority w:val="99"/>
    <w:semiHidden/>
    <w:rsid w:val="00861C81"/>
    <w:rPr>
      <w:lang w:eastAsia="en-US"/>
    </w:rPr>
  </w:style>
  <w:style w:type="table" w:styleId="afb">
    <w:name w:val="Table Grid"/>
    <w:basedOn w:val="a1"/>
    <w:uiPriority w:val="39"/>
    <w:unhideWhenUsed/>
    <w:rsid w:val="00345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Unresolved Mention"/>
    <w:basedOn w:val="a0"/>
    <w:uiPriority w:val="99"/>
    <w:semiHidden/>
    <w:unhideWhenUsed/>
    <w:rsid w:val="00B143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6003">
      <w:bodyDiv w:val="1"/>
      <w:marLeft w:val="0"/>
      <w:marRight w:val="0"/>
      <w:marTop w:val="0"/>
      <w:marBottom w:val="0"/>
      <w:divBdr>
        <w:top w:val="none" w:sz="0" w:space="0" w:color="auto"/>
        <w:left w:val="none" w:sz="0" w:space="0" w:color="auto"/>
        <w:bottom w:val="none" w:sz="0" w:space="0" w:color="auto"/>
        <w:right w:val="none" w:sz="0" w:space="0" w:color="auto"/>
      </w:divBdr>
    </w:div>
    <w:div w:id="150221132">
      <w:bodyDiv w:val="1"/>
      <w:marLeft w:val="0"/>
      <w:marRight w:val="0"/>
      <w:marTop w:val="0"/>
      <w:marBottom w:val="0"/>
      <w:divBdr>
        <w:top w:val="none" w:sz="0" w:space="0" w:color="auto"/>
        <w:left w:val="none" w:sz="0" w:space="0" w:color="auto"/>
        <w:bottom w:val="none" w:sz="0" w:space="0" w:color="auto"/>
        <w:right w:val="none" w:sz="0" w:space="0" w:color="auto"/>
      </w:divBdr>
    </w:div>
    <w:div w:id="236329936">
      <w:bodyDiv w:val="1"/>
      <w:marLeft w:val="0"/>
      <w:marRight w:val="0"/>
      <w:marTop w:val="0"/>
      <w:marBottom w:val="0"/>
      <w:divBdr>
        <w:top w:val="none" w:sz="0" w:space="0" w:color="auto"/>
        <w:left w:val="none" w:sz="0" w:space="0" w:color="auto"/>
        <w:bottom w:val="none" w:sz="0" w:space="0" w:color="auto"/>
        <w:right w:val="none" w:sz="0" w:space="0" w:color="auto"/>
      </w:divBdr>
    </w:div>
    <w:div w:id="252014450">
      <w:bodyDiv w:val="1"/>
      <w:marLeft w:val="0"/>
      <w:marRight w:val="0"/>
      <w:marTop w:val="0"/>
      <w:marBottom w:val="0"/>
      <w:divBdr>
        <w:top w:val="none" w:sz="0" w:space="0" w:color="auto"/>
        <w:left w:val="none" w:sz="0" w:space="0" w:color="auto"/>
        <w:bottom w:val="none" w:sz="0" w:space="0" w:color="auto"/>
        <w:right w:val="none" w:sz="0" w:space="0" w:color="auto"/>
      </w:divBdr>
    </w:div>
    <w:div w:id="1108543387">
      <w:bodyDiv w:val="1"/>
      <w:marLeft w:val="0"/>
      <w:marRight w:val="0"/>
      <w:marTop w:val="0"/>
      <w:marBottom w:val="0"/>
      <w:divBdr>
        <w:top w:val="none" w:sz="0" w:space="0" w:color="auto"/>
        <w:left w:val="none" w:sz="0" w:space="0" w:color="auto"/>
        <w:bottom w:val="none" w:sz="0" w:space="0" w:color="auto"/>
        <w:right w:val="none" w:sz="0" w:space="0" w:color="auto"/>
      </w:divBdr>
    </w:div>
    <w:div w:id="1589849512">
      <w:bodyDiv w:val="1"/>
      <w:marLeft w:val="0"/>
      <w:marRight w:val="0"/>
      <w:marTop w:val="0"/>
      <w:marBottom w:val="0"/>
      <w:divBdr>
        <w:top w:val="none" w:sz="0" w:space="0" w:color="auto"/>
        <w:left w:val="none" w:sz="0" w:space="0" w:color="auto"/>
        <w:bottom w:val="none" w:sz="0" w:space="0" w:color="auto"/>
        <w:right w:val="none" w:sz="0" w:space="0" w:color="auto"/>
      </w:divBdr>
    </w:div>
    <w:div w:id="197548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ztu-mail@sztu.customs.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FDFA9-A9EF-47EC-AA0D-9342BB62A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12</Pages>
  <Words>4683</Words>
  <Characters>26699</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Шишова Анастасия</dc:creator>
  <cp:keywords/>
  <cp:lastModifiedBy>Аржакова Ольга Вячеславовна</cp:lastModifiedBy>
  <cp:revision>9</cp:revision>
  <cp:lastPrinted>2026-10-13T12:46:00Z</cp:lastPrinted>
  <dcterms:created xsi:type="dcterms:W3CDTF">2026-10-07T12:52:00Z</dcterms:created>
  <dcterms:modified xsi:type="dcterms:W3CDTF">2026-10-14T07:09:00Z</dcterms:modified>
</cp:coreProperties>
</file>