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 xml:space="preserve">                                                                                                                                             </w:t>
      </w:r>
      <w:r>
        <w:rPr>
          <w:b/>
          <w:bCs/>
          <w:sz w:val="14"/>
          <w:szCs w:val="14"/>
        </w:rPr>
        <w:t>ЖВНЛП</w:t>
      </w:r>
    </w:p>
    <w:p>
      <w:pPr>
        <w:pStyle w:val="Normal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 xml:space="preserve">Обоснование начальной (максимальной) цены контракта на поставку </w:t>
      </w:r>
    </w:p>
    <w:p>
      <w:pPr>
        <w:pStyle w:val="Normal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лекарственных препаратов для медицинского применения (ПАЛИВИЗУМАБ)</w:t>
      </w:r>
    </w:p>
    <w:p>
      <w:pPr>
        <w:pStyle w:val="Normal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 xml:space="preserve"> </w:t>
      </w:r>
    </w:p>
    <w:p>
      <w:pPr>
        <w:pStyle w:val="Normal"/>
        <w:ind w:firstLine="709"/>
        <w:jc w:val="both"/>
        <w:rPr>
          <w:sz w:val="14"/>
          <w:szCs w:val="14"/>
        </w:rPr>
      </w:pPr>
      <w:r>
        <w:rPr>
          <w:sz w:val="14"/>
          <w:szCs w:val="14"/>
        </w:rPr>
        <w:t>При обосновании Н(М)ЦК Заказчиком применяется Приказ Министерства здравоохранения РФ от 19 декабря 2019 г. № 1064н "Об утверждении Порядка определения начальной (максимальной) цены контракта, цены контракта, заключаемого с единственным поставщиком (подрядчиком, исполнителем), начальной цены единицы товара, работы, услуги при осуществлении закупок лекарственных препаратов для медицинского применения".</w:t>
      </w:r>
    </w:p>
    <w:p>
      <w:pPr>
        <w:pStyle w:val="Normal"/>
        <w:tabs>
          <w:tab w:val="clear" w:pos="708"/>
          <w:tab w:val="left" w:pos="2694" w:leader="none"/>
        </w:tabs>
        <w:jc w:val="center"/>
        <w:rPr>
          <w:sz w:val="14"/>
          <w:szCs w:val="14"/>
        </w:rPr>
      </w:pPr>
      <w:r>
        <w:rPr>
          <w:b/>
          <w:bCs/>
          <w:sz w:val="14"/>
          <w:szCs w:val="14"/>
        </w:rPr>
        <w:t>Таблица № 1.</w:t>
      </w:r>
      <w:r>
        <w:rPr>
          <w:sz w:val="14"/>
          <w:szCs w:val="14"/>
        </w:rPr>
        <w:t xml:space="preserve"> Расчет цены единицы планируемого к закупке лекарственного препарата, рассчитанной посредством применения методов, указанных в подпункте а) пункта 2 Порядка  определения начальной (максимальной) цены контракта, цены контракта, заключаемого с единственным поставщиком (подрядчиком, исполнителем), начальной цены единицы товара, работы, услуги при осуществлении закупок лекарственных препаратов для медицинского  применения (далее - Порядок), утвержденного Приказом № 1064н</w:t>
      </w:r>
    </w:p>
    <w:tbl>
      <w:tblPr>
        <w:tblW w:w="1123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567"/>
        <w:gridCol w:w="1377"/>
        <w:gridCol w:w="2523"/>
        <w:gridCol w:w="993"/>
        <w:gridCol w:w="1132"/>
        <w:gridCol w:w="1136"/>
        <w:gridCol w:w="1133"/>
        <w:gridCol w:w="1135"/>
        <w:gridCol w:w="1235"/>
      </w:tblGrid>
      <w:tr>
        <w:trPr>
          <w:trHeight w:val="1246" w:hRule="atLeast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sz w:val="14"/>
                <w:szCs w:val="14"/>
              </w:rPr>
            </w:pPr>
            <w:bookmarkStart w:id="0" w:name="RANGE_A13"/>
            <w:r>
              <w:rPr>
                <w:sz w:val="14"/>
                <w:szCs w:val="14"/>
              </w:rPr>
              <w:t xml:space="preserve">№ </w:t>
            </w:r>
            <w:r>
              <w:rPr>
                <w:sz w:val="14"/>
                <w:szCs w:val="14"/>
              </w:rPr>
              <w:t>п/п</w:t>
            </w:r>
            <w:bookmarkEnd w:id="0"/>
          </w:p>
        </w:tc>
        <w:tc>
          <w:tcPr>
            <w:tcW w:w="1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Международное непатентованное наименование, при отсутствии такого наименования - группировочное или химическое наименование, а также состав комбинированного лекарственного препарата</w:t>
            </w:r>
          </w:p>
        </w:tc>
        <w:tc>
          <w:tcPr>
            <w:tcW w:w="2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Форма выпуска и дозировка с учетом эквивалентных лекарственных форм и дозировок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ind w:left="-134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Ед. изм.</w:t>
            </w:r>
          </w:p>
        </w:tc>
        <w:tc>
          <w:tcPr>
            <w:tcW w:w="340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Цена за единицу товара без учета НДС и оптовой надбавки согласно источникам ценовой информации, руб.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Минимальная цена за единицу товара  без учета НДС и оптовой надбавки</w:t>
            </w:r>
          </w:p>
        </w:tc>
        <w:tc>
          <w:tcPr>
            <w:tcW w:w="1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ГРПОЦ</w:t>
            </w:r>
          </w:p>
        </w:tc>
      </w:tr>
      <w:tr>
        <w:trPr>
          <w:trHeight w:val="1713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  <w:tc>
          <w:tcPr>
            <w:tcW w:w="13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  <w:tc>
          <w:tcPr>
            <w:tcW w:w="25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ind w:left="-134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Источник цены № 1</w:t>
            </w:r>
          </w:p>
        </w:tc>
        <w:tc>
          <w:tcPr>
            <w:tcW w:w="11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Источник цены № 2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Источник цены № 3</w:t>
            </w:r>
          </w:p>
        </w:tc>
        <w:tc>
          <w:tcPr>
            <w:tcW w:w="11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  <w:tc>
          <w:tcPr>
            <w:tcW w:w="12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</w:tr>
      <w:tr>
        <w:trPr>
          <w:trHeight w:val="236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uppressAutoHyphens w:val="false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1377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uppressAutoHyphens w:val="false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2523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uppressAutoHyphens w:val="false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uppressAutoHyphens w:val="false"/>
              <w:ind w:left="-134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uppressAutoHyphens w:val="false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</w:t>
            </w:r>
          </w:p>
        </w:tc>
        <w:tc>
          <w:tcPr>
            <w:tcW w:w="11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uppressAutoHyphens w:val="false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uppressAutoHyphens w:val="false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uppressAutoHyphens w:val="false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</w:t>
            </w:r>
          </w:p>
        </w:tc>
        <w:tc>
          <w:tcPr>
            <w:tcW w:w="12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</w:t>
            </w:r>
          </w:p>
        </w:tc>
      </w:tr>
      <w:tr>
        <w:trPr>
          <w:trHeight w:val="1084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1</w:t>
            </w:r>
          </w:p>
        </w:tc>
        <w:tc>
          <w:tcPr>
            <w:tcW w:w="13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ПАЛИВИЗУМАБ</w:t>
            </w:r>
          </w:p>
        </w:tc>
        <w:tc>
          <w:tcPr>
            <w:tcW w:w="252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РАСТВОР ДЛЯ ВНУТРИМЫШЕЧНОГО ВВЕДЕНИЯ ; дозировка: 100 мг/мл ;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Кубический сантиметр; миллилитр</w:t>
            </w:r>
          </w:p>
        </w:tc>
        <w:tc>
          <w:tcPr>
            <w:tcW w:w="11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50408,32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50408,08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50408,22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50408,22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50408,32</w:t>
            </w:r>
          </w:p>
        </w:tc>
      </w:tr>
    </w:tbl>
    <w:p>
      <w:pPr>
        <w:pStyle w:val="Normal"/>
        <w:suppressAutoHyphens w:val="false"/>
        <w:jc w:val="center"/>
        <w:rPr>
          <w:bCs/>
          <w:sz w:val="14"/>
          <w:szCs w:val="14"/>
        </w:rPr>
      </w:pPr>
      <w:r>
        <w:rPr>
          <w:bCs/>
          <w:sz w:val="14"/>
          <w:szCs w:val="14"/>
        </w:rPr>
      </w:r>
    </w:p>
    <w:p>
      <w:pPr>
        <w:pStyle w:val="Normal"/>
        <w:suppressAutoHyphens w:val="false"/>
        <w:jc w:val="center"/>
        <w:rPr>
          <w:sz w:val="14"/>
          <w:szCs w:val="14"/>
        </w:rPr>
      </w:pPr>
      <w:r>
        <w:rPr>
          <w:b/>
          <w:bCs/>
          <w:sz w:val="14"/>
          <w:szCs w:val="14"/>
        </w:rPr>
        <w:t>Таблица № 2</w:t>
      </w:r>
      <w:r>
        <w:rPr>
          <w:sz w:val="14"/>
          <w:szCs w:val="14"/>
        </w:rPr>
        <w:t xml:space="preserve">. Расчет цены единицы планируемого к закупке лекарственного препарата, </w:t>
      </w:r>
    </w:p>
    <w:p>
      <w:pPr>
        <w:pStyle w:val="Normal"/>
        <w:suppressAutoHyphens w:val="false"/>
        <w:jc w:val="center"/>
        <w:rPr>
          <w:sz w:val="14"/>
          <w:szCs w:val="14"/>
        </w:rPr>
      </w:pPr>
      <w:r>
        <w:rPr>
          <w:sz w:val="14"/>
          <w:szCs w:val="14"/>
        </w:rPr>
        <w:t xml:space="preserve">рассчитанной посредством применения способа, указанного в подпункте б) пункта 2 Порядка, </w:t>
      </w:r>
    </w:p>
    <w:p>
      <w:pPr>
        <w:pStyle w:val="Normal"/>
        <w:suppressAutoHyphens w:val="false"/>
        <w:jc w:val="center"/>
        <w:rPr>
          <w:sz w:val="14"/>
          <w:szCs w:val="14"/>
        </w:rPr>
      </w:pPr>
      <w:r>
        <w:rPr>
          <w:sz w:val="14"/>
          <w:szCs w:val="14"/>
        </w:rPr>
        <w:t>утвержденного Приказом № 1064н</w:t>
      </w:r>
    </w:p>
    <w:p>
      <w:pPr>
        <w:pStyle w:val="Normal"/>
        <w:suppressAutoHyphens w:val="false"/>
        <w:jc w:val="center"/>
        <w:rPr>
          <w:sz w:val="14"/>
          <w:szCs w:val="14"/>
        </w:rPr>
      </w:pPr>
      <w:r>
        <w:rPr>
          <w:sz w:val="14"/>
          <w:szCs w:val="14"/>
        </w:rPr>
      </w:r>
    </w:p>
    <w:tbl>
      <w:tblPr>
        <w:tblW w:w="11233" w:type="dxa"/>
        <w:jc w:val="left"/>
        <w:tblInd w:w="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567"/>
        <w:gridCol w:w="950"/>
        <w:gridCol w:w="2552"/>
        <w:gridCol w:w="709"/>
        <w:gridCol w:w="710"/>
        <w:gridCol w:w="709"/>
        <w:gridCol w:w="707"/>
        <w:gridCol w:w="426"/>
        <w:gridCol w:w="850"/>
        <w:gridCol w:w="852"/>
        <w:gridCol w:w="426"/>
        <w:gridCol w:w="423"/>
        <w:gridCol w:w="466"/>
        <w:gridCol w:w="885"/>
      </w:tblGrid>
      <w:tr>
        <w:trPr>
          <w:trHeight w:val="803" w:hRule="atLeast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Порядковый номер позиции согласно описанию объекта закупки</w:t>
            </w:r>
          </w:p>
        </w:tc>
        <w:tc>
          <w:tcPr>
            <w:tcW w:w="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Международное непатентованное наименование, при отсутствии такого наименования - группировочное или химическое наименование, а также состав комбинированного лекарственного препарата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before="0" w:after="24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Форма выпуска и дозировка с учетом эквивалентных лекарственных форм и дозировок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Ед. изм.</w:t>
            </w:r>
          </w:p>
        </w:tc>
        <w:tc>
          <w:tcPr>
            <w:tcW w:w="556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false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Цена за единицу товара без учета НДС и оптовой надбавки согласно заключенным контрактам, руб. и количество единиц товара, закупаемого по контракту. Реестровый номер контракта в единой информационной системе (ЕИС) или номер контракта, неподлежащего размещению в ЕИС</w:t>
            </w:r>
          </w:p>
        </w:tc>
        <w:tc>
          <w:tcPr>
            <w:tcW w:w="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Средневзвешенная цена, руб.</w:t>
            </w:r>
          </w:p>
        </w:tc>
      </w:tr>
      <w:tr>
        <w:trPr>
          <w:trHeight w:val="2305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  <w:tc>
          <w:tcPr>
            <w:tcW w:w="9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  <w:tc>
          <w:tcPr>
            <w:tcW w:w="25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ind w:left="-108" w:right="-108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Реестровый номер (или №) контракта 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цена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количество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Реестровый номер (или №) контракта 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цена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количество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Реестровый номер (или №) контракта 3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цена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количество</w:t>
            </w:r>
          </w:p>
        </w:tc>
        <w:tc>
          <w:tcPr>
            <w:tcW w:w="8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</w:tr>
      <w:tr>
        <w:trPr>
          <w:trHeight w:val="238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uppressAutoHyphens w:val="false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uppressAutoHyphens w:val="false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255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uppressAutoHyphens w:val="false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uppressAutoHyphens w:val="false"/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uppressAutoHyphens w:val="false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uppressAutoHyphens w:val="false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uppressAutoHyphens w:val="false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uppressAutoHyphens w:val="false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uppressAutoHyphens w:val="false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uppressAutoHyphens w:val="false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uppressAutoHyphens w:val="false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11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uppressAutoHyphens w:val="false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12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uppressAutoHyphens w:val="false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13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uppressAutoHyphens w:val="false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14</w:t>
            </w:r>
          </w:p>
        </w:tc>
      </w:tr>
      <w:tr>
        <w:trPr>
          <w:trHeight w:val="2009" w:hRule="atLeast"/>
          <w:cantSplit w:val="true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ПАЛИВИЗУМАБ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РАСТВОР ДЛЯ ВНУТРИМЫШЕЧНОГО ВВЕДЕНИЯ ; дозировка: 100 мг/мл ;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Кубический сантиметр; миллилитр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uppressAutoHyphens w:val="false"/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-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В расчетный период не закупался</w:t>
            </w:r>
          </w:p>
        </w:tc>
      </w:tr>
    </w:tbl>
    <w:p>
      <w:pPr>
        <w:pStyle w:val="Normal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</w:r>
    </w:p>
    <w:p>
      <w:pPr>
        <w:pStyle w:val="Normal"/>
        <w:jc w:val="center"/>
        <w:rPr>
          <w:sz w:val="14"/>
          <w:szCs w:val="14"/>
        </w:rPr>
      </w:pPr>
      <w:r>
        <w:rPr>
          <w:b/>
          <w:bCs/>
          <w:sz w:val="14"/>
          <w:szCs w:val="14"/>
        </w:rPr>
        <w:t>Таблица № 3.</w:t>
      </w:r>
      <w:r>
        <w:rPr>
          <w:sz w:val="14"/>
          <w:szCs w:val="14"/>
        </w:rPr>
        <w:t xml:space="preserve"> Расчет цены единицы планируемого к закупке лекарственного препарата, </w:t>
      </w:r>
    </w:p>
    <w:p>
      <w:pPr>
        <w:pStyle w:val="Normal"/>
        <w:jc w:val="center"/>
        <w:rPr>
          <w:sz w:val="14"/>
          <w:szCs w:val="14"/>
        </w:rPr>
      </w:pPr>
      <w:r>
        <w:rPr>
          <w:sz w:val="14"/>
          <w:szCs w:val="14"/>
        </w:rPr>
        <w:t xml:space="preserve">рассчитанной посредством применения способа, указанного в подпункте в) пункта 2 Порядка, </w:t>
      </w:r>
    </w:p>
    <w:p>
      <w:pPr>
        <w:pStyle w:val="Normal"/>
        <w:jc w:val="center"/>
        <w:rPr>
          <w:sz w:val="14"/>
          <w:szCs w:val="14"/>
        </w:rPr>
      </w:pPr>
      <w:r>
        <w:rPr>
          <w:sz w:val="14"/>
          <w:szCs w:val="14"/>
        </w:rPr>
        <w:t>утвержденного Приказом №1064н.</w:t>
      </w:r>
    </w:p>
    <w:tbl>
      <w:tblPr>
        <w:tblW w:w="11192" w:type="dxa"/>
        <w:jc w:val="left"/>
        <w:tblInd w:w="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708"/>
        <w:gridCol w:w="2977"/>
        <w:gridCol w:w="3785"/>
        <w:gridCol w:w="1701"/>
        <w:gridCol w:w="2021"/>
      </w:tblGrid>
      <w:tr>
        <w:trPr>
          <w:trHeight w:val="2040" w:hRule="atLeast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п/п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Международное непатентованное наименование, при отсутствии такого наименования - группировочное или химическое наименование, а также состав комбинированного лекарственного препарата</w:t>
            </w:r>
          </w:p>
        </w:tc>
        <w:tc>
          <w:tcPr>
            <w:tcW w:w="3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Форма выпуска и дозировка с учетом эквивалентных лекарственных форм и дозировок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Ед. изм.</w:t>
            </w:r>
          </w:p>
        </w:tc>
        <w:tc>
          <w:tcPr>
            <w:tcW w:w="20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Референтная цена, рассчитанная автоматически посредством использования ресурсов единой государственной информационной системы в сфере здравоохранения</w:t>
            </w:r>
          </w:p>
        </w:tc>
      </w:tr>
      <w:tr>
        <w:trPr>
          <w:trHeight w:val="230" w:hRule="atLeast"/>
        </w:trPr>
        <w:tc>
          <w:tcPr>
            <w:tcW w:w="7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  <w:tc>
          <w:tcPr>
            <w:tcW w:w="29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  <w:tc>
          <w:tcPr>
            <w:tcW w:w="37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  <w:tc>
          <w:tcPr>
            <w:tcW w:w="20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</w:tr>
      <w:tr>
        <w:trPr>
          <w:trHeight w:val="259" w:hRule="atLeast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</w:t>
            </w:r>
          </w:p>
        </w:tc>
      </w:tr>
      <w:tr>
        <w:trPr>
          <w:trHeight w:val="470" w:hRule="atLeast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ПАЛИВИЗУМАБ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РАСТВОР ДЛЯ ВНУТРИМЫШЕЧНОГО ВВЕДЕНИЯ ; дозировка: 100 мг/мл ;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Кубический сантиметр; миллилитр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</w:tr>
    </w:tbl>
    <w:p>
      <w:pPr>
        <w:pStyle w:val="Normal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</w:r>
    </w:p>
    <w:p>
      <w:pPr>
        <w:pStyle w:val="Normal"/>
        <w:jc w:val="center"/>
        <w:rPr>
          <w:sz w:val="14"/>
          <w:szCs w:val="14"/>
        </w:rPr>
      </w:pPr>
      <w:r>
        <w:rPr>
          <w:b/>
          <w:bCs/>
          <w:sz w:val="14"/>
          <w:szCs w:val="14"/>
        </w:rPr>
        <w:t>Таблица № 4.</w:t>
      </w:r>
      <w:r>
        <w:rPr>
          <w:sz w:val="14"/>
          <w:szCs w:val="14"/>
        </w:rPr>
        <w:t xml:space="preserve"> Расчет начальной (максимальной) цены контракта</w:t>
      </w:r>
    </w:p>
    <w:p>
      <w:pPr>
        <w:pStyle w:val="Normal"/>
        <w:jc w:val="center"/>
        <w:rPr>
          <w:sz w:val="14"/>
          <w:szCs w:val="14"/>
        </w:rPr>
      </w:pPr>
      <w:r>
        <w:rPr>
          <w:sz w:val="14"/>
          <w:szCs w:val="14"/>
        </w:rPr>
      </w:r>
    </w:p>
    <w:tbl>
      <w:tblPr>
        <w:tblW w:w="1119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565"/>
        <w:gridCol w:w="3406"/>
        <w:gridCol w:w="1133"/>
        <w:gridCol w:w="850"/>
        <w:gridCol w:w="1133"/>
        <w:gridCol w:w="1206"/>
        <w:gridCol w:w="1286"/>
        <w:gridCol w:w="1618"/>
      </w:tblGrid>
      <w:tr>
        <w:trPr>
          <w:trHeight w:val="1863" w:hRule="atLeast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ind w:left="-97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Порядковый номер позиции согласно описанию объекта закупки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Международное непатентованное наименование, при отсутствии такого наименования - группировочное или химическое наименование, а также состав комбинированного лекарственного препарата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Ед. изм.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Объем поставки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Цена единицы товара без учета НДС и оптовой надбавки, руб.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Цена единицы товара с учетом оптовой надбавки, руб.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Цена единицы товара с учетом НДС 10%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Стоимость по позиции, руб.</w:t>
            </w:r>
          </w:p>
        </w:tc>
      </w:tr>
      <w:tr>
        <w:trPr>
          <w:trHeight w:val="190" w:hRule="atLeast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3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12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12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16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8</w:t>
            </w:r>
          </w:p>
        </w:tc>
      </w:tr>
      <w:tr>
        <w:trPr>
          <w:trHeight w:val="868" w:hRule="atLeast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ПАЛИВИЗУМАБ, РАСТВОР ДЛЯ ВНУТРИМЫШЕЧНОГО ВВЕДЕНИЯ ; дозировка: 100 мг/мл ;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Кубический сантиметр; миллилитр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4"/>
                <w:szCs w:val="24"/>
              </w:rPr>
            </w:pPr>
            <w:r>
              <w:rPr>
                <w:sz w:val="14"/>
                <w:szCs w:val="24"/>
              </w:rPr>
              <w:t>1,5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50408,32</w:t>
            </w:r>
          </w:p>
        </w:tc>
        <w:tc>
          <w:tcPr>
            <w:tcW w:w="12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4"/>
                <w:szCs w:val="24"/>
              </w:rPr>
            </w:pPr>
            <w:r>
              <w:rPr>
                <w:sz w:val="14"/>
                <w:szCs w:val="14"/>
              </w:rPr>
              <w:t>54944,80</w:t>
            </w:r>
          </w:p>
        </w:tc>
        <w:tc>
          <w:tcPr>
            <w:tcW w:w="12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4"/>
                <w:szCs w:val="24"/>
              </w:rPr>
            </w:pPr>
            <w:r>
              <w:rPr>
                <w:sz w:val="14"/>
                <w:szCs w:val="14"/>
              </w:rPr>
              <w:t>60439,28</w:t>
            </w:r>
          </w:p>
        </w:tc>
        <w:tc>
          <w:tcPr>
            <w:tcW w:w="16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4"/>
                <w:szCs w:val="24"/>
              </w:rPr>
            </w:pPr>
            <w:r>
              <w:rPr>
                <w:color w:val="000000"/>
                <w:sz w:val="14"/>
                <w:szCs w:val="24"/>
              </w:rPr>
              <w:t>90658,92</w:t>
            </w:r>
          </w:p>
        </w:tc>
      </w:tr>
      <w:tr>
        <w:trPr>
          <w:trHeight w:val="247" w:hRule="atLeast"/>
        </w:trPr>
        <w:tc>
          <w:tcPr>
            <w:tcW w:w="95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Начальная (максимальная) цена контракта, руб.</w:t>
            </w:r>
          </w:p>
        </w:tc>
        <w:tc>
          <w:tcPr>
            <w:tcW w:w="16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4"/>
                <w:szCs w:val="24"/>
              </w:rPr>
            </w:pPr>
            <w:bookmarkStart w:id="1" w:name="_GoBack"/>
            <w:bookmarkEnd w:id="1"/>
            <w:r>
              <w:rPr>
                <w:b/>
                <w:color w:val="000000"/>
                <w:sz w:val="14"/>
                <w:szCs w:val="24"/>
              </w:rPr>
              <w:t>90658,92</w:t>
            </w:r>
          </w:p>
        </w:tc>
      </w:tr>
    </w:tbl>
    <w:p>
      <w:pPr>
        <w:pStyle w:val="Normal"/>
        <w:rPr>
          <w:b/>
          <w:sz w:val="14"/>
          <w:szCs w:val="14"/>
        </w:rPr>
      </w:pPr>
      <w:r>
        <w:rPr>
          <w:b/>
          <w:sz w:val="14"/>
          <w:szCs w:val="14"/>
        </w:rPr>
      </w:r>
    </w:p>
    <w:p>
      <w:pPr>
        <w:pStyle w:val="Normal"/>
        <w:jc w:val="both"/>
        <w:rPr>
          <w:sz w:val="14"/>
          <w:szCs w:val="10"/>
        </w:rPr>
      </w:pPr>
      <w:r>
        <w:rPr>
          <w:sz w:val="14"/>
          <w:szCs w:val="10"/>
        </w:rPr>
        <w:t xml:space="preserve">*В реестре российской промышленной продукции отсутствует данный вид товара с характеристиками, соответствующими потребности заказчика, отсутствует производство на территории Российской Федерации (направлено Уведомление в Министерство промышленности и торговли РФ от  </w:t>
      </w:r>
      <w:r>
        <w:rPr>
          <w:sz w:val="14"/>
          <w:szCs w:val="10"/>
        </w:rPr>
        <w:t xml:space="preserve">27.10.2026 № 1875/2/2026-10-27/909340 </w:t>
      </w:r>
    </w:p>
    <w:p>
      <w:pPr>
        <w:pStyle w:val="Normal"/>
        <w:rPr>
          <w:b/>
          <w:sz w:val="14"/>
          <w:szCs w:val="14"/>
        </w:rPr>
      </w:pPr>
      <w:r>
        <w:rPr>
          <w:b/>
          <w:sz w:val="14"/>
          <w:szCs w:val="14"/>
        </w:rPr>
      </w:r>
    </w:p>
    <w:tbl>
      <w:tblPr>
        <w:tblW w:w="2088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760"/>
        <w:gridCol w:w="799"/>
        <w:gridCol w:w="320"/>
        <w:gridCol w:w="760"/>
        <w:gridCol w:w="440"/>
        <w:gridCol w:w="681"/>
        <w:gridCol w:w="699"/>
        <w:gridCol w:w="961"/>
        <w:gridCol w:w="800"/>
        <w:gridCol w:w="778"/>
        <w:gridCol w:w="702"/>
        <w:gridCol w:w="879"/>
        <w:gridCol w:w="641"/>
        <w:gridCol w:w="919"/>
        <w:gridCol w:w="501"/>
        <w:gridCol w:w="1019"/>
        <w:gridCol w:w="641"/>
        <w:gridCol w:w="739"/>
        <w:gridCol w:w="1760"/>
        <w:gridCol w:w="1481"/>
        <w:gridCol w:w="1520"/>
        <w:gridCol w:w="1420"/>
        <w:gridCol w:w="1660"/>
      </w:tblGrid>
      <w:tr>
        <w:trPr>
          <w:trHeight w:val="300" w:hRule="exact"/>
        </w:trPr>
        <w:tc>
          <w:tcPr>
            <w:tcW w:w="760" w:type="dxa"/>
            <w:tcBorders/>
            <w:vAlign w:val="bottom"/>
          </w:tcPr>
          <w:p>
            <w:pPr>
              <w:pStyle w:val="Normal"/>
              <w:rPr>
                <w:b/>
                <w:i/>
                <w:i/>
                <w:iCs/>
                <w:sz w:val="14"/>
                <w:szCs w:val="14"/>
              </w:rPr>
            </w:pPr>
            <w:r>
              <w:rPr>
                <w:b/>
                <w:i/>
                <w:iCs/>
                <w:sz w:val="14"/>
                <w:szCs w:val="14"/>
              </w:rPr>
            </w:r>
          </w:p>
        </w:tc>
        <w:tc>
          <w:tcPr>
            <w:tcW w:w="1119" w:type="dxa"/>
            <w:gridSpan w:val="2"/>
            <w:tcBorders/>
            <w:vAlign w:val="bottom"/>
          </w:tcPr>
          <w:p>
            <w:pPr>
              <w:pStyle w:val="Normal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</w:r>
          </w:p>
        </w:tc>
        <w:tc>
          <w:tcPr>
            <w:tcW w:w="760" w:type="dxa"/>
            <w:tcBorders/>
            <w:vAlign w:val="bottom"/>
          </w:tcPr>
          <w:p>
            <w:pPr>
              <w:pStyle w:val="Normal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</w:r>
          </w:p>
        </w:tc>
        <w:tc>
          <w:tcPr>
            <w:tcW w:w="1121" w:type="dxa"/>
            <w:gridSpan w:val="2"/>
            <w:tcBorders/>
            <w:vAlign w:val="bottom"/>
          </w:tcPr>
          <w:p>
            <w:pPr>
              <w:pStyle w:val="Normal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</w:r>
          </w:p>
        </w:tc>
        <w:tc>
          <w:tcPr>
            <w:tcW w:w="1660" w:type="dxa"/>
            <w:gridSpan w:val="2"/>
            <w:tcBorders/>
            <w:vAlign w:val="bottom"/>
          </w:tcPr>
          <w:p>
            <w:pPr>
              <w:pStyle w:val="Normal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</w:r>
          </w:p>
        </w:tc>
        <w:tc>
          <w:tcPr>
            <w:tcW w:w="1578" w:type="dxa"/>
            <w:gridSpan w:val="2"/>
            <w:tcBorders/>
            <w:vAlign w:val="bottom"/>
          </w:tcPr>
          <w:p>
            <w:pPr>
              <w:pStyle w:val="Normal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</w:r>
          </w:p>
        </w:tc>
        <w:tc>
          <w:tcPr>
            <w:tcW w:w="1581" w:type="dxa"/>
            <w:gridSpan w:val="2"/>
            <w:tcBorders/>
            <w:vAlign w:val="bottom"/>
          </w:tcPr>
          <w:p>
            <w:pPr>
              <w:pStyle w:val="Normal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</w:r>
          </w:p>
        </w:tc>
        <w:tc>
          <w:tcPr>
            <w:tcW w:w="1560" w:type="dxa"/>
            <w:gridSpan w:val="2"/>
            <w:tcBorders/>
            <w:vAlign w:val="bottom"/>
          </w:tcPr>
          <w:p>
            <w:pPr>
              <w:pStyle w:val="Normal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</w:r>
          </w:p>
        </w:tc>
        <w:tc>
          <w:tcPr>
            <w:tcW w:w="1520" w:type="dxa"/>
            <w:gridSpan w:val="2"/>
            <w:tcBorders/>
            <w:vAlign w:val="bottom"/>
          </w:tcPr>
          <w:p>
            <w:pPr>
              <w:pStyle w:val="Normal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</w:r>
          </w:p>
        </w:tc>
        <w:tc>
          <w:tcPr>
            <w:tcW w:w="1380" w:type="dxa"/>
            <w:gridSpan w:val="2"/>
            <w:tcBorders/>
            <w:vAlign w:val="bottom"/>
          </w:tcPr>
          <w:p>
            <w:pPr>
              <w:pStyle w:val="Normal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</w:r>
          </w:p>
        </w:tc>
        <w:tc>
          <w:tcPr>
            <w:tcW w:w="1760" w:type="dxa"/>
            <w:tcBorders/>
            <w:vAlign w:val="bottom"/>
          </w:tcPr>
          <w:p>
            <w:pPr>
              <w:pStyle w:val="Normal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</w:r>
          </w:p>
        </w:tc>
        <w:tc>
          <w:tcPr>
            <w:tcW w:w="1481" w:type="dxa"/>
            <w:tcBorders/>
            <w:vAlign w:val="bottom"/>
          </w:tcPr>
          <w:p>
            <w:pPr>
              <w:pStyle w:val="Normal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</w:r>
          </w:p>
        </w:tc>
        <w:tc>
          <w:tcPr>
            <w:tcW w:w="1520" w:type="dxa"/>
            <w:tcBorders/>
            <w:vAlign w:val="bottom"/>
          </w:tcPr>
          <w:p>
            <w:pPr>
              <w:pStyle w:val="Normal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</w:r>
          </w:p>
        </w:tc>
        <w:tc>
          <w:tcPr>
            <w:tcW w:w="1420" w:type="dxa"/>
            <w:tcBorders/>
            <w:vAlign w:val="bottom"/>
          </w:tcPr>
          <w:p>
            <w:pPr>
              <w:pStyle w:val="Normal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</w:r>
          </w:p>
        </w:tc>
        <w:tc>
          <w:tcPr>
            <w:tcW w:w="1660" w:type="dxa"/>
            <w:tcBorders/>
            <w:vAlign w:val="bottom"/>
          </w:tcPr>
          <w:p>
            <w:pPr>
              <w:pStyle w:val="Normal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</w:r>
          </w:p>
        </w:tc>
      </w:tr>
      <w:tr>
        <w:trPr>
          <w:trHeight w:val="300" w:hRule="atLeast"/>
        </w:trPr>
        <w:tc>
          <w:tcPr>
            <w:tcW w:w="1559" w:type="dxa"/>
            <w:gridSpan w:val="2"/>
            <w:tcBorders/>
            <w:vAlign w:val="bottom"/>
          </w:tcPr>
          <w:p>
            <w:pPr>
              <w:pStyle w:val="Normal"/>
              <w:rPr>
                <w:b/>
                <w:i/>
                <w:i/>
                <w:iCs/>
                <w:sz w:val="14"/>
                <w:szCs w:val="14"/>
              </w:rPr>
            </w:pPr>
            <w:r>
              <w:rPr>
                <w:b/>
                <w:i/>
                <w:iCs/>
                <w:sz w:val="14"/>
                <w:szCs w:val="14"/>
              </w:rPr>
            </w:r>
          </w:p>
        </w:tc>
        <w:tc>
          <w:tcPr>
            <w:tcW w:w="1520" w:type="dxa"/>
            <w:gridSpan w:val="3"/>
            <w:tcBorders/>
            <w:vAlign w:val="bottom"/>
          </w:tcPr>
          <w:p>
            <w:pPr>
              <w:pStyle w:val="Normal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</w:r>
          </w:p>
        </w:tc>
        <w:tc>
          <w:tcPr>
            <w:tcW w:w="1380" w:type="dxa"/>
            <w:gridSpan w:val="2"/>
            <w:tcBorders/>
            <w:vAlign w:val="bottom"/>
          </w:tcPr>
          <w:p>
            <w:pPr>
              <w:pStyle w:val="Normal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</w:r>
          </w:p>
        </w:tc>
        <w:tc>
          <w:tcPr>
            <w:tcW w:w="1761" w:type="dxa"/>
            <w:gridSpan w:val="2"/>
            <w:tcBorders/>
            <w:vAlign w:val="bottom"/>
          </w:tcPr>
          <w:p>
            <w:pPr>
              <w:pStyle w:val="Normal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</w:r>
          </w:p>
        </w:tc>
        <w:tc>
          <w:tcPr>
            <w:tcW w:w="1480" w:type="dxa"/>
            <w:gridSpan w:val="2"/>
            <w:tcBorders/>
            <w:vAlign w:val="bottom"/>
          </w:tcPr>
          <w:p>
            <w:pPr>
              <w:pStyle w:val="Normal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</w:r>
          </w:p>
        </w:tc>
        <w:tc>
          <w:tcPr>
            <w:tcW w:w="1520" w:type="dxa"/>
            <w:gridSpan w:val="2"/>
            <w:tcBorders/>
            <w:vAlign w:val="bottom"/>
          </w:tcPr>
          <w:p>
            <w:pPr>
              <w:pStyle w:val="Normal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</w:r>
          </w:p>
        </w:tc>
        <w:tc>
          <w:tcPr>
            <w:tcW w:w="1420" w:type="dxa"/>
            <w:gridSpan w:val="2"/>
            <w:tcBorders/>
            <w:vAlign w:val="bottom"/>
          </w:tcPr>
          <w:p>
            <w:pPr>
              <w:pStyle w:val="Normal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</w:r>
          </w:p>
        </w:tc>
        <w:tc>
          <w:tcPr>
            <w:tcW w:w="1660" w:type="dxa"/>
            <w:gridSpan w:val="2"/>
            <w:tcBorders/>
            <w:vAlign w:val="bottom"/>
          </w:tcPr>
          <w:p>
            <w:pPr>
              <w:pStyle w:val="Normal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</w:r>
          </w:p>
        </w:tc>
        <w:tc>
          <w:tcPr>
            <w:tcW w:w="739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760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481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520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420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60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rPr>
          <w:sz w:val="14"/>
          <w:szCs w:val="14"/>
        </w:rPr>
      </w:pPr>
      <w:r>
        <w:rPr>
          <w:sz w:val="14"/>
          <w:szCs w:val="14"/>
        </w:rPr>
        <w:t xml:space="preserve">Специалист отдела закупок ______________ </w:t>
      </w:r>
    </w:p>
    <w:p>
      <w:pPr>
        <w:pStyle w:val="Normal"/>
        <w:rPr>
          <w:sz w:val="14"/>
          <w:szCs w:val="14"/>
        </w:rPr>
      </w:pPr>
      <w:r>
        <w:rPr>
          <w:sz w:val="14"/>
          <w:szCs w:val="14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sectPr>
      <w:type w:val="nextPage"/>
      <w:pgSz w:w="11906" w:h="16838"/>
      <w:pgMar w:left="630" w:right="397" w:gutter="0" w:header="0" w:top="284" w:footer="0" w:bottom="397"/>
      <w:pgNumType w:fmt="decimal"/>
      <w:formProt w:val="false"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Cambria">
    <w:charset w:val="cc"/>
    <w:family w:val="roman"/>
    <w:pitch w:val="variable"/>
  </w:font>
  <w:font w:name="Courier New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Gelvetsky 12pt">
    <w:charset w:val="cc"/>
    <w:family w:val="roman"/>
    <w:pitch w:val="variable"/>
  </w:font>
  <w:font w:name="Verdana">
    <w:charset w:val="cc"/>
    <w:family w:val="roman"/>
    <w:pitch w:val="variable"/>
  </w:font>
  <w:font w:name="GaramondNarrowC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center"/>
      <w:pPr>
        <w:tabs>
          <w:tab w:val="num" w:pos="0"/>
        </w:tabs>
        <w:ind w:left="0" w:hanging="0"/>
      </w:pPr>
      <w:rPr>
        <w:i w:val="false"/>
        <w:b/>
        <w:iCs w:val="false"/>
        <w:bCs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 w:val="false"/>
        <w:kern w:val="0"/>
        <w:szCs w:val="24"/>
        <w:iCs w:val="false"/>
        <w:bCs w:val="false"/>
        <w:w w:val="100"/>
        <w:vanish w:val="false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i w:val="false"/>
        <w:b w:val="false"/>
        <w:iCs w:val="false"/>
        <w:bCs w:val="false"/>
      </w:rPr>
    </w:lvl>
    <w:lvl w:ilvl="3">
      <w:start w:val="1"/>
      <w:numFmt w:val="lowerLetter"/>
      <w:lvlText w:val="%4)"/>
      <w:lvlJc w:val="left"/>
      <w:pPr>
        <w:tabs>
          <w:tab w:val="num" w:pos="1418"/>
        </w:tabs>
        <w:ind w:left="1418" w:hanging="567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iCs w:val="false"/>
        <w:bCs w:val="false"/>
        <w:w w:val="100"/>
        <w:vanish w:val="false"/>
        <w:color w:val="auto"/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/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cs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88"/>
  <w:embedSystemFonts/>
  <w:defaultTabStop w:val="708"/>
  <w:autoHyphenation w:val="true"/>
  <w:doNotHyphenateCaps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1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0" w:unhideWhenUsed="0" w:qFormat="1"/>
    <w:lsdException w:name="heading 7" w:uiPriority="9" w:semiHidden="0" w:unhideWhenUsed="0" w:qFormat="1"/>
    <w:lsdException w:name="heading 8" w:uiPriority="9" w:semiHidden="0" w:unhideWhenUsed="0" w:qFormat="1"/>
    <w:lsdException w:name="heading 9" w:uiPriority="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locked="0" w:unhideWhenUsed="0"/>
    <w:lsdException w:name="No Spacing" w:locked="0" w:uiPriority="1" w:semiHidden="0" w:unhideWhenUsed="0" w:qFormat="1"/>
    <w:lsdException w:name="Light Shading" w:locked="0" w:uiPriority="60" w:semiHidden="0" w:unhideWhenUsed="0"/>
    <w:lsdException w:name="Light List" w:locked="0" w:uiPriority="61" w:semiHidden="0" w:unhideWhenUsed="0"/>
    <w:lsdException w:name="Light Grid" w:locked="0" w:uiPriority="62" w:semiHidden="0" w:unhideWhenUsed="0"/>
    <w:lsdException w:name="Medium Shading 1" w:locked="0" w:uiPriority="63" w:semiHidden="0" w:unhideWhenUsed="0"/>
    <w:lsdException w:name="Medium Shading 2" w:locked="0" w:uiPriority="64" w:semiHidden="0" w:unhideWhenUsed="0"/>
    <w:lsdException w:name="Medium List 1" w:locked="0" w:uiPriority="65" w:semiHidden="0" w:unhideWhenUsed="0"/>
    <w:lsdException w:name="Medium List 2" w:locked="0" w:uiPriority="66" w:semiHidden="0" w:unhideWhenUsed="0"/>
    <w:lsdException w:name="Medium Grid 1" w:locked="0" w:uiPriority="67" w:semiHidden="0" w:unhideWhenUsed="0"/>
    <w:lsdException w:name="Medium Grid 2" w:locked="0" w:uiPriority="68" w:semiHidden="0" w:unhideWhenUsed="0"/>
    <w:lsdException w:name="Medium Grid 3" w:locked="0" w:uiPriority="69" w:semiHidden="0" w:unhideWhenUsed="0"/>
    <w:lsdException w:name="Dark List" w:locked="0" w:uiPriority="70" w:semiHidden="0" w:unhideWhenUsed="0"/>
    <w:lsdException w:name="Colorful Shading" w:locked="0" w:uiPriority="71" w:semiHidden="0" w:unhideWhenUsed="0"/>
    <w:lsdException w:name="Colorful List" w:locked="0" w:uiPriority="72" w:semiHidden="0" w:unhideWhenUsed="0"/>
    <w:lsdException w:name="Colorful Grid" w:locked="0" w:uiPriority="73" w:semiHidden="0" w:unhideWhenUsed="0"/>
    <w:lsdException w:name="Light Shading Accent 1" w:locked="0" w:uiPriority="60" w:semiHidden="0" w:unhideWhenUsed="0"/>
    <w:lsdException w:name="Light List Accent 1" w:locked="0" w:uiPriority="61" w:semiHidden="0" w:unhideWhenUsed="0"/>
    <w:lsdException w:name="Light Grid Accent 1" w:locked="0" w:uiPriority="62" w:semiHidden="0" w:unhideWhenUsed="0"/>
    <w:lsdException w:name="Medium Shading 1 Accent 1" w:locked="0" w:uiPriority="63" w:semiHidden="0" w:unhideWhenUsed="0"/>
    <w:lsdException w:name="Medium Shading 2 Accent 1" w:locked="0" w:uiPriority="64" w:semiHidden="0" w:unhideWhenUsed="0"/>
    <w:lsdException w:name="Medium List 1 Accent 1" w:locked="0" w:uiPriority="65" w:semiHidden="0" w:unhideWhenUsed="0"/>
    <w:lsdException w:name="Revision" w:locked="0" w:unhideWhenUsed="0"/>
    <w:lsdException w:name="List Paragraph" w:locked="0" w:uiPriority="34" w:semiHidden="0" w:unhideWhenUsed="0" w:qFormat="1"/>
    <w:lsdException w:name="Quote" w:locked="0" w:uiPriority="29" w:semiHidden="0" w:unhideWhenUsed="0" w:qFormat="1"/>
    <w:lsdException w:name="Intense Quote" w:locked="0" w:uiPriority="30" w:semiHidden="0" w:unhideWhenUsed="0" w:qFormat="1"/>
    <w:lsdException w:name="Medium List 2 Accent 1" w:locked="0" w:uiPriority="66" w:semiHidden="0" w:unhideWhenUsed="0"/>
    <w:lsdException w:name="Medium Grid 1 Accent 1" w:locked="0" w:uiPriority="67" w:semiHidden="0" w:unhideWhenUsed="0"/>
    <w:lsdException w:name="Medium Grid 2 Accent 1" w:locked="0" w:uiPriority="68" w:semiHidden="0" w:unhideWhenUsed="0"/>
    <w:lsdException w:name="Medium Grid 3 Accent 1" w:locked="0" w:uiPriority="69" w:semiHidden="0" w:unhideWhenUsed="0"/>
    <w:lsdException w:name="Dark List Accent 1" w:locked="0" w:uiPriority="70" w:semiHidden="0" w:unhideWhenUsed="0"/>
    <w:lsdException w:name="Colorful Shading Accent 1" w:locked="0" w:uiPriority="71" w:semiHidden="0" w:unhideWhenUsed="0"/>
    <w:lsdException w:name="Colorful List Accent 1" w:locked="0" w:uiPriority="72" w:semiHidden="0" w:unhideWhenUsed="0"/>
    <w:lsdException w:name="Colorful Grid Accent 1" w:locked="0" w:uiPriority="73" w:semiHidden="0" w:unhideWhenUsed="0"/>
    <w:lsdException w:name="Light Shading Accent 2" w:locked="0" w:uiPriority="60" w:semiHidden="0" w:unhideWhenUsed="0"/>
    <w:lsdException w:name="Light List Accent 2" w:locked="0" w:uiPriority="61" w:semiHidden="0" w:unhideWhenUsed="0"/>
    <w:lsdException w:name="Light Grid Accent 2" w:locked="0" w:uiPriority="62" w:semiHidden="0" w:unhideWhenUsed="0"/>
    <w:lsdException w:name="Medium Shading 1 Accent 2" w:locked="0" w:uiPriority="63" w:semiHidden="0" w:unhideWhenUsed="0"/>
    <w:lsdException w:name="Medium Shading 2 Accent 2" w:locked="0" w:uiPriority="64" w:semiHidden="0" w:unhideWhenUsed="0"/>
    <w:lsdException w:name="Medium List 1 Accent 2" w:locked="0" w:uiPriority="65" w:semiHidden="0" w:unhideWhenUsed="0"/>
    <w:lsdException w:name="Medium List 2 Accent 2" w:locked="0" w:uiPriority="66" w:semiHidden="0" w:unhideWhenUsed="0"/>
    <w:lsdException w:name="Medium Grid 1 Accent 2" w:locked="0" w:uiPriority="67" w:semiHidden="0" w:unhideWhenUsed="0"/>
    <w:lsdException w:name="Medium Grid 2 Accent 2" w:locked="0" w:uiPriority="68" w:semiHidden="0" w:unhideWhenUsed="0"/>
    <w:lsdException w:name="Medium Grid 3 Accent 2" w:locked="0" w:uiPriority="69" w:semiHidden="0" w:unhideWhenUsed="0"/>
    <w:lsdException w:name="Dark List Accent 2" w:locked="0" w:uiPriority="70" w:semiHidden="0" w:unhideWhenUsed="0"/>
    <w:lsdException w:name="Colorful Shading Accent 2" w:locked="0" w:uiPriority="71" w:semiHidden="0" w:unhideWhenUsed="0"/>
    <w:lsdException w:name="Colorful List Accent 2" w:locked="0" w:uiPriority="72" w:semiHidden="0" w:unhideWhenUsed="0"/>
    <w:lsdException w:name="Colorful Grid Accent 2" w:locked="0" w:uiPriority="73" w:semiHidden="0" w:unhideWhenUsed="0"/>
    <w:lsdException w:name="Light Shading Accent 3" w:locked="0" w:uiPriority="60" w:semiHidden="0" w:unhideWhenUsed="0"/>
    <w:lsdException w:name="Light List Accent 3" w:locked="0" w:uiPriority="61" w:semiHidden="0" w:unhideWhenUsed="0"/>
    <w:lsdException w:name="Light Grid Accent 3" w:locked="0" w:uiPriority="62" w:semiHidden="0" w:unhideWhenUsed="0"/>
    <w:lsdException w:name="Medium Shading 1 Accent 3" w:locked="0" w:uiPriority="63" w:semiHidden="0" w:unhideWhenUsed="0"/>
    <w:lsdException w:name="Medium Shading 2 Accent 3" w:locked="0" w:uiPriority="64" w:semiHidden="0" w:unhideWhenUsed="0"/>
    <w:lsdException w:name="Medium List 1 Accent 3" w:locked="0" w:uiPriority="65" w:semiHidden="0" w:unhideWhenUsed="0"/>
    <w:lsdException w:name="Medium List 2 Accent 3" w:locked="0" w:uiPriority="66" w:semiHidden="0" w:unhideWhenUsed="0"/>
    <w:lsdException w:name="Medium Grid 1 Accent 3" w:locked="0" w:uiPriority="67" w:semiHidden="0" w:unhideWhenUsed="0"/>
    <w:lsdException w:name="Medium Grid 2 Accent 3" w:locked="0" w:uiPriority="68" w:semiHidden="0" w:unhideWhenUsed="0"/>
    <w:lsdException w:name="Medium Grid 3 Accent 3" w:locked="0" w:uiPriority="69" w:semiHidden="0" w:unhideWhenUsed="0"/>
    <w:lsdException w:name="Dark List Accent 3" w:locked="0" w:uiPriority="70" w:semiHidden="0" w:unhideWhenUsed="0"/>
    <w:lsdException w:name="Colorful Shading Accent 3" w:locked="0" w:uiPriority="71" w:semiHidden="0" w:unhideWhenUsed="0"/>
    <w:lsdException w:name="Colorful List Accent 3" w:locked="0" w:uiPriority="72" w:semiHidden="0" w:unhideWhenUsed="0"/>
    <w:lsdException w:name="Colorful Grid Accent 3" w:locked="0" w:uiPriority="73" w:semiHidden="0" w:unhideWhenUsed="0"/>
    <w:lsdException w:name="Light Shading Accent 4" w:locked="0" w:uiPriority="60" w:semiHidden="0" w:unhideWhenUsed="0"/>
    <w:lsdException w:name="Light List Accent 4" w:locked="0" w:uiPriority="61" w:semiHidden="0" w:unhideWhenUsed="0"/>
    <w:lsdException w:name="Light Grid Accent 4" w:locked="0" w:uiPriority="62" w:semiHidden="0" w:unhideWhenUsed="0"/>
    <w:lsdException w:name="Medium Shading 1 Accent 4" w:locked="0" w:uiPriority="63" w:semiHidden="0" w:unhideWhenUsed="0"/>
    <w:lsdException w:name="Medium Shading 2 Accent 4" w:locked="0" w:uiPriority="64" w:semiHidden="0" w:unhideWhenUsed="0"/>
    <w:lsdException w:name="Medium List 1 Accent 4" w:locked="0" w:uiPriority="65" w:semiHidden="0" w:unhideWhenUsed="0"/>
    <w:lsdException w:name="Medium List 2 Accent 4" w:locked="0" w:uiPriority="66" w:semiHidden="0" w:unhideWhenUsed="0"/>
    <w:lsdException w:name="Medium Grid 1 Accent 4" w:locked="0" w:uiPriority="67" w:semiHidden="0" w:unhideWhenUsed="0"/>
    <w:lsdException w:name="Medium Grid 2 Accent 4" w:locked="0" w:uiPriority="68" w:semiHidden="0" w:unhideWhenUsed="0"/>
    <w:lsdException w:name="Medium Grid 3 Accent 4" w:locked="0" w:uiPriority="69" w:semiHidden="0" w:unhideWhenUsed="0"/>
    <w:lsdException w:name="Dark List Accent 4" w:locked="0" w:uiPriority="70" w:semiHidden="0" w:unhideWhenUsed="0"/>
    <w:lsdException w:name="Colorful Shading Accent 4" w:locked="0" w:uiPriority="71" w:semiHidden="0" w:unhideWhenUsed="0"/>
    <w:lsdException w:name="Colorful List Accent 4" w:locked="0" w:uiPriority="72" w:semiHidden="0" w:unhideWhenUsed="0"/>
    <w:lsdException w:name="Colorful Grid Accent 4" w:locked="0" w:uiPriority="73" w:semiHidden="0" w:unhideWhenUsed="0"/>
    <w:lsdException w:name="Light Shading Accent 5" w:locked="0" w:uiPriority="60" w:semiHidden="0" w:unhideWhenUsed="0"/>
    <w:lsdException w:name="Light List Accent 5" w:locked="0" w:uiPriority="61" w:semiHidden="0" w:unhideWhenUsed="0"/>
    <w:lsdException w:name="Light Grid Accent 5" w:locked="0" w:uiPriority="62" w:semiHidden="0" w:unhideWhenUsed="0"/>
    <w:lsdException w:name="Medium Shading 1 Accent 5" w:locked="0" w:uiPriority="63" w:semiHidden="0" w:unhideWhenUsed="0"/>
    <w:lsdException w:name="Medium Shading 2 Accent 5" w:locked="0" w:uiPriority="64" w:semiHidden="0" w:unhideWhenUsed="0"/>
    <w:lsdException w:name="Medium List 1 Accent 5" w:locked="0" w:uiPriority="65" w:semiHidden="0" w:unhideWhenUsed="0"/>
    <w:lsdException w:name="Medium List 2 Accent 5" w:locked="0" w:uiPriority="66" w:semiHidden="0" w:unhideWhenUsed="0"/>
    <w:lsdException w:name="Medium Grid 1 Accent 5" w:locked="0" w:uiPriority="67" w:semiHidden="0" w:unhideWhenUsed="0"/>
    <w:lsdException w:name="Medium Grid 2 Accent 5" w:locked="0" w:uiPriority="68" w:semiHidden="0" w:unhideWhenUsed="0"/>
    <w:lsdException w:name="Medium Grid 3 Accent 5" w:locked="0" w:uiPriority="69" w:semiHidden="0" w:unhideWhenUsed="0"/>
    <w:lsdException w:name="Dark List Accent 5" w:locked="0" w:uiPriority="70" w:semiHidden="0" w:unhideWhenUsed="0"/>
    <w:lsdException w:name="Colorful Shading Accent 5" w:locked="0" w:uiPriority="71" w:semiHidden="0" w:unhideWhenUsed="0"/>
    <w:lsdException w:name="Colorful List Accent 5" w:locked="0" w:uiPriority="72" w:semiHidden="0" w:unhideWhenUsed="0"/>
    <w:lsdException w:name="Colorful Grid Accent 5" w:locked="0" w:uiPriority="73" w:semiHidden="0" w:unhideWhenUsed="0"/>
    <w:lsdException w:name="Light Shading Accent 6" w:locked="0" w:uiPriority="60" w:semiHidden="0" w:unhideWhenUsed="0"/>
    <w:lsdException w:name="Light List Accent 6" w:locked="0" w:uiPriority="61" w:semiHidden="0" w:unhideWhenUsed="0"/>
    <w:lsdException w:name="Light Grid Accent 6" w:locked="0" w:uiPriority="62" w:semiHidden="0" w:unhideWhenUsed="0"/>
    <w:lsdException w:name="Medium Shading 1 Accent 6" w:locked="0" w:uiPriority="63" w:semiHidden="0" w:unhideWhenUsed="0"/>
    <w:lsdException w:name="Medium Shading 2 Accent 6" w:locked="0" w:uiPriority="64" w:semiHidden="0" w:unhideWhenUsed="0"/>
    <w:lsdException w:name="Medium List 1 Accent 6" w:locked="0" w:uiPriority="65" w:semiHidden="0" w:unhideWhenUsed="0"/>
    <w:lsdException w:name="Medium List 2 Accent 6" w:locked="0" w:uiPriority="66" w:semiHidden="0" w:unhideWhenUsed="0"/>
    <w:lsdException w:name="Medium Grid 1 Accent 6" w:locked="0" w:uiPriority="67" w:semiHidden="0" w:unhideWhenUsed="0"/>
    <w:lsdException w:name="Medium Grid 2 Accent 6" w:locked="0" w:uiPriority="68" w:semiHidden="0" w:unhideWhenUsed="0"/>
    <w:lsdException w:name="Medium Grid 3 Accent 6" w:locked="0" w:uiPriority="69" w:semiHidden="0" w:unhideWhenUsed="0"/>
    <w:lsdException w:name="Dark List Accent 6" w:locked="0" w:uiPriority="70" w:semiHidden="0" w:unhideWhenUsed="0"/>
    <w:lsdException w:name="Colorful Shading Accent 6" w:locked="0" w:uiPriority="71" w:semiHidden="0" w:unhideWhenUsed="0"/>
    <w:lsdException w:name="Colorful List Accent 6" w:locked="0" w:uiPriority="72" w:semiHidden="0" w:unhideWhenUsed="0"/>
    <w:lsdException w:name="Colorful Grid Accent 6" w:locked="0" w:uiPriority="73" w:semiHidden="0" w:unhideWhenUsed="0"/>
    <w:lsdException w:name="Subtle Emphasis" w:locked="0" w:uiPriority="19" w:semiHidden="0" w:unhideWhenUsed="0" w:qFormat="1"/>
    <w:lsdException w:name="Intense Emphasis" w:locked="0" w:uiPriority="21" w:semiHidden="0" w:unhideWhenUsed="0" w:qFormat="1"/>
    <w:lsdException w:name="Subtle Reference" w:locked="0" w:uiPriority="31" w:semiHidden="0" w:unhideWhenUsed="0" w:qFormat="1"/>
    <w:lsdException w:name="Intense Reference" w:locked="0" w:uiPriority="32" w:semiHidden="0" w:unhideWhenUsed="0" w:qFormat="1"/>
    <w:lsdException w:name="Book Title" w:locked="0" w:uiPriority="33" w:semiHidden="0" w:unhideWhenUsed="0" w:qFormat="1"/>
    <w:lsdException w:name="Bibliography" w:locked="0" w:uiPriority="37"/>
    <w:lsdException w:name="TOC Heading" w:locked="0" w:uiPriority="39" w:qFormat="1"/>
  </w:latentStyles>
  <w:style w:type="paragraph" w:styleId="Normal" w:default="1">
    <w:name w:val="Normal"/>
    <w:qFormat/>
    <w:rsid w:val="0092227c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Normal"/>
    <w:link w:val="1"/>
    <w:uiPriority w:val="99"/>
    <w:qFormat/>
    <w:rsid w:val="0092227c"/>
    <w:pPr>
      <w:keepNext w:val="true"/>
      <w:keepLines/>
      <w:pageBreakBefore/>
      <w:tabs>
        <w:tab w:val="clear" w:pos="708"/>
        <w:tab w:val="left" w:pos="2547" w:leader="none"/>
      </w:tabs>
      <w:spacing w:before="480" w:after="240"/>
      <w:ind w:hanging="567" w:left="2547"/>
      <w:outlineLvl w:val="0"/>
    </w:pPr>
    <w:rPr>
      <w:rFonts w:ascii="Arial" w:hAnsi="Arial" w:eastAsia="Calibri" w:cs="Arial"/>
      <w:b/>
      <w:bCs/>
      <w:caps/>
      <w:sz w:val="36"/>
      <w:szCs w:val="36"/>
    </w:rPr>
  </w:style>
  <w:style w:type="paragraph" w:styleId="Heading2">
    <w:name w:val="Heading 2"/>
    <w:basedOn w:val="Normal"/>
    <w:link w:val="2"/>
    <w:uiPriority w:val="99"/>
    <w:qFormat/>
    <w:rsid w:val="0092227c"/>
    <w:pPr>
      <w:keepNext w:val="true"/>
      <w:ind w:left="360"/>
      <w:jc w:val="center"/>
      <w:outlineLvl w:val="1"/>
    </w:pPr>
    <w:rPr>
      <w:rFonts w:eastAsia="Calibri"/>
      <w:b/>
      <w:bCs/>
      <w:sz w:val="20"/>
      <w:szCs w:val="20"/>
    </w:rPr>
  </w:style>
  <w:style w:type="paragraph" w:styleId="Heading3">
    <w:name w:val="Heading 3"/>
    <w:basedOn w:val="Normal"/>
    <w:link w:val="3"/>
    <w:uiPriority w:val="99"/>
    <w:qFormat/>
    <w:rsid w:val="0092227c"/>
    <w:pPr>
      <w:keepNext w:val="true"/>
      <w:jc w:val="center"/>
      <w:outlineLvl w:val="2"/>
    </w:pPr>
    <w:rPr>
      <w:rFonts w:eastAsia="Calibri"/>
      <w:b/>
      <w:bCs/>
      <w:sz w:val="20"/>
      <w:szCs w:val="20"/>
    </w:rPr>
  </w:style>
  <w:style w:type="paragraph" w:styleId="Heading4">
    <w:name w:val="Heading 4"/>
    <w:basedOn w:val="Normal"/>
    <w:link w:val="4"/>
    <w:uiPriority w:val="99"/>
    <w:qFormat/>
    <w:rsid w:val="0092227c"/>
    <w:pPr>
      <w:keepNext w:val="true"/>
      <w:spacing w:before="240" w:after="60"/>
      <w:outlineLvl w:val="3"/>
    </w:pPr>
    <w:rPr>
      <w:rFonts w:eastAsia="Calibri"/>
      <w:b/>
      <w:bCs/>
    </w:rPr>
  </w:style>
  <w:style w:type="paragraph" w:styleId="Heading5">
    <w:name w:val="Heading 5"/>
    <w:basedOn w:val="Normal"/>
    <w:link w:val="5"/>
    <w:uiPriority w:val="99"/>
    <w:qFormat/>
    <w:rsid w:val="0092227c"/>
    <w:pPr>
      <w:keepNext w:val="true"/>
      <w:jc w:val="center"/>
      <w:outlineLvl w:val="4"/>
    </w:pPr>
    <w:rPr>
      <w:rFonts w:eastAsia="SimSun"/>
      <w:b/>
      <w:bCs/>
      <w:sz w:val="20"/>
      <w:szCs w:val="20"/>
    </w:rPr>
  </w:style>
  <w:style w:type="paragraph" w:styleId="Heading6">
    <w:name w:val="Heading 6"/>
    <w:basedOn w:val="Normal"/>
    <w:link w:val="6"/>
    <w:uiPriority w:val="99"/>
    <w:qFormat/>
    <w:rsid w:val="0092227c"/>
    <w:pPr>
      <w:spacing w:before="240" w:after="60"/>
      <w:outlineLvl w:val="5"/>
    </w:pPr>
    <w:rPr>
      <w:rFonts w:eastAsia="Calibri"/>
      <w:b/>
      <w:bCs/>
      <w:sz w:val="20"/>
      <w:szCs w:val="20"/>
    </w:rPr>
  </w:style>
  <w:style w:type="paragraph" w:styleId="Heading7">
    <w:name w:val="Heading 7"/>
    <w:basedOn w:val="Normal"/>
    <w:link w:val="7"/>
    <w:uiPriority w:val="99"/>
    <w:qFormat/>
    <w:rsid w:val="0092227c"/>
    <w:pPr>
      <w:tabs>
        <w:tab w:val="clear" w:pos="708"/>
        <w:tab w:val="left" w:pos="1296" w:leader="none"/>
      </w:tabs>
      <w:spacing w:before="240" w:after="60"/>
      <w:ind w:hanging="1296" w:left="1296"/>
      <w:outlineLvl w:val="6"/>
    </w:pPr>
    <w:rPr>
      <w:rFonts w:eastAsia="Calibri"/>
      <w:sz w:val="24"/>
      <w:szCs w:val="24"/>
    </w:rPr>
  </w:style>
  <w:style w:type="paragraph" w:styleId="Heading8">
    <w:name w:val="Heading 8"/>
    <w:basedOn w:val="Normal"/>
    <w:link w:val="8"/>
    <w:uiPriority w:val="99"/>
    <w:qFormat/>
    <w:rsid w:val="0092227c"/>
    <w:pPr>
      <w:spacing w:before="240" w:after="60"/>
      <w:outlineLvl w:val="7"/>
    </w:pPr>
    <w:rPr>
      <w:rFonts w:eastAsia="Calibri"/>
      <w:i/>
      <w:iCs/>
      <w:sz w:val="24"/>
      <w:szCs w:val="24"/>
    </w:rPr>
  </w:style>
  <w:style w:type="paragraph" w:styleId="Heading9">
    <w:name w:val="Heading 9"/>
    <w:basedOn w:val="Normal"/>
    <w:link w:val="9"/>
    <w:uiPriority w:val="99"/>
    <w:qFormat/>
    <w:rsid w:val="0092227c"/>
    <w:pPr>
      <w:tabs>
        <w:tab w:val="clear" w:pos="708"/>
        <w:tab w:val="left" w:pos="1584" w:leader="none"/>
      </w:tabs>
      <w:spacing w:before="240" w:after="60"/>
      <w:ind w:hanging="1584" w:left="1584"/>
      <w:outlineLvl w:val="8"/>
    </w:pPr>
    <w:rPr>
      <w:rFonts w:ascii="Arial" w:hAnsi="Arial" w:eastAsia="Calibri" w:cs="Arial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9"/>
    <w:qFormat/>
    <w:locked/>
    <w:rsid w:val="0092227c"/>
    <w:rPr>
      <w:rFonts w:ascii="Cambria" w:hAnsi="Cambria" w:cs="Cambria"/>
      <w:b/>
      <w:bCs/>
      <w:sz w:val="32"/>
      <w:szCs w:val="32"/>
    </w:rPr>
  </w:style>
  <w:style w:type="character" w:styleId="Heading2Char" w:customStyle="1">
    <w:name w:val="Heading 2 Char"/>
    <w:basedOn w:val="DefaultParagraphFont"/>
    <w:uiPriority w:val="99"/>
    <w:semiHidden/>
    <w:qFormat/>
    <w:locked/>
    <w:rsid w:val="0092227c"/>
    <w:rPr>
      <w:rFonts w:ascii="Cambria" w:hAnsi="Cambria" w:cs="Cambria"/>
      <w:b/>
      <w:bCs/>
      <w:i/>
      <w:iCs/>
      <w:sz w:val="28"/>
      <w:szCs w:val="28"/>
    </w:rPr>
  </w:style>
  <w:style w:type="character" w:styleId="Heading3Char" w:customStyle="1">
    <w:name w:val="Heading 3 Char"/>
    <w:basedOn w:val="DefaultParagraphFont"/>
    <w:uiPriority w:val="99"/>
    <w:semiHidden/>
    <w:qFormat/>
    <w:locked/>
    <w:rsid w:val="0092227c"/>
    <w:rPr>
      <w:rFonts w:ascii="Cambria" w:hAnsi="Cambria" w:cs="Cambria"/>
      <w:b/>
      <w:bCs/>
      <w:sz w:val="26"/>
      <w:szCs w:val="26"/>
    </w:rPr>
  </w:style>
  <w:style w:type="character" w:styleId="Heading4Char" w:customStyle="1">
    <w:name w:val="Heading 4 Char"/>
    <w:basedOn w:val="DefaultParagraphFont"/>
    <w:uiPriority w:val="99"/>
    <w:semiHidden/>
    <w:qFormat/>
    <w:locked/>
    <w:rsid w:val="0092227c"/>
    <w:rPr>
      <w:rFonts w:ascii="Calibri" w:hAnsi="Calibri" w:cs="Calibri"/>
      <w:b/>
      <w:bCs/>
      <w:sz w:val="28"/>
      <w:szCs w:val="28"/>
    </w:rPr>
  </w:style>
  <w:style w:type="character" w:styleId="Heading5Char" w:customStyle="1">
    <w:name w:val="Heading 5 Char"/>
    <w:basedOn w:val="DefaultParagraphFont"/>
    <w:uiPriority w:val="99"/>
    <w:semiHidden/>
    <w:qFormat/>
    <w:locked/>
    <w:rsid w:val="0092227c"/>
    <w:rPr>
      <w:rFonts w:ascii="Calibri" w:hAnsi="Calibri" w:cs="Calibri"/>
      <w:b/>
      <w:bCs/>
      <w:i/>
      <w:iCs/>
      <w:sz w:val="26"/>
      <w:szCs w:val="26"/>
    </w:rPr>
  </w:style>
  <w:style w:type="character" w:styleId="Heading6Char" w:customStyle="1">
    <w:name w:val="Heading 6 Char"/>
    <w:basedOn w:val="DefaultParagraphFont"/>
    <w:uiPriority w:val="99"/>
    <w:semiHidden/>
    <w:qFormat/>
    <w:locked/>
    <w:rsid w:val="0092227c"/>
    <w:rPr>
      <w:rFonts w:ascii="Calibri" w:hAnsi="Calibri" w:cs="Calibri"/>
      <w:b/>
      <w:bCs/>
    </w:rPr>
  </w:style>
  <w:style w:type="character" w:styleId="Heading7Char" w:customStyle="1">
    <w:name w:val="Heading 7 Char"/>
    <w:basedOn w:val="DefaultParagraphFont"/>
    <w:uiPriority w:val="99"/>
    <w:semiHidden/>
    <w:qFormat/>
    <w:locked/>
    <w:rsid w:val="0092227c"/>
    <w:rPr>
      <w:rFonts w:ascii="Calibri" w:hAnsi="Calibri" w:cs="Calibri"/>
      <w:sz w:val="24"/>
      <w:szCs w:val="24"/>
    </w:rPr>
  </w:style>
  <w:style w:type="character" w:styleId="Heading8Char" w:customStyle="1">
    <w:name w:val="Heading 8 Char"/>
    <w:basedOn w:val="DefaultParagraphFont"/>
    <w:uiPriority w:val="99"/>
    <w:semiHidden/>
    <w:qFormat/>
    <w:locked/>
    <w:rsid w:val="0092227c"/>
    <w:rPr>
      <w:rFonts w:ascii="Calibri" w:hAnsi="Calibri" w:cs="Calibri"/>
      <w:i/>
      <w:iCs/>
      <w:sz w:val="24"/>
      <w:szCs w:val="24"/>
    </w:rPr>
  </w:style>
  <w:style w:type="character" w:styleId="Heading9Char" w:customStyle="1">
    <w:name w:val="Heading 9 Char"/>
    <w:basedOn w:val="DefaultParagraphFont"/>
    <w:uiPriority w:val="99"/>
    <w:semiHidden/>
    <w:qFormat/>
    <w:locked/>
    <w:rsid w:val="0092227c"/>
    <w:rPr>
      <w:rFonts w:ascii="Cambria" w:hAnsi="Cambria" w:cs="Cambria"/>
    </w:rPr>
  </w:style>
  <w:style w:type="character" w:styleId="1" w:customStyle="1">
    <w:name w:val="Заголовок 1 Знак"/>
    <w:uiPriority w:val="99"/>
    <w:qFormat/>
    <w:locked/>
    <w:rsid w:val="0092227c"/>
    <w:rPr>
      <w:rFonts w:ascii="Arial" w:hAnsi="Arial" w:cs="Arial"/>
      <w:b/>
      <w:bCs/>
      <w:caps/>
      <w:sz w:val="36"/>
      <w:szCs w:val="36"/>
      <w:lang w:eastAsia="ru-RU"/>
    </w:rPr>
  </w:style>
  <w:style w:type="character" w:styleId="2" w:customStyle="1">
    <w:name w:val="Заголовок 2 Знак"/>
    <w:uiPriority w:val="99"/>
    <w:qFormat/>
    <w:locked/>
    <w:rsid w:val="0092227c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styleId="3" w:customStyle="1">
    <w:name w:val="Заголовок 3 Знак"/>
    <w:uiPriority w:val="99"/>
    <w:qFormat/>
    <w:locked/>
    <w:rsid w:val="0092227c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styleId="4" w:customStyle="1">
    <w:name w:val="Заголовок 4 Знак"/>
    <w:uiPriority w:val="99"/>
    <w:qFormat/>
    <w:locked/>
    <w:rsid w:val="0092227c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styleId="5" w:customStyle="1">
    <w:name w:val="Заголовок 5 Знак"/>
    <w:uiPriority w:val="99"/>
    <w:qFormat/>
    <w:locked/>
    <w:rsid w:val="0092227c"/>
    <w:rPr>
      <w:rFonts w:ascii="Times New Roman" w:hAnsi="Times New Roman" w:eastAsia="SimSun" w:cs="Times New Roman"/>
      <w:b/>
      <w:bCs/>
      <w:sz w:val="20"/>
      <w:szCs w:val="20"/>
      <w:lang w:eastAsia="ru-RU"/>
    </w:rPr>
  </w:style>
  <w:style w:type="character" w:styleId="6" w:customStyle="1">
    <w:name w:val="Заголовок 6 Знак"/>
    <w:uiPriority w:val="99"/>
    <w:qFormat/>
    <w:locked/>
    <w:rsid w:val="0092227c"/>
    <w:rPr>
      <w:rFonts w:ascii="Times New Roman" w:hAnsi="Times New Roman" w:cs="Times New Roman"/>
      <w:b/>
      <w:bCs/>
      <w:lang w:eastAsia="ru-RU"/>
    </w:rPr>
  </w:style>
  <w:style w:type="character" w:styleId="7" w:customStyle="1">
    <w:name w:val="Заголовок 7 Знак"/>
    <w:uiPriority w:val="99"/>
    <w:qFormat/>
    <w:locked/>
    <w:rsid w:val="0092227c"/>
    <w:rPr>
      <w:rFonts w:ascii="Times New Roman" w:hAnsi="Times New Roman" w:cs="Times New Roman"/>
      <w:sz w:val="24"/>
      <w:szCs w:val="24"/>
      <w:lang w:eastAsia="ru-RU"/>
    </w:rPr>
  </w:style>
  <w:style w:type="character" w:styleId="8" w:customStyle="1">
    <w:name w:val="Заголовок 8 Знак"/>
    <w:uiPriority w:val="99"/>
    <w:qFormat/>
    <w:locked/>
    <w:rsid w:val="0092227c"/>
    <w:rPr>
      <w:rFonts w:ascii="Times New Roman" w:hAnsi="Times New Roman" w:cs="Times New Roman"/>
      <w:i/>
      <w:iCs/>
      <w:sz w:val="24"/>
      <w:szCs w:val="24"/>
      <w:lang w:eastAsia="ru-RU"/>
    </w:rPr>
  </w:style>
  <w:style w:type="character" w:styleId="9" w:customStyle="1">
    <w:name w:val="Заголовок 9 Знак"/>
    <w:uiPriority w:val="99"/>
    <w:qFormat/>
    <w:locked/>
    <w:rsid w:val="0092227c"/>
    <w:rPr>
      <w:rFonts w:ascii="Arial" w:hAnsi="Arial" w:cs="Arial"/>
      <w:lang w:eastAsia="ru-RU"/>
    </w:rPr>
  </w:style>
  <w:style w:type="character" w:styleId="Hyperlink">
    <w:name w:val="Hyperlink"/>
    <w:basedOn w:val="DefaultParagraphFont"/>
    <w:uiPriority w:val="99"/>
    <w:locked/>
    <w:rsid w:val="00a86e19"/>
    <w:rPr>
      <w:color w:val="0000FF"/>
      <w:u w:val="single"/>
    </w:rPr>
  </w:style>
  <w:style w:type="character" w:styleId="Style5" w:customStyle="1">
    <w:name w:val="Текст сноски Знак"/>
    <w:uiPriority w:val="99"/>
    <w:qFormat/>
    <w:rsid w:val="0092227c"/>
    <w:rPr>
      <w:rFonts w:ascii="Times New Roman" w:hAnsi="Times New Roman" w:cs="Times New Roman"/>
      <w:sz w:val="20"/>
      <w:szCs w:val="20"/>
      <w:lang w:eastAsia="ru-RU"/>
    </w:rPr>
  </w:style>
  <w:style w:type="character" w:styleId="Style6" w:customStyle="1">
    <w:name w:val="Основной текст Знак"/>
    <w:uiPriority w:val="99"/>
    <w:qFormat/>
    <w:rsid w:val="0092227c"/>
    <w:rPr>
      <w:rFonts w:ascii="Times New Roman" w:hAnsi="Times New Roman" w:cs="Times New Roman"/>
      <w:sz w:val="20"/>
      <w:szCs w:val="20"/>
      <w:lang w:eastAsia="ru-RU"/>
    </w:rPr>
  </w:style>
  <w:style w:type="character" w:styleId="Style7" w:customStyle="1">
    <w:name w:val="Основной текст с отступом Знак"/>
    <w:uiPriority w:val="99"/>
    <w:qFormat/>
    <w:rsid w:val="0092227c"/>
    <w:rPr>
      <w:rFonts w:ascii="Times New Roman" w:hAnsi="Times New Roman" w:cs="Times New Roman"/>
      <w:sz w:val="20"/>
      <w:szCs w:val="20"/>
      <w:lang w:eastAsia="ru-RU"/>
    </w:rPr>
  </w:style>
  <w:style w:type="character" w:styleId="Style8" w:customStyle="1">
    <w:name w:val="Текст Знак"/>
    <w:uiPriority w:val="99"/>
    <w:qFormat/>
    <w:rsid w:val="0092227c"/>
    <w:rPr>
      <w:rFonts w:ascii="Courier New" w:hAnsi="Courier New" w:cs="Courier New"/>
      <w:sz w:val="20"/>
      <w:szCs w:val="20"/>
      <w:lang w:eastAsia="ru-RU"/>
    </w:rPr>
  </w:style>
  <w:style w:type="character" w:styleId="21" w:customStyle="1">
    <w:name w:val="Основной текст с отступом 2 Знак"/>
    <w:uiPriority w:val="99"/>
    <w:qFormat/>
    <w:locked/>
    <w:rsid w:val="0092227c"/>
    <w:rPr>
      <w:rFonts w:ascii="Times New Roman" w:hAnsi="Times New Roman" w:cs="Times New Roman"/>
      <w:sz w:val="20"/>
      <w:szCs w:val="20"/>
      <w:lang w:eastAsia="ru-RU"/>
    </w:rPr>
  </w:style>
  <w:style w:type="character" w:styleId="Style9">
    <w:name w:val="Символ сноски"/>
    <w:uiPriority w:val="99"/>
    <w:semiHidden/>
    <w:qFormat/>
    <w:rsid w:val="0092227c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0" w:customStyle="1">
    <w:name w:val="0"/>
    <w:basedOn w:val="DefaultParagraphFont"/>
    <w:uiPriority w:val="99"/>
    <w:qFormat/>
    <w:rsid w:val="0092227c"/>
    <w:rPr/>
  </w:style>
  <w:style w:type="character" w:styleId="125" w:customStyle="1">
    <w:name w:val="Стиль 125 пт"/>
    <w:uiPriority w:val="99"/>
    <w:qFormat/>
    <w:rsid w:val="0092227c"/>
    <w:rPr>
      <w:sz w:val="25"/>
      <w:szCs w:val="25"/>
    </w:rPr>
  </w:style>
  <w:style w:type="character" w:styleId="Style10" w:customStyle="1">
    <w:name w:val="Название Знак"/>
    <w:uiPriority w:val="99"/>
    <w:qFormat/>
    <w:rsid w:val="0092227c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styleId="Style11" w:customStyle="1">
    <w:name w:val="Нижний колонтитул Знак"/>
    <w:uiPriority w:val="99"/>
    <w:qFormat/>
    <w:rsid w:val="0092227c"/>
    <w:rPr>
      <w:rFonts w:ascii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uiPriority w:val="99"/>
    <w:qFormat/>
    <w:rsid w:val="0092227c"/>
    <w:rPr/>
  </w:style>
  <w:style w:type="character" w:styleId="Style12" w:customStyle="1">
    <w:name w:val="Схема документа Знак"/>
    <w:uiPriority w:val="99"/>
    <w:semiHidden/>
    <w:qFormat/>
    <w:rsid w:val="0092227c"/>
    <w:rPr>
      <w:rFonts w:ascii="Tahoma" w:hAnsi="Tahoma" w:cs="Tahoma"/>
      <w:sz w:val="20"/>
      <w:szCs w:val="20"/>
      <w:shd w:fill="000080" w:val="clear"/>
      <w:lang w:eastAsia="ru-RU"/>
    </w:rPr>
  </w:style>
  <w:style w:type="character" w:styleId="Style13" w:customStyle="1">
    <w:name w:val="Верхний колонтитул Знак"/>
    <w:uiPriority w:val="99"/>
    <w:qFormat/>
    <w:rsid w:val="0092227c"/>
    <w:rPr>
      <w:rFonts w:ascii="Times New Roman" w:hAnsi="Times New Roman" w:cs="Times New Roman"/>
      <w:sz w:val="20"/>
      <w:szCs w:val="20"/>
      <w:lang w:eastAsia="ru-RU"/>
    </w:rPr>
  </w:style>
  <w:style w:type="character" w:styleId="22" w:customStyle="1">
    <w:name w:val="Оглавление 2 Знак"/>
    <w:uiPriority w:val="99"/>
    <w:qFormat/>
    <w:locked/>
    <w:rsid w:val="0092227c"/>
    <w:rPr>
      <w:rFonts w:ascii="Times New Roman" w:hAnsi="Times New Roman" w:cs="Times New Roman"/>
      <w:sz w:val="20"/>
      <w:szCs w:val="20"/>
      <w:lang w:eastAsia="ru-RU"/>
    </w:rPr>
  </w:style>
  <w:style w:type="character" w:styleId="31" w:customStyle="1">
    <w:name w:val="Оглавление 3 Знак1"/>
    <w:uiPriority w:val="99"/>
    <w:qFormat/>
    <w:locked/>
    <w:rsid w:val="0092227c"/>
    <w:rPr>
      <w:rFonts w:ascii="Times New Roman" w:hAnsi="Times New Roman" w:cs="Times New Roman"/>
      <w:sz w:val="16"/>
      <w:szCs w:val="16"/>
      <w:lang w:eastAsia="ru-RU"/>
    </w:rPr>
  </w:style>
  <w:style w:type="character" w:styleId="Style14" w:customStyle="1">
    <w:name w:val="Текст выноски Знак"/>
    <w:uiPriority w:val="99"/>
    <w:semiHidden/>
    <w:qFormat/>
    <w:rsid w:val="0092227c"/>
    <w:rPr>
      <w:rFonts w:ascii="Tahoma" w:hAnsi="Tahoma" w:cs="Tahoma"/>
      <w:sz w:val="16"/>
      <w:szCs w:val="16"/>
      <w:lang w:eastAsia="ru-RU"/>
    </w:rPr>
  </w:style>
  <w:style w:type="character" w:styleId="32" w:customStyle="1">
    <w:name w:val="Оглавление 3 Знак"/>
    <w:uiPriority w:val="99"/>
    <w:qFormat/>
    <w:locked/>
    <w:rsid w:val="0092227c"/>
    <w:rPr>
      <w:rFonts w:ascii="Times New Roman" w:hAnsi="Times New Roman" w:cs="Times New Roman"/>
      <w:sz w:val="16"/>
      <w:szCs w:val="16"/>
      <w:lang w:eastAsia="ru-RU"/>
    </w:rPr>
  </w:style>
  <w:style w:type="character" w:styleId="Style15" w:customStyle="1">
    <w:name w:val="Подзаголовок Знак"/>
    <w:uiPriority w:val="99"/>
    <w:qFormat/>
    <w:rsid w:val="0092227c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styleId="11" w:customStyle="1">
    <w:name w:val="Заголовок 1 Знак1"/>
    <w:uiPriority w:val="99"/>
    <w:qFormat/>
    <w:locked/>
    <w:rsid w:val="0092227c"/>
    <w:rPr>
      <w:rFonts w:ascii="Times New Roman" w:hAnsi="Times New Roman" w:cs="Times New Roman"/>
      <w:sz w:val="20"/>
      <w:szCs w:val="20"/>
      <w:lang w:eastAsia="ru-RU"/>
    </w:rPr>
  </w:style>
  <w:style w:type="character" w:styleId="Emphasis">
    <w:name w:val="Emphasis"/>
    <w:basedOn w:val="DefaultParagraphFont"/>
    <w:uiPriority w:val="99"/>
    <w:qFormat/>
    <w:rsid w:val="0092227c"/>
    <w:rPr>
      <w:i/>
      <w:iCs/>
    </w:rPr>
  </w:style>
  <w:style w:type="character" w:styleId="HTML" w:customStyle="1">
    <w:name w:val="Стандартный HTML Знак"/>
    <w:uiPriority w:val="99"/>
    <w:qFormat/>
    <w:locked/>
    <w:rsid w:val="0092227c"/>
    <w:rPr>
      <w:rFonts w:ascii="Courier New" w:hAnsi="Courier New" w:cs="Courier New"/>
      <w:sz w:val="20"/>
      <w:szCs w:val="20"/>
      <w:lang w:eastAsia="ru-RU"/>
    </w:rPr>
  </w:style>
  <w:style w:type="character" w:styleId="12" w:customStyle="1">
    <w:name w:val="Знак Знак12"/>
    <w:uiPriority w:val="99"/>
    <w:qFormat/>
    <w:rsid w:val="0092227c"/>
    <w:rPr>
      <w:sz w:val="28"/>
      <w:szCs w:val="28"/>
      <w:lang w:val="ru-RU" w:eastAsia="ru-RU"/>
    </w:rPr>
  </w:style>
  <w:style w:type="character" w:styleId="13" w:customStyle="1">
    <w:name w:val="Знак Знак13"/>
    <w:uiPriority w:val="99"/>
    <w:semiHidden/>
    <w:qFormat/>
    <w:rsid w:val="0092227c"/>
    <w:rPr>
      <w:lang w:val="ru-RU" w:eastAsia="ru-RU"/>
    </w:rPr>
  </w:style>
  <w:style w:type="character" w:styleId="111" w:customStyle="1">
    <w:name w:val="Знак Знак11"/>
    <w:uiPriority w:val="99"/>
    <w:qFormat/>
    <w:rsid w:val="0092227c"/>
    <w:rPr>
      <w:sz w:val="28"/>
      <w:szCs w:val="28"/>
      <w:lang w:val="ru-RU" w:eastAsia="ru-RU"/>
    </w:rPr>
  </w:style>
  <w:style w:type="character" w:styleId="91" w:customStyle="1">
    <w:name w:val="Знак Знак9"/>
    <w:uiPriority w:val="99"/>
    <w:qFormat/>
    <w:rsid w:val="0092227c"/>
    <w:rPr>
      <w:sz w:val="16"/>
      <w:szCs w:val="16"/>
      <w:lang w:val="ru-RU" w:eastAsia="ru-RU"/>
    </w:rPr>
  </w:style>
  <w:style w:type="character" w:styleId="FollowedHyperlink">
    <w:name w:val="FollowedHyperlink"/>
    <w:basedOn w:val="DefaultParagraphFont"/>
    <w:uiPriority w:val="99"/>
    <w:rsid w:val="0092227c"/>
    <w:rPr>
      <w:color w:val="800080"/>
      <w:u w:val="single"/>
    </w:rPr>
  </w:style>
  <w:style w:type="character" w:styleId="61" w:customStyle="1">
    <w:name w:val="Знак Знак6"/>
    <w:uiPriority w:val="99"/>
    <w:qFormat/>
    <w:locked/>
    <w:rsid w:val="0092227c"/>
    <w:rPr>
      <w:sz w:val="28"/>
      <w:szCs w:val="28"/>
      <w:lang w:val="ru-RU" w:eastAsia="ru-RU"/>
    </w:rPr>
  </w:style>
  <w:style w:type="character" w:styleId="HTMLCite">
    <w:name w:val="HTML Cite"/>
    <w:basedOn w:val="DefaultParagraphFont"/>
    <w:uiPriority w:val="99"/>
    <w:qFormat/>
    <w:rsid w:val="0092227c"/>
    <w:rPr>
      <w:i/>
      <w:iCs/>
    </w:rPr>
  </w:style>
  <w:style w:type="character" w:styleId="Style16" w:customStyle="1">
    <w:name w:val="Без интервала Знак"/>
    <w:uiPriority w:val="99"/>
    <w:qFormat/>
    <w:locked/>
    <w:rsid w:val="0092227c"/>
    <w:rPr>
      <w:rFonts w:ascii="Calibri" w:hAnsi="Calibri" w:cs="Calibri"/>
      <w:lang w:eastAsia="ru-RU"/>
    </w:rPr>
  </w:style>
  <w:style w:type="character" w:styleId="14" w:customStyle="1">
    <w:name w:val="Обычный (веб) Знак1"/>
    <w:uiPriority w:val="99"/>
    <w:qFormat/>
    <w:locked/>
    <w:rsid w:val="0092227c"/>
    <w:rPr>
      <w:rFonts w:ascii="Times New Roman" w:hAnsi="Times New Roman" w:cs="Times New Roman"/>
      <w:sz w:val="24"/>
      <w:szCs w:val="24"/>
      <w:lang w:eastAsia="ru-RU"/>
    </w:rPr>
  </w:style>
  <w:style w:type="character" w:styleId="Blk" w:customStyle="1">
    <w:name w:val="blk"/>
    <w:uiPriority w:val="99"/>
    <w:qFormat/>
    <w:rsid w:val="0092227c"/>
    <w:rPr/>
  </w:style>
  <w:style w:type="character" w:styleId="BodyTextIndentChar" w:customStyle="1">
    <w:name w:val="Body Text Indent Char"/>
    <w:link w:val="136"/>
    <w:uiPriority w:val="99"/>
    <w:qFormat/>
    <w:locked/>
    <w:rsid w:val="0092227c"/>
    <w:rPr>
      <w:rFonts w:ascii="Times New Roman" w:hAnsi="Times New Roman" w:cs="Times New Roman"/>
      <w:sz w:val="20"/>
      <w:szCs w:val="20"/>
      <w:lang w:eastAsia="ru-RU"/>
    </w:rPr>
  </w:style>
  <w:style w:type="character" w:styleId="Style17" w:customStyle="1">
    <w:name w:val="Абзац списка Знак"/>
    <w:uiPriority w:val="99"/>
    <w:qFormat/>
    <w:locked/>
    <w:rsid w:val="0092227c"/>
    <w:rPr>
      <w:rFonts w:ascii="Times New Roman" w:hAnsi="Times New Roman" w:cs="Times New Roman"/>
      <w:sz w:val="20"/>
      <w:szCs w:val="20"/>
      <w:lang w:eastAsia="ru-RU"/>
    </w:rPr>
  </w:style>
  <w:style w:type="character" w:styleId="ConsPlusNormal" w:customStyle="1">
    <w:name w:val="ConsPlusNormal Знак"/>
    <w:uiPriority w:val="99"/>
    <w:qFormat/>
    <w:locked/>
    <w:rsid w:val="0092227c"/>
    <w:rPr>
      <w:rFonts w:ascii="Arial" w:hAnsi="Arial" w:cs="Arial"/>
      <w:sz w:val="20"/>
      <w:szCs w:val="20"/>
      <w:lang w:eastAsia="ru-RU"/>
    </w:rPr>
  </w:style>
  <w:style w:type="character" w:styleId="ListParagraphChar" w:customStyle="1">
    <w:name w:val="List Paragraph Char"/>
    <w:link w:val="216"/>
    <w:uiPriority w:val="99"/>
    <w:qFormat/>
    <w:locked/>
    <w:rsid w:val="0092227c"/>
    <w:rPr>
      <w:rFonts w:ascii="Times New Roman" w:hAnsi="Times New Roman" w:cs="Times New Roman"/>
      <w:sz w:val="20"/>
      <w:szCs w:val="20"/>
      <w:lang w:eastAsia="ru-RU"/>
    </w:rPr>
  </w:style>
  <w:style w:type="character" w:styleId="15" w:customStyle="1">
    <w:name w:val="Основной текст Знак1"/>
    <w:uiPriority w:val="99"/>
    <w:semiHidden/>
    <w:qFormat/>
    <w:locked/>
    <w:rsid w:val="0092227c"/>
    <w:rPr>
      <w:rFonts w:ascii="Times New Roman" w:hAnsi="Times New Roman" w:cs="Times New Roman"/>
      <w:sz w:val="20"/>
      <w:szCs w:val="20"/>
    </w:rPr>
  </w:style>
  <w:style w:type="character" w:styleId="TitleChar" w:customStyle="1">
    <w:name w:val="Title Char"/>
    <w:uiPriority w:val="99"/>
    <w:qFormat/>
    <w:rsid w:val="0092227c"/>
    <w:rPr>
      <w:rFonts w:ascii="Cambria" w:hAnsi="Cambria" w:cs="Cambria"/>
      <w:b/>
      <w:bCs/>
      <w:sz w:val="32"/>
      <w:szCs w:val="32"/>
    </w:rPr>
  </w:style>
  <w:style w:type="character" w:styleId="BodyTextChar" w:customStyle="1">
    <w:name w:val="Body Text Char"/>
    <w:uiPriority w:val="99"/>
    <w:semiHidden/>
    <w:qFormat/>
    <w:locked/>
    <w:rsid w:val="0092227c"/>
    <w:rPr>
      <w:rFonts w:ascii="Times New Roman" w:hAnsi="Times New Roman" w:cs="Times New Roman"/>
      <w:sz w:val="20"/>
      <w:szCs w:val="20"/>
    </w:rPr>
  </w:style>
  <w:style w:type="character" w:styleId="FootnoteTextChar" w:customStyle="1">
    <w:name w:val="Footnote Text Char"/>
    <w:uiPriority w:val="99"/>
    <w:semiHidden/>
    <w:qFormat/>
    <w:locked/>
    <w:rsid w:val="0092227c"/>
    <w:rPr>
      <w:rFonts w:ascii="Times New Roman" w:hAnsi="Times New Roman" w:cs="Times New Roman"/>
      <w:sz w:val="20"/>
      <w:szCs w:val="20"/>
    </w:rPr>
  </w:style>
  <w:style w:type="character" w:styleId="PlainTextChar" w:customStyle="1">
    <w:name w:val="Plain Text Char"/>
    <w:uiPriority w:val="99"/>
    <w:semiHidden/>
    <w:qFormat/>
    <w:locked/>
    <w:rsid w:val="0092227c"/>
    <w:rPr>
      <w:rFonts w:ascii="Courier New" w:hAnsi="Courier New" w:cs="Courier New"/>
      <w:sz w:val="20"/>
      <w:szCs w:val="20"/>
    </w:rPr>
  </w:style>
  <w:style w:type="character" w:styleId="BodyTextIndent2Char" w:customStyle="1">
    <w:name w:val="Body Text Indent 2 Char"/>
    <w:uiPriority w:val="99"/>
    <w:semiHidden/>
    <w:qFormat/>
    <w:locked/>
    <w:rsid w:val="0092227c"/>
    <w:rPr>
      <w:rFonts w:ascii="Times New Roman" w:hAnsi="Times New Roman" w:cs="Times New Roman"/>
      <w:sz w:val="20"/>
      <w:szCs w:val="20"/>
    </w:rPr>
  </w:style>
  <w:style w:type="character" w:styleId="BodyTextIndentChar1" w:customStyle="1">
    <w:name w:val="Body Text Indent Char1"/>
    <w:uiPriority w:val="99"/>
    <w:semiHidden/>
    <w:qFormat/>
    <w:locked/>
    <w:rsid w:val="0092227c"/>
    <w:rPr>
      <w:rFonts w:ascii="Times New Roman" w:hAnsi="Times New Roman" w:cs="Times New Roman"/>
      <w:sz w:val="20"/>
      <w:szCs w:val="20"/>
    </w:rPr>
  </w:style>
  <w:style w:type="character" w:styleId="DocumentMapChar" w:customStyle="1">
    <w:name w:val="Document Map Char"/>
    <w:uiPriority w:val="99"/>
    <w:semiHidden/>
    <w:qFormat/>
    <w:locked/>
    <w:rsid w:val="0092227c"/>
    <w:rPr>
      <w:rFonts w:ascii="Times New Roman" w:hAnsi="Times New Roman" w:cs="Times New Roman"/>
      <w:sz w:val="2"/>
      <w:szCs w:val="2"/>
    </w:rPr>
  </w:style>
  <w:style w:type="character" w:styleId="FooterChar" w:customStyle="1">
    <w:name w:val="Footer Char"/>
    <w:uiPriority w:val="99"/>
    <w:semiHidden/>
    <w:qFormat/>
    <w:locked/>
    <w:rsid w:val="0092227c"/>
    <w:rPr>
      <w:rFonts w:ascii="Times New Roman" w:hAnsi="Times New Roman" w:cs="Times New Roman"/>
      <w:sz w:val="20"/>
      <w:szCs w:val="20"/>
    </w:rPr>
  </w:style>
  <w:style w:type="character" w:styleId="BodyText2Char" w:customStyle="1">
    <w:name w:val="Body Text 2 Char"/>
    <w:uiPriority w:val="99"/>
    <w:semiHidden/>
    <w:qFormat/>
    <w:locked/>
    <w:rsid w:val="0092227c"/>
    <w:rPr>
      <w:rFonts w:ascii="Times New Roman" w:hAnsi="Times New Roman" w:cs="Times New Roman"/>
      <w:sz w:val="20"/>
      <w:szCs w:val="20"/>
    </w:rPr>
  </w:style>
  <w:style w:type="character" w:styleId="BodyText3Char" w:customStyle="1">
    <w:name w:val="Body Text 3 Char"/>
    <w:uiPriority w:val="99"/>
    <w:semiHidden/>
    <w:qFormat/>
    <w:locked/>
    <w:rsid w:val="0092227c"/>
    <w:rPr>
      <w:rFonts w:ascii="Times New Roman" w:hAnsi="Times New Roman" w:cs="Times New Roman"/>
      <w:sz w:val="16"/>
      <w:szCs w:val="16"/>
    </w:rPr>
  </w:style>
  <w:style w:type="character" w:styleId="BalloonTextChar" w:customStyle="1">
    <w:name w:val="Balloon Text Char"/>
    <w:uiPriority w:val="99"/>
    <w:semiHidden/>
    <w:qFormat/>
    <w:locked/>
    <w:rsid w:val="0092227c"/>
    <w:rPr>
      <w:rFonts w:ascii="Times New Roman" w:hAnsi="Times New Roman" w:cs="Times New Roman"/>
      <w:sz w:val="2"/>
      <w:szCs w:val="2"/>
    </w:rPr>
  </w:style>
  <w:style w:type="character" w:styleId="BodyTextIndent3Char" w:customStyle="1">
    <w:name w:val="Body Text Indent 3 Char"/>
    <w:uiPriority w:val="99"/>
    <w:semiHidden/>
    <w:qFormat/>
    <w:locked/>
    <w:rsid w:val="0092227c"/>
    <w:rPr>
      <w:rFonts w:ascii="Times New Roman" w:hAnsi="Times New Roman" w:cs="Times New Roman"/>
      <w:sz w:val="16"/>
      <w:szCs w:val="16"/>
    </w:rPr>
  </w:style>
  <w:style w:type="character" w:styleId="16" w:customStyle="1">
    <w:name w:val="Подзаголовок Знак1"/>
    <w:uiPriority w:val="99"/>
    <w:qFormat/>
    <w:locked/>
    <w:rsid w:val="0092227c"/>
    <w:rPr>
      <w:rFonts w:ascii="Cambria" w:hAnsi="Cambria" w:cs="Cambria"/>
      <w:sz w:val="24"/>
      <w:szCs w:val="24"/>
    </w:rPr>
  </w:style>
  <w:style w:type="character" w:styleId="HTMLPreformattedChar" w:customStyle="1">
    <w:name w:val="HTML Preformatted Char"/>
    <w:uiPriority w:val="99"/>
    <w:semiHidden/>
    <w:qFormat/>
    <w:locked/>
    <w:rsid w:val="0092227c"/>
    <w:rPr>
      <w:rFonts w:ascii="Courier New" w:hAnsi="Courier New" w:cs="Courier New"/>
      <w:sz w:val="20"/>
      <w:szCs w:val="20"/>
    </w:rPr>
  </w:style>
  <w:style w:type="character" w:styleId="BodyTextChar1" w:customStyle="1">
    <w:name w:val="Body Text Char1"/>
    <w:uiPriority w:val="99"/>
    <w:semiHidden/>
    <w:qFormat/>
    <w:rsid w:val="0092227c"/>
    <w:rPr>
      <w:rFonts w:ascii="Times New Roman" w:hAnsi="Times New Roman" w:cs="Times New Roman"/>
      <w:sz w:val="20"/>
      <w:szCs w:val="20"/>
    </w:rPr>
  </w:style>
  <w:style w:type="character" w:styleId="TitleChar1" w:customStyle="1">
    <w:name w:val="Title Char1"/>
    <w:uiPriority w:val="99"/>
    <w:qFormat/>
    <w:rsid w:val="0092227c"/>
    <w:rPr>
      <w:rFonts w:ascii="Cambria" w:hAnsi="Cambria" w:cs="Cambria"/>
      <w:b/>
      <w:bCs/>
      <w:sz w:val="32"/>
      <w:szCs w:val="32"/>
    </w:rPr>
  </w:style>
  <w:style w:type="character" w:styleId="FootnoteTextChar1" w:customStyle="1">
    <w:name w:val="Footnote Text Char1"/>
    <w:uiPriority w:val="99"/>
    <w:semiHidden/>
    <w:qFormat/>
    <w:rsid w:val="0092227c"/>
    <w:rPr>
      <w:rFonts w:ascii="Times New Roman" w:hAnsi="Times New Roman" w:cs="Times New Roman"/>
      <w:sz w:val="20"/>
      <w:szCs w:val="20"/>
    </w:rPr>
  </w:style>
  <w:style w:type="character" w:styleId="BodyTextIndentChar2" w:customStyle="1">
    <w:name w:val="Body Text Indent Char2"/>
    <w:uiPriority w:val="99"/>
    <w:semiHidden/>
    <w:qFormat/>
    <w:rsid w:val="0092227c"/>
    <w:rPr>
      <w:rFonts w:ascii="Times New Roman" w:hAnsi="Times New Roman" w:cs="Times New Roman"/>
      <w:sz w:val="20"/>
      <w:szCs w:val="20"/>
    </w:rPr>
  </w:style>
  <w:style w:type="character" w:styleId="PlainTextChar1" w:customStyle="1">
    <w:name w:val="Plain Text Char1"/>
    <w:uiPriority w:val="99"/>
    <w:semiHidden/>
    <w:qFormat/>
    <w:locked/>
    <w:rsid w:val="0092227c"/>
    <w:rPr>
      <w:rFonts w:ascii="Courier New" w:hAnsi="Courier New" w:cs="Courier New"/>
      <w:sz w:val="20"/>
      <w:szCs w:val="20"/>
    </w:rPr>
  </w:style>
  <w:style w:type="character" w:styleId="BodyTextIndent2Char1" w:customStyle="1">
    <w:name w:val="Body Text Indent 2 Char1"/>
    <w:uiPriority w:val="99"/>
    <w:semiHidden/>
    <w:qFormat/>
    <w:locked/>
    <w:rsid w:val="0092227c"/>
    <w:rPr>
      <w:rFonts w:ascii="Times New Roman" w:hAnsi="Times New Roman" w:cs="Times New Roman"/>
      <w:sz w:val="20"/>
      <w:szCs w:val="20"/>
    </w:rPr>
  </w:style>
  <w:style w:type="character" w:styleId="FooterChar1" w:customStyle="1">
    <w:name w:val="Footer Char1"/>
    <w:uiPriority w:val="99"/>
    <w:semiHidden/>
    <w:qFormat/>
    <w:rsid w:val="0092227c"/>
    <w:rPr>
      <w:rFonts w:ascii="Times New Roman" w:hAnsi="Times New Roman" w:cs="Times New Roman"/>
      <w:sz w:val="20"/>
      <w:szCs w:val="20"/>
    </w:rPr>
  </w:style>
  <w:style w:type="character" w:styleId="DocumentMapChar1" w:customStyle="1">
    <w:name w:val="Document Map Char1"/>
    <w:uiPriority w:val="99"/>
    <w:semiHidden/>
    <w:qFormat/>
    <w:locked/>
    <w:rsid w:val="0092227c"/>
    <w:rPr>
      <w:rFonts w:ascii="Times New Roman" w:hAnsi="Times New Roman" w:cs="Times New Roman"/>
      <w:sz w:val="2"/>
      <w:szCs w:val="2"/>
    </w:rPr>
  </w:style>
  <w:style w:type="character" w:styleId="HeaderChar1" w:customStyle="1">
    <w:name w:val="Header Char1"/>
    <w:uiPriority w:val="99"/>
    <w:semiHidden/>
    <w:qFormat/>
    <w:rsid w:val="0092227c"/>
    <w:rPr>
      <w:rFonts w:ascii="Times New Roman" w:hAnsi="Times New Roman" w:cs="Times New Roman"/>
      <w:sz w:val="20"/>
      <w:szCs w:val="20"/>
    </w:rPr>
  </w:style>
  <w:style w:type="character" w:styleId="BodyText2Char1" w:customStyle="1">
    <w:name w:val="Body Text 2 Char1"/>
    <w:uiPriority w:val="99"/>
    <w:semiHidden/>
    <w:qFormat/>
    <w:locked/>
    <w:rsid w:val="0092227c"/>
    <w:rPr>
      <w:rFonts w:ascii="Times New Roman" w:hAnsi="Times New Roman" w:cs="Times New Roman"/>
      <w:sz w:val="20"/>
      <w:szCs w:val="20"/>
    </w:rPr>
  </w:style>
  <w:style w:type="character" w:styleId="BodyText3Char1" w:customStyle="1">
    <w:name w:val="Body Text 3 Char1"/>
    <w:uiPriority w:val="99"/>
    <w:semiHidden/>
    <w:qFormat/>
    <w:locked/>
    <w:rsid w:val="0092227c"/>
    <w:rPr>
      <w:rFonts w:ascii="Times New Roman" w:hAnsi="Times New Roman" w:cs="Times New Roman"/>
      <w:sz w:val="16"/>
      <w:szCs w:val="16"/>
    </w:rPr>
  </w:style>
  <w:style w:type="character" w:styleId="BalloonTextChar1" w:customStyle="1">
    <w:name w:val="Balloon Text Char1"/>
    <w:uiPriority w:val="99"/>
    <w:semiHidden/>
    <w:qFormat/>
    <w:locked/>
    <w:rsid w:val="0092227c"/>
    <w:rPr>
      <w:rFonts w:ascii="Times New Roman" w:hAnsi="Times New Roman" w:cs="Times New Roman"/>
      <w:sz w:val="2"/>
      <w:szCs w:val="2"/>
    </w:rPr>
  </w:style>
  <w:style w:type="character" w:styleId="BodyTextIndent3Char1" w:customStyle="1">
    <w:name w:val="Body Text Indent 3 Char1"/>
    <w:uiPriority w:val="99"/>
    <w:semiHidden/>
    <w:qFormat/>
    <w:locked/>
    <w:rsid w:val="0092227c"/>
    <w:rPr>
      <w:rFonts w:ascii="Times New Roman" w:hAnsi="Times New Roman" w:cs="Times New Roman"/>
      <w:sz w:val="16"/>
      <w:szCs w:val="16"/>
    </w:rPr>
  </w:style>
  <w:style w:type="character" w:styleId="SubtitleChar1" w:customStyle="1">
    <w:name w:val="Subtitle Char1"/>
    <w:uiPriority w:val="99"/>
    <w:qFormat/>
    <w:rsid w:val="0092227c"/>
    <w:rPr>
      <w:rFonts w:ascii="Cambria" w:hAnsi="Cambria" w:cs="Cambria"/>
      <w:sz w:val="24"/>
      <w:szCs w:val="24"/>
    </w:rPr>
  </w:style>
  <w:style w:type="character" w:styleId="HTMLPreformattedChar1" w:customStyle="1">
    <w:name w:val="HTML Preformatted Char1"/>
    <w:uiPriority w:val="99"/>
    <w:semiHidden/>
    <w:qFormat/>
    <w:locked/>
    <w:rsid w:val="0092227c"/>
    <w:rPr>
      <w:rFonts w:ascii="Courier New" w:hAnsi="Courier New" w:cs="Courier New"/>
      <w:sz w:val="20"/>
      <w:szCs w:val="20"/>
    </w:rPr>
  </w:style>
  <w:style w:type="character" w:styleId="BodyTextChar2" w:customStyle="1">
    <w:name w:val="Body Text Char2"/>
    <w:uiPriority w:val="99"/>
    <w:semiHidden/>
    <w:qFormat/>
    <w:rsid w:val="0092227c"/>
    <w:rPr>
      <w:rFonts w:ascii="Times New Roman" w:hAnsi="Times New Roman" w:cs="Times New Roman"/>
      <w:sz w:val="20"/>
      <w:szCs w:val="20"/>
    </w:rPr>
  </w:style>
  <w:style w:type="character" w:styleId="TitleChar2" w:customStyle="1">
    <w:name w:val="Title Char2"/>
    <w:uiPriority w:val="99"/>
    <w:qFormat/>
    <w:rsid w:val="0092227c"/>
    <w:rPr>
      <w:rFonts w:ascii="Cambria" w:hAnsi="Cambria" w:cs="Cambria"/>
      <w:b/>
      <w:bCs/>
      <w:sz w:val="32"/>
      <w:szCs w:val="32"/>
    </w:rPr>
  </w:style>
  <w:style w:type="character" w:styleId="FootnoteTextChar2" w:customStyle="1">
    <w:name w:val="Footnote Text Char2"/>
    <w:uiPriority w:val="99"/>
    <w:semiHidden/>
    <w:qFormat/>
    <w:rsid w:val="0092227c"/>
    <w:rPr>
      <w:rFonts w:ascii="Times New Roman" w:hAnsi="Times New Roman" w:cs="Times New Roman"/>
      <w:sz w:val="20"/>
      <w:szCs w:val="20"/>
    </w:rPr>
  </w:style>
  <w:style w:type="character" w:styleId="BodyTextIndentChar3" w:customStyle="1">
    <w:name w:val="Body Text Indent Char3"/>
    <w:uiPriority w:val="99"/>
    <w:semiHidden/>
    <w:qFormat/>
    <w:rsid w:val="0092227c"/>
    <w:rPr>
      <w:rFonts w:ascii="Times New Roman" w:hAnsi="Times New Roman" w:cs="Times New Roman"/>
      <w:sz w:val="20"/>
      <w:szCs w:val="20"/>
    </w:rPr>
  </w:style>
  <w:style w:type="character" w:styleId="PlainTextChar2" w:customStyle="1">
    <w:name w:val="Plain Text Char2"/>
    <w:uiPriority w:val="99"/>
    <w:semiHidden/>
    <w:qFormat/>
    <w:locked/>
    <w:rsid w:val="0092227c"/>
    <w:rPr>
      <w:rFonts w:ascii="Courier New" w:hAnsi="Courier New" w:cs="Courier New"/>
      <w:sz w:val="20"/>
      <w:szCs w:val="20"/>
    </w:rPr>
  </w:style>
  <w:style w:type="character" w:styleId="BodyTextIndent2Char2" w:customStyle="1">
    <w:name w:val="Body Text Indent 2 Char2"/>
    <w:uiPriority w:val="99"/>
    <w:semiHidden/>
    <w:qFormat/>
    <w:locked/>
    <w:rsid w:val="0092227c"/>
    <w:rPr>
      <w:rFonts w:ascii="Times New Roman" w:hAnsi="Times New Roman" w:cs="Times New Roman"/>
      <w:sz w:val="20"/>
      <w:szCs w:val="20"/>
    </w:rPr>
  </w:style>
  <w:style w:type="character" w:styleId="FooterChar2" w:customStyle="1">
    <w:name w:val="Footer Char2"/>
    <w:uiPriority w:val="99"/>
    <w:semiHidden/>
    <w:qFormat/>
    <w:rsid w:val="0092227c"/>
    <w:rPr>
      <w:rFonts w:ascii="Times New Roman" w:hAnsi="Times New Roman" w:cs="Times New Roman"/>
      <w:sz w:val="20"/>
      <w:szCs w:val="20"/>
    </w:rPr>
  </w:style>
  <w:style w:type="character" w:styleId="DocumentMapChar2" w:customStyle="1">
    <w:name w:val="Document Map Char2"/>
    <w:uiPriority w:val="99"/>
    <w:semiHidden/>
    <w:qFormat/>
    <w:locked/>
    <w:rsid w:val="0092227c"/>
    <w:rPr>
      <w:rFonts w:ascii="Times New Roman" w:hAnsi="Times New Roman" w:cs="Times New Roman"/>
      <w:sz w:val="2"/>
      <w:szCs w:val="2"/>
    </w:rPr>
  </w:style>
  <w:style w:type="character" w:styleId="HeaderChar2" w:customStyle="1">
    <w:name w:val="Header Char2"/>
    <w:uiPriority w:val="99"/>
    <w:semiHidden/>
    <w:qFormat/>
    <w:rsid w:val="0092227c"/>
    <w:rPr>
      <w:rFonts w:ascii="Times New Roman" w:hAnsi="Times New Roman" w:cs="Times New Roman"/>
      <w:sz w:val="20"/>
      <w:szCs w:val="20"/>
    </w:rPr>
  </w:style>
  <w:style w:type="character" w:styleId="BodyText2Char2" w:customStyle="1">
    <w:name w:val="Body Text 2 Char2"/>
    <w:uiPriority w:val="99"/>
    <w:semiHidden/>
    <w:qFormat/>
    <w:locked/>
    <w:rsid w:val="0092227c"/>
    <w:rPr>
      <w:rFonts w:ascii="Times New Roman" w:hAnsi="Times New Roman" w:cs="Times New Roman"/>
      <w:sz w:val="20"/>
      <w:szCs w:val="20"/>
    </w:rPr>
  </w:style>
  <w:style w:type="character" w:styleId="BodyText3Char2" w:customStyle="1">
    <w:name w:val="Body Text 3 Char2"/>
    <w:uiPriority w:val="99"/>
    <w:semiHidden/>
    <w:qFormat/>
    <w:locked/>
    <w:rsid w:val="0092227c"/>
    <w:rPr>
      <w:rFonts w:ascii="Times New Roman" w:hAnsi="Times New Roman" w:cs="Times New Roman"/>
      <w:sz w:val="16"/>
      <w:szCs w:val="16"/>
    </w:rPr>
  </w:style>
  <w:style w:type="character" w:styleId="BalloonTextChar2" w:customStyle="1">
    <w:name w:val="Balloon Text Char2"/>
    <w:uiPriority w:val="99"/>
    <w:semiHidden/>
    <w:qFormat/>
    <w:locked/>
    <w:rsid w:val="0092227c"/>
    <w:rPr>
      <w:rFonts w:ascii="Times New Roman" w:hAnsi="Times New Roman" w:cs="Times New Roman"/>
      <w:sz w:val="2"/>
      <w:szCs w:val="2"/>
    </w:rPr>
  </w:style>
  <w:style w:type="character" w:styleId="BodyTextIndent3Char2" w:customStyle="1">
    <w:name w:val="Body Text Indent 3 Char2"/>
    <w:uiPriority w:val="99"/>
    <w:semiHidden/>
    <w:qFormat/>
    <w:locked/>
    <w:rsid w:val="0092227c"/>
    <w:rPr>
      <w:rFonts w:ascii="Times New Roman" w:hAnsi="Times New Roman" w:cs="Times New Roman"/>
      <w:sz w:val="16"/>
      <w:szCs w:val="16"/>
    </w:rPr>
  </w:style>
  <w:style w:type="character" w:styleId="SubtitleChar2" w:customStyle="1">
    <w:name w:val="Subtitle Char2"/>
    <w:uiPriority w:val="99"/>
    <w:qFormat/>
    <w:rsid w:val="0092227c"/>
    <w:rPr>
      <w:rFonts w:ascii="Cambria" w:hAnsi="Cambria" w:cs="Cambria"/>
      <w:sz w:val="24"/>
      <w:szCs w:val="24"/>
    </w:rPr>
  </w:style>
  <w:style w:type="character" w:styleId="HTMLPreformattedChar2" w:customStyle="1">
    <w:name w:val="HTML Preformatted Char2"/>
    <w:uiPriority w:val="99"/>
    <w:semiHidden/>
    <w:qFormat/>
    <w:locked/>
    <w:rsid w:val="0092227c"/>
    <w:rPr>
      <w:rFonts w:ascii="Courier New" w:hAnsi="Courier New" w:cs="Courier New"/>
      <w:sz w:val="20"/>
      <w:szCs w:val="20"/>
    </w:rPr>
  </w:style>
  <w:style w:type="character" w:styleId="BodyTextChar3" w:customStyle="1">
    <w:name w:val="Body Text Char3"/>
    <w:uiPriority w:val="99"/>
    <w:semiHidden/>
    <w:qFormat/>
    <w:rsid w:val="0092227c"/>
    <w:rPr>
      <w:rFonts w:ascii="Times New Roman" w:hAnsi="Times New Roman" w:cs="Times New Roman"/>
      <w:sz w:val="20"/>
      <w:szCs w:val="20"/>
    </w:rPr>
  </w:style>
  <w:style w:type="character" w:styleId="TitleChar3" w:customStyle="1">
    <w:name w:val="Title Char3"/>
    <w:uiPriority w:val="99"/>
    <w:qFormat/>
    <w:rsid w:val="0092227c"/>
    <w:rPr>
      <w:rFonts w:ascii="Cambria" w:hAnsi="Cambria" w:cs="Cambria"/>
      <w:b/>
      <w:bCs/>
      <w:sz w:val="32"/>
      <w:szCs w:val="32"/>
    </w:rPr>
  </w:style>
  <w:style w:type="character" w:styleId="FootnoteTextChar3" w:customStyle="1">
    <w:name w:val="Footnote Text Char3"/>
    <w:uiPriority w:val="99"/>
    <w:semiHidden/>
    <w:qFormat/>
    <w:rsid w:val="0092227c"/>
    <w:rPr>
      <w:rFonts w:ascii="Times New Roman" w:hAnsi="Times New Roman" w:cs="Times New Roman"/>
      <w:sz w:val="20"/>
      <w:szCs w:val="20"/>
    </w:rPr>
  </w:style>
  <w:style w:type="character" w:styleId="BodyTextIndentChar4" w:customStyle="1">
    <w:name w:val="Body Text Indent Char4"/>
    <w:uiPriority w:val="99"/>
    <w:semiHidden/>
    <w:qFormat/>
    <w:rsid w:val="0092227c"/>
    <w:rPr>
      <w:rFonts w:ascii="Times New Roman" w:hAnsi="Times New Roman" w:cs="Times New Roman"/>
      <w:sz w:val="20"/>
      <w:szCs w:val="20"/>
    </w:rPr>
  </w:style>
  <w:style w:type="character" w:styleId="17" w:customStyle="1">
    <w:name w:val="Текст Знак1"/>
    <w:uiPriority w:val="99"/>
    <w:semiHidden/>
    <w:qFormat/>
    <w:rsid w:val="0092227c"/>
    <w:rPr>
      <w:rFonts w:ascii="Courier New" w:hAnsi="Courier New" w:cs="Courier New"/>
      <w:sz w:val="20"/>
      <w:szCs w:val="20"/>
    </w:rPr>
  </w:style>
  <w:style w:type="character" w:styleId="211" w:customStyle="1">
    <w:name w:val="Оглавление 2 Знак1"/>
    <w:uiPriority w:val="99"/>
    <w:semiHidden/>
    <w:qFormat/>
    <w:locked/>
    <w:rsid w:val="0092227c"/>
    <w:rPr>
      <w:rFonts w:ascii="Times New Roman" w:hAnsi="Times New Roman" w:cs="Times New Roman"/>
      <w:sz w:val="20"/>
      <w:szCs w:val="20"/>
    </w:rPr>
  </w:style>
  <w:style w:type="character" w:styleId="FooterChar3" w:customStyle="1">
    <w:name w:val="Footer Char3"/>
    <w:uiPriority w:val="99"/>
    <w:semiHidden/>
    <w:qFormat/>
    <w:rsid w:val="0092227c"/>
    <w:rPr>
      <w:rFonts w:ascii="Times New Roman" w:hAnsi="Times New Roman" w:cs="Times New Roman"/>
      <w:sz w:val="20"/>
      <w:szCs w:val="20"/>
    </w:rPr>
  </w:style>
  <w:style w:type="character" w:styleId="18" w:customStyle="1">
    <w:name w:val="Схема документа Знак1"/>
    <w:uiPriority w:val="99"/>
    <w:semiHidden/>
    <w:qFormat/>
    <w:rsid w:val="0092227c"/>
    <w:rPr>
      <w:rFonts w:ascii="Times New Roman" w:hAnsi="Times New Roman" w:cs="Times New Roman"/>
      <w:sz w:val="2"/>
      <w:szCs w:val="2"/>
    </w:rPr>
  </w:style>
  <w:style w:type="character" w:styleId="HeaderChar3" w:customStyle="1">
    <w:name w:val="Header Char3"/>
    <w:uiPriority w:val="99"/>
    <w:semiHidden/>
    <w:qFormat/>
    <w:rsid w:val="0092227c"/>
    <w:rPr>
      <w:rFonts w:ascii="Times New Roman" w:hAnsi="Times New Roman" w:cs="Times New Roman"/>
      <w:sz w:val="20"/>
      <w:szCs w:val="20"/>
    </w:rPr>
  </w:style>
  <w:style w:type="character" w:styleId="23" w:customStyle="1">
    <w:name w:val="Основной текст 2 Знак"/>
    <w:link w:val="29"/>
    <w:uiPriority w:val="99"/>
    <w:semiHidden/>
    <w:qFormat/>
    <w:locked/>
    <w:rsid w:val="0092227c"/>
    <w:rPr>
      <w:rFonts w:ascii="Times New Roman" w:hAnsi="Times New Roman" w:cs="Times New Roman"/>
      <w:sz w:val="20"/>
      <w:szCs w:val="20"/>
    </w:rPr>
  </w:style>
  <w:style w:type="character" w:styleId="311" w:customStyle="1">
    <w:name w:val="Основной текст 3 Знак1"/>
    <w:uiPriority w:val="99"/>
    <w:semiHidden/>
    <w:qFormat/>
    <w:locked/>
    <w:rsid w:val="0092227c"/>
    <w:rPr>
      <w:rFonts w:ascii="Times New Roman" w:hAnsi="Times New Roman" w:cs="Times New Roman"/>
      <w:sz w:val="16"/>
      <w:szCs w:val="16"/>
    </w:rPr>
  </w:style>
  <w:style w:type="character" w:styleId="19" w:customStyle="1">
    <w:name w:val="Текст выноски Знак1"/>
    <w:uiPriority w:val="99"/>
    <w:semiHidden/>
    <w:qFormat/>
    <w:rsid w:val="0092227c"/>
    <w:rPr>
      <w:rFonts w:ascii="Times New Roman" w:hAnsi="Times New Roman" w:cs="Times New Roman"/>
      <w:sz w:val="2"/>
      <w:szCs w:val="2"/>
    </w:rPr>
  </w:style>
  <w:style w:type="character" w:styleId="33" w:customStyle="1">
    <w:name w:val="Основной текст с отступом 3 Знак"/>
    <w:link w:val="36"/>
    <w:uiPriority w:val="99"/>
    <w:qFormat/>
    <w:locked/>
    <w:rsid w:val="0092227c"/>
    <w:rPr>
      <w:sz w:val="24"/>
      <w:szCs w:val="24"/>
      <w:lang w:val="ru-RU" w:eastAsia="en-US"/>
    </w:rPr>
  </w:style>
  <w:style w:type="character" w:styleId="SubtitleChar3" w:customStyle="1">
    <w:name w:val="Subtitle Char3"/>
    <w:uiPriority w:val="99"/>
    <w:qFormat/>
    <w:rsid w:val="0092227c"/>
    <w:rPr>
      <w:rFonts w:ascii="Cambria" w:hAnsi="Cambria" w:cs="Cambria"/>
      <w:sz w:val="24"/>
      <w:szCs w:val="24"/>
    </w:rPr>
  </w:style>
  <w:style w:type="character" w:styleId="HTML1" w:customStyle="1">
    <w:name w:val="Стандартный HTML Знак1"/>
    <w:uiPriority w:val="99"/>
    <w:semiHidden/>
    <w:qFormat/>
    <w:locked/>
    <w:rsid w:val="0092227c"/>
    <w:rPr>
      <w:rFonts w:ascii="Courier New" w:hAnsi="Courier New" w:cs="Courier New"/>
      <w:sz w:val="20"/>
      <w:szCs w:val="20"/>
    </w:rPr>
  </w:style>
  <w:style w:type="character" w:styleId="Iceouttxt6" w:customStyle="1">
    <w:name w:val="iceouttxt6"/>
    <w:uiPriority w:val="99"/>
    <w:qFormat/>
    <w:rsid w:val="0092227c"/>
    <w:rPr>
      <w:rFonts w:ascii="Arial" w:hAnsi="Arial" w:cs="Arial"/>
      <w:color w:val="auto"/>
      <w:sz w:val="12"/>
      <w:szCs w:val="12"/>
    </w:rPr>
  </w:style>
  <w:style w:type="character" w:styleId="24" w:customStyle="1">
    <w:name w:val="Основной текст Знак2"/>
    <w:basedOn w:val="DefaultParagraphFont"/>
    <w:uiPriority w:val="99"/>
    <w:semiHidden/>
    <w:qFormat/>
    <w:locked/>
    <w:rsid w:val="002a7a37"/>
    <w:rPr>
      <w:rFonts w:ascii="Times New Roman" w:hAnsi="Times New Roman" w:cs="Times New Roman"/>
      <w:sz w:val="28"/>
      <w:szCs w:val="28"/>
    </w:rPr>
  </w:style>
  <w:style w:type="character" w:styleId="110" w:customStyle="1">
    <w:name w:val="Название Знак1"/>
    <w:basedOn w:val="DefaultParagraphFont"/>
    <w:uiPriority w:val="99"/>
    <w:qFormat/>
    <w:locked/>
    <w:rsid w:val="002a7a37"/>
    <w:rPr>
      <w:rFonts w:ascii="Cambria" w:hAnsi="Cambria" w:cs="Cambria"/>
      <w:b/>
      <w:bCs/>
      <w:kern w:val="2"/>
      <w:sz w:val="32"/>
      <w:szCs w:val="32"/>
    </w:rPr>
  </w:style>
  <w:style w:type="character" w:styleId="112" w:customStyle="1">
    <w:name w:val="Текст сноски Знак1"/>
    <w:basedOn w:val="DefaultParagraphFont"/>
    <w:uiPriority w:val="99"/>
    <w:semiHidden/>
    <w:qFormat/>
    <w:locked/>
    <w:rsid w:val="002a7a37"/>
    <w:rPr>
      <w:rFonts w:ascii="Times New Roman" w:hAnsi="Times New Roman" w:cs="Times New Roman"/>
      <w:sz w:val="20"/>
      <w:szCs w:val="20"/>
    </w:rPr>
  </w:style>
  <w:style w:type="character" w:styleId="113" w:customStyle="1">
    <w:name w:val="Основной текст с отступом Знак1"/>
    <w:basedOn w:val="DefaultParagraphFont"/>
    <w:uiPriority w:val="99"/>
    <w:semiHidden/>
    <w:qFormat/>
    <w:locked/>
    <w:rsid w:val="002a7a37"/>
    <w:rPr>
      <w:rFonts w:ascii="Times New Roman" w:hAnsi="Times New Roman" w:cs="Times New Roman"/>
      <w:sz w:val="28"/>
      <w:szCs w:val="28"/>
    </w:rPr>
  </w:style>
  <w:style w:type="character" w:styleId="PlainTextChar3" w:customStyle="1">
    <w:name w:val="Plain Text Char3"/>
    <w:basedOn w:val="DefaultParagraphFont"/>
    <w:uiPriority w:val="99"/>
    <w:semiHidden/>
    <w:qFormat/>
    <w:locked/>
    <w:rsid w:val="002a7a37"/>
    <w:rPr>
      <w:rFonts w:ascii="Courier New" w:hAnsi="Courier New" w:cs="Courier New"/>
      <w:sz w:val="20"/>
      <w:szCs w:val="20"/>
    </w:rPr>
  </w:style>
  <w:style w:type="character" w:styleId="212" w:customStyle="1">
    <w:name w:val="Основной текст с отступом 2 Знак1"/>
    <w:basedOn w:val="DefaultParagraphFont"/>
    <w:link w:val="BodyTextIndent2"/>
    <w:uiPriority w:val="99"/>
    <w:semiHidden/>
    <w:qFormat/>
    <w:locked/>
    <w:rsid w:val="002a7a37"/>
    <w:rPr>
      <w:rFonts w:ascii="Times New Roman" w:hAnsi="Times New Roman" w:cs="Times New Roman"/>
      <w:sz w:val="28"/>
      <w:szCs w:val="28"/>
    </w:rPr>
  </w:style>
  <w:style w:type="character" w:styleId="114" w:customStyle="1">
    <w:name w:val="Нижний колонтитул Знак1"/>
    <w:basedOn w:val="DefaultParagraphFont"/>
    <w:uiPriority w:val="99"/>
    <w:semiHidden/>
    <w:qFormat/>
    <w:locked/>
    <w:rsid w:val="002a7a37"/>
    <w:rPr>
      <w:rFonts w:ascii="Times New Roman" w:hAnsi="Times New Roman" w:cs="Times New Roman"/>
      <w:sz w:val="28"/>
      <w:szCs w:val="28"/>
    </w:rPr>
  </w:style>
  <w:style w:type="character" w:styleId="25" w:customStyle="1">
    <w:name w:val="Схема документа Знак2"/>
    <w:basedOn w:val="DefaultParagraphFont"/>
    <w:link w:val="DocumentMap"/>
    <w:uiPriority w:val="99"/>
    <w:semiHidden/>
    <w:qFormat/>
    <w:locked/>
    <w:rsid w:val="002a7a37"/>
    <w:rPr>
      <w:rFonts w:ascii="Times New Roman" w:hAnsi="Times New Roman" w:cs="Times New Roman"/>
      <w:sz w:val="2"/>
      <w:szCs w:val="2"/>
    </w:rPr>
  </w:style>
  <w:style w:type="character" w:styleId="HeaderChar" w:customStyle="1">
    <w:name w:val="Header Char"/>
    <w:basedOn w:val="DefaultParagraphFont"/>
    <w:uiPriority w:val="99"/>
    <w:semiHidden/>
    <w:qFormat/>
    <w:locked/>
    <w:rsid w:val="002a7a37"/>
    <w:rPr>
      <w:rFonts w:ascii="Times New Roman" w:hAnsi="Times New Roman" w:cs="Times New Roman"/>
      <w:sz w:val="28"/>
      <w:szCs w:val="28"/>
    </w:rPr>
  </w:style>
  <w:style w:type="character" w:styleId="213" w:customStyle="1">
    <w:name w:val="Основной текст 2 Знак1"/>
    <w:basedOn w:val="DefaultParagraphFont"/>
    <w:link w:val="BodyText2"/>
    <w:uiPriority w:val="99"/>
    <w:semiHidden/>
    <w:qFormat/>
    <w:locked/>
    <w:rsid w:val="002a7a37"/>
    <w:rPr>
      <w:rFonts w:ascii="Times New Roman" w:hAnsi="Times New Roman" w:cs="Times New Roman"/>
      <w:sz w:val="28"/>
      <w:szCs w:val="28"/>
    </w:rPr>
  </w:style>
  <w:style w:type="character" w:styleId="34" w:customStyle="1">
    <w:name w:val="Основной текст 3 Знак"/>
    <w:basedOn w:val="DefaultParagraphFont"/>
    <w:link w:val="BodyText3"/>
    <w:uiPriority w:val="99"/>
    <w:semiHidden/>
    <w:qFormat/>
    <w:locked/>
    <w:rsid w:val="002a7a37"/>
    <w:rPr>
      <w:rFonts w:ascii="Times New Roman" w:hAnsi="Times New Roman" w:cs="Times New Roman"/>
      <w:sz w:val="16"/>
      <w:szCs w:val="16"/>
    </w:rPr>
  </w:style>
  <w:style w:type="character" w:styleId="BalloonTextChar3" w:customStyle="1">
    <w:name w:val="Balloon Text Char3"/>
    <w:basedOn w:val="DefaultParagraphFont"/>
    <w:uiPriority w:val="99"/>
    <w:semiHidden/>
    <w:qFormat/>
    <w:locked/>
    <w:rsid w:val="002a7a37"/>
    <w:rPr>
      <w:rFonts w:ascii="Times New Roman" w:hAnsi="Times New Roman" w:cs="Times New Roman"/>
      <w:sz w:val="2"/>
      <w:szCs w:val="2"/>
    </w:rPr>
  </w:style>
  <w:style w:type="character" w:styleId="312" w:customStyle="1">
    <w:name w:val="Основной текст с отступом 3 Знак1"/>
    <w:basedOn w:val="DefaultParagraphFont"/>
    <w:link w:val="BodyTextIndent3"/>
    <w:uiPriority w:val="99"/>
    <w:semiHidden/>
    <w:qFormat/>
    <w:locked/>
    <w:rsid w:val="002a7a37"/>
    <w:rPr>
      <w:rFonts w:ascii="Times New Roman" w:hAnsi="Times New Roman" w:cs="Times New Roman"/>
      <w:sz w:val="16"/>
      <w:szCs w:val="16"/>
    </w:rPr>
  </w:style>
  <w:style w:type="character" w:styleId="26" w:customStyle="1">
    <w:name w:val="Подзаголовок Знак2"/>
    <w:basedOn w:val="DefaultParagraphFont"/>
    <w:uiPriority w:val="99"/>
    <w:qFormat/>
    <w:locked/>
    <w:rsid w:val="002a7a37"/>
    <w:rPr>
      <w:rFonts w:ascii="Cambria" w:hAnsi="Cambria" w:cs="Cambria"/>
      <w:sz w:val="24"/>
      <w:szCs w:val="24"/>
    </w:rPr>
  </w:style>
  <w:style w:type="character" w:styleId="HTML2" w:customStyle="1">
    <w:name w:val="Стандартный HTML Знак2"/>
    <w:basedOn w:val="DefaultParagraphFont"/>
    <w:link w:val="HTMLPreformatted"/>
    <w:uiPriority w:val="99"/>
    <w:semiHidden/>
    <w:qFormat/>
    <w:locked/>
    <w:rsid w:val="002a7a37"/>
    <w:rPr>
      <w:rFonts w:ascii="Courier New" w:hAnsi="Courier New" w:cs="Courier New"/>
      <w:sz w:val="20"/>
      <w:szCs w:val="20"/>
    </w:rPr>
  </w:style>
  <w:style w:type="character" w:styleId="Apple-converted-space" w:customStyle="1">
    <w:name w:val="apple-converted-space"/>
    <w:basedOn w:val="DefaultParagraphFont"/>
    <w:uiPriority w:val="99"/>
    <w:qFormat/>
    <w:rsid w:val="00ea5ad4"/>
    <w:rPr/>
  </w:style>
  <w:style w:type="character" w:styleId="Rserrhl1" w:customStyle="1">
    <w:name w:val="rs_err_hl1"/>
    <w:basedOn w:val="DefaultParagraphFont"/>
    <w:uiPriority w:val="99"/>
    <w:qFormat/>
    <w:rsid w:val="00421572"/>
    <w:rPr/>
  </w:style>
  <w:style w:type="character" w:styleId="PlaceholderText">
    <w:name w:val="Placeholder Text"/>
    <w:basedOn w:val="DefaultParagraphFont"/>
    <w:uiPriority w:val="99"/>
    <w:semiHidden/>
    <w:qFormat/>
    <w:rsid w:val="006b3ff0"/>
    <w:rPr>
      <w:color w:val="808080"/>
    </w:rPr>
  </w:style>
  <w:style w:type="character" w:styleId="115" w:customStyle="1">
    <w:name w:val="Верхний колонтитул Знак1"/>
    <w:uiPriority w:val="99"/>
    <w:qFormat/>
    <w:locked/>
    <w:rsid w:val="00510f9b"/>
    <w:rPr>
      <w:rFonts w:eastAsia="Times New Roman"/>
      <w:sz w:val="28"/>
      <w:szCs w:val="28"/>
      <w:lang w:val="ru-RU" w:eastAsia="ru-RU"/>
    </w:rPr>
  </w:style>
  <w:style w:type="character" w:styleId="611" w:customStyle="1">
    <w:name w:val="Знак Знак61"/>
    <w:uiPriority w:val="99"/>
    <w:qFormat/>
    <w:rsid w:val="00510f9b"/>
    <w:rPr>
      <w:rFonts w:ascii="Times New Roman" w:hAnsi="Times New Roman" w:cs="Times New Roman"/>
      <w:sz w:val="24"/>
      <w:szCs w:val="24"/>
      <w:lang w:eastAsia="ru-RU"/>
    </w:rPr>
  </w:style>
  <w:style w:type="character" w:styleId="EndnoteTextChar" w:customStyle="1">
    <w:name w:val="Endnote Text Char"/>
    <w:basedOn w:val="DefaultParagraphFont"/>
    <w:uiPriority w:val="99"/>
    <w:semiHidden/>
    <w:qFormat/>
    <w:locked/>
    <w:rsid w:val="002a7a37"/>
    <w:rPr>
      <w:rFonts w:ascii="Times New Roman" w:hAnsi="Times New Roman" w:cs="Times New Roman"/>
      <w:sz w:val="20"/>
      <w:szCs w:val="20"/>
    </w:rPr>
  </w:style>
  <w:style w:type="character" w:styleId="Style18" w:customStyle="1">
    <w:name w:val="Текст концевой сноски Знак"/>
    <w:uiPriority w:val="99"/>
    <w:semiHidden/>
    <w:qFormat/>
    <w:locked/>
    <w:rsid w:val="00510f9b"/>
    <w:rPr>
      <w:lang w:eastAsia="ru-RU"/>
    </w:rPr>
  </w:style>
  <w:style w:type="character" w:styleId="Style19">
    <w:name w:val="Символ концевой сноски"/>
    <w:uiPriority w:val="99"/>
    <w:semiHidden/>
    <w:qFormat/>
    <w:locked/>
    <w:rsid w:val="00510f9b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41" w:customStyle="1">
    <w:name w:val="Знак Знак4"/>
    <w:uiPriority w:val="99"/>
    <w:semiHidden/>
    <w:qFormat/>
    <w:rsid w:val="00510f9b"/>
    <w:rPr>
      <w:rFonts w:ascii="Times New Roman" w:hAnsi="Times New Roman" w:cs="Times New Roman"/>
      <w:sz w:val="20"/>
      <w:szCs w:val="20"/>
      <w:lang w:eastAsia="ru-RU"/>
    </w:rPr>
  </w:style>
  <w:style w:type="character" w:styleId="27" w:customStyle="1">
    <w:name w:val="Текст выноски Знак2"/>
    <w:link w:val="BalloonText"/>
    <w:uiPriority w:val="99"/>
    <w:semiHidden/>
    <w:qFormat/>
    <w:locked/>
    <w:rsid w:val="00510f9b"/>
    <w:rPr>
      <w:rFonts w:ascii="Tahoma" w:hAnsi="Tahoma" w:cs="Tahoma"/>
      <w:sz w:val="16"/>
      <w:szCs w:val="16"/>
      <w:lang w:val="ru-RU" w:eastAsia="ru-RU"/>
    </w:rPr>
  </w:style>
  <w:style w:type="character" w:styleId="81" w:customStyle="1">
    <w:name w:val="Знак Знак8"/>
    <w:uiPriority w:val="99"/>
    <w:qFormat/>
    <w:rsid w:val="00510f9b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styleId="28" w:customStyle="1">
    <w:name w:val="Знак Знак2"/>
    <w:uiPriority w:val="99"/>
    <w:qFormat/>
    <w:rsid w:val="00510f9b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styleId="Annotationreference">
    <w:name w:val="annotation reference"/>
    <w:basedOn w:val="DefaultParagraphFont"/>
    <w:uiPriority w:val="99"/>
    <w:semiHidden/>
    <w:qFormat/>
    <w:locked/>
    <w:rsid w:val="00510f9b"/>
    <w:rPr>
      <w:sz w:val="16"/>
      <w:szCs w:val="16"/>
    </w:rPr>
  </w:style>
  <w:style w:type="character" w:styleId="CommentTextChar" w:customStyle="1">
    <w:name w:val="Comment Text Char"/>
    <w:basedOn w:val="DefaultParagraphFont"/>
    <w:uiPriority w:val="99"/>
    <w:semiHidden/>
    <w:qFormat/>
    <w:locked/>
    <w:rsid w:val="002a7a37"/>
    <w:rPr>
      <w:rFonts w:ascii="Times New Roman" w:hAnsi="Times New Roman" w:cs="Times New Roman"/>
      <w:sz w:val="20"/>
      <w:szCs w:val="20"/>
    </w:rPr>
  </w:style>
  <w:style w:type="character" w:styleId="Style20" w:customStyle="1">
    <w:name w:val="Текст примечания Знак"/>
    <w:link w:val="Annotationtext"/>
    <w:uiPriority w:val="99"/>
    <w:semiHidden/>
    <w:qFormat/>
    <w:locked/>
    <w:rsid w:val="00510f9b"/>
    <w:rPr>
      <w:lang w:eastAsia="ru-RU"/>
    </w:rPr>
  </w:style>
  <w:style w:type="character" w:styleId="CommentSubjectChar" w:customStyle="1">
    <w:name w:val="Comment Subject Char"/>
    <w:basedOn w:val="Style20"/>
    <w:uiPriority w:val="99"/>
    <w:semiHidden/>
    <w:qFormat/>
    <w:locked/>
    <w:rsid w:val="002a7a37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styleId="Style21" w:customStyle="1">
    <w:name w:val="Тема примечания Знак"/>
    <w:link w:val="Annotationsubject"/>
    <w:uiPriority w:val="99"/>
    <w:semiHidden/>
    <w:qFormat/>
    <w:locked/>
    <w:rsid w:val="00510f9b"/>
    <w:rPr>
      <w:b/>
      <w:bCs/>
      <w:lang w:eastAsia="ru-RU"/>
    </w:rPr>
  </w:style>
  <w:style w:type="character" w:styleId="116" w:customStyle="1">
    <w:name w:val="Без интервала Знак1"/>
    <w:link w:val="NoSpacing"/>
    <w:uiPriority w:val="99"/>
    <w:qFormat/>
    <w:locked/>
    <w:rsid w:val="00510f9b"/>
    <w:rPr>
      <w:rFonts w:eastAsia="Times New Roman"/>
      <w:sz w:val="22"/>
      <w:szCs w:val="22"/>
      <w:lang w:val="ru-RU" w:eastAsia="ru-RU"/>
    </w:rPr>
  </w:style>
  <w:style w:type="character" w:styleId="35" w:customStyle="1">
    <w:name w:val="Текст Знак3"/>
    <w:link w:val="PlainText"/>
    <w:uiPriority w:val="99"/>
    <w:qFormat/>
    <w:locked/>
    <w:rsid w:val="00510f9b"/>
    <w:rPr>
      <w:rFonts w:ascii="Courier New" w:hAnsi="Courier New" w:cs="Courier New"/>
      <w:lang w:val="ru-RU" w:eastAsia="ru-RU"/>
    </w:rPr>
  </w:style>
  <w:style w:type="character" w:styleId="Style22" w:customStyle="1">
    <w:name w:val="Добавленный текст"/>
    <w:uiPriority w:val="99"/>
    <w:qFormat/>
    <w:rsid w:val="006131a5"/>
    <w:rPr>
      <w:color w:val="000000"/>
      <w:shd w:fill="auto" w:val="clear"/>
    </w:rPr>
  </w:style>
  <w:style w:type="character" w:styleId="Smart-number2" w:customStyle="1">
    <w:name w:val="smart-number2"/>
    <w:basedOn w:val="DefaultParagraphFont"/>
    <w:uiPriority w:val="99"/>
    <w:qFormat/>
    <w:rsid w:val="003f4adb"/>
    <w:rPr/>
  </w:style>
  <w:style w:type="character" w:styleId="Cardmaininfotitle2" w:customStyle="1">
    <w:name w:val="cardmaininfo__title2"/>
    <w:basedOn w:val="DefaultParagraphFont"/>
    <w:qFormat/>
    <w:rsid w:val="00ee2749"/>
    <w:rPr>
      <w:color w:val="auto"/>
    </w:rPr>
  </w:style>
  <w:style w:type="character" w:styleId="Cardmaininfocontent2" w:customStyle="1">
    <w:name w:val="cardmaininfo__content2"/>
    <w:basedOn w:val="DefaultParagraphFont"/>
    <w:qFormat/>
    <w:rsid w:val="003c3881"/>
    <w:rPr/>
  </w:style>
  <w:style w:type="character" w:styleId="Cardmaininfopurchaselink2" w:customStyle="1">
    <w:name w:val="cardmaininfo__purchaselink2"/>
    <w:basedOn w:val="DefaultParagraphFont"/>
    <w:uiPriority w:val="99"/>
    <w:qFormat/>
    <w:rsid w:val="009d5ab7"/>
    <w:rPr>
      <w:color w:val="auto"/>
    </w:rPr>
  </w:style>
  <w:style w:type="character" w:styleId="Cardmaininfocontent" w:customStyle="1">
    <w:name w:val="cardmaininfo__content"/>
    <w:basedOn w:val="DefaultParagraphFont"/>
    <w:uiPriority w:val="99"/>
    <w:qFormat/>
    <w:rsid w:val="00a97ecf"/>
    <w:rPr/>
  </w:style>
  <w:style w:type="character" w:styleId="Highlightcolor" w:customStyle="1">
    <w:name w:val="highlightcolor"/>
    <w:basedOn w:val="DefaultParagraphFont"/>
    <w:qFormat/>
    <w:rsid w:val="006a2e84"/>
    <w:rPr/>
  </w:style>
  <w:style w:type="paragraph" w:styleId="Style2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24"/>
    <w:uiPriority w:val="99"/>
    <w:rsid w:val="0092227c"/>
    <w:pPr>
      <w:spacing w:before="0" w:after="120"/>
    </w:pPr>
    <w:rPr>
      <w:rFonts w:eastAsia="Calibri"/>
    </w:rPr>
  </w:style>
  <w:style w:type="paragraph" w:styleId="List">
    <w:name w:val="List"/>
    <w:basedOn w:val="BodyText"/>
    <w:uiPriority w:val="99"/>
    <w:rsid w:val="0092227c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Lucida Sans"/>
    </w:rPr>
  </w:style>
  <w:style w:type="paragraph" w:styleId="117" w:customStyle="1">
    <w:name w:val="Заголовок1"/>
    <w:basedOn w:val="Normal"/>
    <w:next w:val="BodyText"/>
    <w:uiPriority w:val="99"/>
    <w:qFormat/>
    <w:rsid w:val="0092227c"/>
    <w:pPr>
      <w:widowControl w:val="false"/>
    </w:pPr>
    <w:rPr>
      <w:rFonts w:ascii="Arial" w:hAnsi="Arial" w:cs="Arial"/>
      <w:b/>
      <w:bCs/>
    </w:rPr>
  </w:style>
  <w:style w:type="paragraph" w:styleId="Title" w:customStyle="1">
    <w:name w:val="Title"/>
    <w:basedOn w:val="Normal"/>
    <w:link w:val="110"/>
    <w:uiPriority w:val="99"/>
    <w:qFormat/>
    <w:rsid w:val="0092227c"/>
    <w:pPr>
      <w:jc w:val="center"/>
    </w:pPr>
    <w:rPr>
      <w:b/>
      <w:bCs/>
    </w:rPr>
  </w:style>
  <w:style w:type="paragraph" w:styleId="Index1">
    <w:name w:val="index 1"/>
    <w:basedOn w:val="Normal"/>
    <w:autoRedefine/>
    <w:uiPriority w:val="99"/>
    <w:semiHidden/>
    <w:qFormat/>
    <w:rsid w:val="0092227c"/>
    <w:pPr>
      <w:ind w:hanging="280" w:left="280"/>
    </w:pPr>
    <w:rPr/>
  </w:style>
  <w:style w:type="paragraph" w:styleId="Indexheading">
    <w:name w:val="index heading"/>
    <w:basedOn w:val="Normal"/>
    <w:uiPriority w:val="99"/>
    <w:semiHidden/>
    <w:qFormat/>
    <w:rsid w:val="0092227c"/>
    <w:pPr>
      <w:suppressLineNumbers/>
    </w:pPr>
    <w:rPr/>
  </w:style>
  <w:style w:type="paragraph" w:styleId="NormalWebChar" w:customStyle="1">
    <w:name w:val="Normal (Web) Char"/>
    <w:basedOn w:val="Normal"/>
    <w:uiPriority w:val="99"/>
    <w:qFormat/>
    <w:rsid w:val="0092227c"/>
    <w:pPr>
      <w:spacing w:lineRule="exact" w:line="240" w:before="0" w:after="160"/>
    </w:pPr>
    <w:rPr>
      <w:rFonts w:eastAsia="Calibri"/>
      <w:sz w:val="20"/>
      <w:szCs w:val="20"/>
      <w:lang w:eastAsia="zh-CN"/>
    </w:rPr>
  </w:style>
  <w:style w:type="paragraph" w:styleId="118" w:customStyle="1">
    <w:name w:val="1 Знак Знак Знак Знак"/>
    <w:basedOn w:val="Normal"/>
    <w:uiPriority w:val="99"/>
    <w:qFormat/>
    <w:rsid w:val="0092227c"/>
    <w:pPr>
      <w:widowControl w:val="false"/>
      <w:spacing w:lineRule="exact" w:line="240" w:before="0" w:after="160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FootnoteText">
    <w:name w:val="Footnote Text"/>
    <w:basedOn w:val="Normal"/>
    <w:link w:val="112"/>
    <w:uiPriority w:val="99"/>
    <w:semiHidden/>
    <w:rsid w:val="0092227c"/>
    <w:pPr/>
    <w:rPr>
      <w:rFonts w:eastAsia="Calibri"/>
      <w:sz w:val="20"/>
      <w:szCs w:val="20"/>
    </w:rPr>
  </w:style>
  <w:style w:type="paragraph" w:styleId="BodyTextIndent">
    <w:name w:val="Body Text Indent"/>
    <w:basedOn w:val="Normal"/>
    <w:link w:val="113"/>
    <w:uiPriority w:val="99"/>
    <w:rsid w:val="0092227c"/>
    <w:pPr>
      <w:spacing w:before="0" w:after="120"/>
      <w:ind w:left="283"/>
    </w:pPr>
    <w:rPr>
      <w:rFonts w:eastAsia="Calibri"/>
    </w:rPr>
  </w:style>
  <w:style w:type="paragraph" w:styleId="PlainText">
    <w:name w:val="Plain Text"/>
    <w:basedOn w:val="Normal"/>
    <w:link w:val="35"/>
    <w:uiPriority w:val="99"/>
    <w:qFormat/>
    <w:rsid w:val="0092227c"/>
    <w:pPr/>
    <w:rPr>
      <w:rFonts w:ascii="Courier New" w:hAnsi="Courier New" w:eastAsia="Calibri" w:cs="Courier New"/>
      <w:sz w:val="20"/>
      <w:szCs w:val="20"/>
    </w:rPr>
  </w:style>
  <w:style w:type="paragraph" w:styleId="ConsNonformat" w:customStyle="1">
    <w:name w:val="ConsNonformat"/>
    <w:uiPriority w:val="99"/>
    <w:qFormat/>
    <w:rsid w:val="0092227c"/>
    <w:pPr>
      <w:widowControl w:val="false"/>
      <w:suppressAutoHyphens w:val="true"/>
      <w:bidi w:val="0"/>
      <w:spacing w:before="0" w:after="0"/>
      <w:ind w:right="19772"/>
      <w:jc w:val="left"/>
    </w:pPr>
    <w:rPr>
      <w:rFonts w:ascii="Courier New" w:hAnsi="Courier New" w:eastAsia="Times New Roman" w:cs="Courier New"/>
      <w:color w:val="auto"/>
      <w:kern w:val="0"/>
      <w:sz w:val="28"/>
      <w:szCs w:val="28"/>
      <w:lang w:val="ru-RU" w:eastAsia="ru-RU" w:bidi="ar-SA"/>
    </w:rPr>
  </w:style>
  <w:style w:type="paragraph" w:styleId="ConsNormal" w:customStyle="1">
    <w:name w:val="ConsNormal"/>
    <w:uiPriority w:val="99"/>
    <w:qFormat/>
    <w:rsid w:val="0092227c"/>
    <w:pPr>
      <w:widowControl w:val="false"/>
      <w:suppressAutoHyphens w:val="true"/>
      <w:bidi w:val="0"/>
      <w:spacing w:before="0" w:after="0"/>
      <w:ind w:firstLine="720" w:right="19772"/>
      <w:jc w:val="left"/>
    </w:pPr>
    <w:rPr>
      <w:rFonts w:ascii="Arial" w:hAnsi="Arial" w:eastAsia="Times New Roman" w:cs="Arial"/>
      <w:color w:val="auto"/>
      <w:kern w:val="0"/>
      <w:sz w:val="28"/>
      <w:szCs w:val="28"/>
      <w:lang w:val="ru-RU" w:eastAsia="ru-RU" w:bidi="ar-SA"/>
    </w:rPr>
  </w:style>
  <w:style w:type="paragraph" w:styleId="Xl24" w:customStyle="1">
    <w:name w:val="xl24"/>
    <w:basedOn w:val="Normal"/>
    <w:uiPriority w:val="99"/>
    <w:qFormat/>
    <w:rsid w:val="0092227c"/>
    <w:pPr>
      <w:spacing w:before="100" w:after="100"/>
      <w:jc w:val="center"/>
    </w:pPr>
    <w:rPr>
      <w:sz w:val="24"/>
      <w:szCs w:val="24"/>
    </w:rPr>
  </w:style>
  <w:style w:type="paragraph" w:styleId="119" w:customStyle="1">
    <w:name w:val="Обычный1"/>
    <w:uiPriority w:val="99"/>
    <w:qFormat/>
    <w:rsid w:val="0092227c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36" w:customStyle="1">
    <w:name w:val="Стиль3"/>
    <w:link w:val="33"/>
    <w:uiPriority w:val="99"/>
    <w:qFormat/>
    <w:rsid w:val="0092227c"/>
    <w:pPr>
      <w:widowControl w:val="false"/>
      <w:tabs>
        <w:tab w:val="clear" w:pos="708"/>
        <w:tab w:val="left" w:pos="480" w:leader="none"/>
        <w:tab w:val="left" w:pos="1307" w:leader="none"/>
      </w:tabs>
      <w:suppressAutoHyphens w:val="true"/>
      <w:bidi w:val="0"/>
      <w:spacing w:before="0" w:after="0"/>
      <w:ind w:left="1080"/>
      <w:jc w:val="both"/>
    </w:pPr>
    <w:rPr>
      <w:rFonts w:ascii="Calibri" w:hAnsi="Calibri" w:eastAsia="Calibri" w:cs="Calibri"/>
      <w:color w:val="auto"/>
      <w:kern w:val="0"/>
      <w:sz w:val="24"/>
      <w:szCs w:val="24"/>
      <w:lang w:val="ru-RU" w:eastAsia="en-US" w:bidi="ar-SA"/>
    </w:rPr>
  </w:style>
  <w:style w:type="paragraph" w:styleId="BodyTextIndent2">
    <w:name w:val="Body Text Indent 2"/>
    <w:basedOn w:val="Normal"/>
    <w:link w:val="212"/>
    <w:uiPriority w:val="99"/>
    <w:qFormat/>
    <w:rsid w:val="0092227c"/>
    <w:pPr>
      <w:spacing w:lineRule="auto" w:line="480" w:before="0" w:after="120"/>
      <w:ind w:left="283"/>
    </w:pPr>
    <w:rPr>
      <w:rFonts w:eastAsia="Calibri"/>
    </w:rPr>
  </w:style>
  <w:style w:type="paragraph" w:styleId="Style25">
    <w:name w:val="Колонтитул"/>
    <w:basedOn w:val="Normal"/>
    <w:qFormat/>
    <w:pPr/>
    <w:rPr/>
  </w:style>
  <w:style w:type="paragraph" w:styleId="Footer">
    <w:name w:val="Footer"/>
    <w:basedOn w:val="Normal"/>
    <w:link w:val="114"/>
    <w:uiPriority w:val="99"/>
    <w:rsid w:val="0092227c"/>
    <w:pPr>
      <w:tabs>
        <w:tab w:val="clear" w:pos="708"/>
        <w:tab w:val="center" w:pos="4677" w:leader="none"/>
        <w:tab w:val="right" w:pos="9355" w:leader="none"/>
      </w:tabs>
    </w:pPr>
    <w:rPr>
      <w:rFonts w:eastAsia="Calibri"/>
    </w:rPr>
  </w:style>
  <w:style w:type="paragraph" w:styleId="DocumentMap">
    <w:name w:val="Document Map"/>
    <w:basedOn w:val="Normal"/>
    <w:link w:val="25"/>
    <w:uiPriority w:val="99"/>
    <w:semiHidden/>
    <w:qFormat/>
    <w:rsid w:val="0092227c"/>
    <w:pPr>
      <w:shd w:val="clear" w:color="auto" w:fill="000080"/>
    </w:pPr>
    <w:rPr>
      <w:rFonts w:eastAsia="Calibri"/>
      <w:sz w:val="2"/>
      <w:szCs w:val="2"/>
    </w:rPr>
  </w:style>
  <w:style w:type="paragraph" w:styleId="Header">
    <w:name w:val="Header"/>
    <w:basedOn w:val="Normal"/>
    <w:link w:val="115"/>
    <w:uiPriority w:val="99"/>
    <w:rsid w:val="0092227c"/>
    <w:pPr>
      <w:tabs>
        <w:tab w:val="clear" w:pos="708"/>
        <w:tab w:val="center" w:pos="4677" w:leader="none"/>
        <w:tab w:val="right" w:pos="9355" w:leader="none"/>
      </w:tabs>
    </w:pPr>
    <w:rPr>
      <w:rFonts w:ascii="Calibri" w:hAnsi="Calibri" w:cs="Calibri"/>
    </w:rPr>
  </w:style>
  <w:style w:type="paragraph" w:styleId="BodyText2">
    <w:name w:val="Body Text 2"/>
    <w:basedOn w:val="Normal"/>
    <w:link w:val="213"/>
    <w:uiPriority w:val="99"/>
    <w:qFormat/>
    <w:rsid w:val="0092227c"/>
    <w:pPr>
      <w:spacing w:lineRule="auto" w:line="480" w:before="0" w:after="120"/>
    </w:pPr>
    <w:rPr>
      <w:rFonts w:eastAsia="Calibri"/>
    </w:rPr>
  </w:style>
  <w:style w:type="paragraph" w:styleId="BodyText3">
    <w:name w:val="Body Text 3"/>
    <w:basedOn w:val="Normal"/>
    <w:link w:val="34"/>
    <w:uiPriority w:val="99"/>
    <w:qFormat/>
    <w:rsid w:val="0092227c"/>
    <w:pPr>
      <w:widowControl w:val="false"/>
      <w:spacing w:before="0" w:after="120"/>
    </w:pPr>
    <w:rPr>
      <w:rFonts w:eastAsia="Calibri"/>
      <w:sz w:val="16"/>
      <w:szCs w:val="16"/>
    </w:rPr>
  </w:style>
  <w:style w:type="paragraph" w:styleId="BalloonText">
    <w:name w:val="Balloon Text"/>
    <w:basedOn w:val="Normal"/>
    <w:link w:val="27"/>
    <w:uiPriority w:val="99"/>
    <w:semiHidden/>
    <w:qFormat/>
    <w:rsid w:val="0092227c"/>
    <w:pPr/>
    <w:rPr>
      <w:rFonts w:ascii="Tahoma" w:hAnsi="Tahoma" w:eastAsia="Calibri" w:cs="Tahoma"/>
      <w:sz w:val="16"/>
      <w:szCs w:val="16"/>
    </w:rPr>
  </w:style>
  <w:style w:type="paragraph" w:styleId="TOC1">
    <w:name w:val="TOC 1"/>
    <w:basedOn w:val="Normal"/>
    <w:autoRedefine/>
    <w:uiPriority w:val="99"/>
    <w:semiHidden/>
    <w:rsid w:val="0092227c"/>
    <w:pPr/>
    <w:rPr/>
  </w:style>
  <w:style w:type="paragraph" w:styleId="TOC2">
    <w:name w:val="TOC 2"/>
    <w:basedOn w:val="Normal"/>
    <w:link w:val="211"/>
    <w:autoRedefine/>
    <w:uiPriority w:val="99"/>
    <w:semiHidden/>
    <w:rsid w:val="0092227c"/>
    <w:pPr>
      <w:tabs>
        <w:tab w:val="clear" w:pos="708"/>
        <w:tab w:val="right" w:pos="10195" w:leader="dot"/>
      </w:tabs>
      <w:jc w:val="center"/>
      <w:outlineLvl w:val="0"/>
    </w:pPr>
    <w:rPr>
      <w:rFonts w:eastAsia="Calibri"/>
      <w:sz w:val="20"/>
      <w:szCs w:val="20"/>
    </w:rPr>
  </w:style>
  <w:style w:type="paragraph" w:styleId="TOC3">
    <w:name w:val="TOC 3"/>
    <w:basedOn w:val="Normal"/>
    <w:link w:val="31"/>
    <w:autoRedefine/>
    <w:uiPriority w:val="99"/>
    <w:semiHidden/>
    <w:rsid w:val="0092227c"/>
    <w:pPr>
      <w:ind w:left="560"/>
    </w:pPr>
    <w:rPr>
      <w:rFonts w:eastAsia="Calibri"/>
      <w:sz w:val="16"/>
      <w:szCs w:val="16"/>
    </w:rPr>
  </w:style>
  <w:style w:type="paragraph" w:styleId="Style26" w:customStyle="1">
    <w:name w:val="Подпункт"/>
    <w:basedOn w:val="Normal"/>
    <w:uiPriority w:val="99"/>
    <w:qFormat/>
    <w:rsid w:val="0092227c"/>
    <w:pPr>
      <w:tabs>
        <w:tab w:val="clear" w:pos="708"/>
        <w:tab w:val="left" w:pos="3474" w:leader="none"/>
      </w:tabs>
      <w:ind w:hanging="1134" w:left="3474"/>
      <w:jc w:val="both"/>
    </w:pPr>
    <w:rPr>
      <w:sz w:val="24"/>
      <w:szCs w:val="24"/>
    </w:rPr>
  </w:style>
  <w:style w:type="paragraph" w:styleId="Style27" w:customStyle="1">
    <w:name w:val="Подподпункт"/>
    <w:basedOn w:val="Style26"/>
    <w:uiPriority w:val="99"/>
    <w:qFormat/>
    <w:rsid w:val="0092227c"/>
    <w:pPr>
      <w:tabs>
        <w:tab w:val="left" w:pos="1647" w:leader="none"/>
        <w:tab w:val="left" w:pos="3474" w:leader="none"/>
      </w:tabs>
      <w:ind w:hanging="567" w:left="1647"/>
    </w:pPr>
    <w:rPr/>
  </w:style>
  <w:style w:type="paragraph" w:styleId="BodyTextIndent3">
    <w:name w:val="Body Text Indent 3"/>
    <w:basedOn w:val="Normal"/>
    <w:link w:val="312"/>
    <w:uiPriority w:val="99"/>
    <w:qFormat/>
    <w:rsid w:val="0092227c"/>
    <w:pPr>
      <w:spacing w:before="0" w:after="120"/>
      <w:ind w:left="283"/>
    </w:pPr>
    <w:rPr>
      <w:rFonts w:eastAsia="Calibri"/>
      <w:sz w:val="16"/>
      <w:szCs w:val="16"/>
    </w:rPr>
  </w:style>
  <w:style w:type="paragraph" w:styleId="Iacaaeaaaieoiaioa" w:customStyle="1">
    <w:name w:val="!Iaca.aeaa aieoiaioa"/>
    <w:basedOn w:val="Normal"/>
    <w:uiPriority w:val="99"/>
    <w:qFormat/>
    <w:rsid w:val="0092227c"/>
    <w:pPr>
      <w:spacing w:before="0" w:after="240"/>
      <w:jc w:val="center"/>
    </w:pPr>
    <w:rPr>
      <w:b/>
      <w:bCs/>
      <w:caps/>
      <w:sz w:val="24"/>
      <w:szCs w:val="24"/>
    </w:rPr>
  </w:style>
  <w:style w:type="paragraph" w:styleId="ConsPlusNormal1" w:customStyle="1">
    <w:name w:val="ConsPlusNormal"/>
    <w:uiPriority w:val="99"/>
    <w:qFormat/>
    <w:rsid w:val="0092227c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8"/>
      <w:szCs w:val="28"/>
      <w:lang w:val="ru-RU" w:eastAsia="ru-RU" w:bidi="ar-SA"/>
    </w:rPr>
  </w:style>
  <w:style w:type="paragraph" w:styleId="ListBullet">
    <w:name w:val="List Bullet"/>
    <w:basedOn w:val="Normal"/>
    <w:autoRedefine/>
    <w:uiPriority w:val="99"/>
    <w:rsid w:val="0092227c"/>
    <w:pPr>
      <w:widowControl w:val="false"/>
      <w:ind w:firstLine="720"/>
      <w:jc w:val="both"/>
    </w:pPr>
    <w:rPr>
      <w:sz w:val="24"/>
      <w:szCs w:val="24"/>
    </w:rPr>
  </w:style>
  <w:style w:type="paragraph" w:styleId="ListNumber2">
    <w:name w:val="List Number 2"/>
    <w:basedOn w:val="Normal"/>
    <w:uiPriority w:val="99"/>
    <w:rsid w:val="0092227c"/>
    <w:pPr>
      <w:spacing w:before="0" w:after="60"/>
      <w:ind w:firstLine="709"/>
      <w:jc w:val="both"/>
    </w:pPr>
    <w:rPr>
      <w:sz w:val="24"/>
      <w:szCs w:val="24"/>
    </w:rPr>
  </w:style>
  <w:style w:type="paragraph" w:styleId="Style28" w:customStyle="1">
    <w:name w:val="Пункт"/>
    <w:basedOn w:val="Normal"/>
    <w:uiPriority w:val="99"/>
    <w:qFormat/>
    <w:rsid w:val="0092227c"/>
    <w:pPr>
      <w:jc w:val="both"/>
    </w:pPr>
    <w:rPr>
      <w:sz w:val="24"/>
      <w:szCs w:val="24"/>
    </w:rPr>
  </w:style>
  <w:style w:type="paragraph" w:styleId="Style29" w:customStyle="1">
    <w:name w:val="Текст таблицы"/>
    <w:basedOn w:val="Normal"/>
    <w:uiPriority w:val="99"/>
    <w:semiHidden/>
    <w:qFormat/>
    <w:rsid w:val="0092227c"/>
    <w:pPr>
      <w:spacing w:before="40" w:after="40"/>
      <w:ind w:left="57" w:right="57"/>
    </w:pPr>
    <w:rPr>
      <w:sz w:val="24"/>
      <w:szCs w:val="24"/>
    </w:rPr>
  </w:style>
  <w:style w:type="paragraph" w:styleId="29" w:customStyle="1">
    <w:name w:val="çàãîëîâîê 2"/>
    <w:basedOn w:val="Normal"/>
    <w:link w:val="23"/>
    <w:uiPriority w:val="99"/>
    <w:qFormat/>
    <w:rsid w:val="0092227c"/>
    <w:pPr>
      <w:keepNext w:val="true"/>
      <w:jc w:val="both"/>
    </w:pPr>
    <w:rPr>
      <w:rFonts w:eastAsia="Calibri"/>
      <w:sz w:val="20"/>
      <w:szCs w:val="20"/>
    </w:rPr>
  </w:style>
  <w:style w:type="paragraph" w:styleId="1110" w:customStyle="1">
    <w:name w:val="заголовок 11"/>
    <w:basedOn w:val="Normal"/>
    <w:uiPriority w:val="99"/>
    <w:qFormat/>
    <w:rsid w:val="0092227c"/>
    <w:pPr>
      <w:keepNext w:val="true"/>
      <w:jc w:val="center"/>
    </w:pPr>
    <w:rPr>
      <w:sz w:val="24"/>
      <w:szCs w:val="24"/>
    </w:rPr>
  </w:style>
  <w:style w:type="paragraph" w:styleId="Style30" w:customStyle="1">
    <w:name w:val="текст сноски"/>
    <w:basedOn w:val="Normal"/>
    <w:uiPriority w:val="99"/>
    <w:qFormat/>
    <w:rsid w:val="0092227c"/>
    <w:pPr>
      <w:widowControl w:val="false"/>
    </w:pPr>
    <w:rPr>
      <w:rFonts w:ascii="Gelvetsky 12pt" w:hAnsi="Gelvetsky 12pt" w:cs="Gelvetsky 12pt"/>
      <w:sz w:val="24"/>
      <w:szCs w:val="24"/>
      <w:lang w:val="en-US"/>
    </w:rPr>
  </w:style>
  <w:style w:type="paragraph" w:styleId="FR1" w:customStyle="1">
    <w:name w:val="FR1"/>
    <w:uiPriority w:val="99"/>
    <w:qFormat/>
    <w:rsid w:val="0092227c"/>
    <w:pPr>
      <w:widowControl w:val="false"/>
      <w:suppressAutoHyphens w:val="true"/>
      <w:bidi w:val="0"/>
      <w:spacing w:lineRule="auto" w:line="300" w:before="160" w:after="0"/>
      <w:jc w:val="center"/>
    </w:pPr>
    <w:rPr>
      <w:rFonts w:ascii="Arial" w:hAnsi="Arial" w:eastAsia="Times New Roman" w:cs="Arial"/>
      <w:color w:val="auto"/>
      <w:kern w:val="0"/>
      <w:sz w:val="16"/>
      <w:szCs w:val="16"/>
      <w:lang w:val="ru-RU" w:eastAsia="ru-RU" w:bidi="ar-SA"/>
    </w:rPr>
  </w:style>
  <w:style w:type="paragraph" w:styleId="Style31" w:customStyle="1">
    <w:name w:val="Знак Знак Знак Знак Знак Знак"/>
    <w:basedOn w:val="Normal"/>
    <w:uiPriority w:val="99"/>
    <w:qFormat/>
    <w:rsid w:val="0092227c"/>
    <w:pPr>
      <w:widowControl w:val="false"/>
      <w:spacing w:lineRule="exact" w:line="240" w:before="0" w:after="160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Style32" w:customStyle="1">
    <w:name w:val="Знак Знак Знак Знак Знак Знак Знак Знак Знак Знак Знак Знак"/>
    <w:basedOn w:val="Normal"/>
    <w:uiPriority w:val="99"/>
    <w:qFormat/>
    <w:rsid w:val="0092227c"/>
    <w:pPr>
      <w:widowControl w:val="false"/>
      <w:spacing w:lineRule="exact" w:line="240" w:before="0" w:after="160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Style33" w:customStyle="1">
    <w:name w:val="Знак Знак Знак"/>
    <w:basedOn w:val="Normal"/>
    <w:uiPriority w:val="99"/>
    <w:qFormat/>
    <w:rsid w:val="0092227c"/>
    <w:pPr>
      <w:widowControl w:val="false"/>
      <w:spacing w:lineRule="exact" w:line="240" w:before="0" w:after="160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Style34" w:customStyle="1">
    <w:name w:val="Знак Знак Знак Знак Знак Знак Знак Знак Знак Знак Знак Знак Знак Знак Знак"/>
    <w:basedOn w:val="Normal"/>
    <w:uiPriority w:val="99"/>
    <w:qFormat/>
    <w:rsid w:val="0092227c"/>
    <w:pPr>
      <w:widowControl w:val="false"/>
      <w:spacing w:lineRule="exact" w:line="240" w:before="0" w:after="160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Style35" w:customStyle="1">
    <w:name w:val="Содержимое таблицы"/>
    <w:basedOn w:val="Normal"/>
    <w:uiPriority w:val="99"/>
    <w:qFormat/>
    <w:rsid w:val="0092227c"/>
    <w:pPr>
      <w:suppressLineNumbers/>
    </w:pPr>
    <w:rPr>
      <w:sz w:val="24"/>
      <w:szCs w:val="24"/>
      <w:lang w:eastAsia="ar-SA"/>
    </w:rPr>
  </w:style>
  <w:style w:type="paragraph" w:styleId="NormalWeb">
    <w:name w:val="Normal (Web)"/>
    <w:basedOn w:val="Normal"/>
    <w:uiPriority w:val="99"/>
    <w:qFormat/>
    <w:rsid w:val="0092227c"/>
    <w:pPr>
      <w:spacing w:beforeAutospacing="1" w:afterAutospacing="1"/>
    </w:pPr>
    <w:rPr>
      <w:sz w:val="24"/>
      <w:szCs w:val="24"/>
    </w:rPr>
  </w:style>
  <w:style w:type="paragraph" w:styleId="Normalwithfirststringindent" w:customStyle="1">
    <w:name w:val="Normal with first string indent"/>
    <w:basedOn w:val="Normal"/>
    <w:uiPriority w:val="99"/>
    <w:qFormat/>
    <w:rsid w:val="0092227c"/>
    <w:pPr>
      <w:ind w:firstLine="283" w:left="284"/>
    </w:pPr>
    <w:rPr>
      <w:sz w:val="22"/>
      <w:szCs w:val="22"/>
    </w:rPr>
  </w:style>
  <w:style w:type="paragraph" w:styleId="NormalCentered" w:customStyle="1">
    <w:name w:val="Normal Centered"/>
    <w:basedOn w:val="Normal"/>
    <w:uiPriority w:val="99"/>
    <w:qFormat/>
    <w:rsid w:val="0092227c"/>
    <w:pPr>
      <w:jc w:val="center"/>
    </w:pPr>
    <w:rPr>
      <w:sz w:val="22"/>
      <w:szCs w:val="22"/>
    </w:rPr>
  </w:style>
  <w:style w:type="paragraph" w:styleId="120" w:customStyle="1">
    <w:name w:val="Знак1"/>
    <w:basedOn w:val="Normal"/>
    <w:uiPriority w:val="99"/>
    <w:qFormat/>
    <w:rsid w:val="0092227c"/>
    <w:pPr>
      <w:widowControl w:val="false"/>
      <w:spacing w:lineRule="exact" w:line="240" w:before="0" w:after="160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Style36" w:customStyle="1">
    <w:name w:val="Знак Знак Знак Знак"/>
    <w:basedOn w:val="Normal"/>
    <w:uiPriority w:val="99"/>
    <w:qFormat/>
    <w:rsid w:val="0092227c"/>
    <w:pPr>
      <w:widowControl w:val="false"/>
      <w:spacing w:lineRule="exact" w:line="240" w:before="0" w:after="160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210" w:customStyle="1">
    <w:name w:val="Знак2"/>
    <w:basedOn w:val="Normal"/>
    <w:uiPriority w:val="99"/>
    <w:qFormat/>
    <w:rsid w:val="0092227c"/>
    <w:pPr>
      <w:widowControl w:val="false"/>
      <w:spacing w:lineRule="exact" w:line="240" w:before="0" w:after="160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TOC7">
    <w:name w:val="TOC 7"/>
    <w:basedOn w:val="Normal"/>
    <w:autoRedefine/>
    <w:uiPriority w:val="99"/>
    <w:semiHidden/>
    <w:rsid w:val="0092227c"/>
    <w:pPr>
      <w:ind w:left="1680"/>
    </w:pPr>
    <w:rPr/>
  </w:style>
  <w:style w:type="paragraph" w:styleId="Subtitle">
    <w:name w:val="Subtitle"/>
    <w:basedOn w:val="Normal"/>
    <w:link w:val="26"/>
    <w:uiPriority w:val="99"/>
    <w:qFormat/>
    <w:rsid w:val="0092227c"/>
    <w:pPr/>
    <w:rPr>
      <w:rFonts w:ascii="Cambria" w:hAnsi="Cambria" w:eastAsia="Calibri" w:cs="Cambria"/>
      <w:sz w:val="24"/>
      <w:szCs w:val="24"/>
    </w:rPr>
  </w:style>
  <w:style w:type="paragraph" w:styleId="121" w:customStyle="1">
    <w:name w:val="Знак Знак Знак Знак Знак Знак1 Знак"/>
    <w:basedOn w:val="Normal"/>
    <w:uiPriority w:val="99"/>
    <w:qFormat/>
    <w:rsid w:val="0092227c"/>
    <w:pPr>
      <w:widowControl w:val="false"/>
      <w:spacing w:lineRule="exact" w:line="240" w:before="0" w:after="160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122" w:customStyle="1">
    <w:name w:val="Знак1 Знак Знак Знак"/>
    <w:basedOn w:val="Normal"/>
    <w:uiPriority w:val="99"/>
    <w:qFormat/>
    <w:rsid w:val="0092227c"/>
    <w:pPr>
      <w:widowControl w:val="false"/>
      <w:spacing w:lineRule="exact" w:line="240" w:before="0" w:after="160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Style37" w:customStyle="1">
    <w:name w:val="Знак"/>
    <w:basedOn w:val="Normal"/>
    <w:uiPriority w:val="99"/>
    <w:qFormat/>
    <w:rsid w:val="0092227c"/>
    <w:pPr>
      <w:widowControl w:val="false"/>
      <w:spacing w:lineRule="exact" w:line="240" w:before="0" w:after="160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123" w:customStyle="1">
    <w:name w:val="1 Знак"/>
    <w:basedOn w:val="Normal"/>
    <w:uiPriority w:val="99"/>
    <w:qFormat/>
    <w:rsid w:val="0092227c"/>
    <w:pPr>
      <w:widowControl w:val="false"/>
      <w:spacing w:lineRule="exact" w:line="240" w:before="0" w:after="160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Style38" w:customStyle="1">
    <w:name w:val="Знак Знак Знак Знак Знак Знак Знак Знак Знак Знак Знак Знак Знак Знак Знак Знак"/>
    <w:basedOn w:val="Normal"/>
    <w:uiPriority w:val="99"/>
    <w:qFormat/>
    <w:rsid w:val="0092227c"/>
    <w:pPr>
      <w:widowControl w:val="false"/>
      <w:spacing w:lineRule="exact" w:line="240" w:before="0" w:after="160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Style39" w:customStyle="1">
    <w:name w:val="Знак Знак Знак Знак Знак Знак Знак"/>
    <w:basedOn w:val="Normal"/>
    <w:uiPriority w:val="99"/>
    <w:qFormat/>
    <w:rsid w:val="0092227c"/>
    <w:pPr>
      <w:widowControl w:val="false"/>
      <w:spacing w:lineRule="exact" w:line="240" w:before="0" w:after="160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ConsPlusNonformat" w:customStyle="1">
    <w:name w:val="ConsPlusNonformat"/>
    <w:uiPriority w:val="99"/>
    <w:qFormat/>
    <w:rsid w:val="0092227c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8"/>
      <w:szCs w:val="28"/>
      <w:lang w:val="ru-RU" w:eastAsia="ru-RU" w:bidi="ar-SA"/>
    </w:rPr>
  </w:style>
  <w:style w:type="paragraph" w:styleId="124" w:customStyle="1">
    <w:name w:val="Стиль1"/>
    <w:basedOn w:val="Normal"/>
    <w:uiPriority w:val="99"/>
    <w:qFormat/>
    <w:rsid w:val="0092227c"/>
    <w:pPr>
      <w:keepNext w:val="true"/>
      <w:keepLines/>
      <w:widowControl w:val="false"/>
      <w:suppressLineNumbers/>
      <w:tabs>
        <w:tab w:val="clear" w:pos="708"/>
        <w:tab w:val="left" w:pos="432" w:leader="none"/>
        <w:tab w:val="left" w:pos="1428" w:leader="none"/>
      </w:tabs>
      <w:spacing w:before="0" w:after="60"/>
      <w:ind w:hanging="432" w:left="432"/>
    </w:pPr>
    <w:rPr>
      <w:b/>
      <w:bCs/>
    </w:rPr>
  </w:style>
  <w:style w:type="paragraph" w:styleId="Style40" w:customStyle="1">
    <w:name w:val="Знак Знак Знак Знак Знак Знак Знак Знак Знак Знак Знак"/>
    <w:basedOn w:val="Normal"/>
    <w:uiPriority w:val="99"/>
    <w:qFormat/>
    <w:rsid w:val="0092227c"/>
    <w:pPr>
      <w:spacing w:beforeAutospacing="1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Style41" w:customStyle="1">
    <w:name w:val="Словарная статья"/>
    <w:basedOn w:val="Normal"/>
    <w:uiPriority w:val="99"/>
    <w:qFormat/>
    <w:rsid w:val="0092227c"/>
    <w:pPr>
      <w:ind w:right="118"/>
      <w:jc w:val="both"/>
    </w:pPr>
    <w:rPr>
      <w:rFonts w:ascii="Arial" w:hAnsi="Arial" w:cs="Arial"/>
      <w:sz w:val="20"/>
      <w:szCs w:val="20"/>
      <w:lang w:eastAsia="ar-SA"/>
    </w:rPr>
  </w:style>
  <w:style w:type="paragraph" w:styleId="ListParagraph">
    <w:name w:val="List Paragraph"/>
    <w:basedOn w:val="Normal"/>
    <w:uiPriority w:val="99"/>
    <w:qFormat/>
    <w:rsid w:val="0092227c"/>
    <w:pPr>
      <w:ind w:left="720"/>
    </w:pPr>
    <w:rPr/>
  </w:style>
  <w:style w:type="paragraph" w:styleId="Style42" w:customStyle="1">
    <w:name w:val="Мой"/>
    <w:basedOn w:val="Normal"/>
    <w:uiPriority w:val="99"/>
    <w:qFormat/>
    <w:rsid w:val="0092227c"/>
    <w:pPr>
      <w:ind w:firstLine="708"/>
      <w:jc w:val="both"/>
    </w:pPr>
    <w:rPr>
      <w:color w:val="000000"/>
      <w:sz w:val="24"/>
      <w:szCs w:val="24"/>
    </w:rPr>
  </w:style>
  <w:style w:type="paragraph" w:styleId="214" w:customStyle="1">
    <w:name w:val="Основной текст 21"/>
    <w:basedOn w:val="Normal"/>
    <w:uiPriority w:val="99"/>
    <w:qFormat/>
    <w:rsid w:val="0092227c"/>
    <w:pPr>
      <w:widowControl w:val="false"/>
      <w:jc w:val="both"/>
    </w:pPr>
    <w:rPr>
      <w:sz w:val="24"/>
      <w:szCs w:val="24"/>
    </w:rPr>
  </w:style>
  <w:style w:type="paragraph" w:styleId="Style43" w:customStyle="1">
    <w:name w:val="Знак Знак Знак Знак Знак Знак Знак Знак Знак Знак Знак Знак Знак"/>
    <w:basedOn w:val="Normal"/>
    <w:uiPriority w:val="99"/>
    <w:qFormat/>
    <w:rsid w:val="0092227c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02statia2" w:customStyle="1">
    <w:name w:val="02statia2"/>
    <w:basedOn w:val="Normal"/>
    <w:uiPriority w:val="99"/>
    <w:qFormat/>
    <w:rsid w:val="0092227c"/>
    <w:pPr>
      <w:spacing w:lineRule="atLeast" w:line="320" w:before="120" w:after="0"/>
      <w:ind w:hanging="880" w:left="2020"/>
      <w:jc w:val="both"/>
    </w:pPr>
    <w:rPr>
      <w:rFonts w:ascii="GaramondNarrowC" w:hAnsi="GaramondNarrowC" w:cs="GaramondNarrowC"/>
      <w:color w:val="000000"/>
      <w:sz w:val="21"/>
      <w:szCs w:val="21"/>
    </w:rPr>
  </w:style>
  <w:style w:type="paragraph" w:styleId="126" w:customStyle="1">
    <w:name w:val="Знак Знак Знак Знак Знак Знак Знак Знак Знак Знак Знак Знак1 Знак Знак Знак Знак"/>
    <w:basedOn w:val="Normal"/>
    <w:uiPriority w:val="99"/>
    <w:qFormat/>
    <w:rsid w:val="0092227c"/>
    <w:pPr>
      <w:widowControl w:val="false"/>
      <w:spacing w:lineRule="exact" w:line="240" w:before="0" w:after="160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127" w:customStyle="1">
    <w:name w:val="Знак1 Знак Знак Знак Знак Знак Знак Знак Знак Знак Знак Знак Знак"/>
    <w:basedOn w:val="Normal"/>
    <w:uiPriority w:val="99"/>
    <w:qFormat/>
    <w:rsid w:val="0092227c"/>
    <w:pPr>
      <w:widowControl w:val="false"/>
      <w:spacing w:lineRule="exact" w:line="240" w:before="0" w:after="160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128" w:customStyle="1">
    <w:name w:val="1 Знак Знак Знак Знак Знак Знак Знак Знак Знак"/>
    <w:basedOn w:val="Normal"/>
    <w:uiPriority w:val="99"/>
    <w:qFormat/>
    <w:rsid w:val="0092227c"/>
    <w:pPr>
      <w:widowControl w:val="false"/>
      <w:spacing w:lineRule="exact" w:line="240" w:before="0" w:after="160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HTMLPreformatted">
    <w:name w:val="HTML Preformatted"/>
    <w:basedOn w:val="Normal"/>
    <w:link w:val="HTML2"/>
    <w:uiPriority w:val="99"/>
    <w:qFormat/>
    <w:rsid w:val="0092227c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eastAsia="Calibri" w:cs="Courier New"/>
      <w:sz w:val="20"/>
      <w:szCs w:val="20"/>
    </w:rPr>
  </w:style>
  <w:style w:type="paragraph" w:styleId="215" w:customStyle="1">
    <w:name w:val="Знак Знак Знак2 Знак"/>
    <w:basedOn w:val="Normal"/>
    <w:uiPriority w:val="99"/>
    <w:qFormat/>
    <w:rsid w:val="0092227c"/>
    <w:pPr>
      <w:widowControl w:val="false"/>
      <w:spacing w:lineRule="exact" w:line="240" w:before="0" w:after="160"/>
      <w:jc w:val="right"/>
    </w:pPr>
    <w:rPr>
      <w:sz w:val="20"/>
      <w:szCs w:val="20"/>
      <w:lang w:val="en-GB" w:eastAsia="en-US"/>
    </w:rPr>
  </w:style>
  <w:style w:type="paragraph" w:styleId="129" w:customStyle="1">
    <w:name w:val="Знак Знак Знак Знак Знак Знак Знак Знак Знак1 Знак Знак Знак Знак"/>
    <w:basedOn w:val="Normal"/>
    <w:uiPriority w:val="99"/>
    <w:qFormat/>
    <w:rsid w:val="0092227c"/>
    <w:pPr>
      <w:widowControl w:val="false"/>
      <w:spacing w:lineRule="exact" w:line="240" w:before="0" w:after="160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ConsPlusCell" w:customStyle="1">
    <w:name w:val="ConsPlusCell"/>
    <w:uiPriority w:val="99"/>
    <w:qFormat/>
    <w:rsid w:val="0092227c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8"/>
      <w:szCs w:val="28"/>
      <w:lang w:val="ru-RU" w:eastAsia="ru-RU" w:bidi="ar-SA"/>
    </w:rPr>
  </w:style>
  <w:style w:type="paragraph" w:styleId="1111" w:customStyle="1">
    <w:name w:val="Обычный + 11 пт"/>
    <w:basedOn w:val="BodyTextIndent"/>
    <w:uiPriority w:val="99"/>
    <w:qFormat/>
    <w:rsid w:val="0092227c"/>
    <w:pPr>
      <w:shd w:val="clear" w:color="auto" w:fill="FFFFFF"/>
      <w:tabs>
        <w:tab w:val="clear" w:pos="708"/>
        <w:tab w:val="left" w:pos="535" w:leader="none"/>
        <w:tab w:val="left" w:pos="7526" w:leader="none"/>
      </w:tabs>
      <w:spacing w:before="0" w:after="0"/>
      <w:ind w:hanging="525" w:left="535"/>
      <w:jc w:val="both"/>
    </w:pPr>
    <w:rPr>
      <w:sz w:val="22"/>
      <w:szCs w:val="22"/>
    </w:rPr>
  </w:style>
  <w:style w:type="paragraph" w:styleId="130" w:customStyle="1">
    <w:name w:val="Знак Знак Знак Знак Знак Знак Знак Знак Знак Знак Знак Знак1 Знак Знак Знак"/>
    <w:basedOn w:val="Normal"/>
    <w:uiPriority w:val="99"/>
    <w:qFormat/>
    <w:rsid w:val="0092227c"/>
    <w:pPr>
      <w:widowControl w:val="false"/>
      <w:spacing w:lineRule="exact" w:line="240" w:before="0" w:after="160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Style44" w:customStyle="1">
    <w:name w:val="Знак Знак Знак Знак Знак Знак Знак Знак Знак Знак Знак Знак Знак Знак Знак Знак Знак Знак"/>
    <w:basedOn w:val="Normal"/>
    <w:uiPriority w:val="99"/>
    <w:qFormat/>
    <w:rsid w:val="0092227c"/>
    <w:pPr>
      <w:widowControl w:val="false"/>
      <w:spacing w:lineRule="exact" w:line="240" w:before="0" w:after="160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131" w:customStyle="1">
    <w:name w:val="1 Знак Знак Знак Знак Знак Знак Знак Знак Знак Знак Знак Знак Знак Знак Знак Знак Знак Знак"/>
    <w:basedOn w:val="Normal"/>
    <w:uiPriority w:val="99"/>
    <w:qFormat/>
    <w:rsid w:val="0092227c"/>
    <w:pPr>
      <w:spacing w:lineRule="exact" w:line="240" w:before="0" w:after="160"/>
    </w:pPr>
    <w:rPr>
      <w:rFonts w:eastAsia="Calibri"/>
      <w:sz w:val="20"/>
      <w:szCs w:val="20"/>
      <w:lang w:eastAsia="zh-CN"/>
    </w:rPr>
  </w:style>
  <w:style w:type="paragraph" w:styleId="132" w:customStyle="1">
    <w:name w:val="1 Знак Знак Знак Знак Знак Знак Знак Знак Знак Знак"/>
    <w:basedOn w:val="Normal"/>
    <w:uiPriority w:val="99"/>
    <w:qFormat/>
    <w:rsid w:val="0092227c"/>
    <w:pPr>
      <w:widowControl w:val="false"/>
      <w:spacing w:lineRule="exact" w:line="240" w:before="0" w:after="160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133" w:customStyle="1">
    <w:name w:val="Знак Знак Знак Знак Знак Знак Знак Знак Знак Знак Знак Знак1 Знак Знак Знак Знак Знак Знак"/>
    <w:basedOn w:val="Normal"/>
    <w:uiPriority w:val="99"/>
    <w:qFormat/>
    <w:rsid w:val="0092227c"/>
    <w:pPr>
      <w:widowControl w:val="false"/>
      <w:spacing w:lineRule="exact" w:line="240" w:before="0" w:after="160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134" w:customStyle="1">
    <w:name w:val="Абзац списка1"/>
    <w:basedOn w:val="Normal"/>
    <w:uiPriority w:val="99"/>
    <w:qFormat/>
    <w:rsid w:val="0092227c"/>
    <w:pPr>
      <w:ind w:left="720"/>
    </w:pPr>
    <w:rPr>
      <w:rFonts w:eastAsia="Calibri"/>
      <w:sz w:val="24"/>
      <w:szCs w:val="24"/>
    </w:rPr>
  </w:style>
  <w:style w:type="paragraph" w:styleId="1112" w:customStyle="1">
    <w:name w:val="1 Знак Знак Знак Знак Знак Знак1 Знак Знак Знак Знак"/>
    <w:basedOn w:val="Normal"/>
    <w:uiPriority w:val="99"/>
    <w:qFormat/>
    <w:rsid w:val="0092227c"/>
    <w:pPr>
      <w:widowControl w:val="false"/>
      <w:spacing w:lineRule="exact" w:line="240" w:before="0" w:after="160"/>
      <w:jc w:val="right"/>
    </w:pPr>
    <w:rPr>
      <w:rFonts w:ascii="Arial" w:hAnsi="Arial" w:eastAsia="Calibri" w:cs="Arial"/>
      <w:sz w:val="20"/>
      <w:szCs w:val="20"/>
      <w:lang w:val="en-GB" w:eastAsia="en-US"/>
    </w:rPr>
  </w:style>
  <w:style w:type="paragraph" w:styleId="Xl25" w:customStyle="1">
    <w:name w:val="xl25"/>
    <w:basedOn w:val="Normal"/>
    <w:uiPriority w:val="99"/>
    <w:qFormat/>
    <w:rsid w:val="0092227c"/>
    <w:pPr>
      <w:pBdr>
        <w:left w:val="single" w:sz="4" w:space="0" w:color="00000A"/>
        <w:right w:val="single" w:sz="4" w:space="0" w:color="00000A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135" w:customStyle="1">
    <w:name w:val="Без интервала1"/>
    <w:uiPriority w:val="99"/>
    <w:qFormat/>
    <w:rsid w:val="0092227c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Calibri"/>
      <w:color w:val="auto"/>
      <w:kern w:val="0"/>
      <w:sz w:val="28"/>
      <w:szCs w:val="28"/>
      <w:lang w:val="ru-RU" w:eastAsia="en-US" w:bidi="ar-SA"/>
    </w:rPr>
  </w:style>
  <w:style w:type="paragraph" w:styleId="Style110" w:customStyle="1">
    <w:name w:val="Style1"/>
    <w:basedOn w:val="Normal"/>
    <w:uiPriority w:val="99"/>
    <w:qFormat/>
    <w:rsid w:val="0092227c"/>
    <w:pPr>
      <w:widowControl w:val="false"/>
      <w:spacing w:lineRule="exact" w:line="854"/>
      <w:ind w:firstLine="1392"/>
    </w:pPr>
    <w:rPr>
      <w:sz w:val="24"/>
      <w:szCs w:val="24"/>
    </w:rPr>
  </w:style>
  <w:style w:type="paragraph" w:styleId="NoSpacing">
    <w:name w:val="No Spacing"/>
    <w:link w:val="116"/>
    <w:uiPriority w:val="99"/>
    <w:qFormat/>
    <w:rsid w:val="0092227c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Calibri"/>
      <w:color w:val="auto"/>
      <w:kern w:val="0"/>
      <w:sz w:val="22"/>
      <w:szCs w:val="22"/>
      <w:lang w:val="ru-RU" w:eastAsia="ru-RU" w:bidi="ar-SA"/>
    </w:rPr>
  </w:style>
  <w:style w:type="paragraph" w:styleId="Msolistparagraphbullet1gifbullet1gif" w:customStyle="1">
    <w:name w:val="msolistparagraphbullet1gifbullet1.gif"/>
    <w:basedOn w:val="Normal"/>
    <w:uiPriority w:val="99"/>
    <w:qFormat/>
    <w:rsid w:val="0092227c"/>
    <w:pPr>
      <w:spacing w:beforeAutospacing="1" w:afterAutospacing="1"/>
    </w:pPr>
    <w:rPr>
      <w:sz w:val="24"/>
      <w:szCs w:val="24"/>
    </w:rPr>
  </w:style>
  <w:style w:type="paragraph" w:styleId="Msolistparagraphbullet1gifbullet2gif" w:customStyle="1">
    <w:name w:val="msolistparagraphbullet1gifbullet2.gif"/>
    <w:basedOn w:val="Normal"/>
    <w:uiPriority w:val="99"/>
    <w:qFormat/>
    <w:rsid w:val="0092227c"/>
    <w:pPr>
      <w:spacing w:beforeAutospacing="1" w:afterAutospacing="1"/>
    </w:pPr>
    <w:rPr>
      <w:sz w:val="24"/>
      <w:szCs w:val="24"/>
    </w:rPr>
  </w:style>
  <w:style w:type="paragraph" w:styleId="Msolistparagraphbullet1gifbullet3gif" w:customStyle="1">
    <w:name w:val="msolistparagraphbullet1gifbullet3.gif"/>
    <w:basedOn w:val="Normal"/>
    <w:uiPriority w:val="99"/>
    <w:qFormat/>
    <w:rsid w:val="0092227c"/>
    <w:pPr>
      <w:spacing w:beforeAutospacing="1" w:afterAutospacing="1"/>
    </w:pPr>
    <w:rPr>
      <w:sz w:val="24"/>
      <w:szCs w:val="24"/>
    </w:rPr>
  </w:style>
  <w:style w:type="paragraph" w:styleId="Msolistparagraphbullet2gifbullet1gif" w:customStyle="1">
    <w:name w:val="msolistparagraphbullet2gifbullet1.gif"/>
    <w:basedOn w:val="Normal"/>
    <w:uiPriority w:val="99"/>
    <w:qFormat/>
    <w:rsid w:val="0092227c"/>
    <w:pPr>
      <w:spacing w:beforeAutospacing="1" w:afterAutospacing="1"/>
    </w:pPr>
    <w:rPr>
      <w:sz w:val="24"/>
      <w:szCs w:val="24"/>
    </w:rPr>
  </w:style>
  <w:style w:type="paragraph" w:styleId="Style45" w:customStyle="1">
    <w:name w:val="Обычный.Нормальный абзац"/>
    <w:uiPriority w:val="99"/>
    <w:qFormat/>
    <w:rsid w:val="0092227c"/>
    <w:pPr>
      <w:widowControl w:val="false"/>
      <w:tabs>
        <w:tab w:val="clear" w:pos="708"/>
        <w:tab w:val="left" w:pos="360" w:leader="none"/>
      </w:tabs>
      <w:suppressAutoHyphens w:val="true"/>
      <w:bidi w:val="0"/>
      <w:spacing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36" w:customStyle="1">
    <w:name w:val="Основной текст с отступом1"/>
    <w:basedOn w:val="Normal"/>
    <w:link w:val="BodyTextIndentChar"/>
    <w:uiPriority w:val="99"/>
    <w:qFormat/>
    <w:rsid w:val="0092227c"/>
    <w:pPr>
      <w:spacing w:before="0" w:after="120"/>
      <w:ind w:left="283"/>
    </w:pPr>
    <w:rPr>
      <w:rFonts w:eastAsia="Calibri"/>
      <w:sz w:val="20"/>
      <w:szCs w:val="20"/>
    </w:rPr>
  </w:style>
  <w:style w:type="paragraph" w:styleId="216" w:customStyle="1">
    <w:name w:val="Абзац списка2"/>
    <w:basedOn w:val="Normal"/>
    <w:link w:val="ListParagraphChar"/>
    <w:uiPriority w:val="99"/>
    <w:qFormat/>
    <w:rsid w:val="0092227c"/>
    <w:pPr>
      <w:ind w:left="720"/>
    </w:pPr>
    <w:rPr>
      <w:rFonts w:eastAsia="Calibri"/>
      <w:sz w:val="20"/>
      <w:szCs w:val="20"/>
    </w:rPr>
  </w:style>
  <w:style w:type="paragraph" w:styleId="Style46" w:customStyle="1">
    <w:name w:val="Содержимое врезки"/>
    <w:basedOn w:val="Normal"/>
    <w:uiPriority w:val="99"/>
    <w:qFormat/>
    <w:rsid w:val="0092227c"/>
    <w:pPr/>
    <w:rPr/>
  </w:style>
  <w:style w:type="paragraph" w:styleId="Style47" w:customStyle="1">
    <w:name w:val="Заголовок таблицы"/>
    <w:basedOn w:val="Style35"/>
    <w:uiPriority w:val="99"/>
    <w:qFormat/>
    <w:rsid w:val="0092227c"/>
    <w:pPr/>
    <w:rPr/>
  </w:style>
  <w:style w:type="paragraph" w:styleId="217" w:customStyle="1">
    <w:name w:val="Без интервала2"/>
    <w:uiPriority w:val="99"/>
    <w:qFormat/>
    <w:rsid w:val="00263e16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Calibri"/>
      <w:color w:val="auto"/>
      <w:kern w:val="0"/>
      <w:sz w:val="22"/>
      <w:szCs w:val="22"/>
      <w:lang w:val="ru-RU" w:eastAsia="en-US" w:bidi="ar-SA"/>
    </w:rPr>
  </w:style>
  <w:style w:type="paragraph" w:styleId="EndnoteText">
    <w:name w:val="Endnote Text"/>
    <w:basedOn w:val="Normal"/>
    <w:link w:val="Style18"/>
    <w:uiPriority w:val="99"/>
    <w:semiHidden/>
    <w:locked/>
    <w:rsid w:val="00510f9b"/>
    <w:pPr>
      <w:suppressAutoHyphens w:val="false"/>
      <w:spacing w:before="120" w:after="0"/>
      <w:jc w:val="both"/>
    </w:pPr>
    <w:rPr>
      <w:rFonts w:ascii="Calibri" w:hAnsi="Calibri" w:eastAsia="Calibri" w:cs="Calibri"/>
      <w:sz w:val="20"/>
      <w:szCs w:val="20"/>
    </w:rPr>
  </w:style>
  <w:style w:type="paragraph" w:styleId="Style48" w:customStyle="1">
    <w:name w:val="Пункт б/н"/>
    <w:basedOn w:val="Normal"/>
    <w:uiPriority w:val="99"/>
    <w:semiHidden/>
    <w:qFormat/>
    <w:rsid w:val="00510f9b"/>
    <w:pPr>
      <w:tabs>
        <w:tab w:val="clear" w:pos="708"/>
        <w:tab w:val="left" w:pos="1134" w:leader="none"/>
      </w:tabs>
      <w:suppressAutoHyphens w:val="false"/>
      <w:ind w:firstLine="567"/>
      <w:jc w:val="both"/>
    </w:pPr>
    <w:rPr>
      <w:rFonts w:eastAsia="Calibri"/>
      <w:sz w:val="24"/>
      <w:szCs w:val="24"/>
    </w:rPr>
  </w:style>
  <w:style w:type="paragraph" w:styleId="-" w:customStyle="1">
    <w:name w:val="Контракт-раздел"/>
    <w:basedOn w:val="Normal"/>
    <w:next w:val="-1"/>
    <w:uiPriority w:val="99"/>
    <w:qFormat/>
    <w:rsid w:val="00510f9b"/>
    <w:pPr>
      <w:keepNext w:val="true"/>
      <w:numPr>
        <w:ilvl w:val="0"/>
        <w:numId w:val="1"/>
      </w:numPr>
      <w:tabs>
        <w:tab w:val="clear" w:pos="708"/>
        <w:tab w:val="left" w:pos="540" w:leader="none"/>
      </w:tabs>
      <w:spacing w:before="360" w:after="120"/>
      <w:jc w:val="center"/>
      <w:outlineLvl w:val="3"/>
    </w:pPr>
    <w:rPr>
      <w:rFonts w:eastAsia="Calibri"/>
      <w:b/>
      <w:bCs/>
      <w:smallCaps/>
      <w:sz w:val="24"/>
      <w:szCs w:val="24"/>
    </w:rPr>
  </w:style>
  <w:style w:type="paragraph" w:styleId="-1" w:customStyle="1">
    <w:name w:val="Контракт-пункт"/>
    <w:basedOn w:val="Normal"/>
    <w:uiPriority w:val="99"/>
    <w:qFormat/>
    <w:rsid w:val="00510f9b"/>
    <w:pPr>
      <w:numPr>
        <w:ilvl w:val="1"/>
        <w:numId w:val="1"/>
      </w:numPr>
      <w:suppressAutoHyphens w:val="false"/>
      <w:jc w:val="both"/>
    </w:pPr>
    <w:rPr>
      <w:rFonts w:eastAsia="Calibri"/>
      <w:sz w:val="24"/>
      <w:szCs w:val="24"/>
    </w:rPr>
  </w:style>
  <w:style w:type="paragraph" w:styleId="-2" w:customStyle="1">
    <w:name w:val="Контракт-подпункт"/>
    <w:basedOn w:val="Normal"/>
    <w:uiPriority w:val="99"/>
    <w:qFormat/>
    <w:rsid w:val="00510f9b"/>
    <w:pPr>
      <w:numPr>
        <w:ilvl w:val="2"/>
        <w:numId w:val="1"/>
      </w:numPr>
      <w:suppressAutoHyphens w:val="false"/>
      <w:jc w:val="both"/>
    </w:pPr>
    <w:rPr>
      <w:rFonts w:eastAsia="Calibri"/>
      <w:sz w:val="24"/>
      <w:szCs w:val="24"/>
    </w:rPr>
  </w:style>
  <w:style w:type="paragraph" w:styleId="-3" w:customStyle="1">
    <w:name w:val="Контракт-подподпункт"/>
    <w:basedOn w:val="Normal"/>
    <w:uiPriority w:val="99"/>
    <w:qFormat/>
    <w:rsid w:val="00510f9b"/>
    <w:pPr>
      <w:numPr>
        <w:ilvl w:val="3"/>
        <w:numId w:val="1"/>
      </w:numPr>
      <w:suppressAutoHyphens w:val="false"/>
      <w:jc w:val="both"/>
    </w:pPr>
    <w:rPr>
      <w:rFonts w:eastAsia="Calibri"/>
      <w:sz w:val="24"/>
      <w:szCs w:val="24"/>
    </w:rPr>
  </w:style>
  <w:style w:type="paragraph" w:styleId="37" w:customStyle="1">
    <w:name w:val="Без интервала3"/>
    <w:uiPriority w:val="99"/>
    <w:qFormat/>
    <w:rsid w:val="00510f9b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Calibri"/>
      <w:color w:val="auto"/>
      <w:kern w:val="0"/>
      <w:sz w:val="22"/>
      <w:szCs w:val="22"/>
      <w:lang w:val="ru-RU" w:eastAsia="en-US" w:bidi="ar-SA"/>
    </w:rPr>
  </w:style>
  <w:style w:type="paragraph" w:styleId="38" w:customStyle="1">
    <w:name w:val="Абзац списка3"/>
    <w:basedOn w:val="Normal"/>
    <w:uiPriority w:val="99"/>
    <w:qFormat/>
    <w:rsid w:val="00510f9b"/>
    <w:pPr>
      <w:suppressAutoHyphens w:val="false"/>
      <w:spacing w:lineRule="auto" w:line="276" w:before="0" w:after="200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nnotationtext">
    <w:name w:val="annotation text"/>
    <w:basedOn w:val="Normal"/>
    <w:link w:val="Style20"/>
    <w:uiPriority w:val="99"/>
    <w:semiHidden/>
    <w:qFormat/>
    <w:locked/>
    <w:rsid w:val="00510f9b"/>
    <w:pPr>
      <w:suppressAutoHyphens w:val="false"/>
    </w:pPr>
    <w:rPr>
      <w:rFonts w:ascii="Calibri" w:hAnsi="Calibri" w:eastAsia="Calibri" w:cs="Calibri"/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21"/>
    <w:uiPriority w:val="99"/>
    <w:semiHidden/>
    <w:qFormat/>
    <w:locked/>
    <w:rsid w:val="00510f9b"/>
    <w:pPr/>
    <w:rPr>
      <w:b/>
      <w:bCs/>
    </w:rPr>
  </w:style>
  <w:style w:type="paragraph" w:styleId="ConsPlusTitle" w:customStyle="1">
    <w:name w:val="ConsPlusTitle"/>
    <w:uiPriority w:val="99"/>
    <w:qFormat/>
    <w:rsid w:val="00510f9b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Calibri" w:cs="Calibri"/>
      <w:b/>
      <w:bCs/>
      <w:color w:val="auto"/>
      <w:kern w:val="0"/>
      <w:sz w:val="22"/>
      <w:szCs w:val="22"/>
      <w:lang w:val="ru-RU" w:eastAsia="ru-RU" w:bidi="ar-SA"/>
    </w:rPr>
  </w:style>
  <w:style w:type="paragraph" w:styleId="Standard" w:customStyle="1">
    <w:name w:val="Standard"/>
    <w:qFormat/>
    <w:rsid w:val="006d6ec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8"/>
      <w:szCs w:val="28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a">
    <w:name w:val="Table Grid"/>
    <w:basedOn w:val="a1"/>
    <w:uiPriority w:val="99"/>
    <w:rsid w:val="0092227c"/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032">
    <w:name w:val="Стиль По ширине Слева:  -032 см"/>
    <w:uiPriority w:val="99"/>
    <w:rsid w:val="0092227c"/>
    <w:rPr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uiPriority w:val="99"/>
    <w:rsid w:val="009907dc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8F87CC-BE53-4361-8119-E4BC444AF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1488</TotalTime>
  <Application>LibreOffice/7.6.4.1$Windows_X86_64 LibreOffice_project/e19e193f88cd6c0525a17fb7a176ed8e6a3e2aa1</Application>
  <AppVersion>15.0000</AppVersion>
  <Pages>3</Pages>
  <Words>611</Words>
  <Characters>4076</Characters>
  <CharactersWithSpaces>4715</CharactersWithSpaces>
  <Paragraphs>127</Paragraphs>
  <Company>Krokoz™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2025-09-02T20:32:00Z</dcterms:created>
  <dc:creator>Татьяна</dc:creator>
  <dc:description/>
  <dc:language>ru-RU</dc:language>
  <cp:lastModifiedBy/>
  <cp:lastPrinted>2025-02-27T15:22:00Z</cp:lastPrinted>
  <dcterms:modified xsi:type="dcterms:W3CDTF">2026-10-27T16:38:46Z</dcterms:modified>
  <cp:revision>351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