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35" w:rsidRDefault="00EC7F70">
      <w:pPr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tbl>
      <w:tblPr>
        <w:tblW w:w="15877" w:type="dxa"/>
        <w:tblInd w:w="-965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4"/>
        <w:gridCol w:w="6526"/>
        <w:gridCol w:w="7647"/>
      </w:tblGrid>
      <w:tr w:rsidR="00823635" w:rsidTr="00741A66">
        <w:trPr>
          <w:trHeight w:val="639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Pr="00741A66" w:rsidRDefault="00EC7F70">
            <w:pPr>
              <w:spacing w:after="0" w:line="240" w:lineRule="auto"/>
              <w:ind w:left="160" w:right="57" w:hanging="46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741A66">
              <w:rPr>
                <w:rFonts w:ascii="Times New Roman" w:hAnsi="Times New Roman"/>
                <w:b/>
                <w:bCs/>
                <w:sz w:val="18"/>
                <w:szCs w:val="18"/>
                <w:lang w:eastAsia="zh-CN"/>
              </w:rPr>
              <w:t>Основные характеристики объекта закупки</w:t>
            </w:r>
          </w:p>
        </w:tc>
        <w:tc>
          <w:tcPr>
            <w:tcW w:w="14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635" w:rsidRPr="001D5666" w:rsidRDefault="00741A66" w:rsidP="00741A66">
            <w:pPr>
              <w:spacing w:line="240" w:lineRule="exact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ascii="Calibri" w:eastAsia="Calibri" w:hAnsi="Calibri" w:cs="Calibri"/>
              </w:rPr>
              <w:t xml:space="preserve">Приобретение </w:t>
            </w:r>
            <w:r w:rsidRPr="00741A66">
              <w:rPr>
                <w:rFonts w:ascii="Calibri" w:eastAsia="Calibri" w:hAnsi="Calibri" w:cs="Calibri"/>
              </w:rPr>
              <w:t>неисключительны</w:t>
            </w:r>
            <w:r>
              <w:rPr>
                <w:rFonts w:ascii="Calibri" w:eastAsia="Calibri" w:hAnsi="Calibri" w:cs="Calibri"/>
              </w:rPr>
              <w:t>х</w:t>
            </w:r>
            <w:r w:rsidRPr="00741A66">
              <w:rPr>
                <w:rFonts w:ascii="Calibri" w:eastAsia="Calibri" w:hAnsi="Calibri" w:cs="Calibri"/>
              </w:rPr>
              <w:t xml:space="preserve"> прав на программное обеспечение</w:t>
            </w:r>
          </w:p>
        </w:tc>
      </w:tr>
      <w:tr w:rsidR="00823635" w:rsidTr="00EB4A8D">
        <w:trPr>
          <w:trHeight w:val="1463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Используемый метод определения НМЦК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br/>
              <w:t>с обоснованием:</w:t>
            </w:r>
          </w:p>
        </w:tc>
        <w:tc>
          <w:tcPr>
            <w:tcW w:w="14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Для определения НМЦК применялся метод сопоставимых рыночных цен (анализа рынка).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(ч.6 ст. 22 Федерального закона от 05.04.2013 N 44-ФЗ).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Использовалась общедоступная информация о рыночных ценах работ в соответствии с частью 18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нужд", информация о ценах работ  была  получена по запросу Заказчика у Подрядчиков, осуществляющих выполнение идентичных работ.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Использование методов определенных частями 7, 8, статьи 22 не предусмотрено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Заказчиком для обоснования цены контракта был применен метод сопоставимых рыночных цен (анализа рынка), заключающийся в определении цены контракта как минимальное ценовое предложение по выполнению работ, являющихся предметом проводимой закупки, из имеющихся у Заказчика коммерческих предложений в целях экономии бюджетных средств.</w:t>
            </w:r>
          </w:p>
        </w:tc>
      </w:tr>
      <w:tr w:rsidR="00823635" w:rsidTr="00EB4A8D">
        <w:trPr>
          <w:trHeight w:val="55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Расчет НМЦК</w:t>
            </w:r>
          </w:p>
        </w:tc>
        <w:tc>
          <w:tcPr>
            <w:tcW w:w="14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Изучен рынок выполняемых работ: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0"/>
              <w:gridCol w:w="3828"/>
              <w:gridCol w:w="1842"/>
              <w:gridCol w:w="1276"/>
              <w:gridCol w:w="1276"/>
              <w:gridCol w:w="1984"/>
              <w:gridCol w:w="2835"/>
            </w:tblGrid>
            <w:tr w:rsidR="008A54C2" w:rsidTr="008A54C2">
              <w:tc>
                <w:tcPr>
                  <w:tcW w:w="390" w:type="dxa"/>
                </w:tcPr>
                <w:p w:rsidR="008A54C2" w:rsidRPr="00920D1A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3828" w:type="dxa"/>
                </w:tcPr>
                <w:p w:rsidR="008A54C2" w:rsidRPr="00920D1A" w:rsidRDefault="008A54C2" w:rsidP="00FD678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B06D9">
                    <w:rPr>
                      <w:rFonts w:ascii="Times New Roman" w:eastAsia="Andale Sans UI" w:hAnsi="Times New Roman" w:cs="Times New Roman"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Наименование услуги</w:t>
                  </w:r>
                </w:p>
              </w:tc>
              <w:tc>
                <w:tcPr>
                  <w:tcW w:w="1842" w:type="dxa"/>
                </w:tcPr>
                <w:p w:rsidR="008A54C2" w:rsidRPr="00920D1A" w:rsidRDefault="008A54C2" w:rsidP="00AB06D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proofErr w:type="spell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чество</w:t>
                  </w:r>
                  <w:proofErr w:type="spellEnd"/>
                  <w:proofErr w:type="gramEnd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76" w:type="dxa"/>
                </w:tcPr>
                <w:p w:rsidR="008A54C2" w:rsidRPr="00920D1A" w:rsidRDefault="008A54C2" w:rsidP="00B361A4">
                  <w:pPr>
                    <w:spacing w:after="0" w:line="240" w:lineRule="auto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</w:t>
                  </w:r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</w:t>
                  </w:r>
                </w:p>
                <w:p w:rsidR="008A54C2" w:rsidRPr="00920D1A" w:rsidRDefault="008A54C2" w:rsidP="00FD678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Исполни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-</w:t>
                  </w:r>
                  <w:proofErr w:type="spell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тель</w:t>
                  </w:r>
                  <w:proofErr w:type="spellEnd"/>
                  <w:proofErr w:type="gramEnd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1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</w:tc>
              <w:tc>
                <w:tcPr>
                  <w:tcW w:w="1276" w:type="dxa"/>
                </w:tcPr>
                <w:p w:rsidR="008A54C2" w:rsidRPr="00920D1A" w:rsidRDefault="008A54C2" w:rsidP="00B361A4">
                  <w:pPr>
                    <w:spacing w:after="0" w:line="240" w:lineRule="auto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 </w:t>
                  </w:r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   </w:t>
                  </w:r>
                </w:p>
                <w:p w:rsidR="008A54C2" w:rsidRPr="00920D1A" w:rsidRDefault="008A54C2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Исполни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-</w:t>
                  </w:r>
                  <w:proofErr w:type="spell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тель</w:t>
                  </w:r>
                  <w:proofErr w:type="spellEnd"/>
                  <w:proofErr w:type="gramEnd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2, </w:t>
                  </w:r>
                  <w:proofErr w:type="spellStart"/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</w:tc>
              <w:tc>
                <w:tcPr>
                  <w:tcW w:w="1984" w:type="dxa"/>
                </w:tcPr>
                <w:p w:rsidR="008A54C2" w:rsidRDefault="008A54C2" w:rsidP="00920D1A">
                  <w:pPr>
                    <w:spacing w:after="0" w:line="240" w:lineRule="auto"/>
                    <w:jc w:val="both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 w:rsidRPr="005562AE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     </w:t>
                  </w:r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Исполнитель 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3, </w:t>
                  </w:r>
                  <w:proofErr w:type="spellStart"/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  <w:p w:rsidR="008A54C2" w:rsidRPr="00920D1A" w:rsidRDefault="008A54C2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</w:tcPr>
                <w:p w:rsidR="008A54C2" w:rsidRDefault="008A54C2" w:rsidP="00B23D9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Начальная максимальная цена в рублях </w:t>
                  </w:r>
                </w:p>
              </w:tc>
            </w:tr>
            <w:tr w:rsidR="008A54C2" w:rsidTr="008A54C2">
              <w:tc>
                <w:tcPr>
                  <w:tcW w:w="390" w:type="dxa"/>
                </w:tcPr>
                <w:p w:rsidR="008A54C2" w:rsidRPr="00920D1A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828" w:type="dxa"/>
                </w:tcPr>
                <w:p w:rsidR="008A54C2" w:rsidRPr="009E1289" w:rsidRDefault="008A54C2" w:rsidP="007632CA">
                  <w:pPr>
                    <w:rPr>
                      <w:rFonts w:ascii="Times New Roman" w:hAnsi="Times New Roman" w:cs="Times New Roman"/>
                    </w:rPr>
                  </w:pPr>
                  <w:r w:rsidRPr="00741A66">
                    <w:rPr>
                      <w:rFonts w:ascii="Calibri" w:eastAsia="Calibri" w:hAnsi="Calibri" w:cs="Calibri"/>
                      <w:bCs/>
                    </w:rPr>
                    <w:t xml:space="preserve">Передача права на использование ПО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  <w:bCs/>
                    </w:rPr>
                    <w:t>ViPNet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  <w:bCs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  <w:bCs/>
                    </w:rPr>
                    <w:t>Client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  <w:bCs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  <w:bCs/>
                    </w:rPr>
                    <w:t>for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  <w:bCs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  <w:bCs/>
                    </w:rPr>
                    <w:t>Windows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  <w:bCs/>
                    </w:rPr>
                    <w:t xml:space="preserve"> 4.х (КС</w:t>
                  </w:r>
                  <w:proofErr w:type="gramStart"/>
                  <w:r w:rsidRPr="00741A66">
                    <w:rPr>
                      <w:rFonts w:ascii="Calibri" w:eastAsia="Calibri" w:hAnsi="Calibri" w:cs="Calibri"/>
                      <w:bCs/>
                    </w:rPr>
                    <w:t>1</w:t>
                  </w:r>
                  <w:proofErr w:type="gramEnd"/>
                  <w:r w:rsidRPr="00741A66">
                    <w:rPr>
                      <w:rFonts w:ascii="Calibri" w:eastAsia="Calibri" w:hAnsi="Calibri" w:cs="Calibri"/>
                      <w:bCs/>
                    </w:rPr>
                    <w:t>)</w:t>
                  </w:r>
                </w:p>
              </w:tc>
              <w:tc>
                <w:tcPr>
                  <w:tcW w:w="1842" w:type="dxa"/>
                </w:tcPr>
                <w:p w:rsidR="008A54C2" w:rsidRPr="009E1289" w:rsidRDefault="008A54C2" w:rsidP="00FE687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8A54C2" w:rsidRPr="009E1289" w:rsidRDefault="008A54C2" w:rsidP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11860,00</w:t>
                  </w:r>
                </w:p>
              </w:tc>
              <w:tc>
                <w:tcPr>
                  <w:tcW w:w="1276" w:type="dxa"/>
                </w:tcPr>
                <w:p w:rsidR="008A54C2" w:rsidRPr="009E1289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11860,00</w:t>
                  </w:r>
                </w:p>
              </w:tc>
              <w:tc>
                <w:tcPr>
                  <w:tcW w:w="1984" w:type="dxa"/>
                </w:tcPr>
                <w:p w:rsidR="008A54C2" w:rsidRPr="009E1289" w:rsidRDefault="008A54C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11860,00</w:t>
                  </w:r>
                </w:p>
              </w:tc>
              <w:tc>
                <w:tcPr>
                  <w:tcW w:w="2835" w:type="dxa"/>
                </w:tcPr>
                <w:p w:rsidR="008A54C2" w:rsidRPr="009E1289" w:rsidRDefault="008A54C2" w:rsidP="00490268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</w:rPr>
                    <w:t>11860,00</w:t>
                  </w:r>
                </w:p>
              </w:tc>
            </w:tr>
            <w:tr w:rsidR="008A54C2" w:rsidTr="008A54C2">
              <w:tc>
                <w:tcPr>
                  <w:tcW w:w="390" w:type="dxa"/>
                </w:tcPr>
                <w:p w:rsidR="008A54C2" w:rsidRPr="00920D1A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828" w:type="dxa"/>
                </w:tcPr>
                <w:p w:rsidR="008A54C2" w:rsidRPr="00741A66" w:rsidRDefault="008A54C2" w:rsidP="007632CA">
                  <w:pPr>
                    <w:rPr>
                      <w:rFonts w:ascii="Calibri" w:eastAsia="Calibri" w:hAnsi="Calibri" w:cs="Calibri"/>
                      <w:bCs/>
                    </w:rPr>
                  </w:pPr>
                  <w:r w:rsidRPr="00741A66">
                    <w:rPr>
                      <w:rFonts w:ascii="Calibri" w:eastAsia="Calibri" w:hAnsi="Calibri" w:cs="Calibri"/>
                    </w:rPr>
                    <w:t xml:space="preserve">Сертификат активации сервиса прямой технической поддержки ПО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ViPNet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Client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for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Windows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4.x (КС</w:t>
                  </w:r>
                  <w:proofErr w:type="gramStart"/>
                  <w:r w:rsidRPr="00741A66">
                    <w:rPr>
                      <w:rFonts w:ascii="Calibri" w:eastAsia="Calibri" w:hAnsi="Calibri" w:cs="Calibri"/>
                    </w:rPr>
                    <w:t>1</w:t>
                  </w:r>
                  <w:proofErr w:type="gramEnd"/>
                  <w:r w:rsidRPr="00741A66">
                    <w:rPr>
                      <w:rFonts w:ascii="Calibri" w:eastAsia="Calibri" w:hAnsi="Calibri" w:cs="Calibri"/>
                    </w:rPr>
                    <w:t>) на срок 1 год, уровень - Расширенный</w:t>
                  </w:r>
                </w:p>
              </w:tc>
              <w:tc>
                <w:tcPr>
                  <w:tcW w:w="1842" w:type="dxa"/>
                </w:tcPr>
                <w:p w:rsidR="008A54C2" w:rsidRDefault="008A54C2" w:rsidP="00FE687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8A54C2" w:rsidRDefault="008A54C2" w:rsidP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4151,00</w:t>
                  </w:r>
                </w:p>
              </w:tc>
              <w:tc>
                <w:tcPr>
                  <w:tcW w:w="1276" w:type="dxa"/>
                </w:tcPr>
                <w:p w:rsidR="008A54C2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4500,00</w:t>
                  </w:r>
                </w:p>
              </w:tc>
              <w:tc>
                <w:tcPr>
                  <w:tcW w:w="1984" w:type="dxa"/>
                </w:tcPr>
                <w:p w:rsidR="008A54C2" w:rsidRDefault="008A54C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4200,00</w:t>
                  </w:r>
                </w:p>
              </w:tc>
              <w:tc>
                <w:tcPr>
                  <w:tcW w:w="2835" w:type="dxa"/>
                </w:tcPr>
                <w:p w:rsidR="008A54C2" w:rsidRDefault="008A54C2" w:rsidP="00490268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</w:rPr>
                    <w:t>4151,00</w:t>
                  </w:r>
                </w:p>
              </w:tc>
            </w:tr>
            <w:tr w:rsidR="008A54C2" w:rsidTr="008A54C2">
              <w:tc>
                <w:tcPr>
                  <w:tcW w:w="390" w:type="dxa"/>
                </w:tcPr>
                <w:p w:rsidR="008A54C2" w:rsidRPr="00920D1A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828" w:type="dxa"/>
                </w:tcPr>
                <w:p w:rsidR="008A54C2" w:rsidRPr="00741A66" w:rsidRDefault="008A54C2" w:rsidP="007632CA">
                  <w:pPr>
                    <w:rPr>
                      <w:rFonts w:ascii="Calibri" w:eastAsia="Calibri" w:hAnsi="Calibri" w:cs="Calibri"/>
                    </w:rPr>
                  </w:pPr>
                  <w:r w:rsidRPr="00741A66">
                    <w:rPr>
                      <w:rFonts w:ascii="Calibri" w:eastAsia="Calibri" w:hAnsi="Calibri" w:cs="Calibri"/>
                    </w:rPr>
                    <w:t xml:space="preserve">Аппаратное обеспечение: Дистрибутив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ViPNet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Client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for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</w:t>
                  </w:r>
                  <w:proofErr w:type="spellStart"/>
                  <w:r w:rsidRPr="00741A66">
                    <w:rPr>
                      <w:rFonts w:ascii="Calibri" w:eastAsia="Calibri" w:hAnsi="Calibri" w:cs="Calibri"/>
                    </w:rPr>
                    <w:t>Windows</w:t>
                  </w:r>
                  <w:proofErr w:type="spellEnd"/>
                  <w:r w:rsidRPr="00741A66">
                    <w:rPr>
                      <w:rFonts w:ascii="Calibri" w:eastAsia="Calibri" w:hAnsi="Calibri" w:cs="Calibri"/>
                    </w:rPr>
                    <w:t xml:space="preserve"> 4.х (КС</w:t>
                  </w:r>
                  <w:proofErr w:type="gramStart"/>
                  <w:r w:rsidRPr="00741A66">
                    <w:rPr>
                      <w:rFonts w:ascii="Calibri" w:eastAsia="Calibri" w:hAnsi="Calibri" w:cs="Calibri"/>
                    </w:rPr>
                    <w:t>1</w:t>
                  </w:r>
                  <w:proofErr w:type="gramEnd"/>
                  <w:r w:rsidRPr="00741A66">
                    <w:rPr>
                      <w:rFonts w:ascii="Calibri" w:eastAsia="Calibri" w:hAnsi="Calibri" w:cs="Calibri"/>
                    </w:rPr>
                    <w:t>)</w:t>
                  </w:r>
                </w:p>
              </w:tc>
              <w:tc>
                <w:tcPr>
                  <w:tcW w:w="1842" w:type="dxa"/>
                </w:tcPr>
                <w:p w:rsidR="008A54C2" w:rsidRDefault="008A54C2" w:rsidP="00FE687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8A54C2" w:rsidRDefault="008A54C2" w:rsidP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2500,00</w:t>
                  </w:r>
                </w:p>
              </w:tc>
              <w:tc>
                <w:tcPr>
                  <w:tcW w:w="1276" w:type="dxa"/>
                </w:tcPr>
                <w:p w:rsidR="008A54C2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3000,00</w:t>
                  </w:r>
                </w:p>
              </w:tc>
              <w:tc>
                <w:tcPr>
                  <w:tcW w:w="1984" w:type="dxa"/>
                </w:tcPr>
                <w:p w:rsidR="008A54C2" w:rsidRDefault="008A54C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3000,00</w:t>
                  </w:r>
                </w:p>
              </w:tc>
              <w:tc>
                <w:tcPr>
                  <w:tcW w:w="2835" w:type="dxa"/>
                </w:tcPr>
                <w:p w:rsidR="008A54C2" w:rsidRDefault="008A54C2" w:rsidP="00490268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</w:rPr>
                    <w:t>2500,00</w:t>
                  </w:r>
                </w:p>
              </w:tc>
            </w:tr>
            <w:tr w:rsidR="008A54C2" w:rsidTr="008A54C2">
              <w:tc>
                <w:tcPr>
                  <w:tcW w:w="390" w:type="dxa"/>
                </w:tcPr>
                <w:p w:rsidR="008A54C2" w:rsidRPr="00920D1A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28" w:type="dxa"/>
                </w:tcPr>
                <w:p w:rsidR="008A54C2" w:rsidRPr="009E1289" w:rsidRDefault="008A54C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Calibri" w:hAnsi="Times New Roman" w:cs="Times New Roman"/>
                      <w:color w:val="000000" w:themeColor="text1"/>
                      <w:lang w:eastAsia="ar-SA"/>
                    </w:rPr>
                  </w:pPr>
                  <w:r w:rsidRPr="009E1289">
                    <w:rPr>
                      <w:rFonts w:ascii="Times New Roman" w:hAnsi="Times New Roman" w:cs="Times New Roman"/>
                      <w:color w:val="000000" w:themeColor="text1"/>
                      <w:lang w:eastAsia="ar-SA"/>
                    </w:rPr>
                    <w:t>Итого</w:t>
                  </w:r>
                </w:p>
              </w:tc>
              <w:tc>
                <w:tcPr>
                  <w:tcW w:w="1842" w:type="dxa"/>
                </w:tcPr>
                <w:p w:rsidR="008A54C2" w:rsidRPr="009E1289" w:rsidRDefault="008A54C2" w:rsidP="000C722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8A54C2" w:rsidRPr="009E1289" w:rsidRDefault="008A54C2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18511,00</w:t>
                  </w:r>
                </w:p>
              </w:tc>
              <w:tc>
                <w:tcPr>
                  <w:tcW w:w="1276" w:type="dxa"/>
                </w:tcPr>
                <w:p w:rsidR="008A54C2" w:rsidRPr="009E1289" w:rsidRDefault="008A54C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19360,00</w:t>
                  </w:r>
                </w:p>
              </w:tc>
              <w:tc>
                <w:tcPr>
                  <w:tcW w:w="1984" w:type="dxa"/>
                </w:tcPr>
                <w:p w:rsidR="008A54C2" w:rsidRPr="009E1289" w:rsidRDefault="008A54C2" w:rsidP="008F7ED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19060,00</w:t>
                  </w:r>
                </w:p>
              </w:tc>
              <w:tc>
                <w:tcPr>
                  <w:tcW w:w="2835" w:type="dxa"/>
                </w:tcPr>
                <w:p w:rsidR="008A54C2" w:rsidRPr="009E1289" w:rsidRDefault="008A54C2" w:rsidP="00A87A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18511,00</w:t>
                  </w:r>
                </w:p>
              </w:tc>
            </w:tr>
          </w:tbl>
          <w:p w:rsidR="000C7226" w:rsidRDefault="000C7226" w:rsidP="003D03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3635" w:rsidRDefault="00EC7F70" w:rsidP="008A54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Начальная (максимальная) цена контракта составила: </w:t>
            </w:r>
            <w:r w:rsidR="008A54C2">
              <w:rPr>
                <w:rFonts w:ascii="Times New Roman" w:hAnsi="Times New Roman"/>
                <w:b/>
                <w:sz w:val="20"/>
                <w:szCs w:val="20"/>
              </w:rPr>
              <w:t>18511</w:t>
            </w:r>
            <w:r w:rsidR="008A54C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,00 </w:t>
            </w:r>
          </w:p>
        </w:tc>
      </w:tr>
      <w:tr w:rsidR="00823635" w:rsidTr="00EB4A8D">
        <w:trPr>
          <w:cantSplit/>
        </w:trPr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Дата подготовки обоснования НМЦК:</w:t>
            </w:r>
          </w:p>
        </w:tc>
        <w:tc>
          <w:tcPr>
            <w:tcW w:w="76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7632CA" w:rsidP="000F5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10</w:t>
            </w:r>
            <w:r w:rsidR="000F51D9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.</w:t>
            </w:r>
            <w:r w:rsidR="00084F7D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2026</w:t>
            </w:r>
          </w:p>
        </w:tc>
      </w:tr>
    </w:tbl>
    <w:p w:rsidR="00823635" w:rsidRDefault="00EC7F70" w:rsidP="00741A66">
      <w:pPr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Ответственный за расчет НМЦК </w:t>
      </w:r>
      <w:proofErr w:type="spellStart"/>
      <w:r w:rsidR="007632CA">
        <w:rPr>
          <w:rFonts w:ascii="Times New Roman" w:hAnsi="Times New Roman" w:cs="Times New Roman"/>
          <w:sz w:val="21"/>
          <w:szCs w:val="21"/>
        </w:rPr>
        <w:t>Горностаева</w:t>
      </w:r>
      <w:proofErr w:type="spellEnd"/>
      <w:r w:rsidR="007632CA">
        <w:rPr>
          <w:rFonts w:ascii="Times New Roman" w:hAnsi="Times New Roman" w:cs="Times New Roman"/>
          <w:sz w:val="21"/>
          <w:szCs w:val="21"/>
        </w:rPr>
        <w:t xml:space="preserve"> С.В.</w:t>
      </w:r>
      <w:r w:rsidR="00084F7D">
        <w:rPr>
          <w:rFonts w:ascii="Times New Roman" w:hAnsi="Times New Roman" w:cs="Times New Roman"/>
          <w:sz w:val="21"/>
          <w:szCs w:val="21"/>
        </w:rPr>
        <w:t xml:space="preserve"> </w:t>
      </w:r>
      <w:r w:rsidR="00EF14AE">
        <w:rPr>
          <w:rFonts w:ascii="Times New Roman" w:eastAsia="Calibri" w:hAnsi="Times New Roman" w:cs="Times New Roman"/>
          <w:sz w:val="19"/>
          <w:szCs w:val="19"/>
          <w:lang w:eastAsia="zh-CN"/>
        </w:rPr>
        <w:t>Т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>елефон</w:t>
      </w:r>
      <w:r w:rsidR="00EF14AE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8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(382</w:t>
      </w:r>
      <w:r w:rsidR="0057583C">
        <w:rPr>
          <w:rFonts w:ascii="Times New Roman" w:eastAsia="Calibri" w:hAnsi="Times New Roman" w:cs="Times New Roman"/>
          <w:sz w:val="19"/>
          <w:szCs w:val="19"/>
          <w:lang w:eastAsia="zh-CN"/>
        </w:rPr>
        <w:t>3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) </w:t>
      </w:r>
      <w:r w:rsidR="0057583C">
        <w:rPr>
          <w:rFonts w:ascii="Times New Roman" w:eastAsia="Calibri" w:hAnsi="Times New Roman" w:cs="Times New Roman"/>
          <w:sz w:val="19"/>
          <w:szCs w:val="19"/>
          <w:lang w:eastAsia="zh-CN"/>
        </w:rPr>
        <w:t>78-</w:t>
      </w:r>
      <w:r w:rsidR="007632CA">
        <w:rPr>
          <w:rFonts w:ascii="Times New Roman" w:eastAsia="Calibri" w:hAnsi="Times New Roman" w:cs="Times New Roman"/>
          <w:sz w:val="19"/>
          <w:szCs w:val="19"/>
          <w:lang w:eastAsia="zh-CN"/>
        </w:rPr>
        <w:t>08-03</w:t>
      </w:r>
      <w:r w:rsidR="00EA40BE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</w:t>
      </w:r>
      <w:bookmarkStart w:id="0" w:name="_GoBack"/>
      <w:bookmarkEnd w:id="0"/>
    </w:p>
    <w:sectPr w:rsidR="00823635" w:rsidSect="00741A66">
      <w:pgSz w:w="16838" w:h="11906" w:orient="landscape"/>
      <w:pgMar w:top="709" w:right="426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635"/>
    <w:rsid w:val="00027CFE"/>
    <w:rsid w:val="00084F7D"/>
    <w:rsid w:val="00091FC8"/>
    <w:rsid w:val="000C7226"/>
    <w:rsid w:val="000F3144"/>
    <w:rsid w:val="000F51D9"/>
    <w:rsid w:val="00140106"/>
    <w:rsid w:val="00142DB0"/>
    <w:rsid w:val="001D5666"/>
    <w:rsid w:val="00215B87"/>
    <w:rsid w:val="00262D3B"/>
    <w:rsid w:val="002B1CF0"/>
    <w:rsid w:val="002D563F"/>
    <w:rsid w:val="0031513C"/>
    <w:rsid w:val="003D03A3"/>
    <w:rsid w:val="0044719E"/>
    <w:rsid w:val="0045467F"/>
    <w:rsid w:val="004D320D"/>
    <w:rsid w:val="005562AE"/>
    <w:rsid w:val="00566B95"/>
    <w:rsid w:val="0057583C"/>
    <w:rsid w:val="005941E0"/>
    <w:rsid w:val="005A4F76"/>
    <w:rsid w:val="005C6000"/>
    <w:rsid w:val="006005E0"/>
    <w:rsid w:val="0060158D"/>
    <w:rsid w:val="006915E3"/>
    <w:rsid w:val="006B5E08"/>
    <w:rsid w:val="006C4778"/>
    <w:rsid w:val="006D035B"/>
    <w:rsid w:val="00712FE6"/>
    <w:rsid w:val="00741A66"/>
    <w:rsid w:val="00753AB6"/>
    <w:rsid w:val="007632CA"/>
    <w:rsid w:val="007E0D75"/>
    <w:rsid w:val="00823635"/>
    <w:rsid w:val="00830646"/>
    <w:rsid w:val="00846B18"/>
    <w:rsid w:val="008A54C2"/>
    <w:rsid w:val="008C5BC8"/>
    <w:rsid w:val="008D07AC"/>
    <w:rsid w:val="008F72D8"/>
    <w:rsid w:val="008F7ED5"/>
    <w:rsid w:val="00920D1A"/>
    <w:rsid w:val="00992BE4"/>
    <w:rsid w:val="009E1289"/>
    <w:rsid w:val="00A35726"/>
    <w:rsid w:val="00A70DF6"/>
    <w:rsid w:val="00A87A00"/>
    <w:rsid w:val="00AB06D9"/>
    <w:rsid w:val="00AC2E40"/>
    <w:rsid w:val="00AE2049"/>
    <w:rsid w:val="00B22200"/>
    <w:rsid w:val="00B23D9E"/>
    <w:rsid w:val="00B34E20"/>
    <w:rsid w:val="00B361A4"/>
    <w:rsid w:val="00BC0C22"/>
    <w:rsid w:val="00C11BC3"/>
    <w:rsid w:val="00CC1428"/>
    <w:rsid w:val="00CC17A8"/>
    <w:rsid w:val="00D41E13"/>
    <w:rsid w:val="00DD28FD"/>
    <w:rsid w:val="00DF3D01"/>
    <w:rsid w:val="00E42481"/>
    <w:rsid w:val="00EA40BE"/>
    <w:rsid w:val="00EB17C0"/>
    <w:rsid w:val="00EB4A8D"/>
    <w:rsid w:val="00EB78CC"/>
    <w:rsid w:val="00EC7BFD"/>
    <w:rsid w:val="00EC7F70"/>
    <w:rsid w:val="00EF14AE"/>
    <w:rsid w:val="00FD6785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checker-word-highlight">
    <w:name w:val="spellchecker-word-highlight"/>
    <w:qFormat/>
    <w:rsid w:val="001E4B63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051023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eastAsia="ru-RU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59"/>
    <w:rsid w:val="00FD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2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9A53D-C5E5-4FC7-988D-50B10641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ФГБУЗ КБ-81 ФМБА России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Юрина Ольга Николаевна</dc:creator>
  <dc:description/>
  <cp:lastModifiedBy>Горностаева Светлана Витальевна</cp:lastModifiedBy>
  <cp:revision>136</cp:revision>
  <cp:lastPrinted>2026-01-15T07:26:00Z</cp:lastPrinted>
  <dcterms:created xsi:type="dcterms:W3CDTF">2022-03-23T05:45:00Z</dcterms:created>
  <dcterms:modified xsi:type="dcterms:W3CDTF">2026-10-08T08:16:00Z</dcterms:modified>
  <dc:language>ru-RU</dc:language>
</cp:coreProperties>
</file>