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7" w:rsidRPr="001B6DAA" w:rsidRDefault="00771F57" w:rsidP="00771F57">
      <w:pPr>
        <w:jc w:val="right"/>
        <w:rPr>
          <w:b/>
          <w:sz w:val="21"/>
          <w:szCs w:val="21"/>
        </w:rPr>
      </w:pPr>
      <w:bookmarkStart w:id="0" w:name="_GoBack"/>
      <w:bookmarkEnd w:id="0"/>
      <w:r w:rsidRPr="001B6DAA">
        <w:rPr>
          <w:b/>
          <w:sz w:val="21"/>
          <w:szCs w:val="21"/>
        </w:rPr>
        <w:t>Проект</w:t>
      </w:r>
    </w:p>
    <w:p w:rsidR="00544C0E" w:rsidRPr="001B6DAA" w:rsidRDefault="00544C0E" w:rsidP="00544C0E">
      <w:pPr>
        <w:jc w:val="center"/>
        <w:rPr>
          <w:b/>
          <w:sz w:val="21"/>
          <w:szCs w:val="21"/>
        </w:rPr>
      </w:pPr>
      <w:r w:rsidRPr="001B6DAA">
        <w:rPr>
          <w:b/>
          <w:sz w:val="21"/>
          <w:szCs w:val="21"/>
        </w:rPr>
        <w:t xml:space="preserve">Государственный контракт </w:t>
      </w:r>
      <w:r w:rsidR="00E27C85" w:rsidRPr="001B6DAA">
        <w:rPr>
          <w:b/>
          <w:sz w:val="21"/>
          <w:szCs w:val="21"/>
        </w:rPr>
        <w:t>№____</w:t>
      </w:r>
    </w:p>
    <w:p w:rsidR="00084A17" w:rsidRPr="001B6DAA" w:rsidRDefault="00544C0E" w:rsidP="00514D1D">
      <w:pPr>
        <w:jc w:val="center"/>
        <w:rPr>
          <w:b/>
          <w:sz w:val="21"/>
          <w:szCs w:val="21"/>
        </w:rPr>
      </w:pPr>
      <w:r w:rsidRPr="001B6DAA">
        <w:rPr>
          <w:b/>
          <w:sz w:val="21"/>
          <w:szCs w:val="21"/>
        </w:rPr>
        <w:t xml:space="preserve">на </w:t>
      </w:r>
      <w:r w:rsidR="00A0024B" w:rsidRPr="001B6DAA">
        <w:rPr>
          <w:b/>
          <w:sz w:val="21"/>
          <w:szCs w:val="21"/>
        </w:rPr>
        <w:t xml:space="preserve">оказание </w:t>
      </w:r>
      <w:r w:rsidR="00084A17" w:rsidRPr="001B6DAA">
        <w:rPr>
          <w:b/>
          <w:sz w:val="21"/>
          <w:szCs w:val="21"/>
        </w:rPr>
        <w:t xml:space="preserve">услуг </w:t>
      </w:r>
      <w:r w:rsidR="00A0024B" w:rsidRPr="001B6DAA">
        <w:rPr>
          <w:b/>
          <w:sz w:val="21"/>
          <w:szCs w:val="21"/>
        </w:rPr>
        <w:t>междугородно</w:t>
      </w:r>
      <w:r w:rsidR="00905A3A" w:rsidRPr="001B6DAA">
        <w:rPr>
          <w:b/>
          <w:sz w:val="21"/>
          <w:szCs w:val="21"/>
        </w:rPr>
        <w:t>й</w:t>
      </w:r>
      <w:r w:rsidR="00EB6AA8" w:rsidRPr="001B6DAA">
        <w:rPr>
          <w:b/>
          <w:sz w:val="21"/>
          <w:szCs w:val="21"/>
        </w:rPr>
        <w:t xml:space="preserve"> </w:t>
      </w:r>
      <w:r w:rsidR="00745034" w:rsidRPr="001B6DAA">
        <w:rPr>
          <w:b/>
          <w:sz w:val="21"/>
          <w:szCs w:val="21"/>
        </w:rPr>
        <w:t xml:space="preserve">телефонной </w:t>
      </w:r>
      <w:r w:rsidR="00681FF2" w:rsidRPr="001B6DAA">
        <w:rPr>
          <w:b/>
          <w:sz w:val="21"/>
          <w:szCs w:val="21"/>
        </w:rPr>
        <w:t>связи</w:t>
      </w:r>
    </w:p>
    <w:p w:rsidR="00C64DC8" w:rsidRDefault="00457325" w:rsidP="00544C0E">
      <w:pPr>
        <w:jc w:val="center"/>
        <w:rPr>
          <w:color w:val="000000"/>
          <w:sz w:val="21"/>
          <w:szCs w:val="21"/>
        </w:rPr>
      </w:pPr>
      <w:r w:rsidRPr="001B6DAA">
        <w:rPr>
          <w:sz w:val="21"/>
          <w:szCs w:val="21"/>
        </w:rPr>
        <w:t xml:space="preserve">Идентификационный код закупки: </w:t>
      </w:r>
      <w:r w:rsidR="00244D3B" w:rsidRPr="00244D3B">
        <w:rPr>
          <w:color w:val="000000"/>
          <w:sz w:val="21"/>
          <w:szCs w:val="21"/>
        </w:rPr>
        <w:t>26 1 1001040897 100101001 0015 000 0000 242</w:t>
      </w:r>
    </w:p>
    <w:p w:rsidR="00B578C4" w:rsidRPr="001B6DAA" w:rsidRDefault="00B578C4" w:rsidP="00544C0E">
      <w:pPr>
        <w:jc w:val="center"/>
        <w:rPr>
          <w:sz w:val="21"/>
          <w:szCs w:val="21"/>
        </w:rPr>
      </w:pPr>
    </w:p>
    <w:p w:rsidR="00544C0E" w:rsidRPr="001B6DAA" w:rsidRDefault="00544C0E" w:rsidP="00245314">
      <w:pPr>
        <w:tabs>
          <w:tab w:val="right" w:pos="9540"/>
        </w:tabs>
        <w:jc w:val="right"/>
        <w:rPr>
          <w:sz w:val="21"/>
          <w:szCs w:val="21"/>
        </w:rPr>
      </w:pPr>
      <w:r w:rsidRPr="001B6DAA">
        <w:rPr>
          <w:sz w:val="21"/>
          <w:szCs w:val="21"/>
        </w:rPr>
        <w:t>г. Петрозаводск</w:t>
      </w:r>
      <w:r w:rsidRPr="001B6DAA">
        <w:rPr>
          <w:sz w:val="21"/>
          <w:szCs w:val="21"/>
        </w:rPr>
        <w:tab/>
        <w:t>«____»___________20</w:t>
      </w:r>
      <w:r w:rsidR="00A95B87" w:rsidRPr="001B6DAA">
        <w:rPr>
          <w:sz w:val="21"/>
          <w:szCs w:val="21"/>
        </w:rPr>
        <w:t>2</w:t>
      </w:r>
      <w:r w:rsidR="001B6DAA" w:rsidRPr="001B6DAA">
        <w:rPr>
          <w:sz w:val="21"/>
          <w:szCs w:val="21"/>
        </w:rPr>
        <w:t>6</w:t>
      </w:r>
      <w:r w:rsidR="00661F8F" w:rsidRPr="001B6DAA">
        <w:rPr>
          <w:sz w:val="21"/>
          <w:szCs w:val="21"/>
        </w:rPr>
        <w:t xml:space="preserve"> </w:t>
      </w:r>
      <w:r w:rsidRPr="001B6DAA">
        <w:rPr>
          <w:sz w:val="21"/>
          <w:szCs w:val="21"/>
        </w:rPr>
        <w:t>г.</w:t>
      </w:r>
    </w:p>
    <w:p w:rsidR="00544C0E" w:rsidRPr="001B6DAA" w:rsidRDefault="00544C0E" w:rsidP="00544C0E">
      <w:pPr>
        <w:rPr>
          <w:sz w:val="21"/>
          <w:szCs w:val="21"/>
        </w:rPr>
      </w:pPr>
    </w:p>
    <w:p w:rsidR="00457325" w:rsidRDefault="00457325" w:rsidP="00457325">
      <w:pPr>
        <w:ind w:firstLine="709"/>
        <w:jc w:val="both"/>
        <w:rPr>
          <w:sz w:val="21"/>
          <w:szCs w:val="21"/>
        </w:rPr>
      </w:pPr>
      <w:r>
        <w:rPr>
          <w:sz w:val="21"/>
          <w:szCs w:val="21"/>
        </w:rPr>
        <w:t>Управление Федеральной службы исполнения наказаний по Республике Карелия (УФСИН России</w:t>
      </w:r>
      <w:r>
        <w:rPr>
          <w:sz w:val="21"/>
          <w:szCs w:val="21"/>
        </w:rPr>
        <w:br/>
        <w:t xml:space="preserve">по Республике Карелия), действующее от имени Российской Федерации,  </w:t>
      </w:r>
      <w:r>
        <w:rPr>
          <w:bCs/>
          <w:sz w:val="21"/>
          <w:szCs w:val="21"/>
        </w:rPr>
        <w:t xml:space="preserve">в целях обеспечения государственных нужд на 2027 год, </w:t>
      </w:r>
      <w:r>
        <w:rPr>
          <w:sz w:val="21"/>
          <w:szCs w:val="21"/>
        </w:rPr>
        <w:t>именуемое в дальнейшем «Государственный заказчик», в лице ____________________________________, действующего на основании _______________________________________________________, с одной стороны,</w:t>
      </w:r>
      <w:r>
        <w:rPr>
          <w:sz w:val="21"/>
          <w:szCs w:val="21"/>
        </w:rPr>
        <w:br/>
        <w:t>и ________________________________________________________________________, именуемое в дальнейшем «Оператор», в лице ______________________________________________________, действующего на основании ________________________________________________________________, с другой стороны, вместе именуемые «Стороны», в соответствии с законодательством Российской Федерации и т</w:t>
      </w:r>
      <w:r w:rsidR="00B578C4">
        <w:rPr>
          <w:sz w:val="21"/>
          <w:szCs w:val="21"/>
        </w:rPr>
        <w:t xml:space="preserve">ребованиями Федерального закона </w:t>
      </w:r>
      <w:r>
        <w:rPr>
          <w:sz w:val="21"/>
          <w:szCs w:val="21"/>
        </w:rPr>
        <w:t>от 05.04.2013 №44-ФЗ «О контрактной системе в сфере закупок товаров, работ, услуг для обеспечения государственных и муниципальных нужд» (далее – Закон №44-ФЗ), руководствуясь п. 4 ч. 1 ст. 93 Закон</w:t>
      </w:r>
      <w:r w:rsidR="0055350A">
        <w:rPr>
          <w:sz w:val="21"/>
          <w:szCs w:val="21"/>
        </w:rPr>
        <w:t xml:space="preserve"> </w:t>
      </w:r>
      <w:r>
        <w:rPr>
          <w:sz w:val="21"/>
          <w:szCs w:val="21"/>
        </w:rPr>
        <w:t xml:space="preserve"> №44-ФЗ и итоговым протоколом закупочной сессии, проведенной на едином </w:t>
      </w:r>
      <w:proofErr w:type="spellStart"/>
      <w:r>
        <w:rPr>
          <w:sz w:val="21"/>
          <w:szCs w:val="21"/>
        </w:rPr>
        <w:t>агрегаторе</w:t>
      </w:r>
      <w:proofErr w:type="spellEnd"/>
      <w:r>
        <w:rPr>
          <w:sz w:val="21"/>
          <w:szCs w:val="21"/>
        </w:rPr>
        <w:t xml:space="preserve"> торговли от «__» _____ 2026 № __________, заключили настоящий Государственный контракт (далее – Контракт или Государственный контракт) </w:t>
      </w:r>
      <w:r>
        <w:rPr>
          <w:snapToGrid w:val="0"/>
          <w:sz w:val="21"/>
          <w:szCs w:val="21"/>
        </w:rPr>
        <w:t>о нижеследующем:</w:t>
      </w:r>
    </w:p>
    <w:p w:rsidR="00930CBC" w:rsidRPr="001B6DAA" w:rsidRDefault="00930CBC" w:rsidP="00930CBC">
      <w:pPr>
        <w:pStyle w:val="21"/>
        <w:spacing w:after="0" w:line="240" w:lineRule="auto"/>
        <w:ind w:firstLine="720"/>
        <w:jc w:val="both"/>
        <w:rPr>
          <w:sz w:val="21"/>
          <w:szCs w:val="21"/>
        </w:rPr>
      </w:pPr>
    </w:p>
    <w:p w:rsidR="000C02D5" w:rsidRPr="001B6DAA" w:rsidRDefault="00544C0E" w:rsidP="00CF3E31">
      <w:pPr>
        <w:pStyle w:val="ConsPlusNormal"/>
        <w:numPr>
          <w:ilvl w:val="0"/>
          <w:numId w:val="16"/>
        </w:numPr>
        <w:ind w:left="426" w:hanging="426"/>
        <w:jc w:val="center"/>
        <w:rPr>
          <w:rFonts w:ascii="Times New Roman" w:hAnsi="Times New Roman" w:cs="Times New Roman"/>
          <w:b/>
          <w:bCs/>
          <w:sz w:val="21"/>
          <w:szCs w:val="21"/>
        </w:rPr>
      </w:pPr>
      <w:r w:rsidRPr="001B6DAA">
        <w:rPr>
          <w:rFonts w:ascii="Times New Roman" w:hAnsi="Times New Roman" w:cs="Times New Roman"/>
          <w:b/>
          <w:bCs/>
          <w:sz w:val="21"/>
          <w:szCs w:val="21"/>
        </w:rPr>
        <w:t>Предмет Контракта</w:t>
      </w:r>
    </w:p>
    <w:p w:rsidR="00C50AD9" w:rsidRPr="001B6DAA" w:rsidRDefault="00C50AD9" w:rsidP="00930CBC">
      <w:pPr>
        <w:ind w:firstLine="720"/>
        <w:jc w:val="both"/>
        <w:rPr>
          <w:sz w:val="21"/>
          <w:szCs w:val="21"/>
        </w:rPr>
      </w:pPr>
      <w:r w:rsidRPr="001B6DAA">
        <w:rPr>
          <w:sz w:val="21"/>
          <w:szCs w:val="21"/>
        </w:rPr>
        <w:t>1.1.</w:t>
      </w:r>
      <w:r w:rsidR="00CF3E31" w:rsidRPr="001B6DAA">
        <w:rPr>
          <w:sz w:val="21"/>
          <w:szCs w:val="21"/>
        </w:rPr>
        <w:tab/>
      </w:r>
      <w:r w:rsidRPr="001B6DAA">
        <w:rPr>
          <w:sz w:val="21"/>
          <w:szCs w:val="21"/>
        </w:rPr>
        <w:t xml:space="preserve">Настоящий Контракт заключен в целях обеспечения </w:t>
      </w:r>
      <w:r w:rsidR="00133CCE" w:rsidRPr="001B6DAA">
        <w:rPr>
          <w:sz w:val="21"/>
          <w:szCs w:val="21"/>
        </w:rPr>
        <w:t>г</w:t>
      </w:r>
      <w:r w:rsidRPr="001B6DAA">
        <w:rPr>
          <w:sz w:val="21"/>
          <w:szCs w:val="21"/>
        </w:rPr>
        <w:t>осударственного заказа на</w:t>
      </w:r>
      <w:r w:rsidR="003168F5" w:rsidRPr="001B6DAA">
        <w:rPr>
          <w:sz w:val="21"/>
          <w:szCs w:val="21"/>
        </w:rPr>
        <w:t xml:space="preserve"> </w:t>
      </w:r>
      <w:r w:rsidR="003168F5" w:rsidRPr="001B6DAA">
        <w:rPr>
          <w:b/>
          <w:sz w:val="21"/>
          <w:szCs w:val="21"/>
        </w:rPr>
        <w:t>оказание услуг междугородно</w:t>
      </w:r>
      <w:r w:rsidR="00905A3A" w:rsidRPr="001B6DAA">
        <w:rPr>
          <w:b/>
          <w:sz w:val="21"/>
          <w:szCs w:val="21"/>
        </w:rPr>
        <w:t xml:space="preserve">й </w:t>
      </w:r>
      <w:r w:rsidRPr="001B6DAA">
        <w:rPr>
          <w:b/>
          <w:sz w:val="21"/>
          <w:szCs w:val="21"/>
        </w:rPr>
        <w:t>телефонной связи</w:t>
      </w:r>
      <w:r w:rsidRPr="001B6DAA">
        <w:rPr>
          <w:sz w:val="21"/>
          <w:szCs w:val="21"/>
        </w:rPr>
        <w:t xml:space="preserve"> для нужд УФС</w:t>
      </w:r>
      <w:r w:rsidR="001E07FC" w:rsidRPr="001B6DAA">
        <w:rPr>
          <w:sz w:val="21"/>
          <w:szCs w:val="21"/>
        </w:rPr>
        <w:t>ИН России по Республике Карелия</w:t>
      </w:r>
      <w:r w:rsidR="001E07FC" w:rsidRPr="001B6DAA">
        <w:rPr>
          <w:sz w:val="21"/>
          <w:szCs w:val="21"/>
        </w:rPr>
        <w:br/>
      </w:r>
      <w:r w:rsidR="003168F5" w:rsidRPr="001B6DAA">
        <w:rPr>
          <w:sz w:val="21"/>
          <w:szCs w:val="21"/>
        </w:rPr>
        <w:t xml:space="preserve">и учреждений, </w:t>
      </w:r>
      <w:r w:rsidR="003168F5" w:rsidRPr="001B6DAA">
        <w:rPr>
          <w:kern w:val="2"/>
          <w:sz w:val="21"/>
          <w:szCs w:val="21"/>
        </w:rPr>
        <w:t>указанных в Приложении №2 Контракта,</w:t>
      </w:r>
      <w:r w:rsidR="003168F5" w:rsidRPr="001B6DAA">
        <w:rPr>
          <w:sz w:val="21"/>
          <w:szCs w:val="21"/>
        </w:rPr>
        <w:t xml:space="preserve"> </w:t>
      </w:r>
      <w:r w:rsidR="00E27C85" w:rsidRPr="001B6DAA">
        <w:rPr>
          <w:sz w:val="21"/>
          <w:szCs w:val="21"/>
        </w:rPr>
        <w:t>в соответствии с условиями настоящего Контракта</w:t>
      </w:r>
      <w:r w:rsidR="00CF3E31" w:rsidRPr="001B6DAA">
        <w:rPr>
          <w:sz w:val="21"/>
          <w:szCs w:val="21"/>
        </w:rPr>
        <w:br/>
      </w:r>
      <w:r w:rsidR="007E0DAE" w:rsidRPr="001B6DAA">
        <w:rPr>
          <w:b/>
          <w:sz w:val="21"/>
          <w:szCs w:val="21"/>
        </w:rPr>
        <w:t xml:space="preserve">с </w:t>
      </w:r>
      <w:r w:rsidR="00A95B87" w:rsidRPr="001B6DAA">
        <w:rPr>
          <w:b/>
          <w:sz w:val="21"/>
          <w:szCs w:val="21"/>
        </w:rPr>
        <w:t>01.0</w:t>
      </w:r>
      <w:r w:rsidR="00325995" w:rsidRPr="001B6DAA">
        <w:rPr>
          <w:b/>
          <w:sz w:val="21"/>
          <w:szCs w:val="21"/>
        </w:rPr>
        <w:t>1</w:t>
      </w:r>
      <w:r w:rsidR="00633C14" w:rsidRPr="001B6DAA">
        <w:rPr>
          <w:b/>
          <w:sz w:val="21"/>
          <w:szCs w:val="21"/>
        </w:rPr>
        <w:t>.20</w:t>
      </w:r>
      <w:r w:rsidR="00E7454E" w:rsidRPr="001B6DAA">
        <w:rPr>
          <w:b/>
          <w:sz w:val="21"/>
          <w:szCs w:val="21"/>
        </w:rPr>
        <w:t>2</w:t>
      </w:r>
      <w:r w:rsidR="001B6DAA" w:rsidRPr="001B6DAA">
        <w:rPr>
          <w:b/>
          <w:sz w:val="21"/>
          <w:szCs w:val="21"/>
        </w:rPr>
        <w:t>7</w:t>
      </w:r>
      <w:r w:rsidR="00633C14" w:rsidRPr="001B6DAA">
        <w:rPr>
          <w:b/>
          <w:sz w:val="21"/>
          <w:szCs w:val="21"/>
        </w:rPr>
        <w:t xml:space="preserve"> </w:t>
      </w:r>
      <w:r w:rsidR="00AF2894" w:rsidRPr="001B6DAA">
        <w:rPr>
          <w:b/>
          <w:sz w:val="21"/>
          <w:szCs w:val="21"/>
        </w:rPr>
        <w:t>по 31.12.20</w:t>
      </w:r>
      <w:r w:rsidR="00E7454E" w:rsidRPr="001B6DAA">
        <w:rPr>
          <w:b/>
          <w:sz w:val="21"/>
          <w:szCs w:val="21"/>
        </w:rPr>
        <w:t>2</w:t>
      </w:r>
      <w:r w:rsidR="001B6DAA" w:rsidRPr="001B6DAA">
        <w:rPr>
          <w:b/>
          <w:sz w:val="21"/>
          <w:szCs w:val="21"/>
        </w:rPr>
        <w:t>7</w:t>
      </w:r>
      <w:r w:rsidR="00D96AC7" w:rsidRPr="001B6DAA">
        <w:rPr>
          <w:sz w:val="21"/>
          <w:szCs w:val="21"/>
        </w:rPr>
        <w:t xml:space="preserve"> включительно</w:t>
      </w:r>
      <w:r w:rsidR="00457325">
        <w:rPr>
          <w:sz w:val="21"/>
          <w:szCs w:val="21"/>
        </w:rPr>
        <w:t xml:space="preserve">, ежедневно (круглосуточно) и запланирован как Мероприятие по Эксплуатации объекта учёта Информационно-телекоммуникационной инфраструктуры, обеспечивающей внешнюю связь УФСИН России по Республике Карелия, согласованное </w:t>
      </w:r>
      <w:proofErr w:type="spellStart"/>
      <w:r w:rsidR="00457325">
        <w:rPr>
          <w:sz w:val="21"/>
          <w:szCs w:val="21"/>
        </w:rPr>
        <w:t>Минцифры</w:t>
      </w:r>
      <w:proofErr w:type="spellEnd"/>
      <w:r w:rsidR="00457325">
        <w:rPr>
          <w:sz w:val="21"/>
          <w:szCs w:val="21"/>
        </w:rPr>
        <w:t xml:space="preserve"> России на Портале федеральной государственной информационной системы координации информатизации (ФГИС КИ).</w:t>
      </w:r>
    </w:p>
    <w:p w:rsidR="00C50AD9" w:rsidRPr="001B6DAA" w:rsidRDefault="00C50AD9" w:rsidP="00A0024B">
      <w:pPr>
        <w:ind w:firstLine="709"/>
        <w:jc w:val="both"/>
        <w:rPr>
          <w:sz w:val="21"/>
          <w:szCs w:val="21"/>
        </w:rPr>
      </w:pPr>
      <w:r w:rsidRPr="001B6DAA">
        <w:rPr>
          <w:sz w:val="21"/>
          <w:szCs w:val="21"/>
        </w:rPr>
        <w:t>1.2.</w:t>
      </w:r>
      <w:r w:rsidR="00CF3E31" w:rsidRPr="001B6DAA">
        <w:rPr>
          <w:sz w:val="21"/>
          <w:szCs w:val="21"/>
        </w:rPr>
        <w:tab/>
      </w:r>
      <w:r w:rsidRPr="001B6DAA">
        <w:rPr>
          <w:sz w:val="21"/>
          <w:szCs w:val="21"/>
        </w:rPr>
        <w:t>Оператор обязуется оказать Государственному заказчику услуг</w:t>
      </w:r>
      <w:r w:rsidR="003168F5" w:rsidRPr="001B6DAA">
        <w:rPr>
          <w:sz w:val="21"/>
          <w:szCs w:val="21"/>
        </w:rPr>
        <w:t>и междугородно</w:t>
      </w:r>
      <w:r w:rsidR="00905A3A" w:rsidRPr="001B6DAA">
        <w:rPr>
          <w:sz w:val="21"/>
          <w:szCs w:val="21"/>
        </w:rPr>
        <w:t xml:space="preserve">й </w:t>
      </w:r>
      <w:r w:rsidR="003168F5" w:rsidRPr="001B6DAA">
        <w:rPr>
          <w:sz w:val="21"/>
          <w:szCs w:val="21"/>
        </w:rPr>
        <w:t>телефонной связи</w:t>
      </w:r>
      <w:r w:rsidRPr="001B6DAA">
        <w:rPr>
          <w:sz w:val="21"/>
          <w:szCs w:val="21"/>
        </w:rPr>
        <w:t xml:space="preserve"> согласно техническому заданию (Приложение №1) (далее </w:t>
      </w:r>
      <w:r w:rsidR="00812C4C" w:rsidRPr="001B6DAA">
        <w:rPr>
          <w:sz w:val="21"/>
          <w:szCs w:val="21"/>
        </w:rPr>
        <w:t>–</w:t>
      </w:r>
      <w:r w:rsidR="001E07FC" w:rsidRPr="001B6DAA">
        <w:rPr>
          <w:sz w:val="21"/>
          <w:szCs w:val="21"/>
        </w:rPr>
        <w:t xml:space="preserve"> Услуги),</w:t>
      </w:r>
      <w:r w:rsidR="00CF3E31" w:rsidRPr="001B6DAA">
        <w:rPr>
          <w:sz w:val="21"/>
          <w:szCs w:val="21"/>
        </w:rPr>
        <w:t xml:space="preserve"> </w:t>
      </w:r>
      <w:r w:rsidRPr="001B6DAA">
        <w:rPr>
          <w:sz w:val="21"/>
          <w:szCs w:val="21"/>
        </w:rPr>
        <w:t>а Государственный заказчик обязуется оплатить оказанные услуги в соответствии с условиями настоящего Контракта.</w:t>
      </w:r>
    </w:p>
    <w:p w:rsidR="00432D55" w:rsidRPr="001B6DAA" w:rsidRDefault="00432D55" w:rsidP="00A0024B">
      <w:pPr>
        <w:ind w:firstLine="709"/>
        <w:jc w:val="both"/>
        <w:rPr>
          <w:sz w:val="21"/>
          <w:szCs w:val="21"/>
        </w:rPr>
      </w:pPr>
      <w:r w:rsidRPr="001B6DAA">
        <w:rPr>
          <w:sz w:val="21"/>
          <w:szCs w:val="21"/>
        </w:rPr>
        <w:t>1.3</w:t>
      </w:r>
      <w:r w:rsidR="003168F5" w:rsidRPr="001B6DAA">
        <w:rPr>
          <w:sz w:val="21"/>
          <w:szCs w:val="21"/>
        </w:rPr>
        <w:t>.</w:t>
      </w:r>
      <w:r w:rsidR="00CF3E31" w:rsidRPr="001B6DAA">
        <w:rPr>
          <w:sz w:val="21"/>
          <w:szCs w:val="21"/>
        </w:rPr>
        <w:tab/>
      </w:r>
      <w:r w:rsidRPr="001B6DAA">
        <w:rPr>
          <w:sz w:val="21"/>
          <w:szCs w:val="21"/>
        </w:rPr>
        <w:t xml:space="preserve">Оператор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p w:rsidR="00432D55" w:rsidRPr="001B6DAA" w:rsidRDefault="00432D55" w:rsidP="00A0024B">
      <w:pPr>
        <w:widowControl w:val="0"/>
        <w:autoSpaceDE w:val="0"/>
        <w:autoSpaceDN w:val="0"/>
        <w:ind w:firstLine="709"/>
        <w:jc w:val="both"/>
        <w:rPr>
          <w:sz w:val="21"/>
          <w:szCs w:val="21"/>
        </w:rPr>
      </w:pPr>
      <w:r w:rsidRPr="001B6DAA">
        <w:rPr>
          <w:sz w:val="21"/>
          <w:szCs w:val="21"/>
        </w:rPr>
        <w:t>Перечень юридических лиц, в отношении которых применяются специальные экономические меры, утвержден Постановлением Прави</w:t>
      </w:r>
      <w:r w:rsidR="00A0024B" w:rsidRPr="001B6DAA">
        <w:rPr>
          <w:sz w:val="21"/>
          <w:szCs w:val="21"/>
        </w:rPr>
        <w:t>тельства РФ от 11.05.2022 № 851</w:t>
      </w:r>
      <w:r w:rsidR="00CF3E31" w:rsidRPr="001B6DAA">
        <w:rPr>
          <w:sz w:val="21"/>
          <w:szCs w:val="21"/>
        </w:rPr>
        <w:t xml:space="preserve"> </w:t>
      </w:r>
      <w:r w:rsidRPr="001B6DAA">
        <w:rPr>
          <w:sz w:val="21"/>
          <w:szCs w:val="21"/>
        </w:rPr>
        <w:t>«О мерах по реализации Указа Президента Российской Федерации от 3 мая 2022 г. № 252».</w:t>
      </w:r>
    </w:p>
    <w:p w:rsidR="00AD5353" w:rsidRPr="001B6DAA" w:rsidRDefault="00AD5353" w:rsidP="00457325">
      <w:pPr>
        <w:ind w:left="709"/>
        <w:jc w:val="both"/>
        <w:rPr>
          <w:sz w:val="21"/>
          <w:szCs w:val="21"/>
          <w:u w:val="single"/>
        </w:rPr>
      </w:pPr>
    </w:p>
    <w:p w:rsidR="000C02D5" w:rsidRPr="001B6DAA" w:rsidRDefault="00544C0E" w:rsidP="00930CBC">
      <w:pPr>
        <w:numPr>
          <w:ilvl w:val="0"/>
          <w:numId w:val="1"/>
        </w:numPr>
        <w:tabs>
          <w:tab w:val="left" w:pos="567"/>
          <w:tab w:val="left" w:pos="1134"/>
        </w:tabs>
        <w:ind w:left="357" w:hanging="357"/>
        <w:jc w:val="center"/>
        <w:rPr>
          <w:b/>
          <w:sz w:val="21"/>
          <w:szCs w:val="21"/>
        </w:rPr>
      </w:pPr>
      <w:r w:rsidRPr="001B6DAA">
        <w:rPr>
          <w:b/>
          <w:sz w:val="21"/>
          <w:szCs w:val="21"/>
        </w:rPr>
        <w:t>Цена контракта и порядок расчетов</w:t>
      </w:r>
    </w:p>
    <w:p w:rsidR="001B6DAA" w:rsidRPr="00CF3E31" w:rsidRDefault="001B6DAA" w:rsidP="001B6DAA">
      <w:pPr>
        <w:numPr>
          <w:ilvl w:val="1"/>
          <w:numId w:val="1"/>
        </w:numPr>
        <w:tabs>
          <w:tab w:val="clear" w:pos="792"/>
        </w:tabs>
        <w:ind w:left="0" w:firstLine="709"/>
        <w:jc w:val="both"/>
        <w:rPr>
          <w:sz w:val="21"/>
          <w:szCs w:val="21"/>
          <w:lang w:eastAsia="ar-SA"/>
        </w:rPr>
      </w:pPr>
      <w:r w:rsidRPr="00CF3E31">
        <w:rPr>
          <w:sz w:val="21"/>
          <w:szCs w:val="21"/>
          <w:lang w:eastAsia="ar-SA"/>
        </w:rPr>
        <w:t>Цена Контракта составляет _____________ (___________________________) рублей ____ копеек, в том числе НДС (_____%) ______________________________________,, и формируется с учетом стоимости оказания услуг междугородной телефонной связи, включает все налоги, определяемые действующим законодательством Российской Федерации и другие обязательные платежи (в том числе расходы на страхование, уплату налогов, сборов и других обязательных платежей) в пределах доведенных Государственному заказчику лимитов бюджетных обязательств.</w:t>
      </w:r>
    </w:p>
    <w:p w:rsidR="001B6DAA" w:rsidRDefault="001B6DAA" w:rsidP="0055350A">
      <w:pPr>
        <w:numPr>
          <w:ilvl w:val="1"/>
          <w:numId w:val="4"/>
        </w:numPr>
        <w:tabs>
          <w:tab w:val="left" w:pos="1418"/>
        </w:tabs>
        <w:suppressAutoHyphens/>
        <w:autoSpaceDE w:val="0"/>
        <w:autoSpaceDN w:val="0"/>
        <w:adjustRightInd w:val="0"/>
        <w:ind w:left="0" w:firstLine="709"/>
        <w:jc w:val="both"/>
        <w:rPr>
          <w:sz w:val="21"/>
          <w:szCs w:val="21"/>
          <w:lang w:eastAsia="ar-SA"/>
        </w:rPr>
      </w:pPr>
      <w:r w:rsidRPr="00CF3E31">
        <w:rPr>
          <w:sz w:val="21"/>
          <w:szCs w:val="21"/>
          <w:lang w:eastAsia="ar-SA"/>
        </w:rPr>
        <w:t>Цена Контракта является твердой и определяется на весь срок исполнения Контракта. Валюта – рубль.</w:t>
      </w:r>
      <w:r w:rsidR="0055350A">
        <w:rPr>
          <w:sz w:val="21"/>
          <w:szCs w:val="21"/>
          <w:lang w:eastAsia="ar-SA"/>
        </w:rPr>
        <w:t xml:space="preserve"> При заключении и исполнении К</w:t>
      </w:r>
      <w:r w:rsidR="0055350A" w:rsidRPr="0055350A">
        <w:rPr>
          <w:sz w:val="21"/>
          <w:szCs w:val="21"/>
          <w:lang w:eastAsia="ar-SA"/>
        </w:rPr>
        <w:t xml:space="preserve">онтракта изменение его существенных условий не допускается, за исключением случаев, предусмотренных </w:t>
      </w:r>
      <w:r w:rsidR="0055350A">
        <w:rPr>
          <w:sz w:val="21"/>
          <w:szCs w:val="21"/>
        </w:rPr>
        <w:t>Законом №44-ФЗ</w:t>
      </w:r>
      <w:r w:rsidR="0055350A" w:rsidRPr="0055350A">
        <w:rPr>
          <w:sz w:val="21"/>
          <w:szCs w:val="21"/>
          <w:lang w:eastAsia="ar-SA"/>
        </w:rPr>
        <w:t>.</w:t>
      </w:r>
    </w:p>
    <w:p w:rsidR="00751B91" w:rsidRPr="00751B91" w:rsidRDefault="00751B91" w:rsidP="00751B91">
      <w:pPr>
        <w:numPr>
          <w:ilvl w:val="1"/>
          <w:numId w:val="4"/>
        </w:numPr>
        <w:ind w:left="0" w:firstLine="709"/>
        <w:rPr>
          <w:sz w:val="21"/>
          <w:szCs w:val="21"/>
          <w:lang w:eastAsia="ar-SA"/>
        </w:rPr>
      </w:pPr>
      <w:r w:rsidRPr="00751B91">
        <w:rPr>
          <w:sz w:val="21"/>
          <w:szCs w:val="21"/>
          <w:lang w:eastAsia="ar-SA"/>
        </w:rPr>
        <w:t>Источник финансирования Контракта – федеральный бюджет.</w:t>
      </w:r>
    </w:p>
    <w:p w:rsidR="001B6DAA" w:rsidRPr="00CF3E31" w:rsidRDefault="001B6DAA" w:rsidP="00751B91">
      <w:pPr>
        <w:numPr>
          <w:ilvl w:val="1"/>
          <w:numId w:val="4"/>
        </w:numPr>
        <w:ind w:left="0" w:firstLine="709"/>
        <w:jc w:val="both"/>
        <w:rPr>
          <w:sz w:val="21"/>
          <w:szCs w:val="21"/>
        </w:rPr>
      </w:pPr>
      <w:r w:rsidRPr="00CF3E31">
        <w:rPr>
          <w:sz w:val="21"/>
          <w:szCs w:val="21"/>
          <w:lang w:eastAsia="ar-SA"/>
        </w:rPr>
        <w:t>Государственный заказчик устанавливает авансовый платеж в размере не более 70%</w:t>
      </w:r>
      <w:r w:rsidRPr="00CF3E31">
        <w:rPr>
          <w:sz w:val="21"/>
          <w:szCs w:val="21"/>
          <w:lang w:eastAsia="ar-SA"/>
        </w:rPr>
        <w:br/>
        <w:t>по Контракту в соответст</w:t>
      </w:r>
      <w:r w:rsidR="00424117">
        <w:rPr>
          <w:sz w:val="21"/>
          <w:szCs w:val="21"/>
          <w:lang w:eastAsia="ar-SA"/>
        </w:rPr>
        <w:t xml:space="preserve">вии с </w:t>
      </w:r>
      <w:proofErr w:type="spellStart"/>
      <w:r w:rsidR="00424117">
        <w:rPr>
          <w:sz w:val="21"/>
          <w:szCs w:val="21"/>
          <w:lang w:eastAsia="ar-SA"/>
        </w:rPr>
        <w:t>п.п</w:t>
      </w:r>
      <w:proofErr w:type="spellEnd"/>
      <w:r w:rsidR="00424117">
        <w:rPr>
          <w:sz w:val="21"/>
          <w:szCs w:val="21"/>
          <w:lang w:eastAsia="ar-SA"/>
        </w:rPr>
        <w:t>. «в» пункта 18 п</w:t>
      </w:r>
      <w:r w:rsidRPr="00CF3E31">
        <w:rPr>
          <w:sz w:val="21"/>
          <w:szCs w:val="21"/>
          <w:lang w:eastAsia="ar-SA"/>
        </w:rPr>
        <w:t xml:space="preserve">остановления Правительства Российской </w:t>
      </w:r>
      <w:r>
        <w:rPr>
          <w:sz w:val="21"/>
          <w:szCs w:val="21"/>
          <w:lang w:eastAsia="ar-SA"/>
        </w:rPr>
        <w:t>Федерации от 9 декабря 2017 г. №</w:t>
      </w:r>
      <w:r w:rsidRPr="00CF3E31">
        <w:rPr>
          <w:sz w:val="21"/>
          <w:szCs w:val="21"/>
          <w:lang w:eastAsia="ar-SA"/>
        </w:rPr>
        <w:t xml:space="preserve"> 1496 «О мерах по обеспечению исполнения федерального бюджета», абзацем 5 Письма Министерства Финансов Российской</w:t>
      </w:r>
      <w:r w:rsidRPr="00CF3E31">
        <w:rPr>
          <w:sz w:val="21"/>
          <w:szCs w:val="21"/>
        </w:rPr>
        <w:t xml:space="preserve"> Федерации от 19 ф</w:t>
      </w:r>
      <w:r w:rsidR="00751B91">
        <w:rPr>
          <w:sz w:val="21"/>
          <w:szCs w:val="21"/>
        </w:rPr>
        <w:t xml:space="preserve">евраля 2020 г. N 09-07-10/11597 </w:t>
      </w:r>
      <w:r w:rsidRPr="00CF3E31">
        <w:rPr>
          <w:sz w:val="21"/>
          <w:szCs w:val="21"/>
        </w:rPr>
        <w:t xml:space="preserve">и оплачивает его на основании выставленного </w:t>
      </w:r>
      <w:r>
        <w:rPr>
          <w:sz w:val="21"/>
          <w:szCs w:val="21"/>
        </w:rPr>
        <w:t xml:space="preserve">и предоставленного Заказчику </w:t>
      </w:r>
      <w:r w:rsidRPr="00CF3E31">
        <w:rPr>
          <w:sz w:val="21"/>
          <w:szCs w:val="21"/>
        </w:rPr>
        <w:t>счёта.</w:t>
      </w:r>
      <w:r>
        <w:rPr>
          <w:sz w:val="21"/>
          <w:szCs w:val="21"/>
        </w:rPr>
        <w:t xml:space="preserve"> </w:t>
      </w:r>
      <w:r w:rsidRPr="009557AB">
        <w:rPr>
          <w:rFonts w:cs="Arial"/>
          <w:spacing w:val="-2"/>
          <w:sz w:val="21"/>
          <w:szCs w:val="22"/>
        </w:rPr>
        <w:t xml:space="preserve">Счет на авансовый  платеж за </w:t>
      </w:r>
      <w:r>
        <w:rPr>
          <w:rFonts w:cs="Arial"/>
          <w:spacing w:val="-2"/>
          <w:sz w:val="21"/>
          <w:szCs w:val="22"/>
        </w:rPr>
        <w:t xml:space="preserve">июль, август, сентябрь, октябрь, ноябрь и </w:t>
      </w:r>
      <w:r w:rsidRPr="009557AB">
        <w:rPr>
          <w:rFonts w:cs="Arial"/>
          <w:spacing w:val="-2"/>
          <w:sz w:val="21"/>
          <w:szCs w:val="22"/>
        </w:rPr>
        <w:t>декабрь 202</w:t>
      </w:r>
      <w:r>
        <w:rPr>
          <w:rFonts w:cs="Arial"/>
          <w:spacing w:val="-2"/>
          <w:sz w:val="21"/>
          <w:szCs w:val="22"/>
        </w:rPr>
        <w:t>7</w:t>
      </w:r>
      <w:r w:rsidRPr="009557AB">
        <w:rPr>
          <w:rFonts w:cs="Arial"/>
          <w:spacing w:val="-2"/>
          <w:sz w:val="21"/>
          <w:szCs w:val="22"/>
        </w:rPr>
        <w:t xml:space="preserve"> года Оператор выставляет</w:t>
      </w:r>
      <w:r>
        <w:rPr>
          <w:rFonts w:cs="Arial"/>
          <w:spacing w:val="-2"/>
          <w:sz w:val="21"/>
          <w:szCs w:val="22"/>
        </w:rPr>
        <w:t xml:space="preserve"> </w:t>
      </w:r>
      <w:r w:rsidRPr="00751B91">
        <w:rPr>
          <w:rFonts w:cs="Arial"/>
          <w:b/>
          <w:spacing w:val="-2"/>
          <w:sz w:val="21"/>
          <w:szCs w:val="22"/>
        </w:rPr>
        <w:t>до 20 июля 2027 года</w:t>
      </w:r>
      <w:r w:rsidRPr="009557AB">
        <w:rPr>
          <w:rFonts w:cs="Arial"/>
          <w:spacing w:val="-2"/>
          <w:sz w:val="21"/>
          <w:szCs w:val="22"/>
        </w:rPr>
        <w:t xml:space="preserve">. При этом </w:t>
      </w:r>
      <w:r w:rsidRPr="009557AB">
        <w:rPr>
          <w:sz w:val="21"/>
          <w:szCs w:val="21"/>
          <w:lang w:eastAsia="ar-SA"/>
        </w:rPr>
        <w:t>Акт оказанных услу</w:t>
      </w:r>
      <w:r>
        <w:rPr>
          <w:sz w:val="21"/>
          <w:szCs w:val="21"/>
          <w:lang w:eastAsia="ar-SA"/>
        </w:rPr>
        <w:t xml:space="preserve">г (за </w:t>
      </w:r>
      <w:r>
        <w:rPr>
          <w:rFonts w:cs="Arial"/>
          <w:spacing w:val="-2"/>
          <w:sz w:val="21"/>
          <w:szCs w:val="22"/>
        </w:rPr>
        <w:t xml:space="preserve">июль, август, сентябрь, октябрь, ноябрь и </w:t>
      </w:r>
      <w:r w:rsidRPr="009557AB">
        <w:rPr>
          <w:rFonts w:cs="Arial"/>
          <w:spacing w:val="-2"/>
          <w:sz w:val="21"/>
          <w:szCs w:val="22"/>
        </w:rPr>
        <w:t>декабрь 202</w:t>
      </w:r>
      <w:r>
        <w:rPr>
          <w:rFonts w:cs="Arial"/>
          <w:spacing w:val="-2"/>
          <w:sz w:val="21"/>
          <w:szCs w:val="22"/>
        </w:rPr>
        <w:t>7</w:t>
      </w:r>
      <w:r w:rsidRPr="009557AB">
        <w:rPr>
          <w:rFonts w:cs="Arial"/>
          <w:spacing w:val="-2"/>
          <w:sz w:val="21"/>
          <w:szCs w:val="22"/>
        </w:rPr>
        <w:t xml:space="preserve"> года</w:t>
      </w:r>
      <w:r>
        <w:rPr>
          <w:rFonts w:cs="Arial"/>
          <w:spacing w:val="-2"/>
          <w:sz w:val="21"/>
          <w:szCs w:val="22"/>
        </w:rPr>
        <w:t>)</w:t>
      </w:r>
      <w:r w:rsidRPr="009557AB">
        <w:rPr>
          <w:rFonts w:cs="Arial"/>
          <w:spacing w:val="-2"/>
          <w:sz w:val="21"/>
          <w:szCs w:val="22"/>
        </w:rPr>
        <w:t xml:space="preserve"> предоставля</w:t>
      </w:r>
      <w:r>
        <w:rPr>
          <w:rFonts w:cs="Arial"/>
          <w:spacing w:val="-2"/>
          <w:sz w:val="21"/>
          <w:szCs w:val="22"/>
        </w:rPr>
        <w:t>е</w:t>
      </w:r>
      <w:r w:rsidRPr="009557AB">
        <w:rPr>
          <w:rFonts w:cs="Arial"/>
          <w:spacing w:val="-2"/>
          <w:sz w:val="21"/>
          <w:szCs w:val="22"/>
        </w:rPr>
        <w:t>тся Оператором</w:t>
      </w:r>
      <w:r>
        <w:rPr>
          <w:rFonts w:cs="Arial"/>
          <w:spacing w:val="-2"/>
          <w:sz w:val="21"/>
          <w:szCs w:val="22"/>
        </w:rPr>
        <w:t xml:space="preserve"> </w:t>
      </w:r>
      <w:r w:rsidRPr="00424117">
        <w:rPr>
          <w:rFonts w:cs="Arial"/>
          <w:b/>
          <w:spacing w:val="-2"/>
          <w:sz w:val="21"/>
          <w:szCs w:val="22"/>
        </w:rPr>
        <w:t>не позднее 20 числа месяца</w:t>
      </w:r>
      <w:r w:rsidRPr="009557AB">
        <w:rPr>
          <w:rFonts w:cs="Arial"/>
          <w:spacing w:val="-2"/>
          <w:sz w:val="21"/>
          <w:szCs w:val="22"/>
        </w:rPr>
        <w:t>, следующего за расчетным</w:t>
      </w:r>
      <w:r w:rsidRPr="009557AB">
        <w:rPr>
          <w:spacing w:val="-2"/>
          <w:sz w:val="21"/>
          <w:szCs w:val="21"/>
        </w:rPr>
        <w:t>.</w:t>
      </w:r>
    </w:p>
    <w:p w:rsidR="001B6DAA" w:rsidRPr="00CF3E31" w:rsidRDefault="001B6DAA" w:rsidP="001B6DAA">
      <w:pPr>
        <w:numPr>
          <w:ilvl w:val="1"/>
          <w:numId w:val="4"/>
        </w:numPr>
        <w:tabs>
          <w:tab w:val="left" w:pos="1418"/>
        </w:tabs>
        <w:suppressAutoHyphens/>
        <w:autoSpaceDE w:val="0"/>
        <w:autoSpaceDN w:val="0"/>
        <w:adjustRightInd w:val="0"/>
        <w:ind w:left="0" w:firstLine="720"/>
        <w:jc w:val="both"/>
        <w:rPr>
          <w:sz w:val="21"/>
          <w:szCs w:val="21"/>
          <w:lang w:eastAsia="ar-SA"/>
        </w:rPr>
      </w:pPr>
      <w:r w:rsidRPr="00DA24AD">
        <w:rPr>
          <w:sz w:val="21"/>
          <w:szCs w:val="21"/>
          <w:lang w:eastAsia="ar-SA"/>
        </w:rPr>
        <w:lastRenderedPageBreak/>
        <w:t xml:space="preserve">Оплата оказываемых Оператором по настоящему Контракту услуг </w:t>
      </w:r>
      <w:r>
        <w:rPr>
          <w:sz w:val="21"/>
          <w:szCs w:val="21"/>
          <w:lang w:eastAsia="ar-SA"/>
        </w:rPr>
        <w:t xml:space="preserve">оказанных в январе, феврале, марте, апреле, мае и июне </w:t>
      </w:r>
      <w:r w:rsidRPr="00DA24AD">
        <w:rPr>
          <w:sz w:val="21"/>
          <w:szCs w:val="21"/>
          <w:lang w:eastAsia="ar-SA"/>
        </w:rPr>
        <w:t xml:space="preserve">производится Государственным заказчиком на основании выставленных акта </w:t>
      </w:r>
      <w:r w:rsidR="005F4CF4">
        <w:rPr>
          <w:sz w:val="21"/>
          <w:szCs w:val="21"/>
          <w:lang w:eastAsia="ar-SA"/>
        </w:rPr>
        <w:t>оказанных</w:t>
      </w:r>
      <w:r w:rsidRPr="00DA24AD">
        <w:rPr>
          <w:sz w:val="21"/>
          <w:szCs w:val="21"/>
          <w:lang w:eastAsia="ar-SA"/>
        </w:rPr>
        <w:t xml:space="preserve"> услуг, счета-фактуры и счета. Счет на оплату услуг формируется в соответствии с</w:t>
      </w:r>
      <w:r w:rsidRPr="00CF3E31">
        <w:rPr>
          <w:sz w:val="21"/>
          <w:szCs w:val="21"/>
          <w:lang w:eastAsia="ar-SA"/>
        </w:rPr>
        <w:t xml:space="preserve"> тарифами (тарифными планами) Оператора на услуги междугородной телефонной связи, указанными в Приложении №2 к Контракту.</w:t>
      </w:r>
    </w:p>
    <w:p w:rsidR="001B6DAA" w:rsidRPr="00CF3E31" w:rsidRDefault="001B6DAA" w:rsidP="001B6DAA">
      <w:pPr>
        <w:numPr>
          <w:ilvl w:val="1"/>
          <w:numId w:val="4"/>
        </w:numPr>
        <w:suppressAutoHyphens/>
        <w:autoSpaceDE w:val="0"/>
        <w:autoSpaceDN w:val="0"/>
        <w:adjustRightInd w:val="0"/>
        <w:ind w:left="0" w:firstLine="720"/>
        <w:jc w:val="both"/>
        <w:rPr>
          <w:sz w:val="21"/>
          <w:szCs w:val="21"/>
          <w:lang w:eastAsia="ar-SA"/>
        </w:rPr>
      </w:pPr>
      <w:r w:rsidRPr="00CF3E31">
        <w:rPr>
          <w:sz w:val="21"/>
          <w:szCs w:val="21"/>
          <w:lang w:eastAsia="ar-SA"/>
        </w:rPr>
        <w:t>Расчетным периодом по услугам междугородной телефонной связи является календарный месяц, в котором Государственному заказчику были предоставлены услуги.</w:t>
      </w:r>
    </w:p>
    <w:p w:rsidR="001B6DAA" w:rsidRPr="00CF3E31" w:rsidRDefault="001B6DAA" w:rsidP="001B6DAA">
      <w:pPr>
        <w:numPr>
          <w:ilvl w:val="1"/>
          <w:numId w:val="4"/>
        </w:numPr>
        <w:suppressAutoHyphens/>
        <w:autoSpaceDE w:val="0"/>
        <w:autoSpaceDN w:val="0"/>
        <w:adjustRightInd w:val="0"/>
        <w:ind w:left="0" w:firstLine="720"/>
        <w:jc w:val="both"/>
        <w:rPr>
          <w:sz w:val="21"/>
          <w:szCs w:val="21"/>
          <w:lang w:eastAsia="ar-SA"/>
        </w:rPr>
      </w:pPr>
      <w:r w:rsidRPr="00CF3E31">
        <w:rPr>
          <w:sz w:val="21"/>
          <w:szCs w:val="21"/>
          <w:lang w:eastAsia="ar-SA"/>
        </w:rPr>
        <w:t xml:space="preserve">Счета-фактуры, счета и акты оказанных услуг выставляются </w:t>
      </w:r>
      <w:r w:rsidRPr="00A759C0">
        <w:rPr>
          <w:sz w:val="21"/>
          <w:szCs w:val="21"/>
          <w:lang w:eastAsia="ar-SA"/>
        </w:rPr>
        <w:t>первым рабочим днем,</w:t>
      </w:r>
      <w:r w:rsidRPr="00CF3E31">
        <w:rPr>
          <w:sz w:val="21"/>
          <w:szCs w:val="21"/>
          <w:lang w:eastAsia="ar-SA"/>
        </w:rPr>
        <w:t xml:space="preserve"> следующим за расчетным периодом. Доставка счета-фактуры, счета</w:t>
      </w:r>
      <w:r>
        <w:rPr>
          <w:sz w:val="21"/>
          <w:szCs w:val="21"/>
          <w:lang w:eastAsia="ar-SA"/>
        </w:rPr>
        <w:t xml:space="preserve"> </w:t>
      </w:r>
      <w:r w:rsidRPr="00CF3E31">
        <w:rPr>
          <w:sz w:val="21"/>
          <w:szCs w:val="21"/>
          <w:lang w:eastAsia="ar-SA"/>
        </w:rPr>
        <w:t>и акта оказанных услуг</w:t>
      </w:r>
      <w:r w:rsidRPr="00CF3E31">
        <w:rPr>
          <w:color w:val="FF0000"/>
          <w:sz w:val="21"/>
          <w:szCs w:val="21"/>
          <w:lang w:eastAsia="ar-SA"/>
        </w:rPr>
        <w:t xml:space="preserve"> </w:t>
      </w:r>
      <w:r w:rsidRPr="00CF3E31">
        <w:rPr>
          <w:sz w:val="21"/>
          <w:szCs w:val="21"/>
          <w:lang w:eastAsia="ar-SA"/>
        </w:rPr>
        <w:t>осуществляется по адресу места нахождения Государственного заказчика, указанного в реквизитах сторон настоящего Контракта</w:t>
      </w:r>
      <w:r>
        <w:rPr>
          <w:sz w:val="21"/>
          <w:szCs w:val="21"/>
          <w:lang w:eastAsia="ar-SA"/>
        </w:rPr>
        <w:t xml:space="preserve"> </w:t>
      </w:r>
      <w:r w:rsidRPr="00424117">
        <w:rPr>
          <w:b/>
          <w:sz w:val="21"/>
          <w:szCs w:val="21"/>
          <w:lang w:eastAsia="ar-SA"/>
        </w:rPr>
        <w:t>не позднее 10 (десятого) числа месяца</w:t>
      </w:r>
      <w:r w:rsidRPr="00CF3E31">
        <w:rPr>
          <w:sz w:val="21"/>
          <w:szCs w:val="21"/>
          <w:lang w:eastAsia="ar-SA"/>
        </w:rPr>
        <w:t>, следующего за расчетным периодом.</w:t>
      </w:r>
    </w:p>
    <w:p w:rsidR="001C45DB" w:rsidRDefault="001C45DB" w:rsidP="001C45DB">
      <w:pPr>
        <w:numPr>
          <w:ilvl w:val="1"/>
          <w:numId w:val="4"/>
        </w:numPr>
        <w:tabs>
          <w:tab w:val="left" w:pos="0"/>
        </w:tabs>
        <w:ind w:left="0" w:firstLine="709"/>
        <w:jc w:val="both"/>
        <w:rPr>
          <w:sz w:val="21"/>
          <w:szCs w:val="21"/>
        </w:rPr>
      </w:pPr>
      <w:r>
        <w:rPr>
          <w:sz w:val="21"/>
          <w:szCs w:val="21"/>
          <w:lang w:eastAsia="ar-SA"/>
        </w:rPr>
        <w:t xml:space="preserve">Государственный заказчик производит проверку представленных документов и при отсутствии возражений осуществляет оплату Услуг </w:t>
      </w:r>
      <w:r>
        <w:rPr>
          <w:spacing w:val="4"/>
          <w:sz w:val="21"/>
          <w:szCs w:val="21"/>
        </w:rPr>
        <w:t xml:space="preserve">путем безналичного перечисления </w:t>
      </w:r>
      <w:r>
        <w:rPr>
          <w:spacing w:val="1"/>
          <w:sz w:val="21"/>
          <w:szCs w:val="21"/>
        </w:rPr>
        <w:t xml:space="preserve">денежных средств </w:t>
      </w:r>
      <w:r>
        <w:rPr>
          <w:spacing w:val="4"/>
          <w:sz w:val="21"/>
          <w:szCs w:val="21"/>
        </w:rPr>
        <w:t>на расчетный счет</w:t>
      </w:r>
      <w:r>
        <w:rPr>
          <w:spacing w:val="1"/>
          <w:sz w:val="21"/>
          <w:szCs w:val="21"/>
        </w:rPr>
        <w:t xml:space="preserve"> О</w:t>
      </w:r>
      <w:r w:rsidR="00424117">
        <w:rPr>
          <w:spacing w:val="1"/>
          <w:sz w:val="21"/>
          <w:szCs w:val="21"/>
        </w:rPr>
        <w:t>ператора, указанный в Контракте,</w:t>
      </w:r>
      <w:r>
        <w:rPr>
          <w:spacing w:val="1"/>
          <w:sz w:val="21"/>
          <w:szCs w:val="21"/>
        </w:rPr>
        <w:t xml:space="preserve"> в валюте Российской Федерации в течение </w:t>
      </w:r>
      <w:r>
        <w:rPr>
          <w:b/>
          <w:sz w:val="21"/>
          <w:szCs w:val="21"/>
          <w:lang w:eastAsia="ar-SA"/>
        </w:rPr>
        <w:t>10 (десяти)</w:t>
      </w:r>
      <w:r>
        <w:rPr>
          <w:sz w:val="21"/>
          <w:szCs w:val="21"/>
          <w:lang w:eastAsia="ar-SA"/>
        </w:rPr>
        <w:t xml:space="preserve"> </w:t>
      </w:r>
      <w:r>
        <w:rPr>
          <w:spacing w:val="1"/>
          <w:sz w:val="21"/>
          <w:szCs w:val="21"/>
        </w:rPr>
        <w:t>рабочих дней</w:t>
      </w:r>
      <w:r>
        <w:rPr>
          <w:kern w:val="2"/>
          <w:sz w:val="21"/>
          <w:szCs w:val="21"/>
        </w:rPr>
        <w:t xml:space="preserve"> </w:t>
      </w:r>
      <w:r>
        <w:rPr>
          <w:spacing w:val="1"/>
          <w:sz w:val="21"/>
          <w:szCs w:val="21"/>
        </w:rPr>
        <w:t xml:space="preserve">с даты подписания Государственным заказчиком документа о приемке оказанных услуг, </w:t>
      </w:r>
      <w:r>
        <w:rPr>
          <w:sz w:val="21"/>
          <w:szCs w:val="21"/>
        </w:rPr>
        <w:t xml:space="preserve">предусмотренного частью 7 статьи 94 Закона № 44-ФЗ. оформленного </w:t>
      </w:r>
      <w:r>
        <w:rPr>
          <w:b/>
          <w:sz w:val="21"/>
          <w:szCs w:val="21"/>
        </w:rPr>
        <w:t>актом оказанных услуг</w:t>
      </w:r>
      <w:r>
        <w:rPr>
          <w:sz w:val="21"/>
          <w:szCs w:val="21"/>
        </w:rPr>
        <w:t>.</w:t>
      </w:r>
    </w:p>
    <w:p w:rsidR="001B6DAA" w:rsidRPr="001C45DB" w:rsidRDefault="00424117" w:rsidP="001C45DB">
      <w:pPr>
        <w:numPr>
          <w:ilvl w:val="1"/>
          <w:numId w:val="4"/>
        </w:numPr>
        <w:tabs>
          <w:tab w:val="left" w:pos="0"/>
          <w:tab w:val="left" w:pos="1260"/>
          <w:tab w:val="num" w:pos="1440"/>
        </w:tabs>
        <w:suppressAutoHyphens/>
        <w:autoSpaceDE w:val="0"/>
        <w:autoSpaceDN w:val="0"/>
        <w:adjustRightInd w:val="0"/>
        <w:ind w:left="0" w:firstLine="709"/>
        <w:contextualSpacing/>
        <w:jc w:val="both"/>
        <w:rPr>
          <w:sz w:val="21"/>
          <w:szCs w:val="21"/>
          <w:lang w:eastAsia="ar-SA"/>
        </w:rPr>
      </w:pPr>
      <w:r>
        <w:rPr>
          <w:sz w:val="21"/>
          <w:szCs w:val="21"/>
          <w:lang w:eastAsia="ar-SA"/>
        </w:rPr>
        <w:t>Государственный заказчик</w:t>
      </w:r>
      <w:r w:rsidR="001C45DB" w:rsidRPr="00BC11A4">
        <w:rPr>
          <w:sz w:val="21"/>
          <w:szCs w:val="21"/>
          <w:lang w:eastAsia="ar-SA"/>
        </w:rPr>
        <w:t xml:space="preserve"> имеет право не производить оплату Услуги</w:t>
      </w:r>
      <w:r w:rsidR="001C45DB">
        <w:rPr>
          <w:sz w:val="21"/>
          <w:szCs w:val="21"/>
          <w:lang w:eastAsia="ar-SA"/>
        </w:rPr>
        <w:t xml:space="preserve"> </w:t>
      </w:r>
      <w:r w:rsidR="001C45DB" w:rsidRPr="00BC11A4">
        <w:rPr>
          <w:sz w:val="21"/>
          <w:szCs w:val="21"/>
          <w:lang w:eastAsia="ar-SA"/>
        </w:rPr>
        <w:t>по наст</w:t>
      </w:r>
      <w:r w:rsidR="001C45DB">
        <w:rPr>
          <w:sz w:val="21"/>
          <w:szCs w:val="21"/>
          <w:lang w:eastAsia="ar-SA"/>
        </w:rPr>
        <w:t xml:space="preserve">оящему Контракту в период их </w:t>
      </w:r>
      <w:proofErr w:type="spellStart"/>
      <w:r w:rsidR="001C45DB">
        <w:rPr>
          <w:sz w:val="21"/>
          <w:szCs w:val="21"/>
          <w:lang w:eastAsia="ar-SA"/>
        </w:rPr>
        <w:t>не</w:t>
      </w:r>
      <w:r>
        <w:rPr>
          <w:sz w:val="21"/>
          <w:szCs w:val="21"/>
          <w:lang w:eastAsia="ar-SA"/>
        </w:rPr>
        <w:t>предоставления</w:t>
      </w:r>
      <w:proofErr w:type="spellEnd"/>
      <w:r>
        <w:rPr>
          <w:sz w:val="21"/>
          <w:szCs w:val="21"/>
          <w:lang w:eastAsia="ar-SA"/>
        </w:rPr>
        <w:t>, при сообщении Оператору</w:t>
      </w:r>
      <w:r w:rsidR="001C45DB">
        <w:rPr>
          <w:sz w:val="21"/>
          <w:szCs w:val="21"/>
          <w:lang w:eastAsia="ar-SA"/>
        </w:rPr>
        <w:t xml:space="preserve"> </w:t>
      </w:r>
      <w:r w:rsidR="001C45DB" w:rsidRPr="00BC11A4">
        <w:rPr>
          <w:sz w:val="21"/>
          <w:szCs w:val="21"/>
          <w:lang w:eastAsia="ar-SA"/>
        </w:rPr>
        <w:t>в надлежащий срок (в течение</w:t>
      </w:r>
      <w:r w:rsidR="001C45DB">
        <w:rPr>
          <w:sz w:val="21"/>
          <w:szCs w:val="21"/>
          <w:lang w:eastAsia="ar-SA"/>
        </w:rPr>
        <w:br/>
        <w:t>1</w:t>
      </w:r>
      <w:r w:rsidR="001C45DB" w:rsidRPr="00BC11A4">
        <w:rPr>
          <w:sz w:val="21"/>
          <w:szCs w:val="21"/>
          <w:lang w:eastAsia="ar-SA"/>
        </w:rPr>
        <w:t xml:space="preserve"> рабочего дня или следующий рабочий день после выходного, праздничного дня) о повреждениях, перезагрузках или иных нештатных ситуациях, возникших</w:t>
      </w:r>
      <w:r w:rsidR="001C45DB">
        <w:rPr>
          <w:sz w:val="21"/>
          <w:szCs w:val="21"/>
          <w:lang w:eastAsia="ar-SA"/>
        </w:rPr>
        <w:t xml:space="preserve"> </w:t>
      </w:r>
      <w:r>
        <w:rPr>
          <w:sz w:val="21"/>
          <w:szCs w:val="21"/>
          <w:lang w:eastAsia="ar-SA"/>
        </w:rPr>
        <w:t>не по вине Государственного заказчика</w:t>
      </w:r>
      <w:r w:rsidR="001C45DB" w:rsidRPr="00BC11A4">
        <w:rPr>
          <w:sz w:val="21"/>
          <w:szCs w:val="21"/>
          <w:lang w:eastAsia="ar-SA"/>
        </w:rPr>
        <w:t>.</w:t>
      </w:r>
    </w:p>
    <w:p w:rsidR="001B6DAA" w:rsidRPr="00CF3E31" w:rsidRDefault="001B6DAA" w:rsidP="001B6DAA">
      <w:pPr>
        <w:numPr>
          <w:ilvl w:val="1"/>
          <w:numId w:val="4"/>
        </w:numPr>
        <w:ind w:left="0" w:firstLine="709"/>
        <w:jc w:val="both"/>
        <w:rPr>
          <w:sz w:val="21"/>
          <w:szCs w:val="21"/>
          <w:lang w:eastAsia="ar-SA"/>
        </w:rPr>
      </w:pPr>
      <w:r w:rsidRPr="00CF3E31">
        <w:rPr>
          <w:sz w:val="21"/>
          <w:szCs w:val="21"/>
          <w:lang w:eastAsia="ar-SA"/>
        </w:rPr>
        <w:t>Не реже одного раза в год, а так же по мере необходимости, Стороны осуществляют сверку расчетов за оказанные Услуги. Акт сверки расчетов составляется заинтересованной стороной в двух экземплярах и подписывается уполномоченными представителями Сторон. Сторона - Инициатор направляет в адрес Стороны – Получателя оригиналы Акта сверки расчетов почтовой связью с уведомлением. В течение 20 (двадцати) календарных дней с момента получения Акта сверки расчетов Сторона – Получатель должна подписать, заверить печатью, направить один экземпляр Акта сверки расчетов в адрес Стороны – Инициатора или предоставить мотивированные возражения по поводу достоверности содержащейся в нем информации.</w:t>
      </w:r>
    </w:p>
    <w:p w:rsidR="001B6DAA" w:rsidRPr="00CF3E31" w:rsidRDefault="001B6DAA" w:rsidP="001B6DAA">
      <w:pPr>
        <w:numPr>
          <w:ilvl w:val="1"/>
          <w:numId w:val="4"/>
        </w:numPr>
        <w:ind w:left="0" w:firstLine="709"/>
        <w:jc w:val="both"/>
        <w:rPr>
          <w:sz w:val="21"/>
          <w:szCs w:val="21"/>
          <w:lang w:eastAsia="ar-SA"/>
        </w:rPr>
      </w:pPr>
      <w:r w:rsidRPr="00CF3E31">
        <w:rPr>
          <w:sz w:val="21"/>
          <w:szCs w:val="21"/>
          <w:lang w:eastAsia="ar-SA"/>
        </w:rPr>
        <w:t>В случае если в течение 10 календарных дней с даты получения Акта сверки Сторона – Получатель не направляет в адрес Стороны – Инициатора подписанный Акт сверки расчетов</w:t>
      </w:r>
      <w:r w:rsidRPr="00CF3E31">
        <w:rPr>
          <w:sz w:val="21"/>
          <w:szCs w:val="21"/>
          <w:lang w:eastAsia="ar-SA"/>
        </w:rPr>
        <w:br/>
        <w:t>или мотивированные возражения по поводу достоверности содержащейся в ней информации, Акт сверки расчетов считается признанным Стороной - Получателем.</w:t>
      </w:r>
    </w:p>
    <w:p w:rsidR="001B6DAA" w:rsidRPr="00CF3E31" w:rsidRDefault="001B6DAA" w:rsidP="001B6DAA">
      <w:pPr>
        <w:numPr>
          <w:ilvl w:val="1"/>
          <w:numId w:val="4"/>
        </w:numPr>
        <w:ind w:left="0" w:firstLine="709"/>
        <w:jc w:val="both"/>
        <w:rPr>
          <w:sz w:val="21"/>
          <w:szCs w:val="21"/>
          <w:lang w:eastAsia="ar-SA"/>
        </w:rPr>
      </w:pPr>
      <w:r w:rsidRPr="00CF3E31">
        <w:rPr>
          <w:sz w:val="21"/>
          <w:szCs w:val="21"/>
        </w:rPr>
        <w:t>Государственный заказчик имеет право требовать перерасчета денежных средств вплоть до полного возврата сумм, уплаченных за услуги телефонной связи, вследствие непредставления услуг телефонной связи не по вине Государственного заказчика или предоставления их ненадлежащего качества.</w:t>
      </w:r>
    </w:p>
    <w:p w:rsidR="001C45DB" w:rsidRPr="00CF3E31" w:rsidRDefault="00751B91" w:rsidP="001B6DAA">
      <w:pPr>
        <w:numPr>
          <w:ilvl w:val="1"/>
          <w:numId w:val="4"/>
        </w:numPr>
        <w:ind w:left="0" w:firstLine="709"/>
        <w:jc w:val="both"/>
        <w:rPr>
          <w:sz w:val="21"/>
          <w:szCs w:val="21"/>
          <w:lang w:eastAsia="ar-SA"/>
        </w:rPr>
      </w:pPr>
      <w:r>
        <w:rPr>
          <w:bCs/>
          <w:sz w:val="21"/>
          <w:szCs w:val="21"/>
        </w:rPr>
        <w:t>Государственный заказчик</w:t>
      </w:r>
      <w:r w:rsidR="001C45DB" w:rsidRPr="00B419DF">
        <w:rPr>
          <w:bCs/>
          <w:sz w:val="21"/>
          <w:szCs w:val="21"/>
        </w:rPr>
        <w:t xml:space="preserve"> имеет право произвести полный или частичный отказ</w:t>
      </w:r>
      <w:r w:rsidR="001C45DB">
        <w:rPr>
          <w:bCs/>
          <w:sz w:val="21"/>
          <w:szCs w:val="21"/>
        </w:rPr>
        <w:t xml:space="preserve"> </w:t>
      </w:r>
      <w:r w:rsidR="001C45DB" w:rsidRPr="00B419DF">
        <w:rPr>
          <w:bCs/>
          <w:sz w:val="21"/>
          <w:szCs w:val="21"/>
        </w:rPr>
        <w:t>от оплаты</w:t>
      </w:r>
      <w:r w:rsidR="001C45DB">
        <w:rPr>
          <w:bCs/>
          <w:sz w:val="21"/>
          <w:szCs w:val="21"/>
        </w:rPr>
        <w:br/>
      </w:r>
      <w:r w:rsidR="001C45DB" w:rsidRPr="00B419DF">
        <w:rPr>
          <w:bCs/>
          <w:sz w:val="21"/>
          <w:szCs w:val="21"/>
        </w:rPr>
        <w:t>за расходы, не предусмотренные в данном Контракте.</w:t>
      </w:r>
    </w:p>
    <w:p w:rsidR="001B6DAA" w:rsidRPr="00CF3E31" w:rsidRDefault="001B6DAA" w:rsidP="001B6DAA">
      <w:pPr>
        <w:numPr>
          <w:ilvl w:val="1"/>
          <w:numId w:val="4"/>
        </w:numPr>
        <w:ind w:left="0" w:firstLine="709"/>
        <w:jc w:val="both"/>
        <w:rPr>
          <w:sz w:val="21"/>
          <w:szCs w:val="21"/>
          <w:lang w:eastAsia="ar-SA"/>
        </w:rPr>
      </w:pPr>
      <w:r w:rsidRPr="00CF3E31">
        <w:rPr>
          <w:sz w:val="21"/>
          <w:szCs w:val="21"/>
        </w:rPr>
        <w:t>Оплата по Контракту производится в пределах доведенных Государственному заказчику лимитов бюджетных обязательств.</w:t>
      </w:r>
    </w:p>
    <w:p w:rsidR="001B6DAA" w:rsidRPr="00CF3E31" w:rsidRDefault="001B6DAA" w:rsidP="001B6DAA">
      <w:pPr>
        <w:numPr>
          <w:ilvl w:val="1"/>
          <w:numId w:val="4"/>
        </w:numPr>
        <w:ind w:left="0" w:firstLine="709"/>
        <w:jc w:val="both"/>
        <w:rPr>
          <w:sz w:val="21"/>
          <w:szCs w:val="21"/>
          <w:lang w:eastAsia="ar-SA"/>
        </w:rPr>
      </w:pPr>
      <w:r w:rsidRPr="00CF3E31">
        <w:rPr>
          <w:sz w:val="21"/>
          <w:szCs w:val="21"/>
        </w:rPr>
        <w:t>Обязательства по оплате оказанной услуги считаются выполненными в день списания денежных средств со счета Государственного заказчика.</w:t>
      </w:r>
    </w:p>
    <w:p w:rsidR="001B6DAA" w:rsidRPr="00A05CCC" w:rsidRDefault="001B6DAA" w:rsidP="001B6DAA">
      <w:pPr>
        <w:numPr>
          <w:ilvl w:val="1"/>
          <w:numId w:val="4"/>
        </w:numPr>
        <w:ind w:left="0" w:firstLine="709"/>
        <w:jc w:val="both"/>
        <w:rPr>
          <w:sz w:val="21"/>
          <w:szCs w:val="21"/>
          <w:lang w:eastAsia="ar-SA"/>
        </w:rPr>
      </w:pPr>
      <w:r w:rsidRPr="00CF3E31">
        <w:rPr>
          <w:sz w:val="21"/>
          <w:szCs w:val="21"/>
        </w:rPr>
        <w:t>Сумма оплаты по Контракту, подлежащая уплате Государственным заказчиком Оператору,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Pr>
          <w:sz w:val="21"/>
          <w:szCs w:val="21"/>
        </w:rPr>
        <w:t xml:space="preserve"> </w:t>
      </w:r>
      <w:r w:rsidRPr="00CF3E31">
        <w:rPr>
          <w:sz w:val="21"/>
          <w:szCs w:val="21"/>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Pr>
          <w:sz w:val="21"/>
          <w:szCs w:val="21"/>
        </w:rPr>
        <w:t>.</w:t>
      </w:r>
    </w:p>
    <w:p w:rsidR="00877A8A" w:rsidRPr="001B6DAA" w:rsidRDefault="00877A8A" w:rsidP="00D96AC7">
      <w:pPr>
        <w:ind w:left="708"/>
        <w:jc w:val="both"/>
        <w:rPr>
          <w:sz w:val="21"/>
          <w:szCs w:val="21"/>
          <w:lang w:eastAsia="ar-SA"/>
        </w:rPr>
      </w:pPr>
    </w:p>
    <w:p w:rsidR="00544C0E" w:rsidRPr="001B6DAA" w:rsidRDefault="00544C0E" w:rsidP="00CF3E31">
      <w:pPr>
        <w:numPr>
          <w:ilvl w:val="0"/>
          <w:numId w:val="3"/>
        </w:numPr>
        <w:tabs>
          <w:tab w:val="left" w:pos="426"/>
        </w:tabs>
        <w:suppressAutoHyphens/>
        <w:ind w:left="426" w:hanging="426"/>
        <w:jc w:val="center"/>
        <w:rPr>
          <w:b/>
          <w:sz w:val="21"/>
          <w:szCs w:val="21"/>
          <w:lang w:eastAsia="ar-SA"/>
        </w:rPr>
      </w:pPr>
      <w:r w:rsidRPr="001B6DAA">
        <w:rPr>
          <w:b/>
          <w:sz w:val="21"/>
          <w:szCs w:val="21"/>
          <w:lang w:eastAsia="ar-SA"/>
        </w:rPr>
        <w:t>Обязанности сторон</w:t>
      </w:r>
    </w:p>
    <w:p w:rsidR="0093204F" w:rsidRPr="001B6DAA" w:rsidRDefault="0093204F" w:rsidP="00930CBC">
      <w:pPr>
        <w:suppressAutoHyphens/>
        <w:ind w:firstLine="720"/>
        <w:jc w:val="both"/>
        <w:rPr>
          <w:sz w:val="21"/>
          <w:szCs w:val="21"/>
          <w:lang w:eastAsia="ar-SA"/>
        </w:rPr>
      </w:pPr>
      <w:r w:rsidRPr="001B6DAA">
        <w:rPr>
          <w:sz w:val="21"/>
          <w:szCs w:val="21"/>
          <w:lang w:eastAsia="ar-SA"/>
        </w:rPr>
        <w:t>3.1.</w:t>
      </w:r>
      <w:r w:rsidR="00CF3E31" w:rsidRPr="001B6DAA">
        <w:rPr>
          <w:sz w:val="21"/>
          <w:szCs w:val="21"/>
          <w:lang w:eastAsia="ar-SA"/>
        </w:rPr>
        <w:tab/>
      </w:r>
      <w:r w:rsidRPr="001B6DAA">
        <w:rPr>
          <w:sz w:val="21"/>
          <w:szCs w:val="21"/>
          <w:lang w:eastAsia="ar-SA"/>
        </w:rPr>
        <w:t>Оператор обязан:</w:t>
      </w:r>
    </w:p>
    <w:p w:rsidR="0093204F" w:rsidRPr="001B6DAA" w:rsidRDefault="0093204F" w:rsidP="00930CBC">
      <w:pPr>
        <w:suppressAutoHyphens/>
        <w:ind w:firstLine="720"/>
        <w:jc w:val="both"/>
        <w:rPr>
          <w:sz w:val="21"/>
          <w:szCs w:val="21"/>
          <w:lang w:eastAsia="ar-SA"/>
        </w:rPr>
      </w:pPr>
      <w:r w:rsidRPr="001B6DAA">
        <w:rPr>
          <w:sz w:val="21"/>
          <w:szCs w:val="21"/>
          <w:lang w:eastAsia="ar-SA"/>
        </w:rPr>
        <w:t>3.1.1.</w:t>
      </w:r>
      <w:r w:rsidR="00CF3E31" w:rsidRPr="001B6DAA">
        <w:rPr>
          <w:sz w:val="21"/>
          <w:szCs w:val="21"/>
          <w:lang w:eastAsia="ar-SA"/>
        </w:rPr>
        <w:tab/>
      </w:r>
      <w:r w:rsidRPr="001B6DAA">
        <w:rPr>
          <w:sz w:val="21"/>
          <w:szCs w:val="21"/>
          <w:lang w:eastAsia="ar-SA"/>
        </w:rPr>
        <w:t xml:space="preserve">Оказывать Государственному заказчику Услуги связи </w:t>
      </w:r>
      <w:r w:rsidRPr="001B6DAA">
        <w:rPr>
          <w:rFonts w:eastAsia="Arial"/>
          <w:sz w:val="21"/>
          <w:szCs w:val="21"/>
          <w:lang w:eastAsia="ar-SA"/>
        </w:rPr>
        <w:t>в соответствии с Федеральным законом от 07.07.2003 №126-ФЗ «О связи», Правилами и иными нормативными правовыми актами РФ, регулирующими отношения в отрасли «Связь», лицензионными условиями, а также настоящим Контрактом.</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lang w:eastAsia="ar-SA"/>
        </w:rPr>
        <w:t>3.1.2.</w:t>
      </w:r>
      <w:r w:rsidR="00CF3E31" w:rsidRPr="001B6DAA">
        <w:rPr>
          <w:sz w:val="21"/>
          <w:szCs w:val="21"/>
          <w:lang w:eastAsia="ar-SA"/>
        </w:rPr>
        <w:tab/>
      </w:r>
      <w:r w:rsidRPr="001B6DAA">
        <w:rPr>
          <w:sz w:val="21"/>
          <w:szCs w:val="21"/>
          <w:lang w:eastAsia="ar-SA"/>
        </w:rPr>
        <w:t>Предоставлять Услуги, отвечающие требованиям по</w:t>
      </w:r>
      <w:r w:rsidR="001E07FC" w:rsidRPr="001B6DAA">
        <w:rPr>
          <w:sz w:val="21"/>
          <w:szCs w:val="21"/>
          <w:lang w:eastAsia="ar-SA"/>
        </w:rPr>
        <w:t xml:space="preserve"> качеству и надежности, 24 часа</w:t>
      </w:r>
      <w:r w:rsidR="001E07FC" w:rsidRPr="001B6DAA">
        <w:rPr>
          <w:sz w:val="21"/>
          <w:szCs w:val="21"/>
          <w:lang w:eastAsia="ar-SA"/>
        </w:rPr>
        <w:br/>
      </w:r>
      <w:r w:rsidRPr="001B6DAA">
        <w:rPr>
          <w:sz w:val="21"/>
          <w:szCs w:val="21"/>
          <w:lang w:eastAsia="ar-SA"/>
        </w:rPr>
        <w:t>в сутки, 7 дней в неделю, за исключением перерывов для проведения необходимых планово-профилактических и регламентных работ, которые будут планироваться на время наименьшей потребности Государственного заказчика в Услугах. Максимально допустимая длительность таких перерывов за расчетный месяц не должна превышать 8 (восьми) часов.</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lang w:eastAsia="ar-SA"/>
        </w:rPr>
        <w:t>3.1.3.</w:t>
      </w:r>
      <w:r w:rsidR="00CF3E31" w:rsidRPr="001B6DAA">
        <w:rPr>
          <w:sz w:val="21"/>
          <w:szCs w:val="21"/>
          <w:lang w:eastAsia="ar-SA"/>
        </w:rPr>
        <w:tab/>
      </w:r>
      <w:r w:rsidRPr="001B6DAA">
        <w:rPr>
          <w:sz w:val="21"/>
          <w:szCs w:val="21"/>
          <w:lang w:eastAsia="ar-SA"/>
        </w:rPr>
        <w:t>Устранять по заявке Государственного заказчика недостатки, выявленные в процессе оказания Услуг.</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lang w:eastAsia="ar-SA"/>
        </w:rPr>
        <w:t>3.1.4.</w:t>
      </w:r>
      <w:r w:rsidR="00CF3E31" w:rsidRPr="001B6DAA">
        <w:rPr>
          <w:sz w:val="21"/>
          <w:szCs w:val="21"/>
          <w:lang w:eastAsia="ar-SA"/>
        </w:rPr>
        <w:tab/>
      </w:r>
      <w:r w:rsidRPr="001B6DAA">
        <w:rPr>
          <w:sz w:val="21"/>
          <w:szCs w:val="21"/>
          <w:lang w:eastAsia="ar-SA"/>
        </w:rPr>
        <w:t>Обеспечивать своевременное выставление платежных документов за оказанные Услуги.</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lang w:eastAsia="ar-SA"/>
        </w:rPr>
        <w:t>3.1.</w:t>
      </w:r>
      <w:r w:rsidR="00F0446D" w:rsidRPr="001B6DAA">
        <w:rPr>
          <w:sz w:val="21"/>
          <w:szCs w:val="21"/>
          <w:lang w:eastAsia="ar-SA"/>
        </w:rPr>
        <w:t>5</w:t>
      </w:r>
      <w:r w:rsidRPr="001B6DAA">
        <w:rPr>
          <w:sz w:val="21"/>
          <w:szCs w:val="21"/>
          <w:lang w:eastAsia="ar-SA"/>
        </w:rPr>
        <w:t>.</w:t>
      </w:r>
      <w:r w:rsidR="00CF3E31" w:rsidRPr="001B6DAA">
        <w:rPr>
          <w:sz w:val="21"/>
          <w:szCs w:val="21"/>
          <w:lang w:eastAsia="ar-SA"/>
        </w:rPr>
        <w:tab/>
      </w:r>
      <w:r w:rsidRPr="001B6DAA">
        <w:rPr>
          <w:sz w:val="21"/>
          <w:szCs w:val="21"/>
          <w:lang w:eastAsia="ar-SA"/>
        </w:rPr>
        <w:t>Осуществлять консультации персонала Государственного заказчика по вопросам, относящимся к предмету Контракта.</w:t>
      </w:r>
    </w:p>
    <w:p w:rsidR="0093204F" w:rsidRPr="001B6DAA" w:rsidRDefault="0093204F" w:rsidP="0093204F">
      <w:pPr>
        <w:tabs>
          <w:tab w:val="left" w:pos="1418"/>
        </w:tabs>
        <w:suppressAutoHyphens/>
        <w:ind w:firstLine="720"/>
        <w:jc w:val="both"/>
        <w:rPr>
          <w:sz w:val="21"/>
          <w:szCs w:val="21"/>
        </w:rPr>
      </w:pPr>
      <w:r w:rsidRPr="001B6DAA">
        <w:rPr>
          <w:sz w:val="21"/>
          <w:szCs w:val="21"/>
        </w:rPr>
        <w:t>3.1.</w:t>
      </w:r>
      <w:r w:rsidR="00CD5034" w:rsidRPr="001B6DAA">
        <w:rPr>
          <w:sz w:val="21"/>
          <w:szCs w:val="21"/>
        </w:rPr>
        <w:t>6</w:t>
      </w:r>
      <w:r w:rsidRPr="001B6DAA">
        <w:rPr>
          <w:sz w:val="21"/>
          <w:szCs w:val="21"/>
        </w:rPr>
        <w:t>.</w:t>
      </w:r>
      <w:r w:rsidR="00CF3E31" w:rsidRPr="001B6DAA">
        <w:rPr>
          <w:sz w:val="21"/>
          <w:szCs w:val="21"/>
        </w:rPr>
        <w:tab/>
      </w:r>
      <w:r w:rsidRPr="001B6DAA">
        <w:rPr>
          <w:sz w:val="21"/>
          <w:szCs w:val="21"/>
        </w:rPr>
        <w:t>Уведомлять о проведении плановых профилактических работ.</w:t>
      </w:r>
    </w:p>
    <w:p w:rsidR="00771F57" w:rsidRDefault="00771F57" w:rsidP="0093204F">
      <w:pPr>
        <w:tabs>
          <w:tab w:val="left" w:pos="1418"/>
        </w:tabs>
        <w:suppressAutoHyphens/>
        <w:ind w:firstLine="720"/>
        <w:jc w:val="both"/>
        <w:rPr>
          <w:sz w:val="21"/>
          <w:szCs w:val="21"/>
        </w:rPr>
      </w:pPr>
      <w:r w:rsidRPr="001B6DAA">
        <w:rPr>
          <w:sz w:val="21"/>
          <w:szCs w:val="21"/>
        </w:rPr>
        <w:t>3.1.7.</w:t>
      </w:r>
      <w:r w:rsidR="00CF3E31" w:rsidRPr="001B6DAA">
        <w:rPr>
          <w:sz w:val="21"/>
          <w:szCs w:val="21"/>
        </w:rPr>
        <w:tab/>
      </w:r>
      <w:r w:rsidRPr="001B6DAA">
        <w:rPr>
          <w:sz w:val="21"/>
          <w:szCs w:val="21"/>
        </w:rPr>
        <w:t>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междугородн</w:t>
      </w:r>
      <w:r w:rsidR="003C2AAA">
        <w:rPr>
          <w:sz w:val="21"/>
          <w:szCs w:val="21"/>
        </w:rPr>
        <w:t>о</w:t>
      </w:r>
      <w:r w:rsidRPr="001B6DAA">
        <w:rPr>
          <w:sz w:val="21"/>
          <w:szCs w:val="21"/>
        </w:rPr>
        <w:t>й телефонной связи, предусмотренные контрактом.</w:t>
      </w:r>
    </w:p>
    <w:p w:rsidR="001C45DB" w:rsidRPr="00BC11A4" w:rsidRDefault="001C45DB" w:rsidP="00A759C0">
      <w:pPr>
        <w:pStyle w:val="21"/>
        <w:spacing w:after="0" w:line="240" w:lineRule="auto"/>
        <w:ind w:firstLine="709"/>
        <w:contextualSpacing/>
        <w:rPr>
          <w:bCs/>
          <w:sz w:val="21"/>
          <w:szCs w:val="21"/>
        </w:rPr>
      </w:pPr>
      <w:r w:rsidRPr="00BC11A4">
        <w:rPr>
          <w:bCs/>
          <w:sz w:val="21"/>
          <w:szCs w:val="21"/>
        </w:rPr>
        <w:t>3.1.8.</w:t>
      </w:r>
      <w:r>
        <w:rPr>
          <w:bCs/>
          <w:sz w:val="21"/>
          <w:szCs w:val="21"/>
        </w:rPr>
        <w:tab/>
      </w:r>
      <w:r w:rsidRPr="00BC11A4">
        <w:rPr>
          <w:bCs/>
          <w:sz w:val="21"/>
          <w:szCs w:val="21"/>
        </w:rPr>
        <w:t>Бесплатно консультировать «Государственного заказчика» по вопросам пользования Услугами связи и расч</w:t>
      </w:r>
      <w:r w:rsidRPr="00BC11A4">
        <w:rPr>
          <w:bCs/>
          <w:sz w:val="21"/>
          <w:szCs w:val="21"/>
        </w:rPr>
        <w:t>е</w:t>
      </w:r>
      <w:r w:rsidRPr="00BC11A4">
        <w:rPr>
          <w:bCs/>
          <w:sz w:val="21"/>
          <w:szCs w:val="21"/>
        </w:rPr>
        <w:t>тами за эти Услуги связи.</w:t>
      </w:r>
    </w:p>
    <w:p w:rsidR="0093204F" w:rsidRPr="001B6DAA" w:rsidRDefault="0093204F" w:rsidP="00A759C0">
      <w:pPr>
        <w:suppressAutoHyphens/>
        <w:ind w:firstLine="720"/>
        <w:rPr>
          <w:sz w:val="21"/>
          <w:szCs w:val="21"/>
          <w:lang w:eastAsia="ar-SA"/>
        </w:rPr>
      </w:pPr>
      <w:r w:rsidRPr="001B6DAA">
        <w:rPr>
          <w:sz w:val="21"/>
          <w:szCs w:val="21"/>
          <w:lang w:eastAsia="ar-SA"/>
        </w:rPr>
        <w:t>3.2.</w:t>
      </w:r>
      <w:r w:rsidR="00CF3E31" w:rsidRPr="001B6DAA">
        <w:rPr>
          <w:sz w:val="21"/>
          <w:szCs w:val="21"/>
          <w:lang w:eastAsia="ar-SA"/>
        </w:rPr>
        <w:tab/>
      </w:r>
      <w:r w:rsidRPr="001B6DAA">
        <w:rPr>
          <w:sz w:val="21"/>
          <w:szCs w:val="21"/>
          <w:lang w:eastAsia="ar-SA"/>
        </w:rPr>
        <w:t>Оператор имеет право:</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rPr>
        <w:t>3.2.1.</w:t>
      </w:r>
      <w:r w:rsidR="00CF3E31" w:rsidRPr="001B6DAA">
        <w:rPr>
          <w:sz w:val="21"/>
          <w:szCs w:val="21"/>
        </w:rPr>
        <w:tab/>
      </w:r>
      <w:r w:rsidRPr="001B6DAA">
        <w:rPr>
          <w:sz w:val="21"/>
          <w:szCs w:val="21"/>
        </w:rPr>
        <w:t>Требовать своевременную оплату за оказанные услуги связи в соответствии с разделом 2 настоящего Контракта.</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rPr>
        <w:t>3.2.2.</w:t>
      </w:r>
      <w:r w:rsidR="00CF3E31" w:rsidRPr="001B6DAA">
        <w:rPr>
          <w:sz w:val="21"/>
          <w:szCs w:val="21"/>
        </w:rPr>
        <w:tab/>
      </w:r>
      <w:r w:rsidRPr="001B6DAA">
        <w:rPr>
          <w:sz w:val="21"/>
          <w:szCs w:val="21"/>
        </w:rPr>
        <w:t>Требовать у Государственного заказчика предост</w:t>
      </w:r>
      <w:r w:rsidR="001E07FC" w:rsidRPr="001B6DAA">
        <w:rPr>
          <w:sz w:val="21"/>
          <w:szCs w:val="21"/>
        </w:rPr>
        <w:t>авление разъяснений и уточнений</w:t>
      </w:r>
      <w:r w:rsidR="0094346B" w:rsidRPr="001B6DAA">
        <w:rPr>
          <w:sz w:val="21"/>
          <w:szCs w:val="21"/>
        </w:rPr>
        <w:t xml:space="preserve"> </w:t>
      </w:r>
      <w:r w:rsidRPr="001B6DAA">
        <w:rPr>
          <w:sz w:val="21"/>
          <w:szCs w:val="21"/>
        </w:rPr>
        <w:t>по вопросам оказания услуг в рамках настоящего Контракта.</w:t>
      </w:r>
    </w:p>
    <w:p w:rsidR="0093204F" w:rsidRPr="001B6DAA" w:rsidRDefault="0093204F" w:rsidP="0093204F">
      <w:pPr>
        <w:tabs>
          <w:tab w:val="left" w:pos="1418"/>
        </w:tabs>
        <w:suppressAutoHyphens/>
        <w:ind w:firstLine="720"/>
        <w:jc w:val="both"/>
        <w:rPr>
          <w:sz w:val="21"/>
          <w:szCs w:val="21"/>
          <w:lang w:eastAsia="ar-SA"/>
        </w:rPr>
      </w:pPr>
      <w:r w:rsidRPr="001B6DAA">
        <w:rPr>
          <w:sz w:val="21"/>
          <w:szCs w:val="21"/>
          <w:lang w:eastAsia="ar-SA"/>
        </w:rPr>
        <w:t>3.2.3.</w:t>
      </w:r>
      <w:r w:rsidR="00CF3E31" w:rsidRPr="001B6DAA">
        <w:rPr>
          <w:sz w:val="21"/>
          <w:szCs w:val="21"/>
          <w:lang w:eastAsia="ar-SA"/>
        </w:rPr>
        <w:tab/>
      </w:r>
      <w:r w:rsidRPr="001B6DAA">
        <w:rPr>
          <w:sz w:val="21"/>
          <w:szCs w:val="21"/>
          <w:lang w:eastAsia="ar-SA"/>
        </w:rPr>
        <w:t>Привлекать третьих лиц для выполнения отдельных Работ, в т.ч. для организации подключения к Услуге, выполнению работ по техническому обслуживанию, при этом Государственных заказчик дает сво</w:t>
      </w:r>
      <w:r w:rsidR="002A503D" w:rsidRPr="001B6DAA">
        <w:rPr>
          <w:sz w:val="21"/>
          <w:szCs w:val="21"/>
          <w:lang w:eastAsia="ar-SA"/>
        </w:rPr>
        <w:t>е согласие на передачу данных о</w:t>
      </w:r>
      <w:r w:rsidRPr="001B6DAA">
        <w:rPr>
          <w:sz w:val="21"/>
          <w:szCs w:val="21"/>
          <w:lang w:eastAsia="ar-SA"/>
        </w:rPr>
        <w:t xml:space="preserve"> Государственном заказчике третьим лицам, необходимых для вып</w:t>
      </w:r>
      <w:r w:rsidR="004B3CF2" w:rsidRPr="001B6DAA">
        <w:rPr>
          <w:sz w:val="21"/>
          <w:szCs w:val="21"/>
          <w:lang w:eastAsia="ar-SA"/>
        </w:rPr>
        <w:t>олнения Работ и оказания Услуг</w:t>
      </w:r>
      <w:r w:rsidR="001E07FC" w:rsidRPr="001B6DAA">
        <w:rPr>
          <w:sz w:val="21"/>
          <w:szCs w:val="21"/>
          <w:lang w:eastAsia="ar-SA"/>
        </w:rPr>
        <w:t>. Ответственность</w:t>
      </w:r>
      <w:r w:rsidR="00CF3E31" w:rsidRPr="001B6DAA">
        <w:rPr>
          <w:sz w:val="21"/>
          <w:szCs w:val="21"/>
          <w:lang w:eastAsia="ar-SA"/>
        </w:rPr>
        <w:t xml:space="preserve"> </w:t>
      </w:r>
      <w:r w:rsidRPr="001B6DAA">
        <w:rPr>
          <w:sz w:val="21"/>
          <w:szCs w:val="21"/>
          <w:lang w:eastAsia="ar-SA"/>
        </w:rPr>
        <w:t>за своевременное и качественное оказание Услуг и выполнение Работ перед Государственным заказчиком несет Оператор.</w:t>
      </w:r>
    </w:p>
    <w:p w:rsidR="0093204F" w:rsidRPr="001B6DAA" w:rsidRDefault="0093204F" w:rsidP="0093204F">
      <w:pPr>
        <w:numPr>
          <w:ilvl w:val="1"/>
          <w:numId w:val="5"/>
        </w:numPr>
        <w:suppressAutoHyphens/>
        <w:ind w:left="0" w:firstLine="709"/>
        <w:rPr>
          <w:sz w:val="21"/>
          <w:szCs w:val="21"/>
          <w:lang w:eastAsia="ar-SA"/>
        </w:rPr>
      </w:pPr>
      <w:r w:rsidRPr="001B6DAA">
        <w:rPr>
          <w:sz w:val="21"/>
          <w:szCs w:val="21"/>
          <w:lang w:eastAsia="ar-SA"/>
        </w:rPr>
        <w:t>Государственный заказчик обязан:</w:t>
      </w:r>
    </w:p>
    <w:p w:rsidR="0093204F" w:rsidRPr="001B6DAA" w:rsidRDefault="0093204F" w:rsidP="0093204F">
      <w:pPr>
        <w:numPr>
          <w:ilvl w:val="2"/>
          <w:numId w:val="5"/>
        </w:numPr>
        <w:tabs>
          <w:tab w:val="left" w:pos="1418"/>
        </w:tabs>
        <w:suppressAutoHyphens/>
        <w:ind w:left="0" w:firstLine="687"/>
        <w:jc w:val="both"/>
        <w:rPr>
          <w:sz w:val="21"/>
          <w:szCs w:val="21"/>
          <w:lang w:eastAsia="ar-SA"/>
        </w:rPr>
      </w:pPr>
      <w:r w:rsidRPr="001B6DAA">
        <w:rPr>
          <w:kern w:val="2"/>
          <w:sz w:val="21"/>
          <w:szCs w:val="21"/>
        </w:rPr>
        <w:t>Организовать доступ в помещения работников и подрядчиков Оператора в целях установки оборудования Оператора и/или оказания Услуг, а также ограничить доступ посторонних лиц в данные помещения.</w:t>
      </w:r>
    </w:p>
    <w:p w:rsidR="0093204F" w:rsidRPr="001B6DAA" w:rsidRDefault="0093204F" w:rsidP="0093204F">
      <w:pPr>
        <w:numPr>
          <w:ilvl w:val="2"/>
          <w:numId w:val="5"/>
        </w:numPr>
        <w:tabs>
          <w:tab w:val="left" w:pos="1418"/>
        </w:tabs>
        <w:suppressAutoHyphens/>
        <w:ind w:left="0" w:firstLine="687"/>
        <w:jc w:val="both"/>
        <w:rPr>
          <w:sz w:val="21"/>
          <w:szCs w:val="21"/>
          <w:lang w:eastAsia="ar-SA"/>
        </w:rPr>
      </w:pPr>
      <w:r w:rsidRPr="001B6DAA">
        <w:rPr>
          <w:sz w:val="21"/>
          <w:szCs w:val="21"/>
          <w:lang w:eastAsia="ar-SA"/>
        </w:rPr>
        <w:t xml:space="preserve">В течение </w:t>
      </w:r>
      <w:r w:rsidR="00751B91">
        <w:rPr>
          <w:b/>
          <w:sz w:val="21"/>
          <w:szCs w:val="21"/>
          <w:lang w:eastAsia="ar-SA"/>
        </w:rPr>
        <w:t>7 (семи</w:t>
      </w:r>
      <w:r w:rsidRPr="001B6DAA">
        <w:rPr>
          <w:b/>
          <w:sz w:val="21"/>
          <w:szCs w:val="21"/>
          <w:lang w:eastAsia="ar-SA"/>
        </w:rPr>
        <w:t>)</w:t>
      </w:r>
      <w:r w:rsidRPr="001B6DAA">
        <w:rPr>
          <w:sz w:val="21"/>
          <w:szCs w:val="21"/>
          <w:lang w:eastAsia="ar-SA"/>
        </w:rPr>
        <w:t xml:space="preserve"> </w:t>
      </w:r>
      <w:r w:rsidRPr="00751B91">
        <w:rPr>
          <w:b/>
          <w:sz w:val="21"/>
          <w:szCs w:val="21"/>
          <w:lang w:eastAsia="ar-SA"/>
        </w:rPr>
        <w:t>рабочих дней</w:t>
      </w:r>
      <w:r w:rsidRPr="001B6DAA">
        <w:rPr>
          <w:sz w:val="21"/>
          <w:szCs w:val="21"/>
          <w:lang w:eastAsia="ar-SA"/>
        </w:rPr>
        <w:t xml:space="preserve">, следующих за днем получения Акта </w:t>
      </w:r>
      <w:r w:rsidR="0094346B" w:rsidRPr="001B6DAA">
        <w:rPr>
          <w:sz w:val="21"/>
          <w:szCs w:val="21"/>
          <w:lang w:eastAsia="ar-SA"/>
        </w:rPr>
        <w:t>оказанных услуг</w:t>
      </w:r>
      <w:r w:rsidRPr="001B6DAA">
        <w:rPr>
          <w:sz w:val="21"/>
          <w:szCs w:val="21"/>
          <w:lang w:eastAsia="ar-SA"/>
        </w:rPr>
        <w:t>, подписать этот Акт или направить</w:t>
      </w:r>
      <w:r w:rsidR="001E07FC" w:rsidRPr="001B6DAA">
        <w:rPr>
          <w:sz w:val="21"/>
          <w:szCs w:val="21"/>
          <w:lang w:eastAsia="ar-SA"/>
        </w:rPr>
        <w:t xml:space="preserve"> Оператору мотивированный отказ</w:t>
      </w:r>
      <w:r w:rsidR="0094346B" w:rsidRPr="001B6DAA">
        <w:rPr>
          <w:sz w:val="21"/>
          <w:szCs w:val="21"/>
          <w:lang w:eastAsia="ar-SA"/>
        </w:rPr>
        <w:t xml:space="preserve"> </w:t>
      </w:r>
      <w:r w:rsidRPr="001B6DAA">
        <w:rPr>
          <w:sz w:val="21"/>
          <w:szCs w:val="21"/>
          <w:lang w:eastAsia="ar-SA"/>
        </w:rPr>
        <w:t xml:space="preserve">от его подписания. Отказ может быть отправлен электронной почтой, с обязательным подтверждением Оператором получения отказа </w:t>
      </w:r>
      <w:r w:rsidR="0094346B" w:rsidRPr="001B6DAA">
        <w:rPr>
          <w:sz w:val="21"/>
          <w:szCs w:val="21"/>
          <w:lang w:eastAsia="ar-SA"/>
        </w:rPr>
        <w:t xml:space="preserve">по </w:t>
      </w:r>
      <w:r w:rsidRPr="001B6DAA">
        <w:rPr>
          <w:sz w:val="21"/>
          <w:szCs w:val="21"/>
          <w:lang w:eastAsia="ar-SA"/>
        </w:rPr>
        <w:t>эле</w:t>
      </w:r>
      <w:r w:rsidR="001E07FC" w:rsidRPr="001B6DAA">
        <w:rPr>
          <w:sz w:val="21"/>
          <w:szCs w:val="21"/>
          <w:lang w:eastAsia="ar-SA"/>
        </w:rPr>
        <w:t>ктронной почтой. При отсутствии</w:t>
      </w:r>
      <w:r w:rsidR="0094346B" w:rsidRPr="001B6DAA">
        <w:rPr>
          <w:sz w:val="21"/>
          <w:szCs w:val="21"/>
          <w:lang w:eastAsia="ar-SA"/>
        </w:rPr>
        <w:t xml:space="preserve"> </w:t>
      </w:r>
      <w:r w:rsidRPr="001B6DAA">
        <w:rPr>
          <w:sz w:val="21"/>
          <w:szCs w:val="21"/>
          <w:lang w:eastAsia="ar-SA"/>
        </w:rPr>
        <w:t xml:space="preserve">в указанный срок информации от Государственного заказчика работы (услуги) считаются принятыми согласно Акту </w:t>
      </w:r>
      <w:r w:rsidR="0094346B" w:rsidRPr="001B6DAA">
        <w:rPr>
          <w:sz w:val="21"/>
          <w:szCs w:val="21"/>
          <w:lang w:eastAsia="ar-SA"/>
        </w:rPr>
        <w:t>оказанных услуг</w:t>
      </w:r>
      <w:r w:rsidRPr="001B6DAA">
        <w:rPr>
          <w:sz w:val="21"/>
          <w:szCs w:val="21"/>
          <w:lang w:eastAsia="ar-SA"/>
        </w:rPr>
        <w:t xml:space="preserve"> за подписью Оператора.</w:t>
      </w:r>
    </w:p>
    <w:p w:rsidR="0093204F" w:rsidRPr="001B6DAA" w:rsidRDefault="0093204F" w:rsidP="0093204F">
      <w:pPr>
        <w:numPr>
          <w:ilvl w:val="2"/>
          <w:numId w:val="5"/>
        </w:numPr>
        <w:tabs>
          <w:tab w:val="left" w:pos="1418"/>
        </w:tabs>
        <w:suppressAutoHyphens/>
        <w:ind w:left="0" w:firstLine="687"/>
        <w:jc w:val="both"/>
        <w:rPr>
          <w:sz w:val="21"/>
          <w:szCs w:val="21"/>
          <w:lang w:eastAsia="ar-SA"/>
        </w:rPr>
      </w:pPr>
      <w:r w:rsidRPr="001B6DAA">
        <w:rPr>
          <w:sz w:val="21"/>
          <w:szCs w:val="21"/>
          <w:lang w:eastAsia="ar-SA"/>
        </w:rPr>
        <w:t>Использовать для доступа к сети Оператора только оборудование, сертифицированное</w:t>
      </w:r>
      <w:r w:rsidR="0094346B" w:rsidRPr="001B6DAA">
        <w:rPr>
          <w:sz w:val="21"/>
          <w:szCs w:val="21"/>
          <w:lang w:eastAsia="ar-SA"/>
        </w:rPr>
        <w:br/>
      </w:r>
      <w:r w:rsidRPr="001B6DAA">
        <w:rPr>
          <w:sz w:val="21"/>
          <w:szCs w:val="21"/>
          <w:lang w:eastAsia="ar-SA"/>
        </w:rPr>
        <w:t>в Российской Федерации установленным порядком.</w:t>
      </w:r>
    </w:p>
    <w:p w:rsidR="0093204F" w:rsidRPr="001B6DAA" w:rsidRDefault="0093204F" w:rsidP="0093204F">
      <w:pPr>
        <w:numPr>
          <w:ilvl w:val="2"/>
          <w:numId w:val="5"/>
        </w:numPr>
        <w:tabs>
          <w:tab w:val="left" w:pos="1418"/>
        </w:tabs>
        <w:suppressAutoHyphens/>
        <w:ind w:left="0" w:firstLine="687"/>
        <w:jc w:val="both"/>
        <w:rPr>
          <w:sz w:val="21"/>
          <w:szCs w:val="21"/>
          <w:lang w:eastAsia="ar-SA"/>
        </w:rPr>
      </w:pPr>
      <w:r w:rsidRPr="001B6DAA">
        <w:rPr>
          <w:sz w:val="21"/>
          <w:szCs w:val="21"/>
          <w:lang w:eastAsia="ar-SA"/>
        </w:rPr>
        <w:t>Обеспечивать сохранность оборудования Оператора, если таковое согласно Акту приема-передачи будет установлено в помещении Государственного заказчика для целей оказания Услуг. Компенсировать ущерб, нанесенный Оператору, в случае утраты или повреждения оборудования по вине Государственного заказчика при подтверждении стоимости оборудования бухгалтерскими документами.</w:t>
      </w:r>
    </w:p>
    <w:p w:rsidR="0093204F" w:rsidRPr="001B6DAA" w:rsidRDefault="000205E0" w:rsidP="000205E0">
      <w:pPr>
        <w:numPr>
          <w:ilvl w:val="2"/>
          <w:numId w:val="5"/>
        </w:numPr>
        <w:tabs>
          <w:tab w:val="left" w:pos="1418"/>
        </w:tabs>
        <w:suppressAutoHyphens/>
        <w:ind w:left="0" w:firstLine="687"/>
        <w:jc w:val="both"/>
        <w:rPr>
          <w:sz w:val="21"/>
          <w:szCs w:val="21"/>
          <w:lang w:eastAsia="ar-SA"/>
        </w:rPr>
      </w:pPr>
      <w:r w:rsidRPr="001B6DAA">
        <w:rPr>
          <w:sz w:val="21"/>
          <w:szCs w:val="21"/>
          <w:lang w:eastAsia="ar-SA"/>
        </w:rPr>
        <w:t xml:space="preserve">Сообщать </w:t>
      </w:r>
      <w:r w:rsidR="00751B91">
        <w:rPr>
          <w:sz w:val="21"/>
          <w:szCs w:val="21"/>
          <w:lang w:eastAsia="ar-SA"/>
        </w:rPr>
        <w:t>в Службу технической поддержки Оператора</w:t>
      </w:r>
      <w:r w:rsidRPr="001B6DAA">
        <w:rPr>
          <w:sz w:val="21"/>
          <w:szCs w:val="21"/>
          <w:lang w:eastAsia="ar-SA"/>
        </w:rPr>
        <w:t xml:space="preserve"> по телефону</w:t>
      </w:r>
      <w:r w:rsidR="001E07FC" w:rsidRPr="001B6DAA">
        <w:rPr>
          <w:sz w:val="21"/>
          <w:szCs w:val="21"/>
          <w:lang w:eastAsia="ar-SA"/>
        </w:rPr>
        <w:br/>
      </w:r>
      <w:r w:rsidRPr="001B6DAA">
        <w:rPr>
          <w:sz w:val="21"/>
          <w:szCs w:val="21"/>
          <w:lang w:eastAsia="ar-SA"/>
        </w:rPr>
        <w:t>(</w:t>
      </w:r>
      <w:r w:rsidR="00CF3E31" w:rsidRPr="001B6DAA">
        <w:rPr>
          <w:sz w:val="21"/>
          <w:szCs w:val="21"/>
          <w:lang w:eastAsia="ar-SA"/>
        </w:rPr>
        <w:t>_______________</w:t>
      </w:r>
      <w:r w:rsidRPr="001B6DAA">
        <w:rPr>
          <w:sz w:val="21"/>
          <w:szCs w:val="21"/>
          <w:lang w:eastAsia="ar-SA"/>
        </w:rPr>
        <w:t>) обо всех неполадках при оказании Услуг или ухудшении качества обслуживания.</w:t>
      </w:r>
    </w:p>
    <w:p w:rsidR="0093204F" w:rsidRPr="001B6DAA" w:rsidRDefault="0093204F" w:rsidP="0093204F">
      <w:pPr>
        <w:numPr>
          <w:ilvl w:val="2"/>
          <w:numId w:val="5"/>
        </w:numPr>
        <w:tabs>
          <w:tab w:val="left" w:pos="1418"/>
        </w:tabs>
        <w:suppressAutoHyphens/>
        <w:ind w:left="0" w:firstLine="687"/>
        <w:jc w:val="both"/>
        <w:rPr>
          <w:sz w:val="21"/>
          <w:szCs w:val="21"/>
          <w:lang w:eastAsia="ar-SA"/>
        </w:rPr>
      </w:pPr>
      <w:r w:rsidRPr="001B6DAA">
        <w:rPr>
          <w:sz w:val="21"/>
          <w:szCs w:val="21"/>
          <w:lang w:eastAsia="ar-SA"/>
        </w:rPr>
        <w:t>Оплачивать предоставляемые Услуги в полном объеме в соответствии с условиями настоящего Государственного Контракта.</w:t>
      </w:r>
    </w:p>
    <w:p w:rsidR="0093204F" w:rsidRPr="001B6DAA" w:rsidRDefault="0093204F" w:rsidP="00C72661">
      <w:pPr>
        <w:numPr>
          <w:ilvl w:val="1"/>
          <w:numId w:val="6"/>
        </w:numPr>
        <w:autoSpaceDE w:val="0"/>
        <w:autoSpaceDN w:val="0"/>
        <w:adjustRightInd w:val="0"/>
        <w:ind w:left="0" w:firstLine="709"/>
        <w:rPr>
          <w:sz w:val="21"/>
          <w:szCs w:val="21"/>
        </w:rPr>
      </w:pPr>
      <w:r w:rsidRPr="001B6DAA">
        <w:rPr>
          <w:sz w:val="21"/>
          <w:szCs w:val="21"/>
        </w:rPr>
        <w:t>Государственный заказчик имеет право:</w:t>
      </w:r>
    </w:p>
    <w:p w:rsidR="0093204F" w:rsidRPr="001B6DAA" w:rsidRDefault="0093204F" w:rsidP="0093204F">
      <w:pPr>
        <w:autoSpaceDE w:val="0"/>
        <w:autoSpaceDN w:val="0"/>
        <w:adjustRightInd w:val="0"/>
        <w:ind w:firstLine="709"/>
        <w:jc w:val="both"/>
        <w:rPr>
          <w:sz w:val="21"/>
          <w:szCs w:val="21"/>
        </w:rPr>
      </w:pPr>
      <w:r w:rsidRPr="001B6DAA">
        <w:rPr>
          <w:sz w:val="21"/>
          <w:szCs w:val="21"/>
        </w:rPr>
        <w:t>3.4.1.</w:t>
      </w:r>
      <w:r w:rsidR="00CF3E31" w:rsidRPr="001B6DAA">
        <w:rPr>
          <w:sz w:val="21"/>
          <w:szCs w:val="21"/>
        </w:rPr>
        <w:tab/>
      </w:r>
      <w:r w:rsidRPr="001B6DAA">
        <w:rPr>
          <w:sz w:val="21"/>
          <w:szCs w:val="21"/>
        </w:rPr>
        <w:t>Требовать от Оператора надлежащего исполнения обязательств в соответствии</w:t>
      </w:r>
      <w:r w:rsidR="001E07FC" w:rsidRPr="001B6DAA">
        <w:rPr>
          <w:sz w:val="21"/>
          <w:szCs w:val="21"/>
        </w:rPr>
        <w:br/>
      </w:r>
      <w:r w:rsidRPr="001B6DAA">
        <w:rPr>
          <w:sz w:val="21"/>
          <w:szCs w:val="21"/>
        </w:rPr>
        <w:t>с условиями Контракта.</w:t>
      </w:r>
    </w:p>
    <w:p w:rsidR="0093204F" w:rsidRPr="001B6DAA" w:rsidRDefault="0093204F" w:rsidP="0093204F">
      <w:pPr>
        <w:autoSpaceDE w:val="0"/>
        <w:autoSpaceDN w:val="0"/>
        <w:adjustRightInd w:val="0"/>
        <w:ind w:firstLine="709"/>
        <w:jc w:val="both"/>
        <w:rPr>
          <w:sz w:val="21"/>
          <w:szCs w:val="21"/>
        </w:rPr>
      </w:pPr>
      <w:r w:rsidRPr="001B6DAA">
        <w:rPr>
          <w:sz w:val="21"/>
          <w:szCs w:val="21"/>
        </w:rPr>
        <w:t>3.4.2.</w:t>
      </w:r>
      <w:r w:rsidR="00CF3E31" w:rsidRPr="001B6DAA">
        <w:rPr>
          <w:sz w:val="21"/>
          <w:szCs w:val="21"/>
        </w:rPr>
        <w:tab/>
      </w:r>
      <w:r w:rsidRPr="001B6DAA">
        <w:rPr>
          <w:sz w:val="21"/>
          <w:szCs w:val="21"/>
        </w:rPr>
        <w:t xml:space="preserve">Требовать от Оператора услуг представления оформленных в надлежащем виде документов, указанных в </w:t>
      </w:r>
      <w:r w:rsidR="00A759C0">
        <w:rPr>
          <w:sz w:val="21"/>
          <w:szCs w:val="21"/>
        </w:rPr>
        <w:t>п.2.5</w:t>
      </w:r>
      <w:r w:rsidRPr="001B6DAA">
        <w:rPr>
          <w:sz w:val="21"/>
          <w:szCs w:val="21"/>
        </w:rPr>
        <w:t xml:space="preserve"> Контракта, подтверждающих исполнение обязательств в соответствии с условиями Контракта.</w:t>
      </w:r>
    </w:p>
    <w:p w:rsidR="0093204F" w:rsidRPr="001B6DAA" w:rsidRDefault="0093204F" w:rsidP="0093204F">
      <w:pPr>
        <w:autoSpaceDE w:val="0"/>
        <w:autoSpaceDN w:val="0"/>
        <w:adjustRightInd w:val="0"/>
        <w:ind w:firstLine="709"/>
        <w:jc w:val="both"/>
        <w:rPr>
          <w:sz w:val="21"/>
          <w:szCs w:val="21"/>
        </w:rPr>
      </w:pPr>
      <w:r w:rsidRPr="001B6DAA">
        <w:rPr>
          <w:sz w:val="21"/>
          <w:szCs w:val="21"/>
        </w:rPr>
        <w:t>3.4.3.</w:t>
      </w:r>
      <w:r w:rsidR="00CF3E31" w:rsidRPr="001B6DAA">
        <w:rPr>
          <w:sz w:val="21"/>
          <w:szCs w:val="21"/>
        </w:rPr>
        <w:tab/>
      </w:r>
      <w:r w:rsidRPr="001B6DAA">
        <w:rPr>
          <w:sz w:val="21"/>
          <w:szCs w:val="21"/>
        </w:rPr>
        <w:t>Запрашивать у Оператора информацию о ходе и состоянии выполнения обязательств Оператора услуг связи по настоящему Контракту.</w:t>
      </w:r>
    </w:p>
    <w:p w:rsidR="00544C0E" w:rsidRPr="001B6DAA" w:rsidRDefault="0093204F" w:rsidP="00544C0E">
      <w:pPr>
        <w:numPr>
          <w:ilvl w:val="1"/>
          <w:numId w:val="7"/>
        </w:numPr>
        <w:suppressAutoHyphens/>
        <w:ind w:left="0" w:firstLine="709"/>
        <w:jc w:val="both"/>
        <w:rPr>
          <w:sz w:val="21"/>
          <w:szCs w:val="21"/>
          <w:lang w:eastAsia="ar-SA"/>
        </w:rPr>
      </w:pPr>
      <w:r w:rsidRPr="001B6DAA">
        <w:rPr>
          <w:sz w:val="21"/>
          <w:szCs w:val="21"/>
          <w:lang w:eastAsia="ar-SA"/>
        </w:rPr>
        <w:t>Каждая из Сторон обязуется немедленно пи</w:t>
      </w:r>
      <w:r w:rsidR="001E07FC" w:rsidRPr="001B6DAA">
        <w:rPr>
          <w:sz w:val="21"/>
          <w:szCs w:val="21"/>
          <w:lang w:eastAsia="ar-SA"/>
        </w:rPr>
        <w:t>сьменно извещать другую Сторону</w:t>
      </w:r>
      <w:r w:rsidR="001E07FC" w:rsidRPr="001B6DAA">
        <w:rPr>
          <w:sz w:val="21"/>
          <w:szCs w:val="21"/>
          <w:lang w:eastAsia="ar-SA"/>
        </w:rPr>
        <w:br/>
      </w:r>
      <w:r w:rsidRPr="001B6DAA">
        <w:rPr>
          <w:sz w:val="21"/>
          <w:szCs w:val="21"/>
          <w:lang w:eastAsia="ar-SA"/>
        </w:rPr>
        <w:t>обо всех изменениях банковских реквизитов, адресов и други</w:t>
      </w:r>
      <w:r w:rsidR="001E07FC" w:rsidRPr="001B6DAA">
        <w:rPr>
          <w:sz w:val="21"/>
          <w:szCs w:val="21"/>
          <w:lang w:eastAsia="ar-SA"/>
        </w:rPr>
        <w:t>х сведений, указанных в разделе</w:t>
      </w:r>
      <w:r w:rsidR="001E07FC" w:rsidRPr="001B6DAA">
        <w:rPr>
          <w:sz w:val="21"/>
          <w:szCs w:val="21"/>
          <w:lang w:eastAsia="ar-SA"/>
        </w:rPr>
        <w:br/>
        <w:t>1</w:t>
      </w:r>
      <w:r w:rsidR="00A759C0">
        <w:rPr>
          <w:sz w:val="21"/>
          <w:szCs w:val="21"/>
          <w:lang w:eastAsia="ar-SA"/>
        </w:rPr>
        <w:t>3</w:t>
      </w:r>
      <w:r w:rsidRPr="001B6DAA">
        <w:rPr>
          <w:sz w:val="21"/>
          <w:szCs w:val="21"/>
          <w:lang w:eastAsia="ar-SA"/>
        </w:rPr>
        <w:t xml:space="preserve"> настоящего Государственного Контракта.</w:t>
      </w:r>
    </w:p>
    <w:p w:rsidR="00877A8A" w:rsidRPr="001B6DAA" w:rsidRDefault="00877A8A" w:rsidP="00877A8A">
      <w:pPr>
        <w:suppressAutoHyphens/>
        <w:ind w:left="709"/>
        <w:jc w:val="both"/>
        <w:rPr>
          <w:sz w:val="21"/>
          <w:szCs w:val="21"/>
          <w:lang w:eastAsia="ar-SA"/>
        </w:rPr>
      </w:pPr>
    </w:p>
    <w:p w:rsidR="002A0E26" w:rsidRPr="001B6DAA" w:rsidRDefault="002A0E26" w:rsidP="00CF3E31">
      <w:pPr>
        <w:pStyle w:val="21"/>
        <w:numPr>
          <w:ilvl w:val="0"/>
          <w:numId w:val="7"/>
        </w:numPr>
        <w:spacing w:after="0" w:line="240" w:lineRule="auto"/>
        <w:ind w:left="426" w:hanging="426"/>
        <w:jc w:val="center"/>
        <w:rPr>
          <w:b/>
          <w:sz w:val="21"/>
          <w:szCs w:val="21"/>
          <w:lang w:eastAsia="ar-SA"/>
        </w:rPr>
      </w:pPr>
      <w:r w:rsidRPr="001B6DAA">
        <w:rPr>
          <w:b/>
          <w:sz w:val="21"/>
          <w:szCs w:val="21"/>
          <w:lang w:eastAsia="ar-SA"/>
        </w:rPr>
        <w:t>Гарантия качества и порядок приемки оказанных Услуг</w:t>
      </w:r>
    </w:p>
    <w:p w:rsidR="00CE06C1" w:rsidRPr="001B6DAA" w:rsidRDefault="00CE06C1" w:rsidP="00930CBC">
      <w:pPr>
        <w:autoSpaceDE w:val="0"/>
        <w:autoSpaceDN w:val="0"/>
        <w:adjustRightInd w:val="0"/>
        <w:ind w:firstLine="720"/>
        <w:jc w:val="both"/>
        <w:rPr>
          <w:bCs/>
          <w:sz w:val="21"/>
          <w:szCs w:val="21"/>
        </w:rPr>
      </w:pPr>
      <w:r w:rsidRPr="001B6DAA">
        <w:rPr>
          <w:bCs/>
          <w:sz w:val="21"/>
          <w:szCs w:val="21"/>
        </w:rPr>
        <w:t xml:space="preserve">4.1. </w:t>
      </w:r>
      <w:r w:rsidRPr="001B6DAA">
        <w:rPr>
          <w:sz w:val="21"/>
          <w:szCs w:val="21"/>
        </w:rPr>
        <w:t>Государственный заказчик</w:t>
      </w:r>
      <w:r w:rsidRPr="001B6DAA">
        <w:rPr>
          <w:bCs/>
          <w:sz w:val="21"/>
          <w:szCs w:val="21"/>
        </w:rPr>
        <w:t xml:space="preserve"> осуществляет проверку </w:t>
      </w:r>
      <w:r w:rsidR="001E07FC" w:rsidRPr="001B6DAA">
        <w:rPr>
          <w:bCs/>
          <w:sz w:val="21"/>
          <w:szCs w:val="21"/>
        </w:rPr>
        <w:t>оказанных услуг на соответствие</w:t>
      </w:r>
      <w:r w:rsidR="001E07FC" w:rsidRPr="001B6DAA">
        <w:rPr>
          <w:bCs/>
          <w:sz w:val="21"/>
          <w:szCs w:val="21"/>
        </w:rPr>
        <w:br/>
      </w:r>
      <w:r w:rsidRPr="001B6DAA">
        <w:rPr>
          <w:bCs/>
          <w:sz w:val="21"/>
          <w:szCs w:val="21"/>
        </w:rPr>
        <w:t>их требованиям к объему и качеству, установленных настоящим Контрактом.</w:t>
      </w:r>
    </w:p>
    <w:p w:rsidR="00CE06C1" w:rsidRPr="001B6DAA" w:rsidRDefault="00CE06C1" w:rsidP="00CE06C1">
      <w:pPr>
        <w:autoSpaceDE w:val="0"/>
        <w:autoSpaceDN w:val="0"/>
        <w:adjustRightInd w:val="0"/>
        <w:ind w:firstLine="720"/>
        <w:jc w:val="both"/>
        <w:rPr>
          <w:sz w:val="21"/>
          <w:szCs w:val="21"/>
        </w:rPr>
      </w:pPr>
      <w:r w:rsidRPr="001B6DAA">
        <w:rPr>
          <w:sz w:val="21"/>
          <w:szCs w:val="21"/>
        </w:rPr>
        <w:t xml:space="preserve">4.2. Для приемки услуг Оператор передает Государственному заказчику Акт </w:t>
      </w:r>
      <w:r w:rsidR="0094346B" w:rsidRPr="001B6DAA">
        <w:rPr>
          <w:sz w:val="21"/>
          <w:szCs w:val="21"/>
          <w:lang w:eastAsia="ar-SA"/>
        </w:rPr>
        <w:t xml:space="preserve">оказанных </w:t>
      </w:r>
      <w:r w:rsidR="00842442" w:rsidRPr="001B6DAA">
        <w:rPr>
          <w:sz w:val="21"/>
          <w:szCs w:val="21"/>
        </w:rPr>
        <w:t>услуг</w:t>
      </w:r>
      <w:r w:rsidRPr="001B6DAA">
        <w:rPr>
          <w:sz w:val="21"/>
          <w:szCs w:val="21"/>
        </w:rPr>
        <w:t>.</w:t>
      </w:r>
    </w:p>
    <w:p w:rsidR="00CE06C1" w:rsidRPr="001B6DAA" w:rsidRDefault="00CE06C1" w:rsidP="00CE06C1">
      <w:pPr>
        <w:autoSpaceDE w:val="0"/>
        <w:autoSpaceDN w:val="0"/>
        <w:adjustRightInd w:val="0"/>
        <w:ind w:firstLine="720"/>
        <w:jc w:val="both"/>
        <w:rPr>
          <w:bCs/>
          <w:sz w:val="21"/>
          <w:szCs w:val="21"/>
        </w:rPr>
      </w:pPr>
      <w:r w:rsidRPr="001B6DAA">
        <w:rPr>
          <w:bCs/>
          <w:sz w:val="21"/>
          <w:szCs w:val="21"/>
        </w:rPr>
        <w:t xml:space="preserve">4.3. </w:t>
      </w:r>
      <w:r w:rsidRPr="001B6DAA">
        <w:rPr>
          <w:sz w:val="21"/>
          <w:szCs w:val="21"/>
        </w:rPr>
        <w:t>Государственный заказчик</w:t>
      </w:r>
      <w:r w:rsidRPr="001B6DAA">
        <w:rPr>
          <w:bCs/>
          <w:sz w:val="21"/>
          <w:szCs w:val="21"/>
        </w:rPr>
        <w:t xml:space="preserve"> в течение </w:t>
      </w:r>
      <w:r w:rsidR="002C4099" w:rsidRPr="00751B91">
        <w:rPr>
          <w:b/>
          <w:bCs/>
          <w:sz w:val="21"/>
          <w:szCs w:val="21"/>
        </w:rPr>
        <w:t>7</w:t>
      </w:r>
      <w:r w:rsidR="00545240" w:rsidRPr="00751B91">
        <w:rPr>
          <w:b/>
          <w:bCs/>
          <w:sz w:val="21"/>
          <w:szCs w:val="21"/>
        </w:rPr>
        <w:t xml:space="preserve"> </w:t>
      </w:r>
      <w:r w:rsidR="00751B91">
        <w:rPr>
          <w:b/>
          <w:bCs/>
          <w:sz w:val="21"/>
          <w:szCs w:val="21"/>
        </w:rPr>
        <w:t xml:space="preserve">(семи) </w:t>
      </w:r>
      <w:r w:rsidR="00545240" w:rsidRPr="00751B91">
        <w:rPr>
          <w:b/>
          <w:bCs/>
          <w:sz w:val="21"/>
          <w:szCs w:val="21"/>
        </w:rPr>
        <w:t>рабочих</w:t>
      </w:r>
      <w:r w:rsidRPr="00751B91">
        <w:rPr>
          <w:b/>
          <w:bCs/>
          <w:sz w:val="21"/>
          <w:szCs w:val="21"/>
        </w:rPr>
        <w:t xml:space="preserve"> дней</w:t>
      </w:r>
      <w:r w:rsidRPr="001B6DAA">
        <w:rPr>
          <w:bCs/>
          <w:sz w:val="21"/>
          <w:szCs w:val="21"/>
        </w:rPr>
        <w:t xml:space="preserve"> с мом</w:t>
      </w:r>
      <w:r w:rsidR="00842442" w:rsidRPr="001B6DAA">
        <w:rPr>
          <w:bCs/>
          <w:sz w:val="21"/>
          <w:szCs w:val="21"/>
        </w:rPr>
        <w:t xml:space="preserve">ента получения Акта </w:t>
      </w:r>
      <w:r w:rsidR="0094346B" w:rsidRPr="001B6DAA">
        <w:rPr>
          <w:sz w:val="21"/>
          <w:szCs w:val="21"/>
          <w:lang w:eastAsia="ar-SA"/>
        </w:rPr>
        <w:t xml:space="preserve">оказанных </w:t>
      </w:r>
      <w:r w:rsidR="00842442" w:rsidRPr="001B6DAA">
        <w:rPr>
          <w:bCs/>
          <w:sz w:val="21"/>
          <w:szCs w:val="21"/>
        </w:rPr>
        <w:t>услуг</w:t>
      </w:r>
      <w:r w:rsidRPr="001B6DAA">
        <w:rPr>
          <w:bCs/>
          <w:sz w:val="21"/>
          <w:szCs w:val="21"/>
        </w:rPr>
        <w:t xml:space="preserve"> производит тестирование на соответствие Приложению №1 Контракта, после чего обязан подписать Акт или предоставить мотивированный отказ от приемки услуг.</w:t>
      </w:r>
    </w:p>
    <w:p w:rsidR="002D5254" w:rsidRPr="001B6DAA" w:rsidRDefault="002D5254" w:rsidP="002D5254">
      <w:pPr>
        <w:autoSpaceDE w:val="0"/>
        <w:autoSpaceDN w:val="0"/>
        <w:adjustRightInd w:val="0"/>
        <w:ind w:firstLine="720"/>
        <w:jc w:val="both"/>
        <w:rPr>
          <w:bCs/>
          <w:sz w:val="21"/>
          <w:szCs w:val="21"/>
        </w:rPr>
      </w:pPr>
      <w:r w:rsidRPr="001B6DAA">
        <w:rPr>
          <w:bCs/>
          <w:sz w:val="21"/>
          <w:szCs w:val="21"/>
        </w:rPr>
        <w:t xml:space="preserve">4.4. </w:t>
      </w:r>
      <w:r w:rsidRPr="001B6DAA">
        <w:rPr>
          <w:sz w:val="21"/>
          <w:szCs w:val="21"/>
          <w:lang w:eastAsia="ar-SA"/>
        </w:rPr>
        <w:t>Недостатки, указанные в мотивированном отказе, Ис</w:t>
      </w:r>
      <w:r w:rsidR="001E07FC" w:rsidRPr="001B6DAA">
        <w:rPr>
          <w:sz w:val="21"/>
          <w:szCs w:val="21"/>
          <w:lang w:eastAsia="ar-SA"/>
        </w:rPr>
        <w:t>полнитель обязуется устранить</w:t>
      </w:r>
      <w:r w:rsidR="001E07FC" w:rsidRPr="001B6DAA">
        <w:rPr>
          <w:sz w:val="21"/>
          <w:szCs w:val="21"/>
          <w:lang w:eastAsia="ar-SA"/>
        </w:rPr>
        <w:br/>
      </w:r>
      <w:r w:rsidRPr="001B6DAA">
        <w:rPr>
          <w:sz w:val="21"/>
          <w:szCs w:val="21"/>
          <w:lang w:eastAsia="ar-SA"/>
        </w:rPr>
        <w:t>в срок до 10 (десяти) рабочих дней с момента получения такого отказа.</w:t>
      </w:r>
    </w:p>
    <w:p w:rsidR="002D5254" w:rsidRPr="001B6DAA" w:rsidRDefault="002D5254" w:rsidP="002D5254">
      <w:pPr>
        <w:ind w:firstLine="720"/>
        <w:jc w:val="both"/>
        <w:rPr>
          <w:sz w:val="21"/>
          <w:szCs w:val="21"/>
        </w:rPr>
      </w:pPr>
      <w:r w:rsidRPr="001B6DAA">
        <w:rPr>
          <w:sz w:val="21"/>
          <w:szCs w:val="21"/>
        </w:rPr>
        <w:t>4.5. Оператор имеет право участвовать в качестве представителя при выявлении причин нарушения контрактных обязательств по гарантируемым параметрам качества и применении экономических санкций.</w:t>
      </w:r>
    </w:p>
    <w:p w:rsidR="002D5254" w:rsidRPr="001B6DAA" w:rsidRDefault="00460DFE" w:rsidP="002D5254">
      <w:pPr>
        <w:ind w:firstLine="709"/>
        <w:jc w:val="both"/>
        <w:rPr>
          <w:sz w:val="21"/>
          <w:szCs w:val="21"/>
        </w:rPr>
      </w:pPr>
      <w:r w:rsidRPr="001B6DAA">
        <w:rPr>
          <w:sz w:val="21"/>
          <w:szCs w:val="21"/>
        </w:rPr>
        <w:t>4.6. Государственный заказчик</w:t>
      </w:r>
      <w:r w:rsidR="002D5254" w:rsidRPr="001B6DAA">
        <w:rPr>
          <w:sz w:val="21"/>
          <w:szCs w:val="21"/>
        </w:rPr>
        <w:t xml:space="preserve"> имеет право осуществлять контроль качества </w:t>
      </w:r>
      <w:r w:rsidR="002D5254" w:rsidRPr="001B6DAA">
        <w:rPr>
          <w:spacing w:val="-2"/>
          <w:sz w:val="21"/>
          <w:szCs w:val="21"/>
        </w:rPr>
        <w:t>по предоставляемой услуг</w:t>
      </w:r>
      <w:r w:rsidR="00A05CCC" w:rsidRPr="001B6DAA">
        <w:rPr>
          <w:spacing w:val="-2"/>
          <w:sz w:val="21"/>
          <w:szCs w:val="21"/>
        </w:rPr>
        <w:t>е</w:t>
      </w:r>
      <w:r w:rsidRPr="001B6DAA">
        <w:rPr>
          <w:sz w:val="21"/>
          <w:szCs w:val="21"/>
        </w:rPr>
        <w:t xml:space="preserve"> для </w:t>
      </w:r>
      <w:r w:rsidR="002D5254" w:rsidRPr="001B6DAA">
        <w:rPr>
          <w:sz w:val="21"/>
          <w:szCs w:val="21"/>
        </w:rPr>
        <w:t>Государственн</w:t>
      </w:r>
      <w:r w:rsidRPr="001B6DAA">
        <w:rPr>
          <w:sz w:val="21"/>
          <w:szCs w:val="21"/>
        </w:rPr>
        <w:t>ого заказчика</w:t>
      </w:r>
      <w:r w:rsidR="002D5254" w:rsidRPr="001B6DAA">
        <w:rPr>
          <w:sz w:val="21"/>
          <w:szCs w:val="21"/>
        </w:rPr>
        <w:t>, с обязательным привлечением представителей Оператора.</w:t>
      </w:r>
    </w:p>
    <w:p w:rsidR="00C50AD9" w:rsidRPr="001B6DAA" w:rsidRDefault="002D5254" w:rsidP="00460DFE">
      <w:pPr>
        <w:autoSpaceDE w:val="0"/>
        <w:autoSpaceDN w:val="0"/>
        <w:adjustRightInd w:val="0"/>
        <w:ind w:firstLine="720"/>
        <w:jc w:val="both"/>
        <w:rPr>
          <w:sz w:val="21"/>
          <w:szCs w:val="21"/>
        </w:rPr>
      </w:pPr>
      <w:r w:rsidRPr="001B6DAA">
        <w:rPr>
          <w:sz w:val="21"/>
          <w:szCs w:val="21"/>
        </w:rPr>
        <w:t>4.7</w:t>
      </w:r>
      <w:r w:rsidR="00460DFE" w:rsidRPr="001B6DAA">
        <w:rPr>
          <w:sz w:val="21"/>
          <w:szCs w:val="21"/>
        </w:rPr>
        <w:t>. Для проверки предоставленных Оператором</w:t>
      </w:r>
      <w:r w:rsidRPr="001B6DAA">
        <w:rPr>
          <w:sz w:val="21"/>
          <w:szCs w:val="21"/>
        </w:rPr>
        <w:t xml:space="preserve"> результатов в части их соответствия условиям Конт</w:t>
      </w:r>
      <w:r w:rsidR="00460DFE" w:rsidRPr="001B6DAA">
        <w:rPr>
          <w:sz w:val="21"/>
          <w:szCs w:val="21"/>
        </w:rPr>
        <w:t>ракта Государственный заказчик</w:t>
      </w:r>
      <w:r w:rsidRPr="001B6DAA">
        <w:rPr>
          <w:sz w:val="21"/>
          <w:szCs w:val="21"/>
        </w:rPr>
        <w:t xml:space="preserve"> обязан провести экспертизу. Экспертиза результатов, предусмотренных</w:t>
      </w:r>
      <w:r w:rsidR="00460DFE" w:rsidRPr="001B6DAA">
        <w:rPr>
          <w:sz w:val="21"/>
          <w:szCs w:val="21"/>
        </w:rPr>
        <w:t xml:space="preserve"> Контрактом, может проводиться Государственным заказчиком</w:t>
      </w:r>
      <w:r w:rsidRPr="001B6DAA">
        <w:rPr>
          <w:sz w:val="21"/>
          <w:szCs w:val="21"/>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со статьей 94 </w:t>
      </w:r>
      <w:r w:rsidR="00751B91">
        <w:rPr>
          <w:sz w:val="21"/>
          <w:szCs w:val="21"/>
        </w:rPr>
        <w:t>Закона</w:t>
      </w:r>
      <w:r w:rsidRPr="001B6DAA">
        <w:rPr>
          <w:sz w:val="21"/>
          <w:szCs w:val="21"/>
        </w:rPr>
        <w:t xml:space="preserve"> № 44-ФЗ.</w:t>
      </w:r>
    </w:p>
    <w:p w:rsidR="00460DFE" w:rsidRPr="001B6DAA" w:rsidRDefault="00460DFE" w:rsidP="00460DFE">
      <w:pPr>
        <w:autoSpaceDE w:val="0"/>
        <w:autoSpaceDN w:val="0"/>
        <w:adjustRightInd w:val="0"/>
        <w:ind w:firstLine="720"/>
        <w:jc w:val="both"/>
        <w:rPr>
          <w:sz w:val="21"/>
          <w:szCs w:val="21"/>
        </w:rPr>
      </w:pPr>
    </w:p>
    <w:p w:rsidR="000C02D5" w:rsidRPr="001B6DAA" w:rsidRDefault="00545240" w:rsidP="00CF3E31">
      <w:pPr>
        <w:numPr>
          <w:ilvl w:val="0"/>
          <w:numId w:val="7"/>
        </w:numPr>
        <w:autoSpaceDE w:val="0"/>
        <w:autoSpaceDN w:val="0"/>
        <w:adjustRightInd w:val="0"/>
        <w:ind w:left="426" w:hanging="426"/>
        <w:jc w:val="center"/>
        <w:rPr>
          <w:b/>
          <w:sz w:val="21"/>
          <w:szCs w:val="21"/>
          <w:lang w:eastAsia="ar-SA"/>
        </w:rPr>
      </w:pPr>
      <w:r>
        <w:rPr>
          <w:b/>
          <w:sz w:val="21"/>
          <w:szCs w:val="21"/>
          <w:lang w:eastAsia="ar-SA"/>
        </w:rPr>
        <w:t>О</w:t>
      </w:r>
      <w:r w:rsidR="00584156" w:rsidRPr="001B6DAA">
        <w:rPr>
          <w:b/>
          <w:sz w:val="21"/>
          <w:szCs w:val="21"/>
          <w:lang w:eastAsia="ar-SA"/>
        </w:rPr>
        <w:t>тветственность</w:t>
      </w:r>
      <w:r w:rsidR="00BF5142" w:rsidRPr="001B6DAA">
        <w:rPr>
          <w:b/>
          <w:sz w:val="21"/>
          <w:szCs w:val="21"/>
          <w:lang w:eastAsia="ar-SA"/>
        </w:rPr>
        <w:t xml:space="preserve"> сторон</w:t>
      </w:r>
    </w:p>
    <w:p w:rsidR="00545240"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5.1.</w:t>
      </w:r>
      <w:r>
        <w:rPr>
          <w:rFonts w:ascii="Times New Roman" w:hAnsi="Times New Roman"/>
          <w:sz w:val="21"/>
          <w:szCs w:val="21"/>
        </w:rPr>
        <w:tab/>
      </w:r>
      <w:r w:rsidRPr="006F1788">
        <w:rPr>
          <w:rFonts w:ascii="Times New Roman" w:hAnsi="Times New Roman"/>
          <w:sz w:val="21"/>
          <w:szCs w:val="21"/>
        </w:rPr>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 и условиями настоящего Контракта.</w:t>
      </w:r>
    </w:p>
    <w:p w:rsidR="00545240" w:rsidRPr="00480873" w:rsidRDefault="00545240" w:rsidP="00545240">
      <w:pPr>
        <w:pStyle w:val="afb"/>
        <w:ind w:firstLine="709"/>
        <w:jc w:val="both"/>
        <w:rPr>
          <w:rFonts w:ascii="Times New Roman" w:hAnsi="Times New Roman"/>
          <w:sz w:val="21"/>
          <w:szCs w:val="21"/>
        </w:rPr>
      </w:pPr>
      <w:r>
        <w:rPr>
          <w:rFonts w:ascii="Times New Roman" w:hAnsi="Times New Roman"/>
          <w:sz w:val="21"/>
          <w:szCs w:val="21"/>
        </w:rPr>
        <w:t>5.2.</w:t>
      </w:r>
      <w:r>
        <w:rPr>
          <w:rFonts w:ascii="Times New Roman" w:hAnsi="Times New Roman"/>
          <w:sz w:val="21"/>
          <w:szCs w:val="21"/>
        </w:rPr>
        <w:tab/>
      </w:r>
      <w:r w:rsidRPr="00BE0B3D">
        <w:rPr>
          <w:rFonts w:ascii="Times New Roman" w:hAnsi="Times New Roman"/>
          <w:sz w:val="21"/>
          <w:szCs w:val="21"/>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r w:rsidR="002C4099">
        <w:rPr>
          <w:rFonts w:ascii="Times New Roman" w:hAnsi="Times New Roman"/>
          <w:sz w:val="21"/>
          <w:szCs w:val="21"/>
        </w:rPr>
        <w:t xml:space="preserve"> </w:t>
      </w:r>
      <w:r>
        <w:rPr>
          <w:rFonts w:ascii="Times New Roman" w:hAnsi="Times New Roman"/>
          <w:sz w:val="21"/>
          <w:szCs w:val="21"/>
        </w:rPr>
        <w:t>Оператор</w:t>
      </w:r>
      <w:r w:rsidRPr="00BE0B3D">
        <w:rPr>
          <w:rFonts w:ascii="Times New Roman" w:hAnsi="Times New Roman"/>
          <w:sz w:val="21"/>
          <w:szCs w:val="21"/>
        </w:rPr>
        <w:t xml:space="preserve"> вправе потребовать уплаты неустоек (штрафов, пеней). Пеня начисляется за каждый день просрочки </w:t>
      </w:r>
      <w:r w:rsidRPr="00480873">
        <w:rPr>
          <w:rFonts w:ascii="Times New Roman" w:hAnsi="Times New Roman"/>
          <w:sz w:val="21"/>
          <w:szCs w:val="21"/>
        </w:rPr>
        <w:t xml:space="preserve">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751B91">
        <w:rPr>
          <w:rFonts w:ascii="Times New Roman" w:hAnsi="Times New Roman"/>
          <w:sz w:val="21"/>
          <w:szCs w:val="21"/>
        </w:rPr>
        <w:t>ключевой ставки</w:t>
      </w:r>
      <w:r w:rsidRPr="00480873">
        <w:rPr>
          <w:rFonts w:ascii="Times New Roman" w:hAnsi="Times New Roman"/>
          <w:sz w:val="21"/>
          <w:szCs w:val="21"/>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751B91">
        <w:rPr>
          <w:rFonts w:ascii="Times New Roman" w:hAnsi="Times New Roman"/>
          <w:sz w:val="21"/>
          <w:szCs w:val="21"/>
        </w:rPr>
        <w:t>порядке</w:t>
      </w:r>
      <w:r w:rsidRPr="00480873">
        <w:rPr>
          <w:rFonts w:ascii="Times New Roman" w:hAnsi="Times New Roman"/>
          <w:sz w:val="21"/>
          <w:szCs w:val="21"/>
        </w:rPr>
        <w:t>, установленном Правительством Российской Федерации.</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3</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В случае просрочки Оператором исполнения обязательств, предусмотренных Контрактом,</w:t>
      </w:r>
      <w:r w:rsidRPr="00185677">
        <w:rPr>
          <w:rFonts w:ascii="Times New Roman" w:hAnsi="Times New Roman"/>
          <w:sz w:val="21"/>
          <w:szCs w:val="21"/>
        </w:rPr>
        <w:br/>
        <w:t>а также в иных случаях ненадлежащего исполнения Оператором обязательств, предусмотренных Контрактом, Государственный заказчик направляет Оператору требование об уплате неустоек (штрафов, пеней). Пеня начисляется за каждый день просрочки исполнения Оператором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Pr>
          <w:rFonts w:ascii="Times New Roman" w:hAnsi="Times New Roman"/>
          <w:sz w:val="21"/>
          <w:szCs w:val="21"/>
        </w:rPr>
        <w:br/>
      </w:r>
      <w:r w:rsidRPr="00185677">
        <w:rPr>
          <w:rFonts w:ascii="Times New Roman" w:hAnsi="Times New Roman"/>
          <w:sz w:val="21"/>
          <w:szCs w:val="21"/>
        </w:rPr>
        <w:t>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Pr>
          <w:rFonts w:ascii="Times New Roman" w:hAnsi="Times New Roman"/>
          <w:sz w:val="21"/>
          <w:szCs w:val="21"/>
        </w:rPr>
        <w:t xml:space="preserve"> </w:t>
      </w:r>
      <w:r w:rsidRPr="00185677">
        <w:rPr>
          <w:rFonts w:ascii="Times New Roman" w:hAnsi="Times New Roman"/>
          <w:sz w:val="21"/>
          <w:szCs w:val="21"/>
        </w:rPr>
        <w:t>и фактически исполненных Оператором, за исключением случаев, если законодательством Российской Федерации установлен иной порядок начисления пени.</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4</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За каждый факт неисполнения или ненадлежащего исполнение Оператором обязательств, предусмотренных Контрактом, за исключением просрочки исполнения Оператором обязательств (в том числе гарантийного обязательства), предусмотренных Контрактом, устанавливается штраф в размере 10% цены Контракта.</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5</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За каждый факт неисполнения или ненадлежащего исполнения Оператором обязательства, предусмотренного контрактом, которое не имеет стоимостного выражения, размер штрафа устанавливается</w:t>
      </w:r>
      <w:r>
        <w:rPr>
          <w:rFonts w:ascii="Times New Roman" w:hAnsi="Times New Roman"/>
          <w:sz w:val="21"/>
          <w:szCs w:val="21"/>
        </w:rPr>
        <w:br/>
      </w:r>
      <w:r w:rsidRPr="00185677">
        <w:rPr>
          <w:rFonts w:ascii="Times New Roman" w:hAnsi="Times New Roman"/>
          <w:sz w:val="21"/>
          <w:szCs w:val="21"/>
        </w:rPr>
        <w:t>в размере 1000 (Одной тысячи) рублей 00 копеек.</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6</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За ненадлежащее исполнение Государственным заказчиком обязательств по контракту,</w:t>
      </w:r>
      <w:r>
        <w:rPr>
          <w:rFonts w:ascii="Times New Roman" w:hAnsi="Times New Roman"/>
          <w:sz w:val="21"/>
          <w:szCs w:val="21"/>
        </w:rPr>
        <w:br/>
      </w:r>
      <w:r w:rsidRPr="00185677">
        <w:rPr>
          <w:rFonts w:ascii="Times New Roman" w:hAnsi="Times New Roman"/>
          <w:sz w:val="21"/>
          <w:szCs w:val="21"/>
        </w:rPr>
        <w:t>за исключением просрочки исполнения обязательств, устанавливается штраф в размере 1000 (Одной тысячи) рублей 00 копеек.</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7</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Общая сумма начисленных штрафов за неисполнение или ненадлежащее исполнение Оператором обязательств, предусмотренных контрактом, не может превышать цену контракта.</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8</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w:t>
      </w:r>
      <w:r>
        <w:rPr>
          <w:rFonts w:ascii="Times New Roman" w:hAnsi="Times New Roman"/>
          <w:sz w:val="21"/>
          <w:szCs w:val="21"/>
        </w:rPr>
        <w:t>9</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При расторжении Контракта в связи с односторонним отказом Стороны Контракта</w:t>
      </w:r>
      <w:r>
        <w:rPr>
          <w:rFonts w:ascii="Times New Roman" w:hAnsi="Times New Roman"/>
          <w:sz w:val="21"/>
          <w:szCs w:val="21"/>
        </w:rPr>
        <w:t xml:space="preserve"> </w:t>
      </w:r>
      <w:r w:rsidRPr="00185677">
        <w:rPr>
          <w:rFonts w:ascii="Times New Roman" w:hAnsi="Times New Roman"/>
          <w:sz w:val="21"/>
          <w:szCs w:val="21"/>
        </w:rPr>
        <w:t>от исполнения Контракта другая Сторона Контракта вправе требовать возмещения только фактически понесенного ущерба, непосредственно обусловленного обстоятельствами, являющимися основанием</w:t>
      </w:r>
      <w:r>
        <w:rPr>
          <w:rFonts w:ascii="Times New Roman" w:hAnsi="Times New Roman"/>
          <w:sz w:val="21"/>
          <w:szCs w:val="21"/>
        </w:rPr>
        <w:t xml:space="preserve"> </w:t>
      </w:r>
      <w:r w:rsidRPr="00185677">
        <w:rPr>
          <w:rFonts w:ascii="Times New Roman" w:hAnsi="Times New Roman"/>
          <w:sz w:val="21"/>
          <w:szCs w:val="21"/>
        </w:rPr>
        <w:t xml:space="preserve"> для принятия решения</w:t>
      </w:r>
      <w:r>
        <w:rPr>
          <w:rFonts w:ascii="Times New Roman" w:hAnsi="Times New Roman"/>
          <w:sz w:val="21"/>
          <w:szCs w:val="21"/>
        </w:rPr>
        <w:t xml:space="preserve"> </w:t>
      </w:r>
      <w:r w:rsidRPr="00185677">
        <w:rPr>
          <w:rFonts w:ascii="Times New Roman" w:hAnsi="Times New Roman"/>
          <w:sz w:val="21"/>
          <w:szCs w:val="21"/>
        </w:rPr>
        <w:t>об одностороннем отказе от исполнения Контракта.</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5.1</w:t>
      </w:r>
      <w:r>
        <w:rPr>
          <w:rFonts w:ascii="Times New Roman" w:hAnsi="Times New Roman"/>
          <w:sz w:val="21"/>
          <w:szCs w:val="21"/>
        </w:rPr>
        <w:t>0</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Сторона освобождается от уплаты неустойки (штрафа, пени), если докажет,</w:t>
      </w:r>
      <w:r>
        <w:rPr>
          <w:rFonts w:ascii="Times New Roman" w:hAnsi="Times New Roman"/>
          <w:sz w:val="21"/>
          <w:szCs w:val="21"/>
        </w:rPr>
        <w:t xml:space="preserve"> </w:t>
      </w:r>
      <w:r w:rsidRPr="00185677">
        <w:rPr>
          <w:rFonts w:ascii="Times New Roman" w:hAnsi="Times New Roman"/>
          <w:sz w:val="21"/>
          <w:szCs w:val="21"/>
        </w:rPr>
        <w:t>что неисполнение</w:t>
      </w:r>
      <w:r>
        <w:rPr>
          <w:rFonts w:ascii="Times New Roman" w:hAnsi="Times New Roman"/>
          <w:sz w:val="21"/>
          <w:szCs w:val="21"/>
        </w:rPr>
        <w:br/>
      </w:r>
      <w:r w:rsidRPr="00185677">
        <w:rPr>
          <w:rFonts w:ascii="Times New Roman" w:hAnsi="Times New Roman"/>
          <w:sz w:val="21"/>
          <w:szCs w:val="21"/>
        </w:rP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545240" w:rsidRPr="00185677" w:rsidRDefault="00545240" w:rsidP="00545240">
      <w:pPr>
        <w:pStyle w:val="afb"/>
        <w:ind w:firstLine="709"/>
        <w:jc w:val="both"/>
        <w:rPr>
          <w:rFonts w:ascii="Times New Roman" w:hAnsi="Times New Roman"/>
          <w:sz w:val="21"/>
          <w:szCs w:val="21"/>
        </w:rPr>
      </w:pPr>
      <w:r w:rsidRPr="00185677">
        <w:rPr>
          <w:rFonts w:ascii="Times New Roman" w:hAnsi="Times New Roman"/>
          <w:sz w:val="21"/>
          <w:szCs w:val="21"/>
        </w:rPr>
        <w:t>5.1</w:t>
      </w:r>
      <w:r>
        <w:rPr>
          <w:rFonts w:ascii="Times New Roman" w:hAnsi="Times New Roman"/>
          <w:sz w:val="21"/>
          <w:szCs w:val="21"/>
        </w:rPr>
        <w:t>1</w:t>
      </w:r>
      <w:r w:rsidRPr="00185677">
        <w:rPr>
          <w:rFonts w:ascii="Times New Roman" w:hAnsi="Times New Roman"/>
          <w:sz w:val="21"/>
          <w:szCs w:val="21"/>
        </w:rPr>
        <w:t>.</w:t>
      </w:r>
      <w:r>
        <w:rPr>
          <w:rFonts w:ascii="Times New Roman" w:hAnsi="Times New Roman"/>
          <w:sz w:val="21"/>
          <w:szCs w:val="21"/>
        </w:rPr>
        <w:tab/>
      </w:r>
      <w:r w:rsidRPr="00185677">
        <w:rPr>
          <w:rFonts w:ascii="Times New Roman" w:hAnsi="Times New Roman"/>
          <w:sz w:val="21"/>
          <w:szCs w:val="21"/>
        </w:rPr>
        <w:t>Оплата неустойки или применение иной формы ответственности не освобождает Стороны</w:t>
      </w:r>
      <w:r>
        <w:rPr>
          <w:rFonts w:ascii="Times New Roman" w:hAnsi="Times New Roman"/>
          <w:sz w:val="21"/>
          <w:szCs w:val="21"/>
        </w:rPr>
        <w:br/>
      </w:r>
      <w:r w:rsidRPr="00185677">
        <w:rPr>
          <w:rFonts w:ascii="Times New Roman" w:hAnsi="Times New Roman"/>
          <w:sz w:val="21"/>
          <w:szCs w:val="21"/>
        </w:rPr>
        <w:t>от исполнения принятых на себя в соответствии с настоящим Контрактом обязательств.</w:t>
      </w:r>
    </w:p>
    <w:p w:rsidR="00CF1460" w:rsidRPr="001B6DAA" w:rsidRDefault="00CF1460" w:rsidP="00930CBC">
      <w:pPr>
        <w:suppressAutoHyphens/>
        <w:ind w:firstLine="709"/>
        <w:jc w:val="both"/>
        <w:rPr>
          <w:sz w:val="21"/>
          <w:szCs w:val="21"/>
        </w:rPr>
      </w:pPr>
    </w:p>
    <w:p w:rsidR="000C02D5" w:rsidRPr="001B6DAA" w:rsidRDefault="00544C0E" w:rsidP="00930CBC">
      <w:pPr>
        <w:numPr>
          <w:ilvl w:val="0"/>
          <w:numId w:val="7"/>
        </w:numPr>
        <w:tabs>
          <w:tab w:val="left" w:pos="360"/>
          <w:tab w:val="left" w:pos="567"/>
        </w:tabs>
        <w:suppressAutoHyphens/>
        <w:jc w:val="center"/>
        <w:rPr>
          <w:b/>
          <w:sz w:val="21"/>
          <w:szCs w:val="21"/>
        </w:rPr>
      </w:pPr>
      <w:r w:rsidRPr="001B6DAA">
        <w:rPr>
          <w:b/>
          <w:sz w:val="21"/>
          <w:szCs w:val="21"/>
        </w:rPr>
        <w:t>Обстоятельства непреодолимой силы</w:t>
      </w:r>
    </w:p>
    <w:p w:rsidR="00A55342" w:rsidRPr="006F1788" w:rsidRDefault="00A55342" w:rsidP="00A55342">
      <w:pPr>
        <w:pStyle w:val="af"/>
        <w:spacing w:after="0"/>
        <w:ind w:left="0" w:firstLine="709"/>
        <w:jc w:val="both"/>
        <w:rPr>
          <w:sz w:val="21"/>
          <w:szCs w:val="21"/>
        </w:rPr>
      </w:pPr>
      <w:r>
        <w:rPr>
          <w:sz w:val="21"/>
          <w:szCs w:val="21"/>
        </w:rPr>
        <w:t>6</w:t>
      </w:r>
      <w:r w:rsidRPr="006F1788">
        <w:rPr>
          <w:sz w:val="21"/>
          <w:szCs w:val="21"/>
        </w:rPr>
        <w:t>.1.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55342" w:rsidRPr="006F1788" w:rsidRDefault="00A55342" w:rsidP="00A55342">
      <w:pPr>
        <w:pStyle w:val="af"/>
        <w:spacing w:after="0"/>
        <w:ind w:left="0" w:firstLine="709"/>
        <w:jc w:val="both"/>
        <w:rPr>
          <w:sz w:val="21"/>
          <w:szCs w:val="21"/>
        </w:rPr>
      </w:pPr>
      <w:r w:rsidRPr="006F1788">
        <w:rPr>
          <w:sz w:val="21"/>
          <w:szCs w:val="21"/>
        </w:rPr>
        <w:t xml:space="preserve">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настоящего Контракта и предотвратить или контролировать их при выполнении обязательств по настоящему Государственному контракту. </w:t>
      </w:r>
    </w:p>
    <w:p w:rsidR="00A55342" w:rsidRPr="006F1788" w:rsidRDefault="00A55342" w:rsidP="00A55342">
      <w:pPr>
        <w:pStyle w:val="af"/>
        <w:spacing w:after="0"/>
        <w:ind w:left="0" w:firstLine="709"/>
        <w:jc w:val="both"/>
        <w:rPr>
          <w:sz w:val="21"/>
          <w:szCs w:val="21"/>
        </w:rPr>
      </w:pPr>
      <w:r w:rsidRPr="006F1788">
        <w:rPr>
          <w:sz w:val="21"/>
          <w:szCs w:val="21"/>
        </w:rPr>
        <w:t>Форс-мажором не является отсутствие достаточных средств или невыполнение каких-либо платежей, предусмотренных настоящим Контрактом.</w:t>
      </w:r>
    </w:p>
    <w:p w:rsidR="00A55342" w:rsidRPr="006F1788" w:rsidRDefault="00A55342" w:rsidP="00A55342">
      <w:pPr>
        <w:pStyle w:val="af"/>
        <w:spacing w:after="0"/>
        <w:ind w:left="0" w:firstLine="709"/>
        <w:jc w:val="both"/>
        <w:rPr>
          <w:sz w:val="21"/>
          <w:szCs w:val="21"/>
        </w:rPr>
      </w:pPr>
      <w:r>
        <w:rPr>
          <w:sz w:val="21"/>
          <w:szCs w:val="21"/>
        </w:rPr>
        <w:t>6</w:t>
      </w:r>
      <w:r w:rsidRPr="006F1788">
        <w:rPr>
          <w:sz w:val="21"/>
          <w:szCs w:val="21"/>
        </w:rPr>
        <w:t>.2.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55342" w:rsidRPr="006F1788" w:rsidRDefault="00A55342" w:rsidP="00A55342">
      <w:pPr>
        <w:pStyle w:val="af"/>
        <w:spacing w:after="0"/>
        <w:ind w:left="0" w:firstLine="709"/>
        <w:jc w:val="both"/>
        <w:rPr>
          <w:sz w:val="21"/>
          <w:szCs w:val="21"/>
        </w:rPr>
      </w:pPr>
      <w:r>
        <w:rPr>
          <w:sz w:val="21"/>
          <w:szCs w:val="21"/>
        </w:rPr>
        <w:t>6</w:t>
      </w:r>
      <w:r w:rsidRPr="006F1788">
        <w:rPr>
          <w:sz w:val="21"/>
          <w:szCs w:val="21"/>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55342" w:rsidRPr="006F1788" w:rsidRDefault="00A55342" w:rsidP="00A55342">
      <w:pPr>
        <w:pStyle w:val="af"/>
        <w:spacing w:after="0"/>
        <w:ind w:left="0" w:firstLine="709"/>
        <w:jc w:val="both"/>
        <w:rPr>
          <w:sz w:val="21"/>
          <w:szCs w:val="21"/>
        </w:rPr>
      </w:pPr>
      <w:r>
        <w:rPr>
          <w:sz w:val="21"/>
          <w:szCs w:val="21"/>
        </w:rPr>
        <w:t>6</w:t>
      </w:r>
      <w:r w:rsidRPr="006F1788">
        <w:rPr>
          <w:sz w:val="21"/>
          <w:szCs w:val="21"/>
        </w:rPr>
        <w:t>.4. Если одна из Сторон не направит или несвоевременно направит докуме</w:t>
      </w:r>
      <w:r>
        <w:rPr>
          <w:sz w:val="21"/>
          <w:szCs w:val="21"/>
        </w:rPr>
        <w:t>нты, указанные в пунктах 6.2 - 6</w:t>
      </w:r>
      <w:r w:rsidRPr="006F1788">
        <w:rPr>
          <w:sz w:val="21"/>
          <w:szCs w:val="21"/>
        </w:rPr>
        <w:t>.3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A55342" w:rsidRDefault="00A55342" w:rsidP="00A55342">
      <w:pPr>
        <w:pStyle w:val="af"/>
        <w:spacing w:after="0"/>
        <w:ind w:left="0" w:firstLine="709"/>
        <w:jc w:val="both"/>
        <w:rPr>
          <w:sz w:val="21"/>
          <w:szCs w:val="21"/>
        </w:rPr>
      </w:pPr>
      <w:r>
        <w:rPr>
          <w:sz w:val="21"/>
          <w:szCs w:val="21"/>
        </w:rPr>
        <w:t>6</w:t>
      </w:r>
      <w:r w:rsidRPr="006F1788">
        <w:rPr>
          <w:sz w:val="21"/>
          <w:szCs w:val="21"/>
        </w:rPr>
        <w:t>.5.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930CBC" w:rsidRPr="001B6DAA" w:rsidRDefault="00930CBC" w:rsidP="000205E0">
      <w:pPr>
        <w:pStyle w:val="af"/>
        <w:spacing w:after="0"/>
        <w:ind w:left="0" w:firstLine="720"/>
        <w:jc w:val="both"/>
        <w:rPr>
          <w:sz w:val="21"/>
          <w:szCs w:val="21"/>
        </w:rPr>
      </w:pPr>
    </w:p>
    <w:p w:rsidR="000C02D5" w:rsidRPr="001B6DAA" w:rsidRDefault="00751B91" w:rsidP="00751B91">
      <w:pPr>
        <w:numPr>
          <w:ilvl w:val="0"/>
          <w:numId w:val="7"/>
        </w:numPr>
        <w:tabs>
          <w:tab w:val="left" w:pos="360"/>
          <w:tab w:val="left" w:pos="426"/>
        </w:tabs>
        <w:suppressAutoHyphens/>
        <w:jc w:val="center"/>
        <w:rPr>
          <w:b/>
          <w:sz w:val="21"/>
          <w:szCs w:val="21"/>
          <w:lang w:eastAsia="ar-SA"/>
        </w:rPr>
      </w:pPr>
      <w:r w:rsidRPr="00751B91">
        <w:rPr>
          <w:b/>
          <w:sz w:val="21"/>
          <w:szCs w:val="21"/>
          <w:lang w:eastAsia="ar-SA"/>
        </w:rPr>
        <w:t>Срок действия Контракта</w:t>
      </w:r>
      <w:r>
        <w:rPr>
          <w:b/>
          <w:sz w:val="21"/>
          <w:szCs w:val="21"/>
          <w:lang w:eastAsia="ar-SA"/>
        </w:rPr>
        <w:t xml:space="preserve">. </w:t>
      </w:r>
      <w:r w:rsidR="006E23AC" w:rsidRPr="001B6DAA">
        <w:rPr>
          <w:b/>
          <w:sz w:val="21"/>
          <w:szCs w:val="21"/>
          <w:lang w:eastAsia="ar-SA"/>
        </w:rPr>
        <w:t>Изменение, расторжение Контракта</w:t>
      </w:r>
    </w:p>
    <w:p w:rsidR="00751B91" w:rsidRPr="00751B91" w:rsidRDefault="00751B91" w:rsidP="00751B91">
      <w:pPr>
        <w:numPr>
          <w:ilvl w:val="1"/>
          <w:numId w:val="21"/>
        </w:numPr>
        <w:ind w:left="0" w:firstLine="709"/>
        <w:jc w:val="both"/>
        <w:rPr>
          <w:sz w:val="21"/>
          <w:szCs w:val="21"/>
        </w:rPr>
      </w:pPr>
      <w:r w:rsidRPr="00751B91">
        <w:rPr>
          <w:sz w:val="21"/>
          <w:szCs w:val="21"/>
        </w:rPr>
        <w:t xml:space="preserve">Контракт считается заключенным с момента его подписания Сторонами, в том числе подписания на едином </w:t>
      </w:r>
      <w:proofErr w:type="spellStart"/>
      <w:r w:rsidRPr="00751B91">
        <w:rPr>
          <w:sz w:val="21"/>
          <w:szCs w:val="21"/>
        </w:rPr>
        <w:t>агрегаторе</w:t>
      </w:r>
      <w:proofErr w:type="spellEnd"/>
      <w:r w:rsidRPr="00751B91">
        <w:rPr>
          <w:sz w:val="21"/>
          <w:szCs w:val="21"/>
        </w:rPr>
        <w:t xml:space="preserve"> торговли усиленными квалифицированными электронными подписями Победителем закупочной сессии и лицом, имеющим право действовать от имени Государственного заказчика (в случае, если закупочная сессия состоялась). </w:t>
      </w:r>
    </w:p>
    <w:p w:rsidR="00751B91" w:rsidRPr="00751B91" w:rsidRDefault="00751B91" w:rsidP="00751B91">
      <w:pPr>
        <w:numPr>
          <w:ilvl w:val="1"/>
          <w:numId w:val="21"/>
        </w:numPr>
        <w:ind w:left="0" w:firstLine="709"/>
        <w:jc w:val="both"/>
        <w:rPr>
          <w:sz w:val="21"/>
          <w:szCs w:val="21"/>
        </w:rPr>
      </w:pPr>
      <w:r w:rsidRPr="00751B91">
        <w:rPr>
          <w:sz w:val="21"/>
          <w:szCs w:val="21"/>
        </w:rPr>
        <w:t xml:space="preserve">В случае, если Контракт подписан на бумажном носителе без использования единого </w:t>
      </w:r>
      <w:proofErr w:type="spellStart"/>
      <w:r w:rsidRPr="00751B91">
        <w:rPr>
          <w:sz w:val="21"/>
          <w:szCs w:val="21"/>
        </w:rPr>
        <w:t>агрегатора</w:t>
      </w:r>
      <w:proofErr w:type="spellEnd"/>
      <w:r w:rsidRPr="00751B91">
        <w:rPr>
          <w:sz w:val="21"/>
          <w:szCs w:val="21"/>
        </w:rPr>
        <w:t xml:space="preserve"> торговли, он должен быть составлен в 2-х экземплярах, идентичных по содержанию и имеющих одинаковую юридическую силу, один из которых передан </w:t>
      </w:r>
      <w:r w:rsidR="00245314">
        <w:rPr>
          <w:sz w:val="21"/>
          <w:szCs w:val="21"/>
        </w:rPr>
        <w:t>Оператору</w:t>
      </w:r>
      <w:r w:rsidRPr="00751B91">
        <w:rPr>
          <w:sz w:val="21"/>
          <w:szCs w:val="21"/>
        </w:rPr>
        <w:t>, второй - находится у Государственного заказчика.</w:t>
      </w:r>
    </w:p>
    <w:p w:rsidR="00751B91" w:rsidRDefault="00751B91" w:rsidP="00751B91">
      <w:pPr>
        <w:numPr>
          <w:ilvl w:val="1"/>
          <w:numId w:val="21"/>
        </w:numPr>
        <w:ind w:left="0" w:firstLine="709"/>
        <w:jc w:val="both"/>
        <w:rPr>
          <w:sz w:val="21"/>
          <w:szCs w:val="21"/>
        </w:rPr>
      </w:pPr>
      <w:r w:rsidRPr="00751B91">
        <w:rPr>
          <w:sz w:val="21"/>
          <w:szCs w:val="21"/>
        </w:rPr>
        <w:t xml:space="preserve">Контракт действует </w:t>
      </w:r>
      <w:r w:rsidRPr="00245314">
        <w:rPr>
          <w:b/>
          <w:sz w:val="21"/>
          <w:szCs w:val="21"/>
        </w:rPr>
        <w:t>по «31» января 2028 года (включительно)</w:t>
      </w:r>
      <w:r w:rsidRPr="00751B91">
        <w:rPr>
          <w:sz w:val="21"/>
          <w:szCs w:val="21"/>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A55342" w:rsidRPr="00BC11A4" w:rsidRDefault="00A55342" w:rsidP="00751B91">
      <w:pPr>
        <w:numPr>
          <w:ilvl w:val="1"/>
          <w:numId w:val="21"/>
        </w:numPr>
        <w:ind w:left="0" w:firstLine="709"/>
        <w:jc w:val="both"/>
        <w:rPr>
          <w:sz w:val="21"/>
          <w:szCs w:val="21"/>
        </w:rPr>
      </w:pPr>
      <w:r w:rsidRPr="00BC11A4">
        <w:rPr>
          <w:sz w:val="21"/>
          <w:szCs w:val="21"/>
        </w:rPr>
        <w:t>Изменение существенных условий Контракта при его исполнении не допускается,</w:t>
      </w:r>
      <w:r>
        <w:rPr>
          <w:sz w:val="21"/>
          <w:szCs w:val="21"/>
        </w:rPr>
        <w:br/>
      </w:r>
      <w:r w:rsidRPr="00BC11A4">
        <w:rPr>
          <w:sz w:val="21"/>
          <w:szCs w:val="21"/>
        </w:rPr>
        <w:t xml:space="preserve">за исключением их изменения по соглашению сторон в случаях, предусмотренных статьями 95 и 112 </w:t>
      </w:r>
      <w:r>
        <w:rPr>
          <w:sz w:val="21"/>
          <w:szCs w:val="21"/>
        </w:rPr>
        <w:t>Закона</w:t>
      </w:r>
      <w:r w:rsidRPr="00BC11A4">
        <w:rPr>
          <w:sz w:val="21"/>
          <w:szCs w:val="21"/>
        </w:rPr>
        <w:t xml:space="preserve"> </w:t>
      </w:r>
      <w:r w:rsidR="002C4099">
        <w:rPr>
          <w:sz w:val="21"/>
          <w:szCs w:val="21"/>
        </w:rPr>
        <w:br/>
      </w:r>
      <w:r w:rsidRPr="00BC11A4">
        <w:rPr>
          <w:sz w:val="21"/>
          <w:szCs w:val="21"/>
        </w:rPr>
        <w:t>№ 44-ФЗ.</w:t>
      </w:r>
    </w:p>
    <w:p w:rsidR="00A55342" w:rsidRPr="00BC11A4" w:rsidRDefault="00A55342" w:rsidP="00751B91">
      <w:pPr>
        <w:pStyle w:val="af"/>
        <w:spacing w:after="0"/>
        <w:ind w:left="0" w:firstLine="709"/>
        <w:jc w:val="both"/>
        <w:rPr>
          <w:sz w:val="21"/>
          <w:szCs w:val="21"/>
        </w:rPr>
      </w:pPr>
      <w:r w:rsidRPr="00BC11A4">
        <w:rPr>
          <w:sz w:val="21"/>
          <w:szCs w:val="21"/>
        </w:rPr>
        <w:t>7.2.</w:t>
      </w:r>
      <w:r w:rsidRPr="00BC11A4">
        <w:rPr>
          <w:sz w:val="21"/>
          <w:szCs w:val="21"/>
        </w:rPr>
        <w:tab/>
        <w:t>Все изменения к Контракту действительны, если они оформлены в виде дополнительного соглашения к Контракту и подписаны Сторонами.</w:t>
      </w:r>
    </w:p>
    <w:p w:rsidR="00A55342" w:rsidRPr="00BC11A4" w:rsidRDefault="00A55342" w:rsidP="00751B91">
      <w:pPr>
        <w:pStyle w:val="af"/>
        <w:spacing w:after="0"/>
        <w:ind w:left="0" w:firstLine="709"/>
        <w:jc w:val="both"/>
        <w:rPr>
          <w:sz w:val="21"/>
          <w:szCs w:val="21"/>
        </w:rPr>
      </w:pPr>
      <w:r w:rsidRPr="00BC11A4">
        <w:rPr>
          <w:sz w:val="21"/>
          <w:szCs w:val="21"/>
        </w:rPr>
        <w:t>7.3.</w:t>
      </w:r>
      <w:r w:rsidRPr="00BC11A4">
        <w:rPr>
          <w:sz w:val="21"/>
          <w:szCs w:val="21"/>
        </w:rPr>
        <w:tab/>
        <w:t>Контракт может быть расторгнут по соглашению Сторон, по решению суда</w:t>
      </w:r>
      <w:r>
        <w:rPr>
          <w:sz w:val="21"/>
          <w:szCs w:val="21"/>
        </w:rPr>
        <w:t xml:space="preserve"> </w:t>
      </w:r>
      <w:r w:rsidRPr="00BC11A4">
        <w:rPr>
          <w:sz w:val="21"/>
          <w:szCs w:val="21"/>
        </w:rPr>
        <w:t>или в связи</w:t>
      </w:r>
      <w:r>
        <w:rPr>
          <w:sz w:val="21"/>
          <w:szCs w:val="21"/>
        </w:rPr>
        <w:br/>
      </w:r>
      <w:r w:rsidRPr="00BC11A4">
        <w:rPr>
          <w:sz w:val="21"/>
          <w:szCs w:val="21"/>
        </w:rPr>
        <w:t>с односторонним отказом Стороны Контракта от исполнения Контракта в соответствии</w:t>
      </w:r>
      <w:r>
        <w:rPr>
          <w:sz w:val="21"/>
          <w:szCs w:val="21"/>
        </w:rPr>
        <w:t xml:space="preserve"> </w:t>
      </w:r>
      <w:r w:rsidRPr="00BC11A4">
        <w:rPr>
          <w:sz w:val="21"/>
          <w:szCs w:val="21"/>
        </w:rPr>
        <w:t>с гражданским законодательством и условиями Контракта.</w:t>
      </w:r>
    </w:p>
    <w:p w:rsidR="00A55342" w:rsidRPr="00BC11A4" w:rsidRDefault="00A55342" w:rsidP="00751B91">
      <w:pPr>
        <w:pStyle w:val="af"/>
        <w:spacing w:after="0"/>
        <w:ind w:left="0" w:firstLine="709"/>
        <w:jc w:val="both"/>
        <w:rPr>
          <w:sz w:val="21"/>
          <w:szCs w:val="21"/>
        </w:rPr>
      </w:pPr>
      <w:r w:rsidRPr="00BC11A4">
        <w:rPr>
          <w:sz w:val="21"/>
          <w:szCs w:val="21"/>
        </w:rPr>
        <w:t>7.4.</w:t>
      </w:r>
      <w:r w:rsidRPr="00BC11A4">
        <w:rPr>
          <w:sz w:val="21"/>
          <w:szCs w:val="21"/>
        </w:rPr>
        <w:tab/>
        <w:t>Государственный заказчик вправе принять решение об одностороннем отказе</w:t>
      </w:r>
      <w:r>
        <w:rPr>
          <w:sz w:val="21"/>
          <w:szCs w:val="21"/>
        </w:rPr>
        <w:t xml:space="preserve"> </w:t>
      </w:r>
      <w:r w:rsidRPr="00BC11A4">
        <w:rPr>
          <w:sz w:val="21"/>
          <w:szCs w:val="21"/>
        </w:rPr>
        <w:t>от исполнения Контракта в соответствии с гражданским законодательством в случае неисполнения (ненадлежащего исполнения) Оператором обязательств, предусмотренных действующим законодательством Российской Федерации и Контрактом.</w:t>
      </w:r>
    </w:p>
    <w:p w:rsidR="00A55342" w:rsidRPr="00BC11A4" w:rsidRDefault="00A55342" w:rsidP="00751B91">
      <w:pPr>
        <w:pStyle w:val="af"/>
        <w:spacing w:after="0"/>
        <w:ind w:left="0" w:firstLine="709"/>
        <w:jc w:val="both"/>
        <w:rPr>
          <w:sz w:val="21"/>
          <w:szCs w:val="21"/>
        </w:rPr>
      </w:pPr>
      <w:r w:rsidRPr="00BC11A4">
        <w:rPr>
          <w:sz w:val="21"/>
          <w:szCs w:val="21"/>
        </w:rPr>
        <w:t>7.5.</w:t>
      </w:r>
      <w:r w:rsidRPr="00BC11A4">
        <w:rPr>
          <w:sz w:val="21"/>
          <w:szCs w:val="21"/>
        </w:rPr>
        <w:tab/>
        <w:t>Оператор вправе принять решение об одностороннем отказе от исполнения Контракта</w:t>
      </w:r>
      <w:r>
        <w:rPr>
          <w:sz w:val="21"/>
          <w:szCs w:val="21"/>
        </w:rPr>
        <w:br/>
      </w:r>
      <w:r w:rsidRPr="00BC11A4">
        <w:rPr>
          <w:sz w:val="21"/>
          <w:szCs w:val="21"/>
        </w:rPr>
        <w:t>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A55342" w:rsidRPr="00BC11A4" w:rsidRDefault="00A55342" w:rsidP="00A55342">
      <w:pPr>
        <w:pStyle w:val="af"/>
        <w:spacing w:after="0"/>
        <w:ind w:left="0" w:firstLine="709"/>
        <w:jc w:val="both"/>
        <w:rPr>
          <w:sz w:val="21"/>
          <w:szCs w:val="21"/>
        </w:rPr>
      </w:pPr>
      <w:r w:rsidRPr="00BC11A4">
        <w:rPr>
          <w:sz w:val="21"/>
          <w:szCs w:val="21"/>
        </w:rPr>
        <w:t>7.6.</w:t>
      </w:r>
      <w:r w:rsidRPr="00BC11A4">
        <w:rPr>
          <w:sz w:val="21"/>
          <w:szCs w:val="21"/>
        </w:rPr>
        <w:tab/>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1E07FC" w:rsidRPr="001B6DAA" w:rsidRDefault="001E07FC" w:rsidP="00EF7E42">
      <w:pPr>
        <w:pStyle w:val="af"/>
        <w:spacing w:after="0"/>
        <w:ind w:left="0" w:firstLine="709"/>
        <w:jc w:val="both"/>
        <w:rPr>
          <w:sz w:val="21"/>
          <w:szCs w:val="21"/>
        </w:rPr>
      </w:pPr>
    </w:p>
    <w:p w:rsidR="00771F57" w:rsidRPr="001B6DAA" w:rsidRDefault="00771F57" w:rsidP="00CF3E31">
      <w:pPr>
        <w:numPr>
          <w:ilvl w:val="0"/>
          <w:numId w:val="7"/>
        </w:numPr>
        <w:ind w:left="426" w:hanging="426"/>
        <w:jc w:val="center"/>
        <w:rPr>
          <w:b/>
          <w:sz w:val="21"/>
          <w:szCs w:val="21"/>
        </w:rPr>
      </w:pPr>
      <w:r w:rsidRPr="001B6DAA">
        <w:rPr>
          <w:b/>
          <w:sz w:val="21"/>
          <w:szCs w:val="21"/>
        </w:rPr>
        <w:t>Порядок разрешения споров</w:t>
      </w:r>
    </w:p>
    <w:p w:rsidR="00A55342" w:rsidRPr="006F1788" w:rsidRDefault="00A55342" w:rsidP="00A55342">
      <w:pPr>
        <w:pStyle w:val="af"/>
        <w:spacing w:after="0"/>
        <w:ind w:left="0" w:firstLine="709"/>
        <w:jc w:val="both"/>
        <w:rPr>
          <w:rFonts w:eastAsia="Arial Unicode MS"/>
          <w:sz w:val="21"/>
          <w:szCs w:val="21"/>
        </w:rPr>
      </w:pPr>
      <w:r w:rsidRPr="00BC11A4">
        <w:rPr>
          <w:sz w:val="21"/>
          <w:szCs w:val="21"/>
        </w:rPr>
        <w:t>8.1.</w:t>
      </w:r>
      <w:r w:rsidRPr="00BC11A4">
        <w:rPr>
          <w:sz w:val="21"/>
          <w:szCs w:val="21"/>
        </w:rPr>
        <w:tab/>
      </w:r>
      <w:r w:rsidRPr="006F1788">
        <w:rPr>
          <w:rFonts w:eastAsia="Arial Unicode MS"/>
          <w:sz w:val="21"/>
          <w:szCs w:val="21"/>
        </w:rPr>
        <w:t>Все споры, возникающие из настоящего Контракта, Стороны могут разрешать путем переговоров.</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 xml:space="preserve">.2. Все споры, возникающие из настоящего Контракта, подлежат передаче на разрешение в Арбитражном суде Республике Карелия в соответствии с действующим законодательством Российской Федерации и настоящим Контрактом. </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.3. До передачи спора на разрешение в Арбитражный суд Республики Карелия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.4.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.5. Сторона должна дать в письменной форме ответ на претензию по существу в срок не позднее 5 (пяти) календарных дней с даты получения претензии.</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 xml:space="preserve">.7. Если требования в претензии подлежат денежной оценке, в претензии указывается </w:t>
      </w:r>
      <w:proofErr w:type="spellStart"/>
      <w:r w:rsidRPr="006F1788">
        <w:rPr>
          <w:rFonts w:eastAsia="Arial Unicode MS"/>
          <w:sz w:val="21"/>
          <w:szCs w:val="21"/>
        </w:rPr>
        <w:t>истребуемая</w:t>
      </w:r>
      <w:proofErr w:type="spellEnd"/>
      <w:r w:rsidRPr="006F1788">
        <w:rPr>
          <w:rFonts w:eastAsia="Arial Unicode MS"/>
          <w:sz w:val="21"/>
          <w:szCs w:val="21"/>
        </w:rPr>
        <w:t xml:space="preserve"> денежная сумма и ее полный и обоснованный расчет.</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A55342" w:rsidRPr="006F1788"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A55342" w:rsidRDefault="00A55342" w:rsidP="00A55342">
      <w:pPr>
        <w:pStyle w:val="af"/>
        <w:spacing w:after="0"/>
        <w:ind w:left="0" w:firstLine="709"/>
        <w:jc w:val="both"/>
        <w:rPr>
          <w:rFonts w:eastAsia="Arial Unicode MS"/>
          <w:sz w:val="21"/>
          <w:szCs w:val="21"/>
        </w:rPr>
      </w:pPr>
      <w:r>
        <w:rPr>
          <w:rFonts w:eastAsia="Arial Unicode MS"/>
          <w:sz w:val="21"/>
          <w:szCs w:val="21"/>
        </w:rPr>
        <w:t>8</w:t>
      </w:r>
      <w:r w:rsidRPr="006F1788">
        <w:rPr>
          <w:rFonts w:eastAsia="Arial Unicode MS"/>
          <w:sz w:val="21"/>
          <w:szCs w:val="21"/>
        </w:rPr>
        <w:t>.10.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Республики Карелия.</w:t>
      </w:r>
    </w:p>
    <w:p w:rsidR="00771F57" w:rsidRPr="001B6DAA" w:rsidRDefault="00771F57" w:rsidP="006E23AC">
      <w:pPr>
        <w:pStyle w:val="af"/>
        <w:spacing w:after="0"/>
        <w:ind w:left="0" w:firstLine="709"/>
        <w:jc w:val="both"/>
        <w:rPr>
          <w:sz w:val="21"/>
          <w:szCs w:val="21"/>
        </w:rPr>
      </w:pPr>
    </w:p>
    <w:p w:rsidR="00A55342" w:rsidRPr="00A55342" w:rsidRDefault="00A55342" w:rsidP="00245314">
      <w:pPr>
        <w:numPr>
          <w:ilvl w:val="0"/>
          <w:numId w:val="7"/>
        </w:numPr>
        <w:jc w:val="center"/>
        <w:rPr>
          <w:b/>
          <w:sz w:val="21"/>
          <w:szCs w:val="21"/>
          <w:lang w:val="en-US"/>
        </w:rPr>
      </w:pPr>
      <w:proofErr w:type="spellStart"/>
      <w:r w:rsidRPr="00A55342">
        <w:rPr>
          <w:b/>
          <w:sz w:val="21"/>
          <w:szCs w:val="21"/>
          <w:lang w:val="en-US"/>
        </w:rPr>
        <w:t>Конфиденциальность</w:t>
      </w:r>
      <w:proofErr w:type="spellEnd"/>
    </w:p>
    <w:p w:rsidR="00A55342" w:rsidRPr="00A55342" w:rsidRDefault="00245314" w:rsidP="00A55342">
      <w:pPr>
        <w:ind w:firstLine="709"/>
        <w:jc w:val="both"/>
        <w:rPr>
          <w:rFonts w:eastAsia="Arial Unicode MS"/>
          <w:sz w:val="21"/>
          <w:szCs w:val="21"/>
        </w:rPr>
      </w:pPr>
      <w:r>
        <w:rPr>
          <w:rFonts w:eastAsia="Arial Unicode MS"/>
          <w:sz w:val="21"/>
          <w:szCs w:val="21"/>
        </w:rPr>
        <w:t>9</w:t>
      </w:r>
      <w:r w:rsidR="00A55342" w:rsidRPr="00A55342">
        <w:rPr>
          <w:rFonts w:eastAsia="Arial Unicode MS"/>
          <w:sz w:val="21"/>
          <w:szCs w:val="21"/>
        </w:rPr>
        <w:t>.1.</w:t>
      </w:r>
      <w:r w:rsidR="00A55342" w:rsidRPr="00A55342">
        <w:rPr>
          <w:rFonts w:eastAsia="Arial Unicode MS"/>
          <w:sz w:val="21"/>
          <w:szCs w:val="21"/>
        </w:rPr>
        <w:tab/>
        <w:t>Стороны настоящим подтверждают, что информация, которой они обмениваются</w:t>
      </w:r>
      <w:r w:rsidR="00A55342" w:rsidRPr="00A55342">
        <w:rPr>
          <w:rFonts w:eastAsia="Arial Unicode MS"/>
          <w:sz w:val="21"/>
          <w:szCs w:val="21"/>
        </w:rPr>
        <w:br/>
        <w:t xml:space="preserve"> после заключения настоящего Контракта, носит конфиденциальный характер, являясь ценной для каждой</w:t>
      </w:r>
      <w:r w:rsidR="00A55342" w:rsidRPr="00A55342">
        <w:rPr>
          <w:rFonts w:eastAsia="Arial Unicode MS"/>
          <w:sz w:val="21"/>
          <w:szCs w:val="21"/>
        </w:rPr>
        <w:br/>
        <w:t>из Сторон и не подлежащей разглашению, поскольку составляет служебную 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rsidR="00A55342" w:rsidRPr="00A55342" w:rsidRDefault="00245314" w:rsidP="00A55342">
      <w:pPr>
        <w:ind w:firstLine="709"/>
        <w:jc w:val="both"/>
        <w:rPr>
          <w:sz w:val="21"/>
          <w:szCs w:val="21"/>
        </w:rPr>
      </w:pPr>
      <w:r>
        <w:rPr>
          <w:rFonts w:eastAsia="Arial Unicode MS"/>
          <w:sz w:val="21"/>
          <w:szCs w:val="21"/>
        </w:rPr>
        <w:t>9</w:t>
      </w:r>
      <w:r w:rsidR="00A55342" w:rsidRPr="00A55342">
        <w:rPr>
          <w:rFonts w:eastAsia="Arial Unicode MS"/>
          <w:sz w:val="21"/>
          <w:szCs w:val="21"/>
        </w:rPr>
        <w:t>.2.</w:t>
      </w:r>
      <w:r w:rsidR="00A55342" w:rsidRPr="00A55342">
        <w:rPr>
          <w:rFonts w:eastAsia="Arial Unicode MS"/>
          <w:sz w:val="21"/>
          <w:szCs w:val="21"/>
        </w:rPr>
        <w:tab/>
      </w:r>
      <w:r w:rsidR="00A55342" w:rsidRPr="00A55342">
        <w:rPr>
          <w:sz w:val="21"/>
          <w:szCs w:val="21"/>
        </w:rPr>
        <w:t>С момента вступления в силу настоящего Контракта, Стороны обязуются хранить в тайне любую информацию и данные, полученные каждой из Сторон в рамках выполнения настоящего Контракта, добровольно не открывать и не разглашать, в общем или в частности, факты или информацию, относящиеся</w:t>
      </w:r>
      <w:r w:rsidR="00A55342" w:rsidRPr="00A55342">
        <w:rPr>
          <w:sz w:val="21"/>
          <w:szCs w:val="21"/>
        </w:rPr>
        <w:br/>
        <w:t>к предмету настоящего Контракта, какой-либо третьей стороне без письменного согласия второй Стороны.</w:t>
      </w:r>
      <w:r w:rsidR="00A55342" w:rsidRPr="00A55342">
        <w:rPr>
          <w:sz w:val="21"/>
          <w:szCs w:val="21"/>
        </w:rPr>
        <w:br/>
        <w:t>При этом принимаемые меры должны быть не менее существенны, чем те, которые Сторона принимает</w:t>
      </w:r>
      <w:r w:rsidR="00A55342" w:rsidRPr="00A55342">
        <w:rPr>
          <w:sz w:val="21"/>
          <w:szCs w:val="21"/>
        </w:rPr>
        <w:br/>
        <w:t>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rsidR="00A55342" w:rsidRPr="00A55342" w:rsidRDefault="00245314" w:rsidP="00A55342">
      <w:pPr>
        <w:ind w:firstLine="709"/>
        <w:jc w:val="both"/>
        <w:rPr>
          <w:sz w:val="21"/>
          <w:szCs w:val="21"/>
        </w:rPr>
      </w:pPr>
      <w:r>
        <w:rPr>
          <w:sz w:val="21"/>
          <w:szCs w:val="21"/>
        </w:rPr>
        <w:t>9</w:t>
      </w:r>
      <w:r w:rsidR="00A55342" w:rsidRPr="00A55342">
        <w:rPr>
          <w:sz w:val="21"/>
          <w:szCs w:val="21"/>
        </w:rPr>
        <w:t>.3.</w:t>
      </w:r>
      <w:r w:rsidR="00A55342" w:rsidRPr="00A55342">
        <w:rPr>
          <w:sz w:val="21"/>
          <w:szCs w:val="21"/>
        </w:rPr>
        <w:tab/>
        <w:t>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rsidR="00A55342" w:rsidRPr="00A55342" w:rsidRDefault="00245314" w:rsidP="00A55342">
      <w:pPr>
        <w:ind w:firstLine="709"/>
        <w:jc w:val="both"/>
        <w:rPr>
          <w:sz w:val="21"/>
          <w:szCs w:val="21"/>
        </w:rPr>
      </w:pPr>
      <w:r>
        <w:rPr>
          <w:sz w:val="21"/>
          <w:szCs w:val="21"/>
        </w:rPr>
        <w:t>9</w:t>
      </w:r>
      <w:r w:rsidR="00A55342" w:rsidRPr="00A55342">
        <w:rPr>
          <w:sz w:val="21"/>
          <w:szCs w:val="21"/>
        </w:rPr>
        <w:t>.4.</w:t>
      </w:r>
      <w:r w:rsidR="00A55342" w:rsidRPr="00A55342">
        <w:rPr>
          <w:sz w:val="21"/>
          <w:szCs w:val="21"/>
        </w:rPr>
        <w:tab/>
        <w:t>Обязательства по конфиденциальности, принятые Сторонами по настоящему Контракту,</w:t>
      </w:r>
      <w:r w:rsidR="00A55342" w:rsidRPr="00A55342">
        <w:rPr>
          <w:sz w:val="21"/>
          <w:szCs w:val="21"/>
        </w:rPr>
        <w:br/>
        <w:t>не распространяются на общедоступную информацию, а также на информацию, которая станет известна третьим лицам не по вине Сторон.</w:t>
      </w:r>
    </w:p>
    <w:p w:rsidR="00A55342" w:rsidRPr="00A55342" w:rsidRDefault="00245314" w:rsidP="00A55342">
      <w:pPr>
        <w:ind w:firstLine="709"/>
        <w:jc w:val="both"/>
        <w:rPr>
          <w:rFonts w:eastAsia="Arial Unicode MS"/>
          <w:sz w:val="21"/>
          <w:szCs w:val="21"/>
        </w:rPr>
      </w:pPr>
      <w:r>
        <w:rPr>
          <w:rFonts w:eastAsia="Arial Unicode MS"/>
          <w:sz w:val="21"/>
          <w:szCs w:val="21"/>
        </w:rPr>
        <w:t>9</w:t>
      </w:r>
      <w:r w:rsidR="00A55342" w:rsidRPr="00A55342">
        <w:rPr>
          <w:rFonts w:eastAsia="Arial Unicode MS"/>
          <w:sz w:val="21"/>
          <w:szCs w:val="21"/>
        </w:rPr>
        <w:t>.5.</w:t>
      </w:r>
      <w:r w:rsidR="00A55342" w:rsidRPr="00A55342">
        <w:rPr>
          <w:rFonts w:eastAsia="Arial Unicode MS"/>
          <w:sz w:val="21"/>
          <w:szCs w:val="21"/>
        </w:rPr>
        <w:tab/>
        <w:t>Положения Контракта, относящиеся к конфиденциальности, сохраняют свою силу</w:t>
      </w:r>
      <w:r w:rsidR="00A759C0">
        <w:rPr>
          <w:rFonts w:eastAsia="Arial Unicode MS"/>
          <w:sz w:val="21"/>
          <w:szCs w:val="21"/>
        </w:rPr>
        <w:t xml:space="preserve"> </w:t>
      </w:r>
      <w:r w:rsidR="00A55342" w:rsidRPr="00A55342">
        <w:rPr>
          <w:rFonts w:eastAsia="Arial Unicode MS"/>
          <w:sz w:val="21"/>
          <w:szCs w:val="21"/>
        </w:rPr>
        <w:t>после истечения срока действия или прекращения Контракта.</w:t>
      </w:r>
    </w:p>
    <w:p w:rsidR="00A55342" w:rsidRPr="00A55342" w:rsidRDefault="00A55342" w:rsidP="00A55342">
      <w:pPr>
        <w:ind w:firstLine="709"/>
        <w:jc w:val="both"/>
        <w:rPr>
          <w:rFonts w:eastAsia="Arial Unicode MS"/>
          <w:sz w:val="21"/>
          <w:szCs w:val="21"/>
        </w:rPr>
      </w:pPr>
    </w:p>
    <w:p w:rsidR="00A55342" w:rsidRPr="00A55342" w:rsidRDefault="00245314" w:rsidP="00A55342">
      <w:pPr>
        <w:autoSpaceDE w:val="0"/>
        <w:autoSpaceDN w:val="0"/>
        <w:adjustRightInd w:val="0"/>
        <w:ind w:firstLine="709"/>
        <w:jc w:val="center"/>
        <w:rPr>
          <w:rFonts w:eastAsia="Arial Unicode MS"/>
          <w:b/>
          <w:sz w:val="22"/>
          <w:szCs w:val="22"/>
        </w:rPr>
      </w:pPr>
      <w:r>
        <w:rPr>
          <w:rFonts w:eastAsia="Arial Unicode MS"/>
          <w:b/>
          <w:sz w:val="22"/>
          <w:szCs w:val="22"/>
        </w:rPr>
        <w:t>10</w:t>
      </w:r>
      <w:r w:rsidR="00A55342" w:rsidRPr="00A55342">
        <w:rPr>
          <w:rFonts w:eastAsia="Arial Unicode MS"/>
          <w:b/>
          <w:sz w:val="22"/>
          <w:szCs w:val="22"/>
        </w:rPr>
        <w:t>. Антикоррупционная оговорка</w:t>
      </w:r>
    </w:p>
    <w:p w:rsidR="00A55342" w:rsidRPr="00A55342" w:rsidRDefault="00A55342" w:rsidP="00A55342">
      <w:pPr>
        <w:autoSpaceDE w:val="0"/>
        <w:autoSpaceDN w:val="0"/>
        <w:adjustRightInd w:val="0"/>
        <w:ind w:firstLine="709"/>
        <w:jc w:val="both"/>
        <w:rPr>
          <w:rFonts w:eastAsia="Arial Unicode MS"/>
          <w:sz w:val="21"/>
          <w:szCs w:val="21"/>
        </w:rPr>
      </w:pPr>
      <w:r w:rsidRPr="00A55342">
        <w:rPr>
          <w:rFonts w:eastAsia="Arial Unicode MS"/>
          <w:sz w:val="21"/>
          <w:szCs w:val="21"/>
        </w:rPr>
        <w:t>1</w:t>
      </w:r>
      <w:r w:rsidR="00245314">
        <w:rPr>
          <w:rFonts w:eastAsia="Arial Unicode MS"/>
          <w:sz w:val="21"/>
          <w:szCs w:val="21"/>
        </w:rPr>
        <w:t>0</w:t>
      </w:r>
      <w:r w:rsidRPr="00A55342">
        <w:rPr>
          <w:rFonts w:eastAsia="Arial Unicode MS"/>
          <w:sz w:val="21"/>
          <w:szCs w:val="21"/>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55342" w:rsidRPr="00A55342" w:rsidRDefault="00A55342" w:rsidP="00A55342">
      <w:pPr>
        <w:autoSpaceDE w:val="0"/>
        <w:autoSpaceDN w:val="0"/>
        <w:adjustRightInd w:val="0"/>
        <w:ind w:firstLine="709"/>
        <w:jc w:val="both"/>
        <w:rPr>
          <w:rFonts w:eastAsia="Arial Unicode MS"/>
          <w:sz w:val="21"/>
          <w:szCs w:val="21"/>
        </w:rPr>
      </w:pPr>
      <w:r w:rsidRPr="00A55342">
        <w:rPr>
          <w:rFonts w:eastAsia="Arial Unicode MS"/>
          <w:sz w:val="21"/>
          <w:szCs w:val="21"/>
        </w:rPr>
        <w:t>1</w:t>
      </w:r>
      <w:r w:rsidR="00245314">
        <w:rPr>
          <w:rFonts w:eastAsia="Arial Unicode MS"/>
          <w:sz w:val="21"/>
          <w:szCs w:val="21"/>
        </w:rPr>
        <w:t>0</w:t>
      </w:r>
      <w:r w:rsidRPr="00A55342">
        <w:rPr>
          <w:rFonts w:eastAsia="Arial Unicode MS"/>
          <w:sz w:val="21"/>
          <w:szCs w:val="21"/>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55342" w:rsidRPr="00A55342" w:rsidRDefault="00A55342" w:rsidP="00A55342">
      <w:pPr>
        <w:autoSpaceDE w:val="0"/>
        <w:autoSpaceDN w:val="0"/>
        <w:adjustRightInd w:val="0"/>
        <w:ind w:firstLine="709"/>
        <w:jc w:val="both"/>
        <w:rPr>
          <w:rFonts w:eastAsia="Arial Unicode MS"/>
          <w:sz w:val="21"/>
          <w:szCs w:val="21"/>
        </w:rPr>
      </w:pPr>
      <w:r w:rsidRPr="00A55342">
        <w:rPr>
          <w:rFonts w:eastAsia="Arial Unicode MS"/>
          <w:sz w:val="21"/>
          <w:szCs w:val="21"/>
        </w:rPr>
        <w:t>1</w:t>
      </w:r>
      <w:r w:rsidR="00245314">
        <w:rPr>
          <w:rFonts w:eastAsia="Arial Unicode MS"/>
          <w:sz w:val="21"/>
          <w:szCs w:val="21"/>
        </w:rPr>
        <w:t>0</w:t>
      </w:r>
      <w:r w:rsidRPr="00A55342">
        <w:rPr>
          <w:rFonts w:eastAsia="Arial Unicode MS"/>
          <w:sz w:val="21"/>
          <w:szCs w:val="21"/>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55342" w:rsidRPr="00A55342" w:rsidRDefault="00A55342" w:rsidP="00A55342">
      <w:pPr>
        <w:autoSpaceDE w:val="0"/>
        <w:autoSpaceDN w:val="0"/>
        <w:adjustRightInd w:val="0"/>
        <w:ind w:firstLine="709"/>
        <w:jc w:val="both"/>
        <w:rPr>
          <w:rFonts w:eastAsia="Arial Unicode MS"/>
          <w:sz w:val="21"/>
          <w:szCs w:val="21"/>
        </w:rPr>
      </w:pPr>
      <w:r w:rsidRPr="00A55342">
        <w:rPr>
          <w:rFonts w:eastAsia="Arial Unicode MS"/>
          <w:sz w:val="21"/>
          <w:szCs w:val="21"/>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A55342" w:rsidRPr="00A55342" w:rsidRDefault="00A55342" w:rsidP="00A55342">
      <w:pPr>
        <w:autoSpaceDE w:val="0"/>
        <w:autoSpaceDN w:val="0"/>
        <w:adjustRightInd w:val="0"/>
        <w:ind w:firstLine="709"/>
        <w:jc w:val="both"/>
        <w:rPr>
          <w:rFonts w:eastAsia="Arial Unicode MS"/>
          <w:sz w:val="21"/>
          <w:szCs w:val="21"/>
        </w:rPr>
      </w:pPr>
      <w:r w:rsidRPr="00A55342">
        <w:rPr>
          <w:rFonts w:eastAsia="Arial Unicode MS"/>
          <w:sz w:val="21"/>
          <w:szCs w:val="21"/>
        </w:rPr>
        <w:t>1</w:t>
      </w:r>
      <w:r w:rsidR="00245314">
        <w:rPr>
          <w:rFonts w:eastAsia="Arial Unicode MS"/>
          <w:sz w:val="21"/>
          <w:szCs w:val="21"/>
        </w:rPr>
        <w:t>0</w:t>
      </w:r>
      <w:r w:rsidRPr="00A55342">
        <w:rPr>
          <w:rFonts w:eastAsia="Arial Unicode MS"/>
          <w:sz w:val="21"/>
          <w:szCs w:val="21"/>
        </w:rPr>
        <w:t>.4.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0C1F69" w:rsidRPr="001B6DAA" w:rsidRDefault="000C1F69" w:rsidP="000205E0">
      <w:pPr>
        <w:ind w:firstLine="720"/>
        <w:jc w:val="both"/>
        <w:rPr>
          <w:sz w:val="21"/>
          <w:szCs w:val="21"/>
        </w:rPr>
      </w:pPr>
    </w:p>
    <w:p w:rsidR="00245314" w:rsidRPr="00245314" w:rsidRDefault="00245314" w:rsidP="00245314">
      <w:pPr>
        <w:pStyle w:val="ConsPlusNormal"/>
        <w:numPr>
          <w:ilvl w:val="0"/>
          <w:numId w:val="22"/>
        </w:numPr>
        <w:jc w:val="center"/>
        <w:rPr>
          <w:rFonts w:ascii="Times New Roman" w:hAnsi="Times New Roman" w:cs="Times New Roman"/>
          <w:b/>
          <w:bCs/>
          <w:sz w:val="21"/>
          <w:szCs w:val="21"/>
        </w:rPr>
      </w:pPr>
      <w:r w:rsidRPr="00245314">
        <w:rPr>
          <w:rFonts w:ascii="Times New Roman" w:hAnsi="Times New Roman" w:cs="Times New Roman"/>
          <w:b/>
          <w:bCs/>
          <w:sz w:val="21"/>
          <w:szCs w:val="21"/>
        </w:rPr>
        <w:t>Прочие условия</w:t>
      </w:r>
    </w:p>
    <w:p w:rsidR="00245314" w:rsidRPr="00245314" w:rsidRDefault="00245314" w:rsidP="00245314">
      <w:pPr>
        <w:pStyle w:val="ConsPlusNormal"/>
        <w:ind w:firstLine="709"/>
        <w:jc w:val="both"/>
        <w:rPr>
          <w:rFonts w:ascii="Times New Roman" w:hAnsi="Times New Roman" w:cs="Times New Roman"/>
          <w:bCs/>
          <w:sz w:val="21"/>
          <w:szCs w:val="21"/>
        </w:rPr>
      </w:pPr>
      <w:r>
        <w:rPr>
          <w:rFonts w:ascii="Times New Roman" w:hAnsi="Times New Roman" w:cs="Times New Roman"/>
          <w:bCs/>
          <w:sz w:val="21"/>
          <w:szCs w:val="21"/>
        </w:rPr>
        <w:t>11.1</w:t>
      </w:r>
      <w:r w:rsidRPr="00245314">
        <w:rPr>
          <w:rFonts w:ascii="Times New Roman" w:hAnsi="Times New Roman" w:cs="Times New Roman"/>
          <w:bCs/>
          <w:sz w:val="21"/>
          <w:szCs w:val="21"/>
        </w:rPr>
        <w:t>.</w:t>
      </w:r>
      <w:r w:rsidRPr="00245314">
        <w:rPr>
          <w:rFonts w:ascii="Times New Roman" w:hAnsi="Times New Roman" w:cs="Times New Roman"/>
          <w:bCs/>
          <w:sz w:val="21"/>
          <w:szCs w:val="21"/>
        </w:rPr>
        <w:tab/>
        <w:t>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с момента изменения в письменной форме.</w:t>
      </w:r>
    </w:p>
    <w:p w:rsidR="00245314" w:rsidRPr="00245314" w:rsidRDefault="00245314" w:rsidP="00245314">
      <w:pPr>
        <w:pStyle w:val="ConsPlusNormal"/>
        <w:ind w:firstLine="709"/>
        <w:jc w:val="both"/>
        <w:rPr>
          <w:rFonts w:ascii="Times New Roman" w:hAnsi="Times New Roman" w:cs="Times New Roman"/>
          <w:bCs/>
          <w:sz w:val="21"/>
          <w:szCs w:val="21"/>
        </w:rPr>
      </w:pPr>
      <w:r>
        <w:rPr>
          <w:rFonts w:ascii="Times New Roman" w:hAnsi="Times New Roman" w:cs="Times New Roman"/>
          <w:bCs/>
          <w:sz w:val="21"/>
          <w:szCs w:val="21"/>
        </w:rPr>
        <w:t>11.2</w:t>
      </w:r>
      <w:r w:rsidRPr="00245314">
        <w:rPr>
          <w:rFonts w:ascii="Times New Roman" w:hAnsi="Times New Roman" w:cs="Times New Roman"/>
          <w:bCs/>
          <w:sz w:val="21"/>
          <w:szCs w:val="21"/>
        </w:rPr>
        <w:t>.</w:t>
      </w:r>
      <w:r w:rsidRPr="00245314">
        <w:rPr>
          <w:rFonts w:ascii="Times New Roman" w:hAnsi="Times New Roman" w:cs="Times New Roman"/>
          <w:bCs/>
          <w:sz w:val="21"/>
          <w:szCs w:val="21"/>
        </w:rPr>
        <w:tab/>
        <w:t>При исполнении Контракта не допускается перемена Оператора, за исключением случаев, когда новый Оператор является правопреемником Оператора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4A2941" w:rsidRPr="00245314" w:rsidRDefault="00245314" w:rsidP="00245314">
      <w:pPr>
        <w:pStyle w:val="ConsPlusNormal"/>
        <w:ind w:firstLine="709"/>
        <w:jc w:val="both"/>
        <w:rPr>
          <w:rFonts w:ascii="Times New Roman" w:hAnsi="Times New Roman" w:cs="Times New Roman"/>
          <w:bCs/>
          <w:sz w:val="21"/>
          <w:szCs w:val="21"/>
        </w:rPr>
      </w:pPr>
      <w:r>
        <w:rPr>
          <w:rFonts w:ascii="Times New Roman" w:hAnsi="Times New Roman" w:cs="Times New Roman"/>
          <w:bCs/>
          <w:sz w:val="21"/>
          <w:szCs w:val="21"/>
        </w:rPr>
        <w:t>11.3</w:t>
      </w:r>
      <w:r w:rsidRPr="00245314">
        <w:rPr>
          <w:rFonts w:ascii="Times New Roman" w:hAnsi="Times New Roman" w:cs="Times New Roman"/>
          <w:bCs/>
          <w:sz w:val="21"/>
          <w:szCs w:val="21"/>
        </w:rPr>
        <w:t>.</w:t>
      </w:r>
      <w:r w:rsidRPr="00245314">
        <w:rPr>
          <w:rFonts w:ascii="Times New Roman" w:hAnsi="Times New Roman" w:cs="Times New Roman"/>
          <w:bCs/>
          <w:sz w:val="21"/>
          <w:szCs w:val="21"/>
        </w:rPr>
        <w:tab/>
        <w:t>Во всем остальном, что не предусмотрено Контрактом, Стороны руководствуются законодательством Российской Федерации.</w:t>
      </w:r>
    </w:p>
    <w:p w:rsidR="004A2941" w:rsidRPr="00245314" w:rsidRDefault="004A2941" w:rsidP="00245314">
      <w:pPr>
        <w:pStyle w:val="af"/>
        <w:spacing w:after="0"/>
        <w:ind w:left="0" w:firstLine="709"/>
        <w:jc w:val="both"/>
        <w:rPr>
          <w:sz w:val="21"/>
          <w:szCs w:val="21"/>
        </w:rPr>
      </w:pPr>
    </w:p>
    <w:p w:rsidR="004A2941" w:rsidRPr="001B6DAA" w:rsidRDefault="00245314" w:rsidP="00A55342">
      <w:pPr>
        <w:pStyle w:val="ConsPlusNormal"/>
        <w:ind w:firstLine="0"/>
        <w:jc w:val="center"/>
        <w:rPr>
          <w:rFonts w:ascii="Times New Roman" w:hAnsi="Times New Roman" w:cs="Times New Roman"/>
          <w:b/>
          <w:bCs/>
          <w:sz w:val="21"/>
          <w:szCs w:val="21"/>
        </w:rPr>
      </w:pPr>
      <w:r>
        <w:rPr>
          <w:rFonts w:ascii="Times New Roman" w:hAnsi="Times New Roman" w:cs="Times New Roman"/>
          <w:b/>
          <w:bCs/>
          <w:sz w:val="21"/>
          <w:szCs w:val="21"/>
        </w:rPr>
        <w:t>12</w:t>
      </w:r>
      <w:r w:rsidR="00A55342">
        <w:rPr>
          <w:rFonts w:ascii="Times New Roman" w:hAnsi="Times New Roman" w:cs="Times New Roman"/>
          <w:b/>
          <w:bCs/>
          <w:sz w:val="21"/>
          <w:szCs w:val="21"/>
        </w:rPr>
        <w:t xml:space="preserve">. </w:t>
      </w:r>
      <w:r w:rsidR="004A2941" w:rsidRPr="001B6DAA">
        <w:rPr>
          <w:rFonts w:ascii="Times New Roman" w:hAnsi="Times New Roman" w:cs="Times New Roman"/>
          <w:b/>
          <w:bCs/>
          <w:sz w:val="21"/>
          <w:szCs w:val="21"/>
        </w:rPr>
        <w:t>Приложения к Государственному контракту</w:t>
      </w:r>
    </w:p>
    <w:p w:rsidR="00BF5142" w:rsidRPr="001B6DAA" w:rsidRDefault="004A2941" w:rsidP="000205E0">
      <w:pPr>
        <w:ind w:firstLine="720"/>
        <w:jc w:val="both"/>
        <w:rPr>
          <w:sz w:val="21"/>
          <w:szCs w:val="21"/>
        </w:rPr>
      </w:pPr>
      <w:r w:rsidRPr="001B6DAA">
        <w:rPr>
          <w:sz w:val="21"/>
          <w:szCs w:val="21"/>
        </w:rPr>
        <w:t>1</w:t>
      </w:r>
      <w:r w:rsidR="00245314">
        <w:rPr>
          <w:sz w:val="21"/>
          <w:szCs w:val="21"/>
        </w:rPr>
        <w:t>2</w:t>
      </w:r>
      <w:r w:rsidR="00BF5142" w:rsidRPr="001B6DAA">
        <w:rPr>
          <w:sz w:val="21"/>
          <w:szCs w:val="21"/>
        </w:rPr>
        <w:t>.1.</w:t>
      </w:r>
      <w:r w:rsidR="00CF3E31" w:rsidRPr="001B6DAA">
        <w:rPr>
          <w:sz w:val="21"/>
          <w:szCs w:val="21"/>
        </w:rPr>
        <w:tab/>
      </w:r>
      <w:r w:rsidR="00BF5142" w:rsidRPr="001B6DAA">
        <w:rPr>
          <w:sz w:val="21"/>
          <w:szCs w:val="21"/>
        </w:rPr>
        <w:t xml:space="preserve">Приложение №1. Техническое задание на </w:t>
      </w:r>
      <w:r w:rsidR="00245314">
        <w:rPr>
          <w:sz w:val="21"/>
          <w:szCs w:val="21"/>
        </w:rPr>
        <w:t>оказание</w:t>
      </w:r>
      <w:r w:rsidR="00B63148" w:rsidRPr="001B6DAA">
        <w:rPr>
          <w:sz w:val="21"/>
          <w:szCs w:val="21"/>
        </w:rPr>
        <w:t xml:space="preserve"> </w:t>
      </w:r>
      <w:r w:rsidR="00BF5142" w:rsidRPr="001B6DAA">
        <w:rPr>
          <w:sz w:val="21"/>
          <w:szCs w:val="21"/>
        </w:rPr>
        <w:t>услуг ме</w:t>
      </w:r>
      <w:r w:rsidR="00B63148" w:rsidRPr="001B6DAA">
        <w:rPr>
          <w:sz w:val="21"/>
          <w:szCs w:val="21"/>
        </w:rPr>
        <w:t>ждугородно</w:t>
      </w:r>
      <w:r w:rsidR="008A7020" w:rsidRPr="001B6DAA">
        <w:rPr>
          <w:sz w:val="21"/>
          <w:szCs w:val="21"/>
        </w:rPr>
        <w:t xml:space="preserve">й </w:t>
      </w:r>
      <w:r w:rsidR="00745034" w:rsidRPr="001B6DAA">
        <w:rPr>
          <w:sz w:val="21"/>
          <w:szCs w:val="21"/>
        </w:rPr>
        <w:t xml:space="preserve">телефонной </w:t>
      </w:r>
      <w:r w:rsidR="00BF5142" w:rsidRPr="001B6DAA">
        <w:rPr>
          <w:sz w:val="21"/>
          <w:szCs w:val="21"/>
        </w:rPr>
        <w:t>связи</w:t>
      </w:r>
      <w:r w:rsidR="005A5153" w:rsidRPr="001B6DAA">
        <w:rPr>
          <w:sz w:val="21"/>
          <w:szCs w:val="21"/>
        </w:rPr>
        <w:t>.</w:t>
      </w:r>
    </w:p>
    <w:p w:rsidR="007962CD" w:rsidRPr="001B6DAA" w:rsidRDefault="004A2941" w:rsidP="000205E0">
      <w:pPr>
        <w:ind w:firstLine="720"/>
        <w:jc w:val="both"/>
        <w:rPr>
          <w:bCs/>
          <w:sz w:val="21"/>
          <w:szCs w:val="21"/>
        </w:rPr>
      </w:pPr>
      <w:r w:rsidRPr="001B6DAA">
        <w:rPr>
          <w:bCs/>
          <w:sz w:val="21"/>
          <w:szCs w:val="21"/>
        </w:rPr>
        <w:t>1</w:t>
      </w:r>
      <w:r w:rsidR="00245314">
        <w:rPr>
          <w:bCs/>
          <w:sz w:val="21"/>
          <w:szCs w:val="21"/>
        </w:rPr>
        <w:t>2</w:t>
      </w:r>
      <w:r w:rsidR="00BF5142" w:rsidRPr="001B6DAA">
        <w:rPr>
          <w:bCs/>
          <w:sz w:val="21"/>
          <w:szCs w:val="21"/>
        </w:rPr>
        <w:t>.2.</w:t>
      </w:r>
      <w:r w:rsidR="00CF3E31" w:rsidRPr="001B6DAA">
        <w:rPr>
          <w:bCs/>
          <w:sz w:val="21"/>
          <w:szCs w:val="21"/>
        </w:rPr>
        <w:tab/>
      </w:r>
      <w:r w:rsidR="00BF5142" w:rsidRPr="001B6DAA">
        <w:rPr>
          <w:bCs/>
          <w:sz w:val="21"/>
          <w:szCs w:val="21"/>
        </w:rPr>
        <w:t xml:space="preserve">Приложение №2. </w:t>
      </w:r>
      <w:r w:rsidR="007962CD" w:rsidRPr="001B6DAA">
        <w:rPr>
          <w:sz w:val="21"/>
          <w:szCs w:val="21"/>
        </w:rPr>
        <w:t>Список телефонных номеров УФСИН России по Республике Карелия, требующих пре</w:t>
      </w:r>
      <w:r w:rsidR="00B63148" w:rsidRPr="001B6DAA">
        <w:rPr>
          <w:sz w:val="21"/>
          <w:szCs w:val="21"/>
        </w:rPr>
        <w:t>доставление доступа междугородно</w:t>
      </w:r>
      <w:r w:rsidR="007962CD" w:rsidRPr="001B6DAA">
        <w:rPr>
          <w:sz w:val="21"/>
          <w:szCs w:val="21"/>
        </w:rPr>
        <w:t xml:space="preserve">й </w:t>
      </w:r>
      <w:r w:rsidR="00745034" w:rsidRPr="001B6DAA">
        <w:rPr>
          <w:sz w:val="21"/>
          <w:szCs w:val="21"/>
        </w:rPr>
        <w:t xml:space="preserve">телефонной </w:t>
      </w:r>
      <w:r w:rsidR="007962CD" w:rsidRPr="001B6DAA">
        <w:rPr>
          <w:sz w:val="21"/>
          <w:szCs w:val="21"/>
        </w:rPr>
        <w:t>связи.</w:t>
      </w:r>
    </w:p>
    <w:p w:rsidR="00BF5142" w:rsidRPr="001B6DAA" w:rsidRDefault="004A2941" w:rsidP="000205E0">
      <w:pPr>
        <w:pStyle w:val="ConsPlusNormal"/>
        <w:jc w:val="both"/>
        <w:rPr>
          <w:rFonts w:ascii="Times New Roman" w:hAnsi="Times New Roman" w:cs="Times New Roman"/>
          <w:bCs/>
          <w:sz w:val="21"/>
          <w:szCs w:val="21"/>
        </w:rPr>
      </w:pPr>
      <w:r w:rsidRPr="001B6DAA">
        <w:rPr>
          <w:rFonts w:ascii="Times New Roman" w:hAnsi="Times New Roman" w:cs="Times New Roman"/>
          <w:bCs/>
          <w:sz w:val="21"/>
          <w:szCs w:val="21"/>
        </w:rPr>
        <w:t>1</w:t>
      </w:r>
      <w:r w:rsidR="00245314">
        <w:rPr>
          <w:rFonts w:ascii="Times New Roman" w:hAnsi="Times New Roman" w:cs="Times New Roman"/>
          <w:bCs/>
          <w:sz w:val="21"/>
          <w:szCs w:val="21"/>
        </w:rPr>
        <w:t>2</w:t>
      </w:r>
      <w:r w:rsidR="007962CD" w:rsidRPr="001B6DAA">
        <w:rPr>
          <w:rFonts w:ascii="Times New Roman" w:hAnsi="Times New Roman" w:cs="Times New Roman"/>
          <w:bCs/>
          <w:sz w:val="21"/>
          <w:szCs w:val="21"/>
        </w:rPr>
        <w:t>.3.</w:t>
      </w:r>
      <w:r w:rsidR="00CF3E31" w:rsidRPr="001B6DAA">
        <w:rPr>
          <w:rFonts w:ascii="Times New Roman" w:hAnsi="Times New Roman" w:cs="Times New Roman"/>
          <w:bCs/>
          <w:sz w:val="21"/>
          <w:szCs w:val="21"/>
        </w:rPr>
        <w:tab/>
      </w:r>
      <w:r w:rsidR="007962CD" w:rsidRPr="001B6DAA">
        <w:rPr>
          <w:rFonts w:ascii="Times New Roman" w:hAnsi="Times New Roman" w:cs="Times New Roman"/>
          <w:bCs/>
          <w:sz w:val="21"/>
          <w:szCs w:val="21"/>
        </w:rPr>
        <w:t xml:space="preserve">Приложение №3. </w:t>
      </w:r>
      <w:r w:rsidR="00B63148" w:rsidRPr="001B6DAA">
        <w:rPr>
          <w:rFonts w:ascii="Times New Roman" w:hAnsi="Times New Roman" w:cs="Times New Roman"/>
          <w:bCs/>
          <w:sz w:val="21"/>
          <w:szCs w:val="21"/>
        </w:rPr>
        <w:t>Стоимость услуг междугородно</w:t>
      </w:r>
      <w:r w:rsidR="00392470" w:rsidRPr="001B6DAA">
        <w:rPr>
          <w:rFonts w:ascii="Times New Roman" w:hAnsi="Times New Roman" w:cs="Times New Roman"/>
          <w:bCs/>
          <w:sz w:val="21"/>
          <w:szCs w:val="21"/>
        </w:rPr>
        <w:t>й телефонной связи</w:t>
      </w:r>
      <w:r w:rsidR="00467E10" w:rsidRPr="001B6DAA">
        <w:rPr>
          <w:rFonts w:ascii="Times New Roman" w:hAnsi="Times New Roman" w:cs="Times New Roman"/>
          <w:bCs/>
          <w:sz w:val="21"/>
          <w:szCs w:val="21"/>
        </w:rPr>
        <w:t>.</w:t>
      </w:r>
    </w:p>
    <w:p w:rsidR="005672D6" w:rsidRPr="001B6DAA" w:rsidRDefault="004A2941" w:rsidP="000205E0">
      <w:pPr>
        <w:pStyle w:val="ConsPlusNormal"/>
        <w:jc w:val="both"/>
        <w:rPr>
          <w:rFonts w:ascii="Times New Roman" w:hAnsi="Times New Roman" w:cs="Times New Roman"/>
          <w:bCs/>
          <w:sz w:val="21"/>
          <w:szCs w:val="21"/>
        </w:rPr>
      </w:pPr>
      <w:r w:rsidRPr="001B6DAA">
        <w:rPr>
          <w:rFonts w:ascii="Times New Roman" w:hAnsi="Times New Roman" w:cs="Times New Roman"/>
          <w:bCs/>
          <w:sz w:val="21"/>
          <w:szCs w:val="21"/>
        </w:rPr>
        <w:t>1</w:t>
      </w:r>
      <w:r w:rsidR="00245314">
        <w:rPr>
          <w:rFonts w:ascii="Times New Roman" w:hAnsi="Times New Roman" w:cs="Times New Roman"/>
          <w:bCs/>
          <w:sz w:val="21"/>
          <w:szCs w:val="21"/>
        </w:rPr>
        <w:t>2</w:t>
      </w:r>
      <w:r w:rsidR="00845DB8" w:rsidRPr="001B6DAA">
        <w:rPr>
          <w:rFonts w:ascii="Times New Roman" w:hAnsi="Times New Roman" w:cs="Times New Roman"/>
          <w:bCs/>
          <w:sz w:val="21"/>
          <w:szCs w:val="21"/>
        </w:rPr>
        <w:t>.4.</w:t>
      </w:r>
      <w:r w:rsidR="00CF3E31" w:rsidRPr="001B6DAA">
        <w:rPr>
          <w:rFonts w:ascii="Times New Roman" w:hAnsi="Times New Roman" w:cs="Times New Roman"/>
          <w:bCs/>
          <w:sz w:val="21"/>
          <w:szCs w:val="21"/>
        </w:rPr>
        <w:tab/>
      </w:r>
      <w:r w:rsidR="00845DB8" w:rsidRPr="001B6DAA">
        <w:rPr>
          <w:rFonts w:ascii="Times New Roman" w:hAnsi="Times New Roman" w:cs="Times New Roman"/>
          <w:bCs/>
          <w:sz w:val="21"/>
          <w:szCs w:val="21"/>
        </w:rPr>
        <w:t>Приложение №</w:t>
      </w:r>
      <w:r w:rsidR="00CF3E31" w:rsidRPr="001B6DAA">
        <w:rPr>
          <w:rFonts w:ascii="Times New Roman" w:hAnsi="Times New Roman" w:cs="Times New Roman"/>
          <w:bCs/>
          <w:sz w:val="21"/>
          <w:szCs w:val="21"/>
        </w:rPr>
        <w:t>4</w:t>
      </w:r>
      <w:r w:rsidR="00845DB8" w:rsidRPr="001B6DAA">
        <w:rPr>
          <w:rFonts w:ascii="Times New Roman" w:hAnsi="Times New Roman" w:cs="Times New Roman"/>
          <w:bCs/>
          <w:sz w:val="21"/>
          <w:szCs w:val="21"/>
        </w:rPr>
        <w:t xml:space="preserve">. </w:t>
      </w:r>
      <w:r w:rsidR="00467E10" w:rsidRPr="001B6DAA">
        <w:rPr>
          <w:rFonts w:ascii="Times New Roman" w:hAnsi="Times New Roman" w:cs="Times New Roman"/>
          <w:bCs/>
          <w:sz w:val="21"/>
          <w:szCs w:val="21"/>
        </w:rPr>
        <w:t>Ответственные лица сторон за оперативно-техническое взаимодействие.</w:t>
      </w:r>
    </w:p>
    <w:p w:rsidR="00312D35" w:rsidRDefault="00312D35" w:rsidP="00A55342">
      <w:pPr>
        <w:pStyle w:val="ConsPlusNormal"/>
        <w:ind w:firstLine="0"/>
        <w:jc w:val="center"/>
        <w:rPr>
          <w:rFonts w:ascii="Times New Roman" w:hAnsi="Times New Roman" w:cs="Times New Roman"/>
          <w:b/>
          <w:bCs/>
          <w:sz w:val="21"/>
          <w:szCs w:val="21"/>
        </w:rPr>
      </w:pPr>
    </w:p>
    <w:p w:rsidR="00544C0E" w:rsidRPr="001B6DAA" w:rsidRDefault="00245314" w:rsidP="00A55342">
      <w:pPr>
        <w:pStyle w:val="ConsPlusNormal"/>
        <w:ind w:firstLine="0"/>
        <w:jc w:val="center"/>
        <w:rPr>
          <w:rFonts w:ascii="Times New Roman" w:hAnsi="Times New Roman" w:cs="Times New Roman"/>
          <w:b/>
          <w:bCs/>
          <w:sz w:val="21"/>
          <w:szCs w:val="21"/>
        </w:rPr>
      </w:pPr>
      <w:r>
        <w:rPr>
          <w:rFonts w:ascii="Times New Roman" w:hAnsi="Times New Roman" w:cs="Times New Roman"/>
          <w:b/>
          <w:bCs/>
          <w:sz w:val="21"/>
          <w:szCs w:val="21"/>
        </w:rPr>
        <w:t>13</w:t>
      </w:r>
      <w:r w:rsidR="00A55342">
        <w:rPr>
          <w:rFonts w:ascii="Times New Roman" w:hAnsi="Times New Roman" w:cs="Times New Roman"/>
          <w:b/>
          <w:bCs/>
          <w:sz w:val="21"/>
          <w:szCs w:val="21"/>
        </w:rPr>
        <w:t xml:space="preserve">. </w:t>
      </w:r>
      <w:r w:rsidR="00544C0E" w:rsidRPr="001B6DAA">
        <w:rPr>
          <w:rFonts w:ascii="Times New Roman" w:hAnsi="Times New Roman" w:cs="Times New Roman"/>
          <w:b/>
          <w:bCs/>
          <w:sz w:val="21"/>
          <w:szCs w:val="21"/>
        </w:rPr>
        <w:t>Юридические адреса, реквизиты Сторон и подписи Сторон</w:t>
      </w:r>
    </w:p>
    <w:tbl>
      <w:tblPr>
        <w:tblW w:w="10188" w:type="dxa"/>
        <w:tblLayout w:type="fixed"/>
        <w:tblLook w:val="0000" w:firstRow="0" w:lastRow="0" w:firstColumn="0" w:lastColumn="0" w:noHBand="0" w:noVBand="0"/>
      </w:tblPr>
      <w:tblGrid>
        <w:gridCol w:w="5508"/>
        <w:gridCol w:w="4680"/>
      </w:tblGrid>
      <w:tr w:rsidR="000205E0" w:rsidRPr="001B6DAA" w:rsidTr="0070341D">
        <w:tblPrEx>
          <w:tblCellMar>
            <w:top w:w="0" w:type="dxa"/>
            <w:bottom w:w="0" w:type="dxa"/>
          </w:tblCellMar>
        </w:tblPrEx>
        <w:trPr>
          <w:trHeight w:val="283"/>
        </w:trPr>
        <w:tc>
          <w:tcPr>
            <w:tcW w:w="5508" w:type="dxa"/>
          </w:tcPr>
          <w:p w:rsidR="000205E0" w:rsidRPr="001B6DAA" w:rsidRDefault="000205E0" w:rsidP="0070341D">
            <w:pPr>
              <w:pStyle w:val="21"/>
              <w:spacing w:line="240" w:lineRule="auto"/>
              <w:jc w:val="center"/>
              <w:rPr>
                <w:b/>
                <w:sz w:val="21"/>
                <w:szCs w:val="21"/>
              </w:rPr>
            </w:pPr>
            <w:r w:rsidRPr="001B6DAA">
              <w:rPr>
                <w:b/>
                <w:sz w:val="21"/>
                <w:szCs w:val="21"/>
              </w:rPr>
              <w:t>Государственный заказчик</w:t>
            </w:r>
          </w:p>
        </w:tc>
        <w:tc>
          <w:tcPr>
            <w:tcW w:w="4680" w:type="dxa"/>
          </w:tcPr>
          <w:p w:rsidR="000205E0" w:rsidRPr="001B6DAA" w:rsidRDefault="000205E0" w:rsidP="0070341D">
            <w:pPr>
              <w:pStyle w:val="21"/>
              <w:spacing w:line="240" w:lineRule="auto"/>
              <w:jc w:val="center"/>
              <w:rPr>
                <w:b/>
                <w:sz w:val="21"/>
                <w:szCs w:val="21"/>
              </w:rPr>
            </w:pPr>
            <w:r w:rsidRPr="001B6DAA">
              <w:rPr>
                <w:b/>
                <w:sz w:val="21"/>
                <w:szCs w:val="21"/>
              </w:rPr>
              <w:t>Оператор</w:t>
            </w:r>
          </w:p>
        </w:tc>
      </w:tr>
      <w:tr w:rsidR="000205E0" w:rsidRPr="001B6DAA" w:rsidTr="00A55342">
        <w:tblPrEx>
          <w:tblCellMar>
            <w:top w:w="0" w:type="dxa"/>
            <w:bottom w:w="0" w:type="dxa"/>
          </w:tblCellMar>
          <w:tblLook w:val="01E0" w:firstRow="1" w:lastRow="1" w:firstColumn="1" w:lastColumn="1" w:noHBand="0" w:noVBand="0"/>
        </w:tblPrEx>
        <w:tc>
          <w:tcPr>
            <w:tcW w:w="5508" w:type="dxa"/>
          </w:tcPr>
          <w:p w:rsidR="000205E0" w:rsidRPr="001B6DAA" w:rsidRDefault="000205E0" w:rsidP="0070341D">
            <w:pPr>
              <w:rPr>
                <w:b/>
                <w:sz w:val="21"/>
                <w:szCs w:val="21"/>
              </w:rPr>
            </w:pPr>
            <w:r w:rsidRPr="001B6DAA">
              <w:rPr>
                <w:rFonts w:eastAsia="MS Mincho"/>
                <w:b/>
                <w:sz w:val="21"/>
                <w:szCs w:val="21"/>
              </w:rPr>
              <w:t>УФСИН России по Республике Карелия</w:t>
            </w:r>
          </w:p>
        </w:tc>
        <w:tc>
          <w:tcPr>
            <w:tcW w:w="4680" w:type="dxa"/>
          </w:tcPr>
          <w:p w:rsidR="000205E0" w:rsidRPr="001B6DAA" w:rsidRDefault="000205E0" w:rsidP="0070341D">
            <w:pPr>
              <w:rPr>
                <w:b/>
                <w:sz w:val="21"/>
                <w:szCs w:val="21"/>
              </w:rPr>
            </w:pPr>
          </w:p>
        </w:tc>
      </w:tr>
      <w:tr w:rsidR="004A2941" w:rsidRPr="00B36145" w:rsidTr="00A55342">
        <w:tblPrEx>
          <w:tblCellMar>
            <w:top w:w="0" w:type="dxa"/>
            <w:bottom w:w="0" w:type="dxa"/>
          </w:tblCellMar>
          <w:tblLook w:val="01E0" w:firstRow="1" w:lastRow="1" w:firstColumn="1" w:lastColumn="1" w:noHBand="0" w:noVBand="0"/>
        </w:tblPrEx>
        <w:trPr>
          <w:trHeight w:val="4428"/>
        </w:trPr>
        <w:tc>
          <w:tcPr>
            <w:tcW w:w="5508" w:type="dxa"/>
          </w:tcPr>
          <w:tbl>
            <w:tblPr>
              <w:tblW w:w="10185" w:type="dxa"/>
              <w:tblLayout w:type="fixed"/>
              <w:tblLook w:val="01E0" w:firstRow="1" w:lastRow="1" w:firstColumn="1" w:lastColumn="1" w:noHBand="0" w:noVBand="0"/>
            </w:tblPr>
            <w:tblGrid>
              <w:gridCol w:w="10185"/>
            </w:tblGrid>
            <w:tr w:rsidR="00B36145" w:rsidTr="00A55342">
              <w:tc>
                <w:tcPr>
                  <w:tcW w:w="5353" w:type="dxa"/>
                </w:tcPr>
                <w:p w:rsidR="00B36145" w:rsidRDefault="00B36145">
                  <w:pPr>
                    <w:rPr>
                      <w:rFonts w:eastAsia="MS Mincho"/>
                      <w:sz w:val="21"/>
                      <w:szCs w:val="21"/>
                    </w:rPr>
                  </w:pPr>
                  <w:r>
                    <w:rPr>
                      <w:rFonts w:eastAsia="MS Mincho"/>
                      <w:sz w:val="21"/>
                      <w:szCs w:val="21"/>
                    </w:rPr>
                    <w:t xml:space="preserve">Юридический/почтовый адрес: 185013, </w:t>
                  </w:r>
                  <w:r>
                    <w:rPr>
                      <w:rFonts w:eastAsia="MS Mincho"/>
                      <w:sz w:val="21"/>
                      <w:szCs w:val="21"/>
                    </w:rPr>
                    <w:br/>
                    <w:t>г. Петрозаводск, ул. Жуковского,32а</w:t>
                  </w:r>
                </w:p>
                <w:p w:rsidR="00B36145" w:rsidRDefault="00B36145">
                  <w:pPr>
                    <w:rPr>
                      <w:rFonts w:eastAsia="MS Mincho"/>
                      <w:sz w:val="21"/>
                      <w:szCs w:val="21"/>
                    </w:rPr>
                  </w:pPr>
                  <w:r>
                    <w:rPr>
                      <w:rFonts w:eastAsia="MS Mincho"/>
                      <w:sz w:val="21"/>
                      <w:szCs w:val="21"/>
                    </w:rPr>
                    <w:t>ИНН 1001040897, КПП 100101001</w:t>
                  </w:r>
                </w:p>
                <w:p w:rsidR="00B36145" w:rsidRDefault="00B36145">
                  <w:pPr>
                    <w:pStyle w:val="af4"/>
                    <w:rPr>
                      <w:rFonts w:ascii="Times New Roman" w:hAnsi="Times New Roman"/>
                      <w:sz w:val="21"/>
                      <w:szCs w:val="21"/>
                    </w:rPr>
                  </w:pPr>
                  <w:r>
                    <w:rPr>
                      <w:rFonts w:ascii="Times New Roman" w:hAnsi="Times New Roman"/>
                      <w:sz w:val="21"/>
                      <w:szCs w:val="21"/>
                    </w:rPr>
                    <w:t>ОКПО  08560846</w:t>
                  </w:r>
                </w:p>
                <w:p w:rsidR="00B36145" w:rsidRDefault="00B36145">
                  <w:pPr>
                    <w:pStyle w:val="af4"/>
                    <w:rPr>
                      <w:rFonts w:ascii="Times New Roman" w:hAnsi="Times New Roman"/>
                      <w:sz w:val="21"/>
                      <w:szCs w:val="21"/>
                    </w:rPr>
                  </w:pPr>
                  <w:r>
                    <w:rPr>
                      <w:rFonts w:ascii="Times New Roman" w:hAnsi="Times New Roman"/>
                      <w:sz w:val="21"/>
                      <w:szCs w:val="21"/>
                    </w:rPr>
                    <w:t>ОКТМО 86701000001</w:t>
                  </w:r>
                </w:p>
                <w:p w:rsidR="00B36145" w:rsidRDefault="00B36145">
                  <w:pPr>
                    <w:pStyle w:val="a3"/>
                    <w:rPr>
                      <w:rFonts w:ascii="Times New Roman" w:eastAsia="MS Mincho" w:hAnsi="Times New Roman"/>
                      <w:sz w:val="21"/>
                      <w:szCs w:val="21"/>
                    </w:rPr>
                  </w:pPr>
                  <w:r>
                    <w:rPr>
                      <w:rFonts w:ascii="Times New Roman" w:eastAsia="MS Mincho" w:hAnsi="Times New Roman"/>
                      <w:sz w:val="21"/>
                      <w:szCs w:val="21"/>
                    </w:rPr>
                    <w:t>ОКОНХ 97920</w:t>
                  </w:r>
                </w:p>
                <w:p w:rsidR="00B36145" w:rsidRPr="00245314" w:rsidRDefault="00245314">
                  <w:pPr>
                    <w:widowControl w:val="0"/>
                    <w:autoSpaceDE w:val="0"/>
                    <w:autoSpaceDN w:val="0"/>
                    <w:adjustRightInd w:val="0"/>
                    <w:jc w:val="both"/>
                    <w:rPr>
                      <w:rFonts w:eastAsia="MS Mincho"/>
                      <w:b/>
                      <w:sz w:val="21"/>
                      <w:szCs w:val="21"/>
                    </w:rPr>
                  </w:pPr>
                  <w:r w:rsidRPr="00245314">
                    <w:rPr>
                      <w:rFonts w:eastAsia="MS Mincho"/>
                      <w:b/>
                      <w:sz w:val="21"/>
                      <w:szCs w:val="21"/>
                    </w:rPr>
                    <w:t>Реквизиты для оплаты:</w:t>
                  </w:r>
                </w:p>
                <w:p w:rsidR="00B36145" w:rsidRPr="00B36145" w:rsidRDefault="00B36145">
                  <w:pPr>
                    <w:pStyle w:val="af6"/>
                    <w:spacing w:before="0" w:beforeAutospacing="0" w:after="0" w:afterAutospacing="0"/>
                    <w:rPr>
                      <w:sz w:val="21"/>
                      <w:szCs w:val="21"/>
                    </w:rPr>
                  </w:pPr>
                  <w:r>
                    <w:rPr>
                      <w:sz w:val="21"/>
                      <w:szCs w:val="21"/>
                    </w:rPr>
                    <w:t>Л/с 03061414310 в УФК по Нижегородской области</w:t>
                  </w:r>
                </w:p>
                <w:p w:rsidR="00B36145" w:rsidRDefault="00B36145">
                  <w:pPr>
                    <w:pStyle w:val="af6"/>
                    <w:spacing w:before="0" w:beforeAutospacing="0" w:after="0" w:afterAutospacing="0"/>
                    <w:rPr>
                      <w:rFonts w:eastAsia="Times New Roman"/>
                      <w:sz w:val="21"/>
                      <w:szCs w:val="21"/>
                    </w:rPr>
                  </w:pPr>
                  <w:r>
                    <w:rPr>
                      <w:sz w:val="21"/>
                      <w:szCs w:val="21"/>
                    </w:rPr>
                    <w:t>(УФСИН России по Республике Карелия),</w:t>
                  </w:r>
                </w:p>
                <w:p w:rsidR="00B36145" w:rsidRPr="00B36145" w:rsidRDefault="00B36145">
                  <w:pPr>
                    <w:pStyle w:val="af6"/>
                    <w:spacing w:before="0" w:beforeAutospacing="0" w:after="0" w:afterAutospacing="0"/>
                    <w:jc w:val="both"/>
                    <w:rPr>
                      <w:sz w:val="21"/>
                      <w:szCs w:val="21"/>
                    </w:rPr>
                  </w:pPr>
                  <w:r>
                    <w:rPr>
                      <w:sz w:val="21"/>
                      <w:szCs w:val="21"/>
                    </w:rPr>
                    <w:t>ОКЦ № 1 ВВГУ Банка России //УФК по</w:t>
                  </w:r>
                </w:p>
                <w:p w:rsidR="00B36145" w:rsidRDefault="00B36145">
                  <w:pPr>
                    <w:pStyle w:val="af6"/>
                    <w:spacing w:before="0" w:beforeAutospacing="0" w:after="0" w:afterAutospacing="0"/>
                    <w:jc w:val="both"/>
                    <w:rPr>
                      <w:sz w:val="21"/>
                      <w:szCs w:val="21"/>
                    </w:rPr>
                  </w:pPr>
                  <w:r>
                    <w:rPr>
                      <w:sz w:val="21"/>
                      <w:szCs w:val="21"/>
                    </w:rPr>
                    <w:t>Нижегородской области, г. Нижний Новгород</w:t>
                  </w:r>
                </w:p>
                <w:p w:rsidR="00B36145" w:rsidRDefault="00B36145">
                  <w:pPr>
                    <w:pStyle w:val="af6"/>
                    <w:spacing w:before="0" w:beforeAutospacing="0" w:after="0" w:afterAutospacing="0"/>
                    <w:rPr>
                      <w:sz w:val="21"/>
                      <w:szCs w:val="21"/>
                    </w:rPr>
                  </w:pPr>
                  <w:r>
                    <w:rPr>
                      <w:sz w:val="21"/>
                      <w:szCs w:val="21"/>
                    </w:rPr>
                    <w:t>БИК 012202102</w:t>
                  </w:r>
                </w:p>
              </w:tc>
            </w:tr>
            <w:tr w:rsidR="00B36145" w:rsidTr="00A55342">
              <w:tc>
                <w:tcPr>
                  <w:tcW w:w="5353" w:type="dxa"/>
                </w:tcPr>
                <w:p w:rsidR="00B36145" w:rsidRPr="00B36145" w:rsidRDefault="00B36145">
                  <w:pPr>
                    <w:autoSpaceDE w:val="0"/>
                    <w:autoSpaceDN w:val="0"/>
                    <w:adjustRightInd w:val="0"/>
                    <w:rPr>
                      <w:sz w:val="21"/>
                      <w:szCs w:val="21"/>
                    </w:rPr>
                  </w:pPr>
                  <w:r>
                    <w:rPr>
                      <w:sz w:val="21"/>
                      <w:szCs w:val="21"/>
                    </w:rPr>
                    <w:t>Номер счета банка получателя средств (ЕКС):</w:t>
                  </w:r>
                </w:p>
                <w:p w:rsidR="00B36145" w:rsidRDefault="00B36145">
                  <w:pPr>
                    <w:autoSpaceDE w:val="0"/>
                    <w:autoSpaceDN w:val="0"/>
                    <w:adjustRightInd w:val="0"/>
                    <w:rPr>
                      <w:sz w:val="21"/>
                      <w:szCs w:val="21"/>
                    </w:rPr>
                  </w:pPr>
                  <w:r>
                    <w:rPr>
                      <w:sz w:val="21"/>
                      <w:szCs w:val="21"/>
                    </w:rPr>
                    <w:t>40102810745370000024</w:t>
                  </w:r>
                </w:p>
                <w:p w:rsidR="00B36145" w:rsidRPr="00B36145" w:rsidRDefault="00B36145">
                  <w:pPr>
                    <w:pStyle w:val="af4"/>
                    <w:rPr>
                      <w:rFonts w:ascii="Times New Roman" w:hAnsi="Times New Roman"/>
                      <w:sz w:val="21"/>
                      <w:szCs w:val="21"/>
                    </w:rPr>
                  </w:pPr>
                  <w:r>
                    <w:rPr>
                      <w:rFonts w:ascii="Times New Roman" w:hAnsi="Times New Roman"/>
                      <w:sz w:val="21"/>
                      <w:szCs w:val="21"/>
                    </w:rPr>
                    <w:t>Номер счета получателя средств (КС):</w:t>
                  </w:r>
                </w:p>
                <w:p w:rsidR="00B36145" w:rsidRDefault="00B36145">
                  <w:pPr>
                    <w:pStyle w:val="af4"/>
                    <w:rPr>
                      <w:rFonts w:ascii="Times New Roman" w:hAnsi="Times New Roman"/>
                      <w:sz w:val="21"/>
                      <w:szCs w:val="21"/>
                    </w:rPr>
                  </w:pPr>
                  <w:r>
                    <w:rPr>
                      <w:rFonts w:ascii="Times New Roman" w:hAnsi="Times New Roman"/>
                      <w:color w:val="000000"/>
                      <w:sz w:val="21"/>
                      <w:szCs w:val="21"/>
                    </w:rPr>
                    <w:t>03211643000000013206</w:t>
                  </w:r>
                </w:p>
                <w:p w:rsidR="00617F6C" w:rsidRPr="00245314" w:rsidRDefault="00617F6C" w:rsidP="00617F6C">
                  <w:pPr>
                    <w:rPr>
                      <w:rFonts w:eastAsia="MS Mincho"/>
                      <w:sz w:val="21"/>
                      <w:szCs w:val="21"/>
                    </w:rPr>
                  </w:pPr>
                  <w:r w:rsidRPr="00245314">
                    <w:rPr>
                      <w:rFonts w:eastAsia="MS Mincho"/>
                      <w:sz w:val="21"/>
                      <w:szCs w:val="21"/>
                    </w:rPr>
                    <w:t>Тел.: (8142) 79-12-25,</w:t>
                  </w:r>
                </w:p>
                <w:p w:rsidR="00617F6C" w:rsidRDefault="00617F6C" w:rsidP="00617F6C">
                  <w:pPr>
                    <w:rPr>
                      <w:rFonts w:eastAsia="MS Mincho"/>
                      <w:sz w:val="21"/>
                      <w:szCs w:val="21"/>
                    </w:rPr>
                  </w:pPr>
                  <w:r w:rsidRPr="00245314">
                    <w:rPr>
                      <w:rFonts w:eastAsia="MS Mincho"/>
                      <w:sz w:val="21"/>
                      <w:szCs w:val="21"/>
                    </w:rPr>
                    <w:t>Эл. почта: svyaz@10.fsin.gov.ru</w:t>
                  </w:r>
                </w:p>
                <w:p w:rsidR="00B36145" w:rsidRDefault="00B36145" w:rsidP="00245314">
                  <w:pPr>
                    <w:rPr>
                      <w:rFonts w:eastAsia="MS Mincho"/>
                    </w:rPr>
                  </w:pPr>
                </w:p>
              </w:tc>
            </w:tr>
          </w:tbl>
          <w:p w:rsidR="004A2941" w:rsidRPr="00A55342" w:rsidRDefault="004A2941" w:rsidP="00A55342">
            <w:pPr>
              <w:rPr>
                <w:rFonts w:eastAsia="MS Mincho"/>
              </w:rPr>
            </w:pPr>
          </w:p>
        </w:tc>
        <w:tc>
          <w:tcPr>
            <w:tcW w:w="4680" w:type="dxa"/>
            <w:tcBorders>
              <w:left w:val="nil"/>
            </w:tcBorders>
          </w:tcPr>
          <w:p w:rsidR="004A2941" w:rsidRPr="00B36145" w:rsidRDefault="004A2941" w:rsidP="004A2941">
            <w:pPr>
              <w:rPr>
                <w:sz w:val="21"/>
                <w:szCs w:val="21"/>
              </w:rPr>
            </w:pPr>
          </w:p>
        </w:tc>
      </w:tr>
      <w:tr w:rsidR="000205E0" w:rsidRPr="00B36145" w:rsidTr="00A55342">
        <w:tblPrEx>
          <w:tblCellMar>
            <w:top w:w="0" w:type="dxa"/>
            <w:bottom w:w="0" w:type="dxa"/>
          </w:tblCellMar>
          <w:tblLook w:val="01E0" w:firstRow="1" w:lastRow="1" w:firstColumn="1" w:lastColumn="1" w:noHBand="0" w:noVBand="0"/>
        </w:tblPrEx>
        <w:tc>
          <w:tcPr>
            <w:tcW w:w="5508" w:type="dxa"/>
          </w:tcPr>
          <w:p w:rsidR="000205E0" w:rsidRPr="00B36145" w:rsidRDefault="000205E0" w:rsidP="0070341D">
            <w:pPr>
              <w:rPr>
                <w:sz w:val="21"/>
                <w:szCs w:val="21"/>
              </w:rPr>
            </w:pPr>
          </w:p>
        </w:tc>
        <w:tc>
          <w:tcPr>
            <w:tcW w:w="4680" w:type="dxa"/>
            <w:tcBorders>
              <w:left w:val="nil"/>
            </w:tcBorders>
          </w:tcPr>
          <w:p w:rsidR="000205E0" w:rsidRPr="00B36145" w:rsidRDefault="000205E0" w:rsidP="0070341D">
            <w:pPr>
              <w:rPr>
                <w:sz w:val="21"/>
                <w:szCs w:val="21"/>
              </w:rPr>
            </w:pPr>
          </w:p>
        </w:tc>
      </w:tr>
      <w:tr w:rsidR="000205E0" w:rsidRPr="001B6DAA" w:rsidTr="00A55342">
        <w:tblPrEx>
          <w:tblCellMar>
            <w:top w:w="0" w:type="dxa"/>
            <w:bottom w:w="0" w:type="dxa"/>
          </w:tblCellMar>
          <w:tblLook w:val="01E0" w:firstRow="1" w:lastRow="1" w:firstColumn="1" w:lastColumn="1" w:noHBand="0" w:noVBand="0"/>
        </w:tblPrEx>
        <w:tc>
          <w:tcPr>
            <w:tcW w:w="5508" w:type="dxa"/>
          </w:tcPr>
          <w:p w:rsidR="000205E0" w:rsidRPr="001B6DAA" w:rsidRDefault="000205E0" w:rsidP="0070341D">
            <w:pPr>
              <w:rPr>
                <w:sz w:val="21"/>
                <w:szCs w:val="21"/>
              </w:rPr>
            </w:pPr>
            <w:r w:rsidRPr="001B6DAA">
              <w:rPr>
                <w:sz w:val="21"/>
                <w:szCs w:val="21"/>
              </w:rPr>
              <w:t xml:space="preserve">_____________________ </w:t>
            </w:r>
          </w:p>
          <w:p w:rsidR="000205E0" w:rsidRPr="001B6DAA" w:rsidRDefault="000205E0" w:rsidP="0070341D">
            <w:pPr>
              <w:rPr>
                <w:sz w:val="21"/>
                <w:szCs w:val="21"/>
              </w:rPr>
            </w:pPr>
          </w:p>
          <w:p w:rsidR="000205E0" w:rsidRPr="001B6DAA" w:rsidRDefault="000205E0" w:rsidP="0070341D">
            <w:pPr>
              <w:pStyle w:val="21"/>
              <w:spacing w:line="240" w:lineRule="auto"/>
              <w:rPr>
                <w:sz w:val="21"/>
                <w:szCs w:val="21"/>
              </w:rPr>
            </w:pPr>
            <w:r w:rsidRPr="001B6DAA">
              <w:rPr>
                <w:sz w:val="21"/>
                <w:szCs w:val="21"/>
              </w:rPr>
              <w:t>«____» ________________ 202</w:t>
            </w:r>
            <w:r w:rsidR="00EE5502">
              <w:rPr>
                <w:sz w:val="21"/>
                <w:szCs w:val="21"/>
              </w:rPr>
              <w:t>6</w:t>
            </w:r>
            <w:r w:rsidRPr="001B6DAA">
              <w:rPr>
                <w:sz w:val="21"/>
                <w:szCs w:val="21"/>
              </w:rPr>
              <w:t xml:space="preserve"> г</w:t>
            </w:r>
            <w:r w:rsidRPr="001B6DAA">
              <w:rPr>
                <w:sz w:val="21"/>
                <w:szCs w:val="21"/>
              </w:rPr>
              <w:t>о</w:t>
            </w:r>
            <w:r w:rsidRPr="001B6DAA">
              <w:rPr>
                <w:sz w:val="21"/>
                <w:szCs w:val="21"/>
              </w:rPr>
              <w:t>да</w:t>
            </w:r>
          </w:p>
          <w:p w:rsidR="000205E0" w:rsidRPr="001B6DAA" w:rsidRDefault="000205E0" w:rsidP="0070341D">
            <w:pPr>
              <w:rPr>
                <w:sz w:val="21"/>
                <w:szCs w:val="21"/>
              </w:rPr>
            </w:pPr>
            <w:r w:rsidRPr="001B6DAA">
              <w:rPr>
                <w:sz w:val="21"/>
                <w:szCs w:val="21"/>
              </w:rPr>
              <w:t>м.п.</w:t>
            </w:r>
          </w:p>
        </w:tc>
        <w:tc>
          <w:tcPr>
            <w:tcW w:w="4680" w:type="dxa"/>
          </w:tcPr>
          <w:p w:rsidR="000205E0" w:rsidRPr="001B6DAA" w:rsidRDefault="000205E0" w:rsidP="0070341D">
            <w:pPr>
              <w:rPr>
                <w:sz w:val="21"/>
                <w:szCs w:val="21"/>
              </w:rPr>
            </w:pPr>
            <w:r w:rsidRPr="001B6DAA">
              <w:rPr>
                <w:sz w:val="21"/>
                <w:szCs w:val="21"/>
              </w:rPr>
              <w:t xml:space="preserve">__________________ </w:t>
            </w:r>
          </w:p>
          <w:p w:rsidR="000205E0" w:rsidRPr="001B6DAA" w:rsidRDefault="000205E0" w:rsidP="0070341D">
            <w:pPr>
              <w:rPr>
                <w:sz w:val="21"/>
                <w:szCs w:val="21"/>
              </w:rPr>
            </w:pPr>
          </w:p>
          <w:p w:rsidR="000205E0" w:rsidRPr="001B6DAA" w:rsidRDefault="000205E0" w:rsidP="0070341D">
            <w:pPr>
              <w:pStyle w:val="21"/>
              <w:spacing w:line="240" w:lineRule="auto"/>
              <w:rPr>
                <w:sz w:val="21"/>
                <w:szCs w:val="21"/>
              </w:rPr>
            </w:pPr>
            <w:r w:rsidRPr="001B6DAA">
              <w:rPr>
                <w:sz w:val="21"/>
                <w:szCs w:val="21"/>
              </w:rPr>
              <w:t>«____» ________________ 202</w:t>
            </w:r>
            <w:r w:rsidR="00EE5502">
              <w:rPr>
                <w:sz w:val="21"/>
                <w:szCs w:val="21"/>
              </w:rPr>
              <w:t>6</w:t>
            </w:r>
            <w:r w:rsidRPr="001B6DAA">
              <w:rPr>
                <w:sz w:val="21"/>
                <w:szCs w:val="21"/>
              </w:rPr>
              <w:t xml:space="preserve"> г</w:t>
            </w:r>
            <w:r w:rsidRPr="001B6DAA">
              <w:rPr>
                <w:sz w:val="21"/>
                <w:szCs w:val="21"/>
              </w:rPr>
              <w:t>о</w:t>
            </w:r>
            <w:r w:rsidRPr="001B6DAA">
              <w:rPr>
                <w:sz w:val="21"/>
                <w:szCs w:val="21"/>
              </w:rPr>
              <w:t>да</w:t>
            </w:r>
          </w:p>
          <w:p w:rsidR="000205E0" w:rsidRPr="001B6DAA" w:rsidRDefault="000205E0" w:rsidP="0070341D">
            <w:pPr>
              <w:rPr>
                <w:sz w:val="21"/>
                <w:szCs w:val="21"/>
              </w:rPr>
            </w:pPr>
            <w:r w:rsidRPr="001B6DAA">
              <w:rPr>
                <w:sz w:val="21"/>
                <w:szCs w:val="21"/>
              </w:rPr>
              <w:t>м.п.</w:t>
            </w:r>
          </w:p>
        </w:tc>
      </w:tr>
    </w:tbl>
    <w:p w:rsidR="00544C0E" w:rsidRPr="001B6DAA" w:rsidRDefault="00544C0E" w:rsidP="008E2EA0">
      <w:pPr>
        <w:ind w:left="4860"/>
        <w:jc w:val="center"/>
        <w:rPr>
          <w:sz w:val="21"/>
          <w:szCs w:val="21"/>
        </w:rPr>
      </w:pPr>
      <w:r w:rsidRPr="001B6DAA">
        <w:rPr>
          <w:i/>
          <w:color w:val="0000FF"/>
          <w:sz w:val="21"/>
          <w:szCs w:val="21"/>
        </w:rPr>
        <w:br w:type="page"/>
      </w:r>
      <w:r w:rsidRPr="001B6DAA">
        <w:rPr>
          <w:sz w:val="21"/>
          <w:szCs w:val="21"/>
        </w:rPr>
        <w:t xml:space="preserve">Приложение № </w:t>
      </w:r>
      <w:r w:rsidR="00811700" w:rsidRPr="001B6DAA">
        <w:rPr>
          <w:sz w:val="21"/>
          <w:szCs w:val="21"/>
        </w:rPr>
        <w:t>1</w:t>
      </w:r>
    </w:p>
    <w:p w:rsidR="00FC00C2" w:rsidRPr="001B6DAA" w:rsidRDefault="00544C0E" w:rsidP="008E2EA0">
      <w:pPr>
        <w:ind w:left="4860"/>
        <w:jc w:val="center"/>
        <w:rPr>
          <w:sz w:val="21"/>
          <w:szCs w:val="21"/>
        </w:rPr>
      </w:pPr>
      <w:r w:rsidRPr="001B6DAA">
        <w:rPr>
          <w:sz w:val="21"/>
          <w:szCs w:val="21"/>
        </w:rPr>
        <w:t>к Государственному контракту</w:t>
      </w:r>
      <w:r w:rsidR="00FC00C2" w:rsidRPr="001B6DAA">
        <w:rPr>
          <w:sz w:val="21"/>
          <w:szCs w:val="21"/>
        </w:rPr>
        <w:t xml:space="preserve"> </w:t>
      </w:r>
      <w:r w:rsidRPr="001B6DAA">
        <w:rPr>
          <w:sz w:val="21"/>
          <w:szCs w:val="21"/>
        </w:rPr>
        <w:t>№ __</w:t>
      </w:r>
      <w:r w:rsidR="008E2EA0" w:rsidRPr="001B6DAA">
        <w:rPr>
          <w:sz w:val="21"/>
          <w:szCs w:val="21"/>
        </w:rPr>
        <w:t>_</w:t>
      </w:r>
      <w:r w:rsidRPr="001B6DAA">
        <w:rPr>
          <w:sz w:val="21"/>
          <w:szCs w:val="21"/>
        </w:rPr>
        <w:t xml:space="preserve">_ </w:t>
      </w:r>
    </w:p>
    <w:p w:rsidR="00544C0E" w:rsidRPr="001B6DAA" w:rsidRDefault="00544C0E" w:rsidP="00EE5502">
      <w:pPr>
        <w:ind w:left="4860"/>
        <w:jc w:val="center"/>
        <w:rPr>
          <w:sz w:val="21"/>
          <w:szCs w:val="21"/>
        </w:rPr>
      </w:pPr>
      <w:r w:rsidRPr="001B6DAA">
        <w:rPr>
          <w:sz w:val="21"/>
          <w:szCs w:val="21"/>
        </w:rPr>
        <w:t xml:space="preserve">от </w:t>
      </w:r>
      <w:r w:rsidR="007C7055" w:rsidRPr="001B6DAA">
        <w:rPr>
          <w:sz w:val="21"/>
          <w:szCs w:val="21"/>
        </w:rPr>
        <w:t>«</w:t>
      </w:r>
      <w:r w:rsidR="008E2EA0" w:rsidRPr="001B6DAA">
        <w:rPr>
          <w:sz w:val="21"/>
          <w:szCs w:val="21"/>
        </w:rPr>
        <w:t xml:space="preserve"> ___ »</w:t>
      </w:r>
      <w:r w:rsidRPr="001B6DAA">
        <w:rPr>
          <w:sz w:val="21"/>
          <w:szCs w:val="21"/>
        </w:rPr>
        <w:t xml:space="preserve"> _______ 20</w:t>
      </w:r>
      <w:r w:rsidR="00111685" w:rsidRPr="001B6DAA">
        <w:rPr>
          <w:sz w:val="21"/>
          <w:szCs w:val="21"/>
        </w:rPr>
        <w:t>2</w:t>
      </w:r>
      <w:r w:rsidR="00EE5502">
        <w:rPr>
          <w:sz w:val="21"/>
          <w:szCs w:val="21"/>
        </w:rPr>
        <w:t>6</w:t>
      </w:r>
      <w:r w:rsidRPr="001B6DAA">
        <w:rPr>
          <w:sz w:val="21"/>
          <w:szCs w:val="21"/>
        </w:rPr>
        <w:t xml:space="preserve"> г.</w:t>
      </w:r>
    </w:p>
    <w:p w:rsidR="00544C0E" w:rsidRPr="001B6DAA" w:rsidRDefault="00544C0E" w:rsidP="00544C0E">
      <w:pPr>
        <w:ind w:left="6372"/>
        <w:jc w:val="both"/>
        <w:rPr>
          <w:sz w:val="21"/>
          <w:szCs w:val="21"/>
        </w:rPr>
      </w:pPr>
    </w:p>
    <w:p w:rsidR="005A5153" w:rsidRPr="001B6DAA" w:rsidRDefault="005A5153" w:rsidP="005A5153">
      <w:pPr>
        <w:jc w:val="center"/>
        <w:rPr>
          <w:b/>
          <w:sz w:val="21"/>
          <w:szCs w:val="21"/>
        </w:rPr>
      </w:pPr>
      <w:r w:rsidRPr="001B6DAA">
        <w:rPr>
          <w:b/>
          <w:sz w:val="21"/>
          <w:szCs w:val="21"/>
        </w:rPr>
        <w:t>Техническое задание</w:t>
      </w:r>
    </w:p>
    <w:p w:rsidR="005A5153" w:rsidRPr="001B6DAA" w:rsidRDefault="005A5153" w:rsidP="005A5153">
      <w:pPr>
        <w:jc w:val="center"/>
        <w:rPr>
          <w:b/>
          <w:sz w:val="21"/>
          <w:szCs w:val="21"/>
        </w:rPr>
      </w:pPr>
      <w:r w:rsidRPr="001B6DAA">
        <w:rPr>
          <w:b/>
          <w:sz w:val="21"/>
          <w:szCs w:val="21"/>
        </w:rPr>
        <w:t xml:space="preserve">на </w:t>
      </w:r>
      <w:r w:rsidR="00A55342">
        <w:rPr>
          <w:b/>
          <w:sz w:val="21"/>
          <w:szCs w:val="21"/>
        </w:rPr>
        <w:t>оказание</w:t>
      </w:r>
      <w:r w:rsidR="00133CCE" w:rsidRPr="001B6DAA">
        <w:rPr>
          <w:b/>
          <w:sz w:val="21"/>
          <w:szCs w:val="21"/>
        </w:rPr>
        <w:t xml:space="preserve"> услуг</w:t>
      </w:r>
      <w:r w:rsidRPr="001B6DAA">
        <w:rPr>
          <w:b/>
          <w:sz w:val="21"/>
          <w:szCs w:val="21"/>
        </w:rPr>
        <w:t xml:space="preserve"> меж</w:t>
      </w:r>
      <w:r w:rsidR="00133CCE" w:rsidRPr="001B6DAA">
        <w:rPr>
          <w:b/>
          <w:sz w:val="21"/>
          <w:szCs w:val="21"/>
        </w:rPr>
        <w:t>дугородно</w:t>
      </w:r>
      <w:r w:rsidRPr="001B6DAA">
        <w:rPr>
          <w:b/>
          <w:sz w:val="21"/>
          <w:szCs w:val="21"/>
        </w:rPr>
        <w:t xml:space="preserve">й </w:t>
      </w:r>
      <w:r w:rsidR="00745034" w:rsidRPr="001B6DAA">
        <w:rPr>
          <w:b/>
          <w:sz w:val="21"/>
          <w:szCs w:val="21"/>
        </w:rPr>
        <w:t xml:space="preserve">телефонной </w:t>
      </w:r>
      <w:r w:rsidR="00133CCE" w:rsidRPr="001B6DAA">
        <w:rPr>
          <w:b/>
          <w:sz w:val="21"/>
          <w:szCs w:val="21"/>
        </w:rPr>
        <w:t>связи</w:t>
      </w:r>
    </w:p>
    <w:p w:rsidR="005A5153" w:rsidRPr="001B6DAA" w:rsidRDefault="005A5153" w:rsidP="005A5153">
      <w:pPr>
        <w:pStyle w:val="220"/>
        <w:keepNext w:val="0"/>
        <w:tabs>
          <w:tab w:val="left" w:pos="1080"/>
        </w:tabs>
        <w:autoSpaceDE w:val="0"/>
        <w:ind w:left="360"/>
        <w:rPr>
          <w:b w:val="0"/>
          <w:sz w:val="21"/>
          <w:szCs w:val="21"/>
          <w:lang w:val="ru-RU"/>
        </w:rPr>
      </w:pPr>
    </w:p>
    <w:p w:rsidR="00133CCE" w:rsidRPr="001B6DAA" w:rsidRDefault="005A5153" w:rsidP="00133CCE">
      <w:pPr>
        <w:pStyle w:val="220"/>
        <w:keepNext w:val="0"/>
        <w:tabs>
          <w:tab w:val="left" w:pos="1080"/>
        </w:tabs>
        <w:autoSpaceDE w:val="0"/>
        <w:ind w:left="720"/>
        <w:rPr>
          <w:sz w:val="21"/>
          <w:szCs w:val="21"/>
          <w:lang w:val="ru-RU"/>
        </w:rPr>
      </w:pPr>
      <w:r w:rsidRPr="001B6DAA">
        <w:rPr>
          <w:sz w:val="21"/>
          <w:szCs w:val="21"/>
          <w:lang w:val="ru-RU"/>
        </w:rPr>
        <w:t xml:space="preserve">1. </w:t>
      </w:r>
      <w:r w:rsidR="00133CCE" w:rsidRPr="001B6DAA">
        <w:rPr>
          <w:sz w:val="21"/>
          <w:szCs w:val="21"/>
          <w:lang w:val="ru-RU"/>
        </w:rPr>
        <w:t>Наименование и объем оказываемых услуг</w:t>
      </w:r>
    </w:p>
    <w:p w:rsidR="00133CCE" w:rsidRPr="001B6DAA" w:rsidRDefault="00133CCE" w:rsidP="005A5153">
      <w:pPr>
        <w:ind w:right="-6" w:firstLine="709"/>
        <w:jc w:val="both"/>
        <w:rPr>
          <w:b/>
          <w:sz w:val="21"/>
          <w:szCs w:val="21"/>
        </w:rPr>
      </w:pPr>
      <w:r w:rsidRPr="001B6DAA">
        <w:rPr>
          <w:rStyle w:val="cardmaininfocontent"/>
          <w:b/>
          <w:sz w:val="21"/>
          <w:szCs w:val="21"/>
        </w:rPr>
        <w:t>Услуги междугородной телефонной связи</w:t>
      </w:r>
      <w:r w:rsidR="003168F5" w:rsidRPr="001B6DAA">
        <w:rPr>
          <w:rStyle w:val="cardmaininfocontent"/>
          <w:b/>
          <w:sz w:val="21"/>
          <w:szCs w:val="21"/>
        </w:rPr>
        <w:t xml:space="preserve"> </w:t>
      </w:r>
      <w:r w:rsidR="003168F5" w:rsidRPr="001B6DAA">
        <w:rPr>
          <w:rStyle w:val="cardmaininfocontent"/>
          <w:sz w:val="21"/>
          <w:szCs w:val="21"/>
        </w:rPr>
        <w:t>(далее – Услуга)</w:t>
      </w:r>
    </w:p>
    <w:p w:rsidR="005A5153" w:rsidRPr="001B6DAA" w:rsidRDefault="005A5153" w:rsidP="005A5153">
      <w:pPr>
        <w:ind w:right="-6" w:firstLine="709"/>
        <w:jc w:val="both"/>
        <w:rPr>
          <w:kern w:val="2"/>
          <w:sz w:val="21"/>
          <w:szCs w:val="21"/>
        </w:rPr>
      </w:pPr>
      <w:r w:rsidRPr="001B6DAA">
        <w:rPr>
          <w:sz w:val="21"/>
          <w:szCs w:val="21"/>
        </w:rPr>
        <w:t xml:space="preserve">Услуги по предоставлению междугородней </w:t>
      </w:r>
      <w:r w:rsidR="00745034" w:rsidRPr="001B6DAA">
        <w:rPr>
          <w:sz w:val="21"/>
          <w:szCs w:val="21"/>
        </w:rPr>
        <w:t xml:space="preserve">телефонной </w:t>
      </w:r>
      <w:r w:rsidRPr="001B6DAA">
        <w:rPr>
          <w:sz w:val="21"/>
          <w:szCs w:val="21"/>
        </w:rPr>
        <w:t>связи (далее Услуга)</w:t>
      </w:r>
      <w:r w:rsidRPr="001B6DAA">
        <w:rPr>
          <w:kern w:val="2"/>
          <w:sz w:val="21"/>
          <w:szCs w:val="21"/>
        </w:rPr>
        <w:t>, согласно Приложению №2 в объеме (Приложение №3)</w:t>
      </w:r>
      <w:r w:rsidR="005449A3" w:rsidRPr="001B6DAA">
        <w:rPr>
          <w:kern w:val="2"/>
          <w:sz w:val="21"/>
          <w:szCs w:val="21"/>
        </w:rPr>
        <w:t xml:space="preserve">, оказывается в течение 12 месяцев. </w:t>
      </w:r>
    </w:p>
    <w:p w:rsidR="00DF58A7" w:rsidRPr="001B6DAA" w:rsidRDefault="00133CCE" w:rsidP="00DF58A7">
      <w:pPr>
        <w:ind w:right="-6" w:firstLine="709"/>
        <w:jc w:val="both"/>
        <w:rPr>
          <w:rStyle w:val="cardmaininfocontent"/>
          <w:sz w:val="21"/>
          <w:szCs w:val="21"/>
        </w:rPr>
      </w:pPr>
      <w:r w:rsidRPr="001B6DAA">
        <w:rPr>
          <w:rStyle w:val="cardmaininfocontent2"/>
          <w:color w:val="000000"/>
          <w:sz w:val="21"/>
          <w:szCs w:val="21"/>
        </w:rPr>
        <w:t xml:space="preserve">Код позиции  </w:t>
      </w:r>
      <w:r w:rsidR="00DF58A7" w:rsidRPr="001B6DAA">
        <w:rPr>
          <w:kern w:val="2"/>
          <w:sz w:val="21"/>
          <w:szCs w:val="21"/>
        </w:rPr>
        <w:t>КТРУ</w:t>
      </w:r>
      <w:r w:rsidR="00DF58A7" w:rsidRPr="001B6DAA">
        <w:rPr>
          <w:i/>
          <w:kern w:val="2"/>
          <w:sz w:val="21"/>
          <w:szCs w:val="21"/>
        </w:rPr>
        <w:t xml:space="preserve"> </w:t>
      </w:r>
      <w:r w:rsidR="00DF58A7" w:rsidRPr="001B6DAA">
        <w:rPr>
          <w:rStyle w:val="sectioninfo2"/>
          <w:sz w:val="21"/>
          <w:szCs w:val="21"/>
        </w:rPr>
        <w:t>61.10.11.110-000000</w:t>
      </w:r>
      <w:r w:rsidR="0017613D" w:rsidRPr="001B6DAA">
        <w:rPr>
          <w:rStyle w:val="sectioninfo2"/>
          <w:sz w:val="21"/>
          <w:szCs w:val="21"/>
        </w:rPr>
        <w:t>07</w:t>
      </w:r>
    </w:p>
    <w:p w:rsidR="00DF58A7" w:rsidRPr="001B6DAA" w:rsidRDefault="00DF58A7" w:rsidP="00DF58A7">
      <w:pPr>
        <w:ind w:right="-6" w:firstLine="709"/>
        <w:jc w:val="both"/>
        <w:rPr>
          <w:b/>
          <w:color w:val="000000"/>
          <w:kern w:val="2"/>
          <w:sz w:val="21"/>
          <w:szCs w:val="21"/>
        </w:rPr>
      </w:pPr>
      <w:r w:rsidRPr="001B6DAA">
        <w:rPr>
          <w:b/>
          <w:color w:val="000000"/>
          <w:kern w:val="2"/>
          <w:sz w:val="21"/>
          <w:szCs w:val="21"/>
        </w:rPr>
        <w:t>Характеристики согласно КТРУ:</w:t>
      </w:r>
    </w:p>
    <w:p w:rsidR="00DF58A7" w:rsidRPr="001B6DAA" w:rsidRDefault="00DF58A7" w:rsidP="00DF58A7">
      <w:pPr>
        <w:ind w:firstLine="709"/>
        <w:rPr>
          <w:sz w:val="21"/>
          <w:szCs w:val="21"/>
        </w:rPr>
      </w:pPr>
      <w:r w:rsidRPr="001B6DAA">
        <w:rPr>
          <w:sz w:val="21"/>
          <w:szCs w:val="21"/>
        </w:rPr>
        <w:t>Вид тарификации: Повременная система оплаты;</w:t>
      </w:r>
    </w:p>
    <w:p w:rsidR="007F2FB4" w:rsidRPr="001B6DAA" w:rsidRDefault="00DF58A7" w:rsidP="007F2FB4">
      <w:pPr>
        <w:ind w:right="-6" w:firstLine="709"/>
        <w:jc w:val="both"/>
        <w:rPr>
          <w:sz w:val="21"/>
          <w:szCs w:val="21"/>
        </w:rPr>
      </w:pPr>
      <w:r w:rsidRPr="001B6DAA">
        <w:rPr>
          <w:sz w:val="21"/>
          <w:szCs w:val="21"/>
        </w:rPr>
        <w:t>Доступ к системе информационно-справочного обслуживания: Да;</w:t>
      </w:r>
    </w:p>
    <w:p w:rsidR="00DF58A7" w:rsidRPr="001B6DAA" w:rsidRDefault="00DF58A7" w:rsidP="007F2FB4">
      <w:pPr>
        <w:ind w:right="-6" w:firstLine="709"/>
        <w:jc w:val="both"/>
        <w:rPr>
          <w:sz w:val="21"/>
          <w:szCs w:val="21"/>
        </w:rPr>
      </w:pPr>
      <w:r w:rsidRPr="001B6DAA">
        <w:rPr>
          <w:sz w:val="21"/>
          <w:szCs w:val="21"/>
        </w:rPr>
        <w:t>Доступ к услугам связи сети связи общего пользования, кроме услуг местной</w:t>
      </w:r>
      <w:r w:rsidR="001E07FC" w:rsidRPr="001B6DAA">
        <w:rPr>
          <w:sz w:val="21"/>
          <w:szCs w:val="21"/>
        </w:rPr>
        <w:br/>
      </w:r>
      <w:r w:rsidRPr="001B6DAA">
        <w:rPr>
          <w:sz w:val="21"/>
          <w:szCs w:val="21"/>
        </w:rPr>
        <w:t>и внутризоновой телефонной связи: Да;</w:t>
      </w:r>
    </w:p>
    <w:p w:rsidR="00DF58A7" w:rsidRPr="001B6DAA" w:rsidRDefault="00DF58A7" w:rsidP="007F2FB4">
      <w:pPr>
        <w:ind w:right="-6" w:firstLine="709"/>
        <w:jc w:val="both"/>
        <w:rPr>
          <w:sz w:val="21"/>
          <w:szCs w:val="21"/>
        </w:rPr>
      </w:pPr>
      <w:r w:rsidRPr="001B6DAA">
        <w:rPr>
          <w:sz w:val="21"/>
          <w:szCs w:val="21"/>
        </w:rPr>
        <w:t>Междугородные соединения по сети фиксированной телефонной связи для передачи голосовой информации, факсимильных сообщений и передачи данных: Да.</w:t>
      </w:r>
    </w:p>
    <w:p w:rsidR="003168F5" w:rsidRPr="001B6DAA" w:rsidRDefault="003168F5" w:rsidP="003168F5">
      <w:pPr>
        <w:ind w:right="-6" w:firstLine="709"/>
        <w:jc w:val="both"/>
        <w:rPr>
          <w:rStyle w:val="cardmaininfocontent"/>
          <w:sz w:val="21"/>
          <w:szCs w:val="21"/>
        </w:rPr>
      </w:pPr>
      <w:r w:rsidRPr="001B6DAA">
        <w:rPr>
          <w:kern w:val="2"/>
          <w:sz w:val="21"/>
          <w:szCs w:val="21"/>
        </w:rPr>
        <w:t xml:space="preserve">Единица измерения оказанных услуг для расчетов по Контракту – условная единица. Объём оказываемых услуг: </w:t>
      </w:r>
      <w:r w:rsidRPr="00312D35">
        <w:rPr>
          <w:b/>
          <w:kern w:val="2"/>
          <w:sz w:val="21"/>
          <w:szCs w:val="21"/>
        </w:rPr>
        <w:t>12 условных единиц</w:t>
      </w:r>
      <w:r w:rsidRPr="001B6DAA">
        <w:rPr>
          <w:kern w:val="2"/>
          <w:sz w:val="21"/>
          <w:szCs w:val="21"/>
        </w:rPr>
        <w:t>. Одна условная единица приравнивается к одному месяцу оказываемых услуг.</w:t>
      </w:r>
    </w:p>
    <w:p w:rsidR="003168F5" w:rsidRPr="001B6DAA" w:rsidRDefault="003168F5" w:rsidP="007F2FB4">
      <w:pPr>
        <w:ind w:right="-6" w:firstLine="709"/>
        <w:jc w:val="both"/>
        <w:rPr>
          <w:kern w:val="2"/>
          <w:sz w:val="21"/>
          <w:szCs w:val="21"/>
        </w:rPr>
      </w:pPr>
    </w:p>
    <w:p w:rsidR="007F2FB4" w:rsidRPr="001B6DAA" w:rsidRDefault="007F2FB4" w:rsidP="007F2FB4">
      <w:pPr>
        <w:ind w:left="720"/>
        <w:jc w:val="both"/>
        <w:rPr>
          <w:b/>
          <w:kern w:val="2"/>
          <w:sz w:val="21"/>
          <w:szCs w:val="21"/>
        </w:rPr>
      </w:pPr>
      <w:r w:rsidRPr="001B6DAA">
        <w:rPr>
          <w:b/>
          <w:sz w:val="21"/>
          <w:szCs w:val="21"/>
        </w:rPr>
        <w:t xml:space="preserve">2. </w:t>
      </w:r>
      <w:r w:rsidRPr="001B6DAA">
        <w:rPr>
          <w:b/>
          <w:kern w:val="2"/>
          <w:sz w:val="21"/>
          <w:szCs w:val="21"/>
        </w:rPr>
        <w:t>Общие требования к оператору связи</w:t>
      </w:r>
    </w:p>
    <w:p w:rsidR="007F2FB4" w:rsidRPr="001B6DAA" w:rsidRDefault="007F2FB4" w:rsidP="007F2FB4">
      <w:pPr>
        <w:ind w:firstLine="720"/>
        <w:jc w:val="both"/>
        <w:rPr>
          <w:sz w:val="21"/>
          <w:szCs w:val="21"/>
        </w:rPr>
      </w:pPr>
      <w:r w:rsidRPr="001B6DAA">
        <w:rPr>
          <w:sz w:val="21"/>
          <w:szCs w:val="21"/>
        </w:rPr>
        <w:t>Оказание услуг связи в соответствии с законодательством Российской Федерации, Правилами, национальными стандартами, техническими нормами, лицензиями.</w:t>
      </w:r>
    </w:p>
    <w:p w:rsidR="007F2FB4" w:rsidRPr="001B6DAA" w:rsidRDefault="007F2FB4" w:rsidP="007F2FB4">
      <w:pPr>
        <w:ind w:firstLine="720"/>
        <w:jc w:val="both"/>
        <w:rPr>
          <w:sz w:val="21"/>
          <w:szCs w:val="21"/>
        </w:rPr>
      </w:pPr>
      <w:r w:rsidRPr="001B6DAA">
        <w:rPr>
          <w:sz w:val="21"/>
          <w:szCs w:val="21"/>
        </w:rPr>
        <w:t xml:space="preserve">Оператор связи </w:t>
      </w:r>
      <w:r w:rsidR="00563352" w:rsidRPr="00563352">
        <w:rPr>
          <w:sz w:val="21"/>
          <w:szCs w:val="21"/>
        </w:rPr>
        <w:t xml:space="preserve">в силу положений пункта 36 части 1 статьи 12 Федерального закона от 04.05.2011 </w:t>
      </w:r>
      <w:r w:rsidR="00563352">
        <w:rPr>
          <w:sz w:val="21"/>
          <w:szCs w:val="21"/>
        </w:rPr>
        <w:br/>
      </w:r>
      <w:r w:rsidR="00563352" w:rsidRPr="00563352">
        <w:rPr>
          <w:sz w:val="21"/>
          <w:szCs w:val="21"/>
        </w:rPr>
        <w:t xml:space="preserve">№ 99-ФЗ «О лицензировании отдельных видов деятельности» </w:t>
      </w:r>
      <w:r w:rsidRPr="001B6DAA">
        <w:rPr>
          <w:sz w:val="21"/>
          <w:szCs w:val="21"/>
        </w:rPr>
        <w:t xml:space="preserve">должен обладать </w:t>
      </w:r>
      <w:r w:rsidRPr="00563352">
        <w:rPr>
          <w:b/>
          <w:sz w:val="21"/>
          <w:szCs w:val="21"/>
        </w:rPr>
        <w:t>действующими лиц</w:t>
      </w:r>
      <w:r w:rsidR="001E07FC" w:rsidRPr="00563352">
        <w:rPr>
          <w:b/>
          <w:sz w:val="21"/>
          <w:szCs w:val="21"/>
        </w:rPr>
        <w:t>ензиями на оказание услуг связи</w:t>
      </w:r>
      <w:r w:rsidR="00563352">
        <w:rPr>
          <w:sz w:val="21"/>
          <w:szCs w:val="21"/>
        </w:rPr>
        <w:t xml:space="preserve"> </w:t>
      </w:r>
      <w:r w:rsidRPr="001B6DAA">
        <w:rPr>
          <w:sz w:val="21"/>
          <w:szCs w:val="21"/>
        </w:rPr>
        <w:t>на территории РФ.</w:t>
      </w:r>
    </w:p>
    <w:p w:rsidR="007F2FB4" w:rsidRPr="001B6DAA" w:rsidRDefault="007F2FB4" w:rsidP="007F2FB4">
      <w:pPr>
        <w:ind w:right="-6" w:firstLine="709"/>
        <w:jc w:val="both"/>
        <w:rPr>
          <w:kern w:val="2"/>
          <w:sz w:val="21"/>
          <w:szCs w:val="21"/>
        </w:rPr>
      </w:pPr>
    </w:p>
    <w:p w:rsidR="007F2FB4" w:rsidRPr="001B6DAA" w:rsidRDefault="007F2FB4" w:rsidP="007F2FB4">
      <w:pPr>
        <w:ind w:left="720"/>
        <w:jc w:val="both"/>
        <w:rPr>
          <w:b/>
          <w:kern w:val="2"/>
          <w:sz w:val="21"/>
          <w:szCs w:val="21"/>
        </w:rPr>
      </w:pPr>
      <w:r w:rsidRPr="001B6DAA">
        <w:rPr>
          <w:b/>
          <w:sz w:val="21"/>
          <w:szCs w:val="21"/>
        </w:rPr>
        <w:t xml:space="preserve">3. </w:t>
      </w:r>
      <w:r w:rsidRPr="001B6DAA">
        <w:rPr>
          <w:b/>
          <w:kern w:val="2"/>
          <w:sz w:val="21"/>
          <w:szCs w:val="21"/>
        </w:rPr>
        <w:t>Назначение Услуг</w:t>
      </w:r>
    </w:p>
    <w:p w:rsidR="007F2FB4" w:rsidRPr="001B6DAA" w:rsidRDefault="007F2FB4" w:rsidP="007F2FB4">
      <w:pPr>
        <w:tabs>
          <w:tab w:val="left" w:pos="993"/>
        </w:tabs>
        <w:ind w:right="-6" w:firstLine="720"/>
        <w:jc w:val="both"/>
        <w:rPr>
          <w:kern w:val="2"/>
          <w:sz w:val="21"/>
          <w:szCs w:val="21"/>
        </w:rPr>
      </w:pPr>
      <w:r w:rsidRPr="001B6DAA">
        <w:rPr>
          <w:kern w:val="2"/>
          <w:sz w:val="21"/>
          <w:szCs w:val="21"/>
        </w:rPr>
        <w:t>Услуги связи направлены на удовлетворение потребности УФСИН России по Республике Карелия</w:t>
      </w:r>
      <w:r w:rsidRPr="001B6DAA">
        <w:rPr>
          <w:rFonts w:ascii="Times New Roman CYR" w:hAnsi="Times New Roman CYR" w:cs="Times New Roman CYR"/>
          <w:color w:val="000000"/>
          <w:sz w:val="21"/>
          <w:szCs w:val="21"/>
        </w:rPr>
        <w:t xml:space="preserve"> </w:t>
      </w:r>
      <w:r w:rsidRPr="001B6DAA">
        <w:rPr>
          <w:kern w:val="2"/>
          <w:sz w:val="21"/>
          <w:szCs w:val="21"/>
        </w:rPr>
        <w:t xml:space="preserve">(далее Государственный заказчик) в обеспечении учреждений УФСИН России по Республике Карелия доступом к </w:t>
      </w:r>
      <w:r w:rsidR="00563352">
        <w:rPr>
          <w:kern w:val="2"/>
          <w:sz w:val="21"/>
          <w:szCs w:val="21"/>
        </w:rPr>
        <w:t>междугородно</w:t>
      </w:r>
      <w:r w:rsidR="00C628A8" w:rsidRPr="001B6DAA">
        <w:rPr>
          <w:kern w:val="2"/>
          <w:sz w:val="21"/>
          <w:szCs w:val="21"/>
        </w:rPr>
        <w:t xml:space="preserve">й </w:t>
      </w:r>
      <w:r w:rsidRPr="001B6DAA">
        <w:rPr>
          <w:kern w:val="2"/>
          <w:sz w:val="21"/>
          <w:szCs w:val="21"/>
        </w:rPr>
        <w:t>телефонной связи.</w:t>
      </w:r>
    </w:p>
    <w:p w:rsidR="007F2FB4" w:rsidRPr="001B6DAA" w:rsidRDefault="007F2FB4" w:rsidP="007F2FB4">
      <w:pPr>
        <w:ind w:right="-6" w:firstLine="709"/>
        <w:jc w:val="both"/>
        <w:rPr>
          <w:kern w:val="2"/>
          <w:sz w:val="21"/>
          <w:szCs w:val="21"/>
        </w:rPr>
      </w:pPr>
    </w:p>
    <w:p w:rsidR="00C628A8" w:rsidRPr="001B6DAA" w:rsidRDefault="00C628A8" w:rsidP="00C628A8">
      <w:pPr>
        <w:suppressAutoHyphens/>
        <w:ind w:firstLine="709"/>
        <w:jc w:val="both"/>
        <w:rPr>
          <w:b/>
          <w:bCs/>
          <w:sz w:val="21"/>
          <w:szCs w:val="21"/>
        </w:rPr>
      </w:pPr>
      <w:r w:rsidRPr="001B6DAA">
        <w:rPr>
          <w:b/>
          <w:bCs/>
          <w:sz w:val="21"/>
          <w:szCs w:val="21"/>
        </w:rPr>
        <w:t>4. Требования к техническим характеристикам услуг</w:t>
      </w:r>
      <w:r w:rsidR="008A7020" w:rsidRPr="001B6DAA">
        <w:rPr>
          <w:b/>
          <w:bCs/>
          <w:sz w:val="21"/>
          <w:szCs w:val="21"/>
        </w:rPr>
        <w:t>и</w:t>
      </w:r>
      <w:r w:rsidRPr="001B6DAA">
        <w:rPr>
          <w:b/>
          <w:bCs/>
          <w:sz w:val="21"/>
          <w:szCs w:val="21"/>
        </w:rPr>
        <w:t xml:space="preserve"> </w:t>
      </w:r>
      <w:r w:rsidRPr="001B6DAA">
        <w:rPr>
          <w:b/>
          <w:sz w:val="21"/>
          <w:szCs w:val="21"/>
        </w:rPr>
        <w:t>ме</w:t>
      </w:r>
      <w:r w:rsidR="000E6EA0">
        <w:rPr>
          <w:b/>
          <w:sz w:val="21"/>
          <w:szCs w:val="21"/>
        </w:rPr>
        <w:t>ждугородно</w:t>
      </w:r>
      <w:r w:rsidR="008A7020" w:rsidRPr="001B6DAA">
        <w:rPr>
          <w:b/>
          <w:sz w:val="21"/>
          <w:szCs w:val="21"/>
        </w:rPr>
        <w:t>й</w:t>
      </w:r>
      <w:r w:rsidRPr="001B6DAA">
        <w:rPr>
          <w:b/>
          <w:sz w:val="21"/>
          <w:szCs w:val="21"/>
        </w:rPr>
        <w:t xml:space="preserve"> телефонной связи</w:t>
      </w:r>
      <w:r w:rsidRPr="001B6DAA">
        <w:rPr>
          <w:b/>
          <w:bCs/>
          <w:sz w:val="21"/>
          <w:szCs w:val="21"/>
        </w:rPr>
        <w:t>, требования к их качеству и безопасности.</w:t>
      </w:r>
    </w:p>
    <w:p w:rsidR="00C628A8" w:rsidRPr="001B6DAA" w:rsidRDefault="00C628A8" w:rsidP="00485667">
      <w:pPr>
        <w:tabs>
          <w:tab w:val="left" w:pos="900"/>
        </w:tabs>
        <w:suppressAutoHyphens/>
        <w:ind w:firstLine="720"/>
        <w:jc w:val="both"/>
        <w:rPr>
          <w:bCs/>
          <w:sz w:val="21"/>
          <w:szCs w:val="21"/>
        </w:rPr>
      </w:pPr>
      <w:r w:rsidRPr="001B6DAA">
        <w:rPr>
          <w:sz w:val="21"/>
          <w:szCs w:val="21"/>
        </w:rPr>
        <w:t>4.1. Оказание услуг производить в соответствии с требовани</w:t>
      </w:r>
      <w:r w:rsidR="001E07FC" w:rsidRPr="001B6DAA">
        <w:rPr>
          <w:sz w:val="21"/>
          <w:szCs w:val="21"/>
        </w:rPr>
        <w:t>ями Федерального Закона</w:t>
      </w:r>
      <w:r w:rsidR="00BB0A98" w:rsidRPr="001B6DAA">
        <w:rPr>
          <w:sz w:val="21"/>
          <w:szCs w:val="21"/>
        </w:rPr>
        <w:t xml:space="preserve"> </w:t>
      </w:r>
      <w:r w:rsidRPr="001B6DAA">
        <w:rPr>
          <w:sz w:val="21"/>
          <w:szCs w:val="21"/>
        </w:rPr>
        <w:t>от 07.07.2003</w:t>
      </w:r>
      <w:r w:rsidR="00BB0A98" w:rsidRPr="001B6DAA">
        <w:rPr>
          <w:sz w:val="21"/>
          <w:szCs w:val="21"/>
        </w:rPr>
        <w:br/>
      </w:r>
      <w:r w:rsidRPr="001B6DAA">
        <w:rPr>
          <w:sz w:val="21"/>
          <w:szCs w:val="21"/>
        </w:rPr>
        <w:t xml:space="preserve">№ 126-ФЗ «О связи», </w:t>
      </w:r>
      <w:r w:rsidR="003C2AAA" w:rsidRPr="003C2AAA">
        <w:rPr>
          <w:sz w:val="21"/>
          <w:szCs w:val="21"/>
        </w:rPr>
        <w:t>Постановлением Правительства РФ от 30.12.2024 № 1994 «Об утверждении правил оказания услуг телефонной связи и перечня организаций, имеющих право осуществлять подтверждение сведений</w:t>
      </w:r>
      <w:r w:rsidR="003C2AAA">
        <w:rPr>
          <w:sz w:val="21"/>
          <w:szCs w:val="21"/>
        </w:rPr>
        <w:t xml:space="preserve"> об абонента – физическом лице»,</w:t>
      </w:r>
      <w:r w:rsidR="00BB0A98" w:rsidRPr="001B6DAA">
        <w:rPr>
          <w:sz w:val="21"/>
          <w:szCs w:val="21"/>
        </w:rPr>
        <w:t xml:space="preserve"> </w:t>
      </w:r>
      <w:r w:rsidRPr="001B6DAA">
        <w:rPr>
          <w:sz w:val="21"/>
          <w:szCs w:val="21"/>
        </w:rPr>
        <w:t>пр</w:t>
      </w:r>
      <w:r w:rsidRPr="001B6DAA">
        <w:rPr>
          <w:sz w:val="21"/>
          <w:szCs w:val="21"/>
        </w:rPr>
        <w:t>о</w:t>
      </w:r>
      <w:r w:rsidRPr="001B6DAA">
        <w:rPr>
          <w:sz w:val="21"/>
          <w:szCs w:val="21"/>
        </w:rPr>
        <w:t>чих нормативных документов в области связи.</w:t>
      </w:r>
    </w:p>
    <w:p w:rsidR="00C628A8" w:rsidRPr="001B6DAA" w:rsidRDefault="00C628A8" w:rsidP="00C628A8">
      <w:pPr>
        <w:pStyle w:val="24"/>
        <w:keepNext w:val="0"/>
        <w:keepLines w:val="0"/>
        <w:tabs>
          <w:tab w:val="clear" w:pos="435"/>
          <w:tab w:val="clear" w:pos="576"/>
          <w:tab w:val="clear" w:pos="705"/>
          <w:tab w:val="left" w:pos="1260"/>
        </w:tabs>
        <w:spacing w:after="0"/>
        <w:ind w:left="0" w:firstLine="720"/>
        <w:rPr>
          <w:b w:val="0"/>
          <w:sz w:val="21"/>
          <w:szCs w:val="21"/>
        </w:rPr>
      </w:pPr>
      <w:r w:rsidRPr="001B6DAA">
        <w:rPr>
          <w:b w:val="0"/>
          <w:sz w:val="21"/>
          <w:szCs w:val="21"/>
        </w:rPr>
        <w:t>4.2.</w:t>
      </w:r>
      <w:r w:rsidRPr="001B6DAA">
        <w:rPr>
          <w:b w:val="0"/>
          <w:sz w:val="21"/>
          <w:szCs w:val="21"/>
        </w:rPr>
        <w:tab/>
        <w:t xml:space="preserve">Качество услуг в зоне ответственности Оператора связи должно </w:t>
      </w:r>
      <w:r w:rsidR="00F63C7C" w:rsidRPr="001B6DAA">
        <w:rPr>
          <w:b w:val="0"/>
          <w:sz w:val="21"/>
          <w:szCs w:val="21"/>
        </w:rPr>
        <w:t>соответствовать</w:t>
      </w:r>
      <w:r w:rsidRPr="001B6DAA">
        <w:rPr>
          <w:b w:val="0"/>
          <w:sz w:val="21"/>
          <w:szCs w:val="21"/>
        </w:rPr>
        <w:t xml:space="preserve"> требованиям ГОСТ Р 53725-20</w:t>
      </w:r>
      <w:r w:rsidR="000E6EA0">
        <w:rPr>
          <w:b w:val="0"/>
          <w:sz w:val="21"/>
          <w:szCs w:val="21"/>
        </w:rPr>
        <w:t>09 Качество услуги «Междугородна</w:t>
      </w:r>
      <w:r w:rsidRPr="001B6DAA">
        <w:rPr>
          <w:b w:val="0"/>
          <w:sz w:val="21"/>
          <w:szCs w:val="21"/>
        </w:rPr>
        <w:t>я телефонная связь».</w:t>
      </w:r>
    </w:p>
    <w:p w:rsidR="00C628A8" w:rsidRPr="001B6DAA" w:rsidRDefault="00C628A8" w:rsidP="00C628A8">
      <w:pPr>
        <w:tabs>
          <w:tab w:val="left" w:pos="1134"/>
        </w:tabs>
        <w:ind w:firstLine="709"/>
        <w:jc w:val="both"/>
        <w:rPr>
          <w:kern w:val="2"/>
          <w:sz w:val="21"/>
          <w:szCs w:val="21"/>
        </w:rPr>
      </w:pPr>
      <w:r w:rsidRPr="001B6DAA">
        <w:rPr>
          <w:kern w:val="2"/>
          <w:sz w:val="21"/>
          <w:szCs w:val="21"/>
        </w:rPr>
        <w:t>4.3. Оператор обеспечивает защиту оказываемых Услуг от несанкционированного доступа третьих лиц.</w:t>
      </w:r>
    </w:p>
    <w:p w:rsidR="00C628A8" w:rsidRPr="001B6DAA" w:rsidRDefault="00C628A8" w:rsidP="007F2FB4">
      <w:pPr>
        <w:ind w:right="-6" w:firstLine="709"/>
        <w:jc w:val="both"/>
        <w:rPr>
          <w:kern w:val="2"/>
          <w:sz w:val="21"/>
          <w:szCs w:val="21"/>
        </w:rPr>
      </w:pPr>
    </w:p>
    <w:p w:rsidR="00C628A8" w:rsidRPr="001B6DAA" w:rsidRDefault="00C628A8" w:rsidP="00C628A8">
      <w:pPr>
        <w:ind w:left="720"/>
        <w:jc w:val="both"/>
        <w:rPr>
          <w:b/>
          <w:kern w:val="2"/>
          <w:sz w:val="21"/>
          <w:szCs w:val="21"/>
        </w:rPr>
      </w:pPr>
      <w:r w:rsidRPr="001B6DAA">
        <w:rPr>
          <w:b/>
          <w:sz w:val="21"/>
          <w:szCs w:val="21"/>
        </w:rPr>
        <w:t>5. Условия оказания</w:t>
      </w:r>
      <w:r w:rsidRPr="001B6DAA">
        <w:rPr>
          <w:b/>
          <w:kern w:val="2"/>
          <w:sz w:val="21"/>
          <w:szCs w:val="21"/>
        </w:rPr>
        <w:t xml:space="preserve"> Услуг</w:t>
      </w:r>
    </w:p>
    <w:p w:rsidR="001C6EE9" w:rsidRPr="001B6DAA" w:rsidRDefault="0076024A" w:rsidP="00C72661">
      <w:pPr>
        <w:pStyle w:val="ListParagraph"/>
        <w:widowControl w:val="0"/>
        <w:numPr>
          <w:ilvl w:val="0"/>
          <w:numId w:val="10"/>
        </w:numPr>
        <w:shd w:val="clear" w:color="auto" w:fill="FFFFFF"/>
        <w:tabs>
          <w:tab w:val="left" w:pos="1260"/>
        </w:tabs>
        <w:autoSpaceDE w:val="0"/>
        <w:autoSpaceDN w:val="0"/>
        <w:adjustRightInd w:val="0"/>
        <w:spacing w:after="0" w:line="240" w:lineRule="auto"/>
        <w:ind w:left="0" w:firstLine="720"/>
        <w:jc w:val="both"/>
        <w:rPr>
          <w:rFonts w:ascii="Times New Roman" w:hAnsi="Times New Roman"/>
          <w:sz w:val="21"/>
          <w:szCs w:val="21"/>
        </w:rPr>
      </w:pPr>
      <w:r w:rsidRPr="001B6DAA">
        <w:rPr>
          <w:rFonts w:ascii="Times New Roman" w:hAnsi="Times New Roman"/>
          <w:sz w:val="21"/>
          <w:szCs w:val="21"/>
        </w:rPr>
        <w:t xml:space="preserve">Оператор предоставляет Государственному заказчику доступ к </w:t>
      </w:r>
      <w:r w:rsidR="008A7020" w:rsidRPr="001B6DAA">
        <w:rPr>
          <w:rFonts w:ascii="Times New Roman" w:hAnsi="Times New Roman"/>
          <w:sz w:val="21"/>
          <w:szCs w:val="21"/>
        </w:rPr>
        <w:t>междугородн</w:t>
      </w:r>
      <w:r w:rsidR="000E6EA0">
        <w:rPr>
          <w:rFonts w:ascii="Times New Roman" w:hAnsi="Times New Roman"/>
          <w:sz w:val="21"/>
          <w:szCs w:val="21"/>
        </w:rPr>
        <w:t>о</w:t>
      </w:r>
      <w:r w:rsidR="008A7020" w:rsidRPr="001B6DAA">
        <w:rPr>
          <w:rFonts w:ascii="Times New Roman" w:hAnsi="Times New Roman"/>
          <w:sz w:val="21"/>
          <w:szCs w:val="21"/>
        </w:rPr>
        <w:t xml:space="preserve">й </w:t>
      </w:r>
      <w:r w:rsidR="00745034" w:rsidRPr="001B6DAA">
        <w:rPr>
          <w:rFonts w:ascii="Times New Roman" w:hAnsi="Times New Roman"/>
          <w:sz w:val="21"/>
          <w:szCs w:val="21"/>
        </w:rPr>
        <w:t xml:space="preserve">телефонной </w:t>
      </w:r>
      <w:r w:rsidR="008A7020" w:rsidRPr="001B6DAA">
        <w:rPr>
          <w:rFonts w:ascii="Times New Roman" w:hAnsi="Times New Roman"/>
          <w:sz w:val="21"/>
          <w:szCs w:val="21"/>
        </w:rPr>
        <w:t>связи</w:t>
      </w:r>
      <w:r w:rsidRPr="001B6DAA">
        <w:rPr>
          <w:rFonts w:ascii="Times New Roman" w:hAnsi="Times New Roman"/>
          <w:sz w:val="21"/>
          <w:szCs w:val="21"/>
        </w:rPr>
        <w:t xml:space="preserve"> на абонентские номера из диапазона нумераци</w:t>
      </w:r>
      <w:r w:rsidR="001E07FC" w:rsidRPr="001B6DAA">
        <w:rPr>
          <w:rFonts w:ascii="Times New Roman" w:hAnsi="Times New Roman"/>
          <w:sz w:val="21"/>
          <w:szCs w:val="21"/>
        </w:rPr>
        <w:t xml:space="preserve">и </w:t>
      </w:r>
      <w:proofErr w:type="spellStart"/>
      <w:r w:rsidR="001E07FC" w:rsidRPr="001B6DAA">
        <w:rPr>
          <w:rFonts w:ascii="Times New Roman" w:hAnsi="Times New Roman"/>
          <w:sz w:val="21"/>
          <w:szCs w:val="21"/>
        </w:rPr>
        <w:t>ТфОП</w:t>
      </w:r>
      <w:proofErr w:type="spellEnd"/>
      <w:r w:rsidR="001E07FC" w:rsidRPr="001B6DAA">
        <w:rPr>
          <w:rFonts w:ascii="Times New Roman" w:hAnsi="Times New Roman"/>
          <w:sz w:val="21"/>
          <w:szCs w:val="21"/>
        </w:rPr>
        <w:t>, в количестве, указанном</w:t>
      </w:r>
      <w:r w:rsidR="001E07FC" w:rsidRPr="001B6DAA">
        <w:rPr>
          <w:rFonts w:ascii="Times New Roman" w:hAnsi="Times New Roman"/>
          <w:sz w:val="21"/>
          <w:szCs w:val="21"/>
        </w:rPr>
        <w:br/>
      </w:r>
      <w:r w:rsidRPr="001B6DAA">
        <w:rPr>
          <w:rFonts w:ascii="Times New Roman" w:hAnsi="Times New Roman"/>
          <w:sz w:val="21"/>
          <w:szCs w:val="21"/>
        </w:rPr>
        <w:t>в Приложении №2.</w:t>
      </w:r>
      <w:r w:rsidR="00081120" w:rsidRPr="001B6DAA">
        <w:rPr>
          <w:rFonts w:ascii="Times New Roman" w:hAnsi="Times New Roman"/>
          <w:sz w:val="21"/>
          <w:szCs w:val="21"/>
        </w:rPr>
        <w:t xml:space="preserve"> </w:t>
      </w:r>
    </w:p>
    <w:p w:rsidR="00845DB8" w:rsidRPr="001B6DAA" w:rsidRDefault="00845DB8" w:rsidP="00C72661">
      <w:pPr>
        <w:pStyle w:val="ListParagraph"/>
        <w:widowControl w:val="0"/>
        <w:numPr>
          <w:ilvl w:val="0"/>
          <w:numId w:val="10"/>
        </w:numPr>
        <w:shd w:val="clear" w:color="auto" w:fill="FFFFFF"/>
        <w:tabs>
          <w:tab w:val="left" w:pos="1260"/>
        </w:tabs>
        <w:autoSpaceDE w:val="0"/>
        <w:autoSpaceDN w:val="0"/>
        <w:adjustRightInd w:val="0"/>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Предоставление услуг с использованием абонентских линий общедоступной телефонной связи</w:t>
      </w:r>
      <w:r w:rsidR="00F63E87" w:rsidRPr="001B6DAA">
        <w:rPr>
          <w:rFonts w:ascii="Times New Roman" w:hAnsi="Times New Roman"/>
          <w:sz w:val="21"/>
          <w:szCs w:val="21"/>
        </w:rPr>
        <w:t>.</w:t>
      </w:r>
    </w:p>
    <w:p w:rsidR="00845DB8" w:rsidRPr="001B6DAA" w:rsidRDefault="00845DB8" w:rsidP="00C72661">
      <w:pPr>
        <w:pStyle w:val="ListParagraph"/>
        <w:widowControl w:val="0"/>
        <w:numPr>
          <w:ilvl w:val="0"/>
          <w:numId w:val="10"/>
        </w:numPr>
        <w:shd w:val="clear" w:color="auto" w:fill="FFFFFF"/>
        <w:tabs>
          <w:tab w:val="left" w:pos="1260"/>
        </w:tabs>
        <w:autoSpaceDE w:val="0"/>
        <w:autoSpaceDN w:val="0"/>
        <w:adjustRightInd w:val="0"/>
        <w:spacing w:after="0" w:line="240" w:lineRule="auto"/>
        <w:ind w:left="0" w:firstLine="720"/>
        <w:jc w:val="both"/>
        <w:rPr>
          <w:rFonts w:ascii="Times New Roman" w:hAnsi="Times New Roman"/>
          <w:sz w:val="21"/>
          <w:szCs w:val="21"/>
        </w:rPr>
      </w:pPr>
      <w:r w:rsidRPr="001B6DAA">
        <w:rPr>
          <w:rFonts w:ascii="Times New Roman" w:hAnsi="Times New Roman"/>
          <w:bCs/>
          <w:color w:val="000000"/>
          <w:spacing w:val="-7"/>
          <w:sz w:val="21"/>
          <w:szCs w:val="21"/>
        </w:rPr>
        <w:t>Предоставление услуг круглосуточно и в автоматическом режиме,</w:t>
      </w:r>
      <w:r w:rsidRPr="001B6DAA">
        <w:rPr>
          <w:rFonts w:ascii="Times New Roman" w:hAnsi="Times New Roman"/>
          <w:sz w:val="21"/>
          <w:szCs w:val="21"/>
        </w:rPr>
        <w:t xml:space="preserve"> путем совершения следующих последовательных действий с пользовательского оборудования:</w:t>
      </w:r>
    </w:p>
    <w:p w:rsidR="00845DB8" w:rsidRPr="001B6DAA" w:rsidRDefault="00845DB8" w:rsidP="00845DB8">
      <w:pPr>
        <w:widowControl w:val="0"/>
        <w:tabs>
          <w:tab w:val="left" w:pos="1080"/>
        </w:tabs>
        <w:ind w:firstLine="720"/>
        <w:jc w:val="both"/>
        <w:rPr>
          <w:sz w:val="21"/>
          <w:szCs w:val="21"/>
        </w:rPr>
      </w:pPr>
      <w:r w:rsidRPr="001B6DAA">
        <w:rPr>
          <w:sz w:val="21"/>
          <w:szCs w:val="21"/>
        </w:rPr>
        <w:t>для междугородного соединения: набор «8» с пользовательского оборудования; набор кода зоны нумерации вызываемого абонента (кода города); набор абонентск</w:t>
      </w:r>
      <w:r w:rsidR="001801B7" w:rsidRPr="001B6DAA">
        <w:rPr>
          <w:sz w:val="21"/>
          <w:szCs w:val="21"/>
        </w:rPr>
        <w:t>ого номера вызываемого абонента;</w:t>
      </w:r>
    </w:p>
    <w:p w:rsidR="00845DB8" w:rsidRPr="001B6DAA" w:rsidRDefault="00845DB8" w:rsidP="00C72661">
      <w:pPr>
        <w:pStyle w:val="ListParagraph"/>
        <w:numPr>
          <w:ilvl w:val="0"/>
          <w:numId w:val="10"/>
        </w:numPr>
        <w:tabs>
          <w:tab w:val="left" w:pos="126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Наличие возможности присоединения к сетям оператора местной телефонной стационарной связи.</w:t>
      </w:r>
    </w:p>
    <w:p w:rsidR="00845DB8" w:rsidRPr="001B6DAA" w:rsidRDefault="00845DB8" w:rsidP="00C72661">
      <w:pPr>
        <w:pStyle w:val="ListParagraph"/>
        <w:widowControl w:val="0"/>
        <w:numPr>
          <w:ilvl w:val="0"/>
          <w:numId w:val="10"/>
        </w:numPr>
        <w:tabs>
          <w:tab w:val="left" w:pos="126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Присутствие Оператора во всех субъектах РФ.</w:t>
      </w:r>
    </w:p>
    <w:p w:rsidR="00845DB8" w:rsidRPr="001B6DAA" w:rsidRDefault="00845DB8" w:rsidP="00C72661">
      <w:pPr>
        <w:pStyle w:val="ListParagraph"/>
        <w:widowControl w:val="0"/>
        <w:numPr>
          <w:ilvl w:val="0"/>
          <w:numId w:val="10"/>
        </w:numPr>
        <w:tabs>
          <w:tab w:val="left" w:pos="126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Отсутствие отказов на телефонной сети Оператора за счет создания резерва пропускной способности, нивелирующего пиковые перегрузки при чрезвычайных ситуациях (все каналы должны быть дублированы).</w:t>
      </w:r>
    </w:p>
    <w:p w:rsidR="00845DB8" w:rsidRPr="001B6DAA" w:rsidRDefault="00845DB8" w:rsidP="00C72661">
      <w:pPr>
        <w:pStyle w:val="ListParagraph"/>
        <w:widowControl w:val="0"/>
        <w:numPr>
          <w:ilvl w:val="0"/>
          <w:numId w:val="10"/>
        </w:numPr>
        <w:tabs>
          <w:tab w:val="left" w:pos="126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Все станции коммутации должны быть св</w:t>
      </w:r>
      <w:r w:rsidR="001E07FC" w:rsidRPr="001B6DAA">
        <w:rPr>
          <w:rFonts w:ascii="Times New Roman" w:hAnsi="Times New Roman"/>
          <w:sz w:val="21"/>
          <w:szCs w:val="21"/>
        </w:rPr>
        <w:t>язаны между собой в единую сеть</w:t>
      </w:r>
      <w:r w:rsidR="001E07FC" w:rsidRPr="001B6DAA">
        <w:rPr>
          <w:rFonts w:ascii="Times New Roman" w:hAnsi="Times New Roman"/>
          <w:sz w:val="21"/>
          <w:szCs w:val="21"/>
        </w:rPr>
        <w:br/>
      </w:r>
      <w:r w:rsidRPr="001B6DAA">
        <w:rPr>
          <w:rFonts w:ascii="Times New Roman" w:hAnsi="Times New Roman"/>
          <w:sz w:val="21"/>
          <w:szCs w:val="21"/>
        </w:rPr>
        <w:t xml:space="preserve">по принципу «каждый с каждым» и должны обеспечивать резервирование междугородных </w:t>
      </w:r>
      <w:r w:rsidR="009461FF" w:rsidRPr="001B6DAA">
        <w:rPr>
          <w:rFonts w:ascii="Times New Roman" w:hAnsi="Times New Roman"/>
          <w:sz w:val="21"/>
          <w:szCs w:val="21"/>
        </w:rPr>
        <w:t>направлений не менее 100%</w:t>
      </w:r>
      <w:r w:rsidRPr="001B6DAA">
        <w:rPr>
          <w:rFonts w:ascii="Times New Roman" w:hAnsi="Times New Roman"/>
          <w:sz w:val="21"/>
          <w:szCs w:val="21"/>
        </w:rPr>
        <w:t>.</w:t>
      </w:r>
    </w:p>
    <w:p w:rsidR="00845DB8" w:rsidRPr="001B6DAA" w:rsidRDefault="00845DB8" w:rsidP="00C72661">
      <w:pPr>
        <w:pStyle w:val="ListParagraph"/>
        <w:widowControl w:val="0"/>
        <w:numPr>
          <w:ilvl w:val="0"/>
          <w:numId w:val="10"/>
        </w:numPr>
        <w:tabs>
          <w:tab w:val="left" w:pos="126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Междугородные направления должны работать по системе сигнализации ОКС №7 (Общеканальная сигнализация).</w:t>
      </w:r>
    </w:p>
    <w:p w:rsidR="00845DB8" w:rsidRPr="001B6DAA" w:rsidRDefault="00845DB8" w:rsidP="00BB0A98">
      <w:pPr>
        <w:pStyle w:val="ListParagraph"/>
        <w:widowControl w:val="0"/>
        <w:numPr>
          <w:ilvl w:val="0"/>
          <w:numId w:val="10"/>
        </w:numPr>
        <w:tabs>
          <w:tab w:val="left" w:pos="1276"/>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Резервирование сигнальных каналов должно быть не менее 100%.</w:t>
      </w:r>
    </w:p>
    <w:p w:rsidR="00845DB8" w:rsidRPr="001B6DAA" w:rsidRDefault="00845DB8"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 xml:space="preserve">Количество транзитных </w:t>
      </w:r>
      <w:r w:rsidR="008A7020" w:rsidRPr="001B6DAA">
        <w:rPr>
          <w:rFonts w:ascii="Times New Roman" w:hAnsi="Times New Roman"/>
          <w:sz w:val="21"/>
          <w:szCs w:val="21"/>
        </w:rPr>
        <w:t>междугородних</w:t>
      </w:r>
      <w:r w:rsidRPr="001B6DAA">
        <w:rPr>
          <w:rFonts w:ascii="Times New Roman" w:hAnsi="Times New Roman"/>
          <w:sz w:val="21"/>
          <w:szCs w:val="21"/>
        </w:rPr>
        <w:t xml:space="preserve"> узлов связи на сети Оператора должно быть не менее 10.</w:t>
      </w:r>
    </w:p>
    <w:p w:rsidR="00845DB8" w:rsidRPr="001B6DAA" w:rsidRDefault="00845DB8"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Высокая помехозащищенность.</w:t>
      </w:r>
    </w:p>
    <w:p w:rsidR="00845DB8" w:rsidRPr="001B6DAA" w:rsidRDefault="00845DB8" w:rsidP="00C72661">
      <w:pPr>
        <w:pStyle w:val="ListParagraph"/>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Полная двусторонняя слышимость.</w:t>
      </w:r>
    </w:p>
    <w:p w:rsidR="00845DB8" w:rsidRPr="001B6DAA" w:rsidRDefault="00845DB8" w:rsidP="00C72661">
      <w:pPr>
        <w:pStyle w:val="ListParagraph"/>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Отсутствие запаздывания и провалов звука.</w:t>
      </w:r>
    </w:p>
    <w:p w:rsidR="00845DB8" w:rsidRPr="001B6DAA" w:rsidRDefault="00845DB8"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Надежность и устойчивость соединения.</w:t>
      </w:r>
    </w:p>
    <w:p w:rsidR="00845DB8" w:rsidRPr="001B6DAA" w:rsidRDefault="00845DB8"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Поток передаваемой голосовой информации не должен по</w:t>
      </w:r>
      <w:r w:rsidR="001E07FC" w:rsidRPr="001B6DAA">
        <w:rPr>
          <w:rFonts w:ascii="Times New Roman" w:hAnsi="Times New Roman"/>
          <w:sz w:val="21"/>
          <w:szCs w:val="21"/>
        </w:rPr>
        <w:t>двергаться компрессии</w:t>
      </w:r>
      <w:r w:rsidR="001E07FC" w:rsidRPr="001B6DAA">
        <w:rPr>
          <w:rFonts w:ascii="Times New Roman" w:hAnsi="Times New Roman"/>
          <w:sz w:val="21"/>
          <w:szCs w:val="21"/>
        </w:rPr>
        <w:br/>
      </w:r>
      <w:r w:rsidRPr="001B6DAA">
        <w:rPr>
          <w:rFonts w:ascii="Times New Roman" w:hAnsi="Times New Roman"/>
          <w:sz w:val="21"/>
          <w:szCs w:val="21"/>
        </w:rPr>
        <w:t>и должен занимать полосу пропускания не менее 64 кбит/сек.</w:t>
      </w:r>
    </w:p>
    <w:p w:rsidR="00845DB8" w:rsidRPr="001B6DAA" w:rsidRDefault="00F63E87"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Р</w:t>
      </w:r>
      <w:r w:rsidR="00845DB8" w:rsidRPr="001B6DAA">
        <w:rPr>
          <w:rFonts w:ascii="Times New Roman" w:hAnsi="Times New Roman"/>
          <w:sz w:val="21"/>
          <w:szCs w:val="21"/>
        </w:rPr>
        <w:t xml:space="preserve">асходы по переключению номерной емкости </w:t>
      </w:r>
      <w:r w:rsidRPr="001B6DAA">
        <w:rPr>
          <w:rFonts w:ascii="Times New Roman" w:hAnsi="Times New Roman"/>
          <w:sz w:val="21"/>
          <w:szCs w:val="21"/>
        </w:rPr>
        <w:t>Государственного заказчика О</w:t>
      </w:r>
      <w:r w:rsidR="00845DB8" w:rsidRPr="001B6DAA">
        <w:rPr>
          <w:rFonts w:ascii="Times New Roman" w:hAnsi="Times New Roman"/>
          <w:sz w:val="21"/>
          <w:szCs w:val="21"/>
        </w:rPr>
        <w:t xml:space="preserve">ператор </w:t>
      </w:r>
      <w:r w:rsidR="008A7020" w:rsidRPr="001B6DAA">
        <w:rPr>
          <w:rFonts w:ascii="Times New Roman" w:hAnsi="Times New Roman"/>
          <w:sz w:val="21"/>
          <w:szCs w:val="21"/>
        </w:rPr>
        <w:t>междугородн</w:t>
      </w:r>
      <w:r w:rsidR="003C2AAA">
        <w:rPr>
          <w:rFonts w:ascii="Times New Roman" w:hAnsi="Times New Roman"/>
          <w:sz w:val="21"/>
          <w:szCs w:val="21"/>
        </w:rPr>
        <w:t>о</w:t>
      </w:r>
      <w:r w:rsidR="008A7020" w:rsidRPr="001B6DAA">
        <w:rPr>
          <w:rFonts w:ascii="Times New Roman" w:hAnsi="Times New Roman"/>
          <w:sz w:val="21"/>
          <w:szCs w:val="21"/>
        </w:rPr>
        <w:t xml:space="preserve">й </w:t>
      </w:r>
      <w:r w:rsidR="00745034" w:rsidRPr="001B6DAA">
        <w:rPr>
          <w:rFonts w:ascii="Times New Roman" w:hAnsi="Times New Roman"/>
          <w:sz w:val="21"/>
          <w:szCs w:val="21"/>
        </w:rPr>
        <w:t xml:space="preserve">телефонной </w:t>
      </w:r>
      <w:r w:rsidR="00845DB8" w:rsidRPr="001B6DAA">
        <w:rPr>
          <w:rFonts w:ascii="Times New Roman" w:hAnsi="Times New Roman"/>
          <w:sz w:val="21"/>
          <w:szCs w:val="21"/>
        </w:rPr>
        <w:t>связи принимает на себя.</w:t>
      </w:r>
    </w:p>
    <w:p w:rsidR="00F63E87" w:rsidRPr="001B6DAA" w:rsidRDefault="00F63E87" w:rsidP="00C72661">
      <w:pPr>
        <w:pStyle w:val="ListParagraph"/>
        <w:widowControl w:val="0"/>
        <w:numPr>
          <w:ilvl w:val="0"/>
          <w:numId w:val="10"/>
        </w:numPr>
        <w:tabs>
          <w:tab w:val="left" w:pos="1080"/>
        </w:tabs>
        <w:spacing w:after="0" w:line="240" w:lineRule="auto"/>
        <w:ind w:left="0" w:firstLine="720"/>
        <w:jc w:val="both"/>
        <w:rPr>
          <w:rFonts w:ascii="Times New Roman" w:hAnsi="Times New Roman"/>
          <w:sz w:val="21"/>
          <w:szCs w:val="21"/>
        </w:rPr>
      </w:pPr>
      <w:r w:rsidRPr="001B6DAA">
        <w:rPr>
          <w:rFonts w:ascii="Times New Roman" w:hAnsi="Times New Roman"/>
          <w:sz w:val="21"/>
          <w:szCs w:val="21"/>
        </w:rPr>
        <w:t>При проведении плановых и профилактических работ</w:t>
      </w:r>
      <w:r w:rsidR="001E07FC" w:rsidRPr="001B6DAA">
        <w:rPr>
          <w:rFonts w:ascii="Times New Roman" w:hAnsi="Times New Roman"/>
          <w:sz w:val="21"/>
          <w:szCs w:val="21"/>
        </w:rPr>
        <w:t xml:space="preserve"> допускается перерыв</w:t>
      </w:r>
      <w:r w:rsidR="001E07FC" w:rsidRPr="001B6DAA">
        <w:rPr>
          <w:rFonts w:ascii="Times New Roman" w:hAnsi="Times New Roman"/>
          <w:sz w:val="21"/>
          <w:szCs w:val="21"/>
        </w:rPr>
        <w:br/>
      </w:r>
      <w:r w:rsidRPr="001B6DAA">
        <w:rPr>
          <w:rFonts w:ascii="Times New Roman" w:hAnsi="Times New Roman"/>
          <w:sz w:val="21"/>
          <w:szCs w:val="21"/>
        </w:rPr>
        <w:t>в предоставлении Услуги. Проведение таких работ должно согласовываться с Государственным заказчиком заранее, не менее чем за 48 (сорок восемь) ча</w:t>
      </w:r>
      <w:r w:rsidR="001E07FC" w:rsidRPr="001B6DAA">
        <w:rPr>
          <w:rFonts w:ascii="Times New Roman" w:hAnsi="Times New Roman"/>
          <w:sz w:val="21"/>
          <w:szCs w:val="21"/>
        </w:rPr>
        <w:t>сов до начала работ по телефону</w:t>
      </w:r>
      <w:r w:rsidR="00617F6C">
        <w:rPr>
          <w:rFonts w:ascii="Times New Roman" w:hAnsi="Times New Roman"/>
          <w:sz w:val="21"/>
          <w:szCs w:val="21"/>
        </w:rPr>
        <w:t xml:space="preserve"> </w:t>
      </w:r>
      <w:r w:rsidRPr="001B6DAA">
        <w:rPr>
          <w:rFonts w:ascii="Times New Roman" w:hAnsi="Times New Roman"/>
          <w:sz w:val="21"/>
          <w:szCs w:val="21"/>
        </w:rPr>
        <w:t>и/или электронной почте.</w:t>
      </w:r>
    </w:p>
    <w:p w:rsidR="00065D43" w:rsidRPr="001B6DAA" w:rsidRDefault="00065D43" w:rsidP="00065D43">
      <w:pPr>
        <w:pStyle w:val="ListParagraph"/>
        <w:widowControl w:val="0"/>
        <w:tabs>
          <w:tab w:val="left" w:pos="1080"/>
        </w:tabs>
        <w:spacing w:after="0" w:line="240" w:lineRule="auto"/>
        <w:ind w:left="0"/>
        <w:jc w:val="both"/>
        <w:rPr>
          <w:rFonts w:ascii="Times New Roman" w:hAnsi="Times New Roman"/>
          <w:sz w:val="21"/>
          <w:szCs w:val="21"/>
        </w:rPr>
      </w:pPr>
    </w:p>
    <w:p w:rsidR="00065D43" w:rsidRPr="001B6DAA" w:rsidRDefault="00065D43" w:rsidP="00065D43">
      <w:pPr>
        <w:ind w:left="720"/>
        <w:jc w:val="both"/>
        <w:rPr>
          <w:b/>
          <w:kern w:val="2"/>
          <w:sz w:val="21"/>
          <w:szCs w:val="21"/>
        </w:rPr>
      </w:pPr>
      <w:r w:rsidRPr="001B6DAA">
        <w:rPr>
          <w:b/>
          <w:kern w:val="2"/>
          <w:sz w:val="21"/>
          <w:szCs w:val="21"/>
        </w:rPr>
        <w:t>6. Тарификация соединений</w:t>
      </w:r>
    </w:p>
    <w:p w:rsidR="00065D43" w:rsidRPr="001B6DAA" w:rsidRDefault="00065D43" w:rsidP="00C72661">
      <w:pPr>
        <w:numPr>
          <w:ilvl w:val="1"/>
          <w:numId w:val="9"/>
        </w:numPr>
        <w:tabs>
          <w:tab w:val="clear" w:pos="792"/>
        </w:tabs>
        <w:ind w:left="0" w:firstLine="720"/>
        <w:jc w:val="both"/>
        <w:rPr>
          <w:sz w:val="21"/>
          <w:szCs w:val="21"/>
        </w:rPr>
      </w:pPr>
      <w:r w:rsidRPr="001B6DAA">
        <w:rPr>
          <w:sz w:val="21"/>
          <w:szCs w:val="21"/>
        </w:rPr>
        <w:t>Несостоявшиеся соединения не тарифицируются;</w:t>
      </w:r>
    </w:p>
    <w:p w:rsidR="007962CD" w:rsidRPr="001B6DAA" w:rsidRDefault="00065D43" w:rsidP="00C72661">
      <w:pPr>
        <w:numPr>
          <w:ilvl w:val="1"/>
          <w:numId w:val="9"/>
        </w:numPr>
        <w:ind w:left="0" w:firstLine="709"/>
        <w:jc w:val="both"/>
        <w:rPr>
          <w:sz w:val="21"/>
          <w:szCs w:val="21"/>
        </w:rPr>
      </w:pPr>
      <w:r w:rsidRPr="001B6DAA">
        <w:rPr>
          <w:sz w:val="21"/>
          <w:szCs w:val="21"/>
        </w:rPr>
        <w:t>Единица тарификации телефонных соединений – 1 минута;</w:t>
      </w:r>
    </w:p>
    <w:p w:rsidR="007962CD" w:rsidRPr="001B6DAA" w:rsidRDefault="007962CD" w:rsidP="00C72661">
      <w:pPr>
        <w:numPr>
          <w:ilvl w:val="1"/>
          <w:numId w:val="9"/>
        </w:numPr>
        <w:ind w:left="0" w:firstLine="709"/>
        <w:jc w:val="both"/>
        <w:rPr>
          <w:sz w:val="21"/>
          <w:szCs w:val="21"/>
        </w:rPr>
      </w:pPr>
      <w:r w:rsidRPr="001B6DAA">
        <w:rPr>
          <w:sz w:val="21"/>
          <w:szCs w:val="21"/>
        </w:rPr>
        <w:t>Продолжительность соединения отсчитывается с первой секунды после ответа вызываемого оборудования. Тарификации подлежат состоявшиеся соединения с момента ответа вызываемого абонента (его модема, телефона, телефакса, автоответчика или иного оконечного оборудования) до момента прекращения соединения вызывающим или вызываемым абонентом.</w:t>
      </w:r>
    </w:p>
    <w:p w:rsidR="007962CD" w:rsidRPr="001B6DAA" w:rsidRDefault="007962CD" w:rsidP="00C72661">
      <w:pPr>
        <w:numPr>
          <w:ilvl w:val="1"/>
          <w:numId w:val="9"/>
        </w:numPr>
        <w:ind w:left="0" w:firstLine="709"/>
        <w:jc w:val="both"/>
        <w:rPr>
          <w:sz w:val="21"/>
          <w:szCs w:val="21"/>
        </w:rPr>
      </w:pPr>
      <w:r w:rsidRPr="001B6DAA">
        <w:rPr>
          <w:sz w:val="21"/>
          <w:szCs w:val="21"/>
        </w:rPr>
        <w:t>Округление производится с точностью до полной единицы округления, указанной</w:t>
      </w:r>
      <w:r w:rsidR="00617F6C">
        <w:rPr>
          <w:sz w:val="21"/>
          <w:szCs w:val="21"/>
        </w:rPr>
        <w:t xml:space="preserve"> </w:t>
      </w:r>
      <w:r w:rsidRPr="001B6DAA">
        <w:rPr>
          <w:sz w:val="21"/>
          <w:szCs w:val="21"/>
        </w:rPr>
        <w:t xml:space="preserve">в Заказе, </w:t>
      </w:r>
      <w:r w:rsidR="00617F6C">
        <w:rPr>
          <w:sz w:val="21"/>
          <w:szCs w:val="21"/>
        </w:rPr>
        <w:br/>
      </w:r>
      <w:r w:rsidRPr="001B6DAA">
        <w:rPr>
          <w:sz w:val="21"/>
          <w:szCs w:val="21"/>
        </w:rPr>
        <w:t>в большую сторону.</w:t>
      </w:r>
    </w:p>
    <w:p w:rsidR="007962CD" w:rsidRPr="001B6DAA" w:rsidRDefault="007962CD" w:rsidP="00C72661">
      <w:pPr>
        <w:numPr>
          <w:ilvl w:val="1"/>
          <w:numId w:val="9"/>
        </w:numPr>
        <w:ind w:left="0" w:firstLine="709"/>
        <w:jc w:val="both"/>
        <w:rPr>
          <w:sz w:val="21"/>
          <w:szCs w:val="21"/>
        </w:rPr>
      </w:pPr>
      <w:r w:rsidRPr="001B6DAA">
        <w:rPr>
          <w:sz w:val="21"/>
          <w:szCs w:val="21"/>
        </w:rPr>
        <w:t>В объеме Услуг связи не учитываются соедине</w:t>
      </w:r>
      <w:r w:rsidR="001E07FC" w:rsidRPr="001B6DAA">
        <w:rPr>
          <w:sz w:val="21"/>
          <w:szCs w:val="21"/>
        </w:rPr>
        <w:t>ния, длительность которых менее</w:t>
      </w:r>
      <w:r w:rsidR="00617F6C">
        <w:rPr>
          <w:sz w:val="21"/>
          <w:szCs w:val="21"/>
        </w:rPr>
        <w:t xml:space="preserve"> </w:t>
      </w:r>
      <w:r w:rsidRPr="001B6DAA">
        <w:rPr>
          <w:sz w:val="21"/>
          <w:szCs w:val="21"/>
        </w:rPr>
        <w:t>6 (шести) секунд. Для расчета стоимости состоявшегося соединения применяется тариф, действующий на момент начала установления соединения.</w:t>
      </w:r>
    </w:p>
    <w:p w:rsidR="007962CD" w:rsidRPr="001B6DAA" w:rsidRDefault="007962CD" w:rsidP="00C72661">
      <w:pPr>
        <w:numPr>
          <w:ilvl w:val="1"/>
          <w:numId w:val="9"/>
        </w:numPr>
        <w:ind w:left="0" w:firstLine="709"/>
        <w:jc w:val="both"/>
        <w:rPr>
          <w:sz w:val="21"/>
          <w:szCs w:val="21"/>
        </w:rPr>
      </w:pPr>
      <w:r w:rsidRPr="001B6DAA">
        <w:rPr>
          <w:sz w:val="21"/>
          <w:szCs w:val="21"/>
        </w:rPr>
        <w:t>Учет соединений производится по местном</w:t>
      </w:r>
      <w:r w:rsidR="001E07FC" w:rsidRPr="001B6DAA">
        <w:rPr>
          <w:sz w:val="21"/>
          <w:szCs w:val="21"/>
        </w:rPr>
        <w:t>у времени, которое определяется</w:t>
      </w:r>
      <w:r w:rsidR="00617F6C">
        <w:rPr>
          <w:sz w:val="21"/>
          <w:szCs w:val="21"/>
        </w:rPr>
        <w:t xml:space="preserve"> </w:t>
      </w:r>
      <w:r w:rsidRPr="001B6DAA">
        <w:rPr>
          <w:sz w:val="21"/>
          <w:szCs w:val="21"/>
        </w:rPr>
        <w:t xml:space="preserve">в соответствии </w:t>
      </w:r>
      <w:r w:rsidR="00617F6C">
        <w:rPr>
          <w:sz w:val="21"/>
          <w:szCs w:val="21"/>
        </w:rPr>
        <w:br/>
      </w:r>
      <w:r w:rsidRPr="001B6DAA">
        <w:rPr>
          <w:sz w:val="21"/>
          <w:szCs w:val="21"/>
        </w:rPr>
        <w:t>с адресом установки оконечного оборудования Пользователя, указанным в Заказе.</w:t>
      </w:r>
    </w:p>
    <w:p w:rsidR="00065D43" w:rsidRPr="001B6DAA" w:rsidRDefault="00065D43" w:rsidP="00065D43">
      <w:pPr>
        <w:pStyle w:val="ListParagraph"/>
        <w:widowControl w:val="0"/>
        <w:tabs>
          <w:tab w:val="left" w:pos="1080"/>
        </w:tabs>
        <w:spacing w:after="0" w:line="240" w:lineRule="auto"/>
        <w:ind w:left="0"/>
        <w:jc w:val="both"/>
        <w:rPr>
          <w:rFonts w:ascii="Times New Roman" w:hAnsi="Times New Roman"/>
          <w:sz w:val="21"/>
          <w:szCs w:val="21"/>
        </w:rPr>
      </w:pPr>
    </w:p>
    <w:p w:rsidR="00065D43" w:rsidRPr="001B6DAA" w:rsidRDefault="00065D43" w:rsidP="00065D43">
      <w:pPr>
        <w:ind w:left="720"/>
        <w:jc w:val="both"/>
        <w:rPr>
          <w:b/>
          <w:sz w:val="21"/>
          <w:szCs w:val="21"/>
        </w:rPr>
      </w:pPr>
      <w:r w:rsidRPr="001B6DAA">
        <w:rPr>
          <w:b/>
          <w:sz w:val="21"/>
          <w:szCs w:val="21"/>
        </w:rPr>
        <w:t>7. Техническая поддержка</w:t>
      </w:r>
    </w:p>
    <w:p w:rsidR="00065D43" w:rsidRPr="001B6DAA" w:rsidRDefault="00065D43" w:rsidP="00065D43">
      <w:pPr>
        <w:ind w:firstLine="709"/>
        <w:jc w:val="both"/>
        <w:rPr>
          <w:sz w:val="21"/>
          <w:szCs w:val="21"/>
        </w:rPr>
      </w:pPr>
      <w:r w:rsidRPr="001B6DAA">
        <w:rPr>
          <w:sz w:val="21"/>
          <w:szCs w:val="21"/>
        </w:rPr>
        <w:t>Техническая поддержка Государственного заказчика д</w:t>
      </w:r>
      <w:r w:rsidR="001E07FC" w:rsidRPr="001B6DAA">
        <w:rPr>
          <w:sz w:val="21"/>
          <w:szCs w:val="21"/>
        </w:rPr>
        <w:t>олжна оказываться круглосуточно</w:t>
      </w:r>
      <w:r w:rsidR="001E07FC" w:rsidRPr="001B6DAA">
        <w:rPr>
          <w:sz w:val="21"/>
          <w:szCs w:val="21"/>
        </w:rPr>
        <w:br/>
      </w:r>
      <w:r w:rsidRPr="001B6DAA">
        <w:rPr>
          <w:sz w:val="21"/>
          <w:szCs w:val="21"/>
        </w:rPr>
        <w:t>по указанным Оператором телефонам и электронной почте.</w:t>
      </w:r>
    </w:p>
    <w:p w:rsidR="00065D43" w:rsidRPr="001B6DAA" w:rsidRDefault="00065D43" w:rsidP="00065D43">
      <w:pPr>
        <w:ind w:firstLine="709"/>
        <w:jc w:val="both"/>
        <w:rPr>
          <w:sz w:val="21"/>
          <w:szCs w:val="21"/>
        </w:rPr>
      </w:pPr>
      <w:r w:rsidRPr="001B6DAA">
        <w:rPr>
          <w:sz w:val="21"/>
          <w:szCs w:val="21"/>
        </w:rPr>
        <w:t xml:space="preserve">Время реакции на аварийную заявку (заявку о проблемах совершения </w:t>
      </w:r>
      <w:r w:rsidR="008A7020" w:rsidRPr="001B6DAA">
        <w:rPr>
          <w:sz w:val="21"/>
          <w:szCs w:val="21"/>
        </w:rPr>
        <w:t>междугородних</w:t>
      </w:r>
      <w:r w:rsidRPr="001B6DAA">
        <w:rPr>
          <w:sz w:val="21"/>
          <w:szCs w:val="21"/>
        </w:rPr>
        <w:t xml:space="preserve"> вызовов) должно составлять не более  4-х часов.</w:t>
      </w:r>
    </w:p>
    <w:p w:rsidR="00065D43" w:rsidRPr="001B6DAA" w:rsidRDefault="00065D43" w:rsidP="00065D43">
      <w:pPr>
        <w:ind w:firstLine="709"/>
        <w:jc w:val="both"/>
        <w:rPr>
          <w:sz w:val="21"/>
          <w:szCs w:val="21"/>
        </w:rPr>
      </w:pPr>
      <w:r w:rsidRPr="001B6DAA">
        <w:rPr>
          <w:sz w:val="21"/>
          <w:szCs w:val="21"/>
        </w:rPr>
        <w:t>При обращении Государственного заказчика в службу технической поддержки Оператора, сотрудник технической поддержки фиксирует время обращения Государственного заказчика, выясняет причину повреждения и предпринимает необходимы</w:t>
      </w:r>
      <w:r w:rsidR="001E07FC" w:rsidRPr="001B6DAA">
        <w:rPr>
          <w:sz w:val="21"/>
          <w:szCs w:val="21"/>
        </w:rPr>
        <w:t>е меры для устранения перерывов</w:t>
      </w:r>
      <w:r w:rsidR="00617F6C">
        <w:rPr>
          <w:sz w:val="21"/>
          <w:szCs w:val="21"/>
        </w:rPr>
        <w:t xml:space="preserve"> </w:t>
      </w:r>
      <w:r w:rsidRPr="001B6DAA">
        <w:rPr>
          <w:sz w:val="21"/>
          <w:szCs w:val="21"/>
        </w:rPr>
        <w:t xml:space="preserve">или ухудшения качества оказываемой Услуги. Оператор также уведомляет Государственного заказчика о предпринятых мерах </w:t>
      </w:r>
      <w:r w:rsidR="00617F6C">
        <w:rPr>
          <w:sz w:val="21"/>
          <w:szCs w:val="21"/>
        </w:rPr>
        <w:br/>
      </w:r>
      <w:r w:rsidRPr="001B6DAA">
        <w:rPr>
          <w:sz w:val="21"/>
          <w:szCs w:val="21"/>
        </w:rPr>
        <w:t>по устранению этих повреждений.</w:t>
      </w:r>
    </w:p>
    <w:p w:rsidR="00517590" w:rsidRPr="001B6DAA" w:rsidRDefault="00517590" w:rsidP="00065D43">
      <w:pPr>
        <w:ind w:firstLine="709"/>
        <w:jc w:val="both"/>
        <w:rPr>
          <w:sz w:val="21"/>
          <w:szCs w:val="21"/>
        </w:rPr>
      </w:pPr>
    </w:p>
    <w:tbl>
      <w:tblPr>
        <w:tblW w:w="0" w:type="auto"/>
        <w:jc w:val="center"/>
        <w:tblInd w:w="108" w:type="dxa"/>
        <w:tblLook w:val="0000" w:firstRow="0" w:lastRow="0" w:firstColumn="0" w:lastColumn="0" w:noHBand="0" w:noVBand="0"/>
      </w:tblPr>
      <w:tblGrid>
        <w:gridCol w:w="4034"/>
        <w:gridCol w:w="1519"/>
        <w:gridCol w:w="3910"/>
      </w:tblGrid>
      <w:tr w:rsidR="00A8067B" w:rsidRPr="001B6DAA" w:rsidTr="0070341D">
        <w:tblPrEx>
          <w:tblCellMar>
            <w:top w:w="0" w:type="dxa"/>
            <w:bottom w:w="0" w:type="dxa"/>
          </w:tblCellMar>
        </w:tblPrEx>
        <w:trPr>
          <w:trHeight w:val="1952"/>
          <w:jc w:val="center"/>
        </w:trPr>
        <w:tc>
          <w:tcPr>
            <w:tcW w:w="4034" w:type="dxa"/>
          </w:tcPr>
          <w:p w:rsidR="00A8067B" w:rsidRPr="001B6DAA" w:rsidRDefault="00A8067B" w:rsidP="0070341D">
            <w:pPr>
              <w:rPr>
                <w:sz w:val="21"/>
                <w:szCs w:val="21"/>
              </w:rPr>
            </w:pPr>
          </w:p>
          <w:p w:rsidR="00A8067B" w:rsidRPr="001B6DAA" w:rsidRDefault="00A8067B" w:rsidP="0070341D">
            <w:pPr>
              <w:rPr>
                <w:b/>
                <w:bCs/>
                <w:sz w:val="21"/>
                <w:szCs w:val="21"/>
              </w:rPr>
            </w:pPr>
            <w:r w:rsidRPr="001B6DAA">
              <w:rPr>
                <w:b/>
                <w:sz w:val="21"/>
                <w:szCs w:val="21"/>
              </w:rPr>
              <w:t>Государственный</w:t>
            </w:r>
            <w:r w:rsidRPr="001B6DAA">
              <w:rPr>
                <w:sz w:val="21"/>
                <w:szCs w:val="21"/>
              </w:rPr>
              <w:t xml:space="preserve"> </w:t>
            </w:r>
            <w:r w:rsidRPr="001B6DAA">
              <w:rPr>
                <w:b/>
                <w:bCs/>
                <w:sz w:val="21"/>
                <w:szCs w:val="21"/>
              </w:rPr>
              <w:t>заказчик:</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_______________ </w:t>
            </w:r>
          </w:p>
          <w:p w:rsidR="00BB0A98" w:rsidRPr="001B6DAA" w:rsidRDefault="00BB0A98" w:rsidP="0070341D">
            <w:pPr>
              <w:rPr>
                <w:sz w:val="21"/>
                <w:szCs w:val="21"/>
              </w:rPr>
            </w:pPr>
          </w:p>
          <w:p w:rsidR="00A8067B" w:rsidRPr="001B6DAA" w:rsidRDefault="00A8067B" w:rsidP="0070341D">
            <w:pPr>
              <w:rPr>
                <w:sz w:val="21"/>
                <w:szCs w:val="21"/>
              </w:rPr>
            </w:pPr>
            <w:r w:rsidRPr="001B6DAA">
              <w:rPr>
                <w:sz w:val="21"/>
                <w:szCs w:val="21"/>
              </w:rPr>
              <w:t>«_____» ____________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c>
          <w:tcPr>
            <w:tcW w:w="1519" w:type="dxa"/>
          </w:tcPr>
          <w:p w:rsidR="00A8067B" w:rsidRPr="001B6DAA" w:rsidRDefault="00A8067B" w:rsidP="0070341D">
            <w:pPr>
              <w:rPr>
                <w:sz w:val="21"/>
                <w:szCs w:val="21"/>
              </w:rPr>
            </w:pPr>
          </w:p>
        </w:tc>
        <w:tc>
          <w:tcPr>
            <w:tcW w:w="3910" w:type="dxa"/>
          </w:tcPr>
          <w:p w:rsidR="00A8067B" w:rsidRPr="001B6DAA" w:rsidRDefault="00A8067B" w:rsidP="0070341D">
            <w:pPr>
              <w:rPr>
                <w:b/>
                <w:bCs/>
                <w:sz w:val="21"/>
                <w:szCs w:val="21"/>
              </w:rPr>
            </w:pPr>
          </w:p>
          <w:p w:rsidR="00A8067B" w:rsidRPr="001B6DAA" w:rsidRDefault="00A8067B" w:rsidP="0070341D">
            <w:pPr>
              <w:rPr>
                <w:b/>
                <w:bCs/>
                <w:sz w:val="21"/>
                <w:szCs w:val="21"/>
              </w:rPr>
            </w:pPr>
            <w:r w:rsidRPr="001B6DAA">
              <w:rPr>
                <w:b/>
                <w:bCs/>
                <w:sz w:val="21"/>
                <w:szCs w:val="21"/>
              </w:rPr>
              <w:t>Оператор:</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«______» 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r>
    </w:tbl>
    <w:p w:rsidR="00517590" w:rsidRPr="001B6DAA" w:rsidRDefault="00517590" w:rsidP="00065D43">
      <w:pPr>
        <w:ind w:firstLine="709"/>
        <w:jc w:val="both"/>
        <w:rPr>
          <w:sz w:val="21"/>
          <w:szCs w:val="21"/>
        </w:rPr>
      </w:pPr>
    </w:p>
    <w:p w:rsidR="00065D43" w:rsidRPr="001B6DAA" w:rsidRDefault="00065D43" w:rsidP="00065D43">
      <w:pPr>
        <w:pStyle w:val="ListParagraph"/>
        <w:widowControl w:val="0"/>
        <w:tabs>
          <w:tab w:val="left" w:pos="1080"/>
        </w:tabs>
        <w:spacing w:after="0" w:line="240" w:lineRule="auto"/>
        <w:ind w:left="0"/>
        <w:jc w:val="both"/>
        <w:rPr>
          <w:rFonts w:ascii="Times New Roman" w:hAnsi="Times New Roman"/>
          <w:sz w:val="21"/>
          <w:szCs w:val="21"/>
        </w:rPr>
      </w:pPr>
    </w:p>
    <w:p w:rsidR="00065D43" w:rsidRPr="001B6DAA" w:rsidRDefault="00065D43" w:rsidP="00845DB8">
      <w:pPr>
        <w:pStyle w:val="ListParagraph"/>
        <w:widowControl w:val="0"/>
        <w:tabs>
          <w:tab w:val="left" w:pos="1080"/>
        </w:tabs>
        <w:spacing w:after="0" w:line="240" w:lineRule="auto"/>
        <w:ind w:left="0"/>
        <w:jc w:val="both"/>
        <w:rPr>
          <w:rFonts w:ascii="Times New Roman" w:hAnsi="Times New Roman"/>
          <w:sz w:val="21"/>
          <w:szCs w:val="21"/>
        </w:rPr>
        <w:sectPr w:rsidR="00065D43" w:rsidRPr="001B6DAA" w:rsidSect="00245314">
          <w:pgSz w:w="11906" w:h="16838"/>
          <w:pgMar w:top="851" w:right="709" w:bottom="851" w:left="1134" w:header="709" w:footer="709" w:gutter="0"/>
          <w:cols w:space="708"/>
          <w:docGrid w:linePitch="360"/>
        </w:sectPr>
      </w:pPr>
    </w:p>
    <w:p w:rsidR="00065D43" w:rsidRPr="001B6DAA" w:rsidRDefault="00065D43" w:rsidP="00065D43">
      <w:pPr>
        <w:ind w:left="9900"/>
        <w:jc w:val="center"/>
        <w:rPr>
          <w:sz w:val="21"/>
          <w:szCs w:val="21"/>
        </w:rPr>
      </w:pPr>
      <w:r w:rsidRPr="001B6DAA">
        <w:rPr>
          <w:sz w:val="21"/>
          <w:szCs w:val="21"/>
        </w:rPr>
        <w:t>Приложение № 2</w:t>
      </w:r>
    </w:p>
    <w:p w:rsidR="00065D43" w:rsidRPr="001B6DAA" w:rsidRDefault="00065D43" w:rsidP="00065D43">
      <w:pPr>
        <w:ind w:left="9900"/>
        <w:jc w:val="center"/>
        <w:rPr>
          <w:sz w:val="21"/>
          <w:szCs w:val="21"/>
        </w:rPr>
      </w:pPr>
      <w:r w:rsidRPr="001B6DAA">
        <w:rPr>
          <w:sz w:val="21"/>
          <w:szCs w:val="21"/>
        </w:rPr>
        <w:t>к Государственному контракту № __</w:t>
      </w:r>
      <w:r w:rsidR="008E2EA0" w:rsidRPr="001B6DAA">
        <w:rPr>
          <w:sz w:val="21"/>
          <w:szCs w:val="21"/>
        </w:rPr>
        <w:t>___</w:t>
      </w:r>
      <w:r w:rsidRPr="001B6DAA">
        <w:rPr>
          <w:sz w:val="21"/>
          <w:szCs w:val="21"/>
        </w:rPr>
        <w:t xml:space="preserve">_ </w:t>
      </w:r>
    </w:p>
    <w:p w:rsidR="00065D43" w:rsidRPr="001B6DAA" w:rsidRDefault="00065D43" w:rsidP="00065D43">
      <w:pPr>
        <w:ind w:left="9900"/>
        <w:jc w:val="center"/>
        <w:rPr>
          <w:sz w:val="21"/>
          <w:szCs w:val="21"/>
        </w:rPr>
      </w:pPr>
      <w:r w:rsidRPr="001B6DAA">
        <w:rPr>
          <w:sz w:val="21"/>
          <w:szCs w:val="21"/>
        </w:rPr>
        <w:t>от « ___ » _______ 20</w:t>
      </w:r>
      <w:r w:rsidR="00B844D0" w:rsidRPr="001B6DAA">
        <w:rPr>
          <w:sz w:val="21"/>
          <w:szCs w:val="21"/>
        </w:rPr>
        <w:t>2</w:t>
      </w:r>
      <w:r w:rsidR="00EE5502">
        <w:rPr>
          <w:sz w:val="21"/>
          <w:szCs w:val="21"/>
        </w:rPr>
        <w:t>6</w:t>
      </w:r>
      <w:r w:rsidRPr="001B6DAA">
        <w:rPr>
          <w:sz w:val="21"/>
          <w:szCs w:val="21"/>
        </w:rPr>
        <w:t xml:space="preserve"> г.</w:t>
      </w:r>
    </w:p>
    <w:p w:rsidR="00065D43" w:rsidRPr="001B6DAA" w:rsidRDefault="00065D43" w:rsidP="00065D43">
      <w:pPr>
        <w:ind w:left="9900"/>
        <w:jc w:val="both"/>
        <w:rPr>
          <w:sz w:val="21"/>
          <w:szCs w:val="21"/>
        </w:rPr>
      </w:pPr>
    </w:p>
    <w:p w:rsidR="00065D43" w:rsidRPr="001B6DAA" w:rsidRDefault="00065D43" w:rsidP="00065D43">
      <w:pPr>
        <w:ind w:firstLine="529"/>
        <w:jc w:val="center"/>
        <w:rPr>
          <w:b/>
          <w:sz w:val="21"/>
          <w:szCs w:val="21"/>
        </w:rPr>
      </w:pPr>
      <w:r w:rsidRPr="001B6DAA">
        <w:rPr>
          <w:b/>
          <w:sz w:val="21"/>
          <w:szCs w:val="21"/>
        </w:rPr>
        <w:t>Список телефонных номеров УФСИН России по Республике Карелия,</w:t>
      </w:r>
    </w:p>
    <w:p w:rsidR="00065D43" w:rsidRPr="001B6DAA" w:rsidRDefault="00065D43" w:rsidP="00065D43">
      <w:pPr>
        <w:ind w:firstLine="529"/>
        <w:jc w:val="center"/>
        <w:rPr>
          <w:b/>
          <w:sz w:val="21"/>
          <w:szCs w:val="21"/>
        </w:rPr>
      </w:pPr>
      <w:r w:rsidRPr="001B6DAA">
        <w:rPr>
          <w:b/>
          <w:sz w:val="21"/>
          <w:szCs w:val="21"/>
        </w:rPr>
        <w:t>требующих пре</w:t>
      </w:r>
      <w:r w:rsidR="003168F5" w:rsidRPr="001B6DAA">
        <w:rPr>
          <w:b/>
          <w:sz w:val="21"/>
          <w:szCs w:val="21"/>
        </w:rPr>
        <w:t>доставление доступа междугородно</w:t>
      </w:r>
      <w:r w:rsidRPr="001B6DAA">
        <w:rPr>
          <w:b/>
          <w:sz w:val="21"/>
          <w:szCs w:val="21"/>
        </w:rPr>
        <w:t xml:space="preserve">й </w:t>
      </w:r>
      <w:r w:rsidR="00745034" w:rsidRPr="001B6DAA">
        <w:rPr>
          <w:b/>
          <w:sz w:val="21"/>
          <w:szCs w:val="21"/>
        </w:rPr>
        <w:t xml:space="preserve">телефонной </w:t>
      </w:r>
      <w:r w:rsidR="00C91B03" w:rsidRPr="001B6DAA">
        <w:rPr>
          <w:b/>
          <w:sz w:val="21"/>
          <w:szCs w:val="21"/>
        </w:rPr>
        <w:t>связи</w:t>
      </w:r>
    </w:p>
    <w:p w:rsidR="00065D43" w:rsidRPr="001B6DAA" w:rsidRDefault="00065D43" w:rsidP="00065D43">
      <w:pPr>
        <w:ind w:firstLine="709"/>
        <w:jc w:val="both"/>
        <w:rPr>
          <w:sz w:val="21"/>
          <w:szCs w:val="21"/>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1715"/>
        <w:gridCol w:w="5670"/>
        <w:gridCol w:w="5954"/>
      </w:tblGrid>
      <w:tr w:rsidR="0011210F" w:rsidRPr="001B6DAA" w:rsidTr="0011210F">
        <w:trPr>
          <w:tblHeader/>
        </w:trPr>
        <w:tc>
          <w:tcPr>
            <w:tcW w:w="661" w:type="dxa"/>
            <w:tcBorders>
              <w:bottom w:val="single" w:sz="4" w:space="0" w:color="auto"/>
            </w:tcBorders>
            <w:shd w:val="clear" w:color="auto" w:fill="auto"/>
          </w:tcPr>
          <w:p w:rsidR="0011210F" w:rsidRPr="001B6DAA" w:rsidRDefault="0011210F" w:rsidP="00443A16">
            <w:pPr>
              <w:widowControl w:val="0"/>
              <w:autoSpaceDE w:val="0"/>
              <w:autoSpaceDN w:val="0"/>
              <w:adjustRightInd w:val="0"/>
              <w:jc w:val="center"/>
              <w:rPr>
                <w:sz w:val="21"/>
                <w:szCs w:val="21"/>
              </w:rPr>
            </w:pPr>
            <w:r w:rsidRPr="001B6DAA">
              <w:rPr>
                <w:sz w:val="21"/>
                <w:szCs w:val="21"/>
              </w:rPr>
              <w:t>№</w:t>
            </w:r>
          </w:p>
          <w:p w:rsidR="0011210F" w:rsidRPr="001B6DAA" w:rsidRDefault="0011210F" w:rsidP="00443A16">
            <w:pPr>
              <w:widowControl w:val="0"/>
              <w:autoSpaceDE w:val="0"/>
              <w:autoSpaceDN w:val="0"/>
              <w:adjustRightInd w:val="0"/>
              <w:jc w:val="center"/>
              <w:rPr>
                <w:sz w:val="21"/>
                <w:szCs w:val="21"/>
              </w:rPr>
            </w:pPr>
            <w:r w:rsidRPr="001B6DAA">
              <w:rPr>
                <w:sz w:val="21"/>
                <w:szCs w:val="21"/>
              </w:rPr>
              <w:t>п/п</w:t>
            </w:r>
          </w:p>
        </w:tc>
        <w:tc>
          <w:tcPr>
            <w:tcW w:w="1715" w:type="dxa"/>
            <w:tcBorders>
              <w:bottom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Абонентский номер</w:t>
            </w:r>
          </w:p>
        </w:tc>
        <w:tc>
          <w:tcPr>
            <w:tcW w:w="5670" w:type="dxa"/>
            <w:tcBorders>
              <w:bottom w:val="single" w:sz="4" w:space="0" w:color="auto"/>
            </w:tcBorders>
          </w:tcPr>
          <w:p w:rsidR="0011210F" w:rsidRPr="001B6DAA" w:rsidRDefault="0011210F" w:rsidP="0011210F">
            <w:pPr>
              <w:widowControl w:val="0"/>
              <w:autoSpaceDE w:val="0"/>
              <w:autoSpaceDN w:val="0"/>
              <w:adjustRightInd w:val="0"/>
              <w:jc w:val="center"/>
              <w:rPr>
                <w:sz w:val="21"/>
                <w:szCs w:val="21"/>
              </w:rPr>
            </w:pPr>
            <w:r w:rsidRPr="001B6DAA">
              <w:rPr>
                <w:sz w:val="21"/>
                <w:szCs w:val="21"/>
              </w:rPr>
              <w:t xml:space="preserve">Адрес установки </w:t>
            </w:r>
          </w:p>
        </w:tc>
        <w:tc>
          <w:tcPr>
            <w:tcW w:w="5954" w:type="dxa"/>
            <w:tcBorders>
              <w:bottom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Наименование структурного подразделения</w:t>
            </w:r>
          </w:p>
        </w:tc>
      </w:tr>
      <w:tr w:rsidR="0011210F" w:rsidRPr="001B6DAA" w:rsidTr="0011210F">
        <w:trPr>
          <w:trHeight w:val="46"/>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56-74-88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rPr>
          <w:trHeight w:val="4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56-80-60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4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56-82-76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4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56-94-88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4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56-98-78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4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76-34-65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71"/>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74-83-98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31, г"/>
              </w:smartTagPr>
              <w:r w:rsidRPr="001B6DAA">
                <w:rPr>
                  <w:sz w:val="21"/>
                  <w:szCs w:val="21"/>
                </w:rPr>
                <w:t>185031, г</w:t>
              </w:r>
            </w:smartTag>
            <w:r w:rsidRPr="001B6DAA">
              <w:rPr>
                <w:sz w:val="21"/>
                <w:szCs w:val="21"/>
              </w:rPr>
              <w:t>.</w:t>
            </w:r>
            <w:r w:rsidR="00236929">
              <w:rPr>
                <w:sz w:val="21"/>
                <w:szCs w:val="21"/>
              </w:rPr>
              <w:t xml:space="preserve"> </w:t>
            </w:r>
            <w:r w:rsidRPr="001B6DAA">
              <w:rPr>
                <w:sz w:val="21"/>
                <w:szCs w:val="21"/>
              </w:rPr>
              <w:t>Петрозаводск, пр.</w:t>
            </w:r>
            <w:r w:rsidR="00236929">
              <w:rPr>
                <w:sz w:val="21"/>
                <w:szCs w:val="21"/>
              </w:rPr>
              <w:t xml:space="preserve"> </w:t>
            </w:r>
            <w:r w:rsidRPr="001B6DAA">
              <w:rPr>
                <w:sz w:val="21"/>
                <w:szCs w:val="21"/>
              </w:rPr>
              <w:t>Первомайский, 74</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 xml:space="preserve">(8142) 79-12-00 </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185013, г.</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 xml:space="preserve">(8142) 79-12-08 </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79-12-09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ЦИТОВ</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79-12-19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29.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ИК-9</w:t>
            </w: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0081606C">
              <w:rPr>
                <w:sz w:val="21"/>
                <w:szCs w:val="21"/>
              </w:rPr>
              <w:t>Петрозаводск, ул.</w:t>
            </w:r>
            <w:r w:rsidR="00236929">
              <w:rPr>
                <w:sz w:val="21"/>
                <w:szCs w:val="21"/>
              </w:rPr>
              <w:t xml:space="preserve"> </w:t>
            </w:r>
            <w:r w:rsidR="0081606C">
              <w:rPr>
                <w:sz w:val="21"/>
                <w:szCs w:val="21"/>
              </w:rPr>
              <w:t>Жуковского, 32б</w:t>
            </w:r>
          </w:p>
        </w:tc>
        <w:tc>
          <w:tcPr>
            <w:tcW w:w="5954" w:type="dxa"/>
            <w:tcBorders>
              <w:top w:val="nil"/>
              <w:left w:val="single" w:sz="4" w:space="0" w:color="auto"/>
              <w:bottom w:val="single" w:sz="4" w:space="0" w:color="auto"/>
              <w:right w:val="single" w:sz="4" w:space="0" w:color="auto"/>
            </w:tcBorders>
          </w:tcPr>
          <w:p w:rsidR="0011210F" w:rsidRPr="001B6DAA" w:rsidRDefault="0081606C" w:rsidP="00443A16">
            <w:pPr>
              <w:widowControl w:val="0"/>
              <w:autoSpaceDE w:val="0"/>
              <w:autoSpaceDN w:val="0"/>
              <w:adjustRightInd w:val="0"/>
              <w:jc w:val="both"/>
              <w:rPr>
                <w:sz w:val="21"/>
                <w:szCs w:val="21"/>
              </w:rPr>
            </w:pPr>
            <w:r>
              <w:rPr>
                <w:sz w:val="21"/>
                <w:szCs w:val="21"/>
              </w:rPr>
              <w:t>ФКУ ИЦ-2</w:t>
            </w: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81606C"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79-12-27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00445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36.</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79-12-28</w:t>
            </w:r>
          </w:p>
        </w:tc>
        <w:tc>
          <w:tcPr>
            <w:tcW w:w="5670" w:type="dxa"/>
            <w:tcBorders>
              <w:top w:val="single" w:sz="4" w:space="0" w:color="auto"/>
              <w:left w:val="single" w:sz="4" w:space="0" w:color="auto"/>
              <w:bottom w:val="single" w:sz="4" w:space="0" w:color="auto"/>
              <w:right w:val="single" w:sz="4" w:space="0" w:color="auto"/>
            </w:tcBorders>
          </w:tcPr>
          <w:p w:rsidR="00004452" w:rsidRDefault="00004452">
            <w:smartTag w:uri="urn:schemas-microsoft-com:office:smarttags" w:element="metricconverter">
              <w:smartTagPr>
                <w:attr w:name="ProductID" w:val="185030, г"/>
              </w:smartTagPr>
              <w:r w:rsidRPr="00FA46C8">
                <w:rPr>
                  <w:sz w:val="21"/>
                  <w:szCs w:val="21"/>
                </w:rPr>
                <w:t>185030, г</w:t>
              </w:r>
            </w:smartTag>
            <w:r w:rsidRPr="00FA46C8">
              <w:rPr>
                <w:sz w:val="21"/>
                <w:szCs w:val="21"/>
              </w:rPr>
              <w:t>.</w:t>
            </w:r>
            <w:r w:rsidR="00236929">
              <w:rPr>
                <w:sz w:val="21"/>
                <w:szCs w:val="21"/>
              </w:rPr>
              <w:t xml:space="preserve"> </w:t>
            </w:r>
            <w:r w:rsidRPr="00FA46C8">
              <w:rPr>
                <w:sz w:val="21"/>
                <w:szCs w:val="21"/>
              </w:rPr>
              <w:t>Петрозаводск, ул.</w:t>
            </w:r>
            <w:r w:rsidR="00236929">
              <w:rPr>
                <w:sz w:val="21"/>
                <w:szCs w:val="21"/>
              </w:rPr>
              <w:t xml:space="preserve"> </w:t>
            </w:r>
            <w:r w:rsidRPr="00FA46C8">
              <w:rPr>
                <w:sz w:val="21"/>
                <w:szCs w:val="21"/>
              </w:rPr>
              <w:t>Станционная, 24</w:t>
            </w:r>
          </w:p>
        </w:tc>
        <w:tc>
          <w:tcPr>
            <w:tcW w:w="5954" w:type="dxa"/>
            <w:tcBorders>
              <w:top w:val="single" w:sz="4" w:space="0" w:color="auto"/>
              <w:left w:val="single" w:sz="4" w:space="0" w:color="auto"/>
              <w:bottom w:val="nil"/>
              <w:right w:val="single" w:sz="4" w:space="0" w:color="auto"/>
            </w:tcBorders>
          </w:tcPr>
          <w:p w:rsidR="00004452" w:rsidRPr="001B6DAA" w:rsidRDefault="00004452" w:rsidP="00443A16">
            <w:pPr>
              <w:widowControl w:val="0"/>
              <w:autoSpaceDE w:val="0"/>
              <w:autoSpaceDN w:val="0"/>
              <w:adjustRightInd w:val="0"/>
              <w:jc w:val="both"/>
              <w:rPr>
                <w:sz w:val="21"/>
                <w:szCs w:val="21"/>
              </w:rPr>
            </w:pPr>
            <w:r w:rsidRPr="001B6DAA">
              <w:rPr>
                <w:sz w:val="21"/>
                <w:szCs w:val="21"/>
              </w:rPr>
              <w:t>ФКУ УИИ</w:t>
            </w:r>
          </w:p>
        </w:tc>
      </w:tr>
      <w:tr w:rsidR="0000445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37.</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79-12-29</w:t>
            </w:r>
          </w:p>
        </w:tc>
        <w:tc>
          <w:tcPr>
            <w:tcW w:w="5670" w:type="dxa"/>
            <w:tcBorders>
              <w:top w:val="single" w:sz="4" w:space="0" w:color="auto"/>
              <w:left w:val="single" w:sz="4" w:space="0" w:color="auto"/>
              <w:bottom w:val="single" w:sz="4" w:space="0" w:color="auto"/>
              <w:right w:val="single" w:sz="4" w:space="0" w:color="auto"/>
            </w:tcBorders>
          </w:tcPr>
          <w:p w:rsidR="00004452" w:rsidRDefault="00004452">
            <w:smartTag w:uri="urn:schemas-microsoft-com:office:smarttags" w:element="metricconverter">
              <w:smartTagPr>
                <w:attr w:name="ProductID" w:val="185030, г"/>
              </w:smartTagPr>
              <w:r w:rsidRPr="00FA46C8">
                <w:rPr>
                  <w:sz w:val="21"/>
                  <w:szCs w:val="21"/>
                </w:rPr>
                <w:t>185030, г</w:t>
              </w:r>
            </w:smartTag>
            <w:r w:rsidRPr="00FA46C8">
              <w:rPr>
                <w:sz w:val="21"/>
                <w:szCs w:val="21"/>
              </w:rPr>
              <w:t>.</w:t>
            </w:r>
            <w:r w:rsidR="00236929">
              <w:rPr>
                <w:sz w:val="21"/>
                <w:szCs w:val="21"/>
              </w:rPr>
              <w:t xml:space="preserve"> </w:t>
            </w:r>
            <w:r w:rsidRPr="00FA46C8">
              <w:rPr>
                <w:sz w:val="21"/>
                <w:szCs w:val="21"/>
              </w:rPr>
              <w:t>Петрозаводск, ул.</w:t>
            </w:r>
            <w:r w:rsidR="00236929">
              <w:rPr>
                <w:sz w:val="21"/>
                <w:szCs w:val="21"/>
              </w:rPr>
              <w:t xml:space="preserve"> </w:t>
            </w:r>
            <w:r w:rsidRPr="00FA46C8">
              <w:rPr>
                <w:sz w:val="21"/>
                <w:szCs w:val="21"/>
              </w:rPr>
              <w:t>Станционная, 24</w:t>
            </w:r>
          </w:p>
        </w:tc>
        <w:tc>
          <w:tcPr>
            <w:tcW w:w="5954" w:type="dxa"/>
            <w:tcBorders>
              <w:top w:val="nil"/>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38.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004452" w:rsidRPr="001B6DAA" w:rsidTr="00004452">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39.</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79-12-31</w:t>
            </w:r>
          </w:p>
        </w:tc>
        <w:tc>
          <w:tcPr>
            <w:tcW w:w="5670"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vMerge w:val="restart"/>
            <w:tcBorders>
              <w:top w:val="nil"/>
              <w:left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p>
        </w:tc>
      </w:tr>
      <w:tr w:rsidR="00004452" w:rsidRPr="001B6DAA" w:rsidTr="00004452">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40.</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79-12-32</w:t>
            </w:r>
          </w:p>
        </w:tc>
        <w:tc>
          <w:tcPr>
            <w:tcW w:w="5670"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p>
        </w:tc>
      </w:tr>
      <w:tr w:rsidR="00004452" w:rsidRPr="001B6DAA" w:rsidTr="00004452">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41.</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79-12-33</w:t>
            </w:r>
          </w:p>
        </w:tc>
        <w:tc>
          <w:tcPr>
            <w:tcW w:w="5670"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vMerge/>
            <w:tcBorders>
              <w:left w:val="single" w:sz="4" w:space="0" w:color="auto"/>
              <w:bottom w:val="nil"/>
              <w:right w:val="single" w:sz="4" w:space="0" w:color="auto"/>
            </w:tcBorders>
          </w:tcPr>
          <w:p w:rsidR="00004452" w:rsidRPr="001B6DAA" w:rsidRDefault="00004452"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ФКУЗ МСЧ-10</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236929">
              <w:rPr>
                <w:sz w:val="21"/>
                <w:szCs w:val="21"/>
              </w:rPr>
              <w:t xml:space="preserve"> </w:t>
            </w:r>
            <w:r w:rsidRPr="001B6DAA">
              <w:rPr>
                <w:sz w:val="21"/>
                <w:szCs w:val="21"/>
              </w:rPr>
              <w:t>Петрозаводск, а/я 1443, Птицефабрика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ИК-9</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236929">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79-12-39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49.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rPr>
          <w:trHeight w:val="70"/>
        </w:trPr>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79-12-49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59.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ФКУЗ МСЧ-10</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79-12-58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 xml:space="preserve">(8142) 79-12-59 </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81606C" w:rsidP="00443A16">
            <w:pPr>
              <w:widowControl w:val="0"/>
              <w:autoSpaceDE w:val="0"/>
              <w:autoSpaceDN w:val="0"/>
              <w:adjustRightInd w:val="0"/>
              <w:jc w:val="both"/>
              <w:rPr>
                <w:sz w:val="21"/>
                <w:szCs w:val="21"/>
              </w:rPr>
            </w:pPr>
            <w:r w:rsidRPr="0081606C">
              <w:rPr>
                <w:sz w:val="21"/>
                <w:szCs w:val="21"/>
              </w:rPr>
              <w:t>ФКУ ИЦ-2</w:t>
            </w:r>
          </w:p>
        </w:tc>
      </w:tr>
      <w:tr w:rsidR="0011210F"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69.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81606C"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A55342">
            <w:pPr>
              <w:widowControl w:val="0"/>
              <w:autoSpaceDE w:val="0"/>
              <w:autoSpaceDN w:val="0"/>
              <w:adjustRightInd w:val="0"/>
              <w:jc w:val="both"/>
              <w:rPr>
                <w:sz w:val="21"/>
                <w:szCs w:val="21"/>
              </w:rPr>
            </w:pPr>
            <w:r w:rsidRPr="001B6DAA">
              <w:rPr>
                <w:sz w:val="21"/>
                <w:szCs w:val="21"/>
              </w:rPr>
              <w:t xml:space="preserve">ФКУ </w:t>
            </w:r>
            <w:proofErr w:type="spellStart"/>
            <w:r w:rsidR="00A55342">
              <w:rPr>
                <w:sz w:val="21"/>
                <w:szCs w:val="21"/>
              </w:rPr>
              <w:t>БМТиВС</w:t>
            </w:r>
            <w:proofErr w:type="spellEnd"/>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77.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79-12-69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D443D5"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D443D5" w:rsidRPr="001B6DAA" w:rsidRDefault="00D443D5" w:rsidP="00017457">
            <w:pPr>
              <w:widowControl w:val="0"/>
              <w:autoSpaceDE w:val="0"/>
              <w:autoSpaceDN w:val="0"/>
              <w:adjustRightInd w:val="0"/>
              <w:jc w:val="center"/>
              <w:rPr>
                <w:sz w:val="21"/>
                <w:szCs w:val="21"/>
              </w:rPr>
            </w:pPr>
            <w:r w:rsidRPr="001B6DAA">
              <w:rPr>
                <w:sz w:val="21"/>
                <w:szCs w:val="21"/>
              </w:rPr>
              <w:t>78.</w:t>
            </w:r>
          </w:p>
        </w:tc>
        <w:tc>
          <w:tcPr>
            <w:tcW w:w="1715" w:type="dxa"/>
            <w:tcBorders>
              <w:top w:val="single" w:sz="4" w:space="0" w:color="auto"/>
              <w:left w:val="single" w:sz="4" w:space="0" w:color="auto"/>
              <w:bottom w:val="single" w:sz="4" w:space="0" w:color="auto"/>
              <w:right w:val="single" w:sz="4" w:space="0" w:color="auto"/>
            </w:tcBorders>
          </w:tcPr>
          <w:p w:rsidR="00D443D5" w:rsidRPr="001B6DAA" w:rsidRDefault="00D443D5" w:rsidP="00443A16">
            <w:pPr>
              <w:widowControl w:val="0"/>
              <w:autoSpaceDE w:val="0"/>
              <w:autoSpaceDN w:val="0"/>
              <w:adjustRightInd w:val="0"/>
              <w:jc w:val="center"/>
              <w:rPr>
                <w:sz w:val="21"/>
                <w:szCs w:val="21"/>
              </w:rPr>
            </w:pPr>
            <w:r w:rsidRPr="001B6DAA">
              <w:rPr>
                <w:sz w:val="21"/>
                <w:szCs w:val="21"/>
              </w:rPr>
              <w:t>(8142) 79-12-70</w:t>
            </w:r>
          </w:p>
        </w:tc>
        <w:tc>
          <w:tcPr>
            <w:tcW w:w="5670" w:type="dxa"/>
            <w:tcBorders>
              <w:top w:val="single" w:sz="4" w:space="0" w:color="auto"/>
              <w:left w:val="single" w:sz="4" w:space="0" w:color="auto"/>
              <w:bottom w:val="single" w:sz="4" w:space="0" w:color="auto"/>
              <w:right w:val="single" w:sz="4" w:space="0" w:color="auto"/>
            </w:tcBorders>
          </w:tcPr>
          <w:p w:rsidR="00D443D5" w:rsidRDefault="00D443D5">
            <w:smartTag w:uri="urn:schemas-microsoft-com:office:smarttags" w:element="metricconverter">
              <w:smartTagPr>
                <w:attr w:name="ProductID" w:val="185670, г"/>
              </w:smartTagPr>
              <w:r w:rsidRPr="00704C2E">
                <w:rPr>
                  <w:sz w:val="21"/>
                  <w:szCs w:val="21"/>
                </w:rPr>
                <w:t>185670, г</w:t>
              </w:r>
            </w:smartTag>
            <w:r w:rsidRPr="00704C2E">
              <w:rPr>
                <w:sz w:val="21"/>
                <w:szCs w:val="21"/>
              </w:rPr>
              <w:t>.</w:t>
            </w:r>
            <w:r w:rsidR="00236929">
              <w:rPr>
                <w:sz w:val="21"/>
                <w:szCs w:val="21"/>
              </w:rPr>
              <w:t xml:space="preserve"> </w:t>
            </w:r>
            <w:r w:rsidRPr="00704C2E">
              <w:rPr>
                <w:sz w:val="21"/>
                <w:szCs w:val="21"/>
              </w:rPr>
              <w:t>Петрозаводск, ул.</w:t>
            </w:r>
            <w:r w:rsidR="000E6EA0">
              <w:rPr>
                <w:sz w:val="21"/>
                <w:szCs w:val="21"/>
              </w:rPr>
              <w:t xml:space="preserve"> </w:t>
            </w:r>
            <w:r w:rsidRPr="00704C2E">
              <w:rPr>
                <w:sz w:val="21"/>
                <w:szCs w:val="21"/>
              </w:rPr>
              <w:t>Герцена, 47</w:t>
            </w:r>
          </w:p>
        </w:tc>
        <w:tc>
          <w:tcPr>
            <w:tcW w:w="5954" w:type="dxa"/>
            <w:tcBorders>
              <w:top w:val="single" w:sz="4" w:space="0" w:color="auto"/>
              <w:left w:val="single" w:sz="4" w:space="0" w:color="auto"/>
              <w:bottom w:val="nil"/>
              <w:right w:val="single" w:sz="4" w:space="0" w:color="auto"/>
            </w:tcBorders>
          </w:tcPr>
          <w:p w:rsidR="00D443D5" w:rsidRPr="001B6DAA" w:rsidRDefault="00D443D5" w:rsidP="00443A16">
            <w:pPr>
              <w:widowControl w:val="0"/>
              <w:autoSpaceDE w:val="0"/>
              <w:autoSpaceDN w:val="0"/>
              <w:adjustRightInd w:val="0"/>
              <w:jc w:val="both"/>
              <w:rPr>
                <w:sz w:val="21"/>
                <w:szCs w:val="21"/>
              </w:rPr>
            </w:pPr>
            <w:r w:rsidRPr="001B6DAA">
              <w:rPr>
                <w:sz w:val="21"/>
                <w:szCs w:val="21"/>
              </w:rPr>
              <w:t>ФКУ СИЗО-1</w:t>
            </w:r>
          </w:p>
        </w:tc>
      </w:tr>
      <w:tr w:rsidR="00D443D5"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D443D5" w:rsidRPr="001B6DAA" w:rsidRDefault="00D443D5" w:rsidP="00017457">
            <w:pPr>
              <w:widowControl w:val="0"/>
              <w:autoSpaceDE w:val="0"/>
              <w:autoSpaceDN w:val="0"/>
              <w:adjustRightInd w:val="0"/>
              <w:jc w:val="center"/>
              <w:rPr>
                <w:sz w:val="21"/>
                <w:szCs w:val="21"/>
              </w:rPr>
            </w:pPr>
            <w:r w:rsidRPr="001B6DAA">
              <w:rPr>
                <w:sz w:val="21"/>
                <w:szCs w:val="21"/>
              </w:rPr>
              <w:t>79.</w:t>
            </w:r>
          </w:p>
        </w:tc>
        <w:tc>
          <w:tcPr>
            <w:tcW w:w="1715" w:type="dxa"/>
            <w:tcBorders>
              <w:top w:val="single" w:sz="4" w:space="0" w:color="auto"/>
              <w:left w:val="single" w:sz="4" w:space="0" w:color="auto"/>
              <w:bottom w:val="single" w:sz="4" w:space="0" w:color="auto"/>
              <w:right w:val="single" w:sz="4" w:space="0" w:color="auto"/>
            </w:tcBorders>
          </w:tcPr>
          <w:p w:rsidR="00D443D5" w:rsidRPr="001B6DAA" w:rsidRDefault="00D443D5" w:rsidP="00443A16">
            <w:pPr>
              <w:widowControl w:val="0"/>
              <w:autoSpaceDE w:val="0"/>
              <w:autoSpaceDN w:val="0"/>
              <w:adjustRightInd w:val="0"/>
              <w:jc w:val="center"/>
              <w:rPr>
                <w:sz w:val="21"/>
                <w:szCs w:val="21"/>
              </w:rPr>
            </w:pPr>
            <w:r w:rsidRPr="001B6DAA">
              <w:rPr>
                <w:sz w:val="21"/>
                <w:szCs w:val="21"/>
              </w:rPr>
              <w:t>(8142) 79-12-71</w:t>
            </w:r>
          </w:p>
        </w:tc>
        <w:tc>
          <w:tcPr>
            <w:tcW w:w="5670" w:type="dxa"/>
            <w:tcBorders>
              <w:top w:val="single" w:sz="4" w:space="0" w:color="auto"/>
              <w:left w:val="single" w:sz="4" w:space="0" w:color="auto"/>
              <w:bottom w:val="single" w:sz="4" w:space="0" w:color="auto"/>
              <w:right w:val="single" w:sz="4" w:space="0" w:color="auto"/>
            </w:tcBorders>
          </w:tcPr>
          <w:p w:rsidR="00D443D5" w:rsidRDefault="00D443D5">
            <w:smartTag w:uri="urn:schemas-microsoft-com:office:smarttags" w:element="metricconverter">
              <w:smartTagPr>
                <w:attr w:name="ProductID" w:val="185670, г"/>
              </w:smartTagPr>
              <w:r w:rsidRPr="00704C2E">
                <w:rPr>
                  <w:sz w:val="21"/>
                  <w:szCs w:val="21"/>
                </w:rPr>
                <w:t>185670, г</w:t>
              </w:r>
            </w:smartTag>
            <w:r w:rsidRPr="00704C2E">
              <w:rPr>
                <w:sz w:val="21"/>
                <w:szCs w:val="21"/>
              </w:rPr>
              <w:t>.</w:t>
            </w:r>
            <w:r w:rsidR="00236929">
              <w:rPr>
                <w:sz w:val="21"/>
                <w:szCs w:val="21"/>
              </w:rPr>
              <w:t xml:space="preserve"> </w:t>
            </w:r>
            <w:r w:rsidRPr="00704C2E">
              <w:rPr>
                <w:sz w:val="21"/>
                <w:szCs w:val="21"/>
              </w:rPr>
              <w:t>Петрозаводск, ул.</w:t>
            </w:r>
            <w:r w:rsidR="000E6EA0">
              <w:rPr>
                <w:sz w:val="21"/>
                <w:szCs w:val="21"/>
              </w:rPr>
              <w:t xml:space="preserve"> </w:t>
            </w:r>
            <w:r w:rsidRPr="00704C2E">
              <w:rPr>
                <w:sz w:val="21"/>
                <w:szCs w:val="21"/>
              </w:rPr>
              <w:t>Герцена, 47</w:t>
            </w:r>
          </w:p>
        </w:tc>
        <w:tc>
          <w:tcPr>
            <w:tcW w:w="5954" w:type="dxa"/>
            <w:tcBorders>
              <w:top w:val="nil"/>
              <w:left w:val="single" w:sz="4" w:space="0" w:color="auto"/>
              <w:bottom w:val="single" w:sz="4" w:space="0" w:color="auto"/>
              <w:right w:val="single" w:sz="4" w:space="0" w:color="auto"/>
            </w:tcBorders>
          </w:tcPr>
          <w:p w:rsidR="00D443D5" w:rsidRPr="001B6DAA" w:rsidRDefault="00D443D5"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79-12-72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79-12-73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79-12-74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79-12-75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ФКУЗ МСЧ-10</w:t>
            </w:r>
          </w:p>
        </w:tc>
      </w:tr>
      <w:tr w:rsidR="0000445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004452" w:rsidRPr="001B6DAA" w:rsidRDefault="00004452" w:rsidP="00017457">
            <w:pPr>
              <w:widowControl w:val="0"/>
              <w:autoSpaceDE w:val="0"/>
              <w:autoSpaceDN w:val="0"/>
              <w:adjustRightInd w:val="0"/>
              <w:jc w:val="center"/>
              <w:rPr>
                <w:sz w:val="21"/>
                <w:szCs w:val="21"/>
              </w:rPr>
            </w:pPr>
            <w:r w:rsidRPr="001B6DAA">
              <w:rPr>
                <w:sz w:val="21"/>
                <w:szCs w:val="21"/>
              </w:rPr>
              <w:t>84.</w:t>
            </w:r>
          </w:p>
        </w:tc>
        <w:tc>
          <w:tcPr>
            <w:tcW w:w="1715" w:type="dxa"/>
            <w:tcBorders>
              <w:top w:val="single" w:sz="4" w:space="0" w:color="auto"/>
              <w:left w:val="single" w:sz="4" w:space="0" w:color="auto"/>
              <w:bottom w:val="single" w:sz="4" w:space="0" w:color="auto"/>
              <w:right w:val="single" w:sz="4" w:space="0" w:color="auto"/>
            </w:tcBorders>
          </w:tcPr>
          <w:p w:rsidR="00004452" w:rsidRPr="001B6DAA" w:rsidRDefault="00004452" w:rsidP="00443A16">
            <w:pPr>
              <w:widowControl w:val="0"/>
              <w:autoSpaceDE w:val="0"/>
              <w:autoSpaceDN w:val="0"/>
              <w:adjustRightInd w:val="0"/>
              <w:jc w:val="center"/>
              <w:rPr>
                <w:sz w:val="21"/>
                <w:szCs w:val="21"/>
              </w:rPr>
            </w:pPr>
            <w:r w:rsidRPr="001B6DAA">
              <w:rPr>
                <w:sz w:val="21"/>
                <w:szCs w:val="21"/>
              </w:rPr>
              <w:t>(8142) 79-12-76</w:t>
            </w:r>
          </w:p>
        </w:tc>
        <w:tc>
          <w:tcPr>
            <w:tcW w:w="5670" w:type="dxa"/>
            <w:tcBorders>
              <w:top w:val="single" w:sz="4" w:space="0" w:color="auto"/>
              <w:left w:val="single" w:sz="4" w:space="0" w:color="auto"/>
              <w:bottom w:val="single" w:sz="4" w:space="0" w:color="auto"/>
              <w:right w:val="single" w:sz="4" w:space="0" w:color="auto"/>
            </w:tcBorders>
          </w:tcPr>
          <w:p w:rsidR="00004452" w:rsidRPr="001B6DAA" w:rsidRDefault="00004452" w:rsidP="00004452">
            <w:pPr>
              <w:widowControl w:val="0"/>
              <w:autoSpaceDE w:val="0"/>
              <w:autoSpaceDN w:val="0"/>
              <w:adjustRightInd w:val="0"/>
              <w:jc w:val="both"/>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236929">
              <w:rPr>
                <w:sz w:val="21"/>
                <w:szCs w:val="21"/>
              </w:rPr>
              <w:t xml:space="preserve"> </w:t>
            </w:r>
            <w:r w:rsidRPr="001B6DAA">
              <w:rPr>
                <w:sz w:val="21"/>
                <w:szCs w:val="21"/>
              </w:rPr>
              <w:t>Петрозаводск, а/я 1443, Птицефабрика</w:t>
            </w:r>
          </w:p>
        </w:tc>
        <w:tc>
          <w:tcPr>
            <w:tcW w:w="5954" w:type="dxa"/>
            <w:tcBorders>
              <w:top w:val="single" w:sz="4" w:space="0" w:color="auto"/>
              <w:left w:val="single" w:sz="4" w:space="0" w:color="auto"/>
              <w:bottom w:val="nil"/>
              <w:right w:val="single" w:sz="4" w:space="0" w:color="auto"/>
            </w:tcBorders>
          </w:tcPr>
          <w:p w:rsidR="00004452" w:rsidRPr="001B6DAA" w:rsidRDefault="00004452" w:rsidP="00443A16">
            <w:pPr>
              <w:widowControl w:val="0"/>
              <w:autoSpaceDE w:val="0"/>
              <w:autoSpaceDN w:val="0"/>
              <w:adjustRightInd w:val="0"/>
              <w:jc w:val="both"/>
              <w:rPr>
                <w:sz w:val="21"/>
                <w:szCs w:val="21"/>
              </w:rPr>
            </w:pPr>
            <w:r w:rsidRPr="001B6DAA">
              <w:rPr>
                <w:sz w:val="21"/>
                <w:szCs w:val="21"/>
              </w:rPr>
              <w:t>ФКУ ИК-9</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85.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79-12-77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A55342" w:rsidP="00443A16">
            <w:pPr>
              <w:widowControl w:val="0"/>
              <w:autoSpaceDE w:val="0"/>
              <w:autoSpaceDN w:val="0"/>
              <w:adjustRightInd w:val="0"/>
              <w:jc w:val="both"/>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Станционная, 24</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УИИ</w:t>
            </w: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86.</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 xml:space="preserve">(8142) 79-12-78 </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val="restart"/>
            <w:tcBorders>
              <w:top w:val="single" w:sz="4" w:space="0" w:color="auto"/>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r w:rsidRPr="001B6DAA">
              <w:rPr>
                <w:sz w:val="21"/>
                <w:szCs w:val="21"/>
              </w:rPr>
              <w:t>УФСИН</w:t>
            </w:r>
          </w:p>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87.</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(8142) 79-12-79</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88.</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(8142) 79-12-80</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89.</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(8142) 79-12-81</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90.</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 xml:space="preserve">(8142) 79-12-82 </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91.</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(8142) 79-12-83</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81606C" w:rsidRPr="001B6DAA" w:rsidTr="0081606C">
        <w:tc>
          <w:tcPr>
            <w:tcW w:w="661" w:type="dxa"/>
            <w:tcBorders>
              <w:top w:val="single" w:sz="4" w:space="0" w:color="auto"/>
              <w:left w:val="single" w:sz="4" w:space="0" w:color="auto"/>
              <w:bottom w:val="single" w:sz="4" w:space="0" w:color="auto"/>
              <w:right w:val="single" w:sz="4" w:space="0" w:color="auto"/>
            </w:tcBorders>
            <w:shd w:val="clear" w:color="auto" w:fill="auto"/>
          </w:tcPr>
          <w:p w:rsidR="0081606C" w:rsidRPr="001B6DAA" w:rsidRDefault="0081606C" w:rsidP="00017457">
            <w:pPr>
              <w:widowControl w:val="0"/>
              <w:autoSpaceDE w:val="0"/>
              <w:autoSpaceDN w:val="0"/>
              <w:adjustRightInd w:val="0"/>
              <w:jc w:val="center"/>
              <w:rPr>
                <w:sz w:val="21"/>
                <w:szCs w:val="21"/>
              </w:rPr>
            </w:pPr>
            <w:r w:rsidRPr="001B6DAA">
              <w:rPr>
                <w:sz w:val="21"/>
                <w:szCs w:val="21"/>
              </w:rPr>
              <w:t>92.</w:t>
            </w:r>
          </w:p>
        </w:tc>
        <w:tc>
          <w:tcPr>
            <w:tcW w:w="1715"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center"/>
              <w:rPr>
                <w:sz w:val="21"/>
                <w:szCs w:val="21"/>
              </w:rPr>
            </w:pPr>
            <w:r w:rsidRPr="001B6DAA">
              <w:rPr>
                <w:sz w:val="21"/>
                <w:szCs w:val="21"/>
              </w:rPr>
              <w:t>(8142) 79-12-84</w:t>
            </w:r>
          </w:p>
        </w:tc>
        <w:tc>
          <w:tcPr>
            <w:tcW w:w="5670" w:type="dxa"/>
            <w:tcBorders>
              <w:top w:val="single" w:sz="4" w:space="0" w:color="auto"/>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vMerge/>
            <w:tcBorders>
              <w:left w:val="single" w:sz="4" w:space="0" w:color="auto"/>
              <w:bottom w:val="single" w:sz="4" w:space="0" w:color="auto"/>
              <w:right w:val="single" w:sz="4" w:space="0" w:color="auto"/>
            </w:tcBorders>
          </w:tcPr>
          <w:p w:rsidR="0081606C" w:rsidRPr="001B6DAA" w:rsidRDefault="0081606C"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79-12-85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E07590">
            <w:pPr>
              <w:widowControl w:val="0"/>
              <w:autoSpaceDE w:val="0"/>
              <w:autoSpaceDN w:val="0"/>
              <w:adjustRightInd w:val="0"/>
              <w:jc w:val="both"/>
              <w:rPr>
                <w:sz w:val="21"/>
                <w:szCs w:val="21"/>
              </w:rPr>
            </w:pPr>
            <w:r w:rsidRPr="001B6DAA">
              <w:rPr>
                <w:sz w:val="21"/>
                <w:szCs w:val="21"/>
              </w:rPr>
              <w:t xml:space="preserve">ФКУ </w:t>
            </w:r>
            <w:proofErr w:type="spellStart"/>
            <w:r w:rsidR="00E07590">
              <w:rPr>
                <w:sz w:val="21"/>
                <w:szCs w:val="21"/>
              </w:rPr>
              <w:t>БМТиВС</w:t>
            </w:r>
            <w:proofErr w:type="spellEnd"/>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79-12-86</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79-12-87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ФКУЗ МСЧ-10</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79-12-88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E07590">
            <w:pPr>
              <w:widowControl w:val="0"/>
              <w:autoSpaceDE w:val="0"/>
              <w:autoSpaceDN w:val="0"/>
              <w:adjustRightInd w:val="0"/>
              <w:jc w:val="both"/>
              <w:rPr>
                <w:sz w:val="21"/>
                <w:szCs w:val="21"/>
              </w:rPr>
            </w:pPr>
            <w:r w:rsidRPr="001B6DAA">
              <w:rPr>
                <w:sz w:val="21"/>
                <w:szCs w:val="21"/>
              </w:rPr>
              <w:t xml:space="preserve">ФКУ </w:t>
            </w:r>
            <w:proofErr w:type="spellStart"/>
            <w:r w:rsidR="00E07590">
              <w:rPr>
                <w:sz w:val="21"/>
                <w:szCs w:val="21"/>
              </w:rPr>
              <w:t>БМТиВС</w:t>
            </w:r>
            <w:proofErr w:type="spellEnd"/>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79-12-89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98.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79-12-90</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F14945">
            <w:pPr>
              <w:widowControl w:val="0"/>
              <w:autoSpaceDE w:val="0"/>
              <w:autoSpaceDN w:val="0"/>
              <w:adjustRightInd w:val="0"/>
              <w:jc w:val="center"/>
              <w:rPr>
                <w:sz w:val="21"/>
                <w:szCs w:val="21"/>
              </w:rPr>
            </w:pPr>
            <w:r w:rsidRPr="001B6DAA">
              <w:rPr>
                <w:sz w:val="21"/>
                <w:szCs w:val="21"/>
              </w:rPr>
              <w:t>99.</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670, г"/>
              </w:smartTagPr>
              <w:r w:rsidRPr="001B6DAA">
                <w:rPr>
                  <w:sz w:val="21"/>
                  <w:szCs w:val="21"/>
                </w:rPr>
                <w:t>185670,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Герцена, 47</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СИЗО-1</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F14945">
            <w:pPr>
              <w:widowControl w:val="0"/>
              <w:autoSpaceDE w:val="0"/>
              <w:autoSpaceDN w:val="0"/>
              <w:adjustRightInd w:val="0"/>
              <w:jc w:val="center"/>
              <w:rPr>
                <w:sz w:val="21"/>
                <w:szCs w:val="21"/>
              </w:rPr>
            </w:pPr>
            <w:r w:rsidRPr="001B6DAA">
              <w:rPr>
                <w:sz w:val="21"/>
                <w:szCs w:val="21"/>
              </w:rPr>
              <w:t>100.</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004452" w:rsidP="00443A16">
            <w:pPr>
              <w:widowControl w:val="0"/>
              <w:autoSpaceDE w:val="0"/>
              <w:autoSpaceDN w:val="0"/>
              <w:adjustRightInd w:val="0"/>
              <w:jc w:val="both"/>
              <w:rPr>
                <w:sz w:val="21"/>
                <w:szCs w:val="21"/>
              </w:rPr>
            </w:pPr>
            <w:smartTag w:uri="urn:schemas-microsoft-com:office:smarttags" w:element="metricconverter">
              <w:smartTagPr>
                <w:attr w:name="ProductID" w:val="185670, г"/>
              </w:smartTagPr>
              <w:r w:rsidRPr="001B6DAA">
                <w:rPr>
                  <w:sz w:val="21"/>
                  <w:szCs w:val="21"/>
                </w:rPr>
                <w:t>185670,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Герцена, 47</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101.</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79-12-93</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ФКУЗ МСЧ-10</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79-12-94</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 xml:space="preserve">(8142) 79-12-96 </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79-12-97</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236929">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106.</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E07590" w:rsidP="00443A16">
            <w:pPr>
              <w:widowControl w:val="0"/>
              <w:autoSpaceDE w:val="0"/>
              <w:autoSpaceDN w:val="0"/>
              <w:adjustRightInd w:val="0"/>
              <w:jc w:val="both"/>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0E6EA0">
              <w:rPr>
                <w:sz w:val="21"/>
                <w:szCs w:val="21"/>
              </w:rPr>
              <w:t xml:space="preserve"> </w:t>
            </w:r>
            <w:r w:rsidRPr="001B6DAA">
              <w:rPr>
                <w:sz w:val="21"/>
                <w:szCs w:val="21"/>
              </w:rPr>
              <w:t>Петрозаводск, а/я 1443, Птицефабрика</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ИК-9</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107.</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(8142) 79-12-99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УФСИН</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017457">
            <w:pPr>
              <w:widowControl w:val="0"/>
              <w:autoSpaceDE w:val="0"/>
              <w:autoSpaceDN w:val="0"/>
              <w:adjustRightInd w:val="0"/>
              <w:jc w:val="center"/>
              <w:rPr>
                <w:sz w:val="21"/>
                <w:szCs w:val="21"/>
              </w:rPr>
            </w:pPr>
            <w:r w:rsidRPr="001B6DAA">
              <w:rPr>
                <w:sz w:val="21"/>
                <w:szCs w:val="21"/>
              </w:rPr>
              <w:t>108.</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(81431) 5-80-09</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186432, Сегежский р-он, п.</w:t>
            </w:r>
            <w:r w:rsidR="000E6EA0">
              <w:rPr>
                <w:sz w:val="21"/>
                <w:szCs w:val="21"/>
              </w:rPr>
              <w:t xml:space="preserve"> </w:t>
            </w:r>
            <w:r w:rsidRPr="001B6DAA">
              <w:rPr>
                <w:sz w:val="21"/>
                <w:szCs w:val="21"/>
              </w:rPr>
              <w:t>Надвоицы, ул.</w:t>
            </w:r>
            <w:r w:rsidR="000E6EA0">
              <w:rPr>
                <w:sz w:val="21"/>
                <w:szCs w:val="21"/>
              </w:rPr>
              <w:t xml:space="preserve"> </w:t>
            </w:r>
            <w:r w:rsidRPr="001B6DAA">
              <w:rPr>
                <w:sz w:val="21"/>
                <w:szCs w:val="21"/>
              </w:rPr>
              <w:t>Карельская, 18</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 ИК-1</w:t>
            </w:r>
          </w:p>
        </w:tc>
      </w:tr>
      <w:tr w:rsidR="0011210F" w:rsidRPr="001B6DAA" w:rsidTr="0011210F">
        <w:tc>
          <w:tcPr>
            <w:tcW w:w="661" w:type="dxa"/>
            <w:tcBorders>
              <w:top w:val="single" w:sz="4" w:space="0" w:color="auto"/>
              <w:left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109.</w:t>
            </w:r>
          </w:p>
        </w:tc>
        <w:tc>
          <w:tcPr>
            <w:tcW w:w="1715" w:type="dxa"/>
            <w:tcBorders>
              <w:top w:val="single" w:sz="4" w:space="0" w:color="auto"/>
              <w:left w:val="single" w:sz="4" w:space="0" w:color="auto"/>
              <w:right w:val="single" w:sz="4" w:space="0" w:color="auto"/>
            </w:tcBorders>
          </w:tcPr>
          <w:p w:rsidR="0011210F" w:rsidRPr="001B6DAA" w:rsidRDefault="0011210F" w:rsidP="004A0A5E">
            <w:pPr>
              <w:widowControl w:val="0"/>
              <w:autoSpaceDE w:val="0"/>
              <w:autoSpaceDN w:val="0"/>
              <w:adjustRightInd w:val="0"/>
              <w:jc w:val="center"/>
              <w:rPr>
                <w:sz w:val="21"/>
                <w:szCs w:val="21"/>
              </w:rPr>
            </w:pPr>
            <w:r w:rsidRPr="001B6DAA">
              <w:rPr>
                <w:sz w:val="21"/>
                <w:szCs w:val="21"/>
              </w:rPr>
              <w:t>(81431) 5-80-14</w:t>
            </w:r>
          </w:p>
        </w:tc>
        <w:tc>
          <w:tcPr>
            <w:tcW w:w="5670" w:type="dxa"/>
            <w:tcBorders>
              <w:top w:val="single" w:sz="4" w:space="0" w:color="auto"/>
              <w:left w:val="single" w:sz="4" w:space="0" w:color="auto"/>
              <w:right w:val="single" w:sz="4" w:space="0" w:color="auto"/>
            </w:tcBorders>
          </w:tcPr>
          <w:p w:rsidR="0011210F" w:rsidRPr="001B6DAA" w:rsidRDefault="0011210F" w:rsidP="004A0A5E">
            <w:pPr>
              <w:widowControl w:val="0"/>
              <w:autoSpaceDE w:val="0"/>
              <w:autoSpaceDN w:val="0"/>
              <w:adjustRightInd w:val="0"/>
              <w:jc w:val="both"/>
              <w:rPr>
                <w:sz w:val="21"/>
                <w:szCs w:val="21"/>
              </w:rPr>
            </w:pPr>
            <w:r w:rsidRPr="001B6DAA">
              <w:rPr>
                <w:sz w:val="21"/>
                <w:szCs w:val="21"/>
              </w:rPr>
              <w:t>186432, Сегежский р-он, п.</w:t>
            </w:r>
            <w:r w:rsidR="000E6EA0">
              <w:rPr>
                <w:sz w:val="21"/>
                <w:szCs w:val="21"/>
              </w:rPr>
              <w:t xml:space="preserve"> </w:t>
            </w:r>
            <w:r w:rsidRPr="001B6DAA">
              <w:rPr>
                <w:sz w:val="21"/>
                <w:szCs w:val="21"/>
              </w:rPr>
              <w:t>Надвоицы, ул.</w:t>
            </w:r>
            <w:r w:rsidR="000E6EA0">
              <w:rPr>
                <w:sz w:val="21"/>
                <w:szCs w:val="21"/>
              </w:rPr>
              <w:t xml:space="preserve"> </w:t>
            </w:r>
            <w:r w:rsidRPr="001B6DAA">
              <w:rPr>
                <w:sz w:val="21"/>
                <w:szCs w:val="21"/>
              </w:rPr>
              <w:t>Карельская, 18</w:t>
            </w:r>
          </w:p>
        </w:tc>
        <w:tc>
          <w:tcPr>
            <w:tcW w:w="5954" w:type="dxa"/>
            <w:tcBorders>
              <w:top w:val="nil"/>
              <w:left w:val="single" w:sz="4" w:space="0" w:color="auto"/>
              <w:bottom w:val="nil"/>
              <w:right w:val="single" w:sz="4" w:space="0" w:color="auto"/>
            </w:tcBorders>
          </w:tcPr>
          <w:p w:rsidR="0011210F" w:rsidRPr="001B6DAA" w:rsidRDefault="0011210F" w:rsidP="004A0A5E">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110.</w:t>
            </w:r>
          </w:p>
        </w:tc>
        <w:tc>
          <w:tcPr>
            <w:tcW w:w="1715" w:type="dxa"/>
            <w:tcBorders>
              <w:top w:val="single" w:sz="4" w:space="0" w:color="auto"/>
              <w:left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(81431) 4-37-04</w:t>
            </w:r>
          </w:p>
        </w:tc>
        <w:tc>
          <w:tcPr>
            <w:tcW w:w="5670" w:type="dxa"/>
            <w:tcBorders>
              <w:top w:val="single" w:sz="4" w:space="0" w:color="auto"/>
              <w:left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186432, Сегежский р-он, п.</w:t>
            </w:r>
            <w:r w:rsidR="000E6EA0">
              <w:rPr>
                <w:sz w:val="21"/>
                <w:szCs w:val="21"/>
              </w:rPr>
              <w:t xml:space="preserve"> </w:t>
            </w:r>
            <w:r w:rsidRPr="001B6DAA">
              <w:rPr>
                <w:sz w:val="21"/>
                <w:szCs w:val="21"/>
              </w:rPr>
              <w:t>Надвоицы, ул.</w:t>
            </w:r>
            <w:r w:rsidR="000E6EA0">
              <w:rPr>
                <w:sz w:val="21"/>
                <w:szCs w:val="21"/>
              </w:rPr>
              <w:t xml:space="preserve"> </w:t>
            </w:r>
            <w:r w:rsidRPr="001B6DAA">
              <w:rPr>
                <w:sz w:val="21"/>
                <w:szCs w:val="21"/>
              </w:rPr>
              <w:t>Карельская, 18</w:t>
            </w:r>
          </w:p>
        </w:tc>
        <w:tc>
          <w:tcPr>
            <w:tcW w:w="5954" w:type="dxa"/>
            <w:tcBorders>
              <w:top w:val="nil"/>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left w:val="single" w:sz="4" w:space="0" w:color="auto"/>
              <w:bottom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111.</w:t>
            </w:r>
          </w:p>
        </w:tc>
        <w:tc>
          <w:tcPr>
            <w:tcW w:w="1715" w:type="dxa"/>
            <w:tcBorders>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(81434) 5-78-06</w:t>
            </w:r>
          </w:p>
        </w:tc>
        <w:tc>
          <w:tcPr>
            <w:tcW w:w="5670" w:type="dxa"/>
            <w:tcBorders>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smartTag w:uri="urn:schemas-microsoft-com:office:smarttags" w:element="metricconverter">
              <w:smartTagPr>
                <w:attr w:name="ProductID" w:val="186300, г"/>
              </w:smartTagPr>
              <w:r w:rsidRPr="001B6DAA">
                <w:rPr>
                  <w:sz w:val="21"/>
                  <w:szCs w:val="21"/>
                </w:rPr>
                <w:t>186300, г</w:t>
              </w:r>
            </w:smartTag>
            <w:r w:rsidRPr="001B6DAA">
              <w:rPr>
                <w:sz w:val="21"/>
                <w:szCs w:val="21"/>
              </w:rPr>
              <w:t>.</w:t>
            </w:r>
            <w:r w:rsidR="000E6EA0">
              <w:rPr>
                <w:sz w:val="21"/>
                <w:szCs w:val="21"/>
              </w:rPr>
              <w:t xml:space="preserve"> </w:t>
            </w:r>
            <w:r w:rsidRPr="001B6DAA">
              <w:rPr>
                <w:sz w:val="21"/>
                <w:szCs w:val="21"/>
              </w:rPr>
              <w:t>Медвежьегорск, ул.</w:t>
            </w:r>
            <w:r w:rsidR="000E6EA0">
              <w:rPr>
                <w:sz w:val="21"/>
                <w:szCs w:val="21"/>
              </w:rPr>
              <w:t xml:space="preserve"> </w:t>
            </w:r>
            <w:r w:rsidRPr="001B6DAA">
              <w:rPr>
                <w:sz w:val="21"/>
                <w:szCs w:val="21"/>
              </w:rPr>
              <w:t>Пригородная, 1</w:t>
            </w:r>
          </w:p>
        </w:tc>
        <w:tc>
          <w:tcPr>
            <w:tcW w:w="5954" w:type="dxa"/>
            <w:tcBorders>
              <w:top w:val="single" w:sz="4" w:space="0" w:color="auto"/>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ФКЛПУ РБ-2</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112.</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(81434) 5-70-55</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6300, г"/>
              </w:smartTagPr>
              <w:r w:rsidRPr="001B6DAA">
                <w:rPr>
                  <w:sz w:val="21"/>
                  <w:szCs w:val="21"/>
                </w:rPr>
                <w:t>186300, г</w:t>
              </w:r>
            </w:smartTag>
            <w:r w:rsidRPr="001B6DAA">
              <w:rPr>
                <w:sz w:val="21"/>
                <w:szCs w:val="21"/>
              </w:rPr>
              <w:t>.</w:t>
            </w:r>
            <w:r w:rsidR="000E6EA0">
              <w:rPr>
                <w:sz w:val="21"/>
                <w:szCs w:val="21"/>
              </w:rPr>
              <w:t xml:space="preserve"> </w:t>
            </w:r>
            <w:r w:rsidRPr="001B6DAA">
              <w:rPr>
                <w:sz w:val="21"/>
                <w:szCs w:val="21"/>
              </w:rPr>
              <w:t>Медвежьегорск, ул.</w:t>
            </w:r>
            <w:r w:rsidR="000E6EA0">
              <w:rPr>
                <w:sz w:val="21"/>
                <w:szCs w:val="21"/>
              </w:rPr>
              <w:t xml:space="preserve"> </w:t>
            </w:r>
            <w:r w:rsidRPr="001B6DAA">
              <w:rPr>
                <w:sz w:val="21"/>
                <w:szCs w:val="21"/>
              </w:rPr>
              <w:t>Пригородная, 1</w:t>
            </w:r>
          </w:p>
        </w:tc>
        <w:tc>
          <w:tcPr>
            <w:tcW w:w="5954" w:type="dxa"/>
            <w:tcBorders>
              <w:top w:val="nil"/>
              <w:bottom w:val="nil"/>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113.</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(81434) 5-90-78</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rPr>
                <w:sz w:val="21"/>
                <w:szCs w:val="21"/>
              </w:rPr>
            </w:pPr>
            <w:smartTag w:uri="urn:schemas-microsoft-com:office:smarttags" w:element="metricconverter">
              <w:smartTagPr>
                <w:attr w:name="ProductID" w:val="186300, г"/>
              </w:smartTagPr>
              <w:r w:rsidRPr="001B6DAA">
                <w:rPr>
                  <w:sz w:val="21"/>
                  <w:szCs w:val="21"/>
                </w:rPr>
                <w:t>186300, г</w:t>
              </w:r>
            </w:smartTag>
            <w:r w:rsidRPr="001B6DAA">
              <w:rPr>
                <w:sz w:val="21"/>
                <w:szCs w:val="21"/>
              </w:rPr>
              <w:t>.</w:t>
            </w:r>
            <w:r w:rsidR="000E6EA0">
              <w:rPr>
                <w:sz w:val="21"/>
                <w:szCs w:val="21"/>
              </w:rPr>
              <w:t xml:space="preserve"> </w:t>
            </w:r>
            <w:r w:rsidRPr="001B6DAA">
              <w:rPr>
                <w:sz w:val="21"/>
                <w:szCs w:val="21"/>
              </w:rPr>
              <w:t>Медвежьегорск, ул.</w:t>
            </w:r>
            <w:r w:rsidR="000E6EA0">
              <w:rPr>
                <w:sz w:val="21"/>
                <w:szCs w:val="21"/>
              </w:rPr>
              <w:t xml:space="preserve"> </w:t>
            </w:r>
            <w:r w:rsidRPr="001B6DAA">
              <w:rPr>
                <w:sz w:val="21"/>
                <w:szCs w:val="21"/>
              </w:rPr>
              <w:t>Пригородная, 1</w:t>
            </w:r>
          </w:p>
        </w:tc>
        <w:tc>
          <w:tcPr>
            <w:tcW w:w="5954" w:type="dxa"/>
            <w:tcBorders>
              <w:top w:val="nil"/>
              <w:bottom w:val="nil"/>
            </w:tcBorders>
          </w:tcPr>
          <w:p w:rsidR="0011210F" w:rsidRPr="001B6DAA" w:rsidRDefault="0011210F" w:rsidP="00443A16">
            <w:pPr>
              <w:widowControl w:val="0"/>
              <w:autoSpaceDE w:val="0"/>
              <w:autoSpaceDN w:val="0"/>
              <w:adjustRightInd w:val="0"/>
              <w:jc w:val="both"/>
              <w:rPr>
                <w:sz w:val="21"/>
                <w:szCs w:val="21"/>
              </w:rPr>
            </w:pP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114.</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(81431) 3-62-01</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186431, Сегежский р-он, Каменный Бор, п.</w:t>
            </w:r>
            <w:r w:rsidR="000E6EA0">
              <w:rPr>
                <w:sz w:val="21"/>
                <w:szCs w:val="21"/>
              </w:rPr>
              <w:t xml:space="preserve"> </w:t>
            </w:r>
            <w:r w:rsidRPr="001B6DAA">
              <w:rPr>
                <w:sz w:val="21"/>
                <w:szCs w:val="21"/>
              </w:rPr>
              <w:t>Верхний</w:t>
            </w:r>
          </w:p>
        </w:tc>
        <w:tc>
          <w:tcPr>
            <w:tcW w:w="5954" w:type="dxa"/>
            <w:tcBorders>
              <w:top w:val="single" w:sz="4" w:space="0" w:color="auto"/>
              <w:bottom w:val="nil"/>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ФКУ</w:t>
            </w:r>
            <w:r w:rsidR="003056BB" w:rsidRPr="001B6DAA">
              <w:rPr>
                <w:sz w:val="21"/>
                <w:szCs w:val="21"/>
              </w:rPr>
              <w:t xml:space="preserve"> КП</w:t>
            </w:r>
            <w:r w:rsidRPr="001B6DAA">
              <w:rPr>
                <w:sz w:val="21"/>
                <w:szCs w:val="21"/>
              </w:rPr>
              <w:t>-4</w:t>
            </w:r>
          </w:p>
        </w:tc>
      </w:tr>
      <w:tr w:rsidR="0011210F"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11210F" w:rsidRPr="001B6DAA" w:rsidRDefault="0011210F" w:rsidP="004A0A5E">
            <w:pPr>
              <w:widowControl w:val="0"/>
              <w:autoSpaceDE w:val="0"/>
              <w:autoSpaceDN w:val="0"/>
              <w:adjustRightInd w:val="0"/>
              <w:jc w:val="center"/>
              <w:rPr>
                <w:sz w:val="21"/>
                <w:szCs w:val="21"/>
              </w:rPr>
            </w:pPr>
            <w:r w:rsidRPr="001B6DAA">
              <w:rPr>
                <w:sz w:val="21"/>
                <w:szCs w:val="21"/>
              </w:rPr>
              <w:t>115.</w:t>
            </w:r>
          </w:p>
        </w:tc>
        <w:tc>
          <w:tcPr>
            <w:tcW w:w="1715"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center"/>
              <w:rPr>
                <w:sz w:val="21"/>
                <w:szCs w:val="21"/>
              </w:rPr>
            </w:pPr>
            <w:r w:rsidRPr="001B6DAA">
              <w:rPr>
                <w:sz w:val="21"/>
                <w:szCs w:val="21"/>
              </w:rPr>
              <w:t>(81431) 3-62-02</w:t>
            </w:r>
          </w:p>
        </w:tc>
        <w:tc>
          <w:tcPr>
            <w:tcW w:w="5670" w:type="dxa"/>
            <w:tcBorders>
              <w:top w:val="single" w:sz="4" w:space="0" w:color="auto"/>
              <w:left w:val="single" w:sz="4" w:space="0" w:color="auto"/>
              <w:bottom w:val="single" w:sz="4" w:space="0" w:color="auto"/>
              <w:right w:val="single" w:sz="4" w:space="0" w:color="auto"/>
            </w:tcBorders>
          </w:tcPr>
          <w:p w:rsidR="0011210F" w:rsidRPr="001B6DAA" w:rsidRDefault="0011210F" w:rsidP="00443A16">
            <w:pPr>
              <w:widowControl w:val="0"/>
              <w:autoSpaceDE w:val="0"/>
              <w:autoSpaceDN w:val="0"/>
              <w:adjustRightInd w:val="0"/>
              <w:jc w:val="both"/>
              <w:rPr>
                <w:sz w:val="21"/>
                <w:szCs w:val="21"/>
              </w:rPr>
            </w:pPr>
            <w:r w:rsidRPr="001B6DAA">
              <w:rPr>
                <w:sz w:val="21"/>
                <w:szCs w:val="21"/>
              </w:rPr>
              <w:t>186431, Сегежский р-он, Каменный Бор, п.</w:t>
            </w:r>
            <w:r w:rsidR="000E6EA0">
              <w:rPr>
                <w:sz w:val="21"/>
                <w:szCs w:val="21"/>
              </w:rPr>
              <w:t xml:space="preserve"> </w:t>
            </w:r>
            <w:r w:rsidRPr="001B6DAA">
              <w:rPr>
                <w:sz w:val="21"/>
                <w:szCs w:val="21"/>
              </w:rPr>
              <w:t>Верхний</w:t>
            </w:r>
          </w:p>
        </w:tc>
        <w:tc>
          <w:tcPr>
            <w:tcW w:w="5954" w:type="dxa"/>
            <w:tcBorders>
              <w:top w:val="nil"/>
              <w:left w:val="single" w:sz="4" w:space="0" w:color="auto"/>
              <w:bottom w:val="nil"/>
              <w:right w:val="single" w:sz="4" w:space="0" w:color="auto"/>
            </w:tcBorders>
          </w:tcPr>
          <w:p w:rsidR="0011210F" w:rsidRPr="001B6DAA" w:rsidRDefault="0011210F"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116.</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EE5502">
            <w:pPr>
              <w:widowControl w:val="0"/>
              <w:autoSpaceDE w:val="0"/>
              <w:autoSpaceDN w:val="0"/>
              <w:adjustRightInd w:val="0"/>
              <w:jc w:val="center"/>
              <w:rPr>
                <w:sz w:val="21"/>
                <w:szCs w:val="21"/>
              </w:rPr>
            </w:pPr>
            <w:r w:rsidRPr="001B6DAA">
              <w:rPr>
                <w:sz w:val="21"/>
                <w:szCs w:val="21"/>
              </w:rPr>
              <w:t>(81431) 3-62-0</w:t>
            </w:r>
            <w:r>
              <w:rPr>
                <w:sz w:val="21"/>
                <w:szCs w:val="21"/>
              </w:rPr>
              <w:t>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F82EE2">
            <w:pPr>
              <w:widowControl w:val="0"/>
              <w:autoSpaceDE w:val="0"/>
              <w:autoSpaceDN w:val="0"/>
              <w:adjustRightInd w:val="0"/>
              <w:jc w:val="both"/>
              <w:rPr>
                <w:sz w:val="21"/>
                <w:szCs w:val="21"/>
              </w:rPr>
            </w:pPr>
            <w:r w:rsidRPr="001B6DAA">
              <w:rPr>
                <w:sz w:val="21"/>
                <w:szCs w:val="21"/>
              </w:rPr>
              <w:t>186431, Сегежский р-он, Каменный Бор, п.</w:t>
            </w:r>
            <w:r w:rsidR="000E6EA0">
              <w:rPr>
                <w:sz w:val="21"/>
                <w:szCs w:val="21"/>
              </w:rPr>
              <w:t xml:space="preserve"> </w:t>
            </w:r>
            <w:r w:rsidRPr="001B6DAA">
              <w:rPr>
                <w:sz w:val="21"/>
                <w:szCs w:val="21"/>
              </w:rPr>
              <w:t>Верхний</w:t>
            </w:r>
          </w:p>
        </w:tc>
        <w:tc>
          <w:tcPr>
            <w:tcW w:w="5954" w:type="dxa"/>
            <w:tcBorders>
              <w:top w:val="nil"/>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117.</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3-64-05</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186431, Сегежский р-он, п.Каменный Бор, ул.Постоянный поселок, д.10а</w:t>
            </w:r>
          </w:p>
        </w:tc>
        <w:tc>
          <w:tcPr>
            <w:tcW w:w="5954" w:type="dxa"/>
            <w:tcBorders>
              <w:top w:val="nil"/>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118.</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4-08-46</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single" w:sz="4" w:space="0" w:color="auto"/>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ИК-7</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119.</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4-08-56</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bottom w:val="nil"/>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120.</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4-08-61</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bottom w:val="nil"/>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121.</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4-08-65</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bottom w:val="nil"/>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122.</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4-08-91</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bottom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123.</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53-55-33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0E6EA0">
              <w:rPr>
                <w:sz w:val="21"/>
                <w:szCs w:val="21"/>
              </w:rPr>
              <w:t xml:space="preserve"> </w:t>
            </w:r>
            <w:r w:rsidRPr="001B6DAA">
              <w:rPr>
                <w:sz w:val="21"/>
                <w:szCs w:val="21"/>
              </w:rPr>
              <w:t>Петрозаводск, а/я 1443, Птицефабрика</w:t>
            </w:r>
          </w:p>
        </w:tc>
        <w:tc>
          <w:tcPr>
            <w:tcW w:w="5954" w:type="dxa"/>
            <w:vMerge w:val="restart"/>
            <w:tcBorders>
              <w:top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ИК-9</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124.</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53-55-53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0E6EA0">
              <w:rPr>
                <w:sz w:val="21"/>
                <w:szCs w:val="21"/>
              </w:rPr>
              <w:t xml:space="preserve"> </w:t>
            </w:r>
            <w:r w:rsidRPr="001B6DAA">
              <w:rPr>
                <w:sz w:val="21"/>
                <w:szCs w:val="21"/>
              </w:rPr>
              <w:t>Петрозаводск, а/я 1443, Птицефабрика</w:t>
            </w:r>
          </w:p>
        </w:tc>
        <w:tc>
          <w:tcPr>
            <w:tcW w:w="5954" w:type="dxa"/>
            <w:vMerge/>
            <w:tcBorders>
              <w:bottom w:val="nil"/>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125.</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53-56-52</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0E6EA0">
              <w:rPr>
                <w:sz w:val="21"/>
                <w:szCs w:val="21"/>
              </w:rPr>
              <w:t xml:space="preserve"> </w:t>
            </w:r>
            <w:r w:rsidRPr="001B6DAA">
              <w:rPr>
                <w:sz w:val="21"/>
                <w:szCs w:val="21"/>
              </w:rPr>
              <w:t>Петрозаводск, а/я 1443, Птицефабрика</w:t>
            </w:r>
          </w:p>
        </w:tc>
        <w:tc>
          <w:tcPr>
            <w:tcW w:w="5954" w:type="dxa"/>
            <w:tcBorders>
              <w:top w:val="nil"/>
              <w:bottom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126.</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953384">
            <w:pPr>
              <w:widowControl w:val="0"/>
              <w:autoSpaceDE w:val="0"/>
              <w:autoSpaceDN w:val="0"/>
              <w:adjustRightInd w:val="0"/>
              <w:jc w:val="center"/>
              <w:rPr>
                <w:sz w:val="21"/>
                <w:szCs w:val="21"/>
              </w:rPr>
            </w:pPr>
            <w:r w:rsidRPr="001B6DAA">
              <w:rPr>
                <w:sz w:val="21"/>
                <w:szCs w:val="21"/>
              </w:rPr>
              <w:t>(8142) 56-82-90</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953384">
            <w:pPr>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w:t>
            </w:r>
            <w:r w:rsidR="00004452">
              <w:rPr>
                <w:sz w:val="21"/>
                <w:szCs w:val="21"/>
              </w:rPr>
              <w:t>б</w:t>
            </w:r>
          </w:p>
        </w:tc>
        <w:tc>
          <w:tcPr>
            <w:tcW w:w="5954" w:type="dxa"/>
            <w:tcBorders>
              <w:top w:val="nil"/>
              <w:bottom w:val="single" w:sz="4" w:space="0" w:color="auto"/>
            </w:tcBorders>
          </w:tcPr>
          <w:p w:rsidR="00EE5502" w:rsidRPr="001B6DAA" w:rsidRDefault="00D443D5" w:rsidP="00A55342">
            <w:pPr>
              <w:widowControl w:val="0"/>
              <w:autoSpaceDE w:val="0"/>
              <w:autoSpaceDN w:val="0"/>
              <w:adjustRightInd w:val="0"/>
              <w:jc w:val="both"/>
              <w:rPr>
                <w:sz w:val="21"/>
                <w:szCs w:val="21"/>
              </w:rPr>
            </w:pPr>
            <w:r>
              <w:rPr>
                <w:sz w:val="21"/>
                <w:szCs w:val="21"/>
              </w:rPr>
              <w:t xml:space="preserve">ФКУ </w:t>
            </w:r>
            <w:r w:rsidR="00EE5502" w:rsidRPr="001B6DAA">
              <w:rPr>
                <w:sz w:val="21"/>
                <w:szCs w:val="21"/>
              </w:rPr>
              <w:t xml:space="preserve">ИЦ №2 </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127.</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78-31-42</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670, г"/>
              </w:smartTagPr>
              <w:r w:rsidRPr="001B6DAA">
                <w:rPr>
                  <w:sz w:val="21"/>
                  <w:szCs w:val="21"/>
                </w:rPr>
                <w:t>185670,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Герцена, 47</w:t>
            </w:r>
          </w:p>
        </w:tc>
        <w:tc>
          <w:tcPr>
            <w:tcW w:w="5954" w:type="dxa"/>
            <w:tcBorders>
              <w:top w:val="single" w:sz="4" w:space="0" w:color="auto"/>
              <w:bottom w:val="nil"/>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СИЗО-1</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128.</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76-58-87</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670, г"/>
              </w:smartTagPr>
              <w:r w:rsidRPr="001B6DAA">
                <w:rPr>
                  <w:sz w:val="21"/>
                  <w:szCs w:val="21"/>
                </w:rPr>
                <w:t>185670,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Герцена, 47</w:t>
            </w:r>
          </w:p>
        </w:tc>
        <w:tc>
          <w:tcPr>
            <w:tcW w:w="5954" w:type="dxa"/>
            <w:tcBorders>
              <w:top w:val="nil"/>
              <w:bottom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129.</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4-08-53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single" w:sz="4" w:space="0" w:color="auto"/>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СИЗО-2</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130.</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4-08-54</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131.</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4-08-73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132.</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4-08-08</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0E6EA0">
              <w:rPr>
                <w:sz w:val="21"/>
                <w:szCs w:val="21"/>
              </w:rPr>
              <w:t xml:space="preserve"> </w:t>
            </w:r>
            <w:r w:rsidRPr="001B6DAA">
              <w:rPr>
                <w:sz w:val="21"/>
                <w:szCs w:val="21"/>
              </w:rPr>
              <w:t>Сегежа, ул.</w:t>
            </w:r>
            <w:r w:rsidR="000E6EA0">
              <w:rPr>
                <w:sz w:val="21"/>
                <w:szCs w:val="21"/>
              </w:rPr>
              <w:t xml:space="preserve"> </w:t>
            </w:r>
            <w:proofErr w:type="spellStart"/>
            <w:r w:rsidRPr="001B6DAA">
              <w:rPr>
                <w:sz w:val="21"/>
                <w:szCs w:val="21"/>
              </w:rPr>
              <w:t>Лейгубская</w:t>
            </w:r>
            <w:proofErr w:type="spellEnd"/>
          </w:p>
        </w:tc>
        <w:tc>
          <w:tcPr>
            <w:tcW w:w="5954" w:type="dxa"/>
            <w:tcBorders>
              <w:top w:val="nil"/>
              <w:left w:val="single" w:sz="4" w:space="0" w:color="auto"/>
              <w:bottom w:val="nil"/>
              <w:right w:val="single" w:sz="4" w:space="0" w:color="auto"/>
            </w:tcBorders>
          </w:tcPr>
          <w:p w:rsidR="00EE5502" w:rsidRPr="001B6DAA" w:rsidRDefault="00EE5502" w:rsidP="00443A16">
            <w:pPr>
              <w:widowControl w:val="0"/>
              <w:autoSpaceDE w:val="0"/>
              <w:autoSpaceDN w:val="0"/>
              <w:adjustRightInd w:val="0"/>
              <w:jc w:val="both"/>
              <w:rPr>
                <w:sz w:val="21"/>
                <w:szCs w:val="21"/>
              </w:rPr>
            </w:pP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133.</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77-17-93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0E6EA0">
              <w:rPr>
                <w:sz w:val="21"/>
                <w:szCs w:val="21"/>
              </w:rPr>
              <w:t xml:space="preserve"> </w:t>
            </w:r>
            <w:r w:rsidRPr="001B6DAA">
              <w:rPr>
                <w:sz w:val="21"/>
                <w:szCs w:val="21"/>
              </w:rPr>
              <w:t>Петрозаводск, пр.</w:t>
            </w:r>
            <w:r w:rsidR="000E6EA0">
              <w:rPr>
                <w:sz w:val="21"/>
                <w:szCs w:val="21"/>
              </w:rPr>
              <w:t xml:space="preserve"> </w:t>
            </w:r>
            <w:r w:rsidRPr="001B6DAA">
              <w:rPr>
                <w:sz w:val="21"/>
                <w:szCs w:val="21"/>
              </w:rPr>
              <w:t>Первомайский, 74</w:t>
            </w:r>
          </w:p>
        </w:tc>
        <w:tc>
          <w:tcPr>
            <w:tcW w:w="5954" w:type="dxa"/>
            <w:tcBorders>
              <w:top w:val="single" w:sz="4" w:space="0" w:color="auto"/>
              <w:bottom w:val="nil"/>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ЦИТОВ</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134.</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77-09-08</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0E6EA0">
              <w:rPr>
                <w:sz w:val="21"/>
                <w:szCs w:val="21"/>
              </w:rPr>
              <w:t xml:space="preserve"> </w:t>
            </w:r>
            <w:r w:rsidRPr="001B6DAA">
              <w:rPr>
                <w:sz w:val="21"/>
                <w:szCs w:val="21"/>
              </w:rPr>
              <w:t>Петрозаводск, пр.</w:t>
            </w:r>
            <w:r w:rsidR="000E6EA0">
              <w:rPr>
                <w:sz w:val="21"/>
                <w:szCs w:val="21"/>
              </w:rPr>
              <w:t xml:space="preserve"> </w:t>
            </w:r>
            <w:r w:rsidRPr="001B6DAA">
              <w:rPr>
                <w:sz w:val="21"/>
                <w:szCs w:val="21"/>
              </w:rPr>
              <w:t>Первомайский, 74</w:t>
            </w:r>
          </w:p>
        </w:tc>
        <w:tc>
          <w:tcPr>
            <w:tcW w:w="5954" w:type="dxa"/>
            <w:tcBorders>
              <w:top w:val="single" w:sz="4" w:space="0" w:color="auto"/>
              <w:bottom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ОК</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135.</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57-65-30</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smartTag w:uri="urn:schemas-microsoft-com:office:smarttags" w:element="metricconverter">
              <w:smartTagPr>
                <w:attr w:name="ProductID" w:val="185013, г"/>
              </w:smartTagPr>
              <w:r w:rsidRPr="001B6DAA">
                <w:rPr>
                  <w:sz w:val="21"/>
                  <w:szCs w:val="21"/>
                </w:rPr>
                <w:t>185013,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Жуковского, 32а</w:t>
            </w:r>
          </w:p>
        </w:tc>
        <w:tc>
          <w:tcPr>
            <w:tcW w:w="5954" w:type="dxa"/>
            <w:tcBorders>
              <w:bottom w:val="nil"/>
            </w:tcBorders>
          </w:tcPr>
          <w:p w:rsidR="00EE5502" w:rsidRPr="001B6DAA" w:rsidRDefault="00EE5502" w:rsidP="00004452">
            <w:pPr>
              <w:widowControl w:val="0"/>
              <w:autoSpaceDE w:val="0"/>
              <w:autoSpaceDN w:val="0"/>
              <w:adjustRightInd w:val="0"/>
              <w:jc w:val="both"/>
              <w:rPr>
                <w:sz w:val="21"/>
                <w:szCs w:val="21"/>
              </w:rPr>
            </w:pPr>
            <w:r w:rsidRPr="001B6DAA">
              <w:rPr>
                <w:sz w:val="21"/>
                <w:szCs w:val="21"/>
              </w:rPr>
              <w:t xml:space="preserve">ФКУ </w:t>
            </w:r>
            <w:proofErr w:type="spellStart"/>
            <w:r w:rsidR="00004452">
              <w:rPr>
                <w:sz w:val="21"/>
                <w:szCs w:val="21"/>
              </w:rPr>
              <w:t>БМТиВС</w:t>
            </w:r>
            <w:proofErr w:type="spellEnd"/>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136.</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(8142) 57-08-39</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5030, г"/>
              </w:smartTagPr>
              <w:r w:rsidRPr="001B6DAA">
                <w:rPr>
                  <w:sz w:val="21"/>
                  <w:szCs w:val="21"/>
                </w:rPr>
                <w:t>185030, г</w:t>
              </w:r>
            </w:smartTag>
            <w:r w:rsidRPr="001B6DAA">
              <w:rPr>
                <w:sz w:val="21"/>
                <w:szCs w:val="21"/>
              </w:rPr>
              <w:t>.</w:t>
            </w:r>
            <w:r w:rsidR="000E6EA0">
              <w:rPr>
                <w:sz w:val="21"/>
                <w:szCs w:val="21"/>
              </w:rPr>
              <w:t xml:space="preserve"> </w:t>
            </w:r>
            <w:r w:rsidRPr="001B6DAA">
              <w:rPr>
                <w:sz w:val="21"/>
                <w:szCs w:val="21"/>
              </w:rPr>
              <w:t>Петрозаводск, ул.</w:t>
            </w:r>
            <w:r w:rsidR="000E6EA0">
              <w:rPr>
                <w:sz w:val="21"/>
                <w:szCs w:val="21"/>
              </w:rPr>
              <w:t xml:space="preserve"> </w:t>
            </w:r>
            <w:r w:rsidRPr="001B6DAA">
              <w:rPr>
                <w:sz w:val="21"/>
                <w:szCs w:val="21"/>
              </w:rPr>
              <w:t>Станционная, 24</w:t>
            </w:r>
          </w:p>
        </w:tc>
        <w:tc>
          <w:tcPr>
            <w:tcW w:w="5954" w:type="dxa"/>
            <w:tcBorders>
              <w:top w:val="single" w:sz="4" w:space="0" w:color="auto"/>
              <w:bottom w:val="nil"/>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ФКУ УИИ</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137.</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(81458) 5-43-80</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600, г"/>
              </w:smartTagPr>
              <w:r w:rsidRPr="001B6DAA">
                <w:rPr>
                  <w:rFonts w:eastAsia="Calibri"/>
                  <w:color w:val="000000"/>
                  <w:sz w:val="21"/>
                  <w:szCs w:val="21"/>
                </w:rPr>
                <w:t>186600, г</w:t>
              </w:r>
            </w:smartTag>
            <w:r w:rsidRPr="001B6DAA">
              <w:rPr>
                <w:rFonts w:eastAsia="Calibri"/>
                <w:color w:val="000000"/>
                <w:sz w:val="21"/>
                <w:szCs w:val="21"/>
              </w:rPr>
              <w:t>.</w:t>
            </w:r>
            <w:r w:rsidR="000E6EA0">
              <w:rPr>
                <w:rFonts w:eastAsia="Calibri"/>
                <w:color w:val="000000"/>
                <w:sz w:val="21"/>
                <w:szCs w:val="21"/>
              </w:rPr>
              <w:t xml:space="preserve"> </w:t>
            </w:r>
            <w:r w:rsidRPr="001B6DAA">
              <w:rPr>
                <w:rFonts w:eastAsia="Calibri"/>
                <w:color w:val="000000"/>
                <w:sz w:val="21"/>
                <w:szCs w:val="21"/>
              </w:rPr>
              <w:t>Кемь, пр.</w:t>
            </w:r>
            <w:r w:rsidR="000E6EA0">
              <w:rPr>
                <w:rFonts w:eastAsia="Calibri"/>
                <w:color w:val="000000"/>
                <w:sz w:val="21"/>
                <w:szCs w:val="21"/>
              </w:rPr>
              <w:t xml:space="preserve"> </w:t>
            </w:r>
            <w:r w:rsidRPr="001B6DAA">
              <w:rPr>
                <w:rFonts w:eastAsia="Calibri"/>
                <w:color w:val="000000"/>
                <w:sz w:val="21"/>
                <w:szCs w:val="21"/>
              </w:rPr>
              <w:t>Пролетарский, 21</w:t>
            </w:r>
          </w:p>
        </w:tc>
        <w:tc>
          <w:tcPr>
            <w:tcW w:w="5954" w:type="dxa"/>
            <w:tcBorders>
              <w:top w:val="single" w:sz="4" w:space="0" w:color="auto"/>
              <w:bottom w:val="single" w:sz="4" w:space="0" w:color="auto"/>
            </w:tcBorders>
          </w:tcPr>
          <w:p w:rsidR="00EE5502" w:rsidRPr="001B6DAA" w:rsidRDefault="00EE5502" w:rsidP="00443A16">
            <w:pPr>
              <w:widowControl w:val="0"/>
              <w:autoSpaceDE w:val="0"/>
              <w:autoSpaceDN w:val="0"/>
              <w:adjustRightInd w:val="0"/>
              <w:jc w:val="both"/>
              <w:rPr>
                <w:sz w:val="21"/>
                <w:szCs w:val="21"/>
              </w:rPr>
            </w:pPr>
            <w:proofErr w:type="spellStart"/>
            <w:r w:rsidRPr="001B6DAA">
              <w:rPr>
                <w:sz w:val="21"/>
                <w:szCs w:val="21"/>
              </w:rPr>
              <w:t>Кемский</w:t>
            </w:r>
            <w:proofErr w:type="spellEnd"/>
            <w:r w:rsidRPr="001B6DAA">
              <w:rPr>
                <w:sz w:val="21"/>
                <w:szCs w:val="21"/>
              </w:rPr>
              <w:t xml:space="preserve"> межмуниципальный филиал ФКУ УИИ (г.</w:t>
            </w:r>
            <w:r w:rsidR="00236929">
              <w:rPr>
                <w:sz w:val="21"/>
                <w:szCs w:val="21"/>
              </w:rPr>
              <w:t xml:space="preserve"> </w:t>
            </w:r>
            <w:r w:rsidRPr="001B6DAA">
              <w:rPr>
                <w:sz w:val="21"/>
                <w:szCs w:val="21"/>
              </w:rPr>
              <w:t>Кемь)</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138.</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(81454) 4-20-66</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186910, п.</w:t>
            </w:r>
            <w:r w:rsidR="000E6EA0">
              <w:rPr>
                <w:sz w:val="21"/>
                <w:szCs w:val="21"/>
              </w:rPr>
              <w:t xml:space="preserve"> </w:t>
            </w:r>
            <w:r w:rsidRPr="00004452">
              <w:rPr>
                <w:sz w:val="21"/>
                <w:szCs w:val="21"/>
              </w:rPr>
              <w:t>Калевала, ул.</w:t>
            </w:r>
            <w:r w:rsidR="000E6EA0">
              <w:rPr>
                <w:sz w:val="21"/>
                <w:szCs w:val="21"/>
              </w:rPr>
              <w:t xml:space="preserve"> </w:t>
            </w:r>
            <w:r w:rsidRPr="00004452">
              <w:rPr>
                <w:sz w:val="21"/>
                <w:szCs w:val="21"/>
              </w:rPr>
              <w:t>Пионерская, 14</w:t>
            </w:r>
          </w:p>
        </w:tc>
        <w:tc>
          <w:tcPr>
            <w:tcW w:w="5954" w:type="dxa"/>
            <w:tcBorders>
              <w:top w:val="single" w:sz="4" w:space="0" w:color="auto"/>
              <w:bottom w:val="single" w:sz="4" w:space="0" w:color="auto"/>
            </w:tcBorders>
          </w:tcPr>
          <w:p w:rsidR="00EE5502" w:rsidRPr="001B6DAA" w:rsidRDefault="00EE5502" w:rsidP="00443A16">
            <w:pPr>
              <w:widowControl w:val="0"/>
              <w:autoSpaceDE w:val="0"/>
              <w:autoSpaceDN w:val="0"/>
              <w:adjustRightInd w:val="0"/>
              <w:jc w:val="both"/>
              <w:rPr>
                <w:sz w:val="21"/>
                <w:szCs w:val="21"/>
              </w:rPr>
            </w:pPr>
            <w:proofErr w:type="spellStart"/>
            <w:r w:rsidRPr="001B6DAA">
              <w:rPr>
                <w:sz w:val="21"/>
                <w:szCs w:val="21"/>
              </w:rPr>
              <w:t>Кемский</w:t>
            </w:r>
            <w:proofErr w:type="spellEnd"/>
            <w:r w:rsidRPr="001B6DAA">
              <w:rPr>
                <w:sz w:val="21"/>
                <w:szCs w:val="21"/>
              </w:rPr>
              <w:t xml:space="preserve"> межмуниципальный филиал ФКУ УИИ (п.</w:t>
            </w:r>
            <w:r w:rsidR="00236929">
              <w:rPr>
                <w:sz w:val="21"/>
                <w:szCs w:val="21"/>
              </w:rPr>
              <w:t xml:space="preserve"> </w:t>
            </w:r>
            <w:r w:rsidRPr="001B6DAA">
              <w:rPr>
                <w:sz w:val="21"/>
                <w:szCs w:val="21"/>
              </w:rPr>
              <w:t>Калевала)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139.</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(81439) 5-17-07</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 xml:space="preserve">186660, </w:t>
            </w:r>
            <w:proofErr w:type="spellStart"/>
            <w:r w:rsidRPr="00004452">
              <w:rPr>
                <w:sz w:val="21"/>
                <w:szCs w:val="21"/>
              </w:rPr>
              <w:t>пгт</w:t>
            </w:r>
            <w:proofErr w:type="spellEnd"/>
            <w:r w:rsidRPr="00004452">
              <w:rPr>
                <w:sz w:val="21"/>
                <w:szCs w:val="21"/>
              </w:rPr>
              <w:t>.</w:t>
            </w:r>
            <w:r w:rsidR="000E6EA0">
              <w:rPr>
                <w:sz w:val="21"/>
                <w:szCs w:val="21"/>
              </w:rPr>
              <w:t xml:space="preserve"> </w:t>
            </w:r>
            <w:r w:rsidRPr="00004452">
              <w:rPr>
                <w:sz w:val="21"/>
                <w:szCs w:val="21"/>
              </w:rPr>
              <w:t>Лоухи, ул.</w:t>
            </w:r>
            <w:r w:rsidR="000E6EA0">
              <w:rPr>
                <w:sz w:val="21"/>
                <w:szCs w:val="21"/>
              </w:rPr>
              <w:t xml:space="preserve"> </w:t>
            </w:r>
            <w:r w:rsidRPr="00004452">
              <w:rPr>
                <w:sz w:val="21"/>
                <w:szCs w:val="21"/>
              </w:rPr>
              <w:t>Первомайская, д. 9</w:t>
            </w:r>
          </w:p>
        </w:tc>
        <w:tc>
          <w:tcPr>
            <w:tcW w:w="5954" w:type="dxa"/>
            <w:tcBorders>
              <w:top w:val="single" w:sz="4" w:space="0" w:color="auto"/>
              <w:bottom w:val="single" w:sz="4" w:space="0" w:color="auto"/>
            </w:tcBorders>
          </w:tcPr>
          <w:p w:rsidR="00EE5502" w:rsidRPr="001B6DAA" w:rsidRDefault="00EE5502" w:rsidP="00443A16">
            <w:pPr>
              <w:widowControl w:val="0"/>
              <w:autoSpaceDE w:val="0"/>
              <w:autoSpaceDN w:val="0"/>
              <w:adjustRightInd w:val="0"/>
              <w:jc w:val="both"/>
              <w:rPr>
                <w:sz w:val="21"/>
                <w:szCs w:val="21"/>
              </w:rPr>
            </w:pPr>
            <w:proofErr w:type="spellStart"/>
            <w:r w:rsidRPr="001B6DAA">
              <w:rPr>
                <w:sz w:val="21"/>
                <w:szCs w:val="21"/>
              </w:rPr>
              <w:t>Кемский</w:t>
            </w:r>
            <w:proofErr w:type="spellEnd"/>
            <w:r w:rsidRPr="001B6DAA">
              <w:rPr>
                <w:sz w:val="21"/>
                <w:szCs w:val="21"/>
              </w:rPr>
              <w:t xml:space="preserve"> межмуниципальный филиал ФКУ УИИ (п.</w:t>
            </w:r>
            <w:r w:rsidR="00236929">
              <w:rPr>
                <w:sz w:val="21"/>
                <w:szCs w:val="21"/>
              </w:rPr>
              <w:t xml:space="preserve"> </w:t>
            </w:r>
            <w:r w:rsidRPr="001B6DAA">
              <w:rPr>
                <w:sz w:val="21"/>
                <w:szCs w:val="21"/>
              </w:rPr>
              <w:t>Лоухи)</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140.</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(81434) 5-19-61</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186300, г.</w:t>
            </w:r>
            <w:r w:rsidR="000E6EA0">
              <w:rPr>
                <w:sz w:val="21"/>
                <w:szCs w:val="21"/>
              </w:rPr>
              <w:t xml:space="preserve"> </w:t>
            </w:r>
            <w:r w:rsidRPr="00004452">
              <w:rPr>
                <w:sz w:val="21"/>
                <w:szCs w:val="21"/>
              </w:rPr>
              <w:t>Медвежьегорск, ул.</w:t>
            </w:r>
            <w:r w:rsidR="000E6EA0">
              <w:rPr>
                <w:sz w:val="21"/>
                <w:szCs w:val="21"/>
              </w:rPr>
              <w:t xml:space="preserve"> </w:t>
            </w:r>
            <w:r w:rsidRPr="00004452">
              <w:rPr>
                <w:sz w:val="21"/>
                <w:szCs w:val="21"/>
              </w:rPr>
              <w:t>Дзержинского, 22</w:t>
            </w:r>
          </w:p>
        </w:tc>
        <w:tc>
          <w:tcPr>
            <w:tcW w:w="5954" w:type="dxa"/>
            <w:tcBorders>
              <w:top w:val="single" w:sz="4" w:space="0" w:color="auto"/>
            </w:tcBorders>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Медвежьегорский межмуниципальный филиал ФКУ УИИ </w:t>
            </w:r>
            <w:r w:rsidR="00236929">
              <w:rPr>
                <w:sz w:val="21"/>
                <w:szCs w:val="21"/>
              </w:rPr>
              <w:br/>
            </w:r>
            <w:r w:rsidRPr="001B6DAA">
              <w:rPr>
                <w:sz w:val="21"/>
                <w:szCs w:val="21"/>
              </w:rPr>
              <w:t>(г.</w:t>
            </w:r>
            <w:r w:rsidR="002E5701">
              <w:rPr>
                <w:sz w:val="21"/>
                <w:szCs w:val="21"/>
              </w:rPr>
              <w:t xml:space="preserve"> </w:t>
            </w:r>
            <w:r w:rsidRPr="001B6DAA">
              <w:rPr>
                <w:sz w:val="21"/>
                <w:szCs w:val="21"/>
              </w:rPr>
              <w:t>Медвежьегорск)</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141.</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(81451) 7-70-43</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225, г"/>
              </w:smartTagPr>
              <w:r w:rsidRPr="001B6DAA">
                <w:rPr>
                  <w:sz w:val="21"/>
                  <w:szCs w:val="21"/>
                </w:rPr>
                <w:t>186225, г</w:t>
              </w:r>
            </w:smartTag>
            <w:r w:rsidRPr="001B6DAA">
              <w:rPr>
                <w:sz w:val="21"/>
                <w:szCs w:val="21"/>
              </w:rPr>
              <w:t>. Кондопога, ул. Комсомольская, д.1а</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Филиал ФКУ УИИ по </w:t>
            </w:r>
            <w:proofErr w:type="spellStart"/>
            <w:r w:rsidRPr="001B6DAA">
              <w:rPr>
                <w:sz w:val="21"/>
                <w:szCs w:val="21"/>
              </w:rPr>
              <w:t>Кондопожскому</w:t>
            </w:r>
            <w:proofErr w:type="spellEnd"/>
            <w:r w:rsidRPr="001B6DAA">
              <w:rPr>
                <w:sz w:val="21"/>
                <w:szCs w:val="21"/>
              </w:rPr>
              <w:t xml:space="preserve"> р-ну</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142</w:t>
            </w:r>
            <w:r w:rsidR="00004452">
              <w:rPr>
                <w:sz w:val="21"/>
                <w:szCs w:val="21"/>
              </w:rPr>
              <w:t>.</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(81456) 3-23-28</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186120, п.</w:t>
            </w:r>
            <w:r w:rsidR="002E5701">
              <w:rPr>
                <w:sz w:val="21"/>
                <w:szCs w:val="21"/>
              </w:rPr>
              <w:t xml:space="preserve"> </w:t>
            </w:r>
            <w:r w:rsidRPr="00004452">
              <w:rPr>
                <w:sz w:val="21"/>
                <w:szCs w:val="21"/>
              </w:rPr>
              <w:t>Пряжа, ул.</w:t>
            </w:r>
            <w:r w:rsidR="002E5701">
              <w:rPr>
                <w:sz w:val="21"/>
                <w:szCs w:val="21"/>
              </w:rPr>
              <w:t xml:space="preserve"> </w:t>
            </w:r>
            <w:r w:rsidRPr="00004452">
              <w:rPr>
                <w:sz w:val="21"/>
                <w:szCs w:val="21"/>
              </w:rPr>
              <w:t>Строительная, 6</w:t>
            </w:r>
          </w:p>
        </w:tc>
        <w:tc>
          <w:tcPr>
            <w:tcW w:w="5954" w:type="dxa"/>
          </w:tcPr>
          <w:p w:rsidR="00EE5502" w:rsidRPr="001B6DAA" w:rsidRDefault="00EE5502" w:rsidP="00443A16">
            <w:pPr>
              <w:widowControl w:val="0"/>
              <w:autoSpaceDE w:val="0"/>
              <w:autoSpaceDN w:val="0"/>
              <w:adjustRightInd w:val="0"/>
              <w:jc w:val="both"/>
              <w:rPr>
                <w:sz w:val="21"/>
                <w:szCs w:val="21"/>
              </w:rPr>
            </w:pPr>
            <w:proofErr w:type="spellStart"/>
            <w:r w:rsidRPr="001B6DAA">
              <w:rPr>
                <w:sz w:val="21"/>
                <w:szCs w:val="21"/>
              </w:rPr>
              <w:t>Прионежский</w:t>
            </w:r>
            <w:proofErr w:type="spellEnd"/>
            <w:r w:rsidRPr="001B6DAA">
              <w:rPr>
                <w:sz w:val="21"/>
                <w:szCs w:val="21"/>
              </w:rPr>
              <w:t xml:space="preserve"> межмуниципальный филиал ФКУ УИИ</w:t>
            </w:r>
            <w:r w:rsidR="002E5701">
              <w:rPr>
                <w:sz w:val="21"/>
                <w:szCs w:val="21"/>
              </w:rPr>
              <w:br/>
            </w:r>
            <w:r w:rsidRPr="001B6DAA">
              <w:rPr>
                <w:sz w:val="21"/>
                <w:szCs w:val="21"/>
              </w:rPr>
              <w:t>(г.</w:t>
            </w:r>
            <w:r w:rsidR="002E5701">
              <w:rPr>
                <w:sz w:val="21"/>
                <w:szCs w:val="21"/>
              </w:rPr>
              <w:t xml:space="preserve"> </w:t>
            </w:r>
            <w:r w:rsidRPr="001B6DAA">
              <w:rPr>
                <w:sz w:val="21"/>
                <w:szCs w:val="21"/>
              </w:rPr>
              <w:t>Пряжа)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143</w:t>
            </w:r>
            <w:r w:rsidR="00004452">
              <w:rPr>
                <w:sz w:val="21"/>
                <w:szCs w:val="21"/>
              </w:rPr>
              <w:t>.</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(81452) 5-32-94</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186150, г.</w:t>
            </w:r>
            <w:r w:rsidR="002E5701">
              <w:rPr>
                <w:sz w:val="21"/>
                <w:szCs w:val="21"/>
              </w:rPr>
              <w:t xml:space="preserve"> </w:t>
            </w:r>
            <w:r w:rsidRPr="00004452">
              <w:rPr>
                <w:sz w:val="21"/>
                <w:szCs w:val="21"/>
              </w:rPr>
              <w:t>Пудож, ул.</w:t>
            </w:r>
            <w:r w:rsidR="002E5701">
              <w:rPr>
                <w:sz w:val="21"/>
                <w:szCs w:val="21"/>
              </w:rPr>
              <w:t xml:space="preserve"> </w:t>
            </w:r>
            <w:r w:rsidRPr="00004452">
              <w:rPr>
                <w:sz w:val="21"/>
                <w:szCs w:val="21"/>
              </w:rPr>
              <w:t>Карла Маркса, 67 А</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Медвежьегорский межмуниципальный филиал ФКУ УИИ (г.</w:t>
            </w:r>
            <w:r w:rsidR="002E5701">
              <w:rPr>
                <w:sz w:val="21"/>
                <w:szCs w:val="21"/>
              </w:rPr>
              <w:t xml:space="preserve"> </w:t>
            </w:r>
            <w:r w:rsidRPr="001B6DAA">
              <w:rPr>
                <w:sz w:val="21"/>
                <w:szCs w:val="21"/>
              </w:rPr>
              <w:t>Пудож)</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144</w:t>
            </w:r>
            <w:r w:rsidR="00004452">
              <w:rPr>
                <w:sz w:val="21"/>
                <w:szCs w:val="21"/>
              </w:rPr>
              <w:t>.</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(81431) 4-25-35</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 Сегежа, ул. Лесная, 3а</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Сегежский межмуниципальный филиал ФКУ УИИ (г.</w:t>
            </w:r>
            <w:r w:rsidR="002E5701">
              <w:rPr>
                <w:sz w:val="21"/>
                <w:szCs w:val="21"/>
              </w:rPr>
              <w:t xml:space="preserve"> </w:t>
            </w:r>
            <w:r w:rsidRPr="001B6DAA">
              <w:rPr>
                <w:sz w:val="21"/>
                <w:szCs w:val="21"/>
              </w:rPr>
              <w:t>Сегежа)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145.</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(81459) 7-29-40</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930, г"/>
              </w:smartTagPr>
              <w:r w:rsidRPr="001B6DAA">
                <w:rPr>
                  <w:sz w:val="21"/>
                  <w:szCs w:val="21"/>
                </w:rPr>
                <w:t>186930, г</w:t>
              </w:r>
            </w:smartTag>
            <w:r w:rsidRPr="001B6DAA">
              <w:rPr>
                <w:sz w:val="21"/>
                <w:szCs w:val="21"/>
              </w:rPr>
              <w:t>. Костомукша, ул. Советская, д. 2</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Сегежский межмуниципальный филиал ФКУ УИИ </w:t>
            </w:r>
            <w:r w:rsidR="002E5701">
              <w:rPr>
                <w:sz w:val="21"/>
                <w:szCs w:val="21"/>
              </w:rPr>
              <w:br/>
            </w:r>
            <w:r w:rsidRPr="001B6DAA">
              <w:rPr>
                <w:sz w:val="21"/>
                <w:szCs w:val="21"/>
              </w:rPr>
              <w:t>(г.</w:t>
            </w:r>
            <w:r w:rsidR="002E5701">
              <w:rPr>
                <w:sz w:val="21"/>
                <w:szCs w:val="21"/>
              </w:rPr>
              <w:t xml:space="preserve"> </w:t>
            </w:r>
            <w:r w:rsidRPr="001B6DAA">
              <w:rPr>
                <w:sz w:val="21"/>
                <w:szCs w:val="21"/>
              </w:rPr>
              <w:t>Костомукша)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146.</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(81455) 2-15-88</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r w:rsidRPr="001B6DAA">
              <w:rPr>
                <w:sz w:val="21"/>
                <w:szCs w:val="21"/>
              </w:rPr>
              <w:t>186960, п. Муезерский, ул. Октябрьская, д.35</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Сегежский межмуниципальный филиал ФКУ УИИ </w:t>
            </w:r>
            <w:r w:rsidR="002E5701">
              <w:rPr>
                <w:sz w:val="21"/>
                <w:szCs w:val="21"/>
              </w:rPr>
              <w:br/>
            </w:r>
            <w:r w:rsidRPr="001B6DAA">
              <w:rPr>
                <w:sz w:val="21"/>
                <w:szCs w:val="21"/>
              </w:rPr>
              <w:t>(п.</w:t>
            </w:r>
            <w:r w:rsidR="002E5701">
              <w:rPr>
                <w:sz w:val="21"/>
                <w:szCs w:val="21"/>
              </w:rPr>
              <w:t xml:space="preserve"> </w:t>
            </w:r>
            <w:r w:rsidRPr="001B6DAA">
              <w:rPr>
                <w:sz w:val="21"/>
                <w:szCs w:val="21"/>
              </w:rPr>
              <w:t>Муезерский)</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147.</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(81437) 5-17-05</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500, г"/>
              </w:smartTagPr>
              <w:r w:rsidRPr="001B6DAA">
                <w:rPr>
                  <w:sz w:val="21"/>
                  <w:szCs w:val="21"/>
                </w:rPr>
                <w:t>186500, г</w:t>
              </w:r>
            </w:smartTag>
            <w:r w:rsidRPr="001B6DAA">
              <w:rPr>
                <w:sz w:val="21"/>
                <w:szCs w:val="21"/>
              </w:rPr>
              <w:t>. Беломорск, ул. Портовое шоссе, д.17</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Сегежский межмуниципальный филиал ФКУ УИИ </w:t>
            </w:r>
            <w:r w:rsidR="00236929">
              <w:rPr>
                <w:sz w:val="21"/>
                <w:szCs w:val="21"/>
              </w:rPr>
              <w:br/>
            </w:r>
            <w:r w:rsidRPr="001B6DAA">
              <w:rPr>
                <w:sz w:val="21"/>
                <w:szCs w:val="21"/>
              </w:rPr>
              <w:t>(г.</w:t>
            </w:r>
            <w:r w:rsidR="00236929">
              <w:rPr>
                <w:sz w:val="21"/>
                <w:szCs w:val="21"/>
              </w:rPr>
              <w:t xml:space="preserve"> </w:t>
            </w:r>
            <w:r w:rsidRPr="001B6DAA">
              <w:rPr>
                <w:sz w:val="21"/>
                <w:szCs w:val="21"/>
              </w:rPr>
              <w:t>Беломорск)</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148.</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(81430) 2-52-21</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186750, г.</w:t>
            </w:r>
            <w:r w:rsidR="00236929">
              <w:rPr>
                <w:sz w:val="21"/>
                <w:szCs w:val="21"/>
              </w:rPr>
              <w:t xml:space="preserve"> </w:t>
            </w:r>
            <w:r w:rsidRPr="00004452">
              <w:rPr>
                <w:sz w:val="21"/>
                <w:szCs w:val="21"/>
              </w:rPr>
              <w:t>Сортавала, ул. Дружбы народов, 4</w:t>
            </w:r>
          </w:p>
        </w:tc>
        <w:tc>
          <w:tcPr>
            <w:tcW w:w="5954" w:type="dxa"/>
          </w:tcPr>
          <w:p w:rsidR="00EE5502" w:rsidRPr="001B6DAA" w:rsidRDefault="00EE5502" w:rsidP="002E5701">
            <w:pPr>
              <w:widowControl w:val="0"/>
              <w:autoSpaceDE w:val="0"/>
              <w:autoSpaceDN w:val="0"/>
              <w:adjustRightInd w:val="0"/>
              <w:jc w:val="both"/>
              <w:rPr>
                <w:sz w:val="21"/>
                <w:szCs w:val="21"/>
              </w:rPr>
            </w:pPr>
            <w:r w:rsidRPr="001B6DAA">
              <w:rPr>
                <w:sz w:val="21"/>
                <w:szCs w:val="21"/>
              </w:rPr>
              <w:t xml:space="preserve">Сортавальский межмуниципальный филиал ФКУ УИИ </w:t>
            </w:r>
            <w:r w:rsidR="002E5701">
              <w:rPr>
                <w:sz w:val="21"/>
                <w:szCs w:val="21"/>
              </w:rPr>
              <w:br/>
            </w:r>
            <w:r w:rsidRPr="001B6DAA">
              <w:rPr>
                <w:sz w:val="21"/>
                <w:szCs w:val="21"/>
              </w:rPr>
              <w:t>(г.</w:t>
            </w:r>
            <w:r w:rsidR="002E5701">
              <w:rPr>
                <w:sz w:val="21"/>
                <w:szCs w:val="21"/>
              </w:rPr>
              <w:t xml:space="preserve"> </w:t>
            </w:r>
            <w:r w:rsidR="00236929">
              <w:rPr>
                <w:sz w:val="21"/>
                <w:szCs w:val="21"/>
              </w:rPr>
              <w:t>С</w:t>
            </w:r>
            <w:r w:rsidRPr="001B6DAA">
              <w:rPr>
                <w:sz w:val="21"/>
                <w:szCs w:val="21"/>
              </w:rPr>
              <w:t>ортавала)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149.</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(81450) 2-37-65</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730, г"/>
              </w:smartTagPr>
              <w:r w:rsidRPr="001B6DAA">
                <w:rPr>
                  <w:sz w:val="21"/>
                  <w:szCs w:val="21"/>
                </w:rPr>
                <w:t>186730, г</w:t>
              </w:r>
            </w:smartTag>
            <w:r w:rsidRPr="001B6DAA">
              <w:rPr>
                <w:sz w:val="21"/>
                <w:szCs w:val="21"/>
              </w:rPr>
              <w:t>. Лахденпохья, ул. Ленина д.11 каб.2</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 xml:space="preserve">Сортавальский межмуниципальный филиал ФКУ УИИ </w:t>
            </w:r>
            <w:r w:rsidR="002E5701">
              <w:rPr>
                <w:sz w:val="21"/>
                <w:szCs w:val="21"/>
              </w:rPr>
              <w:br/>
            </w:r>
            <w:r w:rsidRPr="001B6DAA">
              <w:rPr>
                <w:sz w:val="21"/>
                <w:szCs w:val="21"/>
              </w:rPr>
              <w:t>(г.</w:t>
            </w:r>
            <w:r w:rsidR="002E5701">
              <w:rPr>
                <w:sz w:val="21"/>
                <w:szCs w:val="21"/>
              </w:rPr>
              <w:t xml:space="preserve"> </w:t>
            </w:r>
            <w:r w:rsidRPr="001B6DAA">
              <w:rPr>
                <w:sz w:val="21"/>
                <w:szCs w:val="21"/>
              </w:rPr>
              <w:t>Лахденпохья)</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150.</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(81436) 4-15-90</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186000, г.</w:t>
            </w:r>
            <w:r w:rsidR="00236929">
              <w:rPr>
                <w:sz w:val="21"/>
                <w:szCs w:val="21"/>
              </w:rPr>
              <w:t xml:space="preserve"> </w:t>
            </w:r>
            <w:r w:rsidRPr="00004452">
              <w:rPr>
                <w:sz w:val="21"/>
                <w:szCs w:val="21"/>
              </w:rPr>
              <w:t>Олонец, ул.</w:t>
            </w:r>
            <w:r w:rsidR="00236929">
              <w:rPr>
                <w:sz w:val="21"/>
                <w:szCs w:val="21"/>
              </w:rPr>
              <w:t xml:space="preserve"> </w:t>
            </w:r>
            <w:r w:rsidRPr="00004452">
              <w:rPr>
                <w:sz w:val="21"/>
                <w:szCs w:val="21"/>
              </w:rPr>
              <w:t>Свирских дивизий, 12</w:t>
            </w:r>
          </w:p>
        </w:tc>
        <w:tc>
          <w:tcPr>
            <w:tcW w:w="5954" w:type="dxa"/>
          </w:tcPr>
          <w:p w:rsidR="00EE5502" w:rsidRPr="001B6DAA" w:rsidRDefault="00EE5502" w:rsidP="00443A16">
            <w:pPr>
              <w:widowControl w:val="0"/>
              <w:autoSpaceDE w:val="0"/>
              <w:autoSpaceDN w:val="0"/>
              <w:adjustRightInd w:val="0"/>
              <w:jc w:val="both"/>
              <w:rPr>
                <w:sz w:val="21"/>
                <w:szCs w:val="21"/>
              </w:rPr>
            </w:pPr>
            <w:proofErr w:type="spellStart"/>
            <w:r w:rsidRPr="001B6DAA">
              <w:rPr>
                <w:sz w:val="21"/>
                <w:szCs w:val="21"/>
              </w:rPr>
              <w:t>Прионежский</w:t>
            </w:r>
            <w:proofErr w:type="spellEnd"/>
            <w:r w:rsidRPr="001B6DAA">
              <w:rPr>
                <w:sz w:val="21"/>
                <w:szCs w:val="21"/>
              </w:rPr>
              <w:t xml:space="preserve"> межмуниципальный филиал ФКУ УИИ </w:t>
            </w:r>
            <w:r w:rsidR="00236929">
              <w:rPr>
                <w:sz w:val="21"/>
                <w:szCs w:val="21"/>
              </w:rPr>
              <w:br/>
            </w:r>
            <w:r w:rsidRPr="001B6DAA">
              <w:rPr>
                <w:sz w:val="21"/>
                <w:szCs w:val="21"/>
              </w:rPr>
              <w:t>(г.</w:t>
            </w:r>
            <w:r w:rsidR="00236929">
              <w:rPr>
                <w:sz w:val="21"/>
                <w:szCs w:val="21"/>
              </w:rPr>
              <w:t xml:space="preserve"> </w:t>
            </w:r>
            <w:r w:rsidRPr="001B6DAA">
              <w:rPr>
                <w:sz w:val="21"/>
                <w:szCs w:val="21"/>
              </w:rPr>
              <w:t>Олонец)</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151.</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(81433) 4-26-22</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rPr>
                <w:sz w:val="21"/>
                <w:szCs w:val="21"/>
              </w:rPr>
            </w:pPr>
            <w:smartTag w:uri="urn:schemas-microsoft-com:office:smarttags" w:element="metricconverter">
              <w:smartTagPr>
                <w:attr w:name="ProductID" w:val="186810, г"/>
              </w:smartTagPr>
              <w:r w:rsidRPr="001B6DAA">
                <w:rPr>
                  <w:sz w:val="21"/>
                  <w:szCs w:val="21"/>
                </w:rPr>
                <w:t>186810, г</w:t>
              </w:r>
            </w:smartTag>
            <w:r w:rsidRPr="001B6DAA">
              <w:rPr>
                <w:sz w:val="21"/>
                <w:szCs w:val="21"/>
              </w:rPr>
              <w:t>. Питкяранта, ул. Ленина, д.32</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Сортавальский межмуниципальный филиал ФКУ УИИ (г.Питкяранта)</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152.</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443A16">
            <w:pPr>
              <w:widowControl w:val="0"/>
              <w:autoSpaceDE w:val="0"/>
              <w:autoSpaceDN w:val="0"/>
              <w:adjustRightInd w:val="0"/>
              <w:jc w:val="center"/>
              <w:rPr>
                <w:sz w:val="21"/>
                <w:szCs w:val="21"/>
              </w:rPr>
            </w:pPr>
            <w:r w:rsidRPr="001B6DAA">
              <w:rPr>
                <w:sz w:val="21"/>
                <w:szCs w:val="21"/>
              </w:rPr>
              <w:t>(81457) 5-10-19</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004452" w:rsidP="00443A16">
            <w:pPr>
              <w:widowControl w:val="0"/>
              <w:autoSpaceDE w:val="0"/>
              <w:autoSpaceDN w:val="0"/>
              <w:adjustRightInd w:val="0"/>
              <w:rPr>
                <w:sz w:val="21"/>
                <w:szCs w:val="21"/>
              </w:rPr>
            </w:pPr>
            <w:r w:rsidRPr="00004452">
              <w:rPr>
                <w:sz w:val="21"/>
                <w:szCs w:val="21"/>
              </w:rPr>
              <w:t>186870, г. Суоярви, ул. Победы, 18 а</w:t>
            </w:r>
          </w:p>
        </w:tc>
        <w:tc>
          <w:tcPr>
            <w:tcW w:w="5954" w:type="dxa"/>
          </w:tcPr>
          <w:p w:rsidR="00EE5502" w:rsidRPr="001B6DAA" w:rsidRDefault="00EE5502" w:rsidP="00443A16">
            <w:pPr>
              <w:widowControl w:val="0"/>
              <w:autoSpaceDE w:val="0"/>
              <w:autoSpaceDN w:val="0"/>
              <w:adjustRightInd w:val="0"/>
              <w:jc w:val="both"/>
              <w:rPr>
                <w:sz w:val="21"/>
                <w:szCs w:val="21"/>
              </w:rPr>
            </w:pPr>
            <w:r w:rsidRPr="001B6DAA">
              <w:rPr>
                <w:sz w:val="21"/>
                <w:szCs w:val="21"/>
              </w:rPr>
              <w:t>Сортавальский межмуниципальный филиал ФКУ УИИ (г.</w:t>
            </w:r>
            <w:r w:rsidR="00236929">
              <w:rPr>
                <w:sz w:val="21"/>
                <w:szCs w:val="21"/>
              </w:rPr>
              <w:t xml:space="preserve"> </w:t>
            </w:r>
            <w:r w:rsidRPr="001B6DAA">
              <w:rPr>
                <w:sz w:val="21"/>
                <w:szCs w:val="21"/>
              </w:rPr>
              <w:t>Суоярви)</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F82EE2">
            <w:pPr>
              <w:widowControl w:val="0"/>
              <w:autoSpaceDE w:val="0"/>
              <w:autoSpaceDN w:val="0"/>
              <w:adjustRightInd w:val="0"/>
              <w:jc w:val="center"/>
              <w:rPr>
                <w:sz w:val="21"/>
                <w:szCs w:val="21"/>
              </w:rPr>
            </w:pPr>
            <w:r w:rsidRPr="001B6DAA">
              <w:rPr>
                <w:sz w:val="21"/>
                <w:szCs w:val="21"/>
              </w:rPr>
              <w:t>153.</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jc w:val="center"/>
              <w:rPr>
                <w:sz w:val="21"/>
                <w:szCs w:val="21"/>
              </w:rPr>
            </w:pPr>
            <w:r w:rsidRPr="001B6DAA">
              <w:rPr>
                <w:sz w:val="21"/>
                <w:szCs w:val="21"/>
              </w:rPr>
              <w:t>(81431) 4-09-88</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rPr>
                <w:sz w:val="21"/>
                <w:szCs w:val="21"/>
              </w:rPr>
            </w:pPr>
            <w:smartTag w:uri="urn:schemas-microsoft-com:office:smarttags" w:element="metricconverter">
              <w:smartTagPr>
                <w:attr w:name="ProductID" w:val="186420, г"/>
              </w:smartTagPr>
              <w:r w:rsidRPr="001B6DAA">
                <w:rPr>
                  <w:sz w:val="21"/>
                  <w:szCs w:val="21"/>
                </w:rPr>
                <w:t>186420, г</w:t>
              </w:r>
            </w:smartTag>
            <w:r w:rsidRPr="001B6DAA">
              <w:rPr>
                <w:sz w:val="21"/>
                <w:szCs w:val="21"/>
              </w:rPr>
              <w:t>.</w:t>
            </w:r>
            <w:r w:rsidR="002E5701">
              <w:rPr>
                <w:sz w:val="21"/>
                <w:szCs w:val="21"/>
              </w:rPr>
              <w:t xml:space="preserve"> </w:t>
            </w:r>
            <w:r w:rsidRPr="001B6DAA">
              <w:rPr>
                <w:sz w:val="21"/>
                <w:szCs w:val="21"/>
              </w:rPr>
              <w:t>Сегежа, ул.</w:t>
            </w:r>
            <w:r w:rsidR="00236929">
              <w:rPr>
                <w:sz w:val="21"/>
                <w:szCs w:val="21"/>
              </w:rPr>
              <w:t xml:space="preserve"> </w:t>
            </w:r>
            <w:proofErr w:type="spellStart"/>
            <w:r w:rsidRPr="001B6DAA">
              <w:rPr>
                <w:sz w:val="21"/>
                <w:szCs w:val="21"/>
              </w:rPr>
              <w:t>Лейгубская</w:t>
            </w:r>
            <w:proofErr w:type="spellEnd"/>
          </w:p>
        </w:tc>
        <w:tc>
          <w:tcPr>
            <w:tcW w:w="5954"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jc w:val="both"/>
              <w:rPr>
                <w:sz w:val="21"/>
                <w:szCs w:val="21"/>
              </w:rPr>
            </w:pPr>
            <w:r w:rsidRPr="001B6DAA">
              <w:rPr>
                <w:sz w:val="21"/>
                <w:szCs w:val="21"/>
              </w:rPr>
              <w:t>ФКП образовательное учреждение №30 ФСИН России</w:t>
            </w:r>
          </w:p>
        </w:tc>
      </w:tr>
      <w:tr w:rsidR="00EE5502" w:rsidRPr="001B6DAA" w:rsidTr="0011210F">
        <w:tc>
          <w:tcPr>
            <w:tcW w:w="661" w:type="dxa"/>
            <w:tcBorders>
              <w:top w:val="single" w:sz="4" w:space="0" w:color="auto"/>
              <w:left w:val="single" w:sz="4" w:space="0" w:color="auto"/>
              <w:bottom w:val="single" w:sz="4" w:space="0" w:color="auto"/>
              <w:right w:val="single" w:sz="4" w:space="0" w:color="auto"/>
            </w:tcBorders>
            <w:shd w:val="clear" w:color="auto" w:fill="auto"/>
          </w:tcPr>
          <w:p w:rsidR="00EE5502" w:rsidRPr="001B6DAA" w:rsidRDefault="00EE5502" w:rsidP="00EE5502">
            <w:pPr>
              <w:widowControl w:val="0"/>
              <w:autoSpaceDE w:val="0"/>
              <w:autoSpaceDN w:val="0"/>
              <w:adjustRightInd w:val="0"/>
              <w:jc w:val="center"/>
              <w:rPr>
                <w:sz w:val="21"/>
                <w:szCs w:val="21"/>
              </w:rPr>
            </w:pPr>
            <w:r w:rsidRPr="001B6DAA">
              <w:rPr>
                <w:sz w:val="21"/>
                <w:szCs w:val="21"/>
              </w:rPr>
              <w:t>15</w:t>
            </w:r>
            <w:r>
              <w:rPr>
                <w:sz w:val="21"/>
                <w:szCs w:val="21"/>
              </w:rPr>
              <w:t>4</w:t>
            </w:r>
            <w:r w:rsidRPr="001B6DAA">
              <w:rPr>
                <w:sz w:val="21"/>
                <w:szCs w:val="21"/>
              </w:rPr>
              <w:t>.</w:t>
            </w:r>
          </w:p>
        </w:tc>
        <w:tc>
          <w:tcPr>
            <w:tcW w:w="1715"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jc w:val="center"/>
              <w:rPr>
                <w:sz w:val="21"/>
                <w:szCs w:val="21"/>
              </w:rPr>
            </w:pPr>
            <w:r w:rsidRPr="001B6DAA">
              <w:rPr>
                <w:sz w:val="21"/>
                <w:szCs w:val="21"/>
              </w:rPr>
              <w:t>(8142) 53-53-96</w:t>
            </w:r>
          </w:p>
        </w:tc>
        <w:tc>
          <w:tcPr>
            <w:tcW w:w="5670"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rPr>
                <w:sz w:val="21"/>
                <w:szCs w:val="21"/>
              </w:rPr>
            </w:pPr>
            <w:smartTag w:uri="urn:schemas-microsoft-com:office:smarttags" w:element="metricconverter">
              <w:smartTagPr>
                <w:attr w:name="ProductID" w:val="185012, г"/>
              </w:smartTagPr>
              <w:r w:rsidRPr="001B6DAA">
                <w:rPr>
                  <w:sz w:val="21"/>
                  <w:szCs w:val="21"/>
                </w:rPr>
                <w:t>185012, г</w:t>
              </w:r>
            </w:smartTag>
            <w:r w:rsidRPr="001B6DAA">
              <w:rPr>
                <w:sz w:val="21"/>
                <w:szCs w:val="21"/>
              </w:rPr>
              <w:t>.</w:t>
            </w:r>
            <w:r w:rsidR="002E5701">
              <w:rPr>
                <w:sz w:val="21"/>
                <w:szCs w:val="21"/>
              </w:rPr>
              <w:t xml:space="preserve"> </w:t>
            </w:r>
            <w:r w:rsidRPr="001B6DAA">
              <w:rPr>
                <w:sz w:val="21"/>
                <w:szCs w:val="21"/>
              </w:rPr>
              <w:t>Петрозаводск, а/я 1443, Птицефабрика</w:t>
            </w:r>
          </w:p>
        </w:tc>
        <w:tc>
          <w:tcPr>
            <w:tcW w:w="5954" w:type="dxa"/>
            <w:tcBorders>
              <w:top w:val="single" w:sz="4" w:space="0" w:color="auto"/>
              <w:left w:val="single" w:sz="4" w:space="0" w:color="auto"/>
              <w:bottom w:val="single" w:sz="4" w:space="0" w:color="auto"/>
              <w:right w:val="single" w:sz="4" w:space="0" w:color="auto"/>
            </w:tcBorders>
          </w:tcPr>
          <w:p w:rsidR="00EE5502" w:rsidRPr="001B6DAA" w:rsidRDefault="00EE5502" w:rsidP="0070341D">
            <w:pPr>
              <w:widowControl w:val="0"/>
              <w:autoSpaceDE w:val="0"/>
              <w:autoSpaceDN w:val="0"/>
              <w:adjustRightInd w:val="0"/>
              <w:jc w:val="both"/>
              <w:rPr>
                <w:sz w:val="21"/>
                <w:szCs w:val="21"/>
              </w:rPr>
            </w:pPr>
            <w:r w:rsidRPr="001B6DAA">
              <w:rPr>
                <w:sz w:val="21"/>
                <w:szCs w:val="21"/>
              </w:rPr>
              <w:t>ФКП образовательное учреждение №31 ФСИН России</w:t>
            </w:r>
          </w:p>
        </w:tc>
      </w:tr>
    </w:tbl>
    <w:p w:rsidR="00F648F1" w:rsidRPr="001B6DAA" w:rsidRDefault="00F648F1" w:rsidP="00F648F1">
      <w:pPr>
        <w:ind w:firstLine="709"/>
        <w:jc w:val="both"/>
        <w:rPr>
          <w:sz w:val="21"/>
          <w:szCs w:val="21"/>
        </w:rPr>
      </w:pPr>
    </w:p>
    <w:tbl>
      <w:tblPr>
        <w:tblW w:w="0" w:type="auto"/>
        <w:jc w:val="center"/>
        <w:tblInd w:w="108" w:type="dxa"/>
        <w:tblLook w:val="0000" w:firstRow="0" w:lastRow="0" w:firstColumn="0" w:lastColumn="0" w:noHBand="0" w:noVBand="0"/>
      </w:tblPr>
      <w:tblGrid>
        <w:gridCol w:w="4034"/>
        <w:gridCol w:w="1519"/>
        <w:gridCol w:w="3910"/>
      </w:tblGrid>
      <w:tr w:rsidR="00A8067B" w:rsidRPr="001B6DAA" w:rsidTr="0070341D">
        <w:tblPrEx>
          <w:tblCellMar>
            <w:top w:w="0" w:type="dxa"/>
            <w:bottom w:w="0" w:type="dxa"/>
          </w:tblCellMar>
        </w:tblPrEx>
        <w:trPr>
          <w:trHeight w:val="1952"/>
          <w:jc w:val="center"/>
        </w:trPr>
        <w:tc>
          <w:tcPr>
            <w:tcW w:w="4034" w:type="dxa"/>
          </w:tcPr>
          <w:p w:rsidR="00A8067B" w:rsidRPr="001B6DAA" w:rsidRDefault="00A8067B" w:rsidP="0070341D">
            <w:pPr>
              <w:rPr>
                <w:sz w:val="21"/>
                <w:szCs w:val="21"/>
              </w:rPr>
            </w:pPr>
          </w:p>
          <w:p w:rsidR="00A8067B" w:rsidRPr="001B6DAA" w:rsidRDefault="00A8067B" w:rsidP="0070341D">
            <w:pPr>
              <w:rPr>
                <w:b/>
                <w:bCs/>
                <w:sz w:val="21"/>
                <w:szCs w:val="21"/>
              </w:rPr>
            </w:pPr>
            <w:r w:rsidRPr="001B6DAA">
              <w:rPr>
                <w:b/>
                <w:sz w:val="21"/>
                <w:szCs w:val="21"/>
              </w:rPr>
              <w:t>Государственный</w:t>
            </w:r>
            <w:r w:rsidRPr="001B6DAA">
              <w:rPr>
                <w:sz w:val="21"/>
                <w:szCs w:val="21"/>
              </w:rPr>
              <w:t xml:space="preserve"> </w:t>
            </w:r>
            <w:r w:rsidRPr="001B6DAA">
              <w:rPr>
                <w:b/>
                <w:bCs/>
                <w:sz w:val="21"/>
                <w:szCs w:val="21"/>
              </w:rPr>
              <w:t>заказчик:</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 ____________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c>
          <w:tcPr>
            <w:tcW w:w="1519" w:type="dxa"/>
          </w:tcPr>
          <w:p w:rsidR="00A8067B" w:rsidRPr="001B6DAA" w:rsidRDefault="00A8067B" w:rsidP="0070341D">
            <w:pPr>
              <w:rPr>
                <w:sz w:val="21"/>
                <w:szCs w:val="21"/>
              </w:rPr>
            </w:pPr>
          </w:p>
        </w:tc>
        <w:tc>
          <w:tcPr>
            <w:tcW w:w="3910" w:type="dxa"/>
          </w:tcPr>
          <w:p w:rsidR="00A8067B" w:rsidRPr="001B6DAA" w:rsidRDefault="00A8067B" w:rsidP="0070341D">
            <w:pPr>
              <w:rPr>
                <w:b/>
                <w:bCs/>
                <w:sz w:val="21"/>
                <w:szCs w:val="21"/>
              </w:rPr>
            </w:pPr>
          </w:p>
          <w:p w:rsidR="00A8067B" w:rsidRPr="001B6DAA" w:rsidRDefault="00A8067B" w:rsidP="0070341D">
            <w:pPr>
              <w:rPr>
                <w:b/>
                <w:bCs/>
                <w:sz w:val="21"/>
                <w:szCs w:val="21"/>
              </w:rPr>
            </w:pPr>
            <w:r w:rsidRPr="001B6DAA">
              <w:rPr>
                <w:b/>
                <w:bCs/>
                <w:sz w:val="21"/>
                <w:szCs w:val="21"/>
              </w:rPr>
              <w:t>Оператор:</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«______» ___________ 202</w:t>
            </w:r>
            <w:r w:rsidR="00EE5502">
              <w:rPr>
                <w:sz w:val="21"/>
                <w:szCs w:val="21"/>
              </w:rPr>
              <w:t>6</w:t>
            </w:r>
            <w:r w:rsidR="0011210F" w:rsidRPr="001B6DAA">
              <w:rPr>
                <w:sz w:val="21"/>
                <w:szCs w:val="21"/>
              </w:rPr>
              <w:t xml:space="preserve"> </w:t>
            </w:r>
            <w:r w:rsidRPr="001B6DAA">
              <w:rPr>
                <w:sz w:val="21"/>
                <w:szCs w:val="21"/>
              </w:rPr>
              <w:t>года</w:t>
            </w:r>
          </w:p>
          <w:p w:rsidR="00A8067B" w:rsidRPr="001B6DAA" w:rsidRDefault="00A8067B" w:rsidP="0070341D">
            <w:pPr>
              <w:rPr>
                <w:sz w:val="21"/>
                <w:szCs w:val="21"/>
              </w:rPr>
            </w:pPr>
            <w:r w:rsidRPr="001B6DAA">
              <w:rPr>
                <w:sz w:val="21"/>
                <w:szCs w:val="21"/>
              </w:rPr>
              <w:t>м.п.</w:t>
            </w:r>
          </w:p>
        </w:tc>
      </w:tr>
    </w:tbl>
    <w:p w:rsidR="00A8067B" w:rsidRPr="001B6DAA" w:rsidRDefault="00A8067B" w:rsidP="00065D43">
      <w:pPr>
        <w:ind w:firstLine="709"/>
        <w:jc w:val="both"/>
        <w:rPr>
          <w:sz w:val="21"/>
          <w:szCs w:val="21"/>
        </w:rPr>
      </w:pPr>
    </w:p>
    <w:p w:rsidR="00065D43" w:rsidRPr="001B6DAA" w:rsidRDefault="00A8067B" w:rsidP="00065D43">
      <w:pPr>
        <w:ind w:firstLine="709"/>
        <w:jc w:val="both"/>
        <w:rPr>
          <w:sz w:val="21"/>
          <w:szCs w:val="21"/>
        </w:rPr>
      </w:pPr>
      <w:r w:rsidRPr="001B6DAA">
        <w:rPr>
          <w:sz w:val="21"/>
          <w:szCs w:val="21"/>
        </w:rPr>
        <w:br w:type="page"/>
      </w:r>
    </w:p>
    <w:p w:rsidR="004D6ED7" w:rsidRPr="001B6DAA" w:rsidRDefault="004D6ED7" w:rsidP="004D6ED7">
      <w:pPr>
        <w:ind w:left="9900"/>
        <w:jc w:val="center"/>
        <w:rPr>
          <w:sz w:val="21"/>
          <w:szCs w:val="21"/>
        </w:rPr>
      </w:pPr>
      <w:r w:rsidRPr="001B6DAA">
        <w:rPr>
          <w:sz w:val="21"/>
          <w:szCs w:val="21"/>
        </w:rPr>
        <w:t>Приложение № 3</w:t>
      </w:r>
    </w:p>
    <w:p w:rsidR="004D6ED7" w:rsidRPr="001B6DAA" w:rsidRDefault="004D6ED7" w:rsidP="004D6ED7">
      <w:pPr>
        <w:ind w:left="9900"/>
        <w:jc w:val="center"/>
        <w:rPr>
          <w:sz w:val="21"/>
          <w:szCs w:val="21"/>
        </w:rPr>
      </w:pPr>
      <w:r w:rsidRPr="001B6DAA">
        <w:rPr>
          <w:sz w:val="21"/>
          <w:szCs w:val="21"/>
        </w:rPr>
        <w:t xml:space="preserve">к Государственному контракту № ______ </w:t>
      </w:r>
    </w:p>
    <w:p w:rsidR="004D6ED7" w:rsidRPr="001B6DAA" w:rsidRDefault="004D6ED7" w:rsidP="004D6ED7">
      <w:pPr>
        <w:ind w:left="9900"/>
        <w:jc w:val="center"/>
        <w:rPr>
          <w:sz w:val="21"/>
          <w:szCs w:val="21"/>
        </w:rPr>
      </w:pPr>
      <w:r w:rsidRPr="001B6DAA">
        <w:rPr>
          <w:sz w:val="21"/>
          <w:szCs w:val="21"/>
        </w:rPr>
        <w:t>от « ___ » ______</w:t>
      </w:r>
      <w:r w:rsidR="00BD553C" w:rsidRPr="001B6DAA">
        <w:rPr>
          <w:sz w:val="21"/>
          <w:szCs w:val="21"/>
        </w:rPr>
        <w:t>____</w:t>
      </w:r>
      <w:r w:rsidRPr="001B6DAA">
        <w:rPr>
          <w:sz w:val="21"/>
          <w:szCs w:val="21"/>
        </w:rPr>
        <w:t>_ 20</w:t>
      </w:r>
      <w:r w:rsidR="00F14945" w:rsidRPr="001B6DAA">
        <w:rPr>
          <w:sz w:val="21"/>
          <w:szCs w:val="21"/>
        </w:rPr>
        <w:t>2</w:t>
      </w:r>
      <w:r w:rsidR="00EE5502">
        <w:rPr>
          <w:sz w:val="21"/>
          <w:szCs w:val="21"/>
        </w:rPr>
        <w:t>6</w:t>
      </w:r>
      <w:r w:rsidRPr="001B6DAA">
        <w:rPr>
          <w:sz w:val="21"/>
          <w:szCs w:val="21"/>
        </w:rPr>
        <w:t xml:space="preserve"> г.</w:t>
      </w:r>
    </w:p>
    <w:p w:rsidR="004D6ED7" w:rsidRPr="001B6DAA" w:rsidRDefault="004D6ED7" w:rsidP="004D6ED7">
      <w:pPr>
        <w:spacing w:before="120"/>
        <w:jc w:val="center"/>
        <w:rPr>
          <w:sz w:val="21"/>
          <w:szCs w:val="21"/>
        </w:rPr>
      </w:pPr>
    </w:p>
    <w:p w:rsidR="004D6ED7" w:rsidRPr="001B6DAA" w:rsidRDefault="004D6ED7" w:rsidP="004D6ED7">
      <w:pPr>
        <w:spacing w:before="120"/>
        <w:jc w:val="center"/>
        <w:rPr>
          <w:b/>
          <w:sz w:val="21"/>
          <w:szCs w:val="21"/>
        </w:rPr>
      </w:pPr>
      <w:r w:rsidRPr="001B6DAA">
        <w:rPr>
          <w:b/>
          <w:bCs/>
          <w:sz w:val="21"/>
          <w:szCs w:val="21"/>
        </w:rPr>
        <w:t xml:space="preserve">Стоимость услуг </w:t>
      </w:r>
      <w:r w:rsidR="00C91B03" w:rsidRPr="001B6DAA">
        <w:rPr>
          <w:b/>
          <w:sz w:val="21"/>
          <w:szCs w:val="21"/>
        </w:rPr>
        <w:t>междугородно</w:t>
      </w:r>
      <w:r w:rsidRPr="001B6DAA">
        <w:rPr>
          <w:b/>
          <w:sz w:val="21"/>
          <w:szCs w:val="21"/>
        </w:rPr>
        <w:t>й телефонной связи</w:t>
      </w:r>
    </w:p>
    <w:p w:rsidR="004D6ED7" w:rsidRPr="001B6DAA" w:rsidRDefault="004D6ED7" w:rsidP="004D6ED7">
      <w:pPr>
        <w:spacing w:before="120"/>
        <w:jc w:val="center"/>
        <w:rPr>
          <w:b/>
          <w:sz w:val="21"/>
          <w:szCs w:val="21"/>
        </w:rPr>
      </w:pPr>
    </w:p>
    <w:tbl>
      <w:tblPr>
        <w:tblW w:w="141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8352"/>
        <w:gridCol w:w="1512"/>
        <w:gridCol w:w="1512"/>
        <w:gridCol w:w="2160"/>
      </w:tblGrid>
      <w:tr w:rsidR="000F124C" w:rsidRPr="001B6DAA">
        <w:trPr>
          <w:trHeight w:val="877"/>
          <w:tblHeader/>
        </w:trPr>
        <w:tc>
          <w:tcPr>
            <w:tcW w:w="648" w:type="dxa"/>
            <w:tcBorders>
              <w:top w:val="single" w:sz="4" w:space="0" w:color="auto"/>
              <w:left w:val="single" w:sz="4" w:space="0" w:color="auto"/>
              <w:bottom w:val="single" w:sz="4" w:space="0" w:color="auto"/>
              <w:right w:val="single" w:sz="4" w:space="0" w:color="auto"/>
            </w:tcBorders>
            <w:vAlign w:val="center"/>
          </w:tcPr>
          <w:p w:rsidR="000F124C" w:rsidRPr="001B6DAA" w:rsidRDefault="000F124C" w:rsidP="00793D66">
            <w:pPr>
              <w:widowControl w:val="0"/>
              <w:ind w:left="-180" w:right="-108"/>
              <w:jc w:val="center"/>
              <w:rPr>
                <w:bCs/>
                <w:iCs/>
                <w:sz w:val="21"/>
                <w:szCs w:val="21"/>
              </w:rPr>
            </w:pPr>
            <w:r w:rsidRPr="001B6DAA">
              <w:rPr>
                <w:bCs/>
                <w:iCs/>
                <w:sz w:val="21"/>
                <w:szCs w:val="21"/>
              </w:rPr>
              <w:t xml:space="preserve">№ </w:t>
            </w:r>
          </w:p>
          <w:p w:rsidR="000F124C" w:rsidRPr="001B6DAA" w:rsidRDefault="000F124C" w:rsidP="00793D66">
            <w:pPr>
              <w:widowControl w:val="0"/>
              <w:ind w:left="-180" w:right="-108"/>
              <w:jc w:val="center"/>
              <w:rPr>
                <w:bCs/>
                <w:iCs/>
                <w:sz w:val="21"/>
                <w:szCs w:val="21"/>
              </w:rPr>
            </w:pPr>
            <w:r w:rsidRPr="001B6DAA">
              <w:rPr>
                <w:bCs/>
                <w:iCs/>
                <w:sz w:val="21"/>
                <w:szCs w:val="21"/>
              </w:rPr>
              <w:t>п/п</w:t>
            </w:r>
          </w:p>
        </w:tc>
        <w:tc>
          <w:tcPr>
            <w:tcW w:w="8352" w:type="dxa"/>
            <w:tcBorders>
              <w:top w:val="single" w:sz="4" w:space="0" w:color="auto"/>
              <w:left w:val="single" w:sz="4" w:space="0" w:color="auto"/>
              <w:bottom w:val="single" w:sz="4" w:space="0" w:color="auto"/>
              <w:right w:val="single" w:sz="4" w:space="0" w:color="auto"/>
            </w:tcBorders>
            <w:vAlign w:val="center"/>
          </w:tcPr>
          <w:p w:rsidR="000F124C" w:rsidRPr="001B6DAA" w:rsidRDefault="00B84734" w:rsidP="00617F6C">
            <w:pPr>
              <w:widowControl w:val="0"/>
              <w:jc w:val="center"/>
              <w:rPr>
                <w:bCs/>
                <w:iCs/>
                <w:sz w:val="21"/>
                <w:szCs w:val="21"/>
              </w:rPr>
            </w:pPr>
            <w:r w:rsidRPr="001B6DAA">
              <w:rPr>
                <w:bCs/>
                <w:iCs/>
                <w:sz w:val="21"/>
                <w:szCs w:val="21"/>
              </w:rPr>
              <w:t xml:space="preserve">Расстояние от </w:t>
            </w:r>
            <w:r w:rsidR="00617F6C">
              <w:rPr>
                <w:bCs/>
                <w:iCs/>
                <w:sz w:val="21"/>
                <w:szCs w:val="21"/>
              </w:rPr>
              <w:t>Р</w:t>
            </w:r>
            <w:r w:rsidRPr="001B6DAA">
              <w:rPr>
                <w:bCs/>
                <w:iCs/>
                <w:sz w:val="21"/>
                <w:szCs w:val="21"/>
              </w:rPr>
              <w:t>еспублики Карелия</w:t>
            </w:r>
          </w:p>
        </w:tc>
        <w:tc>
          <w:tcPr>
            <w:tcW w:w="1512" w:type="dxa"/>
            <w:tcBorders>
              <w:top w:val="single" w:sz="4" w:space="0" w:color="auto"/>
              <w:left w:val="single" w:sz="4" w:space="0" w:color="auto"/>
              <w:bottom w:val="single" w:sz="4" w:space="0" w:color="auto"/>
              <w:right w:val="single" w:sz="4" w:space="0" w:color="auto"/>
            </w:tcBorders>
          </w:tcPr>
          <w:p w:rsidR="000F124C" w:rsidRPr="001B6DAA" w:rsidRDefault="000F124C" w:rsidP="006767FE">
            <w:pPr>
              <w:widowControl w:val="0"/>
              <w:jc w:val="center"/>
              <w:rPr>
                <w:bCs/>
                <w:iCs/>
                <w:sz w:val="21"/>
                <w:szCs w:val="21"/>
              </w:rPr>
            </w:pPr>
            <w:r w:rsidRPr="001B6DAA">
              <w:rPr>
                <w:bCs/>
                <w:iCs/>
                <w:sz w:val="21"/>
                <w:szCs w:val="21"/>
              </w:rPr>
              <w:t xml:space="preserve">Объем заказываемых услуг (минут) за </w:t>
            </w:r>
            <w:r w:rsidR="006767FE" w:rsidRPr="001B6DAA">
              <w:rPr>
                <w:bCs/>
                <w:iCs/>
                <w:sz w:val="21"/>
                <w:szCs w:val="21"/>
              </w:rPr>
              <w:t>12</w:t>
            </w:r>
            <w:r w:rsidRPr="001B6DAA">
              <w:rPr>
                <w:bCs/>
                <w:iCs/>
                <w:sz w:val="21"/>
                <w:szCs w:val="21"/>
              </w:rPr>
              <w:t xml:space="preserve"> мес.</w:t>
            </w:r>
          </w:p>
        </w:tc>
        <w:tc>
          <w:tcPr>
            <w:tcW w:w="1512" w:type="dxa"/>
            <w:tcBorders>
              <w:top w:val="single" w:sz="4" w:space="0" w:color="auto"/>
              <w:left w:val="single" w:sz="4" w:space="0" w:color="auto"/>
              <w:bottom w:val="single" w:sz="4" w:space="0" w:color="auto"/>
              <w:right w:val="single" w:sz="4" w:space="0" w:color="auto"/>
            </w:tcBorders>
          </w:tcPr>
          <w:p w:rsidR="000F124C" w:rsidRPr="001B6DAA" w:rsidRDefault="000F124C" w:rsidP="00793D66">
            <w:pPr>
              <w:widowControl w:val="0"/>
              <w:jc w:val="center"/>
              <w:rPr>
                <w:bCs/>
                <w:iCs/>
                <w:sz w:val="21"/>
                <w:szCs w:val="21"/>
              </w:rPr>
            </w:pPr>
            <w:r w:rsidRPr="001B6DAA">
              <w:rPr>
                <w:bCs/>
                <w:iCs/>
                <w:sz w:val="21"/>
                <w:szCs w:val="21"/>
              </w:rPr>
              <w:t>Стоимость за 1 мин с НДС, руб.</w:t>
            </w:r>
          </w:p>
        </w:tc>
        <w:tc>
          <w:tcPr>
            <w:tcW w:w="2160" w:type="dxa"/>
            <w:tcBorders>
              <w:top w:val="single" w:sz="4" w:space="0" w:color="auto"/>
              <w:left w:val="single" w:sz="4" w:space="0" w:color="auto"/>
              <w:bottom w:val="single" w:sz="4" w:space="0" w:color="auto"/>
              <w:right w:val="single" w:sz="4" w:space="0" w:color="auto"/>
            </w:tcBorders>
          </w:tcPr>
          <w:p w:rsidR="000F124C" w:rsidRPr="001B6DAA" w:rsidRDefault="000F124C" w:rsidP="006767FE">
            <w:pPr>
              <w:widowControl w:val="0"/>
              <w:jc w:val="center"/>
              <w:rPr>
                <w:bCs/>
                <w:iCs/>
                <w:sz w:val="21"/>
                <w:szCs w:val="21"/>
              </w:rPr>
            </w:pPr>
            <w:r w:rsidRPr="001B6DAA">
              <w:rPr>
                <w:bCs/>
                <w:iCs/>
                <w:sz w:val="21"/>
                <w:szCs w:val="21"/>
              </w:rPr>
              <w:t xml:space="preserve">Стоимость за </w:t>
            </w:r>
            <w:r w:rsidR="006767FE" w:rsidRPr="001B6DAA">
              <w:rPr>
                <w:bCs/>
                <w:iCs/>
                <w:sz w:val="21"/>
                <w:szCs w:val="21"/>
              </w:rPr>
              <w:t>12</w:t>
            </w:r>
            <w:r w:rsidRPr="001B6DAA">
              <w:rPr>
                <w:bCs/>
                <w:iCs/>
                <w:sz w:val="21"/>
                <w:szCs w:val="21"/>
              </w:rPr>
              <w:t xml:space="preserve"> мес. с НДС, руб.</w:t>
            </w:r>
          </w:p>
        </w:tc>
      </w:tr>
      <w:tr w:rsidR="007954A9" w:rsidRPr="001B6DAA">
        <w:trPr>
          <w:trHeight w:val="285"/>
        </w:trPr>
        <w:tc>
          <w:tcPr>
            <w:tcW w:w="648"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793D66">
            <w:pPr>
              <w:widowControl w:val="0"/>
              <w:jc w:val="center"/>
              <w:rPr>
                <w:bCs/>
                <w:iCs/>
                <w:sz w:val="21"/>
                <w:szCs w:val="21"/>
              </w:rPr>
            </w:pPr>
            <w:r w:rsidRPr="001B6DAA">
              <w:rPr>
                <w:bCs/>
                <w:iCs/>
                <w:sz w:val="21"/>
                <w:szCs w:val="21"/>
              </w:rPr>
              <w:t>1.</w:t>
            </w:r>
          </w:p>
        </w:tc>
        <w:tc>
          <w:tcPr>
            <w:tcW w:w="8352" w:type="dxa"/>
            <w:tcBorders>
              <w:top w:val="single" w:sz="4" w:space="0" w:color="auto"/>
              <w:left w:val="single" w:sz="4" w:space="0" w:color="auto"/>
              <w:bottom w:val="single" w:sz="4" w:space="0" w:color="auto"/>
              <w:right w:val="single" w:sz="4" w:space="0" w:color="auto"/>
            </w:tcBorders>
            <w:vAlign w:val="center"/>
          </w:tcPr>
          <w:p w:rsidR="007954A9" w:rsidRPr="001B6DAA" w:rsidRDefault="006B6BE0" w:rsidP="000F124C">
            <w:pPr>
              <w:widowControl w:val="0"/>
              <w:spacing w:line="300" w:lineRule="auto"/>
              <w:rPr>
                <w:bCs/>
                <w:iCs/>
                <w:sz w:val="21"/>
                <w:szCs w:val="21"/>
              </w:rPr>
            </w:pPr>
            <w:r w:rsidRPr="001B6DAA">
              <w:rPr>
                <w:sz w:val="21"/>
                <w:szCs w:val="21"/>
              </w:rPr>
              <w:t>От 101 до 600 км</w:t>
            </w:r>
          </w:p>
        </w:tc>
        <w:tc>
          <w:tcPr>
            <w:tcW w:w="1512" w:type="dxa"/>
            <w:tcBorders>
              <w:top w:val="single" w:sz="4" w:space="0" w:color="auto"/>
              <w:left w:val="single" w:sz="4" w:space="0" w:color="auto"/>
              <w:bottom w:val="single" w:sz="4" w:space="0" w:color="auto"/>
              <w:right w:val="single" w:sz="4" w:space="0" w:color="auto"/>
            </w:tcBorders>
            <w:vAlign w:val="center"/>
          </w:tcPr>
          <w:p w:rsidR="007954A9" w:rsidRPr="001B6DAA" w:rsidRDefault="0094346B" w:rsidP="0098212D">
            <w:pPr>
              <w:jc w:val="center"/>
              <w:rPr>
                <w:sz w:val="21"/>
                <w:szCs w:val="21"/>
              </w:rPr>
            </w:pPr>
            <w:r w:rsidRPr="001B6DAA">
              <w:rPr>
                <w:sz w:val="21"/>
                <w:szCs w:val="21"/>
              </w:rPr>
              <w:t>3000</w:t>
            </w:r>
          </w:p>
        </w:tc>
        <w:tc>
          <w:tcPr>
            <w:tcW w:w="1512"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E849E1">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98212D">
            <w:pPr>
              <w:jc w:val="center"/>
              <w:rPr>
                <w:sz w:val="21"/>
                <w:szCs w:val="21"/>
              </w:rPr>
            </w:pPr>
          </w:p>
        </w:tc>
      </w:tr>
      <w:tr w:rsidR="007954A9" w:rsidRPr="001B6DAA">
        <w:trPr>
          <w:trHeight w:val="349"/>
        </w:trPr>
        <w:tc>
          <w:tcPr>
            <w:tcW w:w="648"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793D66">
            <w:pPr>
              <w:widowControl w:val="0"/>
              <w:jc w:val="center"/>
              <w:rPr>
                <w:bCs/>
                <w:iCs/>
                <w:sz w:val="21"/>
                <w:szCs w:val="21"/>
              </w:rPr>
            </w:pPr>
            <w:r w:rsidRPr="001B6DAA">
              <w:rPr>
                <w:bCs/>
                <w:iCs/>
                <w:sz w:val="21"/>
                <w:szCs w:val="21"/>
              </w:rPr>
              <w:t>2.</w:t>
            </w:r>
          </w:p>
        </w:tc>
        <w:tc>
          <w:tcPr>
            <w:tcW w:w="8352" w:type="dxa"/>
            <w:tcBorders>
              <w:top w:val="single" w:sz="4" w:space="0" w:color="auto"/>
              <w:left w:val="single" w:sz="4" w:space="0" w:color="auto"/>
              <w:bottom w:val="single" w:sz="4" w:space="0" w:color="auto"/>
              <w:right w:val="single" w:sz="4" w:space="0" w:color="auto"/>
            </w:tcBorders>
            <w:vAlign w:val="center"/>
          </w:tcPr>
          <w:p w:rsidR="007954A9" w:rsidRPr="001B6DAA" w:rsidRDefault="006B6BE0" w:rsidP="000F124C">
            <w:pPr>
              <w:widowControl w:val="0"/>
              <w:rPr>
                <w:bCs/>
                <w:iCs/>
                <w:sz w:val="21"/>
                <w:szCs w:val="21"/>
              </w:rPr>
            </w:pPr>
            <w:r w:rsidRPr="001B6DAA">
              <w:rPr>
                <w:sz w:val="21"/>
                <w:szCs w:val="21"/>
              </w:rPr>
              <w:t>От 601 до 1200 км</w:t>
            </w:r>
          </w:p>
        </w:tc>
        <w:tc>
          <w:tcPr>
            <w:tcW w:w="1512" w:type="dxa"/>
            <w:tcBorders>
              <w:top w:val="single" w:sz="4" w:space="0" w:color="auto"/>
              <w:left w:val="single" w:sz="4" w:space="0" w:color="auto"/>
              <w:bottom w:val="single" w:sz="4" w:space="0" w:color="auto"/>
              <w:right w:val="single" w:sz="4" w:space="0" w:color="auto"/>
            </w:tcBorders>
            <w:vAlign w:val="center"/>
          </w:tcPr>
          <w:p w:rsidR="007954A9" w:rsidRPr="001B6DAA" w:rsidRDefault="0094346B" w:rsidP="00E849E1">
            <w:pPr>
              <w:jc w:val="center"/>
              <w:rPr>
                <w:sz w:val="21"/>
                <w:szCs w:val="21"/>
              </w:rPr>
            </w:pPr>
            <w:r w:rsidRPr="001B6DAA">
              <w:rPr>
                <w:sz w:val="21"/>
                <w:szCs w:val="21"/>
              </w:rPr>
              <w:t>2000</w:t>
            </w:r>
          </w:p>
        </w:tc>
        <w:tc>
          <w:tcPr>
            <w:tcW w:w="1512"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E849E1">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7954A9" w:rsidRPr="001B6DAA" w:rsidRDefault="007954A9" w:rsidP="007954A9">
            <w:pPr>
              <w:jc w:val="center"/>
              <w:rPr>
                <w:sz w:val="21"/>
                <w:szCs w:val="21"/>
              </w:rPr>
            </w:pPr>
          </w:p>
        </w:tc>
      </w:tr>
      <w:tr w:rsidR="00E849E1" w:rsidRPr="001B6DAA">
        <w:trPr>
          <w:trHeight w:val="359"/>
        </w:trPr>
        <w:tc>
          <w:tcPr>
            <w:tcW w:w="648"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793D66">
            <w:pPr>
              <w:widowControl w:val="0"/>
              <w:jc w:val="center"/>
              <w:rPr>
                <w:bCs/>
                <w:iCs/>
                <w:sz w:val="21"/>
                <w:szCs w:val="21"/>
              </w:rPr>
            </w:pPr>
            <w:r w:rsidRPr="001B6DAA">
              <w:rPr>
                <w:bCs/>
                <w:iCs/>
                <w:sz w:val="21"/>
                <w:szCs w:val="21"/>
              </w:rPr>
              <w:t>3.</w:t>
            </w:r>
          </w:p>
        </w:tc>
        <w:tc>
          <w:tcPr>
            <w:tcW w:w="835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E849E1">
            <w:pPr>
              <w:widowControl w:val="0"/>
              <w:rPr>
                <w:bCs/>
                <w:iCs/>
                <w:sz w:val="21"/>
                <w:szCs w:val="21"/>
              </w:rPr>
            </w:pPr>
            <w:r w:rsidRPr="001B6DAA">
              <w:rPr>
                <w:sz w:val="21"/>
                <w:szCs w:val="21"/>
              </w:rPr>
              <w:t>От 1201 до 3000 км</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94346B" w:rsidP="0098212D">
            <w:pPr>
              <w:jc w:val="center"/>
              <w:rPr>
                <w:sz w:val="21"/>
                <w:szCs w:val="21"/>
              </w:rPr>
            </w:pPr>
            <w:r w:rsidRPr="001B6DAA">
              <w:rPr>
                <w:sz w:val="21"/>
                <w:szCs w:val="21"/>
              </w:rPr>
              <w:t>400</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606493">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98212D">
            <w:pPr>
              <w:jc w:val="center"/>
              <w:rPr>
                <w:sz w:val="21"/>
                <w:szCs w:val="21"/>
              </w:rPr>
            </w:pPr>
          </w:p>
        </w:tc>
      </w:tr>
      <w:tr w:rsidR="00E849E1" w:rsidRPr="001B6DAA">
        <w:trPr>
          <w:trHeight w:val="355"/>
        </w:trPr>
        <w:tc>
          <w:tcPr>
            <w:tcW w:w="648"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793D66">
            <w:pPr>
              <w:widowControl w:val="0"/>
              <w:jc w:val="center"/>
              <w:rPr>
                <w:bCs/>
                <w:iCs/>
                <w:sz w:val="21"/>
                <w:szCs w:val="21"/>
              </w:rPr>
            </w:pPr>
            <w:r w:rsidRPr="001B6DAA">
              <w:rPr>
                <w:bCs/>
                <w:iCs/>
                <w:sz w:val="21"/>
                <w:szCs w:val="21"/>
              </w:rPr>
              <w:t>4.</w:t>
            </w:r>
          </w:p>
        </w:tc>
        <w:tc>
          <w:tcPr>
            <w:tcW w:w="835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0F124C">
            <w:pPr>
              <w:widowControl w:val="0"/>
              <w:rPr>
                <w:sz w:val="21"/>
                <w:szCs w:val="21"/>
              </w:rPr>
            </w:pPr>
            <w:r w:rsidRPr="001B6DAA">
              <w:rPr>
                <w:sz w:val="21"/>
                <w:szCs w:val="21"/>
              </w:rPr>
              <w:t>От 3001 до 5000 км</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94346B" w:rsidP="007954A9">
            <w:pPr>
              <w:jc w:val="center"/>
              <w:rPr>
                <w:sz w:val="21"/>
                <w:szCs w:val="21"/>
              </w:rPr>
            </w:pPr>
            <w:r w:rsidRPr="001B6DAA">
              <w:rPr>
                <w:sz w:val="21"/>
                <w:szCs w:val="21"/>
              </w:rPr>
              <w:t>100</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606493">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7954A9">
            <w:pPr>
              <w:jc w:val="center"/>
              <w:rPr>
                <w:sz w:val="21"/>
                <w:szCs w:val="21"/>
              </w:rPr>
            </w:pPr>
          </w:p>
        </w:tc>
      </w:tr>
      <w:tr w:rsidR="00E849E1" w:rsidRPr="001B6DAA">
        <w:trPr>
          <w:trHeight w:val="337"/>
        </w:trPr>
        <w:tc>
          <w:tcPr>
            <w:tcW w:w="648"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793D66">
            <w:pPr>
              <w:widowControl w:val="0"/>
              <w:jc w:val="center"/>
              <w:rPr>
                <w:bCs/>
                <w:iCs/>
                <w:sz w:val="21"/>
                <w:szCs w:val="21"/>
              </w:rPr>
            </w:pPr>
            <w:r w:rsidRPr="001B6DAA">
              <w:rPr>
                <w:bCs/>
                <w:iCs/>
                <w:sz w:val="21"/>
                <w:szCs w:val="21"/>
              </w:rPr>
              <w:t>5.</w:t>
            </w:r>
          </w:p>
        </w:tc>
        <w:tc>
          <w:tcPr>
            <w:tcW w:w="835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0F124C">
            <w:pPr>
              <w:widowControl w:val="0"/>
              <w:rPr>
                <w:sz w:val="21"/>
                <w:szCs w:val="21"/>
              </w:rPr>
            </w:pPr>
            <w:r w:rsidRPr="001B6DAA">
              <w:rPr>
                <w:sz w:val="21"/>
                <w:szCs w:val="21"/>
              </w:rPr>
              <w:t>Свыше 5000 км</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94346B" w:rsidP="007954A9">
            <w:pPr>
              <w:jc w:val="center"/>
              <w:rPr>
                <w:sz w:val="21"/>
                <w:szCs w:val="21"/>
              </w:rPr>
            </w:pPr>
            <w:r w:rsidRPr="001B6DAA">
              <w:rPr>
                <w:sz w:val="21"/>
                <w:szCs w:val="21"/>
              </w:rPr>
              <w:t>50</w:t>
            </w:r>
          </w:p>
        </w:tc>
        <w:tc>
          <w:tcPr>
            <w:tcW w:w="1512"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606493">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E849E1" w:rsidRPr="001B6DAA" w:rsidRDefault="00E849E1" w:rsidP="007954A9">
            <w:pPr>
              <w:jc w:val="center"/>
              <w:rPr>
                <w:sz w:val="21"/>
                <w:szCs w:val="21"/>
              </w:rPr>
            </w:pPr>
          </w:p>
        </w:tc>
      </w:tr>
      <w:tr w:rsidR="00815B99" w:rsidRPr="001B6DAA" w:rsidTr="0070341D">
        <w:trPr>
          <w:trHeight w:val="337"/>
        </w:trPr>
        <w:tc>
          <w:tcPr>
            <w:tcW w:w="9000" w:type="dxa"/>
            <w:gridSpan w:val="2"/>
            <w:tcBorders>
              <w:top w:val="single" w:sz="4" w:space="0" w:color="auto"/>
              <w:left w:val="single" w:sz="4" w:space="0" w:color="auto"/>
              <w:bottom w:val="single" w:sz="4" w:space="0" w:color="auto"/>
              <w:right w:val="single" w:sz="4" w:space="0" w:color="auto"/>
            </w:tcBorders>
            <w:vAlign w:val="center"/>
          </w:tcPr>
          <w:p w:rsidR="00815B99" w:rsidRPr="001B6DAA" w:rsidRDefault="00815B99" w:rsidP="000F124C">
            <w:pPr>
              <w:widowControl w:val="0"/>
              <w:rPr>
                <w:sz w:val="21"/>
                <w:szCs w:val="21"/>
              </w:rPr>
            </w:pPr>
            <w:r w:rsidRPr="001B6DAA">
              <w:rPr>
                <w:sz w:val="21"/>
                <w:szCs w:val="21"/>
              </w:rPr>
              <w:t>ИТОГО</w:t>
            </w:r>
          </w:p>
        </w:tc>
        <w:tc>
          <w:tcPr>
            <w:tcW w:w="1512" w:type="dxa"/>
            <w:tcBorders>
              <w:top w:val="single" w:sz="4" w:space="0" w:color="auto"/>
              <w:left w:val="single" w:sz="4" w:space="0" w:color="auto"/>
              <w:bottom w:val="single" w:sz="4" w:space="0" w:color="auto"/>
              <w:right w:val="single" w:sz="4" w:space="0" w:color="auto"/>
            </w:tcBorders>
            <w:vAlign w:val="center"/>
          </w:tcPr>
          <w:p w:rsidR="00815B99" w:rsidRPr="001B6DAA" w:rsidRDefault="00815B99" w:rsidP="007954A9">
            <w:pPr>
              <w:jc w:val="center"/>
              <w:rPr>
                <w:sz w:val="21"/>
                <w:szCs w:val="21"/>
              </w:rPr>
            </w:pPr>
          </w:p>
        </w:tc>
        <w:tc>
          <w:tcPr>
            <w:tcW w:w="1512" w:type="dxa"/>
            <w:tcBorders>
              <w:top w:val="single" w:sz="4" w:space="0" w:color="auto"/>
              <w:left w:val="single" w:sz="4" w:space="0" w:color="auto"/>
              <w:bottom w:val="single" w:sz="4" w:space="0" w:color="auto"/>
              <w:right w:val="single" w:sz="4" w:space="0" w:color="auto"/>
            </w:tcBorders>
            <w:vAlign w:val="center"/>
          </w:tcPr>
          <w:p w:rsidR="00815B99" w:rsidRPr="001B6DAA" w:rsidRDefault="00815B99" w:rsidP="009A5CA1">
            <w:pPr>
              <w:jc w:val="center"/>
              <w:rPr>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rsidR="00815B99" w:rsidRPr="001B6DAA" w:rsidRDefault="00815B99" w:rsidP="0098212D">
            <w:pPr>
              <w:jc w:val="center"/>
              <w:rPr>
                <w:sz w:val="21"/>
                <w:szCs w:val="21"/>
              </w:rPr>
            </w:pPr>
          </w:p>
        </w:tc>
      </w:tr>
    </w:tbl>
    <w:p w:rsidR="004D6ED7" w:rsidRPr="001B6DAA" w:rsidRDefault="004D6ED7" w:rsidP="004D6ED7">
      <w:pPr>
        <w:spacing w:before="120"/>
        <w:jc w:val="both"/>
        <w:rPr>
          <w:sz w:val="21"/>
          <w:szCs w:val="21"/>
        </w:rPr>
      </w:pPr>
    </w:p>
    <w:tbl>
      <w:tblPr>
        <w:tblW w:w="0" w:type="auto"/>
        <w:jc w:val="center"/>
        <w:tblInd w:w="108" w:type="dxa"/>
        <w:tblLook w:val="0000" w:firstRow="0" w:lastRow="0" w:firstColumn="0" w:lastColumn="0" w:noHBand="0" w:noVBand="0"/>
      </w:tblPr>
      <w:tblGrid>
        <w:gridCol w:w="4034"/>
        <w:gridCol w:w="1519"/>
        <w:gridCol w:w="3910"/>
      </w:tblGrid>
      <w:tr w:rsidR="00A8067B" w:rsidRPr="001B6DAA" w:rsidTr="0070341D">
        <w:tblPrEx>
          <w:tblCellMar>
            <w:top w:w="0" w:type="dxa"/>
            <w:bottom w:w="0" w:type="dxa"/>
          </w:tblCellMar>
        </w:tblPrEx>
        <w:trPr>
          <w:trHeight w:val="1952"/>
          <w:jc w:val="center"/>
        </w:trPr>
        <w:tc>
          <w:tcPr>
            <w:tcW w:w="4034" w:type="dxa"/>
          </w:tcPr>
          <w:p w:rsidR="00A8067B" w:rsidRPr="001B6DAA" w:rsidRDefault="00A8067B" w:rsidP="0070341D">
            <w:pPr>
              <w:rPr>
                <w:sz w:val="21"/>
                <w:szCs w:val="21"/>
              </w:rPr>
            </w:pPr>
          </w:p>
          <w:p w:rsidR="00A8067B" w:rsidRPr="001B6DAA" w:rsidRDefault="00A8067B" w:rsidP="0070341D">
            <w:pPr>
              <w:rPr>
                <w:b/>
                <w:bCs/>
                <w:sz w:val="21"/>
                <w:szCs w:val="21"/>
              </w:rPr>
            </w:pPr>
            <w:r w:rsidRPr="001B6DAA">
              <w:rPr>
                <w:b/>
                <w:sz w:val="21"/>
                <w:szCs w:val="21"/>
              </w:rPr>
              <w:t>Государственный</w:t>
            </w:r>
            <w:r w:rsidRPr="001B6DAA">
              <w:rPr>
                <w:sz w:val="21"/>
                <w:szCs w:val="21"/>
              </w:rPr>
              <w:t xml:space="preserve"> </w:t>
            </w:r>
            <w:r w:rsidRPr="001B6DAA">
              <w:rPr>
                <w:b/>
                <w:bCs/>
                <w:sz w:val="21"/>
                <w:szCs w:val="21"/>
              </w:rPr>
              <w:t>заказчик:</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 ____________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c>
          <w:tcPr>
            <w:tcW w:w="1519" w:type="dxa"/>
          </w:tcPr>
          <w:p w:rsidR="00A8067B" w:rsidRPr="001B6DAA" w:rsidRDefault="00A8067B" w:rsidP="0070341D">
            <w:pPr>
              <w:rPr>
                <w:sz w:val="21"/>
                <w:szCs w:val="21"/>
              </w:rPr>
            </w:pPr>
          </w:p>
        </w:tc>
        <w:tc>
          <w:tcPr>
            <w:tcW w:w="3910" w:type="dxa"/>
          </w:tcPr>
          <w:p w:rsidR="00A8067B" w:rsidRPr="001B6DAA" w:rsidRDefault="00A8067B" w:rsidP="0070341D">
            <w:pPr>
              <w:rPr>
                <w:b/>
                <w:bCs/>
                <w:sz w:val="21"/>
                <w:szCs w:val="21"/>
              </w:rPr>
            </w:pPr>
          </w:p>
          <w:p w:rsidR="00A8067B" w:rsidRPr="001B6DAA" w:rsidRDefault="00A8067B" w:rsidP="0070341D">
            <w:pPr>
              <w:rPr>
                <w:b/>
                <w:bCs/>
                <w:sz w:val="21"/>
                <w:szCs w:val="21"/>
              </w:rPr>
            </w:pPr>
            <w:r w:rsidRPr="001B6DAA">
              <w:rPr>
                <w:b/>
                <w:bCs/>
                <w:sz w:val="21"/>
                <w:szCs w:val="21"/>
              </w:rPr>
              <w:t>Оператор:</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«______» 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r>
    </w:tbl>
    <w:p w:rsidR="004D6ED7" w:rsidRPr="001B6DAA" w:rsidRDefault="004D6ED7" w:rsidP="004D6ED7">
      <w:pPr>
        <w:jc w:val="center"/>
        <w:rPr>
          <w:kern w:val="2"/>
          <w:sz w:val="21"/>
          <w:szCs w:val="21"/>
        </w:rPr>
      </w:pPr>
    </w:p>
    <w:p w:rsidR="004D6ED7" w:rsidRPr="001B6DAA" w:rsidRDefault="004D6ED7" w:rsidP="004D6ED7">
      <w:pPr>
        <w:rPr>
          <w:kern w:val="2"/>
          <w:sz w:val="21"/>
          <w:szCs w:val="21"/>
        </w:rPr>
      </w:pPr>
    </w:p>
    <w:p w:rsidR="004D6ED7" w:rsidRPr="001B6DAA" w:rsidRDefault="004D6ED7" w:rsidP="004D6ED7">
      <w:pPr>
        <w:rPr>
          <w:sz w:val="21"/>
          <w:szCs w:val="21"/>
        </w:rPr>
        <w:sectPr w:rsidR="004D6ED7" w:rsidRPr="001B6DAA" w:rsidSect="00B45D15">
          <w:pgSz w:w="16838" w:h="11906" w:orient="landscape"/>
          <w:pgMar w:top="851" w:right="851" w:bottom="1134" w:left="1701" w:header="709" w:footer="709" w:gutter="0"/>
          <w:cols w:space="708"/>
          <w:docGrid w:linePitch="360"/>
        </w:sectPr>
      </w:pPr>
    </w:p>
    <w:p w:rsidR="00544C0E" w:rsidRPr="001B6DAA" w:rsidRDefault="00544C0E" w:rsidP="008E2EA0">
      <w:pPr>
        <w:ind w:left="4680"/>
        <w:jc w:val="center"/>
        <w:rPr>
          <w:sz w:val="21"/>
          <w:szCs w:val="21"/>
        </w:rPr>
      </w:pPr>
      <w:bookmarkStart w:id="1" w:name="_Ref84927990"/>
      <w:r w:rsidRPr="001B6DAA">
        <w:rPr>
          <w:sz w:val="21"/>
          <w:szCs w:val="21"/>
        </w:rPr>
        <w:t xml:space="preserve">Приложение № </w:t>
      </w:r>
      <w:r w:rsidR="00CF3E31" w:rsidRPr="001B6DAA">
        <w:rPr>
          <w:sz w:val="21"/>
          <w:szCs w:val="21"/>
        </w:rPr>
        <w:t>4</w:t>
      </w:r>
    </w:p>
    <w:p w:rsidR="008E2EA0" w:rsidRPr="001B6DAA" w:rsidRDefault="00544C0E" w:rsidP="008E2EA0">
      <w:pPr>
        <w:ind w:left="4680"/>
        <w:jc w:val="center"/>
        <w:rPr>
          <w:sz w:val="21"/>
          <w:szCs w:val="21"/>
        </w:rPr>
      </w:pPr>
      <w:r w:rsidRPr="001B6DAA">
        <w:rPr>
          <w:sz w:val="21"/>
          <w:szCs w:val="21"/>
        </w:rPr>
        <w:t>к Государственному контракту</w:t>
      </w:r>
      <w:r w:rsidR="008E2EA0" w:rsidRPr="001B6DAA">
        <w:rPr>
          <w:sz w:val="21"/>
          <w:szCs w:val="21"/>
        </w:rPr>
        <w:t xml:space="preserve"> № _______</w:t>
      </w:r>
    </w:p>
    <w:p w:rsidR="00544C0E" w:rsidRPr="001B6DAA" w:rsidRDefault="00544C0E" w:rsidP="008E2EA0">
      <w:pPr>
        <w:ind w:left="4680"/>
        <w:jc w:val="center"/>
        <w:rPr>
          <w:sz w:val="21"/>
          <w:szCs w:val="21"/>
        </w:rPr>
      </w:pPr>
      <w:r w:rsidRPr="001B6DAA">
        <w:rPr>
          <w:sz w:val="21"/>
          <w:szCs w:val="21"/>
        </w:rPr>
        <w:t xml:space="preserve">от </w:t>
      </w:r>
      <w:r w:rsidR="008E2EA0" w:rsidRPr="001B6DAA">
        <w:rPr>
          <w:sz w:val="21"/>
          <w:szCs w:val="21"/>
        </w:rPr>
        <w:t>« ___ »</w:t>
      </w:r>
      <w:r w:rsidRPr="001B6DAA">
        <w:rPr>
          <w:sz w:val="21"/>
          <w:szCs w:val="21"/>
        </w:rPr>
        <w:t xml:space="preserve"> ____</w:t>
      </w:r>
      <w:r w:rsidR="008E2EA0" w:rsidRPr="001B6DAA">
        <w:rPr>
          <w:sz w:val="21"/>
          <w:szCs w:val="21"/>
        </w:rPr>
        <w:t>___</w:t>
      </w:r>
      <w:r w:rsidRPr="001B6DAA">
        <w:rPr>
          <w:sz w:val="21"/>
          <w:szCs w:val="21"/>
        </w:rPr>
        <w:t>___ 20</w:t>
      </w:r>
      <w:r w:rsidR="007954A9" w:rsidRPr="001B6DAA">
        <w:rPr>
          <w:sz w:val="21"/>
          <w:szCs w:val="21"/>
        </w:rPr>
        <w:t>2</w:t>
      </w:r>
      <w:r w:rsidR="00EE5502">
        <w:rPr>
          <w:sz w:val="21"/>
          <w:szCs w:val="21"/>
        </w:rPr>
        <w:t>6</w:t>
      </w:r>
      <w:r w:rsidRPr="001B6DAA">
        <w:rPr>
          <w:sz w:val="21"/>
          <w:szCs w:val="21"/>
        </w:rPr>
        <w:t xml:space="preserve"> г.</w:t>
      </w:r>
    </w:p>
    <w:p w:rsidR="00544C0E" w:rsidRPr="001B6DAA" w:rsidRDefault="00544C0E" w:rsidP="00544C0E">
      <w:pPr>
        <w:pStyle w:val="1"/>
        <w:tabs>
          <w:tab w:val="left" w:pos="0"/>
        </w:tabs>
        <w:rPr>
          <w:rFonts w:ascii="Times New Roman" w:hAnsi="Times New Roman"/>
          <w:color w:val="auto"/>
          <w:sz w:val="21"/>
          <w:szCs w:val="21"/>
        </w:rPr>
      </w:pPr>
    </w:p>
    <w:p w:rsidR="00544C0E" w:rsidRPr="001B6DAA" w:rsidRDefault="00544C0E" w:rsidP="00544C0E">
      <w:pPr>
        <w:pStyle w:val="1"/>
        <w:tabs>
          <w:tab w:val="left" w:pos="0"/>
        </w:tabs>
        <w:rPr>
          <w:rFonts w:ascii="Times New Roman" w:hAnsi="Times New Roman"/>
          <w:color w:val="auto"/>
          <w:sz w:val="21"/>
          <w:szCs w:val="21"/>
        </w:rPr>
      </w:pPr>
      <w:r w:rsidRPr="001B6DAA">
        <w:rPr>
          <w:rFonts w:ascii="Times New Roman" w:hAnsi="Times New Roman"/>
          <w:color w:val="auto"/>
          <w:sz w:val="21"/>
          <w:szCs w:val="21"/>
        </w:rPr>
        <w:t>Ответственные лица</w:t>
      </w:r>
      <w:bookmarkEnd w:id="1"/>
      <w:r w:rsidRPr="001B6DAA">
        <w:rPr>
          <w:rFonts w:ascii="Times New Roman" w:hAnsi="Times New Roman"/>
          <w:color w:val="auto"/>
          <w:sz w:val="21"/>
          <w:szCs w:val="21"/>
        </w:rPr>
        <w:t xml:space="preserve"> сторон за оперативно-техническое взаимодействие</w:t>
      </w:r>
    </w:p>
    <w:p w:rsidR="00544C0E" w:rsidRPr="001B6DAA" w:rsidRDefault="00544C0E" w:rsidP="00544C0E">
      <w:pPr>
        <w:rPr>
          <w:sz w:val="21"/>
          <w:szCs w:val="21"/>
        </w:rPr>
      </w:pPr>
    </w:p>
    <w:p w:rsidR="00544C0E" w:rsidRPr="001B6DAA" w:rsidRDefault="00544C0E" w:rsidP="00544C0E">
      <w:pPr>
        <w:pStyle w:val="13"/>
        <w:tabs>
          <w:tab w:val="clear" w:pos="1070"/>
        </w:tabs>
        <w:ind w:left="0" w:firstLine="851"/>
        <w:rPr>
          <w:sz w:val="21"/>
          <w:szCs w:val="21"/>
        </w:rPr>
      </w:pPr>
      <w:r w:rsidRPr="001B6DAA">
        <w:rPr>
          <w:sz w:val="21"/>
          <w:szCs w:val="21"/>
        </w:rPr>
        <w:t>1. Ответственные лица со стороны «</w:t>
      </w:r>
      <w:r w:rsidRPr="001B6DAA">
        <w:rPr>
          <w:rStyle w:val="aa"/>
          <w:rFonts w:ascii="Times New Roman" w:hAnsi="Times New Roman" w:cs="Times New Roman"/>
          <w:b w:val="0"/>
          <w:bCs w:val="0"/>
          <w:sz w:val="21"/>
          <w:szCs w:val="21"/>
        </w:rPr>
        <w:t>Оператора»</w:t>
      </w:r>
      <w:r w:rsidRPr="001B6DAA">
        <w:rPr>
          <w:sz w:val="21"/>
          <w:szCs w:val="21"/>
        </w:rPr>
        <w:t>:</w:t>
      </w:r>
    </w:p>
    <w:tbl>
      <w:tblPr>
        <w:tblW w:w="9747" w:type="dxa"/>
        <w:tblLayout w:type="fixed"/>
        <w:tblLook w:val="0000" w:firstRow="0" w:lastRow="0" w:firstColumn="0" w:lastColumn="0" w:noHBand="0" w:noVBand="0"/>
      </w:tblPr>
      <w:tblGrid>
        <w:gridCol w:w="1978"/>
        <w:gridCol w:w="3409"/>
        <w:gridCol w:w="1118"/>
        <w:gridCol w:w="3242"/>
      </w:tblGrid>
      <w:tr w:rsidR="00CB17DB" w:rsidRPr="001B6DAA" w:rsidTr="00461C0F">
        <w:trPr>
          <w:cantSplit/>
        </w:trPr>
        <w:tc>
          <w:tcPr>
            <w:tcW w:w="1978" w:type="dxa"/>
            <w:tcBorders>
              <w:top w:val="single" w:sz="4" w:space="0" w:color="000000"/>
              <w:left w:val="single" w:sz="4" w:space="0" w:color="000000"/>
              <w:bottom w:val="single" w:sz="4" w:space="0" w:color="000000"/>
            </w:tcBorders>
            <w:vAlign w:val="center"/>
          </w:tcPr>
          <w:p w:rsidR="00CB17DB" w:rsidRPr="001B6DAA" w:rsidRDefault="00CB17DB" w:rsidP="0088648A">
            <w:pPr>
              <w:pStyle w:val="ab"/>
              <w:snapToGrid w:val="0"/>
              <w:jc w:val="center"/>
              <w:rPr>
                <w:rFonts w:ascii="Times New Roman" w:hAnsi="Times New Roman" w:cs="Times New Roman"/>
                <w:b w:val="0"/>
                <w:bCs w:val="0"/>
                <w:sz w:val="21"/>
                <w:szCs w:val="21"/>
              </w:rPr>
            </w:pPr>
            <w:r w:rsidRPr="001B6DAA">
              <w:rPr>
                <w:rFonts w:ascii="Times New Roman" w:hAnsi="Times New Roman" w:cs="Times New Roman"/>
                <w:b w:val="0"/>
                <w:bCs w:val="0"/>
                <w:sz w:val="21"/>
                <w:szCs w:val="21"/>
              </w:rPr>
              <w:t>Сфера ответственности</w:t>
            </w:r>
          </w:p>
        </w:tc>
        <w:tc>
          <w:tcPr>
            <w:tcW w:w="3409" w:type="dxa"/>
            <w:tcBorders>
              <w:top w:val="single" w:sz="4" w:space="0" w:color="000000"/>
              <w:left w:val="single" w:sz="4" w:space="0" w:color="000000"/>
              <w:bottom w:val="single" w:sz="4" w:space="0" w:color="000000"/>
            </w:tcBorders>
            <w:vAlign w:val="center"/>
          </w:tcPr>
          <w:p w:rsidR="00CB17DB" w:rsidRPr="001B6DAA" w:rsidRDefault="00CB17DB" w:rsidP="0088648A">
            <w:pPr>
              <w:pStyle w:val="ab"/>
              <w:snapToGrid w:val="0"/>
              <w:rPr>
                <w:rFonts w:ascii="Times New Roman" w:hAnsi="Times New Roman" w:cs="Times New Roman"/>
                <w:b w:val="0"/>
                <w:bCs w:val="0"/>
                <w:sz w:val="21"/>
                <w:szCs w:val="21"/>
              </w:rPr>
            </w:pPr>
            <w:r w:rsidRPr="001B6DAA">
              <w:rPr>
                <w:rFonts w:ascii="Times New Roman" w:hAnsi="Times New Roman" w:cs="Times New Roman"/>
                <w:b w:val="0"/>
                <w:bCs w:val="0"/>
                <w:sz w:val="21"/>
                <w:szCs w:val="21"/>
              </w:rPr>
              <w:t>Контактное лицо, должность</w:t>
            </w:r>
          </w:p>
        </w:tc>
        <w:tc>
          <w:tcPr>
            <w:tcW w:w="4360" w:type="dxa"/>
            <w:gridSpan w:val="2"/>
            <w:tcBorders>
              <w:top w:val="single" w:sz="4" w:space="0" w:color="000000"/>
              <w:left w:val="single" w:sz="4" w:space="0" w:color="000000"/>
              <w:bottom w:val="single" w:sz="4" w:space="0" w:color="000000"/>
              <w:right w:val="single" w:sz="4" w:space="0" w:color="000000"/>
            </w:tcBorders>
            <w:vAlign w:val="center"/>
          </w:tcPr>
          <w:p w:rsidR="00CB17DB" w:rsidRPr="001B6DAA" w:rsidRDefault="00CB17DB" w:rsidP="0088648A">
            <w:pPr>
              <w:pStyle w:val="ab"/>
              <w:snapToGrid w:val="0"/>
              <w:jc w:val="center"/>
              <w:rPr>
                <w:rFonts w:ascii="Times New Roman" w:hAnsi="Times New Roman" w:cs="Times New Roman"/>
                <w:b w:val="0"/>
                <w:bCs w:val="0"/>
                <w:sz w:val="21"/>
                <w:szCs w:val="21"/>
              </w:rPr>
            </w:pPr>
            <w:r w:rsidRPr="001B6DAA">
              <w:rPr>
                <w:rFonts w:ascii="Times New Roman" w:hAnsi="Times New Roman" w:cs="Times New Roman"/>
                <w:b w:val="0"/>
                <w:bCs w:val="0"/>
                <w:sz w:val="21"/>
                <w:szCs w:val="21"/>
              </w:rPr>
              <w:t>Контактные данные</w:t>
            </w:r>
          </w:p>
        </w:tc>
      </w:tr>
      <w:tr w:rsidR="00A8067B" w:rsidRPr="001B6DAA" w:rsidTr="00461C0F">
        <w:trPr>
          <w:cantSplit/>
        </w:trPr>
        <w:tc>
          <w:tcPr>
            <w:tcW w:w="1978" w:type="dxa"/>
            <w:tcBorders>
              <w:top w:val="single" w:sz="4" w:space="0" w:color="000000"/>
              <w:left w:val="single" w:sz="4" w:space="0" w:color="000000"/>
              <w:bottom w:val="single" w:sz="4" w:space="0" w:color="000000"/>
            </w:tcBorders>
          </w:tcPr>
          <w:p w:rsidR="00A8067B" w:rsidRPr="001B6DAA" w:rsidRDefault="00A8067B" w:rsidP="0070341D">
            <w:pPr>
              <w:pStyle w:val="12"/>
              <w:snapToGrid w:val="0"/>
              <w:rPr>
                <w:rFonts w:ascii="Times New Roman" w:hAnsi="Times New Roman" w:cs="Times New Roman"/>
                <w:sz w:val="21"/>
                <w:szCs w:val="21"/>
                <w:lang w:val="ru-RU"/>
              </w:rPr>
            </w:pPr>
            <w:proofErr w:type="spellStart"/>
            <w:r w:rsidRPr="001B6DAA">
              <w:rPr>
                <w:rFonts w:ascii="Times New Roman" w:hAnsi="Times New Roman"/>
                <w:sz w:val="21"/>
                <w:szCs w:val="21"/>
              </w:rPr>
              <w:t>Вопросы</w:t>
            </w:r>
            <w:proofErr w:type="spellEnd"/>
            <w:r w:rsidRPr="001B6DAA">
              <w:rPr>
                <w:rFonts w:ascii="Times New Roman" w:hAnsi="Times New Roman"/>
                <w:sz w:val="21"/>
                <w:szCs w:val="21"/>
              </w:rPr>
              <w:t xml:space="preserve"> по </w:t>
            </w:r>
            <w:r w:rsidRPr="001B6DAA">
              <w:rPr>
                <w:rFonts w:ascii="Times New Roman" w:hAnsi="Times New Roman"/>
                <w:sz w:val="21"/>
                <w:szCs w:val="21"/>
                <w:lang w:val="ru-RU"/>
              </w:rPr>
              <w:t>Контракту</w:t>
            </w:r>
          </w:p>
        </w:tc>
        <w:tc>
          <w:tcPr>
            <w:tcW w:w="3409" w:type="dxa"/>
            <w:tcBorders>
              <w:top w:val="single" w:sz="4" w:space="0" w:color="000000"/>
              <w:left w:val="single" w:sz="4" w:space="0" w:color="000000"/>
              <w:bottom w:val="single" w:sz="4" w:space="0" w:color="000000"/>
            </w:tcBorders>
          </w:tcPr>
          <w:p w:rsidR="00A8067B" w:rsidRPr="001B6DAA" w:rsidRDefault="00A8067B" w:rsidP="0070341D">
            <w:pPr>
              <w:pStyle w:val="12"/>
              <w:snapToGrid w:val="0"/>
              <w:jc w:val="left"/>
              <w:rPr>
                <w:rFonts w:ascii="Times New Roman" w:hAnsi="Times New Roman" w:cs="Times New Roman"/>
                <w:iCs/>
                <w:sz w:val="21"/>
                <w:szCs w:val="21"/>
                <w:lang w:val="ru-RU"/>
              </w:rPr>
            </w:pPr>
          </w:p>
        </w:tc>
        <w:tc>
          <w:tcPr>
            <w:tcW w:w="1118" w:type="dxa"/>
            <w:tcBorders>
              <w:top w:val="single" w:sz="4" w:space="0" w:color="000000"/>
              <w:left w:val="single" w:sz="4" w:space="0" w:color="000000"/>
              <w:bottom w:val="single" w:sz="4" w:space="0" w:color="000000"/>
            </w:tcBorders>
          </w:tcPr>
          <w:p w:rsidR="00A8067B" w:rsidRPr="001B6DAA" w:rsidRDefault="00A8067B" w:rsidP="0070341D">
            <w:pPr>
              <w:pStyle w:val="12"/>
              <w:snapToGrid w:val="0"/>
              <w:jc w:val="right"/>
              <w:rPr>
                <w:rFonts w:ascii="Times New Roman" w:hAnsi="Times New Roman" w:cs="Times New Roman"/>
                <w:sz w:val="21"/>
                <w:szCs w:val="21"/>
                <w:lang w:val="fr-FR"/>
              </w:rPr>
            </w:pPr>
            <w:proofErr w:type="spellStart"/>
            <w:r w:rsidRPr="001B6DAA">
              <w:rPr>
                <w:rFonts w:ascii="Times New Roman" w:hAnsi="Times New Roman" w:cs="Times New Roman"/>
                <w:sz w:val="21"/>
                <w:szCs w:val="21"/>
              </w:rPr>
              <w:t>тел</w:t>
            </w:r>
            <w:proofErr w:type="spellEnd"/>
            <w:r w:rsidRPr="001B6DAA">
              <w:rPr>
                <w:rFonts w:ascii="Times New Roman" w:hAnsi="Times New Roman" w:cs="Times New Roman"/>
                <w:sz w:val="21"/>
                <w:szCs w:val="21"/>
                <w:lang w:val="fr-FR"/>
              </w:rPr>
              <w:t>.:</w:t>
            </w:r>
          </w:p>
          <w:p w:rsidR="00A8067B" w:rsidRPr="001B6DAA" w:rsidRDefault="00A8067B" w:rsidP="0070341D">
            <w:pPr>
              <w:pStyle w:val="12"/>
              <w:jc w:val="right"/>
              <w:rPr>
                <w:rFonts w:ascii="Times New Roman" w:hAnsi="Times New Roman" w:cs="Times New Roman"/>
                <w:sz w:val="21"/>
                <w:szCs w:val="21"/>
                <w:lang w:val="fr-FR"/>
              </w:rPr>
            </w:pPr>
            <w:r w:rsidRPr="001B6DAA">
              <w:rPr>
                <w:rFonts w:ascii="Times New Roman" w:hAnsi="Times New Roman" w:cs="Times New Roman"/>
                <w:sz w:val="21"/>
                <w:szCs w:val="21"/>
                <w:lang w:val="fr-FR"/>
              </w:rPr>
              <w:t>e-mail:</w:t>
            </w:r>
          </w:p>
        </w:tc>
        <w:tc>
          <w:tcPr>
            <w:tcW w:w="3242" w:type="dxa"/>
            <w:tcBorders>
              <w:top w:val="single" w:sz="4" w:space="0" w:color="000000"/>
              <w:bottom w:val="single" w:sz="4" w:space="0" w:color="000000"/>
              <w:right w:val="single" w:sz="4" w:space="0" w:color="000000"/>
            </w:tcBorders>
          </w:tcPr>
          <w:p w:rsidR="00A8067B" w:rsidRPr="001B6DAA" w:rsidRDefault="00A8067B" w:rsidP="0070341D">
            <w:pPr>
              <w:pStyle w:val="12"/>
              <w:snapToGrid w:val="0"/>
              <w:jc w:val="left"/>
              <w:rPr>
                <w:rFonts w:ascii="Times New Roman" w:hAnsi="Times New Roman" w:cs="Times New Roman"/>
                <w:sz w:val="21"/>
                <w:szCs w:val="21"/>
                <w:lang w:val="fr-FR"/>
              </w:rPr>
            </w:pPr>
          </w:p>
        </w:tc>
      </w:tr>
      <w:tr w:rsidR="00A8067B" w:rsidRPr="001B6DAA" w:rsidTr="00461C0F">
        <w:trPr>
          <w:cantSplit/>
        </w:trPr>
        <w:tc>
          <w:tcPr>
            <w:tcW w:w="1978" w:type="dxa"/>
            <w:tcBorders>
              <w:top w:val="single" w:sz="4" w:space="0" w:color="000000"/>
              <w:left w:val="single" w:sz="4" w:space="0" w:color="000000"/>
              <w:bottom w:val="single" w:sz="4" w:space="0" w:color="000000"/>
            </w:tcBorders>
          </w:tcPr>
          <w:p w:rsidR="00A8067B" w:rsidRPr="001B6DAA" w:rsidRDefault="00A8067B" w:rsidP="0070341D">
            <w:pPr>
              <w:pStyle w:val="12"/>
              <w:snapToGrid w:val="0"/>
              <w:rPr>
                <w:rFonts w:ascii="Times New Roman" w:hAnsi="Times New Roman" w:cs="Times New Roman"/>
                <w:sz w:val="21"/>
                <w:szCs w:val="21"/>
              </w:rPr>
            </w:pPr>
            <w:proofErr w:type="spellStart"/>
            <w:r w:rsidRPr="001B6DAA">
              <w:rPr>
                <w:rFonts w:ascii="Times New Roman" w:hAnsi="Times New Roman" w:cs="Times New Roman"/>
                <w:sz w:val="21"/>
                <w:szCs w:val="21"/>
              </w:rPr>
              <w:t>Технические</w:t>
            </w:r>
            <w:proofErr w:type="spellEnd"/>
            <w:r w:rsidRPr="001B6DAA">
              <w:rPr>
                <w:rFonts w:ascii="Times New Roman" w:hAnsi="Times New Roman" w:cs="Times New Roman"/>
                <w:sz w:val="21"/>
                <w:szCs w:val="21"/>
              </w:rPr>
              <w:t xml:space="preserve"> </w:t>
            </w:r>
            <w:proofErr w:type="spellStart"/>
            <w:r w:rsidRPr="001B6DAA">
              <w:rPr>
                <w:rFonts w:ascii="Times New Roman" w:hAnsi="Times New Roman" w:cs="Times New Roman"/>
                <w:sz w:val="21"/>
                <w:szCs w:val="21"/>
              </w:rPr>
              <w:t>вопросы</w:t>
            </w:r>
            <w:proofErr w:type="spellEnd"/>
          </w:p>
        </w:tc>
        <w:tc>
          <w:tcPr>
            <w:tcW w:w="3409" w:type="dxa"/>
            <w:tcBorders>
              <w:top w:val="single" w:sz="4" w:space="0" w:color="000000"/>
              <w:left w:val="single" w:sz="4" w:space="0" w:color="000000"/>
              <w:bottom w:val="single" w:sz="4" w:space="0" w:color="000000"/>
            </w:tcBorders>
          </w:tcPr>
          <w:p w:rsidR="00A8067B" w:rsidRPr="001B6DAA" w:rsidRDefault="00A8067B" w:rsidP="0070341D">
            <w:pPr>
              <w:pStyle w:val="12"/>
              <w:snapToGrid w:val="0"/>
              <w:jc w:val="left"/>
              <w:rPr>
                <w:rFonts w:ascii="Times New Roman" w:hAnsi="Times New Roman" w:cs="Times New Roman"/>
                <w:iCs/>
                <w:sz w:val="21"/>
                <w:szCs w:val="21"/>
                <w:lang w:val="ru-RU"/>
              </w:rPr>
            </w:pPr>
          </w:p>
        </w:tc>
        <w:tc>
          <w:tcPr>
            <w:tcW w:w="1118" w:type="dxa"/>
            <w:tcBorders>
              <w:top w:val="single" w:sz="4" w:space="0" w:color="000000"/>
              <w:left w:val="single" w:sz="4" w:space="0" w:color="000000"/>
              <w:bottom w:val="single" w:sz="4" w:space="0" w:color="000000"/>
            </w:tcBorders>
          </w:tcPr>
          <w:p w:rsidR="00A8067B" w:rsidRPr="001B6DAA" w:rsidRDefault="00A8067B" w:rsidP="0070341D">
            <w:pPr>
              <w:pStyle w:val="12"/>
              <w:snapToGrid w:val="0"/>
              <w:jc w:val="right"/>
              <w:rPr>
                <w:rFonts w:ascii="Times New Roman" w:hAnsi="Times New Roman" w:cs="Times New Roman"/>
                <w:sz w:val="21"/>
                <w:szCs w:val="21"/>
              </w:rPr>
            </w:pPr>
            <w:r w:rsidRPr="001B6DAA">
              <w:rPr>
                <w:rFonts w:ascii="Times New Roman" w:hAnsi="Times New Roman" w:cs="Times New Roman"/>
                <w:sz w:val="21"/>
                <w:szCs w:val="21"/>
              </w:rPr>
              <w:t>тел.:</w:t>
            </w:r>
          </w:p>
          <w:p w:rsidR="00A8067B" w:rsidRPr="001B6DAA" w:rsidRDefault="00A8067B" w:rsidP="0070341D">
            <w:pPr>
              <w:pStyle w:val="12"/>
              <w:jc w:val="right"/>
              <w:rPr>
                <w:rFonts w:ascii="Times New Roman" w:hAnsi="Times New Roman" w:cs="Times New Roman"/>
                <w:sz w:val="21"/>
                <w:szCs w:val="21"/>
                <w:lang w:val="ru-RU"/>
              </w:rPr>
            </w:pPr>
            <w:r w:rsidRPr="001B6DAA">
              <w:rPr>
                <w:rFonts w:ascii="Times New Roman" w:hAnsi="Times New Roman" w:cs="Times New Roman"/>
                <w:sz w:val="21"/>
                <w:szCs w:val="21"/>
                <w:lang w:val="fr-FR"/>
              </w:rPr>
              <w:t>e</w:t>
            </w:r>
            <w:r w:rsidRPr="001B6DAA">
              <w:rPr>
                <w:rFonts w:ascii="Times New Roman" w:hAnsi="Times New Roman" w:cs="Times New Roman"/>
                <w:sz w:val="21"/>
                <w:szCs w:val="21"/>
              </w:rPr>
              <w:t>-</w:t>
            </w:r>
            <w:r w:rsidRPr="001B6DAA">
              <w:rPr>
                <w:rFonts w:ascii="Times New Roman" w:hAnsi="Times New Roman" w:cs="Times New Roman"/>
                <w:sz w:val="21"/>
                <w:szCs w:val="21"/>
                <w:lang w:val="fr-FR"/>
              </w:rPr>
              <w:t>mail</w:t>
            </w:r>
            <w:r w:rsidRPr="001B6DAA">
              <w:rPr>
                <w:rFonts w:ascii="Times New Roman" w:hAnsi="Times New Roman" w:cs="Times New Roman"/>
                <w:sz w:val="21"/>
                <w:szCs w:val="21"/>
              </w:rPr>
              <w:t>:</w:t>
            </w:r>
            <w:r w:rsidR="005E6446" w:rsidRPr="001B6DAA">
              <w:rPr>
                <w:rFonts w:ascii="Times New Roman" w:hAnsi="Times New Roman" w:cs="Times New Roman"/>
                <w:sz w:val="21"/>
                <w:szCs w:val="21"/>
                <w:lang w:val="ru-RU"/>
              </w:rPr>
              <w:t xml:space="preserve"> </w:t>
            </w:r>
          </w:p>
        </w:tc>
        <w:tc>
          <w:tcPr>
            <w:tcW w:w="3242" w:type="dxa"/>
            <w:tcBorders>
              <w:top w:val="single" w:sz="4" w:space="0" w:color="000000"/>
              <w:bottom w:val="single" w:sz="4" w:space="0" w:color="000000"/>
              <w:right w:val="single" w:sz="4" w:space="0" w:color="000000"/>
            </w:tcBorders>
          </w:tcPr>
          <w:p w:rsidR="005E6446" w:rsidRPr="001B6DAA" w:rsidRDefault="005E6446" w:rsidP="0070341D">
            <w:pPr>
              <w:pStyle w:val="12"/>
              <w:snapToGrid w:val="0"/>
              <w:jc w:val="left"/>
              <w:rPr>
                <w:rFonts w:ascii="Times New Roman" w:hAnsi="Times New Roman" w:cs="Times New Roman"/>
                <w:sz w:val="21"/>
                <w:szCs w:val="21"/>
                <w:lang w:val="ru-RU"/>
              </w:rPr>
            </w:pPr>
          </w:p>
        </w:tc>
      </w:tr>
    </w:tbl>
    <w:p w:rsidR="00544C0E" w:rsidRPr="001B6DAA" w:rsidRDefault="00544C0E" w:rsidP="00544C0E">
      <w:pPr>
        <w:pStyle w:val="13"/>
        <w:tabs>
          <w:tab w:val="clear" w:pos="1070"/>
        </w:tabs>
        <w:ind w:left="0" w:firstLine="851"/>
        <w:rPr>
          <w:sz w:val="21"/>
          <w:szCs w:val="21"/>
          <w:lang w:val="fr-FR"/>
        </w:rPr>
      </w:pPr>
    </w:p>
    <w:p w:rsidR="00544C0E" w:rsidRPr="001B6DAA" w:rsidRDefault="00544C0E" w:rsidP="00544C0E">
      <w:pPr>
        <w:pStyle w:val="13"/>
        <w:tabs>
          <w:tab w:val="clear" w:pos="1070"/>
        </w:tabs>
        <w:ind w:left="0" w:firstLine="851"/>
        <w:rPr>
          <w:sz w:val="21"/>
          <w:szCs w:val="21"/>
          <w:shd w:val="clear" w:color="auto" w:fill="FFFF00"/>
        </w:rPr>
      </w:pPr>
      <w:r w:rsidRPr="001B6DAA">
        <w:rPr>
          <w:sz w:val="21"/>
          <w:szCs w:val="21"/>
        </w:rPr>
        <w:t>2. Ответственные лица со стороны «Государственного заказчика»:</w:t>
      </w:r>
    </w:p>
    <w:tbl>
      <w:tblPr>
        <w:tblW w:w="9747" w:type="dxa"/>
        <w:tblLayout w:type="fixed"/>
        <w:tblLook w:val="0000" w:firstRow="0" w:lastRow="0" w:firstColumn="0" w:lastColumn="0" w:noHBand="0" w:noVBand="0"/>
      </w:tblPr>
      <w:tblGrid>
        <w:gridCol w:w="1978"/>
        <w:gridCol w:w="3409"/>
        <w:gridCol w:w="1118"/>
        <w:gridCol w:w="3242"/>
      </w:tblGrid>
      <w:tr w:rsidR="00544C0E" w:rsidRPr="001B6DAA" w:rsidTr="00461C0F">
        <w:trPr>
          <w:cantSplit/>
        </w:trPr>
        <w:tc>
          <w:tcPr>
            <w:tcW w:w="1978" w:type="dxa"/>
            <w:tcBorders>
              <w:top w:val="single" w:sz="4" w:space="0" w:color="000000"/>
              <w:left w:val="single" w:sz="4" w:space="0" w:color="000000"/>
              <w:bottom w:val="single" w:sz="4" w:space="0" w:color="000000"/>
            </w:tcBorders>
            <w:vAlign w:val="center"/>
          </w:tcPr>
          <w:p w:rsidR="00544C0E" w:rsidRPr="001B6DAA" w:rsidRDefault="00544C0E" w:rsidP="00544C0E">
            <w:pPr>
              <w:pStyle w:val="ab"/>
              <w:snapToGrid w:val="0"/>
              <w:jc w:val="center"/>
              <w:rPr>
                <w:rFonts w:ascii="Times New Roman" w:hAnsi="Times New Roman" w:cs="Times New Roman"/>
                <w:b w:val="0"/>
                <w:bCs w:val="0"/>
                <w:sz w:val="21"/>
                <w:szCs w:val="21"/>
              </w:rPr>
            </w:pPr>
            <w:r w:rsidRPr="001B6DAA">
              <w:rPr>
                <w:rFonts w:ascii="Times New Roman" w:hAnsi="Times New Roman" w:cs="Times New Roman"/>
                <w:b w:val="0"/>
                <w:bCs w:val="0"/>
                <w:sz w:val="21"/>
                <w:szCs w:val="21"/>
              </w:rPr>
              <w:t>Сфера ответственности</w:t>
            </w:r>
          </w:p>
        </w:tc>
        <w:tc>
          <w:tcPr>
            <w:tcW w:w="3409" w:type="dxa"/>
            <w:tcBorders>
              <w:top w:val="single" w:sz="4" w:space="0" w:color="000000"/>
              <w:left w:val="single" w:sz="4" w:space="0" w:color="000000"/>
              <w:bottom w:val="single" w:sz="4" w:space="0" w:color="000000"/>
            </w:tcBorders>
            <w:vAlign w:val="center"/>
          </w:tcPr>
          <w:p w:rsidR="00544C0E" w:rsidRPr="001B6DAA" w:rsidRDefault="00544C0E" w:rsidP="00544C0E">
            <w:pPr>
              <w:pStyle w:val="ab"/>
              <w:snapToGrid w:val="0"/>
              <w:rPr>
                <w:rFonts w:ascii="Times New Roman" w:hAnsi="Times New Roman" w:cs="Times New Roman"/>
                <w:b w:val="0"/>
                <w:bCs w:val="0"/>
                <w:sz w:val="21"/>
                <w:szCs w:val="21"/>
              </w:rPr>
            </w:pPr>
            <w:r w:rsidRPr="001B6DAA">
              <w:rPr>
                <w:rFonts w:ascii="Times New Roman" w:hAnsi="Times New Roman" w:cs="Times New Roman"/>
                <w:b w:val="0"/>
                <w:bCs w:val="0"/>
                <w:sz w:val="21"/>
                <w:szCs w:val="21"/>
              </w:rPr>
              <w:t>Контактное лицо, должность</w:t>
            </w:r>
          </w:p>
        </w:tc>
        <w:tc>
          <w:tcPr>
            <w:tcW w:w="4360" w:type="dxa"/>
            <w:gridSpan w:val="2"/>
            <w:tcBorders>
              <w:top w:val="single" w:sz="4" w:space="0" w:color="000000"/>
              <w:left w:val="single" w:sz="4" w:space="0" w:color="000000"/>
              <w:bottom w:val="single" w:sz="4" w:space="0" w:color="000000"/>
              <w:right w:val="single" w:sz="4" w:space="0" w:color="000000"/>
            </w:tcBorders>
            <w:vAlign w:val="center"/>
          </w:tcPr>
          <w:p w:rsidR="00544C0E" w:rsidRPr="001B6DAA" w:rsidRDefault="00544C0E" w:rsidP="000C6C18">
            <w:pPr>
              <w:pStyle w:val="ab"/>
              <w:snapToGrid w:val="0"/>
              <w:jc w:val="center"/>
              <w:rPr>
                <w:rFonts w:ascii="Times New Roman" w:hAnsi="Times New Roman" w:cs="Times New Roman"/>
                <w:b w:val="0"/>
                <w:bCs w:val="0"/>
                <w:sz w:val="21"/>
                <w:szCs w:val="21"/>
              </w:rPr>
            </w:pPr>
            <w:r w:rsidRPr="001B6DAA">
              <w:rPr>
                <w:rFonts w:ascii="Times New Roman" w:hAnsi="Times New Roman" w:cs="Times New Roman"/>
                <w:b w:val="0"/>
                <w:bCs w:val="0"/>
                <w:sz w:val="21"/>
                <w:szCs w:val="21"/>
              </w:rPr>
              <w:t>Контактные данные</w:t>
            </w:r>
          </w:p>
        </w:tc>
      </w:tr>
      <w:tr w:rsidR="00815B99" w:rsidRPr="001B6DAA" w:rsidTr="00461C0F">
        <w:trPr>
          <w:cantSplit/>
        </w:trPr>
        <w:tc>
          <w:tcPr>
            <w:tcW w:w="1978" w:type="dxa"/>
            <w:tcBorders>
              <w:top w:val="single" w:sz="4" w:space="0" w:color="000000"/>
              <w:left w:val="single" w:sz="4" w:space="0" w:color="000000"/>
              <w:bottom w:val="single" w:sz="4" w:space="0" w:color="000000"/>
            </w:tcBorders>
          </w:tcPr>
          <w:p w:rsidR="00815B99" w:rsidRPr="001B6DAA" w:rsidRDefault="00815B99" w:rsidP="0070341D">
            <w:pPr>
              <w:pStyle w:val="12"/>
              <w:snapToGrid w:val="0"/>
              <w:rPr>
                <w:rFonts w:ascii="Times New Roman" w:hAnsi="Times New Roman" w:cs="Times New Roman"/>
                <w:sz w:val="21"/>
                <w:szCs w:val="21"/>
                <w:lang w:val="ru-RU"/>
              </w:rPr>
            </w:pPr>
            <w:proofErr w:type="spellStart"/>
            <w:r w:rsidRPr="001B6DAA">
              <w:rPr>
                <w:rFonts w:ascii="Times New Roman" w:hAnsi="Times New Roman"/>
                <w:sz w:val="21"/>
                <w:szCs w:val="21"/>
              </w:rPr>
              <w:t>Вопросы</w:t>
            </w:r>
            <w:proofErr w:type="spellEnd"/>
            <w:r w:rsidRPr="001B6DAA">
              <w:rPr>
                <w:rFonts w:ascii="Times New Roman" w:hAnsi="Times New Roman"/>
                <w:sz w:val="21"/>
                <w:szCs w:val="21"/>
              </w:rPr>
              <w:t xml:space="preserve"> по </w:t>
            </w:r>
            <w:r w:rsidRPr="001B6DAA">
              <w:rPr>
                <w:rFonts w:ascii="Times New Roman" w:hAnsi="Times New Roman"/>
                <w:sz w:val="21"/>
                <w:szCs w:val="21"/>
                <w:lang w:val="ru-RU"/>
              </w:rPr>
              <w:t>Контракту</w:t>
            </w:r>
          </w:p>
        </w:tc>
        <w:tc>
          <w:tcPr>
            <w:tcW w:w="3409" w:type="dxa"/>
            <w:tcBorders>
              <w:top w:val="single" w:sz="4" w:space="0" w:color="000000"/>
              <w:left w:val="single" w:sz="4" w:space="0" w:color="000000"/>
              <w:bottom w:val="single" w:sz="4" w:space="0" w:color="000000"/>
            </w:tcBorders>
          </w:tcPr>
          <w:p w:rsidR="00815B99" w:rsidRPr="001B6DAA" w:rsidRDefault="00815B99" w:rsidP="0070341D">
            <w:pPr>
              <w:pStyle w:val="12"/>
              <w:snapToGrid w:val="0"/>
              <w:jc w:val="left"/>
              <w:rPr>
                <w:rFonts w:ascii="Times New Roman" w:hAnsi="Times New Roman" w:cs="Times New Roman"/>
                <w:iCs/>
                <w:sz w:val="21"/>
                <w:szCs w:val="21"/>
                <w:lang w:val="ru-RU"/>
              </w:rPr>
            </w:pPr>
          </w:p>
        </w:tc>
        <w:tc>
          <w:tcPr>
            <w:tcW w:w="1118" w:type="dxa"/>
            <w:tcBorders>
              <w:top w:val="single" w:sz="4" w:space="0" w:color="000000"/>
              <w:left w:val="single" w:sz="4" w:space="0" w:color="000000"/>
              <w:bottom w:val="single" w:sz="4" w:space="0" w:color="000000"/>
            </w:tcBorders>
          </w:tcPr>
          <w:p w:rsidR="00815B99" w:rsidRPr="001B6DAA" w:rsidRDefault="00815B99" w:rsidP="0070341D">
            <w:pPr>
              <w:pStyle w:val="12"/>
              <w:snapToGrid w:val="0"/>
              <w:jc w:val="right"/>
              <w:rPr>
                <w:rFonts w:ascii="Times New Roman" w:hAnsi="Times New Roman" w:cs="Times New Roman"/>
                <w:sz w:val="21"/>
                <w:szCs w:val="21"/>
                <w:lang w:val="fr-FR"/>
              </w:rPr>
            </w:pPr>
            <w:proofErr w:type="spellStart"/>
            <w:r w:rsidRPr="001B6DAA">
              <w:rPr>
                <w:rFonts w:ascii="Times New Roman" w:hAnsi="Times New Roman" w:cs="Times New Roman"/>
                <w:sz w:val="21"/>
                <w:szCs w:val="21"/>
              </w:rPr>
              <w:t>тел</w:t>
            </w:r>
            <w:proofErr w:type="spellEnd"/>
            <w:r w:rsidRPr="001B6DAA">
              <w:rPr>
                <w:rFonts w:ascii="Times New Roman" w:hAnsi="Times New Roman" w:cs="Times New Roman"/>
                <w:sz w:val="21"/>
                <w:szCs w:val="21"/>
                <w:lang w:val="fr-FR"/>
              </w:rPr>
              <w:t>.:</w:t>
            </w:r>
          </w:p>
          <w:p w:rsidR="00815B99" w:rsidRPr="001B6DAA" w:rsidRDefault="00815B99" w:rsidP="0070341D">
            <w:pPr>
              <w:pStyle w:val="12"/>
              <w:jc w:val="right"/>
              <w:rPr>
                <w:rFonts w:ascii="Times New Roman" w:hAnsi="Times New Roman" w:cs="Times New Roman"/>
                <w:sz w:val="21"/>
                <w:szCs w:val="21"/>
                <w:lang w:val="fr-FR"/>
              </w:rPr>
            </w:pPr>
            <w:r w:rsidRPr="001B6DAA">
              <w:rPr>
                <w:rFonts w:ascii="Times New Roman" w:hAnsi="Times New Roman" w:cs="Times New Roman"/>
                <w:sz w:val="21"/>
                <w:szCs w:val="21"/>
                <w:lang w:val="fr-FR"/>
              </w:rPr>
              <w:t>e-mail:</w:t>
            </w:r>
          </w:p>
        </w:tc>
        <w:tc>
          <w:tcPr>
            <w:tcW w:w="3242" w:type="dxa"/>
            <w:tcBorders>
              <w:top w:val="single" w:sz="4" w:space="0" w:color="000000"/>
              <w:bottom w:val="single" w:sz="4" w:space="0" w:color="000000"/>
              <w:right w:val="single" w:sz="4" w:space="0" w:color="000000"/>
            </w:tcBorders>
          </w:tcPr>
          <w:p w:rsidR="00815B99" w:rsidRPr="001B6DAA" w:rsidRDefault="00815B99" w:rsidP="0070341D">
            <w:pPr>
              <w:pStyle w:val="12"/>
              <w:snapToGrid w:val="0"/>
              <w:jc w:val="left"/>
              <w:rPr>
                <w:rFonts w:ascii="Times New Roman" w:hAnsi="Times New Roman" w:cs="Times New Roman"/>
                <w:sz w:val="21"/>
                <w:szCs w:val="21"/>
                <w:lang w:val="fr-FR"/>
              </w:rPr>
            </w:pPr>
          </w:p>
        </w:tc>
      </w:tr>
      <w:tr w:rsidR="00815B99" w:rsidRPr="001B6DAA" w:rsidTr="00461C0F">
        <w:trPr>
          <w:cantSplit/>
        </w:trPr>
        <w:tc>
          <w:tcPr>
            <w:tcW w:w="1978" w:type="dxa"/>
            <w:tcBorders>
              <w:top w:val="single" w:sz="4" w:space="0" w:color="000000"/>
              <w:left w:val="single" w:sz="4" w:space="0" w:color="000000"/>
              <w:bottom w:val="single" w:sz="4" w:space="0" w:color="000000"/>
            </w:tcBorders>
          </w:tcPr>
          <w:p w:rsidR="00815B99" w:rsidRPr="001B6DAA" w:rsidRDefault="00815B99" w:rsidP="0070341D">
            <w:pPr>
              <w:pStyle w:val="12"/>
              <w:snapToGrid w:val="0"/>
              <w:rPr>
                <w:rFonts w:ascii="Times New Roman" w:hAnsi="Times New Roman" w:cs="Times New Roman"/>
                <w:sz w:val="21"/>
                <w:szCs w:val="21"/>
              </w:rPr>
            </w:pPr>
            <w:proofErr w:type="spellStart"/>
            <w:r w:rsidRPr="001B6DAA">
              <w:rPr>
                <w:rFonts w:ascii="Times New Roman" w:hAnsi="Times New Roman" w:cs="Times New Roman"/>
                <w:sz w:val="21"/>
                <w:szCs w:val="21"/>
              </w:rPr>
              <w:t>Технические</w:t>
            </w:r>
            <w:proofErr w:type="spellEnd"/>
            <w:r w:rsidRPr="001B6DAA">
              <w:rPr>
                <w:rFonts w:ascii="Times New Roman" w:hAnsi="Times New Roman" w:cs="Times New Roman"/>
                <w:sz w:val="21"/>
                <w:szCs w:val="21"/>
              </w:rPr>
              <w:t xml:space="preserve"> </w:t>
            </w:r>
            <w:proofErr w:type="spellStart"/>
            <w:r w:rsidRPr="001B6DAA">
              <w:rPr>
                <w:rFonts w:ascii="Times New Roman" w:hAnsi="Times New Roman" w:cs="Times New Roman"/>
                <w:sz w:val="21"/>
                <w:szCs w:val="21"/>
              </w:rPr>
              <w:t>вопросы</w:t>
            </w:r>
            <w:proofErr w:type="spellEnd"/>
          </w:p>
        </w:tc>
        <w:tc>
          <w:tcPr>
            <w:tcW w:w="3409" w:type="dxa"/>
            <w:tcBorders>
              <w:top w:val="single" w:sz="4" w:space="0" w:color="000000"/>
              <w:left w:val="single" w:sz="4" w:space="0" w:color="000000"/>
              <w:bottom w:val="single" w:sz="4" w:space="0" w:color="000000"/>
            </w:tcBorders>
          </w:tcPr>
          <w:p w:rsidR="00815B99" w:rsidRPr="001B6DAA" w:rsidRDefault="00815B99" w:rsidP="0070341D">
            <w:pPr>
              <w:pStyle w:val="12"/>
              <w:snapToGrid w:val="0"/>
              <w:jc w:val="left"/>
              <w:rPr>
                <w:rFonts w:ascii="Times New Roman" w:hAnsi="Times New Roman" w:cs="Times New Roman"/>
                <w:iCs/>
                <w:sz w:val="21"/>
                <w:szCs w:val="21"/>
                <w:lang w:val="ru-RU"/>
              </w:rPr>
            </w:pPr>
          </w:p>
        </w:tc>
        <w:tc>
          <w:tcPr>
            <w:tcW w:w="1118" w:type="dxa"/>
            <w:tcBorders>
              <w:top w:val="single" w:sz="4" w:space="0" w:color="000000"/>
              <w:left w:val="single" w:sz="4" w:space="0" w:color="000000"/>
              <w:bottom w:val="single" w:sz="4" w:space="0" w:color="000000"/>
            </w:tcBorders>
          </w:tcPr>
          <w:p w:rsidR="00815B99" w:rsidRPr="001B6DAA" w:rsidRDefault="00815B99" w:rsidP="0070341D">
            <w:pPr>
              <w:pStyle w:val="12"/>
              <w:snapToGrid w:val="0"/>
              <w:jc w:val="right"/>
              <w:rPr>
                <w:rFonts w:ascii="Times New Roman" w:hAnsi="Times New Roman" w:cs="Times New Roman"/>
                <w:sz w:val="21"/>
                <w:szCs w:val="21"/>
              </w:rPr>
            </w:pPr>
            <w:r w:rsidRPr="001B6DAA">
              <w:rPr>
                <w:rFonts w:ascii="Times New Roman" w:hAnsi="Times New Roman" w:cs="Times New Roman"/>
                <w:sz w:val="21"/>
                <w:szCs w:val="21"/>
              </w:rPr>
              <w:t>тел.:</w:t>
            </w:r>
          </w:p>
          <w:p w:rsidR="00815B99" w:rsidRPr="001B6DAA" w:rsidRDefault="00815B99" w:rsidP="0070341D">
            <w:pPr>
              <w:pStyle w:val="12"/>
              <w:jc w:val="right"/>
              <w:rPr>
                <w:rFonts w:ascii="Times New Roman" w:hAnsi="Times New Roman" w:cs="Times New Roman"/>
                <w:sz w:val="21"/>
                <w:szCs w:val="21"/>
              </w:rPr>
            </w:pPr>
            <w:r w:rsidRPr="001B6DAA">
              <w:rPr>
                <w:rFonts w:ascii="Times New Roman" w:hAnsi="Times New Roman" w:cs="Times New Roman"/>
                <w:sz w:val="21"/>
                <w:szCs w:val="21"/>
                <w:lang w:val="fr-FR"/>
              </w:rPr>
              <w:t>e</w:t>
            </w:r>
            <w:r w:rsidRPr="001B6DAA">
              <w:rPr>
                <w:rFonts w:ascii="Times New Roman" w:hAnsi="Times New Roman" w:cs="Times New Roman"/>
                <w:sz w:val="21"/>
                <w:szCs w:val="21"/>
              </w:rPr>
              <w:t>-</w:t>
            </w:r>
            <w:r w:rsidRPr="001B6DAA">
              <w:rPr>
                <w:rFonts w:ascii="Times New Roman" w:hAnsi="Times New Roman" w:cs="Times New Roman"/>
                <w:sz w:val="21"/>
                <w:szCs w:val="21"/>
                <w:lang w:val="fr-FR"/>
              </w:rPr>
              <w:t>mail</w:t>
            </w:r>
            <w:r w:rsidRPr="001B6DAA">
              <w:rPr>
                <w:rFonts w:ascii="Times New Roman" w:hAnsi="Times New Roman" w:cs="Times New Roman"/>
                <w:sz w:val="21"/>
                <w:szCs w:val="21"/>
              </w:rPr>
              <w:t>:</w:t>
            </w:r>
          </w:p>
        </w:tc>
        <w:tc>
          <w:tcPr>
            <w:tcW w:w="3242" w:type="dxa"/>
            <w:tcBorders>
              <w:top w:val="single" w:sz="4" w:space="0" w:color="000000"/>
              <w:bottom w:val="single" w:sz="4" w:space="0" w:color="000000"/>
              <w:right w:val="single" w:sz="4" w:space="0" w:color="000000"/>
            </w:tcBorders>
          </w:tcPr>
          <w:p w:rsidR="00815B99" w:rsidRPr="001B6DAA" w:rsidRDefault="00815B99" w:rsidP="0070341D">
            <w:pPr>
              <w:pStyle w:val="12"/>
              <w:snapToGrid w:val="0"/>
              <w:jc w:val="left"/>
              <w:rPr>
                <w:rFonts w:ascii="Times New Roman" w:hAnsi="Times New Roman" w:cs="Times New Roman"/>
                <w:sz w:val="21"/>
                <w:szCs w:val="21"/>
              </w:rPr>
            </w:pPr>
          </w:p>
        </w:tc>
      </w:tr>
    </w:tbl>
    <w:p w:rsidR="00544C0E" w:rsidRPr="001B6DAA" w:rsidRDefault="00544C0E" w:rsidP="00544C0E">
      <w:pPr>
        <w:keepNext/>
        <w:widowControl w:val="0"/>
        <w:tabs>
          <w:tab w:val="left" w:pos="7938"/>
          <w:tab w:val="left" w:pos="8080"/>
          <w:tab w:val="left" w:pos="8364"/>
        </w:tabs>
        <w:suppressAutoHyphens/>
        <w:ind w:right="-55"/>
        <w:jc w:val="both"/>
        <w:rPr>
          <w:snapToGrid w:val="0"/>
          <w:sz w:val="21"/>
          <w:szCs w:val="21"/>
        </w:rPr>
      </w:pPr>
    </w:p>
    <w:p w:rsidR="00544C0E" w:rsidRPr="001B6DAA" w:rsidRDefault="00544C0E" w:rsidP="00544C0E">
      <w:pPr>
        <w:keepNext/>
        <w:widowControl w:val="0"/>
        <w:tabs>
          <w:tab w:val="left" w:pos="7938"/>
          <w:tab w:val="left" w:pos="8080"/>
          <w:tab w:val="left" w:pos="8364"/>
        </w:tabs>
        <w:suppressAutoHyphens/>
        <w:ind w:right="-55"/>
        <w:jc w:val="both"/>
        <w:rPr>
          <w:snapToGrid w:val="0"/>
          <w:sz w:val="21"/>
          <w:szCs w:val="21"/>
        </w:rPr>
      </w:pPr>
    </w:p>
    <w:tbl>
      <w:tblPr>
        <w:tblW w:w="0" w:type="auto"/>
        <w:tblInd w:w="108" w:type="dxa"/>
        <w:tblLook w:val="0000" w:firstRow="0" w:lastRow="0" w:firstColumn="0" w:lastColumn="0" w:noHBand="0" w:noVBand="0"/>
      </w:tblPr>
      <w:tblGrid>
        <w:gridCol w:w="4033"/>
        <w:gridCol w:w="1519"/>
        <w:gridCol w:w="3910"/>
      </w:tblGrid>
      <w:tr w:rsidR="00A8067B" w:rsidRPr="001B6DAA" w:rsidTr="0070341D">
        <w:tblPrEx>
          <w:tblCellMar>
            <w:top w:w="0" w:type="dxa"/>
            <w:bottom w:w="0" w:type="dxa"/>
          </w:tblCellMar>
        </w:tblPrEx>
        <w:trPr>
          <w:trHeight w:val="1952"/>
        </w:trPr>
        <w:tc>
          <w:tcPr>
            <w:tcW w:w="4033" w:type="dxa"/>
          </w:tcPr>
          <w:p w:rsidR="00A8067B" w:rsidRPr="001B6DAA" w:rsidRDefault="00A8067B" w:rsidP="0070341D">
            <w:pPr>
              <w:rPr>
                <w:sz w:val="21"/>
                <w:szCs w:val="21"/>
              </w:rPr>
            </w:pPr>
          </w:p>
          <w:p w:rsidR="00A8067B" w:rsidRPr="001B6DAA" w:rsidRDefault="00A8067B" w:rsidP="0070341D">
            <w:pPr>
              <w:rPr>
                <w:b/>
                <w:bCs/>
                <w:sz w:val="21"/>
                <w:szCs w:val="21"/>
              </w:rPr>
            </w:pPr>
            <w:r w:rsidRPr="001B6DAA">
              <w:rPr>
                <w:b/>
                <w:sz w:val="21"/>
                <w:szCs w:val="21"/>
              </w:rPr>
              <w:t>Государственный</w:t>
            </w:r>
            <w:r w:rsidRPr="001B6DAA">
              <w:rPr>
                <w:sz w:val="21"/>
                <w:szCs w:val="21"/>
              </w:rPr>
              <w:t xml:space="preserve"> </w:t>
            </w:r>
            <w:r w:rsidRPr="001B6DAA">
              <w:rPr>
                <w:b/>
                <w:bCs/>
                <w:sz w:val="21"/>
                <w:szCs w:val="21"/>
              </w:rPr>
              <w:t>заказчик:</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_______________ </w:t>
            </w:r>
          </w:p>
          <w:p w:rsidR="00BB0A98" w:rsidRPr="001B6DAA" w:rsidRDefault="00BB0A98" w:rsidP="0070341D">
            <w:pPr>
              <w:rPr>
                <w:sz w:val="21"/>
                <w:szCs w:val="21"/>
              </w:rPr>
            </w:pPr>
          </w:p>
          <w:p w:rsidR="00A8067B" w:rsidRPr="001B6DAA" w:rsidRDefault="00A8067B" w:rsidP="0070341D">
            <w:pPr>
              <w:rPr>
                <w:sz w:val="21"/>
                <w:szCs w:val="21"/>
              </w:rPr>
            </w:pPr>
            <w:r w:rsidRPr="001B6DAA">
              <w:rPr>
                <w:sz w:val="21"/>
                <w:szCs w:val="21"/>
              </w:rPr>
              <w:t>«_____» ____________202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c>
          <w:tcPr>
            <w:tcW w:w="1519" w:type="dxa"/>
          </w:tcPr>
          <w:p w:rsidR="00A8067B" w:rsidRPr="001B6DAA" w:rsidRDefault="00A8067B" w:rsidP="0070341D">
            <w:pPr>
              <w:rPr>
                <w:sz w:val="21"/>
                <w:szCs w:val="21"/>
              </w:rPr>
            </w:pPr>
          </w:p>
        </w:tc>
        <w:tc>
          <w:tcPr>
            <w:tcW w:w="3910" w:type="dxa"/>
          </w:tcPr>
          <w:p w:rsidR="00A8067B" w:rsidRPr="001B6DAA" w:rsidRDefault="00A8067B" w:rsidP="0070341D">
            <w:pPr>
              <w:rPr>
                <w:b/>
                <w:bCs/>
                <w:sz w:val="21"/>
                <w:szCs w:val="21"/>
              </w:rPr>
            </w:pPr>
          </w:p>
          <w:p w:rsidR="00A8067B" w:rsidRPr="001B6DAA" w:rsidRDefault="00A8067B" w:rsidP="0070341D">
            <w:pPr>
              <w:rPr>
                <w:b/>
                <w:bCs/>
                <w:sz w:val="21"/>
                <w:szCs w:val="21"/>
              </w:rPr>
            </w:pPr>
            <w:r w:rsidRPr="001B6DAA">
              <w:rPr>
                <w:b/>
                <w:bCs/>
                <w:sz w:val="21"/>
                <w:szCs w:val="21"/>
              </w:rPr>
              <w:t>Оператор:</w:t>
            </w:r>
          </w:p>
          <w:p w:rsidR="00A8067B" w:rsidRPr="001B6DAA" w:rsidRDefault="00A8067B" w:rsidP="0070341D">
            <w:pPr>
              <w:rPr>
                <w:sz w:val="21"/>
                <w:szCs w:val="21"/>
              </w:rPr>
            </w:pP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 xml:space="preserve">______________ </w:t>
            </w:r>
          </w:p>
          <w:p w:rsidR="00A8067B" w:rsidRPr="001B6DAA" w:rsidRDefault="00A8067B" w:rsidP="0070341D">
            <w:pPr>
              <w:rPr>
                <w:sz w:val="21"/>
                <w:szCs w:val="21"/>
              </w:rPr>
            </w:pPr>
          </w:p>
          <w:p w:rsidR="00A8067B" w:rsidRPr="001B6DAA" w:rsidRDefault="00A8067B" w:rsidP="0070341D">
            <w:pPr>
              <w:rPr>
                <w:sz w:val="21"/>
                <w:szCs w:val="21"/>
              </w:rPr>
            </w:pPr>
            <w:r w:rsidRPr="001B6DAA">
              <w:rPr>
                <w:sz w:val="21"/>
                <w:szCs w:val="21"/>
              </w:rPr>
              <w:t>«______» ___________ 202</w:t>
            </w:r>
            <w:r w:rsidR="00EE5502">
              <w:rPr>
                <w:sz w:val="21"/>
                <w:szCs w:val="21"/>
              </w:rPr>
              <w:t>6</w:t>
            </w:r>
            <w:r w:rsidRPr="001B6DAA">
              <w:rPr>
                <w:sz w:val="21"/>
                <w:szCs w:val="21"/>
              </w:rPr>
              <w:t xml:space="preserve"> года</w:t>
            </w:r>
          </w:p>
          <w:p w:rsidR="00A8067B" w:rsidRPr="001B6DAA" w:rsidRDefault="00A8067B" w:rsidP="0070341D">
            <w:pPr>
              <w:rPr>
                <w:sz w:val="21"/>
                <w:szCs w:val="21"/>
              </w:rPr>
            </w:pPr>
            <w:r w:rsidRPr="001B6DAA">
              <w:rPr>
                <w:sz w:val="21"/>
                <w:szCs w:val="21"/>
              </w:rPr>
              <w:t>м.п.</w:t>
            </w:r>
          </w:p>
        </w:tc>
      </w:tr>
    </w:tbl>
    <w:p w:rsidR="00544C0E" w:rsidRPr="001B6DAA" w:rsidRDefault="00544C0E" w:rsidP="00544C0E">
      <w:pPr>
        <w:rPr>
          <w:sz w:val="21"/>
          <w:szCs w:val="21"/>
        </w:rPr>
      </w:pPr>
    </w:p>
    <w:sectPr w:rsidR="00544C0E" w:rsidRPr="001B6DAA" w:rsidSect="0019014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3E4" w:rsidRDefault="00C413E4">
      <w:r>
        <w:separator/>
      </w:r>
    </w:p>
  </w:endnote>
  <w:endnote w:type="continuationSeparator" w:id="0">
    <w:p w:rsidR="00C413E4" w:rsidRDefault="00C4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_Time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3E4" w:rsidRDefault="00C413E4">
      <w:r>
        <w:separator/>
      </w:r>
    </w:p>
  </w:footnote>
  <w:footnote w:type="continuationSeparator" w:id="0">
    <w:p w:rsidR="00C413E4" w:rsidRDefault="00C41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4CE9710"/>
    <w:name w:val="WW8Num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i w:val="0"/>
        <w:strike w:val="0"/>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nsid w:val="00000003"/>
    <w:multiLevelType w:val="multilevel"/>
    <w:tmpl w:val="00000003"/>
    <w:name w:val="WW8Num28"/>
    <w:lvl w:ilvl="0">
      <w:start w:val="2"/>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
    <w:nsid w:val="00000004"/>
    <w:multiLevelType w:val="multilevel"/>
    <w:tmpl w:val="7AEC3F92"/>
    <w:name w:val="WW8Num4"/>
    <w:lvl w:ilvl="0">
      <w:start w:val="5"/>
      <w:numFmt w:val="decimal"/>
      <w:lvlText w:val="%1."/>
      <w:lvlJc w:val="left"/>
      <w:pPr>
        <w:tabs>
          <w:tab w:val="num" w:pos="3780"/>
        </w:tabs>
        <w:ind w:left="3780" w:hanging="360"/>
      </w:pPr>
      <w:rPr>
        <w:rFonts w:hint="default"/>
        <w:b/>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00000007"/>
    <w:multiLevelType w:val="singleLevel"/>
    <w:tmpl w:val="00000007"/>
    <w:name w:val="WW8Num23"/>
    <w:lvl w:ilvl="0">
      <w:start w:val="1"/>
      <w:numFmt w:val="decimal"/>
      <w:lvlText w:val="%1."/>
      <w:lvlJc w:val="left"/>
      <w:pPr>
        <w:tabs>
          <w:tab w:val="num" w:pos="720"/>
        </w:tabs>
        <w:ind w:left="720" w:hanging="360"/>
      </w:pPr>
    </w:lvl>
  </w:abstractNum>
  <w:abstractNum w:abstractNumId="4">
    <w:nsid w:val="053155BF"/>
    <w:multiLevelType w:val="hybridMultilevel"/>
    <w:tmpl w:val="921E2A74"/>
    <w:name w:val="WW8Num522"/>
    <w:lvl w:ilvl="0" w:tplc="2AA2D4BE">
      <w:start w:val="1"/>
      <w:numFmt w:val="bullet"/>
      <w:lvlText w:val=""/>
      <w:lvlJc w:val="left"/>
      <w:pPr>
        <w:tabs>
          <w:tab w:val="num" w:pos="567"/>
        </w:tabs>
        <w:ind w:left="0"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B77096C"/>
    <w:multiLevelType w:val="multilevel"/>
    <w:tmpl w:val="33F245C6"/>
    <w:lvl w:ilvl="0">
      <w:start w:val="9"/>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0BCF360F"/>
    <w:multiLevelType w:val="hybridMultilevel"/>
    <w:tmpl w:val="1214FB5C"/>
    <w:name w:val="WW8Num42"/>
    <w:lvl w:ilvl="0" w:tplc="9626C05A">
      <w:start w:val="1"/>
      <w:numFmt w:val="decimal"/>
      <w:lvlText w:val="5.%1"/>
      <w:lvlJc w:val="left"/>
      <w:pPr>
        <w:tabs>
          <w:tab w:val="num" w:pos="360"/>
        </w:tabs>
        <w:ind w:left="360" w:firstLine="0"/>
      </w:pPr>
      <w:rPr>
        <w:rFonts w:ascii="a_Timer" w:hAnsi="a_Timer" w:cs="a_Timer"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BF13EE6"/>
    <w:multiLevelType w:val="multilevel"/>
    <w:tmpl w:val="76BC8E3A"/>
    <w:lvl w:ilvl="0">
      <w:start w:val="5"/>
      <w:numFmt w:val="decimal"/>
      <w:lvlText w:val="%1."/>
      <w:lvlJc w:val="left"/>
      <w:pPr>
        <w:tabs>
          <w:tab w:val="num" w:pos="360"/>
        </w:tabs>
        <w:ind w:left="360" w:hanging="360"/>
      </w:pPr>
      <w:rPr>
        <w:rFonts w:hint="default"/>
      </w:rPr>
    </w:lvl>
    <w:lvl w:ilvl="1">
      <w:start w:val="1"/>
      <w:numFmt w:val="decimal"/>
      <w:suff w:val="space"/>
      <w:lvlText w:val="%1.%2."/>
      <w:lvlJc w:val="left"/>
      <w:pPr>
        <w:ind w:left="113"/>
      </w:pPr>
    </w:lvl>
    <w:lvl w:ilvl="2">
      <w:start w:val="1"/>
      <w:numFmt w:val="decimal"/>
      <w:pStyle w:val="111"/>
      <w:suff w:val="space"/>
      <w:lvlText w:val="%1.%2.%3."/>
      <w:lvlJc w:val="left"/>
      <w:pPr>
        <w:ind w:left="227"/>
      </w:pPr>
    </w:lvl>
    <w:lvl w:ilvl="3">
      <w:start w:val="1"/>
      <w:numFmt w:val="decimal"/>
      <w:suff w:val="space"/>
      <w:lvlText w:val="%1.%2.%3.%4."/>
      <w:lvlJc w:val="left"/>
      <w:pPr>
        <w:ind w:left="454"/>
      </w:pPr>
    </w:lvl>
    <w:lvl w:ilvl="4">
      <w:start w:val="1"/>
      <w:numFmt w:val="decimal"/>
      <w:suff w:val="space"/>
      <w:lvlText w:val="%1.%2.%3.%4.%5."/>
      <w:lvlJc w:val="left"/>
      <w:pPr>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nsid w:val="0CFF3776"/>
    <w:multiLevelType w:val="hybridMultilevel"/>
    <w:tmpl w:val="EBDC1A5E"/>
    <w:name w:val="WW8Num22"/>
    <w:lvl w:ilvl="0" w:tplc="A2CCEF5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0E9067A3"/>
    <w:multiLevelType w:val="hybridMultilevel"/>
    <w:tmpl w:val="36E8B8BE"/>
    <w:name w:val="WW8Num45"/>
    <w:lvl w:ilvl="0" w:tplc="5FFE08EE">
      <w:start w:val="1"/>
      <w:numFmt w:val="decimal"/>
      <w:lvlText w:val="5.%1."/>
      <w:lvlJc w:val="left"/>
      <w:pPr>
        <w:tabs>
          <w:tab w:val="num" w:pos="360"/>
        </w:tabs>
        <w:ind w:left="360" w:firstLine="0"/>
      </w:pPr>
      <w:rPr>
        <w:rFonts w:ascii="a_Timer" w:hAnsi="a_Timer" w:cs="a_Timer"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7EF58DE"/>
    <w:multiLevelType w:val="multilevel"/>
    <w:tmpl w:val="14FA2246"/>
    <w:lvl w:ilvl="0">
      <w:start w:val="7"/>
      <w:numFmt w:val="decimal"/>
      <w:lvlText w:val="%1."/>
      <w:lvlJc w:val="left"/>
      <w:pPr>
        <w:ind w:left="360" w:hanging="360"/>
      </w:pPr>
      <w:rPr>
        <w:rFonts w:hint="default"/>
      </w:rPr>
    </w:lvl>
    <w:lvl w:ilvl="1">
      <w:start w:val="1"/>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11">
    <w:nsid w:val="229F75A8"/>
    <w:multiLevelType w:val="multilevel"/>
    <w:tmpl w:val="76A07C90"/>
    <w:lvl w:ilvl="0">
      <w:start w:val="3"/>
      <w:numFmt w:val="decimal"/>
      <w:lvlText w:val="%1."/>
      <w:lvlJc w:val="left"/>
      <w:pPr>
        <w:ind w:left="585" w:hanging="585"/>
      </w:pPr>
      <w:rPr>
        <w:rFonts w:hint="default"/>
      </w:rPr>
    </w:lvl>
    <w:lvl w:ilvl="1">
      <w:start w:val="3"/>
      <w:numFmt w:val="decimal"/>
      <w:lvlText w:val="%1.%2."/>
      <w:lvlJc w:val="left"/>
      <w:pPr>
        <w:ind w:left="1063" w:hanging="720"/>
      </w:pPr>
      <w:rPr>
        <w:rFonts w:hint="default"/>
      </w:rPr>
    </w:lvl>
    <w:lvl w:ilvl="2">
      <w:start w:val="1"/>
      <w:numFmt w:val="decimal"/>
      <w:lvlText w:val="%1.%2.%3."/>
      <w:lvlJc w:val="left"/>
      <w:pPr>
        <w:ind w:left="1406" w:hanging="720"/>
      </w:pPr>
      <w:rPr>
        <w:rFonts w:hint="default"/>
        <w:sz w:val="23"/>
        <w:szCs w:val="23"/>
      </w:rPr>
    </w:lvl>
    <w:lvl w:ilvl="3">
      <w:start w:val="1"/>
      <w:numFmt w:val="decimal"/>
      <w:lvlText w:val="%1.%2.%3.%4."/>
      <w:lvlJc w:val="left"/>
      <w:pPr>
        <w:ind w:left="2109" w:hanging="108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3155" w:hanging="144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4201" w:hanging="1800"/>
      </w:pPr>
      <w:rPr>
        <w:rFonts w:hint="default"/>
      </w:rPr>
    </w:lvl>
    <w:lvl w:ilvl="8">
      <w:start w:val="1"/>
      <w:numFmt w:val="decimal"/>
      <w:lvlText w:val="%1.%2.%3.%4.%5.%6.%7.%8.%9."/>
      <w:lvlJc w:val="left"/>
      <w:pPr>
        <w:ind w:left="4544" w:hanging="1800"/>
      </w:pPr>
      <w:rPr>
        <w:rFonts w:hint="default"/>
      </w:rPr>
    </w:lvl>
  </w:abstractNum>
  <w:abstractNum w:abstractNumId="12">
    <w:nsid w:val="294F6AC7"/>
    <w:multiLevelType w:val="multilevel"/>
    <w:tmpl w:val="31E46234"/>
    <w:lvl w:ilvl="0">
      <w:start w:val="3"/>
      <w:numFmt w:val="decimal"/>
      <w:lvlText w:val="%1"/>
      <w:lvlJc w:val="left"/>
      <w:pPr>
        <w:ind w:left="360" w:hanging="360"/>
      </w:pPr>
      <w:rPr>
        <w:rFonts w:hint="default"/>
      </w:rPr>
    </w:lvl>
    <w:lvl w:ilvl="1">
      <w:start w:val="4"/>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480" w:hanging="1800"/>
      </w:pPr>
      <w:rPr>
        <w:rFonts w:hint="default"/>
      </w:rPr>
    </w:lvl>
  </w:abstractNum>
  <w:abstractNum w:abstractNumId="13">
    <w:nsid w:val="2C5909D7"/>
    <w:multiLevelType w:val="hybridMultilevel"/>
    <w:tmpl w:val="454868BA"/>
    <w:name w:val="WW8Num43"/>
    <w:lvl w:ilvl="0" w:tplc="E4089A42">
      <w:start w:val="2"/>
      <w:numFmt w:val="decimal"/>
      <w:lvlText w:val="5.%1"/>
      <w:lvlJc w:val="left"/>
      <w:pPr>
        <w:tabs>
          <w:tab w:val="num" w:pos="360"/>
        </w:tabs>
        <w:ind w:left="360" w:firstLine="0"/>
      </w:pPr>
      <w:rPr>
        <w:rFonts w:ascii="a_Timer" w:hAnsi="a_Timer" w:cs="a_Timer"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6AE7272"/>
    <w:multiLevelType w:val="multilevel"/>
    <w:tmpl w:val="A6C20F40"/>
    <w:lvl w:ilvl="0">
      <w:start w:val="2"/>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8B12F18"/>
    <w:multiLevelType w:val="hybridMultilevel"/>
    <w:tmpl w:val="EB468D5E"/>
    <w:name w:val="WW8Num5"/>
    <w:lvl w:ilvl="0" w:tplc="2AA2D4BE">
      <w:start w:val="1"/>
      <w:numFmt w:val="bullet"/>
      <w:lvlText w:val=""/>
      <w:lvlJc w:val="left"/>
      <w:pPr>
        <w:tabs>
          <w:tab w:val="num" w:pos="1276"/>
        </w:tabs>
        <w:ind w:left="709"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AF2236E"/>
    <w:multiLevelType w:val="multilevel"/>
    <w:tmpl w:val="840C59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40F549ED"/>
    <w:multiLevelType w:val="hybridMultilevel"/>
    <w:tmpl w:val="9A52D05E"/>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2C72174"/>
    <w:multiLevelType w:val="multilevel"/>
    <w:tmpl w:val="6E509694"/>
    <w:lvl w:ilvl="0">
      <w:start w:val="1"/>
      <w:numFmt w:val="decimal"/>
      <w:lvlText w:val="%1."/>
      <w:lvlJc w:val="left"/>
      <w:pPr>
        <w:tabs>
          <w:tab w:val="num" w:pos="360"/>
        </w:tabs>
        <w:ind w:left="360" w:hanging="360"/>
      </w:pPr>
      <w:rPr>
        <w:rFonts w:hint="default"/>
        <w:b/>
        <w:sz w:val="24"/>
        <w:szCs w:val="24"/>
      </w:rPr>
    </w:lvl>
    <w:lvl w:ilvl="1">
      <w:start w:val="1"/>
      <w:numFmt w:val="decimal"/>
      <w:lvlText w:val="6.%2."/>
      <w:lvlJc w:val="left"/>
      <w:pPr>
        <w:tabs>
          <w:tab w:val="num" w:pos="792"/>
        </w:tabs>
        <w:ind w:left="792" w:hanging="432"/>
      </w:pPr>
      <w:rPr>
        <w:rFonts w:hint="default"/>
        <w:b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EF2683"/>
    <w:multiLevelType w:val="multilevel"/>
    <w:tmpl w:val="E7B844DA"/>
    <w:lvl w:ilvl="0">
      <w:start w:val="3"/>
      <w:numFmt w:val="decimal"/>
      <w:lvlText w:val="%1."/>
      <w:lvlJc w:val="left"/>
      <w:pPr>
        <w:ind w:left="1080" w:hanging="360"/>
      </w:pPr>
      <w:rPr>
        <w:rFonts w:hint="default"/>
      </w:rPr>
    </w:lvl>
    <w:lvl w:ilvl="1">
      <w:start w:val="1"/>
      <w:numFmt w:val="decimal"/>
      <w:isLgl/>
      <w:lvlText w:val="%1.%2."/>
      <w:lvlJc w:val="left"/>
      <w:pPr>
        <w:ind w:left="1620" w:hanging="720"/>
      </w:pPr>
      <w:rPr>
        <w:rFonts w:hint="default"/>
        <w:b/>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20">
    <w:nsid w:val="4F6F145E"/>
    <w:multiLevelType w:val="hybridMultilevel"/>
    <w:tmpl w:val="89726174"/>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B75E3"/>
    <w:multiLevelType w:val="hybridMultilevel"/>
    <w:tmpl w:val="98D4880A"/>
    <w:name w:val="WW8Num44"/>
    <w:lvl w:ilvl="0" w:tplc="70409F8A">
      <w:start w:val="2"/>
      <w:numFmt w:val="decimal"/>
      <w:lvlText w:val="5.%1."/>
      <w:lvlJc w:val="left"/>
      <w:pPr>
        <w:tabs>
          <w:tab w:val="num" w:pos="360"/>
        </w:tabs>
        <w:ind w:left="360" w:firstLine="0"/>
      </w:pPr>
      <w:rPr>
        <w:rFonts w:ascii="a_Timer" w:hAnsi="a_Timer" w:cs="a_Timer"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78F608A"/>
    <w:multiLevelType w:val="multilevel"/>
    <w:tmpl w:val="E8DAA7AA"/>
    <w:lvl w:ilvl="0">
      <w:start w:val="6"/>
      <w:numFmt w:val="decimal"/>
      <w:lvlText w:val="%1."/>
      <w:lvlJc w:val="left"/>
      <w:pPr>
        <w:ind w:left="360" w:hanging="360"/>
      </w:pPr>
      <w:rPr>
        <w:rFonts w:hint="default"/>
      </w:rPr>
    </w:lvl>
    <w:lvl w:ilvl="1">
      <w:start w:val="1"/>
      <w:numFmt w:val="decimal"/>
      <w:lvlText w:val="%1.%2."/>
      <w:lvlJc w:val="left"/>
      <w:pPr>
        <w:ind w:left="3780" w:hanging="360"/>
      </w:pPr>
      <w:rPr>
        <w:rFonts w:hint="default"/>
      </w:rPr>
    </w:lvl>
    <w:lvl w:ilvl="2">
      <w:start w:val="1"/>
      <w:numFmt w:val="decimal"/>
      <w:lvlText w:val="%1.%2.%3."/>
      <w:lvlJc w:val="left"/>
      <w:pPr>
        <w:ind w:left="7560" w:hanging="720"/>
      </w:pPr>
      <w:rPr>
        <w:rFonts w:hint="default"/>
      </w:rPr>
    </w:lvl>
    <w:lvl w:ilvl="3">
      <w:start w:val="1"/>
      <w:numFmt w:val="decimal"/>
      <w:lvlText w:val="%1.%2.%3.%4."/>
      <w:lvlJc w:val="left"/>
      <w:pPr>
        <w:ind w:left="10980" w:hanging="720"/>
      </w:pPr>
      <w:rPr>
        <w:rFonts w:hint="default"/>
      </w:rPr>
    </w:lvl>
    <w:lvl w:ilvl="4">
      <w:start w:val="1"/>
      <w:numFmt w:val="decimal"/>
      <w:lvlText w:val="%1.%2.%3.%4.%5."/>
      <w:lvlJc w:val="left"/>
      <w:pPr>
        <w:ind w:left="14760" w:hanging="1080"/>
      </w:pPr>
      <w:rPr>
        <w:rFonts w:hint="default"/>
      </w:rPr>
    </w:lvl>
    <w:lvl w:ilvl="5">
      <w:start w:val="1"/>
      <w:numFmt w:val="decimal"/>
      <w:lvlText w:val="%1.%2.%3.%4.%5.%6."/>
      <w:lvlJc w:val="left"/>
      <w:pPr>
        <w:ind w:left="18180" w:hanging="1080"/>
      </w:pPr>
      <w:rPr>
        <w:rFonts w:hint="default"/>
      </w:rPr>
    </w:lvl>
    <w:lvl w:ilvl="6">
      <w:start w:val="1"/>
      <w:numFmt w:val="decimal"/>
      <w:lvlText w:val="%1.%2.%3.%4.%5.%6.%7."/>
      <w:lvlJc w:val="left"/>
      <w:pPr>
        <w:ind w:left="21960" w:hanging="1440"/>
      </w:pPr>
      <w:rPr>
        <w:rFonts w:hint="default"/>
      </w:rPr>
    </w:lvl>
    <w:lvl w:ilvl="7">
      <w:start w:val="1"/>
      <w:numFmt w:val="decimal"/>
      <w:lvlText w:val="%1.%2.%3.%4.%5.%6.%7.%8."/>
      <w:lvlJc w:val="left"/>
      <w:pPr>
        <w:ind w:left="25380" w:hanging="1440"/>
      </w:pPr>
      <w:rPr>
        <w:rFonts w:hint="default"/>
      </w:rPr>
    </w:lvl>
    <w:lvl w:ilvl="8">
      <w:start w:val="1"/>
      <w:numFmt w:val="decimal"/>
      <w:lvlText w:val="%1.%2.%3.%4.%5.%6.%7.%8.%9."/>
      <w:lvlJc w:val="left"/>
      <w:pPr>
        <w:ind w:left="28800" w:hanging="1440"/>
      </w:pPr>
      <w:rPr>
        <w:rFonts w:hint="default"/>
      </w:rPr>
    </w:lvl>
  </w:abstractNum>
  <w:abstractNum w:abstractNumId="23">
    <w:nsid w:val="5B0E5EDE"/>
    <w:multiLevelType w:val="multilevel"/>
    <w:tmpl w:val="38464B28"/>
    <w:lvl w:ilvl="0">
      <w:start w:val="1"/>
      <w:numFmt w:val="decimal"/>
      <w:lvlText w:val="%1."/>
      <w:lvlJc w:val="left"/>
      <w:pPr>
        <w:ind w:left="720" w:hanging="360"/>
      </w:pPr>
      <w:rPr>
        <w:rFonts w:hint="default"/>
      </w:rPr>
    </w:lvl>
    <w:lvl w:ilvl="1">
      <w:start w:val="4"/>
      <w:numFmt w:val="decimal"/>
      <w:isLgl/>
      <w:lvlText w:val="%1.%2."/>
      <w:lvlJc w:val="left"/>
      <w:pPr>
        <w:ind w:left="1069" w:hanging="360"/>
      </w:pPr>
      <w:rPr>
        <w:rFonts w:hint="default"/>
        <w:u w:val="none"/>
      </w:rPr>
    </w:lvl>
    <w:lvl w:ilvl="2">
      <w:start w:val="1"/>
      <w:numFmt w:val="decimal"/>
      <w:isLgl/>
      <w:lvlText w:val="%1.%2.%3."/>
      <w:lvlJc w:val="left"/>
      <w:pPr>
        <w:ind w:left="1778" w:hanging="720"/>
      </w:pPr>
      <w:rPr>
        <w:rFonts w:hint="default"/>
        <w:u w:val="none"/>
      </w:rPr>
    </w:lvl>
    <w:lvl w:ilvl="3">
      <w:start w:val="1"/>
      <w:numFmt w:val="decimal"/>
      <w:isLgl/>
      <w:lvlText w:val="%1.%2.%3.%4."/>
      <w:lvlJc w:val="left"/>
      <w:pPr>
        <w:ind w:left="2127" w:hanging="720"/>
      </w:pPr>
      <w:rPr>
        <w:rFonts w:hint="default"/>
        <w:u w:val="none"/>
      </w:rPr>
    </w:lvl>
    <w:lvl w:ilvl="4">
      <w:start w:val="1"/>
      <w:numFmt w:val="decimal"/>
      <w:isLgl/>
      <w:lvlText w:val="%1.%2.%3.%4.%5."/>
      <w:lvlJc w:val="left"/>
      <w:pPr>
        <w:ind w:left="2836" w:hanging="1080"/>
      </w:pPr>
      <w:rPr>
        <w:rFonts w:hint="default"/>
        <w:u w:val="none"/>
      </w:rPr>
    </w:lvl>
    <w:lvl w:ilvl="5">
      <w:start w:val="1"/>
      <w:numFmt w:val="decimal"/>
      <w:isLgl/>
      <w:lvlText w:val="%1.%2.%3.%4.%5.%6."/>
      <w:lvlJc w:val="left"/>
      <w:pPr>
        <w:ind w:left="3185" w:hanging="1080"/>
      </w:pPr>
      <w:rPr>
        <w:rFonts w:hint="default"/>
        <w:u w:val="none"/>
      </w:rPr>
    </w:lvl>
    <w:lvl w:ilvl="6">
      <w:start w:val="1"/>
      <w:numFmt w:val="decimal"/>
      <w:isLgl/>
      <w:lvlText w:val="%1.%2.%3.%4.%5.%6.%7."/>
      <w:lvlJc w:val="left"/>
      <w:pPr>
        <w:ind w:left="3894" w:hanging="1440"/>
      </w:pPr>
      <w:rPr>
        <w:rFonts w:hint="default"/>
        <w:u w:val="none"/>
      </w:rPr>
    </w:lvl>
    <w:lvl w:ilvl="7">
      <w:start w:val="1"/>
      <w:numFmt w:val="decimal"/>
      <w:isLgl/>
      <w:lvlText w:val="%1.%2.%3.%4.%5.%6.%7.%8."/>
      <w:lvlJc w:val="left"/>
      <w:pPr>
        <w:ind w:left="4243" w:hanging="1440"/>
      </w:pPr>
      <w:rPr>
        <w:rFonts w:hint="default"/>
        <w:u w:val="none"/>
      </w:rPr>
    </w:lvl>
    <w:lvl w:ilvl="8">
      <w:start w:val="1"/>
      <w:numFmt w:val="decimal"/>
      <w:isLgl/>
      <w:lvlText w:val="%1.%2.%3.%4.%5.%6.%7.%8.%9."/>
      <w:lvlJc w:val="left"/>
      <w:pPr>
        <w:ind w:left="4592" w:hanging="1440"/>
      </w:pPr>
      <w:rPr>
        <w:rFonts w:hint="default"/>
        <w:u w:val="none"/>
      </w:rPr>
    </w:lvl>
  </w:abstractNum>
  <w:abstractNum w:abstractNumId="24">
    <w:nsid w:val="61594C59"/>
    <w:multiLevelType w:val="hybridMultilevel"/>
    <w:tmpl w:val="590482B6"/>
    <w:name w:val="WW8Num52"/>
    <w:lvl w:ilvl="0" w:tplc="2AA2D4BE">
      <w:start w:val="1"/>
      <w:numFmt w:val="bullet"/>
      <w:lvlText w:val=""/>
      <w:lvlJc w:val="left"/>
      <w:pPr>
        <w:tabs>
          <w:tab w:val="num" w:pos="567"/>
        </w:tabs>
        <w:ind w:left="0" w:firstLine="0"/>
      </w:pPr>
      <w:rPr>
        <w:rFonts w:ascii="Symbol"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68431B8"/>
    <w:multiLevelType w:val="multilevel"/>
    <w:tmpl w:val="154A0946"/>
    <w:lvl w:ilvl="0">
      <w:start w:val="3"/>
      <w:numFmt w:val="decimal"/>
      <w:lvlText w:val="%1."/>
      <w:lvlJc w:val="left"/>
      <w:pPr>
        <w:ind w:left="585" w:hanging="585"/>
      </w:pPr>
      <w:rPr>
        <w:rFonts w:hint="default"/>
        <w:sz w:val="23"/>
        <w:szCs w:val="23"/>
      </w:rPr>
    </w:lvl>
    <w:lvl w:ilvl="1">
      <w:start w:val="5"/>
      <w:numFmt w:val="decimal"/>
      <w:lvlText w:val="%1.%2."/>
      <w:lvlJc w:val="left"/>
      <w:pPr>
        <w:ind w:left="1063" w:hanging="720"/>
      </w:pPr>
      <w:rPr>
        <w:rFonts w:hint="default"/>
      </w:rPr>
    </w:lvl>
    <w:lvl w:ilvl="2">
      <w:start w:val="6"/>
      <w:numFmt w:val="decimal"/>
      <w:lvlText w:val="%1.%2.%3."/>
      <w:lvlJc w:val="left"/>
      <w:pPr>
        <w:ind w:left="1406" w:hanging="720"/>
      </w:pPr>
      <w:rPr>
        <w:rFonts w:hint="default"/>
      </w:rPr>
    </w:lvl>
    <w:lvl w:ilvl="3">
      <w:start w:val="1"/>
      <w:numFmt w:val="decimal"/>
      <w:lvlText w:val="%1.%2.%3.%4."/>
      <w:lvlJc w:val="left"/>
      <w:pPr>
        <w:ind w:left="2109" w:hanging="108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3155" w:hanging="144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4201" w:hanging="1800"/>
      </w:pPr>
      <w:rPr>
        <w:rFonts w:hint="default"/>
      </w:rPr>
    </w:lvl>
    <w:lvl w:ilvl="8">
      <w:start w:val="1"/>
      <w:numFmt w:val="decimal"/>
      <w:lvlText w:val="%1.%2.%3.%4.%5.%6.%7.%8.%9."/>
      <w:lvlJc w:val="left"/>
      <w:pPr>
        <w:ind w:left="4544" w:hanging="1800"/>
      </w:pPr>
      <w:rPr>
        <w:rFonts w:hint="default"/>
      </w:rPr>
    </w:lvl>
  </w:abstractNum>
  <w:abstractNum w:abstractNumId="26">
    <w:nsid w:val="742166B9"/>
    <w:multiLevelType w:val="hybridMultilevel"/>
    <w:tmpl w:val="232C98A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5C55A95"/>
    <w:multiLevelType w:val="hybridMultilevel"/>
    <w:tmpl w:val="BC405FE0"/>
    <w:lvl w:ilvl="0" w:tplc="8814C778">
      <w:start w:val="6"/>
      <w:numFmt w:val="decimal"/>
      <w:lvlText w:val="%1."/>
      <w:lvlJc w:val="left"/>
      <w:pPr>
        <w:ind w:left="3780" w:hanging="360"/>
      </w:pPr>
      <w:rPr>
        <w:rFonts w:hint="default"/>
      </w:rPr>
    </w:lvl>
    <w:lvl w:ilvl="1" w:tplc="04190019" w:tentative="1">
      <w:start w:val="1"/>
      <w:numFmt w:val="lowerLetter"/>
      <w:lvlText w:val="%2."/>
      <w:lvlJc w:val="left"/>
      <w:pPr>
        <w:ind w:left="4500" w:hanging="360"/>
      </w:pPr>
    </w:lvl>
    <w:lvl w:ilvl="2" w:tplc="0419001B" w:tentative="1">
      <w:start w:val="1"/>
      <w:numFmt w:val="lowerRoman"/>
      <w:lvlText w:val="%3."/>
      <w:lvlJc w:val="right"/>
      <w:pPr>
        <w:ind w:left="5220" w:hanging="180"/>
      </w:pPr>
    </w:lvl>
    <w:lvl w:ilvl="3" w:tplc="0419000F" w:tentative="1">
      <w:start w:val="1"/>
      <w:numFmt w:val="decimal"/>
      <w:lvlText w:val="%4."/>
      <w:lvlJc w:val="left"/>
      <w:pPr>
        <w:ind w:left="5940" w:hanging="360"/>
      </w:pPr>
    </w:lvl>
    <w:lvl w:ilvl="4" w:tplc="04190019" w:tentative="1">
      <w:start w:val="1"/>
      <w:numFmt w:val="lowerLetter"/>
      <w:lvlText w:val="%5."/>
      <w:lvlJc w:val="left"/>
      <w:pPr>
        <w:ind w:left="6660" w:hanging="360"/>
      </w:pPr>
    </w:lvl>
    <w:lvl w:ilvl="5" w:tplc="0419001B" w:tentative="1">
      <w:start w:val="1"/>
      <w:numFmt w:val="lowerRoman"/>
      <w:lvlText w:val="%6."/>
      <w:lvlJc w:val="right"/>
      <w:pPr>
        <w:ind w:left="7380" w:hanging="180"/>
      </w:pPr>
    </w:lvl>
    <w:lvl w:ilvl="6" w:tplc="0419000F" w:tentative="1">
      <w:start w:val="1"/>
      <w:numFmt w:val="decimal"/>
      <w:lvlText w:val="%7."/>
      <w:lvlJc w:val="left"/>
      <w:pPr>
        <w:ind w:left="8100" w:hanging="360"/>
      </w:pPr>
    </w:lvl>
    <w:lvl w:ilvl="7" w:tplc="04190019" w:tentative="1">
      <w:start w:val="1"/>
      <w:numFmt w:val="lowerLetter"/>
      <w:lvlText w:val="%8."/>
      <w:lvlJc w:val="left"/>
      <w:pPr>
        <w:ind w:left="8820" w:hanging="360"/>
      </w:pPr>
    </w:lvl>
    <w:lvl w:ilvl="8" w:tplc="0419001B" w:tentative="1">
      <w:start w:val="1"/>
      <w:numFmt w:val="lowerRoman"/>
      <w:lvlText w:val="%9."/>
      <w:lvlJc w:val="right"/>
      <w:pPr>
        <w:ind w:left="9540" w:hanging="180"/>
      </w:pPr>
    </w:lvl>
  </w:abstractNum>
  <w:num w:numId="1">
    <w:abstractNumId w:val="16"/>
  </w:num>
  <w:num w:numId="2">
    <w:abstractNumId w:val="2"/>
  </w:num>
  <w:num w:numId="3">
    <w:abstractNumId w:val="19"/>
  </w:num>
  <w:num w:numId="4">
    <w:abstractNumId w:val="14"/>
  </w:num>
  <w:num w:numId="5">
    <w:abstractNumId w:val="11"/>
  </w:num>
  <w:num w:numId="6">
    <w:abstractNumId w:val="12"/>
  </w:num>
  <w:num w:numId="7">
    <w:abstractNumId w:val="25"/>
  </w:num>
  <w:num w:numId="8">
    <w:abstractNumId w:val="7"/>
  </w:num>
  <w:num w:numId="9">
    <w:abstractNumId w:val="18"/>
  </w:num>
  <w:num w:numId="10">
    <w:abstractNumId w:val="9"/>
  </w:num>
  <w:num w:numId="11">
    <w:abstractNumId w:val="5"/>
  </w:num>
  <w:num w:numId="12">
    <w:abstractNumId w:val="4"/>
  </w:num>
  <w:num w:numId="13">
    <w:abstractNumId w:val="6"/>
  </w:num>
  <w:num w:numId="14">
    <w:abstractNumId w:val="26"/>
  </w:num>
  <w:num w:numId="15">
    <w:abstractNumId w:val="17"/>
  </w:num>
  <w:num w:numId="16">
    <w:abstractNumId w:val="23"/>
  </w:num>
  <w:num w:numId="17">
    <w:abstractNumId w:val="22"/>
  </w:num>
  <w:num w:numId="18">
    <w:abstractNumId w:val="27"/>
  </w:num>
  <w:num w:numId="19">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C0E"/>
    <w:rsid w:val="00004452"/>
    <w:rsid w:val="00004BCA"/>
    <w:rsid w:val="00005F21"/>
    <w:rsid w:val="000071F6"/>
    <w:rsid w:val="00012490"/>
    <w:rsid w:val="00012ABE"/>
    <w:rsid w:val="00017457"/>
    <w:rsid w:val="000205E0"/>
    <w:rsid w:val="00026327"/>
    <w:rsid w:val="00032304"/>
    <w:rsid w:val="000334DA"/>
    <w:rsid w:val="0004005D"/>
    <w:rsid w:val="00041A66"/>
    <w:rsid w:val="000549F6"/>
    <w:rsid w:val="00060857"/>
    <w:rsid w:val="00065D43"/>
    <w:rsid w:val="0007171A"/>
    <w:rsid w:val="00076845"/>
    <w:rsid w:val="00081120"/>
    <w:rsid w:val="00081FDD"/>
    <w:rsid w:val="00084A17"/>
    <w:rsid w:val="00085035"/>
    <w:rsid w:val="0008584B"/>
    <w:rsid w:val="00086289"/>
    <w:rsid w:val="00092949"/>
    <w:rsid w:val="000A08BE"/>
    <w:rsid w:val="000A0EB1"/>
    <w:rsid w:val="000A15E2"/>
    <w:rsid w:val="000A318C"/>
    <w:rsid w:val="000A4E1C"/>
    <w:rsid w:val="000A5692"/>
    <w:rsid w:val="000A64DB"/>
    <w:rsid w:val="000B53AB"/>
    <w:rsid w:val="000C02D5"/>
    <w:rsid w:val="000C1F69"/>
    <w:rsid w:val="000C63E8"/>
    <w:rsid w:val="000C6C18"/>
    <w:rsid w:val="000D189C"/>
    <w:rsid w:val="000E6EA0"/>
    <w:rsid w:val="000F11FD"/>
    <w:rsid w:val="000F124C"/>
    <w:rsid w:val="000F4F39"/>
    <w:rsid w:val="000F7729"/>
    <w:rsid w:val="0010033F"/>
    <w:rsid w:val="00111685"/>
    <w:rsid w:val="0011210F"/>
    <w:rsid w:val="00115345"/>
    <w:rsid w:val="00115591"/>
    <w:rsid w:val="001318F8"/>
    <w:rsid w:val="00133CCE"/>
    <w:rsid w:val="001450E7"/>
    <w:rsid w:val="00151D1C"/>
    <w:rsid w:val="00153B94"/>
    <w:rsid w:val="00154D71"/>
    <w:rsid w:val="001571E8"/>
    <w:rsid w:val="00161603"/>
    <w:rsid w:val="00165F66"/>
    <w:rsid w:val="0017613D"/>
    <w:rsid w:val="001801B7"/>
    <w:rsid w:val="0018362D"/>
    <w:rsid w:val="00184B0F"/>
    <w:rsid w:val="00190144"/>
    <w:rsid w:val="001A0B17"/>
    <w:rsid w:val="001A294A"/>
    <w:rsid w:val="001A77C4"/>
    <w:rsid w:val="001B6DAA"/>
    <w:rsid w:val="001C45DB"/>
    <w:rsid w:val="001C6EE9"/>
    <w:rsid w:val="001C7E1C"/>
    <w:rsid w:val="001D0909"/>
    <w:rsid w:val="001D2056"/>
    <w:rsid w:val="001D2F4F"/>
    <w:rsid w:val="001E05DE"/>
    <w:rsid w:val="001E07FC"/>
    <w:rsid w:val="001F1438"/>
    <w:rsid w:val="00236929"/>
    <w:rsid w:val="00242A52"/>
    <w:rsid w:val="002431F8"/>
    <w:rsid w:val="00244D3B"/>
    <w:rsid w:val="00245314"/>
    <w:rsid w:val="00250BDF"/>
    <w:rsid w:val="00253382"/>
    <w:rsid w:val="00254A3C"/>
    <w:rsid w:val="002634B3"/>
    <w:rsid w:val="002670B4"/>
    <w:rsid w:val="00267DDF"/>
    <w:rsid w:val="00281EC6"/>
    <w:rsid w:val="0028531F"/>
    <w:rsid w:val="002913CD"/>
    <w:rsid w:val="0029274C"/>
    <w:rsid w:val="002A0E26"/>
    <w:rsid w:val="002A503D"/>
    <w:rsid w:val="002B00F7"/>
    <w:rsid w:val="002C365A"/>
    <w:rsid w:val="002C4099"/>
    <w:rsid w:val="002D139C"/>
    <w:rsid w:val="002D1E75"/>
    <w:rsid w:val="002D5254"/>
    <w:rsid w:val="002E0E3D"/>
    <w:rsid w:val="002E1FCF"/>
    <w:rsid w:val="002E323B"/>
    <w:rsid w:val="002E5701"/>
    <w:rsid w:val="002F6722"/>
    <w:rsid w:val="003004AC"/>
    <w:rsid w:val="003056BB"/>
    <w:rsid w:val="00306153"/>
    <w:rsid w:val="00307089"/>
    <w:rsid w:val="00312D35"/>
    <w:rsid w:val="003168F5"/>
    <w:rsid w:val="00325995"/>
    <w:rsid w:val="003262CD"/>
    <w:rsid w:val="003272A8"/>
    <w:rsid w:val="003345E8"/>
    <w:rsid w:val="003562FF"/>
    <w:rsid w:val="0035646D"/>
    <w:rsid w:val="00360407"/>
    <w:rsid w:val="003612D7"/>
    <w:rsid w:val="003708F8"/>
    <w:rsid w:val="00384E05"/>
    <w:rsid w:val="0038751F"/>
    <w:rsid w:val="00391073"/>
    <w:rsid w:val="00392470"/>
    <w:rsid w:val="003A61D2"/>
    <w:rsid w:val="003B3BE5"/>
    <w:rsid w:val="003C2AAA"/>
    <w:rsid w:val="003C76D9"/>
    <w:rsid w:val="003D201F"/>
    <w:rsid w:val="003D4AD3"/>
    <w:rsid w:val="003E1724"/>
    <w:rsid w:val="003E1F03"/>
    <w:rsid w:val="003E55B6"/>
    <w:rsid w:val="003F3F63"/>
    <w:rsid w:val="003F7B9A"/>
    <w:rsid w:val="00424117"/>
    <w:rsid w:val="00432D55"/>
    <w:rsid w:val="0043323B"/>
    <w:rsid w:val="004357DF"/>
    <w:rsid w:val="00440555"/>
    <w:rsid w:val="00443A16"/>
    <w:rsid w:val="00445361"/>
    <w:rsid w:val="00450978"/>
    <w:rsid w:val="00451E10"/>
    <w:rsid w:val="00457325"/>
    <w:rsid w:val="00460DFE"/>
    <w:rsid w:val="00461C0F"/>
    <w:rsid w:val="00467E10"/>
    <w:rsid w:val="00485667"/>
    <w:rsid w:val="00490BD6"/>
    <w:rsid w:val="004910E7"/>
    <w:rsid w:val="00493C26"/>
    <w:rsid w:val="004A0A5E"/>
    <w:rsid w:val="004A2941"/>
    <w:rsid w:val="004B3CF2"/>
    <w:rsid w:val="004B6971"/>
    <w:rsid w:val="004B718E"/>
    <w:rsid w:val="004C0D2C"/>
    <w:rsid w:val="004C1B9A"/>
    <w:rsid w:val="004D5C68"/>
    <w:rsid w:val="004D6ED7"/>
    <w:rsid w:val="004E2963"/>
    <w:rsid w:val="004E5659"/>
    <w:rsid w:val="004E679A"/>
    <w:rsid w:val="004E758A"/>
    <w:rsid w:val="00502A28"/>
    <w:rsid w:val="00510D8A"/>
    <w:rsid w:val="005116CD"/>
    <w:rsid w:val="00514D1D"/>
    <w:rsid w:val="00517590"/>
    <w:rsid w:val="0053430F"/>
    <w:rsid w:val="00543811"/>
    <w:rsid w:val="005449A3"/>
    <w:rsid w:val="00544C0E"/>
    <w:rsid w:val="00545240"/>
    <w:rsid w:val="0054706A"/>
    <w:rsid w:val="005470F1"/>
    <w:rsid w:val="0055350A"/>
    <w:rsid w:val="005558E9"/>
    <w:rsid w:val="00557028"/>
    <w:rsid w:val="00563352"/>
    <w:rsid w:val="005672D6"/>
    <w:rsid w:val="0058352B"/>
    <w:rsid w:val="00584156"/>
    <w:rsid w:val="005A08F0"/>
    <w:rsid w:val="005A392C"/>
    <w:rsid w:val="005A4488"/>
    <w:rsid w:val="005A5153"/>
    <w:rsid w:val="005C1DB8"/>
    <w:rsid w:val="005C3EC3"/>
    <w:rsid w:val="005C6518"/>
    <w:rsid w:val="005E6446"/>
    <w:rsid w:val="005F3A21"/>
    <w:rsid w:val="005F4CF4"/>
    <w:rsid w:val="00600D40"/>
    <w:rsid w:val="00601F02"/>
    <w:rsid w:val="00606493"/>
    <w:rsid w:val="00606C9C"/>
    <w:rsid w:val="00617F6C"/>
    <w:rsid w:val="00623A63"/>
    <w:rsid w:val="00624359"/>
    <w:rsid w:val="006246AC"/>
    <w:rsid w:val="00626823"/>
    <w:rsid w:val="006277C8"/>
    <w:rsid w:val="00631384"/>
    <w:rsid w:val="00633C14"/>
    <w:rsid w:val="006451C7"/>
    <w:rsid w:val="00646F90"/>
    <w:rsid w:val="00652992"/>
    <w:rsid w:val="00654325"/>
    <w:rsid w:val="006567AA"/>
    <w:rsid w:val="00660865"/>
    <w:rsid w:val="00661F8F"/>
    <w:rsid w:val="0066627A"/>
    <w:rsid w:val="006675F2"/>
    <w:rsid w:val="00671F46"/>
    <w:rsid w:val="006767FE"/>
    <w:rsid w:val="00681FF2"/>
    <w:rsid w:val="006908F4"/>
    <w:rsid w:val="00691DDF"/>
    <w:rsid w:val="00692CF8"/>
    <w:rsid w:val="006A48B2"/>
    <w:rsid w:val="006B6BE0"/>
    <w:rsid w:val="006C17B1"/>
    <w:rsid w:val="006D6848"/>
    <w:rsid w:val="006E23AC"/>
    <w:rsid w:val="006F24FD"/>
    <w:rsid w:val="006F4932"/>
    <w:rsid w:val="00702CCF"/>
    <w:rsid w:val="0070341D"/>
    <w:rsid w:val="00704F10"/>
    <w:rsid w:val="00707835"/>
    <w:rsid w:val="00715AD1"/>
    <w:rsid w:val="00720AAB"/>
    <w:rsid w:val="00731D6F"/>
    <w:rsid w:val="00736997"/>
    <w:rsid w:val="00745034"/>
    <w:rsid w:val="00747980"/>
    <w:rsid w:val="00751B91"/>
    <w:rsid w:val="0076024A"/>
    <w:rsid w:val="007677D3"/>
    <w:rsid w:val="00767835"/>
    <w:rsid w:val="007716AE"/>
    <w:rsid w:val="00771F57"/>
    <w:rsid w:val="00777143"/>
    <w:rsid w:val="00791624"/>
    <w:rsid w:val="00793D66"/>
    <w:rsid w:val="007954A9"/>
    <w:rsid w:val="007962CD"/>
    <w:rsid w:val="007A0A7C"/>
    <w:rsid w:val="007B354C"/>
    <w:rsid w:val="007C1B82"/>
    <w:rsid w:val="007C1DCE"/>
    <w:rsid w:val="007C7055"/>
    <w:rsid w:val="007C7C5D"/>
    <w:rsid w:val="007D0EE2"/>
    <w:rsid w:val="007D2853"/>
    <w:rsid w:val="007D2CC6"/>
    <w:rsid w:val="007D2D20"/>
    <w:rsid w:val="007D52C8"/>
    <w:rsid w:val="007D7209"/>
    <w:rsid w:val="007E0DAE"/>
    <w:rsid w:val="007E163F"/>
    <w:rsid w:val="007E5509"/>
    <w:rsid w:val="007F25C5"/>
    <w:rsid w:val="007F2615"/>
    <w:rsid w:val="007F2FB4"/>
    <w:rsid w:val="00802226"/>
    <w:rsid w:val="00811700"/>
    <w:rsid w:val="00812C4C"/>
    <w:rsid w:val="00815B99"/>
    <w:rsid w:val="0081606C"/>
    <w:rsid w:val="00825B75"/>
    <w:rsid w:val="008369E3"/>
    <w:rsid w:val="00840820"/>
    <w:rsid w:val="00842442"/>
    <w:rsid w:val="00845DB8"/>
    <w:rsid w:val="00847D9B"/>
    <w:rsid w:val="00850269"/>
    <w:rsid w:val="00855E90"/>
    <w:rsid w:val="00867CEC"/>
    <w:rsid w:val="00873C4A"/>
    <w:rsid w:val="00877A8A"/>
    <w:rsid w:val="008812C0"/>
    <w:rsid w:val="0088252F"/>
    <w:rsid w:val="0088648A"/>
    <w:rsid w:val="00895939"/>
    <w:rsid w:val="00895BEB"/>
    <w:rsid w:val="00896AA2"/>
    <w:rsid w:val="00896F1C"/>
    <w:rsid w:val="008A2627"/>
    <w:rsid w:val="008A33D3"/>
    <w:rsid w:val="008A7020"/>
    <w:rsid w:val="008A7F4A"/>
    <w:rsid w:val="008C3930"/>
    <w:rsid w:val="008D1434"/>
    <w:rsid w:val="008D5370"/>
    <w:rsid w:val="008E18E3"/>
    <w:rsid w:val="008E2EA0"/>
    <w:rsid w:val="008E3D90"/>
    <w:rsid w:val="008E4424"/>
    <w:rsid w:val="00900190"/>
    <w:rsid w:val="00900E1E"/>
    <w:rsid w:val="00905A3A"/>
    <w:rsid w:val="00906E04"/>
    <w:rsid w:val="00914296"/>
    <w:rsid w:val="00930CBC"/>
    <w:rsid w:val="0093204F"/>
    <w:rsid w:val="00933D99"/>
    <w:rsid w:val="0094346B"/>
    <w:rsid w:val="00943BE3"/>
    <w:rsid w:val="009461FF"/>
    <w:rsid w:val="00951E43"/>
    <w:rsid w:val="00952A1E"/>
    <w:rsid w:val="00953384"/>
    <w:rsid w:val="009603DA"/>
    <w:rsid w:val="00961571"/>
    <w:rsid w:val="00961AFF"/>
    <w:rsid w:val="00970054"/>
    <w:rsid w:val="009768EC"/>
    <w:rsid w:val="0098212D"/>
    <w:rsid w:val="009829FA"/>
    <w:rsid w:val="00986F4E"/>
    <w:rsid w:val="00993C13"/>
    <w:rsid w:val="00995702"/>
    <w:rsid w:val="00995FF7"/>
    <w:rsid w:val="009A1088"/>
    <w:rsid w:val="009A2096"/>
    <w:rsid w:val="009A5CA1"/>
    <w:rsid w:val="009B0CEB"/>
    <w:rsid w:val="009B33DB"/>
    <w:rsid w:val="009B5A92"/>
    <w:rsid w:val="009D0D07"/>
    <w:rsid w:val="009D1B71"/>
    <w:rsid w:val="009F6E54"/>
    <w:rsid w:val="00A0024B"/>
    <w:rsid w:val="00A03566"/>
    <w:rsid w:val="00A05CCC"/>
    <w:rsid w:val="00A10A18"/>
    <w:rsid w:val="00A17815"/>
    <w:rsid w:val="00A35938"/>
    <w:rsid w:val="00A421AE"/>
    <w:rsid w:val="00A43CF4"/>
    <w:rsid w:val="00A4579A"/>
    <w:rsid w:val="00A52F64"/>
    <w:rsid w:val="00A55342"/>
    <w:rsid w:val="00A71810"/>
    <w:rsid w:val="00A759C0"/>
    <w:rsid w:val="00A8067B"/>
    <w:rsid w:val="00A874BE"/>
    <w:rsid w:val="00A945F7"/>
    <w:rsid w:val="00A95B87"/>
    <w:rsid w:val="00A97198"/>
    <w:rsid w:val="00A97C9F"/>
    <w:rsid w:val="00AA1E7E"/>
    <w:rsid w:val="00AA3C4A"/>
    <w:rsid w:val="00AA4236"/>
    <w:rsid w:val="00AA5756"/>
    <w:rsid w:val="00AC2349"/>
    <w:rsid w:val="00AD5353"/>
    <w:rsid w:val="00AE0BBD"/>
    <w:rsid w:val="00AF2894"/>
    <w:rsid w:val="00AF48CE"/>
    <w:rsid w:val="00B07319"/>
    <w:rsid w:val="00B07695"/>
    <w:rsid w:val="00B138E3"/>
    <w:rsid w:val="00B16811"/>
    <w:rsid w:val="00B24161"/>
    <w:rsid w:val="00B27FF3"/>
    <w:rsid w:val="00B36145"/>
    <w:rsid w:val="00B45D15"/>
    <w:rsid w:val="00B47B66"/>
    <w:rsid w:val="00B567E2"/>
    <w:rsid w:val="00B578C4"/>
    <w:rsid w:val="00B61741"/>
    <w:rsid w:val="00B63148"/>
    <w:rsid w:val="00B76250"/>
    <w:rsid w:val="00B844D0"/>
    <w:rsid w:val="00B84734"/>
    <w:rsid w:val="00B91396"/>
    <w:rsid w:val="00B95DE5"/>
    <w:rsid w:val="00BA2424"/>
    <w:rsid w:val="00BA53F1"/>
    <w:rsid w:val="00BB01E6"/>
    <w:rsid w:val="00BB0A98"/>
    <w:rsid w:val="00BB22CA"/>
    <w:rsid w:val="00BB41E2"/>
    <w:rsid w:val="00BC5A33"/>
    <w:rsid w:val="00BC70E7"/>
    <w:rsid w:val="00BC7BB8"/>
    <w:rsid w:val="00BD0622"/>
    <w:rsid w:val="00BD553C"/>
    <w:rsid w:val="00BD741B"/>
    <w:rsid w:val="00BE0557"/>
    <w:rsid w:val="00BE3C81"/>
    <w:rsid w:val="00BF5142"/>
    <w:rsid w:val="00C041C0"/>
    <w:rsid w:val="00C05197"/>
    <w:rsid w:val="00C10152"/>
    <w:rsid w:val="00C115EF"/>
    <w:rsid w:val="00C1477C"/>
    <w:rsid w:val="00C15E21"/>
    <w:rsid w:val="00C22351"/>
    <w:rsid w:val="00C23279"/>
    <w:rsid w:val="00C26C6B"/>
    <w:rsid w:val="00C27B7A"/>
    <w:rsid w:val="00C342D7"/>
    <w:rsid w:val="00C413E4"/>
    <w:rsid w:val="00C44E9D"/>
    <w:rsid w:val="00C50AD9"/>
    <w:rsid w:val="00C56872"/>
    <w:rsid w:val="00C6008A"/>
    <w:rsid w:val="00C61447"/>
    <w:rsid w:val="00C628A8"/>
    <w:rsid w:val="00C64DC8"/>
    <w:rsid w:val="00C66A50"/>
    <w:rsid w:val="00C72661"/>
    <w:rsid w:val="00C74C59"/>
    <w:rsid w:val="00C803A4"/>
    <w:rsid w:val="00C91B03"/>
    <w:rsid w:val="00CA3339"/>
    <w:rsid w:val="00CA5CC9"/>
    <w:rsid w:val="00CA63AC"/>
    <w:rsid w:val="00CB17DB"/>
    <w:rsid w:val="00CB66EC"/>
    <w:rsid w:val="00CD1574"/>
    <w:rsid w:val="00CD5034"/>
    <w:rsid w:val="00CE06C1"/>
    <w:rsid w:val="00CE10DC"/>
    <w:rsid w:val="00CE3238"/>
    <w:rsid w:val="00CF1460"/>
    <w:rsid w:val="00CF3680"/>
    <w:rsid w:val="00CF3E31"/>
    <w:rsid w:val="00CF4E36"/>
    <w:rsid w:val="00D11FFA"/>
    <w:rsid w:val="00D2259F"/>
    <w:rsid w:val="00D23ECC"/>
    <w:rsid w:val="00D247B2"/>
    <w:rsid w:val="00D25390"/>
    <w:rsid w:val="00D267A3"/>
    <w:rsid w:val="00D31D5A"/>
    <w:rsid w:val="00D333CA"/>
    <w:rsid w:val="00D375C2"/>
    <w:rsid w:val="00D37E51"/>
    <w:rsid w:val="00D4112F"/>
    <w:rsid w:val="00D43E9F"/>
    <w:rsid w:val="00D443D5"/>
    <w:rsid w:val="00D460CE"/>
    <w:rsid w:val="00D5132D"/>
    <w:rsid w:val="00D56488"/>
    <w:rsid w:val="00D76B97"/>
    <w:rsid w:val="00D87716"/>
    <w:rsid w:val="00D92B62"/>
    <w:rsid w:val="00D96AC7"/>
    <w:rsid w:val="00DA5E7C"/>
    <w:rsid w:val="00DB66F1"/>
    <w:rsid w:val="00DC11E9"/>
    <w:rsid w:val="00DD5D57"/>
    <w:rsid w:val="00DD6904"/>
    <w:rsid w:val="00DE52C2"/>
    <w:rsid w:val="00DF570F"/>
    <w:rsid w:val="00DF58A7"/>
    <w:rsid w:val="00E00FC4"/>
    <w:rsid w:val="00E04B12"/>
    <w:rsid w:val="00E07590"/>
    <w:rsid w:val="00E27C85"/>
    <w:rsid w:val="00E41B66"/>
    <w:rsid w:val="00E5102E"/>
    <w:rsid w:val="00E7454E"/>
    <w:rsid w:val="00E75E2E"/>
    <w:rsid w:val="00E80CAE"/>
    <w:rsid w:val="00E82F67"/>
    <w:rsid w:val="00E849E1"/>
    <w:rsid w:val="00E9087B"/>
    <w:rsid w:val="00EA6117"/>
    <w:rsid w:val="00EB00C6"/>
    <w:rsid w:val="00EB0BBE"/>
    <w:rsid w:val="00EB6AA8"/>
    <w:rsid w:val="00EC7D0F"/>
    <w:rsid w:val="00EE5502"/>
    <w:rsid w:val="00EF7E42"/>
    <w:rsid w:val="00F0446D"/>
    <w:rsid w:val="00F14945"/>
    <w:rsid w:val="00F26495"/>
    <w:rsid w:val="00F30C3B"/>
    <w:rsid w:val="00F341E5"/>
    <w:rsid w:val="00F46741"/>
    <w:rsid w:val="00F474D4"/>
    <w:rsid w:val="00F63C7C"/>
    <w:rsid w:val="00F63E87"/>
    <w:rsid w:val="00F648F1"/>
    <w:rsid w:val="00F66F9F"/>
    <w:rsid w:val="00F739C0"/>
    <w:rsid w:val="00F741DB"/>
    <w:rsid w:val="00F82EE2"/>
    <w:rsid w:val="00F8728F"/>
    <w:rsid w:val="00F90CD9"/>
    <w:rsid w:val="00FC00C2"/>
    <w:rsid w:val="00FC10D8"/>
    <w:rsid w:val="00FD64FE"/>
    <w:rsid w:val="00FE2177"/>
    <w:rsid w:val="00FF18BA"/>
    <w:rsid w:val="00FF244C"/>
    <w:rsid w:val="00FF65A7"/>
    <w:rsid w:val="00FF7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4C0E"/>
    <w:rPr>
      <w:sz w:val="24"/>
      <w:szCs w:val="24"/>
    </w:rPr>
  </w:style>
  <w:style w:type="paragraph" w:styleId="1">
    <w:name w:val="heading 1"/>
    <w:basedOn w:val="a"/>
    <w:next w:val="a"/>
    <w:link w:val="10"/>
    <w:qFormat/>
    <w:rsid w:val="00544C0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CB66EC"/>
    <w:pPr>
      <w:keepNext/>
      <w:spacing w:before="240" w:after="60"/>
      <w:outlineLvl w:val="1"/>
    </w:pPr>
    <w:rPr>
      <w:rFonts w:ascii="Cambria" w:hAnsi="Cambria"/>
      <w:b/>
      <w:bCs/>
      <w:i/>
      <w:iCs/>
      <w:sz w:val="28"/>
      <w:szCs w:val="28"/>
    </w:rPr>
  </w:style>
  <w:style w:type="paragraph" w:styleId="3">
    <w:name w:val="heading 3"/>
    <w:basedOn w:val="a"/>
    <w:next w:val="a"/>
    <w:qFormat/>
    <w:rsid w:val="00CB66EC"/>
    <w:pPr>
      <w:keepNext/>
      <w:spacing w:before="240" w:after="60"/>
      <w:outlineLvl w:val="2"/>
    </w:pPr>
    <w:rPr>
      <w:rFonts w:ascii="Arial" w:hAnsi="Arial" w:cs="Arial"/>
      <w:b/>
      <w:bCs/>
      <w:sz w:val="26"/>
      <w:szCs w:val="26"/>
    </w:rPr>
  </w:style>
  <w:style w:type="paragraph" w:styleId="5">
    <w:name w:val="heading 5"/>
    <w:basedOn w:val="a"/>
    <w:next w:val="a"/>
    <w:qFormat/>
    <w:rsid w:val="00CB66EC"/>
    <w:pPr>
      <w:spacing w:before="240" w:after="60"/>
      <w:outlineLvl w:val="4"/>
    </w:pPr>
    <w:rPr>
      <w:b/>
      <w:bCs/>
      <w:i/>
      <w:iCs/>
      <w:sz w:val="26"/>
      <w:szCs w:val="26"/>
    </w:rPr>
  </w:style>
  <w:style w:type="character" w:default="1" w:styleId="a0">
    <w:name w:val="Default Paragraph Font"/>
    <w:aliases w:val=" Знак Знак Знак Знак Знак Знак1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544C0E"/>
    <w:pPr>
      <w:autoSpaceDE w:val="0"/>
      <w:autoSpaceDN w:val="0"/>
      <w:adjustRightInd w:val="0"/>
      <w:ind w:firstLine="720"/>
    </w:pPr>
    <w:rPr>
      <w:rFonts w:ascii="Arial" w:hAnsi="Arial" w:cs="Arial"/>
      <w:sz w:val="24"/>
      <w:szCs w:val="24"/>
    </w:rPr>
  </w:style>
  <w:style w:type="paragraph" w:styleId="21">
    <w:name w:val="Body Text 2"/>
    <w:basedOn w:val="a"/>
    <w:link w:val="22"/>
    <w:rsid w:val="00544C0E"/>
    <w:pPr>
      <w:spacing w:after="120" w:line="480" w:lineRule="auto"/>
    </w:pPr>
  </w:style>
  <w:style w:type="paragraph" w:styleId="a3">
    <w:name w:val="Plain Text"/>
    <w:basedOn w:val="a"/>
    <w:link w:val="a4"/>
    <w:uiPriority w:val="99"/>
    <w:rsid w:val="00544C0E"/>
    <w:rPr>
      <w:rFonts w:ascii="Courier New" w:hAnsi="Courier New"/>
      <w:sz w:val="20"/>
      <w:szCs w:val="20"/>
    </w:rPr>
  </w:style>
  <w:style w:type="paragraph" w:customStyle="1" w:styleId="11">
    <w:name w:val=" Знак Знак Знак Знак Знак Знак1"/>
    <w:basedOn w:val="a"/>
    <w:rsid w:val="00544C0E"/>
    <w:pPr>
      <w:spacing w:before="100" w:beforeAutospacing="1" w:after="100" w:afterAutospacing="1"/>
    </w:pPr>
    <w:rPr>
      <w:rFonts w:ascii="Tahoma" w:hAnsi="Tahoma"/>
      <w:sz w:val="20"/>
      <w:szCs w:val="20"/>
      <w:lang w:val="en-US" w:eastAsia="en-US"/>
    </w:rPr>
  </w:style>
  <w:style w:type="paragraph" w:styleId="a5">
    <w:name w:val="annotation text"/>
    <w:basedOn w:val="a"/>
    <w:semiHidden/>
    <w:rsid w:val="00544C0E"/>
    <w:rPr>
      <w:sz w:val="20"/>
      <w:szCs w:val="20"/>
    </w:rPr>
  </w:style>
  <w:style w:type="paragraph" w:customStyle="1" w:styleId="a6">
    <w:name w:val="!Основной"/>
    <w:link w:val="a7"/>
    <w:rsid w:val="00544C0E"/>
    <w:pPr>
      <w:keepNext/>
      <w:ind w:firstLine="737"/>
      <w:jc w:val="both"/>
    </w:pPr>
    <w:rPr>
      <w:rFonts w:eastAsia="MS Mincho"/>
      <w:sz w:val="24"/>
      <w:szCs w:val="24"/>
    </w:rPr>
  </w:style>
  <w:style w:type="character" w:customStyle="1" w:styleId="a7">
    <w:name w:val="!Основной Знак"/>
    <w:link w:val="a6"/>
    <w:locked/>
    <w:rsid w:val="00544C0E"/>
    <w:rPr>
      <w:rFonts w:eastAsia="MS Mincho"/>
      <w:sz w:val="24"/>
      <w:szCs w:val="24"/>
      <w:lang w:bidi="ar-SA"/>
    </w:rPr>
  </w:style>
  <w:style w:type="paragraph" w:styleId="a8">
    <w:name w:val="List Paragraph"/>
    <w:basedOn w:val="a"/>
    <w:qFormat/>
    <w:rsid w:val="00544C0E"/>
    <w:pPr>
      <w:ind w:left="720"/>
      <w:contextualSpacing/>
    </w:pPr>
  </w:style>
  <w:style w:type="paragraph" w:customStyle="1" w:styleId="12">
    <w:name w:val="Текст1"/>
    <w:basedOn w:val="a"/>
    <w:rsid w:val="00544C0E"/>
    <w:pPr>
      <w:suppressAutoHyphens/>
      <w:jc w:val="both"/>
    </w:pPr>
    <w:rPr>
      <w:rFonts w:ascii="Courier New" w:hAnsi="Courier New" w:cs="Courier New"/>
      <w:sz w:val="20"/>
      <w:szCs w:val="20"/>
      <w:lang w:val="uk-UA" w:eastAsia="ar-SA"/>
    </w:rPr>
  </w:style>
  <w:style w:type="character" w:customStyle="1" w:styleId="10">
    <w:name w:val="Заголовок 1 Знак"/>
    <w:link w:val="1"/>
    <w:rsid w:val="00544C0E"/>
    <w:rPr>
      <w:rFonts w:ascii="Arial" w:hAnsi="Arial"/>
      <w:b/>
      <w:bCs/>
      <w:color w:val="000080"/>
      <w:lang w:val="ru-RU" w:eastAsia="ru-RU" w:bidi="ar-SA"/>
    </w:rPr>
  </w:style>
  <w:style w:type="paragraph" w:customStyle="1" w:styleId="23">
    <w:name w:val="заголовок 2"/>
    <w:basedOn w:val="a"/>
    <w:next w:val="a"/>
    <w:rsid w:val="00544C0E"/>
    <w:pPr>
      <w:keepNext/>
      <w:jc w:val="center"/>
    </w:pPr>
    <w:rPr>
      <w:b/>
      <w:sz w:val="28"/>
      <w:szCs w:val="20"/>
    </w:rPr>
  </w:style>
  <w:style w:type="paragraph" w:customStyle="1" w:styleId="a9">
    <w:name w:val="Таблицы (моноширинный)"/>
    <w:basedOn w:val="a"/>
    <w:next w:val="a"/>
    <w:rsid w:val="00544C0E"/>
    <w:pPr>
      <w:widowControl w:val="0"/>
      <w:autoSpaceDE w:val="0"/>
      <w:autoSpaceDN w:val="0"/>
      <w:adjustRightInd w:val="0"/>
      <w:jc w:val="both"/>
    </w:pPr>
    <w:rPr>
      <w:rFonts w:ascii="Courier New" w:hAnsi="Courier New" w:cs="Courier New"/>
      <w:sz w:val="22"/>
      <w:szCs w:val="22"/>
    </w:rPr>
  </w:style>
  <w:style w:type="character" w:customStyle="1" w:styleId="aa">
    <w:name w:val="Ключевые слова"/>
    <w:rsid w:val="00544C0E"/>
    <w:rPr>
      <w:rFonts w:ascii="Arial" w:hAnsi="Arial" w:cs="Arial"/>
      <w:b/>
      <w:bCs/>
    </w:rPr>
  </w:style>
  <w:style w:type="paragraph" w:customStyle="1" w:styleId="ab">
    <w:name w:val="Шапка таблицы"/>
    <w:basedOn w:val="a"/>
    <w:rsid w:val="00544C0E"/>
    <w:pPr>
      <w:tabs>
        <w:tab w:val="right" w:pos="9356"/>
      </w:tabs>
      <w:suppressAutoHyphens/>
    </w:pPr>
    <w:rPr>
      <w:rFonts w:ascii="Arial" w:hAnsi="Arial" w:cs="Arial"/>
      <w:b/>
      <w:bCs/>
      <w:sz w:val="20"/>
      <w:szCs w:val="20"/>
      <w:lang w:eastAsia="ar-SA"/>
    </w:rPr>
  </w:style>
  <w:style w:type="paragraph" w:customStyle="1" w:styleId="13">
    <w:name w:val="Маркер &quot;1&quot;"/>
    <w:basedOn w:val="a"/>
    <w:rsid w:val="00544C0E"/>
    <w:pPr>
      <w:tabs>
        <w:tab w:val="left" w:pos="1070"/>
        <w:tab w:val="right" w:pos="9356"/>
      </w:tabs>
      <w:suppressAutoHyphens/>
      <w:spacing w:before="60" w:after="60"/>
      <w:ind w:left="1070" w:hanging="360"/>
      <w:jc w:val="both"/>
    </w:pPr>
    <w:rPr>
      <w:lang w:eastAsia="ar-SA"/>
    </w:rPr>
  </w:style>
  <w:style w:type="paragraph" w:customStyle="1" w:styleId="ac">
    <w:name w:val=" Знак Знак Знак Знак Знак Знак Знак"/>
    <w:basedOn w:val="a"/>
    <w:rsid w:val="00B16811"/>
    <w:pPr>
      <w:spacing w:before="100" w:beforeAutospacing="1" w:after="100" w:afterAutospacing="1"/>
    </w:pPr>
    <w:rPr>
      <w:rFonts w:ascii="Tahoma" w:hAnsi="Tahoma"/>
      <w:sz w:val="20"/>
      <w:szCs w:val="20"/>
      <w:lang w:val="en-US" w:eastAsia="en-US"/>
    </w:rPr>
  </w:style>
  <w:style w:type="paragraph" w:styleId="ad">
    <w:name w:val="Body Text"/>
    <w:basedOn w:val="a"/>
    <w:rsid w:val="00450978"/>
    <w:pPr>
      <w:spacing w:after="120"/>
    </w:pPr>
  </w:style>
  <w:style w:type="table" w:styleId="ae">
    <w:name w:val="Table Grid"/>
    <w:basedOn w:val="a1"/>
    <w:rsid w:val="00450978"/>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
    <w:link w:val="af0"/>
    <w:rsid w:val="00CB66EC"/>
    <w:pPr>
      <w:spacing w:after="120"/>
      <w:ind w:left="283"/>
    </w:pPr>
  </w:style>
  <w:style w:type="paragraph" w:customStyle="1" w:styleId="220">
    <w:name w:val="Заголовок 2.Заголовок 2 Знак"/>
    <w:basedOn w:val="a"/>
    <w:next w:val="a"/>
    <w:rsid w:val="00CB66EC"/>
    <w:pPr>
      <w:keepNext/>
      <w:suppressAutoHyphens/>
      <w:jc w:val="both"/>
    </w:pPr>
    <w:rPr>
      <w:b/>
      <w:bCs/>
      <w:lang w:val="en-US" w:eastAsia="zh-CN"/>
    </w:rPr>
  </w:style>
  <w:style w:type="paragraph" w:customStyle="1" w:styleId="24">
    <w:name w:val="Стиль2"/>
    <w:basedOn w:val="a"/>
    <w:rsid w:val="00CB66EC"/>
    <w:pPr>
      <w:keepNext/>
      <w:keepLines/>
      <w:widowControl w:val="0"/>
      <w:suppressLineNumbers/>
      <w:tabs>
        <w:tab w:val="left" w:pos="435"/>
        <w:tab w:val="left" w:pos="576"/>
        <w:tab w:val="left" w:pos="705"/>
      </w:tabs>
      <w:suppressAutoHyphens/>
      <w:spacing w:after="60"/>
      <w:ind w:left="-4140"/>
      <w:jc w:val="both"/>
    </w:pPr>
    <w:rPr>
      <w:b/>
      <w:szCs w:val="20"/>
      <w:lang w:eastAsia="zh-CN"/>
    </w:rPr>
  </w:style>
  <w:style w:type="paragraph" w:customStyle="1" w:styleId="af1">
    <w:name w:val=" Знак Знак Знак Знак Знак Знак"/>
    <w:basedOn w:val="a"/>
    <w:rsid w:val="00CB66EC"/>
    <w:pPr>
      <w:spacing w:before="100" w:beforeAutospacing="1" w:after="100" w:afterAutospacing="1"/>
    </w:pPr>
    <w:rPr>
      <w:rFonts w:ascii="Tahoma" w:hAnsi="Tahoma"/>
      <w:sz w:val="20"/>
      <w:szCs w:val="20"/>
      <w:lang w:val="en-US" w:eastAsia="en-US"/>
    </w:rPr>
  </w:style>
  <w:style w:type="character" w:customStyle="1" w:styleId="20">
    <w:name w:val="Заголовок 2 Знак"/>
    <w:link w:val="2"/>
    <w:rsid w:val="00CB66EC"/>
    <w:rPr>
      <w:rFonts w:ascii="Cambria" w:hAnsi="Cambria"/>
      <w:b/>
      <w:bCs/>
      <w:i/>
      <w:iCs/>
      <w:sz w:val="28"/>
      <w:szCs w:val="28"/>
      <w:lang w:val="ru-RU" w:eastAsia="ru-RU" w:bidi="ar-SA"/>
    </w:rPr>
  </w:style>
  <w:style w:type="character" w:customStyle="1" w:styleId="af0">
    <w:name w:val="Основной текст с отступом Знак"/>
    <w:link w:val="af"/>
    <w:rsid w:val="00CB66EC"/>
    <w:rPr>
      <w:sz w:val="24"/>
      <w:szCs w:val="24"/>
      <w:lang w:val="ru-RU" w:eastAsia="ru-RU" w:bidi="ar-SA"/>
    </w:rPr>
  </w:style>
  <w:style w:type="paragraph" w:customStyle="1" w:styleId="FR1">
    <w:name w:val="FR1"/>
    <w:rsid w:val="00CB66EC"/>
    <w:pPr>
      <w:widowControl w:val="0"/>
      <w:autoSpaceDE w:val="0"/>
      <w:autoSpaceDN w:val="0"/>
      <w:adjustRightInd w:val="0"/>
      <w:spacing w:before="460"/>
      <w:ind w:left="40" w:right="-6" w:firstLine="709"/>
      <w:jc w:val="center"/>
    </w:pPr>
    <w:rPr>
      <w:b/>
      <w:sz w:val="28"/>
    </w:rPr>
  </w:style>
  <w:style w:type="paragraph" w:styleId="af2">
    <w:name w:val="footer"/>
    <w:basedOn w:val="a"/>
    <w:link w:val="af3"/>
    <w:rsid w:val="00CB66EC"/>
    <w:pPr>
      <w:tabs>
        <w:tab w:val="center" w:pos="4677"/>
        <w:tab w:val="right" w:pos="9355"/>
      </w:tabs>
      <w:suppressAutoHyphens/>
      <w:ind w:right="-6" w:firstLine="709"/>
    </w:pPr>
    <w:rPr>
      <w:lang w:eastAsia="ar-SA"/>
    </w:rPr>
  </w:style>
  <w:style w:type="character" w:customStyle="1" w:styleId="af3">
    <w:name w:val="Нижний колонтитул Знак"/>
    <w:link w:val="af2"/>
    <w:rsid w:val="00CB66EC"/>
    <w:rPr>
      <w:sz w:val="24"/>
      <w:szCs w:val="24"/>
      <w:lang w:val="ru-RU" w:eastAsia="ar-SA" w:bidi="ar-SA"/>
    </w:rPr>
  </w:style>
  <w:style w:type="paragraph" w:customStyle="1" w:styleId="xl24">
    <w:name w:val="xl24"/>
    <w:basedOn w:val="a"/>
    <w:rsid w:val="00CB66EC"/>
    <w:pPr>
      <w:pBdr>
        <w:bottom w:val="single" w:sz="4" w:space="0" w:color="000000"/>
        <w:right w:val="single" w:sz="4" w:space="0" w:color="000000"/>
      </w:pBdr>
      <w:suppressAutoHyphens/>
      <w:spacing w:before="280" w:after="280"/>
      <w:ind w:right="-6" w:firstLine="709"/>
      <w:jc w:val="center"/>
      <w:textAlignment w:val="top"/>
    </w:pPr>
    <w:rPr>
      <w:lang w:eastAsia="ar-SA"/>
    </w:rPr>
  </w:style>
  <w:style w:type="paragraph" w:styleId="af4">
    <w:name w:val="Balloon Text"/>
    <w:basedOn w:val="a"/>
    <w:link w:val="af5"/>
    <w:uiPriority w:val="99"/>
    <w:semiHidden/>
    <w:rsid w:val="00986F4E"/>
    <w:rPr>
      <w:rFonts w:ascii="Tahoma" w:hAnsi="Tahoma" w:cs="Tahoma"/>
      <w:sz w:val="16"/>
      <w:szCs w:val="16"/>
    </w:rPr>
  </w:style>
  <w:style w:type="paragraph" w:styleId="af6">
    <w:name w:val="Normal (Web)"/>
    <w:basedOn w:val="a"/>
    <w:uiPriority w:val="99"/>
    <w:rsid w:val="00681FF2"/>
    <w:pPr>
      <w:spacing w:before="100" w:beforeAutospacing="1" w:after="100" w:afterAutospacing="1"/>
    </w:pPr>
    <w:rPr>
      <w:rFonts w:eastAsia="Calibri"/>
    </w:rPr>
  </w:style>
  <w:style w:type="paragraph" w:customStyle="1" w:styleId="ListParagraph">
    <w:name w:val="List Paragraph"/>
    <w:basedOn w:val="a"/>
    <w:rsid w:val="00681FF2"/>
    <w:pPr>
      <w:spacing w:after="200" w:line="276" w:lineRule="auto"/>
      <w:ind w:left="720"/>
    </w:pPr>
    <w:rPr>
      <w:rFonts w:ascii="Calibri" w:hAnsi="Calibri"/>
      <w:sz w:val="22"/>
      <w:szCs w:val="22"/>
      <w:lang w:eastAsia="en-US"/>
    </w:rPr>
  </w:style>
  <w:style w:type="paragraph" w:customStyle="1" w:styleId="caaieiaie4">
    <w:name w:val="caaieiaie 4"/>
    <w:basedOn w:val="a"/>
    <w:next w:val="a"/>
    <w:rsid w:val="00845DB8"/>
    <w:pPr>
      <w:keepNext/>
      <w:tabs>
        <w:tab w:val="left" w:pos="5670"/>
        <w:tab w:val="left" w:pos="6096"/>
      </w:tabs>
    </w:pPr>
    <w:rPr>
      <w:rFonts w:ascii="Arial" w:hAnsi="Arial"/>
      <w:b/>
      <w:sz w:val="20"/>
      <w:szCs w:val="20"/>
    </w:rPr>
  </w:style>
  <w:style w:type="paragraph" w:customStyle="1" w:styleId="Normaali">
    <w:name w:val="Normaali"/>
    <w:rsid w:val="00845DB8"/>
    <w:pPr>
      <w:widowControl w:val="0"/>
    </w:pPr>
    <w:rPr>
      <w:lang w:eastAsia="en-US"/>
    </w:rPr>
  </w:style>
  <w:style w:type="paragraph" w:customStyle="1" w:styleId="Web">
    <w:name w:val="Обычный (Web)"/>
    <w:basedOn w:val="a"/>
    <w:rsid w:val="00845DB8"/>
    <w:pPr>
      <w:suppressAutoHyphens/>
      <w:spacing w:before="280" w:after="280"/>
    </w:pPr>
    <w:rPr>
      <w:lang w:eastAsia="zh-CN"/>
    </w:rPr>
  </w:style>
  <w:style w:type="paragraph" w:customStyle="1" w:styleId="111">
    <w:name w:val="Пункт договора 1.1.1."/>
    <w:basedOn w:val="a"/>
    <w:rsid w:val="00845DB8"/>
    <w:pPr>
      <w:numPr>
        <w:ilvl w:val="2"/>
        <w:numId w:val="8"/>
      </w:numPr>
      <w:jc w:val="both"/>
    </w:pPr>
    <w:rPr>
      <w:sz w:val="20"/>
      <w:szCs w:val="20"/>
    </w:rPr>
  </w:style>
  <w:style w:type="character" w:styleId="af7">
    <w:name w:val="page number"/>
    <w:basedOn w:val="a0"/>
    <w:rsid w:val="00032304"/>
  </w:style>
  <w:style w:type="paragraph" w:customStyle="1" w:styleId="ParaCharCharCharCharCharCharCharCharCharCharChar">
    <w:name w:val="默认段落字体 Para Char Char Char Char Char Char Char Char Char Char Char"/>
    <w:basedOn w:val="a"/>
    <w:rsid w:val="00032304"/>
    <w:pPr>
      <w:spacing w:beforeAutospacing="1"/>
      <w:jc w:val="both"/>
    </w:pPr>
    <w:rPr>
      <w:rFonts w:ascii="Tahoma" w:eastAsia="SimSun" w:hAnsi="Tahoma"/>
      <w:kern w:val="2"/>
      <w:szCs w:val="20"/>
      <w:lang w:val="en-US" w:eastAsia="zh-CN"/>
    </w:rPr>
  </w:style>
  <w:style w:type="paragraph" w:customStyle="1" w:styleId="af8">
    <w:name w:val=" Знак Знак Знак Знак"/>
    <w:basedOn w:val="a"/>
    <w:link w:val="a0"/>
    <w:rsid w:val="00485667"/>
    <w:pPr>
      <w:spacing w:before="100" w:beforeAutospacing="1" w:after="100" w:afterAutospacing="1"/>
    </w:pPr>
    <w:rPr>
      <w:rFonts w:ascii="Tahoma" w:hAnsi="Tahoma"/>
      <w:sz w:val="20"/>
      <w:szCs w:val="20"/>
      <w:lang w:val="en-US" w:eastAsia="en-US"/>
    </w:rPr>
  </w:style>
  <w:style w:type="character" w:customStyle="1" w:styleId="blk">
    <w:name w:val="blk"/>
    <w:rsid w:val="00F63C7C"/>
  </w:style>
  <w:style w:type="paragraph" w:styleId="HTML">
    <w:name w:val="HTML Preformatted"/>
    <w:basedOn w:val="a"/>
    <w:rsid w:val="00F64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22">
    <w:name w:val="Основной текст 2 Знак"/>
    <w:link w:val="21"/>
    <w:locked/>
    <w:rsid w:val="00F648F1"/>
    <w:rPr>
      <w:sz w:val="24"/>
      <w:szCs w:val="24"/>
      <w:lang w:val="ru-RU" w:eastAsia="ru-RU" w:bidi="ar-SA"/>
    </w:rPr>
  </w:style>
  <w:style w:type="character" w:customStyle="1" w:styleId="af5">
    <w:name w:val="Текст выноски Знак"/>
    <w:link w:val="af4"/>
    <w:uiPriority w:val="99"/>
    <w:semiHidden/>
    <w:locked/>
    <w:rsid w:val="00F648F1"/>
    <w:rPr>
      <w:rFonts w:ascii="Tahoma" w:hAnsi="Tahoma" w:cs="Tahoma"/>
      <w:sz w:val="16"/>
      <w:szCs w:val="16"/>
      <w:lang w:val="ru-RU" w:eastAsia="ru-RU" w:bidi="ar-SA"/>
    </w:rPr>
  </w:style>
  <w:style w:type="paragraph" w:customStyle="1" w:styleId="14">
    <w:name w:val="Без интервала1"/>
    <w:rsid w:val="00F648F1"/>
  </w:style>
  <w:style w:type="paragraph" w:customStyle="1" w:styleId="30">
    <w:name w:val=" Знак Знак3 Знак Знак"/>
    <w:basedOn w:val="a"/>
    <w:rsid w:val="00F648F1"/>
    <w:pPr>
      <w:spacing w:before="100" w:beforeAutospacing="1" w:after="100" w:afterAutospacing="1"/>
    </w:pPr>
    <w:rPr>
      <w:rFonts w:ascii="Tahoma" w:hAnsi="Tahoma"/>
      <w:sz w:val="20"/>
      <w:szCs w:val="20"/>
      <w:lang w:val="en-US" w:eastAsia="en-US"/>
    </w:rPr>
  </w:style>
  <w:style w:type="paragraph" w:styleId="af9">
    <w:name w:val="header"/>
    <w:aliases w:val="Linie"/>
    <w:basedOn w:val="a"/>
    <w:link w:val="afa"/>
    <w:rsid w:val="00F648F1"/>
    <w:pPr>
      <w:tabs>
        <w:tab w:val="center" w:pos="4677"/>
        <w:tab w:val="right" w:pos="9355"/>
      </w:tabs>
    </w:pPr>
    <w:rPr>
      <w:rFonts w:eastAsia="Calibri"/>
      <w:lang w:val="x-none"/>
    </w:rPr>
  </w:style>
  <w:style w:type="character" w:customStyle="1" w:styleId="afa">
    <w:name w:val="Верхний колонтитул Знак"/>
    <w:aliases w:val="Linie Знак"/>
    <w:link w:val="af9"/>
    <w:locked/>
    <w:rsid w:val="00F648F1"/>
    <w:rPr>
      <w:rFonts w:eastAsia="Calibri"/>
      <w:sz w:val="24"/>
      <w:szCs w:val="24"/>
      <w:lang w:val="x-none" w:eastAsia="ru-RU" w:bidi="ar-SA"/>
    </w:rPr>
  </w:style>
  <w:style w:type="paragraph" w:styleId="31">
    <w:name w:val="Body Text 3"/>
    <w:basedOn w:val="a"/>
    <w:rsid w:val="00F648F1"/>
    <w:pPr>
      <w:spacing w:after="120"/>
    </w:pPr>
    <w:rPr>
      <w:sz w:val="16"/>
      <w:szCs w:val="16"/>
    </w:rPr>
  </w:style>
  <w:style w:type="character" w:customStyle="1" w:styleId="ConsPlusNormal0">
    <w:name w:val="ConsPlusNormal Знак"/>
    <w:link w:val="ConsPlusNormal"/>
    <w:locked/>
    <w:rsid w:val="00F648F1"/>
    <w:rPr>
      <w:rFonts w:ascii="Arial" w:hAnsi="Arial" w:cs="Arial"/>
      <w:sz w:val="24"/>
      <w:szCs w:val="24"/>
      <w:lang w:val="ru-RU" w:eastAsia="ru-RU" w:bidi="ar-SA"/>
    </w:rPr>
  </w:style>
  <w:style w:type="paragraph" w:styleId="afb">
    <w:name w:val="No Spacing"/>
    <w:link w:val="afc"/>
    <w:qFormat/>
    <w:rsid w:val="00D25390"/>
    <w:rPr>
      <w:rFonts w:ascii="Calibri" w:hAnsi="Calibri"/>
      <w:sz w:val="22"/>
      <w:szCs w:val="22"/>
    </w:rPr>
  </w:style>
  <w:style w:type="character" w:customStyle="1" w:styleId="afc">
    <w:name w:val="Без интервала Знак"/>
    <w:link w:val="afb"/>
    <w:rsid w:val="00D25390"/>
    <w:rPr>
      <w:rFonts w:ascii="Calibri" w:hAnsi="Calibri"/>
      <w:sz w:val="22"/>
      <w:szCs w:val="22"/>
      <w:lang w:val="ru-RU" w:eastAsia="ru-RU" w:bidi="ar-SA"/>
    </w:rPr>
  </w:style>
  <w:style w:type="character" w:customStyle="1" w:styleId="copytarget">
    <w:name w:val="copy_target"/>
    <w:basedOn w:val="a0"/>
    <w:rsid w:val="00440555"/>
  </w:style>
  <w:style w:type="character" w:styleId="afd">
    <w:name w:val="Hyperlink"/>
    <w:rsid w:val="00432D55"/>
    <w:rPr>
      <w:color w:val="0000FF"/>
      <w:u w:val="single"/>
    </w:rPr>
  </w:style>
  <w:style w:type="character" w:customStyle="1" w:styleId="sectioninfo2">
    <w:name w:val="section__info2"/>
    <w:rsid w:val="00DF58A7"/>
    <w:rPr>
      <w:vanish w:val="0"/>
      <w:webHidden w:val="0"/>
      <w:sz w:val="24"/>
      <w:szCs w:val="24"/>
      <w:specVanish w:val="0"/>
    </w:rPr>
  </w:style>
  <w:style w:type="character" w:customStyle="1" w:styleId="cardmaininfocontent">
    <w:name w:val="cardmaininfo__content"/>
    <w:rsid w:val="00DF58A7"/>
  </w:style>
  <w:style w:type="character" w:customStyle="1" w:styleId="object-hover">
    <w:name w:val="object-hover"/>
    <w:rsid w:val="005E6446"/>
  </w:style>
  <w:style w:type="character" w:customStyle="1" w:styleId="cardmaininfocontent2">
    <w:name w:val="cardmaininfo__content2"/>
    <w:rsid w:val="00133CCE"/>
    <w:rPr>
      <w:vanish w:val="0"/>
      <w:webHidden w:val="0"/>
      <w:specVanish w:val="0"/>
    </w:rPr>
  </w:style>
  <w:style w:type="character" w:customStyle="1" w:styleId="a4">
    <w:name w:val="Текст Знак"/>
    <w:link w:val="a3"/>
    <w:uiPriority w:val="99"/>
    <w:rsid w:val="00B36145"/>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4C0E"/>
    <w:rPr>
      <w:sz w:val="24"/>
      <w:szCs w:val="24"/>
    </w:rPr>
  </w:style>
  <w:style w:type="paragraph" w:styleId="1">
    <w:name w:val="heading 1"/>
    <w:basedOn w:val="a"/>
    <w:next w:val="a"/>
    <w:link w:val="10"/>
    <w:qFormat/>
    <w:rsid w:val="00544C0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CB66EC"/>
    <w:pPr>
      <w:keepNext/>
      <w:spacing w:before="240" w:after="60"/>
      <w:outlineLvl w:val="1"/>
    </w:pPr>
    <w:rPr>
      <w:rFonts w:ascii="Cambria" w:hAnsi="Cambria"/>
      <w:b/>
      <w:bCs/>
      <w:i/>
      <w:iCs/>
      <w:sz w:val="28"/>
      <w:szCs w:val="28"/>
    </w:rPr>
  </w:style>
  <w:style w:type="paragraph" w:styleId="3">
    <w:name w:val="heading 3"/>
    <w:basedOn w:val="a"/>
    <w:next w:val="a"/>
    <w:qFormat/>
    <w:rsid w:val="00CB66EC"/>
    <w:pPr>
      <w:keepNext/>
      <w:spacing w:before="240" w:after="60"/>
      <w:outlineLvl w:val="2"/>
    </w:pPr>
    <w:rPr>
      <w:rFonts w:ascii="Arial" w:hAnsi="Arial" w:cs="Arial"/>
      <w:b/>
      <w:bCs/>
      <w:sz w:val="26"/>
      <w:szCs w:val="26"/>
    </w:rPr>
  </w:style>
  <w:style w:type="paragraph" w:styleId="5">
    <w:name w:val="heading 5"/>
    <w:basedOn w:val="a"/>
    <w:next w:val="a"/>
    <w:qFormat/>
    <w:rsid w:val="00CB66EC"/>
    <w:pPr>
      <w:spacing w:before="240" w:after="60"/>
      <w:outlineLvl w:val="4"/>
    </w:pPr>
    <w:rPr>
      <w:b/>
      <w:bCs/>
      <w:i/>
      <w:iCs/>
      <w:sz w:val="26"/>
      <w:szCs w:val="26"/>
    </w:rPr>
  </w:style>
  <w:style w:type="character" w:default="1" w:styleId="a0">
    <w:name w:val="Default Paragraph Font"/>
    <w:aliases w:val=" Знак Знак Знак Знак Знак Знак1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544C0E"/>
    <w:pPr>
      <w:autoSpaceDE w:val="0"/>
      <w:autoSpaceDN w:val="0"/>
      <w:adjustRightInd w:val="0"/>
      <w:ind w:firstLine="720"/>
    </w:pPr>
    <w:rPr>
      <w:rFonts w:ascii="Arial" w:hAnsi="Arial" w:cs="Arial"/>
      <w:sz w:val="24"/>
      <w:szCs w:val="24"/>
    </w:rPr>
  </w:style>
  <w:style w:type="paragraph" w:styleId="21">
    <w:name w:val="Body Text 2"/>
    <w:basedOn w:val="a"/>
    <w:link w:val="22"/>
    <w:rsid w:val="00544C0E"/>
    <w:pPr>
      <w:spacing w:after="120" w:line="480" w:lineRule="auto"/>
    </w:pPr>
  </w:style>
  <w:style w:type="paragraph" w:styleId="a3">
    <w:name w:val="Plain Text"/>
    <w:basedOn w:val="a"/>
    <w:link w:val="a4"/>
    <w:uiPriority w:val="99"/>
    <w:rsid w:val="00544C0E"/>
    <w:rPr>
      <w:rFonts w:ascii="Courier New" w:hAnsi="Courier New"/>
      <w:sz w:val="20"/>
      <w:szCs w:val="20"/>
    </w:rPr>
  </w:style>
  <w:style w:type="paragraph" w:customStyle="1" w:styleId="11">
    <w:name w:val=" Знак Знак Знак Знак Знак Знак1"/>
    <w:basedOn w:val="a"/>
    <w:rsid w:val="00544C0E"/>
    <w:pPr>
      <w:spacing w:before="100" w:beforeAutospacing="1" w:after="100" w:afterAutospacing="1"/>
    </w:pPr>
    <w:rPr>
      <w:rFonts w:ascii="Tahoma" w:hAnsi="Tahoma"/>
      <w:sz w:val="20"/>
      <w:szCs w:val="20"/>
      <w:lang w:val="en-US" w:eastAsia="en-US"/>
    </w:rPr>
  </w:style>
  <w:style w:type="paragraph" w:styleId="a5">
    <w:name w:val="annotation text"/>
    <w:basedOn w:val="a"/>
    <w:semiHidden/>
    <w:rsid w:val="00544C0E"/>
    <w:rPr>
      <w:sz w:val="20"/>
      <w:szCs w:val="20"/>
    </w:rPr>
  </w:style>
  <w:style w:type="paragraph" w:customStyle="1" w:styleId="a6">
    <w:name w:val="!Основной"/>
    <w:link w:val="a7"/>
    <w:rsid w:val="00544C0E"/>
    <w:pPr>
      <w:keepNext/>
      <w:ind w:firstLine="737"/>
      <w:jc w:val="both"/>
    </w:pPr>
    <w:rPr>
      <w:rFonts w:eastAsia="MS Mincho"/>
      <w:sz w:val="24"/>
      <w:szCs w:val="24"/>
    </w:rPr>
  </w:style>
  <w:style w:type="character" w:customStyle="1" w:styleId="a7">
    <w:name w:val="!Основной Знак"/>
    <w:link w:val="a6"/>
    <w:locked/>
    <w:rsid w:val="00544C0E"/>
    <w:rPr>
      <w:rFonts w:eastAsia="MS Mincho"/>
      <w:sz w:val="24"/>
      <w:szCs w:val="24"/>
      <w:lang w:bidi="ar-SA"/>
    </w:rPr>
  </w:style>
  <w:style w:type="paragraph" w:styleId="a8">
    <w:name w:val="List Paragraph"/>
    <w:basedOn w:val="a"/>
    <w:qFormat/>
    <w:rsid w:val="00544C0E"/>
    <w:pPr>
      <w:ind w:left="720"/>
      <w:contextualSpacing/>
    </w:pPr>
  </w:style>
  <w:style w:type="paragraph" w:customStyle="1" w:styleId="12">
    <w:name w:val="Текст1"/>
    <w:basedOn w:val="a"/>
    <w:rsid w:val="00544C0E"/>
    <w:pPr>
      <w:suppressAutoHyphens/>
      <w:jc w:val="both"/>
    </w:pPr>
    <w:rPr>
      <w:rFonts w:ascii="Courier New" w:hAnsi="Courier New" w:cs="Courier New"/>
      <w:sz w:val="20"/>
      <w:szCs w:val="20"/>
      <w:lang w:val="uk-UA" w:eastAsia="ar-SA"/>
    </w:rPr>
  </w:style>
  <w:style w:type="character" w:customStyle="1" w:styleId="10">
    <w:name w:val="Заголовок 1 Знак"/>
    <w:link w:val="1"/>
    <w:rsid w:val="00544C0E"/>
    <w:rPr>
      <w:rFonts w:ascii="Arial" w:hAnsi="Arial"/>
      <w:b/>
      <w:bCs/>
      <w:color w:val="000080"/>
      <w:lang w:val="ru-RU" w:eastAsia="ru-RU" w:bidi="ar-SA"/>
    </w:rPr>
  </w:style>
  <w:style w:type="paragraph" w:customStyle="1" w:styleId="23">
    <w:name w:val="заголовок 2"/>
    <w:basedOn w:val="a"/>
    <w:next w:val="a"/>
    <w:rsid w:val="00544C0E"/>
    <w:pPr>
      <w:keepNext/>
      <w:jc w:val="center"/>
    </w:pPr>
    <w:rPr>
      <w:b/>
      <w:sz w:val="28"/>
      <w:szCs w:val="20"/>
    </w:rPr>
  </w:style>
  <w:style w:type="paragraph" w:customStyle="1" w:styleId="a9">
    <w:name w:val="Таблицы (моноширинный)"/>
    <w:basedOn w:val="a"/>
    <w:next w:val="a"/>
    <w:rsid w:val="00544C0E"/>
    <w:pPr>
      <w:widowControl w:val="0"/>
      <w:autoSpaceDE w:val="0"/>
      <w:autoSpaceDN w:val="0"/>
      <w:adjustRightInd w:val="0"/>
      <w:jc w:val="both"/>
    </w:pPr>
    <w:rPr>
      <w:rFonts w:ascii="Courier New" w:hAnsi="Courier New" w:cs="Courier New"/>
      <w:sz w:val="22"/>
      <w:szCs w:val="22"/>
    </w:rPr>
  </w:style>
  <w:style w:type="character" w:customStyle="1" w:styleId="aa">
    <w:name w:val="Ключевые слова"/>
    <w:rsid w:val="00544C0E"/>
    <w:rPr>
      <w:rFonts w:ascii="Arial" w:hAnsi="Arial" w:cs="Arial"/>
      <w:b/>
      <w:bCs/>
    </w:rPr>
  </w:style>
  <w:style w:type="paragraph" w:customStyle="1" w:styleId="ab">
    <w:name w:val="Шапка таблицы"/>
    <w:basedOn w:val="a"/>
    <w:rsid w:val="00544C0E"/>
    <w:pPr>
      <w:tabs>
        <w:tab w:val="right" w:pos="9356"/>
      </w:tabs>
      <w:suppressAutoHyphens/>
    </w:pPr>
    <w:rPr>
      <w:rFonts w:ascii="Arial" w:hAnsi="Arial" w:cs="Arial"/>
      <w:b/>
      <w:bCs/>
      <w:sz w:val="20"/>
      <w:szCs w:val="20"/>
      <w:lang w:eastAsia="ar-SA"/>
    </w:rPr>
  </w:style>
  <w:style w:type="paragraph" w:customStyle="1" w:styleId="13">
    <w:name w:val="Маркер &quot;1&quot;"/>
    <w:basedOn w:val="a"/>
    <w:rsid w:val="00544C0E"/>
    <w:pPr>
      <w:tabs>
        <w:tab w:val="left" w:pos="1070"/>
        <w:tab w:val="right" w:pos="9356"/>
      </w:tabs>
      <w:suppressAutoHyphens/>
      <w:spacing w:before="60" w:after="60"/>
      <w:ind w:left="1070" w:hanging="360"/>
      <w:jc w:val="both"/>
    </w:pPr>
    <w:rPr>
      <w:lang w:eastAsia="ar-SA"/>
    </w:rPr>
  </w:style>
  <w:style w:type="paragraph" w:customStyle="1" w:styleId="ac">
    <w:name w:val=" Знак Знак Знак Знак Знак Знак Знак"/>
    <w:basedOn w:val="a"/>
    <w:rsid w:val="00B16811"/>
    <w:pPr>
      <w:spacing w:before="100" w:beforeAutospacing="1" w:after="100" w:afterAutospacing="1"/>
    </w:pPr>
    <w:rPr>
      <w:rFonts w:ascii="Tahoma" w:hAnsi="Tahoma"/>
      <w:sz w:val="20"/>
      <w:szCs w:val="20"/>
      <w:lang w:val="en-US" w:eastAsia="en-US"/>
    </w:rPr>
  </w:style>
  <w:style w:type="paragraph" w:styleId="ad">
    <w:name w:val="Body Text"/>
    <w:basedOn w:val="a"/>
    <w:rsid w:val="00450978"/>
    <w:pPr>
      <w:spacing w:after="120"/>
    </w:pPr>
  </w:style>
  <w:style w:type="table" w:styleId="ae">
    <w:name w:val="Table Grid"/>
    <w:basedOn w:val="a1"/>
    <w:rsid w:val="00450978"/>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
    <w:link w:val="af0"/>
    <w:rsid w:val="00CB66EC"/>
    <w:pPr>
      <w:spacing w:after="120"/>
      <w:ind w:left="283"/>
    </w:pPr>
  </w:style>
  <w:style w:type="paragraph" w:customStyle="1" w:styleId="220">
    <w:name w:val="Заголовок 2.Заголовок 2 Знак"/>
    <w:basedOn w:val="a"/>
    <w:next w:val="a"/>
    <w:rsid w:val="00CB66EC"/>
    <w:pPr>
      <w:keepNext/>
      <w:suppressAutoHyphens/>
      <w:jc w:val="both"/>
    </w:pPr>
    <w:rPr>
      <w:b/>
      <w:bCs/>
      <w:lang w:val="en-US" w:eastAsia="zh-CN"/>
    </w:rPr>
  </w:style>
  <w:style w:type="paragraph" w:customStyle="1" w:styleId="24">
    <w:name w:val="Стиль2"/>
    <w:basedOn w:val="a"/>
    <w:rsid w:val="00CB66EC"/>
    <w:pPr>
      <w:keepNext/>
      <w:keepLines/>
      <w:widowControl w:val="0"/>
      <w:suppressLineNumbers/>
      <w:tabs>
        <w:tab w:val="left" w:pos="435"/>
        <w:tab w:val="left" w:pos="576"/>
        <w:tab w:val="left" w:pos="705"/>
      </w:tabs>
      <w:suppressAutoHyphens/>
      <w:spacing w:after="60"/>
      <w:ind w:left="-4140"/>
      <w:jc w:val="both"/>
    </w:pPr>
    <w:rPr>
      <w:b/>
      <w:szCs w:val="20"/>
      <w:lang w:eastAsia="zh-CN"/>
    </w:rPr>
  </w:style>
  <w:style w:type="paragraph" w:customStyle="1" w:styleId="af1">
    <w:name w:val=" Знак Знак Знак Знак Знак Знак"/>
    <w:basedOn w:val="a"/>
    <w:rsid w:val="00CB66EC"/>
    <w:pPr>
      <w:spacing w:before="100" w:beforeAutospacing="1" w:after="100" w:afterAutospacing="1"/>
    </w:pPr>
    <w:rPr>
      <w:rFonts w:ascii="Tahoma" w:hAnsi="Tahoma"/>
      <w:sz w:val="20"/>
      <w:szCs w:val="20"/>
      <w:lang w:val="en-US" w:eastAsia="en-US"/>
    </w:rPr>
  </w:style>
  <w:style w:type="character" w:customStyle="1" w:styleId="20">
    <w:name w:val="Заголовок 2 Знак"/>
    <w:link w:val="2"/>
    <w:rsid w:val="00CB66EC"/>
    <w:rPr>
      <w:rFonts w:ascii="Cambria" w:hAnsi="Cambria"/>
      <w:b/>
      <w:bCs/>
      <w:i/>
      <w:iCs/>
      <w:sz w:val="28"/>
      <w:szCs w:val="28"/>
      <w:lang w:val="ru-RU" w:eastAsia="ru-RU" w:bidi="ar-SA"/>
    </w:rPr>
  </w:style>
  <w:style w:type="character" w:customStyle="1" w:styleId="af0">
    <w:name w:val="Основной текст с отступом Знак"/>
    <w:link w:val="af"/>
    <w:rsid w:val="00CB66EC"/>
    <w:rPr>
      <w:sz w:val="24"/>
      <w:szCs w:val="24"/>
      <w:lang w:val="ru-RU" w:eastAsia="ru-RU" w:bidi="ar-SA"/>
    </w:rPr>
  </w:style>
  <w:style w:type="paragraph" w:customStyle="1" w:styleId="FR1">
    <w:name w:val="FR1"/>
    <w:rsid w:val="00CB66EC"/>
    <w:pPr>
      <w:widowControl w:val="0"/>
      <w:autoSpaceDE w:val="0"/>
      <w:autoSpaceDN w:val="0"/>
      <w:adjustRightInd w:val="0"/>
      <w:spacing w:before="460"/>
      <w:ind w:left="40" w:right="-6" w:firstLine="709"/>
      <w:jc w:val="center"/>
    </w:pPr>
    <w:rPr>
      <w:b/>
      <w:sz w:val="28"/>
    </w:rPr>
  </w:style>
  <w:style w:type="paragraph" w:styleId="af2">
    <w:name w:val="footer"/>
    <w:basedOn w:val="a"/>
    <w:link w:val="af3"/>
    <w:rsid w:val="00CB66EC"/>
    <w:pPr>
      <w:tabs>
        <w:tab w:val="center" w:pos="4677"/>
        <w:tab w:val="right" w:pos="9355"/>
      </w:tabs>
      <w:suppressAutoHyphens/>
      <w:ind w:right="-6" w:firstLine="709"/>
    </w:pPr>
    <w:rPr>
      <w:lang w:eastAsia="ar-SA"/>
    </w:rPr>
  </w:style>
  <w:style w:type="character" w:customStyle="1" w:styleId="af3">
    <w:name w:val="Нижний колонтитул Знак"/>
    <w:link w:val="af2"/>
    <w:rsid w:val="00CB66EC"/>
    <w:rPr>
      <w:sz w:val="24"/>
      <w:szCs w:val="24"/>
      <w:lang w:val="ru-RU" w:eastAsia="ar-SA" w:bidi="ar-SA"/>
    </w:rPr>
  </w:style>
  <w:style w:type="paragraph" w:customStyle="1" w:styleId="xl24">
    <w:name w:val="xl24"/>
    <w:basedOn w:val="a"/>
    <w:rsid w:val="00CB66EC"/>
    <w:pPr>
      <w:pBdr>
        <w:bottom w:val="single" w:sz="4" w:space="0" w:color="000000"/>
        <w:right w:val="single" w:sz="4" w:space="0" w:color="000000"/>
      </w:pBdr>
      <w:suppressAutoHyphens/>
      <w:spacing w:before="280" w:after="280"/>
      <w:ind w:right="-6" w:firstLine="709"/>
      <w:jc w:val="center"/>
      <w:textAlignment w:val="top"/>
    </w:pPr>
    <w:rPr>
      <w:lang w:eastAsia="ar-SA"/>
    </w:rPr>
  </w:style>
  <w:style w:type="paragraph" w:styleId="af4">
    <w:name w:val="Balloon Text"/>
    <w:basedOn w:val="a"/>
    <w:link w:val="af5"/>
    <w:uiPriority w:val="99"/>
    <w:semiHidden/>
    <w:rsid w:val="00986F4E"/>
    <w:rPr>
      <w:rFonts w:ascii="Tahoma" w:hAnsi="Tahoma" w:cs="Tahoma"/>
      <w:sz w:val="16"/>
      <w:szCs w:val="16"/>
    </w:rPr>
  </w:style>
  <w:style w:type="paragraph" w:styleId="af6">
    <w:name w:val="Normal (Web)"/>
    <w:basedOn w:val="a"/>
    <w:uiPriority w:val="99"/>
    <w:rsid w:val="00681FF2"/>
    <w:pPr>
      <w:spacing w:before="100" w:beforeAutospacing="1" w:after="100" w:afterAutospacing="1"/>
    </w:pPr>
    <w:rPr>
      <w:rFonts w:eastAsia="Calibri"/>
    </w:rPr>
  </w:style>
  <w:style w:type="paragraph" w:customStyle="1" w:styleId="ListParagraph">
    <w:name w:val="List Paragraph"/>
    <w:basedOn w:val="a"/>
    <w:rsid w:val="00681FF2"/>
    <w:pPr>
      <w:spacing w:after="200" w:line="276" w:lineRule="auto"/>
      <w:ind w:left="720"/>
    </w:pPr>
    <w:rPr>
      <w:rFonts w:ascii="Calibri" w:hAnsi="Calibri"/>
      <w:sz w:val="22"/>
      <w:szCs w:val="22"/>
      <w:lang w:eastAsia="en-US"/>
    </w:rPr>
  </w:style>
  <w:style w:type="paragraph" w:customStyle="1" w:styleId="caaieiaie4">
    <w:name w:val="caaieiaie 4"/>
    <w:basedOn w:val="a"/>
    <w:next w:val="a"/>
    <w:rsid w:val="00845DB8"/>
    <w:pPr>
      <w:keepNext/>
      <w:tabs>
        <w:tab w:val="left" w:pos="5670"/>
        <w:tab w:val="left" w:pos="6096"/>
      </w:tabs>
    </w:pPr>
    <w:rPr>
      <w:rFonts w:ascii="Arial" w:hAnsi="Arial"/>
      <w:b/>
      <w:sz w:val="20"/>
      <w:szCs w:val="20"/>
    </w:rPr>
  </w:style>
  <w:style w:type="paragraph" w:customStyle="1" w:styleId="Normaali">
    <w:name w:val="Normaali"/>
    <w:rsid w:val="00845DB8"/>
    <w:pPr>
      <w:widowControl w:val="0"/>
    </w:pPr>
    <w:rPr>
      <w:lang w:eastAsia="en-US"/>
    </w:rPr>
  </w:style>
  <w:style w:type="paragraph" w:customStyle="1" w:styleId="Web">
    <w:name w:val="Обычный (Web)"/>
    <w:basedOn w:val="a"/>
    <w:rsid w:val="00845DB8"/>
    <w:pPr>
      <w:suppressAutoHyphens/>
      <w:spacing w:before="280" w:after="280"/>
    </w:pPr>
    <w:rPr>
      <w:lang w:eastAsia="zh-CN"/>
    </w:rPr>
  </w:style>
  <w:style w:type="paragraph" w:customStyle="1" w:styleId="111">
    <w:name w:val="Пункт договора 1.1.1."/>
    <w:basedOn w:val="a"/>
    <w:rsid w:val="00845DB8"/>
    <w:pPr>
      <w:numPr>
        <w:ilvl w:val="2"/>
        <w:numId w:val="8"/>
      </w:numPr>
      <w:jc w:val="both"/>
    </w:pPr>
    <w:rPr>
      <w:sz w:val="20"/>
      <w:szCs w:val="20"/>
    </w:rPr>
  </w:style>
  <w:style w:type="character" w:styleId="af7">
    <w:name w:val="page number"/>
    <w:basedOn w:val="a0"/>
    <w:rsid w:val="00032304"/>
  </w:style>
  <w:style w:type="paragraph" w:customStyle="1" w:styleId="ParaCharCharCharCharCharCharCharCharCharCharChar">
    <w:name w:val="默认段落字体 Para Char Char Char Char Char Char Char Char Char Char Char"/>
    <w:basedOn w:val="a"/>
    <w:rsid w:val="00032304"/>
    <w:pPr>
      <w:spacing w:beforeAutospacing="1"/>
      <w:jc w:val="both"/>
    </w:pPr>
    <w:rPr>
      <w:rFonts w:ascii="Tahoma" w:eastAsia="SimSun" w:hAnsi="Tahoma"/>
      <w:kern w:val="2"/>
      <w:szCs w:val="20"/>
      <w:lang w:val="en-US" w:eastAsia="zh-CN"/>
    </w:rPr>
  </w:style>
  <w:style w:type="paragraph" w:customStyle="1" w:styleId="af8">
    <w:name w:val=" Знак Знак Знак Знак"/>
    <w:basedOn w:val="a"/>
    <w:link w:val="a0"/>
    <w:rsid w:val="00485667"/>
    <w:pPr>
      <w:spacing w:before="100" w:beforeAutospacing="1" w:after="100" w:afterAutospacing="1"/>
    </w:pPr>
    <w:rPr>
      <w:rFonts w:ascii="Tahoma" w:hAnsi="Tahoma"/>
      <w:sz w:val="20"/>
      <w:szCs w:val="20"/>
      <w:lang w:val="en-US" w:eastAsia="en-US"/>
    </w:rPr>
  </w:style>
  <w:style w:type="character" w:customStyle="1" w:styleId="blk">
    <w:name w:val="blk"/>
    <w:rsid w:val="00F63C7C"/>
  </w:style>
  <w:style w:type="paragraph" w:styleId="HTML">
    <w:name w:val="HTML Preformatted"/>
    <w:basedOn w:val="a"/>
    <w:rsid w:val="00F64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22">
    <w:name w:val="Основной текст 2 Знак"/>
    <w:link w:val="21"/>
    <w:locked/>
    <w:rsid w:val="00F648F1"/>
    <w:rPr>
      <w:sz w:val="24"/>
      <w:szCs w:val="24"/>
      <w:lang w:val="ru-RU" w:eastAsia="ru-RU" w:bidi="ar-SA"/>
    </w:rPr>
  </w:style>
  <w:style w:type="character" w:customStyle="1" w:styleId="af5">
    <w:name w:val="Текст выноски Знак"/>
    <w:link w:val="af4"/>
    <w:uiPriority w:val="99"/>
    <w:semiHidden/>
    <w:locked/>
    <w:rsid w:val="00F648F1"/>
    <w:rPr>
      <w:rFonts w:ascii="Tahoma" w:hAnsi="Tahoma" w:cs="Tahoma"/>
      <w:sz w:val="16"/>
      <w:szCs w:val="16"/>
      <w:lang w:val="ru-RU" w:eastAsia="ru-RU" w:bidi="ar-SA"/>
    </w:rPr>
  </w:style>
  <w:style w:type="paragraph" w:customStyle="1" w:styleId="14">
    <w:name w:val="Без интервала1"/>
    <w:rsid w:val="00F648F1"/>
  </w:style>
  <w:style w:type="paragraph" w:customStyle="1" w:styleId="30">
    <w:name w:val=" Знак Знак3 Знак Знак"/>
    <w:basedOn w:val="a"/>
    <w:rsid w:val="00F648F1"/>
    <w:pPr>
      <w:spacing w:before="100" w:beforeAutospacing="1" w:after="100" w:afterAutospacing="1"/>
    </w:pPr>
    <w:rPr>
      <w:rFonts w:ascii="Tahoma" w:hAnsi="Tahoma"/>
      <w:sz w:val="20"/>
      <w:szCs w:val="20"/>
      <w:lang w:val="en-US" w:eastAsia="en-US"/>
    </w:rPr>
  </w:style>
  <w:style w:type="paragraph" w:styleId="af9">
    <w:name w:val="header"/>
    <w:aliases w:val="Linie"/>
    <w:basedOn w:val="a"/>
    <w:link w:val="afa"/>
    <w:rsid w:val="00F648F1"/>
    <w:pPr>
      <w:tabs>
        <w:tab w:val="center" w:pos="4677"/>
        <w:tab w:val="right" w:pos="9355"/>
      </w:tabs>
    </w:pPr>
    <w:rPr>
      <w:rFonts w:eastAsia="Calibri"/>
      <w:lang w:val="x-none"/>
    </w:rPr>
  </w:style>
  <w:style w:type="character" w:customStyle="1" w:styleId="afa">
    <w:name w:val="Верхний колонтитул Знак"/>
    <w:aliases w:val="Linie Знак"/>
    <w:link w:val="af9"/>
    <w:locked/>
    <w:rsid w:val="00F648F1"/>
    <w:rPr>
      <w:rFonts w:eastAsia="Calibri"/>
      <w:sz w:val="24"/>
      <w:szCs w:val="24"/>
      <w:lang w:val="x-none" w:eastAsia="ru-RU" w:bidi="ar-SA"/>
    </w:rPr>
  </w:style>
  <w:style w:type="paragraph" w:styleId="31">
    <w:name w:val="Body Text 3"/>
    <w:basedOn w:val="a"/>
    <w:rsid w:val="00F648F1"/>
    <w:pPr>
      <w:spacing w:after="120"/>
    </w:pPr>
    <w:rPr>
      <w:sz w:val="16"/>
      <w:szCs w:val="16"/>
    </w:rPr>
  </w:style>
  <w:style w:type="character" w:customStyle="1" w:styleId="ConsPlusNormal0">
    <w:name w:val="ConsPlusNormal Знак"/>
    <w:link w:val="ConsPlusNormal"/>
    <w:locked/>
    <w:rsid w:val="00F648F1"/>
    <w:rPr>
      <w:rFonts w:ascii="Arial" w:hAnsi="Arial" w:cs="Arial"/>
      <w:sz w:val="24"/>
      <w:szCs w:val="24"/>
      <w:lang w:val="ru-RU" w:eastAsia="ru-RU" w:bidi="ar-SA"/>
    </w:rPr>
  </w:style>
  <w:style w:type="paragraph" w:styleId="afb">
    <w:name w:val="No Spacing"/>
    <w:link w:val="afc"/>
    <w:qFormat/>
    <w:rsid w:val="00D25390"/>
    <w:rPr>
      <w:rFonts w:ascii="Calibri" w:hAnsi="Calibri"/>
      <w:sz w:val="22"/>
      <w:szCs w:val="22"/>
    </w:rPr>
  </w:style>
  <w:style w:type="character" w:customStyle="1" w:styleId="afc">
    <w:name w:val="Без интервала Знак"/>
    <w:link w:val="afb"/>
    <w:rsid w:val="00D25390"/>
    <w:rPr>
      <w:rFonts w:ascii="Calibri" w:hAnsi="Calibri"/>
      <w:sz w:val="22"/>
      <w:szCs w:val="22"/>
      <w:lang w:val="ru-RU" w:eastAsia="ru-RU" w:bidi="ar-SA"/>
    </w:rPr>
  </w:style>
  <w:style w:type="character" w:customStyle="1" w:styleId="copytarget">
    <w:name w:val="copy_target"/>
    <w:basedOn w:val="a0"/>
    <w:rsid w:val="00440555"/>
  </w:style>
  <w:style w:type="character" w:styleId="afd">
    <w:name w:val="Hyperlink"/>
    <w:rsid w:val="00432D55"/>
    <w:rPr>
      <w:color w:val="0000FF"/>
      <w:u w:val="single"/>
    </w:rPr>
  </w:style>
  <w:style w:type="character" w:customStyle="1" w:styleId="sectioninfo2">
    <w:name w:val="section__info2"/>
    <w:rsid w:val="00DF58A7"/>
    <w:rPr>
      <w:vanish w:val="0"/>
      <w:webHidden w:val="0"/>
      <w:sz w:val="24"/>
      <w:szCs w:val="24"/>
      <w:specVanish w:val="0"/>
    </w:rPr>
  </w:style>
  <w:style w:type="character" w:customStyle="1" w:styleId="cardmaininfocontent">
    <w:name w:val="cardmaininfo__content"/>
    <w:rsid w:val="00DF58A7"/>
  </w:style>
  <w:style w:type="character" w:customStyle="1" w:styleId="object-hover">
    <w:name w:val="object-hover"/>
    <w:rsid w:val="005E6446"/>
  </w:style>
  <w:style w:type="character" w:customStyle="1" w:styleId="cardmaininfocontent2">
    <w:name w:val="cardmaininfo__content2"/>
    <w:rsid w:val="00133CCE"/>
    <w:rPr>
      <w:vanish w:val="0"/>
      <w:webHidden w:val="0"/>
      <w:specVanish w:val="0"/>
    </w:rPr>
  </w:style>
  <w:style w:type="character" w:customStyle="1" w:styleId="a4">
    <w:name w:val="Текст Знак"/>
    <w:link w:val="a3"/>
    <w:uiPriority w:val="99"/>
    <w:rsid w:val="00B36145"/>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04684">
      <w:bodyDiv w:val="1"/>
      <w:marLeft w:val="0"/>
      <w:marRight w:val="0"/>
      <w:marTop w:val="0"/>
      <w:marBottom w:val="0"/>
      <w:divBdr>
        <w:top w:val="none" w:sz="0" w:space="0" w:color="auto"/>
        <w:left w:val="none" w:sz="0" w:space="0" w:color="auto"/>
        <w:bottom w:val="none" w:sz="0" w:space="0" w:color="auto"/>
        <w:right w:val="none" w:sz="0" w:space="0" w:color="auto"/>
      </w:divBdr>
    </w:div>
    <w:div w:id="118963163">
      <w:bodyDiv w:val="1"/>
      <w:marLeft w:val="0"/>
      <w:marRight w:val="0"/>
      <w:marTop w:val="0"/>
      <w:marBottom w:val="0"/>
      <w:divBdr>
        <w:top w:val="none" w:sz="0" w:space="0" w:color="auto"/>
        <w:left w:val="none" w:sz="0" w:space="0" w:color="auto"/>
        <w:bottom w:val="none" w:sz="0" w:space="0" w:color="auto"/>
        <w:right w:val="none" w:sz="0" w:space="0" w:color="auto"/>
      </w:divBdr>
    </w:div>
    <w:div w:id="359472429">
      <w:bodyDiv w:val="1"/>
      <w:marLeft w:val="0"/>
      <w:marRight w:val="0"/>
      <w:marTop w:val="0"/>
      <w:marBottom w:val="0"/>
      <w:divBdr>
        <w:top w:val="none" w:sz="0" w:space="0" w:color="auto"/>
        <w:left w:val="none" w:sz="0" w:space="0" w:color="auto"/>
        <w:bottom w:val="none" w:sz="0" w:space="0" w:color="auto"/>
        <w:right w:val="none" w:sz="0" w:space="0" w:color="auto"/>
      </w:divBdr>
    </w:div>
    <w:div w:id="494079493">
      <w:bodyDiv w:val="1"/>
      <w:marLeft w:val="0"/>
      <w:marRight w:val="0"/>
      <w:marTop w:val="0"/>
      <w:marBottom w:val="0"/>
      <w:divBdr>
        <w:top w:val="none" w:sz="0" w:space="0" w:color="auto"/>
        <w:left w:val="none" w:sz="0" w:space="0" w:color="auto"/>
        <w:bottom w:val="none" w:sz="0" w:space="0" w:color="auto"/>
        <w:right w:val="none" w:sz="0" w:space="0" w:color="auto"/>
      </w:divBdr>
    </w:div>
    <w:div w:id="547499369">
      <w:bodyDiv w:val="1"/>
      <w:marLeft w:val="0"/>
      <w:marRight w:val="0"/>
      <w:marTop w:val="0"/>
      <w:marBottom w:val="0"/>
      <w:divBdr>
        <w:top w:val="none" w:sz="0" w:space="0" w:color="auto"/>
        <w:left w:val="none" w:sz="0" w:space="0" w:color="auto"/>
        <w:bottom w:val="none" w:sz="0" w:space="0" w:color="auto"/>
        <w:right w:val="none" w:sz="0" w:space="0" w:color="auto"/>
      </w:divBdr>
    </w:div>
    <w:div w:id="625624442">
      <w:bodyDiv w:val="1"/>
      <w:marLeft w:val="0"/>
      <w:marRight w:val="0"/>
      <w:marTop w:val="0"/>
      <w:marBottom w:val="0"/>
      <w:divBdr>
        <w:top w:val="none" w:sz="0" w:space="0" w:color="auto"/>
        <w:left w:val="none" w:sz="0" w:space="0" w:color="auto"/>
        <w:bottom w:val="none" w:sz="0" w:space="0" w:color="auto"/>
        <w:right w:val="none" w:sz="0" w:space="0" w:color="auto"/>
      </w:divBdr>
    </w:div>
    <w:div w:id="1063065212">
      <w:bodyDiv w:val="1"/>
      <w:marLeft w:val="0"/>
      <w:marRight w:val="0"/>
      <w:marTop w:val="0"/>
      <w:marBottom w:val="0"/>
      <w:divBdr>
        <w:top w:val="none" w:sz="0" w:space="0" w:color="auto"/>
        <w:left w:val="none" w:sz="0" w:space="0" w:color="auto"/>
        <w:bottom w:val="none" w:sz="0" w:space="0" w:color="auto"/>
        <w:right w:val="none" w:sz="0" w:space="0" w:color="auto"/>
      </w:divBdr>
    </w:div>
    <w:div w:id="1076785644">
      <w:bodyDiv w:val="1"/>
      <w:marLeft w:val="0"/>
      <w:marRight w:val="0"/>
      <w:marTop w:val="0"/>
      <w:marBottom w:val="0"/>
      <w:divBdr>
        <w:top w:val="none" w:sz="0" w:space="0" w:color="auto"/>
        <w:left w:val="none" w:sz="0" w:space="0" w:color="auto"/>
        <w:bottom w:val="none" w:sz="0" w:space="0" w:color="auto"/>
        <w:right w:val="none" w:sz="0" w:space="0" w:color="auto"/>
      </w:divBdr>
    </w:div>
    <w:div w:id="1301961368">
      <w:bodyDiv w:val="1"/>
      <w:marLeft w:val="0"/>
      <w:marRight w:val="0"/>
      <w:marTop w:val="0"/>
      <w:marBottom w:val="0"/>
      <w:divBdr>
        <w:top w:val="none" w:sz="0" w:space="0" w:color="auto"/>
        <w:left w:val="none" w:sz="0" w:space="0" w:color="auto"/>
        <w:bottom w:val="none" w:sz="0" w:space="0" w:color="auto"/>
        <w:right w:val="none" w:sz="0" w:space="0" w:color="auto"/>
      </w:divBdr>
    </w:div>
    <w:div w:id="1302466677">
      <w:bodyDiv w:val="1"/>
      <w:marLeft w:val="0"/>
      <w:marRight w:val="0"/>
      <w:marTop w:val="0"/>
      <w:marBottom w:val="0"/>
      <w:divBdr>
        <w:top w:val="none" w:sz="0" w:space="0" w:color="auto"/>
        <w:left w:val="none" w:sz="0" w:space="0" w:color="auto"/>
        <w:bottom w:val="none" w:sz="0" w:space="0" w:color="auto"/>
        <w:right w:val="none" w:sz="0" w:space="0" w:color="auto"/>
      </w:divBdr>
    </w:div>
    <w:div w:id="132088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7696</Words>
  <Characters>43868</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vt:lpstr>
    </vt:vector>
  </TitlesOfParts>
  <Company/>
  <LinksUpToDate>false</LinksUpToDate>
  <CharactersWithSpaces>51462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dc:title>
  <dc:creator>Узел  связи</dc:creator>
  <cp:lastModifiedBy>Fiber</cp:lastModifiedBy>
  <cp:revision>3</cp:revision>
  <cp:lastPrinted>2024-11-11T08:36:00Z</cp:lastPrinted>
  <dcterms:created xsi:type="dcterms:W3CDTF">2026-10-15T12:30:00Z</dcterms:created>
  <dcterms:modified xsi:type="dcterms:W3CDTF">2026-10-15T12:30:00Z</dcterms:modified>
</cp:coreProperties>
</file>