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00" w:rsidRPr="003859B5" w:rsidRDefault="00CA1700" w:rsidP="00CA1700">
      <w:pPr>
        <w:pStyle w:val="10"/>
        <w:keepNext/>
        <w:keepLines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bookmark0"/>
      <w:r>
        <w:rPr>
          <w:rStyle w:val="1"/>
          <w:rFonts w:ascii="Times New Roman" w:hAnsi="Times New Roman" w:cs="Times New Roman"/>
          <w:b/>
          <w:bCs/>
          <w:sz w:val="24"/>
          <w:szCs w:val="24"/>
        </w:rPr>
        <w:t>Договор</w:t>
      </w:r>
      <w:bookmarkEnd w:id="0"/>
    </w:p>
    <w:p w:rsidR="00CA1700" w:rsidRPr="003859B5" w:rsidRDefault="00CA1700" w:rsidP="00CA1700">
      <w:pPr>
        <w:pStyle w:val="20"/>
        <w:keepNext/>
        <w:keepLines/>
        <w:spacing w:after="0" w:line="240" w:lineRule="auto"/>
        <w:rPr>
          <w:rStyle w:val="2"/>
          <w:rFonts w:ascii="Times New Roman" w:hAnsi="Times New Roman" w:cs="Times New Roman"/>
          <w:b/>
          <w:bCs/>
          <w:sz w:val="24"/>
          <w:szCs w:val="24"/>
        </w:rPr>
      </w:pPr>
      <w:bookmarkStart w:id="1" w:name="bookmark2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на поставку товара</w:t>
      </w:r>
      <w:bookmarkEnd w:id="1"/>
    </w:p>
    <w:p w:rsidR="00CA1700" w:rsidRPr="003859B5" w:rsidRDefault="00CA1700" w:rsidP="00CA1700">
      <w:pPr>
        <w:pStyle w:val="20"/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tabs>
          <w:tab w:val="left" w:pos="4608"/>
        </w:tabs>
        <w:spacing w:after="0" w:line="240" w:lineRule="auto"/>
        <w:rPr>
          <w:rStyle w:val="2"/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г.Владикавказ</w:t>
      </w:r>
      <w:proofErr w:type="spellEnd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="00E17A82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="00E17A82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="00E17A82">
        <w:rPr>
          <w:rStyle w:val="2"/>
          <w:rFonts w:ascii="Times New Roman" w:hAnsi="Times New Roman" w:cs="Times New Roman"/>
          <w:b/>
          <w:bCs/>
          <w:sz w:val="24"/>
          <w:szCs w:val="24"/>
        </w:rPr>
        <w:t>____»_______2026</w:t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г.</w:t>
      </w:r>
    </w:p>
    <w:p w:rsidR="00CA1700" w:rsidRPr="003859B5" w:rsidRDefault="00CA1700" w:rsidP="00CA1700">
      <w:pPr>
        <w:pStyle w:val="20"/>
        <w:keepNext/>
        <w:keepLines/>
        <w:tabs>
          <w:tab w:val="left" w:pos="46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bookmarkStart w:id="2" w:name="bookmark7"/>
      <w:r w:rsidRPr="003859B5">
        <w:rPr>
          <w:rFonts w:ascii="Times New Roman" w:eastAsia="Times New Roman" w:hAnsi="Times New Roman" w:cs="Times New Roman"/>
          <w:bCs/>
          <w:color w:val="auto"/>
          <w:lang w:eastAsia="ar-SA"/>
        </w:rPr>
        <w:t>Северо-Осетинский филиал Федерального государственного бюджетного учреждения науки Федерального исследовательского центра «Единая геофизическая служба Российской академии наук» (СОФ ФИЦ ЕГС РАН), в лице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 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>Директор ф</w:t>
      </w:r>
      <w:r w:rsidR="00E17A82">
        <w:rPr>
          <w:rFonts w:ascii="Times New Roman" w:eastAsia="Times New Roman" w:hAnsi="Times New Roman" w:cs="Times New Roman"/>
          <w:color w:val="auto"/>
          <w:lang w:eastAsia="ar-SA"/>
        </w:rPr>
        <w:t xml:space="preserve">илиала </w:t>
      </w:r>
      <w:proofErr w:type="spellStart"/>
      <w:r w:rsidR="00E17A82">
        <w:rPr>
          <w:rFonts w:ascii="Times New Roman" w:eastAsia="Times New Roman" w:hAnsi="Times New Roman" w:cs="Times New Roman"/>
          <w:color w:val="auto"/>
          <w:lang w:eastAsia="ar-SA"/>
        </w:rPr>
        <w:t>Саяпина</w:t>
      </w:r>
      <w:proofErr w:type="spellEnd"/>
      <w:r w:rsidR="00E17A82">
        <w:rPr>
          <w:rFonts w:ascii="Times New Roman" w:eastAsia="Times New Roman" w:hAnsi="Times New Roman" w:cs="Times New Roman"/>
          <w:color w:val="auto"/>
          <w:lang w:eastAsia="ar-SA"/>
        </w:rPr>
        <w:t xml:space="preserve"> Анна Анатольевна, 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именуемое в дальнейшем 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>«Заказчик»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, с одной стороны и </w:t>
      </w:r>
      <w:r w:rsidR="00B33DA9" w:rsidRPr="00B33DA9">
        <w:rPr>
          <w:rFonts w:ascii="Times New Roman" w:eastAsia="Times New Roman" w:hAnsi="Times New Roman" w:cs="Times New Roman"/>
          <w:color w:val="auto"/>
          <w:lang w:eastAsia="ar-SA"/>
        </w:rPr>
        <w:t>: Индивидуальный предприниматель ФЕДОРОВСКАЯ НАТАЛИЯ ВАСИЛЬЕВНА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>, именуемое в дальнейшем «</w:t>
      </w:r>
      <w:r>
        <w:rPr>
          <w:rFonts w:ascii="Times New Roman" w:eastAsia="Times New Roman" w:hAnsi="Times New Roman" w:cs="Times New Roman"/>
          <w:b/>
          <w:color w:val="auto"/>
          <w:lang w:eastAsia="ar-SA"/>
        </w:rPr>
        <w:t>Поставщик</w:t>
      </w:r>
      <w:r w:rsidR="00B33DA9">
        <w:rPr>
          <w:rFonts w:ascii="Times New Roman" w:eastAsia="Times New Roman" w:hAnsi="Times New Roman" w:cs="Times New Roman"/>
          <w:b/>
          <w:color w:val="auto"/>
          <w:lang w:eastAsia="ar-SA"/>
        </w:rPr>
        <w:t>»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, действующего на основании </w:t>
      </w:r>
      <w:r w:rsidR="00B33DA9">
        <w:rPr>
          <w:rFonts w:ascii="Times New Roman" w:eastAsia="Times New Roman" w:hAnsi="Times New Roman" w:cs="Times New Roman"/>
          <w:color w:val="auto"/>
          <w:lang w:eastAsia="ar-SA"/>
        </w:rPr>
        <w:t>Устава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>, с другой стороны, именуемые в дальнейшем «</w:t>
      </w:r>
      <w:r w:rsidRPr="003859B5">
        <w:rPr>
          <w:rFonts w:ascii="Times New Roman" w:eastAsia="Times New Roman" w:hAnsi="Times New Roman" w:cs="Times New Roman"/>
          <w:bCs/>
          <w:color w:val="auto"/>
          <w:lang w:eastAsia="ar-SA"/>
        </w:rPr>
        <w:t>Стороны», на основании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ar-SA"/>
        </w:rPr>
        <w:t>п. 5</w:t>
      </w:r>
      <w:r w:rsidRPr="003859B5">
        <w:rPr>
          <w:rFonts w:ascii="Times New Roman" w:eastAsia="Arial" w:hAnsi="Times New Roman" w:cs="Times New Roman"/>
          <w:color w:val="auto"/>
          <w:lang w:eastAsia="ar-SA"/>
        </w:rPr>
        <w:t xml:space="preserve"> ч.1 ст. 93 Закона №44-ФЗ,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 заключили настоящий договор (далее - Договор) о нижеследующем:</w:t>
      </w:r>
    </w:p>
    <w:p w:rsidR="00CA1700" w:rsidRPr="003859B5" w:rsidRDefault="00CA1700" w:rsidP="00CA1700">
      <w:pPr>
        <w:pStyle w:val="20"/>
        <w:keepNext/>
        <w:keepLines/>
        <w:tabs>
          <w:tab w:val="left" w:pos="330"/>
        </w:tabs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>
        <w:rPr>
          <w:rStyle w:val="2"/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а</w:t>
      </w:r>
      <w:bookmarkEnd w:id="2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Поставщик обязуется поставить товар надлежащего качества на условиях и в сроки</w:t>
      </w:r>
      <w:r>
        <w:rPr>
          <w:rStyle w:val="a3"/>
          <w:rFonts w:ascii="Times New Roman" w:hAnsi="Times New Roman" w:cs="Times New Roman"/>
          <w:sz w:val="24"/>
          <w:szCs w:val="24"/>
        </w:rPr>
        <w:t>,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 указанные в настоящем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е, а Заказчик обязуется принять и оплатить его.</w:t>
      </w:r>
    </w:p>
    <w:p w:rsidR="00CA1700" w:rsidRDefault="00CA1700" w:rsidP="00CA1700">
      <w:pPr>
        <w:pStyle w:val="11"/>
        <w:numPr>
          <w:ilvl w:val="1"/>
          <w:numId w:val="1"/>
        </w:numPr>
        <w:tabs>
          <w:tab w:val="left" w:pos="483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Наименование и количество Товара указано в Спецификации к настоящему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у.</w:t>
      </w:r>
    </w:p>
    <w:p w:rsidR="00CA1700" w:rsidRPr="003859B5" w:rsidRDefault="00CA1700" w:rsidP="00CA1700">
      <w:pPr>
        <w:pStyle w:val="11"/>
        <w:tabs>
          <w:tab w:val="left" w:pos="483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bookmark9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Срок поставки и приемки товара</w:t>
      </w:r>
      <w:bookmarkEnd w:id="3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Срок по</w:t>
      </w:r>
      <w:r w:rsidR="00E17A82">
        <w:rPr>
          <w:rStyle w:val="a3"/>
          <w:rFonts w:ascii="Times New Roman" w:hAnsi="Times New Roman" w:cs="Times New Roman"/>
          <w:sz w:val="24"/>
          <w:szCs w:val="24"/>
        </w:rPr>
        <w:t>ставк</w:t>
      </w:r>
      <w:r w:rsidR="00AA6025">
        <w:rPr>
          <w:rStyle w:val="a3"/>
          <w:rFonts w:ascii="Times New Roman" w:hAnsi="Times New Roman" w:cs="Times New Roman"/>
          <w:sz w:val="24"/>
          <w:szCs w:val="24"/>
        </w:rPr>
        <w:t>и Товара в течение 3 рабочих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 дней с даты заключения настоящего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Срок приемки Заказчиком товара в течении 1 рабочего дня.</w:t>
      </w:r>
    </w:p>
    <w:p w:rsidR="00CA1700" w:rsidRPr="003859B5" w:rsidRDefault="00CA1700" w:rsidP="00CA1700">
      <w:pPr>
        <w:pStyle w:val="11"/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bookmark11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Цена и условия оплаты</w:t>
      </w:r>
      <w:bookmarkEnd w:id="4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Цена Д</w:t>
      </w:r>
      <w:r w:rsidR="00B33DA9">
        <w:rPr>
          <w:rStyle w:val="a3"/>
          <w:rFonts w:ascii="Times New Roman" w:hAnsi="Times New Roman" w:cs="Times New Roman"/>
          <w:sz w:val="24"/>
          <w:szCs w:val="24"/>
        </w:rPr>
        <w:t>оговора составляет 30 000</w:t>
      </w:r>
      <w:r>
        <w:rPr>
          <w:rStyle w:val="a3"/>
          <w:rFonts w:ascii="Times New Roman" w:hAnsi="Times New Roman" w:cs="Times New Roman"/>
          <w:sz w:val="24"/>
          <w:szCs w:val="24"/>
        </w:rPr>
        <w:t xml:space="preserve"> (</w:t>
      </w:r>
      <w:r w:rsidR="00B33DA9">
        <w:rPr>
          <w:rStyle w:val="a3"/>
          <w:rFonts w:ascii="Times New Roman" w:hAnsi="Times New Roman" w:cs="Times New Roman"/>
          <w:sz w:val="24"/>
          <w:szCs w:val="24"/>
        </w:rPr>
        <w:t>тридцать тысяч) рублей (НДС не облагается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) и включает все затраты, издержки и иные расходы </w:t>
      </w:r>
      <w:r>
        <w:rPr>
          <w:rStyle w:val="a3"/>
          <w:rFonts w:ascii="Times New Roman" w:hAnsi="Times New Roman" w:cs="Times New Roman"/>
          <w:sz w:val="24"/>
          <w:szCs w:val="24"/>
        </w:rPr>
        <w:t>Поставщика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, связанные с исполнением настоящего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а, в том числе расходы на уплату налогов, сборов и других обязательных платежей.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Стоимость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 установлена в рублях Российской Федерации.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Цена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а является твердой, определяется на весь срок исполнения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а и не может изменяться в ходе исполнения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а, за исключением случаев, предусмотренных законодательством Российской Федерации.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Оплата выполненных работ (оказанных услуг) по настоящему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у производится в безналичном порядке путем перечисления денежных средств на расчетный счет Поставщика.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Оплата по настоящему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у осуществляется в течение 07 (семи) рабочих дней с даты подписания Сторонами Акта приема передачи и/или товарной накладной, на основании выставленного Поставщиком счета на оплату.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Днем осуществления Заказчиком оплаты является день списания денежных средств со счетов Заказчика.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Источник финансирова</w:t>
      </w:r>
      <w:r w:rsidR="009B67D0">
        <w:rPr>
          <w:rStyle w:val="a3"/>
          <w:rFonts w:ascii="Times New Roman" w:hAnsi="Times New Roman" w:cs="Times New Roman"/>
          <w:sz w:val="24"/>
          <w:szCs w:val="24"/>
        </w:rPr>
        <w:t>ния: средства бюджетных учреждений.</w:t>
      </w:r>
    </w:p>
    <w:p w:rsidR="00CA1700" w:rsidRPr="003859B5" w:rsidRDefault="00CA1700" w:rsidP="00CA1700">
      <w:pPr>
        <w:pStyle w:val="11"/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bookmark13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  <w:bookmarkEnd w:id="5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За нарушение Поставщиком сроков поставки Товара, Заказчик вправе взыскать с Поставщика неустойку в размере 0,5% за каждый день просрочки от суммы договора.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Заказчик вправе потребовать от Поставщика уплату штрафа в размере 10% от цены Договора в случае уклонения от замены некачественного Товара.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В случае просрочки оплаты Договора Поставщик может взыскать с Заказчика неустойку в размере одной трехсотой действующей на дату уплаты пеней ключевой ставки ЦБ РФ от неуплаченной в срок суммы.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При обнаружении факта поставки Товара ненадлежащего качества, Поставщик обязан произвести замену Товара на качественный в течение 3 (трех) календарных дней с отнесением всех расходов по замене Товара на Поставщика.</w:t>
      </w:r>
    </w:p>
    <w:p w:rsidR="00A4309D" w:rsidRPr="00A4309D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Style w:val="a3"/>
          <w:rFonts w:ascii="Times New Roman" w:hAnsi="Times New Roman" w:cs="Times New Roman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произошло вследствие непреодолимой силы.</w:t>
      </w:r>
    </w:p>
    <w:p w:rsidR="00CA1700" w:rsidRPr="00076D7A" w:rsidRDefault="00A4309D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 xml:space="preserve"> Гарантия на товар составляет 12 месяцев со дня приемки.</w:t>
      </w:r>
      <w:r w:rsidR="00CA1700" w:rsidRPr="00076D7A">
        <w:rPr>
          <w:rFonts w:ascii="Times New Roman" w:hAnsi="Times New Roman" w:cs="Times New Roman"/>
        </w:rPr>
        <w:br w:type="page"/>
      </w:r>
    </w:p>
    <w:p w:rsidR="00CA1700" w:rsidRPr="003859B5" w:rsidRDefault="00CA1700" w:rsidP="00CA1700">
      <w:pPr>
        <w:pStyle w:val="11"/>
        <w:numPr>
          <w:ilvl w:val="0"/>
          <w:numId w:val="1"/>
        </w:numPr>
        <w:tabs>
          <w:tab w:val="left" w:pos="339"/>
        </w:tabs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b/>
          <w:bCs/>
          <w:sz w:val="24"/>
          <w:szCs w:val="24"/>
        </w:rPr>
        <w:lastRenderedPageBreak/>
        <w:t>Условия поставки:</w:t>
      </w:r>
    </w:p>
    <w:p w:rsidR="00CA1700" w:rsidRPr="003859B5" w:rsidRDefault="00CA1700" w:rsidP="00CA1700">
      <w:pPr>
        <w:pStyle w:val="11"/>
        <w:tabs>
          <w:tab w:val="left" w:pos="33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168"/>
        <w:gridCol w:w="2635"/>
      </w:tblGrid>
      <w:tr w:rsidR="00CA1700" w:rsidRPr="003859B5" w:rsidTr="00E17A82">
        <w:trPr>
          <w:trHeight w:hRule="exact" w:val="797"/>
          <w:jc w:val="center"/>
        </w:trPr>
        <w:tc>
          <w:tcPr>
            <w:tcW w:w="4762" w:type="dxa"/>
            <w:vAlign w:val="bottom"/>
          </w:tcPr>
          <w:p w:rsidR="00CA1700" w:rsidRPr="003859B5" w:rsidRDefault="00CA1700" w:rsidP="005329F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>Доставка товаров или выполнение работ (оказание услуг) по месту нахождения заказчика</w:t>
            </w:r>
          </w:p>
        </w:tc>
        <w:tc>
          <w:tcPr>
            <w:tcW w:w="3168" w:type="dxa"/>
            <w:vAlign w:val="center"/>
          </w:tcPr>
          <w:p w:rsidR="00CA1700" w:rsidRPr="003859B5" w:rsidRDefault="00CA1700" w:rsidP="005329F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 о доставке</w:t>
            </w:r>
          </w:p>
        </w:tc>
        <w:tc>
          <w:tcPr>
            <w:tcW w:w="2635" w:type="dxa"/>
            <w:vAlign w:val="center"/>
          </w:tcPr>
          <w:p w:rsidR="00CA1700" w:rsidRPr="003859B5" w:rsidRDefault="00CA1700" w:rsidP="005329FC">
            <w:pPr>
              <w:pStyle w:val="a5"/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>График поставки</w:t>
            </w:r>
          </w:p>
        </w:tc>
      </w:tr>
      <w:tr w:rsidR="00CA1700" w:rsidRPr="003859B5" w:rsidTr="00E17A82">
        <w:trPr>
          <w:trHeight w:hRule="exact" w:val="1073"/>
          <w:jc w:val="center"/>
        </w:trPr>
        <w:tc>
          <w:tcPr>
            <w:tcW w:w="4762" w:type="dxa"/>
            <w:vAlign w:val="bottom"/>
          </w:tcPr>
          <w:p w:rsidR="00CA1700" w:rsidRDefault="00CA1700" w:rsidP="005329FC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362002, РЕСПУБЛИКА СЕВЕРНАЯ ОСЕТИЯ -</w:t>
            </w:r>
            <w:r>
              <w:t xml:space="preserve"> </w:t>
            </w: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АЛАНИЯ, Г ВЛАДИКАВКАЗ,</w:t>
            </w:r>
          </w:p>
          <w:p w:rsidR="00CA1700" w:rsidRPr="003859B5" w:rsidRDefault="00CA1700" w:rsidP="005329F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УЛ МАРКОВА, Д. 93А</w:t>
            </w:r>
          </w:p>
        </w:tc>
        <w:tc>
          <w:tcPr>
            <w:tcW w:w="3168" w:type="dxa"/>
          </w:tcPr>
          <w:p w:rsidR="00CA1700" w:rsidRDefault="00CA1700" w:rsidP="005329FC">
            <w:pPr>
              <w:jc w:val="center"/>
              <w:rPr>
                <w:rFonts w:ascii="Times New Roman" w:hAnsi="Times New Roman" w:cs="Times New Roman"/>
              </w:rPr>
            </w:pPr>
          </w:p>
          <w:p w:rsidR="00CA1700" w:rsidRPr="003859B5" w:rsidRDefault="00CA1700" w:rsidP="00532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</w:t>
            </w:r>
            <w:r w:rsidR="00A4309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5" w:type="dxa"/>
            <w:vAlign w:val="center"/>
          </w:tcPr>
          <w:p w:rsidR="00CA1700" w:rsidRPr="003859B5" w:rsidRDefault="00CA1700" w:rsidP="005329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</w:t>
            </w: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понедельника по пятницу с 9:30 до 15:30</w:t>
            </w:r>
          </w:p>
        </w:tc>
      </w:tr>
    </w:tbl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Pr="00E17A82" w:rsidRDefault="00CA1700" w:rsidP="00CA1700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b/>
          <w:color w:val="auto"/>
          <w:lang w:eastAsia="ar-SA"/>
        </w:rPr>
        <w:t>6. ЗАКЛЮЧИТЕЛЬНЫЕ ПОЛОЖЕНИЯ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6.1.  Договор вступает в силу с даты его подписания Сторонами.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 xml:space="preserve">6.2. Договор </w:t>
      </w:r>
      <w:r w:rsidR="009B67D0">
        <w:rPr>
          <w:rFonts w:ascii="Times New Roman" w:eastAsia="Times New Roman" w:hAnsi="Times New Roman" w:cs="Times New Roman"/>
          <w:color w:val="auto"/>
          <w:lang w:eastAsia="ar-SA"/>
        </w:rPr>
        <w:t>действует до 31.12.2026г. В части неисполненных обязательств до полного их исполнения.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6.3. Все изменения и дополнения к настоящему Договору действительны лишь в том случае, если они совершены в форме дополнительных соглашений к настоящему Договору и подписаны уполномоченными представителями обеих Сторон.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6.4. Стороны вправе в одностороннем порядке отказаться от исполнения договора в случаях, предусмотренных законом и договором.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6.5. Настоящий Договор составлен в 2-х экземплярах (по одному для каждой Стороны), имеющих одинаковую юридическую силу.</w:t>
      </w:r>
    </w:p>
    <w:p w:rsidR="00CA1700" w:rsidRPr="00E17A82" w:rsidRDefault="00CA1700" w:rsidP="00CA1700">
      <w:pPr>
        <w:rPr>
          <w:rFonts w:ascii="Times New Roman" w:hAnsi="Times New Roman" w:cs="Times New Roman"/>
        </w:rPr>
      </w:pPr>
    </w:p>
    <w:p w:rsidR="00CA1700" w:rsidRPr="00E17A82" w:rsidRDefault="00CA1700" w:rsidP="00CA1700">
      <w:pPr>
        <w:rPr>
          <w:rFonts w:ascii="Times New Roman" w:hAnsi="Times New Roman" w:cs="Times New Roman"/>
        </w:rPr>
      </w:pPr>
    </w:p>
    <w:p w:rsidR="00CA1700" w:rsidRPr="00E17A82" w:rsidRDefault="00CA1700" w:rsidP="00CA1700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b/>
          <w:color w:val="auto"/>
          <w:lang w:eastAsia="ar-SA"/>
        </w:rPr>
        <w:t>АДРЕСА, РЕКВИЗИТЫ И ПОДПИСИ СТОРОН</w:t>
      </w:r>
    </w:p>
    <w:p w:rsidR="00CA1700" w:rsidRPr="00E17A82" w:rsidRDefault="00CA1700" w:rsidP="00CA1700">
      <w:pPr>
        <w:spacing w:line="276" w:lineRule="auto"/>
        <w:rPr>
          <w:rFonts w:ascii="Times New Roman" w:eastAsia="Times New Roman" w:hAnsi="Times New Roman" w:cs="Times New Roman"/>
          <w:color w:val="auto"/>
          <w:lang w:eastAsia="ar-SA"/>
        </w:rPr>
      </w:pPr>
      <w:bookmarkStart w:id="6" w:name="_Hlk204942322"/>
    </w:p>
    <w:p w:rsidR="00CA1700" w:rsidRPr="00E17A82" w:rsidRDefault="00CA1700" w:rsidP="00CA1700">
      <w:pPr>
        <w:spacing w:line="276" w:lineRule="auto"/>
        <w:rPr>
          <w:rFonts w:ascii="Times New Roman" w:eastAsia="Times New Roman" w:hAnsi="Times New Roman" w:cs="Times New Roman"/>
          <w:color w:val="auto"/>
          <w:lang w:eastAsia="ar-SA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245"/>
      </w:tblGrid>
      <w:tr w:rsidR="00CA1700" w:rsidRPr="00E17A82" w:rsidTr="005329FC">
        <w:tc>
          <w:tcPr>
            <w:tcW w:w="4820" w:type="dxa"/>
          </w:tcPr>
          <w:p w:rsidR="00CA1700" w:rsidRPr="00E17A82" w:rsidRDefault="00CA1700" w:rsidP="005329FC">
            <w:pPr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bookmarkStart w:id="7" w:name="_Hlk215672884"/>
            <w:bookmarkEnd w:id="6"/>
            <w:r w:rsidRPr="00E17A82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>Заказчик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Северо-Осетинский филиал Федерального государственного бюджетного учреждения науки Федерального исследовательского центра «Единая геофизическая служба Российской академии наук» (СОФ ФИЦ ЕГС РАН)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362002, РСО-Алания, 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г.Владикавказ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, 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ул.Маркова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, 93 «а»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ИНН 4025040355    КПП 151602001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л/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сч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 20106Ц</w:t>
            </w:r>
            <w:proofErr w:type="gram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11460  в</w:t>
            </w:r>
            <w:proofErr w:type="gram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УФК по РСО-Алания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р/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сч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. 03214643000000011000 в ГРКЦ НБ 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РСО-Алания Банка России 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г.Владикавказ</w:t>
            </w:r>
            <w:proofErr w:type="spellEnd"/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БИК   019033100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sofgsras@gmail.com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Директор филиала 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Саяпина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Анна Анатольевна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__________________</w:t>
            </w:r>
          </w:p>
        </w:tc>
        <w:tc>
          <w:tcPr>
            <w:tcW w:w="5245" w:type="dxa"/>
          </w:tcPr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>Поставщик</w:t>
            </w:r>
          </w:p>
          <w:p w:rsidR="00B33DA9" w:rsidRPr="00B33DA9" w:rsidRDefault="00B33DA9" w:rsidP="00B33DA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Индивидуальный </w:t>
            </w: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предприниматель ФЕДОРОВСКАЯ НАТАЛИЯ ВАСИЛЬЕВНА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ИНН: 150102000043</w:t>
            </w:r>
          </w:p>
          <w:p w:rsidR="00B33DA9" w:rsidRPr="00B33DA9" w:rsidRDefault="00B33DA9" w:rsidP="00B33DA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Р/счет: 40802810702500079673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Наименование банка: ООО «Банк Точка»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Кор. счет: 30101810745374525104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БИК: 044525104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Адрес: г Владикавказ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Адрес электронной почты: tehnoir.n@yandex.ru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Номер контактного телефона: 7(928)863-70-89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Контактные данные поставщика (исполнителя):</w:t>
            </w:r>
          </w:p>
          <w:p w:rsidR="00B33DA9" w:rsidRPr="00B33DA9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Контактное лицо: Федоровская Н.В</w:t>
            </w:r>
          </w:p>
          <w:p w:rsidR="00CA1700" w:rsidRPr="00E17A82" w:rsidRDefault="00B33DA9" w:rsidP="00B33DA9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Контактные данные: +79288637089</w:t>
            </w:r>
            <w:r w:rsidRPr="00B33D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cr/>
            </w: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B33DA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 </w:t>
            </w: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                                       __________________</w:t>
            </w:r>
            <w:r w:rsidRPr="00E17A82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br/>
            </w:r>
          </w:p>
        </w:tc>
      </w:tr>
      <w:tr w:rsidR="00CA1700" w:rsidRPr="00E17A82" w:rsidTr="005329FC">
        <w:tc>
          <w:tcPr>
            <w:tcW w:w="4820" w:type="dxa"/>
          </w:tcPr>
          <w:p w:rsidR="00CA1700" w:rsidRPr="00E17A82" w:rsidRDefault="00CA1700" w:rsidP="005329FC">
            <w:pPr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</w:p>
        </w:tc>
        <w:tc>
          <w:tcPr>
            <w:tcW w:w="5245" w:type="dxa"/>
          </w:tcPr>
          <w:p w:rsidR="00CA1700" w:rsidRPr="00E17A82" w:rsidRDefault="00E17A82" w:rsidP="00E17A8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 xml:space="preserve"> </w:t>
            </w:r>
          </w:p>
        </w:tc>
      </w:tr>
    </w:tbl>
    <w:bookmarkEnd w:id="7"/>
    <w:p w:rsidR="00CA1700" w:rsidRPr="00E17A82" w:rsidRDefault="00CA1700" w:rsidP="00CA1700">
      <w:pPr>
        <w:tabs>
          <w:tab w:val="left" w:pos="708"/>
          <w:tab w:val="left" w:pos="8250"/>
        </w:tabs>
        <w:rPr>
          <w:rFonts w:ascii="Times New Roman" w:hAnsi="Times New Roman" w:cs="Times New Roman"/>
        </w:rPr>
      </w:pPr>
      <w:r w:rsidRPr="00E17A82">
        <w:rPr>
          <w:rFonts w:ascii="Times New Roman" w:hAnsi="Times New Roman" w:cs="Times New Roman"/>
        </w:rPr>
        <w:tab/>
      </w:r>
      <w:proofErr w:type="spellStart"/>
      <w:r w:rsidRPr="00E17A82">
        <w:rPr>
          <w:rFonts w:ascii="Times New Roman" w:hAnsi="Times New Roman" w:cs="Times New Roman"/>
        </w:rPr>
        <w:t>М.п</w:t>
      </w:r>
      <w:proofErr w:type="spellEnd"/>
      <w:r w:rsidRPr="00E17A82">
        <w:rPr>
          <w:rFonts w:ascii="Times New Roman" w:hAnsi="Times New Roman" w:cs="Times New Roman"/>
        </w:rPr>
        <w:t xml:space="preserve">. </w:t>
      </w:r>
      <w:r w:rsidRPr="00E17A82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</w:t>
      </w:r>
      <w:proofErr w:type="spellStart"/>
      <w:r w:rsidRPr="00E17A82">
        <w:rPr>
          <w:rFonts w:ascii="Times New Roman" w:hAnsi="Times New Roman" w:cs="Times New Roman"/>
        </w:rPr>
        <w:t>М.п</w:t>
      </w:r>
      <w:proofErr w:type="spellEnd"/>
      <w:r w:rsidRPr="00E17A82">
        <w:rPr>
          <w:rFonts w:ascii="Times New Roman" w:hAnsi="Times New Roman" w:cs="Times New Roman"/>
        </w:rPr>
        <w:t>.</w:t>
      </w:r>
    </w:p>
    <w:p w:rsidR="00CA1700" w:rsidRPr="00E17A82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E17A82">
      <w:pPr>
        <w:pStyle w:val="a5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A4309D" w:rsidRDefault="00A4309D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A4309D" w:rsidRDefault="00A4309D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CA1700" w:rsidRDefault="00CA1700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  <w:r w:rsidRPr="003859B5">
        <w:rPr>
          <w:rStyle w:val="a4"/>
          <w:rFonts w:ascii="Times New Roman" w:hAnsi="Times New Roman" w:cs="Times New Roman"/>
          <w:b/>
          <w:bCs/>
          <w:sz w:val="24"/>
          <w:szCs w:val="24"/>
        </w:rPr>
        <w:t xml:space="preserve">Спецификация к 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</w:rPr>
        <w:t>Договору на поставку товара от</w:t>
      </w:r>
      <w:r w:rsidR="00E17A82">
        <w:rPr>
          <w:rStyle w:val="a4"/>
          <w:rFonts w:ascii="Times New Roman" w:hAnsi="Times New Roman" w:cs="Times New Roman"/>
          <w:b/>
          <w:bCs/>
          <w:sz w:val="24"/>
          <w:szCs w:val="24"/>
        </w:rPr>
        <w:t xml:space="preserve"> «__</w:t>
      </w:r>
      <w:proofErr w:type="gramStart"/>
      <w:r w:rsidR="00E17A82">
        <w:rPr>
          <w:rStyle w:val="a4"/>
          <w:rFonts w:ascii="Times New Roman" w:hAnsi="Times New Roman" w:cs="Times New Roman"/>
          <w:b/>
          <w:bCs/>
          <w:sz w:val="24"/>
          <w:szCs w:val="24"/>
        </w:rPr>
        <w:t>_»_</w:t>
      </w:r>
      <w:proofErr w:type="gramEnd"/>
      <w:r w:rsidR="00E17A82">
        <w:rPr>
          <w:rStyle w:val="a4"/>
          <w:rFonts w:ascii="Times New Roman" w:hAnsi="Times New Roman" w:cs="Times New Roman"/>
          <w:b/>
          <w:bCs/>
          <w:sz w:val="24"/>
          <w:szCs w:val="24"/>
        </w:rPr>
        <w:t>_______2026г.</w:t>
      </w: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6"/>
        <w:gridCol w:w="3864"/>
        <w:gridCol w:w="1499"/>
        <w:gridCol w:w="1314"/>
        <w:gridCol w:w="1427"/>
      </w:tblGrid>
      <w:tr w:rsidR="00A4309D" w:rsidTr="00A4309D">
        <w:tc>
          <w:tcPr>
            <w:tcW w:w="1696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622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Характеристики </w:t>
            </w:r>
          </w:p>
        </w:tc>
        <w:tc>
          <w:tcPr>
            <w:tcW w:w="1499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</w:tc>
        <w:tc>
          <w:tcPr>
            <w:tcW w:w="1395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Цена за единицу </w:t>
            </w:r>
          </w:p>
        </w:tc>
        <w:tc>
          <w:tcPr>
            <w:tcW w:w="1438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 </w:t>
            </w:r>
          </w:p>
        </w:tc>
      </w:tr>
      <w:tr w:rsidR="00A4309D" w:rsidTr="00A4309D">
        <w:tc>
          <w:tcPr>
            <w:tcW w:w="1696" w:type="dxa"/>
          </w:tcPr>
          <w:p w:rsidR="00A4309D" w:rsidRP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  <w:r w:rsidRPr="00A4309D"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>АККУМУЛЯТОРНАЯ БАТАРЕЯ WBR GPLG12-65 для ИБП, 12В, 65Ач</w:t>
            </w:r>
          </w:p>
        </w:tc>
        <w:tc>
          <w:tcPr>
            <w:tcW w:w="4622" w:type="dxa"/>
          </w:tcPr>
          <w:p w:rsidR="00A4309D" w:rsidRDefault="00A4309D" w:rsidP="00A4309D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Бренд WBR Модель GPLG12-65 Напряжение питания 12 В Емкость 65 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Ач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 Клеммы M6 Общего назначения да Технология изготовления AGM+GEL Буферный режим Да Температура зарядки от -20 до +60 °С Температура разрядки от -40 до +60 °С Внутреннее сопротивление 7 мОм Максимальный ток разрядки 650 A Материал корпуса ABS Саморазрядка до 6 месяцев при 25 С Циклический режим Да Температура хранения от -40 до +60 °С Размеры (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ШхВхГ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) 166 х 179 х 179 мм Высота с клеммами 350 мм Вес товара 21 кг Габариты упаковки (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ед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) 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ДхШхВ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 0.37x0.187x0.24 м Вес упаковки (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ед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) 21.5 кг Страна производства Вьетнам </w:t>
            </w:r>
          </w:p>
        </w:tc>
        <w:tc>
          <w:tcPr>
            <w:tcW w:w="1499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309D" w:rsidRP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  <w:r w:rsidRPr="00A4309D"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 xml:space="preserve"> штуки</w:t>
            </w:r>
          </w:p>
        </w:tc>
        <w:tc>
          <w:tcPr>
            <w:tcW w:w="1395" w:type="dxa"/>
          </w:tcPr>
          <w:p w:rsidR="00B33DA9" w:rsidRPr="00B33DA9" w:rsidRDefault="00B33DA9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3DA9" w:rsidRPr="00B33DA9" w:rsidRDefault="00B33DA9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309D" w:rsidRPr="00B33DA9" w:rsidRDefault="00B33DA9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  <w:r w:rsidRPr="00B33DA9"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>15000</w:t>
            </w:r>
          </w:p>
        </w:tc>
        <w:tc>
          <w:tcPr>
            <w:tcW w:w="1438" w:type="dxa"/>
          </w:tcPr>
          <w:p w:rsidR="00B33DA9" w:rsidRPr="00B33DA9" w:rsidRDefault="00B33DA9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3DA9" w:rsidRPr="00B33DA9" w:rsidRDefault="00B33DA9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309D" w:rsidRPr="00B33DA9" w:rsidRDefault="00B33DA9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  <w:r w:rsidRPr="00B33DA9"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>30000</w:t>
            </w:r>
          </w:p>
        </w:tc>
      </w:tr>
    </w:tbl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1700" w:rsidRPr="00634F0B" w:rsidRDefault="00CA1700" w:rsidP="00CA1700">
      <w:pPr>
        <w:tabs>
          <w:tab w:val="left" w:pos="1050"/>
        </w:tabs>
      </w:pPr>
      <w:r>
        <w:tab/>
      </w:r>
    </w:p>
    <w:tbl>
      <w:tblPr>
        <w:tblW w:w="153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245"/>
        <w:gridCol w:w="5245"/>
      </w:tblGrid>
      <w:tr w:rsidR="00CA1700" w:rsidRPr="0073426D" w:rsidTr="005329FC">
        <w:tc>
          <w:tcPr>
            <w:tcW w:w="4820" w:type="dxa"/>
          </w:tcPr>
          <w:p w:rsidR="00CA1700" w:rsidRPr="0073426D" w:rsidRDefault="00CA1700" w:rsidP="005329FC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</w:p>
          <w:p w:rsidR="00E17A82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филиала </w:t>
            </w:r>
          </w:p>
          <w:p w:rsidR="00CA1700" w:rsidRPr="0073426D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426D">
              <w:rPr>
                <w:rFonts w:ascii="Times New Roman" w:hAnsi="Times New Roman" w:cs="Times New Roman"/>
                <w:sz w:val="22"/>
                <w:szCs w:val="22"/>
              </w:rPr>
              <w:t>Саяпина</w:t>
            </w:r>
            <w:proofErr w:type="spellEnd"/>
            <w:r w:rsidRPr="0073426D">
              <w:rPr>
                <w:rFonts w:ascii="Times New Roman" w:hAnsi="Times New Roman" w:cs="Times New Roman"/>
                <w:sz w:val="22"/>
                <w:szCs w:val="22"/>
              </w:rPr>
              <w:t xml:space="preserve"> Анна Анатольевна</w:t>
            </w:r>
          </w:p>
          <w:p w:rsidR="00CA1700" w:rsidRPr="0073426D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1700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CA1700" w:rsidRDefault="00CA1700" w:rsidP="005329FC">
            <w:pPr>
              <w:rPr>
                <w:rFonts w:ascii="Times New Roman" w:hAnsi="Times New Roman" w:cs="Times New Roman"/>
              </w:rPr>
            </w:pPr>
          </w:p>
          <w:p w:rsidR="00CA1700" w:rsidRPr="0073426D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5" w:type="dxa"/>
          </w:tcPr>
          <w:p w:rsidR="00CA1700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  <w:t>Поставщик</w:t>
            </w:r>
          </w:p>
          <w:p w:rsidR="00CA1700" w:rsidRPr="00F1208A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  <w:p w:rsidR="00CA1700" w:rsidRPr="00F1208A" w:rsidRDefault="00B33DA9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B33D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ФЕДОРОВСКАЯ НАТАЛИЯ ВАСИЛЬЕВНА</w:t>
            </w:r>
            <w:bookmarkStart w:id="8" w:name="_GoBack"/>
            <w:bookmarkEnd w:id="8"/>
          </w:p>
          <w:p w:rsidR="00CA1700" w:rsidRPr="00F1208A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  <w:p w:rsidR="00CA1700" w:rsidRPr="00F1208A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</w:t>
            </w:r>
            <w:r w:rsidRPr="003859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__________________</w:t>
            </w:r>
          </w:p>
          <w:p w:rsidR="00CA1700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</w:t>
            </w:r>
          </w:p>
          <w:p w:rsidR="00CA1700" w:rsidRPr="003859B5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208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  <w:br/>
            </w:r>
          </w:p>
        </w:tc>
        <w:tc>
          <w:tcPr>
            <w:tcW w:w="5245" w:type="dxa"/>
          </w:tcPr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b/>
                <w:sz w:val="22"/>
                <w:szCs w:val="22"/>
              </w:rPr>
              <w:t>Поставщик</w:t>
            </w:r>
          </w:p>
        </w:tc>
      </w:tr>
      <w:tr w:rsidR="00CA1700" w:rsidRPr="0073426D" w:rsidTr="005329FC">
        <w:tc>
          <w:tcPr>
            <w:tcW w:w="4820" w:type="dxa"/>
          </w:tcPr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45" w:type="dxa"/>
          </w:tcPr>
          <w:p w:rsidR="00CA1700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5245" w:type="dxa"/>
          </w:tcPr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CA1700" w:rsidRPr="0073426D" w:rsidRDefault="00CA1700" w:rsidP="00CA1700"/>
    <w:p w:rsidR="00CA1700" w:rsidRPr="0073426D" w:rsidRDefault="00CA1700" w:rsidP="00CA1700">
      <w:pPr>
        <w:tabs>
          <w:tab w:val="left" w:pos="7110"/>
        </w:tabs>
      </w:pPr>
      <w:r>
        <w:tab/>
      </w:r>
    </w:p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A1037D" w:rsidRDefault="00A1037D"/>
    <w:sectPr w:rsidR="00A1037D" w:rsidSect="00634F0B">
      <w:pgSz w:w="11900" w:h="16840"/>
      <w:pgMar w:top="606" w:right="617" w:bottom="358" w:left="623" w:header="178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32EF9"/>
    <w:multiLevelType w:val="multilevel"/>
    <w:tmpl w:val="14A6AC9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00"/>
    <w:rsid w:val="00883531"/>
    <w:rsid w:val="009B67D0"/>
    <w:rsid w:val="00A1037D"/>
    <w:rsid w:val="00A4309D"/>
    <w:rsid w:val="00AA6025"/>
    <w:rsid w:val="00B33DA9"/>
    <w:rsid w:val="00CA1700"/>
    <w:rsid w:val="00E1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EF24"/>
  <w15:chartTrackingRefBased/>
  <w15:docId w15:val="{A89A6A94-B5FD-414A-BC6A-E500B36C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70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A1700"/>
    <w:rPr>
      <w:rFonts w:ascii="Arial" w:eastAsia="Arial" w:hAnsi="Arial" w:cs="Arial"/>
      <w:b/>
      <w:bCs/>
    </w:rPr>
  </w:style>
  <w:style w:type="character" w:customStyle="1" w:styleId="2">
    <w:name w:val="Заголовок №2_"/>
    <w:basedOn w:val="a0"/>
    <w:link w:val="20"/>
    <w:rsid w:val="00CA1700"/>
    <w:rPr>
      <w:rFonts w:ascii="Arial" w:eastAsia="Arial" w:hAnsi="Arial" w:cs="Arial"/>
      <w:b/>
      <w:bCs/>
      <w:sz w:val="19"/>
      <w:szCs w:val="19"/>
    </w:rPr>
  </w:style>
  <w:style w:type="character" w:customStyle="1" w:styleId="a3">
    <w:name w:val="Основной текст_"/>
    <w:basedOn w:val="a0"/>
    <w:link w:val="11"/>
    <w:rsid w:val="00CA1700"/>
    <w:rPr>
      <w:rFonts w:ascii="Arial" w:eastAsia="Arial" w:hAnsi="Arial" w:cs="Arial"/>
      <w:sz w:val="19"/>
      <w:szCs w:val="19"/>
    </w:rPr>
  </w:style>
  <w:style w:type="character" w:customStyle="1" w:styleId="a4">
    <w:name w:val="Другое_"/>
    <w:basedOn w:val="a0"/>
    <w:link w:val="a5"/>
    <w:rsid w:val="00CA1700"/>
    <w:rPr>
      <w:rFonts w:ascii="Arial" w:eastAsia="Arial" w:hAnsi="Arial" w:cs="Arial"/>
      <w:sz w:val="19"/>
      <w:szCs w:val="19"/>
    </w:rPr>
  </w:style>
  <w:style w:type="paragraph" w:customStyle="1" w:styleId="10">
    <w:name w:val="Заголовок №1"/>
    <w:basedOn w:val="a"/>
    <w:link w:val="1"/>
    <w:rsid w:val="00CA1700"/>
    <w:pPr>
      <w:spacing w:before="120" w:line="420" w:lineRule="auto"/>
      <w:jc w:val="center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rsid w:val="00CA1700"/>
    <w:pPr>
      <w:spacing w:after="80" w:line="199" w:lineRule="auto"/>
      <w:jc w:val="center"/>
      <w:outlineLvl w:val="1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1">
    <w:name w:val="Основной текст1"/>
    <w:basedOn w:val="a"/>
    <w:link w:val="a3"/>
    <w:rsid w:val="00CA1700"/>
    <w:rPr>
      <w:rFonts w:ascii="Arial" w:eastAsia="Arial" w:hAnsi="Arial" w:cs="Arial"/>
      <w:color w:val="auto"/>
      <w:sz w:val="19"/>
      <w:szCs w:val="19"/>
      <w:lang w:eastAsia="en-US"/>
    </w:rPr>
  </w:style>
  <w:style w:type="paragraph" w:customStyle="1" w:styleId="a5">
    <w:name w:val="Другое"/>
    <w:basedOn w:val="a"/>
    <w:link w:val="a4"/>
    <w:rsid w:val="00CA1700"/>
    <w:rPr>
      <w:rFonts w:ascii="Arial" w:eastAsia="Arial" w:hAnsi="Arial" w:cs="Arial"/>
      <w:color w:val="auto"/>
      <w:sz w:val="19"/>
      <w:szCs w:val="19"/>
      <w:lang w:eastAsia="en-US"/>
    </w:rPr>
  </w:style>
  <w:style w:type="character" w:styleId="a6">
    <w:name w:val="Hyperlink"/>
    <w:basedOn w:val="a0"/>
    <w:uiPriority w:val="99"/>
    <w:unhideWhenUsed/>
    <w:rsid w:val="00CA1700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A43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2026-10-15T09:56:00Z</dcterms:created>
  <dcterms:modified xsi:type="dcterms:W3CDTF">2026-10-15T09:56:00Z</dcterms:modified>
</cp:coreProperties>
</file>