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77989" w14:textId="77777777" w:rsidR="00F11303" w:rsidRPr="00F11303" w:rsidRDefault="00F11303" w:rsidP="00F11303">
      <w:pPr>
        <w:widowControl/>
        <w:ind w:right="36"/>
        <w:jc w:val="center"/>
        <w:rPr>
          <w:b/>
          <w:color w:val="000000"/>
          <w:sz w:val="23"/>
          <w:szCs w:val="23"/>
        </w:rPr>
      </w:pPr>
      <w:r w:rsidRPr="00F11303">
        <w:rPr>
          <w:b/>
          <w:noProof/>
          <w:color w:val="000000"/>
          <w:sz w:val="23"/>
          <w:szCs w:val="23"/>
        </w:rPr>
        <w:drawing>
          <wp:inline distT="0" distB="0" distL="0" distR="0" wp14:anchorId="4BF27A48" wp14:editId="3049FB77">
            <wp:extent cx="1123950" cy="1000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E64EC" w14:textId="77777777" w:rsidR="00F11303" w:rsidRPr="00F11303" w:rsidRDefault="00F11303" w:rsidP="00F11303">
      <w:pPr>
        <w:widowControl/>
        <w:ind w:right="36"/>
        <w:jc w:val="center"/>
        <w:rPr>
          <w:b/>
          <w:color w:val="000000"/>
          <w:sz w:val="23"/>
          <w:szCs w:val="23"/>
        </w:rPr>
      </w:pPr>
    </w:p>
    <w:p w14:paraId="743277A4" w14:textId="77777777" w:rsidR="00F11303" w:rsidRPr="00F11303" w:rsidRDefault="00F11303" w:rsidP="00F11303">
      <w:pPr>
        <w:widowControl/>
        <w:ind w:left="-709" w:right="36"/>
        <w:jc w:val="center"/>
        <w:rPr>
          <w:b/>
          <w:color w:val="000000"/>
          <w:sz w:val="23"/>
          <w:szCs w:val="23"/>
        </w:rPr>
      </w:pPr>
      <w:r w:rsidRPr="00F11303">
        <w:rPr>
          <w:b/>
          <w:color w:val="000000"/>
          <w:sz w:val="23"/>
          <w:szCs w:val="23"/>
        </w:rPr>
        <w:t xml:space="preserve">МИНИСТЕРСТВО НАУКИ И ВЫСШЕГО ОБРАЗОВАНИЯ РОССИЙСКОЙ ФЕДЕРАЦИИ </w:t>
      </w:r>
    </w:p>
    <w:p w14:paraId="4F24BA79" w14:textId="77777777" w:rsidR="00F11303" w:rsidRPr="00F11303" w:rsidRDefault="00F11303" w:rsidP="00F11303">
      <w:pPr>
        <w:widowControl/>
        <w:ind w:right="36"/>
        <w:jc w:val="center"/>
        <w:rPr>
          <w:b/>
          <w:color w:val="000000"/>
          <w:sz w:val="24"/>
          <w:szCs w:val="24"/>
        </w:rPr>
      </w:pPr>
      <w:r w:rsidRPr="00F11303">
        <w:rPr>
          <w:b/>
          <w:color w:val="000000"/>
          <w:sz w:val="24"/>
          <w:szCs w:val="24"/>
        </w:rPr>
        <w:t>(МИНОБРНАУКИ РОССИИ)</w:t>
      </w:r>
    </w:p>
    <w:p w14:paraId="4F12A360" w14:textId="77777777" w:rsidR="00F11303" w:rsidRPr="00F11303" w:rsidRDefault="00F11303" w:rsidP="00F11303">
      <w:pPr>
        <w:widowControl/>
        <w:ind w:right="36"/>
        <w:jc w:val="center"/>
        <w:rPr>
          <w:color w:val="000000"/>
          <w:sz w:val="24"/>
          <w:szCs w:val="24"/>
        </w:rPr>
      </w:pPr>
    </w:p>
    <w:p w14:paraId="1912778A" w14:textId="77777777" w:rsidR="00F11303" w:rsidRPr="00F11303" w:rsidRDefault="00F11303" w:rsidP="00F11303">
      <w:pPr>
        <w:widowControl/>
        <w:ind w:right="-144"/>
        <w:jc w:val="center"/>
        <w:rPr>
          <w:b/>
          <w:color w:val="000000"/>
          <w:sz w:val="25"/>
          <w:szCs w:val="25"/>
        </w:rPr>
      </w:pPr>
      <w:r w:rsidRPr="00F11303">
        <w:rPr>
          <w:b/>
          <w:color w:val="000000"/>
          <w:sz w:val="25"/>
          <w:szCs w:val="25"/>
        </w:rPr>
        <w:t>ФЕДЕРАЛЬНОЕ ГОСУДАРСТВЕННОЕ БЮДЖЕТНОЕ УЧРЕЖДЕНИЕ НАУКИ</w:t>
      </w:r>
    </w:p>
    <w:p w14:paraId="74809E8E" w14:textId="77777777" w:rsidR="00F11303" w:rsidRPr="00F11303" w:rsidRDefault="00F11303" w:rsidP="00F11303">
      <w:pPr>
        <w:widowControl/>
        <w:jc w:val="center"/>
        <w:rPr>
          <w:b/>
          <w:color w:val="000000"/>
          <w:sz w:val="25"/>
          <w:szCs w:val="25"/>
        </w:rPr>
      </w:pPr>
      <w:r w:rsidRPr="00F11303">
        <w:rPr>
          <w:b/>
          <w:color w:val="000000"/>
          <w:sz w:val="25"/>
          <w:szCs w:val="25"/>
        </w:rPr>
        <w:t>ИНСТИТУТ РОССИЙСКОЙ ИСТОРИИ РОССИЙСКОЙ АКАДЕМИИ НАУК</w:t>
      </w:r>
    </w:p>
    <w:p w14:paraId="054F9AFC" w14:textId="77777777" w:rsidR="00F11303" w:rsidRPr="00F11303" w:rsidRDefault="00F11303" w:rsidP="00F11303">
      <w:pPr>
        <w:widowControl/>
        <w:pBdr>
          <w:bottom w:val="single" w:sz="12" w:space="1" w:color="auto"/>
        </w:pBdr>
        <w:jc w:val="center"/>
        <w:rPr>
          <w:color w:val="000000"/>
          <w:sz w:val="28"/>
          <w:szCs w:val="28"/>
        </w:rPr>
      </w:pPr>
      <w:r w:rsidRPr="00F11303">
        <w:rPr>
          <w:b/>
          <w:color w:val="000000"/>
          <w:sz w:val="25"/>
          <w:szCs w:val="25"/>
        </w:rPr>
        <w:t>(ИРИ РАН)</w:t>
      </w:r>
    </w:p>
    <w:p w14:paraId="59F97084" w14:textId="77777777" w:rsidR="00F11303" w:rsidRPr="00F11303" w:rsidRDefault="00F11303" w:rsidP="00F11303">
      <w:pPr>
        <w:autoSpaceDE w:val="0"/>
        <w:autoSpaceDN w:val="0"/>
        <w:adjustRightInd w:val="0"/>
        <w:rPr>
          <w:b/>
          <w:strike/>
          <w:color w:val="FF6600"/>
          <w:sz w:val="24"/>
          <w:szCs w:val="24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</w:p>
    <w:p w14:paraId="515E4FEB" w14:textId="77777777" w:rsidR="00F11303" w:rsidRPr="00F11303" w:rsidRDefault="00F11303" w:rsidP="00F113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  <w:t xml:space="preserve">   </w:t>
      </w:r>
      <w:r w:rsidRPr="00F11303">
        <w:rPr>
          <w:b/>
          <w:sz w:val="24"/>
          <w:szCs w:val="24"/>
        </w:rPr>
        <w:tab/>
        <w:t xml:space="preserve">            УТВЕРЖДАЮ</w:t>
      </w:r>
    </w:p>
    <w:p w14:paraId="2A2CCDA7" w14:textId="77777777" w:rsidR="00F11303" w:rsidRPr="00F11303" w:rsidRDefault="00F11303" w:rsidP="00F11303">
      <w:pPr>
        <w:autoSpaceDE w:val="0"/>
        <w:autoSpaceDN w:val="0"/>
        <w:adjustRightInd w:val="0"/>
        <w:ind w:left="5664" w:firstLine="6"/>
        <w:rPr>
          <w:b/>
          <w:sz w:val="8"/>
          <w:szCs w:val="8"/>
        </w:rPr>
      </w:pPr>
    </w:p>
    <w:p w14:paraId="13DA4CFF" w14:textId="27D05F24" w:rsidR="00F11303" w:rsidRPr="00F11303" w:rsidRDefault="00AF466A" w:rsidP="00F11303">
      <w:pPr>
        <w:autoSpaceDE w:val="0"/>
        <w:autoSpaceDN w:val="0"/>
        <w:adjustRightInd w:val="0"/>
        <w:ind w:left="5664" w:firstLine="6"/>
        <w:rPr>
          <w:b/>
          <w:sz w:val="24"/>
          <w:szCs w:val="24"/>
        </w:rPr>
      </w:pPr>
      <w:r>
        <w:rPr>
          <w:b/>
          <w:sz w:val="24"/>
          <w:szCs w:val="24"/>
        </w:rPr>
        <w:t>Исполняющий обязанности</w:t>
      </w:r>
    </w:p>
    <w:p w14:paraId="38C8977F" w14:textId="4B52E5B0" w:rsidR="00F11303" w:rsidRPr="00F11303" w:rsidRDefault="00AF466A" w:rsidP="00F11303">
      <w:pPr>
        <w:autoSpaceDE w:val="0"/>
        <w:autoSpaceDN w:val="0"/>
        <w:adjustRightInd w:val="0"/>
        <w:ind w:left="5664" w:firstLine="6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директора</w:t>
      </w:r>
    </w:p>
    <w:p w14:paraId="0268BA35" w14:textId="77777777" w:rsidR="00F11303" w:rsidRPr="00F11303" w:rsidRDefault="00F11303" w:rsidP="00F11303">
      <w:pPr>
        <w:autoSpaceDE w:val="0"/>
        <w:autoSpaceDN w:val="0"/>
        <w:adjustRightInd w:val="0"/>
        <w:rPr>
          <w:b/>
          <w:sz w:val="24"/>
          <w:szCs w:val="24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</w:p>
    <w:p w14:paraId="06BC3948" w14:textId="3FD032B6" w:rsidR="00F11303" w:rsidRPr="00F11303" w:rsidRDefault="00F11303" w:rsidP="00F11303">
      <w:pPr>
        <w:autoSpaceDE w:val="0"/>
        <w:autoSpaceDN w:val="0"/>
        <w:adjustRightInd w:val="0"/>
        <w:ind w:left="4956" w:firstLine="708"/>
        <w:rPr>
          <w:b/>
          <w:sz w:val="24"/>
          <w:szCs w:val="24"/>
        </w:rPr>
      </w:pPr>
      <w:r w:rsidRPr="00F11303">
        <w:rPr>
          <w:b/>
          <w:sz w:val="24"/>
          <w:szCs w:val="24"/>
        </w:rPr>
        <w:t xml:space="preserve">_______________ </w:t>
      </w:r>
      <w:r w:rsidR="00AF466A">
        <w:rPr>
          <w:b/>
          <w:sz w:val="24"/>
          <w:szCs w:val="24"/>
        </w:rPr>
        <w:t>Д.Н. Гергилев</w:t>
      </w:r>
    </w:p>
    <w:p w14:paraId="7DEE3135" w14:textId="77777777" w:rsidR="00F11303" w:rsidRPr="00F11303" w:rsidRDefault="00F11303" w:rsidP="00F11303">
      <w:pPr>
        <w:widowControl/>
        <w:autoSpaceDE w:val="0"/>
        <w:autoSpaceDN w:val="0"/>
        <w:adjustRightInd w:val="0"/>
        <w:rPr>
          <w:b/>
          <w:sz w:val="24"/>
          <w:szCs w:val="24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  <w:t xml:space="preserve">         «___» ______________ 2026 года </w:t>
      </w:r>
    </w:p>
    <w:p w14:paraId="35E2BBFA" w14:textId="77777777" w:rsidR="00F11303" w:rsidRPr="00F11303" w:rsidRDefault="00F11303" w:rsidP="00F11303">
      <w:pPr>
        <w:widowControl/>
        <w:autoSpaceDE w:val="0"/>
        <w:autoSpaceDN w:val="0"/>
        <w:adjustRightInd w:val="0"/>
        <w:rPr>
          <w:b/>
          <w:sz w:val="28"/>
          <w:szCs w:val="28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  <w:t xml:space="preserve">               М.П.</w:t>
      </w:r>
    </w:p>
    <w:p w14:paraId="5652286E" w14:textId="77777777" w:rsidR="00F11303" w:rsidRPr="00F11303" w:rsidRDefault="00F11303" w:rsidP="00F11303">
      <w:pPr>
        <w:tabs>
          <w:tab w:val="left" w:pos="5670"/>
        </w:tabs>
        <w:suppressAutoHyphens/>
        <w:autoSpaceDE w:val="0"/>
        <w:spacing w:line="240" w:lineRule="exact"/>
        <w:jc w:val="right"/>
        <w:rPr>
          <w:rFonts w:eastAsia="Calibri"/>
          <w:sz w:val="24"/>
          <w:szCs w:val="24"/>
          <w:lang w:eastAsia="ar-SA"/>
        </w:rPr>
      </w:pPr>
    </w:p>
    <w:p w14:paraId="3DF49FDE" w14:textId="557AE617" w:rsidR="00B32060" w:rsidRPr="00AF466A" w:rsidRDefault="00AF466A" w:rsidP="00B32060">
      <w:pPr>
        <w:shd w:val="clear" w:color="auto" w:fill="FFFFFF"/>
        <w:jc w:val="center"/>
        <w:rPr>
          <w:b/>
          <w:sz w:val="24"/>
          <w:szCs w:val="24"/>
        </w:rPr>
      </w:pPr>
      <w:r w:rsidRPr="00AF466A">
        <w:rPr>
          <w:b/>
          <w:sz w:val="24"/>
          <w:szCs w:val="24"/>
        </w:rPr>
        <w:t>Описание объекта закупки</w:t>
      </w:r>
    </w:p>
    <w:p w14:paraId="66D9E56F" w14:textId="77777777" w:rsidR="00AF466A" w:rsidRPr="00AF466A" w:rsidRDefault="00AF466A" w:rsidP="00B32060">
      <w:pPr>
        <w:shd w:val="clear" w:color="auto" w:fill="FFFFFF"/>
        <w:jc w:val="center"/>
        <w:rPr>
          <w:b/>
          <w:sz w:val="24"/>
          <w:szCs w:val="24"/>
        </w:rPr>
      </w:pPr>
    </w:p>
    <w:p w14:paraId="6CA5CD2E" w14:textId="5AEA1AFB" w:rsidR="00B32060" w:rsidRPr="00AF466A" w:rsidRDefault="00B32060" w:rsidP="00AF466A">
      <w:pPr>
        <w:widowControl/>
        <w:numPr>
          <w:ilvl w:val="0"/>
          <w:numId w:val="11"/>
        </w:numPr>
        <w:tabs>
          <w:tab w:val="left" w:pos="0"/>
          <w:tab w:val="left" w:pos="993"/>
        </w:tabs>
        <w:autoSpaceDE w:val="0"/>
        <w:ind w:left="0" w:firstLine="709"/>
        <w:contextualSpacing/>
        <w:jc w:val="both"/>
        <w:rPr>
          <w:bCs/>
          <w:sz w:val="24"/>
          <w:szCs w:val="24"/>
          <w:lang w:eastAsia="x-none"/>
        </w:rPr>
      </w:pPr>
      <w:r w:rsidRPr="00AF466A">
        <w:rPr>
          <w:rFonts w:eastAsia="Calibri"/>
          <w:b/>
          <w:sz w:val="24"/>
          <w:szCs w:val="24"/>
          <w:lang w:eastAsia="en-US"/>
        </w:rPr>
        <w:t>Наименование закупки:</w:t>
      </w:r>
      <w:r w:rsidRPr="00AF466A">
        <w:rPr>
          <w:rFonts w:eastAsia="Calibri"/>
          <w:sz w:val="24"/>
          <w:szCs w:val="24"/>
          <w:lang w:eastAsia="en-US"/>
        </w:rPr>
        <w:t xml:space="preserve"> оказание услуг по организации питания участников </w:t>
      </w:r>
      <w:r w:rsidR="00C62546" w:rsidRPr="00AF466A">
        <w:rPr>
          <w:rFonts w:eastAsia="Calibri"/>
          <w:sz w:val="24"/>
          <w:szCs w:val="24"/>
          <w:lang w:eastAsia="en-US"/>
        </w:rPr>
        <w:t xml:space="preserve">научной конференции «Развитие отечественной исторической науки: к 90-летию Института российской истории РАН» </w:t>
      </w:r>
      <w:r w:rsidR="00AF466A">
        <w:rPr>
          <w:rFonts w:eastAsia="Calibri"/>
          <w:sz w:val="24"/>
          <w:szCs w:val="24"/>
          <w:lang w:eastAsia="en-US"/>
        </w:rPr>
        <w:t>(</w:t>
      </w:r>
      <w:r w:rsidR="00F27647">
        <w:rPr>
          <w:rFonts w:eastAsia="Calibri"/>
          <w:sz w:val="24"/>
          <w:szCs w:val="24"/>
          <w:lang w:eastAsia="en-US"/>
        </w:rPr>
        <w:t>кофе-брейки</w:t>
      </w:r>
      <w:r w:rsidR="00AF466A">
        <w:rPr>
          <w:rFonts w:eastAsia="Calibri"/>
          <w:sz w:val="24"/>
          <w:szCs w:val="24"/>
          <w:lang w:eastAsia="en-US"/>
        </w:rPr>
        <w:t xml:space="preserve">) </w:t>
      </w:r>
      <w:r w:rsidRPr="00AF466A">
        <w:rPr>
          <w:bCs/>
          <w:sz w:val="24"/>
          <w:szCs w:val="24"/>
          <w:lang w:eastAsia="x-none"/>
        </w:rPr>
        <w:t>(далее – услуги).</w:t>
      </w:r>
    </w:p>
    <w:p w14:paraId="2FBD4D21" w14:textId="34E6D199" w:rsidR="00B32060" w:rsidRPr="00AF466A" w:rsidRDefault="00B32060" w:rsidP="00AF466A">
      <w:pPr>
        <w:widowControl/>
        <w:numPr>
          <w:ilvl w:val="0"/>
          <w:numId w:val="11"/>
        </w:numPr>
        <w:tabs>
          <w:tab w:val="decimal" w:pos="0"/>
        </w:tabs>
        <w:autoSpaceDE w:val="0"/>
        <w:ind w:left="993" w:hanging="284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AF466A">
        <w:rPr>
          <w:rFonts w:eastAsia="Calibri"/>
          <w:b/>
          <w:sz w:val="24"/>
          <w:szCs w:val="24"/>
          <w:lang w:eastAsia="en-US"/>
        </w:rPr>
        <w:t xml:space="preserve">ОКПД 2 </w:t>
      </w:r>
      <w:r w:rsidRPr="00AF466A">
        <w:rPr>
          <w:bCs/>
          <w:sz w:val="24"/>
          <w:szCs w:val="24"/>
          <w:lang w:eastAsia="x-none"/>
        </w:rPr>
        <w:t xml:space="preserve">- </w:t>
      </w:r>
      <w:r w:rsidR="00AF466A" w:rsidRPr="00AF466A">
        <w:rPr>
          <w:bCs/>
          <w:sz w:val="24"/>
          <w:szCs w:val="24"/>
          <w:lang w:eastAsia="x-none"/>
        </w:rPr>
        <w:t>56.10.11.129</w:t>
      </w:r>
      <w:r w:rsidRPr="00AF466A">
        <w:rPr>
          <w:rFonts w:eastAsia="Calibri"/>
          <w:sz w:val="24"/>
          <w:szCs w:val="24"/>
          <w:lang w:eastAsia="en-US"/>
        </w:rPr>
        <w:t>.</w:t>
      </w:r>
    </w:p>
    <w:p w14:paraId="0C44C8BA" w14:textId="6E5DF402" w:rsidR="00B32060" w:rsidRDefault="00AF466A" w:rsidP="00AF466A">
      <w:pPr>
        <w:widowControl/>
        <w:numPr>
          <w:ilvl w:val="0"/>
          <w:numId w:val="11"/>
        </w:numPr>
        <w:tabs>
          <w:tab w:val="decimal" w:pos="0"/>
        </w:tabs>
        <w:autoSpaceDE w:val="0"/>
        <w:ind w:left="993" w:hanging="284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Сроки </w:t>
      </w:r>
      <w:r w:rsidR="0037442A">
        <w:rPr>
          <w:rFonts w:eastAsia="Calibri"/>
          <w:b/>
          <w:sz w:val="24"/>
          <w:szCs w:val="24"/>
          <w:lang w:eastAsia="en-US"/>
        </w:rPr>
        <w:t xml:space="preserve">и </w:t>
      </w:r>
      <w:r>
        <w:rPr>
          <w:rFonts w:eastAsia="Calibri"/>
          <w:b/>
          <w:sz w:val="24"/>
          <w:szCs w:val="24"/>
          <w:lang w:eastAsia="en-US"/>
        </w:rPr>
        <w:t xml:space="preserve">оказания услуг: </w:t>
      </w:r>
      <w:r w:rsidR="00F27647">
        <w:rPr>
          <w:rFonts w:eastAsia="Calibri"/>
          <w:b/>
          <w:sz w:val="24"/>
          <w:szCs w:val="24"/>
          <w:lang w:eastAsia="en-US"/>
        </w:rPr>
        <w:t xml:space="preserve">с 20 </w:t>
      </w:r>
      <w:r w:rsidR="00B32060" w:rsidRPr="00AF466A">
        <w:rPr>
          <w:rFonts w:eastAsia="Calibri"/>
          <w:b/>
          <w:sz w:val="24"/>
          <w:szCs w:val="24"/>
          <w:lang w:eastAsia="en-US"/>
        </w:rPr>
        <w:t>октября 202</w:t>
      </w:r>
      <w:r>
        <w:rPr>
          <w:rFonts w:eastAsia="Calibri"/>
          <w:b/>
          <w:sz w:val="24"/>
          <w:szCs w:val="24"/>
          <w:lang w:eastAsia="en-US"/>
        </w:rPr>
        <w:t>6</w:t>
      </w:r>
      <w:r w:rsidR="00B32060" w:rsidRPr="00AF466A">
        <w:rPr>
          <w:rFonts w:eastAsia="Calibri"/>
          <w:b/>
          <w:sz w:val="24"/>
          <w:szCs w:val="24"/>
          <w:lang w:eastAsia="en-US"/>
        </w:rPr>
        <w:t xml:space="preserve"> г. </w:t>
      </w:r>
      <w:r w:rsidR="00F27647">
        <w:rPr>
          <w:rFonts w:eastAsia="Calibri"/>
          <w:b/>
          <w:sz w:val="24"/>
          <w:szCs w:val="24"/>
          <w:lang w:eastAsia="en-US"/>
        </w:rPr>
        <w:t>по 23 октября 2026 г.</w:t>
      </w:r>
    </w:p>
    <w:p w14:paraId="45D543F6" w14:textId="43D8FC5B" w:rsidR="00B32060" w:rsidRPr="003B78E5" w:rsidRDefault="00B32060" w:rsidP="00681062">
      <w:pPr>
        <w:widowControl/>
        <w:numPr>
          <w:ilvl w:val="0"/>
          <w:numId w:val="11"/>
        </w:numPr>
        <w:tabs>
          <w:tab w:val="left" w:pos="-142"/>
          <w:tab w:val="decimal" w:pos="0"/>
          <w:tab w:val="left" w:pos="142"/>
          <w:tab w:val="left" w:pos="993"/>
        </w:tabs>
        <w:autoSpaceDE w:val="0"/>
        <w:ind w:left="0"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AF466A">
        <w:rPr>
          <w:rFonts w:eastAsia="Calibri"/>
          <w:b/>
          <w:sz w:val="24"/>
          <w:szCs w:val="24"/>
          <w:lang w:eastAsia="en-US"/>
        </w:rPr>
        <w:t>Место оказания услуг:</w:t>
      </w:r>
      <w:r w:rsidRPr="00AF466A">
        <w:rPr>
          <w:rFonts w:eastAsia="Calibri"/>
          <w:sz w:val="24"/>
          <w:szCs w:val="24"/>
          <w:lang w:eastAsia="en-US"/>
        </w:rPr>
        <w:t xml:space="preserve"> г. Москва, ул. Дмитрия Ульянова, д. 19 (по месту нахождения Заказчика).</w:t>
      </w:r>
    </w:p>
    <w:p w14:paraId="33412037" w14:textId="77777777" w:rsidR="003B78E5" w:rsidRDefault="003B78E5" w:rsidP="003B78E5">
      <w:pPr>
        <w:widowControl/>
        <w:numPr>
          <w:ilvl w:val="0"/>
          <w:numId w:val="11"/>
        </w:numPr>
        <w:tabs>
          <w:tab w:val="left" w:pos="-142"/>
          <w:tab w:val="decimal" w:pos="0"/>
          <w:tab w:val="left" w:pos="142"/>
          <w:tab w:val="left" w:pos="993"/>
        </w:tabs>
        <w:autoSpaceDE w:val="0"/>
        <w:ind w:left="0"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3B78E5">
        <w:rPr>
          <w:rFonts w:eastAsia="Calibri"/>
          <w:b/>
          <w:sz w:val="24"/>
          <w:szCs w:val="24"/>
          <w:lang w:eastAsia="en-US"/>
        </w:rPr>
        <w:t xml:space="preserve">Требования к количественным характеристикам (объему) услуг: </w:t>
      </w:r>
    </w:p>
    <w:p w14:paraId="45DF4683" w14:textId="666B3274" w:rsidR="003B78E5" w:rsidRDefault="003B78E5" w:rsidP="003B78E5">
      <w:pPr>
        <w:pStyle w:val="aff0"/>
        <w:widowControl/>
        <w:numPr>
          <w:ilvl w:val="1"/>
          <w:numId w:val="11"/>
        </w:numPr>
        <w:tabs>
          <w:tab w:val="left" w:pos="-142"/>
          <w:tab w:val="decimal" w:pos="0"/>
          <w:tab w:val="left" w:pos="142"/>
          <w:tab w:val="left" w:pos="993"/>
          <w:tab w:val="left" w:pos="1134"/>
        </w:tabs>
        <w:autoSpaceDE w:val="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3B78E5">
        <w:rPr>
          <w:rFonts w:eastAsia="Calibri"/>
          <w:b/>
          <w:sz w:val="24"/>
          <w:szCs w:val="24"/>
          <w:lang w:eastAsia="en-US"/>
        </w:rPr>
        <w:t>20 октября 2026 г.</w:t>
      </w:r>
      <w:r w:rsidRPr="003B78E5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– 1 кофе-брейк. </w:t>
      </w:r>
      <w:r w:rsidRPr="003B78E5">
        <w:rPr>
          <w:rFonts w:eastAsia="Calibri"/>
          <w:sz w:val="24"/>
          <w:szCs w:val="24"/>
          <w:lang w:eastAsia="en-US"/>
        </w:rPr>
        <w:t xml:space="preserve">Исполнитель должен исходить из </w:t>
      </w:r>
      <w:r>
        <w:rPr>
          <w:rFonts w:eastAsia="Calibri"/>
          <w:sz w:val="24"/>
          <w:szCs w:val="24"/>
          <w:lang w:eastAsia="en-US"/>
        </w:rPr>
        <w:t xml:space="preserve">возможности оказания услуг для </w:t>
      </w:r>
      <w:r w:rsidRPr="003B78E5">
        <w:rPr>
          <w:rFonts w:eastAsia="Calibri"/>
          <w:sz w:val="24"/>
          <w:szCs w:val="24"/>
          <w:lang w:eastAsia="en-US"/>
        </w:rPr>
        <w:t>1</w:t>
      </w:r>
      <w:r>
        <w:rPr>
          <w:rFonts w:eastAsia="Calibri"/>
          <w:sz w:val="24"/>
          <w:szCs w:val="24"/>
          <w:lang w:eastAsia="en-US"/>
        </w:rPr>
        <w:t>75 человек одновременно;</w:t>
      </w:r>
    </w:p>
    <w:p w14:paraId="12C70E98" w14:textId="533335AD" w:rsidR="003B78E5" w:rsidRDefault="003B78E5" w:rsidP="003B78E5">
      <w:pPr>
        <w:pStyle w:val="aff0"/>
        <w:widowControl/>
        <w:numPr>
          <w:ilvl w:val="1"/>
          <w:numId w:val="11"/>
        </w:numPr>
        <w:tabs>
          <w:tab w:val="left" w:pos="-142"/>
          <w:tab w:val="left" w:pos="0"/>
          <w:tab w:val="left" w:pos="142"/>
          <w:tab w:val="left" w:pos="993"/>
          <w:tab w:val="left" w:pos="1134"/>
        </w:tabs>
        <w:autoSpaceDE w:val="0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3B78E5">
        <w:rPr>
          <w:rFonts w:eastAsia="Calibri"/>
          <w:b/>
          <w:sz w:val="24"/>
          <w:szCs w:val="24"/>
          <w:lang w:eastAsia="en-US"/>
        </w:rPr>
        <w:t>21 октября 2026 г.</w:t>
      </w:r>
      <w:r>
        <w:rPr>
          <w:rFonts w:eastAsia="Calibri"/>
          <w:sz w:val="24"/>
          <w:szCs w:val="24"/>
          <w:lang w:eastAsia="en-US"/>
        </w:rPr>
        <w:t xml:space="preserve"> – 2 кофе-брейка. </w:t>
      </w:r>
      <w:r w:rsidRPr="003B78E5">
        <w:rPr>
          <w:rFonts w:eastAsia="Calibri"/>
          <w:sz w:val="24"/>
          <w:szCs w:val="24"/>
          <w:lang w:eastAsia="en-US"/>
        </w:rPr>
        <w:t>Исполнитель должен исходить из возможности оказания услуг для 1</w:t>
      </w:r>
      <w:r>
        <w:rPr>
          <w:rFonts w:eastAsia="Calibri"/>
          <w:sz w:val="24"/>
          <w:szCs w:val="24"/>
          <w:lang w:eastAsia="en-US"/>
        </w:rPr>
        <w:t>00</w:t>
      </w:r>
      <w:r w:rsidRPr="003B78E5">
        <w:rPr>
          <w:rFonts w:eastAsia="Calibri"/>
          <w:sz w:val="24"/>
          <w:szCs w:val="24"/>
          <w:lang w:eastAsia="en-US"/>
        </w:rPr>
        <w:t xml:space="preserve"> человек одновременно</w:t>
      </w:r>
      <w:r>
        <w:rPr>
          <w:rFonts w:eastAsia="Calibri"/>
          <w:sz w:val="24"/>
          <w:szCs w:val="24"/>
          <w:lang w:eastAsia="en-US"/>
        </w:rPr>
        <w:t xml:space="preserve"> на каждом кофе-брейке</w:t>
      </w:r>
      <w:r w:rsidRPr="003B78E5">
        <w:rPr>
          <w:rFonts w:eastAsia="Calibri"/>
          <w:sz w:val="24"/>
          <w:szCs w:val="24"/>
          <w:lang w:eastAsia="en-US"/>
        </w:rPr>
        <w:t>;</w:t>
      </w:r>
    </w:p>
    <w:p w14:paraId="1FE3B400" w14:textId="68F8FB3C" w:rsidR="003B78E5" w:rsidRPr="003B78E5" w:rsidRDefault="003B78E5" w:rsidP="003B78E5">
      <w:pPr>
        <w:pStyle w:val="aff0"/>
        <w:numPr>
          <w:ilvl w:val="1"/>
          <w:numId w:val="11"/>
        </w:numPr>
        <w:tabs>
          <w:tab w:val="left" w:pos="1134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3B78E5">
        <w:rPr>
          <w:rFonts w:eastAsia="Calibri"/>
          <w:b/>
          <w:sz w:val="24"/>
          <w:szCs w:val="24"/>
          <w:lang w:eastAsia="en-US"/>
        </w:rPr>
        <w:t>22 октября 2026 г.</w:t>
      </w:r>
      <w:r w:rsidRPr="003B78E5">
        <w:rPr>
          <w:rFonts w:eastAsia="Calibri"/>
          <w:sz w:val="24"/>
          <w:szCs w:val="24"/>
          <w:lang w:eastAsia="en-US"/>
        </w:rPr>
        <w:t xml:space="preserve"> – 2 кофе-брейка. Исполнитель должен исходить из возможности оказания услуг для 100 человек одновременно на каждом кофе-брейке;</w:t>
      </w:r>
    </w:p>
    <w:p w14:paraId="1A53305F" w14:textId="5B14B568" w:rsidR="003B78E5" w:rsidRPr="003B78E5" w:rsidRDefault="00107BC5" w:rsidP="00107BC5">
      <w:pPr>
        <w:pStyle w:val="aff0"/>
        <w:numPr>
          <w:ilvl w:val="1"/>
          <w:numId w:val="11"/>
        </w:numPr>
        <w:tabs>
          <w:tab w:val="left" w:pos="1134"/>
        </w:tabs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  <w:r w:rsidR="003B78E5" w:rsidRPr="00107BC5">
        <w:rPr>
          <w:rFonts w:eastAsia="Calibri"/>
          <w:b/>
          <w:sz w:val="24"/>
          <w:szCs w:val="24"/>
          <w:lang w:eastAsia="en-US"/>
        </w:rPr>
        <w:t>2</w:t>
      </w:r>
      <w:r w:rsidRPr="00107BC5">
        <w:rPr>
          <w:rFonts w:eastAsia="Calibri"/>
          <w:b/>
          <w:sz w:val="24"/>
          <w:szCs w:val="24"/>
          <w:lang w:eastAsia="en-US"/>
        </w:rPr>
        <w:t>3</w:t>
      </w:r>
      <w:r w:rsidR="003B78E5" w:rsidRPr="00107BC5">
        <w:rPr>
          <w:rFonts w:eastAsia="Calibri"/>
          <w:b/>
          <w:sz w:val="24"/>
          <w:szCs w:val="24"/>
          <w:lang w:eastAsia="en-US"/>
        </w:rPr>
        <w:t xml:space="preserve"> октября 2026 г.</w:t>
      </w:r>
      <w:r w:rsidR="003B78E5" w:rsidRPr="003B78E5">
        <w:rPr>
          <w:rFonts w:eastAsia="Calibri"/>
          <w:sz w:val="24"/>
          <w:szCs w:val="24"/>
          <w:lang w:eastAsia="en-US"/>
        </w:rPr>
        <w:t xml:space="preserve"> – 2 кофе-брейка. Исполнитель должен исходить из возможности оказания услуг для 100 человек одновременно на каждом кофе-брейке</w:t>
      </w:r>
      <w:r w:rsidR="00DB51E3">
        <w:rPr>
          <w:rFonts w:eastAsia="Calibri"/>
          <w:sz w:val="24"/>
          <w:szCs w:val="24"/>
          <w:lang w:eastAsia="en-US"/>
        </w:rPr>
        <w:t>.</w:t>
      </w:r>
    </w:p>
    <w:p w14:paraId="5EFEE172" w14:textId="74E2937D" w:rsidR="004F6A13" w:rsidRPr="0037442A" w:rsidRDefault="003B78E5" w:rsidP="003B78E5">
      <w:pPr>
        <w:tabs>
          <w:tab w:val="left" w:pos="993"/>
        </w:tabs>
        <w:autoSpaceDE w:val="0"/>
        <w:adjustRightInd w:val="0"/>
        <w:ind w:firstLine="708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6</w:t>
      </w:r>
      <w:r w:rsidR="00B32060" w:rsidRPr="00AF466A">
        <w:rPr>
          <w:b/>
          <w:sz w:val="24"/>
          <w:szCs w:val="24"/>
        </w:rPr>
        <w:t xml:space="preserve">. </w:t>
      </w:r>
      <w:r w:rsidR="00B32060" w:rsidRPr="00077780">
        <w:rPr>
          <w:b/>
          <w:bCs/>
          <w:sz w:val="24"/>
          <w:szCs w:val="24"/>
        </w:rPr>
        <w:t>Требования к характеристикам услуг</w:t>
      </w:r>
      <w:r w:rsidR="004F6A13">
        <w:rPr>
          <w:b/>
          <w:bCs/>
          <w:sz w:val="24"/>
          <w:szCs w:val="24"/>
        </w:rPr>
        <w:t>:</w:t>
      </w:r>
      <w:r w:rsidR="00C371A1">
        <w:rPr>
          <w:b/>
          <w:bCs/>
          <w:sz w:val="24"/>
          <w:szCs w:val="24"/>
        </w:rPr>
        <w:t xml:space="preserve"> </w:t>
      </w:r>
      <w:r w:rsidR="0037442A" w:rsidRPr="0037442A">
        <w:rPr>
          <w:bCs/>
          <w:sz w:val="24"/>
          <w:szCs w:val="24"/>
        </w:rPr>
        <w:t>Исполнитель должен организовать питание участников научной конференции «Развитие отечественной исторической науки: к 90-летию Института российской истории РАН» (кофе-брейки)</w:t>
      </w:r>
      <w:r>
        <w:rPr>
          <w:bCs/>
          <w:sz w:val="24"/>
          <w:szCs w:val="24"/>
        </w:rPr>
        <w:t xml:space="preserve">: </w:t>
      </w:r>
    </w:p>
    <w:p w14:paraId="6B7D6F5E" w14:textId="2F03F140" w:rsidR="00B32060" w:rsidRDefault="00107BC5" w:rsidP="00107BC5">
      <w:pPr>
        <w:pStyle w:val="aff0"/>
        <w:keepNext/>
        <w:keepLines/>
        <w:widowControl/>
        <w:numPr>
          <w:ilvl w:val="1"/>
          <w:numId w:val="17"/>
        </w:numPr>
        <w:tabs>
          <w:tab w:val="left" w:pos="0"/>
          <w:tab w:val="left" w:pos="1134"/>
        </w:tabs>
        <w:suppressAutoHyphens/>
        <w:autoSpaceDE w:val="0"/>
        <w:spacing w:line="276" w:lineRule="auto"/>
        <w:ind w:left="0" w:firstLine="709"/>
        <w:jc w:val="both"/>
        <w:outlineLvl w:val="0"/>
        <w:rPr>
          <w:bCs/>
          <w:sz w:val="24"/>
          <w:szCs w:val="24"/>
        </w:rPr>
      </w:pPr>
      <w:r w:rsidRPr="00107BC5">
        <w:rPr>
          <w:bCs/>
          <w:sz w:val="24"/>
          <w:szCs w:val="24"/>
        </w:rPr>
        <w:t>Требования к характеристикам услуг – расчетное меню (минимальн</w:t>
      </w:r>
      <w:r>
        <w:rPr>
          <w:bCs/>
          <w:sz w:val="24"/>
          <w:szCs w:val="24"/>
        </w:rPr>
        <w:t>ые</w:t>
      </w:r>
      <w:r w:rsidRPr="00107BC5">
        <w:rPr>
          <w:bCs/>
          <w:sz w:val="24"/>
          <w:szCs w:val="24"/>
        </w:rPr>
        <w:t xml:space="preserve"> требовани</w:t>
      </w:r>
      <w:r>
        <w:rPr>
          <w:bCs/>
          <w:sz w:val="24"/>
          <w:szCs w:val="24"/>
        </w:rPr>
        <w:t>я</w:t>
      </w:r>
      <w:r w:rsidRPr="00107BC5">
        <w:rPr>
          <w:bCs/>
          <w:sz w:val="24"/>
          <w:szCs w:val="24"/>
        </w:rPr>
        <w:t xml:space="preserve"> по составу вида питания на 1</w:t>
      </w:r>
      <w:r>
        <w:rPr>
          <w:bCs/>
          <w:sz w:val="24"/>
          <w:szCs w:val="24"/>
        </w:rPr>
        <w:t>75</w:t>
      </w:r>
      <w:r w:rsidRPr="00107BC5">
        <w:rPr>
          <w:bCs/>
          <w:sz w:val="24"/>
          <w:szCs w:val="24"/>
        </w:rPr>
        <w:t xml:space="preserve"> человек):</w:t>
      </w:r>
    </w:p>
    <w:p w14:paraId="7DAF2536" w14:textId="6F5D4360" w:rsidR="00625B89" w:rsidRPr="00625B89" w:rsidRDefault="00625B89" w:rsidP="00625B89">
      <w:pPr>
        <w:pStyle w:val="aff0"/>
        <w:keepNext/>
        <w:keepLines/>
        <w:widowControl/>
        <w:tabs>
          <w:tab w:val="left" w:pos="0"/>
          <w:tab w:val="left" w:pos="1134"/>
        </w:tabs>
        <w:suppressAutoHyphens/>
        <w:autoSpaceDE w:val="0"/>
        <w:spacing w:line="276" w:lineRule="auto"/>
        <w:ind w:left="709"/>
        <w:jc w:val="both"/>
        <w:outlineLvl w:val="0"/>
        <w:rPr>
          <w:b/>
          <w:bCs/>
          <w:sz w:val="24"/>
          <w:szCs w:val="24"/>
        </w:rPr>
      </w:pPr>
      <w:r w:rsidRPr="00625B89">
        <w:rPr>
          <w:b/>
          <w:bCs/>
          <w:sz w:val="24"/>
          <w:szCs w:val="24"/>
        </w:rPr>
        <w:t>Кофе-брейк (на 1</w:t>
      </w:r>
      <w:r>
        <w:rPr>
          <w:b/>
          <w:bCs/>
          <w:sz w:val="24"/>
          <w:szCs w:val="24"/>
        </w:rPr>
        <w:t>75</w:t>
      </w:r>
      <w:r w:rsidRPr="00625B89">
        <w:rPr>
          <w:b/>
          <w:bCs/>
          <w:sz w:val="24"/>
          <w:szCs w:val="24"/>
        </w:rPr>
        <w:t xml:space="preserve"> человек):</w:t>
      </w:r>
    </w:p>
    <w:p w14:paraId="55BD8CB8" w14:textId="53DDE070" w:rsidR="00B32060" w:rsidRPr="00260D57" w:rsidRDefault="00B32060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 xml:space="preserve">- </w:t>
      </w:r>
      <w:r w:rsidR="00077780" w:rsidRPr="00260D57">
        <w:rPr>
          <w:sz w:val="24"/>
          <w:szCs w:val="24"/>
        </w:rPr>
        <w:t>салаты в стаканчиках</w:t>
      </w:r>
      <w:r w:rsidRPr="00260D57">
        <w:rPr>
          <w:sz w:val="24"/>
          <w:szCs w:val="24"/>
        </w:rPr>
        <w:t xml:space="preserve"> не менее </w:t>
      </w:r>
      <w:r w:rsidR="00AD26F9" w:rsidRPr="00260D57">
        <w:rPr>
          <w:sz w:val="24"/>
          <w:szCs w:val="24"/>
        </w:rPr>
        <w:t>2</w:t>
      </w:r>
      <w:r w:rsidRPr="00260D57">
        <w:rPr>
          <w:sz w:val="24"/>
          <w:szCs w:val="24"/>
        </w:rPr>
        <w:t xml:space="preserve"> </w:t>
      </w:r>
      <w:r w:rsidR="00D61359" w:rsidRPr="00260D57">
        <w:rPr>
          <w:sz w:val="24"/>
          <w:szCs w:val="24"/>
        </w:rPr>
        <w:t>разновидностей</w:t>
      </w:r>
      <w:r w:rsidRPr="00260D57">
        <w:rPr>
          <w:sz w:val="24"/>
          <w:szCs w:val="24"/>
        </w:rPr>
        <w:t xml:space="preserve"> (греческий, </w:t>
      </w:r>
      <w:r w:rsidR="00077780" w:rsidRPr="00260D57">
        <w:rPr>
          <w:sz w:val="24"/>
          <w:szCs w:val="24"/>
        </w:rPr>
        <w:t>оливье</w:t>
      </w:r>
      <w:r w:rsidRPr="00260D57">
        <w:rPr>
          <w:sz w:val="24"/>
          <w:szCs w:val="24"/>
        </w:rPr>
        <w:t>,</w:t>
      </w:r>
      <w:r w:rsidR="00077780" w:rsidRPr="00260D57">
        <w:rPr>
          <w:sz w:val="24"/>
          <w:szCs w:val="24"/>
        </w:rPr>
        <w:t xml:space="preserve"> салат с грибами,</w:t>
      </w:r>
      <w:r w:rsidR="00077780" w:rsidRPr="00260D57">
        <w:t xml:space="preserve"> </w:t>
      </w:r>
      <w:r w:rsidR="00AD26F9" w:rsidRPr="00260D57">
        <w:rPr>
          <w:sz w:val="24"/>
          <w:szCs w:val="24"/>
        </w:rPr>
        <w:t>цезарь</w:t>
      </w:r>
      <w:r w:rsidRPr="00260D57">
        <w:rPr>
          <w:sz w:val="24"/>
          <w:szCs w:val="24"/>
        </w:rPr>
        <w:t>)</w:t>
      </w:r>
      <w:r w:rsidR="00077780" w:rsidRPr="00260D57">
        <w:rPr>
          <w:rFonts w:eastAsia="Calibri"/>
          <w:sz w:val="24"/>
          <w:szCs w:val="24"/>
          <w:lang w:eastAsia="ar-SA"/>
        </w:rPr>
        <w:t xml:space="preserve"> – </w:t>
      </w:r>
      <w:r w:rsidR="00AD26F9" w:rsidRPr="00260D57">
        <w:rPr>
          <w:rFonts w:eastAsia="Calibri"/>
          <w:sz w:val="24"/>
          <w:szCs w:val="24"/>
          <w:lang w:eastAsia="ar-SA"/>
        </w:rPr>
        <w:t>176</w:t>
      </w:r>
      <w:r w:rsidRPr="00260D57">
        <w:rPr>
          <w:rFonts w:eastAsia="Calibri"/>
          <w:sz w:val="24"/>
          <w:szCs w:val="24"/>
          <w:lang w:eastAsia="ar-SA"/>
        </w:rPr>
        <w:t xml:space="preserve"> шт./</w:t>
      </w:r>
      <w:r w:rsidR="00AD26F9" w:rsidRPr="00260D57">
        <w:rPr>
          <w:sz w:val="24"/>
          <w:szCs w:val="24"/>
        </w:rPr>
        <w:t>10</w:t>
      </w:r>
      <w:r w:rsidRPr="00260D57">
        <w:rPr>
          <w:sz w:val="24"/>
          <w:szCs w:val="24"/>
        </w:rPr>
        <w:t>0 гр.</w:t>
      </w:r>
      <w:r w:rsidR="00997A52" w:rsidRPr="00260D57">
        <w:rPr>
          <w:sz w:val="24"/>
          <w:szCs w:val="24"/>
        </w:rPr>
        <w:t>;</w:t>
      </w:r>
    </w:p>
    <w:p w14:paraId="661C7604" w14:textId="7A2E8924" w:rsidR="00D763B5" w:rsidRPr="00260D57" w:rsidRDefault="00D763B5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 xml:space="preserve">- </w:t>
      </w:r>
      <w:r w:rsidR="003D0923" w:rsidRPr="00260D57">
        <w:rPr>
          <w:sz w:val="24"/>
          <w:szCs w:val="24"/>
        </w:rPr>
        <w:t>мини-</w:t>
      </w:r>
      <w:proofErr w:type="spellStart"/>
      <w:r w:rsidR="003D0923" w:rsidRPr="00260D57">
        <w:rPr>
          <w:sz w:val="24"/>
          <w:szCs w:val="24"/>
        </w:rPr>
        <w:t>киш</w:t>
      </w:r>
      <w:proofErr w:type="spellEnd"/>
      <w:r w:rsidRPr="00260D57">
        <w:rPr>
          <w:sz w:val="24"/>
          <w:szCs w:val="24"/>
        </w:rPr>
        <w:t xml:space="preserve"> не менее </w:t>
      </w:r>
      <w:r w:rsidR="00491F51" w:rsidRPr="00260D57">
        <w:rPr>
          <w:sz w:val="24"/>
          <w:szCs w:val="24"/>
        </w:rPr>
        <w:t>2</w:t>
      </w:r>
      <w:r w:rsidRPr="00260D57">
        <w:rPr>
          <w:sz w:val="24"/>
          <w:szCs w:val="24"/>
        </w:rPr>
        <w:t xml:space="preserve"> </w:t>
      </w:r>
      <w:r w:rsidR="001C0016" w:rsidRPr="00260D57">
        <w:rPr>
          <w:sz w:val="24"/>
          <w:szCs w:val="24"/>
        </w:rPr>
        <w:t>разновидностей</w:t>
      </w:r>
      <w:r w:rsidRPr="00260D57">
        <w:rPr>
          <w:sz w:val="24"/>
          <w:szCs w:val="24"/>
        </w:rPr>
        <w:t xml:space="preserve"> (</w:t>
      </w:r>
      <w:r w:rsidR="00491F51" w:rsidRPr="00260D57">
        <w:rPr>
          <w:sz w:val="24"/>
          <w:szCs w:val="24"/>
        </w:rPr>
        <w:t>с курицей, с рыбой</w:t>
      </w:r>
      <w:r w:rsidRPr="00260D57">
        <w:rPr>
          <w:sz w:val="24"/>
          <w:szCs w:val="24"/>
        </w:rPr>
        <w:t xml:space="preserve">) – </w:t>
      </w:r>
      <w:r w:rsidR="006A18B1" w:rsidRPr="00260D57">
        <w:rPr>
          <w:sz w:val="24"/>
          <w:szCs w:val="24"/>
        </w:rPr>
        <w:t>200</w:t>
      </w:r>
      <w:r w:rsidRPr="00260D57">
        <w:rPr>
          <w:sz w:val="24"/>
          <w:szCs w:val="24"/>
        </w:rPr>
        <w:t xml:space="preserve"> шт./</w:t>
      </w:r>
      <w:r w:rsidR="00491F51" w:rsidRPr="00260D57">
        <w:rPr>
          <w:sz w:val="24"/>
          <w:szCs w:val="24"/>
        </w:rPr>
        <w:t>100</w:t>
      </w:r>
      <w:r w:rsidRPr="00260D57">
        <w:rPr>
          <w:sz w:val="24"/>
          <w:szCs w:val="24"/>
        </w:rPr>
        <w:t xml:space="preserve"> гр.</w:t>
      </w:r>
      <w:r w:rsidR="00997A52" w:rsidRPr="00260D57">
        <w:rPr>
          <w:sz w:val="24"/>
          <w:szCs w:val="24"/>
        </w:rPr>
        <w:t>;</w:t>
      </w:r>
    </w:p>
    <w:p w14:paraId="6650118D" w14:textId="2A87AFFC" w:rsidR="003D0923" w:rsidRPr="00260D57" w:rsidRDefault="003D0923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>- мини-</w:t>
      </w:r>
      <w:proofErr w:type="spellStart"/>
      <w:r w:rsidRPr="00260D57">
        <w:rPr>
          <w:sz w:val="24"/>
          <w:szCs w:val="24"/>
        </w:rPr>
        <w:t>кебаб</w:t>
      </w:r>
      <w:proofErr w:type="spellEnd"/>
      <w:r w:rsidRPr="00260D57">
        <w:rPr>
          <w:sz w:val="24"/>
          <w:szCs w:val="24"/>
        </w:rPr>
        <w:t xml:space="preserve"> не менее 2 разновидностей (из телятины, из свинины) – 88 шт./200 гр.;</w:t>
      </w:r>
    </w:p>
    <w:p w14:paraId="32770F45" w14:textId="02F0AA6B" w:rsidR="003D0923" w:rsidRPr="00260D57" w:rsidRDefault="003D0923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>- мини-шашлычок</w:t>
      </w:r>
      <w:r w:rsidR="00EC071D" w:rsidRPr="00260D57">
        <w:t xml:space="preserve"> </w:t>
      </w:r>
      <w:r w:rsidR="00EC071D" w:rsidRPr="00260D57">
        <w:rPr>
          <w:sz w:val="24"/>
          <w:szCs w:val="24"/>
        </w:rPr>
        <w:t>не менее 2 разновидностей (из курицы, из свинины) - 88 шт./200 гр.;</w:t>
      </w:r>
    </w:p>
    <w:p w14:paraId="0785C73D" w14:textId="338CD3E3" w:rsidR="0092204E" w:rsidRPr="00260D57" w:rsidRDefault="0092204E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>- овощи гриль – 65 шт./150 гр.;</w:t>
      </w:r>
    </w:p>
    <w:p w14:paraId="733B172D" w14:textId="0A4E3CAA" w:rsidR="0092204E" w:rsidRPr="00260D57" w:rsidRDefault="0092204E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>- мини-картофель - 65 шт./150 гр.;</w:t>
      </w:r>
    </w:p>
    <w:p w14:paraId="45085C27" w14:textId="3E32990C" w:rsidR="00C82F4A" w:rsidRPr="00260D57" w:rsidRDefault="00C82F4A" w:rsidP="00C82F4A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 xml:space="preserve">- </w:t>
      </w:r>
      <w:proofErr w:type="spellStart"/>
      <w:r w:rsidRPr="00260D57">
        <w:rPr>
          <w:sz w:val="24"/>
          <w:szCs w:val="24"/>
        </w:rPr>
        <w:t>брускетты</w:t>
      </w:r>
      <w:proofErr w:type="spellEnd"/>
      <w:r w:rsidRPr="00260D57">
        <w:rPr>
          <w:sz w:val="24"/>
          <w:szCs w:val="24"/>
        </w:rPr>
        <w:t xml:space="preserve"> не менее 3 разновидностей (с рыбой, с ветчиной и сыром, с овощами, с </w:t>
      </w:r>
      <w:r w:rsidRPr="00260D57">
        <w:rPr>
          <w:sz w:val="24"/>
          <w:szCs w:val="24"/>
        </w:rPr>
        <w:lastRenderedPageBreak/>
        <w:t>курицей) - 225 шт./50 гр.;</w:t>
      </w:r>
    </w:p>
    <w:p w14:paraId="2792C2AA" w14:textId="4878F50D" w:rsidR="00C82F4A" w:rsidRPr="00260D57" w:rsidRDefault="00C82F4A" w:rsidP="00C82F4A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>- мини-</w:t>
      </w:r>
      <w:r w:rsidR="004E3026" w:rsidRPr="00260D57">
        <w:rPr>
          <w:sz w:val="24"/>
          <w:szCs w:val="24"/>
        </w:rPr>
        <w:t>сэндвичи</w:t>
      </w:r>
      <w:r w:rsidRPr="00260D57">
        <w:rPr>
          <w:sz w:val="24"/>
          <w:szCs w:val="24"/>
        </w:rPr>
        <w:t xml:space="preserve"> не менее 2 разновидностей (с ветчиной, с </w:t>
      </w:r>
      <w:r w:rsidR="004E3026" w:rsidRPr="00260D57">
        <w:rPr>
          <w:sz w:val="24"/>
          <w:szCs w:val="24"/>
        </w:rPr>
        <w:t>индейкой</w:t>
      </w:r>
      <w:r w:rsidRPr="00260D57">
        <w:rPr>
          <w:sz w:val="24"/>
          <w:szCs w:val="24"/>
        </w:rPr>
        <w:t>) – 100 шт./</w:t>
      </w:r>
      <w:r w:rsidR="004E3026" w:rsidRPr="00260D57">
        <w:rPr>
          <w:sz w:val="24"/>
          <w:szCs w:val="24"/>
        </w:rPr>
        <w:t>30</w:t>
      </w:r>
      <w:r w:rsidRPr="00260D57">
        <w:rPr>
          <w:sz w:val="24"/>
          <w:szCs w:val="24"/>
        </w:rPr>
        <w:t xml:space="preserve"> гр.;</w:t>
      </w:r>
    </w:p>
    <w:p w14:paraId="4442B40C" w14:textId="445D46E0" w:rsidR="00C82F4A" w:rsidRPr="00260D57" w:rsidRDefault="00C82F4A" w:rsidP="00C82F4A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 xml:space="preserve">- </w:t>
      </w:r>
      <w:proofErr w:type="spellStart"/>
      <w:r w:rsidRPr="00260D57">
        <w:rPr>
          <w:sz w:val="24"/>
          <w:szCs w:val="24"/>
        </w:rPr>
        <w:t>бэйгл</w:t>
      </w:r>
      <w:proofErr w:type="spellEnd"/>
      <w:r w:rsidRPr="00260D57">
        <w:t xml:space="preserve"> </w:t>
      </w:r>
      <w:r w:rsidRPr="00260D57">
        <w:rPr>
          <w:sz w:val="24"/>
          <w:szCs w:val="24"/>
        </w:rPr>
        <w:t xml:space="preserve">не менее </w:t>
      </w:r>
      <w:r w:rsidR="004E3026" w:rsidRPr="00260D57">
        <w:rPr>
          <w:sz w:val="24"/>
          <w:szCs w:val="24"/>
        </w:rPr>
        <w:t>3</w:t>
      </w:r>
      <w:r w:rsidRPr="00260D57">
        <w:rPr>
          <w:sz w:val="24"/>
          <w:szCs w:val="24"/>
        </w:rPr>
        <w:t xml:space="preserve"> разновидностей (с </w:t>
      </w:r>
      <w:r w:rsidR="004E3026" w:rsidRPr="00260D57">
        <w:rPr>
          <w:sz w:val="24"/>
          <w:szCs w:val="24"/>
        </w:rPr>
        <w:t>курицей, бужениной, говядиной</w:t>
      </w:r>
      <w:r w:rsidRPr="00260D57">
        <w:rPr>
          <w:sz w:val="24"/>
          <w:szCs w:val="24"/>
        </w:rPr>
        <w:t>) – 100 шт./30 гр.;</w:t>
      </w:r>
    </w:p>
    <w:p w14:paraId="2600200E" w14:textId="76B27D73" w:rsidR="0092204E" w:rsidRPr="00260D57" w:rsidRDefault="004E3026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 xml:space="preserve">- печенье </w:t>
      </w:r>
      <w:proofErr w:type="spellStart"/>
      <w:r w:rsidRPr="00260D57">
        <w:rPr>
          <w:sz w:val="24"/>
          <w:szCs w:val="24"/>
        </w:rPr>
        <w:t>кукис</w:t>
      </w:r>
      <w:proofErr w:type="spellEnd"/>
      <w:r w:rsidRPr="00260D57">
        <w:rPr>
          <w:sz w:val="24"/>
          <w:szCs w:val="24"/>
        </w:rPr>
        <w:t xml:space="preserve"> (фундук, семечки, цукаты) – 100 шт./50 гр.;</w:t>
      </w:r>
    </w:p>
    <w:p w14:paraId="092D6986" w14:textId="0CDFCBCE" w:rsidR="00947FB2" w:rsidRPr="00260D57" w:rsidRDefault="003C0A82" w:rsidP="001C0016">
      <w:pPr>
        <w:ind w:firstLine="709"/>
        <w:jc w:val="both"/>
        <w:rPr>
          <w:sz w:val="24"/>
          <w:szCs w:val="24"/>
        </w:rPr>
      </w:pPr>
      <w:proofErr w:type="gramStart"/>
      <w:r w:rsidRPr="00260D57">
        <w:rPr>
          <w:sz w:val="24"/>
          <w:szCs w:val="24"/>
        </w:rPr>
        <w:t xml:space="preserve">- пирожки не менее </w:t>
      </w:r>
      <w:r w:rsidR="00947FB2" w:rsidRPr="00260D57">
        <w:rPr>
          <w:sz w:val="24"/>
          <w:szCs w:val="24"/>
        </w:rPr>
        <w:t>2</w:t>
      </w:r>
      <w:r w:rsidRPr="00260D57">
        <w:rPr>
          <w:sz w:val="24"/>
          <w:szCs w:val="24"/>
        </w:rPr>
        <w:t xml:space="preserve"> разновидностей (с капуста, с картофелем, </w:t>
      </w:r>
      <w:r w:rsidR="00947FB2" w:rsidRPr="00260D57">
        <w:rPr>
          <w:sz w:val="24"/>
          <w:szCs w:val="24"/>
        </w:rPr>
        <w:t>с грибами) – 50 шт./30 гр.;</w:t>
      </w:r>
      <w:proofErr w:type="gramEnd"/>
    </w:p>
    <w:p w14:paraId="41BD19A2" w14:textId="364D9AE5" w:rsidR="00947FB2" w:rsidRPr="00260D57" w:rsidRDefault="00947FB2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>- пирожки не менее 2 разновидностей (с вишней, с яблоком) – 50 шт./30 гр.;</w:t>
      </w:r>
    </w:p>
    <w:p w14:paraId="009A5237" w14:textId="7D94F1AD" w:rsidR="00947FB2" w:rsidRPr="00260D57" w:rsidRDefault="00947FB2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>- блинный мешочек с куриным жульеном – 100 шт./35 гр.;</w:t>
      </w:r>
    </w:p>
    <w:p w14:paraId="32F8661D" w14:textId="51BB196A" w:rsidR="00B32060" w:rsidRPr="00AF466A" w:rsidRDefault="00667825" w:rsidP="001C0016">
      <w:pPr>
        <w:ind w:firstLine="709"/>
        <w:jc w:val="both"/>
        <w:rPr>
          <w:sz w:val="24"/>
          <w:szCs w:val="24"/>
        </w:rPr>
      </w:pPr>
      <w:r w:rsidRPr="00260D57">
        <w:rPr>
          <w:sz w:val="24"/>
          <w:szCs w:val="24"/>
        </w:rPr>
        <w:t>-</w:t>
      </w:r>
      <w:r w:rsidR="003D7F09" w:rsidRPr="00260D57">
        <w:rPr>
          <w:sz w:val="24"/>
          <w:szCs w:val="24"/>
        </w:rPr>
        <w:t xml:space="preserve"> птифуры </w:t>
      </w:r>
      <w:r w:rsidRPr="00260D57">
        <w:rPr>
          <w:sz w:val="24"/>
          <w:szCs w:val="24"/>
        </w:rPr>
        <w:t>не менее 2 разновидностей (</w:t>
      </w:r>
      <w:r w:rsidR="003D7F09" w:rsidRPr="00260D57">
        <w:rPr>
          <w:sz w:val="24"/>
          <w:szCs w:val="24"/>
        </w:rPr>
        <w:t>«Красный бархат», «Медовик»</w:t>
      </w:r>
      <w:r w:rsidR="00B32060" w:rsidRPr="00260D57">
        <w:rPr>
          <w:sz w:val="24"/>
          <w:szCs w:val="24"/>
        </w:rPr>
        <w:t>)</w:t>
      </w:r>
      <w:r w:rsidR="00997A52" w:rsidRPr="00260D57">
        <w:rPr>
          <w:sz w:val="24"/>
          <w:szCs w:val="24"/>
        </w:rPr>
        <w:t xml:space="preserve"> </w:t>
      </w:r>
      <w:r w:rsidR="00B32060" w:rsidRPr="00260D57">
        <w:rPr>
          <w:sz w:val="24"/>
          <w:szCs w:val="24"/>
        </w:rPr>
        <w:t xml:space="preserve">– </w:t>
      </w:r>
      <w:r w:rsidRPr="00260D57">
        <w:rPr>
          <w:sz w:val="24"/>
          <w:szCs w:val="24"/>
        </w:rPr>
        <w:t>12</w:t>
      </w:r>
      <w:r w:rsidR="00B32060" w:rsidRPr="00260D57">
        <w:rPr>
          <w:sz w:val="24"/>
          <w:szCs w:val="24"/>
        </w:rPr>
        <w:t>0 шт./</w:t>
      </w:r>
      <w:r w:rsidR="003D7F09" w:rsidRPr="00260D57">
        <w:rPr>
          <w:sz w:val="24"/>
          <w:szCs w:val="24"/>
        </w:rPr>
        <w:t>30</w:t>
      </w:r>
      <w:r w:rsidR="00B32060" w:rsidRPr="00260D57">
        <w:rPr>
          <w:sz w:val="24"/>
          <w:szCs w:val="24"/>
        </w:rPr>
        <w:t xml:space="preserve"> гр.</w:t>
      </w:r>
    </w:p>
    <w:p w14:paraId="7E722D1D" w14:textId="3CF29E71" w:rsidR="00B32060" w:rsidRPr="00AF466A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- чай (зеленый, черный, фруктовый) – </w:t>
      </w:r>
      <w:r w:rsidR="009762A6">
        <w:rPr>
          <w:sz w:val="24"/>
          <w:szCs w:val="24"/>
        </w:rPr>
        <w:t>190</w:t>
      </w:r>
      <w:r w:rsidR="00395B4C">
        <w:rPr>
          <w:sz w:val="24"/>
          <w:szCs w:val="24"/>
        </w:rPr>
        <w:t xml:space="preserve"> порций</w:t>
      </w:r>
      <w:r w:rsidRPr="00AF466A">
        <w:rPr>
          <w:sz w:val="24"/>
          <w:szCs w:val="24"/>
        </w:rPr>
        <w:t>/</w:t>
      </w:r>
      <w:r w:rsidR="009762A6">
        <w:rPr>
          <w:sz w:val="24"/>
          <w:szCs w:val="24"/>
        </w:rPr>
        <w:t>2</w:t>
      </w:r>
      <w:r w:rsidRPr="00AF466A">
        <w:rPr>
          <w:sz w:val="24"/>
          <w:szCs w:val="24"/>
        </w:rPr>
        <w:t>00 мл;</w:t>
      </w:r>
    </w:p>
    <w:p w14:paraId="7C5376EA" w14:textId="0385BEBA" w:rsidR="00916A84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- </w:t>
      </w:r>
      <w:r w:rsidR="009762A6">
        <w:rPr>
          <w:sz w:val="24"/>
          <w:szCs w:val="24"/>
        </w:rPr>
        <w:t xml:space="preserve">кофе </w:t>
      </w:r>
      <w:proofErr w:type="spellStart"/>
      <w:r w:rsidR="00916A84">
        <w:rPr>
          <w:sz w:val="24"/>
          <w:szCs w:val="24"/>
        </w:rPr>
        <w:t>свежесваренный</w:t>
      </w:r>
      <w:proofErr w:type="spellEnd"/>
      <w:r w:rsidR="00916A84">
        <w:rPr>
          <w:sz w:val="24"/>
          <w:szCs w:val="24"/>
        </w:rPr>
        <w:t xml:space="preserve"> </w:t>
      </w:r>
      <w:r w:rsidR="00395B4C">
        <w:rPr>
          <w:sz w:val="24"/>
          <w:szCs w:val="24"/>
        </w:rPr>
        <w:t>–</w:t>
      </w:r>
      <w:r w:rsidR="00916A84">
        <w:rPr>
          <w:sz w:val="24"/>
          <w:szCs w:val="24"/>
        </w:rPr>
        <w:t xml:space="preserve"> </w:t>
      </w:r>
      <w:r w:rsidR="009762A6">
        <w:rPr>
          <w:sz w:val="24"/>
          <w:szCs w:val="24"/>
        </w:rPr>
        <w:t>90</w:t>
      </w:r>
      <w:r w:rsidR="00395B4C">
        <w:rPr>
          <w:sz w:val="24"/>
          <w:szCs w:val="24"/>
        </w:rPr>
        <w:t xml:space="preserve"> порций</w:t>
      </w:r>
      <w:r w:rsidR="00916A84" w:rsidRPr="00AF466A">
        <w:rPr>
          <w:sz w:val="24"/>
          <w:szCs w:val="24"/>
        </w:rPr>
        <w:t>/</w:t>
      </w:r>
      <w:r w:rsidR="009762A6">
        <w:rPr>
          <w:sz w:val="24"/>
          <w:szCs w:val="24"/>
        </w:rPr>
        <w:t>2</w:t>
      </w:r>
      <w:r w:rsidR="00916A84" w:rsidRPr="00AF466A">
        <w:rPr>
          <w:sz w:val="24"/>
          <w:szCs w:val="24"/>
        </w:rPr>
        <w:t>00 мл</w:t>
      </w:r>
      <w:proofErr w:type="gramStart"/>
      <w:r w:rsidR="00916A84" w:rsidRPr="00AF466A">
        <w:rPr>
          <w:sz w:val="24"/>
          <w:szCs w:val="24"/>
        </w:rPr>
        <w:t>.;</w:t>
      </w:r>
      <w:proofErr w:type="gramEnd"/>
    </w:p>
    <w:p w14:paraId="29FFAA6D" w14:textId="11C7FADD" w:rsidR="00B32060" w:rsidRPr="00AF466A" w:rsidRDefault="009762A6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-кофе зерновой (</w:t>
      </w:r>
      <w:proofErr w:type="spellStart"/>
      <w:r>
        <w:rPr>
          <w:sz w:val="24"/>
          <w:szCs w:val="24"/>
        </w:rPr>
        <w:t>кофемашина</w:t>
      </w:r>
      <w:proofErr w:type="spellEnd"/>
      <w:r>
        <w:rPr>
          <w:sz w:val="24"/>
          <w:szCs w:val="24"/>
        </w:rPr>
        <w:t>, с молоком) – 100 порций/200 мл</w:t>
      </w:r>
      <w:proofErr w:type="gramStart"/>
      <w:r>
        <w:rPr>
          <w:sz w:val="24"/>
          <w:szCs w:val="24"/>
        </w:rPr>
        <w:t>.;</w:t>
      </w:r>
      <w:proofErr w:type="gramEnd"/>
    </w:p>
    <w:p w14:paraId="5039D94F" w14:textId="7F554E35" w:rsidR="00B32060" w:rsidRPr="00AF466A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сахар-рафинад – 1</w:t>
      </w:r>
      <w:r w:rsidR="003D7F09">
        <w:rPr>
          <w:sz w:val="24"/>
          <w:szCs w:val="24"/>
        </w:rPr>
        <w:t>0</w:t>
      </w:r>
      <w:r w:rsidRPr="00AF466A">
        <w:rPr>
          <w:sz w:val="24"/>
          <w:szCs w:val="24"/>
        </w:rPr>
        <w:t>0/20 гр.;</w:t>
      </w:r>
    </w:p>
    <w:p w14:paraId="3FEF9C0B" w14:textId="4506EFD3" w:rsidR="009762A6" w:rsidRDefault="00B32060" w:rsidP="001C0016">
      <w:pPr>
        <w:ind w:firstLine="708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кипяток</w:t>
      </w:r>
      <w:r w:rsidR="00314C6C" w:rsidRPr="00314C6C">
        <w:t xml:space="preserve"> </w:t>
      </w:r>
      <w:r w:rsidR="00314C6C" w:rsidRPr="00314C6C">
        <w:rPr>
          <w:sz w:val="24"/>
          <w:szCs w:val="24"/>
        </w:rPr>
        <w:t xml:space="preserve">(заправка </w:t>
      </w:r>
      <w:proofErr w:type="spellStart"/>
      <w:r w:rsidR="00314C6C" w:rsidRPr="00314C6C">
        <w:rPr>
          <w:sz w:val="24"/>
          <w:szCs w:val="24"/>
        </w:rPr>
        <w:t>термопотов</w:t>
      </w:r>
      <w:proofErr w:type="spellEnd"/>
      <w:r w:rsidR="00314C6C" w:rsidRPr="00314C6C">
        <w:rPr>
          <w:sz w:val="24"/>
          <w:szCs w:val="24"/>
        </w:rPr>
        <w:t>)</w:t>
      </w:r>
      <w:r w:rsidR="00260D57">
        <w:rPr>
          <w:sz w:val="24"/>
          <w:szCs w:val="24"/>
        </w:rPr>
        <w:t>.</w:t>
      </w:r>
    </w:p>
    <w:p w14:paraId="5B9BF7E9" w14:textId="26DA167E" w:rsidR="00107BC5" w:rsidRPr="00625B89" w:rsidRDefault="00260D57" w:rsidP="00107BC5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>6</w:t>
      </w:r>
      <w:r w:rsidR="00107BC5">
        <w:rPr>
          <w:sz w:val="24"/>
          <w:szCs w:val="24"/>
        </w:rPr>
        <w:t xml:space="preserve">.2. </w:t>
      </w:r>
      <w:r w:rsidR="00107BC5" w:rsidRPr="00625B89">
        <w:rPr>
          <w:b/>
          <w:sz w:val="24"/>
          <w:szCs w:val="24"/>
        </w:rPr>
        <w:t>Требования к характеристикам услуг – расчетное меню (минимальн</w:t>
      </w:r>
      <w:r w:rsidR="00603A75">
        <w:rPr>
          <w:b/>
          <w:sz w:val="24"/>
          <w:szCs w:val="24"/>
        </w:rPr>
        <w:t>ы</w:t>
      </w:r>
      <w:r w:rsidR="00107BC5" w:rsidRPr="00625B89">
        <w:rPr>
          <w:b/>
          <w:sz w:val="24"/>
          <w:szCs w:val="24"/>
        </w:rPr>
        <w:t>е требовани</w:t>
      </w:r>
      <w:r w:rsidR="00603A75">
        <w:rPr>
          <w:b/>
          <w:sz w:val="24"/>
          <w:szCs w:val="24"/>
        </w:rPr>
        <w:t>я</w:t>
      </w:r>
      <w:r w:rsidR="00107BC5" w:rsidRPr="00625B89">
        <w:rPr>
          <w:b/>
          <w:sz w:val="24"/>
          <w:szCs w:val="24"/>
        </w:rPr>
        <w:t xml:space="preserve"> по составу вида питания на 100 человек):</w:t>
      </w:r>
    </w:p>
    <w:p w14:paraId="09829225" w14:textId="2AC6B962" w:rsidR="00107BC5" w:rsidRPr="00625B89" w:rsidRDefault="00107BC5" w:rsidP="00107BC5">
      <w:pPr>
        <w:ind w:firstLine="708"/>
        <w:jc w:val="both"/>
        <w:rPr>
          <w:b/>
          <w:sz w:val="24"/>
          <w:szCs w:val="24"/>
        </w:rPr>
      </w:pPr>
      <w:r w:rsidRPr="00625B89">
        <w:rPr>
          <w:b/>
          <w:sz w:val="24"/>
          <w:szCs w:val="24"/>
        </w:rPr>
        <w:t>Кофе-брейк (на 100 человек):</w:t>
      </w:r>
    </w:p>
    <w:p w14:paraId="712D4984" w14:textId="5F8593F5" w:rsidR="00107BC5" w:rsidRPr="00107BC5" w:rsidRDefault="00107BC5" w:rsidP="00107BC5">
      <w:pPr>
        <w:ind w:firstLine="708"/>
        <w:jc w:val="both"/>
        <w:rPr>
          <w:sz w:val="24"/>
          <w:szCs w:val="24"/>
        </w:rPr>
      </w:pPr>
      <w:r w:rsidRPr="00107BC5">
        <w:rPr>
          <w:sz w:val="24"/>
          <w:szCs w:val="24"/>
        </w:rPr>
        <w:t>- сэндвич</w:t>
      </w:r>
      <w:r w:rsidR="007F5E83">
        <w:rPr>
          <w:sz w:val="24"/>
          <w:szCs w:val="24"/>
        </w:rPr>
        <w:t>и</w:t>
      </w:r>
      <w:r w:rsidRPr="00107BC5">
        <w:rPr>
          <w:sz w:val="24"/>
          <w:szCs w:val="24"/>
        </w:rPr>
        <w:t xml:space="preserve"> (</w:t>
      </w:r>
      <w:proofErr w:type="spellStart"/>
      <w:r w:rsidRPr="00107BC5">
        <w:rPr>
          <w:sz w:val="24"/>
          <w:szCs w:val="24"/>
        </w:rPr>
        <w:t>брускетт</w:t>
      </w:r>
      <w:r w:rsidR="007F5E83">
        <w:rPr>
          <w:sz w:val="24"/>
          <w:szCs w:val="24"/>
        </w:rPr>
        <w:t>ы</w:t>
      </w:r>
      <w:proofErr w:type="spellEnd"/>
      <w:r w:rsidRPr="00107BC5">
        <w:rPr>
          <w:sz w:val="24"/>
          <w:szCs w:val="24"/>
        </w:rPr>
        <w:t xml:space="preserve">, </w:t>
      </w:r>
      <w:proofErr w:type="spellStart"/>
      <w:r w:rsidRPr="00107BC5">
        <w:rPr>
          <w:sz w:val="24"/>
          <w:szCs w:val="24"/>
        </w:rPr>
        <w:t>круассан</w:t>
      </w:r>
      <w:r w:rsidR="007F5E83">
        <w:rPr>
          <w:sz w:val="24"/>
          <w:szCs w:val="24"/>
        </w:rPr>
        <w:t>ы</w:t>
      </w:r>
      <w:proofErr w:type="spellEnd"/>
      <w:r w:rsidRPr="00107BC5">
        <w:rPr>
          <w:sz w:val="24"/>
          <w:szCs w:val="24"/>
        </w:rPr>
        <w:t>) не менее 2 разновидностей (с ветчиной, с овощами, с лососем, с сыром)) – 150 шт./</w:t>
      </w:r>
      <w:r w:rsidR="00FF6117">
        <w:rPr>
          <w:sz w:val="24"/>
          <w:szCs w:val="24"/>
        </w:rPr>
        <w:t xml:space="preserve">50 </w:t>
      </w:r>
      <w:r w:rsidRPr="00107BC5">
        <w:rPr>
          <w:sz w:val="24"/>
          <w:szCs w:val="24"/>
        </w:rPr>
        <w:t>гр.;</w:t>
      </w:r>
    </w:p>
    <w:p w14:paraId="716A3001" w14:textId="3096E99E" w:rsidR="00107BC5" w:rsidRDefault="00107BC5" w:rsidP="00107BC5">
      <w:pPr>
        <w:ind w:firstLine="708"/>
        <w:jc w:val="both"/>
        <w:rPr>
          <w:sz w:val="24"/>
          <w:szCs w:val="24"/>
        </w:rPr>
      </w:pPr>
      <w:r w:rsidRPr="00107BC5">
        <w:rPr>
          <w:sz w:val="24"/>
          <w:szCs w:val="24"/>
        </w:rPr>
        <w:t>- пирожки не менее 2 разновидностей (с мясом, с капустой и</w:t>
      </w:r>
      <w:r w:rsidR="00FF6117">
        <w:rPr>
          <w:sz w:val="24"/>
          <w:szCs w:val="24"/>
        </w:rPr>
        <w:t xml:space="preserve"> грибами, с курицей) – 100 шт./3</w:t>
      </w:r>
      <w:r w:rsidRPr="00107BC5">
        <w:rPr>
          <w:sz w:val="24"/>
          <w:szCs w:val="24"/>
        </w:rPr>
        <w:t>0 гр.;</w:t>
      </w:r>
    </w:p>
    <w:p w14:paraId="1FD90F0F" w14:textId="228D4409" w:rsidR="00FF6117" w:rsidRPr="00107BC5" w:rsidRDefault="00FF6117" w:rsidP="00107BC5">
      <w:pPr>
        <w:ind w:firstLine="708"/>
        <w:jc w:val="both"/>
        <w:rPr>
          <w:sz w:val="24"/>
          <w:szCs w:val="24"/>
        </w:rPr>
      </w:pPr>
      <w:r w:rsidRPr="00FF6117">
        <w:rPr>
          <w:sz w:val="24"/>
          <w:szCs w:val="24"/>
        </w:rPr>
        <w:t xml:space="preserve">- пирожки не менее 2 разновидностей (с вишней, с яблоком) – </w:t>
      </w:r>
      <w:r>
        <w:rPr>
          <w:sz w:val="24"/>
          <w:szCs w:val="24"/>
        </w:rPr>
        <w:t>10</w:t>
      </w:r>
      <w:r w:rsidRPr="00FF6117">
        <w:rPr>
          <w:sz w:val="24"/>
          <w:szCs w:val="24"/>
        </w:rPr>
        <w:t>0 шт./30 гр.;</w:t>
      </w:r>
    </w:p>
    <w:p w14:paraId="11C09B84" w14:textId="206D604C" w:rsidR="00107BC5" w:rsidRPr="00107BC5" w:rsidRDefault="00107BC5" w:rsidP="00107BC5">
      <w:pPr>
        <w:ind w:firstLine="708"/>
        <w:jc w:val="both"/>
        <w:rPr>
          <w:sz w:val="24"/>
          <w:szCs w:val="24"/>
        </w:rPr>
      </w:pPr>
      <w:r w:rsidRPr="00107BC5">
        <w:rPr>
          <w:sz w:val="24"/>
          <w:szCs w:val="24"/>
        </w:rPr>
        <w:t>-  выпечка (печенье в ассортименте) - 1</w:t>
      </w:r>
      <w:r w:rsidR="00FF6117">
        <w:rPr>
          <w:sz w:val="24"/>
          <w:szCs w:val="24"/>
        </w:rPr>
        <w:t>0</w:t>
      </w:r>
      <w:r w:rsidRPr="00107BC5">
        <w:rPr>
          <w:sz w:val="24"/>
          <w:szCs w:val="24"/>
        </w:rPr>
        <w:t>0 шт./</w:t>
      </w:r>
      <w:r w:rsidR="00FF6117">
        <w:rPr>
          <w:sz w:val="24"/>
          <w:szCs w:val="24"/>
        </w:rPr>
        <w:t>3</w:t>
      </w:r>
      <w:r w:rsidRPr="00107BC5">
        <w:rPr>
          <w:sz w:val="24"/>
          <w:szCs w:val="24"/>
        </w:rPr>
        <w:t>0 гр.;</w:t>
      </w:r>
    </w:p>
    <w:p w14:paraId="251AC1E4" w14:textId="77777777" w:rsidR="00107BC5" w:rsidRPr="00107BC5" w:rsidRDefault="00107BC5" w:rsidP="00107BC5">
      <w:pPr>
        <w:ind w:firstLine="708"/>
        <w:jc w:val="both"/>
        <w:rPr>
          <w:sz w:val="24"/>
          <w:szCs w:val="24"/>
        </w:rPr>
      </w:pPr>
      <w:r w:rsidRPr="00107BC5">
        <w:rPr>
          <w:sz w:val="24"/>
          <w:szCs w:val="24"/>
        </w:rPr>
        <w:t>- чай (зеленый, черный, фруктовый) – 150/200 мл</w:t>
      </w:r>
      <w:proofErr w:type="gramStart"/>
      <w:r w:rsidRPr="00107BC5">
        <w:rPr>
          <w:sz w:val="24"/>
          <w:szCs w:val="24"/>
        </w:rPr>
        <w:t>.;</w:t>
      </w:r>
      <w:proofErr w:type="gramEnd"/>
    </w:p>
    <w:p w14:paraId="0E8CFE61" w14:textId="77777777" w:rsidR="00107BC5" w:rsidRPr="00107BC5" w:rsidRDefault="00107BC5" w:rsidP="00107BC5">
      <w:pPr>
        <w:ind w:firstLine="708"/>
        <w:jc w:val="both"/>
        <w:rPr>
          <w:sz w:val="24"/>
          <w:szCs w:val="24"/>
        </w:rPr>
      </w:pPr>
      <w:r w:rsidRPr="00107BC5">
        <w:rPr>
          <w:sz w:val="24"/>
          <w:szCs w:val="24"/>
        </w:rPr>
        <w:t>- кофе заварной, морс (ягодный) – 150/200 мл</w:t>
      </w:r>
      <w:proofErr w:type="gramStart"/>
      <w:r w:rsidRPr="00107BC5">
        <w:rPr>
          <w:sz w:val="24"/>
          <w:szCs w:val="24"/>
        </w:rPr>
        <w:t>.;</w:t>
      </w:r>
      <w:proofErr w:type="gramEnd"/>
    </w:p>
    <w:p w14:paraId="52078BB4" w14:textId="77777777" w:rsidR="00107BC5" w:rsidRPr="00107BC5" w:rsidRDefault="00107BC5" w:rsidP="00107BC5">
      <w:pPr>
        <w:ind w:firstLine="708"/>
        <w:jc w:val="both"/>
        <w:rPr>
          <w:sz w:val="24"/>
          <w:szCs w:val="24"/>
        </w:rPr>
      </w:pPr>
      <w:r w:rsidRPr="00107BC5">
        <w:rPr>
          <w:sz w:val="24"/>
          <w:szCs w:val="24"/>
        </w:rPr>
        <w:t>- сливки порционные – 150/20 гр.;</w:t>
      </w:r>
    </w:p>
    <w:p w14:paraId="068768A3" w14:textId="77777777" w:rsidR="00107BC5" w:rsidRPr="00107BC5" w:rsidRDefault="00107BC5" w:rsidP="00107BC5">
      <w:pPr>
        <w:ind w:firstLine="708"/>
        <w:jc w:val="both"/>
        <w:rPr>
          <w:sz w:val="24"/>
          <w:szCs w:val="24"/>
        </w:rPr>
      </w:pPr>
      <w:r w:rsidRPr="00107BC5">
        <w:rPr>
          <w:sz w:val="24"/>
          <w:szCs w:val="24"/>
        </w:rPr>
        <w:t>- сахар-рафинад – 150/20 гр.;</w:t>
      </w:r>
    </w:p>
    <w:p w14:paraId="1C144BE3" w14:textId="017D4D3B" w:rsidR="00107BC5" w:rsidRDefault="00107BC5" w:rsidP="00107BC5">
      <w:pPr>
        <w:ind w:firstLine="708"/>
        <w:jc w:val="both"/>
        <w:rPr>
          <w:sz w:val="24"/>
          <w:szCs w:val="24"/>
        </w:rPr>
      </w:pPr>
      <w:r w:rsidRPr="00107BC5">
        <w:rPr>
          <w:sz w:val="24"/>
          <w:szCs w:val="24"/>
        </w:rPr>
        <w:t xml:space="preserve">- кипяток </w:t>
      </w:r>
      <w:r w:rsidR="00FF6117">
        <w:rPr>
          <w:sz w:val="24"/>
          <w:szCs w:val="24"/>
        </w:rPr>
        <w:t xml:space="preserve">(заправка </w:t>
      </w:r>
      <w:proofErr w:type="spellStart"/>
      <w:r w:rsidR="00FF6117">
        <w:rPr>
          <w:sz w:val="24"/>
          <w:szCs w:val="24"/>
        </w:rPr>
        <w:t>термопотов</w:t>
      </w:r>
      <w:proofErr w:type="spellEnd"/>
      <w:r w:rsidR="00FF6117">
        <w:rPr>
          <w:sz w:val="24"/>
          <w:szCs w:val="24"/>
        </w:rPr>
        <w:t>)</w:t>
      </w:r>
      <w:r w:rsidR="00260D57">
        <w:rPr>
          <w:sz w:val="24"/>
          <w:szCs w:val="24"/>
        </w:rPr>
        <w:t>.</w:t>
      </w:r>
    </w:p>
    <w:p w14:paraId="607EADCB" w14:textId="15985077" w:rsidR="00B32060" w:rsidRPr="00AF466A" w:rsidRDefault="00B32060" w:rsidP="00B32060">
      <w:pPr>
        <w:jc w:val="both"/>
        <w:rPr>
          <w:rFonts w:eastAsia="Calibri"/>
          <w:b/>
          <w:sz w:val="24"/>
          <w:szCs w:val="24"/>
          <w:lang w:eastAsia="en-US"/>
        </w:rPr>
      </w:pPr>
      <w:r w:rsidRPr="00AF466A">
        <w:rPr>
          <w:sz w:val="24"/>
          <w:szCs w:val="24"/>
        </w:rPr>
        <w:tab/>
      </w:r>
      <w:r w:rsidR="009762A6">
        <w:rPr>
          <w:sz w:val="24"/>
          <w:szCs w:val="24"/>
        </w:rPr>
        <w:t>7</w:t>
      </w:r>
      <w:r w:rsidRPr="00AF466A">
        <w:rPr>
          <w:rFonts w:eastAsia="Calibri"/>
          <w:b/>
          <w:sz w:val="24"/>
          <w:szCs w:val="24"/>
          <w:lang w:eastAsia="en-US"/>
        </w:rPr>
        <w:t>. Организация сервисного обслуживания.</w:t>
      </w:r>
    </w:p>
    <w:p w14:paraId="76DE4060" w14:textId="67DDA7FB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762A6">
        <w:rPr>
          <w:rFonts w:eastAsia="Calibri"/>
          <w:sz w:val="24"/>
          <w:szCs w:val="24"/>
          <w:lang w:eastAsia="en-US"/>
        </w:rPr>
        <w:t>7</w:t>
      </w:r>
      <w:r w:rsidRPr="00AF466A">
        <w:rPr>
          <w:rFonts w:eastAsia="Calibri"/>
          <w:sz w:val="24"/>
          <w:szCs w:val="24"/>
          <w:lang w:eastAsia="en-US"/>
        </w:rPr>
        <w:t>.1. К приходу Заказчика на мероприятие должна быть выполнена сервировка ст</w:t>
      </w:r>
      <w:r w:rsidR="009762A6">
        <w:rPr>
          <w:rFonts w:eastAsia="Calibri"/>
          <w:sz w:val="24"/>
          <w:szCs w:val="24"/>
          <w:lang w:eastAsia="en-US"/>
        </w:rPr>
        <w:t>олов</w:t>
      </w:r>
      <w:r w:rsidRPr="00AF466A">
        <w:rPr>
          <w:rFonts w:eastAsia="Calibri"/>
          <w:sz w:val="24"/>
          <w:szCs w:val="24"/>
          <w:lang w:eastAsia="en-US"/>
        </w:rPr>
        <w:t>.</w:t>
      </w:r>
      <w:r w:rsidR="00260D57" w:rsidRPr="00260D57">
        <w:t xml:space="preserve"> </w:t>
      </w:r>
      <w:r w:rsidR="00260D57">
        <w:rPr>
          <w:rFonts w:eastAsia="Calibri"/>
          <w:sz w:val="24"/>
          <w:szCs w:val="24"/>
          <w:lang w:eastAsia="en-US"/>
        </w:rPr>
        <w:t>Д</w:t>
      </w:r>
      <w:r w:rsidR="00260D57" w:rsidRPr="00260D57">
        <w:rPr>
          <w:rFonts w:eastAsia="Calibri"/>
          <w:sz w:val="24"/>
          <w:szCs w:val="24"/>
          <w:lang w:eastAsia="en-US"/>
        </w:rPr>
        <w:t>опускается использование одноразовой посуды (картон), одноразовых приборов, одноразовых скатертей</w:t>
      </w:r>
      <w:r w:rsidR="00260D57">
        <w:rPr>
          <w:rFonts w:eastAsia="Calibri"/>
          <w:sz w:val="24"/>
          <w:szCs w:val="24"/>
          <w:lang w:eastAsia="en-US"/>
        </w:rPr>
        <w:t xml:space="preserve">. </w:t>
      </w:r>
    </w:p>
    <w:p w14:paraId="087B41ED" w14:textId="57A51449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762A6">
        <w:rPr>
          <w:rFonts w:eastAsia="Calibri"/>
          <w:sz w:val="24"/>
          <w:szCs w:val="24"/>
          <w:lang w:eastAsia="en-US"/>
        </w:rPr>
        <w:t>7</w:t>
      </w:r>
      <w:r w:rsidRPr="00AF466A">
        <w:rPr>
          <w:rFonts w:eastAsia="Calibri"/>
          <w:sz w:val="24"/>
          <w:szCs w:val="24"/>
          <w:lang w:eastAsia="en-US"/>
        </w:rPr>
        <w:t>.</w:t>
      </w:r>
      <w:r w:rsidR="009762A6">
        <w:rPr>
          <w:rFonts w:eastAsia="Calibri"/>
          <w:sz w:val="24"/>
          <w:szCs w:val="24"/>
          <w:lang w:eastAsia="en-US"/>
        </w:rPr>
        <w:t>2</w:t>
      </w:r>
      <w:r w:rsidRPr="00AF466A">
        <w:rPr>
          <w:rFonts w:eastAsia="Calibri"/>
          <w:sz w:val="24"/>
          <w:szCs w:val="24"/>
          <w:lang w:eastAsia="en-US"/>
        </w:rPr>
        <w:t>. В течение мероприятия, а также за час до и после на месте оказания услуг должен находиться представитель Исполнителя.</w:t>
      </w:r>
    </w:p>
    <w:p w14:paraId="7B9CE102" w14:textId="027735AD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762A6">
        <w:rPr>
          <w:rFonts w:eastAsia="Calibri"/>
          <w:sz w:val="24"/>
          <w:szCs w:val="24"/>
          <w:lang w:eastAsia="en-US"/>
        </w:rPr>
        <w:t>7.3</w:t>
      </w:r>
      <w:r w:rsidRPr="00AF466A">
        <w:rPr>
          <w:rFonts w:eastAsia="Calibri"/>
          <w:sz w:val="24"/>
          <w:szCs w:val="24"/>
          <w:lang w:eastAsia="en-US"/>
        </w:rPr>
        <w:t xml:space="preserve">. Исполнитель должен предоставить для оказания услуг не менее 4 (четырех) </w:t>
      </w:r>
      <w:proofErr w:type="spellStart"/>
      <w:r w:rsidRPr="00AF466A">
        <w:rPr>
          <w:rFonts w:eastAsia="Calibri"/>
          <w:sz w:val="24"/>
          <w:szCs w:val="24"/>
          <w:lang w:eastAsia="en-US"/>
        </w:rPr>
        <w:t>термопотов</w:t>
      </w:r>
      <w:proofErr w:type="spellEnd"/>
      <w:r w:rsidR="009C2BCE">
        <w:rPr>
          <w:rFonts w:eastAsia="Calibri"/>
          <w:sz w:val="24"/>
          <w:szCs w:val="24"/>
          <w:lang w:eastAsia="en-US"/>
        </w:rPr>
        <w:t xml:space="preserve">. </w:t>
      </w:r>
      <w:r w:rsidRPr="00AF466A">
        <w:rPr>
          <w:rFonts w:eastAsia="Calibri"/>
          <w:sz w:val="24"/>
          <w:szCs w:val="24"/>
          <w:lang w:eastAsia="en-US"/>
        </w:rPr>
        <w:t>Оборудование должно быть исправно в течение всего срока оказания услуг.</w:t>
      </w:r>
    </w:p>
    <w:p w14:paraId="4C71079B" w14:textId="3A91C150" w:rsidR="00B32060" w:rsidRDefault="00B32060" w:rsidP="00B32060">
      <w:pPr>
        <w:widowControl/>
        <w:tabs>
          <w:tab w:val="decimal" w:pos="0"/>
          <w:tab w:val="left" w:pos="1276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            </w:t>
      </w:r>
      <w:r w:rsidR="009762A6">
        <w:rPr>
          <w:rFonts w:eastAsia="Calibri"/>
          <w:sz w:val="24"/>
          <w:szCs w:val="24"/>
          <w:lang w:eastAsia="en-US"/>
        </w:rPr>
        <w:t>7</w:t>
      </w:r>
      <w:r w:rsidRPr="00AF466A">
        <w:rPr>
          <w:rFonts w:eastAsia="Calibri"/>
          <w:sz w:val="24"/>
          <w:szCs w:val="24"/>
          <w:lang w:eastAsia="en-US"/>
        </w:rPr>
        <w:t>.</w:t>
      </w:r>
      <w:r w:rsidR="009762A6">
        <w:rPr>
          <w:rFonts w:eastAsia="Calibri"/>
          <w:sz w:val="24"/>
          <w:szCs w:val="24"/>
          <w:lang w:eastAsia="en-US"/>
        </w:rPr>
        <w:t>4</w:t>
      </w:r>
      <w:r w:rsidRPr="00AF466A">
        <w:rPr>
          <w:rFonts w:eastAsia="Calibri"/>
          <w:sz w:val="24"/>
          <w:szCs w:val="24"/>
          <w:lang w:eastAsia="en-US"/>
        </w:rPr>
        <w:t xml:space="preserve">. Исполнитель должен обеспечить оперативную уборку зоны питания </w:t>
      </w:r>
      <w:r w:rsidR="003D7E90" w:rsidRPr="00AF466A">
        <w:rPr>
          <w:rFonts w:eastAsia="Calibri"/>
          <w:sz w:val="24"/>
          <w:szCs w:val="24"/>
          <w:lang w:eastAsia="en-US"/>
        </w:rPr>
        <w:t>во</w:t>
      </w:r>
      <w:r w:rsidR="0060567E">
        <w:rPr>
          <w:rFonts w:eastAsia="Calibri"/>
          <w:sz w:val="24"/>
          <w:szCs w:val="24"/>
          <w:lang w:eastAsia="en-US"/>
        </w:rPr>
        <w:t xml:space="preserve"> </w:t>
      </w:r>
      <w:r w:rsidR="003D7E90" w:rsidRPr="00AF466A">
        <w:rPr>
          <w:rFonts w:eastAsia="Calibri"/>
          <w:sz w:val="24"/>
          <w:szCs w:val="24"/>
          <w:lang w:eastAsia="en-US"/>
        </w:rPr>
        <w:t>время</w:t>
      </w:r>
      <w:r w:rsidRPr="00AF466A">
        <w:rPr>
          <w:rFonts w:eastAsia="Calibri"/>
          <w:sz w:val="24"/>
          <w:szCs w:val="24"/>
          <w:lang w:eastAsia="en-US"/>
        </w:rPr>
        <w:t xml:space="preserve"> и после мероприятия (уборка грязной посуды и т.п.).</w:t>
      </w:r>
    </w:p>
    <w:p w14:paraId="0B766EA1" w14:textId="26FA6A45" w:rsidR="00942D80" w:rsidRPr="00AF466A" w:rsidRDefault="00942D80" w:rsidP="00B32060">
      <w:pPr>
        <w:widowControl/>
        <w:tabs>
          <w:tab w:val="decimal" w:pos="0"/>
          <w:tab w:val="left" w:pos="1276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</w:t>
      </w:r>
      <w:r w:rsidR="009762A6">
        <w:rPr>
          <w:rFonts w:eastAsia="Calibri"/>
          <w:sz w:val="24"/>
          <w:szCs w:val="24"/>
          <w:lang w:eastAsia="en-US"/>
        </w:rPr>
        <w:t>7</w:t>
      </w:r>
      <w:r>
        <w:rPr>
          <w:rFonts w:eastAsia="Calibri"/>
          <w:sz w:val="24"/>
          <w:szCs w:val="24"/>
          <w:lang w:eastAsia="en-US"/>
        </w:rPr>
        <w:t>.</w:t>
      </w:r>
      <w:r w:rsidR="009762A6">
        <w:rPr>
          <w:rFonts w:eastAsia="Calibri"/>
          <w:sz w:val="24"/>
          <w:szCs w:val="24"/>
          <w:lang w:eastAsia="en-US"/>
        </w:rPr>
        <w:t>5</w:t>
      </w:r>
      <w:r>
        <w:rPr>
          <w:rFonts w:eastAsia="Calibri"/>
          <w:sz w:val="24"/>
          <w:szCs w:val="24"/>
          <w:lang w:eastAsia="en-US"/>
        </w:rPr>
        <w:t>. Д</w:t>
      </w:r>
      <w:r w:rsidRPr="00942D80">
        <w:rPr>
          <w:rFonts w:eastAsia="Calibri"/>
          <w:sz w:val="24"/>
          <w:szCs w:val="24"/>
          <w:lang w:eastAsia="en-US"/>
        </w:rPr>
        <w:t>оставку, монтаж, демонтаж и во</w:t>
      </w:r>
      <w:r w:rsidR="001B7631">
        <w:rPr>
          <w:rFonts w:eastAsia="Calibri"/>
          <w:sz w:val="24"/>
          <w:szCs w:val="24"/>
          <w:lang w:eastAsia="en-US"/>
        </w:rPr>
        <w:t xml:space="preserve">зврат оборудования, в том числе </w:t>
      </w:r>
      <w:proofErr w:type="spellStart"/>
      <w:r w:rsidR="001B7631" w:rsidRPr="001B7631">
        <w:rPr>
          <w:rFonts w:eastAsia="Calibri"/>
          <w:sz w:val="24"/>
          <w:szCs w:val="24"/>
          <w:lang w:eastAsia="en-US"/>
        </w:rPr>
        <w:t>кофемашины</w:t>
      </w:r>
      <w:proofErr w:type="spellEnd"/>
      <w:r w:rsidR="001B7631" w:rsidRPr="001B7631">
        <w:rPr>
          <w:rFonts w:eastAsia="Calibri"/>
          <w:sz w:val="24"/>
          <w:szCs w:val="24"/>
          <w:lang w:eastAsia="en-US"/>
        </w:rPr>
        <w:t xml:space="preserve">, </w:t>
      </w:r>
      <w:r w:rsidRPr="00942D80">
        <w:rPr>
          <w:rFonts w:eastAsia="Calibri"/>
          <w:sz w:val="24"/>
          <w:szCs w:val="24"/>
          <w:lang w:eastAsia="en-US"/>
        </w:rPr>
        <w:t>обеспечивает Исполнитель.</w:t>
      </w:r>
    </w:p>
    <w:p w14:paraId="273DA525" w14:textId="63EDB13F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762A6">
        <w:rPr>
          <w:rFonts w:eastAsia="Calibri"/>
          <w:sz w:val="24"/>
          <w:szCs w:val="24"/>
          <w:lang w:eastAsia="en-US"/>
        </w:rPr>
        <w:t>7</w:t>
      </w:r>
      <w:r w:rsidRPr="00AF466A">
        <w:rPr>
          <w:rFonts w:eastAsia="Calibri"/>
          <w:sz w:val="24"/>
          <w:szCs w:val="24"/>
          <w:lang w:eastAsia="en-US"/>
        </w:rPr>
        <w:t>.</w:t>
      </w:r>
      <w:r w:rsidR="009762A6">
        <w:rPr>
          <w:rFonts w:eastAsia="Calibri"/>
          <w:sz w:val="24"/>
          <w:szCs w:val="24"/>
          <w:lang w:eastAsia="en-US"/>
        </w:rPr>
        <w:t>6</w:t>
      </w:r>
      <w:r w:rsidRPr="00AF466A">
        <w:rPr>
          <w:rFonts w:eastAsia="Calibri"/>
          <w:sz w:val="24"/>
          <w:szCs w:val="24"/>
          <w:lang w:eastAsia="en-US"/>
        </w:rPr>
        <w:t>. Представитель Исполнителя должен быть доступен в рабочие часы по предоставленному Заказчику номеру телефона и время реагирования должно составлять не более 10 мин.</w:t>
      </w:r>
    </w:p>
    <w:p w14:paraId="02F53C22" w14:textId="34F3D9ED" w:rsidR="00B32060" w:rsidRPr="00916A84" w:rsidRDefault="00B32060" w:rsidP="00220001">
      <w:pPr>
        <w:pStyle w:val="aff0"/>
        <w:widowControl/>
        <w:numPr>
          <w:ilvl w:val="0"/>
          <w:numId w:val="13"/>
        </w:numPr>
        <w:tabs>
          <w:tab w:val="decimal" w:pos="0"/>
        </w:tabs>
        <w:autoSpaceDE w:val="0"/>
        <w:ind w:left="993" w:hanging="284"/>
        <w:jc w:val="both"/>
        <w:rPr>
          <w:rFonts w:eastAsia="Calibri"/>
          <w:b/>
          <w:sz w:val="24"/>
          <w:szCs w:val="24"/>
          <w:lang w:eastAsia="en-US"/>
        </w:rPr>
      </w:pPr>
      <w:r w:rsidRPr="00916A84">
        <w:rPr>
          <w:rFonts w:eastAsia="Calibri"/>
          <w:b/>
          <w:sz w:val="24"/>
          <w:szCs w:val="24"/>
          <w:lang w:eastAsia="en-US"/>
        </w:rPr>
        <w:t>Порядок оказания услуг.</w:t>
      </w:r>
    </w:p>
    <w:p w14:paraId="1510A6F7" w14:textId="187FBFEF" w:rsidR="00B32060" w:rsidRPr="00AF466A" w:rsidRDefault="00B32060" w:rsidP="00B32060">
      <w:pPr>
        <w:widowControl/>
        <w:numPr>
          <w:ilvl w:val="1"/>
          <w:numId w:val="13"/>
        </w:numPr>
        <w:tabs>
          <w:tab w:val="left" w:pos="0"/>
          <w:tab w:val="left" w:pos="1134"/>
          <w:tab w:val="left" w:pos="1276"/>
        </w:tabs>
        <w:autoSpaceDE w:val="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В </w:t>
      </w:r>
      <w:r w:rsidR="00F5795E">
        <w:rPr>
          <w:rFonts w:eastAsia="Calibri"/>
          <w:sz w:val="24"/>
          <w:szCs w:val="24"/>
          <w:lang w:eastAsia="en-US"/>
        </w:rPr>
        <w:t>день</w:t>
      </w:r>
      <w:r w:rsidRPr="00AF466A">
        <w:rPr>
          <w:rFonts w:eastAsia="Calibri"/>
          <w:sz w:val="24"/>
          <w:szCs w:val="24"/>
          <w:lang w:eastAsia="en-US"/>
        </w:rPr>
        <w:t xml:space="preserve"> подписания Сторонами Контракта Исполнитель должен назначить контактное лицо со своей стороны, ответственное за взаимодействие с Заказчиком с указанием фамилии, имени, номера телефона, адреса электронной почты.</w:t>
      </w:r>
    </w:p>
    <w:p w14:paraId="3AE21791" w14:textId="34E09F7A" w:rsidR="00B32060" w:rsidRPr="00AF466A" w:rsidRDefault="00B32060" w:rsidP="00B32060">
      <w:pPr>
        <w:widowControl/>
        <w:numPr>
          <w:ilvl w:val="1"/>
          <w:numId w:val="13"/>
        </w:numPr>
        <w:tabs>
          <w:tab w:val="left" w:pos="0"/>
          <w:tab w:val="left" w:pos="1134"/>
          <w:tab w:val="left" w:pos="1276"/>
        </w:tabs>
        <w:autoSpaceDE w:val="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>Исполнитель за 1 (</w:t>
      </w:r>
      <w:r w:rsidR="00F5795E">
        <w:rPr>
          <w:rFonts w:eastAsia="Calibri"/>
          <w:sz w:val="24"/>
          <w:szCs w:val="24"/>
          <w:lang w:eastAsia="en-US"/>
        </w:rPr>
        <w:t>о</w:t>
      </w:r>
      <w:r w:rsidRPr="00AF466A">
        <w:rPr>
          <w:rFonts w:eastAsia="Calibri"/>
          <w:sz w:val="24"/>
          <w:szCs w:val="24"/>
          <w:lang w:eastAsia="en-US"/>
        </w:rPr>
        <w:t xml:space="preserve">дин) </w:t>
      </w:r>
      <w:r w:rsidR="00F5795E">
        <w:rPr>
          <w:rFonts w:eastAsia="Calibri"/>
          <w:sz w:val="24"/>
          <w:szCs w:val="24"/>
          <w:lang w:eastAsia="en-US"/>
        </w:rPr>
        <w:t>календарный</w:t>
      </w:r>
      <w:r w:rsidRPr="00AF466A">
        <w:rPr>
          <w:rFonts w:eastAsia="Calibri"/>
          <w:sz w:val="24"/>
          <w:szCs w:val="24"/>
          <w:lang w:eastAsia="en-US"/>
        </w:rPr>
        <w:t xml:space="preserve"> день до дня начала мероприятия должен согласовать с ответственным лицом Заказчика меню мероприятия. </w:t>
      </w:r>
    </w:p>
    <w:p w14:paraId="0EAEEB3F" w14:textId="58352304" w:rsidR="00B32060" w:rsidRPr="00AF466A" w:rsidRDefault="00B32060" w:rsidP="00B32060">
      <w:pPr>
        <w:widowControl/>
        <w:numPr>
          <w:ilvl w:val="1"/>
          <w:numId w:val="13"/>
        </w:numPr>
        <w:tabs>
          <w:tab w:val="decimal" w:pos="0"/>
          <w:tab w:val="left" w:pos="1134"/>
          <w:tab w:val="left" w:pos="1276"/>
        </w:tabs>
        <w:autoSpaceDE w:val="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Меню мероприятия должно быть разработано в соответствии с расчетным меню </w:t>
      </w:r>
      <w:r w:rsidR="00E11CE7">
        <w:rPr>
          <w:rFonts w:eastAsia="Calibri"/>
          <w:sz w:val="24"/>
          <w:szCs w:val="24"/>
          <w:lang w:eastAsia="en-US"/>
        </w:rPr>
        <w:t>кофе-брейка</w:t>
      </w:r>
      <w:r w:rsidRPr="00AF466A">
        <w:rPr>
          <w:rFonts w:eastAsia="Calibri"/>
          <w:sz w:val="24"/>
          <w:szCs w:val="24"/>
          <w:lang w:eastAsia="en-US"/>
        </w:rPr>
        <w:t xml:space="preserve"> (п.</w:t>
      </w:r>
      <w:r w:rsidR="00E11CE7">
        <w:rPr>
          <w:rFonts w:eastAsia="Calibri"/>
          <w:sz w:val="24"/>
          <w:szCs w:val="24"/>
          <w:lang w:eastAsia="en-US"/>
        </w:rPr>
        <w:t>6</w:t>
      </w:r>
      <w:bookmarkStart w:id="0" w:name="_GoBack"/>
      <w:bookmarkEnd w:id="0"/>
      <w:r w:rsidRPr="00AF466A">
        <w:rPr>
          <w:rFonts w:eastAsia="Calibri"/>
          <w:sz w:val="24"/>
          <w:szCs w:val="24"/>
          <w:lang w:eastAsia="en-US"/>
        </w:rPr>
        <w:t xml:space="preserve"> </w:t>
      </w:r>
      <w:r w:rsidR="00FA3435">
        <w:rPr>
          <w:rFonts w:eastAsia="Calibri"/>
          <w:sz w:val="24"/>
          <w:szCs w:val="24"/>
          <w:lang w:eastAsia="en-US"/>
        </w:rPr>
        <w:t>Описания объекта закупки</w:t>
      </w:r>
      <w:r w:rsidRPr="00AF466A">
        <w:rPr>
          <w:rFonts w:eastAsia="Calibri"/>
          <w:sz w:val="24"/>
          <w:szCs w:val="24"/>
          <w:lang w:eastAsia="en-US"/>
        </w:rPr>
        <w:t>).</w:t>
      </w:r>
    </w:p>
    <w:p w14:paraId="678393FF" w14:textId="77777777" w:rsidR="00B32060" w:rsidRPr="00AF466A" w:rsidRDefault="00B32060" w:rsidP="00B32060">
      <w:pPr>
        <w:widowControl/>
        <w:tabs>
          <w:tab w:val="decimal" w:pos="0"/>
          <w:tab w:val="left" w:pos="1134"/>
        </w:tabs>
        <w:ind w:firstLine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    Меню мероприятия должно включать в себя все виды блюд, указанные в соответствующем расчетном меню. В меню мероприятия должны быть указаны конкретные наименования блюд, их состав и выход в граммах, наименования напитков, объем порции.</w:t>
      </w:r>
    </w:p>
    <w:p w14:paraId="3DD17BBF" w14:textId="39A63FBA" w:rsidR="00B32060" w:rsidRPr="00AF466A" w:rsidRDefault="00B32060" w:rsidP="00B32060">
      <w:pPr>
        <w:widowControl/>
        <w:tabs>
          <w:tab w:val="decimal" w:pos="0"/>
          <w:tab w:val="left" w:pos="1134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lastRenderedPageBreak/>
        <w:t xml:space="preserve">Заказчик в течение 1 (одного) </w:t>
      </w:r>
      <w:r w:rsidR="00F5795E">
        <w:rPr>
          <w:rFonts w:eastAsia="Calibri"/>
          <w:sz w:val="24"/>
          <w:szCs w:val="24"/>
          <w:lang w:eastAsia="en-US"/>
        </w:rPr>
        <w:t>календарного</w:t>
      </w:r>
      <w:r w:rsidRPr="00AF466A">
        <w:rPr>
          <w:rFonts w:eastAsia="Calibri"/>
          <w:sz w:val="24"/>
          <w:szCs w:val="24"/>
          <w:lang w:eastAsia="en-US"/>
        </w:rPr>
        <w:t xml:space="preserve"> дня со дня получения меню от Исполнителя согласовывает представленный проект меню или направляет Исполнителю мотивированный отказ в согласовании со своими комментариями и замечаниями для его доработки и повторного согласования.</w:t>
      </w:r>
    </w:p>
    <w:p w14:paraId="28852D9F" w14:textId="3DC2ACA8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>.4. В случае если Заказчик дает мотивированный отказ в согласовании меню Исполнителя, Исполнитель обязан незамедлительно учесть замечания Заказчика, доработать проект меню и в тот же день направить Заказчику на повторное согласование. В противном случае услуга считается не оказанной и оплате не подлежит.</w:t>
      </w:r>
    </w:p>
    <w:p w14:paraId="1834016F" w14:textId="291906C7" w:rsidR="00B32060" w:rsidRPr="00AF466A" w:rsidRDefault="00B32060" w:rsidP="00B32060">
      <w:pPr>
        <w:widowControl/>
        <w:tabs>
          <w:tab w:val="decimal" w:pos="0"/>
          <w:tab w:val="left" w:pos="1134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             </w:t>
      </w:r>
      <w:r w:rsidR="00220001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 xml:space="preserve">.5. Исполнитель обязуется обеспечить приготовление и подачу соответствующих кулинарных блюд и напитков в строгом соответствии с условиями, согласованными с Заказчиком. </w:t>
      </w:r>
    </w:p>
    <w:p w14:paraId="1E27BC8B" w14:textId="05E66AC5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>.6. Исполнитель должен будет организовать подъезд своего автотранспорта и разгрузку продуктов питания и оборудования самостоятельно. Доставка осуществляется за счет Исполнителя. Автотранспорт, на котором производится доставка пищевых продуктов, должен иметь санитарный паспорт и должен быть оборудован для перевозки продуктов с соблюдением санитарно-эпидемиологических правил и нормативов.</w:t>
      </w:r>
    </w:p>
    <w:p w14:paraId="7578E354" w14:textId="135F5727" w:rsidR="00B32060" w:rsidRPr="00AF466A" w:rsidRDefault="00220001" w:rsidP="00B32060">
      <w:pPr>
        <w:autoSpaceDE w:val="0"/>
        <w:adjustRightInd w:val="0"/>
        <w:ind w:firstLine="708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9</w:t>
      </w:r>
      <w:r w:rsidR="00B32060" w:rsidRPr="00AF466A">
        <w:rPr>
          <w:rFonts w:eastAsia="Calibri"/>
          <w:b/>
          <w:sz w:val="24"/>
          <w:szCs w:val="24"/>
          <w:lang w:eastAsia="en-US"/>
        </w:rPr>
        <w:t>.</w:t>
      </w:r>
      <w:r w:rsidR="00B32060" w:rsidRPr="00AF466A">
        <w:rPr>
          <w:b/>
          <w:sz w:val="24"/>
          <w:szCs w:val="24"/>
        </w:rPr>
        <w:t xml:space="preserve"> Требования к качеству и безопасности услуг.</w:t>
      </w:r>
    </w:p>
    <w:p w14:paraId="39B60E9E" w14:textId="342A1326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.1. Качество и безопасность услуг должн</w:t>
      </w:r>
      <w:r w:rsidR="00704BA2">
        <w:rPr>
          <w:rFonts w:eastAsia="Calibri"/>
          <w:sz w:val="24"/>
          <w:szCs w:val="24"/>
          <w:lang w:eastAsia="en-US"/>
        </w:rPr>
        <w:t>ы</w:t>
      </w:r>
      <w:r w:rsidRPr="00AF466A">
        <w:rPr>
          <w:rFonts w:eastAsia="Calibri"/>
          <w:sz w:val="24"/>
          <w:szCs w:val="24"/>
          <w:lang w:eastAsia="en-US"/>
        </w:rPr>
        <w:t xml:space="preserve"> соответствовать нормам и правилам действующего законодательства (статья 721 Гражданского кодекса Российской Федерации).</w:t>
      </w:r>
    </w:p>
    <w:p w14:paraId="185B9C0B" w14:textId="61608EF6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.2. Обязательно обеспечение качества и безопасности пищевых продуктов, строгое соблюдение установленных санитарных правил и норм</w:t>
      </w:r>
      <w:r w:rsidR="00090E3C">
        <w:rPr>
          <w:rFonts w:eastAsia="Calibri"/>
          <w:sz w:val="24"/>
          <w:szCs w:val="24"/>
          <w:lang w:eastAsia="en-US"/>
        </w:rPr>
        <w:t xml:space="preserve">, </w:t>
      </w:r>
      <w:r w:rsidR="00B344EA" w:rsidRPr="00B344EA">
        <w:rPr>
          <w:rFonts w:eastAsia="Calibri"/>
          <w:sz w:val="24"/>
          <w:szCs w:val="24"/>
          <w:lang w:eastAsia="en-US"/>
        </w:rPr>
        <w:t>в том числе</w:t>
      </w:r>
      <w:r w:rsidRPr="00AF466A">
        <w:rPr>
          <w:rFonts w:eastAsia="Calibri"/>
          <w:sz w:val="24"/>
          <w:szCs w:val="24"/>
          <w:lang w:eastAsia="en-US"/>
        </w:rPr>
        <w:t>:</w:t>
      </w:r>
    </w:p>
    <w:p w14:paraId="0D7E00E8" w14:textId="77777777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 xml:space="preserve">Федеральный закон от 30.03.1999 № 52-ФЗ «О санитарно-эпидемиологическом благополучии населения»; </w:t>
      </w:r>
    </w:p>
    <w:p w14:paraId="35F56C85" w14:textId="77777777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Федеральный закон от 02.01.2000 № 29-ФЗ «О качестве и безопасности пищевых продуктов»;</w:t>
      </w:r>
    </w:p>
    <w:p w14:paraId="17EBF0BC" w14:textId="08D02C4B" w:rsidR="00B32060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Pr="00AF466A">
        <w:rPr>
          <w:rFonts w:eastAsia="Calibri"/>
          <w:sz w:val="24"/>
          <w:szCs w:val="24"/>
          <w:lang w:eastAsia="en-US"/>
        </w:rPr>
        <w:tab/>
        <w:t xml:space="preserve">Санитарно-эпидемиологические правила и нормы </w:t>
      </w:r>
      <w:r w:rsidR="002317A1" w:rsidRPr="002317A1">
        <w:rPr>
          <w:rFonts w:eastAsia="Calibri"/>
          <w:sz w:val="24"/>
          <w:szCs w:val="24"/>
          <w:lang w:eastAsia="en-US"/>
        </w:rPr>
        <w:t>СанПиН</w:t>
      </w:r>
      <w:r w:rsidRPr="00AF466A">
        <w:rPr>
          <w:rFonts w:eastAsia="Calibri"/>
          <w:sz w:val="24"/>
          <w:szCs w:val="24"/>
          <w:lang w:eastAsia="en-US"/>
        </w:rPr>
        <w:t xml:space="preserve"> </w:t>
      </w:r>
      <w:r w:rsidR="00CE6666" w:rsidRPr="00CE6666">
        <w:rPr>
          <w:rFonts w:eastAsia="Calibri"/>
          <w:sz w:val="24"/>
          <w:szCs w:val="24"/>
          <w:lang w:eastAsia="en-US"/>
        </w:rPr>
        <w:t xml:space="preserve">2.3/2.4.4282-26 </w:t>
      </w:r>
      <w:r w:rsidR="002317A1">
        <w:rPr>
          <w:rFonts w:eastAsia="Calibri"/>
          <w:sz w:val="24"/>
          <w:szCs w:val="24"/>
          <w:lang w:eastAsia="en-US"/>
        </w:rPr>
        <w:t>«</w:t>
      </w:r>
      <w:r w:rsidRPr="00AF466A">
        <w:rPr>
          <w:rFonts w:eastAsia="Calibri"/>
          <w:sz w:val="24"/>
          <w:szCs w:val="24"/>
          <w:lang w:eastAsia="en-US"/>
        </w:rPr>
        <w:t>Санитарно-эпидемиологические требования к организации общественного питания населения</w:t>
      </w:r>
      <w:r w:rsidR="002317A1">
        <w:rPr>
          <w:rFonts w:eastAsia="Calibri"/>
          <w:sz w:val="24"/>
          <w:szCs w:val="24"/>
          <w:lang w:eastAsia="en-US"/>
        </w:rPr>
        <w:t>»</w:t>
      </w:r>
      <w:r w:rsidRPr="00AF466A">
        <w:rPr>
          <w:rFonts w:eastAsia="Calibri"/>
          <w:sz w:val="24"/>
          <w:szCs w:val="24"/>
          <w:lang w:eastAsia="en-US"/>
        </w:rPr>
        <w:t>.</w:t>
      </w:r>
    </w:p>
    <w:p w14:paraId="13BAC306" w14:textId="0D32F916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.3. К персоналу, осуществляющему обслуживание при оказании услуг, предъявляются требования в соответствии с ГОСТ 30524-2013 «Услуги общественного питания. Требования к персоналу».</w:t>
      </w:r>
    </w:p>
    <w:p w14:paraId="7ED88BDA" w14:textId="137B0A19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.4. Обязательно наличие сопроводительных сертификатов соответствия и гигиенических сертификатов, подтверждающих безопасность технологического оборудования и посуды.</w:t>
      </w:r>
    </w:p>
    <w:p w14:paraId="547A1FC2" w14:textId="7C8B1B02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.5. Исполнитель должен организовать приготовление блюд из свежих продуктов.</w:t>
      </w:r>
    </w:p>
    <w:p w14:paraId="6C212F2A" w14:textId="0AEFBA24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.6. Исполнитель обязан обеспечить соблюдение правил приемки поступающих полуфабрикатов и сырья, требований к кулинарной обработке пищевых продуктов, а также условий и сроков хранения и реализации скоропортящихся продуктов. Используемые для приготовления блюд продукты должны соответствовать ГОСТам либо ТУ изготовителя.</w:t>
      </w:r>
    </w:p>
    <w:p w14:paraId="501B485B" w14:textId="78C45BC6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 xml:space="preserve">.7. Все поставляемые (используемые при организации питания) пищевые продукты, за исключением изготовленных из сезонных видов сырья (овощи свежие и замороженные и т.п.) </w:t>
      </w:r>
      <w:r w:rsidR="006E1822" w:rsidRPr="006E1822">
        <w:rPr>
          <w:rFonts w:eastAsia="Calibri"/>
          <w:sz w:val="24"/>
          <w:szCs w:val="24"/>
          <w:lang w:eastAsia="en-US"/>
        </w:rPr>
        <w:t>должны иметь остаточный срок годности не менее 80% от срока, установленного производителем; для особо скоропортящихся продуктов (со сроком годности до 10 суток) — не менее 50%</w:t>
      </w:r>
      <w:r w:rsidR="006E1822">
        <w:rPr>
          <w:rFonts w:eastAsia="Calibri"/>
          <w:sz w:val="24"/>
          <w:szCs w:val="24"/>
          <w:lang w:eastAsia="en-US"/>
        </w:rPr>
        <w:t>.</w:t>
      </w:r>
    </w:p>
    <w:p w14:paraId="41B3ACB1" w14:textId="7A1C3FA2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220001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.8.</w:t>
      </w:r>
      <w:r w:rsidRPr="00AF466A">
        <w:rPr>
          <w:rFonts w:eastAsia="Calibri"/>
          <w:sz w:val="24"/>
          <w:szCs w:val="24"/>
          <w:lang w:eastAsia="en-US"/>
        </w:rPr>
        <w:tab/>
        <w:t>Соблюдение сроков и условий хранения продуктов, сроков и условий поставки на мероприятия и обеспечение оптимального температурного режима при доставке продукции на мероприятия, в том числе скоропортящихся и особо скоропортящихся продуктов питания или полуфабрикатов.</w:t>
      </w:r>
    </w:p>
    <w:p w14:paraId="24F4CFC7" w14:textId="571620BB" w:rsidR="00B32060" w:rsidRPr="00AF466A" w:rsidRDefault="00220001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ab/>
        <w:t>9</w:t>
      </w:r>
      <w:r w:rsidR="00B32060" w:rsidRPr="00AF466A">
        <w:rPr>
          <w:rFonts w:eastAsia="Calibri"/>
          <w:sz w:val="24"/>
          <w:szCs w:val="24"/>
          <w:lang w:eastAsia="en-US"/>
        </w:rPr>
        <w:t>.9. Обеспечить хранение продуктов питания и готовых блюд с применением специального торгово-технологического и холодильного оборудования на месте организации питания.</w:t>
      </w:r>
    </w:p>
    <w:p w14:paraId="5ED3D816" w14:textId="29143B47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4737E3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.10.</w:t>
      </w:r>
      <w:r w:rsidRPr="00AF466A">
        <w:rPr>
          <w:rFonts w:eastAsia="Calibri"/>
          <w:sz w:val="24"/>
          <w:szCs w:val="24"/>
          <w:lang w:eastAsia="en-US"/>
        </w:rPr>
        <w:tab/>
        <w:t>В соответствии с гигиенической характеристикой объектов у Исполнителя должны иметься условия, гарантирующие соблюдение санитарного законодательства Российской Федерации при оказании комплекса услуг по обеспечению поставки продукции для организации питания требуемых объемов.</w:t>
      </w:r>
    </w:p>
    <w:p w14:paraId="0015B92F" w14:textId="2464F7C2" w:rsidR="00B32060" w:rsidRPr="00AF466A" w:rsidRDefault="009C2BCE" w:rsidP="00B32060">
      <w:pPr>
        <w:autoSpaceDE w:val="0"/>
        <w:adjustRightInd w:val="0"/>
        <w:ind w:left="-567" w:right="-5" w:firstLine="425"/>
        <w:rPr>
          <w:b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         </w:t>
      </w:r>
      <w:r w:rsidR="00B32060" w:rsidRPr="00AF466A">
        <w:rPr>
          <w:b/>
          <w:sz w:val="24"/>
          <w:szCs w:val="24"/>
        </w:rPr>
        <w:t>1</w:t>
      </w:r>
      <w:r w:rsidR="004737E3">
        <w:rPr>
          <w:b/>
          <w:sz w:val="24"/>
          <w:szCs w:val="24"/>
        </w:rPr>
        <w:t>0</w:t>
      </w:r>
      <w:r w:rsidR="00B32060" w:rsidRPr="00AF466A">
        <w:rPr>
          <w:b/>
          <w:sz w:val="24"/>
          <w:szCs w:val="24"/>
        </w:rPr>
        <w:t>. Требования к техническим характеристикам</w:t>
      </w:r>
      <w:r w:rsidR="00B32060" w:rsidRPr="00AF466A">
        <w:rPr>
          <w:sz w:val="24"/>
          <w:szCs w:val="24"/>
        </w:rPr>
        <w:t xml:space="preserve"> </w:t>
      </w:r>
      <w:r w:rsidR="00B32060" w:rsidRPr="00AF466A">
        <w:rPr>
          <w:b/>
          <w:sz w:val="24"/>
          <w:szCs w:val="24"/>
        </w:rPr>
        <w:t>услуг.</w:t>
      </w:r>
    </w:p>
    <w:p w14:paraId="5C6DF6D8" w14:textId="171C95B3" w:rsidR="00B32060" w:rsidRPr="00AF466A" w:rsidRDefault="00B32060" w:rsidP="00B32060">
      <w:pPr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ind w:firstLine="425"/>
        <w:jc w:val="both"/>
        <w:textAlignment w:val="baseline"/>
        <w:rPr>
          <w:sz w:val="24"/>
          <w:szCs w:val="24"/>
        </w:rPr>
      </w:pPr>
      <w:r w:rsidRPr="00AF466A">
        <w:rPr>
          <w:spacing w:val="2"/>
          <w:sz w:val="24"/>
          <w:szCs w:val="24"/>
        </w:rPr>
        <w:lastRenderedPageBreak/>
        <w:tab/>
      </w:r>
      <w:r w:rsidR="00FA3435">
        <w:rPr>
          <w:spacing w:val="2"/>
          <w:sz w:val="24"/>
          <w:szCs w:val="24"/>
        </w:rPr>
        <w:t>1</w:t>
      </w:r>
      <w:r w:rsidR="004737E3">
        <w:rPr>
          <w:spacing w:val="2"/>
          <w:sz w:val="24"/>
          <w:szCs w:val="24"/>
        </w:rPr>
        <w:t>0</w:t>
      </w:r>
      <w:r w:rsidRPr="00AF466A">
        <w:rPr>
          <w:spacing w:val="2"/>
          <w:sz w:val="24"/>
          <w:szCs w:val="24"/>
        </w:rPr>
        <w:t>.</w:t>
      </w:r>
      <w:r w:rsidR="008148E6">
        <w:rPr>
          <w:spacing w:val="2"/>
          <w:sz w:val="24"/>
          <w:szCs w:val="24"/>
        </w:rPr>
        <w:t>1.</w:t>
      </w:r>
      <w:r w:rsidRPr="00AF466A">
        <w:rPr>
          <w:spacing w:val="2"/>
          <w:sz w:val="24"/>
          <w:szCs w:val="24"/>
        </w:rPr>
        <w:t xml:space="preserve"> </w:t>
      </w:r>
      <w:r w:rsidRPr="00AF466A">
        <w:rPr>
          <w:sz w:val="24"/>
          <w:szCs w:val="24"/>
        </w:rPr>
        <w:t xml:space="preserve">Исполнитель обязан оказывать услуги в соответствии с протокольными нормами, соблюдать особый режим и требования безопасности, устанавливаемые Заказчиком. Исполнитель обязан допускать представителей Заказчика к месту оказания услуг для его осмотра перед началом оказания услуг, а также в период их оказания, предоставлять для проверки представителям Заказчика все документы, подтверждающие соответствие услуг требованиям, установленным в </w:t>
      </w:r>
      <w:r w:rsidR="00FA3435">
        <w:rPr>
          <w:sz w:val="24"/>
          <w:szCs w:val="24"/>
        </w:rPr>
        <w:t>Описании объекта закупки</w:t>
      </w:r>
      <w:r w:rsidRPr="00AF466A">
        <w:rPr>
          <w:sz w:val="24"/>
          <w:szCs w:val="24"/>
        </w:rPr>
        <w:t>.</w:t>
      </w:r>
    </w:p>
    <w:p w14:paraId="01A3B436" w14:textId="40677652" w:rsidR="00B32060" w:rsidRPr="00AF466A" w:rsidRDefault="00B32060" w:rsidP="00B32060">
      <w:pPr>
        <w:suppressAutoHyphens/>
        <w:autoSpaceDE w:val="0"/>
        <w:autoSpaceDN w:val="0"/>
        <w:adjustRightInd w:val="0"/>
        <w:ind w:left="-567" w:firstLine="425"/>
        <w:textAlignment w:val="baseline"/>
        <w:outlineLvl w:val="1"/>
        <w:rPr>
          <w:b/>
          <w:sz w:val="24"/>
          <w:szCs w:val="24"/>
        </w:rPr>
      </w:pPr>
      <w:r w:rsidRPr="00AF466A">
        <w:rPr>
          <w:b/>
          <w:sz w:val="24"/>
          <w:szCs w:val="24"/>
        </w:rPr>
        <w:t xml:space="preserve">               1</w:t>
      </w:r>
      <w:r w:rsidR="004737E3">
        <w:rPr>
          <w:b/>
          <w:sz w:val="24"/>
          <w:szCs w:val="24"/>
        </w:rPr>
        <w:t>1</w:t>
      </w:r>
      <w:r w:rsidRPr="00AF466A">
        <w:rPr>
          <w:b/>
          <w:sz w:val="24"/>
          <w:szCs w:val="24"/>
        </w:rPr>
        <w:t>. Требования к сроку и (или) объему предоставления гарантии качества услуг.</w:t>
      </w:r>
    </w:p>
    <w:p w14:paraId="00452069" w14:textId="217B17E5" w:rsidR="00B32060" w:rsidRPr="00AF466A" w:rsidRDefault="00B32060" w:rsidP="00B32060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AF466A">
        <w:rPr>
          <w:sz w:val="24"/>
          <w:szCs w:val="24"/>
        </w:rPr>
        <w:t>1</w:t>
      </w:r>
      <w:r w:rsidR="004737E3">
        <w:rPr>
          <w:sz w:val="24"/>
          <w:szCs w:val="24"/>
        </w:rPr>
        <w:t>1</w:t>
      </w:r>
      <w:r w:rsidRPr="00AF466A">
        <w:rPr>
          <w:sz w:val="24"/>
          <w:szCs w:val="24"/>
        </w:rPr>
        <w:t xml:space="preserve">.1. Исполнитель обязан обеспечить соответствие оказываемых услуг требованиям к их качеству, предусмотренным пунктом </w:t>
      </w:r>
      <w:r w:rsidR="004737E3">
        <w:rPr>
          <w:sz w:val="24"/>
          <w:szCs w:val="24"/>
        </w:rPr>
        <w:t>9</w:t>
      </w:r>
      <w:r w:rsidRPr="00AF466A">
        <w:rPr>
          <w:sz w:val="24"/>
          <w:szCs w:val="24"/>
        </w:rPr>
        <w:t xml:space="preserve"> </w:t>
      </w:r>
      <w:r w:rsidR="00FA3435">
        <w:rPr>
          <w:sz w:val="24"/>
          <w:szCs w:val="24"/>
        </w:rPr>
        <w:t>Описания объекта закупки</w:t>
      </w:r>
      <w:r w:rsidRPr="00AF466A">
        <w:rPr>
          <w:sz w:val="24"/>
          <w:szCs w:val="24"/>
        </w:rPr>
        <w:t>.</w:t>
      </w:r>
    </w:p>
    <w:p w14:paraId="76F916BD" w14:textId="4A9DBBD5" w:rsidR="00B32060" w:rsidRDefault="00B32060" w:rsidP="00B32060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AF466A">
        <w:rPr>
          <w:sz w:val="24"/>
          <w:szCs w:val="24"/>
        </w:rPr>
        <w:t>1</w:t>
      </w:r>
      <w:r w:rsidR="004737E3">
        <w:rPr>
          <w:sz w:val="24"/>
          <w:szCs w:val="24"/>
        </w:rPr>
        <w:t>1</w:t>
      </w:r>
      <w:r w:rsidRPr="00AF466A">
        <w:rPr>
          <w:sz w:val="24"/>
          <w:szCs w:val="24"/>
        </w:rPr>
        <w:t xml:space="preserve">.2. Исполнитель обязан незамедлительно устранять замечания </w:t>
      </w:r>
      <w:r w:rsidR="00840717">
        <w:rPr>
          <w:sz w:val="24"/>
          <w:szCs w:val="24"/>
        </w:rPr>
        <w:t>по</w:t>
      </w:r>
      <w:r w:rsidRPr="00AF466A">
        <w:rPr>
          <w:sz w:val="24"/>
          <w:szCs w:val="24"/>
        </w:rPr>
        <w:t xml:space="preserve"> оказываемым услугам</w:t>
      </w:r>
      <w:r w:rsidR="004928EB">
        <w:rPr>
          <w:sz w:val="24"/>
          <w:szCs w:val="24"/>
        </w:rPr>
        <w:t>,</w:t>
      </w:r>
      <w:r w:rsidRPr="00AF466A">
        <w:rPr>
          <w:sz w:val="24"/>
          <w:szCs w:val="24"/>
        </w:rPr>
        <w:t xml:space="preserve"> полученные от Заказчика в ходе оказания услуг.</w:t>
      </w:r>
    </w:p>
    <w:p w14:paraId="134E6FBF" w14:textId="77777777" w:rsidR="00FA3435" w:rsidRPr="00AF466A" w:rsidRDefault="00FA3435" w:rsidP="00B32060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p w14:paraId="797BC505" w14:textId="77777777" w:rsidR="00B32060" w:rsidRPr="00D61359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p w14:paraId="1C424A94" w14:textId="77777777" w:rsidR="00B32060" w:rsidRPr="00F27647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p w14:paraId="3633C9B0" w14:textId="77777777" w:rsidR="00B32060" w:rsidRPr="00F27647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p w14:paraId="7BCD2812" w14:textId="77777777" w:rsidR="00B32060" w:rsidRPr="00F27647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p w14:paraId="08873127" w14:textId="77777777" w:rsidR="00B32060" w:rsidRPr="00F27647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sectPr w:rsidR="00B32060" w:rsidRPr="00F27647" w:rsidSect="00260D57">
      <w:pgSz w:w="11906" w:h="16838"/>
      <w:pgMar w:top="851" w:right="424" w:bottom="851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B041B" w14:textId="77777777" w:rsidR="00340A20" w:rsidRDefault="00340A20">
      <w:r>
        <w:separator/>
      </w:r>
    </w:p>
  </w:endnote>
  <w:endnote w:type="continuationSeparator" w:id="0">
    <w:p w14:paraId="14204E89" w14:textId="77777777" w:rsidR="00340A20" w:rsidRDefault="0034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40D37" w14:textId="77777777" w:rsidR="00340A20" w:rsidRDefault="00340A20">
      <w:r>
        <w:separator/>
      </w:r>
    </w:p>
  </w:footnote>
  <w:footnote w:type="continuationSeparator" w:id="0">
    <w:p w14:paraId="378CD5C4" w14:textId="77777777" w:rsidR="00340A20" w:rsidRDefault="00340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870D6"/>
    <w:multiLevelType w:val="multilevel"/>
    <w:tmpl w:val="49443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F526120"/>
    <w:multiLevelType w:val="hybridMultilevel"/>
    <w:tmpl w:val="C812EA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F5EA2"/>
    <w:multiLevelType w:val="multilevel"/>
    <w:tmpl w:val="5BA2CD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27DA08A4"/>
    <w:multiLevelType w:val="multilevel"/>
    <w:tmpl w:val="6A06E22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03C3ACC"/>
    <w:multiLevelType w:val="multilevel"/>
    <w:tmpl w:val="81BEC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5">
    <w:nsid w:val="36A7632E"/>
    <w:multiLevelType w:val="multilevel"/>
    <w:tmpl w:val="6C4E4C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39621A58"/>
    <w:multiLevelType w:val="multilevel"/>
    <w:tmpl w:val="4DD8B1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7">
    <w:nsid w:val="41FF1C8E"/>
    <w:multiLevelType w:val="hybridMultilevel"/>
    <w:tmpl w:val="6DF02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9425F1"/>
    <w:multiLevelType w:val="multilevel"/>
    <w:tmpl w:val="13F84EAA"/>
    <w:lvl w:ilvl="0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>
    <w:nsid w:val="456737C4"/>
    <w:multiLevelType w:val="multilevel"/>
    <w:tmpl w:val="CD12E2CC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47344C90"/>
    <w:multiLevelType w:val="hybridMultilevel"/>
    <w:tmpl w:val="15F48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22713E"/>
    <w:multiLevelType w:val="hybridMultilevel"/>
    <w:tmpl w:val="121C3AD4"/>
    <w:lvl w:ilvl="0" w:tplc="45460A30">
      <w:start w:val="5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2">
    <w:nsid w:val="509F306D"/>
    <w:multiLevelType w:val="hybridMultilevel"/>
    <w:tmpl w:val="955C6D00"/>
    <w:lvl w:ilvl="0" w:tplc="F80C8CD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965F44"/>
    <w:multiLevelType w:val="hybridMultilevel"/>
    <w:tmpl w:val="64904DB6"/>
    <w:lvl w:ilvl="0" w:tplc="6F9E8BEC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62244AC0"/>
    <w:multiLevelType w:val="multilevel"/>
    <w:tmpl w:val="CE9A8A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63C42FE3"/>
    <w:multiLevelType w:val="multilevel"/>
    <w:tmpl w:val="C11CF3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>
    <w:nsid w:val="78616800"/>
    <w:multiLevelType w:val="multilevel"/>
    <w:tmpl w:val="452C34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0"/>
  </w:num>
  <w:num w:numId="3">
    <w:abstractNumId w:val="15"/>
  </w:num>
  <w:num w:numId="4">
    <w:abstractNumId w:val="2"/>
  </w:num>
  <w:num w:numId="5">
    <w:abstractNumId w:val="7"/>
  </w:num>
  <w:num w:numId="6">
    <w:abstractNumId w:val="10"/>
  </w:num>
  <w:num w:numId="7">
    <w:abstractNumId w:val="4"/>
  </w:num>
  <w:num w:numId="8">
    <w:abstractNumId w:val="13"/>
  </w:num>
  <w:num w:numId="9">
    <w:abstractNumId w:val="11"/>
  </w:num>
  <w:num w:numId="10">
    <w:abstractNumId w:val="1"/>
  </w:num>
  <w:num w:numId="11">
    <w:abstractNumId w:val="6"/>
  </w:num>
  <w:num w:numId="12">
    <w:abstractNumId w:val="12"/>
  </w:num>
  <w:num w:numId="13">
    <w:abstractNumId w:val="8"/>
  </w:num>
  <w:num w:numId="14">
    <w:abstractNumId w:val="14"/>
  </w:num>
  <w:num w:numId="15">
    <w:abstractNumId w:val="9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A7"/>
    <w:rsid w:val="0000590F"/>
    <w:rsid w:val="00026BA2"/>
    <w:rsid w:val="00035F49"/>
    <w:rsid w:val="00046654"/>
    <w:rsid w:val="00067CB3"/>
    <w:rsid w:val="00073ECB"/>
    <w:rsid w:val="00075A15"/>
    <w:rsid w:val="00077780"/>
    <w:rsid w:val="00084FE5"/>
    <w:rsid w:val="00090E3C"/>
    <w:rsid w:val="000B4FFA"/>
    <w:rsid w:val="000D6CA0"/>
    <w:rsid w:val="000D7EA5"/>
    <w:rsid w:val="000E2B37"/>
    <w:rsid w:val="000F55F9"/>
    <w:rsid w:val="001000FE"/>
    <w:rsid w:val="00102176"/>
    <w:rsid w:val="00106716"/>
    <w:rsid w:val="00107BC5"/>
    <w:rsid w:val="00115447"/>
    <w:rsid w:val="00117777"/>
    <w:rsid w:val="00124C55"/>
    <w:rsid w:val="00132B57"/>
    <w:rsid w:val="001515CB"/>
    <w:rsid w:val="00153D20"/>
    <w:rsid w:val="001A3962"/>
    <w:rsid w:val="001A483B"/>
    <w:rsid w:val="001B7631"/>
    <w:rsid w:val="001C0016"/>
    <w:rsid w:val="001C30A2"/>
    <w:rsid w:val="001E76B3"/>
    <w:rsid w:val="00214C7B"/>
    <w:rsid w:val="00220001"/>
    <w:rsid w:val="002317A1"/>
    <w:rsid w:val="002349C3"/>
    <w:rsid w:val="002352A5"/>
    <w:rsid w:val="0026048C"/>
    <w:rsid w:val="00260D57"/>
    <w:rsid w:val="00261B06"/>
    <w:rsid w:val="002700AF"/>
    <w:rsid w:val="00282665"/>
    <w:rsid w:val="002B446F"/>
    <w:rsid w:val="002C00CC"/>
    <w:rsid w:val="002C513F"/>
    <w:rsid w:val="002E3B56"/>
    <w:rsid w:val="002F27A4"/>
    <w:rsid w:val="002F53CD"/>
    <w:rsid w:val="0030261A"/>
    <w:rsid w:val="00314C6C"/>
    <w:rsid w:val="003160A9"/>
    <w:rsid w:val="00340A20"/>
    <w:rsid w:val="0035501B"/>
    <w:rsid w:val="0035578C"/>
    <w:rsid w:val="003634DD"/>
    <w:rsid w:val="0037442A"/>
    <w:rsid w:val="00375045"/>
    <w:rsid w:val="00377A28"/>
    <w:rsid w:val="00395B4C"/>
    <w:rsid w:val="003B78E5"/>
    <w:rsid w:val="003C0A82"/>
    <w:rsid w:val="003D0923"/>
    <w:rsid w:val="003D718A"/>
    <w:rsid w:val="003D7E90"/>
    <w:rsid w:val="003D7F09"/>
    <w:rsid w:val="003E16CF"/>
    <w:rsid w:val="003F05B0"/>
    <w:rsid w:val="003F0751"/>
    <w:rsid w:val="003F317B"/>
    <w:rsid w:val="00424C08"/>
    <w:rsid w:val="00424F7D"/>
    <w:rsid w:val="004307E6"/>
    <w:rsid w:val="00433A78"/>
    <w:rsid w:val="004342AE"/>
    <w:rsid w:val="00467602"/>
    <w:rsid w:val="004737E3"/>
    <w:rsid w:val="00477C43"/>
    <w:rsid w:val="00487CBD"/>
    <w:rsid w:val="00491F51"/>
    <w:rsid w:val="00492831"/>
    <w:rsid w:val="004928EB"/>
    <w:rsid w:val="004D2A2E"/>
    <w:rsid w:val="004D2F55"/>
    <w:rsid w:val="004D43C9"/>
    <w:rsid w:val="004E3026"/>
    <w:rsid w:val="004F6A13"/>
    <w:rsid w:val="005039D2"/>
    <w:rsid w:val="00517632"/>
    <w:rsid w:val="00517657"/>
    <w:rsid w:val="00522AF9"/>
    <w:rsid w:val="00532B69"/>
    <w:rsid w:val="00535D25"/>
    <w:rsid w:val="0055078B"/>
    <w:rsid w:val="00565A74"/>
    <w:rsid w:val="00585CC2"/>
    <w:rsid w:val="005874B5"/>
    <w:rsid w:val="005A0640"/>
    <w:rsid w:val="005A2EC9"/>
    <w:rsid w:val="005B6340"/>
    <w:rsid w:val="005B7E98"/>
    <w:rsid w:val="005C4047"/>
    <w:rsid w:val="005C7D7F"/>
    <w:rsid w:val="00603A75"/>
    <w:rsid w:val="0060567E"/>
    <w:rsid w:val="00615FCC"/>
    <w:rsid w:val="00625B89"/>
    <w:rsid w:val="00642977"/>
    <w:rsid w:val="00647411"/>
    <w:rsid w:val="00647FA8"/>
    <w:rsid w:val="006501E8"/>
    <w:rsid w:val="0065497D"/>
    <w:rsid w:val="0066332E"/>
    <w:rsid w:val="00667825"/>
    <w:rsid w:val="00681062"/>
    <w:rsid w:val="00694975"/>
    <w:rsid w:val="006A18B1"/>
    <w:rsid w:val="006A6592"/>
    <w:rsid w:val="006A6EC6"/>
    <w:rsid w:val="006B01C8"/>
    <w:rsid w:val="006B1499"/>
    <w:rsid w:val="006C537C"/>
    <w:rsid w:val="006D23B5"/>
    <w:rsid w:val="006E0847"/>
    <w:rsid w:val="006E1822"/>
    <w:rsid w:val="006F234F"/>
    <w:rsid w:val="006F316D"/>
    <w:rsid w:val="006F58A1"/>
    <w:rsid w:val="00703CFE"/>
    <w:rsid w:val="00704582"/>
    <w:rsid w:val="00704BA2"/>
    <w:rsid w:val="00713BC3"/>
    <w:rsid w:val="00720BEB"/>
    <w:rsid w:val="0073360A"/>
    <w:rsid w:val="00740E7F"/>
    <w:rsid w:val="007511BD"/>
    <w:rsid w:val="00753704"/>
    <w:rsid w:val="00754857"/>
    <w:rsid w:val="00760C05"/>
    <w:rsid w:val="00765712"/>
    <w:rsid w:val="00773DA7"/>
    <w:rsid w:val="007826B8"/>
    <w:rsid w:val="00787B01"/>
    <w:rsid w:val="00791DEC"/>
    <w:rsid w:val="00796674"/>
    <w:rsid w:val="007A7A8B"/>
    <w:rsid w:val="007D62C3"/>
    <w:rsid w:val="007E453B"/>
    <w:rsid w:val="007F0CE4"/>
    <w:rsid w:val="007F5E83"/>
    <w:rsid w:val="008148E6"/>
    <w:rsid w:val="0082564C"/>
    <w:rsid w:val="008256F0"/>
    <w:rsid w:val="00825F9C"/>
    <w:rsid w:val="00840717"/>
    <w:rsid w:val="00841786"/>
    <w:rsid w:val="0088369A"/>
    <w:rsid w:val="00883863"/>
    <w:rsid w:val="008A05AB"/>
    <w:rsid w:val="008E0B5B"/>
    <w:rsid w:val="008E5E40"/>
    <w:rsid w:val="008F1C65"/>
    <w:rsid w:val="008F57FC"/>
    <w:rsid w:val="008F6060"/>
    <w:rsid w:val="008F7AE5"/>
    <w:rsid w:val="00916A84"/>
    <w:rsid w:val="0092204E"/>
    <w:rsid w:val="00930E7F"/>
    <w:rsid w:val="00935E32"/>
    <w:rsid w:val="00940DBB"/>
    <w:rsid w:val="00942D80"/>
    <w:rsid w:val="00946F23"/>
    <w:rsid w:val="00947FB2"/>
    <w:rsid w:val="00953143"/>
    <w:rsid w:val="0096340E"/>
    <w:rsid w:val="009762A6"/>
    <w:rsid w:val="00993045"/>
    <w:rsid w:val="00997A52"/>
    <w:rsid w:val="009A6AD0"/>
    <w:rsid w:val="009B000D"/>
    <w:rsid w:val="009B550C"/>
    <w:rsid w:val="009B5E0D"/>
    <w:rsid w:val="009C2BCE"/>
    <w:rsid w:val="009E1C3F"/>
    <w:rsid w:val="009F1FA9"/>
    <w:rsid w:val="009F2F0B"/>
    <w:rsid w:val="009F44A7"/>
    <w:rsid w:val="009F5FE3"/>
    <w:rsid w:val="00A11CD4"/>
    <w:rsid w:val="00A265D3"/>
    <w:rsid w:val="00A400AC"/>
    <w:rsid w:val="00A45970"/>
    <w:rsid w:val="00A55230"/>
    <w:rsid w:val="00A55439"/>
    <w:rsid w:val="00A645FF"/>
    <w:rsid w:val="00A668D6"/>
    <w:rsid w:val="00A71156"/>
    <w:rsid w:val="00A73F9B"/>
    <w:rsid w:val="00A942CA"/>
    <w:rsid w:val="00A97C4F"/>
    <w:rsid w:val="00AB17FE"/>
    <w:rsid w:val="00AB70C6"/>
    <w:rsid w:val="00AC2186"/>
    <w:rsid w:val="00AC4710"/>
    <w:rsid w:val="00AD06F4"/>
    <w:rsid w:val="00AD26F9"/>
    <w:rsid w:val="00AD5B51"/>
    <w:rsid w:val="00AD7AED"/>
    <w:rsid w:val="00AF466A"/>
    <w:rsid w:val="00B02BA3"/>
    <w:rsid w:val="00B115A3"/>
    <w:rsid w:val="00B31F46"/>
    <w:rsid w:val="00B32060"/>
    <w:rsid w:val="00B344EA"/>
    <w:rsid w:val="00B53B53"/>
    <w:rsid w:val="00B569C3"/>
    <w:rsid w:val="00B64F6D"/>
    <w:rsid w:val="00B941E9"/>
    <w:rsid w:val="00B9785A"/>
    <w:rsid w:val="00BA7D7B"/>
    <w:rsid w:val="00BB0A8C"/>
    <w:rsid w:val="00BC397F"/>
    <w:rsid w:val="00BE09D5"/>
    <w:rsid w:val="00C02185"/>
    <w:rsid w:val="00C22F56"/>
    <w:rsid w:val="00C363C5"/>
    <w:rsid w:val="00C371A1"/>
    <w:rsid w:val="00C37900"/>
    <w:rsid w:val="00C437B8"/>
    <w:rsid w:val="00C43A90"/>
    <w:rsid w:val="00C4723A"/>
    <w:rsid w:val="00C62546"/>
    <w:rsid w:val="00C668F3"/>
    <w:rsid w:val="00C76C88"/>
    <w:rsid w:val="00C80B86"/>
    <w:rsid w:val="00C82F4A"/>
    <w:rsid w:val="00C947FE"/>
    <w:rsid w:val="00CB67EF"/>
    <w:rsid w:val="00CB7CFE"/>
    <w:rsid w:val="00CC463D"/>
    <w:rsid w:val="00CE6666"/>
    <w:rsid w:val="00CF5EAF"/>
    <w:rsid w:val="00D046AC"/>
    <w:rsid w:val="00D211DF"/>
    <w:rsid w:val="00D21A0D"/>
    <w:rsid w:val="00D24E1A"/>
    <w:rsid w:val="00D25840"/>
    <w:rsid w:val="00D412DF"/>
    <w:rsid w:val="00D50BC7"/>
    <w:rsid w:val="00D50C14"/>
    <w:rsid w:val="00D61359"/>
    <w:rsid w:val="00D763B5"/>
    <w:rsid w:val="00D82893"/>
    <w:rsid w:val="00D8752E"/>
    <w:rsid w:val="00D91F68"/>
    <w:rsid w:val="00DA7EEE"/>
    <w:rsid w:val="00DB2031"/>
    <w:rsid w:val="00DB2295"/>
    <w:rsid w:val="00DB51E3"/>
    <w:rsid w:val="00DD00DF"/>
    <w:rsid w:val="00DE3AA5"/>
    <w:rsid w:val="00E11CE7"/>
    <w:rsid w:val="00E12952"/>
    <w:rsid w:val="00E16779"/>
    <w:rsid w:val="00E8161D"/>
    <w:rsid w:val="00EB1736"/>
    <w:rsid w:val="00EB1A09"/>
    <w:rsid w:val="00EB2A68"/>
    <w:rsid w:val="00EB3BD6"/>
    <w:rsid w:val="00EC002C"/>
    <w:rsid w:val="00EC071D"/>
    <w:rsid w:val="00ED190E"/>
    <w:rsid w:val="00ED6368"/>
    <w:rsid w:val="00EF15A9"/>
    <w:rsid w:val="00EF5A29"/>
    <w:rsid w:val="00EF695D"/>
    <w:rsid w:val="00F01B64"/>
    <w:rsid w:val="00F11303"/>
    <w:rsid w:val="00F27647"/>
    <w:rsid w:val="00F31B7C"/>
    <w:rsid w:val="00F5795E"/>
    <w:rsid w:val="00F628D2"/>
    <w:rsid w:val="00F7697C"/>
    <w:rsid w:val="00F77261"/>
    <w:rsid w:val="00F926E0"/>
    <w:rsid w:val="00F943A1"/>
    <w:rsid w:val="00F95DE0"/>
    <w:rsid w:val="00FA3435"/>
    <w:rsid w:val="00FA5705"/>
    <w:rsid w:val="00FE04CE"/>
    <w:rsid w:val="00FE3112"/>
    <w:rsid w:val="00FE3D9A"/>
    <w:rsid w:val="00FE4F2C"/>
    <w:rsid w:val="00FF289E"/>
    <w:rsid w:val="00FF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7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06F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0">
    <w:name w:val="List Paragraph"/>
    <w:basedOn w:val="a"/>
    <w:uiPriority w:val="34"/>
    <w:qFormat/>
    <w:rsid w:val="00773DA7"/>
    <w:pPr>
      <w:ind w:left="720"/>
      <w:contextualSpacing/>
    </w:pPr>
  </w:style>
  <w:style w:type="paragraph" w:styleId="aff1">
    <w:name w:val="footnote text"/>
    <w:aliases w:val="Знак4 Знак,Текст сноски Знак1,Текст сноски Знак Знак,Знак4 Знак1,Знак4,Знак4 Знак Знак Знак2,Текст сноски Знак Знак1"/>
    <w:basedOn w:val="a"/>
    <w:link w:val="aff2"/>
    <w:uiPriority w:val="99"/>
    <w:rsid w:val="00BB0A8C"/>
    <w:pPr>
      <w:widowControl/>
    </w:pPr>
    <w:rPr>
      <w:rFonts w:eastAsia="Calibri"/>
      <w:lang w:val="x-none"/>
    </w:rPr>
  </w:style>
  <w:style w:type="character" w:customStyle="1" w:styleId="aff2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"/>
    <w:basedOn w:val="a0"/>
    <w:link w:val="aff1"/>
    <w:uiPriority w:val="99"/>
    <w:rsid w:val="00BB0A8C"/>
    <w:rPr>
      <w:rFonts w:eastAsia="Calibri"/>
      <w:lang w:val="x-none"/>
    </w:rPr>
  </w:style>
  <w:style w:type="character" w:styleId="aff3">
    <w:name w:val="footnote reference"/>
    <w:uiPriority w:val="99"/>
    <w:rsid w:val="00BB0A8C"/>
    <w:rPr>
      <w:rFonts w:cs="Times New Roman"/>
      <w:vertAlign w:val="superscript"/>
    </w:rPr>
  </w:style>
  <w:style w:type="table" w:styleId="aff4">
    <w:name w:val="Table Grid"/>
    <w:basedOn w:val="a1"/>
    <w:uiPriority w:val="39"/>
    <w:rsid w:val="004D2F55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Hyperlink"/>
    <w:uiPriority w:val="99"/>
    <w:unhideWhenUsed/>
    <w:rsid w:val="005C4047"/>
    <w:rPr>
      <w:color w:val="0000FF"/>
      <w:u w:val="single"/>
    </w:rPr>
  </w:style>
  <w:style w:type="paragraph" w:styleId="aff6">
    <w:name w:val="Balloon Text"/>
    <w:basedOn w:val="a"/>
    <w:link w:val="aff7"/>
    <w:uiPriority w:val="99"/>
    <w:semiHidden/>
    <w:unhideWhenUsed/>
    <w:rsid w:val="008F1C65"/>
    <w:rPr>
      <w:rFonts w:ascii="Tahoma" w:hAnsi="Tahoma" w:cs="Tahoma"/>
      <w:sz w:val="16"/>
      <w:szCs w:val="16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8F1C65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565A74"/>
    <w:pPr>
      <w:spacing w:after="200" w:line="264" w:lineRule="auto"/>
    </w:pPr>
    <w:rPr>
      <w:rFonts w:ascii="Calibri" w:hAnsi="Calibri"/>
      <w:sz w:val="22"/>
    </w:rPr>
  </w:style>
  <w:style w:type="paragraph" w:styleId="aff8">
    <w:name w:val="Body Text"/>
    <w:basedOn w:val="a"/>
    <w:link w:val="aff9"/>
    <w:rsid w:val="00565A74"/>
    <w:pPr>
      <w:spacing w:after="120"/>
      <w:jc w:val="both"/>
    </w:pPr>
    <w:rPr>
      <w:rFonts w:ascii="Arial" w:hAnsi="Arial"/>
      <w:color w:val="333333"/>
      <w:sz w:val="24"/>
    </w:rPr>
  </w:style>
  <w:style w:type="character" w:customStyle="1" w:styleId="aff9">
    <w:name w:val="Основной текст Знак"/>
    <w:basedOn w:val="a0"/>
    <w:link w:val="aff8"/>
    <w:rsid w:val="00565A74"/>
    <w:rPr>
      <w:rFonts w:ascii="Arial" w:hAnsi="Arial"/>
      <w:color w:val="333333"/>
      <w:sz w:val="24"/>
    </w:rPr>
  </w:style>
  <w:style w:type="character" w:customStyle="1" w:styleId="10">
    <w:name w:val="Основной шрифт абзаца1"/>
    <w:uiPriority w:val="99"/>
    <w:rsid w:val="00565A74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06F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0">
    <w:name w:val="List Paragraph"/>
    <w:basedOn w:val="a"/>
    <w:uiPriority w:val="34"/>
    <w:qFormat/>
    <w:rsid w:val="00773DA7"/>
    <w:pPr>
      <w:ind w:left="720"/>
      <w:contextualSpacing/>
    </w:pPr>
  </w:style>
  <w:style w:type="paragraph" w:styleId="aff1">
    <w:name w:val="footnote text"/>
    <w:aliases w:val="Знак4 Знак,Текст сноски Знак1,Текст сноски Знак Знак,Знак4 Знак1,Знак4,Знак4 Знак Знак Знак2,Текст сноски Знак Знак1"/>
    <w:basedOn w:val="a"/>
    <w:link w:val="aff2"/>
    <w:uiPriority w:val="99"/>
    <w:rsid w:val="00BB0A8C"/>
    <w:pPr>
      <w:widowControl/>
    </w:pPr>
    <w:rPr>
      <w:rFonts w:eastAsia="Calibri"/>
      <w:lang w:val="x-none"/>
    </w:rPr>
  </w:style>
  <w:style w:type="character" w:customStyle="1" w:styleId="aff2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"/>
    <w:basedOn w:val="a0"/>
    <w:link w:val="aff1"/>
    <w:uiPriority w:val="99"/>
    <w:rsid w:val="00BB0A8C"/>
    <w:rPr>
      <w:rFonts w:eastAsia="Calibri"/>
      <w:lang w:val="x-none"/>
    </w:rPr>
  </w:style>
  <w:style w:type="character" w:styleId="aff3">
    <w:name w:val="footnote reference"/>
    <w:uiPriority w:val="99"/>
    <w:rsid w:val="00BB0A8C"/>
    <w:rPr>
      <w:rFonts w:cs="Times New Roman"/>
      <w:vertAlign w:val="superscript"/>
    </w:rPr>
  </w:style>
  <w:style w:type="table" w:styleId="aff4">
    <w:name w:val="Table Grid"/>
    <w:basedOn w:val="a1"/>
    <w:uiPriority w:val="39"/>
    <w:rsid w:val="004D2F55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Hyperlink"/>
    <w:uiPriority w:val="99"/>
    <w:unhideWhenUsed/>
    <w:rsid w:val="005C4047"/>
    <w:rPr>
      <w:color w:val="0000FF"/>
      <w:u w:val="single"/>
    </w:rPr>
  </w:style>
  <w:style w:type="paragraph" w:styleId="aff6">
    <w:name w:val="Balloon Text"/>
    <w:basedOn w:val="a"/>
    <w:link w:val="aff7"/>
    <w:uiPriority w:val="99"/>
    <w:semiHidden/>
    <w:unhideWhenUsed/>
    <w:rsid w:val="008F1C65"/>
    <w:rPr>
      <w:rFonts w:ascii="Tahoma" w:hAnsi="Tahoma" w:cs="Tahoma"/>
      <w:sz w:val="16"/>
      <w:szCs w:val="16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8F1C65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565A74"/>
    <w:pPr>
      <w:spacing w:after="200" w:line="264" w:lineRule="auto"/>
    </w:pPr>
    <w:rPr>
      <w:rFonts w:ascii="Calibri" w:hAnsi="Calibri"/>
      <w:sz w:val="22"/>
    </w:rPr>
  </w:style>
  <w:style w:type="paragraph" w:styleId="aff8">
    <w:name w:val="Body Text"/>
    <w:basedOn w:val="a"/>
    <w:link w:val="aff9"/>
    <w:rsid w:val="00565A74"/>
    <w:pPr>
      <w:spacing w:after="120"/>
      <w:jc w:val="both"/>
    </w:pPr>
    <w:rPr>
      <w:rFonts w:ascii="Arial" w:hAnsi="Arial"/>
      <w:color w:val="333333"/>
      <w:sz w:val="24"/>
    </w:rPr>
  </w:style>
  <w:style w:type="character" w:customStyle="1" w:styleId="aff9">
    <w:name w:val="Основной текст Знак"/>
    <w:basedOn w:val="a0"/>
    <w:link w:val="aff8"/>
    <w:rsid w:val="00565A74"/>
    <w:rPr>
      <w:rFonts w:ascii="Arial" w:hAnsi="Arial"/>
      <w:color w:val="333333"/>
      <w:sz w:val="24"/>
    </w:rPr>
  </w:style>
  <w:style w:type="character" w:customStyle="1" w:styleId="10">
    <w:name w:val="Основной шрифт абзаца1"/>
    <w:uiPriority w:val="99"/>
    <w:rsid w:val="00565A7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9D865-F545-4EE0-875C-F3DC24F59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4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Степочкина Мария Дмитриевна</dc:creator>
  <cp:lastModifiedBy>1</cp:lastModifiedBy>
  <cp:revision>124</cp:revision>
  <dcterms:created xsi:type="dcterms:W3CDTF">2023-10-02T12:24:00Z</dcterms:created>
  <dcterms:modified xsi:type="dcterms:W3CDTF">2026-10-15T08:32:00Z</dcterms:modified>
</cp:coreProperties>
</file>