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64C" w:rsidRPr="000E6267" w:rsidRDefault="0081087F" w:rsidP="00602E0E">
      <w:pPr>
        <w:pStyle w:val="ConsPlusNonformat"/>
        <w:jc w:val="center"/>
        <w:rPr>
          <w:rFonts w:ascii="PT Astra Serif" w:hAnsi="PT Astra Serif" w:cs="Times New Roman"/>
          <w:b/>
          <w:sz w:val="24"/>
          <w:szCs w:val="24"/>
        </w:rPr>
      </w:pPr>
      <w:bookmarkStart w:id="0" w:name="Par976"/>
      <w:bookmarkEnd w:id="0"/>
      <w:r w:rsidRPr="000E6267">
        <w:rPr>
          <w:rFonts w:ascii="PT Astra Serif" w:hAnsi="PT Astra Serif" w:cs="Times New Roman"/>
          <w:b/>
          <w:sz w:val="24"/>
          <w:szCs w:val="24"/>
        </w:rPr>
        <w:t>Государственный к</w:t>
      </w:r>
      <w:r w:rsidR="0080207C" w:rsidRPr="000E6267">
        <w:rPr>
          <w:rFonts w:ascii="PT Astra Serif" w:hAnsi="PT Astra Serif" w:cs="Times New Roman"/>
          <w:b/>
          <w:sz w:val="24"/>
          <w:szCs w:val="24"/>
        </w:rPr>
        <w:t xml:space="preserve">онтракт </w:t>
      </w:r>
      <w:r w:rsidR="009C280F" w:rsidRPr="000E6267">
        <w:rPr>
          <w:rFonts w:ascii="PT Astra Serif" w:hAnsi="PT Astra Serif" w:cs="Times New Roman"/>
          <w:b/>
          <w:sz w:val="24"/>
          <w:szCs w:val="24"/>
        </w:rPr>
        <w:t>№</w:t>
      </w:r>
      <w:r w:rsidR="0080207C" w:rsidRPr="000E6267">
        <w:rPr>
          <w:rFonts w:ascii="PT Astra Serif" w:hAnsi="PT Astra Serif" w:cs="Times New Roman"/>
          <w:b/>
          <w:sz w:val="24"/>
          <w:szCs w:val="24"/>
        </w:rPr>
        <w:t xml:space="preserve"> __</w:t>
      </w:r>
      <w:r w:rsidR="0020264C" w:rsidRPr="000E6267">
        <w:rPr>
          <w:rFonts w:ascii="PT Astra Serif" w:hAnsi="PT Astra Serif" w:cs="Times New Roman"/>
          <w:b/>
          <w:sz w:val="24"/>
          <w:szCs w:val="24"/>
        </w:rPr>
        <w:t>_</w:t>
      </w:r>
      <w:r w:rsidR="00974EB1">
        <w:rPr>
          <w:rFonts w:ascii="PT Astra Serif" w:hAnsi="PT Astra Serif" w:cs="Times New Roman"/>
          <w:b/>
          <w:sz w:val="24"/>
          <w:szCs w:val="24"/>
        </w:rPr>
        <w:t>__________________</w:t>
      </w:r>
    </w:p>
    <w:p w:rsidR="0020264C" w:rsidRPr="000E6267" w:rsidRDefault="001538B3" w:rsidP="001538B3">
      <w:pPr>
        <w:pStyle w:val="ConsPlusNonformat"/>
        <w:jc w:val="center"/>
        <w:rPr>
          <w:rFonts w:ascii="PT Astra Serif" w:hAnsi="PT Astra Serif" w:cs="Times New Roman"/>
          <w:b/>
          <w:sz w:val="24"/>
          <w:szCs w:val="24"/>
        </w:rPr>
      </w:pPr>
      <w:r w:rsidRPr="000E6267">
        <w:rPr>
          <w:rFonts w:ascii="PT Astra Serif" w:hAnsi="PT Astra Serif" w:cs="Times New Roman"/>
          <w:b/>
          <w:sz w:val="24"/>
          <w:szCs w:val="24"/>
        </w:rPr>
        <w:t xml:space="preserve">на оказание </w:t>
      </w:r>
      <w:r w:rsidR="009C280F" w:rsidRPr="000E6267">
        <w:rPr>
          <w:rFonts w:ascii="PT Astra Serif" w:hAnsi="PT Astra Serif" w:cs="Times New Roman"/>
          <w:b/>
          <w:sz w:val="24"/>
          <w:szCs w:val="24"/>
        </w:rPr>
        <w:t xml:space="preserve">услуг по </w:t>
      </w:r>
      <w:r w:rsidR="003F5177">
        <w:rPr>
          <w:rFonts w:ascii="PT Astra Serif" w:hAnsi="PT Astra Serif" w:cs="Times New Roman"/>
          <w:b/>
          <w:sz w:val="24"/>
          <w:szCs w:val="24"/>
        </w:rPr>
        <w:t xml:space="preserve">приобретению и замене </w:t>
      </w:r>
      <w:r w:rsidR="009A1736">
        <w:rPr>
          <w:rFonts w:ascii="PT Astra Serif" w:hAnsi="PT Astra Serif" w:cs="Times New Roman"/>
          <w:b/>
          <w:sz w:val="24"/>
          <w:szCs w:val="24"/>
        </w:rPr>
        <w:t>на новый</w:t>
      </w:r>
      <w:r w:rsidR="003F5177">
        <w:rPr>
          <w:rFonts w:ascii="PT Astra Serif" w:hAnsi="PT Astra Serif" w:cs="Times New Roman"/>
          <w:b/>
          <w:sz w:val="24"/>
          <w:szCs w:val="24"/>
        </w:rPr>
        <w:br/>
        <w:t xml:space="preserve">приемно-контрольного прибора </w:t>
      </w:r>
      <w:r w:rsidR="00055822">
        <w:rPr>
          <w:rFonts w:ascii="PT Astra Serif" w:hAnsi="PT Astra Serif" w:cs="Times New Roman"/>
          <w:b/>
          <w:sz w:val="24"/>
          <w:szCs w:val="24"/>
        </w:rPr>
        <w:t xml:space="preserve">автоматической </w:t>
      </w:r>
      <w:r w:rsidR="003F5177">
        <w:rPr>
          <w:rFonts w:ascii="PT Astra Serif" w:hAnsi="PT Astra Serif" w:cs="Times New Roman"/>
          <w:b/>
          <w:sz w:val="24"/>
          <w:szCs w:val="24"/>
        </w:rPr>
        <w:t>пожарной сигнализации</w:t>
      </w:r>
    </w:p>
    <w:p w:rsidR="002320B4" w:rsidRPr="009A1736" w:rsidRDefault="002320B4" w:rsidP="002320B4">
      <w:pPr>
        <w:pStyle w:val="ConsPlusNormal"/>
        <w:jc w:val="center"/>
        <w:rPr>
          <w:rFonts w:ascii="PT Astra Serif" w:hAnsi="PT Astra Serif"/>
          <w:color w:val="000000" w:themeColor="text1"/>
          <w:sz w:val="24"/>
        </w:rPr>
      </w:pPr>
      <w:r w:rsidRPr="009A1736">
        <w:rPr>
          <w:rFonts w:ascii="PT Astra Serif" w:hAnsi="PT Astra Serif"/>
          <w:color w:val="000000" w:themeColor="text1"/>
          <w:sz w:val="24"/>
        </w:rPr>
        <w:t xml:space="preserve">(Идентификационный код закупки № </w:t>
      </w:r>
      <w:r w:rsidRPr="007010AE">
        <w:rPr>
          <w:rFonts w:ascii="PT Astra Serif" w:hAnsi="PT Astra Serif"/>
          <w:sz w:val="24"/>
        </w:rPr>
        <w:t>261440100400044010100100430000000000</w:t>
      </w:r>
      <w:r w:rsidRPr="009A1736">
        <w:rPr>
          <w:rFonts w:ascii="PT Astra Serif" w:hAnsi="PT Astra Serif"/>
          <w:color w:val="000000" w:themeColor="text1"/>
          <w:sz w:val="24"/>
        </w:rPr>
        <w:t>)</w:t>
      </w:r>
    </w:p>
    <w:p w:rsidR="0020264C" w:rsidRPr="000E6267" w:rsidRDefault="0020264C" w:rsidP="00602E0E">
      <w:pPr>
        <w:pStyle w:val="ConsPlusNonformat"/>
        <w:jc w:val="both"/>
        <w:rPr>
          <w:rFonts w:ascii="PT Astra Serif" w:hAnsi="PT Astra Serif" w:cs="Times New Roman"/>
          <w:sz w:val="24"/>
          <w:szCs w:val="24"/>
        </w:rPr>
      </w:pPr>
    </w:p>
    <w:p w:rsidR="002320B4" w:rsidRPr="009A1736" w:rsidRDefault="002320B4" w:rsidP="002320B4">
      <w:pPr>
        <w:suppressAutoHyphens/>
        <w:rPr>
          <w:rFonts w:ascii="PT Astra Serif" w:eastAsia="Arial" w:hAnsi="PT Astra Serif"/>
          <w:sz w:val="24"/>
          <w:lang w:eastAsia="ar-SA"/>
        </w:rPr>
      </w:pPr>
      <w:r w:rsidRPr="009A1736">
        <w:rPr>
          <w:rFonts w:ascii="PT Astra Serif" w:eastAsia="Arial" w:hAnsi="PT Astra Serif"/>
          <w:sz w:val="24"/>
          <w:lang w:eastAsia="ar-SA"/>
        </w:rPr>
        <w:t xml:space="preserve">г. Галич                                                                                   </w:t>
      </w:r>
      <w:r w:rsidR="009A1736">
        <w:rPr>
          <w:rFonts w:ascii="PT Astra Serif" w:eastAsia="Arial" w:hAnsi="PT Astra Serif"/>
          <w:sz w:val="24"/>
          <w:lang w:eastAsia="ar-SA"/>
        </w:rPr>
        <w:t xml:space="preserve">               </w:t>
      </w:r>
      <w:r w:rsidRPr="009A1736">
        <w:rPr>
          <w:rFonts w:ascii="PT Astra Serif" w:eastAsia="Arial" w:hAnsi="PT Astra Serif"/>
          <w:sz w:val="24"/>
          <w:lang w:eastAsia="ar-SA"/>
        </w:rPr>
        <w:t>«____» октября 2026 года</w:t>
      </w:r>
    </w:p>
    <w:p w:rsidR="0020264C" w:rsidRPr="00A54B0C" w:rsidRDefault="00602E0E" w:rsidP="00A54B0C">
      <w:pPr>
        <w:pStyle w:val="ConsPlusNonformat"/>
        <w:ind w:firstLine="709"/>
        <w:jc w:val="both"/>
        <w:rPr>
          <w:rFonts w:ascii="PT Astra Serif" w:hAnsi="PT Astra Serif" w:cs="Times New Roman"/>
          <w:b/>
          <w:sz w:val="24"/>
          <w:szCs w:val="24"/>
        </w:rPr>
      </w:pPr>
      <w:r w:rsidRPr="000E6267">
        <w:rPr>
          <w:rFonts w:ascii="PT Astra Serif" w:hAnsi="PT Astra Serif"/>
          <w:b/>
          <w:sz w:val="24"/>
          <w:szCs w:val="24"/>
        </w:rPr>
        <w:t xml:space="preserve">Федеральное казенное учреждение </w:t>
      </w:r>
      <w:r w:rsidR="00BB2FAB" w:rsidRPr="000E6267">
        <w:rPr>
          <w:rFonts w:ascii="PT Astra Serif" w:hAnsi="PT Astra Serif"/>
          <w:b/>
          <w:sz w:val="24"/>
          <w:szCs w:val="24"/>
        </w:rPr>
        <w:t xml:space="preserve">«Следственный изолятор № </w:t>
      </w:r>
      <w:r w:rsidR="009C280F" w:rsidRPr="000E6267">
        <w:rPr>
          <w:rFonts w:ascii="PT Astra Serif" w:hAnsi="PT Astra Serif"/>
          <w:b/>
          <w:sz w:val="24"/>
          <w:szCs w:val="24"/>
        </w:rPr>
        <w:t>2</w:t>
      </w:r>
      <w:r w:rsidR="00BB2FAB" w:rsidRPr="000E6267">
        <w:rPr>
          <w:rFonts w:ascii="PT Astra Serif" w:hAnsi="PT Astra Serif"/>
          <w:b/>
          <w:sz w:val="24"/>
          <w:szCs w:val="24"/>
        </w:rPr>
        <w:t xml:space="preserve"> Управления Федеральной службы исполнения наказаний по Костромской области»</w:t>
      </w:r>
      <w:r w:rsidR="002320B4">
        <w:rPr>
          <w:rFonts w:ascii="PT Astra Serif" w:hAnsi="PT Astra Serif"/>
          <w:b/>
          <w:i/>
          <w:iCs/>
          <w:sz w:val="24"/>
          <w:szCs w:val="24"/>
        </w:rPr>
        <w:t xml:space="preserve"> (далее - </w:t>
      </w:r>
      <w:r w:rsidR="002320B4">
        <w:rPr>
          <w:rFonts w:ascii="PT Astra Serif" w:hAnsi="PT Astra Serif"/>
          <w:b/>
          <w:i/>
          <w:iCs/>
          <w:sz w:val="24"/>
          <w:szCs w:val="24"/>
        </w:rPr>
        <w:br/>
      </w:r>
      <w:r w:rsidR="00BB2FAB" w:rsidRPr="000E6267">
        <w:rPr>
          <w:rFonts w:ascii="PT Astra Serif" w:hAnsi="PT Astra Serif"/>
          <w:b/>
          <w:i/>
          <w:iCs/>
          <w:sz w:val="24"/>
          <w:szCs w:val="24"/>
        </w:rPr>
        <w:t>ФКУ</w:t>
      </w:r>
      <w:r w:rsidR="00531793">
        <w:rPr>
          <w:rFonts w:ascii="PT Astra Serif" w:hAnsi="PT Astra Serif"/>
          <w:b/>
          <w:i/>
          <w:iCs/>
          <w:sz w:val="24"/>
          <w:szCs w:val="24"/>
        </w:rPr>
        <w:t xml:space="preserve"> </w:t>
      </w:r>
      <w:r w:rsidR="00BB2FAB" w:rsidRPr="000E6267">
        <w:rPr>
          <w:rFonts w:ascii="PT Astra Serif" w:hAnsi="PT Astra Serif"/>
          <w:b/>
          <w:i/>
          <w:iCs/>
          <w:sz w:val="24"/>
          <w:szCs w:val="24"/>
        </w:rPr>
        <w:t>СИЗО-</w:t>
      </w:r>
      <w:r w:rsidR="009C280F" w:rsidRPr="000E6267">
        <w:rPr>
          <w:rFonts w:ascii="PT Astra Serif" w:hAnsi="PT Astra Serif"/>
          <w:b/>
          <w:i/>
          <w:iCs/>
          <w:sz w:val="24"/>
          <w:szCs w:val="24"/>
        </w:rPr>
        <w:t>2</w:t>
      </w:r>
      <w:r w:rsidRPr="000E6267">
        <w:rPr>
          <w:rFonts w:ascii="PT Astra Serif" w:hAnsi="PT Astra Serif"/>
          <w:b/>
          <w:i/>
          <w:iCs/>
          <w:sz w:val="24"/>
          <w:szCs w:val="24"/>
        </w:rPr>
        <w:t xml:space="preserve"> УФСИН России по Костромской области)</w:t>
      </w:r>
      <w:r w:rsidRPr="000E6267">
        <w:rPr>
          <w:rFonts w:ascii="PT Astra Serif" w:hAnsi="PT Astra Serif"/>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Pr="000E6267">
        <w:rPr>
          <w:rFonts w:ascii="PT Astra Serif" w:hAnsi="PT Astra Serif"/>
          <w:b/>
          <w:sz w:val="24"/>
          <w:szCs w:val="24"/>
        </w:rPr>
        <w:t xml:space="preserve">в </w:t>
      </w:r>
      <w:r w:rsidR="00BB2FAB" w:rsidRPr="000E6267">
        <w:rPr>
          <w:rFonts w:ascii="PT Astra Serif" w:hAnsi="PT Astra Serif"/>
          <w:b/>
          <w:sz w:val="24"/>
          <w:szCs w:val="24"/>
        </w:rPr>
        <w:t xml:space="preserve">лице начальника </w:t>
      </w:r>
      <w:r w:rsidR="009C280F" w:rsidRPr="000E6267">
        <w:rPr>
          <w:rFonts w:ascii="PT Astra Serif" w:hAnsi="PT Astra Serif"/>
          <w:b/>
          <w:sz w:val="24"/>
          <w:szCs w:val="24"/>
        </w:rPr>
        <w:t>Голубева Е.К.</w:t>
      </w:r>
      <w:r w:rsidR="00BB2FAB" w:rsidRPr="000E6267">
        <w:rPr>
          <w:rFonts w:ascii="PT Astra Serif" w:hAnsi="PT Astra Serif"/>
          <w:sz w:val="24"/>
          <w:szCs w:val="24"/>
        </w:rPr>
        <w:t>, действующего на основании Устава</w:t>
      </w:r>
      <w:r w:rsidRPr="000E6267">
        <w:rPr>
          <w:rFonts w:ascii="PT Astra Serif" w:hAnsi="PT Astra Serif"/>
          <w:sz w:val="24"/>
          <w:szCs w:val="24"/>
        </w:rPr>
        <w:t xml:space="preserve">, </w:t>
      </w:r>
      <w:r w:rsidR="0020264C" w:rsidRPr="000E6267">
        <w:rPr>
          <w:rFonts w:ascii="PT Astra Serif" w:hAnsi="PT Astra Serif" w:cs="Times New Roman"/>
          <w:sz w:val="24"/>
          <w:szCs w:val="24"/>
        </w:rPr>
        <w:t>именуемы</w:t>
      </w:r>
      <w:r w:rsidR="00BB2FAB" w:rsidRPr="000E6267">
        <w:rPr>
          <w:rFonts w:ascii="PT Astra Serif" w:hAnsi="PT Astra Serif" w:cs="Times New Roman"/>
          <w:sz w:val="24"/>
          <w:szCs w:val="24"/>
        </w:rPr>
        <w:t xml:space="preserve">й в дальнейшем "Заказчик", с одной стороны, </w:t>
      </w:r>
      <w:r w:rsidR="0020264C" w:rsidRPr="000E6267">
        <w:rPr>
          <w:rFonts w:ascii="PT Astra Serif" w:hAnsi="PT Astra Serif" w:cs="Times New Roman"/>
          <w:sz w:val="24"/>
          <w:szCs w:val="24"/>
        </w:rPr>
        <w:t>и</w:t>
      </w:r>
      <w:r w:rsidR="00531793">
        <w:rPr>
          <w:rFonts w:ascii="PT Astra Serif" w:hAnsi="PT Astra Serif" w:cs="Times New Roman"/>
          <w:sz w:val="24"/>
          <w:szCs w:val="24"/>
        </w:rPr>
        <w:t xml:space="preserve"> </w:t>
      </w:r>
      <w:r w:rsidR="003F5177">
        <w:rPr>
          <w:rFonts w:ascii="PT Astra Serif" w:hAnsi="PT Astra Serif"/>
          <w:b/>
          <w:sz w:val="24"/>
          <w:szCs w:val="24"/>
        </w:rPr>
        <w:t>___________________________________________________________________</w:t>
      </w:r>
      <w:r w:rsidR="00923AD5" w:rsidRPr="000E6267">
        <w:rPr>
          <w:rFonts w:ascii="PT Astra Serif" w:hAnsi="PT Astra Serif" w:cs="Times New Roman"/>
          <w:sz w:val="24"/>
          <w:szCs w:val="24"/>
        </w:rPr>
        <w:t xml:space="preserve">, </w:t>
      </w:r>
      <w:r w:rsidR="009C280F" w:rsidRPr="000E6267">
        <w:rPr>
          <w:rFonts w:ascii="PT Astra Serif" w:hAnsi="PT Astra Serif" w:cs="Times New Roman"/>
          <w:sz w:val="24"/>
          <w:szCs w:val="24"/>
        </w:rPr>
        <w:t>действующего на основании Устава</w:t>
      </w:r>
      <w:r w:rsidR="00923AD5" w:rsidRPr="000E6267">
        <w:rPr>
          <w:rFonts w:ascii="PT Astra Serif" w:hAnsi="PT Astra Serif" w:cs="Times New Roman"/>
          <w:sz w:val="24"/>
          <w:szCs w:val="24"/>
        </w:rPr>
        <w:t xml:space="preserve">, </w:t>
      </w:r>
      <w:r w:rsidR="00923AD5" w:rsidRPr="000E6267">
        <w:rPr>
          <w:rFonts w:ascii="PT Astra Serif" w:hAnsi="PT Astra Serif" w:cs="Times New Roman"/>
          <w:b/>
          <w:sz w:val="24"/>
          <w:szCs w:val="24"/>
        </w:rPr>
        <w:t xml:space="preserve">в лице </w:t>
      </w:r>
      <w:r w:rsidR="003F5177">
        <w:rPr>
          <w:rFonts w:ascii="PT Astra Serif" w:hAnsi="PT Astra Serif" w:cs="Times New Roman"/>
          <w:b/>
          <w:sz w:val="24"/>
          <w:szCs w:val="24"/>
        </w:rPr>
        <w:t>_______________________________________</w:t>
      </w:r>
      <w:r w:rsidR="00923AD5" w:rsidRPr="000E6267">
        <w:rPr>
          <w:rFonts w:ascii="PT Astra Serif" w:hAnsi="PT Astra Serif" w:cs="Times New Roman"/>
          <w:sz w:val="24"/>
          <w:szCs w:val="24"/>
        </w:rPr>
        <w:t>, действующ</w:t>
      </w:r>
      <w:r w:rsidR="00AE1191">
        <w:rPr>
          <w:rFonts w:ascii="PT Astra Serif" w:hAnsi="PT Astra Serif" w:cs="Times New Roman"/>
          <w:sz w:val="24"/>
          <w:szCs w:val="24"/>
        </w:rPr>
        <w:t>его</w:t>
      </w:r>
      <w:r w:rsidR="00923AD5" w:rsidRPr="000E6267">
        <w:rPr>
          <w:rFonts w:ascii="PT Astra Serif" w:hAnsi="PT Astra Serif" w:cs="Times New Roman"/>
          <w:sz w:val="24"/>
          <w:szCs w:val="24"/>
        </w:rPr>
        <w:t xml:space="preserve"> на основании Устава, </w:t>
      </w:r>
      <w:r w:rsidR="0020264C" w:rsidRPr="000E6267">
        <w:rPr>
          <w:rFonts w:ascii="PT Astra Serif" w:hAnsi="PT Astra Serif" w:cs="Times New Roman"/>
          <w:sz w:val="24"/>
          <w:szCs w:val="24"/>
        </w:rPr>
        <w:t>именуемое в дальнейшем</w:t>
      </w:r>
      <w:r w:rsidRPr="000E6267">
        <w:rPr>
          <w:rFonts w:ascii="PT Astra Serif" w:hAnsi="PT Astra Serif" w:cs="Times New Roman"/>
          <w:sz w:val="24"/>
          <w:szCs w:val="24"/>
        </w:rPr>
        <w:t xml:space="preserve"> "Исполнитель",</w:t>
      </w:r>
      <w:r w:rsidR="00531793">
        <w:rPr>
          <w:rFonts w:ascii="PT Astra Serif" w:hAnsi="PT Astra Serif" w:cs="Times New Roman"/>
          <w:sz w:val="24"/>
          <w:szCs w:val="24"/>
        </w:rPr>
        <w:t xml:space="preserve"> </w:t>
      </w:r>
      <w:r w:rsidRPr="000E6267">
        <w:rPr>
          <w:rFonts w:ascii="PT Astra Serif" w:hAnsi="PT Astra Serif" w:cs="Times New Roman"/>
          <w:sz w:val="24"/>
          <w:szCs w:val="24"/>
        </w:rPr>
        <w:t>с другой</w:t>
      </w:r>
      <w:r w:rsidR="00531793">
        <w:rPr>
          <w:rFonts w:ascii="PT Astra Serif" w:hAnsi="PT Astra Serif" w:cs="Times New Roman"/>
          <w:sz w:val="24"/>
          <w:szCs w:val="24"/>
        </w:rPr>
        <w:t xml:space="preserve"> </w:t>
      </w:r>
      <w:r w:rsidRPr="000E6267">
        <w:rPr>
          <w:rFonts w:ascii="PT Astra Serif" w:hAnsi="PT Astra Serif" w:cs="Times New Roman"/>
          <w:sz w:val="24"/>
          <w:szCs w:val="24"/>
        </w:rPr>
        <w:t xml:space="preserve">стороны, </w:t>
      </w:r>
      <w:r w:rsidR="0020264C" w:rsidRPr="000E6267">
        <w:rPr>
          <w:rFonts w:ascii="PT Astra Serif" w:hAnsi="PT Astra Serif" w:cs="Times New Roman"/>
          <w:sz w:val="24"/>
          <w:szCs w:val="24"/>
        </w:rPr>
        <w:t>именуемые в дальнейшем "Стороны" и каждый</w:t>
      </w:r>
      <w:r w:rsidR="00531793">
        <w:rPr>
          <w:rFonts w:ascii="PT Astra Serif" w:hAnsi="PT Astra Serif" w:cs="Times New Roman"/>
          <w:sz w:val="24"/>
          <w:szCs w:val="24"/>
        </w:rPr>
        <w:t xml:space="preserve"> </w:t>
      </w:r>
      <w:r w:rsidR="0020264C" w:rsidRPr="000E6267">
        <w:rPr>
          <w:rFonts w:ascii="PT Astra Serif" w:hAnsi="PT Astra Serif" w:cs="Times New Roman"/>
          <w:sz w:val="24"/>
          <w:szCs w:val="24"/>
        </w:rPr>
        <w:t>в отдельности "</w:t>
      </w:r>
      <w:r w:rsidR="00C86AFE" w:rsidRPr="000E6267">
        <w:rPr>
          <w:rFonts w:ascii="PT Astra Serif" w:hAnsi="PT Astra Serif" w:cs="Times New Roman"/>
          <w:sz w:val="24"/>
          <w:szCs w:val="24"/>
        </w:rPr>
        <w:t>Сторона",</w:t>
      </w:r>
      <w:r w:rsidR="00A54B0C">
        <w:rPr>
          <w:rFonts w:ascii="PT Astra Serif" w:hAnsi="PT Astra Serif" w:cs="Times New Roman"/>
          <w:b/>
          <w:sz w:val="24"/>
          <w:szCs w:val="24"/>
        </w:rPr>
        <w:t xml:space="preserve"> </w:t>
      </w:r>
      <w:r w:rsidR="0020264C" w:rsidRPr="000E6267">
        <w:rPr>
          <w:rFonts w:ascii="PT Astra Serif" w:hAnsi="PT Astra Serif" w:cs="Times New Roman"/>
          <w:sz w:val="24"/>
          <w:szCs w:val="24"/>
        </w:rPr>
        <w:t>в соответствии с</w:t>
      </w:r>
      <w:r w:rsidR="00BC5198">
        <w:rPr>
          <w:rFonts w:ascii="PT Astra Serif" w:hAnsi="PT Astra Serif" w:cs="Times New Roman"/>
          <w:sz w:val="24"/>
          <w:szCs w:val="24"/>
        </w:rPr>
        <w:t xml:space="preserve"> </w:t>
      </w:r>
      <w:r w:rsidR="0081087F" w:rsidRPr="000E6267">
        <w:rPr>
          <w:rFonts w:ascii="PT Astra Serif" w:hAnsi="PT Astra Serif" w:cs="Times New Roman"/>
          <w:sz w:val="24"/>
          <w:szCs w:val="24"/>
        </w:rPr>
        <w:t xml:space="preserve">пунктом 4 части 1 статьи 93 Федерального закона от 05.04.2013 </w:t>
      </w:r>
      <w:r w:rsidR="00685D4D">
        <w:rPr>
          <w:rFonts w:ascii="PT Astra Serif" w:hAnsi="PT Astra Serif" w:cs="Times New Roman"/>
          <w:sz w:val="24"/>
          <w:szCs w:val="24"/>
        </w:rPr>
        <w:br/>
      </w:r>
      <w:r w:rsidR="0081087F" w:rsidRPr="000E6267">
        <w:rPr>
          <w:rFonts w:ascii="PT Astra Serif" w:hAnsi="PT Astra Serif" w:cs="Times New Roman"/>
          <w:sz w:val="24"/>
          <w:szCs w:val="24"/>
        </w:rPr>
        <w:t>№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rsidR="00020B8E" w:rsidRPr="000E6267" w:rsidRDefault="00020B8E" w:rsidP="001E5ED2">
      <w:pPr>
        <w:pStyle w:val="ConsPlusNonformat"/>
        <w:ind w:firstLine="709"/>
        <w:jc w:val="both"/>
        <w:rPr>
          <w:rFonts w:ascii="PT Astra Serif" w:hAnsi="PT Astra Serif" w:cs="Times New Roman"/>
          <w:sz w:val="24"/>
          <w:szCs w:val="24"/>
        </w:rPr>
      </w:pPr>
    </w:p>
    <w:p w:rsidR="0020264C" w:rsidRPr="000E6267" w:rsidRDefault="0020264C" w:rsidP="00C86AFE">
      <w:pPr>
        <w:pStyle w:val="ConsPlusNormal"/>
        <w:jc w:val="center"/>
        <w:outlineLvl w:val="1"/>
        <w:rPr>
          <w:rFonts w:ascii="PT Astra Serif" w:hAnsi="PT Astra Serif"/>
          <w:sz w:val="24"/>
          <w:szCs w:val="24"/>
        </w:rPr>
      </w:pPr>
      <w:bookmarkStart w:id="1" w:name="Par1024"/>
      <w:bookmarkEnd w:id="1"/>
      <w:r w:rsidRPr="000E6267">
        <w:rPr>
          <w:rFonts w:ascii="PT Astra Serif" w:hAnsi="PT Astra Serif"/>
          <w:sz w:val="24"/>
          <w:szCs w:val="24"/>
        </w:rPr>
        <w:t>1. ПРЕДМЕТ КОНТРАКТА</w:t>
      </w:r>
    </w:p>
    <w:p w:rsidR="0020264C" w:rsidRPr="000E6267" w:rsidRDefault="0020264C" w:rsidP="00152E99">
      <w:pPr>
        <w:pStyle w:val="ConsPlusNonformat"/>
        <w:ind w:firstLine="709"/>
        <w:jc w:val="both"/>
        <w:rPr>
          <w:rFonts w:ascii="PT Astra Serif" w:hAnsi="PT Astra Serif" w:cs="Times New Roman"/>
          <w:sz w:val="24"/>
          <w:szCs w:val="24"/>
        </w:rPr>
      </w:pPr>
      <w:r w:rsidRPr="000E6267">
        <w:rPr>
          <w:rFonts w:ascii="PT Astra Serif" w:hAnsi="PT Astra Serif" w:cs="Times New Roman"/>
          <w:sz w:val="24"/>
          <w:szCs w:val="24"/>
        </w:rPr>
        <w:t>1.1.</w:t>
      </w:r>
      <w:r w:rsidR="00D75276">
        <w:rPr>
          <w:rFonts w:ascii="PT Astra Serif" w:hAnsi="PT Astra Serif" w:cs="Times New Roman"/>
          <w:sz w:val="24"/>
          <w:szCs w:val="24"/>
        </w:rPr>
        <w:t xml:space="preserve"> </w:t>
      </w:r>
      <w:r w:rsidRPr="000E6267">
        <w:rPr>
          <w:rFonts w:ascii="PT Astra Serif" w:hAnsi="PT Astra Serif" w:cs="Times New Roman"/>
          <w:sz w:val="24"/>
          <w:szCs w:val="24"/>
        </w:rPr>
        <w:t>Заказчик</w:t>
      </w:r>
      <w:r w:rsidR="00531793">
        <w:rPr>
          <w:rFonts w:ascii="PT Astra Serif" w:hAnsi="PT Astra Serif" w:cs="Times New Roman"/>
          <w:sz w:val="24"/>
          <w:szCs w:val="24"/>
        </w:rPr>
        <w:t xml:space="preserve"> </w:t>
      </w:r>
      <w:r w:rsidRPr="000E6267">
        <w:rPr>
          <w:rFonts w:ascii="PT Astra Serif" w:hAnsi="PT Astra Serif" w:cs="Times New Roman"/>
          <w:sz w:val="24"/>
          <w:szCs w:val="24"/>
        </w:rPr>
        <w:t>поручает, а Исполнитель принимает на себя обязательства</w:t>
      </w:r>
      <w:r w:rsidR="00531793">
        <w:rPr>
          <w:rFonts w:ascii="PT Astra Serif" w:hAnsi="PT Astra Serif" w:cs="Times New Roman"/>
          <w:sz w:val="24"/>
          <w:szCs w:val="24"/>
        </w:rPr>
        <w:t xml:space="preserve"> </w:t>
      </w:r>
      <w:r w:rsidRPr="000E6267">
        <w:rPr>
          <w:rFonts w:ascii="PT Astra Serif" w:hAnsi="PT Astra Serif" w:cs="Times New Roman"/>
          <w:sz w:val="24"/>
          <w:szCs w:val="24"/>
        </w:rPr>
        <w:t>по оказанию</w:t>
      </w:r>
      <w:r w:rsidR="00531793">
        <w:rPr>
          <w:rFonts w:ascii="PT Astra Serif" w:hAnsi="PT Astra Serif" w:cs="Times New Roman"/>
          <w:sz w:val="24"/>
          <w:szCs w:val="24"/>
        </w:rPr>
        <w:t xml:space="preserve"> </w:t>
      </w:r>
      <w:r w:rsidRPr="000E6267">
        <w:rPr>
          <w:rFonts w:ascii="PT Astra Serif" w:hAnsi="PT Astra Serif" w:cs="Times New Roman"/>
          <w:sz w:val="24"/>
          <w:szCs w:val="24"/>
        </w:rPr>
        <w:t xml:space="preserve">услуг </w:t>
      </w:r>
      <w:r w:rsidR="00685D4D">
        <w:rPr>
          <w:rFonts w:ascii="PT Astra Serif" w:hAnsi="PT Astra Serif" w:cs="Times New Roman"/>
          <w:sz w:val="24"/>
          <w:szCs w:val="24"/>
        </w:rPr>
        <w:t>по приобретению и замене</w:t>
      </w:r>
      <w:r w:rsidR="009A1736">
        <w:rPr>
          <w:rFonts w:ascii="PT Astra Serif" w:hAnsi="PT Astra Serif" w:cs="Times New Roman"/>
          <w:sz w:val="24"/>
          <w:szCs w:val="24"/>
        </w:rPr>
        <w:t xml:space="preserve"> на новый</w:t>
      </w:r>
      <w:r w:rsidR="00685D4D">
        <w:rPr>
          <w:rFonts w:ascii="PT Astra Serif" w:hAnsi="PT Astra Serif" w:cs="Times New Roman"/>
          <w:sz w:val="24"/>
          <w:szCs w:val="24"/>
        </w:rPr>
        <w:t xml:space="preserve"> приемно-контрольного прибора </w:t>
      </w:r>
      <w:r w:rsidR="00055822">
        <w:rPr>
          <w:rFonts w:ascii="PT Astra Serif" w:hAnsi="PT Astra Serif" w:cs="Times New Roman"/>
          <w:sz w:val="24"/>
          <w:szCs w:val="24"/>
        </w:rPr>
        <w:t xml:space="preserve">автоматической </w:t>
      </w:r>
      <w:r w:rsidR="00685D4D">
        <w:rPr>
          <w:rFonts w:ascii="PT Astra Serif" w:hAnsi="PT Astra Serif" w:cs="Times New Roman"/>
          <w:sz w:val="24"/>
          <w:szCs w:val="24"/>
        </w:rPr>
        <w:t>пожарной сигнализации</w:t>
      </w:r>
      <w:r w:rsidR="00152E99" w:rsidRPr="000E6267">
        <w:rPr>
          <w:rFonts w:ascii="PT Astra Serif" w:hAnsi="PT Astra Serif" w:cs="Times New Roman"/>
          <w:sz w:val="24"/>
          <w:szCs w:val="24"/>
        </w:rPr>
        <w:t>.</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1.</w:t>
      </w:r>
      <w:r w:rsidR="00152E99" w:rsidRPr="000E6267">
        <w:rPr>
          <w:rFonts w:ascii="PT Astra Serif" w:hAnsi="PT Astra Serif"/>
          <w:sz w:val="24"/>
          <w:szCs w:val="24"/>
        </w:rPr>
        <w:t>2</w:t>
      </w:r>
      <w:r w:rsidRPr="000E6267">
        <w:rPr>
          <w:rFonts w:ascii="PT Astra Serif" w:hAnsi="PT Astra Serif"/>
          <w:sz w:val="24"/>
          <w:szCs w:val="24"/>
        </w:rPr>
        <w:t xml:space="preserve">. Требования к характеристикам и объему (содержанию) оказываемых Услуг, а также иные условия оказания Услуг определяются </w:t>
      </w:r>
      <w:r w:rsidR="00152E99" w:rsidRPr="000E6267">
        <w:rPr>
          <w:rFonts w:ascii="PT Astra Serif" w:hAnsi="PT Astra Serif"/>
          <w:sz w:val="24"/>
          <w:szCs w:val="24"/>
        </w:rPr>
        <w:t>техническим заданием на оказание услуг</w:t>
      </w:r>
      <w:r w:rsidRPr="000E6267">
        <w:rPr>
          <w:rFonts w:ascii="PT Astra Serif" w:hAnsi="PT Astra Serif"/>
          <w:sz w:val="24"/>
          <w:szCs w:val="24"/>
        </w:rPr>
        <w:t xml:space="preserve"> (далее - Заказ), предусмотренному </w:t>
      </w:r>
      <w:hyperlink w:anchor="Par1526" w:tooltip="                          Заказ на оказание Услуг" w:history="1">
        <w:r w:rsidR="00152E99" w:rsidRPr="000E6267">
          <w:rPr>
            <w:rFonts w:ascii="PT Astra Serif" w:hAnsi="PT Astra Serif"/>
            <w:sz w:val="24"/>
            <w:szCs w:val="24"/>
          </w:rPr>
          <w:t>приложением</w:t>
        </w:r>
      </w:hyperlink>
      <w:r w:rsidR="00152E99" w:rsidRPr="000E6267">
        <w:rPr>
          <w:rFonts w:ascii="PT Astra Serif" w:hAnsi="PT Astra Serif"/>
          <w:sz w:val="24"/>
          <w:szCs w:val="24"/>
        </w:rPr>
        <w:t xml:space="preserve"> № 1</w:t>
      </w:r>
      <w:r w:rsidRPr="000E6267">
        <w:rPr>
          <w:rFonts w:ascii="PT Astra Serif" w:hAnsi="PT Astra Serif"/>
          <w:sz w:val="24"/>
          <w:szCs w:val="24"/>
        </w:rPr>
        <w:t xml:space="preserve"> к Контракту (код предмета Контракта по общероссийскому классификатору продукции по видам экономической деятельности (ОКПД</w:t>
      </w:r>
      <w:r w:rsidR="00BC5198">
        <w:rPr>
          <w:rFonts w:ascii="PT Astra Serif" w:hAnsi="PT Astra Serif"/>
          <w:sz w:val="24"/>
          <w:szCs w:val="24"/>
        </w:rPr>
        <w:t xml:space="preserve"> </w:t>
      </w:r>
      <w:r w:rsidRPr="000E6267">
        <w:rPr>
          <w:rFonts w:ascii="PT Astra Serif" w:hAnsi="PT Astra Serif"/>
          <w:sz w:val="24"/>
          <w:szCs w:val="24"/>
        </w:rPr>
        <w:t xml:space="preserve">2) - </w:t>
      </w:r>
      <w:r w:rsidR="007010AE">
        <w:rPr>
          <w:rStyle w:val="ae"/>
          <w:rFonts w:cs="Arial"/>
          <w:color w:val="333333"/>
          <w:sz w:val="22"/>
          <w:szCs w:val="22"/>
          <w:shd w:val="clear" w:color="auto" w:fill="FFFFFF"/>
        </w:rPr>
        <w:t>26.30.50.114</w:t>
      </w:r>
      <w:r w:rsidR="00152E99" w:rsidRPr="000E6267">
        <w:rPr>
          <w:sz w:val="24"/>
          <w:szCs w:val="24"/>
        </w:rPr>
        <w:t>.</w:t>
      </w:r>
      <w:r w:rsidRPr="000E6267">
        <w:rPr>
          <w:rFonts w:ascii="PT Astra Serif" w:hAnsi="PT Astra Serif"/>
          <w:sz w:val="24"/>
          <w:szCs w:val="24"/>
        </w:rPr>
        <w:t xml:space="preserve"> услуги по </w:t>
      </w:r>
      <w:r w:rsidR="003A4B12" w:rsidRPr="000E6267">
        <w:rPr>
          <w:rFonts w:ascii="PT Astra Serif" w:hAnsi="PT Astra Serif"/>
          <w:sz w:val="24"/>
          <w:szCs w:val="24"/>
        </w:rPr>
        <w:t>противопожарной защите</w:t>
      </w:r>
      <w:r w:rsidRPr="000E6267">
        <w:rPr>
          <w:rFonts w:ascii="PT Astra Serif" w:hAnsi="PT Astra Serif"/>
          <w:sz w:val="24"/>
          <w:szCs w:val="24"/>
        </w:rPr>
        <w:t>).</w:t>
      </w:r>
    </w:p>
    <w:p w:rsidR="0020264C" w:rsidRPr="000E6267" w:rsidRDefault="0020264C" w:rsidP="00152E99">
      <w:pPr>
        <w:pStyle w:val="ConsPlusNormal"/>
        <w:ind w:firstLine="709"/>
        <w:jc w:val="both"/>
        <w:rPr>
          <w:rFonts w:ascii="PT Astra Serif" w:hAnsi="PT Astra Serif"/>
          <w:sz w:val="24"/>
          <w:szCs w:val="24"/>
        </w:rPr>
      </w:pPr>
      <w:bookmarkStart w:id="2" w:name="Par1041"/>
      <w:bookmarkStart w:id="3" w:name="Par1042"/>
      <w:bookmarkEnd w:id="2"/>
      <w:bookmarkEnd w:id="3"/>
      <w:r w:rsidRPr="000E6267">
        <w:rPr>
          <w:rFonts w:ascii="PT Astra Serif" w:hAnsi="PT Astra Serif"/>
          <w:sz w:val="24"/>
          <w:szCs w:val="24"/>
        </w:rPr>
        <w:t>1.</w:t>
      </w:r>
      <w:r w:rsidR="00152E99" w:rsidRPr="000E6267">
        <w:rPr>
          <w:rFonts w:ascii="PT Astra Serif" w:hAnsi="PT Astra Serif"/>
          <w:sz w:val="24"/>
          <w:szCs w:val="24"/>
        </w:rPr>
        <w:t>3</w:t>
      </w:r>
      <w:r w:rsidRPr="000E6267">
        <w:rPr>
          <w:rFonts w:ascii="PT Astra Serif" w:hAnsi="PT Astra Serif"/>
          <w:sz w:val="24"/>
          <w:szCs w:val="24"/>
        </w:rPr>
        <w:t>. Сроки оказания Услуг:</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начало оказания Услуг - с момента заключения Контракта.</w:t>
      </w:r>
    </w:p>
    <w:p w:rsidR="0020264C" w:rsidRPr="000E6267" w:rsidRDefault="0020264C" w:rsidP="00152E99">
      <w:pPr>
        <w:pStyle w:val="ConsPlusNormal"/>
        <w:ind w:firstLine="709"/>
        <w:jc w:val="both"/>
        <w:rPr>
          <w:rFonts w:ascii="PT Astra Serif" w:hAnsi="PT Astra Serif"/>
          <w:b/>
          <w:sz w:val="24"/>
          <w:szCs w:val="24"/>
        </w:rPr>
      </w:pPr>
      <w:r w:rsidRPr="000E6267">
        <w:rPr>
          <w:rFonts w:ascii="PT Astra Serif" w:hAnsi="PT Astra Serif"/>
          <w:b/>
          <w:sz w:val="24"/>
          <w:szCs w:val="24"/>
        </w:rPr>
        <w:t>окончание оказания Услуг - не позднее</w:t>
      </w:r>
      <w:r w:rsidR="00531793">
        <w:rPr>
          <w:rFonts w:ascii="PT Astra Serif" w:hAnsi="PT Astra Serif"/>
          <w:b/>
          <w:sz w:val="24"/>
          <w:szCs w:val="24"/>
        </w:rPr>
        <w:t xml:space="preserve"> </w:t>
      </w:r>
      <w:r w:rsidR="000514B3">
        <w:rPr>
          <w:rFonts w:ascii="PT Astra Serif" w:hAnsi="PT Astra Serif"/>
          <w:b/>
          <w:sz w:val="24"/>
          <w:szCs w:val="24"/>
        </w:rPr>
        <w:t>30</w:t>
      </w:r>
      <w:r w:rsidR="00020B8E" w:rsidRPr="000E6267">
        <w:rPr>
          <w:rFonts w:ascii="PT Astra Serif" w:hAnsi="PT Astra Serif"/>
          <w:b/>
          <w:sz w:val="24"/>
          <w:szCs w:val="24"/>
        </w:rPr>
        <w:t>.</w:t>
      </w:r>
      <w:r w:rsidR="00450623">
        <w:rPr>
          <w:rFonts w:ascii="PT Astra Serif" w:hAnsi="PT Astra Serif"/>
          <w:b/>
          <w:sz w:val="24"/>
          <w:szCs w:val="24"/>
        </w:rPr>
        <w:t>11</w:t>
      </w:r>
      <w:r w:rsidR="007A4ED5" w:rsidRPr="000E6267">
        <w:rPr>
          <w:rFonts w:ascii="PT Astra Serif" w:hAnsi="PT Astra Serif"/>
          <w:b/>
          <w:sz w:val="24"/>
          <w:szCs w:val="24"/>
        </w:rPr>
        <w:t>.202</w:t>
      </w:r>
      <w:r w:rsidR="003A4B12" w:rsidRPr="000E6267">
        <w:rPr>
          <w:rFonts w:ascii="PT Astra Serif" w:hAnsi="PT Astra Serif"/>
          <w:b/>
          <w:sz w:val="24"/>
          <w:szCs w:val="24"/>
        </w:rPr>
        <w:t>6</w:t>
      </w:r>
      <w:r w:rsidRPr="000E6267">
        <w:rPr>
          <w:rFonts w:ascii="PT Astra Serif" w:hAnsi="PT Astra Serif"/>
          <w:b/>
          <w:sz w:val="24"/>
          <w:szCs w:val="24"/>
        </w:rPr>
        <w:t>.</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1.</w:t>
      </w:r>
      <w:r w:rsidR="00152E99" w:rsidRPr="000E6267">
        <w:rPr>
          <w:rFonts w:ascii="PT Astra Serif" w:hAnsi="PT Astra Serif"/>
          <w:sz w:val="24"/>
          <w:szCs w:val="24"/>
        </w:rPr>
        <w:t>4</w:t>
      </w:r>
      <w:r w:rsidRPr="000E6267">
        <w:rPr>
          <w:rFonts w:ascii="PT Astra Serif" w:hAnsi="PT Astra Serif"/>
          <w:sz w:val="24"/>
          <w:szCs w:val="24"/>
        </w:rPr>
        <w:t xml:space="preserve">. Место оказания Услуг </w:t>
      </w:r>
      <w:r w:rsidR="00384832" w:rsidRPr="000E6267">
        <w:rPr>
          <w:rFonts w:ascii="PT Astra Serif" w:hAnsi="PT Astra Serif"/>
          <w:sz w:val="24"/>
          <w:szCs w:val="24"/>
        </w:rPr>
        <w:t>–</w:t>
      </w:r>
      <w:r w:rsidR="00755988" w:rsidRPr="000E6267">
        <w:rPr>
          <w:rFonts w:ascii="PT Astra Serif" w:hAnsi="PT Astra Serif"/>
          <w:sz w:val="24"/>
          <w:szCs w:val="24"/>
        </w:rPr>
        <w:t xml:space="preserve"> Костромская область, </w:t>
      </w:r>
      <w:r w:rsidR="00152E99" w:rsidRPr="000E6267">
        <w:rPr>
          <w:rFonts w:ascii="PT Astra Serif" w:hAnsi="PT Astra Serif"/>
          <w:sz w:val="24"/>
          <w:szCs w:val="24"/>
        </w:rPr>
        <w:t>157200</w:t>
      </w:r>
      <w:r w:rsidR="00755988" w:rsidRPr="000E6267">
        <w:rPr>
          <w:rFonts w:ascii="PT Astra Serif" w:hAnsi="PT Astra Serif"/>
          <w:sz w:val="24"/>
          <w:szCs w:val="24"/>
        </w:rPr>
        <w:t xml:space="preserve">, г. </w:t>
      </w:r>
      <w:r w:rsidR="00152E99" w:rsidRPr="000E6267">
        <w:rPr>
          <w:rFonts w:ascii="PT Astra Serif" w:hAnsi="PT Astra Serif"/>
          <w:sz w:val="24"/>
          <w:szCs w:val="24"/>
        </w:rPr>
        <w:t>Галич</w:t>
      </w:r>
      <w:r w:rsidR="00755988" w:rsidRPr="000E6267">
        <w:rPr>
          <w:rFonts w:ascii="PT Astra Serif" w:hAnsi="PT Astra Serif"/>
          <w:sz w:val="24"/>
          <w:szCs w:val="24"/>
        </w:rPr>
        <w:t xml:space="preserve">, ул. </w:t>
      </w:r>
      <w:r w:rsidR="00152E99" w:rsidRPr="000E6267">
        <w:rPr>
          <w:rFonts w:ascii="PT Astra Serif" w:hAnsi="PT Astra Serif"/>
          <w:sz w:val="24"/>
          <w:szCs w:val="24"/>
        </w:rPr>
        <w:t>Долматова</w:t>
      </w:r>
      <w:r w:rsidR="00755988" w:rsidRPr="000E6267">
        <w:rPr>
          <w:rFonts w:ascii="PT Astra Serif" w:hAnsi="PT Astra Serif"/>
          <w:sz w:val="24"/>
          <w:szCs w:val="24"/>
        </w:rPr>
        <w:t>, д.</w:t>
      </w:r>
      <w:r w:rsidR="00152E99" w:rsidRPr="000E6267">
        <w:rPr>
          <w:rFonts w:ascii="PT Astra Serif" w:hAnsi="PT Astra Serif"/>
          <w:sz w:val="24"/>
          <w:szCs w:val="24"/>
        </w:rPr>
        <w:t xml:space="preserve"> 25</w:t>
      </w:r>
      <w:r w:rsidR="00384832" w:rsidRPr="000E6267">
        <w:rPr>
          <w:rFonts w:ascii="PT Astra Serif" w:hAnsi="PT Astra Serif"/>
          <w:sz w:val="24"/>
          <w:szCs w:val="24"/>
        </w:rPr>
        <w:t>.</w:t>
      </w:r>
    </w:p>
    <w:p w:rsidR="001538B3" w:rsidRPr="000E6267" w:rsidRDefault="001538B3" w:rsidP="00C86AFE">
      <w:pPr>
        <w:pStyle w:val="ConsPlusNormal"/>
        <w:jc w:val="center"/>
        <w:outlineLvl w:val="1"/>
        <w:rPr>
          <w:rFonts w:ascii="PT Astra Serif" w:hAnsi="PT Astra Serif"/>
          <w:sz w:val="24"/>
          <w:szCs w:val="24"/>
        </w:rPr>
      </w:pPr>
    </w:p>
    <w:p w:rsidR="0020264C" w:rsidRPr="000E6267" w:rsidRDefault="0020264C" w:rsidP="00C86AFE">
      <w:pPr>
        <w:pStyle w:val="ConsPlusNormal"/>
        <w:jc w:val="center"/>
        <w:outlineLvl w:val="1"/>
        <w:rPr>
          <w:rFonts w:ascii="PT Astra Serif" w:hAnsi="PT Astra Serif"/>
          <w:sz w:val="24"/>
          <w:szCs w:val="24"/>
        </w:rPr>
      </w:pPr>
      <w:r w:rsidRPr="000E6267">
        <w:rPr>
          <w:rFonts w:ascii="PT Astra Serif" w:hAnsi="PT Astra Serif"/>
          <w:sz w:val="24"/>
          <w:szCs w:val="24"/>
        </w:rPr>
        <w:t>2. ЦЕНА КОНТРАКТА И ПОРЯДОК РАСЧЕТОВ</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2.1. Цена Контракта устанавливается в российских рублях.</w:t>
      </w:r>
    </w:p>
    <w:p w:rsidR="00384832" w:rsidRPr="000E6267" w:rsidRDefault="0020264C" w:rsidP="00152E99">
      <w:pPr>
        <w:pStyle w:val="ConsPlusNonformat"/>
        <w:ind w:firstLine="709"/>
        <w:jc w:val="both"/>
        <w:rPr>
          <w:rFonts w:ascii="PT Astra Serif" w:hAnsi="PT Astra Serif" w:cs="Times New Roman"/>
          <w:sz w:val="24"/>
          <w:szCs w:val="24"/>
        </w:rPr>
      </w:pPr>
      <w:r w:rsidRPr="000E6267">
        <w:rPr>
          <w:rFonts w:ascii="PT Astra Serif" w:hAnsi="PT Astra Serif" w:cs="Times New Roman"/>
          <w:sz w:val="24"/>
          <w:szCs w:val="24"/>
        </w:rPr>
        <w:t>2.2.</w:t>
      </w:r>
      <w:r w:rsidR="00D75276">
        <w:rPr>
          <w:rFonts w:ascii="PT Astra Serif" w:hAnsi="PT Astra Serif" w:cs="Times New Roman"/>
          <w:sz w:val="24"/>
          <w:szCs w:val="24"/>
        </w:rPr>
        <w:t xml:space="preserve"> </w:t>
      </w:r>
      <w:r w:rsidRPr="000E6267">
        <w:rPr>
          <w:rFonts w:ascii="PT Astra Serif" w:hAnsi="PT Astra Serif" w:cs="Times New Roman"/>
          <w:sz w:val="24"/>
          <w:szCs w:val="24"/>
        </w:rPr>
        <w:t>Цена</w:t>
      </w:r>
      <w:r w:rsidR="00531793">
        <w:rPr>
          <w:rFonts w:ascii="PT Astra Serif" w:hAnsi="PT Astra Serif" w:cs="Times New Roman"/>
          <w:sz w:val="24"/>
          <w:szCs w:val="24"/>
        </w:rPr>
        <w:t xml:space="preserve"> </w:t>
      </w:r>
      <w:r w:rsidRPr="000E6267">
        <w:rPr>
          <w:rFonts w:ascii="PT Astra Serif" w:hAnsi="PT Astra Serif" w:cs="Times New Roman"/>
          <w:sz w:val="24"/>
          <w:szCs w:val="24"/>
        </w:rPr>
        <w:t>Контракта</w:t>
      </w:r>
      <w:r w:rsidR="00531793">
        <w:rPr>
          <w:rFonts w:ascii="PT Astra Serif" w:hAnsi="PT Astra Serif" w:cs="Times New Roman"/>
          <w:sz w:val="24"/>
          <w:szCs w:val="24"/>
        </w:rPr>
        <w:t xml:space="preserve"> </w:t>
      </w:r>
      <w:r w:rsidRPr="000E6267">
        <w:rPr>
          <w:rFonts w:ascii="PT Astra Serif" w:hAnsi="PT Astra Serif" w:cs="Times New Roman"/>
          <w:sz w:val="24"/>
          <w:szCs w:val="24"/>
        </w:rPr>
        <w:t>в</w:t>
      </w:r>
      <w:r w:rsidR="00531793">
        <w:rPr>
          <w:rFonts w:ascii="PT Astra Serif" w:hAnsi="PT Astra Serif" w:cs="Times New Roman"/>
          <w:sz w:val="24"/>
          <w:szCs w:val="24"/>
        </w:rPr>
        <w:t xml:space="preserve"> </w:t>
      </w:r>
      <w:r w:rsidRPr="000E6267">
        <w:rPr>
          <w:rFonts w:ascii="PT Astra Serif" w:hAnsi="PT Astra Serif" w:cs="Times New Roman"/>
          <w:sz w:val="24"/>
          <w:szCs w:val="24"/>
        </w:rPr>
        <w:t>соответствии</w:t>
      </w:r>
      <w:r w:rsidR="00531793">
        <w:rPr>
          <w:rFonts w:ascii="PT Astra Serif" w:hAnsi="PT Astra Serif" w:cs="Times New Roman"/>
          <w:sz w:val="24"/>
          <w:szCs w:val="24"/>
        </w:rPr>
        <w:t xml:space="preserve"> </w:t>
      </w:r>
      <w:r w:rsidRPr="000E6267">
        <w:rPr>
          <w:rFonts w:ascii="PT Astra Serif" w:hAnsi="PT Astra Serif" w:cs="Times New Roman"/>
          <w:sz w:val="24"/>
          <w:szCs w:val="24"/>
        </w:rPr>
        <w:t>с</w:t>
      </w:r>
      <w:r w:rsidR="00531793">
        <w:rPr>
          <w:rFonts w:ascii="PT Astra Serif" w:hAnsi="PT Astra Serif" w:cs="Times New Roman"/>
          <w:sz w:val="24"/>
          <w:szCs w:val="24"/>
        </w:rPr>
        <w:t xml:space="preserve"> </w:t>
      </w:r>
      <w:r w:rsidRPr="000E6267">
        <w:rPr>
          <w:rFonts w:ascii="PT Astra Serif" w:hAnsi="PT Astra Serif" w:cs="Times New Roman"/>
          <w:sz w:val="24"/>
          <w:szCs w:val="24"/>
        </w:rPr>
        <w:t>расчетом</w:t>
      </w:r>
      <w:r w:rsidR="00531793">
        <w:rPr>
          <w:rFonts w:ascii="PT Astra Serif" w:hAnsi="PT Astra Serif" w:cs="Times New Roman"/>
          <w:sz w:val="24"/>
          <w:szCs w:val="24"/>
        </w:rPr>
        <w:t xml:space="preserve"> </w:t>
      </w:r>
      <w:r w:rsidRPr="000E6267">
        <w:rPr>
          <w:rFonts w:ascii="PT Astra Serif" w:hAnsi="PT Astra Serif" w:cs="Times New Roman"/>
          <w:sz w:val="24"/>
          <w:szCs w:val="24"/>
        </w:rPr>
        <w:t>стоимости Услуг</w:t>
      </w:r>
      <w:r w:rsidR="00AE1191">
        <w:rPr>
          <w:rFonts w:ascii="PT Astra Serif" w:hAnsi="PT Astra Serif" w:cs="Times New Roman"/>
          <w:sz w:val="24"/>
          <w:szCs w:val="24"/>
        </w:rPr>
        <w:t>,</w:t>
      </w:r>
      <w:r w:rsidRPr="000E6267">
        <w:rPr>
          <w:rFonts w:ascii="PT Astra Serif" w:hAnsi="PT Astra Serif" w:cs="Times New Roman"/>
          <w:sz w:val="24"/>
          <w:szCs w:val="24"/>
        </w:rPr>
        <w:t xml:space="preserve"> предусмотренному </w:t>
      </w:r>
      <w:hyperlink w:anchor="Par1585" w:tooltip="                          Расчет стоимости Услуг" w:history="1">
        <w:r w:rsidRPr="000E6267">
          <w:rPr>
            <w:rFonts w:ascii="PT Astra Serif" w:hAnsi="PT Astra Serif" w:cs="Times New Roman"/>
            <w:sz w:val="24"/>
            <w:szCs w:val="24"/>
          </w:rPr>
          <w:t xml:space="preserve">приложением </w:t>
        </w:r>
        <w:r w:rsidR="00C7033A">
          <w:rPr>
            <w:rFonts w:ascii="PT Astra Serif" w:hAnsi="PT Astra Serif" w:cs="Times New Roman"/>
            <w:sz w:val="24"/>
            <w:szCs w:val="24"/>
          </w:rPr>
          <w:t>№</w:t>
        </w:r>
        <w:r w:rsidRPr="000E6267">
          <w:rPr>
            <w:rFonts w:ascii="PT Astra Serif" w:hAnsi="PT Astra Serif" w:cs="Times New Roman"/>
            <w:sz w:val="24"/>
            <w:szCs w:val="24"/>
          </w:rPr>
          <w:t xml:space="preserve"> </w:t>
        </w:r>
        <w:r w:rsidR="00AE1191">
          <w:rPr>
            <w:rFonts w:ascii="PT Astra Serif" w:hAnsi="PT Astra Serif" w:cs="Times New Roman"/>
            <w:sz w:val="24"/>
            <w:szCs w:val="24"/>
          </w:rPr>
          <w:t>2</w:t>
        </w:r>
      </w:hyperlink>
      <w:r w:rsidRPr="000E6267">
        <w:rPr>
          <w:rFonts w:ascii="PT Astra Serif" w:hAnsi="PT Astra Serif" w:cs="Times New Roman"/>
          <w:sz w:val="24"/>
          <w:szCs w:val="24"/>
        </w:rPr>
        <w:t xml:space="preserve"> к</w:t>
      </w:r>
      <w:r w:rsidR="00531793">
        <w:rPr>
          <w:rFonts w:ascii="PT Astra Serif" w:hAnsi="PT Astra Serif" w:cs="Times New Roman"/>
          <w:sz w:val="24"/>
          <w:szCs w:val="24"/>
        </w:rPr>
        <w:t xml:space="preserve"> </w:t>
      </w:r>
      <w:r w:rsidRPr="000E6267">
        <w:rPr>
          <w:rFonts w:ascii="PT Astra Serif" w:hAnsi="PT Astra Serif" w:cs="Times New Roman"/>
          <w:sz w:val="24"/>
          <w:szCs w:val="24"/>
        </w:rPr>
        <w:t>Контракту, составляет</w:t>
      </w:r>
      <w:r w:rsidR="00531793">
        <w:rPr>
          <w:rFonts w:ascii="PT Astra Serif" w:hAnsi="PT Astra Serif" w:cs="Times New Roman"/>
          <w:sz w:val="24"/>
          <w:szCs w:val="24"/>
        </w:rPr>
        <w:t xml:space="preserve"> </w:t>
      </w:r>
      <w:r w:rsidR="00C7033A">
        <w:rPr>
          <w:rFonts w:ascii="PT Astra Serif" w:hAnsi="PT Astra Serif" w:cs="Times New Roman"/>
          <w:b/>
          <w:sz w:val="24"/>
          <w:szCs w:val="24"/>
        </w:rPr>
        <w:t>__________________</w:t>
      </w:r>
      <w:r w:rsidR="00152E99" w:rsidRPr="000E6267">
        <w:rPr>
          <w:rFonts w:ascii="PT Astra Serif" w:hAnsi="PT Astra Serif" w:cs="Times New Roman"/>
          <w:sz w:val="24"/>
          <w:szCs w:val="24"/>
        </w:rPr>
        <w:t xml:space="preserve"> </w:t>
      </w:r>
      <w:r w:rsidR="00152E99" w:rsidRPr="000514B3">
        <w:rPr>
          <w:rFonts w:ascii="PT Astra Serif" w:hAnsi="PT Astra Serif" w:cs="Times New Roman"/>
          <w:sz w:val="24"/>
          <w:szCs w:val="24"/>
        </w:rPr>
        <w:t>(в т.ч. НДС</w:t>
      </w:r>
      <w:r w:rsidR="000514B3" w:rsidRPr="000514B3">
        <w:rPr>
          <w:rFonts w:ascii="PT Astra Serif" w:hAnsi="PT Astra Serif" w:cs="Times New Roman"/>
          <w:sz w:val="24"/>
          <w:szCs w:val="24"/>
        </w:rPr>
        <w:t xml:space="preserve"> 22 %</w:t>
      </w:r>
      <w:r w:rsidR="00152E99" w:rsidRPr="000514B3">
        <w:rPr>
          <w:rFonts w:ascii="PT Astra Serif" w:hAnsi="PT Astra Serif" w:cs="Times New Roman"/>
          <w:sz w:val="24"/>
          <w:szCs w:val="24"/>
        </w:rPr>
        <w:t>)</w:t>
      </w:r>
      <w:r w:rsidR="00531793" w:rsidRPr="000514B3">
        <w:rPr>
          <w:rFonts w:ascii="PT Astra Serif" w:hAnsi="PT Astra Serif" w:cs="Times New Roman"/>
          <w:sz w:val="24"/>
          <w:szCs w:val="24"/>
        </w:rPr>
        <w:t>.</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 xml:space="preserve">2.3. Цена Контракта является твердой и не подлежит изменению в течение срока действия Контракта, за исключением случаев, предусмотренных Федеральным </w:t>
      </w:r>
      <w:hyperlink r:id="rId7" w:tooltip="Федеральный закон от 05.04.2013 N 44-ФЗ (ред. от 30.12.2020) &quot;О контрактной системе в сфере закупок товаров, работ, услуг для обеспечения государственных и муниципальных нужд&quot; (с изм. и доп., вступ. в силу с 01.01.2021){КонсультантПлюс}" w:history="1">
        <w:r w:rsidRPr="000E6267">
          <w:rPr>
            <w:rFonts w:ascii="PT Astra Serif" w:hAnsi="PT Astra Serif"/>
            <w:sz w:val="24"/>
            <w:szCs w:val="24"/>
          </w:rPr>
          <w:t>законом</w:t>
        </w:r>
      </w:hyperlink>
      <w:r w:rsidRPr="000E6267">
        <w:rPr>
          <w:rFonts w:ascii="PT Astra Serif" w:hAnsi="PT Astra Serif"/>
          <w:sz w:val="24"/>
          <w:szCs w:val="24"/>
        </w:rPr>
        <w:t xml:space="preserve"> от 05.04.2013 N 44-ФЗ, в том числе цена Контракта по предложению Заказчика может быть увеличена или уменьшена не более чем на 10 процентов при увеличении или уменьшении объема предусмотренных Контрактом Услуг.</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 xml:space="preserve">2.4. В цену Контракта входят все расходы, связанные с выполнением Исполнителем обязательств по Контракту, включая уплату налогов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В соответствии с </w:t>
      </w:r>
      <w:hyperlink r:id="rId8" w:tooltip="Федеральный закон от 05.04.2013 N 44-ФЗ (ред. от 30.12.2020) &quot;О контрактной системе в сфере закупок товаров, работ, услуг для обеспечения государственных и муниципальных нужд&quot; (с изм. и доп., вступ. в силу с 01.01.2021){КонсультантПлюс}" w:history="1">
        <w:r w:rsidRPr="000E6267">
          <w:rPr>
            <w:rFonts w:ascii="PT Astra Serif" w:hAnsi="PT Astra Serif"/>
            <w:sz w:val="24"/>
            <w:szCs w:val="24"/>
          </w:rPr>
          <w:t>частью 13 статьи 34</w:t>
        </w:r>
      </w:hyperlink>
      <w:r w:rsidRPr="000E6267">
        <w:rPr>
          <w:rFonts w:ascii="PT Astra Serif" w:hAnsi="PT Astra Serif"/>
          <w:sz w:val="24"/>
          <w:szCs w:val="24"/>
        </w:rPr>
        <w:t xml:space="preserve"> Федерального закона от 05.04.2013 N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w:t>
      </w:r>
      <w:r w:rsidRPr="000E6267">
        <w:rPr>
          <w:rFonts w:ascii="PT Astra Serif" w:hAnsi="PT Astra Serif"/>
          <w:sz w:val="24"/>
          <w:szCs w:val="24"/>
        </w:rPr>
        <w:lastRenderedPageBreak/>
        <w:t>Федерации Заказчиком.</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2.5. Оплата Услуг производится в форме безналичных расчетов.</w:t>
      </w:r>
    </w:p>
    <w:p w:rsidR="0020264C" w:rsidRPr="000E6267" w:rsidRDefault="0020264C" w:rsidP="00152E99">
      <w:pPr>
        <w:pStyle w:val="ConsPlusNormal"/>
        <w:ind w:firstLine="709"/>
        <w:jc w:val="both"/>
        <w:rPr>
          <w:rFonts w:ascii="PT Astra Serif" w:hAnsi="PT Astra Serif"/>
          <w:b/>
          <w:sz w:val="24"/>
          <w:szCs w:val="24"/>
        </w:rPr>
      </w:pPr>
      <w:r w:rsidRPr="000E6267">
        <w:rPr>
          <w:rFonts w:ascii="PT Astra Serif" w:hAnsi="PT Astra Serif"/>
          <w:sz w:val="24"/>
          <w:szCs w:val="24"/>
        </w:rPr>
        <w:t>2.6.Оплата Услуг, оказанных Исполнителем, осуществляется Заказчиком по</w:t>
      </w:r>
      <w:r w:rsidR="00BC5198">
        <w:rPr>
          <w:rFonts w:ascii="PT Astra Serif" w:hAnsi="PT Astra Serif"/>
          <w:sz w:val="24"/>
          <w:szCs w:val="24"/>
        </w:rPr>
        <w:t xml:space="preserve"> </w:t>
      </w:r>
      <w:r w:rsidRPr="000E6267">
        <w:rPr>
          <w:rFonts w:ascii="PT Astra Serif" w:hAnsi="PT Astra Serif"/>
          <w:sz w:val="24"/>
          <w:szCs w:val="24"/>
        </w:rPr>
        <w:t>факту оказания Услуг</w:t>
      </w:r>
      <w:r w:rsidR="00BC5198">
        <w:rPr>
          <w:rFonts w:ascii="PT Astra Serif" w:hAnsi="PT Astra Serif"/>
          <w:sz w:val="24"/>
          <w:szCs w:val="24"/>
        </w:rPr>
        <w:t xml:space="preserve"> </w:t>
      </w:r>
      <w:r w:rsidR="007A4ED5" w:rsidRPr="000E6267">
        <w:rPr>
          <w:rFonts w:ascii="PT Astra Serif" w:hAnsi="PT Astra Serif"/>
          <w:b/>
          <w:sz w:val="24"/>
          <w:szCs w:val="24"/>
        </w:rPr>
        <w:t>в течение 7 (семи</w:t>
      </w:r>
      <w:r w:rsidR="006C6C2B" w:rsidRPr="000E6267">
        <w:rPr>
          <w:rFonts w:ascii="PT Astra Serif" w:hAnsi="PT Astra Serif"/>
          <w:b/>
          <w:sz w:val="24"/>
          <w:szCs w:val="24"/>
        </w:rPr>
        <w:t>)</w:t>
      </w:r>
      <w:r w:rsidR="0080207C" w:rsidRPr="000E6267">
        <w:rPr>
          <w:rFonts w:ascii="PT Astra Serif" w:hAnsi="PT Astra Serif"/>
          <w:b/>
          <w:sz w:val="24"/>
          <w:szCs w:val="24"/>
        </w:rPr>
        <w:t xml:space="preserve"> рабочих </w:t>
      </w:r>
      <w:r w:rsidRPr="000E6267">
        <w:rPr>
          <w:rFonts w:ascii="PT Astra Serif" w:hAnsi="PT Astra Serif"/>
          <w:b/>
          <w:sz w:val="24"/>
          <w:szCs w:val="24"/>
        </w:rPr>
        <w:t>дней</w:t>
      </w:r>
      <w:r w:rsidR="00BC5198">
        <w:rPr>
          <w:rFonts w:ascii="PT Astra Serif" w:hAnsi="PT Astra Serif"/>
          <w:b/>
          <w:sz w:val="24"/>
          <w:szCs w:val="24"/>
        </w:rPr>
        <w:t xml:space="preserve"> </w:t>
      </w:r>
      <w:r w:rsidRPr="000E6267">
        <w:rPr>
          <w:rFonts w:ascii="PT Astra Serif" w:hAnsi="PT Astra Serif"/>
          <w:b/>
          <w:sz w:val="24"/>
          <w:szCs w:val="24"/>
        </w:rPr>
        <w:t>со</w:t>
      </w:r>
      <w:r w:rsidR="00BC5198">
        <w:rPr>
          <w:rFonts w:ascii="PT Astra Serif" w:hAnsi="PT Astra Serif"/>
          <w:b/>
          <w:sz w:val="24"/>
          <w:szCs w:val="24"/>
        </w:rPr>
        <w:t xml:space="preserve"> </w:t>
      </w:r>
      <w:r w:rsidRPr="000E6267">
        <w:rPr>
          <w:rFonts w:ascii="PT Astra Serif" w:hAnsi="PT Astra Serif"/>
          <w:b/>
          <w:sz w:val="24"/>
          <w:szCs w:val="24"/>
        </w:rPr>
        <w:t>дня подписания Сторонами акта сдачи-приемки оказанных Услуг,</w:t>
      </w:r>
      <w:r w:rsidR="00BC5198">
        <w:rPr>
          <w:rFonts w:ascii="PT Astra Serif" w:hAnsi="PT Astra Serif"/>
          <w:b/>
          <w:sz w:val="24"/>
          <w:szCs w:val="24"/>
        </w:rPr>
        <w:t xml:space="preserve"> </w:t>
      </w:r>
      <w:r w:rsidRPr="000E6267">
        <w:rPr>
          <w:rFonts w:ascii="PT Astra Serif" w:hAnsi="PT Astra Serif"/>
          <w:b/>
          <w:sz w:val="24"/>
          <w:szCs w:val="24"/>
        </w:rPr>
        <w:t xml:space="preserve">и представления Исполнителем </w:t>
      </w:r>
      <w:r w:rsidR="0080207C" w:rsidRPr="000E6267">
        <w:rPr>
          <w:rFonts w:ascii="PT Astra Serif" w:hAnsi="PT Astra Serif"/>
          <w:b/>
          <w:sz w:val="24"/>
          <w:szCs w:val="24"/>
        </w:rPr>
        <w:t>счета на оплату Услуг</w:t>
      </w:r>
      <w:r w:rsidRPr="000E6267">
        <w:rPr>
          <w:rFonts w:ascii="PT Astra Serif" w:hAnsi="PT Astra Serif"/>
          <w:b/>
          <w:sz w:val="24"/>
          <w:szCs w:val="24"/>
        </w:rPr>
        <w:t>.</w:t>
      </w:r>
    </w:p>
    <w:p w:rsidR="0020264C" w:rsidRPr="000E6267" w:rsidRDefault="0020264C" w:rsidP="00152E99">
      <w:pPr>
        <w:pStyle w:val="ConsPlusNormal"/>
        <w:ind w:firstLine="709"/>
        <w:jc w:val="both"/>
        <w:rPr>
          <w:rFonts w:ascii="PT Astra Serif" w:hAnsi="PT Astra Serif"/>
          <w:sz w:val="24"/>
          <w:szCs w:val="24"/>
        </w:rPr>
      </w:pPr>
      <w:r w:rsidRPr="000E6267">
        <w:rPr>
          <w:rFonts w:ascii="PT Astra Serif" w:hAnsi="PT Astra Serif"/>
          <w:sz w:val="24"/>
          <w:szCs w:val="24"/>
        </w:rPr>
        <w:t>2.</w:t>
      </w:r>
      <w:r w:rsidR="0080207C" w:rsidRPr="000E6267">
        <w:rPr>
          <w:rFonts w:ascii="PT Astra Serif" w:hAnsi="PT Astra Serif"/>
          <w:sz w:val="24"/>
          <w:szCs w:val="24"/>
        </w:rPr>
        <w:t>7</w:t>
      </w:r>
      <w:r w:rsidRPr="000E6267">
        <w:rPr>
          <w:rFonts w:ascii="PT Astra Serif" w:hAnsi="PT Astra Serif"/>
          <w:sz w:val="24"/>
          <w:szCs w:val="24"/>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rsidR="0020264C" w:rsidRPr="000E6267" w:rsidRDefault="0080207C" w:rsidP="00152E99">
      <w:pPr>
        <w:pStyle w:val="ConsPlusNormal"/>
        <w:ind w:firstLine="709"/>
        <w:jc w:val="both"/>
        <w:rPr>
          <w:rFonts w:ascii="PT Astra Serif" w:hAnsi="PT Astra Serif"/>
          <w:sz w:val="24"/>
          <w:szCs w:val="24"/>
        </w:rPr>
      </w:pPr>
      <w:r w:rsidRPr="000E6267">
        <w:rPr>
          <w:rFonts w:ascii="PT Astra Serif" w:hAnsi="PT Astra Serif"/>
          <w:sz w:val="24"/>
          <w:szCs w:val="24"/>
        </w:rPr>
        <w:t>2.</w:t>
      </w:r>
      <w:r w:rsidR="00152E99" w:rsidRPr="000E6267">
        <w:rPr>
          <w:rFonts w:ascii="PT Astra Serif" w:hAnsi="PT Astra Serif"/>
          <w:sz w:val="24"/>
          <w:szCs w:val="24"/>
        </w:rPr>
        <w:t>8</w:t>
      </w:r>
      <w:r w:rsidR="0020264C" w:rsidRPr="000E6267">
        <w:rPr>
          <w:rFonts w:ascii="PT Astra Serif" w:hAnsi="PT Astra Serif"/>
          <w:sz w:val="24"/>
          <w:szCs w:val="24"/>
        </w:rPr>
        <w:t>. Датой оплаты оказанных Услуг считается дата списания денежных средств со счета Заказчика.</w:t>
      </w:r>
    </w:p>
    <w:p w:rsidR="0020264C" w:rsidRPr="000E6267" w:rsidRDefault="0020264C" w:rsidP="00C86AFE">
      <w:pPr>
        <w:pStyle w:val="ConsPlusNormal"/>
        <w:jc w:val="center"/>
        <w:outlineLvl w:val="1"/>
        <w:rPr>
          <w:rFonts w:ascii="PT Astra Serif" w:hAnsi="PT Astra Serif"/>
          <w:sz w:val="24"/>
          <w:szCs w:val="24"/>
        </w:rPr>
      </w:pPr>
      <w:r w:rsidRPr="000E6267">
        <w:rPr>
          <w:rFonts w:ascii="PT Astra Serif" w:hAnsi="PT Astra Serif"/>
          <w:sz w:val="24"/>
          <w:szCs w:val="24"/>
        </w:rPr>
        <w:t>3. ВЗАИМОДЕЙСТВИЕ СТОРОН</w:t>
      </w:r>
    </w:p>
    <w:p w:rsidR="0020264C" w:rsidRPr="000E6267" w:rsidRDefault="0020264C" w:rsidP="003722FB">
      <w:pPr>
        <w:pStyle w:val="ConsPlusNormal"/>
        <w:ind w:firstLine="539"/>
        <w:jc w:val="both"/>
        <w:rPr>
          <w:rFonts w:ascii="PT Astra Serif" w:hAnsi="PT Astra Serif"/>
          <w:sz w:val="24"/>
          <w:szCs w:val="24"/>
        </w:rPr>
      </w:pPr>
      <w:r w:rsidRPr="000E6267">
        <w:rPr>
          <w:rFonts w:ascii="PT Astra Serif" w:hAnsi="PT Astra Serif"/>
          <w:sz w:val="24"/>
          <w:szCs w:val="24"/>
        </w:rPr>
        <w:t>3.1. Исполнитель обязуется:</w:t>
      </w:r>
    </w:p>
    <w:p w:rsidR="003A4B12" w:rsidRPr="000E6267" w:rsidRDefault="003A4B12" w:rsidP="003A4B12">
      <w:pPr>
        <w:suppressAutoHyphens/>
        <w:spacing w:after="0" w:line="240" w:lineRule="auto"/>
        <w:ind w:firstLine="709"/>
        <w:jc w:val="both"/>
        <w:rPr>
          <w:rFonts w:ascii="PT Astra Serif" w:hAnsi="PT Astra Serif"/>
          <w:spacing w:val="-5"/>
          <w:sz w:val="24"/>
          <w:szCs w:val="24"/>
        </w:rPr>
      </w:pPr>
      <w:r w:rsidRPr="000E6267">
        <w:rPr>
          <w:rFonts w:ascii="PT Astra Serif" w:hAnsi="PT Astra Serif"/>
          <w:spacing w:val="-5"/>
          <w:sz w:val="24"/>
          <w:szCs w:val="24"/>
        </w:rPr>
        <w:t xml:space="preserve">3.1.1. Своевременно и надлежащим образом оказать Услуги и представить Заказчику отчетную документацию по итогам исполнения Контракта. </w:t>
      </w:r>
    </w:p>
    <w:p w:rsidR="003A4B12" w:rsidRPr="000E6267" w:rsidRDefault="003A4B12" w:rsidP="003A4B12">
      <w:pPr>
        <w:suppressAutoHyphens/>
        <w:spacing w:after="0" w:line="240" w:lineRule="auto"/>
        <w:ind w:firstLine="709"/>
        <w:jc w:val="both"/>
        <w:rPr>
          <w:rFonts w:ascii="PT Astra Serif" w:hAnsi="PT Astra Serif"/>
          <w:spacing w:val="-5"/>
          <w:sz w:val="24"/>
          <w:szCs w:val="24"/>
        </w:rPr>
      </w:pPr>
      <w:r w:rsidRPr="000E6267">
        <w:rPr>
          <w:rFonts w:ascii="PT Astra Serif" w:hAnsi="PT Astra Serif"/>
          <w:spacing w:val="-5"/>
          <w:sz w:val="24"/>
          <w:szCs w:val="24"/>
        </w:rPr>
        <w:t>3.1.2. Представить по письменному запросу Заказчика по форме и в сроки, указанные в таком запросе, информацию о ходе исполнения обязательств, в том числе о сложностях, возникающих при исполнении Контракта.</w:t>
      </w:r>
    </w:p>
    <w:p w:rsidR="003A4B12" w:rsidRPr="000E6267" w:rsidRDefault="003A4B12" w:rsidP="003A4B12">
      <w:pPr>
        <w:pStyle w:val="a7"/>
        <w:ind w:firstLine="709"/>
        <w:jc w:val="both"/>
        <w:rPr>
          <w:rFonts w:ascii="PT Astra Serif" w:hAnsi="PT Astra Serif"/>
          <w:sz w:val="24"/>
          <w:szCs w:val="24"/>
        </w:rPr>
      </w:pPr>
      <w:r w:rsidRPr="000E6267">
        <w:rPr>
          <w:rFonts w:ascii="PT Astra Serif" w:hAnsi="PT Astra Serif"/>
          <w:spacing w:val="-5"/>
          <w:sz w:val="24"/>
          <w:szCs w:val="24"/>
        </w:rPr>
        <w:t xml:space="preserve">3.1.3. </w:t>
      </w:r>
      <w:r w:rsidRPr="000E6267">
        <w:rPr>
          <w:rFonts w:ascii="PT Astra Serif" w:hAnsi="PT Astra Serif"/>
          <w:sz w:val="24"/>
          <w:szCs w:val="24"/>
        </w:rPr>
        <w:t>По результатам испытания предоставить отчётную документацию (заключение или иной документ о соответствии/несоответствии качества (состояния) огнезащитной обработки деревянных конструкций чердачных помещений).</w:t>
      </w:r>
    </w:p>
    <w:p w:rsidR="0020264C" w:rsidRPr="000E6267" w:rsidRDefault="0020264C" w:rsidP="003722FB">
      <w:pPr>
        <w:pStyle w:val="ConsPlusNormal"/>
        <w:ind w:firstLine="540"/>
        <w:jc w:val="both"/>
        <w:rPr>
          <w:rFonts w:ascii="PT Astra Serif" w:hAnsi="PT Astra Serif"/>
          <w:sz w:val="24"/>
          <w:szCs w:val="24"/>
        </w:rPr>
      </w:pPr>
      <w:r w:rsidRPr="000E6267">
        <w:rPr>
          <w:rFonts w:ascii="PT Astra Serif" w:hAnsi="PT Astra Serif"/>
          <w:sz w:val="24"/>
          <w:szCs w:val="24"/>
        </w:rPr>
        <w:t>3.</w:t>
      </w:r>
      <w:r w:rsidR="003A4B12" w:rsidRPr="000E6267">
        <w:rPr>
          <w:rFonts w:ascii="PT Astra Serif" w:hAnsi="PT Astra Serif"/>
          <w:sz w:val="24"/>
          <w:szCs w:val="24"/>
        </w:rPr>
        <w:t>2</w:t>
      </w:r>
      <w:r w:rsidRPr="000E6267">
        <w:rPr>
          <w:rFonts w:ascii="PT Astra Serif" w:hAnsi="PT Astra Serif"/>
          <w:sz w:val="24"/>
          <w:szCs w:val="24"/>
        </w:rPr>
        <w:t>. Заказчик обязуется:</w:t>
      </w:r>
    </w:p>
    <w:p w:rsidR="003A4B12" w:rsidRPr="000E6267" w:rsidRDefault="003A4B12" w:rsidP="003A4B12">
      <w:pPr>
        <w:widowControl w:val="0"/>
        <w:autoSpaceDE w:val="0"/>
        <w:autoSpaceDN w:val="0"/>
        <w:adjustRightInd w:val="0"/>
        <w:spacing w:after="0" w:line="240" w:lineRule="auto"/>
        <w:ind w:firstLine="709"/>
        <w:jc w:val="both"/>
        <w:rPr>
          <w:rFonts w:ascii="PT Astra Serif" w:hAnsi="PT Astra Serif"/>
          <w:sz w:val="24"/>
          <w:szCs w:val="24"/>
        </w:rPr>
      </w:pPr>
      <w:r w:rsidRPr="000E6267">
        <w:rPr>
          <w:rFonts w:ascii="PT Astra Serif" w:hAnsi="PT Astra Serif"/>
          <w:sz w:val="24"/>
          <w:szCs w:val="24"/>
        </w:rPr>
        <w:t>а) принять и оплатить оказанные услуги в соответствии с Контрактом;</w:t>
      </w:r>
    </w:p>
    <w:p w:rsidR="003A4B12" w:rsidRPr="000E6267" w:rsidRDefault="003A4B12" w:rsidP="003A4B12">
      <w:pPr>
        <w:widowControl w:val="0"/>
        <w:autoSpaceDE w:val="0"/>
        <w:autoSpaceDN w:val="0"/>
        <w:adjustRightInd w:val="0"/>
        <w:spacing w:after="0" w:line="240" w:lineRule="auto"/>
        <w:ind w:firstLine="709"/>
        <w:jc w:val="both"/>
        <w:rPr>
          <w:rFonts w:ascii="PT Astra Serif" w:hAnsi="PT Astra Serif"/>
          <w:sz w:val="24"/>
          <w:szCs w:val="24"/>
        </w:rPr>
      </w:pPr>
      <w:r w:rsidRPr="000E6267">
        <w:rPr>
          <w:rFonts w:ascii="PT Astra Serif" w:hAnsi="PT Astra Serif"/>
          <w:sz w:val="24"/>
          <w:szCs w:val="24"/>
        </w:rPr>
        <w:t>б) обеспечить контроль за исполнением Контракта, в том числе на отдельных этапах его исполнения;</w:t>
      </w:r>
    </w:p>
    <w:p w:rsidR="003A4B12" w:rsidRPr="000E6267" w:rsidRDefault="00531793" w:rsidP="003A4B12">
      <w:pPr>
        <w:widowControl w:val="0"/>
        <w:autoSpaceDE w:val="0"/>
        <w:autoSpaceDN w:val="0"/>
        <w:adjustRightInd w:val="0"/>
        <w:spacing w:after="0" w:line="240" w:lineRule="auto"/>
        <w:ind w:firstLine="709"/>
        <w:jc w:val="both"/>
        <w:rPr>
          <w:rFonts w:ascii="PT Astra Serif" w:hAnsi="PT Astra Serif"/>
          <w:sz w:val="24"/>
          <w:szCs w:val="24"/>
        </w:rPr>
      </w:pPr>
      <w:r>
        <w:rPr>
          <w:rFonts w:ascii="PT Astra Serif" w:hAnsi="PT Astra Serif"/>
          <w:sz w:val="24"/>
          <w:szCs w:val="24"/>
        </w:rPr>
        <w:t>в</w:t>
      </w:r>
      <w:r w:rsidR="003A4B12" w:rsidRPr="000E6267">
        <w:rPr>
          <w:rFonts w:ascii="PT Astra Serif" w:hAnsi="PT Astra Serif"/>
          <w:sz w:val="24"/>
          <w:szCs w:val="24"/>
        </w:rPr>
        <w:t xml:space="preserve">) провести экспертизу оказанных услуг для проверки их соответствия условиям Контракта в соответствии с Федеральным законом </w:t>
      </w:r>
      <w:hyperlink r:id="rId9" w:anchor="l1" w:history="1">
        <w:r w:rsidR="003A4B12" w:rsidRPr="000E6267">
          <w:rPr>
            <w:rFonts w:ascii="PT Astra Serif" w:hAnsi="PT Astra Serif"/>
            <w:sz w:val="24"/>
            <w:szCs w:val="24"/>
          </w:rPr>
          <w:t>N 44-ФЗ</w:t>
        </w:r>
      </w:hyperlink>
      <w:r w:rsidR="003A4B12" w:rsidRPr="000E6267">
        <w:rPr>
          <w:rFonts w:ascii="PT Astra Serif" w:hAnsi="PT Astra Serif"/>
          <w:sz w:val="24"/>
          <w:szCs w:val="24"/>
        </w:rPr>
        <w:t>;</w:t>
      </w:r>
    </w:p>
    <w:p w:rsidR="003A4B12" w:rsidRPr="000E6267" w:rsidRDefault="00531793" w:rsidP="003A4B12">
      <w:pPr>
        <w:widowControl w:val="0"/>
        <w:autoSpaceDE w:val="0"/>
        <w:autoSpaceDN w:val="0"/>
        <w:adjustRightInd w:val="0"/>
        <w:spacing w:after="0" w:line="240" w:lineRule="auto"/>
        <w:ind w:firstLine="709"/>
        <w:jc w:val="both"/>
        <w:rPr>
          <w:rFonts w:ascii="PT Astra Serif" w:hAnsi="PT Astra Serif"/>
          <w:sz w:val="24"/>
          <w:szCs w:val="24"/>
        </w:rPr>
      </w:pPr>
      <w:r>
        <w:rPr>
          <w:rFonts w:ascii="PT Astra Serif" w:hAnsi="PT Astra Serif"/>
          <w:sz w:val="24"/>
          <w:szCs w:val="24"/>
        </w:rPr>
        <w:t>г</w:t>
      </w:r>
      <w:r w:rsidR="003A4B12" w:rsidRPr="000E6267">
        <w:rPr>
          <w:rFonts w:ascii="PT Astra Serif" w:hAnsi="PT Astra Serif"/>
          <w:sz w:val="24"/>
          <w:szCs w:val="24"/>
        </w:rPr>
        <w:t>) требовать уплаты неустоек (штрафов, пеней) в соответствии с разделом XI настоящего Контракта.</w:t>
      </w:r>
    </w:p>
    <w:p w:rsidR="0020264C" w:rsidRPr="000E6267" w:rsidRDefault="0020264C" w:rsidP="00C86AFE">
      <w:pPr>
        <w:pStyle w:val="ConsPlusNormal"/>
        <w:ind w:firstLine="567"/>
        <w:jc w:val="center"/>
        <w:outlineLvl w:val="1"/>
        <w:rPr>
          <w:rFonts w:ascii="PT Astra Serif" w:hAnsi="PT Astra Serif"/>
          <w:sz w:val="24"/>
          <w:szCs w:val="24"/>
        </w:rPr>
      </w:pPr>
      <w:r w:rsidRPr="000E6267">
        <w:rPr>
          <w:rFonts w:ascii="PT Astra Serif" w:hAnsi="PT Astra Serif"/>
          <w:sz w:val="24"/>
          <w:szCs w:val="24"/>
        </w:rPr>
        <w:t>4. ПОРЯДОК СДАЧИ И ПРИЕМКИ ОКАЗАННЫХ УСЛУГ</w:t>
      </w:r>
    </w:p>
    <w:p w:rsidR="0020264C" w:rsidRPr="000E6267" w:rsidRDefault="0020264C" w:rsidP="009D0CF5">
      <w:pPr>
        <w:pStyle w:val="ConsPlusNormal"/>
        <w:ind w:firstLine="567"/>
        <w:jc w:val="both"/>
        <w:rPr>
          <w:rFonts w:ascii="PT Astra Serif" w:hAnsi="PT Astra Serif"/>
          <w:sz w:val="24"/>
          <w:szCs w:val="24"/>
        </w:rPr>
      </w:pPr>
      <w:r w:rsidRPr="000E6267">
        <w:rPr>
          <w:rFonts w:ascii="PT Astra Serif" w:hAnsi="PT Astra Serif"/>
          <w:sz w:val="24"/>
          <w:szCs w:val="24"/>
        </w:rPr>
        <w:t xml:space="preserve">4.1.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представить Заказчику результаты оказания Услуг (этапа оказания Услуг), предусмотренные Контрактом. Заказчик обязан обеспечить приемку оказанных Услуг в соответствии с Федеральным </w:t>
      </w:r>
      <w:hyperlink r:id="rId10" w:tooltip="Федеральный закон от 05.04.2013 N 44-ФЗ (ред. от 30.12.2020) &quot;О контрактной системе в сфере закупок товаров, работ, услуг для обеспечения государственных и муниципальных нужд&quot; (с изм. и доп., вступ. в силу с 01.01.2021){КонсультантПлюс}" w:history="1">
        <w:r w:rsidRPr="000E6267">
          <w:rPr>
            <w:rFonts w:ascii="PT Astra Serif" w:hAnsi="PT Astra Serif"/>
            <w:sz w:val="24"/>
            <w:szCs w:val="24"/>
          </w:rPr>
          <w:t>законом</w:t>
        </w:r>
      </w:hyperlink>
      <w:r w:rsidRPr="000E6267">
        <w:rPr>
          <w:rFonts w:ascii="PT Astra Serif" w:hAnsi="PT Astra Serif"/>
          <w:sz w:val="24"/>
          <w:szCs w:val="24"/>
        </w:rPr>
        <w:t xml:space="preserve"> от 05.04.2013 N 44-ФЗ.</w:t>
      </w:r>
    </w:p>
    <w:p w:rsidR="0020264C" w:rsidRPr="000E6267" w:rsidRDefault="0081087F" w:rsidP="009D0CF5">
      <w:pPr>
        <w:pStyle w:val="ConsPlusNormal"/>
        <w:ind w:firstLine="567"/>
        <w:jc w:val="both"/>
        <w:rPr>
          <w:rFonts w:ascii="PT Astra Serif" w:hAnsi="PT Astra Serif"/>
          <w:sz w:val="24"/>
          <w:szCs w:val="24"/>
        </w:rPr>
      </w:pPr>
      <w:r w:rsidRPr="000E6267">
        <w:rPr>
          <w:rFonts w:ascii="PT Astra Serif" w:hAnsi="PT Astra Serif"/>
          <w:sz w:val="24"/>
          <w:szCs w:val="24"/>
        </w:rPr>
        <w:t>4.2</w:t>
      </w:r>
      <w:r w:rsidR="0020264C" w:rsidRPr="000E6267">
        <w:rPr>
          <w:rFonts w:ascii="PT Astra Serif" w:hAnsi="PT Astra Serif"/>
          <w:sz w:val="24"/>
          <w:szCs w:val="24"/>
        </w:rPr>
        <w:t>. Заказчик вправе не отказывать в приемке оказанных Услуг,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указанных Услуг и устранено Исполнителем.</w:t>
      </w:r>
    </w:p>
    <w:p w:rsidR="0020264C" w:rsidRPr="000E6267" w:rsidRDefault="0081087F" w:rsidP="009D0CF5">
      <w:pPr>
        <w:pStyle w:val="ConsPlusNormal"/>
        <w:ind w:firstLine="567"/>
        <w:jc w:val="both"/>
        <w:rPr>
          <w:rFonts w:ascii="PT Astra Serif" w:hAnsi="PT Astra Serif"/>
          <w:sz w:val="24"/>
          <w:szCs w:val="24"/>
        </w:rPr>
      </w:pPr>
      <w:r w:rsidRPr="000E6267">
        <w:rPr>
          <w:rFonts w:ascii="PT Astra Serif" w:hAnsi="PT Astra Serif"/>
          <w:sz w:val="24"/>
          <w:szCs w:val="24"/>
        </w:rPr>
        <w:t>4.3</w:t>
      </w:r>
      <w:r w:rsidR="0020264C" w:rsidRPr="000E6267">
        <w:rPr>
          <w:rFonts w:ascii="PT Astra Serif" w:hAnsi="PT Astra Serif"/>
          <w:sz w:val="24"/>
          <w:szCs w:val="24"/>
        </w:rPr>
        <w:t>. Услуги, предусмотренные Контрактом, считаются оказанными с момента подписания Сторонами акт</w:t>
      </w:r>
      <w:r w:rsidR="009D0CF5" w:rsidRPr="000E6267">
        <w:rPr>
          <w:rFonts w:ascii="PT Astra Serif" w:hAnsi="PT Astra Serif"/>
          <w:sz w:val="24"/>
          <w:szCs w:val="24"/>
        </w:rPr>
        <w:t>а сдачи-приемки оказанных Услуг</w:t>
      </w:r>
      <w:r w:rsidR="0020264C" w:rsidRPr="000E6267">
        <w:rPr>
          <w:rFonts w:ascii="PT Astra Serif" w:hAnsi="PT Astra Serif"/>
          <w:sz w:val="24"/>
          <w:szCs w:val="24"/>
        </w:rPr>
        <w:t>.</w:t>
      </w:r>
    </w:p>
    <w:p w:rsidR="003A4B12" w:rsidRPr="000E6267" w:rsidRDefault="003A4B12" w:rsidP="00C86AFE">
      <w:pPr>
        <w:pStyle w:val="ConsPlusNormal"/>
        <w:jc w:val="center"/>
        <w:outlineLvl w:val="1"/>
        <w:rPr>
          <w:rFonts w:ascii="PT Astra Serif" w:hAnsi="PT Astra Serif"/>
          <w:sz w:val="24"/>
          <w:szCs w:val="24"/>
        </w:rPr>
      </w:pPr>
    </w:p>
    <w:p w:rsidR="003A4B12" w:rsidRPr="000E6267" w:rsidRDefault="003A4B12" w:rsidP="00C86AFE">
      <w:pPr>
        <w:pStyle w:val="ConsPlusNormal"/>
        <w:jc w:val="center"/>
        <w:outlineLvl w:val="1"/>
        <w:rPr>
          <w:rFonts w:ascii="PT Astra Serif" w:hAnsi="PT Astra Serif"/>
          <w:sz w:val="24"/>
          <w:szCs w:val="24"/>
        </w:rPr>
      </w:pPr>
    </w:p>
    <w:p w:rsidR="0020264C" w:rsidRPr="000E6267" w:rsidRDefault="0020264C" w:rsidP="00C86AFE">
      <w:pPr>
        <w:pStyle w:val="ConsPlusNormal"/>
        <w:jc w:val="center"/>
        <w:outlineLvl w:val="1"/>
        <w:rPr>
          <w:rFonts w:ascii="PT Astra Serif" w:hAnsi="PT Astra Serif"/>
          <w:sz w:val="24"/>
          <w:szCs w:val="24"/>
        </w:rPr>
      </w:pPr>
      <w:r w:rsidRPr="000E6267">
        <w:rPr>
          <w:rFonts w:ascii="PT Astra Serif" w:hAnsi="PT Astra Serif"/>
          <w:sz w:val="24"/>
          <w:szCs w:val="24"/>
        </w:rPr>
        <w:t>5. ОТВЕТСТВЕННОСТЬ СТОРОН</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 xml:space="preserve">5.1. В случае неисполнения или ненадлежащего исполнения обязательств, предусмотренных Контрактом, виновная сторона несет ответственность, установленную Федеральным законом  от 05.04.2013 №44- 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РФ от 15.05.2017 г. №570 и признании утратившим силу Постановления Правительства РФ от 25.11.2013 г. №1063», Постановлением  Правительства РФ от 02 августа 2019 г. № 1011 «О внесении изменений в Постановление Правительства РФ от 30.08.2017 г. №1042», действующим </w:t>
      </w:r>
      <w:r w:rsidRPr="000E6267">
        <w:rPr>
          <w:rFonts w:ascii="PT Astra Serif" w:hAnsi="PT Astra Serif"/>
          <w:sz w:val="24"/>
          <w:szCs w:val="24"/>
        </w:rPr>
        <w:lastRenderedPageBreak/>
        <w:t>законодательством Российской Федерации и Контрактом.</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w:t>
      </w:r>
      <w:r w:rsidR="007A4ED5" w:rsidRPr="000E6267">
        <w:rPr>
          <w:rFonts w:ascii="PT Astra Serif" w:hAnsi="PT Astra Serif"/>
          <w:sz w:val="24"/>
          <w:szCs w:val="24"/>
        </w:rPr>
        <w:t>тв, предусмотренных контрактом</w:t>
      </w:r>
      <w:r w:rsidR="00BA5227">
        <w:rPr>
          <w:rFonts w:ascii="PT Astra Serif" w:hAnsi="PT Astra Serif"/>
          <w:sz w:val="24"/>
          <w:szCs w:val="24"/>
        </w:rPr>
        <w:t>,</w:t>
      </w:r>
      <w:r w:rsidR="007A4ED5" w:rsidRPr="000E6267">
        <w:rPr>
          <w:rFonts w:ascii="PT Astra Serif" w:hAnsi="PT Astra Serif"/>
          <w:sz w:val="24"/>
          <w:szCs w:val="24"/>
        </w:rPr>
        <w:t xml:space="preserve"> Исполнитель</w:t>
      </w:r>
      <w:r w:rsidRPr="000E6267">
        <w:rPr>
          <w:rFonts w:ascii="PT Astra Serif" w:hAnsi="PT Astra Serif"/>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 xml:space="preserve">5.3. В случае просрочки исполнения </w:t>
      </w:r>
      <w:r w:rsidR="007A4ED5" w:rsidRPr="000E6267">
        <w:rPr>
          <w:rFonts w:ascii="PT Astra Serif" w:hAnsi="PT Astra Serif"/>
          <w:sz w:val="24"/>
          <w:szCs w:val="24"/>
        </w:rPr>
        <w:t>Исполнителем</w:t>
      </w:r>
      <w:r w:rsidRPr="000E6267">
        <w:rPr>
          <w:rFonts w:ascii="PT Astra Serif" w:hAnsi="PT Astra Serif"/>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A4ED5" w:rsidRPr="000E6267">
        <w:rPr>
          <w:rFonts w:ascii="PT Astra Serif" w:hAnsi="PT Astra Serif"/>
          <w:sz w:val="24"/>
          <w:szCs w:val="24"/>
        </w:rPr>
        <w:t>Исполнителем</w:t>
      </w:r>
      <w:r w:rsidRPr="000E6267">
        <w:rPr>
          <w:rFonts w:ascii="PT Astra Serif" w:hAnsi="PT Astra Serif"/>
          <w:sz w:val="24"/>
          <w:szCs w:val="24"/>
        </w:rPr>
        <w:t xml:space="preserve"> обязательств, предусмотренных контрактом, заказчик направляет </w:t>
      </w:r>
      <w:r w:rsidR="007A4ED5" w:rsidRPr="000E6267">
        <w:rPr>
          <w:rFonts w:ascii="PT Astra Serif" w:hAnsi="PT Astra Serif"/>
          <w:sz w:val="24"/>
          <w:szCs w:val="24"/>
        </w:rPr>
        <w:t>Исполнителю</w:t>
      </w:r>
      <w:r w:rsidRPr="000E6267">
        <w:rPr>
          <w:rFonts w:ascii="PT Astra Serif" w:hAnsi="PT Astra Serif"/>
          <w:sz w:val="24"/>
          <w:szCs w:val="24"/>
        </w:rPr>
        <w:t xml:space="preserve"> требование об уплате неустоек (штрафов, пеней).</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5.4. Пеня начисляется за каждый день просрочки исполнения</w:t>
      </w:r>
      <w:r w:rsidR="007A4ED5" w:rsidRPr="000E6267">
        <w:rPr>
          <w:rFonts w:ascii="PT Astra Serif" w:hAnsi="PT Astra Serif"/>
          <w:sz w:val="24"/>
          <w:szCs w:val="24"/>
        </w:rPr>
        <w:t xml:space="preserve"> Исполнителем</w:t>
      </w:r>
      <w:r w:rsidRPr="000E6267">
        <w:rPr>
          <w:rFonts w:ascii="PT Astra Serif" w:hAnsi="PT Astra Serif"/>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rsidR="007A4ED5" w:rsidRPr="000E6267">
        <w:rPr>
          <w:rFonts w:ascii="PT Astra Serif" w:hAnsi="PT Astra Serif"/>
          <w:sz w:val="24"/>
          <w:szCs w:val="24"/>
        </w:rPr>
        <w:t>Исполнителем</w:t>
      </w:r>
      <w:r w:rsidRPr="000E6267">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пени.</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5.5. Штрафы начисляются за неисполнение или ненад</w:t>
      </w:r>
      <w:r w:rsidR="007A4ED5" w:rsidRPr="000E6267">
        <w:rPr>
          <w:rFonts w:ascii="PT Astra Serif" w:hAnsi="PT Astra Serif"/>
          <w:sz w:val="24"/>
          <w:szCs w:val="24"/>
        </w:rPr>
        <w:t>лежащее исполнение И</w:t>
      </w:r>
      <w:r w:rsidRPr="000E6267">
        <w:rPr>
          <w:rFonts w:ascii="PT Astra Serif" w:hAnsi="PT Astra Serif"/>
          <w:sz w:val="24"/>
          <w:szCs w:val="24"/>
        </w:rPr>
        <w:t>сп</w:t>
      </w:r>
      <w:r w:rsidR="007A4ED5" w:rsidRPr="000E6267">
        <w:rPr>
          <w:rFonts w:ascii="PT Astra Serif" w:hAnsi="PT Astra Serif"/>
          <w:sz w:val="24"/>
          <w:szCs w:val="24"/>
        </w:rPr>
        <w:t xml:space="preserve">олнителем </w:t>
      </w:r>
      <w:r w:rsidRPr="000E6267">
        <w:rPr>
          <w:rFonts w:ascii="PT Astra Serif" w:hAnsi="PT Astra Serif"/>
          <w:sz w:val="24"/>
          <w:szCs w:val="24"/>
        </w:rPr>
        <w:t xml:space="preserve">обязательств, предусмотренных контрактом, за исключением просрочки исполнения </w:t>
      </w:r>
      <w:r w:rsidR="007A4ED5" w:rsidRPr="000E6267">
        <w:rPr>
          <w:rFonts w:ascii="PT Astra Serif" w:hAnsi="PT Astra Serif"/>
          <w:sz w:val="24"/>
          <w:szCs w:val="24"/>
        </w:rPr>
        <w:t>исполнителем</w:t>
      </w:r>
      <w:r w:rsidRPr="000E6267">
        <w:rPr>
          <w:rFonts w:ascii="PT Astra Serif" w:hAnsi="PT Astra Serif"/>
          <w:sz w:val="24"/>
          <w:szCs w:val="24"/>
        </w:rPr>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5.6. За каждый факт неисполнения или ненадлежащего исполнения</w:t>
      </w:r>
      <w:r w:rsidR="007A4ED5" w:rsidRPr="000E6267">
        <w:rPr>
          <w:rFonts w:ascii="PT Astra Serif" w:hAnsi="PT Astra Serif"/>
          <w:sz w:val="24"/>
          <w:szCs w:val="24"/>
        </w:rPr>
        <w:t xml:space="preserve"> исполнителем</w:t>
      </w:r>
      <w:r w:rsidRPr="000E6267">
        <w:rPr>
          <w:rFonts w:ascii="PT Astra Serif" w:hAnsi="PT Astra Serif"/>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а) 10 процентов цены контракта (этапа) в случае, если цена контракта (этапа) не превышает 3 млн. рублей;</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б) 5 процентов цены контракта (этапа) в случае, если цена контракта (этапа) составляет от 3 млн. рублей до 50 млн. рублей (включительно);</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в) 1 процент цены контракта (этапа) в случае, если цена контракта (этапа) составляет от 50 млн. рублей до 100 млн. рублей (включительно).</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5.7. За каждый факт неисполнения или ненадлежащего исполнения</w:t>
      </w:r>
      <w:r w:rsidR="007A4ED5" w:rsidRPr="000E6267">
        <w:rPr>
          <w:rFonts w:ascii="PT Astra Serif" w:hAnsi="PT Astra Serif"/>
          <w:sz w:val="24"/>
          <w:szCs w:val="24"/>
        </w:rPr>
        <w:t xml:space="preserve"> исполнителем </w:t>
      </w:r>
      <w:r w:rsidRPr="000E6267">
        <w:rPr>
          <w:rFonts w:ascii="PT Astra Serif" w:hAnsi="PT Astra Serif"/>
          <w:sz w:val="24"/>
          <w:szCs w:val="24"/>
        </w:rPr>
        <w:t>обязательства, предусмотренного контрактом, которое не имеет стоимостного выражения, размер штрафа устанавливается в следующем порядке:</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а) 1000 рублей, если цена контракта не превышает 3 млн. рублей;</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б) 5000 рублей, если цена контракта составляет от 3 млн. рублей до 50 млн. рублей (включительно);</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в) 10000 рублей, если цена контракта составляет от 50 млн. рублей до 100 млн. рублей (включительно);</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5.8.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а) 1000 рублей, если цена контракта не превышает 3 млн. рублей (включительно);</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б) 5000 рублей, если цена контракта составляет от 3 млн. рублей до 50 млн. рублей (включительно);</w:t>
      </w:r>
    </w:p>
    <w:p w:rsidR="00621754" w:rsidRPr="000E6267" w:rsidRDefault="00621754" w:rsidP="007C1294">
      <w:pPr>
        <w:pStyle w:val="ConsPlusNormal"/>
        <w:ind w:firstLine="709"/>
        <w:jc w:val="both"/>
        <w:rPr>
          <w:rFonts w:ascii="PT Astra Serif" w:hAnsi="PT Astra Serif"/>
          <w:sz w:val="24"/>
          <w:szCs w:val="24"/>
        </w:rPr>
      </w:pPr>
      <w:r w:rsidRPr="000E6267">
        <w:rPr>
          <w:rFonts w:ascii="PT Astra Serif" w:hAnsi="PT Astra Serif"/>
          <w:sz w:val="24"/>
          <w:szCs w:val="24"/>
        </w:rPr>
        <w:t xml:space="preserve">в) 10000 рублей, если цена контракта составляет от 50 млн. рублей до 100 млн. </w:t>
      </w:r>
      <w:r w:rsidRPr="000E6267">
        <w:rPr>
          <w:rFonts w:ascii="PT Astra Serif" w:hAnsi="PT Astra Serif"/>
          <w:sz w:val="24"/>
          <w:szCs w:val="24"/>
        </w:rPr>
        <w:lastRenderedPageBreak/>
        <w:t>рублей (включительно);</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 xml:space="preserve">5.9. Общая сумма начисленных штрафов за неисполнение или ненадлежащее исполнение </w:t>
      </w:r>
      <w:r w:rsidR="007A4ED5" w:rsidRPr="000E6267">
        <w:rPr>
          <w:rFonts w:ascii="PT Astra Serif" w:hAnsi="PT Astra Serif"/>
          <w:sz w:val="24"/>
          <w:szCs w:val="24"/>
        </w:rPr>
        <w:t xml:space="preserve">Исполнителем </w:t>
      </w:r>
      <w:r w:rsidRPr="000E6267">
        <w:rPr>
          <w:rFonts w:ascii="PT Astra Serif" w:hAnsi="PT Astra Serif"/>
          <w:sz w:val="24"/>
          <w:szCs w:val="24"/>
        </w:rPr>
        <w:t>обязательств, предусмотренных Контрактом, не может превышать цену Контракта.</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5.11. В случае если законодательством Российской Федерации установлен иной порядок начисления штрафа, чем порядок, предусмотренный Правилами определения размера штрафа, начисляемого в случае ненадлежащего исполнения заказчиком, неисполнения или ненадл</w:t>
      </w:r>
      <w:r w:rsidR="007A4ED5" w:rsidRPr="000E6267">
        <w:rPr>
          <w:rFonts w:ascii="PT Astra Serif" w:hAnsi="PT Astra Serif"/>
          <w:sz w:val="24"/>
          <w:szCs w:val="24"/>
        </w:rPr>
        <w:t>ежащего исполнения поставщиком исполнителем</w:t>
      </w:r>
      <w:r w:rsidRPr="000E6267">
        <w:rPr>
          <w:rFonts w:ascii="PT Astra Serif" w:hAnsi="PT Astra Serif"/>
          <w:sz w:val="24"/>
          <w:szCs w:val="24"/>
        </w:rPr>
        <w:t xml:space="preserve"> обязательств, предусмотренных контрактом (за исключением просрочки исполнения обязательств заказчиком, поставщиком </w:t>
      </w:r>
      <w:r w:rsidR="007A4ED5" w:rsidRPr="000E6267">
        <w:rPr>
          <w:rFonts w:ascii="PT Astra Serif" w:hAnsi="PT Astra Serif"/>
          <w:sz w:val="24"/>
          <w:szCs w:val="24"/>
        </w:rPr>
        <w:t>исполнителем</w:t>
      </w:r>
      <w:r w:rsidRPr="000E6267">
        <w:rPr>
          <w:rFonts w:ascii="PT Astra Serif" w:hAnsi="PT Astra Serif"/>
          <w:sz w:val="24"/>
          <w:szCs w:val="24"/>
        </w:rPr>
        <w:t xml:space="preserve">, размер такого штрафа и порядок его начисления устанавливается контрактом в соответствии с законодательством Российской Федерации. </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21754" w:rsidRPr="000E6267" w:rsidRDefault="00621754" w:rsidP="00621754">
      <w:pPr>
        <w:pStyle w:val="ConsPlusNormal"/>
        <w:ind w:firstLine="709"/>
        <w:jc w:val="both"/>
        <w:rPr>
          <w:rFonts w:ascii="PT Astra Serif" w:hAnsi="PT Astra Serif"/>
          <w:sz w:val="24"/>
          <w:szCs w:val="24"/>
        </w:rPr>
      </w:pPr>
      <w:r w:rsidRPr="000E6267">
        <w:rPr>
          <w:rFonts w:ascii="PT Astra Serif" w:hAnsi="PT Astra Serif"/>
          <w:sz w:val="24"/>
          <w:szCs w:val="24"/>
        </w:rPr>
        <w:t>5.13. Сторона освобождается от уплаты штрафа (пени,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8797A" w:rsidRPr="000E6267" w:rsidRDefault="00621754" w:rsidP="001E5ED2">
      <w:pPr>
        <w:pStyle w:val="ConsPlusNormal"/>
        <w:ind w:firstLine="709"/>
        <w:jc w:val="both"/>
        <w:rPr>
          <w:rFonts w:ascii="PT Astra Serif" w:hAnsi="PT Astra Serif"/>
          <w:sz w:val="24"/>
          <w:szCs w:val="24"/>
        </w:rPr>
      </w:pPr>
      <w:r w:rsidRPr="000E6267">
        <w:rPr>
          <w:rFonts w:ascii="PT Astra Serif" w:hAnsi="PT Astra Serif"/>
          <w:sz w:val="24"/>
          <w:szCs w:val="24"/>
        </w:rPr>
        <w:t>5.14. Уплата штрафа или применение иной формы ответственности не освобождает Стороны от исполнения своих обязательств по Контракту.</w:t>
      </w:r>
    </w:p>
    <w:p w:rsidR="007A4ED5" w:rsidRPr="000E6267" w:rsidRDefault="007A4ED5" w:rsidP="001E5ED2">
      <w:pPr>
        <w:pStyle w:val="ConsPlusNormal"/>
        <w:ind w:firstLine="709"/>
        <w:jc w:val="both"/>
        <w:rPr>
          <w:rFonts w:ascii="PT Astra Serif" w:hAnsi="PT Astra Serif"/>
          <w:sz w:val="24"/>
          <w:szCs w:val="24"/>
        </w:rPr>
      </w:pPr>
    </w:p>
    <w:p w:rsidR="0020264C" w:rsidRPr="000E6267" w:rsidRDefault="001538B3" w:rsidP="00C86AFE">
      <w:pPr>
        <w:pStyle w:val="ConsPlusNormal"/>
        <w:jc w:val="center"/>
        <w:outlineLvl w:val="1"/>
        <w:rPr>
          <w:rFonts w:ascii="PT Astra Serif" w:hAnsi="PT Astra Serif"/>
          <w:sz w:val="24"/>
          <w:szCs w:val="24"/>
        </w:rPr>
      </w:pPr>
      <w:r w:rsidRPr="000E6267">
        <w:rPr>
          <w:rFonts w:ascii="PT Astra Serif" w:hAnsi="PT Astra Serif"/>
          <w:sz w:val="24"/>
          <w:szCs w:val="24"/>
        </w:rPr>
        <w:t>6</w:t>
      </w:r>
      <w:r w:rsidR="0020264C" w:rsidRPr="000E6267">
        <w:rPr>
          <w:rFonts w:ascii="PT Astra Serif" w:hAnsi="PT Astra Serif"/>
          <w:sz w:val="24"/>
          <w:szCs w:val="24"/>
        </w:rPr>
        <w:t>. ОБСТОЯТЕЛЬСТВА НЕПРЕОДОЛИМОЙ СИЛЫ</w:t>
      </w:r>
    </w:p>
    <w:p w:rsidR="0020264C" w:rsidRPr="000E6267" w:rsidRDefault="001538B3" w:rsidP="007C1B39">
      <w:pPr>
        <w:pStyle w:val="ConsPlusNormal"/>
        <w:ind w:firstLine="540"/>
        <w:jc w:val="both"/>
        <w:rPr>
          <w:rFonts w:ascii="PT Astra Serif" w:hAnsi="PT Astra Serif"/>
          <w:sz w:val="24"/>
          <w:szCs w:val="24"/>
        </w:rPr>
      </w:pPr>
      <w:r w:rsidRPr="000E6267">
        <w:rPr>
          <w:rFonts w:ascii="PT Astra Serif" w:hAnsi="PT Astra Serif"/>
          <w:sz w:val="24"/>
          <w:szCs w:val="24"/>
        </w:rPr>
        <w:t>6</w:t>
      </w:r>
      <w:r w:rsidR="0020264C" w:rsidRPr="000E6267">
        <w:rPr>
          <w:rFonts w:ascii="PT Astra Serif" w:hAnsi="PT Astra Serif"/>
          <w:sz w:val="24"/>
          <w:szCs w:val="24"/>
        </w:rPr>
        <w:t>.1.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Исполнителя, отсутствие на рынке нужных для исполнения товаров, отсутствие у Исполнителя необходимых денежных средств.</w:t>
      </w:r>
    </w:p>
    <w:p w:rsidR="0020264C" w:rsidRPr="000E6267" w:rsidRDefault="001538B3" w:rsidP="007C1B39">
      <w:pPr>
        <w:pStyle w:val="ConsPlusNormal"/>
        <w:ind w:firstLine="540"/>
        <w:jc w:val="both"/>
        <w:rPr>
          <w:rFonts w:ascii="PT Astra Serif" w:hAnsi="PT Astra Serif"/>
          <w:sz w:val="24"/>
          <w:szCs w:val="24"/>
        </w:rPr>
      </w:pPr>
      <w:r w:rsidRPr="000E6267">
        <w:rPr>
          <w:rFonts w:ascii="PT Astra Serif" w:hAnsi="PT Astra Serif"/>
          <w:sz w:val="24"/>
          <w:szCs w:val="24"/>
        </w:rPr>
        <w:t>6</w:t>
      </w:r>
      <w:r w:rsidR="0020264C" w:rsidRPr="000E6267">
        <w:rPr>
          <w:rFonts w:ascii="PT Astra Serif" w:hAnsi="PT Astra Serif"/>
          <w:sz w:val="24"/>
          <w:szCs w:val="24"/>
        </w:rPr>
        <w:t>.2. В случае прекращения действия обстоятельств непреодолимой силы Сторона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rsidR="00895069" w:rsidRPr="000E6267" w:rsidRDefault="001538B3" w:rsidP="007A4ED5">
      <w:pPr>
        <w:pStyle w:val="ConsPlusNormal"/>
        <w:ind w:firstLine="540"/>
        <w:jc w:val="both"/>
        <w:rPr>
          <w:rFonts w:ascii="PT Astra Serif" w:hAnsi="PT Astra Serif"/>
          <w:sz w:val="24"/>
          <w:szCs w:val="24"/>
        </w:rPr>
      </w:pPr>
      <w:r w:rsidRPr="000E6267">
        <w:rPr>
          <w:rFonts w:ascii="PT Astra Serif" w:hAnsi="PT Astra Serif"/>
          <w:sz w:val="24"/>
          <w:szCs w:val="24"/>
        </w:rPr>
        <w:t>6</w:t>
      </w:r>
      <w:r w:rsidR="0020264C" w:rsidRPr="000E6267">
        <w:rPr>
          <w:rFonts w:ascii="PT Astra Serif" w:hAnsi="PT Astra Serif"/>
          <w:sz w:val="24"/>
          <w:szCs w:val="24"/>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1538B3" w:rsidRPr="000E6267" w:rsidRDefault="001538B3" w:rsidP="00F50FCF">
      <w:pPr>
        <w:pStyle w:val="ConsPlusNormal"/>
        <w:tabs>
          <w:tab w:val="left" w:pos="4356"/>
        </w:tabs>
        <w:jc w:val="center"/>
        <w:outlineLvl w:val="1"/>
        <w:rPr>
          <w:rFonts w:ascii="PT Astra Serif" w:hAnsi="PT Astra Serif"/>
          <w:sz w:val="24"/>
          <w:szCs w:val="24"/>
        </w:rPr>
      </w:pPr>
    </w:p>
    <w:p w:rsidR="0020264C" w:rsidRPr="000E6267" w:rsidRDefault="001538B3" w:rsidP="00F50FCF">
      <w:pPr>
        <w:pStyle w:val="ConsPlusNormal"/>
        <w:tabs>
          <w:tab w:val="left" w:pos="4356"/>
        </w:tabs>
        <w:jc w:val="center"/>
        <w:outlineLvl w:val="1"/>
        <w:rPr>
          <w:rFonts w:ascii="PT Astra Serif" w:hAnsi="PT Astra Serif"/>
          <w:sz w:val="24"/>
          <w:szCs w:val="24"/>
        </w:rPr>
      </w:pPr>
      <w:r w:rsidRPr="000E6267">
        <w:rPr>
          <w:rFonts w:ascii="PT Astra Serif" w:hAnsi="PT Astra Serif"/>
          <w:sz w:val="24"/>
          <w:szCs w:val="24"/>
        </w:rPr>
        <w:t>7</w:t>
      </w:r>
      <w:r w:rsidR="0020264C" w:rsidRPr="000E6267">
        <w:rPr>
          <w:rFonts w:ascii="PT Astra Serif" w:hAnsi="PT Astra Serif"/>
          <w:sz w:val="24"/>
          <w:szCs w:val="24"/>
        </w:rPr>
        <w:t>. СРОК ДЕЙСТВИЯ КОНТРАКТА</w:t>
      </w:r>
    </w:p>
    <w:p w:rsidR="0020264C" w:rsidRPr="000E6267" w:rsidRDefault="001538B3" w:rsidP="007C1B39">
      <w:pPr>
        <w:pStyle w:val="ConsPlusNormal"/>
        <w:ind w:firstLine="540"/>
        <w:jc w:val="both"/>
        <w:rPr>
          <w:rFonts w:ascii="PT Astra Serif" w:hAnsi="PT Astra Serif"/>
          <w:sz w:val="24"/>
          <w:szCs w:val="24"/>
        </w:rPr>
      </w:pPr>
      <w:r w:rsidRPr="000E6267">
        <w:rPr>
          <w:rFonts w:ascii="PT Astra Serif" w:hAnsi="PT Astra Serif"/>
          <w:sz w:val="24"/>
          <w:szCs w:val="24"/>
        </w:rPr>
        <w:t>7</w:t>
      </w:r>
      <w:r w:rsidR="0020264C" w:rsidRPr="000E6267">
        <w:rPr>
          <w:rFonts w:ascii="PT Astra Serif" w:hAnsi="PT Astra Serif"/>
          <w:sz w:val="24"/>
          <w:szCs w:val="24"/>
        </w:rPr>
        <w:t>.</w:t>
      </w:r>
      <w:r w:rsidR="0081087F" w:rsidRPr="000E6267">
        <w:rPr>
          <w:rFonts w:ascii="PT Astra Serif" w:hAnsi="PT Astra Serif"/>
          <w:sz w:val="24"/>
          <w:szCs w:val="24"/>
        </w:rPr>
        <w:t>1. Контракт вступает в силу</w:t>
      </w:r>
      <w:r w:rsidR="0020264C" w:rsidRPr="000E6267">
        <w:rPr>
          <w:rFonts w:ascii="PT Astra Serif" w:hAnsi="PT Astra Serif"/>
          <w:sz w:val="24"/>
          <w:szCs w:val="24"/>
        </w:rPr>
        <w:t xml:space="preserve"> с момента подписания и действует до "</w:t>
      </w:r>
      <w:r w:rsidR="005A3269">
        <w:rPr>
          <w:rFonts w:ascii="PT Astra Serif" w:hAnsi="PT Astra Serif"/>
          <w:sz w:val="24"/>
          <w:szCs w:val="24"/>
        </w:rPr>
        <w:t>31</w:t>
      </w:r>
      <w:r w:rsidR="0020264C" w:rsidRPr="000E6267">
        <w:rPr>
          <w:rFonts w:ascii="PT Astra Serif" w:hAnsi="PT Astra Serif"/>
          <w:sz w:val="24"/>
          <w:szCs w:val="24"/>
        </w:rPr>
        <w:t xml:space="preserve">" </w:t>
      </w:r>
      <w:r w:rsidR="00B44823" w:rsidRPr="000E6267">
        <w:rPr>
          <w:rFonts w:ascii="PT Astra Serif" w:hAnsi="PT Astra Serif"/>
          <w:sz w:val="24"/>
          <w:szCs w:val="24"/>
        </w:rPr>
        <w:t>декабря</w:t>
      </w:r>
      <w:r w:rsidR="007A4ED5" w:rsidRPr="000E6267">
        <w:rPr>
          <w:rFonts w:ascii="PT Astra Serif" w:hAnsi="PT Astra Serif"/>
          <w:sz w:val="24"/>
          <w:szCs w:val="24"/>
        </w:rPr>
        <w:t xml:space="preserve"> 202</w:t>
      </w:r>
      <w:r w:rsidR="000E6267" w:rsidRPr="000E6267">
        <w:rPr>
          <w:rFonts w:ascii="PT Astra Serif" w:hAnsi="PT Astra Serif"/>
          <w:sz w:val="24"/>
          <w:szCs w:val="24"/>
        </w:rPr>
        <w:t>6</w:t>
      </w:r>
      <w:r w:rsidR="0020264C" w:rsidRPr="000E6267">
        <w:rPr>
          <w:rFonts w:ascii="PT Astra Serif" w:hAnsi="PT Astra Serif"/>
          <w:sz w:val="24"/>
          <w:szCs w:val="24"/>
        </w:rPr>
        <w:t xml:space="preserve"> г</w:t>
      </w:r>
      <w:r w:rsidR="000E6267" w:rsidRPr="000E6267">
        <w:rPr>
          <w:rFonts w:ascii="PT Astra Serif" w:hAnsi="PT Astra Serif"/>
          <w:sz w:val="24"/>
          <w:szCs w:val="24"/>
        </w:rPr>
        <w:t>ода</w:t>
      </w:r>
      <w:r w:rsidR="0020264C" w:rsidRPr="000E6267">
        <w:rPr>
          <w:rFonts w:ascii="PT Astra Serif" w:hAnsi="PT Astra Serif"/>
          <w:sz w:val="24"/>
          <w:szCs w:val="24"/>
        </w:rPr>
        <w:t>. Окончание срока действия Контракта влечет прекращение взаимных обязательств Сторон по Контракту.</w:t>
      </w:r>
    </w:p>
    <w:p w:rsidR="00895069" w:rsidRPr="000E6267" w:rsidRDefault="001538B3" w:rsidP="00895069">
      <w:pPr>
        <w:pStyle w:val="ConsPlusNormal"/>
        <w:ind w:firstLine="540"/>
        <w:jc w:val="both"/>
        <w:rPr>
          <w:rFonts w:ascii="PT Astra Serif" w:hAnsi="PT Astra Serif"/>
          <w:sz w:val="24"/>
          <w:szCs w:val="24"/>
        </w:rPr>
      </w:pPr>
      <w:r w:rsidRPr="000E6267">
        <w:rPr>
          <w:rFonts w:ascii="PT Astra Serif" w:hAnsi="PT Astra Serif"/>
          <w:sz w:val="24"/>
          <w:szCs w:val="24"/>
        </w:rPr>
        <w:t>7</w:t>
      </w:r>
      <w:r w:rsidR="0020264C" w:rsidRPr="000E6267">
        <w:rPr>
          <w:rFonts w:ascii="PT Astra Serif" w:hAnsi="PT Astra Serif"/>
          <w:sz w:val="24"/>
          <w:szCs w:val="24"/>
        </w:rPr>
        <w:t>.2.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7A4ED5" w:rsidRPr="000E6267" w:rsidRDefault="007A4ED5" w:rsidP="00895069">
      <w:pPr>
        <w:pStyle w:val="ConsPlusNormal"/>
        <w:ind w:firstLine="540"/>
        <w:jc w:val="both"/>
        <w:rPr>
          <w:rFonts w:ascii="PT Astra Serif" w:hAnsi="PT Astra Serif"/>
          <w:sz w:val="24"/>
          <w:szCs w:val="24"/>
        </w:rPr>
      </w:pPr>
      <w:r w:rsidRPr="000E6267">
        <w:rPr>
          <w:rFonts w:ascii="PT Astra Serif" w:hAnsi="PT Astra Serif"/>
          <w:sz w:val="24"/>
          <w:szCs w:val="24"/>
        </w:rPr>
        <w:t>7.3. Изменение условий настоящего Контракта при его исполнении не допускается, за исключением случаев, предусмотренных статьей 34 и 95 Закона N 44-ФЗ.</w:t>
      </w:r>
    </w:p>
    <w:p w:rsidR="007A4ED5" w:rsidRPr="000E6267" w:rsidRDefault="007A4ED5" w:rsidP="00895069">
      <w:pPr>
        <w:pStyle w:val="ConsPlusNormal"/>
        <w:ind w:firstLine="540"/>
        <w:jc w:val="both"/>
        <w:rPr>
          <w:rFonts w:ascii="PT Astra Serif" w:hAnsi="PT Astra Serif"/>
          <w:sz w:val="24"/>
          <w:szCs w:val="24"/>
        </w:rPr>
      </w:pPr>
    </w:p>
    <w:p w:rsidR="008C51A7" w:rsidRDefault="008C51A7" w:rsidP="00895069">
      <w:pPr>
        <w:suppressAutoHyphens/>
        <w:spacing w:after="0" w:line="240" w:lineRule="auto"/>
        <w:jc w:val="center"/>
        <w:rPr>
          <w:rFonts w:ascii="PT Astra Serif" w:eastAsia="Arial" w:hAnsi="PT Astra Serif"/>
          <w:sz w:val="24"/>
          <w:szCs w:val="24"/>
          <w:lang w:eastAsia="ar-SA"/>
        </w:rPr>
      </w:pPr>
    </w:p>
    <w:p w:rsidR="008C51A7" w:rsidRDefault="008C51A7" w:rsidP="00895069">
      <w:pPr>
        <w:suppressAutoHyphens/>
        <w:spacing w:after="0" w:line="240" w:lineRule="auto"/>
        <w:jc w:val="center"/>
        <w:rPr>
          <w:rFonts w:ascii="PT Astra Serif" w:eastAsia="Arial" w:hAnsi="PT Astra Serif"/>
          <w:sz w:val="24"/>
          <w:szCs w:val="24"/>
          <w:lang w:eastAsia="ar-SA"/>
        </w:rPr>
      </w:pPr>
    </w:p>
    <w:p w:rsidR="00895069" w:rsidRPr="000E6267" w:rsidRDefault="00895069" w:rsidP="00895069">
      <w:pPr>
        <w:suppressAutoHyphens/>
        <w:spacing w:after="0" w:line="240" w:lineRule="auto"/>
        <w:jc w:val="center"/>
        <w:rPr>
          <w:rFonts w:ascii="PT Astra Serif" w:eastAsia="Arial" w:hAnsi="PT Astra Serif"/>
          <w:sz w:val="24"/>
          <w:szCs w:val="24"/>
          <w:lang w:eastAsia="ar-SA"/>
        </w:rPr>
      </w:pPr>
      <w:r w:rsidRPr="000E6267">
        <w:rPr>
          <w:rFonts w:ascii="PT Astra Serif" w:eastAsia="Arial" w:hAnsi="PT Astra Serif"/>
          <w:sz w:val="24"/>
          <w:szCs w:val="24"/>
          <w:lang w:eastAsia="ar-SA"/>
        </w:rPr>
        <w:lastRenderedPageBreak/>
        <w:t>8. ПОРЯДОК РАЗРЕШЕНИЯ СПОРОВ</w:t>
      </w:r>
    </w:p>
    <w:p w:rsidR="00895069" w:rsidRPr="000E6267" w:rsidRDefault="00895069" w:rsidP="00895069">
      <w:pPr>
        <w:widowControl w:val="0"/>
        <w:snapToGrid w:val="0"/>
        <w:spacing w:after="0" w:line="240" w:lineRule="auto"/>
        <w:ind w:right="-71" w:firstLine="567"/>
        <w:contextualSpacing/>
        <w:jc w:val="both"/>
        <w:rPr>
          <w:rFonts w:ascii="PT Astra Serif" w:hAnsi="PT Astra Serif"/>
          <w:noProof/>
          <w:snapToGrid w:val="0"/>
          <w:sz w:val="24"/>
          <w:szCs w:val="24"/>
        </w:rPr>
      </w:pPr>
      <w:r w:rsidRPr="000E6267">
        <w:rPr>
          <w:rFonts w:ascii="PT Astra Serif" w:eastAsia="Arial" w:hAnsi="PT Astra Serif"/>
          <w:sz w:val="24"/>
          <w:szCs w:val="24"/>
          <w:lang w:eastAsia="ar-SA"/>
        </w:rPr>
        <w:t xml:space="preserve">8.1. </w:t>
      </w:r>
      <w:r w:rsidRPr="000E6267">
        <w:rPr>
          <w:rFonts w:ascii="PT Astra Serif" w:hAnsi="PT Astra Serif"/>
          <w:noProof/>
          <w:snapToGrid w:val="0"/>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Костромской области.</w:t>
      </w:r>
    </w:p>
    <w:p w:rsidR="00895069" w:rsidRPr="000E6267" w:rsidRDefault="00895069" w:rsidP="00055822">
      <w:pPr>
        <w:suppressAutoHyphens/>
        <w:spacing w:after="0" w:line="240" w:lineRule="auto"/>
        <w:ind w:firstLine="709"/>
        <w:jc w:val="both"/>
        <w:rPr>
          <w:rFonts w:ascii="PT Astra Serif" w:eastAsia="Arial" w:hAnsi="PT Astra Serif"/>
          <w:sz w:val="24"/>
          <w:szCs w:val="24"/>
          <w:lang w:eastAsia="ar-SA"/>
        </w:rPr>
      </w:pPr>
      <w:r w:rsidRPr="000E6267">
        <w:rPr>
          <w:rFonts w:ascii="PT Astra Serif" w:eastAsia="Arial" w:hAnsi="PT Astra Serif"/>
          <w:sz w:val="24"/>
          <w:szCs w:val="24"/>
          <w:lang w:eastAsia="ar-SA"/>
        </w:rPr>
        <w:t xml:space="preserve">8.2. Досудебный порядок урегулирования споров, предусматривающий направление претензии контрагенту, является обязательным. </w:t>
      </w:r>
    </w:p>
    <w:p w:rsidR="0020264C" w:rsidRPr="000E6267" w:rsidRDefault="00895069" w:rsidP="00895069">
      <w:pPr>
        <w:suppressAutoHyphens/>
        <w:autoSpaceDE w:val="0"/>
        <w:spacing w:after="0" w:line="240" w:lineRule="auto"/>
        <w:ind w:firstLine="539"/>
        <w:jc w:val="both"/>
        <w:rPr>
          <w:rFonts w:ascii="PT Astra Serif" w:hAnsi="PT Astra Serif"/>
          <w:sz w:val="24"/>
          <w:szCs w:val="24"/>
          <w:lang w:eastAsia="ar-SA"/>
        </w:rPr>
      </w:pPr>
      <w:r w:rsidRPr="000E6267">
        <w:rPr>
          <w:rFonts w:ascii="PT Astra Serif" w:hAnsi="PT Astra Serif"/>
          <w:sz w:val="24"/>
          <w:szCs w:val="24"/>
          <w:lang w:eastAsia="ar-SA"/>
        </w:rPr>
        <w:t>8.3. 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20264C" w:rsidRPr="000E6267" w:rsidRDefault="00895069" w:rsidP="007C1B39">
      <w:pPr>
        <w:pStyle w:val="ConsPlusNormal"/>
        <w:jc w:val="center"/>
        <w:outlineLvl w:val="1"/>
        <w:rPr>
          <w:rFonts w:ascii="PT Astra Serif" w:hAnsi="PT Astra Serif"/>
          <w:sz w:val="24"/>
          <w:szCs w:val="24"/>
        </w:rPr>
      </w:pPr>
      <w:r w:rsidRPr="000E6267">
        <w:rPr>
          <w:rFonts w:ascii="PT Astra Serif" w:hAnsi="PT Astra Serif"/>
          <w:sz w:val="24"/>
          <w:szCs w:val="24"/>
        </w:rPr>
        <w:t>9</w:t>
      </w:r>
      <w:r w:rsidR="0020264C" w:rsidRPr="000E6267">
        <w:rPr>
          <w:rFonts w:ascii="PT Astra Serif" w:hAnsi="PT Astra Serif"/>
          <w:sz w:val="24"/>
          <w:szCs w:val="24"/>
        </w:rPr>
        <w:t>. ПРОЧИЕ УСЛОВИЯ</w:t>
      </w:r>
    </w:p>
    <w:p w:rsidR="0020264C" w:rsidRPr="000E6267" w:rsidRDefault="00895069" w:rsidP="007C1B39">
      <w:pPr>
        <w:pStyle w:val="ConsPlusNormal"/>
        <w:ind w:firstLine="540"/>
        <w:jc w:val="both"/>
        <w:rPr>
          <w:rFonts w:ascii="PT Astra Serif" w:hAnsi="PT Astra Serif"/>
          <w:sz w:val="24"/>
          <w:szCs w:val="24"/>
        </w:rPr>
      </w:pPr>
      <w:r w:rsidRPr="000E6267">
        <w:rPr>
          <w:rFonts w:ascii="PT Astra Serif" w:hAnsi="PT Astra Serif"/>
          <w:sz w:val="24"/>
          <w:szCs w:val="24"/>
        </w:rPr>
        <w:t>9</w:t>
      </w:r>
      <w:r w:rsidR="001538B3" w:rsidRPr="000E6267">
        <w:rPr>
          <w:rFonts w:ascii="PT Astra Serif" w:hAnsi="PT Astra Serif"/>
          <w:sz w:val="24"/>
          <w:szCs w:val="24"/>
        </w:rPr>
        <w:t>.</w:t>
      </w:r>
      <w:r w:rsidR="0020264C" w:rsidRPr="000E6267">
        <w:rPr>
          <w:rFonts w:ascii="PT Astra Serif" w:hAnsi="PT Astra Serif"/>
          <w:sz w:val="24"/>
          <w:szCs w:val="24"/>
        </w:rPr>
        <w:t>1. Контракт составлен в 2-х экземплярах, идентичных по содержанию и имеющих равную юридическую силу, по одному для каждой из Сторон.</w:t>
      </w:r>
    </w:p>
    <w:p w:rsidR="0020264C" w:rsidRPr="000E6267" w:rsidRDefault="00895069" w:rsidP="007C1B39">
      <w:pPr>
        <w:pStyle w:val="ConsPlusNormal"/>
        <w:ind w:firstLine="540"/>
        <w:jc w:val="both"/>
        <w:rPr>
          <w:rFonts w:ascii="PT Astra Serif" w:hAnsi="PT Astra Serif"/>
          <w:sz w:val="24"/>
          <w:szCs w:val="24"/>
        </w:rPr>
      </w:pPr>
      <w:r w:rsidRPr="000E6267">
        <w:rPr>
          <w:rFonts w:ascii="PT Astra Serif" w:hAnsi="PT Astra Serif"/>
          <w:sz w:val="24"/>
          <w:szCs w:val="24"/>
        </w:rPr>
        <w:t>9</w:t>
      </w:r>
      <w:r w:rsidR="0020264C" w:rsidRPr="000E6267">
        <w:rPr>
          <w:rFonts w:ascii="PT Astra Serif" w:hAnsi="PT Astra Serif"/>
          <w:sz w:val="24"/>
          <w:szCs w:val="24"/>
        </w:rPr>
        <w:t>.</w:t>
      </w:r>
      <w:r w:rsidR="000E6267" w:rsidRPr="000E6267">
        <w:rPr>
          <w:rFonts w:ascii="PT Astra Serif" w:hAnsi="PT Astra Serif"/>
          <w:sz w:val="24"/>
          <w:szCs w:val="24"/>
        </w:rPr>
        <w:t>2</w:t>
      </w:r>
      <w:r w:rsidR="0020264C" w:rsidRPr="000E6267">
        <w:rPr>
          <w:rFonts w:ascii="PT Astra Serif" w:hAnsi="PT Astra Serif"/>
          <w:sz w:val="24"/>
          <w:szCs w:val="24"/>
        </w:rPr>
        <w:t>. Все вопросы, не предусмотренные Контрактом, регулируются законодательством Российской Федерации.</w:t>
      </w:r>
    </w:p>
    <w:p w:rsidR="0020264C" w:rsidRPr="000E6267" w:rsidRDefault="00895069" w:rsidP="007C1B39">
      <w:pPr>
        <w:pStyle w:val="ConsPlusNormal"/>
        <w:ind w:firstLine="540"/>
        <w:jc w:val="both"/>
        <w:rPr>
          <w:rFonts w:ascii="PT Astra Serif" w:hAnsi="PT Astra Serif"/>
          <w:sz w:val="24"/>
          <w:szCs w:val="24"/>
        </w:rPr>
      </w:pPr>
      <w:r w:rsidRPr="000E6267">
        <w:rPr>
          <w:rFonts w:ascii="PT Astra Serif" w:hAnsi="PT Astra Serif"/>
          <w:sz w:val="24"/>
          <w:szCs w:val="24"/>
        </w:rPr>
        <w:t>9</w:t>
      </w:r>
      <w:r w:rsidR="0020264C" w:rsidRPr="000E6267">
        <w:rPr>
          <w:rFonts w:ascii="PT Astra Serif" w:hAnsi="PT Astra Serif"/>
          <w:sz w:val="24"/>
          <w:szCs w:val="24"/>
        </w:rPr>
        <w:t>.</w:t>
      </w:r>
      <w:r w:rsidR="000E6267" w:rsidRPr="000E6267">
        <w:rPr>
          <w:rFonts w:ascii="PT Astra Serif" w:hAnsi="PT Astra Serif"/>
          <w:sz w:val="24"/>
          <w:szCs w:val="24"/>
        </w:rPr>
        <w:t>3</w:t>
      </w:r>
      <w:r w:rsidR="0020264C" w:rsidRPr="000E6267">
        <w:rPr>
          <w:rFonts w:ascii="PT Astra Serif" w:hAnsi="PT Astra Serif"/>
          <w:sz w:val="24"/>
          <w:szCs w:val="24"/>
        </w:rPr>
        <w:t>.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20264C" w:rsidRPr="000E6267" w:rsidRDefault="00895069" w:rsidP="00E8797A">
      <w:pPr>
        <w:pStyle w:val="ConsPlusNormal"/>
        <w:ind w:firstLine="539"/>
        <w:jc w:val="both"/>
        <w:rPr>
          <w:rFonts w:ascii="PT Astra Serif" w:hAnsi="PT Astra Serif"/>
          <w:sz w:val="24"/>
          <w:szCs w:val="24"/>
        </w:rPr>
      </w:pPr>
      <w:r w:rsidRPr="000E6267">
        <w:rPr>
          <w:rFonts w:ascii="PT Astra Serif" w:hAnsi="PT Astra Serif"/>
          <w:sz w:val="24"/>
          <w:szCs w:val="24"/>
        </w:rPr>
        <w:t>9</w:t>
      </w:r>
      <w:r w:rsidR="0020264C" w:rsidRPr="000E6267">
        <w:rPr>
          <w:rFonts w:ascii="PT Astra Serif" w:hAnsi="PT Astra Serif"/>
          <w:sz w:val="24"/>
          <w:szCs w:val="24"/>
        </w:rPr>
        <w:t>.</w:t>
      </w:r>
      <w:r w:rsidR="000E6267" w:rsidRPr="000E6267">
        <w:rPr>
          <w:rFonts w:ascii="PT Astra Serif" w:hAnsi="PT Astra Serif"/>
          <w:sz w:val="24"/>
          <w:szCs w:val="24"/>
        </w:rPr>
        <w:t>4</w:t>
      </w:r>
      <w:r w:rsidR="0020264C" w:rsidRPr="000E6267">
        <w:rPr>
          <w:rFonts w:ascii="PT Astra Serif" w:hAnsi="PT Astra Serif"/>
          <w:sz w:val="24"/>
          <w:szCs w:val="24"/>
        </w:rPr>
        <w:t>.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rsidR="0020264C" w:rsidRPr="000E6267" w:rsidRDefault="00895069" w:rsidP="00E8797A">
      <w:pPr>
        <w:pStyle w:val="ConsPlusNormal"/>
        <w:ind w:firstLine="539"/>
        <w:jc w:val="both"/>
        <w:rPr>
          <w:rFonts w:ascii="PT Astra Serif" w:hAnsi="PT Astra Serif"/>
          <w:sz w:val="24"/>
          <w:szCs w:val="24"/>
        </w:rPr>
      </w:pPr>
      <w:r w:rsidRPr="000E6267">
        <w:rPr>
          <w:rFonts w:ascii="PT Astra Serif" w:hAnsi="PT Astra Serif"/>
          <w:sz w:val="24"/>
          <w:szCs w:val="24"/>
        </w:rPr>
        <w:t>9</w:t>
      </w:r>
      <w:r w:rsidR="0081087F" w:rsidRPr="000E6267">
        <w:rPr>
          <w:rFonts w:ascii="PT Astra Serif" w:hAnsi="PT Astra Serif"/>
          <w:sz w:val="24"/>
          <w:szCs w:val="24"/>
        </w:rPr>
        <w:t>.</w:t>
      </w:r>
      <w:r w:rsidR="000E6267" w:rsidRPr="000E6267">
        <w:rPr>
          <w:rFonts w:ascii="PT Astra Serif" w:hAnsi="PT Astra Serif"/>
          <w:sz w:val="24"/>
          <w:szCs w:val="24"/>
        </w:rPr>
        <w:t>5</w:t>
      </w:r>
      <w:r w:rsidR="0020264C" w:rsidRPr="000E6267">
        <w:rPr>
          <w:rFonts w:ascii="PT Astra Serif" w:hAnsi="PT Astra Serif"/>
          <w:sz w:val="24"/>
          <w:szCs w:val="24"/>
        </w:rPr>
        <w:t>. Все перечисленные ниже приложения к Контракту являются его неотъемлемой частью:</w:t>
      </w:r>
    </w:p>
    <w:p w:rsidR="0020264C" w:rsidRPr="000E6267" w:rsidRDefault="00923699" w:rsidP="00E8797A">
      <w:pPr>
        <w:pStyle w:val="ConsPlusNormal"/>
        <w:ind w:firstLine="539"/>
        <w:jc w:val="both"/>
        <w:rPr>
          <w:rFonts w:ascii="PT Astra Serif" w:hAnsi="PT Astra Serif"/>
          <w:sz w:val="24"/>
          <w:szCs w:val="24"/>
        </w:rPr>
      </w:pPr>
      <w:hyperlink w:anchor="Par1375" w:tooltip="                            Список Обучающихся" w:history="1">
        <w:r w:rsidR="0020264C" w:rsidRPr="000E6267">
          <w:rPr>
            <w:rFonts w:ascii="PT Astra Serif" w:hAnsi="PT Astra Serif"/>
            <w:sz w:val="24"/>
            <w:szCs w:val="24"/>
          </w:rPr>
          <w:t xml:space="preserve">приложение </w:t>
        </w:r>
        <w:r w:rsidR="007C1294">
          <w:rPr>
            <w:rFonts w:ascii="PT Astra Serif" w:hAnsi="PT Astra Serif"/>
            <w:sz w:val="24"/>
            <w:szCs w:val="24"/>
          </w:rPr>
          <w:t>№</w:t>
        </w:r>
        <w:r w:rsidR="0020264C" w:rsidRPr="000E6267">
          <w:rPr>
            <w:rFonts w:ascii="PT Astra Serif" w:hAnsi="PT Astra Serif"/>
            <w:sz w:val="24"/>
            <w:szCs w:val="24"/>
          </w:rPr>
          <w:t xml:space="preserve"> 1</w:t>
        </w:r>
      </w:hyperlink>
      <w:r w:rsidR="000E6267" w:rsidRPr="000E6267">
        <w:rPr>
          <w:rFonts w:ascii="PT Astra Serif" w:hAnsi="PT Astra Serif"/>
          <w:sz w:val="24"/>
          <w:szCs w:val="24"/>
        </w:rPr>
        <w:t>–</w:t>
      </w:r>
      <w:r w:rsidR="007C1294">
        <w:rPr>
          <w:rFonts w:ascii="PT Astra Serif" w:hAnsi="PT Astra Serif"/>
          <w:sz w:val="24"/>
          <w:szCs w:val="24"/>
        </w:rPr>
        <w:t xml:space="preserve"> </w:t>
      </w:r>
      <w:r w:rsidR="000E6267" w:rsidRPr="000E6267">
        <w:rPr>
          <w:rFonts w:ascii="PT Astra Serif" w:hAnsi="PT Astra Serif"/>
          <w:sz w:val="24"/>
          <w:szCs w:val="24"/>
        </w:rPr>
        <w:t>техническое задание на оказание услуг</w:t>
      </w:r>
      <w:r w:rsidR="0020264C" w:rsidRPr="000E6267">
        <w:rPr>
          <w:rFonts w:ascii="PT Astra Serif" w:hAnsi="PT Astra Serif"/>
          <w:sz w:val="24"/>
          <w:szCs w:val="24"/>
        </w:rPr>
        <w:t>;</w:t>
      </w:r>
    </w:p>
    <w:p w:rsidR="0020264C" w:rsidRPr="000E6267" w:rsidRDefault="00923699" w:rsidP="00E8797A">
      <w:pPr>
        <w:pStyle w:val="ConsPlusNormal"/>
        <w:ind w:firstLine="539"/>
        <w:jc w:val="both"/>
        <w:rPr>
          <w:rFonts w:ascii="PT Astra Serif" w:hAnsi="PT Astra Serif"/>
          <w:sz w:val="24"/>
          <w:szCs w:val="24"/>
        </w:rPr>
      </w:pPr>
      <w:hyperlink w:anchor="Par1526" w:tooltip="                          Заказ на оказание Услуг" w:history="1">
        <w:r w:rsidR="0020264C" w:rsidRPr="000E6267">
          <w:rPr>
            <w:rFonts w:ascii="PT Astra Serif" w:hAnsi="PT Astra Serif"/>
            <w:sz w:val="24"/>
            <w:szCs w:val="24"/>
          </w:rPr>
          <w:t xml:space="preserve">приложение </w:t>
        </w:r>
        <w:r w:rsidR="007C1294">
          <w:rPr>
            <w:rFonts w:ascii="PT Astra Serif" w:hAnsi="PT Astra Serif"/>
            <w:sz w:val="24"/>
            <w:szCs w:val="24"/>
          </w:rPr>
          <w:t>№</w:t>
        </w:r>
        <w:r w:rsidR="0020264C" w:rsidRPr="000E6267">
          <w:rPr>
            <w:rFonts w:ascii="PT Astra Serif" w:hAnsi="PT Astra Serif"/>
            <w:sz w:val="24"/>
            <w:szCs w:val="24"/>
          </w:rPr>
          <w:t xml:space="preserve"> 2</w:t>
        </w:r>
      </w:hyperlink>
      <w:r w:rsidR="000E6267" w:rsidRPr="000E6267">
        <w:rPr>
          <w:rFonts w:ascii="PT Astra Serif" w:hAnsi="PT Astra Serif"/>
          <w:sz w:val="24"/>
          <w:szCs w:val="24"/>
        </w:rPr>
        <w:t xml:space="preserve"> -</w:t>
      </w:r>
      <w:r w:rsidR="007C1294">
        <w:rPr>
          <w:rFonts w:ascii="PT Astra Serif" w:hAnsi="PT Astra Serif"/>
          <w:sz w:val="24"/>
          <w:szCs w:val="24"/>
        </w:rPr>
        <w:t xml:space="preserve"> </w:t>
      </w:r>
      <w:r w:rsidR="000E6267" w:rsidRPr="000E6267">
        <w:rPr>
          <w:rFonts w:ascii="PT Astra Serif" w:hAnsi="PT Astra Serif"/>
          <w:sz w:val="24"/>
          <w:szCs w:val="24"/>
        </w:rPr>
        <w:t>расчет стоимости Услуг</w:t>
      </w:r>
      <w:r w:rsidR="0020264C" w:rsidRPr="000E6267">
        <w:rPr>
          <w:rFonts w:ascii="PT Astra Serif" w:hAnsi="PT Astra Serif"/>
          <w:sz w:val="24"/>
          <w:szCs w:val="24"/>
        </w:rPr>
        <w:t>;</w:t>
      </w:r>
    </w:p>
    <w:p w:rsidR="001538B3" w:rsidRPr="000E6267" w:rsidRDefault="001538B3" w:rsidP="00E8797A">
      <w:pPr>
        <w:pStyle w:val="ConsPlusNormal"/>
        <w:ind w:firstLine="539"/>
        <w:jc w:val="both"/>
        <w:rPr>
          <w:rFonts w:ascii="PT Astra Serif" w:hAnsi="PT Astra Serif"/>
          <w:sz w:val="24"/>
          <w:szCs w:val="24"/>
        </w:rPr>
      </w:pPr>
    </w:p>
    <w:p w:rsidR="0020264C" w:rsidRPr="000E6267" w:rsidRDefault="00895069" w:rsidP="00F50FCF">
      <w:pPr>
        <w:pStyle w:val="ConsPlusNormal"/>
        <w:tabs>
          <w:tab w:val="left" w:pos="3773"/>
        </w:tabs>
        <w:jc w:val="center"/>
        <w:outlineLvl w:val="1"/>
        <w:rPr>
          <w:rFonts w:ascii="PT Astra Serif" w:hAnsi="PT Astra Serif"/>
          <w:sz w:val="24"/>
          <w:szCs w:val="24"/>
        </w:rPr>
      </w:pPr>
      <w:r w:rsidRPr="000E6267">
        <w:rPr>
          <w:rFonts w:ascii="PT Astra Serif" w:hAnsi="PT Astra Serif"/>
          <w:sz w:val="24"/>
          <w:szCs w:val="24"/>
        </w:rPr>
        <w:t>10</w:t>
      </w:r>
      <w:r w:rsidR="0020264C" w:rsidRPr="000E6267">
        <w:rPr>
          <w:rFonts w:ascii="PT Astra Serif" w:hAnsi="PT Astra Serif"/>
          <w:sz w:val="24"/>
          <w:szCs w:val="24"/>
        </w:rPr>
        <w:t>. МЕСТО НАХОЖДЕНИЯ И БАНКОВСКИЕ РЕКВИЗИТЫ СТОРОН</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0"/>
        <w:gridCol w:w="4965"/>
      </w:tblGrid>
      <w:tr w:rsidR="000E6267" w:rsidRPr="000E6267" w:rsidTr="000E6267">
        <w:tc>
          <w:tcPr>
            <w:tcW w:w="4600" w:type="dxa"/>
            <w:tcBorders>
              <w:top w:val="single" w:sz="4" w:space="0" w:color="auto"/>
              <w:left w:val="single" w:sz="4" w:space="0" w:color="auto"/>
              <w:bottom w:val="single" w:sz="4" w:space="0" w:color="auto"/>
              <w:right w:val="single" w:sz="4" w:space="0" w:color="auto"/>
            </w:tcBorders>
            <w:hideMark/>
          </w:tcPr>
          <w:p w:rsidR="000E6267" w:rsidRPr="000E6267" w:rsidRDefault="000E6267" w:rsidP="000E6267">
            <w:pPr>
              <w:spacing w:after="0" w:line="240" w:lineRule="auto"/>
              <w:jc w:val="center"/>
              <w:rPr>
                <w:rFonts w:ascii="PT Astra Serif" w:hAnsi="PT Astra Serif"/>
                <w:b/>
                <w:bCs/>
                <w:sz w:val="24"/>
                <w:szCs w:val="24"/>
              </w:rPr>
            </w:pPr>
            <w:r w:rsidRPr="000E6267">
              <w:rPr>
                <w:rFonts w:ascii="PT Astra Serif" w:hAnsi="PT Astra Serif"/>
                <w:b/>
                <w:bCs/>
                <w:sz w:val="24"/>
                <w:szCs w:val="24"/>
              </w:rPr>
              <w:t>Исполнитель</w:t>
            </w:r>
          </w:p>
        </w:tc>
        <w:tc>
          <w:tcPr>
            <w:tcW w:w="4965" w:type="dxa"/>
            <w:tcBorders>
              <w:top w:val="single" w:sz="4" w:space="0" w:color="auto"/>
              <w:left w:val="single" w:sz="4" w:space="0" w:color="auto"/>
              <w:bottom w:val="single" w:sz="4" w:space="0" w:color="auto"/>
              <w:right w:val="single" w:sz="4" w:space="0" w:color="auto"/>
            </w:tcBorders>
            <w:hideMark/>
          </w:tcPr>
          <w:p w:rsidR="000E6267" w:rsidRPr="000E6267" w:rsidRDefault="000E6267" w:rsidP="000E6267">
            <w:pPr>
              <w:spacing w:after="0" w:line="240" w:lineRule="auto"/>
              <w:jc w:val="center"/>
              <w:rPr>
                <w:rFonts w:ascii="PT Astra Serif" w:hAnsi="PT Astra Serif"/>
                <w:b/>
                <w:bCs/>
                <w:sz w:val="24"/>
                <w:szCs w:val="24"/>
              </w:rPr>
            </w:pPr>
            <w:r w:rsidRPr="000E6267">
              <w:rPr>
                <w:rFonts w:ascii="PT Astra Serif" w:hAnsi="PT Astra Serif"/>
                <w:b/>
                <w:bCs/>
                <w:sz w:val="24"/>
                <w:szCs w:val="24"/>
              </w:rPr>
              <w:t>Заказчик</w:t>
            </w:r>
          </w:p>
        </w:tc>
      </w:tr>
      <w:tr w:rsidR="000E6267" w:rsidRPr="000E6267" w:rsidTr="000E6267">
        <w:trPr>
          <w:trHeight w:val="5757"/>
        </w:trPr>
        <w:tc>
          <w:tcPr>
            <w:tcW w:w="4600" w:type="dxa"/>
            <w:tcBorders>
              <w:top w:val="single" w:sz="4" w:space="0" w:color="auto"/>
              <w:left w:val="single" w:sz="4" w:space="0" w:color="auto"/>
              <w:bottom w:val="single" w:sz="4" w:space="0" w:color="auto"/>
              <w:right w:val="single" w:sz="4" w:space="0" w:color="auto"/>
            </w:tcBorders>
            <w:shd w:val="clear" w:color="auto" w:fill="auto"/>
          </w:tcPr>
          <w:p w:rsidR="000E6267" w:rsidRPr="000E6267" w:rsidRDefault="000E6267" w:rsidP="000E6267">
            <w:pPr>
              <w:spacing w:after="0" w:line="240" w:lineRule="auto"/>
              <w:rPr>
                <w:rFonts w:ascii="PT Astra Serif" w:hAnsi="PT Astra Serif"/>
                <w:sz w:val="24"/>
                <w:szCs w:val="24"/>
              </w:rPr>
            </w:pPr>
          </w:p>
        </w:tc>
        <w:tc>
          <w:tcPr>
            <w:tcW w:w="4965" w:type="dxa"/>
            <w:tcBorders>
              <w:top w:val="single" w:sz="4" w:space="0" w:color="auto"/>
              <w:left w:val="single" w:sz="4" w:space="0" w:color="auto"/>
              <w:bottom w:val="single" w:sz="4" w:space="0" w:color="auto"/>
              <w:right w:val="single" w:sz="4" w:space="0" w:color="auto"/>
            </w:tcBorders>
          </w:tcPr>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b/>
                <w:sz w:val="24"/>
                <w:szCs w:val="24"/>
              </w:rPr>
              <w:t xml:space="preserve">ФКУ СИЗО-2 УФСИН России по Костромской области </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Юр. адрес: 157201, Костромская область, Галичский район, город Галич, улица Долматова, дом 25</w:t>
            </w:r>
          </w:p>
          <w:p w:rsidR="000E6267" w:rsidRPr="000E6267" w:rsidRDefault="000E6267" w:rsidP="000E6267">
            <w:pPr>
              <w:pStyle w:val="20"/>
              <w:shd w:val="clear" w:color="auto" w:fill="auto"/>
              <w:spacing w:before="0" w:after="0" w:line="240" w:lineRule="auto"/>
              <w:rPr>
                <w:rStyle w:val="2Exact"/>
                <w:rFonts w:ascii="PT Astra Serif" w:hAnsi="PT Astra Serif"/>
                <w:b/>
                <w:sz w:val="24"/>
                <w:szCs w:val="24"/>
              </w:rPr>
            </w:pPr>
            <w:r w:rsidRPr="000E6267">
              <w:rPr>
                <w:rStyle w:val="2Exact"/>
                <w:rFonts w:ascii="PT Astra Serif" w:hAnsi="PT Astra Serif"/>
                <w:sz w:val="24"/>
                <w:szCs w:val="24"/>
              </w:rPr>
              <w:t>Почтовый адрес: 157201, Костромская область, Галичский район, город Галич, улица Долматова, дом 25</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b/>
                <w:sz w:val="24"/>
                <w:szCs w:val="24"/>
              </w:rPr>
              <w:t>Реквизиты:</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УФК по Костромской области (04) (ФКУ СИЗО-2 УФСИН России по Костромской области) л/с 03411495090</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 xml:space="preserve">ИНН 4403001396 </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КПП 440301001</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ОКТМО 34708000</w:t>
            </w:r>
          </w:p>
          <w:p w:rsidR="000E6267" w:rsidRPr="000E6267" w:rsidRDefault="000E6267" w:rsidP="000E6267">
            <w:pPr>
              <w:pStyle w:val="20"/>
              <w:shd w:val="clear" w:color="auto" w:fill="auto"/>
              <w:spacing w:before="0" w:after="0" w:line="240" w:lineRule="auto"/>
              <w:rPr>
                <w:rStyle w:val="2Exact"/>
                <w:rFonts w:ascii="PT Astra Serif" w:hAnsi="PT Astra Serif"/>
                <w:sz w:val="24"/>
                <w:szCs w:val="24"/>
              </w:rPr>
            </w:pPr>
            <w:r w:rsidRPr="000E6267">
              <w:rPr>
                <w:rStyle w:val="2Exact"/>
                <w:rFonts w:ascii="PT Astra Serif" w:hAnsi="PT Astra Serif"/>
                <w:sz w:val="24"/>
                <w:szCs w:val="24"/>
              </w:rPr>
              <w:t>БИК 012202102</w:t>
            </w:r>
          </w:p>
          <w:p w:rsidR="000E6267" w:rsidRPr="000E6267" w:rsidRDefault="000E6267" w:rsidP="000E6267">
            <w:pPr>
              <w:pStyle w:val="20"/>
              <w:shd w:val="clear" w:color="auto" w:fill="auto"/>
              <w:spacing w:before="0" w:after="0" w:line="240" w:lineRule="auto"/>
              <w:rPr>
                <w:rFonts w:ascii="PT Astra Serif" w:hAnsi="PT Astra Serif"/>
                <w:sz w:val="24"/>
                <w:szCs w:val="24"/>
              </w:rPr>
            </w:pPr>
            <w:r w:rsidRPr="000E6267">
              <w:rPr>
                <w:rStyle w:val="2Exact"/>
                <w:rFonts w:ascii="PT Astra Serif" w:hAnsi="PT Astra Serif"/>
                <w:sz w:val="24"/>
                <w:szCs w:val="24"/>
              </w:rPr>
              <w:t xml:space="preserve">р/с 03211643000000013202 ОКЦ№1 Отделение ВОЛГО-ВЯТСКОЕГУБАНКАРОССИИ//УФК по Нижегородской области, г. Нижний Новгород </w:t>
            </w:r>
            <w:r w:rsidRPr="000E6267">
              <w:rPr>
                <w:rStyle w:val="2Exact"/>
                <w:rFonts w:ascii="PT Astra Serif" w:eastAsia="Calibri" w:hAnsi="PT Astra Serif"/>
                <w:sz w:val="24"/>
                <w:szCs w:val="24"/>
              </w:rPr>
              <w:t>к/с 40102810945370000034</w:t>
            </w:r>
          </w:p>
        </w:tc>
      </w:tr>
      <w:tr w:rsidR="000E6267" w:rsidRPr="000E6267" w:rsidTr="000E6267">
        <w:trPr>
          <w:trHeight w:val="416"/>
        </w:trPr>
        <w:tc>
          <w:tcPr>
            <w:tcW w:w="4600" w:type="dxa"/>
            <w:tcBorders>
              <w:top w:val="single" w:sz="4" w:space="0" w:color="auto"/>
              <w:left w:val="single" w:sz="4" w:space="0" w:color="auto"/>
              <w:bottom w:val="single" w:sz="4" w:space="0" w:color="auto"/>
              <w:right w:val="single" w:sz="4" w:space="0" w:color="auto"/>
            </w:tcBorders>
          </w:tcPr>
          <w:p w:rsidR="005A3269" w:rsidRDefault="005A3269" w:rsidP="000E6267">
            <w:pPr>
              <w:spacing w:after="0" w:line="240" w:lineRule="auto"/>
              <w:rPr>
                <w:rFonts w:ascii="PT Astra Serif" w:hAnsi="PT Astra Serif"/>
                <w:sz w:val="24"/>
                <w:szCs w:val="24"/>
              </w:rPr>
            </w:pPr>
          </w:p>
          <w:p w:rsidR="000E6267" w:rsidRPr="000E6267" w:rsidRDefault="000E6267" w:rsidP="000E6267">
            <w:pPr>
              <w:spacing w:after="0" w:line="240" w:lineRule="auto"/>
              <w:rPr>
                <w:rFonts w:ascii="PT Astra Serif" w:hAnsi="PT Astra Serif"/>
                <w:sz w:val="24"/>
                <w:szCs w:val="24"/>
              </w:rPr>
            </w:pPr>
            <w:r w:rsidRPr="000E6267">
              <w:rPr>
                <w:rFonts w:ascii="PT Astra Serif" w:hAnsi="PT Astra Serif"/>
                <w:sz w:val="24"/>
                <w:szCs w:val="24"/>
              </w:rPr>
              <w:t>_________________(</w:t>
            </w:r>
            <w:r w:rsidR="005A3269">
              <w:rPr>
                <w:rFonts w:ascii="PT Astra Serif" w:hAnsi="PT Astra Serif"/>
                <w:sz w:val="24"/>
                <w:szCs w:val="24"/>
              </w:rPr>
              <w:t>_____________</w:t>
            </w:r>
            <w:r w:rsidRPr="000E6267">
              <w:rPr>
                <w:rFonts w:ascii="PT Astra Serif" w:hAnsi="PT Astra Serif"/>
                <w:sz w:val="24"/>
                <w:szCs w:val="24"/>
              </w:rPr>
              <w:t>)</w:t>
            </w:r>
          </w:p>
          <w:p w:rsidR="000E6267" w:rsidRPr="000E6267" w:rsidRDefault="000E6267" w:rsidP="000E6267">
            <w:pPr>
              <w:spacing w:after="0" w:line="240" w:lineRule="auto"/>
              <w:rPr>
                <w:rFonts w:ascii="PT Astra Serif" w:hAnsi="PT Astra Serif"/>
                <w:sz w:val="24"/>
                <w:szCs w:val="24"/>
              </w:rPr>
            </w:pPr>
            <w:r w:rsidRPr="000E6267">
              <w:rPr>
                <w:rFonts w:ascii="PT Astra Serif" w:hAnsi="PT Astra Serif"/>
                <w:sz w:val="24"/>
                <w:szCs w:val="24"/>
              </w:rPr>
              <w:t>М.П.</w:t>
            </w:r>
          </w:p>
        </w:tc>
        <w:tc>
          <w:tcPr>
            <w:tcW w:w="4965" w:type="dxa"/>
            <w:tcBorders>
              <w:top w:val="single" w:sz="4" w:space="0" w:color="auto"/>
              <w:left w:val="single" w:sz="4" w:space="0" w:color="auto"/>
              <w:bottom w:val="single" w:sz="4" w:space="0" w:color="auto"/>
              <w:right w:val="single" w:sz="4" w:space="0" w:color="auto"/>
            </w:tcBorders>
          </w:tcPr>
          <w:p w:rsidR="000E6267" w:rsidRPr="000E6267" w:rsidRDefault="005A3269" w:rsidP="000E6267">
            <w:pPr>
              <w:spacing w:after="0" w:line="240" w:lineRule="auto"/>
              <w:rPr>
                <w:rFonts w:ascii="PT Astra Serif" w:hAnsi="PT Astra Serif"/>
                <w:sz w:val="24"/>
                <w:szCs w:val="24"/>
              </w:rPr>
            </w:pPr>
            <w:r>
              <w:rPr>
                <w:rFonts w:ascii="PT Astra Serif" w:hAnsi="PT Astra Serif"/>
                <w:sz w:val="24"/>
                <w:szCs w:val="24"/>
              </w:rPr>
              <w:t>Начальник</w:t>
            </w:r>
          </w:p>
          <w:p w:rsidR="000E6267" w:rsidRPr="000E6267" w:rsidRDefault="000E6267" w:rsidP="000E6267">
            <w:pPr>
              <w:spacing w:after="0" w:line="240" w:lineRule="auto"/>
              <w:rPr>
                <w:rFonts w:ascii="PT Astra Serif" w:hAnsi="PT Astra Serif"/>
                <w:sz w:val="24"/>
                <w:szCs w:val="24"/>
              </w:rPr>
            </w:pPr>
            <w:r w:rsidRPr="000E6267">
              <w:rPr>
                <w:rFonts w:ascii="PT Astra Serif" w:hAnsi="PT Astra Serif"/>
                <w:sz w:val="24"/>
                <w:szCs w:val="24"/>
              </w:rPr>
              <w:t>_____________________(Е.К. Голубев)</w:t>
            </w:r>
          </w:p>
          <w:p w:rsidR="000E6267" w:rsidRPr="000E6267" w:rsidRDefault="000E6267" w:rsidP="000E6267">
            <w:pPr>
              <w:spacing w:after="0" w:line="240" w:lineRule="auto"/>
              <w:rPr>
                <w:rFonts w:ascii="PT Astra Serif" w:hAnsi="PT Astra Serif"/>
                <w:sz w:val="24"/>
                <w:szCs w:val="24"/>
              </w:rPr>
            </w:pPr>
            <w:r w:rsidRPr="000E6267">
              <w:rPr>
                <w:rFonts w:ascii="PT Astra Serif" w:hAnsi="PT Astra Serif"/>
                <w:sz w:val="24"/>
                <w:szCs w:val="24"/>
              </w:rPr>
              <w:t>М.П.</w:t>
            </w:r>
          </w:p>
        </w:tc>
      </w:tr>
    </w:tbl>
    <w:p w:rsidR="00DA628F" w:rsidRPr="000E6267" w:rsidRDefault="00DA628F" w:rsidP="00602E0E">
      <w:pPr>
        <w:pStyle w:val="ConsPlusNormal"/>
        <w:jc w:val="both"/>
        <w:rPr>
          <w:rFonts w:ascii="PT Astra Serif" w:hAnsi="PT Astra Serif"/>
          <w:sz w:val="24"/>
          <w:szCs w:val="24"/>
        </w:rPr>
      </w:pPr>
    </w:p>
    <w:p w:rsidR="00355364" w:rsidRPr="000E6267" w:rsidRDefault="00355364" w:rsidP="00602E0E">
      <w:pPr>
        <w:pStyle w:val="ConsPlusNormal"/>
        <w:jc w:val="both"/>
        <w:rPr>
          <w:rFonts w:ascii="PT Astra Serif" w:hAnsi="PT Astra Serif"/>
          <w:sz w:val="24"/>
          <w:szCs w:val="24"/>
        </w:rPr>
      </w:pPr>
    </w:p>
    <w:p w:rsidR="00355364" w:rsidRPr="000E6267" w:rsidRDefault="00355364" w:rsidP="00602E0E">
      <w:pPr>
        <w:pStyle w:val="ConsPlusNormal"/>
        <w:jc w:val="both"/>
        <w:rPr>
          <w:rFonts w:ascii="PT Astra Serif" w:hAnsi="PT Astra Serif"/>
          <w:sz w:val="24"/>
          <w:szCs w:val="24"/>
        </w:rPr>
      </w:pPr>
    </w:p>
    <w:p w:rsidR="00355364" w:rsidRPr="000E6267" w:rsidRDefault="00355364" w:rsidP="00602E0E">
      <w:pPr>
        <w:pStyle w:val="ConsPlusNormal"/>
        <w:jc w:val="both"/>
        <w:rPr>
          <w:rFonts w:ascii="PT Astra Serif" w:hAnsi="PT Astra Serif"/>
          <w:sz w:val="24"/>
          <w:szCs w:val="24"/>
        </w:rPr>
      </w:pPr>
    </w:p>
    <w:p w:rsidR="008C51A7" w:rsidRPr="008C51A7" w:rsidRDefault="00DA733F" w:rsidP="008C51A7">
      <w:pPr>
        <w:spacing w:after="0" w:line="240" w:lineRule="auto"/>
        <w:jc w:val="right"/>
        <w:rPr>
          <w:rFonts w:ascii="PT Astra Serif" w:hAnsi="PT Astra Serif"/>
          <w:sz w:val="24"/>
          <w:szCs w:val="24"/>
        </w:rPr>
      </w:pPr>
      <w:r w:rsidRPr="000E6267">
        <w:rPr>
          <w:rFonts w:ascii="PT Astra Serif" w:hAnsi="PT Astra Serif"/>
          <w:sz w:val="24"/>
          <w:szCs w:val="24"/>
        </w:rPr>
        <w:br w:type="page"/>
      </w:r>
      <w:bookmarkStart w:id="4" w:name="Par1365"/>
      <w:bookmarkEnd w:id="4"/>
      <w:r w:rsidR="008C51A7" w:rsidRPr="008C51A7">
        <w:rPr>
          <w:rFonts w:ascii="PT Astra Serif" w:hAnsi="PT Astra Serif"/>
          <w:sz w:val="24"/>
          <w:szCs w:val="24"/>
        </w:rPr>
        <w:lastRenderedPageBreak/>
        <w:t xml:space="preserve">Приложение № 1 </w:t>
      </w:r>
      <w:r w:rsidR="008C51A7" w:rsidRPr="008C51A7">
        <w:rPr>
          <w:rFonts w:ascii="PT Astra Serif" w:hAnsi="PT Astra Serif"/>
          <w:sz w:val="24"/>
          <w:szCs w:val="24"/>
        </w:rPr>
        <w:br/>
        <w:t>к государственному контракту</w:t>
      </w:r>
    </w:p>
    <w:p w:rsidR="008C51A7" w:rsidRPr="008C51A7" w:rsidRDefault="008C51A7" w:rsidP="008C51A7">
      <w:pPr>
        <w:spacing w:after="0" w:line="240" w:lineRule="auto"/>
        <w:jc w:val="right"/>
        <w:rPr>
          <w:rFonts w:ascii="PT Astra Serif" w:hAnsi="PT Astra Serif"/>
          <w:sz w:val="24"/>
          <w:szCs w:val="24"/>
        </w:rPr>
      </w:pPr>
      <w:r w:rsidRPr="008C51A7">
        <w:rPr>
          <w:rFonts w:ascii="PT Astra Serif" w:hAnsi="PT Astra Serif"/>
          <w:sz w:val="24"/>
          <w:szCs w:val="24"/>
        </w:rPr>
        <w:t xml:space="preserve"> № ________________ от «</w:t>
      </w:r>
      <w:r w:rsidR="00974EB1">
        <w:rPr>
          <w:rFonts w:ascii="PT Astra Serif" w:hAnsi="PT Astra Serif"/>
          <w:sz w:val="24"/>
          <w:szCs w:val="24"/>
        </w:rPr>
        <w:t xml:space="preserve">____» </w:t>
      </w:r>
      <w:r>
        <w:rPr>
          <w:rFonts w:ascii="PT Astra Serif" w:hAnsi="PT Astra Serif"/>
          <w:sz w:val="24"/>
          <w:szCs w:val="24"/>
        </w:rPr>
        <w:t>октября</w:t>
      </w:r>
      <w:r w:rsidRPr="008C51A7">
        <w:rPr>
          <w:rFonts w:ascii="PT Astra Serif" w:hAnsi="PT Astra Serif"/>
          <w:sz w:val="24"/>
          <w:szCs w:val="24"/>
        </w:rPr>
        <w:t xml:space="preserve"> 2026 года</w:t>
      </w:r>
    </w:p>
    <w:p w:rsidR="000E6267" w:rsidRPr="000E6267" w:rsidRDefault="000E6267" w:rsidP="008C51A7">
      <w:pPr>
        <w:widowControl w:val="0"/>
        <w:tabs>
          <w:tab w:val="num" w:pos="426"/>
        </w:tabs>
        <w:autoSpaceDE w:val="0"/>
        <w:autoSpaceDN w:val="0"/>
        <w:adjustRightInd w:val="0"/>
        <w:spacing w:after="0" w:line="240" w:lineRule="auto"/>
        <w:jc w:val="right"/>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jc w:val="center"/>
        <w:rPr>
          <w:rFonts w:ascii="PT Astra Serif" w:hAnsi="PT Astra Serif"/>
          <w:b/>
          <w:sz w:val="24"/>
          <w:szCs w:val="24"/>
        </w:rPr>
      </w:pPr>
      <w:r w:rsidRPr="000E6267">
        <w:rPr>
          <w:rFonts w:ascii="PT Astra Serif" w:hAnsi="PT Astra Serif"/>
          <w:b/>
          <w:sz w:val="24"/>
          <w:szCs w:val="24"/>
        </w:rPr>
        <w:t>Техническое задание на оказание Услуг</w:t>
      </w:r>
    </w:p>
    <w:p w:rsidR="000E6267" w:rsidRPr="000E6267" w:rsidRDefault="000E6267" w:rsidP="000E6267">
      <w:pPr>
        <w:spacing w:after="0" w:line="240" w:lineRule="auto"/>
        <w:ind w:firstLine="709"/>
        <w:jc w:val="both"/>
        <w:rPr>
          <w:rFonts w:ascii="PT Astra Serif" w:hAnsi="PT Astra Serif"/>
          <w:b/>
          <w:sz w:val="24"/>
          <w:szCs w:val="24"/>
        </w:rPr>
      </w:pPr>
    </w:p>
    <w:tbl>
      <w:tblPr>
        <w:tblStyle w:val="aa"/>
        <w:tblW w:w="0" w:type="auto"/>
        <w:tblLook w:val="04A0"/>
      </w:tblPr>
      <w:tblGrid>
        <w:gridCol w:w="540"/>
        <w:gridCol w:w="4530"/>
        <w:gridCol w:w="4501"/>
      </w:tblGrid>
      <w:tr w:rsidR="005C78C1" w:rsidTr="00824DFB">
        <w:tc>
          <w:tcPr>
            <w:tcW w:w="540" w:type="dxa"/>
            <w:vAlign w:val="center"/>
          </w:tcPr>
          <w:p w:rsidR="005C78C1" w:rsidRPr="005C78C1" w:rsidRDefault="005C78C1" w:rsidP="005C78C1">
            <w:pPr>
              <w:spacing w:after="0" w:line="240" w:lineRule="auto"/>
              <w:jc w:val="center"/>
              <w:rPr>
                <w:rFonts w:ascii="PT Astra Serif" w:hAnsi="PT Astra Serif"/>
                <w:sz w:val="24"/>
                <w:szCs w:val="24"/>
              </w:rPr>
            </w:pPr>
            <w:r w:rsidRPr="005C78C1">
              <w:rPr>
                <w:rFonts w:ascii="PT Astra Serif" w:hAnsi="PT Astra Serif"/>
                <w:sz w:val="24"/>
                <w:szCs w:val="24"/>
              </w:rPr>
              <w:t>№ п/п</w:t>
            </w:r>
          </w:p>
        </w:tc>
        <w:tc>
          <w:tcPr>
            <w:tcW w:w="4530" w:type="dxa"/>
            <w:vAlign w:val="center"/>
          </w:tcPr>
          <w:p w:rsidR="005C78C1" w:rsidRPr="005C78C1" w:rsidRDefault="005C78C1" w:rsidP="005C78C1">
            <w:pPr>
              <w:spacing w:after="0" w:line="240" w:lineRule="auto"/>
              <w:jc w:val="center"/>
              <w:rPr>
                <w:rFonts w:ascii="PT Astra Serif" w:hAnsi="PT Astra Serif"/>
                <w:sz w:val="24"/>
                <w:szCs w:val="24"/>
              </w:rPr>
            </w:pPr>
            <w:r w:rsidRPr="005C78C1">
              <w:rPr>
                <w:rFonts w:ascii="PT Astra Serif" w:hAnsi="PT Astra Serif"/>
                <w:sz w:val="24"/>
                <w:szCs w:val="24"/>
              </w:rPr>
              <w:t>Наименование услуги</w:t>
            </w:r>
          </w:p>
        </w:tc>
        <w:tc>
          <w:tcPr>
            <w:tcW w:w="4501" w:type="dxa"/>
            <w:vAlign w:val="center"/>
          </w:tcPr>
          <w:p w:rsidR="005C78C1" w:rsidRPr="005C78C1" w:rsidRDefault="005C78C1" w:rsidP="005C78C1">
            <w:pPr>
              <w:spacing w:after="0" w:line="240" w:lineRule="auto"/>
              <w:jc w:val="center"/>
              <w:rPr>
                <w:rFonts w:ascii="PT Astra Serif" w:hAnsi="PT Astra Serif"/>
                <w:sz w:val="24"/>
                <w:szCs w:val="24"/>
              </w:rPr>
            </w:pPr>
            <w:r w:rsidRPr="005C78C1">
              <w:rPr>
                <w:rFonts w:ascii="PT Astra Serif" w:hAnsi="PT Astra Serif"/>
                <w:sz w:val="24"/>
                <w:szCs w:val="24"/>
              </w:rPr>
              <w:t>Описание услуги</w:t>
            </w:r>
          </w:p>
        </w:tc>
      </w:tr>
      <w:tr w:rsidR="005C78C1" w:rsidTr="00824DFB">
        <w:tc>
          <w:tcPr>
            <w:tcW w:w="540" w:type="dxa"/>
            <w:vAlign w:val="center"/>
          </w:tcPr>
          <w:p w:rsidR="005C78C1" w:rsidRPr="005C78C1" w:rsidRDefault="005C78C1" w:rsidP="005C78C1">
            <w:pPr>
              <w:spacing w:after="0" w:line="240" w:lineRule="auto"/>
              <w:jc w:val="center"/>
              <w:rPr>
                <w:rFonts w:ascii="PT Astra Serif" w:hAnsi="PT Astra Serif"/>
                <w:sz w:val="24"/>
                <w:szCs w:val="24"/>
              </w:rPr>
            </w:pPr>
            <w:r w:rsidRPr="005C78C1">
              <w:rPr>
                <w:rFonts w:ascii="PT Astra Serif" w:hAnsi="PT Astra Serif"/>
                <w:sz w:val="24"/>
                <w:szCs w:val="24"/>
              </w:rPr>
              <w:t>1</w:t>
            </w:r>
          </w:p>
        </w:tc>
        <w:tc>
          <w:tcPr>
            <w:tcW w:w="4530" w:type="dxa"/>
          </w:tcPr>
          <w:p w:rsidR="005C78C1" w:rsidRPr="003E0CBC" w:rsidRDefault="003E0CBC" w:rsidP="00060AF8">
            <w:pPr>
              <w:spacing w:after="0" w:line="240" w:lineRule="auto"/>
              <w:jc w:val="both"/>
              <w:rPr>
                <w:rFonts w:ascii="PT Astra Serif" w:hAnsi="PT Astra Serif"/>
                <w:b/>
                <w:sz w:val="24"/>
                <w:szCs w:val="24"/>
              </w:rPr>
            </w:pPr>
            <w:r w:rsidRPr="003E0CBC">
              <w:rPr>
                <w:rFonts w:ascii="PT Astra Serif" w:hAnsi="PT Astra Serif"/>
                <w:sz w:val="24"/>
                <w:szCs w:val="28"/>
              </w:rPr>
              <w:t>Поставка о</w:t>
            </w:r>
            <w:r w:rsidR="0022192D">
              <w:rPr>
                <w:rFonts w:ascii="PT Astra Serif" w:hAnsi="PT Astra Serif"/>
                <w:sz w:val="24"/>
                <w:szCs w:val="28"/>
              </w:rPr>
              <w:t>борудования требующего монтажа (</w:t>
            </w:r>
            <w:r w:rsidRPr="003E0CBC">
              <w:rPr>
                <w:rFonts w:ascii="PT Astra Serif" w:hAnsi="PT Astra Serif"/>
                <w:sz w:val="24"/>
                <w:szCs w:val="28"/>
              </w:rPr>
              <w:t>приемно-контрольный прибор Сигнал-20</w:t>
            </w:r>
            <w:r>
              <w:rPr>
                <w:rFonts w:ascii="PT Astra Serif" w:hAnsi="PT Astra Serif"/>
                <w:sz w:val="24"/>
                <w:szCs w:val="28"/>
              </w:rPr>
              <w:t xml:space="preserve"> </w:t>
            </w:r>
            <w:r w:rsidR="00060AF8">
              <w:rPr>
                <w:rFonts w:ascii="PT Astra Serif" w:hAnsi="PT Astra Serif"/>
                <w:sz w:val="24"/>
                <w:szCs w:val="28"/>
              </w:rPr>
              <w:t xml:space="preserve">М </w:t>
            </w:r>
            <w:r>
              <w:rPr>
                <w:rFonts w:ascii="PT Astra Serif" w:hAnsi="PT Astra Serif"/>
                <w:sz w:val="24"/>
                <w:szCs w:val="28"/>
              </w:rPr>
              <w:t>«Болид»</w:t>
            </w:r>
            <w:r w:rsidRPr="003E0CBC">
              <w:rPr>
                <w:rFonts w:ascii="PT Astra Serif" w:hAnsi="PT Astra Serif"/>
                <w:sz w:val="24"/>
                <w:szCs w:val="28"/>
              </w:rPr>
              <w:t xml:space="preserve">) к системе </w:t>
            </w:r>
            <w:r w:rsidR="00060AF8">
              <w:rPr>
                <w:rFonts w:ascii="PT Astra Serif" w:hAnsi="PT Astra Serif"/>
                <w:sz w:val="24"/>
                <w:szCs w:val="28"/>
              </w:rPr>
              <w:t>АПС</w:t>
            </w:r>
          </w:p>
        </w:tc>
        <w:tc>
          <w:tcPr>
            <w:tcW w:w="4501" w:type="dxa"/>
          </w:tcPr>
          <w:p w:rsidR="005C78C1" w:rsidRDefault="005316A5" w:rsidP="000E6267">
            <w:pPr>
              <w:spacing w:after="0" w:line="240" w:lineRule="auto"/>
              <w:jc w:val="both"/>
              <w:rPr>
                <w:rFonts w:ascii="PT Astra Serif" w:hAnsi="PT Astra Serif"/>
                <w:b/>
                <w:sz w:val="24"/>
                <w:szCs w:val="24"/>
              </w:rPr>
            </w:pPr>
            <w:r>
              <w:rPr>
                <w:rFonts w:ascii="PT Astra Serif" w:hAnsi="PT Astra Serif"/>
                <w:sz w:val="24"/>
                <w:szCs w:val="28"/>
              </w:rPr>
              <w:t>П</w:t>
            </w:r>
            <w:r w:rsidRPr="003E0CBC">
              <w:rPr>
                <w:rFonts w:ascii="PT Astra Serif" w:hAnsi="PT Astra Serif"/>
                <w:sz w:val="24"/>
                <w:szCs w:val="28"/>
              </w:rPr>
              <w:t>риемно-контрольный прибор Сигнал-20</w:t>
            </w:r>
            <w:r>
              <w:rPr>
                <w:rFonts w:ascii="PT Astra Serif" w:hAnsi="PT Astra Serif"/>
                <w:sz w:val="24"/>
                <w:szCs w:val="28"/>
              </w:rPr>
              <w:t xml:space="preserve"> М «Болид» 1 шт.</w:t>
            </w:r>
          </w:p>
        </w:tc>
      </w:tr>
      <w:tr w:rsidR="005316A5" w:rsidTr="00824DFB">
        <w:tc>
          <w:tcPr>
            <w:tcW w:w="540" w:type="dxa"/>
            <w:vAlign w:val="center"/>
          </w:tcPr>
          <w:p w:rsidR="005316A5" w:rsidRPr="005C78C1" w:rsidRDefault="005316A5" w:rsidP="005C78C1">
            <w:pPr>
              <w:spacing w:after="0" w:line="240" w:lineRule="auto"/>
              <w:jc w:val="center"/>
              <w:rPr>
                <w:rFonts w:ascii="PT Astra Serif" w:hAnsi="PT Astra Serif"/>
                <w:sz w:val="24"/>
                <w:szCs w:val="24"/>
              </w:rPr>
            </w:pPr>
            <w:r w:rsidRPr="005C78C1">
              <w:rPr>
                <w:rFonts w:ascii="PT Astra Serif" w:hAnsi="PT Astra Serif"/>
                <w:sz w:val="24"/>
                <w:szCs w:val="24"/>
              </w:rPr>
              <w:t>2</w:t>
            </w:r>
          </w:p>
        </w:tc>
        <w:tc>
          <w:tcPr>
            <w:tcW w:w="4530" w:type="dxa"/>
            <w:vAlign w:val="center"/>
          </w:tcPr>
          <w:p w:rsidR="005316A5" w:rsidRPr="00B540FA" w:rsidRDefault="00B540FA" w:rsidP="00B540FA">
            <w:pPr>
              <w:tabs>
                <w:tab w:val="left" w:pos="720"/>
              </w:tabs>
              <w:spacing w:after="0" w:line="240" w:lineRule="auto"/>
              <w:jc w:val="both"/>
              <w:rPr>
                <w:rFonts w:ascii="PT Astra Serif" w:hAnsi="PT Astra Serif"/>
                <w:sz w:val="24"/>
                <w:szCs w:val="28"/>
              </w:rPr>
            </w:pPr>
            <w:r>
              <w:rPr>
                <w:rFonts w:ascii="PT Astra Serif" w:hAnsi="PT Astra Serif"/>
                <w:sz w:val="24"/>
                <w:szCs w:val="28"/>
              </w:rPr>
              <w:t xml:space="preserve">Замена </w:t>
            </w:r>
            <w:r w:rsidR="00F8349E">
              <w:rPr>
                <w:rFonts w:ascii="PT Astra Serif" w:hAnsi="PT Astra Serif"/>
                <w:sz w:val="24"/>
                <w:szCs w:val="28"/>
              </w:rPr>
              <w:t xml:space="preserve">неисправного </w:t>
            </w:r>
            <w:r>
              <w:rPr>
                <w:rFonts w:ascii="PT Astra Serif" w:hAnsi="PT Astra Serif"/>
                <w:sz w:val="24"/>
                <w:szCs w:val="28"/>
              </w:rPr>
              <w:t>прием</w:t>
            </w:r>
            <w:r w:rsidR="0022192D">
              <w:rPr>
                <w:rFonts w:ascii="PT Astra Serif" w:hAnsi="PT Astra Serif"/>
                <w:sz w:val="24"/>
                <w:szCs w:val="28"/>
              </w:rPr>
              <w:t xml:space="preserve">но-контрольного прибора </w:t>
            </w:r>
            <w:r w:rsidR="00F8349E">
              <w:rPr>
                <w:rFonts w:ascii="PT Astra Serif" w:hAnsi="PT Astra Serif"/>
                <w:sz w:val="24"/>
                <w:szCs w:val="28"/>
              </w:rPr>
              <w:t>«</w:t>
            </w:r>
            <w:r w:rsidR="0022192D">
              <w:rPr>
                <w:rFonts w:ascii="PT Astra Serif" w:hAnsi="PT Astra Serif"/>
                <w:sz w:val="24"/>
                <w:szCs w:val="28"/>
              </w:rPr>
              <w:t>ВЭРС ПК</w:t>
            </w:r>
            <w:r>
              <w:rPr>
                <w:rFonts w:ascii="PT Astra Serif" w:hAnsi="PT Astra Serif"/>
                <w:sz w:val="24"/>
                <w:szCs w:val="28"/>
              </w:rPr>
              <w:t>-24</w:t>
            </w:r>
            <w:r w:rsidR="00F8349E">
              <w:rPr>
                <w:rFonts w:ascii="PT Astra Serif" w:hAnsi="PT Astra Serif"/>
                <w:sz w:val="24"/>
                <w:szCs w:val="28"/>
              </w:rPr>
              <w:t>»</w:t>
            </w:r>
            <w:r>
              <w:rPr>
                <w:rFonts w:ascii="PT Astra Serif" w:hAnsi="PT Astra Serif"/>
                <w:sz w:val="24"/>
                <w:szCs w:val="28"/>
              </w:rPr>
              <w:t xml:space="preserve"> на</w:t>
            </w:r>
            <w:r w:rsidR="005316A5" w:rsidRPr="00B540FA">
              <w:rPr>
                <w:rFonts w:ascii="PT Astra Serif" w:hAnsi="PT Astra Serif"/>
                <w:sz w:val="24"/>
                <w:szCs w:val="28"/>
              </w:rPr>
              <w:t xml:space="preserve"> </w:t>
            </w:r>
            <w:r w:rsidR="00F8349E">
              <w:rPr>
                <w:rFonts w:ascii="PT Astra Serif" w:hAnsi="PT Astra Serif"/>
                <w:sz w:val="24"/>
                <w:szCs w:val="28"/>
              </w:rPr>
              <w:t xml:space="preserve">новый </w:t>
            </w:r>
            <w:r w:rsidR="005316A5" w:rsidRPr="00B540FA">
              <w:rPr>
                <w:rFonts w:ascii="PT Astra Serif" w:hAnsi="PT Astra Serif"/>
                <w:sz w:val="24"/>
                <w:szCs w:val="28"/>
              </w:rPr>
              <w:t>приемно-контрольн</w:t>
            </w:r>
            <w:r>
              <w:rPr>
                <w:rFonts w:ascii="PT Astra Serif" w:hAnsi="PT Astra Serif"/>
                <w:sz w:val="24"/>
                <w:szCs w:val="28"/>
              </w:rPr>
              <w:t>ый</w:t>
            </w:r>
            <w:r w:rsidR="005316A5" w:rsidRPr="00B540FA">
              <w:rPr>
                <w:rFonts w:ascii="PT Astra Serif" w:hAnsi="PT Astra Serif"/>
                <w:sz w:val="24"/>
                <w:szCs w:val="28"/>
              </w:rPr>
              <w:t xml:space="preserve"> прибор Сигнал-20</w:t>
            </w:r>
            <w:r>
              <w:rPr>
                <w:rFonts w:ascii="PT Astra Serif" w:hAnsi="PT Astra Serif"/>
                <w:sz w:val="24"/>
                <w:szCs w:val="28"/>
              </w:rPr>
              <w:t xml:space="preserve"> М «Болид»</w:t>
            </w:r>
          </w:p>
        </w:tc>
        <w:tc>
          <w:tcPr>
            <w:tcW w:w="4501" w:type="dxa"/>
          </w:tcPr>
          <w:p w:rsidR="005316A5" w:rsidRPr="0022192D" w:rsidRDefault="00295FD9" w:rsidP="00EC722B">
            <w:pPr>
              <w:pStyle w:val="20"/>
              <w:shd w:val="clear" w:color="auto" w:fill="auto"/>
              <w:spacing w:before="0" w:after="0" w:line="240" w:lineRule="auto"/>
              <w:jc w:val="both"/>
              <w:rPr>
                <w:rFonts w:ascii="PT Astra Serif" w:hAnsi="PT Astra Serif"/>
                <w:b/>
                <w:sz w:val="24"/>
                <w:szCs w:val="24"/>
              </w:rPr>
            </w:pPr>
            <w:r>
              <w:rPr>
                <w:rFonts w:ascii="PT Astra Serif" w:hAnsi="PT Astra Serif"/>
                <w:sz w:val="24"/>
                <w:szCs w:val="28"/>
              </w:rPr>
              <w:t xml:space="preserve">1. Демонтаж </w:t>
            </w:r>
            <w:r w:rsidR="00F13C88">
              <w:rPr>
                <w:rFonts w:ascii="PT Astra Serif" w:hAnsi="PT Astra Serif"/>
                <w:sz w:val="24"/>
                <w:szCs w:val="28"/>
              </w:rPr>
              <w:t xml:space="preserve">неисправного </w:t>
            </w:r>
            <w:r>
              <w:rPr>
                <w:rFonts w:ascii="PT Astra Serif" w:hAnsi="PT Astra Serif"/>
                <w:sz w:val="24"/>
                <w:szCs w:val="28"/>
              </w:rPr>
              <w:t>приемно-контрольного прибора</w:t>
            </w:r>
            <w:r w:rsidR="00F13C88">
              <w:rPr>
                <w:rFonts w:ascii="PT Astra Serif" w:hAnsi="PT Astra Serif"/>
                <w:sz w:val="24"/>
                <w:szCs w:val="28"/>
              </w:rPr>
              <w:t xml:space="preserve"> «ВЭРС ПК-24». </w:t>
            </w:r>
            <w:r w:rsidR="00F13C88">
              <w:rPr>
                <w:rFonts w:ascii="PT Astra Serif" w:hAnsi="PT Astra Serif"/>
                <w:sz w:val="24"/>
                <w:szCs w:val="28"/>
              </w:rPr>
              <w:br/>
              <w:t xml:space="preserve">2. </w:t>
            </w:r>
            <w:r w:rsidR="00D07748">
              <w:rPr>
                <w:rFonts w:ascii="PT Astra Serif" w:hAnsi="PT Astra Serif"/>
                <w:sz w:val="24"/>
                <w:szCs w:val="28"/>
              </w:rPr>
              <w:t>Монтаж</w:t>
            </w:r>
            <w:r w:rsidR="0022192D" w:rsidRPr="0022192D">
              <w:rPr>
                <w:rFonts w:ascii="PT Astra Serif" w:hAnsi="PT Astra Serif"/>
                <w:sz w:val="24"/>
                <w:szCs w:val="28"/>
              </w:rPr>
              <w:t xml:space="preserve"> прибора Сигнал-20М</w:t>
            </w:r>
            <w:r w:rsidR="00F8349E">
              <w:rPr>
                <w:rFonts w:ascii="PT Astra Serif" w:hAnsi="PT Astra Serif"/>
                <w:sz w:val="24"/>
                <w:szCs w:val="28"/>
              </w:rPr>
              <w:t xml:space="preserve"> «</w:t>
            </w:r>
            <w:r w:rsidR="0022192D" w:rsidRPr="0022192D">
              <w:rPr>
                <w:rFonts w:ascii="PT Astra Serif" w:hAnsi="PT Astra Serif"/>
                <w:sz w:val="24"/>
                <w:szCs w:val="28"/>
              </w:rPr>
              <w:t>Болид</w:t>
            </w:r>
            <w:r w:rsidR="00F8349E">
              <w:rPr>
                <w:rFonts w:ascii="PT Astra Serif" w:hAnsi="PT Astra Serif"/>
                <w:sz w:val="24"/>
                <w:szCs w:val="28"/>
              </w:rPr>
              <w:t>»</w:t>
            </w:r>
            <w:r w:rsidR="0022192D" w:rsidRPr="0022192D">
              <w:rPr>
                <w:rFonts w:ascii="PT Astra Serif" w:hAnsi="PT Astra Serif"/>
                <w:sz w:val="24"/>
                <w:szCs w:val="28"/>
              </w:rPr>
              <w:t xml:space="preserve"> (в соответствии со схемой подключения), настройка, </w:t>
            </w:r>
            <w:r w:rsidR="00EC722B">
              <w:rPr>
                <w:rFonts w:ascii="PT Astra Serif" w:hAnsi="PT Astra Serif"/>
                <w:sz w:val="24"/>
                <w:szCs w:val="28"/>
              </w:rPr>
              <w:t>изменение сопротивления оконечных извещателей</w:t>
            </w:r>
            <w:r w:rsidR="0022192D" w:rsidRPr="0022192D">
              <w:rPr>
                <w:rFonts w:ascii="PT Astra Serif" w:hAnsi="PT Astra Serif"/>
                <w:sz w:val="24"/>
                <w:szCs w:val="28"/>
              </w:rPr>
              <w:t xml:space="preserve">. </w:t>
            </w:r>
            <w:r w:rsidR="007123FD" w:rsidRPr="0022192D">
              <w:rPr>
                <w:rFonts w:ascii="PT Astra Serif" w:hAnsi="PT Astra Serif"/>
                <w:sz w:val="24"/>
                <w:szCs w:val="28"/>
              </w:rPr>
              <w:t>Пуско-наладочные</w:t>
            </w:r>
            <w:r w:rsidR="0022192D" w:rsidRPr="0022192D">
              <w:rPr>
                <w:rFonts w:ascii="PT Astra Serif" w:hAnsi="PT Astra Serif"/>
                <w:sz w:val="24"/>
                <w:szCs w:val="28"/>
              </w:rPr>
              <w:t xml:space="preserve"> работы системы </w:t>
            </w:r>
            <w:r w:rsidR="0022192D">
              <w:rPr>
                <w:rFonts w:ascii="PT Astra Serif" w:hAnsi="PT Astra Serif"/>
                <w:sz w:val="24"/>
                <w:szCs w:val="28"/>
              </w:rPr>
              <w:t>А</w:t>
            </w:r>
            <w:r w:rsidR="0022192D" w:rsidRPr="0022192D">
              <w:rPr>
                <w:rFonts w:ascii="PT Astra Serif" w:hAnsi="PT Astra Serif"/>
                <w:sz w:val="24"/>
                <w:szCs w:val="28"/>
              </w:rPr>
              <w:t xml:space="preserve">ПС по адресу: </w:t>
            </w:r>
            <w:r w:rsidR="00BC0133" w:rsidRPr="000E6267">
              <w:rPr>
                <w:rStyle w:val="2Exact"/>
                <w:rFonts w:ascii="PT Astra Serif" w:eastAsia="Calibri" w:hAnsi="PT Astra Serif"/>
                <w:sz w:val="24"/>
                <w:szCs w:val="24"/>
              </w:rPr>
              <w:t>157201, Костромская область, Галичский район, город Галич, улица Долматова, дом 25</w:t>
            </w:r>
          </w:p>
        </w:tc>
      </w:tr>
      <w:tr w:rsidR="005316A5" w:rsidTr="00824DFB">
        <w:tc>
          <w:tcPr>
            <w:tcW w:w="540" w:type="dxa"/>
            <w:vAlign w:val="center"/>
          </w:tcPr>
          <w:p w:rsidR="005316A5" w:rsidRPr="005C78C1" w:rsidRDefault="005316A5" w:rsidP="005C78C1">
            <w:pPr>
              <w:spacing w:after="0" w:line="240" w:lineRule="auto"/>
              <w:jc w:val="center"/>
              <w:rPr>
                <w:rFonts w:ascii="PT Astra Serif" w:hAnsi="PT Astra Serif"/>
                <w:sz w:val="24"/>
                <w:szCs w:val="24"/>
              </w:rPr>
            </w:pPr>
            <w:r w:rsidRPr="005C78C1">
              <w:rPr>
                <w:rFonts w:ascii="PT Astra Serif" w:hAnsi="PT Astra Serif"/>
                <w:sz w:val="24"/>
                <w:szCs w:val="24"/>
              </w:rPr>
              <w:t>3</w:t>
            </w:r>
          </w:p>
        </w:tc>
        <w:tc>
          <w:tcPr>
            <w:tcW w:w="4530" w:type="dxa"/>
          </w:tcPr>
          <w:p w:rsidR="005316A5" w:rsidRPr="00E94F04" w:rsidRDefault="00824DFB" w:rsidP="000E6267">
            <w:pPr>
              <w:spacing w:after="0" w:line="240" w:lineRule="auto"/>
              <w:jc w:val="both"/>
              <w:rPr>
                <w:rFonts w:ascii="PT Astra Serif" w:hAnsi="PT Astra Serif"/>
                <w:sz w:val="24"/>
                <w:szCs w:val="24"/>
              </w:rPr>
            </w:pPr>
            <w:r w:rsidRPr="00E94F04">
              <w:rPr>
                <w:rFonts w:ascii="PT Astra Serif" w:hAnsi="PT Astra Serif"/>
                <w:sz w:val="24"/>
                <w:szCs w:val="24"/>
              </w:rPr>
              <w:t xml:space="preserve">Необходимые материалы и инструменты (расходные материалы) для проведения работ по замене </w:t>
            </w:r>
            <w:r w:rsidR="00E94F04">
              <w:rPr>
                <w:rFonts w:ascii="PT Astra Serif" w:hAnsi="PT Astra Serif"/>
                <w:sz w:val="24"/>
                <w:szCs w:val="28"/>
              </w:rPr>
              <w:t>неисправного приемно-контрольного прибора «ВЭРС ПК-24» на</w:t>
            </w:r>
            <w:r w:rsidR="00E94F04" w:rsidRPr="00B540FA">
              <w:rPr>
                <w:rFonts w:ascii="PT Astra Serif" w:hAnsi="PT Astra Serif"/>
                <w:sz w:val="24"/>
                <w:szCs w:val="28"/>
              </w:rPr>
              <w:t xml:space="preserve"> </w:t>
            </w:r>
            <w:r w:rsidR="00E94F04">
              <w:rPr>
                <w:rFonts w:ascii="PT Astra Serif" w:hAnsi="PT Astra Serif"/>
                <w:sz w:val="24"/>
                <w:szCs w:val="28"/>
              </w:rPr>
              <w:t xml:space="preserve">новый </w:t>
            </w:r>
            <w:r w:rsidR="00E94F04" w:rsidRPr="00B540FA">
              <w:rPr>
                <w:rFonts w:ascii="PT Astra Serif" w:hAnsi="PT Astra Serif"/>
                <w:sz w:val="24"/>
                <w:szCs w:val="28"/>
              </w:rPr>
              <w:t>приемно-контрольн</w:t>
            </w:r>
            <w:r w:rsidR="00E94F04">
              <w:rPr>
                <w:rFonts w:ascii="PT Astra Serif" w:hAnsi="PT Astra Serif"/>
                <w:sz w:val="24"/>
                <w:szCs w:val="28"/>
              </w:rPr>
              <w:t>ый</w:t>
            </w:r>
            <w:r w:rsidR="00E94F04" w:rsidRPr="00B540FA">
              <w:rPr>
                <w:rFonts w:ascii="PT Astra Serif" w:hAnsi="PT Astra Serif"/>
                <w:sz w:val="24"/>
                <w:szCs w:val="28"/>
              </w:rPr>
              <w:t xml:space="preserve"> прибор Сигнал-20</w:t>
            </w:r>
            <w:r w:rsidR="00E94F04">
              <w:rPr>
                <w:rFonts w:ascii="PT Astra Serif" w:hAnsi="PT Astra Serif"/>
                <w:sz w:val="24"/>
                <w:szCs w:val="28"/>
              </w:rPr>
              <w:t xml:space="preserve"> М «Болид»</w:t>
            </w:r>
          </w:p>
        </w:tc>
        <w:tc>
          <w:tcPr>
            <w:tcW w:w="4501" w:type="dxa"/>
          </w:tcPr>
          <w:p w:rsidR="005316A5" w:rsidRPr="00E94F04" w:rsidRDefault="00E94F04" w:rsidP="000E6267">
            <w:pPr>
              <w:spacing w:after="0" w:line="240" w:lineRule="auto"/>
              <w:jc w:val="both"/>
              <w:rPr>
                <w:rFonts w:ascii="PT Astra Serif" w:hAnsi="PT Astra Serif"/>
                <w:sz w:val="24"/>
                <w:szCs w:val="24"/>
              </w:rPr>
            </w:pPr>
            <w:r w:rsidRPr="00E94F04">
              <w:rPr>
                <w:rFonts w:ascii="PT Astra Serif" w:hAnsi="PT Astra Serif"/>
                <w:sz w:val="24"/>
                <w:szCs w:val="24"/>
              </w:rPr>
              <w:t>В объеме</w:t>
            </w:r>
            <w:r>
              <w:rPr>
                <w:rFonts w:ascii="PT Astra Serif" w:hAnsi="PT Astra Serif"/>
                <w:sz w:val="24"/>
                <w:szCs w:val="24"/>
              </w:rPr>
              <w:t>,</w:t>
            </w:r>
            <w:r w:rsidRPr="00E94F04">
              <w:rPr>
                <w:rFonts w:ascii="PT Astra Serif" w:hAnsi="PT Astra Serif"/>
                <w:sz w:val="24"/>
                <w:szCs w:val="24"/>
              </w:rPr>
              <w:t xml:space="preserve"> необходимом для полного выполнения работ</w:t>
            </w:r>
            <w:r w:rsidR="00F13C88">
              <w:rPr>
                <w:rFonts w:ascii="PT Astra Serif" w:hAnsi="PT Astra Serif"/>
                <w:sz w:val="24"/>
                <w:szCs w:val="24"/>
              </w:rPr>
              <w:t>.</w:t>
            </w:r>
          </w:p>
        </w:tc>
      </w:tr>
    </w:tbl>
    <w:p w:rsidR="000E6267" w:rsidRPr="000E6267" w:rsidRDefault="000E6267" w:rsidP="000E6267">
      <w:pPr>
        <w:spacing w:after="0" w:line="240" w:lineRule="auto"/>
        <w:ind w:firstLine="709"/>
        <w:jc w:val="both"/>
        <w:rPr>
          <w:rFonts w:ascii="PT Astra Serif" w:hAnsi="PT Astra Serif"/>
          <w:b/>
          <w:sz w:val="24"/>
          <w:szCs w:val="24"/>
        </w:rPr>
      </w:pP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b/>
          <w:sz w:val="24"/>
          <w:szCs w:val="24"/>
        </w:rPr>
      </w:pPr>
    </w:p>
    <w:p w:rsidR="00DD3EE4" w:rsidRPr="00DD3EE4" w:rsidRDefault="000E6267" w:rsidP="00824DFB">
      <w:pPr>
        <w:widowControl w:val="0"/>
        <w:tabs>
          <w:tab w:val="num" w:pos="426"/>
        </w:tabs>
        <w:autoSpaceDE w:val="0"/>
        <w:autoSpaceDN w:val="0"/>
        <w:adjustRightInd w:val="0"/>
        <w:spacing w:after="0" w:line="240" w:lineRule="auto"/>
        <w:ind w:firstLine="709"/>
        <w:jc w:val="both"/>
        <w:rPr>
          <w:rFonts w:ascii="PT Astra Serif" w:hAnsi="PT Astra Serif"/>
          <w:sz w:val="24"/>
          <w:szCs w:val="24"/>
        </w:rPr>
      </w:pPr>
      <w:r w:rsidRPr="000E6267">
        <w:rPr>
          <w:rFonts w:ascii="PT Astra Serif" w:hAnsi="PT Astra Serif"/>
          <w:b/>
          <w:sz w:val="24"/>
          <w:szCs w:val="24"/>
        </w:rPr>
        <w:t>Примечания</w:t>
      </w:r>
      <w:r w:rsidR="00DD3EE4">
        <w:rPr>
          <w:rFonts w:ascii="PT Astra Serif" w:hAnsi="PT Astra Serif"/>
          <w:sz w:val="24"/>
          <w:szCs w:val="24"/>
        </w:rPr>
        <w:t xml:space="preserve">: Замена приемно-контрольного прибора на новый </w:t>
      </w:r>
      <w:r w:rsidRPr="000E6267">
        <w:rPr>
          <w:rFonts w:ascii="PT Astra Serif" w:hAnsi="PT Astra Serif"/>
          <w:sz w:val="24"/>
          <w:szCs w:val="24"/>
        </w:rPr>
        <w:t>проводится с использованием необходимых инструментов и материалов - силами и за счет Исполнителя. Организация, оказывающая услуги, должна обязательно иметь: - лицензированных и обученных специалистов; - лицензию Государственной противопожарной службы на проведение работ данного вида; - сертифик</w:t>
      </w:r>
      <w:r w:rsidR="00824DFB">
        <w:rPr>
          <w:rFonts w:ascii="PT Astra Serif" w:hAnsi="PT Astra Serif"/>
          <w:sz w:val="24"/>
          <w:szCs w:val="24"/>
        </w:rPr>
        <w:t xml:space="preserve">аты на инструменты и материалы. </w:t>
      </w:r>
      <w:r w:rsidR="00DD3EE4" w:rsidRPr="00DD3EE4">
        <w:rPr>
          <w:rFonts w:ascii="PT Astra Serif" w:hAnsi="PT Astra Serif"/>
          <w:sz w:val="24"/>
          <w:szCs w:val="24"/>
        </w:rPr>
        <w:t>Материалы, приборы, используемые при выполнении работ Исполнителем, должны быть новыми (не бывшими в употреблении) и соответствовать требованиям норматив</w:t>
      </w:r>
      <w:r w:rsidR="00DD3EE4">
        <w:rPr>
          <w:rFonts w:ascii="PT Astra Serif" w:hAnsi="PT Astra Serif"/>
          <w:sz w:val="24"/>
          <w:szCs w:val="24"/>
        </w:rPr>
        <w:t>ных актов Российской Федерации.</w:t>
      </w:r>
    </w:p>
    <w:p w:rsidR="00DD3EE4" w:rsidRPr="000E6267" w:rsidRDefault="00DD3EE4" w:rsidP="000E6267">
      <w:pPr>
        <w:widowControl w:val="0"/>
        <w:tabs>
          <w:tab w:val="num" w:pos="426"/>
        </w:tabs>
        <w:autoSpaceDE w:val="0"/>
        <w:autoSpaceDN w:val="0"/>
        <w:adjustRightInd w:val="0"/>
        <w:spacing w:after="0" w:line="240" w:lineRule="auto"/>
        <w:ind w:firstLine="709"/>
        <w:jc w:val="both"/>
        <w:rPr>
          <w:rFonts w:ascii="PT Astra Serif" w:hAnsi="PT Astra Serif"/>
          <w:sz w:val="24"/>
          <w:szCs w:val="24"/>
        </w:rPr>
      </w:pPr>
    </w:p>
    <w:p w:rsid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531793" w:rsidRDefault="00531793"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851"/>
        <w:gridCol w:w="4720"/>
      </w:tblGrid>
      <w:tr w:rsidR="00F17B8B" w:rsidRPr="00F17B8B" w:rsidTr="00692FC1">
        <w:tc>
          <w:tcPr>
            <w:tcW w:w="4928" w:type="dxa"/>
          </w:tcPr>
          <w:p w:rsidR="00EC722B" w:rsidRPr="00F17B8B" w:rsidRDefault="00F17B8B" w:rsidP="00692FC1">
            <w:pPr>
              <w:autoSpaceDE w:val="0"/>
              <w:rPr>
                <w:rFonts w:ascii="PT Astra Serif" w:eastAsia="Times New Roman CYR" w:hAnsi="PT Astra Serif"/>
                <w:bCs/>
                <w:sz w:val="24"/>
                <w:szCs w:val="24"/>
              </w:rPr>
            </w:pPr>
            <w:r>
              <w:rPr>
                <w:rFonts w:ascii="PT Astra Serif" w:hAnsi="PT Astra Serif"/>
                <w:b/>
                <w:sz w:val="24"/>
                <w:szCs w:val="24"/>
                <w:lang w:eastAsia="ar-SA"/>
              </w:rPr>
              <w:t>Исполнитель</w:t>
            </w:r>
            <w:r w:rsidR="00EC722B" w:rsidRPr="00F17B8B">
              <w:rPr>
                <w:rFonts w:ascii="PT Astra Serif" w:hAnsi="PT Astra Serif"/>
                <w:b/>
                <w:sz w:val="24"/>
                <w:szCs w:val="24"/>
              </w:rPr>
              <w:t xml:space="preserve">: </w:t>
            </w:r>
          </w:p>
          <w:p w:rsidR="00EC722B" w:rsidRPr="00F17B8B" w:rsidRDefault="00EC722B" w:rsidP="00692FC1">
            <w:pPr>
              <w:autoSpaceDE w:val="0"/>
              <w:rPr>
                <w:rFonts w:ascii="PT Astra Serif" w:eastAsia="Times New Roman CYR" w:hAnsi="PT Astra Serif"/>
                <w:bCs/>
                <w:sz w:val="24"/>
                <w:szCs w:val="24"/>
              </w:rPr>
            </w:pPr>
            <w:r w:rsidRPr="00F17B8B">
              <w:rPr>
                <w:rFonts w:ascii="PT Astra Serif" w:eastAsia="Times New Roman CYR" w:hAnsi="PT Astra Serif"/>
                <w:bCs/>
                <w:sz w:val="24"/>
                <w:szCs w:val="24"/>
              </w:rPr>
              <w:t xml:space="preserve">___________________ </w:t>
            </w:r>
          </w:p>
          <w:p w:rsidR="00EC722B" w:rsidRPr="00F17B8B" w:rsidRDefault="00EC722B" w:rsidP="00692FC1">
            <w:pPr>
              <w:pStyle w:val="21"/>
              <w:tabs>
                <w:tab w:val="left" w:pos="1260"/>
              </w:tabs>
              <w:spacing w:after="0" w:line="240" w:lineRule="auto"/>
              <w:ind w:left="0"/>
              <w:rPr>
                <w:rFonts w:ascii="PT Astra Serif" w:hAnsi="PT Astra Serif"/>
                <w:bCs/>
                <w:sz w:val="24"/>
                <w:szCs w:val="24"/>
              </w:rPr>
            </w:pPr>
            <w:r w:rsidRPr="00F17B8B">
              <w:rPr>
                <w:rFonts w:ascii="PT Astra Serif" w:eastAsia="Times New Roman CYR" w:hAnsi="PT Astra Serif"/>
                <w:bCs/>
                <w:sz w:val="24"/>
                <w:szCs w:val="24"/>
              </w:rPr>
              <w:t>М.П.</w:t>
            </w:r>
          </w:p>
          <w:p w:rsidR="00EC722B" w:rsidRPr="00F17B8B" w:rsidRDefault="00EC722B" w:rsidP="00692FC1">
            <w:pPr>
              <w:ind w:right="4"/>
              <w:jc w:val="both"/>
              <w:rPr>
                <w:rFonts w:ascii="PT Astra Serif" w:hAnsi="PT Astra Serif"/>
                <w:sz w:val="24"/>
                <w:szCs w:val="24"/>
              </w:rPr>
            </w:pPr>
          </w:p>
        </w:tc>
        <w:tc>
          <w:tcPr>
            <w:tcW w:w="4761" w:type="dxa"/>
          </w:tcPr>
          <w:p w:rsidR="00EC722B" w:rsidRPr="00F17B8B" w:rsidRDefault="00F17B8B" w:rsidP="00692FC1">
            <w:pPr>
              <w:pStyle w:val="ac"/>
              <w:ind w:right="2160"/>
              <w:jc w:val="center"/>
              <w:rPr>
                <w:rFonts w:ascii="PT Astra Serif" w:hAnsi="PT Astra Serif"/>
                <w:b/>
              </w:rPr>
            </w:pPr>
            <w:r>
              <w:rPr>
                <w:rFonts w:ascii="PT Astra Serif" w:hAnsi="PT Astra Serif"/>
                <w:b/>
              </w:rPr>
              <w:t>Заказчик</w:t>
            </w:r>
            <w:r w:rsidR="00EC722B" w:rsidRPr="00F17B8B">
              <w:rPr>
                <w:rFonts w:ascii="PT Astra Serif" w:hAnsi="PT Astra Serif"/>
                <w:b/>
              </w:rPr>
              <w:t>:</w:t>
            </w:r>
          </w:p>
          <w:p w:rsidR="00EC722B" w:rsidRPr="00F17B8B" w:rsidRDefault="00EC722B" w:rsidP="00692FC1">
            <w:pPr>
              <w:ind w:firstLine="567"/>
              <w:rPr>
                <w:rFonts w:ascii="PT Astra Serif" w:hAnsi="PT Astra Serif"/>
                <w:sz w:val="24"/>
                <w:szCs w:val="24"/>
              </w:rPr>
            </w:pPr>
            <w:r w:rsidRPr="00F17B8B">
              <w:rPr>
                <w:rFonts w:ascii="PT Astra Serif" w:hAnsi="PT Astra Serif"/>
                <w:sz w:val="24"/>
                <w:szCs w:val="24"/>
              </w:rPr>
              <w:t>_______________</w:t>
            </w:r>
            <w:r w:rsidR="00F17B8B" w:rsidRPr="00F17B8B">
              <w:rPr>
                <w:rFonts w:ascii="PT Astra Serif" w:eastAsia="Times New Roman CYR" w:hAnsi="PT Astra Serif"/>
                <w:bCs/>
                <w:sz w:val="24"/>
                <w:szCs w:val="24"/>
              </w:rPr>
              <w:t xml:space="preserve"> Е.К. Голубев</w:t>
            </w:r>
          </w:p>
          <w:p w:rsidR="00EC722B" w:rsidRPr="00F17B8B" w:rsidRDefault="00EC722B" w:rsidP="00692FC1">
            <w:pPr>
              <w:ind w:firstLine="567"/>
              <w:rPr>
                <w:rFonts w:ascii="PT Astra Serif" w:hAnsi="PT Astra Serif"/>
                <w:sz w:val="24"/>
                <w:szCs w:val="24"/>
              </w:rPr>
            </w:pPr>
            <w:r w:rsidRPr="00F17B8B">
              <w:rPr>
                <w:rFonts w:ascii="PT Astra Serif" w:hAnsi="PT Astra Serif"/>
                <w:sz w:val="24"/>
                <w:szCs w:val="24"/>
              </w:rPr>
              <w:t>М.П.</w:t>
            </w:r>
          </w:p>
          <w:p w:rsidR="00EC722B" w:rsidRPr="00F17B8B" w:rsidRDefault="00EC722B" w:rsidP="00692FC1">
            <w:pPr>
              <w:rPr>
                <w:rFonts w:ascii="PT Astra Serif" w:hAnsi="PT Astra Serif"/>
                <w:sz w:val="24"/>
                <w:szCs w:val="24"/>
              </w:rPr>
            </w:pPr>
          </w:p>
        </w:tc>
      </w:tr>
    </w:tbl>
    <w:p w:rsidR="00531793" w:rsidRDefault="00531793"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531793" w:rsidRDefault="00531793"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531793" w:rsidRDefault="00531793"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531793" w:rsidRPr="000E6267" w:rsidRDefault="00531793"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4E7A5C" w:rsidRDefault="004E7A5C"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4E7A5C" w:rsidRDefault="004E7A5C"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4E7A5C" w:rsidRDefault="004E7A5C"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4E7A5C" w:rsidRDefault="004E7A5C"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4E7A5C" w:rsidRDefault="004E7A5C"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F17B8B" w:rsidRDefault="00F17B8B" w:rsidP="000E6267">
      <w:pPr>
        <w:widowControl w:val="0"/>
        <w:tabs>
          <w:tab w:val="num" w:pos="426"/>
        </w:tabs>
        <w:autoSpaceDE w:val="0"/>
        <w:autoSpaceDN w:val="0"/>
        <w:adjustRightInd w:val="0"/>
        <w:spacing w:after="0" w:line="240" w:lineRule="auto"/>
        <w:jc w:val="right"/>
        <w:rPr>
          <w:rFonts w:ascii="PT Astra Serif" w:hAnsi="PT Astra Serif"/>
          <w:sz w:val="24"/>
          <w:szCs w:val="24"/>
        </w:rPr>
      </w:pPr>
    </w:p>
    <w:p w:rsidR="008C51A7" w:rsidRPr="008C51A7" w:rsidRDefault="008C51A7" w:rsidP="008C51A7">
      <w:pPr>
        <w:spacing w:after="0" w:line="240" w:lineRule="auto"/>
        <w:jc w:val="right"/>
        <w:rPr>
          <w:rFonts w:ascii="PT Astra Serif" w:hAnsi="PT Astra Serif"/>
          <w:sz w:val="24"/>
          <w:szCs w:val="24"/>
        </w:rPr>
      </w:pPr>
      <w:r w:rsidRPr="008C51A7">
        <w:rPr>
          <w:rFonts w:ascii="PT Astra Serif" w:hAnsi="PT Astra Serif"/>
          <w:sz w:val="24"/>
          <w:szCs w:val="24"/>
        </w:rPr>
        <w:lastRenderedPageBreak/>
        <w:t xml:space="preserve">Приложение № </w:t>
      </w:r>
      <w:r w:rsidR="00566E07">
        <w:rPr>
          <w:rFonts w:ascii="PT Astra Serif" w:hAnsi="PT Astra Serif"/>
          <w:sz w:val="24"/>
          <w:szCs w:val="24"/>
        </w:rPr>
        <w:t>2</w:t>
      </w:r>
      <w:r w:rsidRPr="008C51A7">
        <w:rPr>
          <w:rFonts w:ascii="PT Astra Serif" w:hAnsi="PT Astra Serif"/>
          <w:sz w:val="24"/>
          <w:szCs w:val="24"/>
        </w:rPr>
        <w:t xml:space="preserve"> </w:t>
      </w:r>
      <w:r w:rsidRPr="008C51A7">
        <w:rPr>
          <w:rFonts w:ascii="PT Astra Serif" w:hAnsi="PT Astra Serif"/>
          <w:sz w:val="24"/>
          <w:szCs w:val="24"/>
        </w:rPr>
        <w:br/>
        <w:t>к государственному контракту</w:t>
      </w:r>
    </w:p>
    <w:p w:rsidR="008C51A7" w:rsidRPr="008C51A7" w:rsidRDefault="008C51A7" w:rsidP="008C51A7">
      <w:pPr>
        <w:spacing w:after="0" w:line="240" w:lineRule="auto"/>
        <w:jc w:val="right"/>
        <w:rPr>
          <w:rFonts w:ascii="PT Astra Serif" w:hAnsi="PT Astra Serif"/>
          <w:sz w:val="24"/>
          <w:szCs w:val="24"/>
        </w:rPr>
      </w:pPr>
      <w:r w:rsidRPr="008C51A7">
        <w:rPr>
          <w:rFonts w:ascii="PT Astra Serif" w:hAnsi="PT Astra Serif"/>
          <w:sz w:val="24"/>
          <w:szCs w:val="24"/>
        </w:rPr>
        <w:t xml:space="preserve"> № ________________ от «</w:t>
      </w:r>
      <w:r w:rsidR="00974EB1">
        <w:rPr>
          <w:rFonts w:ascii="PT Astra Serif" w:hAnsi="PT Astra Serif"/>
          <w:sz w:val="24"/>
          <w:szCs w:val="24"/>
        </w:rPr>
        <w:t xml:space="preserve">____» </w:t>
      </w:r>
      <w:r>
        <w:rPr>
          <w:rFonts w:ascii="PT Astra Serif" w:hAnsi="PT Astra Serif"/>
          <w:sz w:val="24"/>
          <w:szCs w:val="24"/>
        </w:rPr>
        <w:t>октября</w:t>
      </w:r>
      <w:r w:rsidRPr="008C51A7">
        <w:rPr>
          <w:rFonts w:ascii="PT Astra Serif" w:hAnsi="PT Astra Serif"/>
          <w:sz w:val="24"/>
          <w:szCs w:val="24"/>
        </w:rPr>
        <w:t xml:space="preserve"> 2026 года</w:t>
      </w: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jc w:val="center"/>
        <w:rPr>
          <w:rFonts w:ascii="PT Astra Serif" w:hAnsi="PT Astra Serif"/>
          <w:b/>
          <w:sz w:val="24"/>
          <w:szCs w:val="24"/>
        </w:rPr>
      </w:pPr>
      <w:r w:rsidRPr="000E6267">
        <w:rPr>
          <w:rFonts w:ascii="PT Astra Serif" w:hAnsi="PT Astra Serif"/>
          <w:b/>
          <w:sz w:val="24"/>
          <w:szCs w:val="24"/>
        </w:rPr>
        <w:t>Расчет стоимости Услуг</w:t>
      </w: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7"/>
        <w:gridCol w:w="1558"/>
        <w:gridCol w:w="1700"/>
        <w:gridCol w:w="1526"/>
      </w:tblGrid>
      <w:tr w:rsidR="004E7A5C" w:rsidRPr="000E6267" w:rsidTr="004E1A2B">
        <w:tc>
          <w:tcPr>
            <w:tcW w:w="2500"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sidRPr="000E6267">
              <w:rPr>
                <w:rFonts w:ascii="PT Astra Serif" w:hAnsi="PT Astra Serif"/>
                <w:sz w:val="24"/>
                <w:szCs w:val="24"/>
              </w:rPr>
              <w:t>Наименование Услуги</w:t>
            </w:r>
          </w:p>
        </w:tc>
        <w:tc>
          <w:tcPr>
            <w:tcW w:w="814"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sidRPr="000E6267">
              <w:rPr>
                <w:rFonts w:ascii="PT Astra Serif" w:hAnsi="PT Astra Serif"/>
                <w:sz w:val="24"/>
                <w:szCs w:val="24"/>
              </w:rPr>
              <w:t>Количество</w:t>
            </w:r>
            <w:r>
              <w:rPr>
                <w:rFonts w:ascii="PT Astra Serif" w:hAnsi="PT Astra Serif"/>
                <w:sz w:val="24"/>
                <w:szCs w:val="24"/>
              </w:rPr>
              <w:t>, шт.</w:t>
            </w:r>
          </w:p>
        </w:tc>
        <w:tc>
          <w:tcPr>
            <w:tcW w:w="888"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sidRPr="000E6267">
              <w:rPr>
                <w:rFonts w:ascii="PT Astra Serif" w:hAnsi="PT Astra Serif"/>
                <w:sz w:val="24"/>
                <w:szCs w:val="24"/>
              </w:rPr>
              <w:t>Цена за единицу, руб.</w:t>
            </w:r>
          </w:p>
        </w:tc>
        <w:tc>
          <w:tcPr>
            <w:tcW w:w="797"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sidRPr="000E6267">
              <w:rPr>
                <w:rFonts w:ascii="PT Astra Serif" w:hAnsi="PT Astra Serif"/>
                <w:sz w:val="24"/>
                <w:szCs w:val="24"/>
              </w:rPr>
              <w:t>Сумма, руб.</w:t>
            </w:r>
          </w:p>
        </w:tc>
      </w:tr>
      <w:tr w:rsidR="004E7A5C" w:rsidRPr="000E6267" w:rsidTr="004E1A2B">
        <w:tc>
          <w:tcPr>
            <w:tcW w:w="2500" w:type="pct"/>
          </w:tcPr>
          <w:p w:rsidR="004E7A5C" w:rsidRPr="00431B67" w:rsidRDefault="00431B67" w:rsidP="00431B67">
            <w:pPr>
              <w:pStyle w:val="ab"/>
              <w:widowControl w:val="0"/>
              <w:numPr>
                <w:ilvl w:val="0"/>
                <w:numId w:val="1"/>
              </w:numPr>
              <w:tabs>
                <w:tab w:val="num" w:pos="426"/>
              </w:tabs>
              <w:autoSpaceDE w:val="0"/>
              <w:autoSpaceDN w:val="0"/>
              <w:adjustRightInd w:val="0"/>
              <w:ind w:left="0" w:firstLine="0"/>
              <w:rPr>
                <w:rFonts w:ascii="PT Astra Serif" w:hAnsi="PT Astra Serif"/>
                <w:b/>
                <w:sz w:val="24"/>
                <w:szCs w:val="24"/>
              </w:rPr>
            </w:pPr>
            <w:r w:rsidRPr="00431B67">
              <w:rPr>
                <w:rFonts w:ascii="PT Astra Serif" w:hAnsi="PT Astra Serif"/>
                <w:b/>
                <w:sz w:val="24"/>
                <w:szCs w:val="28"/>
              </w:rPr>
              <w:t>Оказание услуг по замене неисправного приемно-контрольного прибора «ВЭРС ПК-24» на новый приемно-контрольный прибор Сигнал-20 М «Болид»</w:t>
            </w:r>
            <w:r w:rsidR="004E7A5C" w:rsidRPr="00431B67">
              <w:rPr>
                <w:rFonts w:ascii="PT Astra Serif" w:hAnsi="PT Astra Serif"/>
                <w:b/>
                <w:sz w:val="24"/>
                <w:szCs w:val="24"/>
              </w:rPr>
              <w:t xml:space="preserve"> по адресу: Костромская область, г. Галич, ул. Долматова д. 25</w:t>
            </w:r>
          </w:p>
        </w:tc>
        <w:tc>
          <w:tcPr>
            <w:tcW w:w="814"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Pr>
                <w:rFonts w:ascii="PT Astra Serif" w:hAnsi="PT Astra Serif"/>
                <w:sz w:val="24"/>
                <w:szCs w:val="24"/>
              </w:rPr>
              <w:t>1</w:t>
            </w:r>
          </w:p>
        </w:tc>
        <w:tc>
          <w:tcPr>
            <w:tcW w:w="888"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p>
        </w:tc>
        <w:tc>
          <w:tcPr>
            <w:tcW w:w="797"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p>
        </w:tc>
      </w:tr>
      <w:tr w:rsidR="004E7A5C" w:rsidRPr="000E6267" w:rsidTr="004E1A2B">
        <w:tc>
          <w:tcPr>
            <w:tcW w:w="2500" w:type="pct"/>
          </w:tcPr>
          <w:p w:rsidR="004E7A5C" w:rsidRPr="000E6267" w:rsidRDefault="004E7A5C" w:rsidP="00AE1191">
            <w:pPr>
              <w:widowControl w:val="0"/>
              <w:autoSpaceDE w:val="0"/>
              <w:autoSpaceDN w:val="0"/>
              <w:adjustRightInd w:val="0"/>
              <w:spacing w:after="0" w:line="240" w:lineRule="auto"/>
              <w:jc w:val="both"/>
              <w:rPr>
                <w:rFonts w:ascii="PT Astra Serif" w:hAnsi="PT Astra Serif"/>
                <w:b/>
                <w:sz w:val="24"/>
                <w:szCs w:val="24"/>
              </w:rPr>
            </w:pPr>
            <w:r w:rsidRPr="000E6267">
              <w:rPr>
                <w:rFonts w:ascii="PT Astra Serif" w:hAnsi="PT Astra Serif"/>
                <w:b/>
                <w:sz w:val="24"/>
                <w:szCs w:val="24"/>
              </w:rPr>
              <w:t xml:space="preserve">Итого, </w:t>
            </w:r>
            <w:r>
              <w:rPr>
                <w:rFonts w:ascii="PT Astra Serif" w:hAnsi="PT Astra Serif"/>
                <w:b/>
                <w:sz w:val="24"/>
                <w:szCs w:val="24"/>
              </w:rPr>
              <w:t>в том числе</w:t>
            </w:r>
            <w:r w:rsidRPr="000E6267">
              <w:rPr>
                <w:rFonts w:ascii="PT Astra Serif" w:hAnsi="PT Astra Serif"/>
                <w:b/>
                <w:sz w:val="24"/>
                <w:szCs w:val="24"/>
              </w:rPr>
              <w:t xml:space="preserve"> </w:t>
            </w:r>
            <w:r w:rsidR="000514B3" w:rsidRPr="000514B3">
              <w:rPr>
                <w:rFonts w:ascii="PT Astra Serif" w:hAnsi="PT Astra Serif"/>
                <w:b/>
                <w:sz w:val="24"/>
                <w:szCs w:val="24"/>
              </w:rPr>
              <w:t>(НДС 22 %</w:t>
            </w:r>
            <w:r w:rsidRPr="000514B3">
              <w:rPr>
                <w:rFonts w:ascii="PT Astra Serif" w:hAnsi="PT Astra Serif"/>
                <w:b/>
                <w:sz w:val="24"/>
                <w:szCs w:val="24"/>
              </w:rPr>
              <w:t>):</w:t>
            </w:r>
          </w:p>
        </w:tc>
        <w:tc>
          <w:tcPr>
            <w:tcW w:w="814"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r>
              <w:rPr>
                <w:rFonts w:ascii="PT Astra Serif" w:hAnsi="PT Astra Serif"/>
                <w:sz w:val="24"/>
                <w:szCs w:val="24"/>
              </w:rPr>
              <w:t>1</w:t>
            </w:r>
          </w:p>
        </w:tc>
        <w:tc>
          <w:tcPr>
            <w:tcW w:w="888"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sz w:val="24"/>
                <w:szCs w:val="24"/>
              </w:rPr>
            </w:pPr>
          </w:p>
        </w:tc>
        <w:tc>
          <w:tcPr>
            <w:tcW w:w="797" w:type="pct"/>
            <w:vAlign w:val="center"/>
          </w:tcPr>
          <w:p w:rsidR="004E7A5C" w:rsidRPr="000E6267" w:rsidRDefault="004E7A5C" w:rsidP="000E6267">
            <w:pPr>
              <w:widowControl w:val="0"/>
              <w:tabs>
                <w:tab w:val="num" w:pos="426"/>
              </w:tabs>
              <w:autoSpaceDE w:val="0"/>
              <w:autoSpaceDN w:val="0"/>
              <w:adjustRightInd w:val="0"/>
              <w:spacing w:after="0" w:line="240" w:lineRule="auto"/>
              <w:jc w:val="center"/>
              <w:rPr>
                <w:rFonts w:ascii="PT Astra Serif" w:hAnsi="PT Astra Serif"/>
                <w:b/>
                <w:sz w:val="24"/>
                <w:szCs w:val="24"/>
              </w:rPr>
            </w:pPr>
          </w:p>
        </w:tc>
      </w:tr>
    </w:tbl>
    <w:p w:rsidR="000E6267" w:rsidRPr="000E6267" w:rsidRDefault="000E6267" w:rsidP="000E6267">
      <w:pPr>
        <w:widowControl w:val="0"/>
        <w:tabs>
          <w:tab w:val="num" w:pos="426"/>
        </w:tabs>
        <w:autoSpaceDE w:val="0"/>
        <w:autoSpaceDN w:val="0"/>
        <w:adjustRightInd w:val="0"/>
        <w:spacing w:after="0" w:line="240" w:lineRule="auto"/>
        <w:jc w:val="both"/>
        <w:rPr>
          <w:rFonts w:ascii="PT Astra Serif" w:hAnsi="PT Astra Serif"/>
          <w:sz w:val="24"/>
          <w:szCs w:val="24"/>
        </w:rPr>
      </w:pPr>
    </w:p>
    <w:p w:rsidR="00431B67" w:rsidRDefault="00431B67" w:rsidP="000E6267">
      <w:pPr>
        <w:widowControl w:val="0"/>
        <w:tabs>
          <w:tab w:val="num" w:pos="426"/>
        </w:tabs>
        <w:autoSpaceDE w:val="0"/>
        <w:autoSpaceDN w:val="0"/>
        <w:adjustRightInd w:val="0"/>
        <w:spacing w:after="0" w:line="240" w:lineRule="auto"/>
        <w:ind w:firstLine="709"/>
        <w:jc w:val="both"/>
        <w:rPr>
          <w:rFonts w:ascii="PT Astra Serif" w:hAnsi="PT Astra Serif"/>
          <w:sz w:val="24"/>
          <w:szCs w:val="24"/>
        </w:rPr>
      </w:pPr>
    </w:p>
    <w:p w:rsidR="000E6267" w:rsidRPr="000E6267" w:rsidRDefault="000E6267" w:rsidP="000E6267">
      <w:pPr>
        <w:widowControl w:val="0"/>
        <w:tabs>
          <w:tab w:val="num" w:pos="426"/>
        </w:tabs>
        <w:autoSpaceDE w:val="0"/>
        <w:autoSpaceDN w:val="0"/>
        <w:adjustRightInd w:val="0"/>
        <w:spacing w:after="0" w:line="240" w:lineRule="auto"/>
        <w:ind w:firstLine="709"/>
        <w:jc w:val="both"/>
        <w:rPr>
          <w:rFonts w:ascii="PT Astra Serif" w:hAnsi="PT Astra Serif"/>
          <w:sz w:val="24"/>
          <w:szCs w:val="24"/>
        </w:rPr>
      </w:pPr>
      <w:r w:rsidRPr="000E6267">
        <w:rPr>
          <w:rFonts w:ascii="PT Astra Serif" w:hAnsi="PT Astra Serif"/>
          <w:sz w:val="24"/>
          <w:szCs w:val="24"/>
        </w:rPr>
        <w:t xml:space="preserve">Итого: </w:t>
      </w:r>
      <w:r w:rsidR="00431B67">
        <w:rPr>
          <w:rFonts w:ascii="PT Astra Serif" w:hAnsi="PT Astra Serif"/>
          <w:sz w:val="24"/>
          <w:szCs w:val="24"/>
        </w:rPr>
        <w:t>______________________________________________________________</w:t>
      </w:r>
      <w:r w:rsidRPr="000E6267">
        <w:rPr>
          <w:rFonts w:ascii="PT Astra Serif" w:hAnsi="PT Astra Serif"/>
          <w:sz w:val="24"/>
          <w:szCs w:val="24"/>
        </w:rPr>
        <w:t xml:space="preserve"> </w:t>
      </w:r>
    </w:p>
    <w:p w:rsidR="000E6267" w:rsidRPr="000E6267" w:rsidRDefault="000E6267" w:rsidP="000E6267">
      <w:pPr>
        <w:widowControl w:val="0"/>
        <w:tabs>
          <w:tab w:val="num" w:pos="426"/>
        </w:tabs>
        <w:autoSpaceDE w:val="0"/>
        <w:autoSpaceDN w:val="0"/>
        <w:adjustRightInd w:val="0"/>
        <w:ind w:firstLine="709"/>
        <w:rPr>
          <w:sz w:val="24"/>
          <w:szCs w:val="24"/>
        </w:rPr>
      </w:pPr>
    </w:p>
    <w:p w:rsidR="0020264C" w:rsidRPr="000E6267" w:rsidRDefault="0020264C" w:rsidP="000E6267">
      <w:pPr>
        <w:pStyle w:val="ConsPlusNormal"/>
        <w:jc w:val="right"/>
        <w:rPr>
          <w:rFonts w:ascii="PT Astra Serif" w:hAnsi="PT Astra Serif"/>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852"/>
        <w:gridCol w:w="4719"/>
      </w:tblGrid>
      <w:tr w:rsidR="00F17B8B" w:rsidRPr="00F17B8B" w:rsidTr="00F17B8B">
        <w:tc>
          <w:tcPr>
            <w:tcW w:w="4852" w:type="dxa"/>
          </w:tcPr>
          <w:p w:rsidR="00F17B8B" w:rsidRPr="00F17B8B" w:rsidRDefault="00F17B8B" w:rsidP="00692FC1">
            <w:pPr>
              <w:autoSpaceDE w:val="0"/>
              <w:rPr>
                <w:rFonts w:ascii="PT Astra Serif" w:eastAsia="Times New Roman CYR" w:hAnsi="PT Astra Serif"/>
                <w:bCs/>
                <w:sz w:val="24"/>
                <w:szCs w:val="24"/>
              </w:rPr>
            </w:pPr>
            <w:r>
              <w:rPr>
                <w:rFonts w:ascii="PT Astra Serif" w:hAnsi="PT Astra Serif"/>
                <w:b/>
                <w:sz w:val="24"/>
                <w:szCs w:val="24"/>
                <w:lang w:eastAsia="ar-SA"/>
              </w:rPr>
              <w:t>Исполнитель</w:t>
            </w:r>
            <w:r w:rsidRPr="00F17B8B">
              <w:rPr>
                <w:rFonts w:ascii="PT Astra Serif" w:hAnsi="PT Astra Serif"/>
                <w:b/>
                <w:sz w:val="24"/>
                <w:szCs w:val="24"/>
              </w:rPr>
              <w:t xml:space="preserve">: </w:t>
            </w:r>
          </w:p>
          <w:p w:rsidR="00F17B8B" w:rsidRPr="00F17B8B" w:rsidRDefault="00F17B8B" w:rsidP="00692FC1">
            <w:pPr>
              <w:autoSpaceDE w:val="0"/>
              <w:rPr>
                <w:rFonts w:ascii="PT Astra Serif" w:eastAsia="Times New Roman CYR" w:hAnsi="PT Astra Serif"/>
                <w:bCs/>
                <w:sz w:val="24"/>
                <w:szCs w:val="24"/>
              </w:rPr>
            </w:pPr>
            <w:r w:rsidRPr="00F17B8B">
              <w:rPr>
                <w:rFonts w:ascii="PT Astra Serif" w:eastAsia="Times New Roman CYR" w:hAnsi="PT Astra Serif"/>
                <w:bCs/>
                <w:sz w:val="24"/>
                <w:szCs w:val="24"/>
              </w:rPr>
              <w:t xml:space="preserve">____________________ </w:t>
            </w:r>
          </w:p>
          <w:p w:rsidR="00F17B8B" w:rsidRPr="00F17B8B" w:rsidRDefault="00F17B8B" w:rsidP="00692FC1">
            <w:pPr>
              <w:pStyle w:val="21"/>
              <w:tabs>
                <w:tab w:val="left" w:pos="1260"/>
              </w:tabs>
              <w:spacing w:after="0" w:line="240" w:lineRule="auto"/>
              <w:ind w:left="0"/>
              <w:rPr>
                <w:rFonts w:ascii="PT Astra Serif" w:hAnsi="PT Astra Serif"/>
                <w:bCs/>
                <w:sz w:val="24"/>
                <w:szCs w:val="24"/>
              </w:rPr>
            </w:pPr>
            <w:r w:rsidRPr="00F17B8B">
              <w:rPr>
                <w:rFonts w:ascii="PT Astra Serif" w:eastAsia="Times New Roman CYR" w:hAnsi="PT Astra Serif"/>
                <w:bCs/>
                <w:sz w:val="24"/>
                <w:szCs w:val="24"/>
              </w:rPr>
              <w:t>М.П.</w:t>
            </w:r>
          </w:p>
          <w:p w:rsidR="00F17B8B" w:rsidRPr="00F17B8B" w:rsidRDefault="00F17B8B" w:rsidP="00692FC1">
            <w:pPr>
              <w:ind w:right="4"/>
              <w:jc w:val="both"/>
              <w:rPr>
                <w:rFonts w:ascii="PT Astra Serif" w:hAnsi="PT Astra Serif"/>
                <w:sz w:val="24"/>
                <w:szCs w:val="24"/>
              </w:rPr>
            </w:pPr>
          </w:p>
        </w:tc>
        <w:tc>
          <w:tcPr>
            <w:tcW w:w="4719" w:type="dxa"/>
          </w:tcPr>
          <w:p w:rsidR="00F17B8B" w:rsidRPr="00F17B8B" w:rsidRDefault="00F17B8B" w:rsidP="00F17B8B">
            <w:pPr>
              <w:pStyle w:val="ac"/>
              <w:ind w:right="2160"/>
              <w:jc w:val="center"/>
              <w:rPr>
                <w:rFonts w:ascii="PT Astra Serif" w:hAnsi="PT Astra Serif"/>
                <w:b/>
              </w:rPr>
            </w:pPr>
            <w:r>
              <w:rPr>
                <w:rFonts w:ascii="PT Astra Serif" w:hAnsi="PT Astra Serif"/>
                <w:b/>
              </w:rPr>
              <w:t>Заказчик</w:t>
            </w:r>
            <w:r w:rsidRPr="00F17B8B">
              <w:rPr>
                <w:rFonts w:ascii="PT Astra Serif" w:hAnsi="PT Astra Serif"/>
                <w:b/>
              </w:rPr>
              <w:t>:</w:t>
            </w:r>
          </w:p>
          <w:p w:rsidR="00F17B8B" w:rsidRPr="00F17B8B" w:rsidRDefault="00F17B8B" w:rsidP="00692FC1">
            <w:pPr>
              <w:ind w:firstLine="567"/>
              <w:rPr>
                <w:rFonts w:ascii="PT Astra Serif" w:hAnsi="PT Astra Serif"/>
                <w:sz w:val="24"/>
                <w:szCs w:val="24"/>
              </w:rPr>
            </w:pPr>
            <w:r w:rsidRPr="00F17B8B">
              <w:rPr>
                <w:rFonts w:ascii="PT Astra Serif" w:hAnsi="PT Astra Serif"/>
                <w:sz w:val="24"/>
                <w:szCs w:val="24"/>
              </w:rPr>
              <w:t>________________</w:t>
            </w:r>
            <w:r w:rsidRPr="00F17B8B">
              <w:rPr>
                <w:rFonts w:ascii="PT Astra Serif" w:eastAsia="Times New Roman CYR" w:hAnsi="PT Astra Serif"/>
                <w:bCs/>
                <w:sz w:val="24"/>
                <w:szCs w:val="24"/>
              </w:rPr>
              <w:t xml:space="preserve"> Е.К. Голубев</w:t>
            </w:r>
          </w:p>
          <w:p w:rsidR="00F17B8B" w:rsidRPr="00F17B8B" w:rsidRDefault="00F17B8B" w:rsidP="00692FC1">
            <w:pPr>
              <w:ind w:firstLine="567"/>
              <w:rPr>
                <w:rFonts w:ascii="PT Astra Serif" w:hAnsi="PT Astra Serif"/>
                <w:sz w:val="24"/>
                <w:szCs w:val="24"/>
              </w:rPr>
            </w:pPr>
            <w:r w:rsidRPr="00F17B8B">
              <w:rPr>
                <w:rFonts w:ascii="PT Astra Serif" w:hAnsi="PT Astra Serif"/>
                <w:sz w:val="24"/>
                <w:szCs w:val="24"/>
              </w:rPr>
              <w:t>М.П.</w:t>
            </w:r>
          </w:p>
          <w:p w:rsidR="00F17B8B" w:rsidRPr="00F17B8B" w:rsidRDefault="00F17B8B" w:rsidP="00692FC1">
            <w:pPr>
              <w:rPr>
                <w:rFonts w:ascii="PT Astra Serif" w:hAnsi="PT Astra Serif"/>
                <w:sz w:val="24"/>
                <w:szCs w:val="24"/>
              </w:rPr>
            </w:pPr>
          </w:p>
        </w:tc>
      </w:tr>
    </w:tbl>
    <w:p w:rsidR="0020264C" w:rsidRPr="000E6267" w:rsidRDefault="0020264C" w:rsidP="00602E0E">
      <w:pPr>
        <w:pStyle w:val="ConsPlusNormal"/>
        <w:jc w:val="both"/>
        <w:rPr>
          <w:rFonts w:ascii="PT Astra Serif" w:hAnsi="PT Astra Serif"/>
          <w:sz w:val="24"/>
          <w:szCs w:val="24"/>
        </w:rPr>
      </w:pPr>
    </w:p>
    <w:p w:rsidR="0020264C" w:rsidRPr="000E6267" w:rsidRDefault="0020264C"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795A5D" w:rsidRPr="000E6267" w:rsidRDefault="00795A5D" w:rsidP="00602E0E">
      <w:pPr>
        <w:pStyle w:val="ConsPlusNormal"/>
        <w:jc w:val="both"/>
        <w:rPr>
          <w:rFonts w:ascii="PT Astra Serif" w:hAnsi="PT Astra Serif"/>
          <w:sz w:val="24"/>
          <w:szCs w:val="24"/>
        </w:rPr>
      </w:pPr>
    </w:p>
    <w:p w:rsidR="00DB5E04" w:rsidRPr="000E6267" w:rsidRDefault="00DB5E04" w:rsidP="00602E0E">
      <w:pPr>
        <w:pStyle w:val="ConsPlusNormal"/>
        <w:jc w:val="both"/>
        <w:rPr>
          <w:rFonts w:ascii="PT Astra Serif" w:hAnsi="PT Astra Serif"/>
          <w:sz w:val="24"/>
          <w:szCs w:val="24"/>
        </w:rPr>
      </w:pPr>
    </w:p>
    <w:p w:rsidR="0020264C" w:rsidRPr="000E6267" w:rsidRDefault="0020264C" w:rsidP="00602E0E">
      <w:pPr>
        <w:pStyle w:val="ConsPlusNormal"/>
        <w:jc w:val="both"/>
        <w:rPr>
          <w:rFonts w:ascii="PT Astra Serif" w:hAnsi="PT Astra Serif"/>
          <w:sz w:val="24"/>
          <w:szCs w:val="24"/>
        </w:rPr>
      </w:pPr>
    </w:p>
    <w:sectPr w:rsidR="0020264C" w:rsidRPr="000E6267" w:rsidSect="00531793">
      <w:footerReference w:type="default" r:id="rId11"/>
      <w:pgSz w:w="11906" w:h="16838"/>
      <w:pgMar w:top="426" w:right="850" w:bottom="426" w:left="1701" w:header="284" w:footer="284"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2C98" w:rsidRDefault="00472C98">
      <w:pPr>
        <w:spacing w:after="0" w:line="240" w:lineRule="auto"/>
      </w:pPr>
      <w:r>
        <w:separator/>
      </w:r>
    </w:p>
  </w:endnote>
  <w:endnote w:type="continuationSeparator" w:id="1">
    <w:p w:rsidR="00472C98" w:rsidRDefault="00472C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7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23" w:rsidRDefault="00B44823" w:rsidP="0020264C">
    <w:pPr>
      <w:pStyle w:val="ConsPlusNormal"/>
      <w:jc w:val="center"/>
      <w:rPr>
        <w:sz w:val="2"/>
        <w:szCs w:val="2"/>
      </w:rPr>
    </w:pPr>
  </w:p>
  <w:p w:rsidR="00B44823" w:rsidRDefault="00B44823">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2C98" w:rsidRDefault="00472C98">
      <w:pPr>
        <w:spacing w:after="0" w:line="240" w:lineRule="auto"/>
      </w:pPr>
      <w:r>
        <w:separator/>
      </w:r>
    </w:p>
  </w:footnote>
  <w:footnote w:type="continuationSeparator" w:id="1">
    <w:p w:rsidR="00472C98" w:rsidRDefault="00472C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077836"/>
    <w:multiLevelType w:val="multilevel"/>
    <w:tmpl w:val="EDE648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1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compat>
  <w:rsids>
    <w:rsidRoot w:val="00704871"/>
    <w:rsid w:val="0000096B"/>
    <w:rsid w:val="00001178"/>
    <w:rsid w:val="0001629A"/>
    <w:rsid w:val="00020B8E"/>
    <w:rsid w:val="0002392F"/>
    <w:rsid w:val="00037AAC"/>
    <w:rsid w:val="00041A11"/>
    <w:rsid w:val="000514B3"/>
    <w:rsid w:val="00051BF4"/>
    <w:rsid w:val="00055822"/>
    <w:rsid w:val="00060AF8"/>
    <w:rsid w:val="0006359A"/>
    <w:rsid w:val="00065C7B"/>
    <w:rsid w:val="000D1AEB"/>
    <w:rsid w:val="000E6267"/>
    <w:rsid w:val="00103A04"/>
    <w:rsid w:val="00106972"/>
    <w:rsid w:val="00152E99"/>
    <w:rsid w:val="001538B3"/>
    <w:rsid w:val="00185711"/>
    <w:rsid w:val="001A737C"/>
    <w:rsid w:val="001B13A8"/>
    <w:rsid w:val="001B6C79"/>
    <w:rsid w:val="001E5ED2"/>
    <w:rsid w:val="001E6479"/>
    <w:rsid w:val="0020264C"/>
    <w:rsid w:val="0022192D"/>
    <w:rsid w:val="0022643F"/>
    <w:rsid w:val="002320B4"/>
    <w:rsid w:val="0027316C"/>
    <w:rsid w:val="002848F8"/>
    <w:rsid w:val="00295FD9"/>
    <w:rsid w:val="00312435"/>
    <w:rsid w:val="003171E6"/>
    <w:rsid w:val="00333D16"/>
    <w:rsid w:val="00336637"/>
    <w:rsid w:val="003376C9"/>
    <w:rsid w:val="00355364"/>
    <w:rsid w:val="003722FB"/>
    <w:rsid w:val="00384832"/>
    <w:rsid w:val="003A4B12"/>
    <w:rsid w:val="003A5E5D"/>
    <w:rsid w:val="003E0CBC"/>
    <w:rsid w:val="003F5177"/>
    <w:rsid w:val="00404296"/>
    <w:rsid w:val="00416365"/>
    <w:rsid w:val="00431B67"/>
    <w:rsid w:val="00450623"/>
    <w:rsid w:val="00472C98"/>
    <w:rsid w:val="00491D24"/>
    <w:rsid w:val="00495499"/>
    <w:rsid w:val="004C5DA3"/>
    <w:rsid w:val="004D28AC"/>
    <w:rsid w:val="004E1A2B"/>
    <w:rsid w:val="004E50A3"/>
    <w:rsid w:val="004E7A5C"/>
    <w:rsid w:val="00511C65"/>
    <w:rsid w:val="005140B7"/>
    <w:rsid w:val="00521CA6"/>
    <w:rsid w:val="005316A5"/>
    <w:rsid w:val="00531793"/>
    <w:rsid w:val="00550D09"/>
    <w:rsid w:val="00566E07"/>
    <w:rsid w:val="00593EFB"/>
    <w:rsid w:val="005A3269"/>
    <w:rsid w:val="005A6DDC"/>
    <w:rsid w:val="005B758E"/>
    <w:rsid w:val="005C78C1"/>
    <w:rsid w:val="005E0EFC"/>
    <w:rsid w:val="005F7842"/>
    <w:rsid w:val="00602E0E"/>
    <w:rsid w:val="0060769E"/>
    <w:rsid w:val="00621754"/>
    <w:rsid w:val="0063354D"/>
    <w:rsid w:val="00685D4D"/>
    <w:rsid w:val="006C6C2B"/>
    <w:rsid w:val="006D3EF0"/>
    <w:rsid w:val="006E38C4"/>
    <w:rsid w:val="007010AE"/>
    <w:rsid w:val="00704871"/>
    <w:rsid w:val="007123FD"/>
    <w:rsid w:val="007314FE"/>
    <w:rsid w:val="00755988"/>
    <w:rsid w:val="00762FFE"/>
    <w:rsid w:val="00795A5D"/>
    <w:rsid w:val="007A4ED5"/>
    <w:rsid w:val="007A5977"/>
    <w:rsid w:val="007C1294"/>
    <w:rsid w:val="007C1B39"/>
    <w:rsid w:val="007E42D3"/>
    <w:rsid w:val="0080207C"/>
    <w:rsid w:val="00806ED0"/>
    <w:rsid w:val="0081087F"/>
    <w:rsid w:val="00824DFB"/>
    <w:rsid w:val="0083342B"/>
    <w:rsid w:val="008571A9"/>
    <w:rsid w:val="00860D79"/>
    <w:rsid w:val="00895069"/>
    <w:rsid w:val="008C51A7"/>
    <w:rsid w:val="00901ED9"/>
    <w:rsid w:val="009066B5"/>
    <w:rsid w:val="00917ECA"/>
    <w:rsid w:val="00922E6A"/>
    <w:rsid w:val="00923699"/>
    <w:rsid w:val="00923AD5"/>
    <w:rsid w:val="00935678"/>
    <w:rsid w:val="00974EB1"/>
    <w:rsid w:val="009A1736"/>
    <w:rsid w:val="009B108B"/>
    <w:rsid w:val="009C280F"/>
    <w:rsid w:val="009C48EC"/>
    <w:rsid w:val="009D0CF5"/>
    <w:rsid w:val="009E1461"/>
    <w:rsid w:val="00A54B0C"/>
    <w:rsid w:val="00A67D5E"/>
    <w:rsid w:val="00A74940"/>
    <w:rsid w:val="00A76F97"/>
    <w:rsid w:val="00AD3660"/>
    <w:rsid w:val="00AD6A6B"/>
    <w:rsid w:val="00AE1191"/>
    <w:rsid w:val="00B44823"/>
    <w:rsid w:val="00B46DE2"/>
    <w:rsid w:val="00B535BA"/>
    <w:rsid w:val="00B540FA"/>
    <w:rsid w:val="00B80580"/>
    <w:rsid w:val="00B9614E"/>
    <w:rsid w:val="00BA0B1E"/>
    <w:rsid w:val="00BA5227"/>
    <w:rsid w:val="00BA57FD"/>
    <w:rsid w:val="00BB0A96"/>
    <w:rsid w:val="00BB2FAB"/>
    <w:rsid w:val="00BB7184"/>
    <w:rsid w:val="00BC0133"/>
    <w:rsid w:val="00BC0A2F"/>
    <w:rsid w:val="00BC5198"/>
    <w:rsid w:val="00BC6115"/>
    <w:rsid w:val="00C7033A"/>
    <w:rsid w:val="00C817D9"/>
    <w:rsid w:val="00C86AFE"/>
    <w:rsid w:val="00D07748"/>
    <w:rsid w:val="00D2467F"/>
    <w:rsid w:val="00D53CD3"/>
    <w:rsid w:val="00D75276"/>
    <w:rsid w:val="00DA628F"/>
    <w:rsid w:val="00DA733F"/>
    <w:rsid w:val="00DB5E04"/>
    <w:rsid w:val="00DC5C82"/>
    <w:rsid w:val="00DC6A7C"/>
    <w:rsid w:val="00DD3EE4"/>
    <w:rsid w:val="00DF30BC"/>
    <w:rsid w:val="00E25DEB"/>
    <w:rsid w:val="00E42EDD"/>
    <w:rsid w:val="00E70030"/>
    <w:rsid w:val="00E8264E"/>
    <w:rsid w:val="00E8797A"/>
    <w:rsid w:val="00E94F04"/>
    <w:rsid w:val="00EA4A04"/>
    <w:rsid w:val="00EA508A"/>
    <w:rsid w:val="00EB6529"/>
    <w:rsid w:val="00EC722B"/>
    <w:rsid w:val="00F02516"/>
    <w:rsid w:val="00F13C88"/>
    <w:rsid w:val="00F17B8B"/>
    <w:rsid w:val="00F35ED4"/>
    <w:rsid w:val="00F375A7"/>
    <w:rsid w:val="00F45E8E"/>
    <w:rsid w:val="00F50FCF"/>
    <w:rsid w:val="00F65A39"/>
    <w:rsid w:val="00F733C5"/>
    <w:rsid w:val="00F8349E"/>
    <w:rsid w:val="00FC6C53"/>
    <w:rsid w:val="00FD29A9"/>
    <w:rsid w:val="00FD3096"/>
    <w:rsid w:val="00FF0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B8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FC6C53"/>
    <w:pPr>
      <w:widowControl w:val="0"/>
      <w:autoSpaceDE w:val="0"/>
      <w:autoSpaceDN w:val="0"/>
      <w:adjustRightInd w:val="0"/>
    </w:pPr>
    <w:rPr>
      <w:rFonts w:ascii="Arial" w:hAnsi="Arial"/>
    </w:rPr>
  </w:style>
  <w:style w:type="paragraph" w:customStyle="1" w:styleId="ConsPlusNonformat">
    <w:name w:val="ConsPlusNonformat"/>
    <w:uiPriority w:val="99"/>
    <w:rsid w:val="00FC6C53"/>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FC6C53"/>
    <w:pPr>
      <w:widowControl w:val="0"/>
      <w:autoSpaceDE w:val="0"/>
      <w:autoSpaceDN w:val="0"/>
      <w:adjustRightInd w:val="0"/>
    </w:pPr>
    <w:rPr>
      <w:rFonts w:ascii="Arial" w:hAnsi="Arial" w:cs="Arial"/>
      <w:b/>
      <w:bCs/>
    </w:rPr>
  </w:style>
  <w:style w:type="paragraph" w:customStyle="1" w:styleId="ConsPlusCell">
    <w:name w:val="ConsPlusCell"/>
    <w:uiPriority w:val="99"/>
    <w:rsid w:val="00FC6C53"/>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FC6C53"/>
    <w:pPr>
      <w:widowControl w:val="0"/>
      <w:autoSpaceDE w:val="0"/>
      <w:autoSpaceDN w:val="0"/>
      <w:adjustRightInd w:val="0"/>
    </w:pPr>
    <w:rPr>
      <w:rFonts w:ascii="Courier New" w:hAnsi="Courier New" w:cs="Courier New"/>
    </w:rPr>
  </w:style>
  <w:style w:type="paragraph" w:customStyle="1" w:styleId="ConsPlusTitlePage">
    <w:name w:val="ConsPlusTitlePage"/>
    <w:uiPriority w:val="99"/>
    <w:rsid w:val="00FC6C53"/>
    <w:pPr>
      <w:widowControl w:val="0"/>
      <w:autoSpaceDE w:val="0"/>
      <w:autoSpaceDN w:val="0"/>
      <w:adjustRightInd w:val="0"/>
    </w:pPr>
    <w:rPr>
      <w:rFonts w:ascii="Tahoma" w:hAnsi="Tahoma" w:cs="Tahoma"/>
    </w:rPr>
  </w:style>
  <w:style w:type="paragraph" w:customStyle="1" w:styleId="ConsPlusJurTerm">
    <w:name w:val="ConsPlusJurTerm"/>
    <w:uiPriority w:val="99"/>
    <w:rsid w:val="00FC6C53"/>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rsid w:val="00FC6C53"/>
    <w:pPr>
      <w:widowControl w:val="0"/>
      <w:autoSpaceDE w:val="0"/>
      <w:autoSpaceDN w:val="0"/>
      <w:adjustRightInd w:val="0"/>
    </w:pPr>
    <w:rPr>
      <w:rFonts w:ascii="Arial" w:hAnsi="Arial" w:cs="Arial"/>
    </w:rPr>
  </w:style>
  <w:style w:type="paragraph" w:customStyle="1" w:styleId="ConsPlusTextList1">
    <w:name w:val="ConsPlusTextList1"/>
    <w:uiPriority w:val="99"/>
    <w:rsid w:val="00FC6C53"/>
    <w:pPr>
      <w:widowControl w:val="0"/>
      <w:autoSpaceDE w:val="0"/>
      <w:autoSpaceDN w:val="0"/>
      <w:adjustRightInd w:val="0"/>
    </w:pPr>
    <w:rPr>
      <w:rFonts w:ascii="Arial" w:hAnsi="Arial" w:cs="Arial"/>
    </w:rPr>
  </w:style>
  <w:style w:type="paragraph" w:styleId="a3">
    <w:name w:val="header"/>
    <w:basedOn w:val="a"/>
    <w:link w:val="a4"/>
    <w:uiPriority w:val="99"/>
    <w:semiHidden/>
    <w:unhideWhenUsed/>
    <w:rsid w:val="00935678"/>
    <w:pPr>
      <w:tabs>
        <w:tab w:val="center" w:pos="4677"/>
        <w:tab w:val="right" w:pos="9355"/>
      </w:tabs>
    </w:pPr>
    <w:rPr>
      <w:sz w:val="20"/>
      <w:szCs w:val="20"/>
    </w:rPr>
  </w:style>
  <w:style w:type="character" w:customStyle="1" w:styleId="a4">
    <w:name w:val="Верхний колонтитул Знак"/>
    <w:link w:val="a3"/>
    <w:uiPriority w:val="99"/>
    <w:semiHidden/>
    <w:locked/>
    <w:rsid w:val="00935678"/>
    <w:rPr>
      <w:rFonts w:cs="Times New Roman"/>
    </w:rPr>
  </w:style>
  <w:style w:type="paragraph" w:styleId="a5">
    <w:name w:val="footer"/>
    <w:basedOn w:val="a"/>
    <w:link w:val="a6"/>
    <w:uiPriority w:val="99"/>
    <w:semiHidden/>
    <w:unhideWhenUsed/>
    <w:rsid w:val="00935678"/>
    <w:pPr>
      <w:tabs>
        <w:tab w:val="center" w:pos="4677"/>
        <w:tab w:val="right" w:pos="9355"/>
      </w:tabs>
    </w:pPr>
    <w:rPr>
      <w:sz w:val="20"/>
      <w:szCs w:val="20"/>
    </w:rPr>
  </w:style>
  <w:style w:type="character" w:customStyle="1" w:styleId="a6">
    <w:name w:val="Нижний колонтитул Знак"/>
    <w:link w:val="a5"/>
    <w:uiPriority w:val="99"/>
    <w:semiHidden/>
    <w:locked/>
    <w:rsid w:val="00935678"/>
    <w:rPr>
      <w:rFonts w:cs="Times New Roman"/>
    </w:rPr>
  </w:style>
  <w:style w:type="paragraph" w:styleId="a7">
    <w:name w:val="No Spacing"/>
    <w:link w:val="a8"/>
    <w:uiPriority w:val="1"/>
    <w:qFormat/>
    <w:rsid w:val="003171E6"/>
    <w:rPr>
      <w:sz w:val="22"/>
      <w:szCs w:val="22"/>
    </w:rPr>
  </w:style>
  <w:style w:type="character" w:customStyle="1" w:styleId="ConsPlusNormal0">
    <w:name w:val="ConsPlusNormal Знак"/>
    <w:link w:val="ConsPlusNormal"/>
    <w:locked/>
    <w:rsid w:val="005140B7"/>
    <w:rPr>
      <w:rFonts w:ascii="Arial" w:hAnsi="Arial"/>
      <w:lang w:val="ru-RU" w:eastAsia="ru-RU" w:bidi="ar-SA"/>
    </w:rPr>
  </w:style>
  <w:style w:type="paragraph" w:customStyle="1" w:styleId="1">
    <w:name w:val="Обычный1"/>
    <w:rsid w:val="005140B7"/>
    <w:pPr>
      <w:widowControl w:val="0"/>
    </w:pPr>
    <w:rPr>
      <w:rFonts w:ascii="Times New Roman" w:hAnsi="Times New Roman"/>
    </w:rPr>
  </w:style>
  <w:style w:type="character" w:styleId="a9">
    <w:name w:val="Hyperlink"/>
    <w:uiPriority w:val="99"/>
    <w:unhideWhenUsed/>
    <w:rsid w:val="004E50A3"/>
    <w:rPr>
      <w:rFonts w:cs="Times New Roman"/>
      <w:color w:val="0000FF"/>
      <w:u w:val="single"/>
    </w:rPr>
  </w:style>
  <w:style w:type="character" w:customStyle="1" w:styleId="a8">
    <w:name w:val="Без интервала Знак"/>
    <w:link w:val="a7"/>
    <w:uiPriority w:val="1"/>
    <w:rsid w:val="003A4B12"/>
    <w:rPr>
      <w:sz w:val="22"/>
      <w:szCs w:val="22"/>
    </w:rPr>
  </w:style>
  <w:style w:type="table" w:styleId="aa">
    <w:name w:val="Table Grid"/>
    <w:basedOn w:val="a1"/>
    <w:uiPriority w:val="99"/>
    <w:rsid w:val="000E6267"/>
    <w:rPr>
      <w:rFonts w:ascii="Times New Roman" w:eastAsia="Calibri"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99"/>
    <w:qFormat/>
    <w:rsid w:val="000E6267"/>
    <w:pPr>
      <w:spacing w:after="0" w:line="240" w:lineRule="auto"/>
      <w:ind w:left="720" w:firstLine="567"/>
      <w:contextualSpacing/>
      <w:jc w:val="both"/>
    </w:pPr>
    <w:rPr>
      <w:rFonts w:ascii="Times New Roman" w:eastAsia="Calibri" w:hAnsi="Times New Roman"/>
      <w:sz w:val="26"/>
      <w:szCs w:val="26"/>
      <w:lang w:eastAsia="en-US"/>
    </w:rPr>
  </w:style>
  <w:style w:type="character" w:customStyle="1" w:styleId="2">
    <w:name w:val="Основной текст (2)_"/>
    <w:basedOn w:val="a0"/>
    <w:link w:val="20"/>
    <w:rsid w:val="000E6267"/>
    <w:rPr>
      <w:shd w:val="clear" w:color="auto" w:fill="FFFFFF"/>
    </w:rPr>
  </w:style>
  <w:style w:type="paragraph" w:customStyle="1" w:styleId="20">
    <w:name w:val="Основной текст (2)"/>
    <w:basedOn w:val="a"/>
    <w:link w:val="2"/>
    <w:rsid w:val="000E6267"/>
    <w:pPr>
      <w:widowControl w:val="0"/>
      <w:shd w:val="clear" w:color="auto" w:fill="FFFFFF"/>
      <w:spacing w:before="60" w:after="540" w:line="0" w:lineRule="atLeast"/>
    </w:pPr>
    <w:rPr>
      <w:sz w:val="20"/>
      <w:szCs w:val="20"/>
    </w:rPr>
  </w:style>
  <w:style w:type="character" w:customStyle="1" w:styleId="2Exact">
    <w:name w:val="Основной текст (2) Exact"/>
    <w:rsid w:val="000E6267"/>
    <w:rPr>
      <w:rFonts w:ascii="Times New Roman" w:eastAsia="Times New Roman" w:hAnsi="Times New Roman" w:cs="Times New Roman"/>
      <w:b w:val="0"/>
      <w:bCs w:val="0"/>
      <w:i w:val="0"/>
      <w:iCs w:val="0"/>
      <w:smallCaps w:val="0"/>
      <w:strike w:val="0"/>
      <w:sz w:val="22"/>
      <w:szCs w:val="22"/>
      <w:u w:val="none"/>
    </w:rPr>
  </w:style>
  <w:style w:type="paragraph" w:styleId="ac">
    <w:name w:val="Body Text"/>
    <w:basedOn w:val="a"/>
    <w:link w:val="ad"/>
    <w:uiPriority w:val="99"/>
    <w:semiHidden/>
    <w:unhideWhenUsed/>
    <w:rsid w:val="00EC722B"/>
    <w:pPr>
      <w:spacing w:after="120" w:line="240" w:lineRule="auto"/>
    </w:pPr>
    <w:rPr>
      <w:rFonts w:ascii="Times New Roman" w:hAnsi="Times New Roman"/>
      <w:sz w:val="24"/>
      <w:szCs w:val="24"/>
    </w:rPr>
  </w:style>
  <w:style w:type="character" w:customStyle="1" w:styleId="ad">
    <w:name w:val="Основной текст Знак"/>
    <w:basedOn w:val="a0"/>
    <w:link w:val="ac"/>
    <w:uiPriority w:val="99"/>
    <w:semiHidden/>
    <w:rsid w:val="00EC722B"/>
    <w:rPr>
      <w:rFonts w:ascii="Times New Roman" w:hAnsi="Times New Roman"/>
      <w:sz w:val="24"/>
      <w:szCs w:val="24"/>
    </w:rPr>
  </w:style>
  <w:style w:type="paragraph" w:styleId="21">
    <w:name w:val="Body Text Indent 2"/>
    <w:basedOn w:val="a"/>
    <w:link w:val="22"/>
    <w:uiPriority w:val="99"/>
    <w:semiHidden/>
    <w:unhideWhenUsed/>
    <w:rsid w:val="00EC722B"/>
    <w:pPr>
      <w:spacing w:after="120" w:line="480" w:lineRule="auto"/>
      <w:ind w:left="283"/>
    </w:pPr>
    <w:rPr>
      <w:rFonts w:ascii="Times New Roman" w:hAnsi="Times New Roman"/>
      <w:sz w:val="20"/>
      <w:szCs w:val="20"/>
    </w:rPr>
  </w:style>
  <w:style w:type="character" w:customStyle="1" w:styleId="22">
    <w:name w:val="Основной текст с отступом 2 Знак"/>
    <w:basedOn w:val="a0"/>
    <w:link w:val="21"/>
    <w:uiPriority w:val="99"/>
    <w:semiHidden/>
    <w:rsid w:val="00EC722B"/>
    <w:rPr>
      <w:rFonts w:ascii="Times New Roman" w:hAnsi="Times New Roman"/>
    </w:rPr>
  </w:style>
  <w:style w:type="character" w:styleId="ae">
    <w:name w:val="Strong"/>
    <w:basedOn w:val="a0"/>
    <w:uiPriority w:val="22"/>
    <w:qFormat/>
    <w:rsid w:val="007010AE"/>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00911998834FBB2A132FB2EE1D4B8C0F4EDC2CA93F1EB14679ED574C4FBC6B7D46141B2C2A7D3EF26A5080AA25E0709FAEDEEA2EJ9M1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000911998834FBB2A132FB2EE1D4B8C0F4EDC2CA93F1EB14679ED574C4FBC6B6F464C122E2C686AA130078DA8J2M7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consultantplus://offline/ref=2000911998834FBB2A132FB2EE1D4B8C0F4EDC2CA93F1EB14679ED574C4FBC6B6F464C122E2C686AA130078DA8J2M7H"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378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3135</Words>
  <Characters>17874</Characters>
  <Application>Microsoft Office Word</Application>
  <DocSecurity>2</DocSecurity>
  <Lines>148</Lines>
  <Paragraphs>41</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1. ПРЕДМЕТ КОНТРАКТА</vt:lpstr>
      <vt:lpstr>    </vt:lpstr>
      <vt:lpstr>    2. ЦЕНА КОНТРАКТА И ПОРЯДОК РАСЧЕТОВ</vt:lpstr>
      <vt:lpstr>    3. ВЗАИМОДЕЙСТВИЕ СТОРОН</vt:lpstr>
      <vt:lpstr>    4. ПОРЯДОК СДАЧИ И ПРИЕМКИ ОКАЗАННЫХ УСЛУГ</vt:lpstr>
      <vt:lpstr>    </vt:lpstr>
      <vt:lpstr>    </vt:lpstr>
      <vt:lpstr>    5. ОТВЕТСТВЕННОСТЬ СТОРОН</vt:lpstr>
      <vt:lpstr>    6. ОБСТОЯТЕЛЬСТВА НЕПРЕОДОЛИМОЙ СИЛЫ</vt:lpstr>
      <vt:lpstr>    </vt:lpstr>
      <vt:lpstr>    7. СРОК ДЕЙСТВИЯ КОНТРАКТА</vt:lpstr>
      <vt:lpstr>    9. ПРОЧИЕ УСЛОВИЯ</vt:lpstr>
      <vt:lpstr>    10. МЕСТО НАХОЖДЕНИЯ И БАНКОВСКИЕ РЕКВИЗИТЫ СТОРОН</vt:lpstr>
    </vt:vector>
  </TitlesOfParts>
  <Company>КонсультантПлюс Версия 4020.00.57</Company>
  <LinksUpToDate>false</LinksUpToDate>
  <CharactersWithSpaces>20968</CharactersWithSpaces>
  <SharedDoc>false</SharedDoc>
  <HLinks>
    <vt:vector size="96" baseType="variant">
      <vt:variant>
        <vt:i4>6553651</vt:i4>
      </vt:variant>
      <vt:variant>
        <vt:i4>45</vt:i4>
      </vt:variant>
      <vt:variant>
        <vt:i4>0</vt:i4>
      </vt:variant>
      <vt:variant>
        <vt:i4>5</vt:i4>
      </vt:variant>
      <vt:variant>
        <vt:lpwstr/>
      </vt:variant>
      <vt:variant>
        <vt:lpwstr>Par1144</vt:lpwstr>
      </vt:variant>
      <vt:variant>
        <vt:i4>6422580</vt:i4>
      </vt:variant>
      <vt:variant>
        <vt:i4>42</vt:i4>
      </vt:variant>
      <vt:variant>
        <vt:i4>0</vt:i4>
      </vt:variant>
      <vt:variant>
        <vt:i4>5</vt:i4>
      </vt:variant>
      <vt:variant>
        <vt:lpwstr/>
      </vt:variant>
      <vt:variant>
        <vt:lpwstr>Par1629</vt:lpwstr>
      </vt:variant>
      <vt:variant>
        <vt:i4>6815799</vt:i4>
      </vt:variant>
      <vt:variant>
        <vt:i4>39</vt:i4>
      </vt:variant>
      <vt:variant>
        <vt:i4>0</vt:i4>
      </vt:variant>
      <vt:variant>
        <vt:i4>5</vt:i4>
      </vt:variant>
      <vt:variant>
        <vt:lpwstr/>
      </vt:variant>
      <vt:variant>
        <vt:lpwstr>Par1585</vt:lpwstr>
      </vt:variant>
      <vt:variant>
        <vt:i4>6422583</vt:i4>
      </vt:variant>
      <vt:variant>
        <vt:i4>36</vt:i4>
      </vt:variant>
      <vt:variant>
        <vt:i4>0</vt:i4>
      </vt:variant>
      <vt:variant>
        <vt:i4>5</vt:i4>
      </vt:variant>
      <vt:variant>
        <vt:lpwstr/>
      </vt:variant>
      <vt:variant>
        <vt:lpwstr>Par1526</vt:lpwstr>
      </vt:variant>
      <vt:variant>
        <vt:i4>6750257</vt:i4>
      </vt:variant>
      <vt:variant>
        <vt:i4>33</vt:i4>
      </vt:variant>
      <vt:variant>
        <vt:i4>0</vt:i4>
      </vt:variant>
      <vt:variant>
        <vt:i4>5</vt:i4>
      </vt:variant>
      <vt:variant>
        <vt:lpwstr/>
      </vt:variant>
      <vt:variant>
        <vt:lpwstr>Par1375</vt:lpwstr>
      </vt:variant>
      <vt:variant>
        <vt:i4>6750260</vt:i4>
      </vt:variant>
      <vt:variant>
        <vt:i4>30</vt:i4>
      </vt:variant>
      <vt:variant>
        <vt:i4>0</vt:i4>
      </vt:variant>
      <vt:variant>
        <vt:i4>5</vt:i4>
      </vt:variant>
      <vt:variant>
        <vt:lpwstr/>
      </vt:variant>
      <vt:variant>
        <vt:lpwstr>Par1676</vt:lpwstr>
      </vt:variant>
      <vt:variant>
        <vt:i4>1376257</vt:i4>
      </vt:variant>
      <vt:variant>
        <vt:i4>27</vt:i4>
      </vt:variant>
      <vt:variant>
        <vt:i4>0</vt:i4>
      </vt:variant>
      <vt:variant>
        <vt:i4>5</vt:i4>
      </vt:variant>
      <vt:variant>
        <vt:lpwstr>consultantplus://offline/ref=2000911998834FBB2A132FB2EE1D4B8C0F4EDC2CA93F1EB14679ED574C4FBC6B6F464C122E2C686AA130078DA8J2M7H</vt:lpwstr>
      </vt:variant>
      <vt:variant>
        <vt:lpwstr/>
      </vt:variant>
      <vt:variant>
        <vt:i4>6422578</vt:i4>
      </vt:variant>
      <vt:variant>
        <vt:i4>24</vt:i4>
      </vt:variant>
      <vt:variant>
        <vt:i4>0</vt:i4>
      </vt:variant>
      <vt:variant>
        <vt:i4>5</vt:i4>
      </vt:variant>
      <vt:variant>
        <vt:lpwstr/>
      </vt:variant>
      <vt:variant>
        <vt:lpwstr>Par1024</vt:lpwstr>
      </vt:variant>
      <vt:variant>
        <vt:i4>6422578</vt:i4>
      </vt:variant>
      <vt:variant>
        <vt:i4>21</vt:i4>
      </vt:variant>
      <vt:variant>
        <vt:i4>0</vt:i4>
      </vt:variant>
      <vt:variant>
        <vt:i4>5</vt:i4>
      </vt:variant>
      <vt:variant>
        <vt:lpwstr/>
      </vt:variant>
      <vt:variant>
        <vt:lpwstr>Par1024</vt:lpwstr>
      </vt:variant>
      <vt:variant>
        <vt:i4>6488115</vt:i4>
      </vt:variant>
      <vt:variant>
        <vt:i4>18</vt:i4>
      </vt:variant>
      <vt:variant>
        <vt:i4>0</vt:i4>
      </vt:variant>
      <vt:variant>
        <vt:i4>5</vt:i4>
      </vt:variant>
      <vt:variant>
        <vt:lpwstr/>
      </vt:variant>
      <vt:variant>
        <vt:lpwstr>Par1135</vt:lpwstr>
      </vt:variant>
      <vt:variant>
        <vt:i4>1638490</vt:i4>
      </vt:variant>
      <vt:variant>
        <vt:i4>15</vt:i4>
      </vt:variant>
      <vt:variant>
        <vt:i4>0</vt:i4>
      </vt:variant>
      <vt:variant>
        <vt:i4>5</vt:i4>
      </vt:variant>
      <vt:variant>
        <vt:lpwstr>consultantplus://offline/ref=2000911998834FBB2A132FB2EE1D4B8C0F4EDC2CA93F1EB14679ED574C4FBC6B7D46141B2C2A7D3EF26A5080AA25E0709FAEDEEA2EJ9M1H</vt:lpwstr>
      </vt:variant>
      <vt:variant>
        <vt:lpwstr/>
      </vt:variant>
      <vt:variant>
        <vt:i4>1376257</vt:i4>
      </vt:variant>
      <vt:variant>
        <vt:i4>12</vt:i4>
      </vt:variant>
      <vt:variant>
        <vt:i4>0</vt:i4>
      </vt:variant>
      <vt:variant>
        <vt:i4>5</vt:i4>
      </vt:variant>
      <vt:variant>
        <vt:lpwstr>consultantplus://offline/ref=2000911998834FBB2A132FB2EE1D4B8C0F4EDC2CA93F1EB14679ED574C4FBC6B6F464C122E2C686AA130078DA8J2M7H</vt:lpwstr>
      </vt:variant>
      <vt:variant>
        <vt:lpwstr/>
      </vt:variant>
      <vt:variant>
        <vt:i4>6815799</vt:i4>
      </vt:variant>
      <vt:variant>
        <vt:i4>9</vt:i4>
      </vt:variant>
      <vt:variant>
        <vt:i4>0</vt:i4>
      </vt:variant>
      <vt:variant>
        <vt:i4>5</vt:i4>
      </vt:variant>
      <vt:variant>
        <vt:lpwstr/>
      </vt:variant>
      <vt:variant>
        <vt:lpwstr>Par1585</vt:lpwstr>
      </vt:variant>
      <vt:variant>
        <vt:i4>8192061</vt:i4>
      </vt:variant>
      <vt:variant>
        <vt:i4>6</vt:i4>
      </vt:variant>
      <vt:variant>
        <vt:i4>0</vt:i4>
      </vt:variant>
      <vt:variant>
        <vt:i4>5</vt:i4>
      </vt:variant>
      <vt:variant>
        <vt:lpwstr>consultantplus://offline/ref=2000911998834FBB2A132FB2EE1D4B8C0F4FD229AE3D1EB14679ED574C4FBC6B7D46141E2D2B7662A32551DCEE73F3709EAEDCE832924002J6M4H</vt:lpwstr>
      </vt:variant>
      <vt:variant>
        <vt:lpwstr/>
      </vt:variant>
      <vt:variant>
        <vt:i4>6422583</vt:i4>
      </vt:variant>
      <vt:variant>
        <vt:i4>3</vt:i4>
      </vt:variant>
      <vt:variant>
        <vt:i4>0</vt:i4>
      </vt:variant>
      <vt:variant>
        <vt:i4>5</vt:i4>
      </vt:variant>
      <vt:variant>
        <vt:lpwstr/>
      </vt:variant>
      <vt:variant>
        <vt:lpwstr>Par1526</vt:lpwstr>
      </vt:variant>
      <vt:variant>
        <vt:i4>6750257</vt:i4>
      </vt:variant>
      <vt:variant>
        <vt:i4>0</vt:i4>
      </vt:variant>
      <vt:variant>
        <vt:i4>0</vt:i4>
      </vt:variant>
      <vt:variant>
        <vt:i4>5</vt:i4>
      </vt:variant>
      <vt:variant>
        <vt:lpwstr/>
      </vt:variant>
      <vt:variant>
        <vt:lpwstr>Par1375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Инспектор ОРН</dc:creator>
  <cp:lastModifiedBy>Тыл контракты</cp:lastModifiedBy>
  <cp:revision>2</cp:revision>
  <cp:lastPrinted>2021-04-26T13:48:00Z</cp:lastPrinted>
  <dcterms:created xsi:type="dcterms:W3CDTF">2026-10-13T05:20:00Z</dcterms:created>
  <dcterms:modified xsi:type="dcterms:W3CDTF">2026-10-13T05:20:00Z</dcterms:modified>
</cp:coreProperties>
</file>