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1A2" w:rsidRPr="00B2462C" w:rsidRDefault="007241A2" w:rsidP="007241A2">
      <w:pPr>
        <w:pStyle w:val="1"/>
        <w:ind w:right="284"/>
        <w:rPr>
          <w:sz w:val="27"/>
          <w:szCs w:val="27"/>
        </w:rPr>
      </w:pPr>
      <w:r w:rsidRPr="00B2462C">
        <w:rPr>
          <w:sz w:val="27"/>
          <w:szCs w:val="27"/>
        </w:rPr>
        <w:t>СПРАВКА</w:t>
      </w:r>
    </w:p>
    <w:p w:rsidR="007241A2" w:rsidRPr="00B2462C" w:rsidRDefault="007241A2" w:rsidP="006D2BBD">
      <w:pPr>
        <w:pStyle w:val="1"/>
        <w:rPr>
          <w:sz w:val="27"/>
          <w:szCs w:val="27"/>
        </w:rPr>
      </w:pPr>
      <w:r w:rsidRPr="00B2462C">
        <w:rPr>
          <w:sz w:val="27"/>
          <w:szCs w:val="27"/>
        </w:rPr>
        <w:t>о конъюнктурном иссл</w:t>
      </w:r>
      <w:r w:rsidR="0024772F">
        <w:rPr>
          <w:sz w:val="27"/>
          <w:szCs w:val="27"/>
        </w:rPr>
        <w:t>едовании рынка для определения начальной</w:t>
      </w:r>
      <w:r w:rsidRPr="00B2462C">
        <w:rPr>
          <w:sz w:val="27"/>
          <w:szCs w:val="27"/>
        </w:rPr>
        <w:t xml:space="preserve"> </w:t>
      </w:r>
      <w:r w:rsidR="0024772F">
        <w:rPr>
          <w:sz w:val="27"/>
          <w:szCs w:val="27"/>
        </w:rPr>
        <w:t>(</w:t>
      </w:r>
      <w:r w:rsidRPr="00B2462C">
        <w:rPr>
          <w:sz w:val="27"/>
          <w:szCs w:val="27"/>
        </w:rPr>
        <w:t>максимальной</w:t>
      </w:r>
      <w:r w:rsidR="0024772F">
        <w:rPr>
          <w:sz w:val="27"/>
          <w:szCs w:val="27"/>
        </w:rPr>
        <w:t>)</w:t>
      </w:r>
      <w:r w:rsidRPr="00B2462C">
        <w:rPr>
          <w:sz w:val="27"/>
          <w:szCs w:val="27"/>
        </w:rPr>
        <w:t xml:space="preserve"> цены</w:t>
      </w:r>
      <w:r w:rsidR="002F16CF">
        <w:rPr>
          <w:sz w:val="27"/>
          <w:szCs w:val="27"/>
        </w:rPr>
        <w:t xml:space="preserve"> контракта на </w:t>
      </w:r>
      <w:r w:rsidR="0051039C" w:rsidRPr="0051039C">
        <w:rPr>
          <w:sz w:val="27"/>
          <w:szCs w:val="27"/>
          <w:lang w:bidi="ru-RU"/>
        </w:rPr>
        <w:t>Услуги по техническому обслуживанию оргтехники</w:t>
      </w:r>
      <w:r w:rsidR="0051039C">
        <w:rPr>
          <w:sz w:val="27"/>
          <w:szCs w:val="27"/>
          <w:lang w:bidi="ru-RU"/>
        </w:rPr>
        <w:t xml:space="preserve"> (г. Новосибирск)</w:t>
      </w:r>
      <w:r w:rsidR="0051039C" w:rsidRPr="0051039C">
        <w:rPr>
          <w:sz w:val="27"/>
          <w:szCs w:val="27"/>
          <w:lang w:bidi="ru-RU"/>
        </w:rPr>
        <w:t xml:space="preserve"> </w:t>
      </w:r>
      <w:r w:rsidR="006D2BBD" w:rsidRPr="006D2BBD">
        <w:rPr>
          <w:sz w:val="27"/>
          <w:szCs w:val="27"/>
          <w:lang w:bidi="ru-RU"/>
        </w:rPr>
        <w:t xml:space="preserve"> (ОТС-филиалу РТУ РЭБОТИ (г. Новосибирск))</w:t>
      </w:r>
    </w:p>
    <w:p w:rsidR="007241A2" w:rsidRPr="00B2462C" w:rsidRDefault="007241A2" w:rsidP="007241A2">
      <w:pPr>
        <w:pStyle w:val="1"/>
        <w:rPr>
          <w:sz w:val="27"/>
          <w:szCs w:val="27"/>
        </w:rPr>
      </w:pPr>
    </w:p>
    <w:p w:rsidR="007241A2" w:rsidRPr="00B2462C" w:rsidRDefault="007241A2" w:rsidP="00E24989">
      <w:pPr>
        <w:pStyle w:val="a3"/>
        <w:spacing w:line="276" w:lineRule="auto"/>
        <w:ind w:left="0" w:right="60" w:firstLine="567"/>
        <w:rPr>
          <w:sz w:val="27"/>
          <w:szCs w:val="27"/>
        </w:rPr>
      </w:pPr>
      <w:r w:rsidRPr="00B2462C">
        <w:rPr>
          <w:sz w:val="27"/>
          <w:szCs w:val="27"/>
        </w:rPr>
        <w:t>С целью размещения заказа на поставку товара/выполнение работ/оказание услуг в соответствии с планом-графиком закупок тов</w:t>
      </w:r>
      <w:r w:rsidR="0092507C">
        <w:rPr>
          <w:sz w:val="27"/>
          <w:szCs w:val="27"/>
        </w:rPr>
        <w:t xml:space="preserve">аров, работ, услуг на </w:t>
      </w:r>
      <w:r w:rsidR="00B64966" w:rsidRPr="00B64966">
        <w:rPr>
          <w:sz w:val="27"/>
          <w:szCs w:val="27"/>
        </w:rPr>
        <w:t>2026</w:t>
      </w:r>
      <w:r w:rsidRPr="00B2462C">
        <w:rPr>
          <w:sz w:val="27"/>
          <w:szCs w:val="27"/>
        </w:rPr>
        <w:t xml:space="preserve"> финансовый год, необходимо определить начальную (максимальную) цену контракта для организации проведения закупки.</w:t>
      </w:r>
    </w:p>
    <w:p w:rsidR="007241A2" w:rsidRPr="004A06F4" w:rsidRDefault="007241A2" w:rsidP="00E24989">
      <w:pPr>
        <w:pStyle w:val="a3"/>
        <w:spacing w:line="276" w:lineRule="auto"/>
        <w:ind w:left="0" w:right="425" w:firstLine="567"/>
        <w:rPr>
          <w:sz w:val="27"/>
          <w:szCs w:val="27"/>
        </w:rPr>
      </w:pPr>
      <w:r w:rsidRPr="00B2462C">
        <w:rPr>
          <w:sz w:val="27"/>
          <w:szCs w:val="27"/>
        </w:rPr>
        <w:t>Пункт плана-графика</w:t>
      </w:r>
      <w:r w:rsidR="002F16CF">
        <w:rPr>
          <w:sz w:val="27"/>
          <w:szCs w:val="27"/>
        </w:rPr>
        <w:t xml:space="preserve"> </w:t>
      </w:r>
      <w:r w:rsidR="002F16CF" w:rsidRPr="004A06F4">
        <w:rPr>
          <w:sz w:val="27"/>
          <w:szCs w:val="27"/>
        </w:rPr>
        <w:t xml:space="preserve">№ </w:t>
      </w:r>
      <w:r w:rsidR="00B64966" w:rsidRPr="004A06F4">
        <w:rPr>
          <w:sz w:val="27"/>
          <w:szCs w:val="27"/>
        </w:rPr>
        <w:t>---</w:t>
      </w:r>
      <w:r w:rsidRPr="004A06F4">
        <w:rPr>
          <w:sz w:val="27"/>
          <w:szCs w:val="27"/>
        </w:rPr>
        <w:t xml:space="preserve"> (ИКЗ</w:t>
      </w:r>
      <w:r w:rsidR="00B64966" w:rsidRPr="004A06F4">
        <w:rPr>
          <w:sz w:val="27"/>
          <w:szCs w:val="27"/>
        </w:rPr>
        <w:t xml:space="preserve"> 26 1 7708098645 770801001 0116 000 0000 000, </w:t>
      </w:r>
      <w:r w:rsidR="0051039C" w:rsidRPr="004A06F4">
        <w:rPr>
          <w:sz w:val="27"/>
          <w:szCs w:val="27"/>
          <w:lang w:bidi="ru-RU"/>
        </w:rPr>
        <w:t>Техническое обслуживание оргтехники (г. Новосибирск)</w:t>
      </w:r>
      <w:r w:rsidRPr="004A06F4">
        <w:rPr>
          <w:sz w:val="27"/>
          <w:szCs w:val="27"/>
        </w:rPr>
        <w:t>.</w:t>
      </w:r>
    </w:p>
    <w:p w:rsidR="00B64966" w:rsidRPr="00B2462C" w:rsidRDefault="00B64966" w:rsidP="00E24989">
      <w:pPr>
        <w:pStyle w:val="a3"/>
        <w:spacing w:line="276" w:lineRule="auto"/>
        <w:ind w:left="0" w:right="60" w:firstLine="567"/>
        <w:rPr>
          <w:sz w:val="27"/>
          <w:szCs w:val="27"/>
        </w:rPr>
      </w:pPr>
      <w:r w:rsidRPr="004A06F4">
        <w:rPr>
          <w:sz w:val="27"/>
          <w:szCs w:val="27"/>
        </w:rPr>
        <w:t>В целях определения и</w:t>
      </w:r>
      <w:r w:rsidRPr="00B2462C">
        <w:rPr>
          <w:sz w:val="27"/>
          <w:szCs w:val="27"/>
        </w:rPr>
        <w:t xml:space="preserve"> обоснования начальной (максимальной) цены контракта, (далее – НМЦК) использован метод сопоставимых рыночных цен (анализа рынка</w:t>
      </w:r>
      <w:r>
        <w:rPr>
          <w:sz w:val="27"/>
          <w:szCs w:val="27"/>
        </w:rPr>
        <w:t>).</w:t>
      </w:r>
    </w:p>
    <w:p w:rsidR="00B64966" w:rsidRDefault="00B64966" w:rsidP="00E24989">
      <w:pPr>
        <w:pStyle w:val="a3"/>
        <w:spacing w:line="276" w:lineRule="auto"/>
        <w:ind w:left="0" w:right="60" w:firstLine="567"/>
        <w:rPr>
          <w:sz w:val="27"/>
          <w:szCs w:val="27"/>
        </w:rPr>
      </w:pPr>
      <w:r w:rsidRPr="00B2462C">
        <w:rPr>
          <w:sz w:val="27"/>
          <w:szCs w:val="27"/>
        </w:rPr>
        <w:t>Для получения ценовой информации в отношении закупаемых товаров, работ, услуг осуществлены следующие процедуры:</w:t>
      </w:r>
    </w:p>
    <w:tbl>
      <w:tblPr>
        <w:tblStyle w:val="a6"/>
        <w:tblW w:w="0" w:type="auto"/>
        <w:tblInd w:w="-147" w:type="dxa"/>
        <w:tblLook w:val="04A0" w:firstRow="1" w:lastRow="0" w:firstColumn="1" w:lastColumn="0" w:noHBand="0" w:noVBand="1"/>
      </w:tblPr>
      <w:tblGrid>
        <w:gridCol w:w="565"/>
        <w:gridCol w:w="4687"/>
        <w:gridCol w:w="4584"/>
      </w:tblGrid>
      <w:tr w:rsidR="00ED081E" w:rsidRPr="004957B1" w:rsidTr="004D0EAD">
        <w:tc>
          <w:tcPr>
            <w:tcW w:w="565" w:type="dxa"/>
          </w:tcPr>
          <w:p w:rsidR="001D52A7" w:rsidRPr="004957B1" w:rsidRDefault="001D52A7" w:rsidP="00D948E9">
            <w:pPr>
              <w:pStyle w:val="a3"/>
              <w:ind w:left="0" w:right="14" w:firstLine="0"/>
              <w:jc w:val="center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№</w:t>
            </w:r>
            <w:r w:rsidR="00D948E9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п/п</w:t>
            </w:r>
          </w:p>
        </w:tc>
        <w:tc>
          <w:tcPr>
            <w:tcW w:w="4687" w:type="dxa"/>
            <w:vAlign w:val="center"/>
          </w:tcPr>
          <w:p w:rsidR="00ED081E" w:rsidRPr="004957B1" w:rsidRDefault="00AF3915" w:rsidP="00A41247">
            <w:pPr>
              <w:pStyle w:val="a3"/>
              <w:tabs>
                <w:tab w:val="left" w:pos="3228"/>
              </w:tabs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процедуры</w:t>
            </w:r>
          </w:p>
        </w:tc>
        <w:tc>
          <w:tcPr>
            <w:tcW w:w="4584" w:type="dxa"/>
            <w:vAlign w:val="center"/>
          </w:tcPr>
          <w:p w:rsidR="00AF3915" w:rsidRPr="004957B1" w:rsidRDefault="00AF3915" w:rsidP="00A41247">
            <w:pPr>
              <w:pStyle w:val="a3"/>
              <w:ind w:left="0" w:right="3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процедуры</w:t>
            </w:r>
          </w:p>
        </w:tc>
      </w:tr>
      <w:tr w:rsidR="00B64966" w:rsidRPr="004957B1" w:rsidTr="004D0EAD">
        <w:tc>
          <w:tcPr>
            <w:tcW w:w="565" w:type="dxa"/>
          </w:tcPr>
          <w:p w:rsidR="00B64966" w:rsidRPr="004957B1" w:rsidRDefault="00B64966" w:rsidP="00B64966">
            <w:pPr>
              <w:pStyle w:val="a3"/>
              <w:ind w:left="0" w:right="-42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1.</w:t>
            </w:r>
          </w:p>
        </w:tc>
        <w:tc>
          <w:tcPr>
            <w:tcW w:w="4687" w:type="dxa"/>
          </w:tcPr>
          <w:p w:rsidR="00B64966" w:rsidRPr="004957B1" w:rsidRDefault="00B64966" w:rsidP="00B64966">
            <w:pPr>
              <w:tabs>
                <w:tab w:val="left" w:pos="1127"/>
                <w:tab w:val="left" w:pos="3078"/>
              </w:tabs>
              <w:jc w:val="both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Размещен запрос цен товаров, работ, услуг в Единой информационной системе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 w:rsidRPr="004957B1">
              <w:rPr>
                <w:sz w:val="24"/>
                <w:szCs w:val="24"/>
              </w:rPr>
              <w:t>сфере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закупок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(далее</w:t>
            </w:r>
            <w:r>
              <w:rPr>
                <w:spacing w:val="80"/>
                <w:sz w:val="24"/>
                <w:szCs w:val="24"/>
              </w:rPr>
              <w:t xml:space="preserve"> -</w:t>
            </w:r>
            <w:r w:rsidRPr="004957B1">
              <w:rPr>
                <w:sz w:val="24"/>
                <w:szCs w:val="24"/>
              </w:rPr>
              <w:t xml:space="preserve">ЕИС) </w:t>
            </w:r>
          </w:p>
        </w:tc>
        <w:tc>
          <w:tcPr>
            <w:tcW w:w="4584" w:type="dxa"/>
          </w:tcPr>
          <w:p w:rsidR="00B64966" w:rsidRPr="004957B1" w:rsidRDefault="00B64966" w:rsidP="00B64966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размещался</w:t>
            </w:r>
          </w:p>
        </w:tc>
      </w:tr>
      <w:tr w:rsidR="00ED081E" w:rsidRPr="00CB4940" w:rsidTr="004D0EAD">
        <w:tc>
          <w:tcPr>
            <w:tcW w:w="565" w:type="dxa"/>
          </w:tcPr>
          <w:p w:rsidR="00ED081E" w:rsidRPr="004957B1" w:rsidRDefault="001D52A7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2.</w:t>
            </w:r>
          </w:p>
        </w:tc>
        <w:tc>
          <w:tcPr>
            <w:tcW w:w="4687" w:type="dxa"/>
          </w:tcPr>
          <w:p w:rsidR="00ED081E" w:rsidRPr="00337D52" w:rsidRDefault="00ED081E" w:rsidP="00A76028">
            <w:pPr>
              <w:pStyle w:val="a3"/>
              <w:ind w:left="0" w:right="34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Направлены запросы о предоставлении ценовой информации поставщикам, исполнителям, осуществляющим поставки идентичных/ однородных товаров, работ услуг, планируемых к закупке (например: письмо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="00EC5D1C" w:rsidRPr="0061363B">
              <w:rPr>
                <w:spacing w:val="40"/>
                <w:sz w:val="24"/>
                <w:szCs w:val="24"/>
              </w:rPr>
              <w:t>«</w:t>
            </w:r>
            <w:r w:rsidR="00EC5D1C" w:rsidRPr="00337D52">
              <w:rPr>
                <w:sz w:val="24"/>
                <w:szCs w:val="24"/>
              </w:rPr>
              <w:t xml:space="preserve">О предоставлении ценовой информации» от </w:t>
            </w:r>
            <w:r w:rsidR="00337D52" w:rsidRPr="00337D52">
              <w:rPr>
                <w:sz w:val="24"/>
                <w:szCs w:val="24"/>
              </w:rPr>
              <w:t>14</w:t>
            </w:r>
            <w:r w:rsidR="00E13EA4" w:rsidRPr="00337D52">
              <w:rPr>
                <w:sz w:val="24"/>
                <w:szCs w:val="24"/>
              </w:rPr>
              <w:t>.04</w:t>
            </w:r>
            <w:r w:rsidR="00F13F70" w:rsidRPr="00337D52">
              <w:rPr>
                <w:sz w:val="24"/>
                <w:szCs w:val="24"/>
              </w:rPr>
              <w:t>.2026</w:t>
            </w:r>
            <w:r w:rsidR="00EC5D1C" w:rsidRPr="00337D52">
              <w:rPr>
                <w:sz w:val="24"/>
                <w:szCs w:val="24"/>
              </w:rPr>
              <w:t xml:space="preserve"> № </w:t>
            </w:r>
            <w:r w:rsidR="00337D52" w:rsidRPr="00337D52">
              <w:rPr>
                <w:sz w:val="24"/>
                <w:szCs w:val="24"/>
              </w:rPr>
              <w:t>33-15-02-19/00060</w:t>
            </w:r>
            <w:r w:rsidR="00EC5D1C" w:rsidRPr="00337D52">
              <w:rPr>
                <w:sz w:val="24"/>
                <w:szCs w:val="24"/>
              </w:rPr>
              <w:t>, в адреса организаций:</w:t>
            </w:r>
          </w:p>
          <w:p w:rsidR="00930395" w:rsidRPr="00337D52" w:rsidRDefault="000874CD" w:rsidP="0061363B">
            <w:pPr>
              <w:rPr>
                <w:bCs/>
                <w:color w:val="0000FF" w:themeColor="hyperlink"/>
                <w:u w:val="single"/>
              </w:rPr>
            </w:pPr>
            <w:hyperlink r:id="rId8" w:history="1">
              <w:r w:rsidR="00526E43" w:rsidRPr="00337D52">
                <w:rPr>
                  <w:rStyle w:val="ae"/>
                  <w:bCs/>
                  <w:lang w:val="en-US"/>
                </w:rPr>
                <w:t>ktc</w:t>
              </w:r>
              <w:r w:rsidR="00526E43" w:rsidRPr="00337D52">
                <w:rPr>
                  <w:rStyle w:val="ae"/>
                  <w:bCs/>
                </w:rPr>
                <w:t>-</w:t>
              </w:r>
              <w:r w:rsidR="00526E43" w:rsidRPr="00337D52">
                <w:rPr>
                  <w:rStyle w:val="ae"/>
                  <w:bCs/>
                  <w:lang w:val="en-US"/>
                </w:rPr>
                <w:t>zakaz</w:t>
              </w:r>
              <w:r w:rsidR="00526E43" w:rsidRPr="00337D52">
                <w:rPr>
                  <w:rStyle w:val="ae"/>
                  <w:bCs/>
                </w:rPr>
                <w:t>@</w:t>
              </w:r>
              <w:r w:rsidR="00526E43" w:rsidRPr="00337D52">
                <w:rPr>
                  <w:rStyle w:val="ae"/>
                  <w:bCs/>
                  <w:lang w:val="en-US"/>
                </w:rPr>
                <w:t>bk</w:t>
              </w:r>
              <w:r w:rsidR="00526E43" w:rsidRPr="00337D52">
                <w:rPr>
                  <w:rStyle w:val="ae"/>
                  <w:bCs/>
                </w:rPr>
                <w:t>.</w:t>
              </w:r>
              <w:r w:rsidR="00526E43" w:rsidRPr="00337D52">
                <w:rPr>
                  <w:rStyle w:val="ae"/>
                  <w:bCs/>
                  <w:lang w:val="en-US"/>
                </w:rPr>
                <w:t>ru</w:t>
              </w:r>
            </w:hyperlink>
          </w:p>
          <w:p w:rsidR="00526E43" w:rsidRDefault="000874CD" w:rsidP="0061363B">
            <w:pPr>
              <w:rPr>
                <w:bCs/>
                <w:color w:val="0000FF" w:themeColor="hyperlink"/>
                <w:u w:val="single"/>
              </w:rPr>
            </w:pPr>
            <w:hyperlink r:id="rId9" w:history="1">
              <w:r w:rsidR="00526E43" w:rsidRPr="00337D52">
                <w:rPr>
                  <w:rStyle w:val="ae"/>
                  <w:bCs/>
                  <w:lang w:val="en-US"/>
                </w:rPr>
                <w:t>LTzakaz</w:t>
              </w:r>
              <w:r w:rsidR="00526E43" w:rsidRPr="00337D52">
                <w:rPr>
                  <w:rStyle w:val="ae"/>
                  <w:bCs/>
                </w:rPr>
                <w:t>@</w:t>
              </w:r>
              <w:r w:rsidR="00526E43" w:rsidRPr="00337D52">
                <w:rPr>
                  <w:rStyle w:val="ae"/>
                  <w:bCs/>
                  <w:lang w:val="en-US"/>
                </w:rPr>
                <w:t>mail</w:t>
              </w:r>
              <w:r w:rsidR="00526E43" w:rsidRPr="00337D52">
                <w:rPr>
                  <w:rStyle w:val="ae"/>
                  <w:bCs/>
                </w:rPr>
                <w:t>.</w:t>
              </w:r>
              <w:r w:rsidR="00526E43" w:rsidRPr="00337D52">
                <w:rPr>
                  <w:rStyle w:val="ae"/>
                  <w:bCs/>
                  <w:lang w:val="en-US"/>
                </w:rPr>
                <w:t>ru</w:t>
              </w:r>
            </w:hyperlink>
          </w:p>
          <w:p w:rsidR="00526E43" w:rsidRDefault="000874CD" w:rsidP="0061363B">
            <w:pPr>
              <w:rPr>
                <w:bCs/>
                <w:color w:val="0000FF" w:themeColor="hyperlink"/>
                <w:u w:val="single"/>
              </w:rPr>
            </w:pPr>
            <w:hyperlink r:id="rId10" w:history="1">
              <w:r w:rsidR="00526E43" w:rsidRPr="004D33E3">
                <w:rPr>
                  <w:rStyle w:val="ae"/>
                  <w:bCs/>
                  <w:lang w:val="en-US"/>
                </w:rPr>
                <w:t>sergeygarik</w:t>
              </w:r>
              <w:r w:rsidR="00526E43" w:rsidRPr="004D33E3">
                <w:rPr>
                  <w:rStyle w:val="ae"/>
                  <w:bCs/>
                </w:rPr>
                <w:t>@</w:t>
              </w:r>
              <w:r w:rsidR="00526E43" w:rsidRPr="004D33E3">
                <w:rPr>
                  <w:rStyle w:val="ae"/>
                  <w:bCs/>
                  <w:lang w:val="en-US"/>
                </w:rPr>
                <w:t>mail</w:t>
              </w:r>
              <w:r w:rsidR="00526E43" w:rsidRPr="004D33E3">
                <w:rPr>
                  <w:rStyle w:val="ae"/>
                  <w:bCs/>
                </w:rPr>
                <w:t>.</w:t>
              </w:r>
              <w:r w:rsidR="00526E43" w:rsidRPr="004D33E3">
                <w:rPr>
                  <w:rStyle w:val="ae"/>
                  <w:bCs/>
                  <w:lang w:val="en-US"/>
                </w:rPr>
                <w:t>ru</w:t>
              </w:r>
            </w:hyperlink>
          </w:p>
          <w:p w:rsidR="00526E43" w:rsidRDefault="000874CD" w:rsidP="0061363B">
            <w:pPr>
              <w:rPr>
                <w:bCs/>
                <w:color w:val="0000FF" w:themeColor="hyperlink"/>
                <w:u w:val="single"/>
              </w:rPr>
            </w:pPr>
            <w:hyperlink r:id="rId11" w:history="1">
              <w:r w:rsidR="00526E43" w:rsidRPr="004D33E3">
                <w:rPr>
                  <w:rStyle w:val="ae"/>
                  <w:bCs/>
                </w:rPr>
                <w:t>ORBITA.24@MAIL.RU</w:t>
              </w:r>
            </w:hyperlink>
          </w:p>
          <w:p w:rsidR="00526E43" w:rsidRPr="00526E43" w:rsidRDefault="00526E43" w:rsidP="0061363B">
            <w:pPr>
              <w:rPr>
                <w:color w:val="0000FF" w:themeColor="hyperlink"/>
                <w:u w:val="single"/>
              </w:rPr>
            </w:pPr>
            <w:r w:rsidRPr="00526E43">
              <w:rPr>
                <w:bCs/>
                <w:color w:val="0000FF" w:themeColor="hyperlink"/>
                <w:u w:val="single"/>
              </w:rPr>
              <w:t>maksimov@e2e4online.org</w:t>
            </w:r>
          </w:p>
        </w:tc>
        <w:tc>
          <w:tcPr>
            <w:tcW w:w="4584" w:type="dxa"/>
          </w:tcPr>
          <w:p w:rsidR="007A2177" w:rsidRDefault="005475C1" w:rsidP="005475C1">
            <w:pPr>
              <w:pStyle w:val="a3"/>
              <w:ind w:left="0" w:right="34" w:firstLine="34"/>
              <w:rPr>
                <w:sz w:val="24"/>
                <w:szCs w:val="24"/>
              </w:rPr>
            </w:pPr>
            <w:r w:rsidRPr="005475C1">
              <w:rPr>
                <w:sz w:val="24"/>
                <w:szCs w:val="24"/>
              </w:rPr>
              <w:t xml:space="preserve">По истечении установленного срока подачи предложений в адрес таможенного органа на указанный запрос цен поступили </w:t>
            </w:r>
            <w:r w:rsidRPr="007A2177">
              <w:rPr>
                <w:sz w:val="24"/>
                <w:szCs w:val="24"/>
              </w:rPr>
              <w:t>3 коммерческих предложения</w:t>
            </w:r>
            <w:r w:rsidR="007A2177" w:rsidRPr="007A2177">
              <w:rPr>
                <w:sz w:val="24"/>
                <w:szCs w:val="24"/>
              </w:rPr>
              <w:t xml:space="preserve"> (прилагаются)</w:t>
            </w:r>
            <w:r w:rsidRPr="007A2177">
              <w:rPr>
                <w:sz w:val="24"/>
                <w:szCs w:val="24"/>
              </w:rPr>
              <w:t>:</w:t>
            </w:r>
            <w:r w:rsidRPr="005475C1">
              <w:rPr>
                <w:sz w:val="24"/>
                <w:szCs w:val="24"/>
              </w:rPr>
              <w:t xml:space="preserve"> </w:t>
            </w:r>
          </w:p>
          <w:p w:rsidR="007A2177" w:rsidRPr="002C541F" w:rsidRDefault="007A2177" w:rsidP="007A2177">
            <w:pPr>
              <w:pStyle w:val="a3"/>
              <w:ind w:right="34" w:firstLine="0"/>
              <w:rPr>
                <w:sz w:val="24"/>
                <w:szCs w:val="24"/>
              </w:rPr>
            </w:pPr>
            <w:r w:rsidRPr="002C541F">
              <w:rPr>
                <w:sz w:val="24"/>
                <w:szCs w:val="24"/>
              </w:rPr>
              <w:t xml:space="preserve">- </w:t>
            </w:r>
            <w:r w:rsidR="009A13BB" w:rsidRPr="002C541F">
              <w:rPr>
                <w:sz w:val="24"/>
                <w:szCs w:val="24"/>
              </w:rPr>
              <w:t>Источник № 1</w:t>
            </w:r>
            <w:r w:rsidRPr="002C541F">
              <w:rPr>
                <w:sz w:val="24"/>
                <w:szCs w:val="24"/>
              </w:rPr>
              <w:t xml:space="preserve"> № б/н от 13.04.2026</w:t>
            </w:r>
            <w:r w:rsidR="009A13BB" w:rsidRPr="002C541F">
              <w:rPr>
                <w:sz w:val="24"/>
                <w:szCs w:val="24"/>
              </w:rPr>
              <w:t xml:space="preserve"> </w:t>
            </w:r>
            <w:r w:rsidR="00587FE4" w:rsidRPr="002C541F">
              <w:rPr>
                <w:sz w:val="24"/>
                <w:szCs w:val="24"/>
              </w:rPr>
              <w:t>рег</w:t>
            </w:r>
            <w:r w:rsidR="00566ACC" w:rsidRPr="002C541F">
              <w:rPr>
                <w:sz w:val="24"/>
                <w:szCs w:val="24"/>
              </w:rPr>
              <w:t>.</w:t>
            </w:r>
            <w:r w:rsidR="00587FE4" w:rsidRPr="002C541F">
              <w:rPr>
                <w:sz w:val="24"/>
                <w:szCs w:val="24"/>
              </w:rPr>
              <w:t xml:space="preserve"> </w:t>
            </w:r>
            <w:r w:rsidR="00064855" w:rsidRPr="002C541F">
              <w:rPr>
                <w:sz w:val="24"/>
                <w:szCs w:val="24"/>
              </w:rPr>
              <w:t xml:space="preserve">от </w:t>
            </w:r>
            <w:r w:rsidR="00566ACC" w:rsidRPr="002C541F">
              <w:rPr>
                <w:sz w:val="24"/>
                <w:szCs w:val="24"/>
              </w:rPr>
              <w:t>22.04.2026 № 229</w:t>
            </w:r>
            <w:r w:rsidRPr="002C541F">
              <w:rPr>
                <w:sz w:val="24"/>
                <w:szCs w:val="24"/>
              </w:rPr>
              <w:t>;</w:t>
            </w:r>
          </w:p>
          <w:p w:rsidR="007A2177" w:rsidRPr="002C541F" w:rsidRDefault="009A13BB" w:rsidP="007A2177">
            <w:pPr>
              <w:pStyle w:val="a3"/>
              <w:ind w:right="34" w:firstLine="0"/>
              <w:rPr>
                <w:bCs/>
                <w:sz w:val="24"/>
                <w:szCs w:val="24"/>
              </w:rPr>
            </w:pPr>
            <w:r w:rsidRPr="002C541F">
              <w:rPr>
                <w:sz w:val="24"/>
                <w:szCs w:val="24"/>
              </w:rPr>
              <w:t xml:space="preserve">- Источник № </w:t>
            </w:r>
            <w:r w:rsidR="00587FE4" w:rsidRPr="002C541F">
              <w:rPr>
                <w:sz w:val="24"/>
                <w:szCs w:val="24"/>
              </w:rPr>
              <w:t>2</w:t>
            </w:r>
            <w:r w:rsidRPr="002C541F">
              <w:rPr>
                <w:sz w:val="24"/>
                <w:szCs w:val="24"/>
              </w:rPr>
              <w:t xml:space="preserve"> </w:t>
            </w:r>
            <w:r w:rsidR="007A2177" w:rsidRPr="002C541F">
              <w:rPr>
                <w:bCs/>
                <w:sz w:val="24"/>
                <w:szCs w:val="24"/>
              </w:rPr>
              <w:t>№ КП</w:t>
            </w:r>
            <w:r w:rsidRPr="002C541F">
              <w:rPr>
                <w:bCs/>
                <w:sz w:val="24"/>
                <w:szCs w:val="24"/>
              </w:rPr>
              <w:t xml:space="preserve"> </w:t>
            </w:r>
            <w:r w:rsidR="007A2177" w:rsidRPr="002C541F">
              <w:rPr>
                <w:bCs/>
                <w:sz w:val="24"/>
                <w:szCs w:val="24"/>
              </w:rPr>
              <w:t>10193630 от 14.04.2026</w:t>
            </w:r>
            <w:r w:rsidR="00587FE4" w:rsidRPr="002C541F">
              <w:rPr>
                <w:bCs/>
                <w:sz w:val="24"/>
                <w:szCs w:val="24"/>
              </w:rPr>
              <w:t xml:space="preserve"> рег.</w:t>
            </w:r>
            <w:r w:rsidR="00566ACC" w:rsidRPr="002C541F">
              <w:rPr>
                <w:bCs/>
                <w:sz w:val="24"/>
                <w:szCs w:val="24"/>
              </w:rPr>
              <w:t xml:space="preserve"> </w:t>
            </w:r>
            <w:r w:rsidR="00796945" w:rsidRPr="002C541F">
              <w:rPr>
                <w:bCs/>
                <w:sz w:val="24"/>
                <w:szCs w:val="24"/>
              </w:rPr>
              <w:t xml:space="preserve">от 23.04.2026 № </w:t>
            </w:r>
            <w:r w:rsidR="003164F6" w:rsidRPr="002C541F">
              <w:rPr>
                <w:bCs/>
                <w:sz w:val="24"/>
                <w:szCs w:val="24"/>
              </w:rPr>
              <w:t>230</w:t>
            </w:r>
            <w:r w:rsidR="007A2177" w:rsidRPr="002C541F">
              <w:rPr>
                <w:bCs/>
                <w:sz w:val="24"/>
                <w:szCs w:val="24"/>
              </w:rPr>
              <w:t>;</w:t>
            </w:r>
          </w:p>
          <w:p w:rsidR="007A2177" w:rsidRDefault="007A2177" w:rsidP="007A2177">
            <w:pPr>
              <w:pStyle w:val="a3"/>
              <w:ind w:right="34" w:firstLine="0"/>
              <w:rPr>
                <w:sz w:val="24"/>
                <w:szCs w:val="24"/>
              </w:rPr>
            </w:pPr>
            <w:r w:rsidRPr="002C541F">
              <w:rPr>
                <w:bCs/>
                <w:sz w:val="24"/>
                <w:szCs w:val="24"/>
              </w:rPr>
              <w:t>-</w:t>
            </w:r>
            <w:r w:rsidR="009A13BB" w:rsidRPr="002C541F">
              <w:rPr>
                <w:sz w:val="24"/>
                <w:szCs w:val="24"/>
              </w:rPr>
              <w:t xml:space="preserve"> Источник № 3 </w:t>
            </w:r>
            <w:r w:rsidR="003D6504" w:rsidRPr="002C541F">
              <w:rPr>
                <w:bCs/>
                <w:sz w:val="24"/>
                <w:szCs w:val="24"/>
              </w:rPr>
              <w:t>№</w:t>
            </w:r>
            <w:r w:rsidRPr="002C541F">
              <w:rPr>
                <w:bCs/>
                <w:sz w:val="24"/>
                <w:szCs w:val="24"/>
              </w:rPr>
              <w:t xml:space="preserve"> б/н от 14.04.2026</w:t>
            </w:r>
            <w:r w:rsidR="00587FE4" w:rsidRPr="002C541F">
              <w:rPr>
                <w:bCs/>
                <w:sz w:val="24"/>
                <w:szCs w:val="24"/>
              </w:rPr>
              <w:t xml:space="preserve"> рег</w:t>
            </w:r>
            <w:r w:rsidR="003164F6" w:rsidRPr="002C541F">
              <w:rPr>
                <w:bCs/>
                <w:sz w:val="24"/>
                <w:szCs w:val="24"/>
              </w:rPr>
              <w:t xml:space="preserve">. от </w:t>
            </w:r>
            <w:r w:rsidR="002C541F" w:rsidRPr="002C541F">
              <w:rPr>
                <w:bCs/>
                <w:sz w:val="24"/>
                <w:szCs w:val="24"/>
              </w:rPr>
              <w:t>22.04.2026 № 228</w:t>
            </w:r>
            <w:r w:rsidRPr="002C541F">
              <w:rPr>
                <w:bCs/>
                <w:sz w:val="24"/>
                <w:szCs w:val="24"/>
              </w:rPr>
              <w:t>.</w:t>
            </w:r>
          </w:p>
          <w:p w:rsidR="00ED081E" w:rsidRPr="004957B1" w:rsidRDefault="00ED081E" w:rsidP="005475C1">
            <w:pPr>
              <w:pStyle w:val="a3"/>
              <w:ind w:left="0" w:right="34" w:firstLine="34"/>
              <w:rPr>
                <w:sz w:val="24"/>
                <w:szCs w:val="24"/>
              </w:rPr>
            </w:pPr>
          </w:p>
        </w:tc>
      </w:tr>
      <w:tr w:rsidR="00A96945" w:rsidRPr="004957B1" w:rsidTr="004D0EAD">
        <w:tc>
          <w:tcPr>
            <w:tcW w:w="565" w:type="dxa"/>
          </w:tcPr>
          <w:p w:rsidR="00A96945" w:rsidRPr="004957B1" w:rsidRDefault="00A96945" w:rsidP="00A96945">
            <w:pPr>
              <w:pStyle w:val="a3"/>
              <w:ind w:left="0" w:right="10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3.</w:t>
            </w:r>
          </w:p>
        </w:tc>
        <w:tc>
          <w:tcPr>
            <w:tcW w:w="4687" w:type="dxa"/>
          </w:tcPr>
          <w:p w:rsidR="00A96945" w:rsidRPr="004957B1" w:rsidRDefault="00A96945" w:rsidP="00A96945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Во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исполнение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постановления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Правительства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Российской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Федерации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от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23 декабря</w:t>
            </w:r>
            <w:r w:rsidRPr="004957B1">
              <w:rPr>
                <w:sz w:val="24"/>
                <w:szCs w:val="24"/>
              </w:rPr>
              <w:t xml:space="preserve"> 2024</w:t>
            </w:r>
            <w:r>
              <w:rPr>
                <w:sz w:val="24"/>
                <w:szCs w:val="24"/>
              </w:rPr>
              <w:t xml:space="preserve"> г.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№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1875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«О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мерах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по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предоставлению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национального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режима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направлены запросы о предоставлении ценовой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информации</w:t>
            </w:r>
            <w:r w:rsidRPr="004957B1">
              <w:rPr>
                <w:spacing w:val="80"/>
                <w:sz w:val="24"/>
                <w:szCs w:val="24"/>
              </w:rPr>
              <w:t xml:space="preserve">  </w:t>
            </w:r>
            <w:r w:rsidRPr="004957B1">
              <w:rPr>
                <w:sz w:val="24"/>
                <w:szCs w:val="24"/>
              </w:rPr>
              <w:t>поставщикам,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информация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которых</w:t>
            </w:r>
            <w:r w:rsidRPr="004957B1">
              <w:rPr>
                <w:spacing w:val="80"/>
                <w:sz w:val="24"/>
                <w:szCs w:val="24"/>
              </w:rPr>
              <w:t xml:space="preserve">  </w:t>
            </w:r>
            <w:r w:rsidRPr="004957B1">
              <w:rPr>
                <w:sz w:val="24"/>
                <w:szCs w:val="24"/>
              </w:rPr>
              <w:t>включена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 xml:space="preserve">в государственную информационную систему промышленности </w:t>
            </w:r>
          </w:p>
        </w:tc>
        <w:tc>
          <w:tcPr>
            <w:tcW w:w="4584" w:type="dxa"/>
          </w:tcPr>
          <w:p w:rsidR="00A96945" w:rsidRPr="0040261D" w:rsidRDefault="00A96945" w:rsidP="00A96945">
            <w:pPr>
              <w:pStyle w:val="a3"/>
              <w:ind w:left="0" w:right="32" w:firstLine="0"/>
              <w:rPr>
                <w:sz w:val="24"/>
                <w:szCs w:val="24"/>
              </w:rPr>
            </w:pPr>
            <w:r w:rsidRPr="0040261D">
              <w:rPr>
                <w:sz w:val="24"/>
                <w:szCs w:val="24"/>
              </w:rPr>
              <w:t>Не направлялись</w:t>
            </w:r>
          </w:p>
          <w:p w:rsidR="00A96945" w:rsidRPr="004957B1" w:rsidRDefault="00A96945" w:rsidP="00A96945">
            <w:pPr>
              <w:pStyle w:val="a3"/>
              <w:ind w:left="0" w:right="32" w:firstLine="0"/>
              <w:rPr>
                <w:sz w:val="24"/>
                <w:szCs w:val="24"/>
              </w:rPr>
            </w:pPr>
          </w:p>
        </w:tc>
      </w:tr>
      <w:tr w:rsidR="00A96945" w:rsidRPr="004957B1" w:rsidTr="004D0EAD">
        <w:tc>
          <w:tcPr>
            <w:tcW w:w="565" w:type="dxa"/>
          </w:tcPr>
          <w:p w:rsidR="00A96945" w:rsidRPr="004957B1" w:rsidRDefault="00A96945" w:rsidP="00A96945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687" w:type="dxa"/>
          </w:tcPr>
          <w:p w:rsidR="00A96945" w:rsidRPr="004957B1" w:rsidRDefault="00A96945" w:rsidP="00A96945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Направлены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запросы о предоставлении ценовой информации поставщикам, являющимся производителями, официальными дистрибьюторами, вендорами</w:t>
            </w:r>
            <w:r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идентичных/</w:t>
            </w:r>
            <w:r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однородных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планируемых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к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закупке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товаров (при наличии) (прилагаются).</w:t>
            </w:r>
          </w:p>
        </w:tc>
        <w:tc>
          <w:tcPr>
            <w:tcW w:w="4584" w:type="dxa"/>
          </w:tcPr>
          <w:p w:rsidR="00A96945" w:rsidRPr="004957B1" w:rsidRDefault="00A96945" w:rsidP="00A96945">
            <w:pPr>
              <w:pStyle w:val="a3"/>
              <w:ind w:left="0" w:firstLine="34"/>
              <w:rPr>
                <w:sz w:val="24"/>
                <w:szCs w:val="24"/>
              </w:rPr>
            </w:pPr>
            <w:r w:rsidRPr="0040261D">
              <w:rPr>
                <w:sz w:val="24"/>
                <w:szCs w:val="24"/>
              </w:rPr>
              <w:t>Не направлялись</w:t>
            </w:r>
          </w:p>
        </w:tc>
      </w:tr>
      <w:tr w:rsidR="00A96945" w:rsidRPr="004957B1" w:rsidTr="004D0EAD">
        <w:tc>
          <w:tcPr>
            <w:tcW w:w="565" w:type="dxa"/>
          </w:tcPr>
          <w:p w:rsidR="00A96945" w:rsidRPr="004957B1" w:rsidRDefault="00A96945" w:rsidP="00A96945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5.</w:t>
            </w:r>
          </w:p>
        </w:tc>
        <w:tc>
          <w:tcPr>
            <w:tcW w:w="4687" w:type="dxa"/>
          </w:tcPr>
          <w:p w:rsidR="00A96945" w:rsidRPr="004957B1" w:rsidRDefault="00A96945" w:rsidP="00A96945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 xml:space="preserve">Осуществлен сбор и анализ общедоступной ценовой информации, содержащейся в реестре контрактов, заключенных заказчиками. В том числе рассмотрены государственные контракты, заключенные инициатором закупок (например, </w:t>
            </w:r>
            <w:r>
              <w:rPr>
                <w:sz w:val="24"/>
                <w:szCs w:val="24"/>
              </w:rPr>
              <w:t>РТУ РЭБОТИ</w:t>
            </w:r>
            <w:r w:rsidRPr="004957B1">
              <w:rPr>
                <w:sz w:val="24"/>
                <w:szCs w:val="24"/>
              </w:rPr>
              <w:t>) на закупку идентичных/</w:t>
            </w:r>
            <w:r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однородных товаров, работ услуг.</w:t>
            </w:r>
          </w:p>
        </w:tc>
        <w:tc>
          <w:tcPr>
            <w:tcW w:w="4584" w:type="dxa"/>
          </w:tcPr>
          <w:p w:rsidR="00A96945" w:rsidRPr="0040261D" w:rsidRDefault="006D2BBD" w:rsidP="00A96945">
            <w:pPr>
              <w:pStyle w:val="a3"/>
              <w:ind w:left="0" w:right="32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Ценовая информация, содержащаяся в реестре контрактов, заключенных заказчиками, с учетом сопоставимых с условиями планируемой закупки коммерческих и (или) финансовых условий закупки, не найдена.</w:t>
            </w:r>
          </w:p>
        </w:tc>
      </w:tr>
      <w:tr w:rsidR="0070260C" w:rsidRPr="004957B1" w:rsidTr="004D0EAD">
        <w:tc>
          <w:tcPr>
            <w:tcW w:w="565" w:type="dxa"/>
          </w:tcPr>
          <w:p w:rsidR="0070260C" w:rsidRPr="004957B1" w:rsidRDefault="0070260C" w:rsidP="0070260C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6.</w:t>
            </w:r>
          </w:p>
        </w:tc>
        <w:tc>
          <w:tcPr>
            <w:tcW w:w="4687" w:type="dxa"/>
          </w:tcPr>
          <w:p w:rsidR="0070260C" w:rsidRPr="004957B1" w:rsidRDefault="0070260C" w:rsidP="0070260C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Осуществлен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сбор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анализ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общедоступной</w:t>
            </w:r>
            <w:r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ценовой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информации, в том числе размещенной на сайтах в сети «Интернет».</w:t>
            </w:r>
          </w:p>
          <w:p w:rsidR="0070260C" w:rsidRPr="004957B1" w:rsidRDefault="0070260C" w:rsidP="0070260C">
            <w:pPr>
              <w:pStyle w:val="a3"/>
              <w:ind w:left="0" w:right="430" w:firstLine="0"/>
              <w:rPr>
                <w:sz w:val="24"/>
                <w:szCs w:val="24"/>
              </w:rPr>
            </w:pPr>
          </w:p>
        </w:tc>
        <w:tc>
          <w:tcPr>
            <w:tcW w:w="4584" w:type="dxa"/>
          </w:tcPr>
          <w:p w:rsidR="005475C1" w:rsidRPr="005475C1" w:rsidRDefault="005475C1" w:rsidP="005475C1">
            <w:pPr>
              <w:pStyle w:val="a3"/>
              <w:ind w:firstLine="0"/>
              <w:rPr>
                <w:sz w:val="24"/>
                <w:szCs w:val="24"/>
              </w:rPr>
            </w:pPr>
            <w:r w:rsidRPr="005475C1">
              <w:rPr>
                <w:sz w:val="24"/>
                <w:szCs w:val="24"/>
              </w:rPr>
              <w:t>Ценовая информация по идентичным/ однородным товарам, работам, услугам, планируемым к закупке не найдена.</w:t>
            </w:r>
          </w:p>
          <w:p w:rsidR="00BE18BE" w:rsidRPr="00D53752" w:rsidRDefault="00BE18BE" w:rsidP="002D7928">
            <w:pPr>
              <w:pStyle w:val="a3"/>
              <w:ind w:left="0" w:firstLine="27"/>
              <w:rPr>
                <w:b/>
                <w:sz w:val="24"/>
                <w:szCs w:val="24"/>
              </w:rPr>
            </w:pPr>
          </w:p>
        </w:tc>
      </w:tr>
      <w:tr w:rsidR="0070260C" w:rsidRPr="004957B1" w:rsidTr="004D0EAD">
        <w:tc>
          <w:tcPr>
            <w:tcW w:w="565" w:type="dxa"/>
          </w:tcPr>
          <w:p w:rsidR="0070260C" w:rsidRPr="004957B1" w:rsidRDefault="0070260C" w:rsidP="0070260C">
            <w:pPr>
              <w:pStyle w:val="a3"/>
              <w:ind w:left="0" w:right="-42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7.</w:t>
            </w:r>
          </w:p>
        </w:tc>
        <w:tc>
          <w:tcPr>
            <w:tcW w:w="4687" w:type="dxa"/>
          </w:tcPr>
          <w:p w:rsidR="0070260C" w:rsidRPr="004957B1" w:rsidRDefault="0070260C" w:rsidP="0070260C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Осуществлена</w:t>
            </w:r>
            <w:r>
              <w:rPr>
                <w:sz w:val="24"/>
                <w:szCs w:val="24"/>
              </w:rPr>
              <w:t xml:space="preserve"> проверка </w:t>
            </w:r>
            <w:r w:rsidRPr="004957B1">
              <w:rPr>
                <w:sz w:val="24"/>
                <w:szCs w:val="24"/>
              </w:rPr>
              <w:t>юридических лиц, предоставивших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коммерческие предложения, а также из иных источников ценовой информации,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на допустимость их использования при расчете и обосновании НМЦК.</w:t>
            </w:r>
          </w:p>
          <w:p w:rsidR="0070260C" w:rsidRPr="004957B1" w:rsidRDefault="0070260C" w:rsidP="0070260C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  <w:r w:rsidRPr="008E4814">
              <w:rPr>
                <w:color w:val="FFFFFF" w:themeColor="background1"/>
                <w:sz w:val="24"/>
                <w:szCs w:val="24"/>
              </w:rPr>
              <w:t>.</w:t>
            </w:r>
            <w:r w:rsidRPr="004957B1">
              <w:rPr>
                <w:sz w:val="24"/>
                <w:szCs w:val="24"/>
              </w:rPr>
              <w:t xml:space="preserve">Проверено включение сведений </w:t>
            </w:r>
            <w:r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о юридических лицах в Единый государственный   реестр   юридических   лиц   и   отсутствие   запис</w:t>
            </w:r>
            <w:r>
              <w:rPr>
                <w:sz w:val="24"/>
                <w:szCs w:val="24"/>
              </w:rPr>
              <w:t xml:space="preserve">ей об их ликвидации/ исключении, </w:t>
            </w:r>
            <w:r w:rsidRPr="004957B1">
              <w:rPr>
                <w:sz w:val="24"/>
                <w:szCs w:val="24"/>
              </w:rPr>
              <w:t xml:space="preserve">прекращении деятельности, недостоверности сведений </w:t>
            </w:r>
            <w:r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о регистрации и т.д.</w:t>
            </w:r>
          </w:p>
          <w:p w:rsidR="0070260C" w:rsidRPr="004957B1" w:rsidRDefault="0070260C" w:rsidP="0070260C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</w:t>
            </w:r>
            <w:r w:rsidRPr="008E4814">
              <w:rPr>
                <w:color w:val="FFFFFF" w:themeColor="background1"/>
                <w:sz w:val="24"/>
                <w:szCs w:val="24"/>
              </w:rPr>
              <w:t>.</w:t>
            </w:r>
            <w:r w:rsidRPr="004957B1">
              <w:rPr>
                <w:sz w:val="24"/>
                <w:szCs w:val="24"/>
              </w:rPr>
              <w:t xml:space="preserve">Проверено отсутствие сведений </w:t>
            </w:r>
            <w:r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о юридических лицах в Реестре недобросовестных поставщиков (подрядчиков, исполнителей).</w:t>
            </w:r>
          </w:p>
          <w:p w:rsidR="0070260C" w:rsidRPr="004957B1" w:rsidRDefault="0070260C" w:rsidP="0070260C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7.3..</w:t>
            </w:r>
            <w:r w:rsidRPr="004957B1">
              <w:rPr>
                <w:sz w:val="24"/>
                <w:szCs w:val="24"/>
              </w:rPr>
              <w:t xml:space="preserve">Проверено отсутствие сведений </w:t>
            </w:r>
            <w:r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о юридических лицах в Реестре иностранных агентов.</w:t>
            </w:r>
          </w:p>
          <w:p w:rsidR="0070260C" w:rsidRPr="004957B1" w:rsidRDefault="0070260C" w:rsidP="0070260C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7.4. </w:t>
            </w:r>
            <w:r w:rsidRPr="004957B1">
              <w:rPr>
                <w:sz w:val="24"/>
                <w:szCs w:val="24"/>
              </w:rPr>
              <w:t xml:space="preserve">Проверено отсутствие высокой степени связи между юридическими лицами </w:t>
            </w:r>
            <w:r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с использованием электронных сервисов проверки юридических лиц и индивидуальных предпринимателей (например: система «СПАРК», электронная торговая площадка «Газпромбанк» и т.д.).</w:t>
            </w:r>
          </w:p>
        </w:tc>
        <w:tc>
          <w:tcPr>
            <w:tcW w:w="4584" w:type="dxa"/>
          </w:tcPr>
          <w:p w:rsidR="0070260C" w:rsidRPr="0040261D" w:rsidRDefault="0070260C" w:rsidP="0070260C">
            <w:pPr>
              <w:pStyle w:val="a3"/>
              <w:ind w:left="0" w:firstLine="27"/>
              <w:rPr>
                <w:sz w:val="24"/>
                <w:szCs w:val="24"/>
              </w:rPr>
            </w:pPr>
            <w:r w:rsidRPr="0040261D">
              <w:rPr>
                <w:sz w:val="24"/>
                <w:szCs w:val="24"/>
              </w:rPr>
              <w:t>По результатам проверки установлено, что имеющаяся</w:t>
            </w:r>
            <w:r w:rsidRPr="00D043AB">
              <w:rPr>
                <w:sz w:val="24"/>
                <w:szCs w:val="24"/>
              </w:rPr>
              <w:t xml:space="preserve"> </w:t>
            </w:r>
            <w:r w:rsidRPr="0040261D">
              <w:rPr>
                <w:sz w:val="24"/>
                <w:szCs w:val="24"/>
              </w:rPr>
              <w:t>ценовая информация:</w:t>
            </w:r>
          </w:p>
          <w:p w:rsidR="0070260C" w:rsidRPr="0040261D" w:rsidRDefault="0070260C" w:rsidP="0070260C">
            <w:pPr>
              <w:pStyle w:val="a3"/>
              <w:ind w:left="0" w:firstLine="27"/>
              <w:rPr>
                <w:sz w:val="24"/>
                <w:szCs w:val="24"/>
              </w:rPr>
            </w:pPr>
            <w:r w:rsidRPr="0040261D">
              <w:rPr>
                <w:sz w:val="24"/>
                <w:szCs w:val="24"/>
              </w:rPr>
              <w:t>может быть использована</w:t>
            </w:r>
            <w:r w:rsidR="005475C1">
              <w:rPr>
                <w:sz w:val="24"/>
                <w:szCs w:val="24"/>
              </w:rPr>
              <w:t xml:space="preserve"> при расчете и обосновании НМЦК.</w:t>
            </w:r>
          </w:p>
          <w:p w:rsidR="0070260C" w:rsidRPr="004957B1" w:rsidRDefault="0070260C" w:rsidP="0070260C">
            <w:pPr>
              <w:pStyle w:val="a3"/>
              <w:ind w:left="0" w:firstLine="27"/>
              <w:rPr>
                <w:sz w:val="24"/>
                <w:szCs w:val="24"/>
              </w:rPr>
            </w:pPr>
          </w:p>
        </w:tc>
      </w:tr>
      <w:tr w:rsidR="008F1E48" w:rsidRPr="004957B1" w:rsidTr="00306303">
        <w:trPr>
          <w:trHeight w:val="6227"/>
        </w:trPr>
        <w:tc>
          <w:tcPr>
            <w:tcW w:w="565" w:type="dxa"/>
          </w:tcPr>
          <w:p w:rsidR="008F1E48" w:rsidRPr="004957B1" w:rsidRDefault="008F1E48" w:rsidP="008F1E48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687" w:type="dxa"/>
          </w:tcPr>
          <w:p w:rsidR="008F1E48" w:rsidRPr="00B63A39" w:rsidRDefault="008F1E48" w:rsidP="008F1E48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B63A39">
              <w:rPr>
                <w:sz w:val="24"/>
                <w:szCs w:val="24"/>
              </w:rPr>
              <w:t>Закупка проверена на соответствие:</w:t>
            </w:r>
          </w:p>
          <w:p w:rsidR="008F1E48" w:rsidRPr="00B63A39" w:rsidRDefault="008F1E48" w:rsidP="008F1E48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B63A39">
              <w:rPr>
                <w:sz w:val="24"/>
                <w:szCs w:val="24"/>
              </w:rPr>
              <w:t>а) требованиям к закупкам (значениям характеристик, предельным ценам), установленным приказом ФТС России от 30 мая 2025 г. № 480 «Об утверждении требований к закупаемым отдельным видам товаров, работ, услуг (в том числе предельных цен товаров, работ, услуг) для обеспечения функций ФТС России, территориальных таможенных органов Российской Федерации и учреждений, находящихся в ведении ФТС России» (далее – приказ ФТС России № 480);</w:t>
            </w:r>
          </w:p>
          <w:p w:rsidR="008F1E48" w:rsidRPr="004957B1" w:rsidRDefault="008F1E48" w:rsidP="008F1E48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B63A39">
              <w:rPr>
                <w:sz w:val="24"/>
                <w:szCs w:val="24"/>
              </w:rPr>
              <w:t>б) нормативным затратам, установленным в пункте № п</w:t>
            </w:r>
            <w:r w:rsidRPr="001047E9">
              <w:rPr>
                <w:sz w:val="24"/>
                <w:szCs w:val="24"/>
              </w:rPr>
              <w:t xml:space="preserve">. </w:t>
            </w:r>
            <w:r w:rsidR="001047E9" w:rsidRPr="001047E9">
              <w:rPr>
                <w:sz w:val="24"/>
                <w:szCs w:val="24"/>
              </w:rPr>
              <w:t xml:space="preserve">2.2.7. </w:t>
            </w:r>
            <w:r w:rsidRPr="001047E9">
              <w:rPr>
                <w:sz w:val="24"/>
                <w:szCs w:val="24"/>
              </w:rPr>
              <w:t>Правил</w:t>
            </w:r>
            <w:r w:rsidRPr="00B63A39">
              <w:rPr>
                <w:sz w:val="24"/>
                <w:szCs w:val="24"/>
              </w:rPr>
              <w:t xml:space="preserve"> определения нормативных затрат на обеспечение функций ФТС России, территориальных таможенных органов Российской Федерации, представительств (представителей) таможенной службы Российской Федерации в иностранных государствах и учреждений, находящихся в ведении ФТС России, утвержденных приказом ФТС России от 31 мая 2022 г. </w:t>
            </w:r>
            <w:r w:rsidRPr="00B63A39">
              <w:rPr>
                <w:sz w:val="24"/>
                <w:szCs w:val="24"/>
              </w:rPr>
              <w:br/>
              <w:t>№ 421 (далее – приказ ФТС России № 421, Правила)</w:t>
            </w:r>
          </w:p>
        </w:tc>
        <w:tc>
          <w:tcPr>
            <w:tcW w:w="4584" w:type="dxa"/>
          </w:tcPr>
          <w:p w:rsidR="008F1E48" w:rsidRDefault="008F1E48" w:rsidP="008F1E48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  <w:r w:rsidRPr="001508E6">
              <w:rPr>
                <w:sz w:val="24"/>
                <w:szCs w:val="24"/>
              </w:rPr>
              <w:t>Значения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характеристик,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предельные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цены</w:t>
            </w:r>
            <w:r>
              <w:rPr>
                <w:sz w:val="24"/>
                <w:szCs w:val="24"/>
              </w:rPr>
              <w:t xml:space="preserve">, </w:t>
            </w:r>
            <w:r w:rsidRPr="001508E6">
              <w:rPr>
                <w:sz w:val="24"/>
                <w:szCs w:val="24"/>
              </w:rPr>
              <w:t>количество,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затраты на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закупку</w:t>
            </w:r>
            <w:r w:rsidRPr="001508E6">
              <w:rPr>
                <w:spacing w:val="36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не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превышают</w:t>
            </w:r>
            <w:r w:rsidRPr="001508E6">
              <w:rPr>
                <w:spacing w:val="38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предельные</w:t>
            </w:r>
            <w:r w:rsidRPr="001508E6">
              <w:rPr>
                <w:spacing w:val="37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значения</w:t>
            </w:r>
            <w:r w:rsidRPr="001508E6">
              <w:rPr>
                <w:spacing w:val="37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характеристик,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цен,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количества и нормативных затрат, установленных приказами ФТС России № 480 и № 421.</w:t>
            </w:r>
          </w:p>
          <w:p w:rsidR="008F1E48" w:rsidRPr="004957B1" w:rsidRDefault="008F1E48" w:rsidP="008F1E48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</w:p>
        </w:tc>
      </w:tr>
    </w:tbl>
    <w:p w:rsidR="00503BB7" w:rsidRPr="008C25CC" w:rsidRDefault="000D69F5" w:rsidP="00E24989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spacing w:line="276" w:lineRule="auto"/>
        <w:ind w:left="0" w:right="60" w:firstLine="567"/>
        <w:rPr>
          <w:color w:val="000000"/>
          <w:sz w:val="27"/>
          <w:szCs w:val="27"/>
        </w:rPr>
      </w:pPr>
      <w:r w:rsidRPr="00B2462C">
        <w:rPr>
          <w:color w:val="000000"/>
          <w:sz w:val="27"/>
          <w:szCs w:val="27"/>
        </w:rPr>
        <w:t xml:space="preserve">Определение и обоснование </w:t>
      </w:r>
      <w:r w:rsidR="00574D68">
        <w:rPr>
          <w:color w:val="000000"/>
          <w:sz w:val="27"/>
          <w:szCs w:val="27"/>
        </w:rPr>
        <w:t>НМЦК</w:t>
      </w:r>
      <w:r w:rsidRPr="00B2462C">
        <w:rPr>
          <w:color w:val="000000"/>
          <w:sz w:val="27"/>
          <w:szCs w:val="27"/>
        </w:rPr>
        <w:t xml:space="preserve"> </w:t>
      </w:r>
      <w:r w:rsidR="0092507C">
        <w:rPr>
          <w:color w:val="000000"/>
          <w:sz w:val="27"/>
          <w:szCs w:val="27"/>
        </w:rPr>
        <w:t>осуществлено</w:t>
      </w:r>
      <w:r w:rsidRPr="00B2462C">
        <w:rPr>
          <w:color w:val="000000"/>
          <w:sz w:val="27"/>
          <w:szCs w:val="27"/>
        </w:rPr>
        <w:t xml:space="preserve"> Заказчиком методом сопоставимых рыночных цен (анализа рынка) в соответствии с </w:t>
      </w:r>
      <w:r w:rsidR="00574D68">
        <w:rPr>
          <w:color w:val="000000"/>
          <w:sz w:val="27"/>
          <w:szCs w:val="27"/>
        </w:rPr>
        <w:t xml:space="preserve">частью </w:t>
      </w:r>
      <w:r w:rsidRPr="00B2462C">
        <w:rPr>
          <w:color w:val="000000"/>
          <w:sz w:val="27"/>
          <w:szCs w:val="27"/>
        </w:rPr>
        <w:t xml:space="preserve">5 </w:t>
      </w:r>
      <w:r w:rsidR="00574D68">
        <w:rPr>
          <w:color w:val="000000"/>
          <w:sz w:val="27"/>
          <w:szCs w:val="27"/>
        </w:rPr>
        <w:t xml:space="preserve">статьи </w:t>
      </w:r>
      <w:r w:rsidRPr="00B2462C">
        <w:rPr>
          <w:color w:val="000000"/>
          <w:sz w:val="27"/>
          <w:szCs w:val="27"/>
        </w:rPr>
        <w:t>22</w:t>
      </w:r>
      <w:r w:rsidR="006151FB">
        <w:rPr>
          <w:color w:val="000000"/>
          <w:sz w:val="27"/>
          <w:szCs w:val="27"/>
        </w:rPr>
        <w:t> </w:t>
      </w:r>
      <w:r w:rsidRPr="00B2462C">
        <w:rPr>
          <w:color w:val="000000"/>
          <w:sz w:val="27"/>
          <w:szCs w:val="27"/>
        </w:rPr>
        <w:t>Федерального закона от 05</w:t>
      </w:r>
      <w:r w:rsidR="00261B46">
        <w:rPr>
          <w:color w:val="000000"/>
          <w:sz w:val="27"/>
          <w:szCs w:val="27"/>
        </w:rPr>
        <w:t xml:space="preserve"> апреля </w:t>
      </w:r>
      <w:r w:rsidRPr="00B2462C">
        <w:rPr>
          <w:color w:val="000000"/>
          <w:sz w:val="27"/>
          <w:szCs w:val="27"/>
        </w:rPr>
        <w:t>2013</w:t>
      </w:r>
      <w:r w:rsidR="00261B46">
        <w:rPr>
          <w:color w:val="000000"/>
          <w:sz w:val="27"/>
          <w:szCs w:val="27"/>
        </w:rPr>
        <w:t xml:space="preserve"> г.</w:t>
      </w:r>
      <w:r w:rsidRPr="00B2462C">
        <w:rPr>
          <w:color w:val="000000"/>
          <w:sz w:val="27"/>
          <w:szCs w:val="27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:rsidR="00B94FBC" w:rsidRPr="00E24989" w:rsidRDefault="00B94FBC" w:rsidP="00E24989">
      <w:pPr>
        <w:pStyle w:val="a5"/>
        <w:spacing w:line="276" w:lineRule="auto"/>
        <w:rPr>
          <w:spacing w:val="-10"/>
          <w:sz w:val="27"/>
          <w:szCs w:val="27"/>
        </w:rPr>
      </w:pPr>
      <w:r w:rsidRPr="00B94FBC">
        <w:rPr>
          <w:spacing w:val="-10"/>
          <w:sz w:val="27"/>
          <w:szCs w:val="27"/>
        </w:rPr>
        <w:t>С</w:t>
      </w:r>
      <w:r w:rsidRPr="00B94FBC">
        <w:rPr>
          <w:spacing w:val="-10"/>
          <w:sz w:val="27"/>
          <w:szCs w:val="27"/>
        </w:rPr>
        <w:tab/>
        <w:t xml:space="preserve">учетом изложенного для определения и обоснования НМЦК использована </w:t>
      </w:r>
      <w:r w:rsidRPr="00E24989">
        <w:rPr>
          <w:spacing w:val="-10"/>
          <w:sz w:val="27"/>
          <w:szCs w:val="27"/>
        </w:rPr>
        <w:t>следующая ценовая информация:</w:t>
      </w:r>
    </w:p>
    <w:p w:rsidR="00B94FBC" w:rsidRPr="00E24989" w:rsidRDefault="009D5B7F" w:rsidP="00E24989">
      <w:pPr>
        <w:pStyle w:val="a5"/>
        <w:numPr>
          <w:ilvl w:val="0"/>
          <w:numId w:val="3"/>
        </w:numPr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spacing w:line="276" w:lineRule="auto"/>
        <w:rPr>
          <w:spacing w:val="-10"/>
          <w:sz w:val="27"/>
          <w:szCs w:val="27"/>
        </w:rPr>
      </w:pPr>
      <w:r w:rsidRPr="00E24989">
        <w:rPr>
          <w:spacing w:val="-10"/>
          <w:sz w:val="27"/>
          <w:szCs w:val="27"/>
        </w:rPr>
        <w:t xml:space="preserve">Источник № 1 </w:t>
      </w:r>
      <w:r w:rsidR="00B94FBC" w:rsidRPr="00E24989">
        <w:rPr>
          <w:spacing w:val="-10"/>
          <w:sz w:val="27"/>
          <w:szCs w:val="27"/>
        </w:rPr>
        <w:t xml:space="preserve">от </w:t>
      </w:r>
      <w:r w:rsidR="007A2177" w:rsidRPr="00E24989">
        <w:rPr>
          <w:spacing w:val="-10"/>
          <w:sz w:val="27"/>
          <w:szCs w:val="27"/>
        </w:rPr>
        <w:t>13 апреля 2026</w:t>
      </w:r>
      <w:r w:rsidR="00B94FBC" w:rsidRPr="00E24989">
        <w:rPr>
          <w:spacing w:val="-10"/>
          <w:sz w:val="27"/>
          <w:szCs w:val="27"/>
        </w:rPr>
        <w:t xml:space="preserve"> № </w:t>
      </w:r>
      <w:r w:rsidR="007A2177" w:rsidRPr="00E24989">
        <w:rPr>
          <w:spacing w:val="-10"/>
          <w:sz w:val="27"/>
          <w:szCs w:val="27"/>
        </w:rPr>
        <w:t>б/н</w:t>
      </w:r>
      <w:r w:rsidR="00B94FBC" w:rsidRPr="00E24989">
        <w:rPr>
          <w:spacing w:val="-10"/>
          <w:sz w:val="27"/>
          <w:szCs w:val="27"/>
        </w:rPr>
        <w:t xml:space="preserve"> на сумму </w:t>
      </w:r>
      <w:r w:rsidR="007A2177" w:rsidRPr="00E24989">
        <w:rPr>
          <w:spacing w:val="-10"/>
          <w:sz w:val="27"/>
          <w:szCs w:val="27"/>
        </w:rPr>
        <w:t>30 600,00</w:t>
      </w:r>
      <w:r w:rsidR="00B94FBC" w:rsidRPr="00E24989">
        <w:rPr>
          <w:spacing w:val="-10"/>
          <w:sz w:val="27"/>
          <w:szCs w:val="27"/>
        </w:rPr>
        <w:t xml:space="preserve"> руб.,</w:t>
      </w:r>
    </w:p>
    <w:p w:rsidR="00B94FBC" w:rsidRPr="00E24989" w:rsidRDefault="009D5B7F" w:rsidP="00E24989">
      <w:pPr>
        <w:pStyle w:val="a5"/>
        <w:numPr>
          <w:ilvl w:val="0"/>
          <w:numId w:val="3"/>
        </w:numPr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spacing w:line="276" w:lineRule="auto"/>
        <w:rPr>
          <w:spacing w:val="-10"/>
          <w:sz w:val="27"/>
          <w:szCs w:val="27"/>
        </w:rPr>
      </w:pPr>
      <w:r w:rsidRPr="00E24989">
        <w:rPr>
          <w:bCs/>
          <w:spacing w:val="-10"/>
          <w:sz w:val="27"/>
          <w:szCs w:val="27"/>
        </w:rPr>
        <w:t>Источник № 2</w:t>
      </w:r>
      <w:r w:rsidR="00B94FBC" w:rsidRPr="00E24989">
        <w:rPr>
          <w:spacing w:val="-10"/>
          <w:sz w:val="27"/>
          <w:szCs w:val="27"/>
        </w:rPr>
        <w:t xml:space="preserve"> от </w:t>
      </w:r>
      <w:r w:rsidR="007A2177" w:rsidRPr="00E24989">
        <w:rPr>
          <w:spacing w:val="-10"/>
          <w:sz w:val="27"/>
          <w:szCs w:val="27"/>
        </w:rPr>
        <w:t>14 апреля 2026</w:t>
      </w:r>
      <w:r w:rsidR="00B94FBC" w:rsidRPr="00E24989">
        <w:rPr>
          <w:spacing w:val="-10"/>
          <w:sz w:val="27"/>
          <w:szCs w:val="27"/>
        </w:rPr>
        <w:t xml:space="preserve"> № </w:t>
      </w:r>
      <w:r w:rsidR="007A2177" w:rsidRPr="00E24989">
        <w:rPr>
          <w:bCs/>
          <w:spacing w:val="-10"/>
          <w:sz w:val="27"/>
          <w:szCs w:val="27"/>
        </w:rPr>
        <w:t>КП</w:t>
      </w:r>
      <w:r w:rsidR="00E24989" w:rsidRPr="00E24989">
        <w:rPr>
          <w:bCs/>
          <w:spacing w:val="-10"/>
          <w:sz w:val="27"/>
          <w:szCs w:val="27"/>
        </w:rPr>
        <w:t xml:space="preserve"> </w:t>
      </w:r>
      <w:r w:rsidR="007A2177" w:rsidRPr="00E24989">
        <w:rPr>
          <w:bCs/>
          <w:spacing w:val="-10"/>
          <w:sz w:val="27"/>
          <w:szCs w:val="27"/>
        </w:rPr>
        <w:t>10193630</w:t>
      </w:r>
      <w:r w:rsidR="00B94FBC" w:rsidRPr="00E24989">
        <w:rPr>
          <w:spacing w:val="-10"/>
          <w:sz w:val="27"/>
          <w:szCs w:val="27"/>
        </w:rPr>
        <w:t xml:space="preserve"> на сумму </w:t>
      </w:r>
      <w:r w:rsidR="007A2177" w:rsidRPr="00E24989">
        <w:rPr>
          <w:spacing w:val="-10"/>
          <w:sz w:val="27"/>
          <w:szCs w:val="27"/>
        </w:rPr>
        <w:t>31 500,00</w:t>
      </w:r>
      <w:r w:rsidR="00B94FBC" w:rsidRPr="00E24989">
        <w:rPr>
          <w:spacing w:val="-10"/>
          <w:sz w:val="27"/>
          <w:szCs w:val="27"/>
        </w:rPr>
        <w:t xml:space="preserve"> руб., </w:t>
      </w:r>
    </w:p>
    <w:p w:rsidR="00B94FBC" w:rsidRPr="00E24989" w:rsidRDefault="009D5B7F" w:rsidP="00E24989">
      <w:pPr>
        <w:pStyle w:val="a5"/>
        <w:numPr>
          <w:ilvl w:val="0"/>
          <w:numId w:val="3"/>
        </w:numPr>
        <w:tabs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spacing w:line="276" w:lineRule="auto"/>
        <w:rPr>
          <w:spacing w:val="-10"/>
          <w:sz w:val="27"/>
          <w:szCs w:val="27"/>
        </w:rPr>
      </w:pPr>
      <w:r w:rsidRPr="00E24989">
        <w:rPr>
          <w:bCs/>
          <w:spacing w:val="-10"/>
          <w:sz w:val="27"/>
          <w:szCs w:val="27"/>
        </w:rPr>
        <w:t xml:space="preserve">Источник № 3 </w:t>
      </w:r>
      <w:r w:rsidR="007A2177" w:rsidRPr="00E24989">
        <w:rPr>
          <w:spacing w:val="-10"/>
          <w:sz w:val="27"/>
          <w:szCs w:val="27"/>
        </w:rPr>
        <w:t xml:space="preserve">от 14 апреля 2026 № </w:t>
      </w:r>
      <w:r w:rsidR="003D6504" w:rsidRPr="00E24989">
        <w:rPr>
          <w:bCs/>
          <w:spacing w:val="-10"/>
          <w:sz w:val="27"/>
          <w:szCs w:val="27"/>
        </w:rPr>
        <w:t>б/н</w:t>
      </w:r>
      <w:r w:rsidR="007A2177" w:rsidRPr="00E24989">
        <w:rPr>
          <w:spacing w:val="-10"/>
          <w:sz w:val="27"/>
          <w:szCs w:val="27"/>
        </w:rPr>
        <w:t xml:space="preserve"> на сумму 3</w:t>
      </w:r>
      <w:r w:rsidR="003D6504" w:rsidRPr="00E24989">
        <w:rPr>
          <w:spacing w:val="-10"/>
          <w:sz w:val="27"/>
          <w:szCs w:val="27"/>
        </w:rPr>
        <w:t>3</w:t>
      </w:r>
      <w:r w:rsidR="007A2177" w:rsidRPr="00E24989">
        <w:rPr>
          <w:spacing w:val="-10"/>
          <w:sz w:val="27"/>
          <w:szCs w:val="27"/>
        </w:rPr>
        <w:t> </w:t>
      </w:r>
      <w:r w:rsidR="003D6504" w:rsidRPr="00E24989">
        <w:rPr>
          <w:spacing w:val="-10"/>
          <w:sz w:val="27"/>
          <w:szCs w:val="27"/>
        </w:rPr>
        <w:t>0</w:t>
      </w:r>
      <w:r w:rsidR="007A2177" w:rsidRPr="00E24989">
        <w:rPr>
          <w:spacing w:val="-10"/>
          <w:sz w:val="27"/>
          <w:szCs w:val="27"/>
        </w:rPr>
        <w:t>00,00 руб</w:t>
      </w:r>
      <w:r w:rsidR="00B94FBC" w:rsidRPr="00E24989">
        <w:rPr>
          <w:spacing w:val="-10"/>
          <w:sz w:val="27"/>
          <w:szCs w:val="27"/>
        </w:rPr>
        <w:t>.</w:t>
      </w:r>
    </w:p>
    <w:p w:rsidR="006762F8" w:rsidRDefault="000D69F5" w:rsidP="00E24989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spacing w:line="276" w:lineRule="auto"/>
        <w:ind w:left="0" w:right="60" w:firstLine="567"/>
        <w:rPr>
          <w:i/>
          <w:sz w:val="24"/>
          <w:szCs w:val="24"/>
        </w:rPr>
      </w:pPr>
      <w:r w:rsidRPr="00E24989">
        <w:t>*</w:t>
      </w:r>
      <w:r w:rsidR="00C67642" w:rsidRPr="00E24989">
        <w:rPr>
          <w:i/>
          <w:sz w:val="24"/>
          <w:szCs w:val="24"/>
        </w:rPr>
        <w:t>Цены</w:t>
      </w:r>
      <w:r w:rsidR="00D948E9" w:rsidRPr="00E24989">
        <w:rPr>
          <w:i/>
          <w:spacing w:val="80"/>
          <w:sz w:val="24"/>
          <w:szCs w:val="24"/>
        </w:rPr>
        <w:t xml:space="preserve"> </w:t>
      </w:r>
      <w:r w:rsidR="00C67642" w:rsidRPr="00E24989">
        <w:rPr>
          <w:i/>
          <w:sz w:val="24"/>
          <w:szCs w:val="24"/>
        </w:rPr>
        <w:t>товаров,</w:t>
      </w:r>
      <w:r w:rsidR="00D948E9" w:rsidRPr="00E24989">
        <w:rPr>
          <w:i/>
          <w:spacing w:val="80"/>
          <w:sz w:val="24"/>
          <w:szCs w:val="24"/>
        </w:rPr>
        <w:t xml:space="preserve"> </w:t>
      </w:r>
      <w:r w:rsidR="00C67642" w:rsidRPr="00E24989">
        <w:rPr>
          <w:i/>
          <w:sz w:val="24"/>
          <w:szCs w:val="24"/>
        </w:rPr>
        <w:t>работ,</w:t>
      </w:r>
      <w:r w:rsidR="00D948E9" w:rsidRPr="00E24989">
        <w:rPr>
          <w:i/>
          <w:spacing w:val="80"/>
          <w:sz w:val="24"/>
          <w:szCs w:val="24"/>
        </w:rPr>
        <w:t xml:space="preserve"> </w:t>
      </w:r>
      <w:r w:rsidR="00C67642" w:rsidRPr="00E24989">
        <w:rPr>
          <w:i/>
          <w:sz w:val="24"/>
          <w:szCs w:val="24"/>
        </w:rPr>
        <w:t>услуг</w:t>
      </w:r>
      <w:r w:rsidR="00D948E9" w:rsidRPr="00E24989">
        <w:rPr>
          <w:i/>
          <w:spacing w:val="80"/>
          <w:sz w:val="24"/>
          <w:szCs w:val="24"/>
        </w:rPr>
        <w:t xml:space="preserve"> </w:t>
      </w:r>
      <w:r w:rsidR="00C67642" w:rsidRPr="00E24989">
        <w:rPr>
          <w:i/>
          <w:sz w:val="24"/>
          <w:szCs w:val="24"/>
        </w:rPr>
        <w:t>прошлых</w:t>
      </w:r>
      <w:r w:rsidR="00D948E9" w:rsidRPr="00E24989">
        <w:rPr>
          <w:i/>
          <w:spacing w:val="80"/>
          <w:sz w:val="24"/>
          <w:szCs w:val="24"/>
        </w:rPr>
        <w:t xml:space="preserve"> </w:t>
      </w:r>
      <w:r w:rsidR="00C67642" w:rsidRPr="00E24989">
        <w:rPr>
          <w:i/>
          <w:sz w:val="24"/>
          <w:szCs w:val="24"/>
        </w:rPr>
        <w:t>периодов,</w:t>
      </w:r>
      <w:r w:rsidR="00D948E9" w:rsidRPr="00E24989">
        <w:rPr>
          <w:i/>
          <w:spacing w:val="80"/>
          <w:sz w:val="24"/>
          <w:szCs w:val="24"/>
        </w:rPr>
        <w:t xml:space="preserve"> </w:t>
      </w:r>
      <w:r w:rsidR="00C67642" w:rsidRPr="00E24989">
        <w:rPr>
          <w:i/>
          <w:sz w:val="24"/>
          <w:szCs w:val="24"/>
        </w:rPr>
        <w:t>используемые для расчета НМЦК, содержащиеся в государственных контрактах, размещенных</w:t>
      </w:r>
      <w:r w:rsidR="00C67642" w:rsidRPr="00E24989">
        <w:rPr>
          <w:i/>
          <w:spacing w:val="80"/>
          <w:w w:val="150"/>
          <w:sz w:val="24"/>
          <w:szCs w:val="24"/>
        </w:rPr>
        <w:t xml:space="preserve"> </w:t>
      </w:r>
      <w:r w:rsidR="00D948E9" w:rsidRPr="00E24989">
        <w:rPr>
          <w:i/>
          <w:sz w:val="24"/>
          <w:szCs w:val="24"/>
        </w:rPr>
        <w:t xml:space="preserve">в </w:t>
      </w:r>
      <w:r w:rsidR="00C67642" w:rsidRPr="00E24989">
        <w:rPr>
          <w:i/>
          <w:sz w:val="24"/>
          <w:szCs w:val="24"/>
        </w:rPr>
        <w:t>ЕИС, могут быть приведены к текущему уровню цен путем использования индексов потребительских цен по данным Федеральной службы государственной статистики за истекший период. Дополнительно цены товаров, работ, услуг могут быть скорректированы в зависимости</w:t>
      </w:r>
      <w:r w:rsidR="00C67642" w:rsidRPr="00E24989">
        <w:rPr>
          <w:i/>
          <w:spacing w:val="-1"/>
          <w:sz w:val="24"/>
          <w:szCs w:val="24"/>
        </w:rPr>
        <w:t xml:space="preserve"> </w:t>
      </w:r>
      <w:r w:rsidR="00C67642" w:rsidRPr="00E24989">
        <w:rPr>
          <w:i/>
          <w:sz w:val="24"/>
          <w:szCs w:val="24"/>
        </w:rPr>
        <w:t>от способа осуществления закупки:</w:t>
      </w:r>
      <w:r w:rsidR="00C67642" w:rsidRPr="000D69F5">
        <w:rPr>
          <w:i/>
          <w:sz w:val="24"/>
          <w:szCs w:val="24"/>
        </w:rPr>
        <w:t xml:space="preserve"> конкурс –</w:t>
      </w:r>
      <w:r w:rsidR="00D948E9" w:rsidRPr="000D69F5">
        <w:rPr>
          <w:i/>
          <w:spacing w:val="40"/>
          <w:sz w:val="24"/>
          <w:szCs w:val="24"/>
        </w:rPr>
        <w:t xml:space="preserve"> </w:t>
      </w:r>
      <w:r w:rsidR="00C67642" w:rsidRPr="000D69F5">
        <w:rPr>
          <w:i/>
          <w:sz w:val="24"/>
          <w:szCs w:val="24"/>
        </w:rPr>
        <w:t>цену</w:t>
      </w:r>
      <w:r w:rsidR="00D948E9" w:rsidRPr="000D69F5">
        <w:rPr>
          <w:i/>
          <w:spacing w:val="40"/>
          <w:sz w:val="24"/>
          <w:szCs w:val="24"/>
        </w:rPr>
        <w:t xml:space="preserve"> </w:t>
      </w:r>
      <w:r w:rsidR="00C67642" w:rsidRPr="000D69F5">
        <w:rPr>
          <w:i/>
          <w:sz w:val="24"/>
          <w:szCs w:val="24"/>
        </w:rPr>
        <w:t>рекомендуется</w:t>
      </w:r>
      <w:r w:rsidR="00D948E9" w:rsidRPr="000D69F5">
        <w:rPr>
          <w:i/>
          <w:spacing w:val="59"/>
          <w:sz w:val="24"/>
          <w:szCs w:val="24"/>
        </w:rPr>
        <w:t xml:space="preserve"> </w:t>
      </w:r>
      <w:r w:rsidR="00C67642" w:rsidRPr="000D69F5">
        <w:rPr>
          <w:i/>
          <w:sz w:val="24"/>
          <w:szCs w:val="24"/>
        </w:rPr>
        <w:t>увеличивать</w:t>
      </w:r>
      <w:r w:rsidR="00D948E9" w:rsidRPr="000D69F5">
        <w:rPr>
          <w:i/>
          <w:spacing w:val="40"/>
          <w:sz w:val="24"/>
          <w:szCs w:val="24"/>
        </w:rPr>
        <w:t xml:space="preserve"> </w:t>
      </w:r>
      <w:r w:rsidR="00C67642" w:rsidRPr="000D69F5">
        <w:rPr>
          <w:i/>
          <w:sz w:val="24"/>
          <w:szCs w:val="24"/>
        </w:rPr>
        <w:t>не</w:t>
      </w:r>
      <w:r w:rsidR="00D948E9" w:rsidRPr="000D69F5">
        <w:rPr>
          <w:i/>
          <w:spacing w:val="40"/>
          <w:sz w:val="24"/>
          <w:szCs w:val="24"/>
        </w:rPr>
        <w:t xml:space="preserve"> </w:t>
      </w:r>
      <w:r w:rsidR="00C67642" w:rsidRPr="000D69F5">
        <w:rPr>
          <w:i/>
          <w:sz w:val="24"/>
          <w:szCs w:val="24"/>
        </w:rPr>
        <w:t>более</w:t>
      </w:r>
      <w:r w:rsidR="00D948E9" w:rsidRPr="000D69F5">
        <w:rPr>
          <w:i/>
          <w:spacing w:val="40"/>
          <w:sz w:val="24"/>
          <w:szCs w:val="24"/>
        </w:rPr>
        <w:t xml:space="preserve"> </w:t>
      </w:r>
      <w:r w:rsidR="00C67642" w:rsidRPr="000D69F5">
        <w:rPr>
          <w:i/>
          <w:sz w:val="24"/>
          <w:szCs w:val="24"/>
        </w:rPr>
        <w:t>чем</w:t>
      </w:r>
      <w:r w:rsidR="00D948E9" w:rsidRPr="000D69F5">
        <w:rPr>
          <w:i/>
          <w:spacing w:val="40"/>
          <w:sz w:val="24"/>
          <w:szCs w:val="24"/>
        </w:rPr>
        <w:t xml:space="preserve"> </w:t>
      </w:r>
      <w:r w:rsidR="00C67642" w:rsidRPr="000D69F5">
        <w:rPr>
          <w:i/>
          <w:sz w:val="24"/>
          <w:szCs w:val="24"/>
        </w:rPr>
        <w:t>на</w:t>
      </w:r>
      <w:r w:rsidR="00D948E9" w:rsidRPr="000D69F5">
        <w:rPr>
          <w:i/>
          <w:spacing w:val="40"/>
          <w:sz w:val="24"/>
          <w:szCs w:val="24"/>
        </w:rPr>
        <w:t xml:space="preserve"> </w:t>
      </w:r>
      <w:r w:rsidR="00C67642" w:rsidRPr="000D69F5">
        <w:rPr>
          <w:i/>
          <w:sz w:val="24"/>
          <w:szCs w:val="24"/>
        </w:rPr>
        <w:t>10%,</w:t>
      </w:r>
      <w:r w:rsidR="00D948E9" w:rsidRPr="000D69F5">
        <w:rPr>
          <w:i/>
          <w:spacing w:val="40"/>
          <w:sz w:val="24"/>
          <w:szCs w:val="24"/>
        </w:rPr>
        <w:t xml:space="preserve"> </w:t>
      </w:r>
      <w:r w:rsidR="00C67642" w:rsidRPr="000D69F5">
        <w:rPr>
          <w:i/>
          <w:sz w:val="24"/>
          <w:szCs w:val="24"/>
        </w:rPr>
        <w:t>аукцион</w:t>
      </w:r>
      <w:r w:rsidR="00D948E9" w:rsidRPr="000D69F5">
        <w:rPr>
          <w:i/>
          <w:spacing w:val="61"/>
          <w:sz w:val="24"/>
          <w:szCs w:val="24"/>
        </w:rPr>
        <w:t xml:space="preserve"> </w:t>
      </w:r>
      <w:r w:rsidR="00C67642" w:rsidRPr="000D69F5">
        <w:rPr>
          <w:i/>
          <w:sz w:val="24"/>
          <w:szCs w:val="24"/>
        </w:rPr>
        <w:t>–</w:t>
      </w:r>
      <w:r w:rsidR="00C67642" w:rsidRPr="000D69F5">
        <w:rPr>
          <w:i/>
          <w:spacing w:val="40"/>
          <w:sz w:val="24"/>
          <w:szCs w:val="24"/>
        </w:rPr>
        <w:t xml:space="preserve"> </w:t>
      </w:r>
      <w:r w:rsidR="00C67642" w:rsidRPr="000D69F5">
        <w:rPr>
          <w:i/>
          <w:sz w:val="24"/>
          <w:szCs w:val="24"/>
        </w:rPr>
        <w:t>не более чем на 13%, запрос котировок – не более чем на 17%.</w:t>
      </w:r>
    </w:p>
    <w:p w:rsidR="006151FB" w:rsidRDefault="006151FB" w:rsidP="00E24989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spacing w:line="276" w:lineRule="auto"/>
        <w:ind w:left="0" w:right="60" w:firstLine="567"/>
        <w:rPr>
          <w:i/>
          <w:sz w:val="24"/>
          <w:szCs w:val="24"/>
        </w:rPr>
      </w:pPr>
    </w:p>
    <w:p w:rsidR="003D6504" w:rsidRDefault="003D6504" w:rsidP="004D2EBE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ind w:left="0" w:right="60" w:firstLine="567"/>
        <w:rPr>
          <w:i/>
          <w:sz w:val="24"/>
          <w:szCs w:val="24"/>
        </w:rPr>
      </w:pPr>
    </w:p>
    <w:p w:rsidR="00E24989" w:rsidRDefault="00E24989" w:rsidP="004D2EBE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ind w:left="0" w:right="60" w:firstLine="567"/>
        <w:rPr>
          <w:i/>
          <w:sz w:val="24"/>
          <w:szCs w:val="24"/>
        </w:rPr>
      </w:pPr>
    </w:p>
    <w:p w:rsidR="003D6504" w:rsidRDefault="003D6504" w:rsidP="004D2EBE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ind w:left="0" w:right="60" w:firstLine="567"/>
        <w:rPr>
          <w:i/>
          <w:sz w:val="24"/>
          <w:szCs w:val="24"/>
        </w:rPr>
      </w:pPr>
    </w:p>
    <w:p w:rsidR="003D6504" w:rsidRDefault="003D6504" w:rsidP="004D2EBE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ind w:left="0" w:right="60" w:firstLine="567"/>
        <w:rPr>
          <w:i/>
          <w:sz w:val="24"/>
          <w:szCs w:val="24"/>
        </w:rPr>
      </w:pPr>
    </w:p>
    <w:p w:rsidR="008F1E48" w:rsidRPr="000431BE" w:rsidRDefault="008F1E48" w:rsidP="00E24989">
      <w:pPr>
        <w:widowControl/>
        <w:tabs>
          <w:tab w:val="left" w:pos="567"/>
          <w:tab w:val="left" w:pos="851"/>
        </w:tabs>
        <w:autoSpaceDE/>
        <w:autoSpaceDN/>
        <w:spacing w:line="276" w:lineRule="auto"/>
        <w:jc w:val="center"/>
        <w:rPr>
          <w:color w:val="000000"/>
          <w:sz w:val="24"/>
          <w:szCs w:val="24"/>
        </w:rPr>
      </w:pPr>
      <w:r w:rsidRPr="008F1E48">
        <w:rPr>
          <w:b/>
          <w:color w:val="000000"/>
          <w:sz w:val="27"/>
          <w:szCs w:val="27"/>
          <w:lang w:eastAsia="ru-RU"/>
        </w:rPr>
        <w:lastRenderedPageBreak/>
        <w:t>Анализ ценовых предложений</w:t>
      </w:r>
      <w:r w:rsidRPr="000431BE">
        <w:rPr>
          <w:color w:val="000000"/>
          <w:sz w:val="24"/>
          <w:szCs w:val="24"/>
        </w:rPr>
        <w:fldChar w:fldCharType="begin"/>
      </w:r>
      <w:r w:rsidRPr="000431BE">
        <w:rPr>
          <w:color w:val="000000"/>
          <w:sz w:val="24"/>
          <w:szCs w:val="24"/>
        </w:rPr>
        <w:instrText xml:space="preserve"> LINK Excel.SheetMacroEnabled.12 "C:\\Users\\Konkovanyu\\Desktop\\Закупки\\2023\\Поставка комплекта ТС\\Расчет (параметр).xlsm" Cost!R1C1:R155C12 \a \f 4 \h \* MERGEFORMAT </w:instrText>
      </w:r>
      <w:r w:rsidRPr="000431BE">
        <w:rPr>
          <w:color w:val="000000"/>
          <w:sz w:val="24"/>
          <w:szCs w:val="24"/>
        </w:rPr>
        <w:fldChar w:fldCharType="separate"/>
      </w:r>
    </w:p>
    <w:p w:rsidR="008F1E48" w:rsidRPr="000431BE" w:rsidRDefault="008F1E48" w:rsidP="00E24989">
      <w:pPr>
        <w:widowControl/>
        <w:autoSpaceDE/>
        <w:autoSpaceDN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0431BE">
        <w:rPr>
          <w:color w:val="000000"/>
          <w:sz w:val="24"/>
          <w:szCs w:val="24"/>
        </w:rPr>
        <w:t>Анализ ценовых предложений, значение однородности значений, коэффициент вариации представлены в приложении к справке о конъюнктурном исследовании рынка для определения начальной (максимальной) цены контракта на 2026 г. на 1 л.</w:t>
      </w:r>
    </w:p>
    <w:p w:rsidR="008F1E48" w:rsidRPr="000431BE" w:rsidRDefault="008F1E48" w:rsidP="00E24989">
      <w:pPr>
        <w:widowControl/>
        <w:suppressAutoHyphens/>
        <w:autoSpaceDE/>
        <w:autoSpaceDN/>
        <w:spacing w:line="276" w:lineRule="auto"/>
        <w:ind w:right="60" w:firstLine="567"/>
        <w:jc w:val="both"/>
        <w:rPr>
          <w:color w:val="000000"/>
          <w:sz w:val="24"/>
          <w:szCs w:val="24"/>
        </w:rPr>
      </w:pPr>
      <w:r w:rsidRPr="000431BE">
        <w:rPr>
          <w:color w:val="000000"/>
          <w:sz w:val="24"/>
          <w:szCs w:val="24"/>
        </w:rPr>
        <w:t>Значение коэффициента вариации не превышает 33%, совокупность ценовых значений является однородной и может быть использована для определения Н(М)ЦК.</w:t>
      </w:r>
    </w:p>
    <w:p w:rsidR="008F1E48" w:rsidRPr="000431BE" w:rsidRDefault="008F1E48" w:rsidP="00E24989">
      <w:pPr>
        <w:widowControl/>
        <w:suppressAutoHyphens/>
        <w:autoSpaceDE/>
        <w:autoSpaceDN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0431BE">
        <w:rPr>
          <w:color w:val="000000"/>
          <w:sz w:val="24"/>
          <w:szCs w:val="24"/>
        </w:rPr>
        <w:fldChar w:fldCharType="end"/>
      </w:r>
      <w:r w:rsidRPr="000431BE">
        <w:rPr>
          <w:color w:val="000000"/>
          <w:sz w:val="24"/>
          <w:szCs w:val="24"/>
        </w:rPr>
        <w:t xml:space="preserve">В соответствии с проведенным анализом ценовых предложений на данный вид </w:t>
      </w:r>
      <w:r w:rsidR="006837AC">
        <w:rPr>
          <w:color w:val="000000"/>
          <w:sz w:val="24"/>
          <w:szCs w:val="24"/>
        </w:rPr>
        <w:t xml:space="preserve">услуг </w:t>
      </w:r>
      <w:r w:rsidRPr="000431BE">
        <w:rPr>
          <w:color w:val="000000"/>
          <w:sz w:val="24"/>
          <w:szCs w:val="24"/>
        </w:rPr>
        <w:t xml:space="preserve">сложился устойчивый рынок, диапазон цен составляет </w:t>
      </w:r>
      <w:r w:rsidRPr="003D6504">
        <w:rPr>
          <w:color w:val="000000"/>
          <w:sz w:val="24"/>
          <w:szCs w:val="24"/>
        </w:rPr>
        <w:t xml:space="preserve">от </w:t>
      </w:r>
      <w:r w:rsidR="003D6504" w:rsidRPr="003D6504">
        <w:rPr>
          <w:color w:val="000000"/>
          <w:sz w:val="24"/>
          <w:szCs w:val="24"/>
        </w:rPr>
        <w:t>30 600</w:t>
      </w:r>
      <w:r w:rsidR="00062A95" w:rsidRPr="003D6504">
        <w:rPr>
          <w:color w:val="000000"/>
          <w:sz w:val="24"/>
          <w:szCs w:val="24"/>
        </w:rPr>
        <w:t>,00</w:t>
      </w:r>
      <w:r w:rsidRPr="003D6504">
        <w:rPr>
          <w:color w:val="000000"/>
          <w:sz w:val="24"/>
          <w:szCs w:val="24"/>
        </w:rPr>
        <w:t xml:space="preserve"> руб. до </w:t>
      </w:r>
      <w:r w:rsidR="003D6504" w:rsidRPr="003D6504">
        <w:rPr>
          <w:color w:val="000000"/>
          <w:sz w:val="24"/>
          <w:szCs w:val="24"/>
        </w:rPr>
        <w:t>33 000</w:t>
      </w:r>
      <w:r w:rsidR="00062A95" w:rsidRPr="003D6504">
        <w:rPr>
          <w:color w:val="000000"/>
          <w:sz w:val="24"/>
          <w:szCs w:val="24"/>
        </w:rPr>
        <w:t>,00</w:t>
      </w:r>
      <w:r w:rsidRPr="003D6504">
        <w:rPr>
          <w:color w:val="000000"/>
          <w:sz w:val="24"/>
          <w:szCs w:val="24"/>
        </w:rPr>
        <w:t xml:space="preserve"> руб. за</w:t>
      </w:r>
      <w:r w:rsidRPr="000431BE">
        <w:rPr>
          <w:color w:val="000000"/>
          <w:sz w:val="24"/>
          <w:szCs w:val="24"/>
        </w:rPr>
        <w:t xml:space="preserve"> весь объем </w:t>
      </w:r>
      <w:r w:rsidR="006837AC">
        <w:rPr>
          <w:color w:val="000000"/>
          <w:sz w:val="24"/>
          <w:szCs w:val="24"/>
        </w:rPr>
        <w:t>услуг</w:t>
      </w:r>
      <w:r w:rsidRPr="000431BE">
        <w:rPr>
          <w:color w:val="000000"/>
          <w:sz w:val="24"/>
          <w:szCs w:val="24"/>
        </w:rPr>
        <w:t>.</w:t>
      </w:r>
    </w:p>
    <w:p w:rsidR="00D2135C" w:rsidRPr="000431BE" w:rsidRDefault="00D2135C" w:rsidP="00E24989">
      <w:pPr>
        <w:pStyle w:val="1"/>
        <w:spacing w:before="3" w:line="276" w:lineRule="auto"/>
        <w:ind w:left="567" w:right="287"/>
        <w:jc w:val="both"/>
        <w:rPr>
          <w:spacing w:val="-2"/>
          <w:sz w:val="24"/>
          <w:szCs w:val="24"/>
        </w:rPr>
      </w:pPr>
    </w:p>
    <w:p w:rsidR="00D2135C" w:rsidRPr="000431BE" w:rsidRDefault="00D2135C" w:rsidP="00E24989">
      <w:pPr>
        <w:pStyle w:val="1"/>
        <w:spacing w:before="3" w:line="276" w:lineRule="auto"/>
        <w:ind w:left="567" w:right="287"/>
        <w:jc w:val="both"/>
        <w:rPr>
          <w:sz w:val="24"/>
          <w:szCs w:val="24"/>
        </w:rPr>
      </w:pPr>
      <w:r w:rsidRPr="000431BE">
        <w:rPr>
          <w:spacing w:val="-2"/>
          <w:sz w:val="24"/>
          <w:szCs w:val="24"/>
        </w:rPr>
        <w:t>ВЫВОД:</w:t>
      </w:r>
    </w:p>
    <w:p w:rsidR="00AB479A" w:rsidRPr="000431BE" w:rsidRDefault="00D2135C" w:rsidP="00E24989">
      <w:pPr>
        <w:pStyle w:val="a5"/>
        <w:numPr>
          <w:ilvl w:val="0"/>
          <w:numId w:val="2"/>
        </w:numPr>
        <w:tabs>
          <w:tab w:val="left" w:pos="851"/>
        </w:tabs>
        <w:spacing w:line="276" w:lineRule="auto"/>
        <w:ind w:left="567" w:right="287" w:firstLine="0"/>
        <w:rPr>
          <w:sz w:val="24"/>
          <w:szCs w:val="24"/>
        </w:rPr>
      </w:pPr>
      <w:r w:rsidRPr="000431BE">
        <w:rPr>
          <w:sz w:val="24"/>
          <w:szCs w:val="24"/>
        </w:rPr>
        <w:t>Расчет</w:t>
      </w:r>
      <w:r w:rsidRPr="000431BE">
        <w:rPr>
          <w:spacing w:val="-4"/>
          <w:sz w:val="24"/>
          <w:szCs w:val="24"/>
        </w:rPr>
        <w:t xml:space="preserve"> </w:t>
      </w:r>
      <w:r w:rsidRPr="000431BE">
        <w:rPr>
          <w:sz w:val="24"/>
          <w:szCs w:val="24"/>
        </w:rPr>
        <w:t>НМЦК</w:t>
      </w:r>
      <w:r w:rsidRPr="000431BE">
        <w:rPr>
          <w:spacing w:val="-3"/>
          <w:sz w:val="24"/>
          <w:szCs w:val="24"/>
        </w:rPr>
        <w:t xml:space="preserve"> </w:t>
      </w:r>
      <w:r w:rsidRPr="001E11DE">
        <w:rPr>
          <w:sz w:val="24"/>
          <w:szCs w:val="24"/>
        </w:rPr>
        <w:t>составил</w:t>
      </w:r>
      <w:r w:rsidRPr="001E11DE">
        <w:rPr>
          <w:spacing w:val="-5"/>
          <w:sz w:val="24"/>
          <w:szCs w:val="24"/>
        </w:rPr>
        <w:t xml:space="preserve"> </w:t>
      </w:r>
      <w:r w:rsidR="003D6504" w:rsidRPr="001E11DE">
        <w:rPr>
          <w:sz w:val="24"/>
          <w:szCs w:val="24"/>
        </w:rPr>
        <w:t xml:space="preserve">31 </w:t>
      </w:r>
      <w:r w:rsidR="001E11DE" w:rsidRPr="001E11DE">
        <w:rPr>
          <w:sz w:val="24"/>
          <w:szCs w:val="24"/>
        </w:rPr>
        <w:t>700</w:t>
      </w:r>
      <w:r w:rsidR="009A35EF" w:rsidRPr="001E11DE">
        <w:rPr>
          <w:sz w:val="24"/>
          <w:szCs w:val="24"/>
        </w:rPr>
        <w:t xml:space="preserve"> </w:t>
      </w:r>
      <w:r w:rsidRPr="001E11DE">
        <w:rPr>
          <w:spacing w:val="-4"/>
          <w:sz w:val="24"/>
          <w:szCs w:val="24"/>
        </w:rPr>
        <w:t>руб.</w:t>
      </w:r>
    </w:p>
    <w:p w:rsidR="00D2135C" w:rsidRPr="000431BE" w:rsidRDefault="00D2135C" w:rsidP="00E24989">
      <w:pPr>
        <w:pStyle w:val="a5"/>
        <w:numPr>
          <w:ilvl w:val="0"/>
          <w:numId w:val="2"/>
        </w:numPr>
        <w:tabs>
          <w:tab w:val="left" w:pos="851"/>
        </w:tabs>
        <w:spacing w:line="276" w:lineRule="auto"/>
        <w:ind w:left="567" w:right="287" w:firstLine="0"/>
        <w:rPr>
          <w:sz w:val="24"/>
          <w:szCs w:val="24"/>
        </w:rPr>
      </w:pPr>
      <w:r w:rsidRPr="000431BE">
        <w:rPr>
          <w:spacing w:val="-2"/>
          <w:sz w:val="24"/>
          <w:szCs w:val="24"/>
        </w:rPr>
        <w:t>НМЦК:</w:t>
      </w:r>
    </w:p>
    <w:p w:rsidR="005526F9" w:rsidRDefault="008026D6" w:rsidP="00E24989">
      <w:pPr>
        <w:pStyle w:val="a3"/>
        <w:spacing w:line="276" w:lineRule="auto"/>
        <w:ind w:right="60"/>
        <w:rPr>
          <w:sz w:val="24"/>
          <w:szCs w:val="24"/>
        </w:rPr>
      </w:pPr>
      <w:r>
        <w:rPr>
          <w:sz w:val="24"/>
          <w:szCs w:val="24"/>
        </w:rPr>
        <w:t>-</w:t>
      </w:r>
      <w:r w:rsidR="006837AC" w:rsidRPr="006837AC">
        <w:rPr>
          <w:sz w:val="24"/>
          <w:szCs w:val="24"/>
        </w:rPr>
        <w:t xml:space="preserve"> определена в соответствии с расчетом НМЦК</w:t>
      </w:r>
    </w:p>
    <w:p w:rsidR="008026D6" w:rsidRPr="000431BE" w:rsidRDefault="008026D6" w:rsidP="00E24989">
      <w:pPr>
        <w:pStyle w:val="a3"/>
        <w:tabs>
          <w:tab w:val="left" w:pos="2424"/>
          <w:tab w:val="left" w:pos="2803"/>
          <w:tab w:val="left" w:pos="3902"/>
          <w:tab w:val="left" w:pos="5590"/>
          <w:tab w:val="left" w:pos="6857"/>
          <w:tab w:val="left" w:pos="8521"/>
        </w:tabs>
        <w:spacing w:line="276" w:lineRule="auto"/>
        <w:ind w:right="60"/>
        <w:rPr>
          <w:i/>
          <w:sz w:val="22"/>
          <w:szCs w:val="22"/>
        </w:rPr>
      </w:pPr>
      <w:r w:rsidRPr="000431BE">
        <w:rPr>
          <w:sz w:val="22"/>
          <w:szCs w:val="22"/>
        </w:rPr>
        <w:t>*</w:t>
      </w:r>
      <w:r w:rsidRPr="000431BE">
        <w:rPr>
          <w:i/>
          <w:sz w:val="22"/>
          <w:szCs w:val="22"/>
        </w:rPr>
        <w:t>В целях эффективного использования бюджетных средств, исходя из необходимости достижения заданных результатов в пределах выделенных лимитов бюджетных обязательств (в соответствии со статьей 34, 72 Бюджетного кодекса Российской Федерации), в соответствии с письмом Министерства экономического развития Российской Федерации от 01 ноября 2016 г. № Д28и-2883, в котором предусмотрено обязательное требование к заказчикам об определении и обосновании НМЦК при осуществлении закупок и заказчик вправе указать цену меньшую, чем в представленном обосновании НМЦК, и соответствующую выделенным бюджетным обязательствам.</w:t>
      </w:r>
    </w:p>
    <w:p w:rsidR="00AD0479" w:rsidRPr="000431BE" w:rsidRDefault="00AD0479" w:rsidP="00E24989">
      <w:pPr>
        <w:spacing w:after="40" w:line="276" w:lineRule="auto"/>
        <w:ind w:right="287"/>
        <w:jc w:val="both"/>
        <w:rPr>
          <w:b/>
          <w:color w:val="000000"/>
          <w:sz w:val="24"/>
          <w:szCs w:val="24"/>
          <w:u w:val="single"/>
        </w:rPr>
      </w:pPr>
    </w:p>
    <w:p w:rsidR="00F54C4B" w:rsidRPr="000431BE" w:rsidRDefault="00F54C4B" w:rsidP="00E24989">
      <w:pPr>
        <w:spacing w:after="40" w:line="276" w:lineRule="auto"/>
        <w:ind w:right="287" w:firstLine="567"/>
        <w:jc w:val="both"/>
        <w:rPr>
          <w:b/>
          <w:color w:val="000000"/>
          <w:sz w:val="24"/>
          <w:szCs w:val="24"/>
          <w:u w:val="single"/>
        </w:rPr>
      </w:pPr>
      <w:r w:rsidRPr="000431BE">
        <w:rPr>
          <w:b/>
          <w:color w:val="000000"/>
          <w:sz w:val="24"/>
          <w:szCs w:val="24"/>
          <w:u w:val="single"/>
        </w:rPr>
        <w:t>Информация по закупке:</w:t>
      </w:r>
    </w:p>
    <w:p w:rsidR="00F54C4B" w:rsidRPr="000431BE" w:rsidRDefault="00F54C4B" w:rsidP="00E24989">
      <w:pPr>
        <w:tabs>
          <w:tab w:val="left" w:pos="142"/>
        </w:tabs>
        <w:spacing w:after="60" w:line="276" w:lineRule="auto"/>
        <w:ind w:right="287" w:firstLine="567"/>
        <w:jc w:val="both"/>
        <w:rPr>
          <w:b/>
          <w:i/>
          <w:sz w:val="24"/>
          <w:szCs w:val="24"/>
          <w:u w:val="single"/>
        </w:rPr>
      </w:pPr>
      <w:r w:rsidRPr="000431BE">
        <w:rPr>
          <w:b/>
          <w:i/>
          <w:sz w:val="24"/>
          <w:szCs w:val="24"/>
        </w:rPr>
        <w:t>1</w:t>
      </w:r>
      <w:r w:rsidRPr="000431BE">
        <w:rPr>
          <w:b/>
          <w:i/>
          <w:sz w:val="24"/>
          <w:szCs w:val="24"/>
          <w:u w:val="single"/>
        </w:rPr>
        <w:t>. Требование к обеспечению заявки:</w:t>
      </w:r>
    </w:p>
    <w:p w:rsidR="00F54C4B" w:rsidRPr="000431BE" w:rsidRDefault="00F54C4B" w:rsidP="00E24989">
      <w:pPr>
        <w:tabs>
          <w:tab w:val="left" w:pos="142"/>
        </w:tabs>
        <w:spacing w:after="60" w:line="276" w:lineRule="auto"/>
        <w:ind w:right="60" w:firstLine="567"/>
        <w:jc w:val="both"/>
        <w:rPr>
          <w:sz w:val="24"/>
          <w:szCs w:val="24"/>
        </w:rPr>
      </w:pPr>
      <w:r w:rsidRPr="000431BE">
        <w:rPr>
          <w:color w:val="FF0000"/>
          <w:sz w:val="24"/>
          <w:szCs w:val="24"/>
        </w:rPr>
        <w:t xml:space="preserve"> </w:t>
      </w:r>
      <w:r w:rsidRPr="000431BE">
        <w:rPr>
          <w:sz w:val="24"/>
          <w:szCs w:val="24"/>
        </w:rPr>
        <w:t xml:space="preserve">Обеспечение заявки </w:t>
      </w:r>
      <w:r w:rsidRPr="000431BE">
        <w:rPr>
          <w:b/>
          <w:sz w:val="24"/>
          <w:szCs w:val="24"/>
        </w:rPr>
        <w:t>не установлено.</w:t>
      </w:r>
    </w:p>
    <w:p w:rsidR="00F54C4B" w:rsidRPr="000431BE" w:rsidRDefault="00F54C4B" w:rsidP="00E24989">
      <w:pPr>
        <w:spacing w:after="60" w:line="276" w:lineRule="auto"/>
        <w:ind w:right="287" w:firstLine="567"/>
        <w:jc w:val="both"/>
        <w:rPr>
          <w:b/>
          <w:i/>
          <w:sz w:val="24"/>
          <w:szCs w:val="24"/>
          <w:u w:val="single"/>
        </w:rPr>
      </w:pPr>
      <w:r w:rsidRPr="000431BE">
        <w:rPr>
          <w:b/>
          <w:i/>
          <w:sz w:val="24"/>
          <w:szCs w:val="24"/>
        </w:rPr>
        <w:t xml:space="preserve">2. </w:t>
      </w:r>
      <w:r w:rsidRPr="000431BE">
        <w:rPr>
          <w:b/>
          <w:i/>
          <w:sz w:val="24"/>
          <w:szCs w:val="24"/>
          <w:u w:val="single"/>
        </w:rPr>
        <w:t>Требование к обеспечению исполнения контракта:</w:t>
      </w:r>
    </w:p>
    <w:p w:rsidR="00F54C4B" w:rsidRDefault="00F54C4B" w:rsidP="00E24989">
      <w:pPr>
        <w:spacing w:after="60" w:line="276" w:lineRule="auto"/>
        <w:ind w:right="60" w:firstLine="567"/>
        <w:jc w:val="both"/>
        <w:rPr>
          <w:sz w:val="24"/>
          <w:szCs w:val="24"/>
        </w:rPr>
      </w:pPr>
      <w:r w:rsidRPr="000431BE">
        <w:rPr>
          <w:sz w:val="24"/>
          <w:szCs w:val="24"/>
        </w:rPr>
        <w:t xml:space="preserve">Обеспечение исполнения Контракта </w:t>
      </w:r>
      <w:r w:rsidRPr="000431BE">
        <w:rPr>
          <w:b/>
          <w:sz w:val="24"/>
          <w:szCs w:val="24"/>
        </w:rPr>
        <w:t>не установлено</w:t>
      </w:r>
      <w:r w:rsidRPr="000431BE">
        <w:rPr>
          <w:sz w:val="24"/>
          <w:szCs w:val="24"/>
        </w:rPr>
        <w:t>.</w:t>
      </w:r>
    </w:p>
    <w:p w:rsidR="008D6F18" w:rsidRPr="000431BE" w:rsidRDefault="008D6F18" w:rsidP="008D6F18">
      <w:pPr>
        <w:spacing w:after="60"/>
        <w:ind w:right="60" w:firstLine="567"/>
        <w:jc w:val="both"/>
        <w:rPr>
          <w:sz w:val="24"/>
          <w:szCs w:val="24"/>
        </w:rPr>
      </w:pPr>
    </w:p>
    <w:p w:rsidR="00F54C4B" w:rsidRPr="00FC1BAE" w:rsidRDefault="00F54C4B" w:rsidP="00E24989">
      <w:pPr>
        <w:pStyle w:val="a5"/>
        <w:numPr>
          <w:ilvl w:val="0"/>
          <w:numId w:val="2"/>
        </w:numPr>
        <w:spacing w:after="60" w:line="276" w:lineRule="auto"/>
        <w:ind w:right="287"/>
        <w:rPr>
          <w:b/>
          <w:i/>
          <w:sz w:val="24"/>
          <w:szCs w:val="24"/>
          <w:u w:val="single"/>
        </w:rPr>
      </w:pPr>
      <w:r w:rsidRPr="00FC1BAE">
        <w:rPr>
          <w:b/>
          <w:i/>
          <w:sz w:val="24"/>
          <w:szCs w:val="24"/>
          <w:u w:val="single"/>
        </w:rPr>
        <w:t xml:space="preserve">Гарантийный срок на </w:t>
      </w:r>
      <w:r w:rsidR="006837AC" w:rsidRPr="00FC1BAE">
        <w:rPr>
          <w:b/>
          <w:i/>
          <w:sz w:val="24"/>
          <w:szCs w:val="24"/>
          <w:u w:val="single"/>
        </w:rPr>
        <w:t>оказанные Услуги</w:t>
      </w:r>
      <w:r w:rsidRPr="00FC1BAE">
        <w:rPr>
          <w:b/>
          <w:i/>
          <w:sz w:val="24"/>
          <w:szCs w:val="24"/>
          <w:u w:val="single"/>
        </w:rPr>
        <w:t>:</w:t>
      </w:r>
    </w:p>
    <w:p w:rsidR="00FC1BAE" w:rsidRDefault="00FC1BAE" w:rsidP="00E24989">
      <w:pPr>
        <w:spacing w:line="276" w:lineRule="auto"/>
        <w:ind w:firstLine="567"/>
        <w:jc w:val="both"/>
        <w:rPr>
          <w:bCs/>
          <w:sz w:val="24"/>
        </w:rPr>
      </w:pPr>
      <w:r w:rsidRPr="00FC1BAE">
        <w:rPr>
          <w:bCs/>
          <w:sz w:val="24"/>
        </w:rPr>
        <w:t>Срок гарантии</w:t>
      </w:r>
      <w:r w:rsidRPr="006B7683">
        <w:rPr>
          <w:bCs/>
          <w:sz w:val="24"/>
        </w:rPr>
        <w:t xml:space="preserve"> на оказанные Услуги должен составлять не менее 1 месяца со дня подписания </w:t>
      </w:r>
      <w:r>
        <w:rPr>
          <w:bCs/>
          <w:sz w:val="24"/>
        </w:rPr>
        <w:t>а</w:t>
      </w:r>
      <w:r w:rsidRPr="002F3FA6">
        <w:rPr>
          <w:sz w:val="24"/>
        </w:rPr>
        <w:t>кта сдачи-приемки оказанных услуг</w:t>
      </w:r>
      <w:r w:rsidRPr="006B7683">
        <w:rPr>
          <w:bCs/>
          <w:sz w:val="24"/>
        </w:rPr>
        <w:t>. При обнаружении в период гарантийного срока недостатков, которые не позволяют продолжить нормальную эксплуатацию оргтехники вследствие некачественного оказания Услуг, Исполнитель устраняет недостатки за свой счет в течение 5 рабочих дней.</w:t>
      </w:r>
    </w:p>
    <w:p w:rsidR="008D6F18" w:rsidRPr="00FC1BAE" w:rsidRDefault="008D6F18" w:rsidP="008D6F18">
      <w:pPr>
        <w:ind w:firstLine="567"/>
        <w:jc w:val="both"/>
        <w:rPr>
          <w:bCs/>
          <w:sz w:val="24"/>
        </w:rPr>
      </w:pPr>
    </w:p>
    <w:p w:rsidR="00F54C4B" w:rsidRPr="000431BE" w:rsidRDefault="00F54C4B" w:rsidP="00E24989">
      <w:pPr>
        <w:spacing w:after="60" w:line="276" w:lineRule="auto"/>
        <w:ind w:right="287" w:firstLine="567"/>
        <w:jc w:val="both"/>
        <w:rPr>
          <w:b/>
          <w:i/>
          <w:sz w:val="24"/>
          <w:szCs w:val="24"/>
          <w:u w:val="single"/>
        </w:rPr>
      </w:pPr>
      <w:r w:rsidRPr="000431BE">
        <w:rPr>
          <w:b/>
          <w:i/>
          <w:sz w:val="24"/>
          <w:szCs w:val="24"/>
        </w:rPr>
        <w:t xml:space="preserve">4. </w:t>
      </w:r>
      <w:r w:rsidRPr="000431BE">
        <w:rPr>
          <w:b/>
          <w:i/>
          <w:sz w:val="24"/>
          <w:szCs w:val="24"/>
          <w:u w:val="single"/>
        </w:rPr>
        <w:t xml:space="preserve">Требования к обеспечению гарантийных обязательств: </w:t>
      </w:r>
    </w:p>
    <w:p w:rsidR="00F54C4B" w:rsidRDefault="00F54C4B" w:rsidP="00E24989">
      <w:pPr>
        <w:spacing w:line="276" w:lineRule="auto"/>
        <w:ind w:right="60" w:firstLine="567"/>
        <w:jc w:val="both"/>
        <w:rPr>
          <w:sz w:val="24"/>
          <w:szCs w:val="24"/>
        </w:rPr>
      </w:pPr>
      <w:r w:rsidRPr="000431BE">
        <w:rPr>
          <w:sz w:val="24"/>
          <w:szCs w:val="24"/>
        </w:rPr>
        <w:t xml:space="preserve">Обеспечение гарантийных обязательств </w:t>
      </w:r>
      <w:r w:rsidRPr="000431BE">
        <w:rPr>
          <w:b/>
          <w:sz w:val="24"/>
          <w:szCs w:val="24"/>
        </w:rPr>
        <w:t>не установлено</w:t>
      </w:r>
      <w:r w:rsidRPr="000431BE">
        <w:rPr>
          <w:sz w:val="24"/>
          <w:szCs w:val="24"/>
        </w:rPr>
        <w:t>.</w:t>
      </w:r>
    </w:p>
    <w:p w:rsidR="008D6F18" w:rsidRPr="000431BE" w:rsidRDefault="008D6F18" w:rsidP="008D6F18">
      <w:pPr>
        <w:ind w:right="60" w:firstLine="567"/>
        <w:jc w:val="both"/>
        <w:rPr>
          <w:sz w:val="24"/>
          <w:szCs w:val="24"/>
        </w:rPr>
      </w:pPr>
    </w:p>
    <w:p w:rsidR="00F54C4B" w:rsidRDefault="00F54C4B" w:rsidP="00E24989">
      <w:pPr>
        <w:spacing w:line="276" w:lineRule="auto"/>
        <w:ind w:right="60" w:firstLine="567"/>
        <w:jc w:val="both"/>
        <w:rPr>
          <w:b/>
          <w:i/>
          <w:color w:val="000000"/>
          <w:sz w:val="24"/>
          <w:szCs w:val="24"/>
          <w:lang w:bidi="ru-RU"/>
        </w:rPr>
      </w:pPr>
      <w:r w:rsidRPr="000431BE">
        <w:rPr>
          <w:b/>
          <w:i/>
          <w:color w:val="000000"/>
          <w:sz w:val="24"/>
          <w:szCs w:val="24"/>
          <w:lang w:bidi="ru-RU"/>
        </w:rPr>
        <w:t xml:space="preserve">5. </w:t>
      </w:r>
      <w:r w:rsidRPr="000431BE">
        <w:rPr>
          <w:b/>
          <w:i/>
          <w:color w:val="000000"/>
          <w:sz w:val="24"/>
          <w:szCs w:val="24"/>
          <w:u w:val="single"/>
          <w:lang w:bidi="ru-RU"/>
        </w:rPr>
        <w:t>Преимущества, запреты и ограничения при осуществлении закупки</w:t>
      </w:r>
      <w:r w:rsidRPr="000431BE">
        <w:rPr>
          <w:b/>
          <w:i/>
          <w:color w:val="000000"/>
          <w:sz w:val="24"/>
          <w:szCs w:val="24"/>
          <w:lang w:bidi="ru-RU"/>
        </w:rPr>
        <w:t>:</w:t>
      </w:r>
    </w:p>
    <w:p w:rsidR="0003076C" w:rsidRPr="0003076C" w:rsidRDefault="0003076C" w:rsidP="00E24989">
      <w:pPr>
        <w:spacing w:line="276" w:lineRule="auto"/>
        <w:ind w:right="60" w:firstLine="567"/>
        <w:jc w:val="both"/>
        <w:rPr>
          <w:color w:val="000000"/>
          <w:sz w:val="24"/>
          <w:szCs w:val="24"/>
          <w:lang w:bidi="ru-RU"/>
        </w:rPr>
      </w:pPr>
      <w:r w:rsidRPr="0003076C">
        <w:rPr>
          <w:color w:val="000000"/>
          <w:sz w:val="24"/>
          <w:szCs w:val="24"/>
          <w:lang w:bidi="ru-RU"/>
        </w:rPr>
        <w:t>На основании Постановления Правительства Российской Федерации от 23 декабря 2024 г. № 1875</w:t>
      </w:r>
      <w:r>
        <w:rPr>
          <w:color w:val="000000"/>
          <w:sz w:val="24"/>
          <w:szCs w:val="24"/>
          <w:lang w:bidi="ru-RU"/>
        </w:rPr>
        <w:t xml:space="preserve"> </w:t>
      </w:r>
      <w:r w:rsidRPr="0003076C">
        <w:rPr>
          <w:color w:val="000000"/>
          <w:sz w:val="24"/>
          <w:szCs w:val="24"/>
          <w:lang w:bidi="ru-RU"/>
        </w:rPr>
        <w:t>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</w:t>
      </w:r>
    </w:p>
    <w:p w:rsidR="0003076C" w:rsidRPr="0003076C" w:rsidRDefault="0003076C" w:rsidP="00E24989">
      <w:pPr>
        <w:spacing w:line="276" w:lineRule="auto"/>
        <w:ind w:right="60"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Запрет: не установлен;</w:t>
      </w:r>
    </w:p>
    <w:p w:rsidR="0003076C" w:rsidRPr="0003076C" w:rsidRDefault="0003076C" w:rsidP="00E24989">
      <w:pPr>
        <w:spacing w:line="276" w:lineRule="auto"/>
        <w:ind w:right="60"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lastRenderedPageBreak/>
        <w:t>Ограничение: не установлено;</w:t>
      </w:r>
    </w:p>
    <w:p w:rsidR="0003076C" w:rsidRPr="0003076C" w:rsidRDefault="0003076C" w:rsidP="00E24989">
      <w:pPr>
        <w:spacing w:line="276" w:lineRule="auto"/>
        <w:ind w:right="60" w:firstLine="567"/>
        <w:jc w:val="both"/>
        <w:rPr>
          <w:color w:val="000000"/>
          <w:sz w:val="24"/>
          <w:szCs w:val="24"/>
          <w:lang w:bidi="ru-RU"/>
        </w:rPr>
      </w:pPr>
      <w:r w:rsidRPr="0003076C">
        <w:rPr>
          <w:color w:val="000000"/>
          <w:sz w:val="24"/>
          <w:szCs w:val="24"/>
          <w:lang w:bidi="ru-RU"/>
        </w:rPr>
        <w:t>Преимущество: не установлено.</w:t>
      </w:r>
    </w:p>
    <w:p w:rsidR="00F54C4B" w:rsidRPr="0003076C" w:rsidRDefault="00F54C4B" w:rsidP="00E24989">
      <w:pPr>
        <w:spacing w:line="276" w:lineRule="auto"/>
        <w:ind w:right="60" w:firstLine="567"/>
        <w:jc w:val="both"/>
        <w:rPr>
          <w:color w:val="000000"/>
          <w:sz w:val="24"/>
          <w:szCs w:val="24"/>
          <w:lang w:bidi="ru-RU"/>
        </w:rPr>
      </w:pPr>
      <w:r w:rsidRPr="0003076C">
        <w:rPr>
          <w:color w:val="000000"/>
          <w:sz w:val="24"/>
          <w:szCs w:val="24"/>
          <w:lang w:bidi="ru-RU"/>
        </w:rPr>
        <w:t xml:space="preserve">Преимущества, предоставляемые учреждениям уголовно-исполнительной системы, организациям инвалидов: </w:t>
      </w:r>
      <w:r w:rsidRPr="0003076C">
        <w:rPr>
          <w:b/>
          <w:color w:val="000000"/>
          <w:sz w:val="24"/>
          <w:szCs w:val="24"/>
          <w:lang w:bidi="ru-RU"/>
        </w:rPr>
        <w:t>не установлены.</w:t>
      </w:r>
    </w:p>
    <w:p w:rsidR="00F54C4B" w:rsidRPr="000431BE" w:rsidRDefault="00F54C4B" w:rsidP="00E24989">
      <w:pPr>
        <w:tabs>
          <w:tab w:val="left" w:pos="8931"/>
          <w:tab w:val="left" w:pos="9921"/>
        </w:tabs>
        <w:spacing w:line="276" w:lineRule="auto"/>
        <w:ind w:right="60" w:firstLine="567"/>
        <w:jc w:val="both"/>
        <w:rPr>
          <w:rFonts w:eastAsia="Calibri"/>
          <w:spacing w:val="-1"/>
          <w:sz w:val="24"/>
          <w:szCs w:val="24"/>
        </w:rPr>
      </w:pPr>
      <w:r w:rsidRPr="0003076C">
        <w:rPr>
          <w:color w:val="000000"/>
          <w:sz w:val="24"/>
          <w:szCs w:val="24"/>
          <w:lang w:bidi="ru-RU"/>
        </w:rPr>
        <w:t xml:space="preserve">Преимущества, предоставляемые субъектам малого предпринимательства, социально ориентированным некоммерческим организациям: </w:t>
      </w:r>
      <w:r w:rsidRPr="0003076C">
        <w:rPr>
          <w:b/>
          <w:color w:val="000000"/>
          <w:sz w:val="24"/>
          <w:szCs w:val="24"/>
          <w:lang w:bidi="ru-RU"/>
        </w:rPr>
        <w:t>установлены.</w:t>
      </w:r>
    </w:p>
    <w:p w:rsidR="0098713E" w:rsidRPr="000431BE" w:rsidRDefault="0098713E" w:rsidP="00E24989">
      <w:pPr>
        <w:spacing w:after="40" w:line="276" w:lineRule="auto"/>
        <w:ind w:right="287" w:firstLine="567"/>
        <w:jc w:val="both"/>
        <w:rPr>
          <w:color w:val="000000"/>
          <w:sz w:val="24"/>
          <w:szCs w:val="24"/>
        </w:rPr>
      </w:pPr>
      <w:bookmarkStart w:id="0" w:name="_GoBack"/>
      <w:bookmarkEnd w:id="0"/>
    </w:p>
    <w:sectPr w:rsidR="0098713E" w:rsidRPr="000431BE" w:rsidSect="000210D6">
      <w:pgSz w:w="11910" w:h="16840"/>
      <w:pgMar w:top="1134" w:right="964" w:bottom="1134" w:left="1247" w:header="567" w:footer="0" w:gutter="0"/>
      <w:pgNumType w:start="3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4CD" w:rsidRDefault="000874CD">
      <w:r>
        <w:separator/>
      </w:r>
    </w:p>
  </w:endnote>
  <w:endnote w:type="continuationSeparator" w:id="0">
    <w:p w:rsidR="000874CD" w:rsidRDefault="00087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4CD" w:rsidRDefault="000874CD">
      <w:r>
        <w:separator/>
      </w:r>
    </w:p>
  </w:footnote>
  <w:footnote w:type="continuationSeparator" w:id="0">
    <w:p w:rsidR="000874CD" w:rsidRDefault="000874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7126F"/>
    <w:multiLevelType w:val="hybridMultilevel"/>
    <w:tmpl w:val="A7E0D564"/>
    <w:lvl w:ilvl="0" w:tplc="DD34C6C4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6AF62C">
      <w:numFmt w:val="bullet"/>
      <w:lvlText w:val="•"/>
      <w:lvlJc w:val="left"/>
      <w:pPr>
        <w:ind w:left="1174" w:hanging="212"/>
      </w:pPr>
      <w:rPr>
        <w:rFonts w:hint="default"/>
        <w:lang w:val="ru-RU" w:eastAsia="en-US" w:bidi="ar-SA"/>
      </w:rPr>
    </w:lvl>
    <w:lvl w:ilvl="2" w:tplc="BE00B568">
      <w:numFmt w:val="bullet"/>
      <w:lvlText w:val="•"/>
      <w:lvlJc w:val="left"/>
      <w:pPr>
        <w:ind w:left="2209" w:hanging="212"/>
      </w:pPr>
      <w:rPr>
        <w:rFonts w:hint="default"/>
        <w:lang w:val="ru-RU" w:eastAsia="en-US" w:bidi="ar-SA"/>
      </w:rPr>
    </w:lvl>
    <w:lvl w:ilvl="3" w:tplc="D7463AB4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 w:tplc="84C60D26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 w:tplc="BBDA1BD6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 w:tplc="60285CBC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 w:tplc="1B2CEDA2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 w:tplc="DE70F8D4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37212601"/>
    <w:multiLevelType w:val="hybridMultilevel"/>
    <w:tmpl w:val="6FA6D776"/>
    <w:lvl w:ilvl="0" w:tplc="53A0AE4A">
      <w:start w:val="1"/>
      <w:numFmt w:val="decimal"/>
      <w:lvlText w:val="%1."/>
      <w:lvlJc w:val="left"/>
      <w:pPr>
        <w:ind w:left="113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0AB258">
      <w:numFmt w:val="bullet"/>
      <w:lvlText w:val="•"/>
      <w:lvlJc w:val="left"/>
      <w:pPr>
        <w:ind w:left="2056" w:hanging="281"/>
      </w:pPr>
      <w:rPr>
        <w:rFonts w:hint="default"/>
        <w:lang w:val="ru-RU" w:eastAsia="en-US" w:bidi="ar-SA"/>
      </w:rPr>
    </w:lvl>
    <w:lvl w:ilvl="2" w:tplc="4CCA5568">
      <w:numFmt w:val="bullet"/>
      <w:lvlText w:val="•"/>
      <w:lvlJc w:val="left"/>
      <w:pPr>
        <w:ind w:left="2993" w:hanging="281"/>
      </w:pPr>
      <w:rPr>
        <w:rFonts w:hint="default"/>
        <w:lang w:val="ru-RU" w:eastAsia="en-US" w:bidi="ar-SA"/>
      </w:rPr>
    </w:lvl>
    <w:lvl w:ilvl="3" w:tplc="05D075AA">
      <w:numFmt w:val="bullet"/>
      <w:lvlText w:val="•"/>
      <w:lvlJc w:val="left"/>
      <w:pPr>
        <w:ind w:left="3930" w:hanging="281"/>
      </w:pPr>
      <w:rPr>
        <w:rFonts w:hint="default"/>
        <w:lang w:val="ru-RU" w:eastAsia="en-US" w:bidi="ar-SA"/>
      </w:rPr>
    </w:lvl>
    <w:lvl w:ilvl="4" w:tplc="8EE8BF48">
      <w:numFmt w:val="bullet"/>
      <w:lvlText w:val="•"/>
      <w:lvlJc w:val="left"/>
      <w:pPr>
        <w:ind w:left="4867" w:hanging="281"/>
      </w:pPr>
      <w:rPr>
        <w:rFonts w:hint="default"/>
        <w:lang w:val="ru-RU" w:eastAsia="en-US" w:bidi="ar-SA"/>
      </w:rPr>
    </w:lvl>
    <w:lvl w:ilvl="5" w:tplc="AF48FCF2">
      <w:numFmt w:val="bullet"/>
      <w:lvlText w:val="•"/>
      <w:lvlJc w:val="left"/>
      <w:pPr>
        <w:ind w:left="5804" w:hanging="281"/>
      </w:pPr>
      <w:rPr>
        <w:rFonts w:hint="default"/>
        <w:lang w:val="ru-RU" w:eastAsia="en-US" w:bidi="ar-SA"/>
      </w:rPr>
    </w:lvl>
    <w:lvl w:ilvl="6" w:tplc="6BA863A2">
      <w:numFmt w:val="bullet"/>
      <w:lvlText w:val="•"/>
      <w:lvlJc w:val="left"/>
      <w:pPr>
        <w:ind w:left="6741" w:hanging="281"/>
      </w:pPr>
      <w:rPr>
        <w:rFonts w:hint="default"/>
        <w:lang w:val="ru-RU" w:eastAsia="en-US" w:bidi="ar-SA"/>
      </w:rPr>
    </w:lvl>
    <w:lvl w:ilvl="7" w:tplc="CCF8F284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  <w:lvl w:ilvl="8" w:tplc="61B0F3D6">
      <w:numFmt w:val="bullet"/>
      <w:lvlText w:val="•"/>
      <w:lvlJc w:val="left"/>
      <w:pPr>
        <w:ind w:left="8615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3AC853D5"/>
    <w:multiLevelType w:val="hybridMultilevel"/>
    <w:tmpl w:val="961AD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0583D"/>
    <w:multiLevelType w:val="multilevel"/>
    <w:tmpl w:val="2758CB2E"/>
    <w:lvl w:ilvl="0">
      <w:start w:val="1"/>
      <w:numFmt w:val="decimal"/>
      <w:lvlText w:val="%1."/>
      <w:lvlJc w:val="left"/>
      <w:pPr>
        <w:ind w:left="1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66631FE7"/>
    <w:multiLevelType w:val="hybridMultilevel"/>
    <w:tmpl w:val="1A3E3532"/>
    <w:lvl w:ilvl="0" w:tplc="18189CE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768F1779"/>
    <w:multiLevelType w:val="hybridMultilevel"/>
    <w:tmpl w:val="7A9653E4"/>
    <w:lvl w:ilvl="0" w:tplc="BA76BB88">
      <w:start w:val="1"/>
      <w:numFmt w:val="decimal"/>
      <w:lvlText w:val="%1)"/>
      <w:lvlJc w:val="left"/>
      <w:pPr>
        <w:ind w:left="14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ECA3E4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086C76B4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39A84618">
      <w:numFmt w:val="bullet"/>
      <w:lvlText w:val="•"/>
      <w:lvlJc w:val="left"/>
      <w:pPr>
        <w:ind w:left="3244" w:hanging="305"/>
      </w:pPr>
      <w:rPr>
        <w:rFonts w:hint="default"/>
        <w:lang w:val="ru-RU" w:eastAsia="en-US" w:bidi="ar-SA"/>
      </w:rPr>
    </w:lvl>
    <w:lvl w:ilvl="4" w:tplc="787485D8">
      <w:numFmt w:val="bullet"/>
      <w:lvlText w:val="•"/>
      <w:lvlJc w:val="left"/>
      <w:pPr>
        <w:ind w:left="4279" w:hanging="305"/>
      </w:pPr>
      <w:rPr>
        <w:rFonts w:hint="default"/>
        <w:lang w:val="ru-RU" w:eastAsia="en-US" w:bidi="ar-SA"/>
      </w:rPr>
    </w:lvl>
    <w:lvl w:ilvl="5" w:tplc="3EF0D964">
      <w:numFmt w:val="bullet"/>
      <w:lvlText w:val="•"/>
      <w:lvlJc w:val="left"/>
      <w:pPr>
        <w:ind w:left="5314" w:hanging="305"/>
      </w:pPr>
      <w:rPr>
        <w:rFonts w:hint="default"/>
        <w:lang w:val="ru-RU" w:eastAsia="en-US" w:bidi="ar-SA"/>
      </w:rPr>
    </w:lvl>
    <w:lvl w:ilvl="6" w:tplc="94FC13E6">
      <w:numFmt w:val="bullet"/>
      <w:lvlText w:val="•"/>
      <w:lvlJc w:val="left"/>
      <w:pPr>
        <w:ind w:left="6349" w:hanging="305"/>
      </w:pPr>
      <w:rPr>
        <w:rFonts w:hint="default"/>
        <w:lang w:val="ru-RU" w:eastAsia="en-US" w:bidi="ar-SA"/>
      </w:rPr>
    </w:lvl>
    <w:lvl w:ilvl="7" w:tplc="D6EA5C1A">
      <w:numFmt w:val="bullet"/>
      <w:lvlText w:val="•"/>
      <w:lvlJc w:val="left"/>
      <w:pPr>
        <w:ind w:left="7384" w:hanging="305"/>
      </w:pPr>
      <w:rPr>
        <w:rFonts w:hint="default"/>
        <w:lang w:val="ru-RU" w:eastAsia="en-US" w:bidi="ar-SA"/>
      </w:rPr>
    </w:lvl>
    <w:lvl w:ilvl="8" w:tplc="DD0CBD24">
      <w:numFmt w:val="bullet"/>
      <w:lvlText w:val="•"/>
      <w:lvlJc w:val="left"/>
      <w:pPr>
        <w:ind w:left="8419" w:hanging="30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2F8"/>
    <w:rsid w:val="000210D6"/>
    <w:rsid w:val="0003076C"/>
    <w:rsid w:val="000431BE"/>
    <w:rsid w:val="00053903"/>
    <w:rsid w:val="00062A95"/>
    <w:rsid w:val="00064855"/>
    <w:rsid w:val="00065CD2"/>
    <w:rsid w:val="00084D45"/>
    <w:rsid w:val="00085495"/>
    <w:rsid w:val="000874CD"/>
    <w:rsid w:val="000A40A0"/>
    <w:rsid w:val="000C0C16"/>
    <w:rsid w:val="000C45AB"/>
    <w:rsid w:val="000D69F5"/>
    <w:rsid w:val="001047E9"/>
    <w:rsid w:val="00111C6A"/>
    <w:rsid w:val="001133BB"/>
    <w:rsid w:val="001369CE"/>
    <w:rsid w:val="001508E6"/>
    <w:rsid w:val="00165C78"/>
    <w:rsid w:val="0017094A"/>
    <w:rsid w:val="001B2059"/>
    <w:rsid w:val="001D2913"/>
    <w:rsid w:val="001D52A7"/>
    <w:rsid w:val="001E11DE"/>
    <w:rsid w:val="00202FA5"/>
    <w:rsid w:val="0024772F"/>
    <w:rsid w:val="00261B46"/>
    <w:rsid w:val="00275677"/>
    <w:rsid w:val="00292D73"/>
    <w:rsid w:val="002C541F"/>
    <w:rsid w:val="002D7928"/>
    <w:rsid w:val="002F16CF"/>
    <w:rsid w:val="002F38FE"/>
    <w:rsid w:val="002F4780"/>
    <w:rsid w:val="00306303"/>
    <w:rsid w:val="003164F6"/>
    <w:rsid w:val="003325E5"/>
    <w:rsid w:val="00335D00"/>
    <w:rsid w:val="00337D52"/>
    <w:rsid w:val="00382829"/>
    <w:rsid w:val="00384D5C"/>
    <w:rsid w:val="003A3D87"/>
    <w:rsid w:val="003B6BFE"/>
    <w:rsid w:val="003D6504"/>
    <w:rsid w:val="003F3AE4"/>
    <w:rsid w:val="00404361"/>
    <w:rsid w:val="00482205"/>
    <w:rsid w:val="004877EA"/>
    <w:rsid w:val="004957B1"/>
    <w:rsid w:val="004A06F4"/>
    <w:rsid w:val="004D0EAD"/>
    <w:rsid w:val="004D2EBE"/>
    <w:rsid w:val="004E22BD"/>
    <w:rsid w:val="00503BB7"/>
    <w:rsid w:val="0051039C"/>
    <w:rsid w:val="00511524"/>
    <w:rsid w:val="00526E43"/>
    <w:rsid w:val="005475C1"/>
    <w:rsid w:val="005526F9"/>
    <w:rsid w:val="00566ACC"/>
    <w:rsid w:val="005676C4"/>
    <w:rsid w:val="00574D68"/>
    <w:rsid w:val="00587FE4"/>
    <w:rsid w:val="005D6B76"/>
    <w:rsid w:val="005F0FB8"/>
    <w:rsid w:val="0061363B"/>
    <w:rsid w:val="006151FB"/>
    <w:rsid w:val="00621248"/>
    <w:rsid w:val="006762F8"/>
    <w:rsid w:val="0067653E"/>
    <w:rsid w:val="006837AC"/>
    <w:rsid w:val="006B6C29"/>
    <w:rsid w:val="006B6E63"/>
    <w:rsid w:val="006D2BBD"/>
    <w:rsid w:val="0070260C"/>
    <w:rsid w:val="007055FB"/>
    <w:rsid w:val="007241A2"/>
    <w:rsid w:val="00757F40"/>
    <w:rsid w:val="00780D84"/>
    <w:rsid w:val="00783EA9"/>
    <w:rsid w:val="00796945"/>
    <w:rsid w:val="007A2177"/>
    <w:rsid w:val="007B1194"/>
    <w:rsid w:val="007B403F"/>
    <w:rsid w:val="007B78AF"/>
    <w:rsid w:val="007C775B"/>
    <w:rsid w:val="008026D6"/>
    <w:rsid w:val="008232C3"/>
    <w:rsid w:val="00853414"/>
    <w:rsid w:val="00893118"/>
    <w:rsid w:val="008A3D7E"/>
    <w:rsid w:val="008C25CC"/>
    <w:rsid w:val="008D6F18"/>
    <w:rsid w:val="008E4814"/>
    <w:rsid w:val="008F1E48"/>
    <w:rsid w:val="00913727"/>
    <w:rsid w:val="0092507C"/>
    <w:rsid w:val="00930395"/>
    <w:rsid w:val="0094262D"/>
    <w:rsid w:val="009608EB"/>
    <w:rsid w:val="009702AB"/>
    <w:rsid w:val="0098713E"/>
    <w:rsid w:val="009A13BB"/>
    <w:rsid w:val="009A35EF"/>
    <w:rsid w:val="009D1B7D"/>
    <w:rsid w:val="009D5B7F"/>
    <w:rsid w:val="009F16BB"/>
    <w:rsid w:val="00A00D9A"/>
    <w:rsid w:val="00A0150B"/>
    <w:rsid w:val="00A41247"/>
    <w:rsid w:val="00A43BD6"/>
    <w:rsid w:val="00A4414C"/>
    <w:rsid w:val="00A74117"/>
    <w:rsid w:val="00A76028"/>
    <w:rsid w:val="00A96945"/>
    <w:rsid w:val="00AA4EFA"/>
    <w:rsid w:val="00AA4F9A"/>
    <w:rsid w:val="00AB479A"/>
    <w:rsid w:val="00AB59EC"/>
    <w:rsid w:val="00AC1E5E"/>
    <w:rsid w:val="00AD0479"/>
    <w:rsid w:val="00AD6282"/>
    <w:rsid w:val="00AF3915"/>
    <w:rsid w:val="00B2462C"/>
    <w:rsid w:val="00B26669"/>
    <w:rsid w:val="00B26805"/>
    <w:rsid w:val="00B621EA"/>
    <w:rsid w:val="00B64966"/>
    <w:rsid w:val="00B66188"/>
    <w:rsid w:val="00B75489"/>
    <w:rsid w:val="00B90691"/>
    <w:rsid w:val="00B94FBC"/>
    <w:rsid w:val="00BA0F35"/>
    <w:rsid w:val="00BB1296"/>
    <w:rsid w:val="00BB2493"/>
    <w:rsid w:val="00BE0534"/>
    <w:rsid w:val="00BE18BE"/>
    <w:rsid w:val="00C1468D"/>
    <w:rsid w:val="00C21A76"/>
    <w:rsid w:val="00C65466"/>
    <w:rsid w:val="00C67642"/>
    <w:rsid w:val="00C732EA"/>
    <w:rsid w:val="00CB4940"/>
    <w:rsid w:val="00CE346D"/>
    <w:rsid w:val="00CE56E1"/>
    <w:rsid w:val="00CF74E0"/>
    <w:rsid w:val="00D0381A"/>
    <w:rsid w:val="00D0566F"/>
    <w:rsid w:val="00D2135C"/>
    <w:rsid w:val="00D21B98"/>
    <w:rsid w:val="00D526F0"/>
    <w:rsid w:val="00D53752"/>
    <w:rsid w:val="00D71CAD"/>
    <w:rsid w:val="00D8170D"/>
    <w:rsid w:val="00D90E9C"/>
    <w:rsid w:val="00D948E9"/>
    <w:rsid w:val="00D953BC"/>
    <w:rsid w:val="00DB0F68"/>
    <w:rsid w:val="00DC4F36"/>
    <w:rsid w:val="00DE6A44"/>
    <w:rsid w:val="00DF1216"/>
    <w:rsid w:val="00DF66E7"/>
    <w:rsid w:val="00E13EA4"/>
    <w:rsid w:val="00E24989"/>
    <w:rsid w:val="00E2646F"/>
    <w:rsid w:val="00E40DC9"/>
    <w:rsid w:val="00E4321F"/>
    <w:rsid w:val="00EC5D1C"/>
    <w:rsid w:val="00ED081E"/>
    <w:rsid w:val="00F00B44"/>
    <w:rsid w:val="00F13F70"/>
    <w:rsid w:val="00F54C4B"/>
    <w:rsid w:val="00FB34C7"/>
    <w:rsid w:val="00FC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BBDA1A-4909-4CAF-9214-37406F19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28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ED0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2124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1248"/>
    <w:rPr>
      <w:rFonts w:ascii="Segoe UI" w:eastAsia="Times New Roman" w:hAnsi="Segoe UI" w:cs="Segoe UI"/>
      <w:sz w:val="18"/>
      <w:szCs w:val="18"/>
      <w:lang w:val="ru-RU"/>
    </w:rPr>
  </w:style>
  <w:style w:type="paragraph" w:styleId="2">
    <w:name w:val="Body Text Indent 2"/>
    <w:basedOn w:val="a"/>
    <w:link w:val="20"/>
    <w:uiPriority w:val="99"/>
    <w:unhideWhenUsed/>
    <w:rsid w:val="000D69F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unhideWhenUsed/>
    <w:rsid w:val="000D69F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3">
    <w:name w:val="Body Text 3"/>
    <w:basedOn w:val="a"/>
    <w:link w:val="30"/>
    <w:rsid w:val="000D69F5"/>
    <w:pPr>
      <w:widowControl/>
      <w:autoSpaceDE/>
      <w:autoSpaceDN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D69F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10">
    <w:name w:val="Абзац списка1"/>
    <w:basedOn w:val="a"/>
    <w:rsid w:val="000D69F5"/>
    <w:pPr>
      <w:widowControl/>
      <w:autoSpaceDE/>
      <w:autoSpaceDN/>
      <w:spacing w:after="120"/>
      <w:ind w:left="720"/>
      <w:contextualSpacing/>
    </w:pPr>
    <w:rPr>
      <w:rFonts w:ascii="Calibri" w:hAnsi="Calibri"/>
    </w:rPr>
  </w:style>
  <w:style w:type="paragraph" w:styleId="a9">
    <w:name w:val="Normal (Web)"/>
    <w:basedOn w:val="a"/>
    <w:uiPriority w:val="99"/>
    <w:unhideWhenUsed/>
    <w:rsid w:val="000D69F5"/>
    <w:pPr>
      <w:widowControl/>
      <w:autoSpaceDE/>
      <w:autoSpaceDN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F121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F121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B64966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e">
    <w:name w:val="Hyperlink"/>
    <w:basedOn w:val="a0"/>
    <w:uiPriority w:val="99"/>
    <w:unhideWhenUsed/>
    <w:rsid w:val="004043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tc-zakaz@b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BITA.24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rgeygari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Tzakaz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7F47C-E896-4108-87DA-E85515258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Гусева Ирина Владимировна</dc:creator>
  <cp:lastModifiedBy>user</cp:lastModifiedBy>
  <cp:revision>55</cp:revision>
  <cp:lastPrinted>2026-01-25T07:36:00Z</cp:lastPrinted>
  <dcterms:created xsi:type="dcterms:W3CDTF">2025-07-21T14:35:00Z</dcterms:created>
  <dcterms:modified xsi:type="dcterms:W3CDTF">2026-10-07T04:10:00Z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2025-07-18T00:00:00Z</vt:filetime>
  </property>
  <property fmtid="{D5CDD505-2E9C-101B-9397-08002B2CF9AE}" pid="5" name="Producer">
    <vt:lpwstr>3-Heights(TM) PDF Security Shell 4.8.25.2 (http://www.pdf-tools.com)</vt:lpwstr>
  </property>
</Properties>
</file>