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8CC56" w14:textId="4C9B0E56" w:rsidR="00B45980" w:rsidRPr="00451CB4" w:rsidRDefault="007B169C" w:rsidP="00B45980">
      <w:pPr>
        <w:widowControl w:val="0"/>
        <w:jc w:val="center"/>
        <w:outlineLvl w:val="0"/>
        <w:rPr>
          <w:rFonts w:ascii="Times New Roman" w:hAnsi="Times New Roman"/>
          <w:b/>
          <w:bCs/>
        </w:rPr>
      </w:pPr>
      <w:r w:rsidRPr="00451CB4">
        <w:rPr>
          <w:rFonts w:ascii="Times New Roman" w:hAnsi="Times New Roman"/>
          <w:b/>
          <w:bCs/>
        </w:rPr>
        <w:t xml:space="preserve">ГРАЖДАНСКО-ПРАВОВОЙ </w:t>
      </w:r>
      <w:r w:rsidR="00B45980" w:rsidRPr="00451CB4">
        <w:rPr>
          <w:rFonts w:ascii="Times New Roman" w:hAnsi="Times New Roman"/>
          <w:b/>
          <w:bCs/>
        </w:rPr>
        <w:t xml:space="preserve">ДОГОВОР № </w:t>
      </w:r>
    </w:p>
    <w:p w14:paraId="5F13BEA1" w14:textId="77777777" w:rsidR="00B45980" w:rsidRPr="00451CB4" w:rsidRDefault="00B45980" w:rsidP="00B45980">
      <w:pPr>
        <w:widowControl w:val="0"/>
        <w:jc w:val="center"/>
        <w:outlineLvl w:val="1"/>
        <w:rPr>
          <w:rFonts w:ascii="Times New Roman" w:hAnsi="Times New Roman"/>
          <w:b/>
          <w:bCs/>
        </w:rPr>
      </w:pPr>
      <w:r w:rsidRPr="00451CB4">
        <w:rPr>
          <w:rFonts w:ascii="Times New Roman" w:hAnsi="Times New Roman"/>
          <w:b/>
          <w:bCs/>
        </w:rPr>
        <w:t>НА ОКАЗАНИЕ УСЛУГ</w:t>
      </w:r>
    </w:p>
    <w:p w14:paraId="138519F5" w14:textId="77777777" w:rsidR="00B45980" w:rsidRPr="00451CB4" w:rsidRDefault="00B45980" w:rsidP="00B45980">
      <w:pPr>
        <w:widowControl w:val="0"/>
        <w:jc w:val="center"/>
        <w:outlineLvl w:val="1"/>
        <w:rPr>
          <w:rFonts w:ascii="Times New Roman" w:hAnsi="Times New Roman"/>
          <w:b/>
          <w:bCs/>
        </w:rPr>
      </w:pPr>
      <w:proofErr w:type="gramStart"/>
      <w:r w:rsidRPr="00451CB4">
        <w:rPr>
          <w:rFonts w:ascii="Times New Roman" w:hAnsi="Times New Roman"/>
          <w:b/>
          <w:bCs/>
          <w:snapToGrid w:val="0"/>
        </w:rPr>
        <w:t>по</w:t>
      </w:r>
      <w:proofErr w:type="gramEnd"/>
      <w:r w:rsidRPr="00451CB4">
        <w:rPr>
          <w:rFonts w:ascii="Times New Roman" w:hAnsi="Times New Roman"/>
          <w:b/>
          <w:bCs/>
          <w:snapToGrid w:val="0"/>
        </w:rPr>
        <w:t xml:space="preserve"> </w:t>
      </w:r>
      <w:r w:rsidRPr="00451CB4">
        <w:rPr>
          <w:rFonts w:ascii="Times New Roman" w:hAnsi="Times New Roman"/>
          <w:b/>
          <w:bCs/>
        </w:rPr>
        <w:t>метрологическому обслуживанию средств измерений</w:t>
      </w:r>
    </w:p>
    <w:p w14:paraId="74417BF5" w14:textId="77777777" w:rsidR="00B45980" w:rsidRPr="00451CB4" w:rsidRDefault="00B45980" w:rsidP="00B45980">
      <w:pPr>
        <w:widowControl w:val="0"/>
        <w:rPr>
          <w:rFonts w:ascii="Times New Roman" w:hAnsi="Times New Roman"/>
        </w:rPr>
      </w:pPr>
    </w:p>
    <w:tbl>
      <w:tblPr>
        <w:tblW w:w="0" w:type="auto"/>
        <w:tblInd w:w="284" w:type="dxa"/>
        <w:tblLook w:val="04A0" w:firstRow="1" w:lastRow="0" w:firstColumn="1" w:lastColumn="0" w:noHBand="0" w:noVBand="1"/>
      </w:tblPr>
      <w:tblGrid>
        <w:gridCol w:w="4857"/>
        <w:gridCol w:w="4781"/>
      </w:tblGrid>
      <w:tr w:rsidR="00B45980" w:rsidRPr="00451CB4" w14:paraId="026DF759" w14:textId="77777777" w:rsidTr="007B169C">
        <w:tc>
          <w:tcPr>
            <w:tcW w:w="4857" w:type="dxa"/>
          </w:tcPr>
          <w:p w14:paraId="0F3D4970" w14:textId="0EFA304E" w:rsidR="00B45980" w:rsidRPr="00451CB4" w:rsidRDefault="007B169C" w:rsidP="00E74E10">
            <w:pPr>
              <w:tabs>
                <w:tab w:val="left" w:pos="8080"/>
              </w:tabs>
              <w:autoSpaceDE w:val="0"/>
              <w:autoSpaceDN w:val="0"/>
              <w:adjustRightInd w:val="0"/>
              <w:spacing w:line="240" w:lineRule="atLeast"/>
              <w:rPr>
                <w:rFonts w:ascii="Times New Roman" w:hAnsi="Times New Roman"/>
                <w:b/>
              </w:rPr>
            </w:pPr>
            <w:r w:rsidRPr="00451CB4">
              <w:rPr>
                <w:rFonts w:ascii="Times New Roman" w:hAnsi="Times New Roman"/>
                <w:b/>
                <w:color w:val="000000"/>
              </w:rPr>
              <w:t>г. Нижний Новгород</w:t>
            </w:r>
          </w:p>
        </w:tc>
        <w:tc>
          <w:tcPr>
            <w:tcW w:w="4781" w:type="dxa"/>
          </w:tcPr>
          <w:p w14:paraId="3D3702AA" w14:textId="0AA0B71B" w:rsidR="00B45980" w:rsidRPr="00451CB4" w:rsidRDefault="007B169C" w:rsidP="007B169C">
            <w:pPr>
              <w:tabs>
                <w:tab w:val="left" w:pos="7740"/>
              </w:tabs>
              <w:autoSpaceDE w:val="0"/>
              <w:autoSpaceDN w:val="0"/>
              <w:adjustRightInd w:val="0"/>
              <w:spacing w:line="240" w:lineRule="atLeast"/>
              <w:jc w:val="right"/>
              <w:rPr>
                <w:rFonts w:ascii="Times New Roman" w:hAnsi="Times New Roman"/>
                <w:b/>
                <w:color w:val="000000"/>
              </w:rPr>
            </w:pPr>
            <w:r w:rsidRPr="00451CB4">
              <w:rPr>
                <w:rFonts w:ascii="Times New Roman" w:hAnsi="Times New Roman"/>
                <w:b/>
              </w:rPr>
              <w:t xml:space="preserve">«      </w:t>
            </w:r>
            <w:r w:rsidR="003F3AA6" w:rsidRPr="00451CB4">
              <w:rPr>
                <w:rFonts w:ascii="Times New Roman" w:hAnsi="Times New Roman"/>
                <w:b/>
              </w:rPr>
              <w:t xml:space="preserve">» </w:t>
            </w:r>
            <w:r w:rsidRPr="00451CB4">
              <w:rPr>
                <w:rFonts w:ascii="Times New Roman" w:hAnsi="Times New Roman"/>
                <w:b/>
              </w:rPr>
              <w:t xml:space="preserve">                 </w:t>
            </w:r>
            <w:r w:rsidR="003F3AA6" w:rsidRPr="00451CB4">
              <w:rPr>
                <w:rFonts w:ascii="Times New Roman" w:hAnsi="Times New Roman"/>
                <w:b/>
              </w:rPr>
              <w:t>2026 г.</w:t>
            </w:r>
          </w:p>
        </w:tc>
      </w:tr>
    </w:tbl>
    <w:p w14:paraId="4FB6BEAA" w14:textId="4EF23E60" w:rsidR="00B45980" w:rsidRPr="00451CB4" w:rsidRDefault="007B169C" w:rsidP="007B169C">
      <w:pPr>
        <w:tabs>
          <w:tab w:val="right" w:pos="9354"/>
        </w:tabs>
        <w:ind w:right="-2" w:firstLine="709"/>
        <w:jc w:val="both"/>
        <w:rPr>
          <w:rFonts w:ascii="Times New Roman" w:hAnsi="Times New Roman"/>
          <w:spacing w:val="-7"/>
        </w:rPr>
      </w:pPr>
      <w:r w:rsidRPr="00451CB4">
        <w:rPr>
          <w:rFonts w:ascii="Times New Roman" w:hAnsi="Times New Roman"/>
          <w:bCs/>
          <w:color w:val="000000"/>
          <w:spacing w:val="-7"/>
        </w:rPr>
        <w:t>Федеральное государственное бюджетное учреждение «Центр лабораторного анализа и технических измерений по Приволжскому федеральному округу» (ФГБУ «ЦЛАТИ по ПФО»)</w:t>
      </w:r>
      <w:r w:rsidRPr="00451CB4">
        <w:rPr>
          <w:rFonts w:ascii="Times New Roman" w:hAnsi="Times New Roman"/>
          <w:color w:val="000000"/>
          <w:spacing w:val="-7"/>
        </w:rPr>
        <w:t xml:space="preserve"> именуемое в дальнейшем Заказчик, в лице </w:t>
      </w:r>
      <w:r w:rsidRPr="00451CB4">
        <w:rPr>
          <w:rFonts w:ascii="Times New Roman" w:hAnsi="Times New Roman"/>
          <w:bCs/>
          <w:spacing w:val="-7"/>
        </w:rPr>
        <w:t>директора Ликина Дмитрия Валериевича,</w:t>
      </w:r>
      <w:r w:rsidRPr="00451CB4">
        <w:rPr>
          <w:rFonts w:ascii="Times New Roman" w:hAnsi="Times New Roman"/>
          <w:spacing w:val="-7"/>
        </w:rPr>
        <w:t xml:space="preserve"> действующего на основании Устава, с одной стороны, и              именуемое в дальнейшем</w:t>
      </w:r>
      <w:r w:rsidRPr="00451CB4">
        <w:rPr>
          <w:rFonts w:ascii="Times New Roman" w:hAnsi="Times New Roman"/>
          <w:color w:val="000000"/>
          <w:spacing w:val="-7"/>
        </w:rPr>
        <w:t xml:space="preserve"> Исполнитель, в лице                         , действующего на основании       ,с другой стороны, в дальнейшем вместе именуемые Стороны, </w:t>
      </w:r>
      <w:r w:rsidRPr="00451CB4">
        <w:rPr>
          <w:rFonts w:ascii="Times New Roman" w:hAnsi="Times New Roman"/>
        </w:rPr>
        <w:t xml:space="preserve">заключили </w:t>
      </w:r>
      <w:r w:rsidRPr="00451CB4">
        <w:rPr>
          <w:rFonts w:ascii="Times New Roman" w:hAnsi="Times New Roman"/>
          <w:color w:val="000000"/>
          <w:spacing w:val="-7"/>
        </w:rPr>
        <w:t xml:space="preserve">настоящий Гражданско-правовой договор (далее Договор)  с соблюдением требований Федерального закона от 05.04.2013 г. № 44-ФЗ </w:t>
      </w:r>
      <w:r w:rsidRPr="00451CB4">
        <w:rPr>
          <w:rFonts w:ascii="Times New Roman" w:hAnsi="Times New Roman"/>
          <w:color w:val="000000"/>
        </w:rPr>
        <w:t xml:space="preserve"> «О контрактной системе в сфере закупок товаров, работ, услуг для обеспечения государственных и муниципальных нужд»</w:t>
      </w:r>
      <w:r w:rsidRPr="00451CB4">
        <w:rPr>
          <w:rFonts w:ascii="Times New Roman" w:hAnsi="Times New Roman"/>
          <w:color w:val="000000"/>
          <w:spacing w:val="-7"/>
        </w:rPr>
        <w:t xml:space="preserve"> (в соответствии с пунктом 4 </w:t>
      </w:r>
      <w:hyperlink r:id="rId8" w:history="1">
        <w:r w:rsidRPr="00451CB4">
          <w:rPr>
            <w:rFonts w:ascii="Times New Roman" w:hAnsi="Times New Roman"/>
            <w:color w:val="000000"/>
            <w:spacing w:val="-7"/>
          </w:rPr>
          <w:t>части 1 статьи 93</w:t>
        </w:r>
      </w:hyperlink>
      <w:r w:rsidRPr="00451CB4">
        <w:rPr>
          <w:rFonts w:ascii="Times New Roman" w:hAnsi="Times New Roman"/>
          <w:color w:val="000000"/>
          <w:spacing w:val="-7"/>
        </w:rPr>
        <w:t xml:space="preserve"> Федерального закона №44-ФЗ; </w:t>
      </w:r>
      <w:r w:rsidRPr="00451CB4">
        <w:rPr>
          <w:rFonts w:ascii="Times New Roman" w:hAnsi="Times New Roman"/>
          <w:spacing w:val="-7"/>
        </w:rPr>
        <w:t>идентификационный код закупки 26152600843475258010010016000 0000244 о нижеследующем:</w:t>
      </w:r>
    </w:p>
    <w:p w14:paraId="5E5B73FA" w14:textId="77777777" w:rsidR="007B169C" w:rsidRPr="00451CB4" w:rsidRDefault="007B169C" w:rsidP="007B169C">
      <w:pPr>
        <w:tabs>
          <w:tab w:val="right" w:pos="9354"/>
        </w:tabs>
        <w:ind w:right="-2" w:firstLine="709"/>
        <w:jc w:val="both"/>
        <w:rPr>
          <w:rFonts w:ascii="Times New Roman" w:hAnsi="Times New Roman"/>
          <w:b/>
        </w:rPr>
      </w:pPr>
    </w:p>
    <w:p w14:paraId="798CEC8F" w14:textId="4C4C2586" w:rsidR="00B45980" w:rsidRPr="00451CB4" w:rsidRDefault="007B169C" w:rsidP="007B169C">
      <w:pPr>
        <w:tabs>
          <w:tab w:val="center" w:pos="4962"/>
          <w:tab w:val="left" w:pos="7470"/>
        </w:tabs>
        <w:ind w:right="-2"/>
        <w:rPr>
          <w:rFonts w:ascii="Times New Roman" w:hAnsi="Times New Roman"/>
          <w:b/>
        </w:rPr>
      </w:pPr>
      <w:r w:rsidRPr="00451CB4">
        <w:rPr>
          <w:rFonts w:ascii="Times New Roman" w:hAnsi="Times New Roman"/>
          <w:b/>
        </w:rPr>
        <w:tab/>
      </w:r>
      <w:r w:rsidR="00B45980" w:rsidRPr="00451CB4">
        <w:rPr>
          <w:rFonts w:ascii="Times New Roman" w:hAnsi="Times New Roman"/>
          <w:b/>
        </w:rPr>
        <w:t>1. ПРЕДМЕТ ДОГОВОРА</w:t>
      </w:r>
      <w:r w:rsidRPr="00451CB4">
        <w:rPr>
          <w:rFonts w:ascii="Times New Roman" w:hAnsi="Times New Roman"/>
          <w:b/>
        </w:rPr>
        <w:tab/>
      </w:r>
    </w:p>
    <w:p w14:paraId="2E5C2A14" w14:textId="77777777" w:rsidR="00AD243E" w:rsidRPr="00451CB4" w:rsidRDefault="00B45980" w:rsidP="00B45980">
      <w:pPr>
        <w:ind w:right="-2"/>
        <w:jc w:val="both"/>
        <w:rPr>
          <w:rFonts w:ascii="Times New Roman" w:hAnsi="Times New Roman"/>
        </w:rPr>
      </w:pPr>
      <w:r w:rsidRPr="00451CB4">
        <w:rPr>
          <w:rFonts w:ascii="Times New Roman" w:hAnsi="Times New Roman"/>
          <w:b/>
        </w:rPr>
        <w:t>1.1.</w:t>
      </w:r>
      <w:r w:rsidRPr="00451CB4">
        <w:rPr>
          <w:rFonts w:ascii="Times New Roman" w:hAnsi="Times New Roman"/>
        </w:rPr>
        <w:t xml:space="preserve"> Исполнитель принимает на себя обязательства по оказанию следующих метрологических услуг (далее по тексту – «Услуги»): </w:t>
      </w:r>
      <w:bookmarkStart w:id="0" w:name="УслугиПоДог"/>
      <w:bookmarkEnd w:id="0"/>
    </w:p>
    <w:p w14:paraId="5A02EDF3" w14:textId="6A841962" w:rsidR="003F3AA6" w:rsidRPr="00451CB4" w:rsidRDefault="003F3AA6" w:rsidP="00B45980">
      <w:pPr>
        <w:ind w:right="-2"/>
        <w:jc w:val="both"/>
        <w:rPr>
          <w:rFonts w:ascii="Times New Roman" w:hAnsi="Times New Roman"/>
        </w:rPr>
      </w:pPr>
      <w:r w:rsidRPr="00451CB4">
        <w:rPr>
          <w:rFonts w:ascii="Times New Roman" w:hAnsi="Times New Roman"/>
        </w:rPr>
        <w:t>1. Услуга по поверке</w:t>
      </w:r>
      <w:r w:rsidR="0033563F">
        <w:rPr>
          <w:rFonts w:ascii="Times New Roman" w:hAnsi="Times New Roman"/>
        </w:rPr>
        <w:t xml:space="preserve"> и калибровке</w:t>
      </w:r>
      <w:bookmarkStart w:id="1" w:name="_GoBack"/>
      <w:bookmarkEnd w:id="1"/>
    </w:p>
    <w:p w14:paraId="3B2ADAF9" w14:textId="77777777" w:rsidR="003F3AA6" w:rsidRPr="00451CB4" w:rsidRDefault="003F3AA6" w:rsidP="00B45980">
      <w:pPr>
        <w:ind w:right="-2"/>
        <w:jc w:val="both"/>
        <w:rPr>
          <w:rFonts w:ascii="Times New Roman" w:hAnsi="Times New Roman"/>
        </w:rPr>
      </w:pPr>
      <w:r w:rsidRPr="00451CB4">
        <w:rPr>
          <w:rFonts w:ascii="Times New Roman" w:hAnsi="Times New Roman"/>
        </w:rPr>
        <w:t>2. Услуга по выдаче свидетельства о поверке</w:t>
      </w:r>
    </w:p>
    <w:p w14:paraId="20C70C1F" w14:textId="175EDAFC" w:rsidR="00B45980" w:rsidRPr="00451CB4" w:rsidRDefault="009F7A83" w:rsidP="00B45980">
      <w:pPr>
        <w:ind w:right="-2"/>
        <w:jc w:val="both"/>
        <w:rPr>
          <w:rFonts w:ascii="Times New Roman" w:hAnsi="Times New Roman"/>
        </w:rPr>
      </w:pPr>
      <w:r>
        <w:rPr>
          <w:rFonts w:ascii="Times New Roman" w:hAnsi="Times New Roman"/>
        </w:rPr>
        <w:t>Газоанализатор «</w:t>
      </w:r>
      <w:proofErr w:type="spellStart"/>
      <w:r>
        <w:rPr>
          <w:rFonts w:ascii="Times New Roman" w:hAnsi="Times New Roman"/>
        </w:rPr>
        <w:t>Эколаб</w:t>
      </w:r>
      <w:proofErr w:type="spellEnd"/>
      <w:r>
        <w:rPr>
          <w:rFonts w:ascii="Times New Roman" w:hAnsi="Times New Roman"/>
        </w:rPr>
        <w:t>» зав.№ 514</w:t>
      </w:r>
      <w:r w:rsidR="003F3AA6" w:rsidRPr="00451CB4">
        <w:rPr>
          <w:rFonts w:ascii="Times New Roman" w:hAnsi="Times New Roman"/>
        </w:rPr>
        <w:t xml:space="preserve"> (далее Средство измерения (СИ)) в количестве в соответствии </w:t>
      </w:r>
      <w:r w:rsidR="00D972BD">
        <w:rPr>
          <w:rFonts w:ascii="Times New Roman" w:hAnsi="Times New Roman"/>
        </w:rPr>
        <w:t>с Техническим заданием (Приложение № 1</w:t>
      </w:r>
      <w:r w:rsidR="003F3AA6" w:rsidRPr="00451CB4">
        <w:rPr>
          <w:rFonts w:ascii="Times New Roman" w:hAnsi="Times New Roman"/>
        </w:rPr>
        <w:t>) к настоящему Договору.</w:t>
      </w:r>
    </w:p>
    <w:p w14:paraId="0F28C659" w14:textId="77777777" w:rsidR="00B45980" w:rsidRPr="00451CB4" w:rsidRDefault="00B45980" w:rsidP="00B45980">
      <w:pPr>
        <w:ind w:right="-2"/>
        <w:jc w:val="both"/>
        <w:rPr>
          <w:rFonts w:ascii="Times New Roman" w:hAnsi="Times New Roman"/>
        </w:rPr>
      </w:pPr>
      <w:r w:rsidRPr="00451CB4">
        <w:rPr>
          <w:rFonts w:ascii="Times New Roman" w:hAnsi="Times New Roman"/>
          <w:b/>
        </w:rPr>
        <w:t>1.2.</w:t>
      </w:r>
      <w:r w:rsidRPr="00451CB4">
        <w:rPr>
          <w:rFonts w:ascii="Times New Roman" w:hAnsi="Times New Roman"/>
          <w:b/>
          <w:lang w:val="en-US"/>
        </w:rPr>
        <w:t> </w:t>
      </w:r>
      <w:r w:rsidRPr="00451CB4">
        <w:rPr>
          <w:rFonts w:ascii="Times New Roman" w:hAnsi="Times New Roman"/>
        </w:rPr>
        <w:t>Исполнитель принимает на себя обязательство произвести поверку СИ в аккредитованной организации, имеющей право на поверку указанных СИ. По запросу Заказчика Исполнитель предоставляет разрешительные документы аккредитованной организации, дающие право проводить поверку указанных СИ.</w:t>
      </w:r>
    </w:p>
    <w:p w14:paraId="2A4E09F1" w14:textId="77777777" w:rsidR="00B45980" w:rsidRPr="00451CB4" w:rsidRDefault="00B45980" w:rsidP="00B45980">
      <w:pPr>
        <w:ind w:right="-2"/>
        <w:jc w:val="both"/>
        <w:rPr>
          <w:rFonts w:ascii="Times New Roman" w:hAnsi="Times New Roman"/>
        </w:rPr>
      </w:pPr>
      <w:r w:rsidRPr="00451CB4">
        <w:rPr>
          <w:rFonts w:ascii="Times New Roman" w:hAnsi="Times New Roman"/>
          <w:b/>
        </w:rPr>
        <w:t>1.3.</w:t>
      </w:r>
      <w:r w:rsidRPr="00451CB4">
        <w:rPr>
          <w:rFonts w:ascii="Times New Roman" w:hAnsi="Times New Roman"/>
        </w:rPr>
        <w:t xml:space="preserve"> Заказчик обязуется принять и оплатить Услуги Исполнителя в соответствии с условиями настоящего Договора.</w:t>
      </w:r>
    </w:p>
    <w:p w14:paraId="0EE03294" w14:textId="77777777" w:rsidR="000172EE" w:rsidRPr="00451CB4" w:rsidRDefault="000172EE" w:rsidP="000172EE">
      <w:pPr>
        <w:ind w:right="-2"/>
        <w:jc w:val="both"/>
        <w:rPr>
          <w:rFonts w:ascii="Times New Roman" w:hAnsi="Times New Roman"/>
        </w:rPr>
      </w:pPr>
      <w:r w:rsidRPr="00451CB4">
        <w:rPr>
          <w:rFonts w:ascii="Times New Roman" w:hAnsi="Times New Roman"/>
          <w:b/>
        </w:rPr>
        <w:t>1.4.</w:t>
      </w:r>
      <w:r w:rsidRPr="00451CB4">
        <w:rPr>
          <w:rFonts w:ascii="Times New Roman" w:hAnsi="Times New Roman"/>
        </w:rPr>
        <w:t xml:space="preserve"> Стороны определили, что при исполнении Исполнителем своих обязательств по настоящему Договору, положения главы 7 Договора являются существенными условиями. При невозможности Исполнителем осуществить взятые на себя обязательства, в том числе по основаниям, изложенным в гл. 7 Договора, Исполнитель уведомляет Заказчика об этом не менее чем за 3 рабочих дня до момента наступления срока исполнения таких обязательств, при этом предусмотренная Договором и/или законодательством РФ неустойка/проценты/пени/штрафы не подлежит начислению Исполнителю за невозможность/несвоевременность исполнения взятых на себя обязательств по Договору.</w:t>
      </w:r>
    </w:p>
    <w:p w14:paraId="4A010AF1" w14:textId="77777777" w:rsidR="00D016FD" w:rsidRPr="00451CB4" w:rsidRDefault="00D016FD" w:rsidP="000172EE">
      <w:pPr>
        <w:ind w:right="-2"/>
        <w:jc w:val="both"/>
        <w:rPr>
          <w:rFonts w:ascii="Times New Roman" w:hAnsi="Times New Roman"/>
        </w:rPr>
      </w:pPr>
    </w:p>
    <w:p w14:paraId="250D9BB7" w14:textId="77777777" w:rsidR="00B45980" w:rsidRPr="00451CB4" w:rsidRDefault="00B45980" w:rsidP="00B45980">
      <w:pPr>
        <w:ind w:right="-2"/>
        <w:jc w:val="center"/>
        <w:rPr>
          <w:rFonts w:ascii="Times New Roman" w:hAnsi="Times New Roman"/>
          <w:b/>
        </w:rPr>
      </w:pPr>
      <w:r w:rsidRPr="00451CB4">
        <w:rPr>
          <w:rFonts w:ascii="Times New Roman" w:hAnsi="Times New Roman"/>
          <w:b/>
        </w:rPr>
        <w:t>2. СТОИМОСТЬ УСЛУГ И ПОРЯДОК РАСЧЕТОВ</w:t>
      </w:r>
    </w:p>
    <w:p w14:paraId="161B7EFE" w14:textId="77777777" w:rsidR="00B45980" w:rsidRPr="00451CB4" w:rsidRDefault="00B45980" w:rsidP="00B45980">
      <w:pPr>
        <w:ind w:right="-2"/>
        <w:jc w:val="both"/>
        <w:rPr>
          <w:rFonts w:ascii="Times New Roman" w:hAnsi="Times New Roman"/>
          <w:snapToGrid w:val="0"/>
        </w:rPr>
      </w:pPr>
      <w:r w:rsidRPr="00451CB4">
        <w:rPr>
          <w:rFonts w:ascii="Times New Roman" w:hAnsi="Times New Roman"/>
          <w:b/>
        </w:rPr>
        <w:t>2.1.</w:t>
      </w:r>
      <w:r w:rsidRPr="00451CB4">
        <w:rPr>
          <w:rFonts w:ascii="Times New Roman" w:hAnsi="Times New Roman"/>
          <w:b/>
          <w:lang w:val="en-US"/>
        </w:rPr>
        <w:t> </w:t>
      </w:r>
      <w:r w:rsidRPr="00451CB4">
        <w:rPr>
          <w:rFonts w:ascii="Times New Roman" w:hAnsi="Times New Roman"/>
          <w:snapToGrid w:val="0"/>
        </w:rPr>
        <w:t>Стоимость</w:t>
      </w:r>
      <w:r w:rsidRPr="00451CB4">
        <w:rPr>
          <w:rFonts w:ascii="Times New Roman" w:hAnsi="Times New Roman"/>
        </w:rPr>
        <w:t xml:space="preserve"> услуг</w:t>
      </w:r>
      <w:r w:rsidRPr="00451CB4">
        <w:rPr>
          <w:rFonts w:ascii="Times New Roman" w:hAnsi="Times New Roman"/>
          <w:snapToGrid w:val="0"/>
        </w:rPr>
        <w:t xml:space="preserve"> по Договору определяется настоящим Договором и Приложениями к нему, которые являются неотъемлемой частью Договора.</w:t>
      </w:r>
    </w:p>
    <w:p w14:paraId="37E3A300" w14:textId="77777777" w:rsidR="00B45980" w:rsidRPr="00451CB4" w:rsidRDefault="00B45980" w:rsidP="00B45980">
      <w:pPr>
        <w:ind w:right="-2"/>
        <w:jc w:val="both"/>
        <w:rPr>
          <w:rFonts w:ascii="Times New Roman" w:hAnsi="Times New Roman"/>
          <w:snapToGrid w:val="0"/>
        </w:rPr>
      </w:pPr>
      <w:r w:rsidRPr="00451CB4">
        <w:rPr>
          <w:rFonts w:ascii="Times New Roman" w:hAnsi="Times New Roman"/>
          <w:b/>
          <w:snapToGrid w:val="0"/>
        </w:rPr>
        <w:t>2.2.</w:t>
      </w:r>
      <w:r w:rsidRPr="00451CB4">
        <w:rPr>
          <w:rFonts w:ascii="Times New Roman" w:hAnsi="Times New Roman"/>
          <w:snapToGrid w:val="0"/>
        </w:rPr>
        <w:t xml:space="preserve"> Оплата всех услуг, выполняемых в рамках настоящего Договора, производится в Российских рублях.</w:t>
      </w:r>
    </w:p>
    <w:p w14:paraId="32F110D7" w14:textId="7F4F86C1" w:rsidR="00B45980" w:rsidRPr="00451CB4" w:rsidRDefault="00B45980" w:rsidP="00B45980">
      <w:pPr>
        <w:ind w:right="-2"/>
        <w:rPr>
          <w:rFonts w:ascii="Times New Roman" w:hAnsi="Times New Roman"/>
        </w:rPr>
      </w:pPr>
      <w:r w:rsidRPr="00451CB4">
        <w:rPr>
          <w:rFonts w:ascii="Times New Roman" w:hAnsi="Times New Roman"/>
          <w:b/>
        </w:rPr>
        <w:t>2.3.</w:t>
      </w:r>
      <w:r w:rsidRPr="00451CB4">
        <w:rPr>
          <w:rFonts w:ascii="Times New Roman" w:hAnsi="Times New Roman"/>
        </w:rPr>
        <w:t xml:space="preserve"> Общая стоимость Услуг, указанная в Приложении № 1 к Договору, </w:t>
      </w:r>
      <w:proofErr w:type="gramStart"/>
      <w:r w:rsidRPr="00451CB4">
        <w:rPr>
          <w:rFonts w:ascii="Times New Roman" w:hAnsi="Times New Roman"/>
        </w:rPr>
        <w:t>составляет:</w:t>
      </w:r>
      <w:r w:rsidR="007B169C" w:rsidRPr="00451CB4">
        <w:rPr>
          <w:rFonts w:ascii="Times New Roman" w:hAnsi="Times New Roman"/>
        </w:rPr>
        <w:t xml:space="preserve">   </w:t>
      </w:r>
      <w:proofErr w:type="gramEnd"/>
      <w:r w:rsidR="007B169C" w:rsidRPr="00451CB4">
        <w:rPr>
          <w:rFonts w:ascii="Times New Roman" w:hAnsi="Times New Roman"/>
        </w:rPr>
        <w:t xml:space="preserve">     </w:t>
      </w:r>
      <w:r w:rsidRPr="00451CB4">
        <w:rPr>
          <w:rFonts w:ascii="Times New Roman" w:hAnsi="Times New Roman"/>
        </w:rPr>
        <w:t>.</w:t>
      </w:r>
    </w:p>
    <w:p w14:paraId="651FD9C6" w14:textId="77777777" w:rsidR="00B45980" w:rsidRPr="00451CB4" w:rsidRDefault="00B45980" w:rsidP="00B45980">
      <w:pPr>
        <w:spacing w:line="252" w:lineRule="auto"/>
        <w:ind w:right="-2"/>
        <w:jc w:val="both"/>
        <w:rPr>
          <w:rFonts w:ascii="Times New Roman" w:hAnsi="Times New Roman"/>
        </w:rPr>
      </w:pPr>
      <w:r w:rsidRPr="00451CB4">
        <w:rPr>
          <w:rFonts w:ascii="Times New Roman" w:hAnsi="Times New Roman"/>
          <w:b/>
        </w:rPr>
        <w:t xml:space="preserve">2.4. </w:t>
      </w:r>
      <w:r w:rsidRPr="00451CB4">
        <w:rPr>
          <w:rFonts w:ascii="Times New Roman" w:hAnsi="Times New Roman"/>
        </w:rPr>
        <w:t xml:space="preserve">Оплата общей стоимости Услуг производится Заказчиком в следующем порядке: </w:t>
      </w:r>
    </w:p>
    <w:p w14:paraId="11F280B0" w14:textId="7EA8BCBA" w:rsidR="00B45980" w:rsidRPr="00451CB4" w:rsidRDefault="00B45980" w:rsidP="00B45980">
      <w:pPr>
        <w:spacing w:line="252" w:lineRule="auto"/>
        <w:ind w:right="-2"/>
        <w:jc w:val="both"/>
        <w:rPr>
          <w:rFonts w:ascii="Times New Roman" w:hAnsi="Times New Roman"/>
        </w:rPr>
      </w:pPr>
      <w:r w:rsidRPr="00451CB4">
        <w:rPr>
          <w:rFonts w:ascii="Times New Roman" w:hAnsi="Times New Roman"/>
        </w:rPr>
        <w:t xml:space="preserve">• авансовый платеж в размере 30 % от общей стоимости Услуг, указанной в п. 2.3 Договора, производится Заказчиком после подписания настоящего Договора </w:t>
      </w:r>
      <w:r w:rsidR="007B169C" w:rsidRPr="00451CB4">
        <w:rPr>
          <w:rFonts w:ascii="Times New Roman" w:hAnsi="Times New Roman"/>
        </w:rPr>
        <w:t>и Приложений к нему в течение 7 (семи</w:t>
      </w:r>
      <w:r w:rsidRPr="00451CB4">
        <w:rPr>
          <w:rFonts w:ascii="Times New Roman" w:hAnsi="Times New Roman"/>
        </w:rPr>
        <w:t>) рабочих дней с момента выставления Исполнителем счета на оплату, путем перечисления денежных средств на расчетный счет Исполнителя;</w:t>
      </w:r>
    </w:p>
    <w:p w14:paraId="1F3F87CD" w14:textId="6CC2DE7D" w:rsidR="00B45980" w:rsidRPr="00451CB4" w:rsidRDefault="00B45980" w:rsidP="00B45980">
      <w:pPr>
        <w:spacing w:line="252" w:lineRule="auto"/>
        <w:ind w:right="-2"/>
        <w:jc w:val="both"/>
        <w:rPr>
          <w:rFonts w:ascii="Times New Roman" w:hAnsi="Times New Roman"/>
        </w:rPr>
      </w:pPr>
      <w:r w:rsidRPr="00451CB4">
        <w:rPr>
          <w:rFonts w:ascii="Times New Roman" w:hAnsi="Times New Roman"/>
        </w:rPr>
        <w:t>• окончательный платеж в размере 70% от суммы, указанной в п. 2.3 Договора, произв</w:t>
      </w:r>
      <w:r w:rsidR="007B169C" w:rsidRPr="00451CB4">
        <w:rPr>
          <w:rFonts w:ascii="Times New Roman" w:hAnsi="Times New Roman"/>
        </w:rPr>
        <w:t>одится Заказчиком в течение 7 (семи</w:t>
      </w:r>
      <w:r w:rsidRPr="00451CB4">
        <w:rPr>
          <w:rFonts w:ascii="Times New Roman" w:hAnsi="Times New Roman"/>
        </w:rPr>
        <w:t>) рабочих дней после выдачи СИ Заказчику</w:t>
      </w:r>
      <w:r w:rsidR="007B169C" w:rsidRPr="00451CB4">
        <w:rPr>
          <w:rFonts w:ascii="Times New Roman" w:hAnsi="Times New Roman"/>
        </w:rPr>
        <w:t xml:space="preserve"> и подписанного Заказчиком документа о приемке</w:t>
      </w:r>
      <w:r w:rsidRPr="00451CB4">
        <w:rPr>
          <w:rFonts w:ascii="Times New Roman" w:hAnsi="Times New Roman"/>
        </w:rPr>
        <w:t>, путем перечисления денежных средств на расчетный счет Исполнителя. Договор, Приложения и Счет направляются Заказчику по электронной почте с последующим оформлением и обменом оригиналами документов.</w:t>
      </w:r>
    </w:p>
    <w:p w14:paraId="63498F39" w14:textId="0ADE4B10" w:rsidR="00B45980" w:rsidRPr="00451CB4" w:rsidRDefault="00B45980" w:rsidP="00B45980">
      <w:pPr>
        <w:spacing w:line="252" w:lineRule="auto"/>
        <w:ind w:right="-2"/>
        <w:jc w:val="both"/>
        <w:rPr>
          <w:rFonts w:ascii="Times New Roman" w:hAnsi="Times New Roman"/>
          <w:snapToGrid w:val="0"/>
        </w:rPr>
      </w:pPr>
      <w:r w:rsidRPr="00451CB4">
        <w:rPr>
          <w:rFonts w:ascii="Times New Roman" w:hAnsi="Times New Roman"/>
          <w:b/>
          <w:noProof/>
        </w:rPr>
        <w:lastRenderedPageBreak/>
        <w:t>2.5.</w:t>
      </w:r>
      <w:r w:rsidRPr="00451CB4">
        <w:rPr>
          <w:rFonts w:ascii="Times New Roman" w:hAnsi="Times New Roman"/>
          <w:b/>
          <w:noProof/>
          <w:lang w:val="en-US"/>
        </w:rPr>
        <w:t> </w:t>
      </w:r>
      <w:r w:rsidRPr="00451CB4">
        <w:rPr>
          <w:rFonts w:ascii="Times New Roman" w:hAnsi="Times New Roman"/>
        </w:rPr>
        <w:t xml:space="preserve">Стоимость Услуг, указанная в п. 2.3 Договора, не включает в себя стоимость устранения обнаруженных в ходе проверки или заявленных Заказчиком неисправностей СИ. </w:t>
      </w:r>
    </w:p>
    <w:p w14:paraId="4668E80B" w14:textId="77777777" w:rsidR="000172EE" w:rsidRPr="00451CB4" w:rsidRDefault="000172EE" w:rsidP="00B45980">
      <w:pPr>
        <w:spacing w:line="252" w:lineRule="auto"/>
        <w:ind w:right="-2"/>
        <w:jc w:val="both"/>
        <w:rPr>
          <w:rFonts w:ascii="Times New Roman" w:hAnsi="Times New Roman"/>
          <w:snapToGrid w:val="0"/>
        </w:rPr>
      </w:pPr>
    </w:p>
    <w:p w14:paraId="419AC3A4" w14:textId="77777777" w:rsidR="00B45980" w:rsidRPr="00451CB4" w:rsidRDefault="00B45980" w:rsidP="00B45980">
      <w:pPr>
        <w:ind w:right="-2"/>
        <w:jc w:val="center"/>
        <w:rPr>
          <w:rFonts w:ascii="Times New Roman" w:hAnsi="Times New Roman"/>
          <w:b/>
        </w:rPr>
      </w:pPr>
      <w:r w:rsidRPr="00451CB4">
        <w:rPr>
          <w:rFonts w:ascii="Times New Roman" w:hAnsi="Times New Roman"/>
          <w:b/>
        </w:rPr>
        <w:t>3. ПОРЯДОК ИСПОЛНЕНИЯ, СДАЧИ И ПРИЕМКИ УСЛУГ</w:t>
      </w:r>
    </w:p>
    <w:p w14:paraId="78A971BE" w14:textId="3F9B4B7D" w:rsidR="00D5599D" w:rsidRPr="00451CB4" w:rsidRDefault="00B45980" w:rsidP="007B169C">
      <w:pPr>
        <w:ind w:right="-2"/>
        <w:jc w:val="both"/>
        <w:rPr>
          <w:rFonts w:ascii="Times New Roman" w:hAnsi="Times New Roman"/>
          <w:snapToGrid w:val="0"/>
          <w:lang w:eastAsia="en-US"/>
        </w:rPr>
      </w:pPr>
      <w:r w:rsidRPr="00451CB4">
        <w:rPr>
          <w:rFonts w:ascii="Times New Roman" w:hAnsi="Times New Roman"/>
          <w:b/>
        </w:rPr>
        <w:t>3.1.</w:t>
      </w:r>
      <w:r w:rsidRPr="00451CB4">
        <w:rPr>
          <w:rFonts w:ascii="Times New Roman" w:hAnsi="Times New Roman"/>
        </w:rPr>
        <w:t xml:space="preserve"> Исполнитель приступает к оказанию Услуг, указанных в гл. 1 Договора после получения от Заказчика СИ по </w:t>
      </w:r>
      <w:proofErr w:type="gramStart"/>
      <w:r w:rsidRPr="00451CB4">
        <w:rPr>
          <w:rFonts w:ascii="Times New Roman" w:hAnsi="Times New Roman"/>
        </w:rPr>
        <w:t>адресу:</w:t>
      </w:r>
      <w:r w:rsidR="007B169C" w:rsidRPr="00451CB4">
        <w:rPr>
          <w:rFonts w:ascii="Times New Roman" w:hAnsi="Times New Roman"/>
        </w:rPr>
        <w:t xml:space="preserve">   </w:t>
      </w:r>
      <w:proofErr w:type="gramEnd"/>
      <w:r w:rsidR="007B169C" w:rsidRPr="00451CB4">
        <w:rPr>
          <w:rFonts w:ascii="Times New Roman" w:hAnsi="Times New Roman"/>
        </w:rPr>
        <w:t xml:space="preserve">                                                          </w:t>
      </w:r>
      <w:r w:rsidRPr="00451CB4">
        <w:rPr>
          <w:rFonts w:ascii="Times New Roman" w:hAnsi="Times New Roman"/>
        </w:rPr>
        <w:t xml:space="preserve">. </w:t>
      </w:r>
      <w:r w:rsidRPr="00451CB4">
        <w:rPr>
          <w:rFonts w:ascii="Times New Roman" w:hAnsi="Times New Roman"/>
          <w:snapToGrid w:val="0"/>
          <w:lang w:eastAsia="en-US"/>
        </w:rPr>
        <w:t xml:space="preserve">Срок оказания Услуг </w:t>
      </w:r>
      <w:r w:rsidR="009F7A83">
        <w:rPr>
          <w:rFonts w:ascii="Times New Roman" w:hAnsi="Times New Roman"/>
          <w:snapToGrid w:val="0"/>
          <w:lang w:eastAsia="en-US"/>
        </w:rPr>
        <w:t>25</w:t>
      </w:r>
      <w:r w:rsidR="009F7A83">
        <w:rPr>
          <w:rFonts w:ascii="Times New Roman" w:hAnsi="Times New Roman"/>
          <w:snapToGrid w:val="0"/>
        </w:rPr>
        <w:t xml:space="preserve"> (Двадцать пять</w:t>
      </w:r>
      <w:r w:rsidR="00D5599D" w:rsidRPr="00451CB4">
        <w:rPr>
          <w:rFonts w:ascii="Times New Roman" w:hAnsi="Times New Roman"/>
          <w:snapToGrid w:val="0"/>
        </w:rPr>
        <w:t xml:space="preserve">) рабочих дней </w:t>
      </w:r>
      <w:r w:rsidR="007B169C" w:rsidRPr="00451CB4">
        <w:rPr>
          <w:rFonts w:ascii="Times New Roman" w:hAnsi="Times New Roman"/>
          <w:snapToGrid w:val="0"/>
        </w:rPr>
        <w:t>с даты</w:t>
      </w:r>
      <w:r w:rsidR="00D5599D" w:rsidRPr="00451CB4">
        <w:rPr>
          <w:rFonts w:ascii="Times New Roman" w:hAnsi="Times New Roman"/>
          <w:snapToGrid w:val="0"/>
        </w:rPr>
        <w:t xml:space="preserve"> поступ</w:t>
      </w:r>
      <w:r w:rsidR="007B169C" w:rsidRPr="00451CB4">
        <w:rPr>
          <w:rFonts w:ascii="Times New Roman" w:hAnsi="Times New Roman"/>
          <w:snapToGrid w:val="0"/>
        </w:rPr>
        <w:t>ления СИ</w:t>
      </w:r>
      <w:r w:rsidR="00D5599D" w:rsidRPr="00451CB4">
        <w:rPr>
          <w:rFonts w:ascii="Times New Roman" w:hAnsi="Times New Roman"/>
          <w:snapToGrid w:val="0"/>
        </w:rPr>
        <w:t>.</w:t>
      </w:r>
    </w:p>
    <w:p w14:paraId="177D7B5D" w14:textId="2AD6BDFD" w:rsidR="00B45980" w:rsidRPr="00451CB4" w:rsidRDefault="00B45980" w:rsidP="00B45980">
      <w:pPr>
        <w:ind w:right="-2"/>
        <w:jc w:val="both"/>
        <w:rPr>
          <w:rFonts w:ascii="Times New Roman" w:hAnsi="Times New Roman"/>
          <w:lang w:eastAsia="en-US"/>
        </w:rPr>
      </w:pPr>
      <w:r w:rsidRPr="00451CB4">
        <w:rPr>
          <w:rFonts w:ascii="Times New Roman" w:hAnsi="Times New Roman"/>
          <w:lang w:eastAsia="en-US"/>
        </w:rPr>
        <w:t>Заказчик своими силами и за свой счет организовывает доставку СИ до дверей Исполнителя.</w:t>
      </w:r>
      <w:r w:rsidR="00144D3E" w:rsidRPr="00451CB4">
        <w:rPr>
          <w:rFonts w:ascii="Times New Roman" w:hAnsi="Times New Roman"/>
          <w:lang w:eastAsia="en-US"/>
        </w:rPr>
        <w:t xml:space="preserve"> Исполнитель не несет ответственности за сохранность результатов измерений в архиве СИ. Заказчик обязуется до оправки СИ Исполнителю самостоятельно сохранить данные архива СИ.</w:t>
      </w:r>
    </w:p>
    <w:p w14:paraId="43F263A5" w14:textId="77777777"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snapToGrid w:val="0"/>
        </w:rPr>
        <w:t>3.2.</w:t>
      </w:r>
      <w:r w:rsidRPr="00451CB4">
        <w:rPr>
          <w:rFonts w:ascii="Times New Roman" w:hAnsi="Times New Roman"/>
          <w:snapToGrid w:val="0"/>
        </w:rPr>
        <w:t xml:space="preserve"> На принятые СИ Исполнитель выдает Заказчику квитанцию (Акт приемки) о приемке СИ, в которой указывается информация о дате приемки, модели и заводском номере СИ, комплектности, техническом состоянии на основании визуального осмотра, а также жалоб Заказчика. При наличии жалоб, оформленных Заказчиком в письменном виде, окончательное техническое состояние СИ определяется специалистами Исполнителя. </w:t>
      </w:r>
    </w:p>
    <w:p w14:paraId="44E58802" w14:textId="4C61674B"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snapToGrid w:val="0"/>
        </w:rPr>
        <w:t>3.2.1.</w:t>
      </w:r>
      <w:r w:rsidRPr="00451CB4">
        <w:rPr>
          <w:rFonts w:ascii="Times New Roman" w:hAnsi="Times New Roman"/>
          <w:snapToGrid w:val="0"/>
        </w:rPr>
        <w:t xml:space="preserve"> В случае обнаружения неисправностей СИ Исполнитель составляет Акт технического состояния и направляет его Заказчику по электронной почте</w:t>
      </w:r>
      <w:r w:rsidR="00E958CB" w:rsidRPr="00451CB4">
        <w:rPr>
          <w:rFonts w:ascii="Times New Roman" w:hAnsi="Times New Roman"/>
          <w:snapToGrid w:val="0"/>
        </w:rPr>
        <w:t>.</w:t>
      </w:r>
      <w:r w:rsidRPr="00451CB4">
        <w:rPr>
          <w:rFonts w:ascii="Times New Roman" w:hAnsi="Times New Roman"/>
          <w:snapToGrid w:val="0"/>
        </w:rPr>
        <w:t xml:space="preserve"> </w:t>
      </w:r>
      <w:r w:rsidR="00E958CB" w:rsidRPr="00451CB4">
        <w:rPr>
          <w:rFonts w:ascii="Times New Roman" w:hAnsi="Times New Roman"/>
          <w:snapToGrid w:val="0"/>
        </w:rPr>
        <w:t>С</w:t>
      </w:r>
      <w:r w:rsidRPr="00451CB4">
        <w:rPr>
          <w:rFonts w:ascii="Times New Roman" w:hAnsi="Times New Roman"/>
          <w:snapToGrid w:val="0"/>
        </w:rPr>
        <w:t xml:space="preserve">рок оказания услуг приостанавливается до момента согласования Сторонами дальнейших действий в части ремонта СИ. </w:t>
      </w:r>
      <w:r w:rsidR="000D540E" w:rsidRPr="00451CB4">
        <w:rPr>
          <w:rFonts w:ascii="Times New Roman" w:eastAsia="Calibri" w:hAnsi="Times New Roman"/>
          <w:color w:val="000000"/>
        </w:rPr>
        <w:t>Если средство измерения по результатам поверки признано непригодным к применению, выписывается Извещение о непригодности, в котором описывается причина непригодности.</w:t>
      </w:r>
    </w:p>
    <w:p w14:paraId="4251F354" w14:textId="3F386941" w:rsidR="00B45980" w:rsidRPr="00451CB4" w:rsidRDefault="000D540E" w:rsidP="00B45980">
      <w:pPr>
        <w:ind w:right="-2"/>
        <w:jc w:val="both"/>
        <w:rPr>
          <w:rFonts w:ascii="Times New Roman" w:hAnsi="Times New Roman"/>
        </w:rPr>
      </w:pPr>
      <w:r w:rsidRPr="00451CB4">
        <w:rPr>
          <w:rFonts w:ascii="Times New Roman" w:hAnsi="Times New Roman"/>
          <w:b/>
        </w:rPr>
        <w:t>3.3</w:t>
      </w:r>
      <w:r w:rsidR="00B45980" w:rsidRPr="00451CB4">
        <w:rPr>
          <w:rFonts w:ascii="Times New Roman" w:hAnsi="Times New Roman"/>
          <w:b/>
        </w:rPr>
        <w:t xml:space="preserve">. </w:t>
      </w:r>
      <w:r w:rsidR="00B45980" w:rsidRPr="00451CB4">
        <w:rPr>
          <w:rFonts w:ascii="Times New Roman" w:hAnsi="Times New Roman"/>
        </w:rPr>
        <w:t>После завершения оказания Услуг Исполнитель передает Заказчику:</w:t>
      </w:r>
    </w:p>
    <w:p w14:paraId="5CF0A49F"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СИ в комплектности согласно Квитанции (Акта приемки);</w:t>
      </w:r>
    </w:p>
    <w:p w14:paraId="16E85011"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Паспорт на СИ;</w:t>
      </w:r>
    </w:p>
    <w:p w14:paraId="695449A8" w14:textId="0384548E" w:rsidR="008D03E3" w:rsidRPr="00451CB4" w:rsidRDefault="008D03E3" w:rsidP="008D03E3">
      <w:pPr>
        <w:numPr>
          <w:ilvl w:val="0"/>
          <w:numId w:val="1"/>
        </w:numPr>
        <w:ind w:left="0" w:right="-2" w:firstLine="0"/>
        <w:jc w:val="both"/>
        <w:rPr>
          <w:rFonts w:ascii="Times New Roman" w:hAnsi="Times New Roman"/>
        </w:rPr>
      </w:pPr>
      <w:r w:rsidRPr="00451CB4">
        <w:rPr>
          <w:rFonts w:ascii="Times New Roman" w:hAnsi="Times New Roman"/>
        </w:rPr>
        <w:t xml:space="preserve">Протокол градуировки СИ, оформленный в соответствии c </w:t>
      </w:r>
      <w:r w:rsidR="003F3AA6" w:rsidRPr="00451CB4">
        <w:rPr>
          <w:rFonts w:ascii="Times New Roman" w:hAnsi="Times New Roman"/>
        </w:rPr>
        <w:t>нормативной документацией; Свидетельство о поверке СИ;</w:t>
      </w:r>
    </w:p>
    <w:p w14:paraId="619A95AF"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Акт выполненных работ – услуг (2 экземпляра), оформленный со стороны Исполнителя;</w:t>
      </w:r>
    </w:p>
    <w:p w14:paraId="026D4ABF"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Счет на оплату;</w:t>
      </w:r>
    </w:p>
    <w:p w14:paraId="35D931A4"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Счет-фактуру, оформленную в соответствии с требованием п.5.1 и п.6 ст. 169 НК РФ.</w:t>
      </w:r>
    </w:p>
    <w:p w14:paraId="68523985" w14:textId="1DDCBBAD" w:rsidR="00B45980" w:rsidRPr="00451CB4" w:rsidRDefault="000D540E" w:rsidP="00B45980">
      <w:pPr>
        <w:ind w:right="-2"/>
        <w:jc w:val="both"/>
        <w:rPr>
          <w:rFonts w:ascii="Times New Roman" w:hAnsi="Times New Roman"/>
        </w:rPr>
      </w:pPr>
      <w:r w:rsidRPr="00451CB4">
        <w:rPr>
          <w:rFonts w:ascii="Times New Roman" w:hAnsi="Times New Roman"/>
          <w:b/>
        </w:rPr>
        <w:t>3.4</w:t>
      </w:r>
      <w:r w:rsidR="00B45980" w:rsidRPr="00451CB4">
        <w:rPr>
          <w:rFonts w:ascii="Times New Roman" w:hAnsi="Times New Roman"/>
          <w:b/>
        </w:rPr>
        <w:t>.</w:t>
      </w:r>
      <w:r w:rsidR="00B45980" w:rsidRPr="00451CB4">
        <w:rPr>
          <w:rFonts w:ascii="Times New Roman" w:hAnsi="Times New Roman"/>
        </w:rPr>
        <w:t xml:space="preserve"> Исполнитель в течение 3 (Трех) рабочих дней с момента завершения оказания услуг направляет Заказчику Уведомление о готовности СИ к отгрузке по адресу электронной почты Заказчика, указанному в гл. 1</w:t>
      </w:r>
      <w:r w:rsidR="00A17E58">
        <w:rPr>
          <w:rFonts w:ascii="Times New Roman" w:hAnsi="Times New Roman"/>
        </w:rPr>
        <w:t>1</w:t>
      </w:r>
      <w:r w:rsidR="00B45980" w:rsidRPr="00451CB4">
        <w:rPr>
          <w:rFonts w:ascii="Times New Roman" w:hAnsi="Times New Roman"/>
        </w:rPr>
        <w:t xml:space="preserve"> настоящего Договора.</w:t>
      </w:r>
    </w:p>
    <w:p w14:paraId="35758519" w14:textId="39DFC5AB" w:rsidR="00B45980" w:rsidRPr="00451CB4" w:rsidRDefault="000D540E" w:rsidP="00B45980">
      <w:pPr>
        <w:ind w:right="-2"/>
        <w:jc w:val="both"/>
        <w:rPr>
          <w:rFonts w:ascii="Times New Roman" w:hAnsi="Times New Roman"/>
        </w:rPr>
      </w:pPr>
      <w:r w:rsidRPr="00451CB4">
        <w:rPr>
          <w:rFonts w:ascii="Times New Roman" w:hAnsi="Times New Roman"/>
          <w:b/>
        </w:rPr>
        <w:t>3.5</w:t>
      </w:r>
      <w:r w:rsidR="00B45980" w:rsidRPr="00451CB4">
        <w:rPr>
          <w:rFonts w:ascii="Times New Roman" w:hAnsi="Times New Roman"/>
          <w:b/>
        </w:rPr>
        <w:t>.</w:t>
      </w:r>
      <w:r w:rsidR="00B45980" w:rsidRPr="00451CB4">
        <w:rPr>
          <w:rFonts w:ascii="Times New Roman" w:hAnsi="Times New Roman"/>
          <w:lang w:val="en-US"/>
        </w:rPr>
        <w:t> </w:t>
      </w:r>
      <w:r w:rsidR="00B45980" w:rsidRPr="00451CB4">
        <w:rPr>
          <w:rFonts w:ascii="Times New Roman" w:hAnsi="Times New Roman"/>
        </w:rPr>
        <w:t xml:space="preserve">Выдача СИ после оказания услуг осуществляется в течении 5 (Пяти) рабочих дней после отправления Исполнителем Заказчику информации о готовности СИ к отгрузке со склада Исполнителя, расположенного по </w:t>
      </w:r>
      <w:proofErr w:type="gramStart"/>
      <w:r w:rsidR="00B45980" w:rsidRPr="00451CB4">
        <w:rPr>
          <w:rFonts w:ascii="Times New Roman" w:hAnsi="Times New Roman"/>
        </w:rPr>
        <w:t>адресу:</w:t>
      </w:r>
      <w:r w:rsidRPr="00451CB4">
        <w:rPr>
          <w:rFonts w:ascii="Times New Roman" w:hAnsi="Times New Roman"/>
        </w:rPr>
        <w:t xml:space="preserve">   </w:t>
      </w:r>
      <w:proofErr w:type="gramEnd"/>
      <w:r w:rsidRPr="00451CB4">
        <w:rPr>
          <w:rFonts w:ascii="Times New Roman" w:hAnsi="Times New Roman"/>
        </w:rPr>
        <w:t xml:space="preserve">                                          </w:t>
      </w:r>
      <w:r w:rsidR="00B45980" w:rsidRPr="00451CB4">
        <w:rPr>
          <w:rFonts w:ascii="Times New Roman" w:hAnsi="Times New Roman"/>
        </w:rPr>
        <w:t>, путём самовывоза Заказчиком следующими способами:</w:t>
      </w:r>
    </w:p>
    <w:p w14:paraId="787FEB7E" w14:textId="77777777" w:rsidR="00B45980" w:rsidRPr="00451CB4" w:rsidRDefault="00B45980" w:rsidP="00B45980">
      <w:pPr>
        <w:ind w:right="-2"/>
        <w:jc w:val="both"/>
        <w:rPr>
          <w:rFonts w:ascii="Times New Roman" w:hAnsi="Times New Roman"/>
        </w:rPr>
      </w:pPr>
      <w:r w:rsidRPr="00451CB4">
        <w:rPr>
          <w:rFonts w:ascii="Times New Roman" w:hAnsi="Times New Roman"/>
        </w:rPr>
        <w:t>1) уполномоченным представителем Заказчика, полномочия которого подтверждены надлежаще оформленной доверенностью, оригинал которой представитель Заказчика передает Исполнителю при получении СИ на складе Исполнителя;</w:t>
      </w:r>
    </w:p>
    <w:p w14:paraId="5E7A31B0" w14:textId="21877A53" w:rsidR="00B45980" w:rsidRPr="00451CB4" w:rsidRDefault="00B45980" w:rsidP="00B45980">
      <w:pPr>
        <w:ind w:right="-2"/>
        <w:jc w:val="both"/>
        <w:rPr>
          <w:rFonts w:ascii="Times New Roman" w:hAnsi="Times New Roman"/>
        </w:rPr>
      </w:pPr>
      <w:r w:rsidRPr="00451CB4">
        <w:rPr>
          <w:rFonts w:ascii="Times New Roman" w:hAnsi="Times New Roman"/>
        </w:rPr>
        <w:t xml:space="preserve">2) транспортной компанией при наличии надлежаще оформленной копии Доверительного письма или его оригинала от организации Заказчика, которое передается Исполнителю при получении СИ </w:t>
      </w:r>
      <w:r w:rsidR="003F3AA6" w:rsidRPr="00451CB4">
        <w:rPr>
          <w:rFonts w:ascii="Times New Roman" w:hAnsi="Times New Roman"/>
        </w:rPr>
        <w:t>на складе Исполнителя. Выдача свидетельства о поверке СИ после оказания услуги осуществляется в течении 45 (Сорока пяти) рабочих дней посредством отправки на почтовый адрес Заказчика указанный в г.1</w:t>
      </w:r>
      <w:r w:rsidR="00451CB4" w:rsidRPr="00451CB4">
        <w:rPr>
          <w:rFonts w:ascii="Times New Roman" w:hAnsi="Times New Roman"/>
        </w:rPr>
        <w:t>1</w:t>
      </w:r>
      <w:r w:rsidR="003F3AA6" w:rsidRPr="00451CB4">
        <w:rPr>
          <w:rFonts w:ascii="Times New Roman" w:hAnsi="Times New Roman"/>
        </w:rPr>
        <w:t>.</w:t>
      </w:r>
    </w:p>
    <w:p w14:paraId="44D85102" w14:textId="77777777" w:rsidR="00D016FD" w:rsidRPr="00451CB4" w:rsidRDefault="00D016FD" w:rsidP="00B45980">
      <w:pPr>
        <w:ind w:right="-2"/>
        <w:jc w:val="both"/>
        <w:rPr>
          <w:rFonts w:ascii="Times New Roman" w:hAnsi="Times New Roman"/>
        </w:rPr>
      </w:pPr>
    </w:p>
    <w:p w14:paraId="39A8A1BA" w14:textId="77777777" w:rsidR="00B45980" w:rsidRPr="00451CB4" w:rsidRDefault="00B45980" w:rsidP="00B45980">
      <w:pPr>
        <w:widowControl w:val="0"/>
        <w:ind w:right="-2"/>
        <w:jc w:val="center"/>
        <w:rPr>
          <w:rFonts w:ascii="Times New Roman" w:hAnsi="Times New Roman"/>
          <w:b/>
          <w:snapToGrid w:val="0"/>
        </w:rPr>
      </w:pPr>
      <w:r w:rsidRPr="00451CB4">
        <w:rPr>
          <w:rFonts w:ascii="Times New Roman" w:hAnsi="Times New Roman"/>
          <w:b/>
          <w:snapToGrid w:val="0"/>
        </w:rPr>
        <w:t>4. ПРАВА И ОБЯЗАННОСТИ СТОРОН</w:t>
      </w:r>
    </w:p>
    <w:p w14:paraId="15513AE8" w14:textId="77777777" w:rsidR="00B45980" w:rsidRPr="00451CB4" w:rsidRDefault="00B45980" w:rsidP="00B45980">
      <w:pPr>
        <w:widowControl w:val="0"/>
        <w:ind w:right="-2"/>
        <w:jc w:val="both"/>
        <w:rPr>
          <w:rFonts w:ascii="Times New Roman" w:hAnsi="Times New Roman"/>
          <w:b/>
          <w:u w:val="single"/>
        </w:rPr>
      </w:pPr>
      <w:r w:rsidRPr="00451CB4">
        <w:rPr>
          <w:rFonts w:ascii="Times New Roman" w:hAnsi="Times New Roman"/>
          <w:b/>
          <w:u w:val="single"/>
        </w:rPr>
        <w:t>4.1. Исполнитель обязан:</w:t>
      </w:r>
    </w:p>
    <w:p w14:paraId="684DA40E" w14:textId="190B6EA8" w:rsidR="00B45980" w:rsidRPr="00451CB4" w:rsidRDefault="00B45980" w:rsidP="00D972BD">
      <w:pPr>
        <w:ind w:right="-2"/>
        <w:jc w:val="both"/>
        <w:rPr>
          <w:rFonts w:ascii="Times New Roman" w:hAnsi="Times New Roman"/>
        </w:rPr>
      </w:pPr>
      <w:r w:rsidRPr="00451CB4">
        <w:rPr>
          <w:rFonts w:ascii="Times New Roman" w:hAnsi="Times New Roman"/>
          <w:b/>
        </w:rPr>
        <w:t>4.1.1.</w:t>
      </w:r>
      <w:r w:rsidRPr="00451CB4">
        <w:rPr>
          <w:rFonts w:ascii="Times New Roman" w:hAnsi="Times New Roman"/>
          <w:b/>
          <w:lang w:val="en-US"/>
        </w:rPr>
        <w:t> </w:t>
      </w:r>
      <w:r w:rsidRPr="00451CB4">
        <w:rPr>
          <w:rFonts w:ascii="Times New Roman" w:hAnsi="Times New Roman"/>
        </w:rPr>
        <w:t xml:space="preserve">Выполнить Услуги в соответствии с нормативными актами в области метрологии и утвержденными методиками поверки </w:t>
      </w:r>
      <w:r w:rsidR="000D540E" w:rsidRPr="00451CB4">
        <w:rPr>
          <w:rFonts w:ascii="Times New Roman" w:hAnsi="Times New Roman"/>
        </w:rPr>
        <w:t>в установленные Договором сроки:</w:t>
      </w:r>
    </w:p>
    <w:p w14:paraId="0E0AE727"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Федеральным законом от 26.06.2008 № 102-ФЗ «Об обеспечении единства измерений» (в действующей редакции с 01.03.2025).</w:t>
      </w:r>
    </w:p>
    <w:p w14:paraId="53527AB0"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Постановлением Правительства РФ от 20.04.2010 № 250 (в части требований к организациям, имеющим право поверки).</w:t>
      </w:r>
    </w:p>
    <w:p w14:paraId="1E39A2A2"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 xml:space="preserve">Приказом </w:t>
      </w:r>
      <w:proofErr w:type="spellStart"/>
      <w:r w:rsidRPr="00451CB4">
        <w:rPr>
          <w:rFonts w:ascii="Times New Roman" w:hAnsi="Times New Roman"/>
        </w:rPr>
        <w:t>Минпромторга</w:t>
      </w:r>
      <w:proofErr w:type="spellEnd"/>
      <w:r w:rsidRPr="00451CB4">
        <w:rPr>
          <w:rFonts w:ascii="Times New Roman" w:hAnsi="Times New Roman"/>
        </w:rPr>
        <w:t xml:space="preserve"> России от 31.07.2020 № 2510 (Порядок проведения поверки).</w:t>
      </w:r>
    </w:p>
    <w:p w14:paraId="2420DB86"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Методикой поверки, указанной в описании типа СИ.</w:t>
      </w:r>
    </w:p>
    <w:p w14:paraId="059B9BC2" w14:textId="3EB7C123" w:rsidR="00B45980" w:rsidRPr="00451CB4" w:rsidRDefault="00B45980" w:rsidP="00D972BD">
      <w:pPr>
        <w:ind w:right="-2"/>
        <w:jc w:val="both"/>
        <w:rPr>
          <w:rFonts w:ascii="Times New Roman" w:hAnsi="Times New Roman"/>
          <w:snapToGrid w:val="0"/>
          <w:color w:val="000000" w:themeColor="text1"/>
        </w:rPr>
      </w:pPr>
      <w:r w:rsidRPr="00451CB4">
        <w:rPr>
          <w:rFonts w:ascii="Times New Roman" w:hAnsi="Times New Roman"/>
          <w:b/>
          <w:color w:val="000000" w:themeColor="text1"/>
        </w:rPr>
        <w:lastRenderedPageBreak/>
        <w:t>4.1.2.</w:t>
      </w:r>
      <w:r w:rsidRPr="00451CB4">
        <w:rPr>
          <w:rFonts w:ascii="Times New Roman" w:hAnsi="Times New Roman"/>
          <w:b/>
          <w:color w:val="000000" w:themeColor="text1"/>
          <w:lang w:val="en-US"/>
        </w:rPr>
        <w:t> </w:t>
      </w:r>
      <w:r w:rsidRPr="00451CB4">
        <w:rPr>
          <w:rFonts w:ascii="Times New Roman" w:hAnsi="Times New Roman"/>
          <w:snapToGrid w:val="0"/>
          <w:color w:val="000000" w:themeColor="text1"/>
        </w:rPr>
        <w:t>По завершении выполнения</w:t>
      </w:r>
      <w:r w:rsidRPr="00451CB4">
        <w:rPr>
          <w:rFonts w:ascii="Times New Roman" w:hAnsi="Times New Roman"/>
          <w:color w:val="000000" w:themeColor="text1"/>
        </w:rPr>
        <w:t xml:space="preserve"> Услуг</w:t>
      </w:r>
      <w:r w:rsidRPr="00451CB4">
        <w:rPr>
          <w:rFonts w:ascii="Times New Roman" w:hAnsi="Times New Roman"/>
          <w:snapToGrid w:val="0"/>
          <w:color w:val="000000" w:themeColor="text1"/>
        </w:rPr>
        <w:t xml:space="preserve"> по настоящему Договору передать Заказчику поверенные СИ с соответствующим подтверждением пригодност</w:t>
      </w:r>
      <w:r w:rsidR="00A17E58">
        <w:rPr>
          <w:rFonts w:ascii="Times New Roman" w:hAnsi="Times New Roman"/>
          <w:snapToGrid w:val="0"/>
          <w:color w:val="000000" w:themeColor="text1"/>
        </w:rPr>
        <w:t>и</w:t>
      </w:r>
      <w:r w:rsidRPr="00451CB4">
        <w:rPr>
          <w:rFonts w:ascii="Times New Roman" w:hAnsi="Times New Roman"/>
          <w:snapToGrid w:val="0"/>
          <w:color w:val="000000" w:themeColor="text1"/>
        </w:rPr>
        <w:t xml:space="preserve"> СИ или «Извещением о непригодности», а также Акты выполненных работ - услуг и счета-фактуры к ним.</w:t>
      </w:r>
    </w:p>
    <w:p w14:paraId="3DB31FD1" w14:textId="77777777" w:rsidR="00B45980" w:rsidRPr="00451CB4" w:rsidRDefault="00B45980" w:rsidP="00B45980">
      <w:pPr>
        <w:spacing w:line="252" w:lineRule="auto"/>
        <w:ind w:right="-2"/>
        <w:jc w:val="both"/>
        <w:rPr>
          <w:rFonts w:ascii="Times New Roman" w:hAnsi="Times New Roman"/>
          <w:snapToGrid w:val="0"/>
        </w:rPr>
      </w:pPr>
      <w:r w:rsidRPr="00451CB4">
        <w:rPr>
          <w:rFonts w:ascii="Times New Roman" w:hAnsi="Times New Roman"/>
          <w:b/>
          <w:snapToGrid w:val="0"/>
        </w:rPr>
        <w:t>4.1.3.</w:t>
      </w:r>
      <w:r w:rsidRPr="00451CB4">
        <w:rPr>
          <w:rFonts w:ascii="Times New Roman" w:hAnsi="Times New Roman"/>
          <w:snapToGrid w:val="0"/>
        </w:rPr>
        <w:t xml:space="preserve"> Обеспечить сохранность переданных СИ в течение срока выполнения услуг и до передачи их Заказчику (представителю Заказчика). </w:t>
      </w:r>
    </w:p>
    <w:p w14:paraId="1BD87390" w14:textId="77777777" w:rsidR="003962B3" w:rsidRPr="00451CB4" w:rsidRDefault="003962B3" w:rsidP="00B45980">
      <w:pPr>
        <w:spacing w:line="252" w:lineRule="auto"/>
        <w:ind w:right="-2"/>
        <w:jc w:val="both"/>
        <w:rPr>
          <w:rFonts w:ascii="Times New Roman" w:hAnsi="Times New Roman"/>
          <w:snapToGrid w:val="0"/>
        </w:rPr>
      </w:pPr>
      <w:r w:rsidRPr="00451CB4">
        <w:rPr>
          <w:rFonts w:ascii="Times New Roman" w:hAnsi="Times New Roman"/>
          <w:b/>
          <w:snapToGrid w:val="0"/>
        </w:rPr>
        <w:t>4.1.4</w:t>
      </w:r>
      <w:r w:rsidRPr="00451CB4">
        <w:rPr>
          <w:rFonts w:ascii="Times New Roman" w:hAnsi="Times New Roman"/>
          <w:snapToGrid w:val="0"/>
        </w:rPr>
        <w:t xml:space="preserve"> После получения оплаты Исполнителем по предстоящему оказанию Услуг, предоставлять авансовые счета-фактуры по запросу Заказчика.</w:t>
      </w:r>
    </w:p>
    <w:p w14:paraId="59D61E99" w14:textId="0A2831CC" w:rsidR="00B45980" w:rsidRPr="00451CB4" w:rsidRDefault="00B45980" w:rsidP="00B45980">
      <w:pPr>
        <w:spacing w:line="252" w:lineRule="auto"/>
        <w:ind w:right="-2"/>
        <w:jc w:val="both"/>
        <w:rPr>
          <w:rFonts w:ascii="Times New Roman" w:hAnsi="Times New Roman"/>
        </w:rPr>
      </w:pPr>
      <w:r w:rsidRPr="00451CB4">
        <w:rPr>
          <w:rFonts w:ascii="Times New Roman" w:hAnsi="Times New Roman"/>
          <w:b/>
        </w:rPr>
        <w:t>4.1.</w:t>
      </w:r>
      <w:r w:rsidR="003962B3" w:rsidRPr="00451CB4">
        <w:rPr>
          <w:rFonts w:ascii="Times New Roman" w:hAnsi="Times New Roman"/>
          <w:b/>
        </w:rPr>
        <w:t>5</w:t>
      </w:r>
      <w:r w:rsidRPr="00451CB4">
        <w:rPr>
          <w:rFonts w:ascii="Times New Roman" w:hAnsi="Times New Roman"/>
          <w:b/>
          <w:lang w:val="en-US"/>
        </w:rPr>
        <w:t> </w:t>
      </w:r>
      <w:r w:rsidR="00F87326" w:rsidRPr="00451CB4">
        <w:rPr>
          <w:rFonts w:ascii="Times New Roman" w:hAnsi="Times New Roman"/>
        </w:rPr>
        <w:t>Исполнитель обязан в срок, не превышающий 40 рабочих дней с даты проведения поверки, передать сведения о результатах поверки в Федеральный информационный фонд по обеспечению единства измерений (ФИФ ОЕИ).</w:t>
      </w:r>
    </w:p>
    <w:p w14:paraId="0660B1C5" w14:textId="77777777" w:rsidR="00B45980" w:rsidRPr="00451CB4" w:rsidRDefault="00B45980" w:rsidP="00B45980">
      <w:pPr>
        <w:spacing w:line="252" w:lineRule="auto"/>
        <w:ind w:right="-2"/>
        <w:jc w:val="both"/>
        <w:rPr>
          <w:rFonts w:ascii="Times New Roman" w:hAnsi="Times New Roman"/>
          <w:b/>
          <w:snapToGrid w:val="0"/>
          <w:u w:val="single"/>
        </w:rPr>
      </w:pPr>
      <w:r w:rsidRPr="00451CB4">
        <w:rPr>
          <w:rFonts w:ascii="Times New Roman" w:hAnsi="Times New Roman"/>
          <w:b/>
          <w:snapToGrid w:val="0"/>
          <w:u w:val="single"/>
        </w:rPr>
        <w:t>4.2 Исполнитель имеет право:</w:t>
      </w:r>
    </w:p>
    <w:p w14:paraId="46909268" w14:textId="77777777" w:rsidR="002D5B38" w:rsidRPr="00451CB4" w:rsidRDefault="002D5B38" w:rsidP="002D5B38">
      <w:pPr>
        <w:spacing w:line="252" w:lineRule="auto"/>
        <w:ind w:right="-2"/>
        <w:jc w:val="both"/>
        <w:rPr>
          <w:rFonts w:ascii="Times New Roman" w:hAnsi="Times New Roman"/>
          <w:b/>
          <w:snapToGrid w:val="0"/>
        </w:rPr>
      </w:pPr>
      <w:r w:rsidRPr="00451CB4">
        <w:rPr>
          <w:rFonts w:ascii="Times New Roman" w:hAnsi="Times New Roman"/>
          <w:b/>
        </w:rPr>
        <w:t>4.2.1</w:t>
      </w:r>
      <w:r w:rsidRPr="00451CB4">
        <w:rPr>
          <w:rFonts w:ascii="Times New Roman" w:hAnsi="Times New Roman"/>
          <w:b/>
          <w:snapToGrid w:val="0"/>
        </w:rPr>
        <w:t>.</w:t>
      </w:r>
      <w:r w:rsidRPr="00451CB4">
        <w:rPr>
          <w:rFonts w:ascii="Times New Roman" w:hAnsi="Times New Roman"/>
          <w:b/>
          <w:snapToGrid w:val="0"/>
          <w:lang w:val="en-US"/>
        </w:rPr>
        <w:t> </w:t>
      </w:r>
      <w:r w:rsidRPr="00451CB4">
        <w:rPr>
          <w:rFonts w:ascii="Times New Roman" w:hAnsi="Times New Roman"/>
        </w:rPr>
        <w:t>Не приступать к исполнению обязательств по настоящему Договору до поступления денежных средств на расчетный счёт Исполнителя.</w:t>
      </w:r>
    </w:p>
    <w:p w14:paraId="76CAFA8F" w14:textId="4C84EA4B" w:rsidR="002D5B38" w:rsidRPr="00451CB4" w:rsidRDefault="000D540E" w:rsidP="002D5B38">
      <w:pPr>
        <w:tabs>
          <w:tab w:val="left" w:pos="1050"/>
        </w:tabs>
        <w:ind w:right="-2"/>
        <w:jc w:val="both"/>
        <w:rPr>
          <w:rFonts w:ascii="Times New Roman" w:hAnsi="Times New Roman"/>
        </w:rPr>
      </w:pPr>
      <w:r w:rsidRPr="00451CB4">
        <w:rPr>
          <w:rFonts w:ascii="Times New Roman" w:hAnsi="Times New Roman"/>
          <w:b/>
        </w:rPr>
        <w:t>4.2.2</w:t>
      </w:r>
      <w:r w:rsidR="002D5B38" w:rsidRPr="00451CB4">
        <w:rPr>
          <w:rFonts w:ascii="Times New Roman" w:hAnsi="Times New Roman"/>
          <w:b/>
        </w:rPr>
        <w:t>.</w:t>
      </w:r>
      <w:r w:rsidR="002D5B38" w:rsidRPr="00451CB4">
        <w:rPr>
          <w:rFonts w:ascii="Times New Roman" w:hAnsi="Times New Roman"/>
        </w:rPr>
        <w:t xml:space="preserve"> Не отгружать Заказчику СИ по окончании оказания услуг, если у Заказчика имеется задолженность за оказанные ему услуги, до момента поступления оплаты за такие услуги на расчетный счет Исполнителя</w:t>
      </w:r>
      <w:r w:rsidRPr="00451CB4">
        <w:rPr>
          <w:rFonts w:ascii="Times New Roman" w:hAnsi="Times New Roman"/>
        </w:rPr>
        <w:t>.</w:t>
      </w:r>
      <w:r w:rsidR="002D5B38" w:rsidRPr="00451CB4">
        <w:rPr>
          <w:rFonts w:ascii="Times New Roman" w:hAnsi="Times New Roman"/>
        </w:rPr>
        <w:t xml:space="preserve"> </w:t>
      </w:r>
    </w:p>
    <w:p w14:paraId="63FB40C0" w14:textId="339B65C0" w:rsidR="002D5B38" w:rsidRPr="00451CB4" w:rsidRDefault="000D540E" w:rsidP="002D5B38">
      <w:pPr>
        <w:tabs>
          <w:tab w:val="left" w:pos="1050"/>
        </w:tabs>
        <w:ind w:right="-2"/>
        <w:jc w:val="both"/>
        <w:rPr>
          <w:rFonts w:ascii="Times New Roman" w:hAnsi="Times New Roman"/>
        </w:rPr>
      </w:pPr>
      <w:r w:rsidRPr="00451CB4">
        <w:rPr>
          <w:rFonts w:ascii="Times New Roman" w:hAnsi="Times New Roman"/>
          <w:b/>
        </w:rPr>
        <w:t>4.2.3</w:t>
      </w:r>
      <w:r w:rsidR="002D5B38" w:rsidRPr="00451CB4">
        <w:rPr>
          <w:rFonts w:ascii="Times New Roman" w:hAnsi="Times New Roman"/>
          <w:b/>
        </w:rPr>
        <w:t xml:space="preserve"> </w:t>
      </w:r>
      <w:r w:rsidR="002D5B38" w:rsidRPr="00451CB4">
        <w:rPr>
          <w:rFonts w:ascii="Times New Roman" w:hAnsi="Times New Roman"/>
        </w:rPr>
        <w:t>По окончании оказания услуг, в том числе хранения, Исполнитель представляет Заказчику Акт оказанных услуг, который Заказчик обязан рассмотреть и подписать в порядке и сроки, согласно п. 4.3.</w:t>
      </w:r>
      <w:r w:rsidRPr="00451CB4">
        <w:rPr>
          <w:rFonts w:ascii="Times New Roman" w:hAnsi="Times New Roman"/>
        </w:rPr>
        <w:t>5</w:t>
      </w:r>
      <w:r w:rsidR="002D5B38" w:rsidRPr="00451CB4">
        <w:rPr>
          <w:rFonts w:ascii="Times New Roman" w:hAnsi="Times New Roman"/>
        </w:rPr>
        <w:t xml:space="preserve"> Договора.</w:t>
      </w:r>
    </w:p>
    <w:p w14:paraId="38EFE8E2" w14:textId="3E2ADCA7" w:rsidR="00B6711C" w:rsidRPr="00451CB4" w:rsidRDefault="000D540E" w:rsidP="002D5B38">
      <w:pPr>
        <w:tabs>
          <w:tab w:val="left" w:pos="1050"/>
        </w:tabs>
        <w:ind w:right="-2"/>
        <w:jc w:val="both"/>
        <w:rPr>
          <w:rFonts w:ascii="Times New Roman" w:hAnsi="Times New Roman"/>
        </w:rPr>
      </w:pPr>
      <w:r w:rsidRPr="00451CB4">
        <w:rPr>
          <w:rFonts w:ascii="Times New Roman" w:hAnsi="Times New Roman"/>
          <w:b/>
        </w:rPr>
        <w:t>4.2.4</w:t>
      </w:r>
      <w:r w:rsidR="00B6711C" w:rsidRPr="00451CB4">
        <w:rPr>
          <w:rFonts w:ascii="Times New Roman" w:hAnsi="Times New Roman"/>
          <w:b/>
        </w:rPr>
        <w:t xml:space="preserve">.  </w:t>
      </w:r>
      <w:r w:rsidR="00B6711C" w:rsidRPr="00451CB4">
        <w:rPr>
          <w:rFonts w:ascii="Times New Roman" w:hAnsi="Times New Roman"/>
        </w:rPr>
        <w:t>Привлекать третьих лиц для исполнения своих обязанностей по настоящему договору.</w:t>
      </w:r>
    </w:p>
    <w:p w14:paraId="66C5E57D" w14:textId="77777777" w:rsidR="00B45980" w:rsidRPr="00451CB4" w:rsidRDefault="00B45980" w:rsidP="00B45980">
      <w:pPr>
        <w:spacing w:line="252" w:lineRule="auto"/>
        <w:ind w:right="-2"/>
        <w:jc w:val="both"/>
        <w:rPr>
          <w:rFonts w:ascii="Times New Roman" w:hAnsi="Times New Roman"/>
          <w:b/>
          <w:u w:val="single"/>
        </w:rPr>
      </w:pPr>
      <w:r w:rsidRPr="00451CB4">
        <w:rPr>
          <w:rFonts w:ascii="Times New Roman" w:hAnsi="Times New Roman"/>
          <w:b/>
          <w:u w:val="single"/>
        </w:rPr>
        <w:t>4.3. Заказчик обязан:</w:t>
      </w:r>
    </w:p>
    <w:p w14:paraId="4FF66AB1" w14:textId="6649B8F6" w:rsidR="00B45980" w:rsidRPr="00451CB4" w:rsidRDefault="00B45980" w:rsidP="000D540E">
      <w:pPr>
        <w:spacing w:line="252" w:lineRule="auto"/>
        <w:ind w:right="-2"/>
        <w:jc w:val="both"/>
        <w:rPr>
          <w:rFonts w:ascii="Times New Roman" w:hAnsi="Times New Roman"/>
        </w:rPr>
      </w:pPr>
      <w:r w:rsidRPr="00451CB4">
        <w:rPr>
          <w:rFonts w:ascii="Times New Roman" w:hAnsi="Times New Roman"/>
          <w:b/>
          <w:snapToGrid w:val="0"/>
        </w:rPr>
        <w:t>4.3.1.</w:t>
      </w:r>
      <w:r w:rsidRPr="00451CB4">
        <w:rPr>
          <w:rFonts w:ascii="Times New Roman" w:hAnsi="Times New Roman"/>
          <w:snapToGrid w:val="0"/>
        </w:rPr>
        <w:t xml:space="preserve"> </w:t>
      </w:r>
      <w:r w:rsidRPr="00451CB4">
        <w:rPr>
          <w:rFonts w:ascii="Times New Roman" w:hAnsi="Times New Roman"/>
          <w:lang w:val="en-US"/>
        </w:rPr>
        <w:t> </w:t>
      </w:r>
      <w:r w:rsidR="00E9451C">
        <w:rPr>
          <w:rFonts w:ascii="Times New Roman" w:hAnsi="Times New Roman"/>
        </w:rPr>
        <w:t>Не позднее 10 (десяти</w:t>
      </w:r>
      <w:r w:rsidRPr="00451CB4">
        <w:rPr>
          <w:rFonts w:ascii="Times New Roman" w:hAnsi="Times New Roman"/>
        </w:rPr>
        <w:t>) рабочих дней с даты подписания настоящего Договора предоставить Исполнителю:</w:t>
      </w:r>
    </w:p>
    <w:p w14:paraId="3B67EBBB" w14:textId="77777777" w:rsidR="00B45980" w:rsidRPr="00451CB4" w:rsidRDefault="00B45980" w:rsidP="00B45980">
      <w:pPr>
        <w:numPr>
          <w:ilvl w:val="0"/>
          <w:numId w:val="2"/>
        </w:numPr>
        <w:ind w:left="0" w:right="-2" w:firstLine="0"/>
        <w:jc w:val="both"/>
        <w:rPr>
          <w:rFonts w:ascii="Times New Roman" w:hAnsi="Times New Roman"/>
          <w:strike/>
        </w:rPr>
      </w:pPr>
      <w:r w:rsidRPr="00451CB4">
        <w:rPr>
          <w:rFonts w:ascii="Times New Roman" w:hAnsi="Times New Roman"/>
        </w:rPr>
        <w:t>СИ в комплектности, согласованной Исполнителем в Спецификации, в упаковке, исключающей повреждение СИ при транспортировке и хранении, в состоянии, соответствующем требованиям нормативно-технической документации;</w:t>
      </w:r>
    </w:p>
    <w:p w14:paraId="1CCB4033" w14:textId="77777777" w:rsidR="00B45980" w:rsidRPr="00451CB4" w:rsidRDefault="00B45980" w:rsidP="00B45980">
      <w:pPr>
        <w:numPr>
          <w:ilvl w:val="0"/>
          <w:numId w:val="2"/>
        </w:numPr>
        <w:ind w:left="0" w:right="-2" w:firstLine="0"/>
        <w:jc w:val="both"/>
        <w:rPr>
          <w:rFonts w:ascii="Times New Roman" w:hAnsi="Times New Roman"/>
          <w:strike/>
        </w:rPr>
      </w:pPr>
      <w:r w:rsidRPr="00451CB4">
        <w:rPr>
          <w:rFonts w:ascii="Times New Roman" w:hAnsi="Times New Roman"/>
        </w:rPr>
        <w:t xml:space="preserve"> </w:t>
      </w:r>
      <w:proofErr w:type="gramStart"/>
      <w:r w:rsidRPr="00451CB4">
        <w:rPr>
          <w:rFonts w:ascii="Times New Roman" w:hAnsi="Times New Roman"/>
        </w:rPr>
        <w:t>оригинал</w:t>
      </w:r>
      <w:proofErr w:type="gramEnd"/>
      <w:r w:rsidRPr="00451CB4">
        <w:rPr>
          <w:rFonts w:ascii="Times New Roman" w:hAnsi="Times New Roman"/>
        </w:rPr>
        <w:t xml:space="preserve"> паспорта на СИ;</w:t>
      </w:r>
    </w:p>
    <w:p w14:paraId="3C6AA125" w14:textId="77777777" w:rsidR="00B45980" w:rsidRPr="00451CB4" w:rsidRDefault="00B45980" w:rsidP="00B45980">
      <w:pPr>
        <w:numPr>
          <w:ilvl w:val="0"/>
          <w:numId w:val="2"/>
        </w:numPr>
        <w:ind w:left="0" w:right="-2" w:firstLine="0"/>
        <w:jc w:val="both"/>
        <w:rPr>
          <w:rFonts w:ascii="Times New Roman" w:hAnsi="Times New Roman"/>
          <w:strike/>
        </w:rPr>
      </w:pPr>
      <w:r w:rsidRPr="00451CB4">
        <w:rPr>
          <w:rFonts w:ascii="Times New Roman" w:hAnsi="Times New Roman"/>
        </w:rPr>
        <w:t xml:space="preserve"> </w:t>
      </w:r>
      <w:proofErr w:type="gramStart"/>
      <w:r w:rsidRPr="00451CB4">
        <w:rPr>
          <w:rFonts w:ascii="Times New Roman" w:hAnsi="Times New Roman"/>
        </w:rPr>
        <w:t>химические</w:t>
      </w:r>
      <w:proofErr w:type="gramEnd"/>
      <w:r w:rsidRPr="00451CB4">
        <w:rPr>
          <w:rFonts w:ascii="Times New Roman" w:hAnsi="Times New Roman"/>
        </w:rPr>
        <w:t xml:space="preserve"> кассеты в комплектности, согласованной Исполнителем в Спецификации. </w:t>
      </w:r>
    </w:p>
    <w:p w14:paraId="61B4E041" w14:textId="7AF5AFA3" w:rsidR="00B45980" w:rsidRPr="00451CB4" w:rsidRDefault="00B45980" w:rsidP="00B45980">
      <w:pPr>
        <w:ind w:right="-2"/>
        <w:jc w:val="both"/>
        <w:rPr>
          <w:rFonts w:ascii="Times New Roman" w:hAnsi="Times New Roman"/>
        </w:rPr>
      </w:pPr>
      <w:r w:rsidRPr="00451CB4">
        <w:rPr>
          <w:rFonts w:ascii="Times New Roman" w:hAnsi="Times New Roman"/>
          <w:b/>
        </w:rPr>
        <w:t>4.3.</w:t>
      </w:r>
      <w:r w:rsidR="000D540E" w:rsidRPr="00451CB4">
        <w:rPr>
          <w:rFonts w:ascii="Times New Roman" w:hAnsi="Times New Roman"/>
          <w:b/>
        </w:rPr>
        <w:t>2</w:t>
      </w:r>
      <w:r w:rsidRPr="00451CB4">
        <w:rPr>
          <w:rFonts w:ascii="Times New Roman" w:hAnsi="Times New Roman"/>
          <w:b/>
        </w:rPr>
        <w:t>.</w:t>
      </w:r>
      <w:r w:rsidRPr="00451CB4">
        <w:rPr>
          <w:rFonts w:ascii="Times New Roman" w:hAnsi="Times New Roman"/>
        </w:rPr>
        <w:t xml:space="preserve"> Сопроводить СИ письмом, указав в нем:</w:t>
      </w:r>
    </w:p>
    <w:p w14:paraId="730C1951"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Полное наименование организации и ИНН/ОГРН предприятия;</w:t>
      </w:r>
    </w:p>
    <w:p w14:paraId="3234345C"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Банковские реквизиты, юридический и фактический адреса;</w:t>
      </w:r>
    </w:p>
    <w:p w14:paraId="17C971AF"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Контактная информация – номер телефона, Ф.И.О. ответственного лица;</w:t>
      </w:r>
    </w:p>
    <w:p w14:paraId="261B0C42"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Вид услуг (поверка/калибровка, гарантийное обслуживание, ремонт, модернизация – добавление/расширение);</w:t>
      </w:r>
    </w:p>
    <w:p w14:paraId="76B216F7"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Описание неисправностей, замечаний (при наличии).</w:t>
      </w:r>
    </w:p>
    <w:p w14:paraId="2927FD84" w14:textId="05DF68E2" w:rsidR="00B45980" w:rsidRPr="00451CB4" w:rsidRDefault="000D540E" w:rsidP="00B45980">
      <w:pPr>
        <w:ind w:right="-2"/>
        <w:jc w:val="both"/>
        <w:rPr>
          <w:rFonts w:ascii="Times New Roman" w:hAnsi="Times New Roman"/>
        </w:rPr>
      </w:pPr>
      <w:r w:rsidRPr="00451CB4">
        <w:rPr>
          <w:rFonts w:ascii="Times New Roman" w:hAnsi="Times New Roman"/>
          <w:b/>
        </w:rPr>
        <w:t>4.3.3</w:t>
      </w:r>
      <w:r w:rsidR="00B45980" w:rsidRPr="00451CB4">
        <w:rPr>
          <w:rFonts w:ascii="Times New Roman" w:hAnsi="Times New Roman"/>
        </w:rPr>
        <w:t>. Оплатить выполненные услуги в установленном Договором размере и порядке, в том числе в случаях признания СИ непригодным к применению.</w:t>
      </w:r>
    </w:p>
    <w:p w14:paraId="7E35671F" w14:textId="0928EFEA" w:rsidR="00B45980" w:rsidRPr="00451CB4" w:rsidRDefault="00B45980" w:rsidP="00B45980">
      <w:pPr>
        <w:spacing w:line="252" w:lineRule="auto"/>
        <w:ind w:right="-2"/>
        <w:jc w:val="both"/>
        <w:rPr>
          <w:rFonts w:ascii="Times New Roman" w:hAnsi="Times New Roman"/>
          <w:snapToGrid w:val="0"/>
        </w:rPr>
      </w:pPr>
      <w:r w:rsidRPr="00451CB4">
        <w:rPr>
          <w:rFonts w:ascii="Times New Roman" w:hAnsi="Times New Roman"/>
          <w:b/>
        </w:rPr>
        <w:t>4.3.</w:t>
      </w:r>
      <w:r w:rsidR="000D540E" w:rsidRPr="00451CB4">
        <w:rPr>
          <w:rFonts w:ascii="Times New Roman" w:hAnsi="Times New Roman"/>
          <w:b/>
        </w:rPr>
        <w:t>4</w:t>
      </w:r>
      <w:r w:rsidRPr="00451CB4">
        <w:rPr>
          <w:rFonts w:ascii="Times New Roman" w:hAnsi="Times New Roman"/>
          <w:b/>
        </w:rPr>
        <w:t>.</w:t>
      </w:r>
      <w:r w:rsidRPr="00451CB4">
        <w:rPr>
          <w:rFonts w:ascii="Times New Roman" w:hAnsi="Times New Roman"/>
          <w:b/>
          <w:lang w:val="en-US"/>
        </w:rPr>
        <w:t> </w:t>
      </w:r>
      <w:r w:rsidRPr="00451CB4">
        <w:rPr>
          <w:rFonts w:ascii="Times New Roman" w:hAnsi="Times New Roman"/>
        </w:rPr>
        <w:t xml:space="preserve">После получения Уведомления о готовности СИ к отгрузке от Исполнителя в течение 5 (Пяти) рабочих дней получить СИ и соответствующие сопроводительные документы, в том числе Акты выполненных работ - услуг и счета-фактуры. </w:t>
      </w:r>
    </w:p>
    <w:p w14:paraId="61C21CFA" w14:textId="0E25A4F0"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rPr>
        <w:t>4.3.</w:t>
      </w:r>
      <w:r w:rsidR="000D540E" w:rsidRPr="00451CB4">
        <w:rPr>
          <w:rFonts w:ascii="Times New Roman" w:hAnsi="Times New Roman"/>
          <w:b/>
        </w:rPr>
        <w:t>5</w:t>
      </w:r>
      <w:r w:rsidRPr="00451CB4">
        <w:rPr>
          <w:rFonts w:ascii="Times New Roman" w:hAnsi="Times New Roman"/>
          <w:b/>
        </w:rPr>
        <w:t>.</w:t>
      </w:r>
      <w:r w:rsidRPr="00451CB4">
        <w:rPr>
          <w:rFonts w:ascii="Times New Roman" w:hAnsi="Times New Roman"/>
          <w:snapToGrid w:val="0"/>
        </w:rPr>
        <w:t xml:space="preserve"> В течение 5 (Пяти) рабочих дней с момента получения СИ и бухгалтерских документов подписать и направить в адрес Исполнителя Акт выполненных работ - услуг первоначально посредством электронной почты, далее - не позднее 10 (Десяти) рабочих дней с момента получения СИ направить Исполнителю оригинал Акта выполненных работ – услуг и оригинал Доверительного письма, указанного в п. 3.</w:t>
      </w:r>
      <w:r w:rsidR="00451CB4" w:rsidRPr="00451CB4">
        <w:rPr>
          <w:rFonts w:ascii="Times New Roman" w:hAnsi="Times New Roman"/>
          <w:snapToGrid w:val="0"/>
        </w:rPr>
        <w:t>5</w:t>
      </w:r>
      <w:r w:rsidRPr="00451CB4">
        <w:rPr>
          <w:rFonts w:ascii="Times New Roman" w:hAnsi="Times New Roman"/>
          <w:snapToGrid w:val="0"/>
        </w:rPr>
        <w:t xml:space="preserve"> Договора, почтовым отправлением. В случае не предоставления в адрес Исполнителя подписанного со стороны Заказчика Акта выполненных работ-услуг в вышеуказанный срок, такие услуги будут считаться оказанными Исполнителем в полном объеме и принятыми Заказчиком без претензий и замечаний, Акт подписанным Заказчиком, а обязательства Заказчика по оплате наступившими. </w:t>
      </w:r>
    </w:p>
    <w:p w14:paraId="6EDE8174" w14:textId="324D2E0E"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snapToGrid w:val="0"/>
        </w:rPr>
        <w:t>4.3.</w:t>
      </w:r>
      <w:r w:rsidR="00F87326" w:rsidRPr="00451CB4">
        <w:rPr>
          <w:rFonts w:ascii="Times New Roman" w:hAnsi="Times New Roman"/>
          <w:b/>
          <w:snapToGrid w:val="0"/>
        </w:rPr>
        <w:t>6</w:t>
      </w:r>
      <w:r w:rsidRPr="00451CB4">
        <w:rPr>
          <w:rFonts w:ascii="Times New Roman" w:hAnsi="Times New Roman"/>
          <w:b/>
          <w:snapToGrid w:val="0"/>
        </w:rPr>
        <w:t xml:space="preserve">. </w:t>
      </w:r>
      <w:r w:rsidR="00F87326" w:rsidRPr="00451CB4">
        <w:rPr>
          <w:rFonts w:ascii="Times New Roman" w:hAnsi="Times New Roman"/>
          <w:snapToGrid w:val="0"/>
        </w:rPr>
        <w:t>Оплачивать Исполнителю услуги</w:t>
      </w:r>
      <w:r w:rsidRPr="00451CB4">
        <w:rPr>
          <w:rFonts w:ascii="Times New Roman" w:hAnsi="Times New Roman"/>
          <w:snapToGrid w:val="0"/>
        </w:rPr>
        <w:t>, в соответствии с условиями настоящего Договора.</w:t>
      </w:r>
    </w:p>
    <w:p w14:paraId="053EABB9" w14:textId="77777777" w:rsidR="00B45980" w:rsidRPr="00451CB4" w:rsidRDefault="00B45980" w:rsidP="00B45980">
      <w:pPr>
        <w:widowControl w:val="0"/>
        <w:ind w:right="-2"/>
        <w:jc w:val="both"/>
        <w:rPr>
          <w:rFonts w:ascii="Times New Roman" w:hAnsi="Times New Roman"/>
          <w:b/>
          <w:snapToGrid w:val="0"/>
          <w:u w:val="single"/>
        </w:rPr>
      </w:pPr>
      <w:r w:rsidRPr="00451CB4">
        <w:rPr>
          <w:rFonts w:ascii="Times New Roman" w:hAnsi="Times New Roman"/>
          <w:b/>
          <w:snapToGrid w:val="0"/>
          <w:u w:val="single"/>
        </w:rPr>
        <w:t>4.4. Заказчик имеет право:</w:t>
      </w:r>
    </w:p>
    <w:p w14:paraId="504E7F9E" w14:textId="77777777" w:rsidR="00B45980" w:rsidRPr="00451CB4" w:rsidRDefault="00B45980" w:rsidP="00B45980">
      <w:pPr>
        <w:ind w:right="-2"/>
        <w:jc w:val="both"/>
        <w:rPr>
          <w:rFonts w:ascii="Times New Roman" w:hAnsi="Times New Roman"/>
          <w:snapToGrid w:val="0"/>
        </w:rPr>
      </w:pPr>
      <w:r w:rsidRPr="00451CB4">
        <w:rPr>
          <w:rFonts w:ascii="Times New Roman" w:hAnsi="Times New Roman"/>
          <w:b/>
          <w:snapToGrid w:val="0"/>
        </w:rPr>
        <w:t>4.4.1.</w:t>
      </w:r>
      <w:r w:rsidRPr="00451CB4">
        <w:rPr>
          <w:rFonts w:ascii="Times New Roman" w:hAnsi="Times New Roman"/>
          <w:snapToGrid w:val="0"/>
        </w:rPr>
        <w:t xml:space="preserve"> Получать информацию о ходе выполнения Услуг по метрологическому обслуживанию СИ.</w:t>
      </w:r>
    </w:p>
    <w:p w14:paraId="465EAA24" w14:textId="2D3F1D4C" w:rsidR="00847EE2" w:rsidRPr="00847EE2" w:rsidRDefault="00847EE2" w:rsidP="00847EE2">
      <w:pPr>
        <w:widowControl w:val="0"/>
        <w:ind w:right="-2"/>
        <w:jc w:val="both"/>
        <w:rPr>
          <w:rFonts w:ascii="Times New Roman" w:hAnsi="Times New Roman"/>
        </w:rPr>
      </w:pPr>
      <w:r w:rsidRPr="00451CB4">
        <w:rPr>
          <w:rFonts w:ascii="Times New Roman" w:hAnsi="Times New Roman"/>
          <w:b/>
          <w:color w:val="000000"/>
          <w:spacing w:val="-5"/>
          <w:lang w:eastAsia="zh-CN"/>
        </w:rPr>
        <w:t>4</w:t>
      </w:r>
      <w:r w:rsidRPr="00847EE2">
        <w:rPr>
          <w:rFonts w:ascii="Times New Roman" w:hAnsi="Times New Roman"/>
          <w:b/>
        </w:rPr>
        <w:t>.</w:t>
      </w:r>
      <w:r w:rsidRPr="00451CB4">
        <w:rPr>
          <w:rFonts w:ascii="Times New Roman" w:hAnsi="Times New Roman"/>
          <w:b/>
        </w:rPr>
        <w:t>4</w:t>
      </w:r>
      <w:r w:rsidRPr="00847EE2">
        <w:rPr>
          <w:rFonts w:ascii="Times New Roman" w:hAnsi="Times New Roman"/>
          <w:b/>
        </w:rPr>
        <w:t>.</w:t>
      </w:r>
      <w:r w:rsidRPr="00451CB4">
        <w:rPr>
          <w:rFonts w:ascii="Times New Roman" w:hAnsi="Times New Roman"/>
          <w:b/>
        </w:rPr>
        <w:t>2</w:t>
      </w:r>
      <w:r w:rsidRPr="00847EE2">
        <w:rPr>
          <w:rFonts w:ascii="Times New Roman" w:hAnsi="Times New Roman"/>
          <w:b/>
        </w:rPr>
        <w:t>.</w:t>
      </w:r>
      <w:r w:rsidRPr="00847EE2">
        <w:rPr>
          <w:rFonts w:ascii="Times New Roman" w:hAnsi="Times New Roman"/>
        </w:rPr>
        <w:t>Требовать оказания услуг в объеме и сроки, установленные настоящим Договором.</w:t>
      </w:r>
    </w:p>
    <w:p w14:paraId="38B21094" w14:textId="6953AF71" w:rsidR="00847EE2" w:rsidRPr="00847EE2" w:rsidRDefault="00847EE2" w:rsidP="00847EE2">
      <w:pPr>
        <w:widowControl w:val="0"/>
        <w:ind w:right="-2"/>
        <w:jc w:val="both"/>
        <w:rPr>
          <w:rFonts w:ascii="Times New Roman" w:hAnsi="Times New Roman"/>
        </w:rPr>
      </w:pPr>
      <w:r w:rsidRPr="00451CB4">
        <w:rPr>
          <w:rFonts w:ascii="Times New Roman" w:hAnsi="Times New Roman"/>
          <w:b/>
        </w:rPr>
        <w:lastRenderedPageBreak/>
        <w:t>4.4.3</w:t>
      </w:r>
      <w:r w:rsidRPr="00847EE2">
        <w:rPr>
          <w:rFonts w:ascii="Times New Roman" w:hAnsi="Times New Roman"/>
          <w:b/>
        </w:rPr>
        <w:t>.</w:t>
      </w:r>
      <w:r w:rsidRPr="00847EE2">
        <w:rPr>
          <w:rFonts w:ascii="Times New Roman" w:hAnsi="Times New Roman"/>
        </w:rPr>
        <w:t xml:space="preserve"> Требовать от Исполнителя устранения недостатков, обнаруженных при приемке услуг.  </w:t>
      </w:r>
    </w:p>
    <w:p w14:paraId="2232CE04" w14:textId="4A7E8327" w:rsidR="00847EE2" w:rsidRPr="00847EE2" w:rsidRDefault="00847EE2" w:rsidP="00847EE2">
      <w:pPr>
        <w:widowControl w:val="0"/>
        <w:ind w:right="-2"/>
        <w:jc w:val="both"/>
        <w:rPr>
          <w:rFonts w:ascii="Times New Roman" w:hAnsi="Times New Roman"/>
        </w:rPr>
      </w:pPr>
      <w:r w:rsidRPr="00451CB4">
        <w:rPr>
          <w:rFonts w:ascii="Times New Roman" w:hAnsi="Times New Roman"/>
          <w:b/>
        </w:rPr>
        <w:t>4.4.4</w:t>
      </w:r>
      <w:r w:rsidRPr="00847EE2">
        <w:rPr>
          <w:rFonts w:ascii="Times New Roman" w:hAnsi="Times New Roman"/>
          <w:b/>
        </w:rPr>
        <w:t>.</w:t>
      </w:r>
      <w:r w:rsidRPr="00847EE2">
        <w:rPr>
          <w:rFonts w:ascii="Times New Roman" w:hAnsi="Times New Roman"/>
        </w:rPr>
        <w:t xml:space="preserve"> Привлекать независимых экспертов, экспертные организации для проверки соответствия качества </w:t>
      </w:r>
      <w:r w:rsidRPr="00451CB4">
        <w:rPr>
          <w:rFonts w:ascii="Times New Roman" w:hAnsi="Times New Roman"/>
        </w:rPr>
        <w:t>оказываемых услуг</w:t>
      </w:r>
      <w:r w:rsidRPr="00847EE2">
        <w:rPr>
          <w:rFonts w:ascii="Times New Roman" w:hAnsi="Times New Roman"/>
        </w:rPr>
        <w:t xml:space="preserve"> требованиям, установленным Договором.</w:t>
      </w:r>
    </w:p>
    <w:p w14:paraId="1216378A" w14:textId="6FF559B0" w:rsidR="00847EE2" w:rsidRPr="00847EE2" w:rsidRDefault="00847EE2" w:rsidP="00847EE2">
      <w:pPr>
        <w:widowControl w:val="0"/>
        <w:ind w:right="-2"/>
        <w:jc w:val="both"/>
        <w:rPr>
          <w:rFonts w:ascii="Times New Roman" w:hAnsi="Times New Roman"/>
        </w:rPr>
      </w:pPr>
      <w:r w:rsidRPr="00451CB4">
        <w:rPr>
          <w:rFonts w:ascii="Times New Roman" w:hAnsi="Times New Roman"/>
          <w:b/>
        </w:rPr>
        <w:t>4.4.5.</w:t>
      </w:r>
      <w:r w:rsidRPr="00847EE2">
        <w:rPr>
          <w:rFonts w:ascii="Times New Roman" w:hAnsi="Times New Roman"/>
        </w:rPr>
        <w:t xml:space="preserve"> Досрочно принят</w:t>
      </w:r>
      <w:r w:rsidRPr="00451CB4">
        <w:rPr>
          <w:rFonts w:ascii="Times New Roman" w:hAnsi="Times New Roman"/>
        </w:rPr>
        <w:t>ь и оплатить услугу</w:t>
      </w:r>
      <w:r w:rsidRPr="00847EE2">
        <w:rPr>
          <w:rFonts w:ascii="Times New Roman" w:hAnsi="Times New Roman"/>
        </w:rPr>
        <w:t xml:space="preserve"> в соответствии с условиями Договора.</w:t>
      </w:r>
    </w:p>
    <w:p w14:paraId="795D5291" w14:textId="1C96A9E2" w:rsidR="00847EE2" w:rsidRPr="00847EE2" w:rsidRDefault="00847EE2" w:rsidP="00847EE2">
      <w:pPr>
        <w:widowControl w:val="0"/>
        <w:ind w:right="-2"/>
        <w:jc w:val="both"/>
        <w:rPr>
          <w:rFonts w:ascii="Times New Roman" w:hAnsi="Times New Roman"/>
        </w:rPr>
      </w:pPr>
      <w:r w:rsidRPr="00451CB4">
        <w:rPr>
          <w:rFonts w:ascii="Times New Roman" w:hAnsi="Times New Roman"/>
          <w:b/>
        </w:rPr>
        <w:t>4.4.6</w:t>
      </w:r>
      <w:r w:rsidRPr="00847EE2">
        <w:rPr>
          <w:rFonts w:ascii="Times New Roman" w:hAnsi="Times New Roman"/>
          <w:b/>
        </w:rPr>
        <w:t>.</w:t>
      </w:r>
      <w:r w:rsidRPr="00847EE2">
        <w:rPr>
          <w:rFonts w:ascii="Times New Roman" w:hAnsi="Times New Roman"/>
        </w:rPr>
        <w:t> Требовать возмещения неустойки и (или) убытков, причиненных по вине Исполнителя.</w:t>
      </w:r>
    </w:p>
    <w:p w14:paraId="0C356FAD" w14:textId="269EBA4D" w:rsidR="00847EE2" w:rsidRPr="00847EE2" w:rsidRDefault="00847EE2" w:rsidP="00847EE2">
      <w:pPr>
        <w:widowControl w:val="0"/>
        <w:ind w:right="-2"/>
        <w:jc w:val="both"/>
        <w:rPr>
          <w:rFonts w:ascii="Times New Roman" w:hAnsi="Times New Roman"/>
        </w:rPr>
      </w:pPr>
      <w:r w:rsidRPr="00451CB4">
        <w:rPr>
          <w:rFonts w:ascii="Times New Roman" w:hAnsi="Times New Roman"/>
          <w:b/>
        </w:rPr>
        <w:t>4.4.7</w:t>
      </w:r>
      <w:r w:rsidRPr="00847EE2">
        <w:rPr>
          <w:rFonts w:ascii="Times New Roman" w:hAnsi="Times New Roman"/>
          <w:b/>
        </w:rPr>
        <w:t>.</w:t>
      </w:r>
      <w:r w:rsidRPr="00847EE2">
        <w:rPr>
          <w:rFonts w:ascii="Times New Roman" w:hAnsi="Times New Roman"/>
        </w:rPr>
        <w:t> Осуществлять иные права, предусмотренные Договором и (или) законодательством Российской Федерации.</w:t>
      </w:r>
    </w:p>
    <w:p w14:paraId="28E8D3E2" w14:textId="77777777" w:rsidR="00E92798" w:rsidRPr="00451CB4" w:rsidRDefault="00E92798" w:rsidP="00B45980">
      <w:pPr>
        <w:ind w:right="-2"/>
        <w:jc w:val="both"/>
        <w:rPr>
          <w:rFonts w:ascii="Times New Roman" w:hAnsi="Times New Roman"/>
        </w:rPr>
      </w:pPr>
    </w:p>
    <w:p w14:paraId="07153D60" w14:textId="77777777" w:rsidR="00B45980" w:rsidRPr="00451CB4" w:rsidRDefault="00B45980" w:rsidP="00B45980">
      <w:pPr>
        <w:ind w:right="-2"/>
        <w:jc w:val="center"/>
        <w:rPr>
          <w:rFonts w:ascii="Times New Roman" w:hAnsi="Times New Roman"/>
          <w:b/>
        </w:rPr>
      </w:pPr>
      <w:r w:rsidRPr="00451CB4">
        <w:rPr>
          <w:rFonts w:ascii="Times New Roman" w:hAnsi="Times New Roman"/>
          <w:b/>
        </w:rPr>
        <w:t>5. СРОК ДЕЙСТВИЯ ДОГОВОРА</w:t>
      </w:r>
    </w:p>
    <w:p w14:paraId="54E04F29" w14:textId="77777777" w:rsidR="00FC4015" w:rsidRPr="00451CB4" w:rsidRDefault="00FC4015" w:rsidP="00FC4015">
      <w:pPr>
        <w:ind w:right="-2"/>
        <w:jc w:val="both"/>
        <w:rPr>
          <w:rFonts w:ascii="Times New Roman" w:hAnsi="Times New Roman"/>
          <w:lang w:eastAsia="en-US"/>
        </w:rPr>
      </w:pPr>
      <w:r w:rsidRPr="00451CB4">
        <w:rPr>
          <w:rFonts w:ascii="Times New Roman" w:hAnsi="Times New Roman"/>
          <w:b/>
        </w:rPr>
        <w:t>5.1.</w:t>
      </w:r>
      <w:r w:rsidRPr="00451CB4">
        <w:rPr>
          <w:rFonts w:ascii="Times New Roman" w:hAnsi="Times New Roman"/>
          <w:b/>
          <w:lang w:val="en-US"/>
        </w:rPr>
        <w:t> </w:t>
      </w:r>
      <w:r w:rsidR="00692D77" w:rsidRPr="00451CB4">
        <w:rPr>
          <w:rFonts w:ascii="Times New Roman" w:hAnsi="Times New Roman"/>
          <w:lang w:eastAsia="en-US"/>
        </w:rPr>
        <w:t>Настоящий Договор вступает в силу со дня подписания Сторонами и действует до 31 декабря 202</w:t>
      </w:r>
      <w:r w:rsidR="00FA4D6C" w:rsidRPr="00451CB4">
        <w:rPr>
          <w:rFonts w:ascii="Times New Roman" w:hAnsi="Times New Roman"/>
          <w:lang w:eastAsia="en-US"/>
        </w:rPr>
        <w:t>6</w:t>
      </w:r>
      <w:r w:rsidR="00692D77" w:rsidRPr="00451CB4">
        <w:rPr>
          <w:rFonts w:ascii="Times New Roman" w:hAnsi="Times New Roman"/>
          <w:lang w:eastAsia="en-US"/>
        </w:rPr>
        <w:t xml:space="preserve"> года, а в части взаиморасчетов до полного его исполнения Сторонами.</w:t>
      </w:r>
    </w:p>
    <w:p w14:paraId="3C49B614" w14:textId="77777777" w:rsidR="00FC4015" w:rsidRPr="00451CB4" w:rsidRDefault="00FC4015" w:rsidP="00FC4015">
      <w:pPr>
        <w:ind w:right="-2"/>
        <w:jc w:val="both"/>
        <w:rPr>
          <w:rFonts w:ascii="Times New Roman" w:hAnsi="Times New Roman"/>
        </w:rPr>
      </w:pPr>
      <w:r w:rsidRPr="00451CB4">
        <w:rPr>
          <w:rFonts w:ascii="Times New Roman" w:hAnsi="Times New Roman"/>
          <w:b/>
        </w:rPr>
        <w:t>5.2.</w:t>
      </w:r>
      <w:r w:rsidRPr="00451CB4">
        <w:rPr>
          <w:rFonts w:ascii="Times New Roman" w:hAnsi="Times New Roman"/>
        </w:rPr>
        <w:t xml:space="preserve"> Все изменения и дополнения к настоящему Договору имеют силу только тогда, когда они составлены в письменной форме и подписаны полномочными представителями обеих Сторон.</w:t>
      </w:r>
    </w:p>
    <w:p w14:paraId="72DB0377" w14:textId="77777777" w:rsidR="00FC4015" w:rsidRPr="00451CB4" w:rsidRDefault="00FC4015" w:rsidP="00FC4015">
      <w:pPr>
        <w:tabs>
          <w:tab w:val="left" w:pos="426"/>
          <w:tab w:val="num" w:pos="792"/>
        </w:tabs>
        <w:ind w:right="-2"/>
        <w:jc w:val="both"/>
        <w:rPr>
          <w:rFonts w:ascii="Times New Roman" w:hAnsi="Times New Roman"/>
        </w:rPr>
      </w:pPr>
      <w:r w:rsidRPr="00451CB4">
        <w:rPr>
          <w:rFonts w:ascii="Times New Roman" w:hAnsi="Times New Roman"/>
          <w:b/>
        </w:rPr>
        <w:t>5.3.</w:t>
      </w:r>
      <w:r w:rsidRPr="00451CB4">
        <w:rPr>
          <w:rFonts w:ascii="Times New Roman" w:hAnsi="Times New Roman"/>
        </w:rPr>
        <w:t xml:space="preserve"> Настоящий Договор, дополнения и приложения к нему, подписанные и переданные с помощью </w:t>
      </w:r>
      <w:r w:rsidRPr="00451CB4">
        <w:rPr>
          <w:rFonts w:ascii="Times New Roman" w:hAnsi="Times New Roman"/>
          <w:snapToGrid w:val="0"/>
        </w:rPr>
        <w:t>электронной почты</w:t>
      </w:r>
      <w:r w:rsidRPr="00451CB4">
        <w:rPr>
          <w:rFonts w:ascii="Times New Roman" w:hAnsi="Times New Roman"/>
        </w:rPr>
        <w:t xml:space="preserve"> имеют полную юридическую силу, но в дальнейшем должны быть заменены на подлинные экземпляры.</w:t>
      </w:r>
    </w:p>
    <w:p w14:paraId="5720E324" w14:textId="77777777" w:rsidR="00FC4015" w:rsidRPr="00451CB4" w:rsidRDefault="00FC4015" w:rsidP="00FC4015">
      <w:pPr>
        <w:tabs>
          <w:tab w:val="left" w:pos="426"/>
          <w:tab w:val="num" w:pos="792"/>
        </w:tabs>
        <w:ind w:right="-2"/>
        <w:jc w:val="both"/>
        <w:rPr>
          <w:rFonts w:ascii="Times New Roman" w:hAnsi="Times New Roman"/>
        </w:rPr>
      </w:pPr>
      <w:r w:rsidRPr="00451CB4">
        <w:rPr>
          <w:rFonts w:ascii="Times New Roman" w:hAnsi="Times New Roman"/>
          <w:b/>
        </w:rPr>
        <w:t>5.4.</w:t>
      </w:r>
      <w:r w:rsidRPr="00451CB4">
        <w:rPr>
          <w:rFonts w:ascii="Times New Roman" w:hAnsi="Times New Roman"/>
        </w:rPr>
        <w:t xml:space="preserve"> При невозможности исполнить свои обязательства по Договору Исполнитель, по основаниям, приравненным сторонами к форс-мажорным обстоятельствам, имеет право расторгнуть Договор в одностороннем порядке, письменно уведомив Заказчика не менее чем за 3 рабочих дня до момента расторжения Договора, при этом предусмотренная Договором и/или законодательством РФ неустойка/проценты/пени/штрафы не подлежит начислению Исполнителю. Договор считается расторгнутым с момента направления Заказчику уведомления о расторжении на его электронную почту. Перечисленная Исполнителю предоплата возвращается Заказчику в течение 7 рабочих дней с момента расторжения Договора.</w:t>
      </w:r>
    </w:p>
    <w:p w14:paraId="23B6C01C" w14:textId="77777777" w:rsidR="00FC4015" w:rsidRPr="00451CB4" w:rsidRDefault="00FC4015" w:rsidP="00B45980">
      <w:pPr>
        <w:ind w:right="-2"/>
        <w:jc w:val="center"/>
        <w:rPr>
          <w:rFonts w:ascii="Times New Roman" w:hAnsi="Times New Roman"/>
          <w:b/>
        </w:rPr>
      </w:pPr>
    </w:p>
    <w:p w14:paraId="34F4B875" w14:textId="218B29AC" w:rsidR="00B45980" w:rsidRPr="00451CB4" w:rsidRDefault="00F87326" w:rsidP="00B45980">
      <w:pPr>
        <w:ind w:right="-2"/>
        <w:jc w:val="center"/>
        <w:rPr>
          <w:rFonts w:ascii="Times New Roman" w:hAnsi="Times New Roman"/>
          <w:b/>
        </w:rPr>
      </w:pPr>
      <w:r w:rsidRPr="00451CB4">
        <w:rPr>
          <w:rFonts w:ascii="Times New Roman" w:hAnsi="Times New Roman"/>
          <w:b/>
        </w:rPr>
        <w:t xml:space="preserve">6. ОТВЕТСТВЕННОСТЬ СТОРОН </w:t>
      </w:r>
    </w:p>
    <w:p w14:paraId="040AD782" w14:textId="77777777" w:rsidR="00F87326" w:rsidRPr="00451CB4" w:rsidRDefault="00F87326" w:rsidP="00F87326">
      <w:pPr>
        <w:tabs>
          <w:tab w:val="left" w:pos="709"/>
          <w:tab w:val="num" w:pos="1440"/>
        </w:tabs>
        <w:ind w:firstLine="709"/>
        <w:jc w:val="both"/>
        <w:rPr>
          <w:rStyle w:val="32"/>
          <w:rFonts w:ascii="Times New Roman" w:hAnsi="Times New Roman"/>
        </w:rPr>
      </w:pPr>
      <w:r w:rsidRPr="00451CB4">
        <w:rPr>
          <w:rFonts w:ascii="Times New Roman" w:hAnsi="Times New Roman"/>
        </w:rPr>
        <w:t>6</w:t>
      </w:r>
      <w:r w:rsidRPr="00451CB4">
        <w:rPr>
          <w:rStyle w:val="32"/>
          <w:rFonts w:ascii="Times New Roman" w:hAnsi="Times New Roman"/>
        </w:rPr>
        <w:t xml:space="preserve">.1.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настоящим Договором. </w:t>
      </w:r>
    </w:p>
    <w:p w14:paraId="2EFA4967" w14:textId="77777777" w:rsidR="00F87326" w:rsidRPr="00451CB4" w:rsidRDefault="00F87326" w:rsidP="00F87326">
      <w:pPr>
        <w:tabs>
          <w:tab w:val="num" w:pos="1440"/>
        </w:tabs>
        <w:jc w:val="both"/>
        <w:rPr>
          <w:rFonts w:ascii="Times New Roman" w:hAnsi="Times New Roman"/>
        </w:rPr>
      </w:pPr>
      <w:r w:rsidRPr="00451CB4">
        <w:rPr>
          <w:rStyle w:val="32"/>
          <w:rFonts w:ascii="Times New Roman" w:hAnsi="Times New Roman"/>
        </w:rPr>
        <w:t xml:space="preserve">            </w:t>
      </w:r>
      <w:r w:rsidRPr="00451CB4">
        <w:rPr>
          <w:rFonts w:ascii="Times New Roman" w:hAnsi="Times New Roman"/>
        </w:rPr>
        <w:t xml:space="preserve">6.2. В случае полного (частичного) неисполнения условий Договора одной </w:t>
      </w:r>
      <w:r w:rsidRPr="00451CB4">
        <w:rPr>
          <w:rFonts w:ascii="Times New Roman" w:hAnsi="Times New Roman"/>
        </w:rPr>
        <w:br/>
        <w:t>из Сторон эта Сторона обязана возместить другой Стороне причиненные убытки в части, непокрытой неустойкой.</w:t>
      </w:r>
    </w:p>
    <w:p w14:paraId="52DED094" w14:textId="1137FA0F" w:rsidR="00F87326" w:rsidRPr="00451CB4" w:rsidRDefault="00F87326" w:rsidP="00F87326">
      <w:pPr>
        <w:tabs>
          <w:tab w:val="num" w:pos="1440"/>
        </w:tabs>
        <w:jc w:val="both"/>
        <w:rPr>
          <w:rFonts w:ascii="Times New Roman" w:hAnsi="Times New Roman"/>
        </w:rPr>
      </w:pPr>
      <w:r w:rsidRPr="00451CB4">
        <w:rPr>
          <w:rStyle w:val="32"/>
          <w:rFonts w:ascii="Times New Roman" w:hAnsi="Times New Roman"/>
        </w:rPr>
        <w:t xml:space="preserve">            6.3. </w:t>
      </w:r>
      <w:r w:rsidRPr="00451CB4">
        <w:rPr>
          <w:rFonts w:ascii="Times New Roman" w:hAnsi="Times New Roman"/>
        </w:rPr>
        <w:t xml:space="preserve">В случае просрочки исполнения Заказчиком обязательства по оплате услуги, предусмотренного настоящим Договором, Исполнитель вправе потребовать уплаты пени. Пеня начисляется за каждый календарный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в размере одной трехсотой действующей на дату уплаты пеней ключевой Центрального банка Российской Федерации от не уплаченной в срок суммы. </w:t>
      </w:r>
    </w:p>
    <w:p w14:paraId="48F4A7A4" w14:textId="6F266BF8" w:rsidR="00F87326" w:rsidRPr="00451CB4" w:rsidRDefault="00F87326" w:rsidP="00F87326">
      <w:pPr>
        <w:tabs>
          <w:tab w:val="num" w:pos="1440"/>
        </w:tabs>
        <w:jc w:val="both"/>
        <w:rPr>
          <w:rFonts w:ascii="Times New Roman" w:hAnsi="Times New Roman"/>
        </w:rPr>
      </w:pPr>
      <w:r w:rsidRPr="00451CB4">
        <w:rPr>
          <w:rFonts w:ascii="Times New Roman" w:hAnsi="Times New Roman"/>
        </w:rPr>
        <w:t xml:space="preserve">           6.4. В случае просрочки исполнения Исполнителем обязательств, предусмотренных настоящим Договором, Заказчик вправе потребовать уплаты пени. Пеня начисляется за каждый день просрочки Исполнителем обязательства, предусмотренного Договором, и устанавливается в размере одной трехсотой действующей на дату уплаты пени ключевой </w:t>
      </w:r>
      <w:r w:rsidRPr="00451CB4">
        <w:rPr>
          <w:rStyle w:val="link"/>
          <w:rFonts w:ascii="Times New Roman" w:hAnsi="Times New Roman"/>
        </w:rPr>
        <w:t>ставки </w:t>
      </w:r>
      <w:r w:rsidRPr="00451CB4">
        <w:rPr>
          <w:rFonts w:ascii="Times New Roman" w:hAnsi="Times New Roman"/>
        </w:rPr>
        <w:t>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6CD00B4D" w14:textId="77777777" w:rsidR="00F87326" w:rsidRPr="00451CB4" w:rsidRDefault="00F87326" w:rsidP="00F87326">
      <w:pPr>
        <w:pStyle w:val="ConsPlusNormal"/>
        <w:ind w:firstLine="567"/>
        <w:jc w:val="both"/>
        <w:rPr>
          <w:rFonts w:ascii="Times New Roman" w:hAnsi="Times New Roman" w:cs="Times New Roman"/>
          <w:sz w:val="24"/>
          <w:szCs w:val="24"/>
        </w:rPr>
      </w:pPr>
      <w:r w:rsidRPr="00451CB4">
        <w:rPr>
          <w:rFonts w:ascii="Times New Roman" w:hAnsi="Times New Roman" w:cs="Times New Roman"/>
          <w:sz w:val="24"/>
          <w:szCs w:val="24"/>
        </w:rPr>
        <w:t>6.5. Применение пени не освобождает Стороны от исполнения обязательств по Договору.</w:t>
      </w:r>
    </w:p>
    <w:p w14:paraId="044E892E" w14:textId="77777777" w:rsidR="00F87326" w:rsidRPr="00451CB4" w:rsidRDefault="00F87326" w:rsidP="00F87326">
      <w:pPr>
        <w:ind w:firstLine="567"/>
        <w:jc w:val="both"/>
        <w:rPr>
          <w:rFonts w:ascii="Times New Roman" w:hAnsi="Times New Roman"/>
        </w:rPr>
      </w:pPr>
      <w:r w:rsidRPr="00451CB4">
        <w:rPr>
          <w:rFonts w:ascii="Times New Roman" w:hAnsi="Times New Roman"/>
        </w:rPr>
        <w:t>6.6. Сторона освобождается от уплаты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3F15518" w14:textId="2EA1BB24" w:rsidR="00F87326" w:rsidRPr="00451CB4" w:rsidRDefault="00F87326" w:rsidP="00F87326">
      <w:pPr>
        <w:pStyle w:val="ConsPlusNormal"/>
        <w:ind w:firstLine="567"/>
        <w:jc w:val="both"/>
        <w:rPr>
          <w:rFonts w:ascii="Times New Roman" w:hAnsi="Times New Roman" w:cs="Times New Roman"/>
          <w:sz w:val="24"/>
          <w:szCs w:val="24"/>
        </w:rPr>
      </w:pPr>
      <w:r w:rsidRPr="00451CB4">
        <w:rPr>
          <w:rFonts w:ascii="Times New Roman" w:hAnsi="Times New Roman" w:cs="Times New Roman"/>
          <w:sz w:val="24"/>
          <w:szCs w:val="24"/>
        </w:rPr>
        <w:t xml:space="preserve">6.7 Общая сумма начисленной неустойки (пени) за ненадлежащее исполнение Заказчиком и Исполнителем обязательств, предусмотренных Договором, не может превышать цену Договора </w:t>
      </w:r>
    </w:p>
    <w:p w14:paraId="6C5A5A13" w14:textId="77777777" w:rsidR="00F87326" w:rsidRPr="00451CB4" w:rsidRDefault="00F87326" w:rsidP="00F87326">
      <w:pPr>
        <w:ind w:firstLine="567"/>
        <w:jc w:val="both"/>
        <w:rPr>
          <w:rFonts w:ascii="Times New Roman" w:hAnsi="Times New Roman"/>
        </w:rPr>
      </w:pPr>
      <w:r w:rsidRPr="00451CB4">
        <w:rPr>
          <w:rFonts w:ascii="Times New Roman" w:hAnsi="Times New Roman"/>
        </w:rPr>
        <w:t>6.8.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D7784F8" w14:textId="77777777" w:rsidR="00E92798" w:rsidRPr="00451CB4" w:rsidRDefault="00E92798" w:rsidP="00B45980">
      <w:pPr>
        <w:tabs>
          <w:tab w:val="right" w:pos="9639"/>
        </w:tabs>
        <w:ind w:right="-2"/>
        <w:jc w:val="both"/>
        <w:rPr>
          <w:rFonts w:ascii="Times New Roman" w:hAnsi="Times New Roman"/>
        </w:rPr>
      </w:pPr>
    </w:p>
    <w:p w14:paraId="3D34D29E" w14:textId="77777777" w:rsidR="00B45980" w:rsidRPr="00451CB4" w:rsidRDefault="00B45980" w:rsidP="00B45980">
      <w:pPr>
        <w:ind w:right="-2"/>
        <w:jc w:val="center"/>
        <w:rPr>
          <w:rFonts w:ascii="Times New Roman" w:hAnsi="Times New Roman"/>
          <w:b/>
        </w:rPr>
      </w:pPr>
      <w:r w:rsidRPr="00451CB4">
        <w:rPr>
          <w:rFonts w:ascii="Times New Roman" w:hAnsi="Times New Roman"/>
          <w:b/>
        </w:rPr>
        <w:t>7. ФОРС-МАЖОРНЫЕ ОБСТОЯТЕЛЬСТВА</w:t>
      </w:r>
    </w:p>
    <w:p w14:paraId="2E80DDE7" w14:textId="77777777" w:rsidR="005C7414" w:rsidRPr="00451CB4" w:rsidRDefault="005C7414" w:rsidP="005C7414">
      <w:pPr>
        <w:tabs>
          <w:tab w:val="right" w:pos="9354"/>
        </w:tabs>
        <w:ind w:right="-2"/>
        <w:jc w:val="both"/>
        <w:rPr>
          <w:rFonts w:ascii="Times New Roman" w:hAnsi="Times New Roman"/>
        </w:rPr>
      </w:pPr>
      <w:r w:rsidRPr="00451CB4">
        <w:rPr>
          <w:rFonts w:ascii="Times New Roman" w:hAnsi="Times New Roman"/>
          <w:b/>
        </w:rPr>
        <w:t>7.1.</w:t>
      </w:r>
      <w:r w:rsidRPr="00451CB4">
        <w:rPr>
          <w:rFonts w:ascii="Times New Roman" w:hAnsi="Times New Roman"/>
        </w:rPr>
        <w:t xml:space="preserve"> Ни одна из сторон не будет нести ответственности перед другой стороной за полное или частичное неисполнение любого из своих обязательств, в случае наступления обстоятельств, которые нельзя предвидеть или избежать, включая международные санкции в отношении РФ, объявленную или фактическую войну и ее угрозу, военную операцию, вооруженный конфликт, всеобщую военную мобилизацию, военное эмбарго, гражданские волнения, забастовки, эпидемии, торговое эмбарго, запрет на ввоз/вывоз высокотехнологической продукции, финансовые ограничения в финансовых и платежных системах и международных межбанковских системах, блокады, акты терроризма, захват предприятия, диверсии, пиратство, скачки на валютной бирже, увеличение логистических цепочек/маршрутов, стихийные бедствия, экспроприации, запрет и/или ограничение экспорта/импорта, закрытие воздушных коридоров/маршрутов и морских проливов/путей как иностранными государствами, так и РФ, принятие органами государственной власти РФ указов, актов как федеральных, так и отдельных субъектов, носящие запретительный или ограничивающий характер и вводящие в том числе, но не ограничиваясь, на определенной территории режим чрезвычайной ситуации/чрезвычайного положения/военного положения, режим повышенной готовности, режим самоизоляции, карантин, введение комендантского часа, введение военной мобилизации, ограничение передвижения людей, товаров и комплектующих между территориями (закрытие внутренних и (или) внешних границ), ограничение оборота на международных рынках и (или) введение торгового эмбарго, включение участников логистической цепочки в список недружественных государств, принудительное изъятие, длительные ограничения  в работе транспорта, закрытие морских проливов, воздушных коридоров и другое, возникшие после заключения настоящего Договора и препятствующие исполнению Стороной/Сторонами по настоящему Договору своих обязательств. Стороны признают форс-мажорным обстоятельством ограничения, запрет торгового оборота деталей и комплектующих, необходимых для исполнения своих обязательств по настоящему договору как в пределах РФ, так и иностранных государств в отношении юридических лиц, находящихся в юрисдикции РФ. Данные перечень приравнивается сторонами к форс-мажорным обстоятельствам, на которые стороны не могут повлиять, но от которых зависит исполнение/своевременность исполнения взятых на себя обязательств. Данный перечень обстоятельств, приравненный сторонами к форс-мажору, является не исчерпывающим, но основополагающим.</w:t>
      </w:r>
    </w:p>
    <w:p w14:paraId="20CDACFA" w14:textId="77777777" w:rsidR="005C7414" w:rsidRPr="00451CB4" w:rsidRDefault="005C7414" w:rsidP="005C7414">
      <w:pPr>
        <w:tabs>
          <w:tab w:val="right" w:pos="9354"/>
        </w:tabs>
        <w:ind w:right="-2"/>
        <w:jc w:val="both"/>
        <w:rPr>
          <w:rFonts w:ascii="Times New Roman" w:hAnsi="Times New Roman"/>
        </w:rPr>
      </w:pPr>
      <w:r w:rsidRPr="00451CB4">
        <w:rPr>
          <w:rFonts w:ascii="Times New Roman" w:hAnsi="Times New Roman"/>
          <w:b/>
        </w:rPr>
        <w:t>7.2.</w:t>
      </w:r>
      <w:r w:rsidRPr="00451CB4">
        <w:rPr>
          <w:rFonts w:ascii="Times New Roman" w:hAnsi="Times New Roman"/>
        </w:rPr>
        <w:t xml:space="preserve"> Сторона, которая не может исполнить свои обязательства по настоящему Договору в случае возникновения обстоятельств, указанных в п. 7.1, должна незамедлительно известить другую Сторону о наступлении и прекращении обстоятельств, препятствующих выполнению Договора, не позднее трех рабочих дней с момента наступления и прекращения обстоятельств, препятствующих выполнению Договора. Не уведомление либо несвоевременное уведомление лишает Сторону права ссылаться на любые вышеуказанные обстоятельства, как на основание, освобождающее от ответственности за невыполненные обязательства, кроме случаев, когда вышеуказанные обстоятельства препятствовали такому уведомлению.</w:t>
      </w:r>
    </w:p>
    <w:p w14:paraId="0D71C64B" w14:textId="77777777" w:rsidR="00E92798" w:rsidRPr="00451CB4" w:rsidRDefault="005C7414" w:rsidP="005C7414">
      <w:pPr>
        <w:ind w:right="-2"/>
        <w:jc w:val="both"/>
        <w:rPr>
          <w:rFonts w:ascii="Times New Roman" w:hAnsi="Times New Roman"/>
        </w:rPr>
      </w:pPr>
      <w:r w:rsidRPr="00451CB4">
        <w:rPr>
          <w:rFonts w:ascii="Times New Roman" w:hAnsi="Times New Roman"/>
          <w:b/>
        </w:rPr>
        <w:t>7.3.</w:t>
      </w:r>
      <w:r w:rsidRPr="00451CB4">
        <w:rPr>
          <w:rFonts w:ascii="Times New Roman" w:hAnsi="Times New Roman"/>
        </w:rPr>
        <w:t xml:space="preserve"> При продолжительности действия обстоятельств непреодолимой силы более 60 (Шестидесяти) календарных дней Стороны имеют право расторгнуть данный Договор с уведомлением за 10 (Десять) календарных дней, предварительно урегулировав материальные взаимоотношения друг с другом.</w:t>
      </w:r>
    </w:p>
    <w:p w14:paraId="60D0EC0F" w14:textId="77777777" w:rsidR="005C7414" w:rsidRPr="00451CB4" w:rsidRDefault="005C7414" w:rsidP="005C7414">
      <w:pPr>
        <w:ind w:right="-2"/>
        <w:jc w:val="both"/>
        <w:rPr>
          <w:rFonts w:ascii="Times New Roman" w:hAnsi="Times New Roman"/>
        </w:rPr>
      </w:pPr>
    </w:p>
    <w:p w14:paraId="49FCD9DC" w14:textId="77777777" w:rsidR="00B45980" w:rsidRPr="00451CB4" w:rsidRDefault="00B45980" w:rsidP="00B45980">
      <w:pPr>
        <w:ind w:right="-2"/>
        <w:jc w:val="center"/>
        <w:rPr>
          <w:rFonts w:ascii="Times New Roman" w:hAnsi="Times New Roman"/>
          <w:b/>
        </w:rPr>
      </w:pPr>
      <w:r w:rsidRPr="00451CB4">
        <w:rPr>
          <w:rFonts w:ascii="Times New Roman" w:hAnsi="Times New Roman"/>
          <w:b/>
        </w:rPr>
        <w:t>8. ПРОЧИЕ УСЛОВИЯ</w:t>
      </w:r>
    </w:p>
    <w:p w14:paraId="043EA1AB" w14:textId="77777777" w:rsidR="00B45980" w:rsidRPr="00451CB4" w:rsidRDefault="00B45980" w:rsidP="00B45980">
      <w:pPr>
        <w:ind w:right="-2"/>
        <w:jc w:val="both"/>
        <w:rPr>
          <w:rFonts w:ascii="Times New Roman" w:hAnsi="Times New Roman"/>
        </w:rPr>
      </w:pPr>
      <w:r w:rsidRPr="00451CB4">
        <w:rPr>
          <w:rFonts w:ascii="Times New Roman" w:hAnsi="Times New Roman"/>
          <w:b/>
        </w:rPr>
        <w:t>8.1.</w:t>
      </w:r>
      <w:r w:rsidRPr="00451CB4">
        <w:rPr>
          <w:rFonts w:ascii="Times New Roman" w:hAnsi="Times New Roman"/>
        </w:rPr>
        <w:tab/>
        <w:t xml:space="preserve"> АНТИКОРРУПЦИОННАЯ ОГОВОРКА:</w:t>
      </w:r>
    </w:p>
    <w:p w14:paraId="71CCE14E" w14:textId="77777777" w:rsidR="00B45980" w:rsidRPr="00451CB4" w:rsidRDefault="00B45980" w:rsidP="00B45980">
      <w:pPr>
        <w:ind w:right="-2"/>
        <w:jc w:val="both"/>
        <w:rPr>
          <w:rFonts w:ascii="Times New Roman" w:hAnsi="Times New Roman"/>
        </w:rPr>
      </w:pPr>
      <w:r w:rsidRPr="00451CB4">
        <w:rPr>
          <w:rFonts w:ascii="Times New Roman" w:hAnsi="Times New Roman"/>
          <w:b/>
        </w:rPr>
        <w:t>8.1.1.</w:t>
      </w:r>
      <w:r w:rsidRPr="00451CB4">
        <w:rPr>
          <w:rFonts w:ascii="Times New Roman" w:hAnsi="Times New Roman"/>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BEC526A" w14:textId="77777777" w:rsidR="00B45980" w:rsidRPr="00451CB4" w:rsidRDefault="00B45980" w:rsidP="00B45980">
      <w:pPr>
        <w:ind w:right="-2"/>
        <w:jc w:val="both"/>
        <w:rPr>
          <w:rFonts w:ascii="Times New Roman" w:hAnsi="Times New Roman"/>
        </w:rPr>
      </w:pPr>
      <w:r w:rsidRPr="00451CB4">
        <w:rPr>
          <w:rFonts w:ascii="Times New Roman" w:hAnsi="Times New Roman"/>
          <w:b/>
        </w:rPr>
        <w:t>8.1.2.</w:t>
      </w:r>
      <w:r w:rsidRPr="00451CB4">
        <w:rPr>
          <w:rFonts w:ascii="Times New Roman" w:hAnsi="Times New Roman"/>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42287B3" w14:textId="77777777" w:rsidR="00B45980" w:rsidRPr="00451CB4" w:rsidRDefault="00B45980" w:rsidP="00B45980">
      <w:pPr>
        <w:ind w:right="-2"/>
        <w:jc w:val="both"/>
        <w:rPr>
          <w:rFonts w:ascii="Times New Roman" w:hAnsi="Times New Roman"/>
        </w:rPr>
      </w:pPr>
      <w:r w:rsidRPr="00451CB4">
        <w:rPr>
          <w:rFonts w:ascii="Times New Roman" w:hAnsi="Times New Roman"/>
          <w:b/>
        </w:rPr>
        <w:t>8.1.3.</w:t>
      </w:r>
      <w:r w:rsidRPr="00451CB4">
        <w:rPr>
          <w:rFonts w:ascii="Times New Roman" w:hAnsi="Times New Roman"/>
        </w:rPr>
        <w:tab/>
        <w:t>В случае возникновения у Стороны подозрений, что произошло или может произойти нарушение каких-либо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другой Стороной, ее аффилированными лицами, работниками или посредниками.</w:t>
      </w:r>
    </w:p>
    <w:p w14:paraId="0BBC93AE" w14:textId="77777777" w:rsidR="00B45980" w:rsidRPr="00451CB4" w:rsidRDefault="00B45980" w:rsidP="00B45980">
      <w:pPr>
        <w:ind w:right="-2"/>
        <w:jc w:val="both"/>
        <w:rPr>
          <w:rFonts w:ascii="Times New Roman" w:hAnsi="Times New Roman"/>
        </w:rPr>
      </w:pPr>
      <w:r w:rsidRPr="00451CB4">
        <w:rPr>
          <w:rFonts w:ascii="Times New Roman" w:hAnsi="Times New Roman"/>
          <w:b/>
        </w:rPr>
        <w:t>8.1.4.</w:t>
      </w:r>
      <w:r w:rsidRPr="00451CB4">
        <w:rPr>
          <w:rFonts w:ascii="Times New Roman" w:hAnsi="Times New Roman"/>
        </w:rPr>
        <w:tab/>
        <w:t>Сторона, получившая уведомление о нарушении каких-либо положений</w:t>
      </w:r>
    </w:p>
    <w:p w14:paraId="5C7A2FC9" w14:textId="77777777" w:rsidR="00B45980" w:rsidRPr="00451CB4" w:rsidRDefault="00B45980" w:rsidP="00B45980">
      <w:pPr>
        <w:ind w:right="-2"/>
        <w:jc w:val="both"/>
        <w:rPr>
          <w:rFonts w:ascii="Times New Roman" w:hAnsi="Times New Roman"/>
        </w:rPr>
      </w:pPr>
      <w:proofErr w:type="gramStart"/>
      <w:r w:rsidRPr="00451CB4">
        <w:rPr>
          <w:rFonts w:ascii="Times New Roman" w:hAnsi="Times New Roman"/>
        </w:rPr>
        <w:t>пункта</w:t>
      </w:r>
      <w:proofErr w:type="gramEnd"/>
      <w:r w:rsidRPr="00451CB4">
        <w:rPr>
          <w:rFonts w:ascii="Times New Roman" w:hAnsi="Times New Roman"/>
        </w:rPr>
        <w:t xml:space="preserve"> 8.1.1.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568806FD" w14:textId="77777777" w:rsidR="00B45980" w:rsidRPr="00451CB4" w:rsidRDefault="00B45980" w:rsidP="00B45980">
      <w:pPr>
        <w:ind w:right="-2"/>
        <w:jc w:val="both"/>
        <w:rPr>
          <w:rFonts w:ascii="Times New Roman" w:hAnsi="Times New Roman"/>
        </w:rPr>
      </w:pPr>
      <w:r w:rsidRPr="00451CB4">
        <w:rPr>
          <w:rFonts w:ascii="Times New Roman" w:hAnsi="Times New Roman"/>
          <w:b/>
        </w:rPr>
        <w:t>8.1.5.</w:t>
      </w:r>
      <w:r w:rsidRPr="00451CB4">
        <w:rPr>
          <w:rFonts w:ascii="Times New Roman" w:hAnsi="Times New Roman"/>
        </w:rPr>
        <w:tab/>
        <w:t>Стороны гарантируют осуществление надлежащего разбирательства по фактам нарушения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B80F100" w14:textId="77777777" w:rsidR="00B45980" w:rsidRPr="00451CB4" w:rsidRDefault="00B45980" w:rsidP="00B45980">
      <w:pPr>
        <w:ind w:right="-2"/>
        <w:jc w:val="both"/>
        <w:rPr>
          <w:rFonts w:ascii="Times New Roman" w:hAnsi="Times New Roman"/>
        </w:rPr>
      </w:pPr>
      <w:r w:rsidRPr="00451CB4">
        <w:rPr>
          <w:rFonts w:ascii="Times New Roman" w:hAnsi="Times New Roman"/>
          <w:b/>
        </w:rPr>
        <w:t>8.1.6.</w:t>
      </w:r>
      <w:r w:rsidRPr="00451CB4">
        <w:rPr>
          <w:rFonts w:ascii="Times New Roman" w:hAnsi="Times New Roman"/>
        </w:rPr>
        <w:tab/>
        <w:t>В случае подтверждения факта нарушения одной Стороной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и/или неполучения другой Стороной информации об итогах рассмотрения уведомления о нарушении в соответствии с пунктом 8.1.2.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5CAA65B7" w14:textId="77777777" w:rsidR="00B45980" w:rsidRPr="00451CB4" w:rsidRDefault="00B45980" w:rsidP="00B45980">
      <w:pPr>
        <w:ind w:right="-2"/>
        <w:jc w:val="both"/>
        <w:rPr>
          <w:rFonts w:ascii="Times New Roman" w:hAnsi="Times New Roman"/>
        </w:rPr>
      </w:pPr>
      <w:r w:rsidRPr="00451CB4">
        <w:rPr>
          <w:rFonts w:ascii="Times New Roman" w:hAnsi="Times New Roman"/>
          <w:b/>
        </w:rPr>
        <w:t>8.2.</w:t>
      </w:r>
      <w:r w:rsidRPr="00451CB4">
        <w:rPr>
          <w:rFonts w:ascii="Times New Roman" w:hAnsi="Times New Roman"/>
        </w:rPr>
        <w:tab/>
        <w:t>Стороны обязуются обеспечить конфиденциальность сведений, касающихся хода исполнения Договора и полученных результатов. Кроме того, Сторонами признаются конфиденциальными любые сведения относительно финансового или коммерческого положения Сторон, хозяйственной деятельности Сторон или иная информация, которая прямо названа Сторонами конфиденциальной. Стороны обязуются не использовать во вред друг другу информацию, полученную в рамках выполнения настоящего Договора.</w:t>
      </w:r>
    </w:p>
    <w:p w14:paraId="100CF9B8" w14:textId="77777777" w:rsidR="00B45980" w:rsidRPr="00451CB4" w:rsidRDefault="00B45980" w:rsidP="00B45980">
      <w:pPr>
        <w:ind w:right="-2"/>
        <w:jc w:val="both"/>
        <w:rPr>
          <w:rFonts w:ascii="Times New Roman" w:hAnsi="Times New Roman"/>
        </w:rPr>
      </w:pPr>
      <w:r w:rsidRPr="00451CB4">
        <w:rPr>
          <w:rFonts w:ascii="Times New Roman" w:hAnsi="Times New Roman"/>
          <w:b/>
        </w:rPr>
        <w:t>8.3.</w:t>
      </w:r>
      <w:r w:rsidRPr="00451CB4">
        <w:rPr>
          <w:rFonts w:ascii="Times New Roman" w:hAnsi="Times New Roman"/>
        </w:rPr>
        <w:tab/>
        <w:t>Для ускорения проведения услуг и расчетов между Сторонами Исполнитель пересылает Заказчику счет и Договор посредством электронной почты. Оригиналы высылаются либо вместе с готовым СИ, либо отдельно почтовым отправлением. Вся документация, касающаяся настоящего Договора, направленная/полученная по электронной почте, а также подписи и печати имеют юридическую силу до оформления и обмена оригиналами.</w:t>
      </w:r>
    </w:p>
    <w:p w14:paraId="5CD4D252" w14:textId="77777777" w:rsidR="00B45980" w:rsidRPr="00451CB4" w:rsidRDefault="00B45980" w:rsidP="00B45980">
      <w:pPr>
        <w:ind w:right="-2"/>
        <w:jc w:val="both"/>
        <w:rPr>
          <w:rFonts w:ascii="Times New Roman" w:hAnsi="Times New Roman"/>
        </w:rPr>
      </w:pPr>
      <w:r w:rsidRPr="00451CB4">
        <w:rPr>
          <w:rFonts w:ascii="Times New Roman" w:hAnsi="Times New Roman"/>
          <w:b/>
        </w:rPr>
        <w:t>8.4.</w:t>
      </w:r>
      <w:r w:rsidRPr="00451CB4">
        <w:rPr>
          <w:rFonts w:ascii="Times New Roman" w:hAnsi="Times New Roman"/>
        </w:rPr>
        <w:tab/>
        <w:t>Каждая из Сторон обязана незамедлительно известить другую Сторону об изменении своего адреса и банковских реквизитов.</w:t>
      </w:r>
    </w:p>
    <w:p w14:paraId="6B9582C1" w14:textId="77777777" w:rsidR="00233D4F" w:rsidRDefault="00B45980" w:rsidP="00233D4F">
      <w:pPr>
        <w:ind w:right="-2"/>
        <w:jc w:val="both"/>
        <w:rPr>
          <w:rFonts w:ascii="Times New Roman" w:hAnsi="Times New Roman"/>
        </w:rPr>
      </w:pPr>
      <w:r w:rsidRPr="00451CB4">
        <w:rPr>
          <w:rFonts w:ascii="Times New Roman" w:hAnsi="Times New Roman"/>
          <w:b/>
        </w:rPr>
        <w:t>8.5.</w:t>
      </w:r>
      <w:r w:rsidRPr="00451CB4">
        <w:rPr>
          <w:rFonts w:ascii="Times New Roman" w:hAnsi="Times New Roman"/>
        </w:rPr>
        <w:tab/>
        <w:t>Настоящий Договор составлен в двух экземплярах, имеющих одинаковую юридическую силу, по одному экземпляру для каждой из Сторон.</w:t>
      </w:r>
    </w:p>
    <w:p w14:paraId="3156A1C5" w14:textId="77777777" w:rsidR="00451CB4" w:rsidRPr="00451CB4" w:rsidRDefault="00451CB4" w:rsidP="00233D4F">
      <w:pPr>
        <w:ind w:right="-2"/>
        <w:jc w:val="both"/>
        <w:rPr>
          <w:rFonts w:ascii="Times New Roman" w:hAnsi="Times New Roman"/>
        </w:rPr>
      </w:pPr>
    </w:p>
    <w:p w14:paraId="2C3B7919" w14:textId="77777777" w:rsidR="00847EE2" w:rsidRPr="00451CB4" w:rsidRDefault="00847EE2" w:rsidP="00847EE2">
      <w:pPr>
        <w:ind w:firstLine="567"/>
        <w:jc w:val="center"/>
        <w:rPr>
          <w:rFonts w:ascii="Times New Roman" w:eastAsia="Calibri" w:hAnsi="Times New Roman"/>
          <w:b/>
        </w:rPr>
      </w:pPr>
      <w:r w:rsidRPr="00451CB4">
        <w:rPr>
          <w:rFonts w:ascii="Times New Roman" w:eastAsia="Calibri" w:hAnsi="Times New Roman"/>
          <w:b/>
        </w:rPr>
        <w:t>9. Иные положения</w:t>
      </w:r>
    </w:p>
    <w:p w14:paraId="00A18648" w14:textId="77777777" w:rsidR="00847EE2" w:rsidRPr="00451CB4" w:rsidRDefault="00847EE2" w:rsidP="00847EE2">
      <w:pPr>
        <w:pStyle w:val="af2"/>
        <w:ind w:firstLine="567"/>
        <w:jc w:val="both"/>
        <w:rPr>
          <w:rFonts w:ascii="Times New Roman" w:hAnsi="Times New Roman" w:cs="Times New Roman"/>
          <w:color w:val="000000"/>
          <w:sz w:val="24"/>
          <w:szCs w:val="24"/>
        </w:rPr>
      </w:pPr>
      <w:r w:rsidRPr="00451CB4">
        <w:rPr>
          <w:rFonts w:ascii="Times New Roman" w:hAnsi="Times New Roman" w:cs="Times New Roman"/>
          <w:sz w:val="24"/>
          <w:szCs w:val="24"/>
          <w:lang w:eastAsia="ru-RU"/>
        </w:rPr>
        <w:t xml:space="preserve">9.1. </w:t>
      </w:r>
      <w:r w:rsidRPr="00451CB4">
        <w:rPr>
          <w:rFonts w:ascii="Times New Roman" w:hAnsi="Times New Roman" w:cs="Times New Roman"/>
          <w:color w:val="000000"/>
          <w:sz w:val="24"/>
          <w:szCs w:val="24"/>
        </w:rPr>
        <w:t>Настоящий Договор составлен в форме электронного документа и подписан электронной цифровой подписью уполномоченными представителями сторон.</w:t>
      </w:r>
    </w:p>
    <w:p w14:paraId="4FA93599"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9.2. В случае изменения у какой-либо из Сторон местонахождения, наименования, а также </w:t>
      </w:r>
      <w:r w:rsidRPr="00451CB4">
        <w:rPr>
          <w:rFonts w:ascii="Times New Roman" w:eastAsia="Calibri" w:hAnsi="Times New Roman"/>
        </w:rPr>
        <w:br/>
        <w:t>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297A0653"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9.3. Любые изменения, дополнения и приложения к Договору, выполненные </w:t>
      </w:r>
      <w:r w:rsidRPr="00451CB4">
        <w:rPr>
          <w:rFonts w:ascii="Times New Roman" w:eastAsia="Calibri" w:hAnsi="Times New Roman"/>
        </w:rPr>
        <w:br/>
        <w:t>в письменной форме и подписанные каждой из Сторон, являются его неотъемлемой частью.</w:t>
      </w:r>
    </w:p>
    <w:p w14:paraId="495177FE"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9.4. Изменение условий Договора при его исполнении не допускается, за исключением случаев, предусмотренных </w:t>
      </w:r>
      <w:hyperlink r:id="rId9" w:history="1">
        <w:r w:rsidRPr="00451CB4">
          <w:rPr>
            <w:rFonts w:ascii="Times New Roman" w:eastAsia="Calibri" w:hAnsi="Times New Roman"/>
          </w:rPr>
          <w:t>ст. 95</w:t>
        </w:r>
      </w:hyperlink>
      <w:r w:rsidRPr="00451CB4">
        <w:rPr>
          <w:rFonts w:ascii="Times New Roman" w:eastAsia="Calibri" w:hAnsi="Times New Roman"/>
        </w:rPr>
        <w:t xml:space="preserve"> Федерального закона № 44-ФЗ.</w:t>
      </w:r>
    </w:p>
    <w:p w14:paraId="55751CF2" w14:textId="4EC736EA"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9.5. При исполнении Договора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08E4494F" w14:textId="45529152"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Передача прав и обязанностей по Договору правопреемнику Исполнителя осуществляется путем заключения соответствующего дополнительного соглашения к Договору.</w:t>
      </w:r>
    </w:p>
    <w:p w14:paraId="38DD0390"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9.6.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11DE7711"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9.7.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 в порядке, предусмотренном </w:t>
      </w:r>
      <w:hyperlink r:id="rId10" w:history="1">
        <w:r w:rsidRPr="00451CB4">
          <w:rPr>
            <w:rFonts w:ascii="Times New Roman" w:eastAsia="Calibri" w:hAnsi="Times New Roman"/>
          </w:rPr>
          <w:t>ч. 9</w:t>
        </w:r>
      </w:hyperlink>
      <w:r w:rsidRPr="00451CB4">
        <w:rPr>
          <w:rFonts w:ascii="Times New Roman" w:eastAsia="Calibri" w:hAnsi="Times New Roman"/>
        </w:rPr>
        <w:t>-</w:t>
      </w:r>
      <w:hyperlink r:id="rId11" w:history="1">
        <w:r w:rsidRPr="00451CB4">
          <w:rPr>
            <w:rFonts w:ascii="Times New Roman" w:eastAsia="Calibri" w:hAnsi="Times New Roman"/>
          </w:rPr>
          <w:t>23 ст. 95</w:t>
        </w:r>
      </w:hyperlink>
      <w:r w:rsidRPr="00451CB4">
        <w:rPr>
          <w:rFonts w:ascii="Times New Roman" w:eastAsia="Calibri" w:hAnsi="Times New Roman"/>
        </w:rPr>
        <w:t xml:space="preserve"> Федерального закона № 44-ФЗ.</w:t>
      </w:r>
    </w:p>
    <w:p w14:paraId="1E8A9328"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9.8.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453C200D"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9.9.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EA6673E"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 xml:space="preserve">9.10. Срок рассмотрения претензии не может превышать 10 (десяти) дней. Переписка Сторон осуществляется в путем размещения претензии (ответа на претензию) в </w:t>
      </w:r>
      <w:r w:rsidRPr="00451CB4">
        <w:rPr>
          <w:rFonts w:ascii="Times New Roman" w:hAnsi="Times New Roman" w:cs="Times New Roman"/>
          <w:iCs/>
          <w:sz w:val="24"/>
          <w:szCs w:val="24"/>
        </w:rPr>
        <w:t>единой информационной системе.</w:t>
      </w:r>
    </w:p>
    <w:p w14:paraId="40D38B2B"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 xml:space="preserve">9.11. При </w:t>
      </w:r>
      <w:proofErr w:type="gramStart"/>
      <w:r w:rsidRPr="00451CB4">
        <w:rPr>
          <w:rFonts w:ascii="Times New Roman" w:hAnsi="Times New Roman" w:cs="Times New Roman"/>
          <w:sz w:val="24"/>
          <w:szCs w:val="24"/>
        </w:rPr>
        <w:t xml:space="preserve">не урегулировании </w:t>
      </w:r>
      <w:proofErr w:type="gramEnd"/>
      <w:r w:rsidRPr="00451CB4">
        <w:rPr>
          <w:rFonts w:ascii="Times New Roman" w:hAnsi="Times New Roman" w:cs="Times New Roman"/>
          <w:sz w:val="24"/>
          <w:szCs w:val="24"/>
        </w:rPr>
        <w:t>Сторонами спора в досудебном порядке, спор разрешается в судебном порядке в Арбитражном суде по месту нахождения истца.</w:t>
      </w:r>
    </w:p>
    <w:p w14:paraId="0E8EBBB4"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9.12. Во всем, что не оговорено в Договоре, Стороны руководствуются действующим законодательством Российской Федерации.</w:t>
      </w:r>
    </w:p>
    <w:p w14:paraId="584862AC" w14:textId="77777777" w:rsidR="00233D4F" w:rsidRPr="00451CB4" w:rsidRDefault="00233D4F" w:rsidP="00233D4F">
      <w:pPr>
        <w:ind w:right="-2"/>
        <w:jc w:val="both"/>
        <w:rPr>
          <w:rFonts w:ascii="Times New Roman" w:hAnsi="Times New Roman"/>
        </w:rPr>
      </w:pPr>
    </w:p>
    <w:p w14:paraId="6BFE3886" w14:textId="3E7977C2" w:rsidR="003B1F4F" w:rsidRPr="00451CB4" w:rsidRDefault="00847EE2" w:rsidP="00233D4F">
      <w:pPr>
        <w:ind w:right="-2"/>
        <w:jc w:val="center"/>
        <w:rPr>
          <w:rFonts w:ascii="Times New Roman" w:hAnsi="Times New Roman"/>
          <w:b/>
        </w:rPr>
      </w:pPr>
      <w:r w:rsidRPr="00451CB4">
        <w:rPr>
          <w:rFonts w:ascii="Times New Roman" w:hAnsi="Times New Roman"/>
          <w:b/>
        </w:rPr>
        <w:t>10</w:t>
      </w:r>
      <w:r w:rsidR="00E4193F" w:rsidRPr="00451CB4">
        <w:rPr>
          <w:rFonts w:ascii="Times New Roman" w:hAnsi="Times New Roman"/>
          <w:b/>
        </w:rPr>
        <w:t>.</w:t>
      </w:r>
      <w:r w:rsidR="003B1F4F" w:rsidRPr="00451CB4">
        <w:rPr>
          <w:rFonts w:ascii="Times New Roman" w:hAnsi="Times New Roman"/>
          <w:b/>
        </w:rPr>
        <w:t xml:space="preserve"> ПРИЛОЖЕНИЯ</w:t>
      </w:r>
    </w:p>
    <w:p w14:paraId="12CB56EE" w14:textId="6786DCCF" w:rsidR="0008641C" w:rsidRPr="00451CB4" w:rsidRDefault="00451CB4" w:rsidP="00B65AEA">
      <w:pPr>
        <w:rPr>
          <w:rFonts w:ascii="Times New Roman" w:hAnsi="Times New Roman"/>
        </w:rPr>
      </w:pPr>
      <w:r w:rsidRPr="00EB7CB5">
        <w:rPr>
          <w:rFonts w:ascii="Times New Roman" w:hAnsi="Times New Roman"/>
          <w:b/>
        </w:rPr>
        <w:t>10</w:t>
      </w:r>
      <w:r w:rsidR="00C77404" w:rsidRPr="00451CB4">
        <w:rPr>
          <w:rFonts w:ascii="Times New Roman" w:hAnsi="Times New Roman"/>
          <w:b/>
        </w:rPr>
        <w:t>.1</w:t>
      </w:r>
      <w:r w:rsidR="00584C88" w:rsidRPr="00451CB4">
        <w:rPr>
          <w:rFonts w:ascii="Times New Roman" w:hAnsi="Times New Roman"/>
          <w:b/>
        </w:rPr>
        <w:t>.</w:t>
      </w:r>
      <w:r w:rsidR="00957D9F" w:rsidRPr="00451CB4">
        <w:rPr>
          <w:rFonts w:ascii="Times New Roman" w:hAnsi="Times New Roman"/>
        </w:rPr>
        <w:t xml:space="preserve"> </w:t>
      </w:r>
      <w:r w:rsidR="003F3AA6" w:rsidRPr="00451CB4">
        <w:rPr>
          <w:rFonts w:ascii="Times New Roman" w:hAnsi="Times New Roman"/>
        </w:rPr>
        <w:t xml:space="preserve"> </w:t>
      </w:r>
      <w:r w:rsidR="00D972BD">
        <w:rPr>
          <w:rFonts w:ascii="Times New Roman" w:hAnsi="Times New Roman"/>
        </w:rPr>
        <w:t xml:space="preserve">Техническое задание– Приложение № 1 </w:t>
      </w:r>
    </w:p>
    <w:p w14:paraId="482CE312" w14:textId="77777777" w:rsidR="00E9451C" w:rsidRPr="00451CB4" w:rsidRDefault="00E9451C" w:rsidP="00E9451C">
      <w:pPr>
        <w:spacing w:after="120"/>
        <w:ind w:right="-2"/>
        <w:jc w:val="center"/>
        <w:rPr>
          <w:rFonts w:ascii="Times New Roman" w:hAnsi="Times New Roman"/>
          <w:b/>
        </w:rPr>
      </w:pPr>
      <w:r w:rsidRPr="00451CB4">
        <w:rPr>
          <w:rFonts w:ascii="Times New Roman" w:hAnsi="Times New Roman"/>
          <w:b/>
        </w:rPr>
        <w:t>1</w:t>
      </w:r>
      <w:r>
        <w:rPr>
          <w:rFonts w:ascii="Times New Roman" w:hAnsi="Times New Roman"/>
          <w:b/>
        </w:rPr>
        <w:t>1</w:t>
      </w:r>
      <w:r w:rsidRPr="00451CB4">
        <w:rPr>
          <w:rFonts w:ascii="Times New Roman" w:hAnsi="Times New Roman"/>
          <w:b/>
        </w:rPr>
        <w:t>. АДРЕСА, БАНКОВСКИЕ РЕКВИЗИТЫ И ПОДПИСИ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6"/>
        <w:gridCol w:w="4695"/>
      </w:tblGrid>
      <w:tr w:rsidR="00E9451C" w:rsidRPr="000F1A29" w14:paraId="28C36F0E" w14:textId="77777777" w:rsidTr="00A14519">
        <w:trPr>
          <w:jc w:val="center"/>
        </w:trPr>
        <w:tc>
          <w:tcPr>
            <w:tcW w:w="5436" w:type="dxa"/>
          </w:tcPr>
          <w:p w14:paraId="7D1015F5" w14:textId="77777777" w:rsidR="00E9451C" w:rsidRPr="000F1A29" w:rsidRDefault="00E9451C" w:rsidP="00A14519">
            <w:pPr>
              <w:widowControl w:val="0"/>
              <w:suppressAutoHyphens/>
              <w:autoSpaceDE w:val="0"/>
              <w:snapToGrid w:val="0"/>
              <w:rPr>
                <w:rFonts w:ascii="Times New Roman" w:hAnsi="Times New Roman"/>
                <w:b/>
                <w:bCs/>
                <w:lang w:eastAsia="zh-CN"/>
              </w:rPr>
            </w:pPr>
            <w:r w:rsidRPr="000F1A29">
              <w:rPr>
                <w:rFonts w:ascii="Times New Roman" w:hAnsi="Times New Roman"/>
                <w:b/>
                <w:bCs/>
                <w:lang w:eastAsia="zh-CN"/>
              </w:rPr>
              <w:t>Заказчик:</w:t>
            </w:r>
          </w:p>
          <w:p w14:paraId="6D2751D6" w14:textId="77777777" w:rsidR="00E9451C" w:rsidRPr="000F1A29" w:rsidRDefault="00E9451C" w:rsidP="00A14519">
            <w:pPr>
              <w:widowControl w:val="0"/>
              <w:suppressAutoHyphens/>
              <w:autoSpaceDE w:val="0"/>
              <w:rPr>
                <w:rFonts w:ascii="Times New Roman" w:hAnsi="Times New Roman"/>
                <w:b/>
                <w:bCs/>
                <w:lang w:eastAsia="zh-CN"/>
              </w:rPr>
            </w:pPr>
            <w:r w:rsidRPr="000F1A29">
              <w:rPr>
                <w:rFonts w:ascii="Times New Roman" w:hAnsi="Times New Roman"/>
                <w:b/>
                <w:bCs/>
                <w:lang w:eastAsia="zh-CN"/>
              </w:rPr>
              <w:t>ФГБУ «ЦЛАТИ по ПФО»</w:t>
            </w:r>
          </w:p>
        </w:tc>
        <w:tc>
          <w:tcPr>
            <w:tcW w:w="4695" w:type="dxa"/>
          </w:tcPr>
          <w:p w14:paraId="187B6612" w14:textId="77777777" w:rsidR="00E9451C" w:rsidRPr="000F1A29" w:rsidRDefault="00E9451C" w:rsidP="00A14519">
            <w:pPr>
              <w:widowControl w:val="0"/>
              <w:suppressAutoHyphens/>
              <w:autoSpaceDE w:val="0"/>
              <w:rPr>
                <w:rFonts w:ascii="Times New Roman" w:hAnsi="Times New Roman"/>
                <w:b/>
                <w:bCs/>
                <w:lang w:eastAsia="zh-CN"/>
              </w:rPr>
            </w:pPr>
            <w:r w:rsidRPr="000F1A29">
              <w:rPr>
                <w:rFonts w:ascii="Times New Roman" w:hAnsi="Times New Roman"/>
                <w:b/>
                <w:bCs/>
                <w:lang w:eastAsia="zh-CN"/>
              </w:rPr>
              <w:t>Исполнитель:</w:t>
            </w:r>
          </w:p>
          <w:p w14:paraId="51078699" w14:textId="77777777" w:rsidR="00E9451C" w:rsidRPr="000F1A29" w:rsidRDefault="00E9451C" w:rsidP="00A14519">
            <w:pPr>
              <w:widowControl w:val="0"/>
              <w:suppressAutoHyphens/>
              <w:autoSpaceDE w:val="0"/>
              <w:rPr>
                <w:rFonts w:ascii="Times New Roman" w:hAnsi="Times New Roman"/>
                <w:b/>
                <w:bCs/>
                <w:lang w:eastAsia="zh-CN"/>
              </w:rPr>
            </w:pPr>
          </w:p>
        </w:tc>
      </w:tr>
      <w:tr w:rsidR="00E9451C" w:rsidRPr="000F1A29" w14:paraId="4B2E31C6" w14:textId="77777777" w:rsidTr="00A14519">
        <w:trPr>
          <w:jc w:val="center"/>
        </w:trPr>
        <w:tc>
          <w:tcPr>
            <w:tcW w:w="5436" w:type="dxa"/>
          </w:tcPr>
          <w:p w14:paraId="6C882CE6" w14:textId="77777777" w:rsidR="00E9451C" w:rsidRPr="000F1A29" w:rsidRDefault="00E9451C" w:rsidP="00A14519">
            <w:pPr>
              <w:widowControl w:val="0"/>
              <w:suppressAutoHyphens/>
              <w:jc w:val="both"/>
              <w:rPr>
                <w:rFonts w:ascii="Times New Roman" w:eastAsia="Arial" w:hAnsi="Times New Roman"/>
                <w:lang w:eastAsia="zh-CN"/>
              </w:rPr>
            </w:pPr>
            <w:r w:rsidRPr="000F1A29">
              <w:rPr>
                <w:rFonts w:ascii="Times New Roman" w:eastAsia="Arial" w:hAnsi="Times New Roman"/>
                <w:lang w:eastAsia="zh-CN"/>
              </w:rPr>
              <w:t>Юридический адрес: 603032, г. Нижний Новгород, ул. Гончарова, 1А</w:t>
            </w:r>
          </w:p>
          <w:p w14:paraId="3F2F51F7" w14:textId="77777777" w:rsidR="00E9451C" w:rsidRPr="000F1A29" w:rsidRDefault="00E9451C" w:rsidP="00A14519">
            <w:pPr>
              <w:widowControl w:val="0"/>
              <w:suppressAutoHyphens/>
              <w:ind w:left="8"/>
              <w:jc w:val="both"/>
              <w:rPr>
                <w:rFonts w:ascii="Times New Roman" w:eastAsia="Arial" w:hAnsi="Times New Roman"/>
                <w:lang w:eastAsia="zh-CN"/>
              </w:rPr>
            </w:pPr>
            <w:r w:rsidRPr="000F1A29">
              <w:rPr>
                <w:rFonts w:ascii="Times New Roman" w:eastAsia="Arial" w:hAnsi="Times New Roman"/>
                <w:lang w:eastAsia="zh-CN"/>
              </w:rPr>
              <w:t>Почтовый адрес: 603032, г. Нижний Новгород, ул. Гончарова, 1А</w:t>
            </w:r>
          </w:p>
          <w:p w14:paraId="1568457A" w14:textId="77777777" w:rsidR="00E9451C" w:rsidRPr="000F1A29" w:rsidRDefault="00E9451C" w:rsidP="00A14519">
            <w:pPr>
              <w:widowControl w:val="0"/>
              <w:suppressAutoHyphens/>
              <w:ind w:left="499" w:hanging="499"/>
              <w:rPr>
                <w:rFonts w:ascii="Times New Roman" w:eastAsia="Arial" w:hAnsi="Times New Roman"/>
                <w:lang w:eastAsia="zh-CN"/>
              </w:rPr>
            </w:pPr>
            <w:r w:rsidRPr="000F1A29">
              <w:rPr>
                <w:rFonts w:ascii="Times New Roman" w:eastAsia="Arial" w:hAnsi="Times New Roman"/>
                <w:lang w:eastAsia="zh-CN"/>
              </w:rPr>
              <w:t>ИНН 5260084347    КПП 525801001</w:t>
            </w:r>
          </w:p>
          <w:p w14:paraId="298972AA" w14:textId="77777777" w:rsidR="00E9451C" w:rsidRPr="000F1A29" w:rsidRDefault="00E9451C" w:rsidP="00A14519">
            <w:pPr>
              <w:widowControl w:val="0"/>
              <w:suppressAutoHyphens/>
              <w:rPr>
                <w:rFonts w:ascii="Times New Roman" w:eastAsia="Calibri" w:hAnsi="Times New Roman"/>
                <w:b/>
                <w:lang w:eastAsia="zh-CN"/>
              </w:rPr>
            </w:pPr>
            <w:r w:rsidRPr="000F1A29">
              <w:rPr>
                <w:rFonts w:ascii="Times New Roman" w:eastAsia="Calibri" w:hAnsi="Times New Roman"/>
                <w:b/>
                <w:lang w:eastAsia="zh-CN"/>
              </w:rPr>
              <w:t>Единый казначейский счет</w:t>
            </w:r>
          </w:p>
          <w:p w14:paraId="1900B8CE" w14:textId="77777777" w:rsidR="00E9451C" w:rsidRPr="000F1A29" w:rsidRDefault="00E9451C" w:rsidP="00A14519">
            <w:pPr>
              <w:widowControl w:val="0"/>
              <w:suppressAutoHyphens/>
              <w:rPr>
                <w:rFonts w:ascii="Times New Roman" w:eastAsia="Calibri" w:hAnsi="Times New Roman"/>
                <w:lang w:eastAsia="zh-CN"/>
              </w:rPr>
            </w:pPr>
            <w:r w:rsidRPr="000F1A29">
              <w:rPr>
                <w:rFonts w:ascii="Times New Roman" w:eastAsia="Calibri" w:hAnsi="Times New Roman"/>
                <w:b/>
                <w:bCs/>
                <w:color w:val="000000"/>
                <w:kern w:val="24"/>
                <w:lang w:eastAsia="zh-CN"/>
              </w:rPr>
              <w:t xml:space="preserve">40102810745370000024 </w:t>
            </w:r>
            <w:r w:rsidRPr="000F1A29">
              <w:rPr>
                <w:rFonts w:ascii="Times New Roman" w:eastAsia="Calibri" w:hAnsi="Times New Roman"/>
                <w:bCs/>
                <w:color w:val="000000"/>
                <w:kern w:val="24"/>
                <w:lang w:eastAsia="zh-CN"/>
              </w:rPr>
              <w:t>(корреспондентский счет)</w:t>
            </w:r>
          </w:p>
          <w:p w14:paraId="4BBE7088" w14:textId="77777777" w:rsidR="00E9451C" w:rsidRPr="000F1A29" w:rsidRDefault="00E9451C" w:rsidP="00A14519">
            <w:pPr>
              <w:widowControl w:val="0"/>
              <w:suppressAutoHyphens/>
              <w:rPr>
                <w:rFonts w:ascii="Times New Roman" w:eastAsia="Calibri" w:hAnsi="Times New Roman"/>
                <w:lang w:eastAsia="zh-CN"/>
              </w:rPr>
            </w:pPr>
            <w:proofErr w:type="gramStart"/>
            <w:r w:rsidRPr="000F1A29">
              <w:rPr>
                <w:rFonts w:ascii="Times New Roman" w:eastAsia="Calibri" w:hAnsi="Times New Roman"/>
                <w:lang w:eastAsia="zh-CN"/>
              </w:rPr>
              <w:t>в</w:t>
            </w:r>
            <w:proofErr w:type="gramEnd"/>
            <w:r w:rsidRPr="000F1A29">
              <w:rPr>
                <w:rFonts w:ascii="Times New Roman" w:eastAsia="Calibri" w:hAnsi="Times New Roman"/>
                <w:lang w:eastAsia="zh-CN"/>
              </w:rPr>
              <w:t xml:space="preserve"> ОКЦ №1 ВВ ГУ Банка России//УФК по Нижегородской области г. Нижний Новгород</w:t>
            </w:r>
          </w:p>
          <w:p w14:paraId="63EFE600" w14:textId="77777777" w:rsidR="00E9451C" w:rsidRPr="000F1A29" w:rsidRDefault="00E9451C" w:rsidP="00A14519">
            <w:pPr>
              <w:widowControl w:val="0"/>
              <w:suppressAutoHyphens/>
              <w:rPr>
                <w:rFonts w:ascii="Times New Roman" w:eastAsia="Calibri" w:hAnsi="Times New Roman"/>
                <w:highlight w:val="yellow"/>
                <w:lang w:eastAsia="zh-CN"/>
              </w:rPr>
            </w:pPr>
            <w:r w:rsidRPr="000F1A29">
              <w:rPr>
                <w:rFonts w:ascii="Times New Roman" w:eastAsia="Calibri" w:hAnsi="Times New Roman"/>
                <w:b/>
                <w:bCs/>
                <w:color w:val="000000"/>
                <w:kern w:val="24"/>
                <w:lang w:eastAsia="zh-CN"/>
              </w:rPr>
              <w:t>Казначейский счет</w:t>
            </w:r>
            <w:r w:rsidRPr="000F1A29">
              <w:rPr>
                <w:rFonts w:ascii="Times New Roman" w:eastAsia="Calibri" w:hAnsi="Times New Roman"/>
                <w:bCs/>
                <w:color w:val="000000"/>
                <w:kern w:val="24"/>
                <w:lang w:eastAsia="zh-CN"/>
              </w:rPr>
              <w:t xml:space="preserve"> № </w:t>
            </w:r>
            <w:r w:rsidRPr="000F1A29">
              <w:rPr>
                <w:rFonts w:ascii="Times New Roman" w:eastAsia="Calibri" w:hAnsi="Times New Roman"/>
                <w:bCs/>
                <w:kern w:val="24"/>
                <w:lang w:eastAsia="zh-CN"/>
              </w:rPr>
              <w:t>03214643000000013200(счет плательщика)</w:t>
            </w:r>
          </w:p>
          <w:p w14:paraId="05A1CFFF" w14:textId="3FC25911" w:rsidR="00E9451C" w:rsidRPr="000F1A29" w:rsidRDefault="00E9451C" w:rsidP="00D972BD">
            <w:pPr>
              <w:widowControl w:val="0"/>
              <w:suppressAutoHyphens/>
              <w:jc w:val="both"/>
              <w:rPr>
                <w:rFonts w:ascii="Times New Roman" w:eastAsia="Calibri" w:hAnsi="Times New Roman"/>
                <w:bCs/>
                <w:color w:val="000000"/>
                <w:kern w:val="24"/>
                <w:lang w:eastAsia="zh-CN"/>
              </w:rPr>
            </w:pPr>
            <w:r w:rsidRPr="000F1A29">
              <w:rPr>
                <w:rFonts w:ascii="Times New Roman" w:hAnsi="Times New Roman"/>
                <w:bCs/>
                <w:kern w:val="24"/>
                <w:lang w:eastAsia="zh-CN"/>
              </w:rPr>
              <w:t>УФК по Нижегородской области (</w:t>
            </w:r>
            <w:r w:rsidRPr="000F1A29">
              <w:rPr>
                <w:rFonts w:ascii="Times New Roman" w:hAnsi="Times New Roman"/>
                <w:lang w:eastAsia="zh-CN"/>
              </w:rPr>
              <w:t>ФГБУ «ЦЛАТИ по ПФО»</w:t>
            </w:r>
            <w:r>
              <w:rPr>
                <w:rFonts w:ascii="Times New Roman" w:hAnsi="Times New Roman"/>
                <w:bCs/>
                <w:kern w:val="24"/>
                <w:lang w:eastAsia="zh-CN"/>
              </w:rPr>
              <w:t>, л/с 20</w:t>
            </w:r>
            <w:r w:rsidRPr="000F1A29">
              <w:rPr>
                <w:rFonts w:ascii="Times New Roman" w:hAnsi="Times New Roman"/>
                <w:bCs/>
                <w:kern w:val="24"/>
                <w:lang w:eastAsia="zh-CN"/>
              </w:rPr>
              <w:t>326Х27030)</w:t>
            </w:r>
            <w:r w:rsidR="00D972BD">
              <w:rPr>
                <w:rFonts w:ascii="Times New Roman" w:hAnsi="Times New Roman"/>
                <w:bCs/>
                <w:kern w:val="24"/>
                <w:lang w:eastAsia="zh-CN"/>
              </w:rPr>
              <w:t xml:space="preserve"> </w:t>
            </w:r>
            <w:r w:rsidRPr="000F1A29">
              <w:rPr>
                <w:rFonts w:ascii="Times New Roman" w:eastAsia="Calibri" w:hAnsi="Times New Roman"/>
                <w:lang w:eastAsia="zh-CN"/>
              </w:rPr>
              <w:t xml:space="preserve">БИК </w:t>
            </w:r>
            <w:r w:rsidRPr="000F1A29">
              <w:rPr>
                <w:rFonts w:ascii="Times New Roman" w:eastAsia="Calibri" w:hAnsi="Times New Roman"/>
                <w:bCs/>
                <w:color w:val="000000"/>
                <w:kern w:val="24"/>
                <w:lang w:eastAsia="zh-CN"/>
              </w:rPr>
              <w:t>012202102</w:t>
            </w:r>
          </w:p>
          <w:p w14:paraId="2BB51DA3" w14:textId="77777777" w:rsidR="00E9451C" w:rsidRPr="000F1A29" w:rsidRDefault="00E9451C" w:rsidP="00A14519">
            <w:pPr>
              <w:widowControl w:val="0"/>
              <w:suppressAutoHyphens/>
              <w:jc w:val="both"/>
              <w:rPr>
                <w:rFonts w:ascii="Times New Roman" w:eastAsia="Arial" w:hAnsi="Times New Roman"/>
                <w:lang w:eastAsia="zh-CN"/>
              </w:rPr>
            </w:pPr>
            <w:r w:rsidRPr="000F1A29">
              <w:rPr>
                <w:rFonts w:ascii="Times New Roman" w:hAnsi="Times New Roman"/>
                <w:iCs/>
                <w:lang w:eastAsia="zh-CN"/>
              </w:rPr>
              <w:t xml:space="preserve">КБК </w:t>
            </w:r>
            <w:proofErr w:type="gramStart"/>
            <w:r w:rsidRPr="000F1A29">
              <w:rPr>
                <w:rFonts w:ascii="Times New Roman" w:hAnsi="Times New Roman"/>
                <w:iCs/>
                <w:lang w:eastAsia="zh-CN"/>
              </w:rPr>
              <w:t>00000000000000000510  ОКТМО</w:t>
            </w:r>
            <w:proofErr w:type="gramEnd"/>
            <w:r w:rsidRPr="000F1A29">
              <w:rPr>
                <w:rFonts w:ascii="Times New Roman" w:hAnsi="Times New Roman"/>
                <w:iCs/>
                <w:lang w:eastAsia="zh-CN"/>
              </w:rPr>
              <w:t xml:space="preserve"> 22701000</w:t>
            </w:r>
          </w:p>
        </w:tc>
        <w:tc>
          <w:tcPr>
            <w:tcW w:w="4695" w:type="dxa"/>
          </w:tcPr>
          <w:p w14:paraId="5E3ED24D"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Юридический адрес: </w:t>
            </w:r>
          </w:p>
          <w:p w14:paraId="2B16B6E1" w14:textId="77777777" w:rsidR="00E9451C" w:rsidRPr="000F1A29" w:rsidRDefault="00E9451C" w:rsidP="00A14519">
            <w:pPr>
              <w:widowControl w:val="0"/>
              <w:suppressAutoHyphens/>
              <w:ind w:left="-20" w:firstLine="20"/>
              <w:rPr>
                <w:rFonts w:ascii="Times New Roman" w:hAnsi="Times New Roman"/>
                <w:lang w:eastAsia="zh-CN"/>
              </w:rPr>
            </w:pPr>
            <w:r w:rsidRPr="000F1A29">
              <w:rPr>
                <w:rFonts w:ascii="Times New Roman" w:hAnsi="Times New Roman"/>
                <w:lang w:eastAsia="zh-CN"/>
              </w:rPr>
              <w:t xml:space="preserve">Фактический адрес: </w:t>
            </w:r>
          </w:p>
          <w:p w14:paraId="2172A697"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ИНН </w:t>
            </w:r>
          </w:p>
          <w:p w14:paraId="466DA1F5"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КПП </w:t>
            </w:r>
          </w:p>
          <w:p w14:paraId="76EB0932" w14:textId="77777777" w:rsidR="00E9451C" w:rsidRPr="000F1A29" w:rsidRDefault="00E9451C" w:rsidP="00A14519">
            <w:pPr>
              <w:widowControl w:val="0"/>
              <w:suppressAutoHyphens/>
              <w:rPr>
                <w:rFonts w:ascii="Times New Roman" w:hAnsi="Times New Roman"/>
                <w:u w:val="single"/>
                <w:lang w:eastAsia="zh-CN"/>
              </w:rPr>
            </w:pPr>
            <w:r w:rsidRPr="000F1A29">
              <w:rPr>
                <w:rFonts w:ascii="Times New Roman" w:hAnsi="Times New Roman"/>
                <w:u w:val="single"/>
                <w:lang w:eastAsia="zh-CN"/>
              </w:rPr>
              <w:t>Банковские реквизиты</w:t>
            </w:r>
          </w:p>
          <w:p w14:paraId="31CCB129" w14:textId="77777777" w:rsidR="00E9451C" w:rsidRDefault="00E9451C" w:rsidP="00A14519">
            <w:pPr>
              <w:widowControl w:val="0"/>
              <w:suppressAutoHyphens/>
              <w:rPr>
                <w:rFonts w:ascii="Times New Roman" w:hAnsi="Times New Roman"/>
                <w:lang w:eastAsia="zh-CN"/>
              </w:rPr>
            </w:pPr>
            <w:proofErr w:type="gramStart"/>
            <w:r w:rsidRPr="000F1A29">
              <w:rPr>
                <w:rFonts w:ascii="Times New Roman" w:hAnsi="Times New Roman"/>
                <w:lang w:eastAsia="zh-CN"/>
              </w:rPr>
              <w:t>к</w:t>
            </w:r>
            <w:proofErr w:type="gramEnd"/>
            <w:r w:rsidRPr="000F1A29">
              <w:rPr>
                <w:rFonts w:ascii="Times New Roman" w:hAnsi="Times New Roman"/>
                <w:lang w:eastAsia="zh-CN"/>
              </w:rPr>
              <w:t>/</w:t>
            </w:r>
            <w:proofErr w:type="spellStart"/>
            <w:r w:rsidRPr="000F1A29">
              <w:rPr>
                <w:rFonts w:ascii="Times New Roman" w:hAnsi="Times New Roman"/>
                <w:lang w:eastAsia="zh-CN"/>
              </w:rPr>
              <w:t>с</w:t>
            </w:r>
            <w:r>
              <w:rPr>
                <w:rFonts w:ascii="Times New Roman" w:hAnsi="Times New Roman"/>
                <w:lang w:eastAsia="zh-CN"/>
              </w:rPr>
              <w:t>ч</w:t>
            </w:r>
            <w:proofErr w:type="spellEnd"/>
            <w:r w:rsidRPr="000F1A29">
              <w:rPr>
                <w:rFonts w:ascii="Times New Roman" w:hAnsi="Times New Roman"/>
                <w:lang w:eastAsia="zh-CN"/>
              </w:rPr>
              <w:t xml:space="preserve"> </w:t>
            </w:r>
          </w:p>
          <w:p w14:paraId="14B53E40" w14:textId="77777777" w:rsidR="00E9451C" w:rsidRPr="000F1A29" w:rsidRDefault="00E9451C" w:rsidP="00A14519">
            <w:pPr>
              <w:widowControl w:val="0"/>
              <w:suppressAutoHyphens/>
              <w:rPr>
                <w:rFonts w:ascii="Times New Roman" w:hAnsi="Times New Roman"/>
                <w:lang w:eastAsia="zh-CN"/>
              </w:rPr>
            </w:pPr>
            <w:proofErr w:type="gramStart"/>
            <w:r>
              <w:rPr>
                <w:rFonts w:ascii="Times New Roman" w:hAnsi="Times New Roman"/>
                <w:lang w:eastAsia="zh-CN"/>
              </w:rPr>
              <w:t>р</w:t>
            </w:r>
            <w:proofErr w:type="gramEnd"/>
            <w:r>
              <w:rPr>
                <w:rFonts w:ascii="Times New Roman" w:hAnsi="Times New Roman"/>
                <w:lang w:eastAsia="zh-CN"/>
              </w:rPr>
              <w:t>/</w:t>
            </w:r>
            <w:proofErr w:type="spellStart"/>
            <w:r>
              <w:rPr>
                <w:rFonts w:ascii="Times New Roman" w:hAnsi="Times New Roman"/>
                <w:lang w:eastAsia="zh-CN"/>
              </w:rPr>
              <w:t>сч</w:t>
            </w:r>
            <w:proofErr w:type="spellEnd"/>
          </w:p>
          <w:p w14:paraId="0821D440"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БИК </w:t>
            </w:r>
          </w:p>
          <w:p w14:paraId="14D85B2B" w14:textId="77777777" w:rsidR="00E9451C" w:rsidRPr="000F1A29" w:rsidRDefault="00E9451C" w:rsidP="00A14519">
            <w:pPr>
              <w:widowControl w:val="0"/>
              <w:suppressAutoHyphens/>
              <w:rPr>
                <w:rFonts w:ascii="Times New Roman" w:hAnsi="Times New Roman"/>
                <w:lang w:eastAsia="zh-CN"/>
              </w:rPr>
            </w:pPr>
          </w:p>
        </w:tc>
      </w:tr>
      <w:tr w:rsidR="00E9451C" w:rsidRPr="000F1A29" w14:paraId="1D2511CE" w14:textId="77777777" w:rsidTr="00A14519">
        <w:trPr>
          <w:trHeight w:val="340"/>
          <w:jc w:val="center"/>
        </w:trPr>
        <w:tc>
          <w:tcPr>
            <w:tcW w:w="5436" w:type="dxa"/>
          </w:tcPr>
          <w:p w14:paraId="463858C3" w14:textId="77777777" w:rsidR="00E9451C" w:rsidRPr="000F1A29" w:rsidRDefault="00E9451C" w:rsidP="00A14519">
            <w:pPr>
              <w:widowControl w:val="0"/>
              <w:suppressAutoHyphens/>
              <w:autoSpaceDE w:val="0"/>
              <w:snapToGrid w:val="0"/>
              <w:rPr>
                <w:rFonts w:ascii="Times New Roman" w:hAnsi="Times New Roman"/>
                <w:lang w:val="en-US" w:eastAsia="zh-CN"/>
              </w:rPr>
            </w:pPr>
            <w:r w:rsidRPr="000F1A29">
              <w:rPr>
                <w:rFonts w:ascii="Times New Roman" w:hAnsi="Times New Roman"/>
                <w:lang w:val="en-US" w:eastAsia="zh-CN"/>
              </w:rPr>
              <w:t>E-mail: goszak@clatipfo.ru</w:t>
            </w:r>
          </w:p>
        </w:tc>
        <w:tc>
          <w:tcPr>
            <w:tcW w:w="4695" w:type="dxa"/>
          </w:tcPr>
          <w:p w14:paraId="7AB216E4" w14:textId="77777777" w:rsidR="00E9451C" w:rsidRPr="000F1A29" w:rsidRDefault="00E9451C" w:rsidP="00A14519">
            <w:pPr>
              <w:widowControl w:val="0"/>
              <w:suppressAutoHyphens/>
              <w:autoSpaceDE w:val="0"/>
              <w:snapToGrid w:val="0"/>
              <w:rPr>
                <w:rFonts w:ascii="Times New Roman" w:hAnsi="Times New Roman"/>
                <w:lang w:val="en-US" w:eastAsia="zh-CN"/>
              </w:rPr>
            </w:pPr>
            <w:r w:rsidRPr="000F1A29">
              <w:rPr>
                <w:rFonts w:ascii="Times New Roman" w:hAnsi="Times New Roman"/>
                <w:lang w:val="en-US" w:eastAsia="zh-CN"/>
              </w:rPr>
              <w:t xml:space="preserve">E-mail: </w:t>
            </w:r>
          </w:p>
        </w:tc>
      </w:tr>
      <w:tr w:rsidR="00E9451C" w:rsidRPr="000F1A29" w14:paraId="116A93CB" w14:textId="77777777" w:rsidTr="00A14519">
        <w:trPr>
          <w:jc w:val="center"/>
        </w:trPr>
        <w:tc>
          <w:tcPr>
            <w:tcW w:w="5436" w:type="dxa"/>
          </w:tcPr>
          <w:p w14:paraId="3228D1BF"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Тел.: 8 (831) 214-80-00</w:t>
            </w:r>
          </w:p>
        </w:tc>
        <w:tc>
          <w:tcPr>
            <w:tcW w:w="4695" w:type="dxa"/>
          </w:tcPr>
          <w:p w14:paraId="630351EB"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Тел.:</w:t>
            </w:r>
          </w:p>
        </w:tc>
      </w:tr>
      <w:tr w:rsidR="00E9451C" w:rsidRPr="000F1A29" w14:paraId="2361BA0E" w14:textId="77777777" w:rsidTr="00A14519">
        <w:trPr>
          <w:trHeight w:val="673"/>
          <w:jc w:val="center"/>
        </w:trPr>
        <w:tc>
          <w:tcPr>
            <w:tcW w:w="5436" w:type="dxa"/>
          </w:tcPr>
          <w:p w14:paraId="40B48A0B" w14:textId="77777777" w:rsidR="00E9451C" w:rsidRPr="000F1A29" w:rsidRDefault="00E9451C" w:rsidP="00A14519">
            <w:pPr>
              <w:widowControl w:val="0"/>
              <w:suppressAutoHyphens/>
              <w:autoSpaceDE w:val="0"/>
              <w:snapToGrid w:val="0"/>
              <w:rPr>
                <w:rFonts w:ascii="Times New Roman" w:hAnsi="Times New Roman"/>
                <w:spacing w:val="-4"/>
                <w:lang w:eastAsia="zh-CN"/>
              </w:rPr>
            </w:pPr>
          </w:p>
          <w:p w14:paraId="6920A3C8"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 xml:space="preserve">_____________________/Д.В. </w:t>
            </w:r>
            <w:proofErr w:type="spellStart"/>
            <w:r w:rsidRPr="000F1A29">
              <w:rPr>
                <w:rFonts w:ascii="Times New Roman" w:hAnsi="Times New Roman"/>
                <w:spacing w:val="-4"/>
                <w:lang w:eastAsia="zh-CN"/>
              </w:rPr>
              <w:t>Ликин</w:t>
            </w:r>
            <w:proofErr w:type="spellEnd"/>
            <w:r w:rsidRPr="000F1A29">
              <w:rPr>
                <w:rFonts w:ascii="Times New Roman" w:hAnsi="Times New Roman"/>
                <w:spacing w:val="-4"/>
                <w:lang w:eastAsia="zh-CN"/>
              </w:rPr>
              <w:t xml:space="preserve"> /</w:t>
            </w:r>
          </w:p>
        </w:tc>
        <w:tc>
          <w:tcPr>
            <w:tcW w:w="4695" w:type="dxa"/>
          </w:tcPr>
          <w:p w14:paraId="24381D0E" w14:textId="77777777" w:rsidR="00E9451C" w:rsidRPr="000F1A29" w:rsidRDefault="00E9451C" w:rsidP="00A14519">
            <w:pPr>
              <w:widowControl w:val="0"/>
              <w:suppressAutoHyphens/>
              <w:autoSpaceDE w:val="0"/>
              <w:snapToGrid w:val="0"/>
              <w:rPr>
                <w:rFonts w:ascii="Times New Roman" w:hAnsi="Times New Roman"/>
                <w:spacing w:val="-4"/>
                <w:lang w:eastAsia="zh-CN"/>
              </w:rPr>
            </w:pPr>
          </w:p>
          <w:p w14:paraId="17BF5D0F"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____________________</w:t>
            </w:r>
          </w:p>
        </w:tc>
      </w:tr>
      <w:tr w:rsidR="00E9451C" w:rsidRPr="000F1A29" w14:paraId="0FCA3A2A" w14:textId="77777777" w:rsidTr="00A14519">
        <w:trPr>
          <w:jc w:val="center"/>
        </w:trPr>
        <w:tc>
          <w:tcPr>
            <w:tcW w:w="5436" w:type="dxa"/>
          </w:tcPr>
          <w:p w14:paraId="772B6800"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«___» ________________ 2026 г.</w:t>
            </w:r>
          </w:p>
        </w:tc>
        <w:tc>
          <w:tcPr>
            <w:tcW w:w="4695" w:type="dxa"/>
          </w:tcPr>
          <w:p w14:paraId="5741BBB0"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«______»                                     2026 г.</w:t>
            </w:r>
          </w:p>
        </w:tc>
      </w:tr>
      <w:tr w:rsidR="00E9451C" w:rsidRPr="000F1A29" w14:paraId="02292E88" w14:textId="77777777" w:rsidTr="00A14519">
        <w:trPr>
          <w:jc w:val="center"/>
        </w:trPr>
        <w:tc>
          <w:tcPr>
            <w:tcW w:w="5436" w:type="dxa"/>
          </w:tcPr>
          <w:p w14:paraId="5C260DF6" w14:textId="77777777" w:rsidR="00E9451C" w:rsidRPr="000F1A29" w:rsidRDefault="00E9451C" w:rsidP="00A14519">
            <w:pPr>
              <w:widowControl w:val="0"/>
              <w:suppressAutoHyphens/>
              <w:autoSpaceDE w:val="0"/>
              <w:snapToGrid w:val="0"/>
              <w:rPr>
                <w:rFonts w:ascii="Times New Roman" w:hAnsi="Times New Roman"/>
                <w:spacing w:val="-4"/>
                <w:lang w:eastAsia="zh-CN"/>
              </w:rPr>
            </w:pPr>
          </w:p>
        </w:tc>
        <w:tc>
          <w:tcPr>
            <w:tcW w:w="4695" w:type="dxa"/>
          </w:tcPr>
          <w:p w14:paraId="3AF272C1" w14:textId="77777777" w:rsidR="00E9451C" w:rsidRPr="000F1A29" w:rsidRDefault="00E9451C" w:rsidP="00A14519">
            <w:pPr>
              <w:widowControl w:val="0"/>
              <w:suppressAutoHyphens/>
              <w:autoSpaceDE w:val="0"/>
              <w:snapToGrid w:val="0"/>
              <w:rPr>
                <w:rFonts w:ascii="Times New Roman" w:hAnsi="Times New Roman"/>
                <w:spacing w:val="-4"/>
                <w:lang w:eastAsia="zh-CN"/>
              </w:rPr>
            </w:pPr>
          </w:p>
        </w:tc>
      </w:tr>
    </w:tbl>
    <w:p w14:paraId="00EAD7C6" w14:textId="77777777" w:rsidR="00E9451C" w:rsidRPr="00451CB4" w:rsidRDefault="00E9451C" w:rsidP="00E9451C">
      <w:pPr>
        <w:pStyle w:val="a3"/>
        <w:ind w:right="-2"/>
        <w:rPr>
          <w:rFonts w:ascii="Times New Roman" w:hAnsi="Times New Roman"/>
          <w:b/>
          <w:sz w:val="24"/>
          <w:szCs w:val="24"/>
        </w:rPr>
      </w:pPr>
    </w:p>
    <w:p w14:paraId="4C647B88" w14:textId="77777777" w:rsidR="00E9451C" w:rsidRPr="00451CB4" w:rsidRDefault="00E9451C" w:rsidP="00E9451C">
      <w:pPr>
        <w:autoSpaceDE w:val="0"/>
        <w:autoSpaceDN w:val="0"/>
        <w:adjustRightInd w:val="0"/>
        <w:spacing w:line="240" w:lineRule="atLeast"/>
        <w:ind w:left="284"/>
        <w:contextualSpacing/>
        <w:rPr>
          <w:rFonts w:ascii="Times New Roman" w:hAnsi="Times New Roman"/>
          <w:b/>
          <w:color w:val="000000"/>
        </w:rPr>
      </w:pPr>
    </w:p>
    <w:p w14:paraId="45E3EE83" w14:textId="0D991673" w:rsidR="00E9451C" w:rsidRPr="00D972BD" w:rsidRDefault="00D972BD" w:rsidP="00E9451C">
      <w:pPr>
        <w:tabs>
          <w:tab w:val="left" w:pos="6521"/>
        </w:tabs>
        <w:jc w:val="right"/>
        <w:rPr>
          <w:rFonts w:ascii="Times New Roman" w:hAnsi="Times New Roman"/>
        </w:rPr>
      </w:pPr>
      <w:r w:rsidRPr="00D972BD">
        <w:rPr>
          <w:rFonts w:ascii="Times New Roman" w:hAnsi="Times New Roman"/>
        </w:rPr>
        <w:t>Приложение №1</w:t>
      </w:r>
    </w:p>
    <w:p w14:paraId="5441E3B7" w14:textId="77777777" w:rsidR="00E9451C" w:rsidRDefault="00E9451C" w:rsidP="00E9451C"/>
    <w:p w14:paraId="7EC9D24C" w14:textId="0156DA02" w:rsidR="00E9451C" w:rsidRDefault="00D972BD" w:rsidP="00D972BD">
      <w:pPr>
        <w:jc w:val="center"/>
        <w:rPr>
          <w:rFonts w:ascii="Times New Roman" w:hAnsi="Times New Roman"/>
          <w:sz w:val="28"/>
          <w:szCs w:val="28"/>
        </w:rPr>
      </w:pPr>
      <w:r w:rsidRPr="00D972BD">
        <w:rPr>
          <w:rFonts w:ascii="Times New Roman" w:hAnsi="Times New Roman"/>
          <w:sz w:val="28"/>
          <w:szCs w:val="28"/>
        </w:rPr>
        <w:t>Техническое задание</w:t>
      </w:r>
    </w:p>
    <w:p w14:paraId="69466807" w14:textId="77777777" w:rsidR="00D972BD" w:rsidRPr="00D972BD" w:rsidRDefault="00D972BD" w:rsidP="00D972BD">
      <w:pPr>
        <w:jc w:val="center"/>
        <w:rPr>
          <w:rFonts w:ascii="Times New Roman" w:hAnsi="Times New Roman"/>
          <w:sz w:val="28"/>
          <w:szCs w:val="28"/>
        </w:rPr>
      </w:pPr>
    </w:p>
    <w:tbl>
      <w:tblPr>
        <w:tblW w:w="10556" w:type="dxa"/>
        <w:tblInd w:w="-312" w:type="dxa"/>
        <w:tblCellMar>
          <w:top w:w="15" w:type="dxa"/>
          <w:left w:w="15" w:type="dxa"/>
          <w:bottom w:w="15" w:type="dxa"/>
          <w:right w:w="15" w:type="dxa"/>
        </w:tblCellMar>
        <w:tblLook w:val="04A0" w:firstRow="1" w:lastRow="0" w:firstColumn="1" w:lastColumn="0" w:noHBand="0" w:noVBand="1"/>
      </w:tblPr>
      <w:tblGrid>
        <w:gridCol w:w="869"/>
        <w:gridCol w:w="2250"/>
        <w:gridCol w:w="759"/>
        <w:gridCol w:w="1241"/>
        <w:gridCol w:w="1142"/>
        <w:gridCol w:w="1001"/>
        <w:gridCol w:w="1131"/>
        <w:gridCol w:w="2163"/>
      </w:tblGrid>
      <w:tr w:rsidR="00E9451C" w:rsidRPr="0046796F" w14:paraId="0F9574C1" w14:textId="77777777" w:rsidTr="00A14519">
        <w:trPr>
          <w:tblHeader/>
        </w:trPr>
        <w:tc>
          <w:tcPr>
            <w:tcW w:w="8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95A04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w:t>
            </w:r>
            <w:r w:rsidRPr="0046796F">
              <w:rPr>
                <w:rFonts w:ascii="Times New Roman" w:hAnsi="Times New Roman"/>
                <w:color w:val="000000"/>
                <w:sz w:val="18"/>
                <w:szCs w:val="18"/>
              </w:rPr>
              <w:br/>
              <w:t>п/п</w:t>
            </w:r>
          </w:p>
        </w:tc>
        <w:tc>
          <w:tcPr>
            <w:tcW w:w="2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318DCB"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7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1976B7"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Тип объекта закупки</w:t>
            </w:r>
          </w:p>
        </w:tc>
        <w:tc>
          <w:tcPr>
            <w:tcW w:w="12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EC3FBE"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Код позиции</w:t>
            </w:r>
          </w:p>
        </w:tc>
        <w:tc>
          <w:tcPr>
            <w:tcW w:w="1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56402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Количество (объем) и единица измерения товара, работы, услуги</w:t>
            </w:r>
          </w:p>
        </w:tc>
        <w:tc>
          <w:tcPr>
            <w:tcW w:w="10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E6FF3D" w14:textId="7A957E2B" w:rsidR="00E9451C" w:rsidRPr="0046796F" w:rsidRDefault="00E9451C" w:rsidP="00D972BD">
            <w:pPr>
              <w:jc w:val="center"/>
              <w:rPr>
                <w:rFonts w:ascii="Times New Roman" w:hAnsi="Times New Roman"/>
                <w:color w:val="000000"/>
                <w:sz w:val="18"/>
                <w:szCs w:val="18"/>
              </w:rPr>
            </w:pPr>
            <w:r w:rsidRPr="0046796F">
              <w:rPr>
                <w:rFonts w:ascii="Times New Roman" w:hAnsi="Times New Roman"/>
                <w:color w:val="000000"/>
                <w:sz w:val="18"/>
                <w:szCs w:val="18"/>
              </w:rPr>
              <w:t xml:space="preserve">Цена за единицу (в валюте </w:t>
            </w:r>
            <w:r w:rsidR="00D972BD">
              <w:rPr>
                <w:rFonts w:ascii="Times New Roman" w:hAnsi="Times New Roman"/>
                <w:color w:val="000000"/>
                <w:sz w:val="18"/>
                <w:szCs w:val="18"/>
              </w:rPr>
              <w:t>договора</w:t>
            </w:r>
            <w:r w:rsidRPr="0046796F">
              <w:rPr>
                <w:rFonts w:ascii="Times New Roman" w:hAnsi="Times New Roman"/>
                <w:color w:val="000000"/>
                <w:sz w:val="18"/>
                <w:szCs w:val="18"/>
              </w:rPr>
              <w:t>)</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DAAB69"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Ставка НДС</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EEDCB2" w14:textId="5F8789D9" w:rsidR="00E9451C" w:rsidRPr="0046796F" w:rsidRDefault="00E9451C" w:rsidP="00D972BD">
            <w:pPr>
              <w:jc w:val="center"/>
              <w:rPr>
                <w:rFonts w:ascii="Times New Roman" w:hAnsi="Times New Roman"/>
                <w:color w:val="000000"/>
                <w:sz w:val="18"/>
                <w:szCs w:val="18"/>
              </w:rPr>
            </w:pPr>
            <w:r w:rsidRPr="0046796F">
              <w:rPr>
                <w:rFonts w:ascii="Times New Roman" w:hAnsi="Times New Roman"/>
                <w:color w:val="000000"/>
                <w:sz w:val="18"/>
                <w:szCs w:val="18"/>
              </w:rPr>
              <w:t xml:space="preserve">Сумма (в валюте </w:t>
            </w:r>
            <w:r w:rsidR="00D972BD">
              <w:rPr>
                <w:rFonts w:ascii="Times New Roman" w:hAnsi="Times New Roman"/>
                <w:color w:val="000000"/>
                <w:sz w:val="18"/>
                <w:szCs w:val="18"/>
              </w:rPr>
              <w:t>договора</w:t>
            </w:r>
            <w:r w:rsidRPr="0046796F">
              <w:rPr>
                <w:rFonts w:ascii="Times New Roman" w:hAnsi="Times New Roman"/>
                <w:color w:val="000000"/>
                <w:sz w:val="18"/>
                <w:szCs w:val="18"/>
              </w:rPr>
              <w:t>)</w:t>
            </w:r>
          </w:p>
        </w:tc>
      </w:tr>
      <w:tr w:rsidR="00E9451C" w:rsidRPr="0046796F" w14:paraId="3A358C3B" w14:textId="77777777" w:rsidTr="00A14519">
        <w:trPr>
          <w:tblHeader/>
        </w:trPr>
        <w:tc>
          <w:tcPr>
            <w:tcW w:w="8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ACCCA7"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1</w:t>
            </w:r>
          </w:p>
        </w:tc>
        <w:tc>
          <w:tcPr>
            <w:tcW w:w="2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3419E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2</w:t>
            </w:r>
          </w:p>
        </w:tc>
        <w:tc>
          <w:tcPr>
            <w:tcW w:w="7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D1A647"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3</w:t>
            </w:r>
          </w:p>
        </w:tc>
        <w:tc>
          <w:tcPr>
            <w:tcW w:w="12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E4CDF4"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4</w:t>
            </w:r>
          </w:p>
        </w:tc>
        <w:tc>
          <w:tcPr>
            <w:tcW w:w="1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BDF385"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5</w:t>
            </w:r>
          </w:p>
        </w:tc>
        <w:tc>
          <w:tcPr>
            <w:tcW w:w="10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33DBAE"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6</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7F7C0C"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7</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C6D065"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9</w:t>
            </w:r>
          </w:p>
        </w:tc>
      </w:tr>
      <w:tr w:rsidR="00E9451C" w:rsidRPr="0046796F" w14:paraId="714B2C7A" w14:textId="77777777" w:rsidTr="00A14519">
        <w:tc>
          <w:tcPr>
            <w:tcW w:w="8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518F99"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1</w:t>
            </w:r>
          </w:p>
        </w:tc>
        <w:tc>
          <w:tcPr>
            <w:tcW w:w="2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FEA417" w14:textId="0951477C" w:rsidR="00E9451C" w:rsidRPr="0046796F" w:rsidRDefault="005475CB" w:rsidP="009F7A83">
            <w:pPr>
              <w:jc w:val="center"/>
              <w:rPr>
                <w:rFonts w:ascii="Times New Roman" w:hAnsi="Times New Roman"/>
                <w:color w:val="000000"/>
                <w:sz w:val="18"/>
                <w:szCs w:val="18"/>
              </w:rPr>
            </w:pPr>
            <w:proofErr w:type="gramStart"/>
            <w:r w:rsidRPr="005475CB">
              <w:rPr>
                <w:rFonts w:ascii="Times New Roman" w:hAnsi="Times New Roman"/>
                <w:color w:val="000000"/>
                <w:sz w:val="18"/>
                <w:szCs w:val="18"/>
              </w:rPr>
              <w:t>поверка</w:t>
            </w:r>
            <w:proofErr w:type="gramEnd"/>
            <w:r w:rsidRPr="005475CB">
              <w:rPr>
                <w:rFonts w:ascii="Times New Roman" w:hAnsi="Times New Roman"/>
                <w:color w:val="000000"/>
                <w:sz w:val="18"/>
                <w:szCs w:val="18"/>
              </w:rPr>
              <w:t xml:space="preserve"> </w:t>
            </w:r>
            <w:r w:rsidR="007471CD">
              <w:rPr>
                <w:rFonts w:ascii="Times New Roman" w:hAnsi="Times New Roman"/>
                <w:color w:val="000000"/>
                <w:sz w:val="18"/>
                <w:szCs w:val="18"/>
              </w:rPr>
              <w:t xml:space="preserve">и калибровка </w:t>
            </w:r>
            <w:r w:rsidRPr="005475CB">
              <w:rPr>
                <w:rFonts w:ascii="Times New Roman" w:hAnsi="Times New Roman"/>
                <w:color w:val="000000"/>
                <w:sz w:val="18"/>
                <w:szCs w:val="18"/>
              </w:rPr>
              <w:t xml:space="preserve">газоанализатора </w:t>
            </w:r>
            <w:proofErr w:type="spellStart"/>
            <w:r w:rsidRPr="005475CB">
              <w:rPr>
                <w:rFonts w:ascii="Times New Roman" w:hAnsi="Times New Roman"/>
                <w:color w:val="000000"/>
                <w:sz w:val="18"/>
                <w:szCs w:val="18"/>
              </w:rPr>
              <w:t>Эколаб</w:t>
            </w:r>
            <w:proofErr w:type="spellEnd"/>
            <w:r w:rsidRPr="005475CB">
              <w:rPr>
                <w:rFonts w:ascii="Times New Roman" w:hAnsi="Times New Roman"/>
                <w:color w:val="000000"/>
                <w:sz w:val="18"/>
                <w:szCs w:val="18"/>
              </w:rPr>
              <w:t xml:space="preserve"> зав. №: 514 на встроенных датчиках  для измерения вредных веществ с выдачей свидетельства о поверке</w:t>
            </w:r>
          </w:p>
        </w:tc>
        <w:tc>
          <w:tcPr>
            <w:tcW w:w="7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E9F97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Услуга</w:t>
            </w:r>
          </w:p>
        </w:tc>
        <w:tc>
          <w:tcPr>
            <w:tcW w:w="12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3644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Услуги в области метрологии (71.12.40.120)</w:t>
            </w:r>
          </w:p>
        </w:tc>
        <w:tc>
          <w:tcPr>
            <w:tcW w:w="1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F9E35B"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1 Штука (ШТ)</w:t>
            </w:r>
          </w:p>
        </w:tc>
        <w:tc>
          <w:tcPr>
            <w:tcW w:w="10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9420C7" w14:textId="77777777" w:rsidR="00E9451C" w:rsidRPr="0046796F" w:rsidRDefault="00E9451C" w:rsidP="00A14519">
            <w:pPr>
              <w:jc w:val="center"/>
              <w:rPr>
                <w:rFonts w:ascii="Times New Roman" w:hAnsi="Times New Roman"/>
                <w:color w:val="000000"/>
                <w:sz w:val="18"/>
                <w:szCs w:val="18"/>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BA62E8" w14:textId="77777777" w:rsidR="00E9451C" w:rsidRPr="0046796F" w:rsidRDefault="00E9451C" w:rsidP="00A14519">
            <w:pPr>
              <w:jc w:val="center"/>
              <w:rPr>
                <w:rFonts w:ascii="Times New Roman" w:hAnsi="Times New Roman"/>
                <w:color w:val="000000"/>
                <w:sz w:val="18"/>
                <w:szCs w:val="18"/>
              </w:rPr>
            </w:pP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715EB6" w14:textId="77777777" w:rsidR="00E9451C" w:rsidRPr="0046796F" w:rsidRDefault="00E9451C" w:rsidP="00A14519">
            <w:pPr>
              <w:jc w:val="center"/>
              <w:rPr>
                <w:rFonts w:ascii="Times New Roman" w:hAnsi="Times New Roman"/>
                <w:color w:val="000000"/>
                <w:sz w:val="18"/>
                <w:szCs w:val="18"/>
              </w:rPr>
            </w:pPr>
          </w:p>
        </w:tc>
      </w:tr>
    </w:tbl>
    <w:p w14:paraId="6BF645A5" w14:textId="77777777" w:rsidR="00E9451C" w:rsidRDefault="00E9451C" w:rsidP="00E9451C"/>
    <w:p w14:paraId="61DAB88F" w14:textId="77777777" w:rsidR="00E9451C" w:rsidRDefault="00E9451C" w:rsidP="00E9451C">
      <w:pPr>
        <w:rPr>
          <w:rFonts w:ascii="Times New Roman" w:hAnsi="Times New Roman"/>
          <w:b/>
        </w:rPr>
      </w:pPr>
      <w:r w:rsidRPr="004B2B75">
        <w:rPr>
          <w:rFonts w:ascii="Times New Roman" w:hAnsi="Times New Roman"/>
          <w:b/>
        </w:rPr>
        <w:t>Вещества на встроенных датчиках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1"/>
        <w:gridCol w:w="3056"/>
        <w:gridCol w:w="1819"/>
        <w:gridCol w:w="2299"/>
        <w:gridCol w:w="1847"/>
      </w:tblGrid>
      <w:tr w:rsidR="009F7A83" w:rsidRPr="00FF3F1E" w14:paraId="254D9680" w14:textId="77777777" w:rsidTr="009752D6">
        <w:trPr>
          <w:tblHeader/>
        </w:trPr>
        <w:tc>
          <w:tcPr>
            <w:tcW w:w="891" w:type="dxa"/>
            <w:tcMar>
              <w:top w:w="150" w:type="dxa"/>
              <w:left w:w="0" w:type="dxa"/>
              <w:bottom w:w="150" w:type="dxa"/>
              <w:right w:w="240" w:type="dxa"/>
            </w:tcMar>
            <w:vAlign w:val="center"/>
            <w:hideMark/>
          </w:tcPr>
          <w:p w14:paraId="0E6E0DE9" w14:textId="77777777" w:rsidR="009F7A83" w:rsidRPr="00FF3F1E" w:rsidRDefault="009F7A83" w:rsidP="009752D6">
            <w:pPr>
              <w:jc w:val="center"/>
              <w:rPr>
                <w:rFonts w:ascii="Times New Roman" w:hAnsi="Times New Roman"/>
                <w:b/>
              </w:rPr>
            </w:pPr>
            <w:r w:rsidRPr="00FF3F1E">
              <w:rPr>
                <w:rFonts w:ascii="Times New Roman" w:hAnsi="Times New Roman"/>
                <w:b/>
              </w:rPr>
              <w:t>№</w:t>
            </w:r>
          </w:p>
        </w:tc>
        <w:tc>
          <w:tcPr>
            <w:tcW w:w="3056" w:type="dxa"/>
            <w:tcMar>
              <w:top w:w="150" w:type="dxa"/>
              <w:left w:w="240" w:type="dxa"/>
              <w:bottom w:w="150" w:type="dxa"/>
              <w:right w:w="240" w:type="dxa"/>
            </w:tcMar>
            <w:vAlign w:val="center"/>
            <w:hideMark/>
          </w:tcPr>
          <w:p w14:paraId="2F18528D" w14:textId="77777777" w:rsidR="009F7A83" w:rsidRPr="00FF3F1E" w:rsidRDefault="009F7A83" w:rsidP="009752D6">
            <w:pPr>
              <w:jc w:val="center"/>
              <w:rPr>
                <w:rFonts w:ascii="Times New Roman" w:hAnsi="Times New Roman"/>
                <w:b/>
              </w:rPr>
            </w:pPr>
            <w:r w:rsidRPr="00FF3F1E">
              <w:rPr>
                <w:rFonts w:ascii="Times New Roman" w:hAnsi="Times New Roman"/>
                <w:b/>
              </w:rPr>
              <w:t xml:space="preserve">Наименование веществ по нормативной документации </w:t>
            </w:r>
          </w:p>
        </w:tc>
        <w:tc>
          <w:tcPr>
            <w:tcW w:w="0" w:type="auto"/>
            <w:tcMar>
              <w:top w:w="150" w:type="dxa"/>
              <w:left w:w="240" w:type="dxa"/>
              <w:bottom w:w="150" w:type="dxa"/>
              <w:right w:w="240" w:type="dxa"/>
            </w:tcMar>
            <w:vAlign w:val="center"/>
            <w:hideMark/>
          </w:tcPr>
          <w:p w14:paraId="5323B9D2" w14:textId="77777777" w:rsidR="009F7A83" w:rsidRPr="00FF3F1E" w:rsidRDefault="009F7A83" w:rsidP="009752D6">
            <w:pPr>
              <w:jc w:val="center"/>
              <w:rPr>
                <w:rFonts w:ascii="Times New Roman" w:hAnsi="Times New Roman"/>
                <w:b/>
              </w:rPr>
            </w:pPr>
            <w:r w:rsidRPr="00FF3F1E">
              <w:rPr>
                <w:rFonts w:ascii="Times New Roman" w:hAnsi="Times New Roman"/>
                <w:b/>
              </w:rPr>
              <w:t>Диапазон измерений</w:t>
            </w:r>
          </w:p>
        </w:tc>
        <w:tc>
          <w:tcPr>
            <w:tcW w:w="0" w:type="auto"/>
            <w:tcMar>
              <w:top w:w="150" w:type="dxa"/>
              <w:left w:w="240" w:type="dxa"/>
              <w:bottom w:w="150" w:type="dxa"/>
              <w:right w:w="240" w:type="dxa"/>
            </w:tcMar>
            <w:vAlign w:val="center"/>
            <w:hideMark/>
          </w:tcPr>
          <w:p w14:paraId="1C9C9BE3" w14:textId="77777777" w:rsidR="009F7A83" w:rsidRPr="00FF3F1E" w:rsidRDefault="009F7A83" w:rsidP="009752D6">
            <w:pPr>
              <w:jc w:val="center"/>
              <w:rPr>
                <w:rFonts w:ascii="Times New Roman" w:hAnsi="Times New Roman"/>
                <w:b/>
              </w:rPr>
            </w:pPr>
            <w:r w:rsidRPr="00FF3F1E">
              <w:rPr>
                <w:rFonts w:ascii="Times New Roman" w:hAnsi="Times New Roman"/>
                <w:b/>
              </w:rPr>
              <w:t>Пределы допускаемой основной погрешности</w:t>
            </w:r>
          </w:p>
        </w:tc>
        <w:tc>
          <w:tcPr>
            <w:tcW w:w="0" w:type="auto"/>
            <w:tcMar>
              <w:top w:w="150" w:type="dxa"/>
              <w:left w:w="240" w:type="dxa"/>
              <w:bottom w:w="150" w:type="dxa"/>
              <w:right w:w="240" w:type="dxa"/>
            </w:tcMar>
            <w:vAlign w:val="center"/>
            <w:hideMark/>
          </w:tcPr>
          <w:p w14:paraId="3F150AD6" w14:textId="77777777" w:rsidR="009F7A83" w:rsidRPr="00FF3F1E" w:rsidRDefault="009F7A83" w:rsidP="009752D6">
            <w:pPr>
              <w:jc w:val="center"/>
              <w:rPr>
                <w:rFonts w:ascii="Times New Roman" w:hAnsi="Times New Roman"/>
                <w:b/>
              </w:rPr>
            </w:pPr>
            <w:r w:rsidRPr="00FF3F1E">
              <w:rPr>
                <w:rFonts w:ascii="Times New Roman" w:hAnsi="Times New Roman"/>
                <w:b/>
              </w:rPr>
              <w:t>Примечание</w:t>
            </w:r>
          </w:p>
        </w:tc>
      </w:tr>
      <w:tr w:rsidR="009F7A83" w:rsidRPr="00FF3F1E" w14:paraId="547D3E2D" w14:textId="77777777" w:rsidTr="009752D6">
        <w:tc>
          <w:tcPr>
            <w:tcW w:w="891" w:type="dxa"/>
            <w:tcMar>
              <w:top w:w="150" w:type="dxa"/>
              <w:left w:w="0" w:type="dxa"/>
              <w:bottom w:w="150" w:type="dxa"/>
              <w:right w:w="240" w:type="dxa"/>
            </w:tcMar>
            <w:vAlign w:val="center"/>
          </w:tcPr>
          <w:p w14:paraId="2C936F6A"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2F25F0DA" w14:textId="77777777" w:rsidR="009F7A83" w:rsidRPr="00FF3F1E" w:rsidRDefault="009F7A83" w:rsidP="009752D6">
            <w:pPr>
              <w:jc w:val="center"/>
              <w:rPr>
                <w:rFonts w:ascii="Times New Roman" w:hAnsi="Times New Roman"/>
              </w:rPr>
            </w:pPr>
            <w:r w:rsidRPr="00FF3F1E">
              <w:rPr>
                <w:rFonts w:ascii="Times New Roman" w:hAnsi="Times New Roman"/>
              </w:rPr>
              <w:t>Азота диоксид (NO2)</w:t>
            </w:r>
          </w:p>
        </w:tc>
        <w:tc>
          <w:tcPr>
            <w:tcW w:w="0" w:type="auto"/>
            <w:tcMar>
              <w:top w:w="150" w:type="dxa"/>
              <w:left w:w="240" w:type="dxa"/>
              <w:bottom w:w="150" w:type="dxa"/>
              <w:right w:w="240" w:type="dxa"/>
            </w:tcMar>
            <w:vAlign w:val="center"/>
            <w:hideMark/>
          </w:tcPr>
          <w:p w14:paraId="5D95AFA3"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0,02 до 40,0 мг/м³</w:t>
            </w:r>
          </w:p>
        </w:tc>
        <w:tc>
          <w:tcPr>
            <w:tcW w:w="0" w:type="auto"/>
            <w:tcMar>
              <w:top w:w="150" w:type="dxa"/>
              <w:left w:w="240" w:type="dxa"/>
              <w:bottom w:w="150" w:type="dxa"/>
              <w:right w:w="240" w:type="dxa"/>
            </w:tcMar>
            <w:vAlign w:val="center"/>
            <w:hideMark/>
          </w:tcPr>
          <w:p w14:paraId="527FF541"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11F08DD1"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3D068FD7" w14:textId="77777777" w:rsidTr="009752D6">
        <w:tc>
          <w:tcPr>
            <w:tcW w:w="891" w:type="dxa"/>
            <w:tcMar>
              <w:top w:w="150" w:type="dxa"/>
              <w:left w:w="0" w:type="dxa"/>
              <w:bottom w:w="150" w:type="dxa"/>
              <w:right w:w="240" w:type="dxa"/>
            </w:tcMar>
            <w:vAlign w:val="center"/>
          </w:tcPr>
          <w:p w14:paraId="63C7277A"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6A425912" w14:textId="77777777" w:rsidR="009F7A83" w:rsidRPr="00FF3F1E" w:rsidRDefault="009F7A83" w:rsidP="009752D6">
            <w:pPr>
              <w:jc w:val="center"/>
              <w:rPr>
                <w:rFonts w:ascii="Times New Roman" w:hAnsi="Times New Roman"/>
              </w:rPr>
            </w:pPr>
            <w:r w:rsidRPr="00FF3F1E">
              <w:rPr>
                <w:rFonts w:ascii="Times New Roman" w:hAnsi="Times New Roman"/>
              </w:rPr>
              <w:t>Азота оксид (NO)</w:t>
            </w:r>
          </w:p>
        </w:tc>
        <w:tc>
          <w:tcPr>
            <w:tcW w:w="0" w:type="auto"/>
            <w:tcMar>
              <w:top w:w="150" w:type="dxa"/>
              <w:left w:w="240" w:type="dxa"/>
              <w:bottom w:w="150" w:type="dxa"/>
              <w:right w:w="240" w:type="dxa"/>
            </w:tcMar>
            <w:vAlign w:val="center"/>
            <w:hideMark/>
          </w:tcPr>
          <w:p w14:paraId="0E5FFB02"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0,03 до 100,0 мг/м³</w:t>
            </w:r>
          </w:p>
        </w:tc>
        <w:tc>
          <w:tcPr>
            <w:tcW w:w="0" w:type="auto"/>
            <w:tcMar>
              <w:top w:w="150" w:type="dxa"/>
              <w:left w:w="240" w:type="dxa"/>
              <w:bottom w:w="150" w:type="dxa"/>
              <w:right w:w="240" w:type="dxa"/>
            </w:tcMar>
            <w:vAlign w:val="center"/>
            <w:hideMark/>
          </w:tcPr>
          <w:p w14:paraId="132D2BAF"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46F195A4"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594F23A1" w14:textId="77777777" w:rsidTr="009752D6">
        <w:tc>
          <w:tcPr>
            <w:tcW w:w="891" w:type="dxa"/>
            <w:tcMar>
              <w:top w:w="150" w:type="dxa"/>
              <w:left w:w="0" w:type="dxa"/>
              <w:bottom w:w="150" w:type="dxa"/>
              <w:right w:w="240" w:type="dxa"/>
            </w:tcMar>
            <w:vAlign w:val="center"/>
          </w:tcPr>
          <w:p w14:paraId="3FC90E16"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1F2E39CF" w14:textId="77777777" w:rsidR="009F7A83" w:rsidRPr="00FF3F1E" w:rsidRDefault="009F7A83" w:rsidP="009752D6">
            <w:pPr>
              <w:jc w:val="center"/>
              <w:rPr>
                <w:rFonts w:ascii="Times New Roman" w:hAnsi="Times New Roman"/>
              </w:rPr>
            </w:pPr>
            <w:r w:rsidRPr="00FF3F1E">
              <w:rPr>
                <w:rFonts w:ascii="Times New Roman" w:hAnsi="Times New Roman"/>
              </w:rPr>
              <w:t>Углеводороды предельные C8H10 (ксилол)</w:t>
            </w:r>
          </w:p>
        </w:tc>
        <w:tc>
          <w:tcPr>
            <w:tcW w:w="0" w:type="auto"/>
            <w:tcMar>
              <w:top w:w="150" w:type="dxa"/>
              <w:left w:w="240" w:type="dxa"/>
              <w:bottom w:w="150" w:type="dxa"/>
              <w:right w:w="240" w:type="dxa"/>
            </w:tcMar>
            <w:vAlign w:val="center"/>
            <w:hideMark/>
          </w:tcPr>
          <w:p w14:paraId="4B6C8F8B"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0,1 до 1000,0 мг/м³</w:t>
            </w:r>
          </w:p>
        </w:tc>
        <w:tc>
          <w:tcPr>
            <w:tcW w:w="0" w:type="auto"/>
            <w:tcMar>
              <w:top w:w="150" w:type="dxa"/>
              <w:left w:w="240" w:type="dxa"/>
              <w:bottom w:w="150" w:type="dxa"/>
              <w:right w:w="240" w:type="dxa"/>
            </w:tcMar>
            <w:vAlign w:val="center"/>
            <w:hideMark/>
          </w:tcPr>
          <w:p w14:paraId="1ECB9D11"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0455594A"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3072A109" w14:textId="77777777" w:rsidTr="009752D6">
        <w:tc>
          <w:tcPr>
            <w:tcW w:w="891" w:type="dxa"/>
            <w:tcMar>
              <w:top w:w="150" w:type="dxa"/>
              <w:left w:w="0" w:type="dxa"/>
              <w:bottom w:w="150" w:type="dxa"/>
              <w:right w:w="240" w:type="dxa"/>
            </w:tcMar>
            <w:vAlign w:val="center"/>
          </w:tcPr>
          <w:p w14:paraId="4C16B6B9"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1E6CABE1" w14:textId="77777777" w:rsidR="009F7A83" w:rsidRPr="00FF3F1E" w:rsidRDefault="009F7A83" w:rsidP="009752D6">
            <w:pPr>
              <w:jc w:val="center"/>
              <w:rPr>
                <w:rFonts w:ascii="Times New Roman" w:hAnsi="Times New Roman"/>
              </w:rPr>
            </w:pPr>
            <w:r w:rsidRPr="00FF3F1E">
              <w:rPr>
                <w:rFonts w:ascii="Times New Roman" w:hAnsi="Times New Roman"/>
              </w:rPr>
              <w:t>Серы диоксид (SO2)</w:t>
            </w:r>
          </w:p>
        </w:tc>
        <w:tc>
          <w:tcPr>
            <w:tcW w:w="0" w:type="auto"/>
            <w:tcMar>
              <w:top w:w="150" w:type="dxa"/>
              <w:left w:w="240" w:type="dxa"/>
              <w:bottom w:w="150" w:type="dxa"/>
              <w:right w:w="240" w:type="dxa"/>
            </w:tcMar>
            <w:vAlign w:val="center"/>
            <w:hideMark/>
          </w:tcPr>
          <w:p w14:paraId="4A0A93F4"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0,025 до 200,0 мг/м³</w:t>
            </w:r>
          </w:p>
        </w:tc>
        <w:tc>
          <w:tcPr>
            <w:tcW w:w="0" w:type="auto"/>
            <w:tcMar>
              <w:top w:w="150" w:type="dxa"/>
              <w:left w:w="240" w:type="dxa"/>
              <w:bottom w:w="150" w:type="dxa"/>
              <w:right w:w="240" w:type="dxa"/>
            </w:tcMar>
            <w:vAlign w:val="center"/>
            <w:hideMark/>
          </w:tcPr>
          <w:p w14:paraId="12DAE0D8"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71F072D7"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365BD526" w14:textId="77777777" w:rsidTr="009752D6">
        <w:tc>
          <w:tcPr>
            <w:tcW w:w="891" w:type="dxa"/>
            <w:tcMar>
              <w:top w:w="150" w:type="dxa"/>
              <w:left w:w="0" w:type="dxa"/>
              <w:bottom w:w="150" w:type="dxa"/>
              <w:right w:w="240" w:type="dxa"/>
            </w:tcMar>
            <w:vAlign w:val="center"/>
          </w:tcPr>
          <w:p w14:paraId="3898A4B8"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52F40780" w14:textId="77777777" w:rsidR="009F7A83" w:rsidRPr="00FF3F1E" w:rsidRDefault="009F7A83" w:rsidP="009752D6">
            <w:pPr>
              <w:jc w:val="center"/>
              <w:rPr>
                <w:rFonts w:ascii="Times New Roman" w:hAnsi="Times New Roman"/>
              </w:rPr>
            </w:pPr>
            <w:r w:rsidRPr="00FF3F1E">
              <w:rPr>
                <w:rFonts w:ascii="Times New Roman" w:hAnsi="Times New Roman"/>
              </w:rPr>
              <w:t>Углерод оксид (CO)</w:t>
            </w:r>
          </w:p>
        </w:tc>
        <w:tc>
          <w:tcPr>
            <w:tcW w:w="0" w:type="auto"/>
            <w:tcMar>
              <w:top w:w="150" w:type="dxa"/>
              <w:left w:w="240" w:type="dxa"/>
              <w:bottom w:w="150" w:type="dxa"/>
              <w:right w:w="240" w:type="dxa"/>
            </w:tcMar>
            <w:vAlign w:val="center"/>
            <w:hideMark/>
          </w:tcPr>
          <w:p w14:paraId="76D09F79"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1,5 до 400,0 мг/м³</w:t>
            </w:r>
          </w:p>
        </w:tc>
        <w:tc>
          <w:tcPr>
            <w:tcW w:w="0" w:type="auto"/>
            <w:tcMar>
              <w:top w:w="150" w:type="dxa"/>
              <w:left w:w="240" w:type="dxa"/>
              <w:bottom w:w="150" w:type="dxa"/>
              <w:right w:w="240" w:type="dxa"/>
            </w:tcMar>
            <w:vAlign w:val="center"/>
            <w:hideMark/>
          </w:tcPr>
          <w:p w14:paraId="3C82ED54"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05D77979"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6F865EAC" w14:textId="77777777" w:rsidTr="009752D6">
        <w:tc>
          <w:tcPr>
            <w:tcW w:w="891" w:type="dxa"/>
            <w:tcMar>
              <w:top w:w="150" w:type="dxa"/>
              <w:left w:w="0" w:type="dxa"/>
              <w:bottom w:w="150" w:type="dxa"/>
              <w:right w:w="240" w:type="dxa"/>
            </w:tcMar>
            <w:vAlign w:val="center"/>
          </w:tcPr>
          <w:p w14:paraId="7C0CE380"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15809765" w14:textId="77777777" w:rsidR="009F7A83" w:rsidRPr="00FF3F1E" w:rsidRDefault="009F7A83" w:rsidP="009752D6">
            <w:pPr>
              <w:jc w:val="center"/>
              <w:rPr>
                <w:rFonts w:ascii="Times New Roman" w:hAnsi="Times New Roman"/>
              </w:rPr>
            </w:pPr>
            <w:r w:rsidRPr="00FF3F1E">
              <w:rPr>
                <w:rFonts w:ascii="Times New Roman" w:hAnsi="Times New Roman"/>
              </w:rPr>
              <w:t>Углерода диоксид (CO2)</w:t>
            </w:r>
          </w:p>
        </w:tc>
        <w:tc>
          <w:tcPr>
            <w:tcW w:w="0" w:type="auto"/>
            <w:tcMar>
              <w:top w:w="150" w:type="dxa"/>
              <w:left w:w="240" w:type="dxa"/>
              <w:bottom w:w="150" w:type="dxa"/>
              <w:right w:w="240" w:type="dxa"/>
            </w:tcMar>
            <w:vAlign w:val="center"/>
            <w:hideMark/>
          </w:tcPr>
          <w:p w14:paraId="013CB4C5"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1950,0 до 180000,0 мг/м³</w:t>
            </w:r>
          </w:p>
        </w:tc>
        <w:tc>
          <w:tcPr>
            <w:tcW w:w="0" w:type="auto"/>
            <w:tcMar>
              <w:top w:w="150" w:type="dxa"/>
              <w:left w:w="240" w:type="dxa"/>
              <w:bottom w:w="150" w:type="dxa"/>
              <w:right w:w="240" w:type="dxa"/>
            </w:tcMar>
            <w:vAlign w:val="center"/>
            <w:hideMark/>
          </w:tcPr>
          <w:p w14:paraId="10EF8A17"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50914163"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514185F3" w14:textId="77777777" w:rsidTr="009752D6">
        <w:tc>
          <w:tcPr>
            <w:tcW w:w="891" w:type="dxa"/>
            <w:tcMar>
              <w:top w:w="150" w:type="dxa"/>
              <w:left w:w="0" w:type="dxa"/>
              <w:bottom w:w="150" w:type="dxa"/>
              <w:right w:w="240" w:type="dxa"/>
            </w:tcMar>
            <w:vAlign w:val="center"/>
          </w:tcPr>
          <w:p w14:paraId="10EADDA1"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1D4527C2" w14:textId="77777777" w:rsidR="009F7A83" w:rsidRPr="00FF3F1E" w:rsidRDefault="009F7A83" w:rsidP="009752D6">
            <w:pPr>
              <w:jc w:val="center"/>
              <w:rPr>
                <w:rFonts w:ascii="Times New Roman" w:hAnsi="Times New Roman"/>
              </w:rPr>
            </w:pPr>
            <w:r w:rsidRPr="00FF3F1E">
              <w:rPr>
                <w:rFonts w:ascii="Times New Roman" w:hAnsi="Times New Roman"/>
              </w:rPr>
              <w:t>Метан (CH4)</w:t>
            </w:r>
          </w:p>
        </w:tc>
        <w:tc>
          <w:tcPr>
            <w:tcW w:w="0" w:type="auto"/>
            <w:tcMar>
              <w:top w:w="150" w:type="dxa"/>
              <w:left w:w="240" w:type="dxa"/>
              <w:bottom w:w="150" w:type="dxa"/>
              <w:right w:w="240" w:type="dxa"/>
            </w:tcMar>
            <w:vAlign w:val="center"/>
            <w:hideMark/>
          </w:tcPr>
          <w:p w14:paraId="0112EEC9"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250,0 до 140000,0 мг/м³</w:t>
            </w:r>
          </w:p>
        </w:tc>
        <w:tc>
          <w:tcPr>
            <w:tcW w:w="0" w:type="auto"/>
            <w:tcMar>
              <w:top w:w="150" w:type="dxa"/>
              <w:left w:w="240" w:type="dxa"/>
              <w:bottom w:w="150" w:type="dxa"/>
              <w:right w:w="240" w:type="dxa"/>
            </w:tcMar>
            <w:vAlign w:val="center"/>
            <w:hideMark/>
          </w:tcPr>
          <w:p w14:paraId="4E5F3610"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35A9E1A0"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586B89A9" w14:textId="77777777" w:rsidTr="009752D6">
        <w:tc>
          <w:tcPr>
            <w:tcW w:w="891" w:type="dxa"/>
            <w:tcMar>
              <w:top w:w="150" w:type="dxa"/>
              <w:left w:w="0" w:type="dxa"/>
              <w:bottom w:w="150" w:type="dxa"/>
              <w:right w:w="240" w:type="dxa"/>
            </w:tcMar>
            <w:vAlign w:val="center"/>
          </w:tcPr>
          <w:p w14:paraId="59BC9869"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tcPr>
          <w:p w14:paraId="332FEBE2" w14:textId="77777777" w:rsidR="009F7A83" w:rsidRPr="00FF3F1E" w:rsidRDefault="009F7A83" w:rsidP="009752D6">
            <w:pPr>
              <w:jc w:val="center"/>
              <w:rPr>
                <w:rFonts w:ascii="Times New Roman" w:hAnsi="Times New Roman"/>
              </w:rPr>
            </w:pPr>
            <w:r w:rsidRPr="00FF3F1E">
              <w:rPr>
                <w:rFonts w:ascii="Times New Roman" w:hAnsi="Times New Roman"/>
              </w:rPr>
              <w:t xml:space="preserve">C8H8 </w:t>
            </w:r>
          </w:p>
        </w:tc>
        <w:tc>
          <w:tcPr>
            <w:tcW w:w="0" w:type="auto"/>
            <w:tcMar>
              <w:top w:w="150" w:type="dxa"/>
              <w:left w:w="240" w:type="dxa"/>
              <w:bottom w:w="150" w:type="dxa"/>
              <w:right w:w="240" w:type="dxa"/>
            </w:tcMar>
            <w:vAlign w:val="center"/>
          </w:tcPr>
          <w:p w14:paraId="5078FA9E"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0,001 до 200,0</w:t>
            </w:r>
            <w:r>
              <w:rPr>
                <w:rFonts w:ascii="Times New Roman" w:hAnsi="Times New Roman"/>
              </w:rPr>
              <w:t xml:space="preserve"> </w:t>
            </w:r>
            <w:r w:rsidRPr="00FF3F1E">
              <w:rPr>
                <w:rFonts w:ascii="Times New Roman" w:hAnsi="Times New Roman"/>
              </w:rPr>
              <w:t>мг/м³</w:t>
            </w:r>
          </w:p>
        </w:tc>
        <w:tc>
          <w:tcPr>
            <w:tcW w:w="0" w:type="auto"/>
            <w:tcMar>
              <w:top w:w="150" w:type="dxa"/>
              <w:left w:w="240" w:type="dxa"/>
              <w:bottom w:w="150" w:type="dxa"/>
              <w:right w:w="240" w:type="dxa"/>
            </w:tcMar>
            <w:vAlign w:val="center"/>
          </w:tcPr>
          <w:p w14:paraId="4C335E1B" w14:textId="77777777" w:rsidR="009F7A83" w:rsidRDefault="009F7A83" w:rsidP="009752D6">
            <w:pPr>
              <w:jc w:val="center"/>
              <w:rPr>
                <w:color w:val="FF0000"/>
                <w:sz w:val="20"/>
                <w:szCs w:val="20"/>
              </w:rPr>
            </w:pPr>
            <w:r w:rsidRPr="00FF3F1E">
              <w:rPr>
                <w:rFonts w:ascii="Times New Roman" w:hAnsi="Times New Roman"/>
              </w:rPr>
              <w:t>± 20 %</w:t>
            </w:r>
          </w:p>
        </w:tc>
        <w:tc>
          <w:tcPr>
            <w:tcW w:w="0" w:type="auto"/>
            <w:tcMar>
              <w:top w:w="150" w:type="dxa"/>
              <w:left w:w="240" w:type="dxa"/>
              <w:bottom w:w="150" w:type="dxa"/>
              <w:right w:w="0" w:type="dxa"/>
            </w:tcMar>
            <w:vAlign w:val="center"/>
          </w:tcPr>
          <w:p w14:paraId="69AE226C" w14:textId="77777777" w:rsidR="009F7A83" w:rsidRDefault="009F7A83" w:rsidP="009752D6">
            <w:pPr>
              <w:jc w:val="center"/>
              <w:rPr>
                <w:color w:val="FF0000"/>
                <w:sz w:val="20"/>
                <w:szCs w:val="20"/>
              </w:rPr>
            </w:pPr>
            <w:r w:rsidRPr="00FF3F1E">
              <w:rPr>
                <w:rFonts w:ascii="Times New Roman" w:hAnsi="Times New Roman"/>
              </w:rPr>
              <w:t>Поверка</w:t>
            </w:r>
          </w:p>
        </w:tc>
      </w:tr>
      <w:tr w:rsidR="009F7A83" w:rsidRPr="00FF3F1E" w14:paraId="466CB4A5" w14:textId="77777777" w:rsidTr="009752D6">
        <w:tc>
          <w:tcPr>
            <w:tcW w:w="891" w:type="dxa"/>
            <w:tcMar>
              <w:top w:w="150" w:type="dxa"/>
              <w:left w:w="0" w:type="dxa"/>
              <w:bottom w:w="150" w:type="dxa"/>
              <w:right w:w="240" w:type="dxa"/>
            </w:tcMar>
            <w:vAlign w:val="center"/>
          </w:tcPr>
          <w:p w14:paraId="308CFEF9"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2C1E637C" w14:textId="77777777" w:rsidR="009F7A83" w:rsidRPr="00FF3F1E" w:rsidRDefault="009F7A83" w:rsidP="009752D6">
            <w:pPr>
              <w:jc w:val="center"/>
              <w:rPr>
                <w:rFonts w:ascii="Times New Roman" w:hAnsi="Times New Roman"/>
              </w:rPr>
            </w:pPr>
            <w:r w:rsidRPr="00FF3F1E">
              <w:rPr>
                <w:rFonts w:ascii="Times New Roman" w:hAnsi="Times New Roman"/>
              </w:rPr>
              <w:t>Углеводороды предельные C1–C5</w:t>
            </w:r>
          </w:p>
        </w:tc>
        <w:tc>
          <w:tcPr>
            <w:tcW w:w="0" w:type="auto"/>
            <w:tcMar>
              <w:top w:w="150" w:type="dxa"/>
              <w:left w:w="240" w:type="dxa"/>
              <w:bottom w:w="150" w:type="dxa"/>
              <w:right w:w="240" w:type="dxa"/>
            </w:tcMar>
            <w:vAlign w:val="center"/>
            <w:hideMark/>
          </w:tcPr>
          <w:p w14:paraId="24DB5B66"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0,001 до 200,0 мг/м³</w:t>
            </w:r>
          </w:p>
        </w:tc>
        <w:tc>
          <w:tcPr>
            <w:tcW w:w="0" w:type="auto"/>
            <w:tcMar>
              <w:top w:w="150" w:type="dxa"/>
              <w:left w:w="240" w:type="dxa"/>
              <w:bottom w:w="150" w:type="dxa"/>
              <w:right w:w="240" w:type="dxa"/>
            </w:tcMar>
            <w:vAlign w:val="center"/>
            <w:hideMark/>
          </w:tcPr>
          <w:p w14:paraId="0E4E193F"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652B3A69"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2B8B09F6" w14:textId="77777777" w:rsidTr="009752D6">
        <w:tc>
          <w:tcPr>
            <w:tcW w:w="891" w:type="dxa"/>
            <w:tcMar>
              <w:top w:w="150" w:type="dxa"/>
              <w:left w:w="0" w:type="dxa"/>
              <w:bottom w:w="150" w:type="dxa"/>
              <w:right w:w="240" w:type="dxa"/>
            </w:tcMar>
            <w:vAlign w:val="center"/>
          </w:tcPr>
          <w:p w14:paraId="535B0A5D"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66A96541" w14:textId="77777777" w:rsidR="009F7A83" w:rsidRPr="00FF3F1E" w:rsidRDefault="009F7A83" w:rsidP="009752D6">
            <w:pPr>
              <w:jc w:val="center"/>
              <w:rPr>
                <w:rFonts w:ascii="Times New Roman" w:hAnsi="Times New Roman"/>
              </w:rPr>
            </w:pPr>
            <w:r w:rsidRPr="00FF3F1E">
              <w:rPr>
                <w:rFonts w:ascii="Times New Roman" w:hAnsi="Times New Roman"/>
              </w:rPr>
              <w:t>Углеводороды предельные C6–C10</w:t>
            </w:r>
          </w:p>
        </w:tc>
        <w:tc>
          <w:tcPr>
            <w:tcW w:w="0" w:type="auto"/>
            <w:tcMar>
              <w:top w:w="150" w:type="dxa"/>
              <w:left w:w="240" w:type="dxa"/>
              <w:bottom w:w="150" w:type="dxa"/>
              <w:right w:w="240" w:type="dxa"/>
            </w:tcMar>
            <w:vAlign w:val="center"/>
            <w:hideMark/>
          </w:tcPr>
          <w:p w14:paraId="0B9E55CB"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30,0 до 6000,0 мг/м³</w:t>
            </w:r>
          </w:p>
        </w:tc>
        <w:tc>
          <w:tcPr>
            <w:tcW w:w="0" w:type="auto"/>
            <w:tcMar>
              <w:top w:w="150" w:type="dxa"/>
              <w:left w:w="240" w:type="dxa"/>
              <w:bottom w:w="150" w:type="dxa"/>
              <w:right w:w="240" w:type="dxa"/>
            </w:tcMar>
            <w:vAlign w:val="center"/>
            <w:hideMark/>
          </w:tcPr>
          <w:p w14:paraId="544E04CB"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501AB47D"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r w:rsidR="009F7A83" w:rsidRPr="00FF3F1E" w14:paraId="0C3CC1F1" w14:textId="77777777" w:rsidTr="009752D6">
        <w:tc>
          <w:tcPr>
            <w:tcW w:w="891" w:type="dxa"/>
            <w:tcMar>
              <w:top w:w="150" w:type="dxa"/>
              <w:left w:w="0" w:type="dxa"/>
              <w:bottom w:w="150" w:type="dxa"/>
              <w:right w:w="240" w:type="dxa"/>
            </w:tcMar>
            <w:vAlign w:val="center"/>
          </w:tcPr>
          <w:p w14:paraId="1009E116" w14:textId="77777777" w:rsidR="009F7A83" w:rsidRPr="00FF3F1E" w:rsidRDefault="009F7A83" w:rsidP="009F7A83">
            <w:pPr>
              <w:pStyle w:val="a5"/>
              <w:numPr>
                <w:ilvl w:val="0"/>
                <w:numId w:val="6"/>
              </w:numPr>
              <w:ind w:left="0" w:right="-758" w:firstLine="0"/>
              <w:jc w:val="center"/>
              <w:rPr>
                <w:rFonts w:ascii="Times New Roman" w:hAnsi="Times New Roman"/>
              </w:rPr>
            </w:pPr>
          </w:p>
        </w:tc>
        <w:tc>
          <w:tcPr>
            <w:tcW w:w="3056" w:type="dxa"/>
            <w:tcMar>
              <w:top w:w="150" w:type="dxa"/>
              <w:left w:w="240" w:type="dxa"/>
              <w:bottom w:w="150" w:type="dxa"/>
              <w:right w:w="240" w:type="dxa"/>
            </w:tcMar>
            <w:vAlign w:val="center"/>
            <w:hideMark/>
          </w:tcPr>
          <w:p w14:paraId="660CBDBD" w14:textId="77777777" w:rsidR="009F7A83" w:rsidRPr="00FF3F1E" w:rsidRDefault="009F7A83" w:rsidP="009752D6">
            <w:pPr>
              <w:jc w:val="center"/>
              <w:rPr>
                <w:rFonts w:ascii="Times New Roman" w:hAnsi="Times New Roman"/>
              </w:rPr>
            </w:pPr>
            <w:proofErr w:type="spellStart"/>
            <w:r w:rsidRPr="00FF3F1E">
              <w:rPr>
                <w:rFonts w:ascii="Times New Roman" w:hAnsi="Times New Roman"/>
              </w:rPr>
              <w:t>Фтороводород</w:t>
            </w:r>
            <w:proofErr w:type="spellEnd"/>
            <w:r w:rsidRPr="00FF3F1E">
              <w:rPr>
                <w:rFonts w:ascii="Times New Roman" w:hAnsi="Times New Roman"/>
              </w:rPr>
              <w:t xml:space="preserve"> (HF)</w:t>
            </w:r>
          </w:p>
        </w:tc>
        <w:tc>
          <w:tcPr>
            <w:tcW w:w="0" w:type="auto"/>
            <w:tcMar>
              <w:top w:w="150" w:type="dxa"/>
              <w:left w:w="240" w:type="dxa"/>
              <w:bottom w:w="150" w:type="dxa"/>
              <w:right w:w="240" w:type="dxa"/>
            </w:tcMar>
            <w:vAlign w:val="center"/>
            <w:hideMark/>
          </w:tcPr>
          <w:p w14:paraId="11D7F712" w14:textId="77777777" w:rsidR="009F7A83" w:rsidRPr="00FF3F1E" w:rsidRDefault="009F7A83" w:rsidP="009752D6">
            <w:pPr>
              <w:jc w:val="center"/>
              <w:rPr>
                <w:rFonts w:ascii="Times New Roman" w:hAnsi="Times New Roman"/>
              </w:rPr>
            </w:pPr>
            <w:proofErr w:type="gramStart"/>
            <w:r w:rsidRPr="00FF3F1E">
              <w:rPr>
                <w:rFonts w:ascii="Times New Roman" w:hAnsi="Times New Roman"/>
              </w:rPr>
              <w:t>от</w:t>
            </w:r>
            <w:proofErr w:type="gramEnd"/>
            <w:r w:rsidRPr="00FF3F1E">
              <w:rPr>
                <w:rFonts w:ascii="Times New Roman" w:hAnsi="Times New Roman"/>
              </w:rPr>
              <w:t xml:space="preserve"> 0,0025 до 10,0 мг/м³</w:t>
            </w:r>
          </w:p>
        </w:tc>
        <w:tc>
          <w:tcPr>
            <w:tcW w:w="0" w:type="auto"/>
            <w:tcMar>
              <w:top w:w="150" w:type="dxa"/>
              <w:left w:w="240" w:type="dxa"/>
              <w:bottom w:w="150" w:type="dxa"/>
              <w:right w:w="240" w:type="dxa"/>
            </w:tcMar>
            <w:vAlign w:val="center"/>
            <w:hideMark/>
          </w:tcPr>
          <w:p w14:paraId="252E273C" w14:textId="77777777" w:rsidR="009F7A83" w:rsidRPr="00FF3F1E" w:rsidRDefault="009F7A83" w:rsidP="009752D6">
            <w:pPr>
              <w:jc w:val="center"/>
              <w:rPr>
                <w:rFonts w:ascii="Times New Roman" w:hAnsi="Times New Roman"/>
              </w:rPr>
            </w:pPr>
            <w:r w:rsidRPr="00FF3F1E">
              <w:rPr>
                <w:rFonts w:ascii="Times New Roman" w:hAnsi="Times New Roman"/>
              </w:rPr>
              <w:t>± 20 %</w:t>
            </w:r>
          </w:p>
        </w:tc>
        <w:tc>
          <w:tcPr>
            <w:tcW w:w="0" w:type="auto"/>
            <w:tcMar>
              <w:top w:w="150" w:type="dxa"/>
              <w:left w:w="240" w:type="dxa"/>
              <w:bottom w:w="150" w:type="dxa"/>
              <w:right w:w="0" w:type="dxa"/>
            </w:tcMar>
            <w:vAlign w:val="center"/>
            <w:hideMark/>
          </w:tcPr>
          <w:p w14:paraId="76A3FD63" w14:textId="77777777" w:rsidR="009F7A83" w:rsidRPr="00FF3F1E" w:rsidRDefault="009F7A83" w:rsidP="009752D6">
            <w:pPr>
              <w:jc w:val="center"/>
              <w:rPr>
                <w:rFonts w:ascii="Times New Roman" w:hAnsi="Times New Roman"/>
              </w:rPr>
            </w:pPr>
            <w:r w:rsidRPr="00FF3F1E">
              <w:rPr>
                <w:rFonts w:ascii="Times New Roman" w:hAnsi="Times New Roman"/>
              </w:rPr>
              <w:t>Поверка</w:t>
            </w:r>
          </w:p>
        </w:tc>
      </w:tr>
    </w:tbl>
    <w:p w14:paraId="394B2BCF" w14:textId="77777777" w:rsidR="009F7A83" w:rsidRDefault="009F7A83" w:rsidP="00E9451C">
      <w:pPr>
        <w:rPr>
          <w:rFonts w:ascii="Times New Roman" w:hAnsi="Times New Roman"/>
          <w:b/>
        </w:rPr>
      </w:pPr>
    </w:p>
    <w:p w14:paraId="13DC70C7" w14:textId="77777777" w:rsidR="009F7A83" w:rsidRPr="004B2B75" w:rsidRDefault="009F7A83" w:rsidP="00E9451C">
      <w:pPr>
        <w:rPr>
          <w:rFonts w:ascii="Times New Roman" w:hAnsi="Times New Roman"/>
          <w:b/>
        </w:rPr>
      </w:pPr>
    </w:p>
    <w:p w14:paraId="226BD86A" w14:textId="77777777" w:rsidR="00E9451C" w:rsidRDefault="00E9451C" w:rsidP="00E9451C"/>
    <w:p w14:paraId="1C6193D2" w14:textId="77777777" w:rsidR="00E9451C" w:rsidRDefault="00E9451C" w:rsidP="00E9451C"/>
    <w:p w14:paraId="6670B1C8" w14:textId="77777777" w:rsidR="00E9451C" w:rsidRPr="00451CB4" w:rsidRDefault="00E9451C" w:rsidP="00E9451C"/>
    <w:p w14:paraId="7EF9427E" w14:textId="77777777" w:rsidR="00E4193F" w:rsidRPr="00451CB4" w:rsidRDefault="00E4193F" w:rsidP="00566228">
      <w:pPr>
        <w:pStyle w:val="a3"/>
        <w:ind w:right="-2"/>
        <w:rPr>
          <w:rFonts w:ascii="Times New Roman" w:hAnsi="Times New Roman"/>
          <w:b/>
          <w:sz w:val="24"/>
          <w:szCs w:val="24"/>
        </w:rPr>
      </w:pPr>
    </w:p>
    <w:p w14:paraId="4CD60C86" w14:textId="77777777" w:rsidR="00DC4319" w:rsidRPr="00451CB4" w:rsidRDefault="00DC4319" w:rsidP="00DC4319">
      <w:pPr>
        <w:autoSpaceDE w:val="0"/>
        <w:autoSpaceDN w:val="0"/>
        <w:adjustRightInd w:val="0"/>
        <w:spacing w:line="240" w:lineRule="atLeast"/>
        <w:ind w:left="284"/>
        <w:contextualSpacing/>
        <w:rPr>
          <w:rFonts w:ascii="Times New Roman" w:hAnsi="Times New Roman"/>
          <w:b/>
          <w:color w:val="000000"/>
        </w:rPr>
      </w:pPr>
    </w:p>
    <w:p w14:paraId="4AAB5229" w14:textId="77777777" w:rsidR="00DC4319" w:rsidRPr="00451CB4" w:rsidRDefault="00DC4319" w:rsidP="00DC4319">
      <w:pPr>
        <w:tabs>
          <w:tab w:val="left" w:pos="6521"/>
        </w:tabs>
        <w:jc w:val="right"/>
      </w:pPr>
    </w:p>
    <w:p w14:paraId="297BD4CC" w14:textId="77777777" w:rsidR="00EE353C" w:rsidRPr="00451CB4" w:rsidRDefault="00EE353C"/>
    <w:sectPr w:rsidR="00EE353C" w:rsidRPr="00451CB4" w:rsidSect="00BE0C49">
      <w:footerReference w:type="default" r:id="rId12"/>
      <w:pgSz w:w="11906" w:h="16838"/>
      <w:pgMar w:top="567" w:right="991"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577B1" w14:textId="77777777" w:rsidR="000A0D95" w:rsidRDefault="000A0D95" w:rsidP="00F87A3A">
      <w:r>
        <w:separator/>
      </w:r>
    </w:p>
  </w:endnote>
  <w:endnote w:type="continuationSeparator" w:id="0">
    <w:p w14:paraId="51ED942D" w14:textId="77777777" w:rsidR="000A0D95" w:rsidRDefault="000A0D95" w:rsidP="00F87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998201"/>
      <w:docPartObj>
        <w:docPartGallery w:val="Page Numbers (Bottom of Page)"/>
        <w:docPartUnique/>
      </w:docPartObj>
    </w:sdtPr>
    <w:sdtEndPr/>
    <w:sdtContent>
      <w:sdt>
        <w:sdtPr>
          <w:id w:val="-2015524886"/>
          <w:docPartObj>
            <w:docPartGallery w:val="Page Numbers (Bottom of Page)"/>
            <w:docPartUnique/>
          </w:docPartObj>
        </w:sdtPr>
        <w:sdtEndPr/>
        <w:sdtContent>
          <w:p w14:paraId="53C96E9A" w14:textId="2FA55946" w:rsidR="00C658FE" w:rsidRPr="002E0707" w:rsidRDefault="002E0707" w:rsidP="002E0707">
            <w:pPr>
              <w:pStyle w:val="af0"/>
              <w:jc w:val="right"/>
              <w:rPr>
                <w:rFonts w:ascii="Times New Roman" w:hAnsi="Times New Roman"/>
                <w:sz w:val="20"/>
                <w:szCs w:val="20"/>
              </w:rPr>
            </w:pPr>
            <w:r w:rsidRPr="00F52791">
              <w:rPr>
                <w:rFonts w:ascii="Times New Roman" w:hAnsi="Times New Roman"/>
                <w:sz w:val="20"/>
                <w:szCs w:val="20"/>
              </w:rPr>
              <w:t xml:space="preserve">Страница </w:t>
            </w:r>
            <w:sdt>
              <w:sdtPr>
                <w:rPr>
                  <w:rFonts w:ascii="Times New Roman" w:hAnsi="Times New Roman"/>
                  <w:sz w:val="20"/>
                  <w:szCs w:val="20"/>
                </w:rPr>
                <w:id w:val="1789930037"/>
                <w:docPartObj>
                  <w:docPartGallery w:val="Page Numbers (Bottom of Page)"/>
                  <w:docPartUnique/>
                </w:docPartObj>
              </w:sdtPr>
              <w:sdtEndPr/>
              <w:sdtContent>
                <w:r w:rsidRPr="00F52791">
                  <w:rPr>
                    <w:rFonts w:ascii="Times New Roman" w:hAnsi="Times New Roman"/>
                    <w:sz w:val="20"/>
                    <w:szCs w:val="20"/>
                  </w:rPr>
                  <w:fldChar w:fldCharType="begin"/>
                </w:r>
                <w:r w:rsidRPr="00F52791">
                  <w:rPr>
                    <w:rFonts w:ascii="Times New Roman" w:hAnsi="Times New Roman"/>
                    <w:sz w:val="20"/>
                    <w:szCs w:val="20"/>
                  </w:rPr>
                  <w:instrText>PAGE   \* MERGEFORMAT</w:instrText>
                </w:r>
                <w:r w:rsidRPr="00F52791">
                  <w:rPr>
                    <w:rFonts w:ascii="Times New Roman" w:hAnsi="Times New Roman"/>
                    <w:sz w:val="20"/>
                    <w:szCs w:val="20"/>
                  </w:rPr>
                  <w:fldChar w:fldCharType="separate"/>
                </w:r>
                <w:r w:rsidR="0033563F">
                  <w:rPr>
                    <w:rFonts w:ascii="Times New Roman" w:hAnsi="Times New Roman"/>
                    <w:noProof/>
                    <w:sz w:val="20"/>
                    <w:szCs w:val="20"/>
                  </w:rPr>
                  <w:t>9</w:t>
                </w:r>
                <w:r w:rsidRPr="00F52791">
                  <w:rPr>
                    <w:rFonts w:ascii="Times New Roman" w:hAnsi="Times New Roman"/>
                    <w:sz w:val="20"/>
                    <w:szCs w:val="20"/>
                  </w:rPr>
                  <w:fldChar w:fldCharType="end"/>
                </w:r>
                <w:r w:rsidR="00785670">
                  <w:rPr>
                    <w:rFonts w:ascii="Times New Roman" w:hAnsi="Times New Roman"/>
                    <w:sz w:val="20"/>
                    <w:szCs w:val="20"/>
                  </w:rPr>
                  <w:t xml:space="preserve"> из</w:t>
                </w:r>
                <w:r w:rsidR="00534206">
                  <w:rPr>
                    <w:rFonts w:ascii="Times New Roman" w:hAnsi="Times New Roman"/>
                    <w:sz w:val="20"/>
                    <w:szCs w:val="20"/>
                  </w:rPr>
                  <w:t xml:space="preserve"> 6</w:t>
                </w:r>
              </w:sdtContent>
            </w:sdt>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167AD" w14:textId="77777777" w:rsidR="000A0D95" w:rsidRDefault="000A0D95" w:rsidP="00F87A3A">
      <w:r>
        <w:separator/>
      </w:r>
    </w:p>
  </w:footnote>
  <w:footnote w:type="continuationSeparator" w:id="0">
    <w:p w14:paraId="7F82FDA1" w14:textId="77777777" w:rsidR="000A0D95" w:rsidRDefault="000A0D95" w:rsidP="00F87A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876CB3"/>
    <w:multiLevelType w:val="hybridMultilevel"/>
    <w:tmpl w:val="9E7A5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D2B7A8F"/>
    <w:multiLevelType w:val="hybridMultilevel"/>
    <w:tmpl w:val="29C6F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5E55FC"/>
    <w:multiLevelType w:val="hybridMultilevel"/>
    <w:tmpl w:val="F168B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6581549"/>
    <w:multiLevelType w:val="hybridMultilevel"/>
    <w:tmpl w:val="0270D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4B14043"/>
    <w:multiLevelType w:val="hybridMultilevel"/>
    <w:tmpl w:val="1840B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261082"/>
    <w:multiLevelType w:val="hybridMultilevel"/>
    <w:tmpl w:val="F3EE8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4A"/>
    <w:rsid w:val="00002F2F"/>
    <w:rsid w:val="00004B72"/>
    <w:rsid w:val="00004DB7"/>
    <w:rsid w:val="000066CE"/>
    <w:rsid w:val="0001247D"/>
    <w:rsid w:val="00012526"/>
    <w:rsid w:val="00015823"/>
    <w:rsid w:val="000172EE"/>
    <w:rsid w:val="00017B58"/>
    <w:rsid w:val="0002103D"/>
    <w:rsid w:val="0002193D"/>
    <w:rsid w:val="000253D2"/>
    <w:rsid w:val="0002644C"/>
    <w:rsid w:val="00031B29"/>
    <w:rsid w:val="00040955"/>
    <w:rsid w:val="00043645"/>
    <w:rsid w:val="000478BD"/>
    <w:rsid w:val="000579E3"/>
    <w:rsid w:val="00061AD8"/>
    <w:rsid w:val="00074029"/>
    <w:rsid w:val="0007786E"/>
    <w:rsid w:val="000855B1"/>
    <w:rsid w:val="0008641C"/>
    <w:rsid w:val="000913E6"/>
    <w:rsid w:val="00093F13"/>
    <w:rsid w:val="000A0D95"/>
    <w:rsid w:val="000C41F8"/>
    <w:rsid w:val="000C69D9"/>
    <w:rsid w:val="000D2FA7"/>
    <w:rsid w:val="000D540E"/>
    <w:rsid w:val="000F4256"/>
    <w:rsid w:val="00105DC7"/>
    <w:rsid w:val="00117F5C"/>
    <w:rsid w:val="00143A29"/>
    <w:rsid w:val="00144D3E"/>
    <w:rsid w:val="00145F14"/>
    <w:rsid w:val="00150D31"/>
    <w:rsid w:val="00155EA6"/>
    <w:rsid w:val="00160558"/>
    <w:rsid w:val="001660F1"/>
    <w:rsid w:val="001804A1"/>
    <w:rsid w:val="0019158F"/>
    <w:rsid w:val="001B3A42"/>
    <w:rsid w:val="001B3DB8"/>
    <w:rsid w:val="001B5BF1"/>
    <w:rsid w:val="001D0B0B"/>
    <w:rsid w:val="001D5CEC"/>
    <w:rsid w:val="001E4675"/>
    <w:rsid w:val="001E52E8"/>
    <w:rsid w:val="001E6DDA"/>
    <w:rsid w:val="00202851"/>
    <w:rsid w:val="00210FD8"/>
    <w:rsid w:val="00220B6D"/>
    <w:rsid w:val="00226020"/>
    <w:rsid w:val="00226272"/>
    <w:rsid w:val="00227075"/>
    <w:rsid w:val="00233D4F"/>
    <w:rsid w:val="00241CC7"/>
    <w:rsid w:val="00245CE6"/>
    <w:rsid w:val="00246DB6"/>
    <w:rsid w:val="00265490"/>
    <w:rsid w:val="00267D6C"/>
    <w:rsid w:val="00270790"/>
    <w:rsid w:val="0029057E"/>
    <w:rsid w:val="002A1E4C"/>
    <w:rsid w:val="002A73C9"/>
    <w:rsid w:val="002B4409"/>
    <w:rsid w:val="002B7939"/>
    <w:rsid w:val="002C39D7"/>
    <w:rsid w:val="002D5B38"/>
    <w:rsid w:val="002E0707"/>
    <w:rsid w:val="002E1989"/>
    <w:rsid w:val="002E22D1"/>
    <w:rsid w:val="002F27CB"/>
    <w:rsid w:val="002F7F90"/>
    <w:rsid w:val="003013D5"/>
    <w:rsid w:val="003107D5"/>
    <w:rsid w:val="0032194A"/>
    <w:rsid w:val="00326003"/>
    <w:rsid w:val="00326456"/>
    <w:rsid w:val="00327D8C"/>
    <w:rsid w:val="00330C9F"/>
    <w:rsid w:val="00331528"/>
    <w:rsid w:val="0033563F"/>
    <w:rsid w:val="00354AF9"/>
    <w:rsid w:val="00383E07"/>
    <w:rsid w:val="00386ECA"/>
    <w:rsid w:val="00390B23"/>
    <w:rsid w:val="00391D15"/>
    <w:rsid w:val="003962B3"/>
    <w:rsid w:val="003A0F54"/>
    <w:rsid w:val="003A75DE"/>
    <w:rsid w:val="003B1F4F"/>
    <w:rsid w:val="003C6244"/>
    <w:rsid w:val="003E2336"/>
    <w:rsid w:val="003E411C"/>
    <w:rsid w:val="003F307D"/>
    <w:rsid w:val="003F3AA6"/>
    <w:rsid w:val="0040381F"/>
    <w:rsid w:val="00417A4E"/>
    <w:rsid w:val="00421F48"/>
    <w:rsid w:val="004233B4"/>
    <w:rsid w:val="004252FD"/>
    <w:rsid w:val="00433452"/>
    <w:rsid w:val="00433B2E"/>
    <w:rsid w:val="00440919"/>
    <w:rsid w:val="0044578C"/>
    <w:rsid w:val="004458E8"/>
    <w:rsid w:val="00451CB4"/>
    <w:rsid w:val="00461D65"/>
    <w:rsid w:val="004642DD"/>
    <w:rsid w:val="00473198"/>
    <w:rsid w:val="00490B3C"/>
    <w:rsid w:val="00495AB5"/>
    <w:rsid w:val="004A1FCC"/>
    <w:rsid w:val="004C2FAD"/>
    <w:rsid w:val="004C5FC3"/>
    <w:rsid w:val="004C66EF"/>
    <w:rsid w:val="004F0182"/>
    <w:rsid w:val="004F452C"/>
    <w:rsid w:val="004F7D66"/>
    <w:rsid w:val="00513C40"/>
    <w:rsid w:val="00521977"/>
    <w:rsid w:val="00530ACB"/>
    <w:rsid w:val="0053106B"/>
    <w:rsid w:val="0053143D"/>
    <w:rsid w:val="00534206"/>
    <w:rsid w:val="00536BD7"/>
    <w:rsid w:val="00544938"/>
    <w:rsid w:val="005475CB"/>
    <w:rsid w:val="005519D9"/>
    <w:rsid w:val="0055210B"/>
    <w:rsid w:val="00560C11"/>
    <w:rsid w:val="005659CF"/>
    <w:rsid w:val="00566228"/>
    <w:rsid w:val="00576D63"/>
    <w:rsid w:val="0058457E"/>
    <w:rsid w:val="00584C88"/>
    <w:rsid w:val="005865C5"/>
    <w:rsid w:val="0058783E"/>
    <w:rsid w:val="0059638E"/>
    <w:rsid w:val="005A15B3"/>
    <w:rsid w:val="005A6EAE"/>
    <w:rsid w:val="005C3CD8"/>
    <w:rsid w:val="005C7414"/>
    <w:rsid w:val="005C7A1C"/>
    <w:rsid w:val="005D38FC"/>
    <w:rsid w:val="005D7FB8"/>
    <w:rsid w:val="005E10FF"/>
    <w:rsid w:val="005E1FFC"/>
    <w:rsid w:val="005E3312"/>
    <w:rsid w:val="00601C1F"/>
    <w:rsid w:val="00605718"/>
    <w:rsid w:val="00606E2B"/>
    <w:rsid w:val="006115BE"/>
    <w:rsid w:val="00612C68"/>
    <w:rsid w:val="00631BC9"/>
    <w:rsid w:val="00633318"/>
    <w:rsid w:val="00641EAE"/>
    <w:rsid w:val="00643417"/>
    <w:rsid w:val="006471E2"/>
    <w:rsid w:val="00660880"/>
    <w:rsid w:val="006741B2"/>
    <w:rsid w:val="006916A1"/>
    <w:rsid w:val="00691DCF"/>
    <w:rsid w:val="00692D77"/>
    <w:rsid w:val="00697D10"/>
    <w:rsid w:val="006D4CAD"/>
    <w:rsid w:val="006E018B"/>
    <w:rsid w:val="006F2F21"/>
    <w:rsid w:val="006F397C"/>
    <w:rsid w:val="00703310"/>
    <w:rsid w:val="00706A31"/>
    <w:rsid w:val="00724FE5"/>
    <w:rsid w:val="00732EC5"/>
    <w:rsid w:val="00734269"/>
    <w:rsid w:val="0073493A"/>
    <w:rsid w:val="007471CD"/>
    <w:rsid w:val="00750349"/>
    <w:rsid w:val="00782178"/>
    <w:rsid w:val="00785670"/>
    <w:rsid w:val="007859D9"/>
    <w:rsid w:val="00792521"/>
    <w:rsid w:val="007A03DA"/>
    <w:rsid w:val="007A2955"/>
    <w:rsid w:val="007A5C40"/>
    <w:rsid w:val="007B169C"/>
    <w:rsid w:val="007C0246"/>
    <w:rsid w:val="007C7942"/>
    <w:rsid w:val="007D3A5C"/>
    <w:rsid w:val="007D5E4D"/>
    <w:rsid w:val="007E0803"/>
    <w:rsid w:val="007E09AD"/>
    <w:rsid w:val="007E162C"/>
    <w:rsid w:val="007E6B59"/>
    <w:rsid w:val="007E7BFF"/>
    <w:rsid w:val="007F0148"/>
    <w:rsid w:val="007F2363"/>
    <w:rsid w:val="00801263"/>
    <w:rsid w:val="0081164B"/>
    <w:rsid w:val="0081531E"/>
    <w:rsid w:val="00820203"/>
    <w:rsid w:val="008379E8"/>
    <w:rsid w:val="00845DDB"/>
    <w:rsid w:val="00847EE2"/>
    <w:rsid w:val="00852029"/>
    <w:rsid w:val="00866927"/>
    <w:rsid w:val="008851BE"/>
    <w:rsid w:val="008904BC"/>
    <w:rsid w:val="00890D65"/>
    <w:rsid w:val="00892461"/>
    <w:rsid w:val="0089797D"/>
    <w:rsid w:val="008A3899"/>
    <w:rsid w:val="008B7ED7"/>
    <w:rsid w:val="008D03E3"/>
    <w:rsid w:val="008E0F6E"/>
    <w:rsid w:val="008E5546"/>
    <w:rsid w:val="008F01D4"/>
    <w:rsid w:val="008F03D5"/>
    <w:rsid w:val="008F0A9C"/>
    <w:rsid w:val="008F60E1"/>
    <w:rsid w:val="008F6F39"/>
    <w:rsid w:val="009013BB"/>
    <w:rsid w:val="00904F59"/>
    <w:rsid w:val="00911BAE"/>
    <w:rsid w:val="00922CCE"/>
    <w:rsid w:val="00924A60"/>
    <w:rsid w:val="00926367"/>
    <w:rsid w:val="00932343"/>
    <w:rsid w:val="009350B8"/>
    <w:rsid w:val="00942EDA"/>
    <w:rsid w:val="00944511"/>
    <w:rsid w:val="00944858"/>
    <w:rsid w:val="00957D9F"/>
    <w:rsid w:val="00970707"/>
    <w:rsid w:val="0097776F"/>
    <w:rsid w:val="009859BA"/>
    <w:rsid w:val="009862B1"/>
    <w:rsid w:val="00995F8F"/>
    <w:rsid w:val="009A2E53"/>
    <w:rsid w:val="009B29DC"/>
    <w:rsid w:val="009B6E3B"/>
    <w:rsid w:val="009C359A"/>
    <w:rsid w:val="009C4B19"/>
    <w:rsid w:val="009C6F0E"/>
    <w:rsid w:val="009E79D2"/>
    <w:rsid w:val="009F02A7"/>
    <w:rsid w:val="009F7A83"/>
    <w:rsid w:val="00A01004"/>
    <w:rsid w:val="00A06A72"/>
    <w:rsid w:val="00A06F95"/>
    <w:rsid w:val="00A077AC"/>
    <w:rsid w:val="00A17E58"/>
    <w:rsid w:val="00A35489"/>
    <w:rsid w:val="00A42906"/>
    <w:rsid w:val="00A46989"/>
    <w:rsid w:val="00A51F36"/>
    <w:rsid w:val="00A54A66"/>
    <w:rsid w:val="00A60DB5"/>
    <w:rsid w:val="00A62376"/>
    <w:rsid w:val="00A64800"/>
    <w:rsid w:val="00A70435"/>
    <w:rsid w:val="00A71FA6"/>
    <w:rsid w:val="00A721D8"/>
    <w:rsid w:val="00A734E5"/>
    <w:rsid w:val="00A81E25"/>
    <w:rsid w:val="00A84376"/>
    <w:rsid w:val="00A914A8"/>
    <w:rsid w:val="00AB01D6"/>
    <w:rsid w:val="00AB251C"/>
    <w:rsid w:val="00AB631F"/>
    <w:rsid w:val="00AB6A7B"/>
    <w:rsid w:val="00AC00D7"/>
    <w:rsid w:val="00AC69D8"/>
    <w:rsid w:val="00AD243E"/>
    <w:rsid w:val="00AE59B3"/>
    <w:rsid w:val="00AF2AE0"/>
    <w:rsid w:val="00AF478E"/>
    <w:rsid w:val="00B03E03"/>
    <w:rsid w:val="00B059A2"/>
    <w:rsid w:val="00B10FAA"/>
    <w:rsid w:val="00B133D8"/>
    <w:rsid w:val="00B1412F"/>
    <w:rsid w:val="00B1529D"/>
    <w:rsid w:val="00B2171C"/>
    <w:rsid w:val="00B21F4F"/>
    <w:rsid w:val="00B22BA4"/>
    <w:rsid w:val="00B36E2D"/>
    <w:rsid w:val="00B45980"/>
    <w:rsid w:val="00B51256"/>
    <w:rsid w:val="00B54413"/>
    <w:rsid w:val="00B6138E"/>
    <w:rsid w:val="00B62F53"/>
    <w:rsid w:val="00B63FB1"/>
    <w:rsid w:val="00B65AEA"/>
    <w:rsid w:val="00B6711C"/>
    <w:rsid w:val="00B9112C"/>
    <w:rsid w:val="00BA769D"/>
    <w:rsid w:val="00BB32AC"/>
    <w:rsid w:val="00BC571C"/>
    <w:rsid w:val="00BE02C8"/>
    <w:rsid w:val="00BE0C49"/>
    <w:rsid w:val="00BE27AC"/>
    <w:rsid w:val="00BE3E6A"/>
    <w:rsid w:val="00BE3E85"/>
    <w:rsid w:val="00BE4EE9"/>
    <w:rsid w:val="00BF1ECB"/>
    <w:rsid w:val="00BF5473"/>
    <w:rsid w:val="00BF73E2"/>
    <w:rsid w:val="00C156C5"/>
    <w:rsid w:val="00C1710E"/>
    <w:rsid w:val="00C21004"/>
    <w:rsid w:val="00C21FFC"/>
    <w:rsid w:val="00C375E9"/>
    <w:rsid w:val="00C37ACE"/>
    <w:rsid w:val="00C42645"/>
    <w:rsid w:val="00C53887"/>
    <w:rsid w:val="00C5477F"/>
    <w:rsid w:val="00C65069"/>
    <w:rsid w:val="00C658FE"/>
    <w:rsid w:val="00C73699"/>
    <w:rsid w:val="00C77404"/>
    <w:rsid w:val="00C84DB1"/>
    <w:rsid w:val="00CA542F"/>
    <w:rsid w:val="00CB3AC7"/>
    <w:rsid w:val="00CC2A84"/>
    <w:rsid w:val="00CD5037"/>
    <w:rsid w:val="00CD7C42"/>
    <w:rsid w:val="00CE075A"/>
    <w:rsid w:val="00CE0FA2"/>
    <w:rsid w:val="00CE7102"/>
    <w:rsid w:val="00D016FD"/>
    <w:rsid w:val="00D1444D"/>
    <w:rsid w:val="00D15BF9"/>
    <w:rsid w:val="00D275B1"/>
    <w:rsid w:val="00D300B7"/>
    <w:rsid w:val="00D30F56"/>
    <w:rsid w:val="00D46044"/>
    <w:rsid w:val="00D50236"/>
    <w:rsid w:val="00D52FC5"/>
    <w:rsid w:val="00D5599D"/>
    <w:rsid w:val="00D73705"/>
    <w:rsid w:val="00D82EB3"/>
    <w:rsid w:val="00D83F97"/>
    <w:rsid w:val="00D871CA"/>
    <w:rsid w:val="00D972BD"/>
    <w:rsid w:val="00DB07A3"/>
    <w:rsid w:val="00DB5465"/>
    <w:rsid w:val="00DB5D60"/>
    <w:rsid w:val="00DB6DA6"/>
    <w:rsid w:val="00DC23A9"/>
    <w:rsid w:val="00DC39F2"/>
    <w:rsid w:val="00DC4319"/>
    <w:rsid w:val="00DC69A3"/>
    <w:rsid w:val="00DE309D"/>
    <w:rsid w:val="00DF00CF"/>
    <w:rsid w:val="00E03F78"/>
    <w:rsid w:val="00E4193F"/>
    <w:rsid w:val="00E5518B"/>
    <w:rsid w:val="00E606DC"/>
    <w:rsid w:val="00E61A48"/>
    <w:rsid w:val="00E65FB6"/>
    <w:rsid w:val="00E70CDB"/>
    <w:rsid w:val="00E72D23"/>
    <w:rsid w:val="00E80EB6"/>
    <w:rsid w:val="00E864A4"/>
    <w:rsid w:val="00E92798"/>
    <w:rsid w:val="00E9451C"/>
    <w:rsid w:val="00E95468"/>
    <w:rsid w:val="00E9578D"/>
    <w:rsid w:val="00E958CB"/>
    <w:rsid w:val="00EA1D6F"/>
    <w:rsid w:val="00EA2009"/>
    <w:rsid w:val="00EA3BAD"/>
    <w:rsid w:val="00EB584D"/>
    <w:rsid w:val="00EB7CB5"/>
    <w:rsid w:val="00EC5B23"/>
    <w:rsid w:val="00ED2E0D"/>
    <w:rsid w:val="00EE353C"/>
    <w:rsid w:val="00EF484A"/>
    <w:rsid w:val="00EF63CE"/>
    <w:rsid w:val="00F00291"/>
    <w:rsid w:val="00F0285D"/>
    <w:rsid w:val="00F16BAA"/>
    <w:rsid w:val="00F26657"/>
    <w:rsid w:val="00F46C90"/>
    <w:rsid w:val="00F5678F"/>
    <w:rsid w:val="00F70965"/>
    <w:rsid w:val="00F778C2"/>
    <w:rsid w:val="00F82932"/>
    <w:rsid w:val="00F845EF"/>
    <w:rsid w:val="00F87326"/>
    <w:rsid w:val="00F87A3A"/>
    <w:rsid w:val="00F9599F"/>
    <w:rsid w:val="00FA4D6C"/>
    <w:rsid w:val="00FB08BA"/>
    <w:rsid w:val="00FC4015"/>
    <w:rsid w:val="00FD4669"/>
    <w:rsid w:val="00FD5A5B"/>
    <w:rsid w:val="00FE3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0D5C63C"/>
  <w15:docId w15:val="{87A59452-FF85-417B-8394-DF06A8BC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93F"/>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193F"/>
    <w:pPr>
      <w:jc w:val="both"/>
    </w:pPr>
    <w:rPr>
      <w:sz w:val="22"/>
      <w:szCs w:val="20"/>
    </w:rPr>
  </w:style>
  <w:style w:type="character" w:customStyle="1" w:styleId="a4">
    <w:name w:val="Основной текст Знак"/>
    <w:link w:val="a3"/>
    <w:uiPriority w:val="99"/>
    <w:semiHidden/>
    <w:rsid w:val="00E4193F"/>
    <w:rPr>
      <w:rFonts w:ascii="Calibri" w:eastAsia="Times New Roman" w:hAnsi="Calibri" w:cs="Times New Roman"/>
      <w:szCs w:val="20"/>
      <w:lang w:eastAsia="ru-RU"/>
    </w:rPr>
  </w:style>
  <w:style w:type="paragraph" w:styleId="a5">
    <w:name w:val="List Paragraph"/>
    <w:basedOn w:val="a"/>
    <w:uiPriority w:val="34"/>
    <w:qFormat/>
    <w:rsid w:val="00E4193F"/>
    <w:pPr>
      <w:ind w:left="720"/>
      <w:contextualSpacing/>
    </w:pPr>
  </w:style>
  <w:style w:type="paragraph" w:styleId="a6">
    <w:name w:val="Revision"/>
    <w:hidden/>
    <w:uiPriority w:val="99"/>
    <w:semiHidden/>
    <w:rsid w:val="00DB07A3"/>
    <w:rPr>
      <w:rFonts w:eastAsia="Times New Roman"/>
      <w:sz w:val="24"/>
      <w:szCs w:val="24"/>
    </w:rPr>
  </w:style>
  <w:style w:type="paragraph" w:styleId="a7">
    <w:name w:val="Balloon Text"/>
    <w:basedOn w:val="a"/>
    <w:link w:val="a8"/>
    <w:uiPriority w:val="99"/>
    <w:semiHidden/>
    <w:unhideWhenUsed/>
    <w:rsid w:val="00DB07A3"/>
    <w:rPr>
      <w:rFonts w:ascii="Segoe UI" w:hAnsi="Segoe UI" w:cs="Segoe UI"/>
      <w:sz w:val="18"/>
      <w:szCs w:val="18"/>
    </w:rPr>
  </w:style>
  <w:style w:type="character" w:customStyle="1" w:styleId="a8">
    <w:name w:val="Текст выноски Знак"/>
    <w:link w:val="a7"/>
    <w:uiPriority w:val="99"/>
    <w:semiHidden/>
    <w:rsid w:val="00DB07A3"/>
    <w:rPr>
      <w:rFonts w:ascii="Segoe UI" w:eastAsia="Times New Roman" w:hAnsi="Segoe UI" w:cs="Segoe UI"/>
      <w:sz w:val="18"/>
      <w:szCs w:val="18"/>
    </w:rPr>
  </w:style>
  <w:style w:type="character" w:styleId="a9">
    <w:name w:val="annotation reference"/>
    <w:uiPriority w:val="99"/>
    <w:semiHidden/>
    <w:unhideWhenUsed/>
    <w:rsid w:val="00BF1ECB"/>
    <w:rPr>
      <w:sz w:val="16"/>
      <w:szCs w:val="16"/>
    </w:rPr>
  </w:style>
  <w:style w:type="paragraph" w:styleId="aa">
    <w:name w:val="annotation text"/>
    <w:basedOn w:val="a"/>
    <w:link w:val="ab"/>
    <w:uiPriority w:val="99"/>
    <w:semiHidden/>
    <w:unhideWhenUsed/>
    <w:rsid w:val="00BF1ECB"/>
    <w:rPr>
      <w:sz w:val="20"/>
      <w:szCs w:val="20"/>
    </w:rPr>
  </w:style>
  <w:style w:type="character" w:customStyle="1" w:styleId="ab">
    <w:name w:val="Текст примечания Знак"/>
    <w:link w:val="aa"/>
    <w:uiPriority w:val="99"/>
    <w:semiHidden/>
    <w:rsid w:val="00BF1ECB"/>
    <w:rPr>
      <w:rFonts w:eastAsia="Times New Roman"/>
    </w:rPr>
  </w:style>
  <w:style w:type="paragraph" w:styleId="ac">
    <w:name w:val="annotation subject"/>
    <w:basedOn w:val="aa"/>
    <w:next w:val="aa"/>
    <w:link w:val="ad"/>
    <w:uiPriority w:val="99"/>
    <w:semiHidden/>
    <w:unhideWhenUsed/>
    <w:rsid w:val="00BF1ECB"/>
    <w:rPr>
      <w:b/>
      <w:bCs/>
    </w:rPr>
  </w:style>
  <w:style w:type="character" w:customStyle="1" w:styleId="ad">
    <w:name w:val="Тема примечания Знак"/>
    <w:link w:val="ac"/>
    <w:uiPriority w:val="99"/>
    <w:semiHidden/>
    <w:rsid w:val="00BF1ECB"/>
    <w:rPr>
      <w:rFonts w:eastAsia="Times New Roman"/>
      <w:b/>
      <w:bCs/>
    </w:rPr>
  </w:style>
  <w:style w:type="paragraph" w:styleId="ae">
    <w:name w:val="header"/>
    <w:basedOn w:val="a"/>
    <w:link w:val="af"/>
    <w:uiPriority w:val="99"/>
    <w:unhideWhenUsed/>
    <w:rsid w:val="00F87A3A"/>
    <w:pPr>
      <w:tabs>
        <w:tab w:val="center" w:pos="4677"/>
        <w:tab w:val="right" w:pos="9355"/>
      </w:tabs>
    </w:pPr>
  </w:style>
  <w:style w:type="character" w:customStyle="1" w:styleId="af">
    <w:name w:val="Верхний колонтитул Знак"/>
    <w:link w:val="ae"/>
    <w:uiPriority w:val="99"/>
    <w:rsid w:val="00F87A3A"/>
    <w:rPr>
      <w:rFonts w:eastAsia="Times New Roman"/>
      <w:sz w:val="24"/>
      <w:szCs w:val="24"/>
    </w:rPr>
  </w:style>
  <w:style w:type="paragraph" w:styleId="af0">
    <w:name w:val="footer"/>
    <w:basedOn w:val="a"/>
    <w:link w:val="af1"/>
    <w:uiPriority w:val="99"/>
    <w:unhideWhenUsed/>
    <w:rsid w:val="00F87A3A"/>
    <w:pPr>
      <w:tabs>
        <w:tab w:val="center" w:pos="4677"/>
        <w:tab w:val="right" w:pos="9355"/>
      </w:tabs>
    </w:pPr>
  </w:style>
  <w:style w:type="character" w:customStyle="1" w:styleId="af1">
    <w:name w:val="Нижний колонтитул Знак"/>
    <w:link w:val="af0"/>
    <w:uiPriority w:val="99"/>
    <w:rsid w:val="00F87A3A"/>
    <w:rPr>
      <w:rFonts w:eastAsia="Times New Roman"/>
      <w:sz w:val="24"/>
      <w:szCs w:val="24"/>
    </w:rPr>
  </w:style>
  <w:style w:type="paragraph" w:customStyle="1" w:styleId="ConsPlusNormal">
    <w:name w:val="ConsPlusNormal"/>
    <w:link w:val="ConsPlusNormal0"/>
    <w:qFormat/>
    <w:rsid w:val="00F87326"/>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locked/>
    <w:rsid w:val="00F87326"/>
    <w:rPr>
      <w:rFonts w:ascii="Arial" w:eastAsia="Times New Roman" w:hAnsi="Arial" w:cs="Arial"/>
      <w:lang w:eastAsia="ar-SA"/>
    </w:rPr>
  </w:style>
  <w:style w:type="character" w:customStyle="1" w:styleId="32">
    <w:name w:val="Знак Знак32"/>
    <w:basedOn w:val="a0"/>
    <w:uiPriority w:val="99"/>
    <w:rsid w:val="00F87326"/>
  </w:style>
  <w:style w:type="character" w:customStyle="1" w:styleId="link">
    <w:name w:val="link"/>
    <w:basedOn w:val="a0"/>
    <w:rsid w:val="00F87326"/>
  </w:style>
  <w:style w:type="paragraph" w:styleId="af2">
    <w:name w:val="No Spacing"/>
    <w:aliases w:val="для таблиц,Без интервала2,Без интервала1,No Spacing1,Без интервала11,Без интервала3"/>
    <w:link w:val="af3"/>
    <w:uiPriority w:val="1"/>
    <w:qFormat/>
    <w:rsid w:val="00847EE2"/>
    <w:rPr>
      <w:rFonts w:asciiTheme="minorHAnsi" w:eastAsiaTheme="minorHAnsi" w:hAnsiTheme="minorHAnsi" w:cstheme="minorBidi"/>
      <w:sz w:val="22"/>
      <w:szCs w:val="22"/>
      <w:lang w:eastAsia="en-US"/>
    </w:rPr>
  </w:style>
  <w:style w:type="character" w:customStyle="1" w:styleId="af3">
    <w:name w:val="Без интервала Знак"/>
    <w:aliases w:val="для таблиц Знак,Без интервала2 Знак,Без интервала1 Знак,No Spacing1 Знак,Без интервала11 Знак,Без интервала3 Знак"/>
    <w:link w:val="af2"/>
    <w:uiPriority w:val="1"/>
    <w:locked/>
    <w:rsid w:val="00847EE2"/>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E9451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451C"/>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4226">
      <w:bodyDiv w:val="1"/>
      <w:marLeft w:val="0"/>
      <w:marRight w:val="0"/>
      <w:marTop w:val="0"/>
      <w:marBottom w:val="0"/>
      <w:divBdr>
        <w:top w:val="none" w:sz="0" w:space="0" w:color="auto"/>
        <w:left w:val="none" w:sz="0" w:space="0" w:color="auto"/>
        <w:bottom w:val="none" w:sz="0" w:space="0" w:color="auto"/>
        <w:right w:val="none" w:sz="0" w:space="0" w:color="auto"/>
      </w:divBdr>
    </w:div>
    <w:div w:id="202913160">
      <w:bodyDiv w:val="1"/>
      <w:marLeft w:val="0"/>
      <w:marRight w:val="0"/>
      <w:marTop w:val="0"/>
      <w:marBottom w:val="0"/>
      <w:divBdr>
        <w:top w:val="none" w:sz="0" w:space="0" w:color="auto"/>
        <w:left w:val="none" w:sz="0" w:space="0" w:color="auto"/>
        <w:bottom w:val="none" w:sz="0" w:space="0" w:color="auto"/>
        <w:right w:val="none" w:sz="0" w:space="0" w:color="auto"/>
      </w:divBdr>
    </w:div>
    <w:div w:id="282347816">
      <w:bodyDiv w:val="1"/>
      <w:marLeft w:val="0"/>
      <w:marRight w:val="0"/>
      <w:marTop w:val="0"/>
      <w:marBottom w:val="0"/>
      <w:divBdr>
        <w:top w:val="none" w:sz="0" w:space="0" w:color="auto"/>
        <w:left w:val="none" w:sz="0" w:space="0" w:color="auto"/>
        <w:bottom w:val="none" w:sz="0" w:space="0" w:color="auto"/>
        <w:right w:val="none" w:sz="0" w:space="0" w:color="auto"/>
      </w:divBdr>
    </w:div>
    <w:div w:id="711463750">
      <w:bodyDiv w:val="1"/>
      <w:marLeft w:val="0"/>
      <w:marRight w:val="0"/>
      <w:marTop w:val="0"/>
      <w:marBottom w:val="0"/>
      <w:divBdr>
        <w:top w:val="none" w:sz="0" w:space="0" w:color="auto"/>
        <w:left w:val="none" w:sz="0" w:space="0" w:color="auto"/>
        <w:bottom w:val="none" w:sz="0" w:space="0" w:color="auto"/>
        <w:right w:val="none" w:sz="0" w:space="0" w:color="auto"/>
      </w:divBdr>
    </w:div>
    <w:div w:id="951591002">
      <w:bodyDiv w:val="1"/>
      <w:marLeft w:val="0"/>
      <w:marRight w:val="0"/>
      <w:marTop w:val="0"/>
      <w:marBottom w:val="0"/>
      <w:divBdr>
        <w:top w:val="none" w:sz="0" w:space="0" w:color="auto"/>
        <w:left w:val="none" w:sz="0" w:space="0" w:color="auto"/>
        <w:bottom w:val="none" w:sz="0" w:space="0" w:color="auto"/>
        <w:right w:val="none" w:sz="0" w:space="0" w:color="auto"/>
      </w:divBdr>
    </w:div>
    <w:div w:id="1316572561">
      <w:bodyDiv w:val="1"/>
      <w:marLeft w:val="0"/>
      <w:marRight w:val="0"/>
      <w:marTop w:val="0"/>
      <w:marBottom w:val="0"/>
      <w:divBdr>
        <w:top w:val="none" w:sz="0" w:space="0" w:color="auto"/>
        <w:left w:val="none" w:sz="0" w:space="0" w:color="auto"/>
        <w:bottom w:val="none" w:sz="0" w:space="0" w:color="auto"/>
        <w:right w:val="none" w:sz="0" w:space="0" w:color="auto"/>
      </w:divBdr>
    </w:div>
    <w:div w:id="1490633237">
      <w:bodyDiv w:val="1"/>
      <w:marLeft w:val="0"/>
      <w:marRight w:val="0"/>
      <w:marTop w:val="0"/>
      <w:marBottom w:val="0"/>
      <w:divBdr>
        <w:top w:val="none" w:sz="0" w:space="0" w:color="auto"/>
        <w:left w:val="none" w:sz="0" w:space="0" w:color="auto"/>
        <w:bottom w:val="none" w:sz="0" w:space="0" w:color="auto"/>
        <w:right w:val="none" w:sz="0" w:space="0" w:color="auto"/>
      </w:divBdr>
    </w:div>
    <w:div w:id="15745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44F4247E16D1BFE5C522E45BCFAC864AA28D6BA3D54035F30AF26C875F271516A7EFAD6732D26DBzD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8EAEA662C42E28DED593A7092B64B3D63286FADCDA7FEA59A975099ACEF7894CF166D55C2B0F89E92F9BCF248D25A085C7288402D423131G3a7M" TargetMode="External"/><Relationship Id="rId5" Type="http://schemas.openxmlformats.org/officeDocument/2006/relationships/webSettings" Target="webSettings.xml"/><Relationship Id="rId10" Type="http://schemas.openxmlformats.org/officeDocument/2006/relationships/hyperlink" Target="consultantplus://offline/ref=18EAEA662C42E28DED593A7092B64B3D63286FADCDA7FEA59A975099ACEF7894CF166D55C2B0FC9396F9BCF248D25A085C7288402D423131G3a7M" TargetMode="External"/><Relationship Id="rId4" Type="http://schemas.openxmlformats.org/officeDocument/2006/relationships/settings" Target="settings.xml"/><Relationship Id="rId9" Type="http://schemas.openxmlformats.org/officeDocument/2006/relationships/hyperlink" Target="consultantplus://offline/ref=18EAEA662C42E28DED593A7092B64B3D63286FADCDA7FEA59A975099ACEF7894CF166D55C2B0F89A9BF9BCF248D25A085C7288402D423131G3a7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42560-15BF-4591-9555-2E0D64C5C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4136</Words>
  <Characters>23578</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Никишина Галина Алексеевна</dc:creator>
  <cp:keywords/>
  <cp:lastModifiedBy>Ручнова Альбина Андреевна</cp:lastModifiedBy>
  <cp:revision>8</cp:revision>
  <cp:lastPrinted>2017-05-17T13:58:00Z</cp:lastPrinted>
  <dcterms:created xsi:type="dcterms:W3CDTF">2026-10-26T13:55:00Z</dcterms:created>
  <dcterms:modified xsi:type="dcterms:W3CDTF">2026-10-27T05:36:00Z</dcterms:modified>
</cp:coreProperties>
</file>