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AA126" w14:textId="2A612A74" w:rsidR="001E1078" w:rsidRPr="00BE22D7" w:rsidRDefault="00966F9D" w:rsidP="00966F9D">
      <w:pPr>
        <w:pStyle w:val="ConsPlusNormal0"/>
        <w:jc w:val="center"/>
        <w:rPr>
          <w:b/>
          <w:bCs/>
          <w:color w:val="000000" w:themeColor="text1"/>
          <w:sz w:val="24"/>
          <w:szCs w:val="24"/>
        </w:rPr>
      </w:pPr>
      <w:proofErr w:type="gramStart"/>
      <w:r w:rsidRPr="00BE22D7">
        <w:rPr>
          <w:b/>
          <w:bCs/>
          <w:color w:val="000000" w:themeColor="text1"/>
          <w:sz w:val="24"/>
          <w:szCs w:val="24"/>
        </w:rPr>
        <w:t>ГОСУДАРСТВЕННЫЙ  КОНТРАКТ</w:t>
      </w:r>
      <w:proofErr w:type="gramEnd"/>
      <w:r w:rsidRPr="00BE22D7">
        <w:rPr>
          <w:b/>
          <w:bCs/>
          <w:color w:val="000000" w:themeColor="text1"/>
          <w:sz w:val="24"/>
          <w:szCs w:val="24"/>
        </w:rPr>
        <w:t xml:space="preserve"> №</w:t>
      </w:r>
      <w:r w:rsidR="00236C22">
        <w:rPr>
          <w:b/>
          <w:bCs/>
          <w:color w:val="000000" w:themeColor="text1"/>
          <w:sz w:val="24"/>
          <w:szCs w:val="24"/>
        </w:rPr>
        <w:t xml:space="preserve"> </w:t>
      </w:r>
      <w:r w:rsidR="00A7561A">
        <w:rPr>
          <w:b/>
          <w:bCs/>
          <w:color w:val="000000" w:themeColor="text1"/>
          <w:sz w:val="24"/>
          <w:szCs w:val="24"/>
        </w:rPr>
        <w:t>_______</w:t>
      </w:r>
    </w:p>
    <w:p w14:paraId="51450EDD" w14:textId="4FED9624" w:rsidR="001E1078" w:rsidRDefault="00BB131E" w:rsidP="001E1078">
      <w:pPr>
        <w:pStyle w:val="ConsPlusNormal0"/>
        <w:jc w:val="center"/>
        <w:rPr>
          <w:color w:val="000000" w:themeColor="text1"/>
          <w:sz w:val="24"/>
          <w:szCs w:val="24"/>
        </w:rPr>
      </w:pPr>
      <w:r w:rsidRPr="00BB131E">
        <w:rPr>
          <w:color w:val="000000" w:themeColor="text1"/>
          <w:sz w:val="24"/>
          <w:szCs w:val="24"/>
        </w:rPr>
        <w:t>Идентификационный код закупки</w:t>
      </w:r>
      <w:r>
        <w:rPr>
          <w:color w:val="000000" w:themeColor="text1"/>
          <w:sz w:val="24"/>
          <w:szCs w:val="24"/>
        </w:rPr>
        <w:t xml:space="preserve"> </w:t>
      </w:r>
      <w:r w:rsidR="0082456D">
        <w:t>26 1 5190163962 519001001 0001 000 0000 244</w:t>
      </w:r>
    </w:p>
    <w:p w14:paraId="3A755E66" w14:textId="77777777" w:rsidR="00BB131E" w:rsidRPr="00BE22D7" w:rsidRDefault="00BB131E" w:rsidP="001E1078">
      <w:pPr>
        <w:pStyle w:val="ConsPlusNormal0"/>
        <w:jc w:val="center"/>
        <w:rPr>
          <w:color w:val="000000" w:themeColor="text1"/>
          <w:sz w:val="24"/>
          <w:szCs w:val="24"/>
        </w:rPr>
      </w:pPr>
    </w:p>
    <w:p w14:paraId="615808E1" w14:textId="0CA25AEC" w:rsidR="001E1078" w:rsidRPr="00BE22D7" w:rsidRDefault="001E1078" w:rsidP="001E1078">
      <w:pPr>
        <w:pStyle w:val="ConsPlusNormal0"/>
        <w:jc w:val="center"/>
        <w:rPr>
          <w:color w:val="000000" w:themeColor="text1"/>
          <w:sz w:val="24"/>
          <w:szCs w:val="24"/>
        </w:rPr>
      </w:pPr>
      <w:r w:rsidRPr="00BE22D7">
        <w:rPr>
          <w:color w:val="000000" w:themeColor="text1"/>
          <w:sz w:val="24"/>
          <w:szCs w:val="24"/>
        </w:rPr>
        <w:t xml:space="preserve"> г. Мурманск                                                                                              </w:t>
      </w:r>
      <w:r w:rsidR="00DC5B46" w:rsidRPr="00BE22D7">
        <w:rPr>
          <w:color w:val="000000" w:themeColor="text1"/>
          <w:sz w:val="24"/>
          <w:szCs w:val="24"/>
        </w:rPr>
        <w:t xml:space="preserve">           </w:t>
      </w:r>
      <w:r w:rsidRPr="00BE22D7">
        <w:rPr>
          <w:color w:val="000000" w:themeColor="text1"/>
          <w:sz w:val="24"/>
          <w:szCs w:val="24"/>
        </w:rPr>
        <w:t xml:space="preserve">  ______________ 20</w:t>
      </w:r>
      <w:r w:rsidR="007D14D3" w:rsidRPr="00BE22D7">
        <w:rPr>
          <w:color w:val="000000" w:themeColor="text1"/>
          <w:sz w:val="24"/>
          <w:szCs w:val="24"/>
        </w:rPr>
        <w:t>2</w:t>
      </w:r>
      <w:r w:rsidR="0082456D">
        <w:rPr>
          <w:color w:val="000000" w:themeColor="text1"/>
          <w:sz w:val="24"/>
          <w:szCs w:val="24"/>
        </w:rPr>
        <w:t>6</w:t>
      </w:r>
      <w:r w:rsidRPr="00BE22D7">
        <w:rPr>
          <w:color w:val="000000" w:themeColor="text1"/>
          <w:sz w:val="24"/>
          <w:szCs w:val="24"/>
        </w:rPr>
        <w:t xml:space="preserve"> г.</w:t>
      </w:r>
    </w:p>
    <w:p w14:paraId="09597C5A" w14:textId="77777777" w:rsidR="001E1078" w:rsidRPr="00BE22D7" w:rsidRDefault="001E1078" w:rsidP="001E1078">
      <w:pPr>
        <w:pStyle w:val="ConsPlusNormal0"/>
        <w:jc w:val="both"/>
        <w:rPr>
          <w:color w:val="000000" w:themeColor="text1"/>
          <w:sz w:val="24"/>
          <w:szCs w:val="24"/>
        </w:rPr>
      </w:pPr>
    </w:p>
    <w:p w14:paraId="36E55916" w14:textId="5750A7F6" w:rsidR="0076244A" w:rsidRPr="0076244A" w:rsidRDefault="008014F6" w:rsidP="0076244A">
      <w:pPr>
        <w:pStyle w:val="ConsPlusNormal0"/>
        <w:ind w:firstLine="540"/>
        <w:jc w:val="both"/>
        <w:rPr>
          <w:color w:val="000000" w:themeColor="text1"/>
          <w:sz w:val="24"/>
          <w:szCs w:val="24"/>
        </w:rPr>
      </w:pPr>
      <w:r w:rsidRPr="008014F6">
        <w:rPr>
          <w:color w:val="000000" w:themeColor="text1"/>
          <w:sz w:val="24"/>
          <w:szCs w:val="24"/>
        </w:rPr>
        <w:t xml:space="preserve">Североморское территориальное управление Федерального агентства по рыболовству (Североморское ТУ Росрыболовства), именуемое в дальнейшем «Государственный Заказчик, Заказчик» в лице заместителя руководителя Управления </w:t>
      </w:r>
      <w:proofErr w:type="spellStart"/>
      <w:r w:rsidRPr="008014F6">
        <w:rPr>
          <w:color w:val="000000" w:themeColor="text1"/>
          <w:sz w:val="24"/>
          <w:szCs w:val="24"/>
        </w:rPr>
        <w:t>Долишнего</w:t>
      </w:r>
      <w:proofErr w:type="spellEnd"/>
      <w:r w:rsidRPr="008014F6">
        <w:rPr>
          <w:color w:val="000000" w:themeColor="text1"/>
          <w:sz w:val="24"/>
          <w:szCs w:val="24"/>
        </w:rPr>
        <w:t xml:space="preserve"> Константина Зиновьевича, действующего на основании Положения, утвержденного приказом Федерального агентства по рыболовству № 612 от 19.11.2019 и Приказа Североморского ТУ Росрыболовства от 21.05.2026 № 88 с одной стороны</w:t>
      </w:r>
      <w:r w:rsidR="001E1078" w:rsidRPr="00BE22D7">
        <w:rPr>
          <w:color w:val="000000" w:themeColor="text1"/>
          <w:sz w:val="24"/>
          <w:szCs w:val="24"/>
        </w:rPr>
        <w:t>,</w:t>
      </w:r>
      <w:r>
        <w:rPr>
          <w:color w:val="000000" w:themeColor="text1"/>
          <w:sz w:val="24"/>
          <w:szCs w:val="24"/>
        </w:rPr>
        <w:t xml:space="preserve"> </w:t>
      </w:r>
      <w:r w:rsidR="001E1078" w:rsidRPr="00BE22D7">
        <w:rPr>
          <w:color w:val="000000" w:themeColor="text1"/>
          <w:sz w:val="24"/>
          <w:szCs w:val="24"/>
        </w:rPr>
        <w:t xml:space="preserve">и </w:t>
      </w:r>
      <w:r w:rsidR="00926D70">
        <w:rPr>
          <w:color w:val="000000" w:themeColor="text1"/>
          <w:sz w:val="24"/>
          <w:szCs w:val="24"/>
        </w:rPr>
        <w:t>______________________________________________________</w:t>
      </w:r>
      <w:r w:rsidR="00165B78">
        <w:rPr>
          <w:color w:val="000000" w:themeColor="text1"/>
          <w:sz w:val="24"/>
          <w:szCs w:val="24"/>
        </w:rPr>
        <w:t xml:space="preserve">, </w:t>
      </w:r>
      <w:r w:rsidR="0082456D" w:rsidRPr="0082456D">
        <w:rPr>
          <w:color w:val="000000" w:themeColor="text1"/>
          <w:sz w:val="24"/>
          <w:szCs w:val="24"/>
        </w:rPr>
        <w:t xml:space="preserve">осуществляющее образовательную деятельность на основании лицензии № </w:t>
      </w:r>
      <w:r w:rsidR="0082456D">
        <w:rPr>
          <w:color w:val="000000" w:themeColor="text1"/>
          <w:sz w:val="24"/>
          <w:szCs w:val="24"/>
        </w:rPr>
        <w:t>_________________________</w:t>
      </w:r>
      <w:r w:rsidR="0082456D" w:rsidRPr="0082456D">
        <w:rPr>
          <w:color w:val="000000" w:themeColor="text1"/>
          <w:sz w:val="24"/>
          <w:szCs w:val="24"/>
        </w:rPr>
        <w:t xml:space="preserve">, выданной </w:t>
      </w:r>
      <w:r w:rsidR="0082456D">
        <w:rPr>
          <w:color w:val="000000" w:themeColor="text1"/>
          <w:sz w:val="24"/>
          <w:szCs w:val="24"/>
        </w:rPr>
        <w:t>_____________________________</w:t>
      </w:r>
      <w:r w:rsidR="0082456D" w:rsidRPr="0082456D">
        <w:rPr>
          <w:color w:val="000000" w:themeColor="text1"/>
          <w:sz w:val="24"/>
          <w:szCs w:val="24"/>
        </w:rPr>
        <w:t xml:space="preserve"> г. Федеральной службой по надзору в сфере образования и науки</w:t>
      </w:r>
      <w:r w:rsidR="0082456D">
        <w:rPr>
          <w:color w:val="000000" w:themeColor="text1"/>
          <w:sz w:val="24"/>
          <w:szCs w:val="24"/>
        </w:rPr>
        <w:t xml:space="preserve">, </w:t>
      </w:r>
      <w:r w:rsidR="001E1078" w:rsidRPr="00B66CA4">
        <w:rPr>
          <w:color w:val="000000" w:themeColor="text1"/>
          <w:sz w:val="24"/>
          <w:szCs w:val="24"/>
        </w:rPr>
        <w:t xml:space="preserve">именуемый в дальнейшем </w:t>
      </w:r>
      <w:r w:rsidR="00BA6319" w:rsidRPr="00B66CA4">
        <w:rPr>
          <w:color w:val="000000" w:themeColor="text1"/>
          <w:sz w:val="24"/>
          <w:szCs w:val="24"/>
        </w:rPr>
        <w:t>«Исполнитель»</w:t>
      </w:r>
      <w:r w:rsidR="001E1078" w:rsidRPr="00B66CA4">
        <w:rPr>
          <w:color w:val="000000" w:themeColor="text1"/>
          <w:sz w:val="24"/>
          <w:szCs w:val="24"/>
        </w:rPr>
        <w:t xml:space="preserve">, </w:t>
      </w:r>
      <w:r w:rsidR="001E1078" w:rsidRPr="00327FF6">
        <w:rPr>
          <w:color w:val="000000" w:themeColor="text1"/>
          <w:sz w:val="24"/>
          <w:szCs w:val="24"/>
        </w:rPr>
        <w:t xml:space="preserve">в лице </w:t>
      </w:r>
      <w:r w:rsidR="00926D70">
        <w:rPr>
          <w:color w:val="000000" w:themeColor="text1"/>
          <w:sz w:val="24"/>
          <w:szCs w:val="24"/>
        </w:rPr>
        <w:t>_____________________________________</w:t>
      </w:r>
      <w:r w:rsidR="001E1078" w:rsidRPr="00327FF6">
        <w:rPr>
          <w:color w:val="000000" w:themeColor="text1"/>
          <w:sz w:val="24"/>
          <w:szCs w:val="24"/>
        </w:rPr>
        <w:t>, действующего на основании</w:t>
      </w:r>
      <w:r w:rsidR="00BA778B" w:rsidRPr="00327FF6">
        <w:rPr>
          <w:color w:val="000000" w:themeColor="text1"/>
          <w:sz w:val="24"/>
          <w:szCs w:val="24"/>
        </w:rPr>
        <w:t xml:space="preserve"> </w:t>
      </w:r>
      <w:r w:rsidR="00926D70">
        <w:rPr>
          <w:color w:val="000000" w:themeColor="text1"/>
          <w:sz w:val="24"/>
          <w:szCs w:val="24"/>
        </w:rPr>
        <w:t>_____________________________</w:t>
      </w:r>
      <w:r w:rsidR="00BA778B" w:rsidRPr="00327FF6">
        <w:rPr>
          <w:color w:val="000000" w:themeColor="text1"/>
          <w:sz w:val="24"/>
          <w:szCs w:val="24"/>
        </w:rPr>
        <w:t>,</w:t>
      </w:r>
      <w:r w:rsidR="001E1078" w:rsidRPr="00BE22D7">
        <w:rPr>
          <w:color w:val="000000" w:themeColor="text1"/>
          <w:sz w:val="24"/>
          <w:szCs w:val="24"/>
        </w:rPr>
        <w:t xml:space="preserve"> с другой стороны, вместе именуемые в дальнейшем </w:t>
      </w:r>
      <w:r w:rsidR="00BA6319" w:rsidRPr="00BE22D7">
        <w:rPr>
          <w:color w:val="000000" w:themeColor="text1"/>
          <w:sz w:val="24"/>
          <w:szCs w:val="24"/>
        </w:rPr>
        <w:t>«</w:t>
      </w:r>
      <w:r w:rsidR="001E1078" w:rsidRPr="00BE22D7">
        <w:rPr>
          <w:color w:val="000000" w:themeColor="text1"/>
          <w:sz w:val="24"/>
          <w:szCs w:val="24"/>
        </w:rPr>
        <w:t>Стороны</w:t>
      </w:r>
      <w:r w:rsidR="00BA6319" w:rsidRPr="00BE22D7">
        <w:rPr>
          <w:color w:val="000000" w:themeColor="text1"/>
          <w:sz w:val="24"/>
          <w:szCs w:val="24"/>
        </w:rPr>
        <w:t>»</w:t>
      </w:r>
      <w:r w:rsidR="001E1078" w:rsidRPr="00BE22D7">
        <w:rPr>
          <w:color w:val="000000" w:themeColor="text1"/>
          <w:sz w:val="24"/>
          <w:szCs w:val="24"/>
        </w:rPr>
        <w:t xml:space="preserve">, </w:t>
      </w:r>
      <w:r w:rsidR="006504BF" w:rsidRPr="006504BF">
        <w:rPr>
          <w:color w:val="000000" w:themeColor="text1"/>
          <w:sz w:val="24"/>
          <w:szCs w:val="24"/>
        </w:rPr>
        <w:t xml:space="preserve">в </w:t>
      </w:r>
      <w:r w:rsidR="006504BF" w:rsidRPr="0076244A">
        <w:rPr>
          <w:color w:val="000000" w:themeColor="text1"/>
          <w:sz w:val="24"/>
          <w:szCs w:val="24"/>
        </w:rPr>
        <w:t>соответствии</w:t>
      </w:r>
      <w:r w:rsidR="0076244A" w:rsidRPr="0076244A">
        <w:rPr>
          <w:color w:val="000000" w:themeColor="text1"/>
          <w:sz w:val="24"/>
          <w:szCs w:val="24"/>
        </w:rPr>
        <w:t xml:space="preserve"> с</w:t>
      </w:r>
      <w:r w:rsidR="0076244A" w:rsidRPr="0076244A">
        <w:rPr>
          <w:rFonts w:eastAsia="Times New Roman"/>
          <w:color w:val="000000" w:themeColor="text1"/>
          <w:sz w:val="24"/>
          <w:szCs w:val="24"/>
          <w:lang w:eastAsia="ru-RU"/>
        </w:rPr>
        <w:t xml:space="preserve"> </w:t>
      </w:r>
      <w:r w:rsidR="0076244A">
        <w:rPr>
          <w:rFonts w:eastAsia="Times New Roman"/>
          <w:color w:val="000000" w:themeColor="text1"/>
          <w:sz w:val="24"/>
          <w:szCs w:val="24"/>
          <w:lang w:eastAsia="ru-RU"/>
        </w:rPr>
        <w:t xml:space="preserve">Федеральным законом </w:t>
      </w:r>
      <w:r w:rsidR="0076244A" w:rsidRPr="00BB131E">
        <w:rPr>
          <w:rFonts w:eastAsia="Times New Roman"/>
          <w:color w:val="000000" w:themeColor="text1"/>
          <w:sz w:val="24"/>
          <w:szCs w:val="24"/>
          <w:lang w:eastAsia="ru-RU"/>
        </w:rPr>
        <w:t>от 29.12.2012 № 273-ФЗ «Об образовании в Российской Федерации»</w:t>
      </w:r>
      <w:r w:rsidR="006504BF" w:rsidRPr="0076244A">
        <w:rPr>
          <w:color w:val="000000" w:themeColor="text1"/>
          <w:sz w:val="24"/>
          <w:szCs w:val="24"/>
        </w:rPr>
        <w:t>,</w:t>
      </w:r>
      <w:r w:rsidR="006504BF" w:rsidRPr="006504BF">
        <w:rPr>
          <w:color w:val="000000" w:themeColor="text1"/>
          <w:sz w:val="24"/>
          <w:szCs w:val="24"/>
        </w:rPr>
        <w:t xml:space="preserve"> </w:t>
      </w:r>
      <w:r w:rsidR="0076244A">
        <w:rPr>
          <w:rFonts w:eastAsia="Times New Roman"/>
          <w:color w:val="000000" w:themeColor="text1"/>
          <w:sz w:val="24"/>
          <w:szCs w:val="24"/>
          <w:lang w:eastAsia="ru-RU"/>
        </w:rPr>
        <w:t xml:space="preserve">методическими рекомендациями </w:t>
      </w:r>
      <w:r w:rsidR="0076244A" w:rsidRPr="00BB131E">
        <w:rPr>
          <w:rFonts w:eastAsia="Times New Roman"/>
          <w:color w:val="000000" w:themeColor="text1"/>
          <w:sz w:val="24"/>
          <w:szCs w:val="24"/>
          <w:lang w:eastAsia="ru-RU"/>
        </w:rPr>
        <w:t>по реализации дополнительных профессиональных программ повышения квалификации в сфере закупок (письмо Минэкономразвития России от 12.03.2015 №5594-ЕЕ/Д28и, Минобрнауки России от 12.03.2015 № АК-553/06 «О направлении методических рекомендаций»</w:t>
      </w:r>
      <w:r w:rsidR="0076244A">
        <w:rPr>
          <w:rFonts w:eastAsia="Times New Roman"/>
          <w:color w:val="000000" w:themeColor="text1"/>
          <w:sz w:val="24"/>
          <w:szCs w:val="24"/>
          <w:lang w:eastAsia="ru-RU"/>
        </w:rPr>
        <w:t>)</w:t>
      </w:r>
      <w:r w:rsidR="0076244A">
        <w:rPr>
          <w:color w:val="000000" w:themeColor="text1"/>
          <w:sz w:val="24"/>
          <w:szCs w:val="24"/>
        </w:rPr>
        <w:t xml:space="preserve">, </w:t>
      </w:r>
      <w:r w:rsidR="00D74A43" w:rsidRPr="00671FD4">
        <w:rPr>
          <w:sz w:val="24"/>
          <w:szCs w:val="24"/>
        </w:rPr>
        <w:t>требованиями  п. 4</w:t>
      </w:r>
      <w:r w:rsidR="00D74A43">
        <w:rPr>
          <w:sz w:val="24"/>
          <w:szCs w:val="24"/>
        </w:rPr>
        <w:t xml:space="preserve"> </w:t>
      </w:r>
      <w:r w:rsidR="00D74A43" w:rsidRPr="00671FD4">
        <w:rPr>
          <w:sz w:val="24"/>
          <w:szCs w:val="24"/>
        </w:rPr>
        <w:t xml:space="preserve">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sidR="00D74A43" w:rsidRPr="008107BA">
        <w:rPr>
          <w:rFonts w:eastAsia="Times New Roman"/>
          <w:color w:val="000000" w:themeColor="text1"/>
          <w:sz w:val="24"/>
          <w:szCs w:val="24"/>
          <w:lang w:eastAsia="ru-RU"/>
        </w:rPr>
        <w:t>–</w:t>
      </w:r>
      <w:r w:rsidR="00D74A43" w:rsidRPr="00671FD4">
        <w:rPr>
          <w:sz w:val="24"/>
          <w:szCs w:val="24"/>
        </w:rPr>
        <w:t xml:space="preserve"> Федеральный закон № 44-ФЗ)</w:t>
      </w:r>
      <w:r w:rsidR="006504BF" w:rsidRPr="00401619">
        <w:rPr>
          <w:color w:val="000000" w:themeColor="text1"/>
          <w:sz w:val="24"/>
          <w:szCs w:val="24"/>
        </w:rPr>
        <w:t xml:space="preserve">, на основании </w:t>
      </w:r>
      <w:r w:rsidR="00534DB7" w:rsidRPr="00401619">
        <w:rPr>
          <w:color w:val="000000" w:themeColor="text1"/>
          <w:sz w:val="24"/>
          <w:szCs w:val="24"/>
        </w:rPr>
        <w:t>Протокола</w:t>
      </w:r>
      <w:r w:rsidR="0076244A">
        <w:rPr>
          <w:color w:val="000000" w:themeColor="text1"/>
          <w:sz w:val="24"/>
          <w:szCs w:val="24"/>
        </w:rPr>
        <w:t xml:space="preserve"> № </w:t>
      </w:r>
      <w:r w:rsidR="0082456D">
        <w:rPr>
          <w:color w:val="000000" w:themeColor="text1"/>
          <w:sz w:val="24"/>
          <w:szCs w:val="24"/>
        </w:rPr>
        <w:t>_______________________</w:t>
      </w:r>
      <w:r w:rsidR="0076244A">
        <w:rPr>
          <w:color w:val="000000" w:themeColor="text1"/>
          <w:sz w:val="24"/>
          <w:szCs w:val="24"/>
        </w:rPr>
        <w:t xml:space="preserve"> </w:t>
      </w:r>
      <w:r w:rsidR="006504BF" w:rsidRPr="00401619">
        <w:rPr>
          <w:color w:val="000000" w:themeColor="text1"/>
          <w:sz w:val="24"/>
          <w:szCs w:val="24"/>
        </w:rPr>
        <w:t xml:space="preserve">от </w:t>
      </w:r>
      <w:r w:rsidR="0082456D">
        <w:rPr>
          <w:color w:val="000000" w:themeColor="text1"/>
          <w:sz w:val="24"/>
          <w:szCs w:val="24"/>
        </w:rPr>
        <w:t>___________________</w:t>
      </w:r>
      <w:r w:rsidR="006504BF" w:rsidRPr="00401619">
        <w:rPr>
          <w:color w:val="000000" w:themeColor="text1"/>
          <w:sz w:val="24"/>
          <w:szCs w:val="24"/>
        </w:rPr>
        <w:t>, заключили настоящий государственный контракт  (далее</w:t>
      </w:r>
      <w:r w:rsidR="006504BF" w:rsidRPr="00401619">
        <w:rPr>
          <w:b/>
          <w:bCs/>
          <w:color w:val="000000" w:themeColor="text1"/>
          <w:szCs w:val="24"/>
          <w:lang w:eastAsia="ar-SA"/>
        </w:rPr>
        <w:t xml:space="preserve"> – </w:t>
      </w:r>
      <w:r w:rsidR="006504BF" w:rsidRPr="00401619">
        <w:rPr>
          <w:color w:val="000000" w:themeColor="text1"/>
          <w:sz w:val="24"/>
          <w:szCs w:val="24"/>
        </w:rPr>
        <w:t>Контракт)</w:t>
      </w:r>
      <w:r w:rsidR="006504BF" w:rsidRPr="00BE22D7">
        <w:rPr>
          <w:color w:val="000000" w:themeColor="text1"/>
          <w:sz w:val="24"/>
          <w:szCs w:val="24"/>
        </w:rPr>
        <w:t xml:space="preserve"> о нижеследующем.</w:t>
      </w:r>
    </w:p>
    <w:p w14:paraId="45709408" w14:textId="77777777" w:rsidR="006504BF" w:rsidRDefault="006504BF"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p>
    <w:p w14:paraId="0AEBD2FF" w14:textId="77777777" w:rsidR="00BA6319" w:rsidRPr="00BE22D7" w:rsidRDefault="00302558"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1</w:t>
      </w:r>
      <w:r w:rsidR="00BA6319" w:rsidRPr="00BE22D7">
        <w:rPr>
          <w:rFonts w:ascii="Times New Roman" w:eastAsia="Times New Roman" w:hAnsi="Times New Roman"/>
          <w:b/>
          <w:bCs/>
          <w:color w:val="000000" w:themeColor="text1"/>
          <w:sz w:val="24"/>
          <w:szCs w:val="24"/>
          <w:lang w:eastAsia="ar-SA"/>
        </w:rPr>
        <w:t>. Предмет Контракта</w:t>
      </w:r>
    </w:p>
    <w:p w14:paraId="140A3D2F" w14:textId="0A2D732A" w:rsidR="008107BA" w:rsidRDefault="00BA6319" w:rsidP="00BB131E">
      <w:pPr>
        <w:shd w:val="clear" w:color="auto" w:fill="FFFFFF"/>
        <w:tabs>
          <w:tab w:val="left" w:pos="708"/>
          <w:tab w:val="left" w:pos="7895"/>
        </w:tabs>
        <w:spacing w:after="0" w:line="240" w:lineRule="auto"/>
        <w:jc w:val="both"/>
        <w:rPr>
          <w:rFonts w:ascii="Times New Roman" w:eastAsia="Times New Roman" w:hAnsi="Times New Roman"/>
          <w:color w:val="000000" w:themeColor="text1"/>
          <w:sz w:val="24"/>
          <w:szCs w:val="24"/>
          <w:lang w:eastAsia="ru-RU"/>
        </w:rPr>
      </w:pPr>
      <w:r w:rsidRPr="00BE22D7">
        <w:rPr>
          <w:rFonts w:ascii="Times New Roman" w:eastAsia="Times New Roman" w:hAnsi="Times New Roman"/>
          <w:color w:val="000000" w:themeColor="text1"/>
          <w:sz w:val="24"/>
          <w:szCs w:val="24"/>
          <w:lang w:eastAsia="ru-RU"/>
        </w:rPr>
        <w:tab/>
        <w:t xml:space="preserve">1.1. </w:t>
      </w:r>
      <w:r w:rsidR="009E375B" w:rsidRPr="00BE22D7">
        <w:rPr>
          <w:rFonts w:ascii="Times New Roman" w:eastAsia="Times New Roman" w:hAnsi="Times New Roman"/>
          <w:color w:val="000000" w:themeColor="text1"/>
          <w:sz w:val="24"/>
          <w:szCs w:val="24"/>
          <w:lang w:eastAsia="ru-RU"/>
        </w:rPr>
        <w:t xml:space="preserve">Заказчик поручает, а Исполнитель принимает на себя обязательства </w:t>
      </w:r>
      <w:r w:rsidR="008405F1" w:rsidRPr="008405F1">
        <w:rPr>
          <w:rFonts w:ascii="Times New Roman" w:eastAsia="Times New Roman" w:hAnsi="Times New Roman"/>
          <w:color w:val="000000" w:themeColor="text1"/>
          <w:sz w:val="24"/>
          <w:szCs w:val="24"/>
          <w:lang w:eastAsia="ru-RU"/>
        </w:rPr>
        <w:t xml:space="preserve">на оказание услуг </w:t>
      </w:r>
      <w:r w:rsidR="00BB131E">
        <w:rPr>
          <w:rFonts w:ascii="Times New Roman" w:eastAsia="Times New Roman" w:hAnsi="Times New Roman"/>
          <w:color w:val="000000" w:themeColor="text1"/>
          <w:sz w:val="24"/>
          <w:szCs w:val="24"/>
          <w:lang w:eastAsia="ru-RU"/>
        </w:rPr>
        <w:t>по профессиональной</w:t>
      </w:r>
      <w:r w:rsidR="00BB131E" w:rsidRPr="00BB131E">
        <w:rPr>
          <w:rFonts w:ascii="Times New Roman" w:eastAsia="Times New Roman" w:hAnsi="Times New Roman"/>
          <w:color w:val="000000" w:themeColor="text1"/>
          <w:sz w:val="24"/>
          <w:szCs w:val="24"/>
          <w:lang w:eastAsia="ru-RU"/>
        </w:rPr>
        <w:t xml:space="preserve"> переподготовк</w:t>
      </w:r>
      <w:r w:rsidR="00BB131E">
        <w:rPr>
          <w:rFonts w:ascii="Times New Roman" w:eastAsia="Times New Roman" w:hAnsi="Times New Roman"/>
          <w:color w:val="000000" w:themeColor="text1"/>
          <w:sz w:val="24"/>
          <w:szCs w:val="24"/>
          <w:lang w:eastAsia="ru-RU"/>
        </w:rPr>
        <w:t>е</w:t>
      </w:r>
      <w:r w:rsidR="00BB131E" w:rsidRPr="00BB131E">
        <w:rPr>
          <w:rFonts w:ascii="Times New Roman" w:eastAsia="Times New Roman" w:hAnsi="Times New Roman"/>
          <w:color w:val="000000" w:themeColor="text1"/>
          <w:sz w:val="24"/>
          <w:szCs w:val="24"/>
          <w:lang w:eastAsia="ru-RU"/>
        </w:rPr>
        <w:t xml:space="preserve"> по образовательной программе «Контрактная система в сфере закупок товаров, работ, услуг для госу</w:t>
      </w:r>
      <w:r w:rsidR="00BB131E">
        <w:rPr>
          <w:rFonts w:ascii="Times New Roman" w:eastAsia="Times New Roman" w:hAnsi="Times New Roman"/>
          <w:color w:val="000000" w:themeColor="text1"/>
          <w:sz w:val="24"/>
          <w:szCs w:val="24"/>
          <w:lang w:eastAsia="ru-RU"/>
        </w:rPr>
        <w:t xml:space="preserve">дарственных и </w:t>
      </w:r>
      <w:r w:rsidR="00BB131E" w:rsidRPr="00BB131E">
        <w:rPr>
          <w:rFonts w:ascii="Times New Roman" w:eastAsia="Times New Roman" w:hAnsi="Times New Roman"/>
          <w:color w:val="000000" w:themeColor="text1"/>
          <w:sz w:val="24"/>
          <w:szCs w:val="24"/>
          <w:lang w:eastAsia="ru-RU"/>
        </w:rPr>
        <w:t>муниципальных нужд»</w:t>
      </w:r>
      <w:r w:rsidR="008107BA" w:rsidRPr="008107BA">
        <w:rPr>
          <w:rFonts w:ascii="Times New Roman" w:eastAsia="Times New Roman" w:hAnsi="Times New Roman"/>
          <w:color w:val="000000" w:themeColor="text1"/>
          <w:sz w:val="24"/>
          <w:szCs w:val="24"/>
          <w:lang w:eastAsia="ru-RU"/>
        </w:rPr>
        <w:t xml:space="preserve"> (далее – Услуги)</w:t>
      </w:r>
      <w:r w:rsidR="00794BA1">
        <w:rPr>
          <w:rFonts w:ascii="Times New Roman" w:eastAsia="Times New Roman" w:hAnsi="Times New Roman"/>
          <w:color w:val="000000" w:themeColor="text1"/>
          <w:sz w:val="24"/>
          <w:szCs w:val="24"/>
          <w:lang w:eastAsia="ru-RU"/>
        </w:rPr>
        <w:t xml:space="preserve"> в соответствии с Приложением № 1 к настоящему Контракту</w:t>
      </w:r>
      <w:r w:rsidR="008107BA">
        <w:rPr>
          <w:rFonts w:ascii="Times New Roman" w:eastAsia="Times New Roman" w:hAnsi="Times New Roman"/>
          <w:color w:val="000000" w:themeColor="text1"/>
          <w:sz w:val="24"/>
          <w:szCs w:val="24"/>
          <w:lang w:eastAsia="ru-RU"/>
        </w:rPr>
        <w:t>.</w:t>
      </w:r>
    </w:p>
    <w:p w14:paraId="67D9DE8E" w14:textId="0A73C686" w:rsidR="009D06BE" w:rsidRDefault="009D06BE" w:rsidP="008107BA">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BE22D7">
        <w:rPr>
          <w:rFonts w:ascii="Times New Roman" w:eastAsia="Times New Roman" w:hAnsi="Times New Roman"/>
          <w:color w:val="000000" w:themeColor="text1"/>
          <w:sz w:val="24"/>
          <w:szCs w:val="24"/>
          <w:lang w:eastAsia="ru-RU"/>
        </w:rPr>
        <w:t>1.2. Количество</w:t>
      </w:r>
      <w:r w:rsidR="00051430">
        <w:rPr>
          <w:rFonts w:ascii="Times New Roman" w:eastAsia="Times New Roman" w:hAnsi="Times New Roman"/>
          <w:color w:val="000000" w:themeColor="text1"/>
          <w:sz w:val="24"/>
          <w:szCs w:val="24"/>
          <w:lang w:eastAsia="ru-RU"/>
        </w:rPr>
        <w:t xml:space="preserve"> о</w:t>
      </w:r>
      <w:r w:rsidRPr="00BE22D7">
        <w:rPr>
          <w:rFonts w:ascii="Times New Roman" w:eastAsia="Times New Roman" w:hAnsi="Times New Roman"/>
          <w:color w:val="000000" w:themeColor="text1"/>
          <w:sz w:val="24"/>
          <w:szCs w:val="24"/>
          <w:lang w:eastAsia="ru-RU"/>
        </w:rPr>
        <w:t>бучающихся</w:t>
      </w:r>
      <w:r w:rsidR="00051430">
        <w:rPr>
          <w:rFonts w:ascii="Times New Roman" w:eastAsia="Times New Roman" w:hAnsi="Times New Roman"/>
          <w:color w:val="000000" w:themeColor="text1"/>
          <w:sz w:val="24"/>
          <w:szCs w:val="24"/>
          <w:lang w:eastAsia="ru-RU"/>
        </w:rPr>
        <w:t xml:space="preserve"> </w:t>
      </w:r>
      <w:r w:rsidR="008107BA">
        <w:rPr>
          <w:rFonts w:ascii="Times New Roman" w:eastAsia="Times New Roman" w:hAnsi="Times New Roman"/>
          <w:color w:val="000000" w:themeColor="text1"/>
          <w:sz w:val="24"/>
          <w:szCs w:val="24"/>
          <w:lang w:eastAsia="ru-RU"/>
        </w:rPr>
        <w:t xml:space="preserve">государственных гражданских служащих и работников Заказчика </w:t>
      </w:r>
      <w:r w:rsidR="00051430" w:rsidRPr="00BE22D7">
        <w:rPr>
          <w:rFonts w:ascii="Times New Roman" w:eastAsia="Times New Roman" w:hAnsi="Times New Roman"/>
          <w:color w:val="000000" w:themeColor="text1"/>
          <w:sz w:val="24"/>
          <w:szCs w:val="24"/>
          <w:lang w:eastAsia="ru-RU"/>
        </w:rPr>
        <w:t>(далее</w:t>
      </w:r>
      <w:r w:rsidR="00051430" w:rsidRPr="008107BA">
        <w:rPr>
          <w:rFonts w:ascii="Times New Roman" w:eastAsia="Times New Roman" w:hAnsi="Times New Roman"/>
          <w:color w:val="000000" w:themeColor="text1"/>
          <w:sz w:val="24"/>
          <w:szCs w:val="24"/>
          <w:lang w:eastAsia="ru-RU"/>
        </w:rPr>
        <w:t xml:space="preserve"> – </w:t>
      </w:r>
      <w:r w:rsidR="00051430">
        <w:rPr>
          <w:rFonts w:ascii="Times New Roman" w:eastAsia="Times New Roman" w:hAnsi="Times New Roman"/>
          <w:color w:val="000000" w:themeColor="text1"/>
          <w:sz w:val="24"/>
          <w:szCs w:val="24"/>
          <w:lang w:eastAsia="ru-RU"/>
        </w:rPr>
        <w:t>О</w:t>
      </w:r>
      <w:r w:rsidR="00051430" w:rsidRPr="00BE22D7">
        <w:rPr>
          <w:rFonts w:ascii="Times New Roman" w:eastAsia="Times New Roman" w:hAnsi="Times New Roman"/>
          <w:color w:val="000000" w:themeColor="text1"/>
          <w:sz w:val="24"/>
          <w:szCs w:val="24"/>
          <w:lang w:eastAsia="ru-RU"/>
        </w:rPr>
        <w:t>бучающи</w:t>
      </w:r>
      <w:r w:rsidR="00926D70">
        <w:rPr>
          <w:rFonts w:ascii="Times New Roman" w:eastAsia="Times New Roman" w:hAnsi="Times New Roman"/>
          <w:color w:val="000000" w:themeColor="text1"/>
          <w:sz w:val="24"/>
          <w:szCs w:val="24"/>
          <w:lang w:eastAsia="ru-RU"/>
        </w:rPr>
        <w:t>йся</w:t>
      </w:r>
      <w:r w:rsidR="00051430" w:rsidRPr="00BE22D7">
        <w:rPr>
          <w:rFonts w:ascii="Times New Roman" w:eastAsia="Times New Roman" w:hAnsi="Times New Roman"/>
          <w:color w:val="000000" w:themeColor="text1"/>
          <w:sz w:val="24"/>
          <w:szCs w:val="24"/>
          <w:lang w:eastAsia="ru-RU"/>
        </w:rPr>
        <w:t>)</w:t>
      </w:r>
      <w:r w:rsidRPr="00BE22D7">
        <w:rPr>
          <w:rFonts w:ascii="Times New Roman" w:eastAsia="Times New Roman" w:hAnsi="Times New Roman"/>
          <w:color w:val="000000" w:themeColor="text1"/>
          <w:sz w:val="24"/>
          <w:szCs w:val="24"/>
          <w:lang w:eastAsia="ru-RU"/>
        </w:rPr>
        <w:t>, подлежащи</w:t>
      </w:r>
      <w:r w:rsidR="00926D70">
        <w:rPr>
          <w:rFonts w:ascii="Times New Roman" w:eastAsia="Times New Roman" w:hAnsi="Times New Roman"/>
          <w:color w:val="000000" w:themeColor="text1"/>
          <w:sz w:val="24"/>
          <w:szCs w:val="24"/>
          <w:lang w:eastAsia="ru-RU"/>
        </w:rPr>
        <w:t>х</w:t>
      </w:r>
      <w:r w:rsidRPr="00BE22D7">
        <w:rPr>
          <w:rFonts w:ascii="Times New Roman" w:eastAsia="Times New Roman" w:hAnsi="Times New Roman"/>
          <w:color w:val="000000" w:themeColor="text1"/>
          <w:sz w:val="24"/>
          <w:szCs w:val="24"/>
          <w:lang w:eastAsia="ru-RU"/>
        </w:rPr>
        <w:t xml:space="preserve"> обучению по </w:t>
      </w:r>
      <w:r w:rsidR="00BB131E">
        <w:rPr>
          <w:rFonts w:ascii="Times New Roman" w:eastAsia="Times New Roman" w:hAnsi="Times New Roman"/>
          <w:color w:val="000000" w:themeColor="text1"/>
          <w:sz w:val="24"/>
          <w:szCs w:val="24"/>
          <w:lang w:eastAsia="ru-RU"/>
        </w:rPr>
        <w:t xml:space="preserve">Программе </w:t>
      </w:r>
      <w:r w:rsidRPr="00BE22D7">
        <w:rPr>
          <w:rFonts w:ascii="Times New Roman" w:eastAsia="Times New Roman" w:hAnsi="Times New Roman"/>
          <w:color w:val="000000" w:themeColor="text1"/>
          <w:sz w:val="24"/>
          <w:szCs w:val="24"/>
          <w:lang w:eastAsia="ru-RU"/>
        </w:rPr>
        <w:t xml:space="preserve">– </w:t>
      </w:r>
      <w:r w:rsidR="00926D70">
        <w:rPr>
          <w:rFonts w:ascii="Times New Roman" w:eastAsia="Times New Roman" w:hAnsi="Times New Roman"/>
          <w:color w:val="000000" w:themeColor="text1"/>
          <w:sz w:val="24"/>
          <w:szCs w:val="24"/>
          <w:lang w:eastAsia="ru-RU"/>
        </w:rPr>
        <w:t>1</w:t>
      </w:r>
      <w:r w:rsidRPr="00BE22D7">
        <w:rPr>
          <w:rFonts w:ascii="Times New Roman" w:eastAsia="Times New Roman" w:hAnsi="Times New Roman"/>
          <w:color w:val="000000" w:themeColor="text1"/>
          <w:sz w:val="24"/>
          <w:szCs w:val="24"/>
          <w:lang w:eastAsia="ru-RU"/>
        </w:rPr>
        <w:t xml:space="preserve"> (</w:t>
      </w:r>
      <w:r w:rsidR="00926D70">
        <w:rPr>
          <w:rFonts w:ascii="Times New Roman" w:eastAsia="Times New Roman" w:hAnsi="Times New Roman"/>
          <w:color w:val="000000" w:themeColor="text1"/>
          <w:sz w:val="24"/>
          <w:szCs w:val="24"/>
          <w:lang w:eastAsia="ru-RU"/>
        </w:rPr>
        <w:t>Один</w:t>
      </w:r>
      <w:r w:rsidR="008107BA">
        <w:rPr>
          <w:rFonts w:ascii="Times New Roman" w:eastAsia="Times New Roman" w:hAnsi="Times New Roman"/>
          <w:color w:val="000000" w:themeColor="text1"/>
          <w:sz w:val="24"/>
          <w:szCs w:val="24"/>
          <w:lang w:eastAsia="ru-RU"/>
        </w:rPr>
        <w:t>)</w:t>
      </w:r>
      <w:r w:rsidR="00A20EBC">
        <w:rPr>
          <w:rFonts w:ascii="Times New Roman" w:eastAsia="Times New Roman" w:hAnsi="Times New Roman"/>
          <w:color w:val="000000" w:themeColor="text1"/>
          <w:sz w:val="24"/>
          <w:szCs w:val="24"/>
          <w:lang w:eastAsia="ru-RU"/>
        </w:rPr>
        <w:t xml:space="preserve"> человек</w:t>
      </w:r>
      <w:r w:rsidRPr="00BE22D7">
        <w:rPr>
          <w:rFonts w:ascii="Times New Roman" w:eastAsia="Times New Roman" w:hAnsi="Times New Roman"/>
          <w:color w:val="000000" w:themeColor="text1"/>
          <w:sz w:val="24"/>
          <w:szCs w:val="24"/>
          <w:lang w:eastAsia="ru-RU"/>
        </w:rPr>
        <w:t>.</w:t>
      </w:r>
      <w:r w:rsidR="008107BA" w:rsidRPr="008107BA">
        <w:t xml:space="preserve"> </w:t>
      </w:r>
      <w:r w:rsidR="00926D70">
        <w:rPr>
          <w:rFonts w:ascii="Times New Roman" w:eastAsia="Times New Roman" w:hAnsi="Times New Roman"/>
          <w:color w:val="000000" w:themeColor="text1"/>
          <w:sz w:val="24"/>
          <w:szCs w:val="24"/>
          <w:lang w:eastAsia="ru-RU"/>
        </w:rPr>
        <w:t>Персональные</w:t>
      </w:r>
      <w:r w:rsidR="008107BA" w:rsidRPr="008107BA">
        <w:rPr>
          <w:rFonts w:ascii="Times New Roman" w:eastAsia="Times New Roman" w:hAnsi="Times New Roman"/>
          <w:color w:val="000000" w:themeColor="text1"/>
          <w:sz w:val="24"/>
          <w:szCs w:val="24"/>
          <w:lang w:eastAsia="ru-RU"/>
        </w:rPr>
        <w:t xml:space="preserve"> данны</w:t>
      </w:r>
      <w:r w:rsidR="00926D70">
        <w:rPr>
          <w:rFonts w:ascii="Times New Roman" w:eastAsia="Times New Roman" w:hAnsi="Times New Roman"/>
          <w:color w:val="000000" w:themeColor="text1"/>
          <w:sz w:val="24"/>
          <w:szCs w:val="24"/>
          <w:lang w:eastAsia="ru-RU"/>
        </w:rPr>
        <w:t>е обучающегося</w:t>
      </w:r>
      <w:r w:rsidR="008107BA" w:rsidRPr="008107BA">
        <w:rPr>
          <w:rFonts w:ascii="Times New Roman" w:eastAsia="Times New Roman" w:hAnsi="Times New Roman"/>
          <w:color w:val="000000" w:themeColor="text1"/>
          <w:sz w:val="24"/>
          <w:szCs w:val="24"/>
          <w:lang w:eastAsia="ru-RU"/>
        </w:rPr>
        <w:t>, н</w:t>
      </w:r>
      <w:r w:rsidR="008107BA">
        <w:rPr>
          <w:rFonts w:ascii="Times New Roman" w:eastAsia="Times New Roman" w:hAnsi="Times New Roman"/>
          <w:color w:val="000000" w:themeColor="text1"/>
          <w:sz w:val="24"/>
          <w:szCs w:val="24"/>
          <w:lang w:eastAsia="ru-RU"/>
        </w:rPr>
        <w:t>аправляются Заказчиком в адрес Исполнителя по предварительному согласованию состава и объема необходимых персональных данных</w:t>
      </w:r>
      <w:r w:rsidR="008107BA" w:rsidRPr="008107BA">
        <w:rPr>
          <w:rFonts w:ascii="Times New Roman" w:eastAsia="Times New Roman" w:hAnsi="Times New Roman"/>
          <w:color w:val="000000" w:themeColor="text1"/>
          <w:sz w:val="24"/>
          <w:szCs w:val="24"/>
          <w:lang w:eastAsia="ru-RU"/>
        </w:rPr>
        <w:t>.</w:t>
      </w:r>
    </w:p>
    <w:p w14:paraId="2C3BED6A" w14:textId="62F3B67B" w:rsidR="009D06BE" w:rsidRDefault="009D06BE" w:rsidP="001F21B6">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BE22D7">
        <w:rPr>
          <w:rFonts w:ascii="Times New Roman" w:eastAsia="Times New Roman" w:hAnsi="Times New Roman"/>
          <w:color w:val="000000" w:themeColor="text1"/>
          <w:sz w:val="24"/>
          <w:szCs w:val="24"/>
          <w:lang w:eastAsia="ru-RU"/>
        </w:rPr>
        <w:t xml:space="preserve">1.3. Требования к характеристикам и объему (содержанию) оказываемых Услуг, а также иные условия оказания Услуг определяются </w:t>
      </w:r>
      <w:r w:rsidR="008107BA">
        <w:rPr>
          <w:rFonts w:ascii="Times New Roman" w:eastAsia="Times New Roman" w:hAnsi="Times New Roman"/>
          <w:color w:val="000000" w:themeColor="text1"/>
          <w:sz w:val="24"/>
          <w:szCs w:val="24"/>
          <w:lang w:eastAsia="ru-RU"/>
        </w:rPr>
        <w:t xml:space="preserve">техническим заданием </w:t>
      </w:r>
      <w:r w:rsidRPr="00BE22D7">
        <w:rPr>
          <w:rFonts w:ascii="Times New Roman" w:eastAsia="Times New Roman" w:hAnsi="Times New Roman"/>
          <w:color w:val="000000" w:themeColor="text1"/>
          <w:sz w:val="24"/>
          <w:szCs w:val="24"/>
          <w:lang w:eastAsia="ru-RU"/>
        </w:rPr>
        <w:t>(далее - За</w:t>
      </w:r>
      <w:r w:rsidR="008107BA">
        <w:rPr>
          <w:rFonts w:ascii="Times New Roman" w:eastAsia="Times New Roman" w:hAnsi="Times New Roman"/>
          <w:color w:val="000000" w:themeColor="text1"/>
          <w:sz w:val="24"/>
          <w:szCs w:val="24"/>
          <w:lang w:eastAsia="ru-RU"/>
        </w:rPr>
        <w:t>дание</w:t>
      </w:r>
      <w:r w:rsidRPr="00BE22D7">
        <w:rPr>
          <w:rFonts w:ascii="Times New Roman" w:eastAsia="Times New Roman" w:hAnsi="Times New Roman"/>
          <w:color w:val="000000" w:themeColor="text1"/>
          <w:sz w:val="24"/>
          <w:szCs w:val="24"/>
          <w:lang w:eastAsia="ru-RU"/>
        </w:rPr>
        <w:t xml:space="preserve">), предусмотренному приложением № </w:t>
      </w:r>
      <w:r w:rsidR="008107BA">
        <w:rPr>
          <w:rFonts w:ascii="Times New Roman" w:eastAsia="Times New Roman" w:hAnsi="Times New Roman"/>
          <w:color w:val="000000" w:themeColor="text1"/>
          <w:sz w:val="24"/>
          <w:szCs w:val="24"/>
          <w:lang w:eastAsia="ru-RU"/>
        </w:rPr>
        <w:t>1</w:t>
      </w:r>
      <w:r w:rsidRPr="00BE22D7">
        <w:rPr>
          <w:rFonts w:ascii="Times New Roman" w:eastAsia="Times New Roman" w:hAnsi="Times New Roman"/>
          <w:color w:val="000000" w:themeColor="text1"/>
          <w:sz w:val="24"/>
          <w:szCs w:val="24"/>
          <w:lang w:eastAsia="ru-RU"/>
        </w:rPr>
        <w:t xml:space="preserve"> к Контракту (код предмета Контракта по общероссийскому классификатору продукции по видам экономической деятельности (ОКПД2) - 85.42.19.900 услуги </w:t>
      </w:r>
      <w:r w:rsidR="0087409D">
        <w:rPr>
          <w:rFonts w:ascii="Times New Roman" w:eastAsia="Times New Roman" w:hAnsi="Times New Roman"/>
          <w:color w:val="000000" w:themeColor="text1"/>
          <w:sz w:val="24"/>
          <w:szCs w:val="24"/>
          <w:lang w:eastAsia="ru-RU"/>
        </w:rPr>
        <w:t xml:space="preserve">по </w:t>
      </w:r>
      <w:r w:rsidR="001F21B6" w:rsidRPr="00BE22D7">
        <w:rPr>
          <w:rFonts w:ascii="Times New Roman" w:eastAsia="Times New Roman" w:hAnsi="Times New Roman"/>
          <w:color w:val="000000" w:themeColor="text1"/>
          <w:sz w:val="24"/>
          <w:szCs w:val="24"/>
          <w:lang w:eastAsia="ru-RU"/>
        </w:rPr>
        <w:t>профессиональному обучению прочие</w:t>
      </w:r>
      <w:r w:rsidRPr="00BE22D7">
        <w:rPr>
          <w:rFonts w:ascii="Times New Roman" w:eastAsia="Times New Roman" w:hAnsi="Times New Roman"/>
          <w:color w:val="000000" w:themeColor="text1"/>
          <w:sz w:val="24"/>
          <w:szCs w:val="24"/>
          <w:lang w:eastAsia="ru-RU"/>
        </w:rPr>
        <w:t>).</w:t>
      </w:r>
    </w:p>
    <w:p w14:paraId="120FD0B4" w14:textId="77777777" w:rsidR="00A6646F" w:rsidRPr="00A6646F" w:rsidRDefault="00A6646F" w:rsidP="00A6646F">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A6646F">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4</w:t>
      </w:r>
      <w:r w:rsidRPr="00A6646F">
        <w:rPr>
          <w:rFonts w:ascii="Times New Roman" w:eastAsia="Times New Roman" w:hAnsi="Times New Roman"/>
          <w:color w:val="000000" w:themeColor="text1"/>
          <w:sz w:val="24"/>
          <w:szCs w:val="24"/>
          <w:lang w:eastAsia="ru-RU"/>
        </w:rPr>
        <w:t>. Сроки оказания Услуг:</w:t>
      </w:r>
    </w:p>
    <w:p w14:paraId="03C65107" w14:textId="77777777" w:rsidR="00A6646F" w:rsidRPr="00A6646F" w:rsidRDefault="00A6646F" w:rsidP="00A6646F">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A6646F">
        <w:rPr>
          <w:rFonts w:ascii="Times New Roman" w:eastAsia="Times New Roman" w:hAnsi="Times New Roman"/>
          <w:color w:val="000000" w:themeColor="text1"/>
          <w:sz w:val="24"/>
          <w:szCs w:val="24"/>
          <w:lang w:eastAsia="ru-RU"/>
        </w:rPr>
        <w:t>начало оказания Услуг - с момента заключения Контракта.</w:t>
      </w:r>
    </w:p>
    <w:p w14:paraId="6A1F1F88" w14:textId="240CECB2" w:rsidR="00A6646F" w:rsidRPr="00A6646F" w:rsidRDefault="00A6646F" w:rsidP="00A6646F">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A6646F">
        <w:rPr>
          <w:rFonts w:ascii="Times New Roman" w:eastAsia="Times New Roman" w:hAnsi="Times New Roman"/>
          <w:color w:val="000000" w:themeColor="text1"/>
          <w:sz w:val="24"/>
          <w:szCs w:val="24"/>
          <w:lang w:eastAsia="ru-RU"/>
        </w:rPr>
        <w:t xml:space="preserve">окончание оказания Услуг - не позднее </w:t>
      </w:r>
      <w:r w:rsidR="00BB131E">
        <w:rPr>
          <w:rFonts w:ascii="Times New Roman" w:eastAsia="Times New Roman" w:hAnsi="Times New Roman"/>
          <w:color w:val="000000" w:themeColor="text1"/>
          <w:sz w:val="24"/>
          <w:szCs w:val="24"/>
          <w:lang w:eastAsia="ru-RU"/>
        </w:rPr>
        <w:t>3</w:t>
      </w:r>
      <w:r w:rsidR="00926D70">
        <w:rPr>
          <w:rFonts w:ascii="Times New Roman" w:eastAsia="Times New Roman" w:hAnsi="Times New Roman"/>
          <w:color w:val="000000" w:themeColor="text1"/>
          <w:sz w:val="24"/>
          <w:szCs w:val="24"/>
          <w:lang w:eastAsia="ru-RU"/>
        </w:rPr>
        <w:t>0</w:t>
      </w:r>
      <w:r w:rsidR="000E4373">
        <w:rPr>
          <w:rFonts w:ascii="Times New Roman" w:eastAsia="Times New Roman" w:hAnsi="Times New Roman"/>
          <w:color w:val="000000" w:themeColor="text1"/>
          <w:sz w:val="24"/>
          <w:szCs w:val="24"/>
          <w:lang w:eastAsia="ru-RU"/>
        </w:rPr>
        <w:t xml:space="preserve"> </w:t>
      </w:r>
      <w:r w:rsidR="00926D70">
        <w:rPr>
          <w:rFonts w:ascii="Times New Roman" w:eastAsia="Times New Roman" w:hAnsi="Times New Roman"/>
          <w:color w:val="000000" w:themeColor="text1"/>
          <w:sz w:val="24"/>
          <w:szCs w:val="24"/>
          <w:lang w:eastAsia="ru-RU"/>
        </w:rPr>
        <w:t>ноября</w:t>
      </w:r>
      <w:r w:rsidR="008107BA">
        <w:rPr>
          <w:rFonts w:ascii="Times New Roman" w:eastAsia="Times New Roman" w:hAnsi="Times New Roman"/>
          <w:color w:val="000000" w:themeColor="text1"/>
          <w:sz w:val="24"/>
          <w:szCs w:val="24"/>
          <w:lang w:eastAsia="ru-RU"/>
        </w:rPr>
        <w:t xml:space="preserve"> 20</w:t>
      </w:r>
      <w:r w:rsidR="00BB131E">
        <w:rPr>
          <w:rFonts w:ascii="Times New Roman" w:eastAsia="Times New Roman" w:hAnsi="Times New Roman"/>
          <w:color w:val="000000" w:themeColor="text1"/>
          <w:sz w:val="24"/>
          <w:szCs w:val="24"/>
          <w:lang w:eastAsia="ru-RU"/>
        </w:rPr>
        <w:t>2</w:t>
      </w:r>
      <w:r w:rsidR="00926D70">
        <w:rPr>
          <w:rFonts w:ascii="Times New Roman" w:eastAsia="Times New Roman" w:hAnsi="Times New Roman"/>
          <w:color w:val="000000" w:themeColor="text1"/>
          <w:sz w:val="24"/>
          <w:szCs w:val="24"/>
          <w:lang w:eastAsia="ru-RU"/>
        </w:rPr>
        <w:t>6</w:t>
      </w:r>
      <w:r>
        <w:rPr>
          <w:rFonts w:ascii="Times New Roman" w:eastAsia="Times New Roman" w:hAnsi="Times New Roman"/>
          <w:color w:val="000000" w:themeColor="text1"/>
          <w:sz w:val="24"/>
          <w:szCs w:val="24"/>
          <w:lang w:eastAsia="ru-RU"/>
        </w:rPr>
        <w:t xml:space="preserve"> года</w:t>
      </w:r>
      <w:r w:rsidR="000E4373">
        <w:rPr>
          <w:rFonts w:ascii="Times New Roman" w:eastAsia="Times New Roman" w:hAnsi="Times New Roman"/>
          <w:color w:val="000000" w:themeColor="text1"/>
          <w:sz w:val="24"/>
          <w:szCs w:val="24"/>
          <w:lang w:eastAsia="ru-RU"/>
        </w:rPr>
        <w:t xml:space="preserve"> (включительно)</w:t>
      </w:r>
      <w:r>
        <w:rPr>
          <w:rFonts w:ascii="Times New Roman" w:eastAsia="Times New Roman" w:hAnsi="Times New Roman"/>
          <w:color w:val="000000" w:themeColor="text1"/>
          <w:sz w:val="24"/>
          <w:szCs w:val="24"/>
          <w:lang w:eastAsia="ru-RU"/>
        </w:rPr>
        <w:t>.</w:t>
      </w:r>
    </w:p>
    <w:p w14:paraId="470981C4" w14:textId="77777777" w:rsidR="00A6646F" w:rsidRPr="00BE22D7" w:rsidRDefault="00A6646F" w:rsidP="00A20EBC">
      <w:pPr>
        <w:suppressAutoHyphens/>
        <w:spacing w:after="0" w:line="240" w:lineRule="auto"/>
        <w:ind w:firstLine="709"/>
        <w:jc w:val="both"/>
        <w:rPr>
          <w:rFonts w:ascii="Times New Roman" w:eastAsia="Times New Roman" w:hAnsi="Times New Roman"/>
          <w:color w:val="000000" w:themeColor="text1"/>
          <w:sz w:val="24"/>
          <w:szCs w:val="24"/>
          <w:lang w:eastAsia="ru-RU"/>
        </w:rPr>
      </w:pPr>
      <w:r w:rsidRPr="00A6646F">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5</w:t>
      </w:r>
      <w:r w:rsidRPr="00A6646F">
        <w:rPr>
          <w:rFonts w:ascii="Times New Roman" w:eastAsia="Times New Roman" w:hAnsi="Times New Roman"/>
          <w:color w:val="000000" w:themeColor="text1"/>
          <w:sz w:val="24"/>
          <w:szCs w:val="24"/>
          <w:lang w:eastAsia="ru-RU"/>
        </w:rPr>
        <w:t xml:space="preserve">. Место оказания Услуг - </w:t>
      </w:r>
      <w:r w:rsidR="00A20EBC" w:rsidRPr="00A20EBC">
        <w:rPr>
          <w:rFonts w:ascii="Times New Roman" w:eastAsia="Times New Roman" w:hAnsi="Times New Roman"/>
          <w:color w:val="000000" w:themeColor="text1"/>
          <w:sz w:val="24"/>
          <w:szCs w:val="24"/>
          <w:lang w:eastAsia="ru-RU"/>
        </w:rPr>
        <w:t xml:space="preserve">по месту нахождения рабочего места </w:t>
      </w:r>
      <w:r w:rsidR="00A20EBC">
        <w:rPr>
          <w:rFonts w:ascii="Times New Roman" w:eastAsia="Times New Roman" w:hAnsi="Times New Roman"/>
          <w:color w:val="000000" w:themeColor="text1"/>
          <w:sz w:val="24"/>
          <w:szCs w:val="24"/>
          <w:lang w:eastAsia="ru-RU"/>
        </w:rPr>
        <w:t>Обучающихся.</w:t>
      </w:r>
    </w:p>
    <w:p w14:paraId="52C4227B" w14:textId="0CA7D7CB" w:rsidR="009D06BE" w:rsidRDefault="00476D3F" w:rsidP="001F21B6">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BE22D7">
        <w:rPr>
          <w:rFonts w:ascii="Times New Roman" w:eastAsia="Times New Roman" w:hAnsi="Times New Roman"/>
          <w:color w:val="000000" w:themeColor="text1"/>
          <w:sz w:val="24"/>
          <w:szCs w:val="24"/>
          <w:lang w:eastAsia="ru-RU"/>
        </w:rPr>
        <w:t>1.</w:t>
      </w:r>
      <w:r w:rsidR="00FD6CFA">
        <w:rPr>
          <w:rFonts w:ascii="Times New Roman" w:eastAsia="Times New Roman" w:hAnsi="Times New Roman"/>
          <w:color w:val="000000" w:themeColor="text1"/>
          <w:sz w:val="24"/>
          <w:szCs w:val="24"/>
          <w:lang w:eastAsia="ru-RU"/>
        </w:rPr>
        <w:t>6</w:t>
      </w:r>
      <w:r w:rsidR="001F21B6" w:rsidRPr="00BE22D7">
        <w:rPr>
          <w:rFonts w:ascii="Times New Roman" w:eastAsia="Times New Roman" w:hAnsi="Times New Roman"/>
          <w:color w:val="000000" w:themeColor="text1"/>
          <w:sz w:val="24"/>
          <w:szCs w:val="24"/>
          <w:lang w:eastAsia="ru-RU"/>
        </w:rPr>
        <w:t>. После освоения Обучающимися Программ</w:t>
      </w:r>
      <w:r w:rsidR="00E86D04">
        <w:rPr>
          <w:rFonts w:ascii="Times New Roman" w:eastAsia="Times New Roman" w:hAnsi="Times New Roman"/>
          <w:color w:val="000000" w:themeColor="text1"/>
          <w:sz w:val="24"/>
          <w:szCs w:val="24"/>
          <w:lang w:eastAsia="ru-RU"/>
        </w:rPr>
        <w:t>ы</w:t>
      </w:r>
      <w:r w:rsidR="001F21B6" w:rsidRPr="00BE22D7">
        <w:rPr>
          <w:rFonts w:ascii="Times New Roman" w:eastAsia="Times New Roman" w:hAnsi="Times New Roman"/>
          <w:color w:val="000000" w:themeColor="text1"/>
          <w:sz w:val="24"/>
          <w:szCs w:val="24"/>
          <w:lang w:eastAsia="ru-RU"/>
        </w:rPr>
        <w:t xml:space="preserve"> и успешного проведения проверки знаний </w:t>
      </w:r>
      <w:r w:rsidR="00E86D04" w:rsidRPr="00E86D04">
        <w:rPr>
          <w:rFonts w:ascii="Times New Roman" w:eastAsia="Times New Roman" w:hAnsi="Times New Roman"/>
          <w:color w:val="000000" w:themeColor="text1"/>
          <w:sz w:val="24"/>
          <w:szCs w:val="24"/>
          <w:lang w:eastAsia="ru-RU"/>
        </w:rPr>
        <w:t xml:space="preserve">в сфере закупок товаров, работ, услуг для государственных и муниципальных нужд </w:t>
      </w:r>
      <w:r w:rsidR="001F21B6" w:rsidRPr="00BE22D7">
        <w:rPr>
          <w:rFonts w:ascii="Times New Roman" w:eastAsia="Times New Roman" w:hAnsi="Times New Roman"/>
          <w:color w:val="000000" w:themeColor="text1"/>
          <w:sz w:val="24"/>
          <w:szCs w:val="24"/>
          <w:lang w:eastAsia="ru-RU"/>
        </w:rPr>
        <w:t>им выдается</w:t>
      </w:r>
      <w:r w:rsidR="0053596C">
        <w:rPr>
          <w:rFonts w:ascii="Times New Roman" w:eastAsia="Times New Roman" w:hAnsi="Times New Roman"/>
          <w:color w:val="000000" w:themeColor="text1"/>
          <w:sz w:val="24"/>
          <w:szCs w:val="24"/>
          <w:lang w:eastAsia="ru-RU"/>
        </w:rPr>
        <w:t xml:space="preserve"> диплом о профессионально</w:t>
      </w:r>
      <w:r w:rsidR="00DE17CA">
        <w:rPr>
          <w:rFonts w:ascii="Times New Roman" w:eastAsia="Times New Roman" w:hAnsi="Times New Roman"/>
          <w:color w:val="000000" w:themeColor="text1"/>
          <w:sz w:val="24"/>
          <w:szCs w:val="24"/>
          <w:lang w:eastAsia="ru-RU"/>
        </w:rPr>
        <w:t>й</w:t>
      </w:r>
      <w:r w:rsidR="0053596C">
        <w:rPr>
          <w:rFonts w:ascii="Times New Roman" w:eastAsia="Times New Roman" w:hAnsi="Times New Roman"/>
          <w:color w:val="000000" w:themeColor="text1"/>
          <w:sz w:val="24"/>
          <w:szCs w:val="24"/>
          <w:lang w:eastAsia="ru-RU"/>
        </w:rPr>
        <w:t xml:space="preserve"> переподготовке</w:t>
      </w:r>
      <w:r w:rsidR="001F21B6" w:rsidRPr="00BE22D7">
        <w:rPr>
          <w:rFonts w:ascii="Times New Roman" w:eastAsia="Times New Roman" w:hAnsi="Times New Roman"/>
          <w:color w:val="000000" w:themeColor="text1"/>
          <w:sz w:val="24"/>
          <w:szCs w:val="24"/>
          <w:lang w:eastAsia="ru-RU"/>
        </w:rPr>
        <w:t>.</w:t>
      </w:r>
      <w:r w:rsidR="00E86D04">
        <w:rPr>
          <w:rFonts w:ascii="Times New Roman" w:eastAsia="Times New Roman" w:hAnsi="Times New Roman"/>
          <w:color w:val="000000" w:themeColor="text1"/>
          <w:sz w:val="24"/>
          <w:szCs w:val="24"/>
          <w:lang w:eastAsia="ru-RU"/>
        </w:rPr>
        <w:t xml:space="preserve"> </w:t>
      </w:r>
    </w:p>
    <w:p w14:paraId="496BA033"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p>
    <w:p w14:paraId="40EDA45C" w14:textId="77777777" w:rsidR="00EC2FE9" w:rsidRDefault="00EC2FE9" w:rsidP="00EC2FE9">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051430">
        <w:rPr>
          <w:rFonts w:ascii="Times New Roman" w:eastAsia="Times New Roman" w:hAnsi="Times New Roman"/>
          <w:b/>
          <w:color w:val="000000" w:themeColor="text1"/>
          <w:sz w:val="24"/>
          <w:szCs w:val="24"/>
          <w:lang w:eastAsia="ru-RU"/>
        </w:rPr>
        <w:t>2. Цена контракта и порядок расчетов</w:t>
      </w:r>
    </w:p>
    <w:p w14:paraId="77C74379" w14:textId="77777777" w:rsidR="00051430" w:rsidRDefault="00051430" w:rsidP="0005143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2.1. Цена Контракта устан</w:t>
      </w:r>
      <w:r>
        <w:rPr>
          <w:rFonts w:ascii="Times New Roman" w:eastAsia="Times New Roman" w:hAnsi="Times New Roman"/>
          <w:color w:val="000000" w:themeColor="text1"/>
          <w:sz w:val="24"/>
          <w:szCs w:val="24"/>
          <w:lang w:eastAsia="ru-RU"/>
        </w:rPr>
        <w:t>авливается в российских рублях.</w:t>
      </w:r>
    </w:p>
    <w:p w14:paraId="327461EF" w14:textId="1AE8A988" w:rsidR="00051430" w:rsidRPr="00BE22D7" w:rsidRDefault="00051430" w:rsidP="00051430">
      <w:pPr>
        <w:suppressAutoHyphens/>
        <w:autoSpaceDE w:val="0"/>
        <w:autoSpaceDN w:val="0"/>
        <w:spacing w:after="0" w:line="240" w:lineRule="auto"/>
        <w:ind w:firstLine="709"/>
        <w:jc w:val="both"/>
        <w:textAlignment w:val="baseline"/>
        <w:rPr>
          <w:rFonts w:ascii="Times New Roman" w:eastAsia="Times New Roman" w:hAnsi="Times New Roman"/>
          <w:color w:val="000000" w:themeColor="text1"/>
          <w:kern w:val="2"/>
          <w:sz w:val="24"/>
          <w:szCs w:val="24"/>
          <w:lang w:eastAsia="zh-CN"/>
        </w:rPr>
      </w:pPr>
      <w:r>
        <w:rPr>
          <w:rFonts w:ascii="Times New Roman" w:eastAsia="Times New Roman" w:hAnsi="Times New Roman"/>
          <w:color w:val="000000" w:themeColor="text1"/>
          <w:kern w:val="2"/>
          <w:sz w:val="24"/>
          <w:szCs w:val="24"/>
          <w:lang w:eastAsia="zh-CN"/>
        </w:rPr>
        <w:lastRenderedPageBreak/>
        <w:t>2</w:t>
      </w:r>
      <w:r w:rsidRPr="00BE22D7">
        <w:rPr>
          <w:rFonts w:ascii="Times New Roman" w:eastAsia="Times New Roman" w:hAnsi="Times New Roman"/>
          <w:color w:val="000000" w:themeColor="text1"/>
          <w:kern w:val="2"/>
          <w:sz w:val="24"/>
          <w:szCs w:val="24"/>
          <w:lang w:eastAsia="zh-CN"/>
        </w:rPr>
        <w:t>.</w:t>
      </w:r>
      <w:r>
        <w:rPr>
          <w:rFonts w:ascii="Times New Roman" w:eastAsia="Times New Roman" w:hAnsi="Times New Roman"/>
          <w:color w:val="000000" w:themeColor="text1"/>
          <w:kern w:val="2"/>
          <w:sz w:val="24"/>
          <w:szCs w:val="24"/>
          <w:lang w:eastAsia="zh-CN"/>
        </w:rPr>
        <w:t>2</w:t>
      </w:r>
      <w:r w:rsidRPr="00BE22D7">
        <w:rPr>
          <w:rFonts w:ascii="Times New Roman" w:eastAsia="Times New Roman" w:hAnsi="Times New Roman"/>
          <w:color w:val="000000" w:themeColor="text1"/>
          <w:kern w:val="2"/>
          <w:sz w:val="24"/>
          <w:szCs w:val="24"/>
          <w:lang w:eastAsia="zh-CN"/>
        </w:rPr>
        <w:t>. Цена Контракта в соответствии с расчет</w:t>
      </w:r>
      <w:r w:rsidR="008D07A5">
        <w:rPr>
          <w:rFonts w:ascii="Times New Roman" w:eastAsia="Times New Roman" w:hAnsi="Times New Roman"/>
          <w:color w:val="000000" w:themeColor="text1"/>
          <w:kern w:val="2"/>
          <w:sz w:val="24"/>
          <w:szCs w:val="24"/>
          <w:lang w:eastAsia="zh-CN"/>
        </w:rPr>
        <w:t xml:space="preserve">ом стоимости Услуг по </w:t>
      </w:r>
      <w:proofErr w:type="gramStart"/>
      <w:r w:rsidR="008D07A5">
        <w:rPr>
          <w:rFonts w:ascii="Times New Roman" w:eastAsia="Times New Roman" w:hAnsi="Times New Roman"/>
          <w:color w:val="000000" w:themeColor="text1"/>
          <w:kern w:val="2"/>
          <w:sz w:val="24"/>
          <w:szCs w:val="24"/>
          <w:lang w:eastAsia="zh-CN"/>
        </w:rPr>
        <w:t>обучению</w:t>
      </w:r>
      <w:r w:rsidRPr="00BE22D7">
        <w:rPr>
          <w:rFonts w:ascii="Times New Roman" w:eastAsia="Times New Roman" w:hAnsi="Times New Roman"/>
          <w:color w:val="000000" w:themeColor="text1"/>
          <w:kern w:val="2"/>
          <w:sz w:val="24"/>
          <w:szCs w:val="24"/>
          <w:lang w:eastAsia="zh-CN"/>
        </w:rPr>
        <w:t>,  предусмотренному</w:t>
      </w:r>
      <w:proofErr w:type="gramEnd"/>
      <w:r w:rsidRPr="00BE22D7">
        <w:rPr>
          <w:rFonts w:ascii="Times New Roman" w:eastAsia="Times New Roman" w:hAnsi="Times New Roman"/>
          <w:color w:val="000000" w:themeColor="text1"/>
          <w:kern w:val="2"/>
          <w:sz w:val="24"/>
          <w:szCs w:val="24"/>
          <w:lang w:eastAsia="zh-CN"/>
        </w:rPr>
        <w:t xml:space="preserve"> приложением № </w:t>
      </w:r>
      <w:r w:rsidR="00A20EBC">
        <w:rPr>
          <w:rFonts w:ascii="Times New Roman" w:eastAsia="Times New Roman" w:hAnsi="Times New Roman"/>
          <w:color w:val="000000" w:themeColor="text1"/>
          <w:kern w:val="2"/>
          <w:sz w:val="24"/>
          <w:szCs w:val="24"/>
          <w:lang w:eastAsia="zh-CN"/>
        </w:rPr>
        <w:t>2</w:t>
      </w:r>
      <w:r w:rsidRPr="00BE22D7">
        <w:rPr>
          <w:rFonts w:ascii="Times New Roman" w:eastAsia="Times New Roman" w:hAnsi="Times New Roman"/>
          <w:color w:val="000000" w:themeColor="text1"/>
          <w:kern w:val="2"/>
          <w:sz w:val="24"/>
          <w:szCs w:val="24"/>
          <w:lang w:eastAsia="zh-CN"/>
        </w:rPr>
        <w:t xml:space="preserve"> к Контракту, составляет</w:t>
      </w:r>
      <w:r w:rsidR="003861FF">
        <w:rPr>
          <w:rFonts w:ascii="Times New Roman" w:eastAsia="Times New Roman" w:hAnsi="Times New Roman"/>
          <w:color w:val="000000" w:themeColor="text1"/>
          <w:kern w:val="2"/>
          <w:sz w:val="24"/>
          <w:szCs w:val="24"/>
          <w:lang w:eastAsia="zh-CN"/>
        </w:rPr>
        <w:t xml:space="preserve"> </w:t>
      </w:r>
      <w:r w:rsidR="008014F6">
        <w:rPr>
          <w:rFonts w:ascii="Times New Roman" w:eastAsia="Times New Roman" w:hAnsi="Times New Roman"/>
          <w:color w:val="000000" w:themeColor="text1"/>
          <w:kern w:val="2"/>
          <w:sz w:val="24"/>
          <w:szCs w:val="24"/>
          <w:lang w:eastAsia="zh-CN"/>
        </w:rPr>
        <w:t>_____________________</w:t>
      </w:r>
      <w:r w:rsidR="00220636">
        <w:rPr>
          <w:rFonts w:ascii="Times New Roman" w:eastAsia="Times New Roman" w:hAnsi="Times New Roman"/>
          <w:color w:val="000000" w:themeColor="text1"/>
          <w:kern w:val="2"/>
          <w:sz w:val="24"/>
          <w:szCs w:val="24"/>
          <w:lang w:eastAsia="zh-CN"/>
        </w:rPr>
        <w:t xml:space="preserve"> (</w:t>
      </w:r>
      <w:r w:rsidR="008014F6">
        <w:rPr>
          <w:rFonts w:ascii="Times New Roman" w:eastAsia="Times New Roman" w:hAnsi="Times New Roman"/>
          <w:color w:val="000000" w:themeColor="text1"/>
          <w:kern w:val="2"/>
          <w:sz w:val="24"/>
          <w:szCs w:val="24"/>
          <w:lang w:eastAsia="zh-CN"/>
        </w:rPr>
        <w:t>_________________________</w:t>
      </w:r>
      <w:r w:rsidR="00220636">
        <w:rPr>
          <w:rFonts w:ascii="Times New Roman" w:eastAsia="Times New Roman" w:hAnsi="Times New Roman"/>
          <w:color w:val="000000" w:themeColor="text1"/>
          <w:kern w:val="2"/>
          <w:sz w:val="24"/>
          <w:szCs w:val="24"/>
          <w:lang w:eastAsia="zh-CN"/>
        </w:rPr>
        <w:t xml:space="preserve">) рублей </w:t>
      </w:r>
      <w:r w:rsidR="00220636" w:rsidRPr="00220636">
        <w:rPr>
          <w:rFonts w:ascii="Times New Roman" w:eastAsia="Times New Roman" w:hAnsi="Times New Roman"/>
          <w:color w:val="000000" w:themeColor="text1"/>
          <w:kern w:val="2"/>
          <w:sz w:val="24"/>
          <w:szCs w:val="24"/>
          <w:lang w:eastAsia="zh-CN"/>
        </w:rPr>
        <w:t xml:space="preserve">00 копеек </w:t>
      </w:r>
      <w:r w:rsidRPr="00220636">
        <w:rPr>
          <w:rFonts w:ascii="Times New Roman" w:eastAsia="SimSun" w:hAnsi="Times New Roman"/>
          <w:color w:val="000000" w:themeColor="text1"/>
          <w:kern w:val="2"/>
          <w:sz w:val="24"/>
          <w:szCs w:val="24"/>
          <w:lang w:eastAsia="zh-CN" w:bidi="hi-IN"/>
        </w:rPr>
        <w:t>(</w:t>
      </w:r>
      <w:r w:rsidR="008014F6">
        <w:rPr>
          <w:rFonts w:ascii="Times New Roman" w:eastAsia="SimSun" w:hAnsi="Times New Roman"/>
          <w:color w:val="000000" w:themeColor="text1"/>
          <w:kern w:val="2"/>
          <w:sz w:val="24"/>
          <w:szCs w:val="24"/>
          <w:lang w:eastAsia="zh-CN" w:bidi="hi-IN"/>
        </w:rPr>
        <w:t>НДС/</w:t>
      </w:r>
      <w:r w:rsidRPr="00220636">
        <w:rPr>
          <w:rFonts w:ascii="Times New Roman" w:eastAsia="SimSun" w:hAnsi="Times New Roman"/>
          <w:color w:val="000000" w:themeColor="text1"/>
          <w:kern w:val="2"/>
          <w:sz w:val="24"/>
          <w:szCs w:val="24"/>
          <w:lang w:eastAsia="zh-CN" w:bidi="hi-IN"/>
        </w:rPr>
        <w:t>НДС не облагается).</w:t>
      </w:r>
    </w:p>
    <w:p w14:paraId="35DDD3BC" w14:textId="73A0C50D" w:rsidR="0017766A" w:rsidRDefault="0017766A" w:rsidP="0017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themeColor="text1"/>
          <w:sz w:val="24"/>
          <w:szCs w:val="24"/>
          <w:lang w:eastAsia="ru-RU"/>
        </w:rPr>
      </w:pPr>
      <w:r w:rsidRPr="0017766A">
        <w:rPr>
          <w:rFonts w:ascii="Times New Roman" w:eastAsia="Times New Roman" w:hAnsi="Times New Roman"/>
          <w:color w:val="000000" w:themeColor="text1"/>
          <w:sz w:val="24"/>
          <w:szCs w:val="24"/>
          <w:lang w:eastAsia="ru-RU"/>
        </w:rPr>
        <w:t>2.3. Цена Контракта является твердой</w:t>
      </w:r>
      <w:r w:rsidR="00CE41D4">
        <w:rPr>
          <w:rFonts w:ascii="Times New Roman" w:eastAsia="Times New Roman" w:hAnsi="Times New Roman"/>
          <w:color w:val="000000" w:themeColor="text1"/>
          <w:sz w:val="24"/>
          <w:szCs w:val="24"/>
          <w:lang w:eastAsia="ru-RU"/>
        </w:rPr>
        <w:t xml:space="preserve">, </w:t>
      </w:r>
      <w:r w:rsidR="00CE41D4" w:rsidRPr="002214AD">
        <w:rPr>
          <w:rFonts w:ascii="Times New Roman" w:eastAsia="Times New Roman" w:hAnsi="Times New Roman"/>
          <w:color w:val="000000" w:themeColor="text1"/>
          <w:sz w:val="24"/>
          <w:szCs w:val="24"/>
          <w:lang w:eastAsia="ru-RU"/>
        </w:rPr>
        <w:t>определяется на весь срок исполнения Контракта</w:t>
      </w:r>
      <w:r w:rsidRPr="0017766A">
        <w:rPr>
          <w:rFonts w:ascii="Times New Roman" w:eastAsia="Times New Roman" w:hAnsi="Times New Roman"/>
          <w:color w:val="000000" w:themeColor="text1"/>
          <w:sz w:val="24"/>
          <w:szCs w:val="24"/>
          <w:lang w:eastAsia="ru-RU"/>
        </w:rPr>
        <w:t xml:space="preserve"> и не подлежит изменению в течение срока действия Контракта, за исключением случаев, предусмотренных Федеральным законом от 05.04.2013 N 44-ФЗ, в том числе цена Контракта по предложению Заказчика может быть увеличена или уменьшена не более чем на 10 процентов при увеличении или уменьшении объема предусмотренных Контрактом Услуг.</w:t>
      </w:r>
    </w:p>
    <w:p w14:paraId="1A1098D5" w14:textId="77777777" w:rsidR="0017766A" w:rsidRPr="0017766A" w:rsidRDefault="0017766A" w:rsidP="0017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heme="minorHAnsi" w:hAnsi="Times New Roman"/>
          <w:sz w:val="24"/>
          <w:szCs w:val="24"/>
        </w:rPr>
        <w:t xml:space="preserve">2.4.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В соответствии с </w:t>
      </w:r>
      <w:hyperlink r:id="rId8" w:history="1">
        <w:r>
          <w:rPr>
            <w:rFonts w:ascii="Times New Roman" w:eastAsiaTheme="minorHAnsi" w:hAnsi="Times New Roman"/>
            <w:color w:val="0000FF"/>
            <w:sz w:val="24"/>
            <w:szCs w:val="24"/>
          </w:rPr>
          <w:t>частью 13 статьи 34</w:t>
        </w:r>
      </w:hyperlink>
      <w:r>
        <w:rPr>
          <w:rFonts w:ascii="Times New Roman" w:eastAsiaTheme="minorHAnsi" w:hAnsi="Times New Roman"/>
          <w:sz w:val="24"/>
          <w:szCs w:val="24"/>
        </w:rPr>
        <w:t xml:space="preserve"> Федерального закона от 05.04.2013 N 44-ФЗ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C3EC70" w14:textId="77777777" w:rsidR="0017766A" w:rsidRDefault="0017766A" w:rsidP="0017766A">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2.5. Оплата Услуг производится в форме безналичных расчетов.</w:t>
      </w:r>
    </w:p>
    <w:p w14:paraId="3C523BFC" w14:textId="68F7EC34" w:rsidR="0017766A" w:rsidRPr="00401619" w:rsidRDefault="00FA62B5" w:rsidP="00FA62B5">
      <w:pPr>
        <w:autoSpaceDE w:val="0"/>
        <w:autoSpaceDN w:val="0"/>
        <w:adjustRightInd w:val="0"/>
        <w:spacing w:after="0" w:line="240" w:lineRule="auto"/>
        <w:ind w:firstLine="540"/>
        <w:jc w:val="both"/>
        <w:rPr>
          <w:rFonts w:ascii="Times New Roman" w:eastAsiaTheme="minorHAnsi" w:hAnsi="Times New Roman"/>
          <w:sz w:val="24"/>
          <w:szCs w:val="24"/>
        </w:rPr>
      </w:pPr>
      <w:r w:rsidRPr="00FA62B5">
        <w:rPr>
          <w:rFonts w:ascii="Times New Roman" w:eastAsiaTheme="minorHAnsi" w:hAnsi="Times New Roman"/>
          <w:sz w:val="24"/>
          <w:szCs w:val="24"/>
        </w:rPr>
        <w:t>2.</w:t>
      </w:r>
      <w:r>
        <w:rPr>
          <w:rFonts w:ascii="Times New Roman" w:eastAsiaTheme="minorHAnsi" w:hAnsi="Times New Roman"/>
          <w:sz w:val="24"/>
          <w:szCs w:val="24"/>
        </w:rPr>
        <w:t>6</w:t>
      </w:r>
      <w:r w:rsidRPr="00FA62B5">
        <w:rPr>
          <w:rFonts w:ascii="Times New Roman" w:eastAsiaTheme="minorHAnsi" w:hAnsi="Times New Roman"/>
          <w:sz w:val="24"/>
          <w:szCs w:val="24"/>
        </w:rPr>
        <w:t>. Оплата Услуг, оказанных Исполнителе</w:t>
      </w:r>
      <w:r>
        <w:rPr>
          <w:rFonts w:ascii="Times New Roman" w:eastAsiaTheme="minorHAnsi" w:hAnsi="Times New Roman"/>
          <w:sz w:val="24"/>
          <w:szCs w:val="24"/>
        </w:rPr>
        <w:t xml:space="preserve">м, осуществляется Заказчиком по </w:t>
      </w:r>
      <w:r w:rsidRPr="00FA62B5">
        <w:rPr>
          <w:rFonts w:ascii="Times New Roman" w:eastAsiaTheme="minorHAnsi" w:hAnsi="Times New Roman"/>
          <w:sz w:val="24"/>
          <w:szCs w:val="24"/>
        </w:rPr>
        <w:t xml:space="preserve">факту оказания Услуг, </w:t>
      </w:r>
      <w:r>
        <w:rPr>
          <w:rFonts w:ascii="Times New Roman" w:eastAsiaTheme="minorHAnsi" w:hAnsi="Times New Roman"/>
          <w:sz w:val="24"/>
          <w:szCs w:val="24"/>
        </w:rPr>
        <w:t xml:space="preserve">(исходя из </w:t>
      </w:r>
      <w:r w:rsidRPr="00FA62B5">
        <w:rPr>
          <w:rFonts w:ascii="Times New Roman" w:eastAsiaTheme="minorHAnsi" w:hAnsi="Times New Roman"/>
          <w:sz w:val="24"/>
          <w:szCs w:val="24"/>
        </w:rPr>
        <w:t xml:space="preserve">количества Обучающихся, прошедших обучение) </w:t>
      </w:r>
      <w:r w:rsidRPr="00BE22D7">
        <w:rPr>
          <w:rFonts w:ascii="Times New Roman" w:eastAsia="Times New Roman" w:hAnsi="Times New Roman"/>
          <w:color w:val="000000" w:themeColor="text1"/>
          <w:sz w:val="24"/>
          <w:szCs w:val="24"/>
          <w:lang w:eastAsia="ru-RU"/>
        </w:rPr>
        <w:t xml:space="preserve">не позднее 7 (Семи) рабочих дней с даты подписания </w:t>
      </w:r>
      <w:r w:rsidRPr="00401619">
        <w:rPr>
          <w:rFonts w:ascii="Times New Roman" w:eastAsia="Times New Roman" w:hAnsi="Times New Roman"/>
          <w:color w:val="000000" w:themeColor="text1"/>
          <w:sz w:val="24"/>
          <w:szCs w:val="24"/>
          <w:lang w:eastAsia="ru-RU"/>
        </w:rPr>
        <w:t xml:space="preserve">Заказчиком </w:t>
      </w:r>
      <w:r w:rsidR="009B4250" w:rsidRPr="00401619">
        <w:rPr>
          <w:rFonts w:ascii="Times New Roman" w:eastAsia="Times New Roman" w:hAnsi="Times New Roman"/>
          <w:color w:val="000000" w:themeColor="text1"/>
          <w:sz w:val="24"/>
          <w:szCs w:val="24"/>
          <w:lang w:eastAsia="ru-RU"/>
        </w:rPr>
        <w:t>акта оказанных услуг</w:t>
      </w:r>
      <w:r w:rsidRPr="00401619">
        <w:rPr>
          <w:rFonts w:ascii="Times New Roman" w:eastAsia="Times New Roman" w:hAnsi="Times New Roman"/>
          <w:color w:val="000000" w:themeColor="text1"/>
          <w:sz w:val="24"/>
          <w:szCs w:val="24"/>
          <w:lang w:eastAsia="ru-RU"/>
        </w:rPr>
        <w:t>.</w:t>
      </w:r>
    </w:p>
    <w:p w14:paraId="39D40E56" w14:textId="77777777" w:rsidR="0017766A" w:rsidRDefault="00FA62B5" w:rsidP="00FA62B5">
      <w:pPr>
        <w:autoSpaceDE w:val="0"/>
        <w:autoSpaceDN w:val="0"/>
        <w:adjustRightInd w:val="0"/>
        <w:spacing w:after="0" w:line="240" w:lineRule="auto"/>
        <w:ind w:firstLine="540"/>
        <w:jc w:val="both"/>
        <w:rPr>
          <w:rFonts w:ascii="Times New Roman" w:eastAsiaTheme="minorHAnsi" w:hAnsi="Times New Roman"/>
          <w:sz w:val="24"/>
          <w:szCs w:val="24"/>
        </w:rPr>
      </w:pPr>
      <w:r w:rsidRPr="00401619">
        <w:rPr>
          <w:rFonts w:ascii="Times New Roman" w:eastAsiaTheme="minorHAnsi" w:hAnsi="Times New Roman"/>
          <w:sz w:val="24"/>
          <w:szCs w:val="24"/>
        </w:rPr>
        <w:t>2.7. В случае невозможности исполнения обязател</w:t>
      </w:r>
      <w:r w:rsidRPr="00FA62B5">
        <w:rPr>
          <w:rFonts w:ascii="Times New Roman" w:eastAsiaTheme="minorHAnsi" w:hAnsi="Times New Roman"/>
          <w:sz w:val="24"/>
          <w:szCs w:val="24"/>
        </w:rPr>
        <w:t>ьств по Контракту, возникшей по вине Заказчика, оплате подлежат только фактически оказанные Исполнителем Услуги.</w:t>
      </w:r>
    </w:p>
    <w:p w14:paraId="1736C047" w14:textId="77777777" w:rsidR="00FA62B5" w:rsidRPr="00DC3701" w:rsidRDefault="00FA62B5" w:rsidP="00FA62B5">
      <w:pPr>
        <w:autoSpaceDE w:val="0"/>
        <w:autoSpaceDN w:val="0"/>
        <w:adjustRightInd w:val="0"/>
        <w:spacing w:after="0" w:line="240" w:lineRule="auto"/>
        <w:ind w:firstLine="540"/>
        <w:jc w:val="both"/>
        <w:rPr>
          <w:rFonts w:ascii="Times New Roman" w:eastAsiaTheme="minorHAnsi" w:hAnsi="Times New Roman"/>
          <w:sz w:val="24"/>
          <w:szCs w:val="24"/>
        </w:rPr>
      </w:pPr>
      <w:r w:rsidRPr="00DC3701">
        <w:rPr>
          <w:rFonts w:ascii="Times New Roman" w:eastAsiaTheme="minorHAnsi" w:hAnsi="Times New Roman"/>
          <w:sz w:val="24"/>
          <w:szCs w:val="24"/>
        </w:rPr>
        <w:t>2.8. В случае отчисления Обучающихся по причинам, указанным в подпункте 3.2.3 пункта 3.2 Контракта, Услуги Исполнителя оплачиваются в объеме, равном фактически оказанным Услугам.</w:t>
      </w:r>
    </w:p>
    <w:p w14:paraId="2A7B1EC3" w14:textId="77777777" w:rsidR="00FA62B5" w:rsidRDefault="00FA62B5" w:rsidP="00FA62B5">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2.9. Датой оплаты оказанных Услуг считается дата списания денежных средств со счета Заказчика.</w:t>
      </w:r>
    </w:p>
    <w:p w14:paraId="5057F6CE" w14:textId="77777777" w:rsidR="00FA62B5" w:rsidRDefault="00FA62B5" w:rsidP="00FA62B5">
      <w:pPr>
        <w:autoSpaceDE w:val="0"/>
        <w:autoSpaceDN w:val="0"/>
        <w:adjustRightInd w:val="0"/>
        <w:spacing w:after="0" w:line="240" w:lineRule="auto"/>
        <w:ind w:firstLine="540"/>
        <w:jc w:val="both"/>
        <w:rPr>
          <w:rFonts w:ascii="Times New Roman" w:eastAsiaTheme="minorHAnsi" w:hAnsi="Times New Roman"/>
          <w:sz w:val="24"/>
          <w:szCs w:val="24"/>
        </w:rPr>
      </w:pPr>
      <w:r>
        <w:rPr>
          <w:rFonts w:ascii="Times New Roman" w:eastAsiaTheme="minorHAnsi" w:hAnsi="Times New Roman"/>
          <w:sz w:val="24"/>
          <w:szCs w:val="24"/>
        </w:rPr>
        <w:t xml:space="preserve">2.10. </w:t>
      </w:r>
      <w:r w:rsidRPr="00BE22D7">
        <w:rPr>
          <w:rFonts w:ascii="Times New Roman" w:eastAsia="Times New Roman" w:hAnsi="Times New Roman"/>
          <w:color w:val="000000" w:themeColor="text1"/>
          <w:sz w:val="24"/>
          <w:szCs w:val="24"/>
          <w:lang w:eastAsia="ru-RU"/>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9A4201D" w14:textId="77777777" w:rsidR="009B4250" w:rsidRDefault="00FA62B5" w:rsidP="009B4250">
      <w:pPr>
        <w:autoSpaceDE w:val="0"/>
        <w:autoSpaceDN w:val="0"/>
        <w:adjustRightInd w:val="0"/>
        <w:spacing w:after="0" w:line="240" w:lineRule="auto"/>
        <w:ind w:firstLine="54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2</w:t>
      </w:r>
      <w:r w:rsidR="00051430" w:rsidRPr="00BE22D7">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11</w:t>
      </w:r>
      <w:r w:rsidR="00051430" w:rsidRPr="00BE22D7">
        <w:rPr>
          <w:rFonts w:ascii="Times New Roman" w:eastAsia="Times New Roman" w:hAnsi="Times New Roman"/>
          <w:color w:val="000000" w:themeColor="text1"/>
          <w:sz w:val="24"/>
          <w:szCs w:val="24"/>
          <w:lang w:eastAsia="ru-RU"/>
        </w:rPr>
        <w:t>. Источник финансирования Контракта – Федеральный бюджет.</w:t>
      </w:r>
    </w:p>
    <w:p w14:paraId="0870EC3A" w14:textId="77777777" w:rsidR="009B4250" w:rsidRPr="00401619" w:rsidRDefault="009B4250" w:rsidP="009B4250">
      <w:pPr>
        <w:autoSpaceDE w:val="0"/>
        <w:autoSpaceDN w:val="0"/>
        <w:adjustRightInd w:val="0"/>
        <w:spacing w:after="0" w:line="240" w:lineRule="auto"/>
        <w:ind w:firstLine="540"/>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 xml:space="preserve">2.12. </w:t>
      </w:r>
      <w:r w:rsidRPr="00401619">
        <w:rPr>
          <w:rFonts w:ascii="Times New Roman" w:hAnsi="Times New Roman"/>
          <w:sz w:val="24"/>
          <w:szCs w:val="24"/>
          <w:lang w:eastAsia="ar-SA"/>
        </w:rPr>
        <w:t>Подписание первичных учетных документов может осуществляться в электронной форме через электронный документооборот или на бумажном носителе. Подписанные документы принимаются Сторонами в качестве первичных учетных документов и являются основанием для оплаты.</w:t>
      </w:r>
    </w:p>
    <w:p w14:paraId="6F2331ED" w14:textId="77777777" w:rsidR="009B4250" w:rsidRPr="00401619" w:rsidRDefault="009B4250" w:rsidP="009B4250">
      <w:pPr>
        <w:pStyle w:val="ConsPlusNormal0"/>
        <w:ind w:firstLine="567"/>
        <w:jc w:val="both"/>
        <w:rPr>
          <w:sz w:val="24"/>
          <w:szCs w:val="24"/>
          <w:lang w:eastAsia="ar-SA"/>
        </w:rPr>
      </w:pPr>
      <w:r w:rsidRPr="00401619">
        <w:rPr>
          <w:sz w:val="24"/>
          <w:szCs w:val="24"/>
          <w:lang w:eastAsia="ar-SA"/>
        </w:rPr>
        <w:t>Электронный обмен документами осуществляется Сторонами в соответствии с действующим законодательством РФ, Гражданским кодексом РФ, Налоговым кодексом РФ, Федеральным законом от 06.04.2011 № 63-ФЗ «Об электронной подписи»,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343F4E87" w14:textId="77777777" w:rsidR="00762898" w:rsidRPr="007D70E3" w:rsidRDefault="00762898" w:rsidP="00762898">
      <w:pPr>
        <w:pStyle w:val="ConsPlusNormal0"/>
        <w:ind w:firstLine="567"/>
        <w:jc w:val="both"/>
        <w:rPr>
          <w:sz w:val="24"/>
          <w:szCs w:val="24"/>
          <w:lang w:eastAsia="ar-SA"/>
        </w:rPr>
      </w:pPr>
      <w:r w:rsidRPr="00401619">
        <w:rPr>
          <w:sz w:val="24"/>
          <w:szCs w:val="24"/>
          <w:lang w:eastAsia="ar-SA"/>
        </w:rPr>
        <w:t>2.13. Код видов расходов классификации расходов бюджетов бюджетной системы Российской Федерации – 07604052640490020244.</w:t>
      </w:r>
    </w:p>
    <w:p w14:paraId="7BB46D93" w14:textId="77777777" w:rsidR="00762898" w:rsidRPr="009B4250" w:rsidRDefault="00762898" w:rsidP="009B4250">
      <w:pPr>
        <w:pStyle w:val="ConsPlusNormal0"/>
        <w:ind w:firstLine="567"/>
        <w:jc w:val="both"/>
        <w:rPr>
          <w:sz w:val="24"/>
          <w:szCs w:val="24"/>
          <w:lang w:eastAsia="ar-SA"/>
        </w:rPr>
      </w:pPr>
    </w:p>
    <w:p w14:paraId="53DCAD1E" w14:textId="77777777" w:rsidR="00FA62B5" w:rsidRPr="00BE22D7" w:rsidRDefault="00302558" w:rsidP="00FA62B5">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3</w:t>
      </w:r>
      <w:r w:rsidR="00FA62B5" w:rsidRPr="00BE22D7">
        <w:rPr>
          <w:rFonts w:ascii="Times New Roman" w:eastAsia="Times New Roman" w:hAnsi="Times New Roman"/>
          <w:b/>
          <w:bCs/>
          <w:color w:val="000000" w:themeColor="text1"/>
          <w:sz w:val="24"/>
          <w:szCs w:val="24"/>
          <w:lang w:eastAsia="ar-SA"/>
        </w:rPr>
        <w:t>. Взаимодействие Сторон</w:t>
      </w:r>
    </w:p>
    <w:p w14:paraId="53EA3688"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 Исполнитель обязуется:</w:t>
      </w:r>
    </w:p>
    <w:p w14:paraId="5B3AE90E"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lastRenderedPageBreak/>
        <w:t xml:space="preserve">3.1.1. </w:t>
      </w:r>
      <w:r w:rsidRPr="00FA62B5">
        <w:rPr>
          <w:rFonts w:ascii="Times New Roman" w:eastAsia="Times New Roman" w:hAnsi="Times New Roman"/>
          <w:bCs/>
          <w:color w:val="000000" w:themeColor="text1"/>
          <w:sz w:val="24"/>
          <w:szCs w:val="24"/>
          <w:lang w:eastAsia="ar-SA"/>
        </w:rPr>
        <w:t>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1 Контракта</w:t>
      </w:r>
      <w:r w:rsidRPr="00BE22D7">
        <w:rPr>
          <w:rFonts w:ascii="Times New Roman" w:eastAsia="Times New Roman" w:hAnsi="Times New Roman"/>
          <w:bCs/>
          <w:color w:val="000000" w:themeColor="text1"/>
          <w:sz w:val="24"/>
          <w:szCs w:val="24"/>
          <w:lang w:eastAsia="ar-SA"/>
        </w:rPr>
        <w:t>;</w:t>
      </w:r>
    </w:p>
    <w:p w14:paraId="7E0B9C44"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3.1.2. организовать учебный процесс в соответствии с Заказом и обеспечивать необходимые условия для обучения;</w:t>
      </w:r>
    </w:p>
    <w:p w14:paraId="1E76E945"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3.1.3. своевременно информировать Заказчика о начале, сроках и режиме занятий Обучающихся, а также об их посещаемости в ходе оказания Услуг;</w:t>
      </w:r>
    </w:p>
    <w:p w14:paraId="52DFCC9D"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3.1.4. зачислить работников Заказчика, 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14:paraId="6EB986FD"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3.1.5. обеспечить для Обучающихся предусмотренные Программой условия ее освоения, обеспечить учебно-методическими материалами, необходимыми для оказания Услуги;</w:t>
      </w:r>
    </w:p>
    <w:p w14:paraId="5E7C7D96"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3.1.6. при дистанционном обучении осуществлять обучение с использованием дистанционных образовательных технологий с помощью программной системы дистанционного обучения, установленной в образовательной организации или предоставляемой сторонней организацией на основании договора,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Программы в полном объеме независимо от места нахождения Обучающихся, учебно-методической помощи, в том числе в форме индивидуальных консультаций, оказываемых дистанционно с использованием информационных и телекоммуникационных технологий.</w:t>
      </w:r>
    </w:p>
    <w:p w14:paraId="68EAD010" w14:textId="77777777" w:rsidR="00F22EF6" w:rsidRDefault="00F22EF6"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F22EF6">
        <w:rPr>
          <w:rFonts w:ascii="Times New Roman" w:eastAsia="Times New Roman" w:hAnsi="Times New Roman"/>
          <w:bCs/>
          <w:color w:val="000000" w:themeColor="text1"/>
          <w:sz w:val="24"/>
          <w:szCs w:val="24"/>
          <w:lang w:eastAsia="ar-SA"/>
        </w:rPr>
        <w:t>3.1.7. сохранить место за Обучающимися в случае пропуска занятий по уважительным причинам (с учетом оплаты Услуг, предусмотренных разделом 1 Контракта);</w:t>
      </w:r>
    </w:p>
    <w:p w14:paraId="133CD739"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3.1.8. обеспечить Обучающимся уважение человеческого достоинства, защиту от всех форм физического и психического насилия, оскорбления личности, охрану жизни и здоровья;</w:t>
      </w:r>
    </w:p>
    <w:p w14:paraId="20195E48"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3.1.9. представлять по требованию Заказчика копию лицензии на осуществление образовательной деятельности и создавать условия для проверки хода оказания Услуг;</w:t>
      </w:r>
    </w:p>
    <w:p w14:paraId="0842A8F5" w14:textId="77777777" w:rsidR="00491227" w:rsidRPr="00491227" w:rsidRDefault="00491227" w:rsidP="00491227">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491227">
        <w:rPr>
          <w:rFonts w:ascii="Times New Roman" w:eastAsia="Times New Roman" w:hAnsi="Times New Roman"/>
          <w:bCs/>
          <w:color w:val="000000" w:themeColor="text1"/>
          <w:sz w:val="24"/>
          <w:szCs w:val="24"/>
          <w:lang w:eastAsia="ar-SA"/>
        </w:rPr>
        <w:t>3.1.</w:t>
      </w:r>
      <w:r>
        <w:rPr>
          <w:rFonts w:ascii="Times New Roman" w:eastAsia="Times New Roman" w:hAnsi="Times New Roman"/>
          <w:bCs/>
          <w:color w:val="000000" w:themeColor="text1"/>
          <w:sz w:val="24"/>
          <w:szCs w:val="24"/>
          <w:lang w:eastAsia="ar-SA"/>
        </w:rPr>
        <w:t>10</w:t>
      </w:r>
      <w:r w:rsidRPr="00491227">
        <w:rPr>
          <w:rFonts w:ascii="Times New Roman" w:eastAsia="Times New Roman" w:hAnsi="Times New Roman"/>
          <w:bCs/>
          <w:color w:val="000000" w:themeColor="text1"/>
          <w:sz w:val="24"/>
          <w:szCs w:val="24"/>
          <w:lang w:eastAsia="ar-SA"/>
        </w:rPr>
        <w:t>. устранять допущенные по вине Исполнителя недостатки при оказании Услуг своими силами и за свой счет;</w:t>
      </w:r>
    </w:p>
    <w:p w14:paraId="00586658" w14:textId="77777777" w:rsidR="00EC3BE8" w:rsidRPr="00491227" w:rsidRDefault="00491227" w:rsidP="00491227">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491227">
        <w:rPr>
          <w:rFonts w:ascii="Times New Roman" w:eastAsia="Times New Roman" w:hAnsi="Times New Roman"/>
          <w:bCs/>
          <w:color w:val="000000" w:themeColor="text1"/>
          <w:sz w:val="24"/>
          <w:szCs w:val="24"/>
          <w:lang w:eastAsia="ar-SA"/>
        </w:rPr>
        <w:t>3.1.1</w:t>
      </w:r>
      <w:r>
        <w:rPr>
          <w:rFonts w:ascii="Times New Roman" w:eastAsia="Times New Roman" w:hAnsi="Times New Roman"/>
          <w:bCs/>
          <w:color w:val="000000" w:themeColor="text1"/>
          <w:sz w:val="24"/>
          <w:szCs w:val="24"/>
          <w:lang w:eastAsia="ar-SA"/>
        </w:rPr>
        <w:t>1</w:t>
      </w:r>
      <w:r w:rsidRPr="00491227">
        <w:rPr>
          <w:rFonts w:ascii="Times New Roman" w:eastAsia="Times New Roman" w:hAnsi="Times New Roman"/>
          <w:bCs/>
          <w:color w:val="000000" w:themeColor="text1"/>
          <w:sz w:val="24"/>
          <w:szCs w:val="24"/>
          <w:lang w:eastAsia="ar-SA"/>
        </w:rPr>
        <w:t>. не разглашать представленную Заказчиком конфиденциальную информацию, необходимую для оформления документов на обучение, в рамках действующего законодательства Российской Федерации;</w:t>
      </w:r>
    </w:p>
    <w:p w14:paraId="5A5AFF4E" w14:textId="77777777" w:rsidR="00FA62B5" w:rsidRPr="00DC3701"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DC3701">
        <w:rPr>
          <w:rFonts w:ascii="Times New Roman" w:eastAsia="Times New Roman" w:hAnsi="Times New Roman"/>
          <w:bCs/>
          <w:sz w:val="24"/>
          <w:szCs w:val="24"/>
          <w:lang w:eastAsia="ar-SA"/>
        </w:rPr>
        <w:t>3.2. Исполнитель имеет право:</w:t>
      </w:r>
    </w:p>
    <w:p w14:paraId="70013C29"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3.2.1. самостоятельно осуществлять процесс оказания Услуг, устанавливать системы оценок, формы, порядок и периодичность проведения контрольных заданий (текущих, промежуточных и итоговых) Обучающихся;</w:t>
      </w:r>
    </w:p>
    <w:p w14:paraId="7A6DDD8A" w14:textId="321BEAA3"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 xml:space="preserve">3.2.2. </w:t>
      </w:r>
      <w:r w:rsidRPr="00CD1DF7">
        <w:rPr>
          <w:rFonts w:ascii="Times New Roman" w:eastAsia="Times New Roman" w:hAnsi="Times New Roman"/>
          <w:bCs/>
          <w:color w:val="000000" w:themeColor="text1"/>
          <w:sz w:val="24"/>
          <w:szCs w:val="24"/>
          <w:lang w:eastAsia="ar-SA"/>
        </w:rPr>
        <w:t>привлекать для преподавания дисциплин, предусмотренных Программ</w:t>
      </w:r>
      <w:r w:rsidR="008F2A34">
        <w:rPr>
          <w:rFonts w:ascii="Times New Roman" w:eastAsia="Times New Roman" w:hAnsi="Times New Roman"/>
          <w:bCs/>
          <w:color w:val="000000" w:themeColor="text1"/>
          <w:sz w:val="24"/>
          <w:szCs w:val="24"/>
          <w:lang w:eastAsia="ar-SA"/>
        </w:rPr>
        <w:t>ой</w:t>
      </w:r>
      <w:r w:rsidRPr="00CD1DF7">
        <w:rPr>
          <w:rFonts w:ascii="Times New Roman" w:eastAsia="Times New Roman" w:hAnsi="Times New Roman"/>
          <w:bCs/>
          <w:color w:val="000000" w:themeColor="text1"/>
          <w:sz w:val="24"/>
          <w:szCs w:val="24"/>
          <w:lang w:eastAsia="ar-SA"/>
        </w:rPr>
        <w:t xml:space="preserve">, на договорной основе высококвалифицированных специалистов в </w:t>
      </w:r>
      <w:r w:rsidR="00CD1DF7" w:rsidRPr="00CD1DF7">
        <w:rPr>
          <w:rFonts w:ascii="Times New Roman" w:eastAsia="Times New Roman" w:hAnsi="Times New Roman"/>
          <w:bCs/>
          <w:color w:val="000000" w:themeColor="text1"/>
          <w:sz w:val="24"/>
          <w:szCs w:val="24"/>
          <w:lang w:eastAsia="ar-SA"/>
        </w:rPr>
        <w:t>сфере закупок товаров, работ, услуг для государственных и муниципальных нужд</w:t>
      </w:r>
      <w:r w:rsidRPr="00CD1DF7">
        <w:rPr>
          <w:rFonts w:ascii="Times New Roman" w:eastAsia="Times New Roman" w:hAnsi="Times New Roman"/>
          <w:bCs/>
          <w:color w:val="000000" w:themeColor="text1"/>
          <w:sz w:val="24"/>
          <w:szCs w:val="24"/>
          <w:lang w:eastAsia="ar-SA"/>
        </w:rPr>
        <w:t>;</w:t>
      </w:r>
    </w:p>
    <w:p w14:paraId="63D8DFA8"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3.2.3. отчислять Обучающихся,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предусмотренных Заказом, о чем Заказчик информируется в течение 3 рабочих дней с даты наступления указанных обстоятельств;</w:t>
      </w:r>
    </w:p>
    <w:p w14:paraId="120918DC" w14:textId="77777777" w:rsidR="00FA62B5" w:rsidRPr="00DC3701"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bookmarkStart w:id="0" w:name="Par25"/>
      <w:bookmarkEnd w:id="0"/>
      <w:r w:rsidRPr="00DC3701">
        <w:rPr>
          <w:rFonts w:ascii="Times New Roman" w:eastAsia="Times New Roman" w:hAnsi="Times New Roman"/>
          <w:bCs/>
          <w:sz w:val="24"/>
          <w:szCs w:val="24"/>
          <w:lang w:eastAsia="ar-SA"/>
        </w:rPr>
        <w:t>3.2.</w:t>
      </w:r>
      <w:r w:rsidR="00DC3701" w:rsidRPr="00DC3701">
        <w:rPr>
          <w:rFonts w:ascii="Times New Roman" w:eastAsia="Times New Roman" w:hAnsi="Times New Roman"/>
          <w:bCs/>
          <w:sz w:val="24"/>
          <w:szCs w:val="24"/>
          <w:lang w:eastAsia="ar-SA"/>
        </w:rPr>
        <w:t>4</w:t>
      </w:r>
      <w:r w:rsidRPr="00DC3701">
        <w:rPr>
          <w:rFonts w:ascii="Times New Roman" w:eastAsia="Times New Roman" w:hAnsi="Times New Roman"/>
          <w:bCs/>
          <w:sz w:val="24"/>
          <w:szCs w:val="24"/>
          <w:lang w:eastAsia="ar-SA"/>
        </w:rPr>
        <w:t xml:space="preserve">. принять решение об одностороннем отказе от исполнения Контракта в соответствии с гражданским законодательством; </w:t>
      </w:r>
    </w:p>
    <w:p w14:paraId="020B67D3" w14:textId="77777777" w:rsidR="00FA62B5" w:rsidRPr="00DC3701"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DC3701">
        <w:rPr>
          <w:rFonts w:ascii="Times New Roman" w:eastAsia="Times New Roman" w:hAnsi="Times New Roman"/>
          <w:bCs/>
          <w:sz w:val="24"/>
          <w:szCs w:val="24"/>
          <w:lang w:eastAsia="ar-SA"/>
        </w:rPr>
        <w:t>3.2.</w:t>
      </w:r>
      <w:r w:rsidR="00DC3701">
        <w:rPr>
          <w:rFonts w:ascii="Times New Roman" w:eastAsia="Times New Roman" w:hAnsi="Times New Roman"/>
          <w:bCs/>
          <w:sz w:val="24"/>
          <w:szCs w:val="24"/>
          <w:lang w:eastAsia="ar-SA"/>
        </w:rPr>
        <w:t>5</w:t>
      </w:r>
      <w:r w:rsidRPr="00DC3701">
        <w:rPr>
          <w:rFonts w:ascii="Times New Roman" w:eastAsia="Times New Roman" w:hAnsi="Times New Roman"/>
          <w:bCs/>
          <w:sz w:val="24"/>
          <w:szCs w:val="24"/>
          <w:lang w:eastAsia="ar-SA"/>
        </w:rPr>
        <w:t xml:space="preserve">. требовать возмещения убытков, уплаты неустоек (штрафов, пеней) в соответствии с </w:t>
      </w:r>
      <w:hyperlink w:anchor="Par180" w:history="1">
        <w:r w:rsidRPr="00DC3701">
          <w:rPr>
            <w:rFonts w:ascii="Times New Roman" w:eastAsia="Times New Roman" w:hAnsi="Times New Roman"/>
            <w:bCs/>
            <w:sz w:val="24"/>
            <w:szCs w:val="24"/>
            <w:lang w:eastAsia="ar-SA"/>
          </w:rPr>
          <w:t xml:space="preserve">разделом </w:t>
        </w:r>
        <w:r w:rsidR="00DC3701">
          <w:rPr>
            <w:rFonts w:ascii="Times New Roman" w:eastAsia="Times New Roman" w:hAnsi="Times New Roman"/>
            <w:bCs/>
            <w:sz w:val="24"/>
            <w:szCs w:val="24"/>
            <w:lang w:eastAsia="ar-SA"/>
          </w:rPr>
          <w:t>5</w:t>
        </w:r>
      </w:hyperlink>
      <w:r w:rsidRPr="00DC3701">
        <w:rPr>
          <w:rFonts w:ascii="Times New Roman" w:eastAsia="Times New Roman" w:hAnsi="Times New Roman"/>
          <w:bCs/>
          <w:sz w:val="24"/>
          <w:szCs w:val="24"/>
          <w:lang w:eastAsia="ar-SA"/>
        </w:rPr>
        <w:t xml:space="preserve"> Контракта.</w:t>
      </w:r>
    </w:p>
    <w:p w14:paraId="0A9AAA1A"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3.2.</w:t>
      </w:r>
      <w:r w:rsidR="00DC3701">
        <w:rPr>
          <w:rFonts w:ascii="Times New Roman" w:eastAsia="Times New Roman" w:hAnsi="Times New Roman"/>
          <w:bCs/>
          <w:color w:val="000000" w:themeColor="text1"/>
          <w:sz w:val="24"/>
          <w:szCs w:val="24"/>
          <w:lang w:eastAsia="ar-SA"/>
        </w:rPr>
        <w:t>6</w:t>
      </w:r>
      <w:r w:rsidRPr="00BE22D7">
        <w:rPr>
          <w:rFonts w:ascii="Times New Roman" w:eastAsia="Times New Roman" w:hAnsi="Times New Roman"/>
          <w:bCs/>
          <w:color w:val="000000" w:themeColor="text1"/>
          <w:sz w:val="24"/>
          <w:szCs w:val="24"/>
          <w:lang w:eastAsia="ar-SA"/>
        </w:rPr>
        <w:t>. страховать свою ответственность при оказании профессиональной услуги.</w:t>
      </w:r>
    </w:p>
    <w:p w14:paraId="6A7C4D82" w14:textId="77777777" w:rsidR="00FA62B5" w:rsidRPr="00BE22D7"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3.3. Заказчик обязуется:</w:t>
      </w:r>
    </w:p>
    <w:p w14:paraId="3DB66F8D" w14:textId="77777777" w:rsidR="00302558" w:rsidRDefault="00FA62B5" w:rsidP="00302558">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lastRenderedPageBreak/>
        <w:t>3.3.1. своевременно направлять Обучающихся на обучение согласно поданной заявке и известить Исполнителя о необходимости изменения сроков обучения Обучающихся или об отказе от обучения не менее чем за 3 дня до начала за</w:t>
      </w:r>
      <w:r w:rsidR="00302558">
        <w:rPr>
          <w:rFonts w:ascii="Times New Roman" w:eastAsia="Times New Roman" w:hAnsi="Times New Roman"/>
          <w:bCs/>
          <w:color w:val="000000" w:themeColor="text1"/>
          <w:sz w:val="24"/>
          <w:szCs w:val="24"/>
          <w:lang w:eastAsia="ar-SA"/>
        </w:rPr>
        <w:t>нятий;</w:t>
      </w:r>
    </w:p>
    <w:p w14:paraId="1AE23E08" w14:textId="77777777" w:rsidR="00302558" w:rsidRPr="00302558" w:rsidRDefault="00FA62B5" w:rsidP="00302558">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BE22D7">
        <w:rPr>
          <w:rFonts w:ascii="Times New Roman" w:eastAsia="Times New Roman" w:hAnsi="Times New Roman"/>
          <w:bCs/>
          <w:color w:val="000000" w:themeColor="text1"/>
          <w:sz w:val="24"/>
          <w:szCs w:val="24"/>
          <w:lang w:eastAsia="ar-SA"/>
        </w:rPr>
        <w:t xml:space="preserve">3.3.2. </w:t>
      </w:r>
      <w:r w:rsidR="00302558">
        <w:rPr>
          <w:rFonts w:ascii="Times New Roman" w:eastAsiaTheme="minorHAnsi" w:hAnsi="Times New Roman"/>
          <w:sz w:val="24"/>
          <w:szCs w:val="24"/>
        </w:rPr>
        <w:t>своевременно вносить плату за предоставляемые Обучающимся Услуги в размере и порядке, определенном Контрактом, а также представлять платежные документы, подтверждающие такую оплату.</w:t>
      </w:r>
    </w:p>
    <w:p w14:paraId="74726928" w14:textId="77777777" w:rsidR="00FA62B5" w:rsidRPr="00DC3701"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bookmarkStart w:id="1" w:name="Par56"/>
      <w:bookmarkStart w:id="2" w:name="Par57"/>
      <w:bookmarkEnd w:id="1"/>
      <w:bookmarkEnd w:id="2"/>
      <w:r w:rsidRPr="00DC3701">
        <w:rPr>
          <w:rFonts w:ascii="Times New Roman" w:eastAsia="Times New Roman" w:hAnsi="Times New Roman"/>
          <w:bCs/>
          <w:sz w:val="24"/>
          <w:szCs w:val="24"/>
          <w:lang w:eastAsia="ar-SA"/>
        </w:rPr>
        <w:t>3.3.</w:t>
      </w:r>
      <w:r w:rsidR="002D74AB">
        <w:rPr>
          <w:rFonts w:ascii="Times New Roman" w:eastAsia="Times New Roman" w:hAnsi="Times New Roman"/>
          <w:bCs/>
          <w:sz w:val="24"/>
          <w:szCs w:val="24"/>
          <w:lang w:eastAsia="ar-SA"/>
        </w:rPr>
        <w:t>3</w:t>
      </w:r>
      <w:r w:rsidRPr="00DC3701">
        <w:rPr>
          <w:rFonts w:ascii="Times New Roman" w:eastAsia="Times New Roman" w:hAnsi="Times New Roman"/>
          <w:bCs/>
          <w:sz w:val="24"/>
          <w:szCs w:val="24"/>
          <w:lang w:eastAsia="ar-SA"/>
        </w:rPr>
        <w:t>.</w:t>
      </w:r>
      <w:r w:rsidR="00DC3701">
        <w:rPr>
          <w:rFonts w:ascii="Times New Roman" w:eastAsia="Times New Roman" w:hAnsi="Times New Roman"/>
          <w:bCs/>
          <w:sz w:val="24"/>
          <w:szCs w:val="24"/>
          <w:lang w:eastAsia="ar-SA"/>
        </w:rPr>
        <w:t xml:space="preserve"> </w:t>
      </w:r>
      <w:r w:rsidRPr="00DC3701">
        <w:rPr>
          <w:rFonts w:ascii="Times New Roman" w:eastAsia="Times New Roman" w:hAnsi="Times New Roman"/>
          <w:bCs/>
          <w:sz w:val="24"/>
          <w:szCs w:val="24"/>
          <w:lang w:eastAsia="ar-SA"/>
        </w:rPr>
        <w:t xml:space="preserve">провести экспертизу оказанных услуг для проверки их соответствия условиям Контракта в соответствии с Федеральным </w:t>
      </w:r>
      <w:hyperlink r:id="rId9" w:history="1">
        <w:r w:rsidRPr="00DC3701">
          <w:rPr>
            <w:rFonts w:ascii="Times New Roman" w:eastAsia="Times New Roman" w:hAnsi="Times New Roman"/>
            <w:bCs/>
            <w:sz w:val="24"/>
            <w:szCs w:val="24"/>
            <w:lang w:eastAsia="ar-SA"/>
          </w:rPr>
          <w:t>законом</w:t>
        </w:r>
      </w:hyperlink>
      <w:r w:rsidRPr="00DC3701">
        <w:rPr>
          <w:rFonts w:ascii="Times New Roman" w:eastAsia="Times New Roman" w:hAnsi="Times New Roman"/>
          <w:bCs/>
          <w:sz w:val="24"/>
          <w:szCs w:val="24"/>
          <w:lang w:eastAsia="ar-SA"/>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43922D5" w14:textId="77777777" w:rsidR="00FA62B5" w:rsidRPr="00DC3701"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DC3701">
        <w:rPr>
          <w:rFonts w:ascii="Times New Roman" w:eastAsia="Times New Roman" w:hAnsi="Times New Roman"/>
          <w:bCs/>
          <w:sz w:val="24"/>
          <w:szCs w:val="24"/>
          <w:lang w:eastAsia="ar-SA"/>
        </w:rPr>
        <w:t>3.3.</w:t>
      </w:r>
      <w:r w:rsidR="002D74AB">
        <w:rPr>
          <w:rFonts w:ascii="Times New Roman" w:eastAsia="Times New Roman" w:hAnsi="Times New Roman"/>
          <w:bCs/>
          <w:sz w:val="24"/>
          <w:szCs w:val="24"/>
          <w:lang w:eastAsia="ar-SA"/>
        </w:rPr>
        <w:t>4</w:t>
      </w:r>
      <w:r w:rsidRPr="00DC3701">
        <w:rPr>
          <w:rFonts w:ascii="Times New Roman" w:eastAsia="Times New Roman" w:hAnsi="Times New Roman"/>
          <w:bCs/>
          <w:sz w:val="24"/>
          <w:szCs w:val="24"/>
          <w:lang w:eastAsia="ar-SA"/>
        </w:rPr>
        <w:t>.</w:t>
      </w:r>
      <w:r w:rsidR="00DC3701">
        <w:rPr>
          <w:rFonts w:ascii="Times New Roman" w:eastAsia="Times New Roman" w:hAnsi="Times New Roman"/>
          <w:bCs/>
          <w:sz w:val="24"/>
          <w:szCs w:val="24"/>
          <w:lang w:eastAsia="ar-SA"/>
        </w:rPr>
        <w:t xml:space="preserve"> </w:t>
      </w:r>
      <w:r w:rsidRPr="00DC3701">
        <w:rPr>
          <w:rFonts w:ascii="Times New Roman" w:eastAsia="Times New Roman" w:hAnsi="Times New Roman"/>
          <w:bCs/>
          <w:sz w:val="24"/>
          <w:szCs w:val="24"/>
          <w:lang w:eastAsia="ar-SA"/>
        </w:rPr>
        <w:t xml:space="preserve">требовать уплаты неустоек (штрафов, пеней) в соответствии с разделом </w:t>
      </w:r>
      <w:r w:rsidR="00DC3701">
        <w:rPr>
          <w:rFonts w:ascii="Times New Roman" w:eastAsia="Times New Roman" w:hAnsi="Times New Roman"/>
          <w:bCs/>
          <w:sz w:val="24"/>
          <w:szCs w:val="24"/>
          <w:lang w:eastAsia="ar-SA"/>
        </w:rPr>
        <w:t>5</w:t>
      </w:r>
      <w:r w:rsidRPr="00DC3701">
        <w:rPr>
          <w:rFonts w:ascii="Times New Roman" w:eastAsia="Times New Roman" w:hAnsi="Times New Roman"/>
          <w:bCs/>
          <w:sz w:val="24"/>
          <w:szCs w:val="24"/>
          <w:lang w:eastAsia="ar-SA"/>
        </w:rPr>
        <w:t xml:space="preserve"> Контракта.</w:t>
      </w:r>
    </w:p>
    <w:p w14:paraId="7EFA3698" w14:textId="77777777" w:rsidR="00FA62B5"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 Заказчик имеет право:</w:t>
      </w:r>
    </w:p>
    <w:p w14:paraId="600D50AA" w14:textId="77777777" w:rsidR="00302558" w:rsidRPr="00302558" w:rsidRDefault="00302558" w:rsidP="00302558">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3.4.1. контролировать качество Услуг, оказываемых Исполнителем в соответствии с Заказом;</w:t>
      </w:r>
    </w:p>
    <w:p w14:paraId="79DC75E0" w14:textId="77777777" w:rsidR="00302558" w:rsidRDefault="00302558" w:rsidP="00302558">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 xml:space="preserve">3.4.2. запрашивать у Исполнителя информацию по вопросам организации и обеспечения надлежащего предоставления Услуг. </w:t>
      </w:r>
    </w:p>
    <w:p w14:paraId="19A316B3" w14:textId="77777777" w:rsidR="00FA62B5" w:rsidRPr="00302558" w:rsidRDefault="00FA62B5" w:rsidP="00302558">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3.4.1. требовать от Исполнителя надлежащего исполнения обязательств, установленных Контрактом;</w:t>
      </w:r>
    </w:p>
    <w:p w14:paraId="20AAA27A" w14:textId="77777777" w:rsidR="00FA62B5" w:rsidRPr="00302558"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3.4.2. требовать от Исполнителя своевременного устранения недостатков, выявленных как в ходе приемки, так и в течение гарантийного периода;</w:t>
      </w:r>
    </w:p>
    <w:p w14:paraId="4D27E6CE" w14:textId="77777777" w:rsidR="00FA62B5" w:rsidRPr="00302558"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3.4.3. проверять ход и качество выполнения Исполнителем условий Контракта без вмешательства в оперативно-хозяйственную деятельность Исполнителя;</w:t>
      </w:r>
    </w:p>
    <w:p w14:paraId="0ECE476D" w14:textId="77777777" w:rsidR="00FA62B5" w:rsidRPr="00302558"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r w:rsidRPr="00302558">
        <w:rPr>
          <w:rFonts w:ascii="Times New Roman" w:eastAsia="Times New Roman" w:hAnsi="Times New Roman"/>
          <w:bCs/>
          <w:sz w:val="24"/>
          <w:szCs w:val="24"/>
          <w:lang w:eastAsia="ar-SA"/>
        </w:rPr>
        <w:t>3.4.4. требовать возмещения убытков в соответствии с разделом X Контракта, причиненных по вине Исполнителя;</w:t>
      </w:r>
    </w:p>
    <w:p w14:paraId="1A96EB3B" w14:textId="77777777" w:rsidR="00FA62B5" w:rsidRPr="00302558"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bookmarkStart w:id="3" w:name="Par50"/>
      <w:bookmarkStart w:id="4" w:name="Par51"/>
      <w:bookmarkEnd w:id="3"/>
      <w:bookmarkEnd w:id="4"/>
      <w:r w:rsidRPr="00302558">
        <w:rPr>
          <w:rFonts w:ascii="Times New Roman" w:eastAsia="Times New Roman" w:hAnsi="Times New Roman"/>
          <w:bCs/>
          <w:sz w:val="24"/>
          <w:szCs w:val="24"/>
          <w:lang w:eastAsia="ar-SA"/>
        </w:rPr>
        <w:t xml:space="preserve">3.4.5. принять решение об одностороннем отказе от исполнения Контракта в соответствии с гражданским законодательством; </w:t>
      </w:r>
    </w:p>
    <w:p w14:paraId="2ACAE69D" w14:textId="77777777" w:rsidR="00FA62B5" w:rsidRPr="00302558" w:rsidRDefault="00FA62B5" w:rsidP="00FA62B5">
      <w:pPr>
        <w:suppressAutoHyphens/>
        <w:autoSpaceDE w:val="0"/>
        <w:autoSpaceDN w:val="0"/>
        <w:adjustRightInd w:val="0"/>
        <w:spacing w:after="0" w:line="240" w:lineRule="auto"/>
        <w:ind w:firstLine="709"/>
        <w:jc w:val="both"/>
        <w:rPr>
          <w:rFonts w:ascii="Times New Roman" w:eastAsia="Times New Roman" w:hAnsi="Times New Roman"/>
          <w:bCs/>
          <w:sz w:val="24"/>
          <w:szCs w:val="24"/>
          <w:lang w:eastAsia="ar-SA"/>
        </w:rPr>
      </w:pPr>
      <w:bookmarkStart w:id="5" w:name="Par52"/>
      <w:bookmarkEnd w:id="5"/>
      <w:r w:rsidRPr="00302558">
        <w:rPr>
          <w:rFonts w:ascii="Times New Roman" w:eastAsia="Times New Roman" w:hAnsi="Times New Roman"/>
          <w:bCs/>
          <w:sz w:val="24"/>
          <w:szCs w:val="24"/>
          <w:lang w:eastAsia="ar-SA"/>
        </w:rPr>
        <w:t xml:space="preserve">3.4.6.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14:paraId="44FDE702"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p>
    <w:p w14:paraId="5B9406A0" w14:textId="77777777" w:rsidR="00302558" w:rsidRPr="00401619" w:rsidRDefault="00302558" w:rsidP="00302558">
      <w:pPr>
        <w:spacing w:after="0" w:line="240" w:lineRule="auto"/>
        <w:ind w:firstLine="709"/>
        <w:jc w:val="center"/>
        <w:rPr>
          <w:rFonts w:ascii="Times New Roman" w:eastAsia="Times New Roman" w:hAnsi="Times New Roman"/>
          <w:b/>
          <w:color w:val="000000" w:themeColor="text1"/>
          <w:kern w:val="2"/>
          <w:sz w:val="24"/>
          <w:szCs w:val="24"/>
          <w:lang w:eastAsia="zh-CN"/>
        </w:rPr>
      </w:pPr>
      <w:r w:rsidRPr="00401619">
        <w:rPr>
          <w:rFonts w:ascii="Times New Roman" w:eastAsia="Times New Roman" w:hAnsi="Times New Roman"/>
          <w:b/>
          <w:color w:val="000000" w:themeColor="text1"/>
          <w:kern w:val="2"/>
          <w:sz w:val="24"/>
          <w:szCs w:val="24"/>
          <w:lang w:eastAsia="zh-CN"/>
        </w:rPr>
        <w:t>4. Порядок сдачи и приемки оказанных услуг</w:t>
      </w:r>
    </w:p>
    <w:p w14:paraId="58CF0C3A" w14:textId="3B2B14EB"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 xml:space="preserve">5.1. </w:t>
      </w:r>
      <w:r w:rsidR="00165A9C">
        <w:rPr>
          <w:rFonts w:ascii="Times New Roman" w:eastAsia="Times New Roman" w:hAnsi="Times New Roman"/>
          <w:color w:val="000000" w:themeColor="text1"/>
          <w:sz w:val="24"/>
          <w:szCs w:val="24"/>
          <w:lang w:eastAsia="ru-RU"/>
        </w:rPr>
        <w:t>В течение 5 (Пяти) рабочих дней после</w:t>
      </w:r>
      <w:r w:rsidRPr="00401619">
        <w:rPr>
          <w:rFonts w:ascii="Times New Roman" w:eastAsia="Times New Roman" w:hAnsi="Times New Roman"/>
          <w:color w:val="000000" w:themeColor="text1"/>
          <w:sz w:val="24"/>
          <w:szCs w:val="24"/>
          <w:lang w:eastAsia="ru-RU"/>
        </w:rPr>
        <w:t xml:space="preserve"> окончании оказания услуг Исполнитель предоставляет Государственному заказчику счет и (или) счет-фактуру, акт оказанных услуг в двух экземплярах.</w:t>
      </w:r>
    </w:p>
    <w:p w14:paraId="1A1500B0"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5.2. При отсутствии замечаний к оказанным Услугам Государственный заказчик направляет Исполнителю один экземпляр подписанного акта оказанных услуг.</w:t>
      </w:r>
    </w:p>
    <w:p w14:paraId="32C81DD4"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5.3. По решению Государственного заказчика для приемки оказанных Услуг может быть создана приемочная комиссия.</w:t>
      </w:r>
    </w:p>
    <w:p w14:paraId="422D2934"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5.4. Экспертиза Услуг, предусмотренных Контрактом, проводится Государственным заказчиком своими силами или к ее проведению могут привлекаться эксперты, экспертные организации. Экспертиза Услуг проводится для проверки оказанных Исполнителем результатов, предусмотренных Контрактом, в части их соответствия условиям Контракта.</w:t>
      </w:r>
    </w:p>
    <w:p w14:paraId="59928BE7"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5.5. Для проведения экспертизы оказанных Услуг эксперты, экспертные организации имеют право запрашивать у Сторон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660DF8DA" w14:textId="60FB9AB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 xml:space="preserve">5.6. Приемка оказанных Услуг осуществляется Государственным заказчиком в течение </w:t>
      </w:r>
      <w:r w:rsidR="00165A9C">
        <w:rPr>
          <w:rFonts w:ascii="Times New Roman" w:eastAsia="Times New Roman" w:hAnsi="Times New Roman"/>
          <w:color w:val="000000" w:themeColor="text1"/>
          <w:sz w:val="24"/>
          <w:szCs w:val="24"/>
          <w:lang w:eastAsia="ru-RU"/>
        </w:rPr>
        <w:t>3</w:t>
      </w:r>
      <w:r w:rsidRPr="00401619">
        <w:rPr>
          <w:rFonts w:ascii="Times New Roman" w:eastAsia="Times New Roman" w:hAnsi="Times New Roman"/>
          <w:color w:val="000000" w:themeColor="text1"/>
          <w:sz w:val="24"/>
          <w:szCs w:val="24"/>
          <w:lang w:eastAsia="ru-RU"/>
        </w:rPr>
        <w:t xml:space="preserve"> (</w:t>
      </w:r>
      <w:r w:rsidR="00165A9C">
        <w:rPr>
          <w:rFonts w:ascii="Times New Roman" w:eastAsia="Times New Roman" w:hAnsi="Times New Roman"/>
          <w:color w:val="000000" w:themeColor="text1"/>
          <w:sz w:val="24"/>
          <w:szCs w:val="24"/>
          <w:lang w:eastAsia="ru-RU"/>
        </w:rPr>
        <w:t xml:space="preserve">Трёх) </w:t>
      </w:r>
      <w:r w:rsidRPr="00401619">
        <w:rPr>
          <w:rFonts w:ascii="Times New Roman" w:eastAsia="Times New Roman" w:hAnsi="Times New Roman"/>
          <w:color w:val="000000" w:themeColor="text1"/>
          <w:sz w:val="24"/>
          <w:szCs w:val="24"/>
          <w:lang w:eastAsia="ru-RU"/>
        </w:rPr>
        <w:t xml:space="preserve">рабочих дней со дня получения от Исполнителя счета (счета-фактуры), оформленных в соответствии с действующим законодательством Российской Федерации, и акта оказанных услуг. В случае выявления нарушений требований Контракта, препятствующих приемке Услуг, </w:t>
      </w:r>
      <w:r w:rsidRPr="00401619">
        <w:rPr>
          <w:rFonts w:ascii="Times New Roman" w:eastAsia="Times New Roman" w:hAnsi="Times New Roman"/>
          <w:color w:val="000000" w:themeColor="text1"/>
          <w:sz w:val="24"/>
          <w:szCs w:val="24"/>
          <w:lang w:eastAsia="ru-RU"/>
        </w:rPr>
        <w:lastRenderedPageBreak/>
        <w:t>Государственный заказчик направляет Исполнителю в течение 2 рабочих дней со дня получения акта оказанных услуг мотивированный письменный отказ от подписания акта оказанных услуг (далее – Требования), подлежащий рассмотрению Исполнителем в срок не позднее 2 рабочих дней со дня его получения.</w:t>
      </w:r>
    </w:p>
    <w:p w14:paraId="4110BE87"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5.7. Услуги, не отвечающие условиям, настоящего Контракта к их качеству, считаются не оказанными. Исполнитель обязан устранить выявленные недостатки без взимания платы в срок, указанный в Требование.</w:t>
      </w:r>
    </w:p>
    <w:p w14:paraId="3A6A1A22"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5.8. Исполнитель направляет Государственному заказчику письменное уведомление об устранении недостатков, указанных в Требовании, в течение 1 рабочего дня со дня устранения таких недостатков.</w:t>
      </w:r>
    </w:p>
    <w:p w14:paraId="13796312" w14:textId="77777777" w:rsidR="00302558"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5.9. Государственный заказчик в течение 5 рабочих дней со дня получения письменного уведомления об устранении недостатков, указанных в Требовании, обязан произвести приемку оказанных услуг и направить Исполнителю подписанный второй экземпляр акта оказанных услуг, либо Требование с изложением причин отказа, выявленных недостатков и сроков их устранения.</w:t>
      </w:r>
    </w:p>
    <w:p w14:paraId="32DA5F6A" w14:textId="77777777" w:rsidR="00060A90" w:rsidRPr="00401619" w:rsidRDefault="00060A90" w:rsidP="00060A90">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p>
    <w:p w14:paraId="7E8B2FFC" w14:textId="77777777" w:rsidR="00681BEC" w:rsidRPr="00401619" w:rsidRDefault="00681BEC" w:rsidP="00681BEC">
      <w:pPr>
        <w:suppressAutoHyphens/>
        <w:autoSpaceDE w:val="0"/>
        <w:autoSpaceDN w:val="0"/>
        <w:adjustRightInd w:val="0"/>
        <w:spacing w:after="0" w:line="240" w:lineRule="auto"/>
        <w:jc w:val="center"/>
        <w:outlineLvl w:val="0"/>
        <w:rPr>
          <w:rFonts w:ascii="Times New Roman" w:eastAsia="Times New Roman" w:hAnsi="Times New Roman"/>
          <w:bCs/>
          <w:color w:val="000000" w:themeColor="text1"/>
          <w:sz w:val="24"/>
          <w:szCs w:val="24"/>
          <w:lang w:eastAsia="ar-SA"/>
        </w:rPr>
      </w:pPr>
      <w:r w:rsidRPr="00401619">
        <w:rPr>
          <w:rFonts w:ascii="Times New Roman" w:eastAsia="Times New Roman" w:hAnsi="Times New Roman"/>
          <w:b/>
          <w:bCs/>
          <w:color w:val="000000" w:themeColor="text1"/>
          <w:sz w:val="24"/>
          <w:szCs w:val="24"/>
          <w:lang w:eastAsia="ar-SA"/>
        </w:rPr>
        <w:t>5. Ответственность Сторон</w:t>
      </w:r>
      <w:r w:rsidRPr="00401619">
        <w:rPr>
          <w:rFonts w:ascii="Times New Roman" w:eastAsia="Times New Roman" w:hAnsi="Times New Roman"/>
          <w:bCs/>
          <w:color w:val="000000" w:themeColor="text1"/>
          <w:sz w:val="24"/>
          <w:szCs w:val="24"/>
          <w:lang w:eastAsia="ar-SA"/>
        </w:rPr>
        <w:t xml:space="preserve"> </w:t>
      </w:r>
    </w:p>
    <w:p w14:paraId="3CBCC584"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bCs/>
          <w:color w:val="000000" w:themeColor="text1"/>
          <w:sz w:val="24"/>
          <w:szCs w:val="24"/>
          <w:lang w:eastAsia="ru-RU"/>
        </w:rPr>
      </w:pPr>
      <w:r w:rsidRPr="00401619">
        <w:rPr>
          <w:rFonts w:ascii="Times New Roman" w:eastAsia="Times New Roman" w:hAnsi="Times New Roman"/>
          <w:bCs/>
          <w:color w:val="000000" w:themeColor="text1"/>
          <w:sz w:val="24"/>
          <w:szCs w:val="24"/>
          <w:lang w:eastAsia="ru-RU"/>
        </w:rPr>
        <w:t>5.1. За неисполнение или ненадлежащее исполнение Контракта Ст</w:t>
      </w:r>
      <w:r w:rsidRPr="00BE22D7">
        <w:rPr>
          <w:rFonts w:ascii="Times New Roman" w:eastAsia="Times New Roman" w:hAnsi="Times New Roman"/>
          <w:bCs/>
          <w:color w:val="000000" w:themeColor="text1"/>
          <w:sz w:val="24"/>
          <w:szCs w:val="24"/>
          <w:lang w:eastAsia="ru-RU"/>
        </w:rPr>
        <w:t>ороны несут ответственность в соответствии с законодательством Российской Федерации и условиями Контракта.</w:t>
      </w:r>
    </w:p>
    <w:p w14:paraId="30F2333E"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5</w:t>
      </w:r>
      <w:r w:rsidRPr="00BE22D7">
        <w:rPr>
          <w:rFonts w:ascii="Times New Roman" w:eastAsia="Times New Roman" w:hAnsi="Times New Roman"/>
          <w:bCs/>
          <w:color w:val="000000" w:themeColor="text1"/>
          <w:sz w:val="24"/>
          <w:szCs w:val="24"/>
          <w:lang w:eastAsia="ru-RU"/>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56A4A6A4"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5</w:t>
      </w:r>
      <w:r w:rsidRPr="00BE22D7">
        <w:rPr>
          <w:rFonts w:ascii="Times New Roman" w:eastAsia="Times New Roman" w:hAnsi="Times New Roman"/>
          <w:bCs/>
          <w:color w:val="000000" w:themeColor="text1"/>
          <w:sz w:val="24"/>
          <w:szCs w:val="24"/>
          <w:lang w:eastAsia="ru-RU"/>
        </w:rPr>
        <w:t>.3.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услуг), уменьшенной на сумму, пропорциональную объему обязательств, предусмотренных Контрактом (соответствующим отдельным этапом оказания услуг) и фактически исполненных Исполнителем.</w:t>
      </w:r>
    </w:p>
    <w:p w14:paraId="0599C89C" w14:textId="5640124E" w:rsidR="00681BEC" w:rsidRPr="00401619" w:rsidRDefault="00681BEC" w:rsidP="00681BEC">
      <w:pPr>
        <w:autoSpaceDE w:val="0"/>
        <w:autoSpaceDN w:val="0"/>
        <w:adjustRightInd w:val="0"/>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5</w:t>
      </w:r>
      <w:r w:rsidRPr="00BE22D7">
        <w:rPr>
          <w:rFonts w:ascii="Times New Roman" w:eastAsia="Times New Roman" w:hAnsi="Times New Roman"/>
          <w:bCs/>
          <w:color w:val="000000" w:themeColor="text1"/>
          <w:sz w:val="24"/>
          <w:szCs w:val="24"/>
          <w:lang w:eastAsia="ru-RU"/>
        </w:rPr>
        <w:t xml:space="preserve">.4. </w:t>
      </w:r>
      <w:r w:rsidR="007D70E3" w:rsidRPr="00401619">
        <w:rPr>
          <w:rFonts w:ascii="Times New Roman" w:eastAsiaTheme="minorHAnsi" w:hAnsi="Times New Roman"/>
          <w:color w:val="000000" w:themeColor="text1"/>
          <w:sz w:val="24"/>
          <w:szCs w:val="24"/>
          <w:lang w:eastAsia="ru-RU"/>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  цены Контракта.</w:t>
      </w:r>
    </w:p>
    <w:p w14:paraId="77B1B2C7"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5.5. За каждый факт неисполнения или ненадлежащего исполнения Исполнителем обязательства, предусмотренного Контрактом, которое не имеет</w:t>
      </w:r>
      <w:r w:rsidRPr="00BE22D7">
        <w:rPr>
          <w:rFonts w:ascii="Times New Roman" w:eastAsia="Times New Roman" w:hAnsi="Times New Roman"/>
          <w:color w:val="000000" w:themeColor="text1"/>
          <w:sz w:val="24"/>
          <w:szCs w:val="24"/>
          <w:lang w:eastAsia="ru-RU"/>
        </w:rPr>
        <w:t xml:space="preserve"> стоимостного выражения, Исполнитель уплачивает Заказчику штраф. Размер штрафа определяется в соответствии с </w:t>
      </w:r>
      <w:hyperlink r:id="rId10" w:history="1">
        <w:r w:rsidRPr="00BE22D7">
          <w:rPr>
            <w:rFonts w:ascii="Times New Roman" w:eastAsia="Times New Roman" w:hAnsi="Times New Roman"/>
            <w:color w:val="000000" w:themeColor="text1"/>
            <w:sz w:val="24"/>
            <w:szCs w:val="24"/>
            <w:lang w:eastAsia="ru-RU"/>
          </w:rPr>
          <w:t>Правилами</w:t>
        </w:r>
      </w:hyperlink>
      <w:r w:rsidRPr="00BE22D7">
        <w:rPr>
          <w:rFonts w:ascii="Times New Roman" w:eastAsia="Times New Roman" w:hAnsi="Times New Roman"/>
          <w:color w:val="000000" w:themeColor="text1"/>
          <w:sz w:val="24"/>
          <w:szCs w:val="24"/>
          <w:lang w:eastAsia="ru-RU"/>
        </w:rPr>
        <w:t xml:space="preserve"> и составляет 1000 (Одну тысячу) рублей.</w:t>
      </w:r>
    </w:p>
    <w:p w14:paraId="77247FA4"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.6.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E41A074"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w:t>
      </w:r>
      <w:r w:rsidRPr="00BE22D7">
        <w:rPr>
          <w:rFonts w:ascii="Times New Roman" w:eastAsia="Times New Roman" w:hAnsi="Times New Roman"/>
          <w:color w:val="000000" w:themeColor="text1"/>
          <w:sz w:val="24"/>
          <w:szCs w:val="24"/>
          <w:lang w:eastAsia="ru-RU"/>
        </w:rPr>
        <w:lastRenderedPageBreak/>
        <w:t xml:space="preserve">вправе потребовать уплату штрафа. Размер штрафа определяется в соответствии с </w:t>
      </w:r>
      <w:hyperlink r:id="rId11" w:history="1">
        <w:r w:rsidRPr="00BE22D7">
          <w:rPr>
            <w:rFonts w:ascii="Times New Roman" w:eastAsia="Times New Roman" w:hAnsi="Times New Roman"/>
            <w:color w:val="000000" w:themeColor="text1"/>
            <w:sz w:val="24"/>
            <w:szCs w:val="24"/>
            <w:lang w:eastAsia="ru-RU"/>
          </w:rPr>
          <w:t>Правилами</w:t>
        </w:r>
      </w:hyperlink>
      <w:r w:rsidRPr="00BE22D7">
        <w:rPr>
          <w:rFonts w:ascii="Times New Roman" w:eastAsia="Times New Roman" w:hAnsi="Times New Roman"/>
          <w:color w:val="000000" w:themeColor="text1"/>
          <w:sz w:val="24"/>
          <w:szCs w:val="24"/>
          <w:lang w:eastAsia="ru-RU"/>
        </w:rPr>
        <w:t xml:space="preserve"> и составляет 1000 (Одну тысячу) рублей.</w:t>
      </w:r>
    </w:p>
    <w:p w14:paraId="46B54EF1"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.8. Применение неустойки (штрафа, пени) не освобождает Стороны от исполнения обязательств по Контракту.</w:t>
      </w:r>
    </w:p>
    <w:p w14:paraId="34A2545C"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28B1AF9"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D969C39" w14:textId="77777777" w:rsidR="00681BEC" w:rsidRPr="00BE22D7"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5F40169" w14:textId="77777777" w:rsidR="00681BEC" w:rsidRPr="00BE22D7" w:rsidRDefault="00681BEC" w:rsidP="00681BEC">
      <w:pPr>
        <w:shd w:val="clear" w:color="auto" w:fill="FFFFFF"/>
        <w:spacing w:after="0" w:line="240" w:lineRule="auto"/>
        <w:ind w:right="-283" w:firstLine="567"/>
        <w:jc w:val="both"/>
        <w:rPr>
          <w:rFonts w:ascii="Times New Roman" w:eastAsia="Times New Roman" w:hAnsi="Times New Roman"/>
          <w:color w:val="000000" w:themeColor="text1"/>
          <w:spacing w:val="-3"/>
          <w:sz w:val="24"/>
          <w:szCs w:val="24"/>
          <w:lang w:eastAsia="ru-RU"/>
        </w:rPr>
      </w:pPr>
      <w:r>
        <w:rPr>
          <w:rFonts w:ascii="Times New Roman" w:eastAsia="Times New Roman" w:hAnsi="Times New Roman"/>
          <w:color w:val="000000" w:themeColor="text1"/>
          <w:spacing w:val="-3"/>
          <w:sz w:val="24"/>
          <w:szCs w:val="24"/>
          <w:lang w:eastAsia="ru-RU"/>
        </w:rPr>
        <w:t>5</w:t>
      </w:r>
      <w:r w:rsidRPr="00BE22D7">
        <w:rPr>
          <w:rFonts w:ascii="Times New Roman" w:eastAsia="Times New Roman" w:hAnsi="Times New Roman"/>
          <w:color w:val="000000" w:themeColor="text1"/>
          <w:spacing w:val="-3"/>
          <w:sz w:val="24"/>
          <w:szCs w:val="24"/>
          <w:lang w:eastAsia="ru-RU"/>
        </w:rPr>
        <w:t>.12. Выплата неустойки, предусмотренной Контрактом, не освобождает Стороны от исполнения обязательств по Контракту.</w:t>
      </w:r>
    </w:p>
    <w:p w14:paraId="0CE6F6A9" w14:textId="77777777" w:rsidR="00681BEC"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pacing w:val="-3"/>
          <w:sz w:val="24"/>
          <w:szCs w:val="24"/>
          <w:lang w:eastAsia="ru-RU"/>
        </w:rPr>
      </w:pPr>
      <w:r>
        <w:rPr>
          <w:rFonts w:ascii="Times New Roman" w:eastAsia="Times New Roman" w:hAnsi="Times New Roman"/>
          <w:color w:val="000000" w:themeColor="text1"/>
          <w:sz w:val="24"/>
          <w:szCs w:val="24"/>
          <w:lang w:eastAsia="ru-RU"/>
        </w:rPr>
        <w:t>5</w:t>
      </w:r>
      <w:r w:rsidRPr="00BE22D7">
        <w:rPr>
          <w:rFonts w:ascii="Times New Roman" w:eastAsia="Times New Roman" w:hAnsi="Times New Roman"/>
          <w:color w:val="000000" w:themeColor="text1"/>
          <w:sz w:val="24"/>
          <w:szCs w:val="24"/>
          <w:lang w:eastAsia="ru-RU"/>
        </w:rPr>
        <w:t xml:space="preserve">.13. </w:t>
      </w:r>
      <w:r w:rsidRPr="00BE22D7">
        <w:rPr>
          <w:rFonts w:ascii="Times New Roman" w:eastAsia="Times New Roman" w:hAnsi="Times New Roman"/>
          <w:color w:val="000000" w:themeColor="text1"/>
          <w:spacing w:val="-3"/>
          <w:sz w:val="24"/>
          <w:szCs w:val="24"/>
          <w:lang w:eastAsia="ru-RU"/>
        </w:rPr>
        <w:t>Иные меры ответственности, не предусмотренные Контрактом, устанавливаются в соответствии с нормами действующего законодательства РФ.</w:t>
      </w:r>
    </w:p>
    <w:p w14:paraId="139158E3" w14:textId="77777777" w:rsidR="00681BEC"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pacing w:val="-3"/>
          <w:sz w:val="24"/>
          <w:szCs w:val="24"/>
          <w:lang w:eastAsia="ru-RU"/>
        </w:rPr>
      </w:pPr>
    </w:p>
    <w:p w14:paraId="4A0BA560" w14:textId="77777777" w:rsidR="00681BEC" w:rsidRPr="00401619" w:rsidRDefault="00681BEC" w:rsidP="00681BEC">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r w:rsidRPr="00401619">
        <w:rPr>
          <w:rFonts w:ascii="Times New Roman" w:eastAsia="Times New Roman" w:hAnsi="Times New Roman"/>
          <w:b/>
          <w:bCs/>
          <w:color w:val="000000" w:themeColor="text1"/>
          <w:sz w:val="24"/>
          <w:szCs w:val="24"/>
          <w:lang w:eastAsia="ar-SA"/>
        </w:rPr>
        <w:t>6. Обеспечение исполнения Контракта</w:t>
      </w:r>
    </w:p>
    <w:p w14:paraId="3BD43475" w14:textId="77777777" w:rsidR="00681BEC" w:rsidRPr="00BE22D7" w:rsidRDefault="00681BEC" w:rsidP="007D70E3">
      <w:pPr>
        <w:suppressAutoHyphens/>
        <w:autoSpaceDE w:val="0"/>
        <w:autoSpaceDN w:val="0"/>
        <w:adjustRightInd w:val="0"/>
        <w:spacing w:after="0" w:line="240" w:lineRule="auto"/>
        <w:ind w:firstLine="709"/>
        <w:jc w:val="both"/>
        <w:rPr>
          <w:rFonts w:ascii="Times New Roman" w:eastAsia="Times New Roman" w:hAnsi="Times New Roman"/>
          <w:bCs/>
          <w:color w:val="000000" w:themeColor="text1"/>
          <w:sz w:val="24"/>
          <w:szCs w:val="24"/>
          <w:lang w:eastAsia="ar-SA"/>
        </w:rPr>
      </w:pPr>
      <w:r w:rsidRPr="00401619">
        <w:rPr>
          <w:rFonts w:ascii="Times New Roman" w:eastAsia="Times New Roman" w:hAnsi="Times New Roman"/>
          <w:color w:val="000000" w:themeColor="text1"/>
          <w:sz w:val="24"/>
          <w:szCs w:val="24"/>
          <w:lang w:eastAsia="ru-RU"/>
        </w:rPr>
        <w:t xml:space="preserve">6.1. </w:t>
      </w:r>
      <w:r w:rsidR="007D70E3" w:rsidRPr="00401619">
        <w:rPr>
          <w:rFonts w:ascii="Times New Roman" w:eastAsia="Times New Roman" w:hAnsi="Times New Roman"/>
          <w:color w:val="000000" w:themeColor="text1"/>
          <w:sz w:val="24"/>
          <w:szCs w:val="24"/>
          <w:lang w:eastAsia="ru-RU"/>
        </w:rPr>
        <w:t>Обеспечение исполнения Контракта не устанавливается.</w:t>
      </w:r>
    </w:p>
    <w:p w14:paraId="56ED4B83" w14:textId="77777777" w:rsidR="00681BEC" w:rsidRDefault="00681BEC" w:rsidP="00681BEC">
      <w:pPr>
        <w:autoSpaceDE w:val="0"/>
        <w:autoSpaceDN w:val="0"/>
        <w:adjustRightInd w:val="0"/>
        <w:spacing w:after="0" w:line="240" w:lineRule="auto"/>
        <w:ind w:firstLine="567"/>
        <w:jc w:val="both"/>
        <w:rPr>
          <w:rFonts w:ascii="Times New Roman" w:eastAsia="Times New Roman" w:hAnsi="Times New Roman"/>
          <w:color w:val="000000" w:themeColor="text1"/>
          <w:spacing w:val="-3"/>
          <w:sz w:val="24"/>
          <w:szCs w:val="24"/>
          <w:lang w:eastAsia="ru-RU"/>
        </w:rPr>
      </w:pPr>
    </w:p>
    <w:p w14:paraId="6876C6B7" w14:textId="77777777" w:rsidR="00EC2FE9" w:rsidRPr="00681BEC" w:rsidRDefault="00EC2FE9" w:rsidP="00681BE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681BEC">
        <w:rPr>
          <w:rFonts w:ascii="Times New Roman" w:eastAsia="Times New Roman" w:hAnsi="Times New Roman"/>
          <w:b/>
          <w:color w:val="000000" w:themeColor="text1"/>
          <w:sz w:val="24"/>
          <w:szCs w:val="24"/>
          <w:lang w:eastAsia="ru-RU"/>
        </w:rPr>
        <w:t xml:space="preserve">7. </w:t>
      </w:r>
      <w:r w:rsidR="00681BEC" w:rsidRPr="00681BEC">
        <w:rPr>
          <w:rFonts w:ascii="Times New Roman" w:eastAsia="Times New Roman" w:hAnsi="Times New Roman"/>
          <w:b/>
          <w:color w:val="000000" w:themeColor="text1"/>
          <w:sz w:val="24"/>
          <w:szCs w:val="24"/>
          <w:lang w:eastAsia="ru-RU"/>
        </w:rPr>
        <w:t>Конфиденциальность</w:t>
      </w:r>
    </w:p>
    <w:p w14:paraId="2FB24A6D"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7.1. Исполнитель не несет ответственности за действия Заказчика по соблюдению Заказчиком положений Федерального закона от 27 июля 2006 г. </w:t>
      </w:r>
      <w:r w:rsidR="00681BE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152-ФЗ </w:t>
      </w:r>
      <w:r w:rsidR="00681BE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О персональных данных</w:t>
      </w:r>
      <w:r w:rsidR="00681BE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в отношении Обучающихся.</w:t>
      </w:r>
    </w:p>
    <w:p w14:paraId="65DDF94F" w14:textId="77777777" w:rsidR="00294C1C"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7.2. 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2006 г. </w:t>
      </w:r>
      <w:r w:rsidR="00294C1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149-ФЗ </w:t>
      </w:r>
      <w:r w:rsidR="00294C1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Об информации, информационных технологиях и о защите информации</w:t>
      </w:r>
      <w:r w:rsidR="00294C1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w:t>
      </w:r>
    </w:p>
    <w:p w14:paraId="0FB23101"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7.3. Принятые Сторонами обязательства по соблюдению конфиденциальности или неиспользованию информации, полученной в ходе оказания Услуг,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420EBD05"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7.4.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4A76317F" w14:textId="0F721756"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FF69B3">
        <w:rPr>
          <w:rFonts w:ascii="Times New Roman" w:eastAsia="Times New Roman" w:hAnsi="Times New Roman"/>
          <w:color w:val="000000" w:themeColor="text1"/>
          <w:sz w:val="24"/>
          <w:szCs w:val="24"/>
          <w:lang w:eastAsia="ru-RU"/>
        </w:rPr>
        <w:t xml:space="preserve">7.5.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w:t>
      </w:r>
      <w:r w:rsidR="00CD1DF7" w:rsidRPr="00FF69B3">
        <w:rPr>
          <w:rFonts w:ascii="Times New Roman" w:eastAsia="Times New Roman" w:hAnsi="Times New Roman"/>
          <w:color w:val="000000" w:themeColor="text1"/>
          <w:sz w:val="24"/>
          <w:szCs w:val="24"/>
          <w:lang w:eastAsia="ru-RU"/>
        </w:rPr>
        <w:t>саморегулируемым организациям в сфере закупок товаров, работ, услуг для государственных и муниципальных нужд</w:t>
      </w:r>
      <w:r w:rsidRPr="00FF69B3">
        <w:rPr>
          <w:rFonts w:ascii="Times New Roman" w:eastAsia="Times New Roman" w:hAnsi="Times New Roman"/>
          <w:color w:val="000000" w:themeColor="text1"/>
          <w:sz w:val="24"/>
          <w:szCs w:val="24"/>
          <w:lang w:eastAsia="ru-RU"/>
        </w:rPr>
        <w:t xml:space="preserve"> в случаях, предусмотренных законодательством Российской Федерации.</w:t>
      </w:r>
    </w:p>
    <w:p w14:paraId="3355B652"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7.6.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14:paraId="7A4031D1"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p>
    <w:p w14:paraId="0BC40A74" w14:textId="77777777" w:rsidR="00EC2FE9" w:rsidRPr="00294C1C" w:rsidRDefault="00EC2FE9"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294C1C">
        <w:rPr>
          <w:rFonts w:ascii="Times New Roman" w:eastAsia="Times New Roman" w:hAnsi="Times New Roman"/>
          <w:b/>
          <w:color w:val="000000" w:themeColor="text1"/>
          <w:sz w:val="24"/>
          <w:szCs w:val="24"/>
          <w:lang w:eastAsia="ru-RU"/>
        </w:rPr>
        <w:t xml:space="preserve">8. </w:t>
      </w:r>
      <w:r w:rsidR="00294C1C" w:rsidRPr="00294C1C">
        <w:rPr>
          <w:rFonts w:ascii="Times New Roman" w:eastAsia="Times New Roman" w:hAnsi="Times New Roman"/>
          <w:b/>
          <w:color w:val="000000" w:themeColor="text1"/>
          <w:sz w:val="24"/>
          <w:szCs w:val="24"/>
          <w:lang w:eastAsia="ru-RU"/>
        </w:rPr>
        <w:t>Антикоррупционная оговорка</w:t>
      </w:r>
    </w:p>
    <w:p w14:paraId="7AD1AA6D"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8.1.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88410D5"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8.2.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дача/получения взятки, коммерческий подкуп, а также иные действия, </w:t>
      </w:r>
      <w:r w:rsidRPr="00EC2FE9">
        <w:rPr>
          <w:rFonts w:ascii="Times New Roman" w:eastAsia="Times New Roman" w:hAnsi="Times New Roman"/>
          <w:color w:val="000000" w:themeColor="text1"/>
          <w:sz w:val="24"/>
          <w:szCs w:val="24"/>
          <w:lang w:eastAsia="ru-RU"/>
        </w:rPr>
        <w:lastRenderedPageBreak/>
        <w:t>нарушающие требования применимого законодательства Российской Федерации и международных актов о противодействии коррупции.</w:t>
      </w:r>
    </w:p>
    <w:p w14:paraId="5D869152"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8.3. В случае возникновения у Стороны обоснованных подозрений, что произошло или может произойти нарушение каких-либо положений раздела 8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направлено в течение 10 рабочих дней с даты получения письменного уведомления о нарушении.</w:t>
      </w:r>
    </w:p>
    <w:p w14:paraId="0E81DDBE"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27248B88"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8.4. В случае нарушения одной Стороной обязательств воздерживаться от запрещенных в разделе 8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40099B26" w14:textId="77777777" w:rsidR="00EC2FE9" w:rsidRPr="00294C1C"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b/>
          <w:color w:val="000000" w:themeColor="text1"/>
          <w:sz w:val="24"/>
          <w:szCs w:val="24"/>
          <w:lang w:eastAsia="ru-RU"/>
        </w:rPr>
      </w:pPr>
    </w:p>
    <w:p w14:paraId="4B91EA3A" w14:textId="77777777" w:rsidR="00EC2FE9" w:rsidRPr="00294C1C" w:rsidRDefault="00294C1C"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294C1C">
        <w:rPr>
          <w:rFonts w:ascii="Times New Roman" w:eastAsia="Times New Roman" w:hAnsi="Times New Roman"/>
          <w:b/>
          <w:color w:val="000000" w:themeColor="text1"/>
          <w:sz w:val="24"/>
          <w:szCs w:val="24"/>
          <w:lang w:eastAsia="ru-RU"/>
        </w:rPr>
        <w:t>9. Обстоятельства непреодолимой силы</w:t>
      </w:r>
    </w:p>
    <w:p w14:paraId="37D3A2B7"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9.1.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Исполнителя, отсутствие на рынке нужных для исполнения товаров, отсутствие у Исполнителя необходимых денежных средств.</w:t>
      </w:r>
    </w:p>
    <w:p w14:paraId="4D1612AF"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9.2. В случае прекращения действия обстоятельств непреодолимой силы Сторона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62D792FF" w14:textId="2289E5DC"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9.3. </w:t>
      </w:r>
      <w:r w:rsidR="00DE17CA">
        <w:rPr>
          <w:rFonts w:ascii="Times New Roman" w:eastAsia="Times New Roman" w:hAnsi="Times New Roman"/>
          <w:color w:val="000000" w:themeColor="text1"/>
          <w:sz w:val="24"/>
          <w:szCs w:val="24"/>
          <w:lang w:eastAsia="ru-RU"/>
        </w:rPr>
        <w:t>Отсутствие извещения</w:t>
      </w:r>
      <w:r w:rsidRPr="00EC2FE9">
        <w:rPr>
          <w:rFonts w:ascii="Times New Roman" w:eastAsia="Times New Roman" w:hAnsi="Times New Roman"/>
          <w:color w:val="000000" w:themeColor="text1"/>
          <w:sz w:val="24"/>
          <w:szCs w:val="24"/>
          <w:lang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032F2F29" w14:textId="77777777" w:rsidR="00EC2FE9" w:rsidRPr="00294C1C" w:rsidRDefault="00EC2FE9"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294C1C">
        <w:rPr>
          <w:rFonts w:ascii="Times New Roman" w:eastAsia="Times New Roman" w:hAnsi="Times New Roman"/>
          <w:b/>
          <w:color w:val="000000" w:themeColor="text1"/>
          <w:sz w:val="24"/>
          <w:szCs w:val="24"/>
          <w:lang w:eastAsia="ru-RU"/>
        </w:rPr>
        <w:t xml:space="preserve">10. </w:t>
      </w:r>
      <w:r w:rsidR="00294C1C" w:rsidRPr="00294C1C">
        <w:rPr>
          <w:rFonts w:ascii="Times New Roman" w:eastAsia="Times New Roman" w:hAnsi="Times New Roman"/>
          <w:b/>
          <w:color w:val="000000" w:themeColor="text1"/>
          <w:sz w:val="24"/>
          <w:szCs w:val="24"/>
          <w:lang w:eastAsia="ru-RU"/>
        </w:rPr>
        <w:t>Срок действия контракта</w:t>
      </w:r>
    </w:p>
    <w:p w14:paraId="4430E84C" w14:textId="62B62022"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10.1. Контракт вступает в силу и становится обязательным для Сторон с момента подписания и действует до </w:t>
      </w:r>
      <w:r w:rsidR="00294C1C">
        <w:rPr>
          <w:rFonts w:ascii="Times New Roman" w:eastAsia="Times New Roman" w:hAnsi="Times New Roman"/>
          <w:color w:val="000000" w:themeColor="text1"/>
          <w:sz w:val="24"/>
          <w:szCs w:val="24"/>
          <w:lang w:eastAsia="ru-RU"/>
        </w:rPr>
        <w:t>31.12.20</w:t>
      </w:r>
      <w:r w:rsidR="006C4C6F">
        <w:rPr>
          <w:rFonts w:ascii="Times New Roman" w:eastAsia="Times New Roman" w:hAnsi="Times New Roman"/>
          <w:color w:val="000000" w:themeColor="text1"/>
          <w:sz w:val="24"/>
          <w:szCs w:val="24"/>
          <w:lang w:eastAsia="ru-RU"/>
        </w:rPr>
        <w:t>2</w:t>
      </w:r>
      <w:r w:rsidR="0082456D">
        <w:rPr>
          <w:rFonts w:ascii="Times New Roman" w:eastAsia="Times New Roman" w:hAnsi="Times New Roman"/>
          <w:color w:val="000000" w:themeColor="text1"/>
          <w:sz w:val="24"/>
          <w:szCs w:val="24"/>
          <w:lang w:eastAsia="ru-RU"/>
        </w:rPr>
        <w:t>6</w:t>
      </w:r>
      <w:r w:rsidR="00294C1C">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Окончание срока действия Контракта влечет прекращение взаимных обязательств Сторон по Контракту.</w:t>
      </w:r>
    </w:p>
    <w:p w14:paraId="5B85F7CE" w14:textId="643CE62E" w:rsidR="006C4C6F" w:rsidRPr="00EC2FE9" w:rsidRDefault="00EC2FE9" w:rsidP="002170C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10.2.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B9C9EF3"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p>
    <w:p w14:paraId="1B4EE43C" w14:textId="77777777" w:rsidR="0053596C" w:rsidRDefault="0053596C"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p>
    <w:p w14:paraId="3C968A98" w14:textId="77777777" w:rsidR="0053596C" w:rsidRDefault="0053596C"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p>
    <w:p w14:paraId="528AAC70" w14:textId="77777777" w:rsidR="00EC2FE9" w:rsidRDefault="00294C1C" w:rsidP="00294C1C">
      <w:pPr>
        <w:shd w:val="clear" w:color="auto" w:fill="FFFFFF"/>
        <w:tabs>
          <w:tab w:val="left" w:pos="708"/>
          <w:tab w:val="left" w:pos="7895"/>
        </w:tabs>
        <w:spacing w:after="0" w:line="240" w:lineRule="auto"/>
        <w:ind w:firstLine="709"/>
        <w:jc w:val="center"/>
        <w:rPr>
          <w:rFonts w:ascii="Times New Roman" w:eastAsia="Times New Roman" w:hAnsi="Times New Roman"/>
          <w:b/>
          <w:color w:val="000000" w:themeColor="text1"/>
          <w:sz w:val="24"/>
          <w:szCs w:val="24"/>
          <w:lang w:eastAsia="ru-RU"/>
        </w:rPr>
      </w:pPr>
      <w:r w:rsidRPr="00294C1C">
        <w:rPr>
          <w:rFonts w:ascii="Times New Roman" w:eastAsia="Times New Roman" w:hAnsi="Times New Roman"/>
          <w:b/>
          <w:color w:val="000000" w:themeColor="text1"/>
          <w:sz w:val="24"/>
          <w:szCs w:val="24"/>
          <w:lang w:eastAsia="ru-RU"/>
        </w:rPr>
        <w:t>11. Прочие условия</w:t>
      </w:r>
    </w:p>
    <w:p w14:paraId="2D062E90" w14:textId="77777777" w:rsidR="00294C1C" w:rsidRPr="00401619" w:rsidRDefault="00294C1C" w:rsidP="00294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t>11.1. Контракт составлен в форме электронного документа, подписанного усиленными электронными подписями Сторон.</w:t>
      </w:r>
    </w:p>
    <w:p w14:paraId="6135170A"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401619">
        <w:rPr>
          <w:rFonts w:ascii="Times New Roman" w:eastAsia="Times New Roman" w:hAnsi="Times New Roman"/>
          <w:color w:val="000000" w:themeColor="text1"/>
          <w:sz w:val="24"/>
          <w:szCs w:val="24"/>
          <w:lang w:eastAsia="ru-RU"/>
        </w:rPr>
        <w:lastRenderedPageBreak/>
        <w:t>11.</w:t>
      </w:r>
      <w:r w:rsidR="00294C1C" w:rsidRPr="00401619">
        <w:rPr>
          <w:rFonts w:ascii="Times New Roman" w:eastAsia="Times New Roman" w:hAnsi="Times New Roman"/>
          <w:color w:val="000000" w:themeColor="text1"/>
          <w:sz w:val="24"/>
          <w:szCs w:val="24"/>
          <w:lang w:eastAsia="ru-RU"/>
        </w:rPr>
        <w:t>2</w:t>
      </w:r>
      <w:r w:rsidRPr="00401619">
        <w:rPr>
          <w:rFonts w:ascii="Times New Roman" w:eastAsia="Times New Roman" w:hAnsi="Times New Roman"/>
          <w:color w:val="000000" w:themeColor="text1"/>
          <w:sz w:val="24"/>
          <w:szCs w:val="24"/>
          <w:lang w:eastAsia="ru-RU"/>
        </w:rPr>
        <w:t>. Вопросы, связанные с изменением</w:t>
      </w:r>
      <w:r w:rsidRPr="00EC2FE9">
        <w:rPr>
          <w:rFonts w:ascii="Times New Roman" w:eastAsia="Times New Roman" w:hAnsi="Times New Roman"/>
          <w:color w:val="000000" w:themeColor="text1"/>
          <w:sz w:val="24"/>
          <w:szCs w:val="24"/>
          <w:lang w:eastAsia="ru-RU"/>
        </w:rPr>
        <w:t xml:space="preserve"> состава Обучающихся, направляемых на обучение, могут быть разрешены Сторонами при условии информирования Исполнителя о необходимости таких изменений за 2 недели до начала занятий.</w:t>
      </w:r>
    </w:p>
    <w:p w14:paraId="4CC1B479" w14:textId="77777777"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11.</w:t>
      </w:r>
      <w:r w:rsidR="00294C1C">
        <w:rPr>
          <w:rFonts w:ascii="Times New Roman" w:eastAsia="Times New Roman" w:hAnsi="Times New Roman"/>
          <w:color w:val="000000" w:themeColor="text1"/>
          <w:sz w:val="24"/>
          <w:szCs w:val="24"/>
          <w:lang w:eastAsia="ru-RU"/>
        </w:rPr>
        <w:t>3</w:t>
      </w:r>
      <w:r w:rsidRPr="00EC2FE9">
        <w:rPr>
          <w:rFonts w:ascii="Times New Roman" w:eastAsia="Times New Roman" w:hAnsi="Times New Roman"/>
          <w:color w:val="000000" w:themeColor="text1"/>
          <w:sz w:val="24"/>
          <w:szCs w:val="24"/>
          <w:lang w:eastAsia="ru-RU"/>
        </w:rPr>
        <w:t>. Все вопросы, не предусмотренные Контрактом, регулируются законодательством Российской Федерации.</w:t>
      </w:r>
    </w:p>
    <w:p w14:paraId="3E3557A1" w14:textId="77777777" w:rsidR="00294C1C" w:rsidRPr="00EC2FE9" w:rsidRDefault="00EC2FE9" w:rsidP="00294C1C">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11.</w:t>
      </w:r>
      <w:r w:rsidR="00294C1C">
        <w:rPr>
          <w:rFonts w:ascii="Times New Roman" w:eastAsia="Times New Roman" w:hAnsi="Times New Roman"/>
          <w:color w:val="000000" w:themeColor="text1"/>
          <w:sz w:val="24"/>
          <w:szCs w:val="24"/>
          <w:lang w:eastAsia="ru-RU"/>
        </w:rPr>
        <w:t>4</w:t>
      </w:r>
      <w:r w:rsidRPr="00EC2FE9">
        <w:rPr>
          <w:rFonts w:ascii="Times New Roman" w:eastAsia="Times New Roman" w:hAnsi="Times New Roman"/>
          <w:color w:val="000000" w:themeColor="text1"/>
          <w:sz w:val="24"/>
          <w:szCs w:val="24"/>
          <w:lang w:eastAsia="ru-RU"/>
        </w:rPr>
        <w:t>.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r w:rsidR="00294C1C">
        <w:rPr>
          <w:rFonts w:ascii="Times New Roman" w:eastAsia="Times New Roman" w:hAnsi="Times New Roman"/>
          <w:color w:val="000000" w:themeColor="text1"/>
          <w:sz w:val="24"/>
          <w:szCs w:val="24"/>
          <w:lang w:eastAsia="ru-RU"/>
        </w:rPr>
        <w:t xml:space="preserve"> </w:t>
      </w:r>
      <w:r w:rsidR="00294C1C" w:rsidRPr="00BE22D7">
        <w:rPr>
          <w:rFonts w:ascii="Times New Roman" w:eastAsia="Times New Roman" w:hAnsi="Times New Roman"/>
          <w:color w:val="000000" w:themeColor="text1"/>
          <w:sz w:val="24"/>
          <w:szCs w:val="24"/>
          <w:lang w:eastAsia="ru-RU"/>
        </w:rPr>
        <w:t xml:space="preserve">Изменение условий Контракта при его исполнении не допускается за исключением случаев, предусмотренных </w:t>
      </w:r>
      <w:hyperlink r:id="rId12" w:history="1">
        <w:r w:rsidR="00294C1C" w:rsidRPr="00BE22D7">
          <w:rPr>
            <w:rFonts w:ascii="Times New Roman" w:eastAsia="Times New Roman" w:hAnsi="Times New Roman"/>
            <w:color w:val="000000" w:themeColor="text1"/>
            <w:sz w:val="24"/>
            <w:szCs w:val="24"/>
            <w:lang w:eastAsia="ru-RU"/>
          </w:rPr>
          <w:t>статьей 95</w:t>
        </w:r>
      </w:hyperlink>
      <w:r w:rsidR="00294C1C" w:rsidRPr="00BE22D7">
        <w:rPr>
          <w:rFonts w:ascii="Times New Roman" w:eastAsia="Times New Roman" w:hAnsi="Times New Roman"/>
          <w:color w:val="000000" w:themeColor="text1"/>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F6F94E1" w14:textId="77777777" w:rsid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11.</w:t>
      </w:r>
      <w:r w:rsidR="00294C1C">
        <w:rPr>
          <w:rFonts w:ascii="Times New Roman" w:eastAsia="Times New Roman" w:hAnsi="Times New Roman"/>
          <w:color w:val="000000" w:themeColor="text1"/>
          <w:sz w:val="24"/>
          <w:szCs w:val="24"/>
          <w:lang w:eastAsia="ru-RU"/>
        </w:rPr>
        <w:t>5</w:t>
      </w:r>
      <w:r w:rsidRPr="00EC2FE9">
        <w:rPr>
          <w:rFonts w:ascii="Times New Roman" w:eastAsia="Times New Roman" w:hAnsi="Times New Roman"/>
          <w:color w:val="000000" w:themeColor="text1"/>
          <w:sz w:val="24"/>
          <w:szCs w:val="24"/>
          <w:lang w:eastAsia="ru-RU"/>
        </w:rPr>
        <w:t>.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14:paraId="3B2AA939" w14:textId="592B7BCA" w:rsidR="002170C9" w:rsidRDefault="002170C9" w:rsidP="002170C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2170C9">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1</w:t>
      </w:r>
      <w:r w:rsidRPr="002170C9">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6</w:t>
      </w:r>
      <w:r w:rsidRPr="002170C9">
        <w:rPr>
          <w:rFonts w:ascii="Times New Roman" w:eastAsia="Times New Roman" w:hAnsi="Times New Roman"/>
          <w:color w:val="000000" w:themeColor="text1"/>
          <w:sz w:val="24"/>
          <w:szCs w:val="24"/>
          <w:lang w:eastAsia="ru-RU"/>
        </w:rPr>
        <w:t>. Если Стороны не придут к соглашению, то споры подлежат разрешению в соответствии с законодательством Российской Федерации в Арбитражном суде Мурманской области.</w:t>
      </w:r>
    </w:p>
    <w:p w14:paraId="41D60CCB" w14:textId="0F16724D" w:rsidR="002170C9" w:rsidRPr="002170C9" w:rsidRDefault="002170C9" w:rsidP="002170C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11</w:t>
      </w:r>
      <w:r w:rsidRPr="002170C9">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7</w:t>
      </w:r>
      <w:r w:rsidRPr="002170C9">
        <w:rPr>
          <w:rFonts w:ascii="Times New Roman" w:eastAsia="Times New Roman" w:hAnsi="Times New Roman"/>
          <w:color w:val="000000" w:themeColor="text1"/>
          <w:sz w:val="24"/>
          <w:szCs w:val="24"/>
          <w:lang w:eastAsia="ru-RU"/>
        </w:rPr>
        <w:t>. В случае изменения организационно-правовой формы, изменения наименования, адреса, банковских реквизитов, Стороны обязаны уведомить друг друга в течение пяти календарных дней с момента таких изменений.</w:t>
      </w:r>
    </w:p>
    <w:p w14:paraId="4BB59958" w14:textId="7D557255" w:rsidR="002170C9" w:rsidRPr="002170C9" w:rsidRDefault="002170C9" w:rsidP="002170C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11</w:t>
      </w:r>
      <w:r w:rsidRPr="002170C9">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8</w:t>
      </w:r>
      <w:r w:rsidRPr="002170C9">
        <w:rPr>
          <w:rFonts w:ascii="Times New Roman" w:eastAsia="Times New Roman" w:hAnsi="Times New Roman"/>
          <w:color w:val="000000" w:themeColor="text1"/>
          <w:sz w:val="24"/>
          <w:szCs w:val="24"/>
          <w:lang w:eastAsia="ru-RU"/>
        </w:rPr>
        <w:t xml:space="preserve">.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его реорганизации в форме преобразования, слияния или присоединения. </w:t>
      </w:r>
    </w:p>
    <w:p w14:paraId="10C89765" w14:textId="4EB59973" w:rsidR="002170C9" w:rsidRPr="002170C9" w:rsidRDefault="002170C9" w:rsidP="002170C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2170C9">
        <w:rPr>
          <w:rFonts w:ascii="Times New Roman" w:eastAsia="Times New Roman" w:hAnsi="Times New Roman"/>
          <w:color w:val="000000" w:themeColor="text1"/>
          <w:sz w:val="24"/>
          <w:szCs w:val="24"/>
          <w:lang w:eastAsia="ru-RU"/>
        </w:rPr>
        <w:t>1</w:t>
      </w:r>
      <w:r>
        <w:rPr>
          <w:rFonts w:ascii="Times New Roman" w:eastAsia="Times New Roman" w:hAnsi="Times New Roman"/>
          <w:color w:val="000000" w:themeColor="text1"/>
          <w:sz w:val="24"/>
          <w:szCs w:val="24"/>
          <w:lang w:eastAsia="ru-RU"/>
        </w:rPr>
        <w:t>1</w:t>
      </w:r>
      <w:r w:rsidRPr="002170C9">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9</w:t>
      </w:r>
      <w:r w:rsidRPr="002170C9">
        <w:rPr>
          <w:rFonts w:ascii="Times New Roman" w:eastAsia="Times New Roman" w:hAnsi="Times New Roman"/>
          <w:color w:val="000000" w:themeColor="text1"/>
          <w:sz w:val="24"/>
          <w:szCs w:val="24"/>
          <w:lang w:eastAsia="ru-RU"/>
        </w:rPr>
        <w:t>. В случае перемены Государственного заказчика по Контракту его права и обязанности переходят к новому Государственному заказчику в том же объеме и на тех же условиях.</w:t>
      </w:r>
    </w:p>
    <w:p w14:paraId="0D742135" w14:textId="61E712CA" w:rsidR="002170C9" w:rsidRDefault="002170C9" w:rsidP="002170C9">
      <w:pPr>
        <w:shd w:val="clear" w:color="auto" w:fill="FFFFFF"/>
        <w:tabs>
          <w:tab w:val="left" w:pos="708"/>
          <w:tab w:val="left" w:pos="7895"/>
        </w:tabs>
        <w:spacing w:after="0" w:line="240" w:lineRule="auto"/>
        <w:ind w:firstLine="709"/>
        <w:jc w:val="both"/>
      </w:pPr>
      <w:r>
        <w:rPr>
          <w:rFonts w:ascii="Times New Roman" w:eastAsia="Times New Roman" w:hAnsi="Times New Roman"/>
          <w:color w:val="000000" w:themeColor="text1"/>
          <w:sz w:val="24"/>
          <w:szCs w:val="24"/>
          <w:lang w:eastAsia="ru-RU"/>
        </w:rPr>
        <w:t xml:space="preserve">11.10. </w:t>
      </w:r>
      <w:r w:rsidRPr="00EC2FE9">
        <w:rPr>
          <w:rFonts w:ascii="Times New Roman" w:eastAsia="Times New Roman" w:hAnsi="Times New Roman"/>
          <w:color w:val="000000" w:themeColor="text1"/>
          <w:sz w:val="24"/>
          <w:szCs w:val="24"/>
          <w:lang w:eastAsia="ru-RU"/>
        </w:rPr>
        <w:t>Все перечисленные ниже приложения к Контракту являются его неотъемлемой частью:</w:t>
      </w:r>
      <w:r w:rsidRPr="002170C9">
        <w:t xml:space="preserve"> </w:t>
      </w:r>
    </w:p>
    <w:p w14:paraId="5DB5547B" w14:textId="4C01FD8A" w:rsidR="00EC2FE9" w:rsidRPr="00EC2FE9" w:rsidRDefault="00EC2FE9" w:rsidP="00EC2FE9">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приложение N 1 </w:t>
      </w:r>
      <w:r w:rsidR="0096493A">
        <w:rPr>
          <w:rFonts w:ascii="Times New Roman" w:eastAsia="Times New Roman" w:hAnsi="Times New Roman"/>
          <w:color w:val="000000" w:themeColor="text1"/>
          <w:sz w:val="24"/>
          <w:szCs w:val="24"/>
          <w:lang w:eastAsia="ru-RU"/>
        </w:rPr>
        <w:t>–</w:t>
      </w:r>
      <w:r w:rsidRPr="00EC2FE9">
        <w:rPr>
          <w:rFonts w:ascii="Times New Roman" w:eastAsia="Times New Roman" w:hAnsi="Times New Roman"/>
          <w:color w:val="000000" w:themeColor="text1"/>
          <w:sz w:val="24"/>
          <w:szCs w:val="24"/>
          <w:lang w:eastAsia="ru-RU"/>
        </w:rPr>
        <w:t xml:space="preserve"> </w:t>
      </w:r>
      <w:r w:rsidR="002170C9">
        <w:rPr>
          <w:rFonts w:ascii="Times New Roman" w:eastAsia="Times New Roman" w:hAnsi="Times New Roman"/>
          <w:color w:val="000000" w:themeColor="text1"/>
          <w:sz w:val="24"/>
          <w:szCs w:val="24"/>
          <w:lang w:eastAsia="ru-RU"/>
        </w:rPr>
        <w:t>Техническое задание</w:t>
      </w:r>
      <w:r w:rsidR="00A20EBC">
        <w:rPr>
          <w:rFonts w:ascii="Times New Roman" w:eastAsia="Times New Roman" w:hAnsi="Times New Roman"/>
          <w:color w:val="000000" w:themeColor="text1"/>
          <w:sz w:val="24"/>
          <w:szCs w:val="24"/>
          <w:lang w:eastAsia="ru-RU"/>
        </w:rPr>
        <w:t>;</w:t>
      </w:r>
    </w:p>
    <w:p w14:paraId="1076E507" w14:textId="77777777" w:rsidR="00A20EBC" w:rsidRPr="00294C1C" w:rsidRDefault="00EC2FE9" w:rsidP="00A20EBC">
      <w:pPr>
        <w:shd w:val="clear" w:color="auto" w:fill="FFFFFF"/>
        <w:tabs>
          <w:tab w:val="left" w:pos="708"/>
          <w:tab w:val="left" w:pos="7895"/>
        </w:tabs>
        <w:spacing w:after="0" w:line="240" w:lineRule="auto"/>
        <w:ind w:firstLine="709"/>
        <w:jc w:val="both"/>
        <w:rPr>
          <w:rFonts w:ascii="Times New Roman" w:eastAsia="Times New Roman" w:hAnsi="Times New Roman"/>
          <w:color w:val="000000" w:themeColor="text1"/>
          <w:sz w:val="24"/>
          <w:szCs w:val="24"/>
          <w:lang w:eastAsia="ru-RU"/>
        </w:rPr>
      </w:pPr>
      <w:r w:rsidRPr="00EC2FE9">
        <w:rPr>
          <w:rFonts w:ascii="Times New Roman" w:eastAsia="Times New Roman" w:hAnsi="Times New Roman"/>
          <w:color w:val="000000" w:themeColor="text1"/>
          <w:sz w:val="24"/>
          <w:szCs w:val="24"/>
          <w:lang w:eastAsia="ru-RU"/>
        </w:rPr>
        <w:t xml:space="preserve">приложение N 2 - </w:t>
      </w:r>
      <w:r w:rsidR="00A20EBC" w:rsidRPr="00294C1C">
        <w:rPr>
          <w:rFonts w:ascii="Times New Roman" w:hAnsi="Times New Roman"/>
          <w:color w:val="000000" w:themeColor="text1"/>
          <w:sz w:val="24"/>
        </w:rPr>
        <w:t>Расчет стоимости Услуг</w:t>
      </w:r>
      <w:r w:rsidR="00A20EBC">
        <w:rPr>
          <w:rFonts w:ascii="Times New Roman" w:hAnsi="Times New Roman"/>
          <w:color w:val="000000" w:themeColor="text1"/>
          <w:sz w:val="24"/>
        </w:rPr>
        <w:t>.</w:t>
      </w:r>
    </w:p>
    <w:p w14:paraId="3C3CF810" w14:textId="77777777" w:rsidR="00705F49" w:rsidRDefault="00705F49"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p>
    <w:p w14:paraId="0A055256" w14:textId="77777777" w:rsidR="00294C1C" w:rsidRDefault="00294C1C"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p>
    <w:p w14:paraId="09345C87" w14:textId="77777777" w:rsidR="00294C1C" w:rsidRPr="00BE22D7" w:rsidRDefault="00294C1C"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p>
    <w:p w14:paraId="38CE4BC2" w14:textId="77777777" w:rsidR="00A20EBC" w:rsidRDefault="00A20EBC">
      <w:pPr>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br w:type="page"/>
      </w:r>
    </w:p>
    <w:p w14:paraId="5D3D2B77" w14:textId="77777777" w:rsidR="00BA6319" w:rsidRPr="00BE22D7" w:rsidRDefault="00294C1C" w:rsidP="00BA6319">
      <w:pPr>
        <w:suppressAutoHyphens/>
        <w:autoSpaceDE w:val="0"/>
        <w:autoSpaceDN w:val="0"/>
        <w:adjustRightInd w:val="0"/>
        <w:spacing w:after="0" w:line="240" w:lineRule="auto"/>
        <w:jc w:val="center"/>
        <w:outlineLvl w:val="0"/>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lastRenderedPageBreak/>
        <w:t>12</w:t>
      </w:r>
      <w:r w:rsidR="00BA6319" w:rsidRPr="00BE22D7">
        <w:rPr>
          <w:rFonts w:ascii="Times New Roman" w:eastAsia="Times New Roman" w:hAnsi="Times New Roman"/>
          <w:b/>
          <w:bCs/>
          <w:color w:val="000000" w:themeColor="text1"/>
          <w:sz w:val="24"/>
          <w:szCs w:val="24"/>
          <w:lang w:eastAsia="ar-SA"/>
        </w:rPr>
        <w:t xml:space="preserve">. </w:t>
      </w:r>
      <w:r>
        <w:rPr>
          <w:rFonts w:ascii="Times New Roman" w:eastAsia="Times New Roman" w:hAnsi="Times New Roman"/>
          <w:b/>
          <w:bCs/>
          <w:color w:val="000000" w:themeColor="text1"/>
          <w:sz w:val="24"/>
          <w:szCs w:val="24"/>
          <w:lang w:eastAsia="ar-SA"/>
        </w:rPr>
        <w:t>М</w:t>
      </w:r>
      <w:r w:rsidRPr="00294C1C">
        <w:rPr>
          <w:rFonts w:ascii="Times New Roman" w:eastAsia="Times New Roman" w:hAnsi="Times New Roman"/>
          <w:b/>
          <w:bCs/>
          <w:color w:val="000000" w:themeColor="text1"/>
          <w:sz w:val="24"/>
          <w:szCs w:val="24"/>
          <w:lang w:eastAsia="ar-SA"/>
        </w:rPr>
        <w:t>есто нахождения и банковские реквизиты сторон</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9"/>
        <w:gridCol w:w="201"/>
        <w:gridCol w:w="4338"/>
        <w:gridCol w:w="482"/>
      </w:tblGrid>
      <w:tr w:rsidR="00BE22D7" w:rsidRPr="00BE22D7" w14:paraId="7891FC96" w14:textId="77777777" w:rsidTr="00C8652C">
        <w:trPr>
          <w:trHeight w:val="87"/>
        </w:trPr>
        <w:tc>
          <w:tcPr>
            <w:tcW w:w="4740" w:type="dxa"/>
            <w:gridSpan w:val="2"/>
            <w:hideMark/>
          </w:tcPr>
          <w:p w14:paraId="0EB953D8" w14:textId="77777777" w:rsidR="00426023" w:rsidRPr="00BE22D7" w:rsidRDefault="00426023" w:rsidP="00426023">
            <w:pPr>
              <w:widowControl w:val="0"/>
              <w:autoSpaceDE w:val="0"/>
              <w:autoSpaceDN w:val="0"/>
              <w:adjustRightInd w:val="0"/>
              <w:spacing w:after="0" w:line="240" w:lineRule="auto"/>
              <w:ind w:firstLine="720"/>
              <w:jc w:val="center"/>
              <w:rPr>
                <w:rFonts w:ascii="Times New Roman" w:eastAsia="Times New Roman" w:hAnsi="Times New Roman"/>
                <w:color w:val="000000" w:themeColor="text1"/>
                <w:sz w:val="24"/>
                <w:szCs w:val="24"/>
                <w:lang w:eastAsia="ru-RU"/>
              </w:rPr>
            </w:pPr>
            <w:r w:rsidRPr="00BE22D7">
              <w:rPr>
                <w:rFonts w:ascii="Times New Roman" w:eastAsia="Times New Roman" w:hAnsi="Times New Roman"/>
                <w:color w:val="000000" w:themeColor="text1"/>
                <w:sz w:val="24"/>
                <w:szCs w:val="24"/>
                <w:lang w:eastAsia="ru-RU"/>
              </w:rPr>
              <w:t>ЗАКАЗЧИК:</w:t>
            </w:r>
          </w:p>
        </w:tc>
        <w:tc>
          <w:tcPr>
            <w:tcW w:w="4820" w:type="dxa"/>
            <w:gridSpan w:val="2"/>
            <w:hideMark/>
          </w:tcPr>
          <w:p w14:paraId="76D23040" w14:textId="77777777" w:rsidR="00426023" w:rsidRPr="006C4C6F" w:rsidRDefault="00687636" w:rsidP="00426023">
            <w:pPr>
              <w:widowControl w:val="0"/>
              <w:autoSpaceDE w:val="0"/>
              <w:autoSpaceDN w:val="0"/>
              <w:adjustRightInd w:val="0"/>
              <w:spacing w:after="0" w:line="240" w:lineRule="auto"/>
              <w:ind w:firstLine="720"/>
              <w:jc w:val="center"/>
              <w:rPr>
                <w:rFonts w:ascii="Times New Roman" w:eastAsia="Times New Roman" w:hAnsi="Times New Roman"/>
                <w:color w:val="000000" w:themeColor="text1"/>
                <w:sz w:val="24"/>
                <w:szCs w:val="24"/>
                <w:highlight w:val="yellow"/>
                <w:lang w:eastAsia="ru-RU"/>
              </w:rPr>
            </w:pPr>
            <w:r w:rsidRPr="00165B78">
              <w:rPr>
                <w:rFonts w:ascii="Times New Roman" w:eastAsia="Times New Roman" w:hAnsi="Times New Roman"/>
                <w:color w:val="000000" w:themeColor="text1"/>
                <w:sz w:val="24"/>
                <w:szCs w:val="24"/>
                <w:lang w:eastAsia="ru-RU"/>
              </w:rPr>
              <w:t>ИСПОЛНИТЕЛЬ</w:t>
            </w:r>
            <w:r w:rsidR="00426023" w:rsidRPr="00165B78">
              <w:rPr>
                <w:rFonts w:ascii="Times New Roman" w:eastAsia="Times New Roman" w:hAnsi="Times New Roman"/>
                <w:color w:val="000000" w:themeColor="text1"/>
                <w:sz w:val="24"/>
                <w:szCs w:val="24"/>
                <w:lang w:eastAsia="ru-RU"/>
              </w:rPr>
              <w:t>:</w:t>
            </w:r>
          </w:p>
        </w:tc>
      </w:tr>
      <w:tr w:rsidR="00BE22D7" w:rsidRPr="00BE22D7" w14:paraId="59CC471E" w14:textId="77777777" w:rsidTr="008014F6">
        <w:trPr>
          <w:trHeight w:val="170"/>
        </w:trPr>
        <w:tc>
          <w:tcPr>
            <w:tcW w:w="4740" w:type="dxa"/>
            <w:gridSpan w:val="2"/>
            <w:hideMark/>
          </w:tcPr>
          <w:p w14:paraId="1393F1B8" w14:textId="77777777" w:rsidR="00426023" w:rsidRPr="00BE22D7" w:rsidRDefault="00426023" w:rsidP="00426023">
            <w:pPr>
              <w:spacing w:after="0" w:line="240" w:lineRule="auto"/>
              <w:jc w:val="center"/>
              <w:rPr>
                <w:rFonts w:ascii="Times New Roman" w:eastAsia="Times New Roman" w:hAnsi="Times New Roman"/>
                <w:b/>
                <w:color w:val="000000" w:themeColor="text1"/>
                <w:sz w:val="24"/>
                <w:szCs w:val="24"/>
                <w:lang w:eastAsia="ru-RU"/>
              </w:rPr>
            </w:pPr>
            <w:r w:rsidRPr="00BE22D7">
              <w:rPr>
                <w:rFonts w:ascii="Times New Roman" w:eastAsia="Times New Roman" w:hAnsi="Times New Roman"/>
                <w:b/>
                <w:color w:val="000000" w:themeColor="text1"/>
                <w:sz w:val="24"/>
                <w:szCs w:val="24"/>
                <w:lang w:eastAsia="ru-RU"/>
              </w:rPr>
              <w:t>Североморское территориальное управление Федерального агентства по рыболовству</w:t>
            </w:r>
          </w:p>
        </w:tc>
        <w:tc>
          <w:tcPr>
            <w:tcW w:w="4820" w:type="dxa"/>
            <w:gridSpan w:val="2"/>
            <w:vAlign w:val="center"/>
          </w:tcPr>
          <w:p w14:paraId="2DACD0A0" w14:textId="56FBEB18" w:rsidR="00426023" w:rsidRPr="006C4C6F" w:rsidRDefault="00426023" w:rsidP="006A3F9B">
            <w:pPr>
              <w:widowControl w:val="0"/>
              <w:autoSpaceDE w:val="0"/>
              <w:autoSpaceDN w:val="0"/>
              <w:adjustRightInd w:val="0"/>
              <w:spacing w:after="0" w:line="240" w:lineRule="auto"/>
              <w:jc w:val="center"/>
              <w:rPr>
                <w:rFonts w:ascii="Times New Roman" w:eastAsia="Times New Roman" w:hAnsi="Times New Roman"/>
                <w:b/>
                <w:color w:val="000000" w:themeColor="text1"/>
                <w:sz w:val="24"/>
                <w:szCs w:val="24"/>
                <w:highlight w:val="yellow"/>
                <w:lang w:eastAsia="ru-RU"/>
              </w:rPr>
            </w:pPr>
          </w:p>
        </w:tc>
      </w:tr>
      <w:tr w:rsidR="00BE22D7" w:rsidRPr="00BE22D7" w14:paraId="7804DAC0" w14:textId="77777777" w:rsidTr="008014F6">
        <w:trPr>
          <w:trHeight w:val="4826"/>
        </w:trPr>
        <w:tc>
          <w:tcPr>
            <w:tcW w:w="4740" w:type="dxa"/>
            <w:gridSpan w:val="2"/>
          </w:tcPr>
          <w:p w14:paraId="064F10F8"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 xml:space="preserve">Юридический/почтовый адрес: 183038, </w:t>
            </w:r>
          </w:p>
          <w:p w14:paraId="224AB5F7"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г. Мурманск, ул. Капитана Егорова, д. 6.</w:t>
            </w:r>
          </w:p>
          <w:p w14:paraId="27337D3A" w14:textId="3AADEC82"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 xml:space="preserve">Тел.: 8(8152) </w:t>
            </w:r>
            <w:r>
              <w:rPr>
                <w:rFonts w:ascii="Times New Roman" w:eastAsia="Times New Roman" w:hAnsi="Times New Roman"/>
                <w:color w:val="000000" w:themeColor="text1"/>
                <w:sz w:val="24"/>
                <w:szCs w:val="24"/>
                <w:lang w:eastAsia="ru-RU"/>
              </w:rPr>
              <w:t>567895</w:t>
            </w:r>
            <w:r w:rsidRPr="008014F6">
              <w:rPr>
                <w:rFonts w:ascii="Times New Roman" w:eastAsia="Times New Roman" w:hAnsi="Times New Roman"/>
                <w:color w:val="000000" w:themeColor="text1"/>
                <w:sz w:val="24"/>
                <w:szCs w:val="24"/>
                <w:lang w:eastAsia="ru-RU"/>
              </w:rPr>
              <w:t xml:space="preserve"> </w:t>
            </w:r>
          </w:p>
          <w:p w14:paraId="7D57F242"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proofErr w:type="spellStart"/>
            <w:r w:rsidRPr="008014F6">
              <w:rPr>
                <w:rFonts w:ascii="Times New Roman" w:eastAsia="Times New Roman" w:hAnsi="Times New Roman"/>
                <w:color w:val="000000" w:themeColor="text1"/>
                <w:sz w:val="24"/>
                <w:szCs w:val="24"/>
                <w:lang w:eastAsia="ru-RU"/>
              </w:rPr>
              <w:t>e-mail</w:t>
            </w:r>
            <w:proofErr w:type="spellEnd"/>
            <w:r w:rsidRPr="008014F6">
              <w:rPr>
                <w:rFonts w:ascii="Times New Roman" w:eastAsia="Times New Roman" w:hAnsi="Times New Roman"/>
                <w:color w:val="000000" w:themeColor="text1"/>
                <w:sz w:val="24"/>
                <w:szCs w:val="24"/>
                <w:lang w:eastAsia="ru-RU"/>
              </w:rPr>
              <w:t>: zakupki@murmansk.fish.gov.ru</w:t>
            </w:r>
          </w:p>
          <w:p w14:paraId="31F5C62A"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ИНН/КПП 5190163962 /519001001</w:t>
            </w:r>
          </w:p>
          <w:p w14:paraId="3CBFFA39"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 xml:space="preserve">УФК по Нижегородской области </w:t>
            </w:r>
          </w:p>
          <w:p w14:paraId="2BEF22B1"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 xml:space="preserve">(Североморское территориальное управление Федерального агентства по рыболовству л/с 03491874070)  </w:t>
            </w:r>
          </w:p>
          <w:p w14:paraId="1012ACCE"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ОКЦ № 1 Волго-Вятское ГУ Банка России// УФК по Нижегородской области, г. Нижний Новгород</w:t>
            </w:r>
          </w:p>
          <w:p w14:paraId="377C1FC5"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БИК 012202102</w:t>
            </w:r>
          </w:p>
          <w:p w14:paraId="2FDBA69A" w14:textId="77777777" w:rsidR="008014F6" w:rsidRPr="008014F6" w:rsidRDefault="008014F6" w:rsidP="008014F6">
            <w:pPr>
              <w:spacing w:after="0" w:line="240" w:lineRule="auto"/>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Казначейский счет: 03211643000000013212</w:t>
            </w:r>
          </w:p>
          <w:p w14:paraId="14C5A8FE" w14:textId="77777777" w:rsidR="008014F6" w:rsidRDefault="008014F6" w:rsidP="008014F6">
            <w:pPr>
              <w:spacing w:after="0" w:line="240" w:lineRule="auto"/>
              <w:jc w:val="both"/>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Единый казначейский</w:t>
            </w:r>
            <w:r>
              <w:rPr>
                <w:rFonts w:ascii="Times New Roman" w:eastAsia="Times New Roman" w:hAnsi="Times New Roman"/>
                <w:color w:val="000000" w:themeColor="text1"/>
                <w:sz w:val="24"/>
                <w:szCs w:val="24"/>
                <w:lang w:eastAsia="ru-RU"/>
              </w:rPr>
              <w:t xml:space="preserve"> </w:t>
            </w:r>
            <w:r w:rsidRPr="008014F6">
              <w:rPr>
                <w:rFonts w:ascii="Times New Roman" w:eastAsia="Times New Roman" w:hAnsi="Times New Roman"/>
                <w:color w:val="000000" w:themeColor="text1"/>
                <w:sz w:val="24"/>
                <w:szCs w:val="24"/>
                <w:lang w:eastAsia="ru-RU"/>
              </w:rPr>
              <w:t>счет:</w:t>
            </w:r>
          </w:p>
          <w:p w14:paraId="7E4473AE" w14:textId="7DF0D99C" w:rsidR="00426023" w:rsidRPr="00BE22D7" w:rsidRDefault="008014F6" w:rsidP="008014F6">
            <w:pPr>
              <w:spacing w:after="0" w:line="240" w:lineRule="auto"/>
              <w:jc w:val="both"/>
              <w:rPr>
                <w:rFonts w:ascii="Times New Roman" w:eastAsia="Times New Roman" w:hAnsi="Times New Roman"/>
                <w:color w:val="000000" w:themeColor="text1"/>
                <w:sz w:val="24"/>
                <w:szCs w:val="24"/>
                <w:lang w:eastAsia="ru-RU"/>
              </w:rPr>
            </w:pPr>
            <w:r w:rsidRPr="008014F6">
              <w:rPr>
                <w:rFonts w:ascii="Times New Roman" w:eastAsia="Times New Roman" w:hAnsi="Times New Roman"/>
                <w:color w:val="000000" w:themeColor="text1"/>
                <w:sz w:val="24"/>
                <w:szCs w:val="24"/>
                <w:lang w:eastAsia="ru-RU"/>
              </w:rPr>
              <w:t xml:space="preserve">40102810745370000024 </w:t>
            </w:r>
          </w:p>
        </w:tc>
        <w:tc>
          <w:tcPr>
            <w:tcW w:w="4820" w:type="dxa"/>
            <w:gridSpan w:val="2"/>
          </w:tcPr>
          <w:p w14:paraId="6EE23B2B" w14:textId="1976DDD9" w:rsidR="00426023" w:rsidRPr="006C4C6F" w:rsidRDefault="00426023" w:rsidP="00165B78">
            <w:pPr>
              <w:widowControl w:val="0"/>
              <w:autoSpaceDE w:val="0"/>
              <w:autoSpaceDN w:val="0"/>
              <w:adjustRightInd w:val="0"/>
              <w:spacing w:after="0" w:line="240" w:lineRule="auto"/>
              <w:ind w:left="505"/>
              <w:rPr>
                <w:rFonts w:ascii="Times New Roman" w:eastAsia="Times New Roman" w:hAnsi="Times New Roman"/>
                <w:color w:val="000000" w:themeColor="text1"/>
                <w:sz w:val="24"/>
                <w:szCs w:val="24"/>
                <w:highlight w:val="yellow"/>
                <w:lang w:eastAsia="ru-RU"/>
              </w:rPr>
            </w:pPr>
          </w:p>
        </w:tc>
      </w:tr>
      <w:tr w:rsidR="00BE22D7" w:rsidRPr="00BE22D7" w14:paraId="013DCB07" w14:textId="77777777" w:rsidTr="00C8652C">
        <w:trPr>
          <w:gridAfter w:val="1"/>
          <w:wAfter w:w="482" w:type="dxa"/>
        </w:trPr>
        <w:tc>
          <w:tcPr>
            <w:tcW w:w="4539" w:type="dxa"/>
            <w:vAlign w:val="center"/>
            <w:hideMark/>
          </w:tcPr>
          <w:p w14:paraId="6D48FAF2" w14:textId="77777777" w:rsidR="00B01D1E" w:rsidRPr="00BE22D7" w:rsidRDefault="00B01D1E" w:rsidP="00C8652C">
            <w:pPr>
              <w:pStyle w:val="ConsPlusNormal0"/>
              <w:spacing w:line="276" w:lineRule="auto"/>
              <w:jc w:val="center"/>
              <w:rPr>
                <w:color w:val="000000" w:themeColor="text1"/>
                <w:sz w:val="24"/>
                <w:szCs w:val="24"/>
              </w:rPr>
            </w:pPr>
            <w:r w:rsidRPr="00BE22D7">
              <w:rPr>
                <w:color w:val="000000" w:themeColor="text1"/>
                <w:sz w:val="24"/>
                <w:szCs w:val="24"/>
              </w:rPr>
              <w:t>ЗАКАЗЧИК:</w:t>
            </w:r>
          </w:p>
        </w:tc>
        <w:tc>
          <w:tcPr>
            <w:tcW w:w="4539" w:type="dxa"/>
            <w:gridSpan w:val="2"/>
            <w:vAlign w:val="center"/>
            <w:hideMark/>
          </w:tcPr>
          <w:p w14:paraId="23D01837" w14:textId="77777777" w:rsidR="00B01D1E" w:rsidRPr="006A3F9B" w:rsidRDefault="00723C30" w:rsidP="00C8652C">
            <w:pPr>
              <w:pStyle w:val="ConsPlusNormal0"/>
              <w:spacing w:line="276" w:lineRule="auto"/>
              <w:jc w:val="center"/>
              <w:rPr>
                <w:color w:val="000000" w:themeColor="text1"/>
                <w:sz w:val="24"/>
                <w:szCs w:val="24"/>
              </w:rPr>
            </w:pPr>
            <w:r w:rsidRPr="006A3F9B">
              <w:rPr>
                <w:color w:val="000000" w:themeColor="text1"/>
                <w:sz w:val="24"/>
                <w:szCs w:val="24"/>
              </w:rPr>
              <w:t>ИСПОЛНИТЕЛЬ:</w:t>
            </w:r>
          </w:p>
        </w:tc>
      </w:tr>
      <w:tr w:rsidR="00BE22D7" w:rsidRPr="00BE22D7" w14:paraId="497421AD" w14:textId="77777777" w:rsidTr="00C8652C">
        <w:trPr>
          <w:gridAfter w:val="1"/>
          <w:wAfter w:w="482" w:type="dxa"/>
        </w:trPr>
        <w:tc>
          <w:tcPr>
            <w:tcW w:w="4539" w:type="dxa"/>
            <w:vAlign w:val="center"/>
            <w:hideMark/>
          </w:tcPr>
          <w:p w14:paraId="07DE49C2" w14:textId="3F0C6F5F" w:rsidR="00B01D1E" w:rsidRPr="00BE22D7" w:rsidRDefault="008014F6" w:rsidP="006C4C6F">
            <w:pPr>
              <w:pStyle w:val="ConsPlusNormal0"/>
              <w:spacing w:line="276" w:lineRule="auto"/>
              <w:jc w:val="center"/>
              <w:rPr>
                <w:color w:val="000000" w:themeColor="text1"/>
                <w:sz w:val="24"/>
                <w:szCs w:val="24"/>
              </w:rPr>
            </w:pPr>
            <w:r>
              <w:rPr>
                <w:color w:val="000000" w:themeColor="text1"/>
                <w:sz w:val="24"/>
                <w:szCs w:val="24"/>
              </w:rPr>
              <w:t>Заместитель руководителя Управления</w:t>
            </w:r>
          </w:p>
        </w:tc>
        <w:tc>
          <w:tcPr>
            <w:tcW w:w="4539" w:type="dxa"/>
            <w:gridSpan w:val="2"/>
            <w:vAlign w:val="center"/>
            <w:hideMark/>
          </w:tcPr>
          <w:p w14:paraId="6F2A6BBD" w14:textId="541DBE37" w:rsidR="00B01D1E" w:rsidRPr="006A3F9B" w:rsidRDefault="00B01D1E" w:rsidP="00C8652C">
            <w:pPr>
              <w:pStyle w:val="ConsPlusNormal0"/>
              <w:spacing w:line="276" w:lineRule="auto"/>
              <w:jc w:val="center"/>
              <w:rPr>
                <w:color w:val="000000" w:themeColor="text1"/>
                <w:sz w:val="24"/>
                <w:szCs w:val="24"/>
              </w:rPr>
            </w:pPr>
          </w:p>
        </w:tc>
      </w:tr>
      <w:tr w:rsidR="00BE22D7" w:rsidRPr="006A3F9B" w14:paraId="241ACE2F" w14:textId="77777777" w:rsidTr="00C8652C">
        <w:trPr>
          <w:gridAfter w:val="1"/>
          <w:wAfter w:w="482" w:type="dxa"/>
        </w:trPr>
        <w:tc>
          <w:tcPr>
            <w:tcW w:w="4539" w:type="dxa"/>
            <w:vAlign w:val="center"/>
            <w:hideMark/>
          </w:tcPr>
          <w:p w14:paraId="073CD8F8" w14:textId="32562FF9" w:rsidR="00B01D1E" w:rsidRPr="00BE22D7" w:rsidRDefault="00B01D1E" w:rsidP="00C8652C">
            <w:pPr>
              <w:pStyle w:val="ConsPlusNormal0"/>
              <w:spacing w:line="276" w:lineRule="auto"/>
              <w:jc w:val="center"/>
              <w:rPr>
                <w:color w:val="000000" w:themeColor="text1"/>
                <w:sz w:val="24"/>
                <w:szCs w:val="24"/>
              </w:rPr>
            </w:pPr>
            <w:r w:rsidRPr="00BE22D7">
              <w:rPr>
                <w:color w:val="000000" w:themeColor="text1"/>
                <w:sz w:val="24"/>
                <w:szCs w:val="24"/>
              </w:rPr>
              <w:t>_____________________</w:t>
            </w:r>
            <w:r w:rsidR="008014F6">
              <w:rPr>
                <w:color w:val="000000" w:themeColor="text1"/>
                <w:sz w:val="24"/>
                <w:szCs w:val="24"/>
              </w:rPr>
              <w:t xml:space="preserve">К.З. </w:t>
            </w:r>
            <w:proofErr w:type="spellStart"/>
            <w:r w:rsidR="008014F6">
              <w:rPr>
                <w:color w:val="000000" w:themeColor="text1"/>
                <w:sz w:val="24"/>
                <w:szCs w:val="24"/>
              </w:rPr>
              <w:t>Долишний</w:t>
            </w:r>
            <w:proofErr w:type="spellEnd"/>
          </w:p>
          <w:p w14:paraId="445C63E1" w14:textId="1BD91E80" w:rsidR="00B01D1E" w:rsidRPr="00BE22D7" w:rsidRDefault="00B01D1E" w:rsidP="00C8652C">
            <w:pPr>
              <w:pStyle w:val="ConsPlusNormal0"/>
              <w:spacing w:line="276" w:lineRule="auto"/>
              <w:jc w:val="center"/>
              <w:rPr>
                <w:color w:val="000000" w:themeColor="text1"/>
                <w:sz w:val="24"/>
                <w:szCs w:val="24"/>
              </w:rPr>
            </w:pPr>
          </w:p>
        </w:tc>
        <w:tc>
          <w:tcPr>
            <w:tcW w:w="4539" w:type="dxa"/>
            <w:gridSpan w:val="2"/>
            <w:vAlign w:val="center"/>
            <w:hideMark/>
          </w:tcPr>
          <w:p w14:paraId="27709B03" w14:textId="1417338D" w:rsidR="00B01D1E" w:rsidRPr="006A3F9B" w:rsidRDefault="00B01D1E" w:rsidP="00C8652C">
            <w:pPr>
              <w:pStyle w:val="ConsPlusNormal0"/>
              <w:spacing w:line="276" w:lineRule="auto"/>
              <w:jc w:val="center"/>
              <w:rPr>
                <w:color w:val="000000" w:themeColor="text1"/>
                <w:sz w:val="24"/>
                <w:szCs w:val="24"/>
              </w:rPr>
            </w:pPr>
            <w:r w:rsidRPr="006A3F9B">
              <w:rPr>
                <w:color w:val="000000" w:themeColor="text1"/>
                <w:sz w:val="24"/>
                <w:szCs w:val="24"/>
              </w:rPr>
              <w:t>_____________________</w:t>
            </w:r>
          </w:p>
          <w:p w14:paraId="25F787A0" w14:textId="7373CC78" w:rsidR="00B01D1E" w:rsidRPr="006A3F9B" w:rsidRDefault="00B01D1E" w:rsidP="008014F6">
            <w:pPr>
              <w:pStyle w:val="ConsPlusNormal0"/>
              <w:spacing w:line="276" w:lineRule="auto"/>
              <w:rPr>
                <w:color w:val="000000" w:themeColor="text1"/>
                <w:sz w:val="24"/>
                <w:szCs w:val="24"/>
              </w:rPr>
            </w:pPr>
          </w:p>
        </w:tc>
      </w:tr>
      <w:tr w:rsidR="00BE22D7" w:rsidRPr="00BE22D7" w14:paraId="7FC93BA3" w14:textId="77777777" w:rsidTr="00C8652C">
        <w:trPr>
          <w:gridAfter w:val="1"/>
          <w:wAfter w:w="482" w:type="dxa"/>
        </w:trPr>
        <w:tc>
          <w:tcPr>
            <w:tcW w:w="4539" w:type="dxa"/>
            <w:vAlign w:val="center"/>
            <w:hideMark/>
          </w:tcPr>
          <w:p w14:paraId="1F9D44B3" w14:textId="7F81CC03" w:rsidR="00B01D1E" w:rsidRPr="00BE22D7" w:rsidRDefault="006C4C6F" w:rsidP="00C8652C">
            <w:pPr>
              <w:pStyle w:val="ConsPlusNormal0"/>
              <w:spacing w:line="276" w:lineRule="auto"/>
              <w:jc w:val="center"/>
              <w:rPr>
                <w:color w:val="000000" w:themeColor="text1"/>
                <w:sz w:val="24"/>
                <w:szCs w:val="24"/>
              </w:rPr>
            </w:pPr>
            <w:r>
              <w:rPr>
                <w:color w:val="000000" w:themeColor="text1"/>
                <w:sz w:val="24"/>
                <w:szCs w:val="24"/>
              </w:rPr>
              <w:t>Э</w:t>
            </w:r>
            <w:r w:rsidR="00B01D1E" w:rsidRPr="00BE22D7">
              <w:rPr>
                <w:color w:val="000000" w:themeColor="text1"/>
                <w:sz w:val="24"/>
                <w:szCs w:val="24"/>
              </w:rPr>
              <w:t>П</w:t>
            </w:r>
          </w:p>
        </w:tc>
        <w:tc>
          <w:tcPr>
            <w:tcW w:w="4539" w:type="dxa"/>
            <w:gridSpan w:val="2"/>
            <w:vAlign w:val="center"/>
            <w:hideMark/>
          </w:tcPr>
          <w:p w14:paraId="6F6138B4" w14:textId="64F0BCCD" w:rsidR="00B01D1E" w:rsidRPr="006A3F9B" w:rsidRDefault="006C4C6F" w:rsidP="00C8652C">
            <w:pPr>
              <w:pStyle w:val="ConsPlusNormal0"/>
              <w:spacing w:line="276" w:lineRule="auto"/>
              <w:jc w:val="center"/>
              <w:rPr>
                <w:color w:val="000000" w:themeColor="text1"/>
                <w:sz w:val="24"/>
                <w:szCs w:val="24"/>
              </w:rPr>
            </w:pPr>
            <w:r w:rsidRPr="006A3F9B">
              <w:rPr>
                <w:color w:val="000000" w:themeColor="text1"/>
                <w:sz w:val="24"/>
                <w:szCs w:val="24"/>
              </w:rPr>
              <w:t>Э</w:t>
            </w:r>
            <w:r w:rsidR="00B01D1E" w:rsidRPr="006A3F9B">
              <w:rPr>
                <w:color w:val="000000" w:themeColor="text1"/>
                <w:sz w:val="24"/>
                <w:szCs w:val="24"/>
              </w:rPr>
              <w:t>П</w:t>
            </w:r>
          </w:p>
        </w:tc>
      </w:tr>
    </w:tbl>
    <w:p w14:paraId="6601CBEE" w14:textId="77777777" w:rsidR="00426023" w:rsidRPr="00BE22D7" w:rsidRDefault="00426023" w:rsidP="001E1078">
      <w:pPr>
        <w:spacing w:after="0" w:line="240" w:lineRule="auto"/>
        <w:rPr>
          <w:rFonts w:ascii="Times New Roman" w:eastAsiaTheme="minorHAnsi" w:hAnsi="Times New Roman"/>
          <w:color w:val="000000" w:themeColor="text1"/>
          <w:sz w:val="24"/>
          <w:szCs w:val="24"/>
        </w:rPr>
        <w:sectPr w:rsidR="00426023" w:rsidRPr="00BE22D7" w:rsidSect="00042863">
          <w:pgSz w:w="11906" w:h="16838"/>
          <w:pgMar w:top="1134" w:right="567" w:bottom="1134" w:left="1134" w:header="709" w:footer="709" w:gutter="0"/>
          <w:pgNumType w:start="1"/>
          <w:cols w:space="720"/>
        </w:sectPr>
      </w:pPr>
    </w:p>
    <w:p w14:paraId="6DF96311" w14:textId="77777777" w:rsidR="001E1078" w:rsidRPr="00BE22D7" w:rsidRDefault="001E1078" w:rsidP="001E1078">
      <w:pPr>
        <w:pStyle w:val="ConsPlusNormal0"/>
        <w:jc w:val="right"/>
        <w:outlineLvl w:val="1"/>
        <w:rPr>
          <w:color w:val="000000" w:themeColor="text1"/>
          <w:sz w:val="24"/>
          <w:szCs w:val="24"/>
        </w:rPr>
      </w:pPr>
      <w:r w:rsidRPr="00BE22D7">
        <w:rPr>
          <w:color w:val="000000" w:themeColor="text1"/>
          <w:sz w:val="24"/>
          <w:szCs w:val="24"/>
        </w:rPr>
        <w:lastRenderedPageBreak/>
        <w:t>Приложение №1</w:t>
      </w:r>
    </w:p>
    <w:p w14:paraId="135A7BD0" w14:textId="77777777" w:rsidR="001E1078" w:rsidRPr="00BE22D7" w:rsidRDefault="001E1078" w:rsidP="001E1078">
      <w:pPr>
        <w:spacing w:after="0" w:line="240" w:lineRule="auto"/>
        <w:jc w:val="right"/>
        <w:rPr>
          <w:rFonts w:ascii="Times New Roman" w:hAnsi="Times New Roman"/>
          <w:color w:val="000000" w:themeColor="text1"/>
          <w:sz w:val="24"/>
          <w:szCs w:val="24"/>
        </w:rPr>
      </w:pPr>
      <w:r w:rsidRPr="00BE22D7">
        <w:rPr>
          <w:rFonts w:ascii="Times New Roman" w:hAnsi="Times New Roman"/>
          <w:color w:val="000000" w:themeColor="text1"/>
          <w:sz w:val="24"/>
          <w:szCs w:val="24"/>
        </w:rPr>
        <w:t xml:space="preserve">к </w:t>
      </w:r>
      <w:r w:rsidR="0096229F" w:rsidRPr="00BE22D7">
        <w:rPr>
          <w:rFonts w:ascii="Times New Roman" w:hAnsi="Times New Roman"/>
          <w:color w:val="000000" w:themeColor="text1"/>
          <w:sz w:val="24"/>
          <w:szCs w:val="24"/>
        </w:rPr>
        <w:t>Г</w:t>
      </w:r>
      <w:r w:rsidRPr="00BE22D7">
        <w:rPr>
          <w:rFonts w:ascii="Times New Roman" w:hAnsi="Times New Roman"/>
          <w:color w:val="000000" w:themeColor="text1"/>
          <w:sz w:val="24"/>
          <w:szCs w:val="24"/>
        </w:rPr>
        <w:t>осударственному контракту</w:t>
      </w:r>
    </w:p>
    <w:p w14:paraId="114C9F20" w14:textId="7A8B8F0D" w:rsidR="001E1078" w:rsidRPr="00BE22D7" w:rsidRDefault="0096229F" w:rsidP="001E1078">
      <w:pPr>
        <w:spacing w:after="0" w:line="240" w:lineRule="auto"/>
        <w:jc w:val="right"/>
        <w:rPr>
          <w:rFonts w:ascii="Times New Roman" w:hAnsi="Times New Roman"/>
          <w:color w:val="000000" w:themeColor="text1"/>
          <w:sz w:val="24"/>
          <w:szCs w:val="24"/>
        </w:rPr>
      </w:pPr>
      <w:r w:rsidRPr="00BE22D7">
        <w:rPr>
          <w:rFonts w:ascii="Times New Roman" w:hAnsi="Times New Roman"/>
          <w:color w:val="000000" w:themeColor="text1"/>
          <w:sz w:val="24"/>
          <w:szCs w:val="24"/>
        </w:rPr>
        <w:t>от</w:t>
      </w:r>
      <w:r w:rsidR="001E1078" w:rsidRPr="00BE22D7">
        <w:rPr>
          <w:rFonts w:ascii="Times New Roman" w:hAnsi="Times New Roman"/>
          <w:color w:val="000000" w:themeColor="text1"/>
          <w:sz w:val="24"/>
          <w:szCs w:val="24"/>
        </w:rPr>
        <w:t>_________</w:t>
      </w:r>
      <w:r w:rsidRPr="00BE22D7">
        <w:rPr>
          <w:rFonts w:ascii="Times New Roman" w:hAnsi="Times New Roman"/>
          <w:color w:val="000000" w:themeColor="text1"/>
          <w:sz w:val="24"/>
          <w:szCs w:val="24"/>
        </w:rPr>
        <w:t>№</w:t>
      </w:r>
      <w:r w:rsidR="00BB131E">
        <w:rPr>
          <w:rFonts w:ascii="Times New Roman" w:hAnsi="Times New Roman"/>
          <w:color w:val="000000" w:themeColor="text1"/>
          <w:sz w:val="24"/>
          <w:szCs w:val="24"/>
        </w:rPr>
        <w:t xml:space="preserve"> </w:t>
      </w:r>
      <w:r w:rsidR="008014F6">
        <w:rPr>
          <w:rFonts w:ascii="Times New Roman" w:hAnsi="Times New Roman"/>
          <w:color w:val="000000" w:themeColor="text1"/>
          <w:sz w:val="24"/>
          <w:szCs w:val="24"/>
        </w:rPr>
        <w:t>___________</w:t>
      </w:r>
    </w:p>
    <w:p w14:paraId="438149D2" w14:textId="4BB9BCC3" w:rsidR="00D51CB0" w:rsidRPr="00D51CB0" w:rsidRDefault="002170C9" w:rsidP="003861FF">
      <w:pPr>
        <w:tabs>
          <w:tab w:val="left" w:pos="993"/>
        </w:tabs>
        <w:spacing w:after="0"/>
        <w:ind w:left="709"/>
        <w:jc w:val="center"/>
        <w:outlineLvl w:val="0"/>
        <w:rPr>
          <w:rFonts w:ascii="Times New Roman" w:hAnsi="Times New Roman"/>
          <w:b/>
          <w:sz w:val="24"/>
          <w:szCs w:val="28"/>
        </w:rPr>
      </w:pPr>
      <w:r>
        <w:rPr>
          <w:rFonts w:ascii="Times New Roman" w:hAnsi="Times New Roman"/>
          <w:b/>
          <w:sz w:val="24"/>
          <w:szCs w:val="28"/>
        </w:rPr>
        <w:t>Техническое задание</w:t>
      </w:r>
    </w:p>
    <w:p w14:paraId="5E8366A0" w14:textId="77777777" w:rsidR="00BB131E" w:rsidRPr="006C4C6F" w:rsidRDefault="00BB131E" w:rsidP="00BB131E">
      <w:pPr>
        <w:spacing w:after="0" w:line="240" w:lineRule="auto"/>
        <w:ind w:firstLine="709"/>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Объект закупки: Услуги по профессиональному обучению прочие, код ОКПД2 - 85.42.19.900, по следующим программам:</w:t>
      </w:r>
    </w:p>
    <w:tbl>
      <w:tblPr>
        <w:tblW w:w="10033" w:type="dxa"/>
        <w:tblInd w:w="250" w:type="dxa"/>
        <w:tblLook w:val="04A0" w:firstRow="1" w:lastRow="0" w:firstColumn="1" w:lastColumn="0" w:noHBand="0" w:noVBand="1"/>
      </w:tblPr>
      <w:tblGrid>
        <w:gridCol w:w="593"/>
        <w:gridCol w:w="3544"/>
        <w:gridCol w:w="2268"/>
        <w:gridCol w:w="1391"/>
        <w:gridCol w:w="2237"/>
      </w:tblGrid>
      <w:tr w:rsidR="00BB131E" w:rsidRPr="006C4C6F" w14:paraId="28485FA8" w14:textId="77777777" w:rsidTr="00BB131E">
        <w:trPr>
          <w:trHeight w:val="50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4E170"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 xml:space="preserve">№ </w:t>
            </w:r>
            <w:proofErr w:type="spellStart"/>
            <w:r w:rsidRPr="006C4C6F">
              <w:rPr>
                <w:rFonts w:ascii="Times New Roman" w:eastAsia="Times New Roman" w:hAnsi="Times New Roman"/>
                <w:color w:val="000000" w:themeColor="text1"/>
                <w:sz w:val="24"/>
                <w:szCs w:val="24"/>
                <w:lang w:eastAsia="ru-RU"/>
              </w:rPr>
              <w:t>п.п</w:t>
            </w:r>
            <w:proofErr w:type="spellEnd"/>
            <w:r w:rsidRPr="006C4C6F">
              <w:rPr>
                <w:rFonts w:ascii="Times New Roman" w:eastAsia="Times New Roman" w:hAnsi="Times New Roman"/>
                <w:color w:val="000000" w:themeColor="text1"/>
                <w:sz w:val="24"/>
                <w:szCs w:val="24"/>
                <w:lang w:eastAsia="ru-RU"/>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4049734F"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Наименование товара, работы, услуги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CD96DA5"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Код ОКПД2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C504BE1" w14:textId="77777777" w:rsidR="00BB131E" w:rsidRPr="006C4C6F" w:rsidRDefault="00BB131E" w:rsidP="00BB131E">
            <w:pPr>
              <w:suppressAutoHyphens/>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 xml:space="preserve">Ед. </w:t>
            </w:r>
          </w:p>
          <w:p w14:paraId="4F7BB0A8"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услуги</w:t>
            </w:r>
          </w:p>
        </w:tc>
        <w:tc>
          <w:tcPr>
            <w:tcW w:w="2237" w:type="dxa"/>
            <w:tcBorders>
              <w:top w:val="single" w:sz="4" w:space="0" w:color="auto"/>
              <w:left w:val="nil"/>
              <w:bottom w:val="single" w:sz="4" w:space="0" w:color="auto"/>
              <w:right w:val="single" w:sz="4" w:space="0" w:color="auto"/>
            </w:tcBorders>
            <w:shd w:val="clear" w:color="auto" w:fill="auto"/>
            <w:vAlign w:val="center"/>
            <w:hideMark/>
          </w:tcPr>
          <w:p w14:paraId="57350687"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Количество</w:t>
            </w:r>
          </w:p>
        </w:tc>
      </w:tr>
      <w:tr w:rsidR="00BB131E" w:rsidRPr="006C4C6F" w14:paraId="35A5A1C9" w14:textId="77777777" w:rsidTr="00BB131E">
        <w:trPr>
          <w:trHeight w:val="2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A781C"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1</w:t>
            </w: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0A2EC056" w14:textId="533E2557" w:rsidR="00BB131E" w:rsidRPr="006C4C6F" w:rsidRDefault="00872622" w:rsidP="00BB131E">
            <w:pPr>
              <w:spacing w:after="0" w:line="240" w:lineRule="auto"/>
              <w:rPr>
                <w:rFonts w:ascii="Times New Roman" w:eastAsia="Times New Roman" w:hAnsi="Times New Roman"/>
                <w:color w:val="000000" w:themeColor="text1"/>
                <w:sz w:val="24"/>
                <w:szCs w:val="24"/>
                <w:lang w:eastAsia="ru-RU"/>
              </w:rPr>
            </w:pPr>
            <w:r w:rsidRPr="00872622">
              <w:rPr>
                <w:rFonts w:ascii="Times New Roman" w:eastAsia="Times New Roman" w:hAnsi="Times New Roman"/>
                <w:color w:val="000000" w:themeColor="text1"/>
                <w:sz w:val="24"/>
                <w:szCs w:val="24"/>
                <w:lang w:eastAsia="ru-RU"/>
              </w:rPr>
              <w:t xml:space="preserve">Профессиональная переподготовка по образовательной программе </w:t>
            </w:r>
            <w:r w:rsidR="00BB131E" w:rsidRPr="006C4C6F">
              <w:rPr>
                <w:rFonts w:ascii="Times New Roman" w:eastAsia="Times New Roman" w:hAnsi="Times New Roman"/>
                <w:color w:val="000000" w:themeColor="text1"/>
                <w:sz w:val="24"/>
                <w:szCs w:val="24"/>
                <w:lang w:eastAsia="ru-RU"/>
              </w:rPr>
              <w:t xml:space="preserve">«Контрактная система в сфере закупок товаров, работ, услуг для государственных и </w:t>
            </w:r>
          </w:p>
          <w:p w14:paraId="3E9567F4" w14:textId="77777777" w:rsidR="00BB131E" w:rsidRPr="006C4C6F" w:rsidRDefault="00BB131E" w:rsidP="00BB131E">
            <w:pPr>
              <w:spacing w:after="0" w:line="240" w:lineRule="auto"/>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муниципальных нужд»</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4C1C4C6"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85.42.19.900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18A69E33" w14:textId="77777777" w:rsidR="00BB131E" w:rsidRPr="006C4C6F" w:rsidRDefault="00BB131E" w:rsidP="00BB131E">
            <w:pPr>
              <w:spacing w:after="0" w:line="240" w:lineRule="auto"/>
              <w:jc w:val="center"/>
              <w:rPr>
                <w:rFonts w:ascii="Times New Roman" w:eastAsia="Times New Roman" w:hAnsi="Times New Roman"/>
                <w:color w:val="000000" w:themeColor="text1"/>
                <w:sz w:val="24"/>
                <w:szCs w:val="24"/>
                <w:lang w:eastAsia="ru-RU"/>
              </w:rPr>
            </w:pPr>
            <w:r w:rsidRPr="006C4C6F">
              <w:rPr>
                <w:rFonts w:ascii="Times New Roman" w:eastAsia="Times New Roman" w:hAnsi="Times New Roman"/>
                <w:color w:val="000000" w:themeColor="text1"/>
                <w:sz w:val="24"/>
                <w:szCs w:val="24"/>
                <w:lang w:eastAsia="ru-RU"/>
              </w:rPr>
              <w:t>человек</w:t>
            </w:r>
          </w:p>
        </w:tc>
        <w:tc>
          <w:tcPr>
            <w:tcW w:w="2237" w:type="dxa"/>
            <w:tcBorders>
              <w:top w:val="single" w:sz="4" w:space="0" w:color="auto"/>
              <w:left w:val="nil"/>
              <w:bottom w:val="single" w:sz="4" w:space="0" w:color="auto"/>
              <w:right w:val="single" w:sz="4" w:space="0" w:color="auto"/>
            </w:tcBorders>
            <w:shd w:val="clear" w:color="auto" w:fill="auto"/>
            <w:noWrap/>
            <w:vAlign w:val="center"/>
          </w:tcPr>
          <w:p w14:paraId="4B0FBBD4" w14:textId="2B8C54BA" w:rsidR="00BB131E" w:rsidRPr="006C4C6F" w:rsidRDefault="008014F6" w:rsidP="00BB131E">
            <w:pPr>
              <w:spacing w:after="0" w:line="240" w:lineRule="auto"/>
              <w:jc w:val="center"/>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w:t>
            </w:r>
          </w:p>
        </w:tc>
      </w:tr>
    </w:tbl>
    <w:p w14:paraId="2E3C79D5" w14:textId="77777777" w:rsidR="00BB131E" w:rsidRPr="006C4C6F" w:rsidRDefault="00BB131E" w:rsidP="00BB131E">
      <w:pPr>
        <w:spacing w:after="0" w:line="240" w:lineRule="auto"/>
        <w:ind w:firstLine="567"/>
        <w:jc w:val="both"/>
        <w:rPr>
          <w:rFonts w:ascii="Times New Roman" w:eastAsia="Times New Roman" w:hAnsi="Times New Roman"/>
          <w:color w:val="000000" w:themeColor="text1"/>
          <w:sz w:val="24"/>
          <w:szCs w:val="24"/>
          <w:lang w:eastAsia="ru-RU"/>
        </w:rPr>
      </w:pPr>
    </w:p>
    <w:p w14:paraId="2EF96234"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xml:space="preserve">Темы образовательной программы (256 часов): </w:t>
      </w:r>
    </w:p>
    <w:p w14:paraId="303942A1"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контрактной системы;</w:t>
      </w:r>
    </w:p>
    <w:p w14:paraId="1FBDD6E2"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законодательство РФ о контрактной системе в сфере закупок;</w:t>
      </w:r>
    </w:p>
    <w:p w14:paraId="50E95F03"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планирование и обоснование закупок;</w:t>
      </w:r>
    </w:p>
    <w:p w14:paraId="23EED7CC"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осуществление закупок;</w:t>
      </w:r>
    </w:p>
    <w:p w14:paraId="1CD9818E"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контракты;</w:t>
      </w:r>
    </w:p>
    <w:p w14:paraId="5F4BF342"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мониторинг, контроль, аудит и защита прав и интересов участников закупок;</w:t>
      </w:r>
    </w:p>
    <w:p w14:paraId="7FC02089"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гражданского законодательства в части применения к закупкам;</w:t>
      </w:r>
    </w:p>
    <w:p w14:paraId="08AD27C0"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бюджетного законодательства в части применения к закупкам;</w:t>
      </w:r>
    </w:p>
    <w:p w14:paraId="75DAAD84"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земельного законодательства в части применения к закупкам;</w:t>
      </w:r>
    </w:p>
    <w:p w14:paraId="613F86B4"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информатики в части применения к закупкам;</w:t>
      </w:r>
    </w:p>
    <w:p w14:paraId="5D1F9B01"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дисциплина труда и внутренний трудовой распорядок;</w:t>
      </w:r>
    </w:p>
    <w:p w14:paraId="208A599F"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антимонопольного законодательства;</w:t>
      </w:r>
    </w:p>
    <w:p w14:paraId="769CDD95"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основы ценообразования на рынке;</w:t>
      </w:r>
    </w:p>
    <w:p w14:paraId="7AED9F80"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этика делового общения и правила ведения переговоров;</w:t>
      </w:r>
    </w:p>
    <w:p w14:paraId="090CF3CE"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 методы определения и обоснования начальных максимальных цен контрактов.</w:t>
      </w:r>
    </w:p>
    <w:p w14:paraId="50F1D484" w14:textId="5952E84D"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r w:rsidRPr="003B6DD9">
        <w:rPr>
          <w:rFonts w:ascii="Times New Roman" w:eastAsia="Times New Roman" w:hAnsi="Times New Roman"/>
          <w:color w:val="000000" w:themeColor="text1"/>
          <w:sz w:val="24"/>
          <w:szCs w:val="24"/>
          <w:lang w:eastAsia="ru-RU"/>
        </w:rPr>
        <w:t>Настоящая программа может быть частично изменена и/или дополнена другими темами. Программа</w:t>
      </w:r>
      <w:r w:rsidR="003A6E8D">
        <w:rPr>
          <w:rFonts w:ascii="Times New Roman" w:eastAsia="Times New Roman" w:hAnsi="Times New Roman"/>
          <w:color w:val="000000" w:themeColor="text1"/>
          <w:sz w:val="24"/>
          <w:szCs w:val="24"/>
          <w:lang w:eastAsia="ru-RU"/>
        </w:rPr>
        <w:t xml:space="preserve"> обязательно согласовывается с З</w:t>
      </w:r>
      <w:r w:rsidRPr="003B6DD9">
        <w:rPr>
          <w:rFonts w:ascii="Times New Roman" w:eastAsia="Times New Roman" w:hAnsi="Times New Roman"/>
          <w:color w:val="000000" w:themeColor="text1"/>
          <w:sz w:val="24"/>
          <w:szCs w:val="24"/>
          <w:lang w:eastAsia="ru-RU"/>
        </w:rPr>
        <w:t xml:space="preserve">аказчиком. </w:t>
      </w:r>
    </w:p>
    <w:p w14:paraId="6872AC02" w14:textId="77777777" w:rsidR="003B6DD9" w:rsidRPr="003B6DD9" w:rsidRDefault="003B6DD9" w:rsidP="003B6DD9">
      <w:pPr>
        <w:spacing w:after="0" w:line="240" w:lineRule="auto"/>
        <w:ind w:firstLine="709"/>
        <w:jc w:val="both"/>
        <w:rPr>
          <w:rFonts w:ascii="Times New Roman" w:eastAsia="Times New Roman" w:hAnsi="Times New Roman"/>
          <w:color w:val="000000" w:themeColor="text1"/>
          <w:sz w:val="24"/>
          <w:szCs w:val="24"/>
          <w:lang w:eastAsia="ru-RU"/>
        </w:rPr>
      </w:pPr>
    </w:p>
    <w:p w14:paraId="6DC04B9C"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 xml:space="preserve">Цена Контракта является твердой и определяется на весь срок исполнения Контракта за исключением случаев, установленных </w:t>
      </w:r>
      <w:r w:rsidRPr="008F699B">
        <w:rPr>
          <w:rFonts w:ascii="Times New Roman" w:eastAsia="Times New Roman" w:hAnsi="Times New Roman"/>
          <w:color w:val="000000" w:themeColor="text1"/>
          <w:sz w:val="24"/>
          <w:szCs w:val="24"/>
          <w:lang w:eastAsia="ru-RU"/>
        </w:rPr>
        <w:t xml:space="preserve">Федеральным законом от 5 апреля 2013 г. N 44-ФЗ «О контрактной системе в сфере закупок товаров, работ, услуг для обеспечения </w:t>
      </w:r>
      <w:r w:rsidRPr="008F699B">
        <w:rPr>
          <w:rFonts w:ascii="Times New Roman" w:eastAsia="Times New Roman" w:hAnsi="Times New Roman"/>
          <w:sz w:val="24"/>
          <w:szCs w:val="24"/>
          <w:lang w:eastAsia="ru-RU"/>
        </w:rPr>
        <w:t>государственных и муниципальных нужд» и Контрактом.</w:t>
      </w:r>
    </w:p>
    <w:p w14:paraId="05219158"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Цена Контракта включает в себя все расходы, связанные с выполнением Исполнителем обязательств по Контракту, в том числе расходы на учебно-методические материалы,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73D17F35"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Срок (период) оказания Услуг: с</w:t>
      </w:r>
      <w:r w:rsidRPr="008F699B">
        <w:rPr>
          <w:rFonts w:ascii="Times New Roman" w:eastAsia="Times New Roman" w:hAnsi="Times New Roman"/>
          <w:color w:val="000000" w:themeColor="text1"/>
          <w:sz w:val="24"/>
          <w:szCs w:val="24"/>
          <w:lang w:eastAsia="ru-RU"/>
        </w:rPr>
        <w:t xml:space="preserve"> момента заключения Контракта и до </w:t>
      </w:r>
      <w:r w:rsidRPr="008F699B">
        <w:rPr>
          <w:rFonts w:ascii="Times New Roman" w:eastAsia="Times New Roman" w:hAnsi="Times New Roman"/>
          <w:sz w:val="24"/>
          <w:szCs w:val="24"/>
          <w:lang w:eastAsia="ru-RU"/>
        </w:rPr>
        <w:t>3</w:t>
      </w:r>
      <w:r>
        <w:rPr>
          <w:rFonts w:ascii="Times New Roman" w:eastAsia="Times New Roman" w:hAnsi="Times New Roman"/>
          <w:sz w:val="24"/>
          <w:szCs w:val="24"/>
          <w:lang w:eastAsia="ru-RU"/>
        </w:rPr>
        <w:t>0</w:t>
      </w:r>
      <w:r w:rsidRPr="008F699B">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r w:rsidRPr="008F699B">
        <w:rPr>
          <w:rFonts w:ascii="Times New Roman" w:eastAsia="Times New Roman" w:hAnsi="Times New Roman"/>
          <w:sz w:val="24"/>
          <w:szCs w:val="24"/>
          <w:lang w:eastAsia="ru-RU"/>
        </w:rPr>
        <w:t>.202</w:t>
      </w:r>
      <w:r>
        <w:rPr>
          <w:rFonts w:ascii="Times New Roman" w:eastAsia="Times New Roman" w:hAnsi="Times New Roman"/>
          <w:sz w:val="24"/>
          <w:szCs w:val="24"/>
          <w:lang w:eastAsia="ru-RU"/>
        </w:rPr>
        <w:t>6</w:t>
      </w:r>
      <w:r w:rsidRPr="008F699B">
        <w:rPr>
          <w:rFonts w:ascii="Times New Roman" w:eastAsia="Times New Roman" w:hAnsi="Times New Roman"/>
          <w:sz w:val="24"/>
          <w:szCs w:val="24"/>
          <w:lang w:eastAsia="ru-RU"/>
        </w:rPr>
        <w:t xml:space="preserve"> (включительно).</w:t>
      </w:r>
    </w:p>
    <w:p w14:paraId="470A14D5" w14:textId="77777777" w:rsidR="00A7561A" w:rsidRDefault="00A7561A" w:rsidP="00A7561A">
      <w:pPr>
        <w:spacing w:after="0"/>
        <w:ind w:firstLine="709"/>
        <w:jc w:val="both"/>
        <w:rPr>
          <w:rFonts w:ascii="Times New Roman" w:hAnsi="Times New Roman"/>
          <w:bCs/>
          <w:sz w:val="24"/>
          <w:szCs w:val="24"/>
          <w:lang w:eastAsia="ru-RU"/>
        </w:rPr>
      </w:pPr>
      <w:r w:rsidRPr="008F699B">
        <w:rPr>
          <w:rFonts w:ascii="Times New Roman" w:eastAsia="Times New Roman" w:hAnsi="Times New Roman"/>
          <w:sz w:val="24"/>
          <w:szCs w:val="24"/>
          <w:lang w:eastAsia="ru-RU"/>
        </w:rPr>
        <w:t xml:space="preserve">Форма обучения: </w:t>
      </w:r>
      <w:r w:rsidRPr="008F699B">
        <w:rPr>
          <w:rFonts w:ascii="Times New Roman" w:hAnsi="Times New Roman"/>
          <w:bCs/>
          <w:sz w:val="24"/>
          <w:szCs w:val="24"/>
          <w:lang w:eastAsia="ru-RU"/>
        </w:rPr>
        <w:t>заочная с использованием дистанционных образовательных технологий.</w:t>
      </w:r>
    </w:p>
    <w:p w14:paraId="68CDFD87"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Продолжительность курса должна составлять не менее 250 (Двухсот пятидесяти) часов.</w:t>
      </w:r>
    </w:p>
    <w:p w14:paraId="41840F31"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Исполнитель обязан предварительно согласовать сроки проведения обучения с Заказчиком.</w:t>
      </w:r>
    </w:p>
    <w:p w14:paraId="02479AE7" w14:textId="77777777" w:rsidR="00A7561A" w:rsidRPr="008F699B" w:rsidRDefault="00A7561A" w:rsidP="00A7561A">
      <w:pPr>
        <w:spacing w:after="0"/>
        <w:ind w:firstLine="709"/>
        <w:jc w:val="both"/>
        <w:rPr>
          <w:rFonts w:ascii="Times New Roman" w:eastAsia="Times New Roman" w:hAnsi="Times New Roman"/>
          <w:bCs/>
          <w:sz w:val="24"/>
          <w:szCs w:val="24"/>
          <w:lang w:eastAsia="ru-RU"/>
        </w:rPr>
      </w:pPr>
      <w:r w:rsidRPr="008F699B">
        <w:rPr>
          <w:rFonts w:ascii="Times New Roman" w:eastAsia="Times New Roman" w:hAnsi="Times New Roman"/>
          <w:sz w:val="24"/>
          <w:szCs w:val="24"/>
          <w:lang w:eastAsia="ru-RU"/>
        </w:rPr>
        <w:t>Место оказания услуг: по</w:t>
      </w:r>
      <w:r w:rsidRPr="008F699B">
        <w:rPr>
          <w:rFonts w:ascii="Times New Roman" w:eastAsia="Times New Roman" w:hAnsi="Times New Roman"/>
          <w:bCs/>
          <w:sz w:val="24"/>
          <w:szCs w:val="24"/>
          <w:lang w:eastAsia="ru-RU"/>
        </w:rPr>
        <w:t xml:space="preserve"> месту нахождения рабочего места слушателя.</w:t>
      </w:r>
    </w:p>
    <w:p w14:paraId="100E4A11" w14:textId="77777777" w:rsidR="00A7561A" w:rsidRPr="008F699B" w:rsidRDefault="00A7561A" w:rsidP="00A7561A">
      <w:pPr>
        <w:spacing w:after="0"/>
        <w:ind w:firstLine="709"/>
        <w:jc w:val="both"/>
        <w:rPr>
          <w:rFonts w:ascii="Times New Roman" w:eastAsia="Times New Roman" w:hAnsi="Times New Roman"/>
          <w:color w:val="000000"/>
          <w:sz w:val="24"/>
          <w:szCs w:val="24"/>
          <w:lang w:eastAsia="ru-RU"/>
        </w:rPr>
      </w:pPr>
      <w:r w:rsidRPr="008F699B">
        <w:rPr>
          <w:rFonts w:ascii="Times New Roman" w:eastAsia="Times New Roman" w:hAnsi="Times New Roman"/>
          <w:color w:val="000000"/>
          <w:sz w:val="24"/>
          <w:szCs w:val="24"/>
          <w:lang w:eastAsia="ru-RU"/>
        </w:rPr>
        <w:lastRenderedPageBreak/>
        <w:t>Исполнитель должен иметь лицензию на образовательную деятельность в части реализации дополнительных профессиональных программ повышения квалификации в соответствии Федеральным законом от 04.05.2011 № 99-ФЗ «О лицензировании отдельных видов деятельности».</w:t>
      </w:r>
    </w:p>
    <w:p w14:paraId="0F3C1FDC" w14:textId="77777777" w:rsidR="00A7561A" w:rsidRPr="008F699B" w:rsidRDefault="00A7561A" w:rsidP="00A7561A">
      <w:pPr>
        <w:spacing w:after="0"/>
        <w:ind w:firstLine="709"/>
        <w:jc w:val="both"/>
        <w:rPr>
          <w:rFonts w:ascii="Times New Roman" w:eastAsia="Times New Roman" w:hAnsi="Times New Roman"/>
          <w:color w:val="000000"/>
          <w:sz w:val="24"/>
          <w:szCs w:val="24"/>
          <w:lang w:eastAsia="ru-RU"/>
        </w:rPr>
      </w:pPr>
      <w:r w:rsidRPr="008F699B">
        <w:rPr>
          <w:rFonts w:ascii="Times New Roman" w:eastAsia="Times New Roman" w:hAnsi="Times New Roman"/>
          <w:color w:val="000000"/>
          <w:sz w:val="24"/>
          <w:szCs w:val="24"/>
          <w:lang w:eastAsia="ru-RU"/>
        </w:rPr>
        <w:t xml:space="preserve">Образовательные услуги должны оказываться в соответствии с требованиями действующего законодательства Российской Федерации в сфере образования и науки: </w:t>
      </w:r>
    </w:p>
    <w:p w14:paraId="109EEF73" w14:textId="77777777" w:rsidR="00A7561A" w:rsidRPr="00D0359C" w:rsidRDefault="00A7561A" w:rsidP="00A7561A">
      <w:pPr>
        <w:pStyle w:val="af"/>
        <w:numPr>
          <w:ilvl w:val="0"/>
          <w:numId w:val="6"/>
        </w:numPr>
        <w:tabs>
          <w:tab w:val="left" w:pos="993"/>
        </w:tabs>
        <w:spacing w:after="0"/>
        <w:ind w:left="0" w:firstLine="709"/>
        <w:jc w:val="both"/>
        <w:rPr>
          <w:rFonts w:ascii="Times New Roman" w:eastAsia="Times New Roman" w:hAnsi="Times New Roman"/>
          <w:color w:val="000000"/>
          <w:sz w:val="24"/>
          <w:szCs w:val="24"/>
          <w:lang w:eastAsia="ru-RU"/>
        </w:rPr>
      </w:pPr>
      <w:r w:rsidRPr="00D0359C">
        <w:rPr>
          <w:rFonts w:ascii="Times New Roman" w:eastAsia="Times New Roman" w:hAnsi="Times New Roman"/>
          <w:color w:val="000000"/>
          <w:sz w:val="24"/>
          <w:szCs w:val="24"/>
          <w:lang w:eastAsia="ru-RU"/>
        </w:rPr>
        <w:t>Федерального закона от 29.12.2012 № 273-ФЗ «Об образовании в Российской Федерации»;</w:t>
      </w:r>
    </w:p>
    <w:p w14:paraId="3C54CEEB" w14:textId="77777777" w:rsidR="00A7561A" w:rsidRPr="00D0359C" w:rsidRDefault="00A7561A" w:rsidP="00A7561A">
      <w:pPr>
        <w:pStyle w:val="af"/>
        <w:numPr>
          <w:ilvl w:val="0"/>
          <w:numId w:val="6"/>
        </w:numPr>
        <w:tabs>
          <w:tab w:val="left" w:pos="993"/>
        </w:tabs>
        <w:spacing w:after="0"/>
        <w:ind w:left="0" w:firstLine="709"/>
        <w:jc w:val="both"/>
        <w:rPr>
          <w:rFonts w:ascii="Times New Roman" w:eastAsia="Times New Roman" w:hAnsi="Times New Roman"/>
          <w:color w:val="000000"/>
          <w:sz w:val="24"/>
          <w:szCs w:val="24"/>
          <w:lang w:eastAsia="ru-RU"/>
        </w:rPr>
      </w:pPr>
      <w:r w:rsidRPr="00D0359C">
        <w:rPr>
          <w:rFonts w:ascii="Times New Roman" w:eastAsia="Times New Roman" w:hAnsi="Times New Roman"/>
          <w:color w:val="000000"/>
          <w:sz w:val="24"/>
          <w:szCs w:val="24"/>
          <w:lang w:eastAsia="ru-RU"/>
        </w:rPr>
        <w:t xml:space="preserve">Методических рекомендаций по реализации дополнительных профессиональных программ повышения квалификации в сфере закупок (письмо Минэкономразвития России от 12.03.2015 №5594-ЕЕ/Д28и, Минобрнауки России от 12.03.2015 № АК-553/06 «О направлении методических рекомендаций»). </w:t>
      </w:r>
    </w:p>
    <w:p w14:paraId="1C92D36E" w14:textId="77777777" w:rsidR="00A7561A" w:rsidRPr="00D0359C" w:rsidRDefault="00A7561A" w:rsidP="00A7561A">
      <w:pPr>
        <w:pStyle w:val="af"/>
        <w:numPr>
          <w:ilvl w:val="0"/>
          <w:numId w:val="6"/>
        </w:numPr>
        <w:tabs>
          <w:tab w:val="left" w:pos="993"/>
        </w:tabs>
        <w:spacing w:after="0"/>
        <w:ind w:left="0" w:firstLine="709"/>
        <w:jc w:val="both"/>
        <w:rPr>
          <w:rFonts w:ascii="Times New Roman" w:eastAsia="Times New Roman" w:hAnsi="Times New Roman"/>
          <w:color w:val="000000"/>
          <w:sz w:val="24"/>
          <w:szCs w:val="24"/>
          <w:lang w:eastAsia="ru-RU"/>
        </w:rPr>
      </w:pPr>
      <w:r w:rsidRPr="00D0359C">
        <w:rPr>
          <w:rFonts w:ascii="Times New Roman" w:eastAsia="Times New Roman" w:hAnsi="Times New Roman"/>
          <w:color w:val="000000"/>
          <w:sz w:val="24"/>
          <w:szCs w:val="24"/>
          <w:lang w:eastAsia="ru-RU"/>
        </w:rPr>
        <w:t>других нормативно-правовыми актами, утвержденными для данного вида услуг.</w:t>
      </w:r>
    </w:p>
    <w:p w14:paraId="47C5F66E" w14:textId="77777777" w:rsidR="00A7561A" w:rsidRPr="008F699B" w:rsidRDefault="00A7561A" w:rsidP="00A7561A">
      <w:pPr>
        <w:spacing w:after="0" w:line="240" w:lineRule="auto"/>
        <w:ind w:firstLine="709"/>
        <w:jc w:val="both"/>
        <w:rPr>
          <w:rFonts w:ascii="Times New Roman" w:eastAsia="Times New Roman" w:hAnsi="Times New Roman"/>
          <w:bCs/>
          <w:sz w:val="24"/>
          <w:szCs w:val="24"/>
          <w:lang w:eastAsia="ru-RU"/>
        </w:rPr>
      </w:pPr>
      <w:r w:rsidRPr="008F699B">
        <w:rPr>
          <w:rFonts w:ascii="Times New Roman" w:eastAsia="Times New Roman" w:hAnsi="Times New Roman"/>
          <w:color w:val="000000"/>
          <w:sz w:val="24"/>
          <w:szCs w:val="24"/>
          <w:lang w:eastAsia="ru-RU"/>
        </w:rPr>
        <w:t xml:space="preserve">Список слушателей </w:t>
      </w:r>
      <w:r>
        <w:rPr>
          <w:rFonts w:ascii="Times New Roman" w:eastAsia="Times New Roman" w:hAnsi="Times New Roman"/>
          <w:color w:val="000000"/>
          <w:sz w:val="24"/>
          <w:szCs w:val="24"/>
          <w:lang w:eastAsia="ru-RU"/>
        </w:rPr>
        <w:t xml:space="preserve">образовательной программы </w:t>
      </w:r>
      <w:r>
        <w:rPr>
          <w:rFonts w:ascii="Times New Roman" w:eastAsia="Times New Roman" w:hAnsi="Times New Roman"/>
          <w:sz w:val="24"/>
          <w:szCs w:val="24"/>
          <w:lang w:eastAsia="ru-RU"/>
        </w:rPr>
        <w:t>«</w:t>
      </w:r>
      <w:r w:rsidRPr="00634F8D">
        <w:rPr>
          <w:rFonts w:ascii="Times New Roman" w:eastAsia="Times New Roman" w:hAnsi="Times New Roman"/>
          <w:sz w:val="24"/>
          <w:szCs w:val="24"/>
          <w:lang w:eastAsia="ru-RU"/>
        </w:rPr>
        <w:t>Контрактная система в сфере закупок товаров, работ, услуг для государственных и муниципальных нужд</w:t>
      </w:r>
      <w:r>
        <w:rPr>
          <w:rFonts w:ascii="Times New Roman" w:eastAsia="Times New Roman" w:hAnsi="Times New Roman"/>
          <w:sz w:val="24"/>
          <w:szCs w:val="24"/>
          <w:lang w:eastAsia="ru-RU"/>
        </w:rPr>
        <w:t>»</w:t>
      </w:r>
      <w:r w:rsidRPr="008F699B">
        <w:rPr>
          <w:rFonts w:ascii="Times New Roman" w:eastAsia="Times New Roman" w:hAnsi="Times New Roman"/>
          <w:color w:val="000000"/>
          <w:sz w:val="24"/>
          <w:szCs w:val="24"/>
          <w:lang w:eastAsia="ru-RU"/>
        </w:rPr>
        <w:t>, с их персональными данными, со стороны Заказчика направляются в адрес Исполнителя по предварительному согласованию.</w:t>
      </w:r>
    </w:p>
    <w:p w14:paraId="108BC124" w14:textId="77777777" w:rsidR="00A7561A" w:rsidRPr="008F699B" w:rsidRDefault="00A7561A" w:rsidP="00A7561A">
      <w:pPr>
        <w:spacing w:after="0"/>
        <w:ind w:firstLine="709"/>
        <w:jc w:val="both"/>
        <w:rPr>
          <w:rFonts w:ascii="Times New Roman" w:eastAsia="Times New Roman" w:hAnsi="Times New Roman"/>
          <w:kern w:val="2"/>
          <w:sz w:val="24"/>
          <w:szCs w:val="24"/>
          <w:lang w:eastAsia="ar-SA"/>
        </w:rPr>
      </w:pPr>
      <w:r w:rsidRPr="008F699B">
        <w:rPr>
          <w:rFonts w:ascii="Times New Roman" w:eastAsia="Times New Roman" w:hAnsi="Times New Roman"/>
          <w:snapToGrid w:val="0"/>
          <w:kern w:val="2"/>
          <w:sz w:val="24"/>
          <w:szCs w:val="24"/>
          <w:lang w:eastAsia="ar-SA"/>
        </w:rPr>
        <w:t xml:space="preserve">Исполнитель в течение двух рабочих дней с момента заключения контракта представляет на согласование Заказчику </w:t>
      </w:r>
      <w:r w:rsidRPr="008F699B">
        <w:rPr>
          <w:rFonts w:ascii="Times New Roman" w:eastAsia="Times New Roman" w:hAnsi="Times New Roman"/>
          <w:kern w:val="2"/>
          <w:sz w:val="24"/>
          <w:szCs w:val="24"/>
          <w:lang w:eastAsia="ar-SA"/>
        </w:rPr>
        <w:t>учебно-тематические планы, разработанные Исполнителем в соответствии с требованиями действующих в Российской Федерации нормативных документов и вступающих в действие в сфере закупок в 202</w:t>
      </w:r>
      <w:r>
        <w:rPr>
          <w:rFonts w:ascii="Times New Roman" w:eastAsia="Times New Roman" w:hAnsi="Times New Roman"/>
          <w:kern w:val="2"/>
          <w:sz w:val="24"/>
          <w:szCs w:val="24"/>
          <w:lang w:eastAsia="ar-SA"/>
        </w:rPr>
        <w:t>6</w:t>
      </w:r>
      <w:r w:rsidRPr="008F699B">
        <w:rPr>
          <w:rFonts w:ascii="Times New Roman" w:eastAsia="Times New Roman" w:hAnsi="Times New Roman"/>
          <w:kern w:val="2"/>
          <w:sz w:val="24"/>
          <w:szCs w:val="24"/>
          <w:lang w:eastAsia="ar-SA"/>
        </w:rPr>
        <w:t xml:space="preserve"> году.</w:t>
      </w:r>
    </w:p>
    <w:p w14:paraId="5C7D3A20" w14:textId="77777777" w:rsidR="00A7561A" w:rsidRPr="008F699B" w:rsidRDefault="00A7561A" w:rsidP="00A7561A">
      <w:pPr>
        <w:spacing w:after="0"/>
        <w:ind w:firstLine="709"/>
        <w:jc w:val="both"/>
        <w:rPr>
          <w:rFonts w:ascii="Times New Roman" w:eastAsia="Times New Roman" w:hAnsi="Times New Roman"/>
          <w:bCs/>
          <w:sz w:val="24"/>
          <w:szCs w:val="24"/>
          <w:lang w:eastAsia="ru-RU"/>
        </w:rPr>
      </w:pPr>
      <w:r w:rsidRPr="008F699B">
        <w:rPr>
          <w:rFonts w:ascii="Times New Roman" w:eastAsia="Times New Roman" w:hAnsi="Times New Roman"/>
          <w:bCs/>
          <w:sz w:val="24"/>
          <w:szCs w:val="24"/>
          <w:lang w:eastAsia="ru-RU"/>
        </w:rPr>
        <w:t xml:space="preserve">По результатам обязательной итоговой аттестации </w:t>
      </w:r>
      <w:r>
        <w:rPr>
          <w:rFonts w:ascii="Times New Roman" w:eastAsia="Times New Roman" w:hAnsi="Times New Roman"/>
          <w:bCs/>
          <w:sz w:val="24"/>
          <w:szCs w:val="24"/>
          <w:lang w:eastAsia="ru-RU"/>
        </w:rPr>
        <w:t xml:space="preserve">Исполнитель обязан </w:t>
      </w:r>
      <w:r w:rsidRPr="008F699B">
        <w:rPr>
          <w:rFonts w:ascii="Times New Roman" w:eastAsia="Times New Roman" w:hAnsi="Times New Roman"/>
          <w:bCs/>
          <w:sz w:val="24"/>
          <w:szCs w:val="24"/>
          <w:lang w:eastAsia="ru-RU"/>
        </w:rPr>
        <w:t>выдать успешно завершившим курс обучения слушателям диплом о профессиональной переподготовке установленного образца для слушателей программы «Контрактная система в сфере закупок товаров, работ, услуг для обеспечения государственных и муниципальных нужд, 44-ФЗ».</w:t>
      </w:r>
    </w:p>
    <w:p w14:paraId="4B2BB25E" w14:textId="77777777" w:rsidR="00A7561A" w:rsidRPr="008F699B" w:rsidRDefault="00A7561A" w:rsidP="00A7561A">
      <w:pPr>
        <w:spacing w:after="0"/>
        <w:ind w:firstLine="709"/>
        <w:jc w:val="both"/>
        <w:rPr>
          <w:rFonts w:ascii="Times New Roman" w:eastAsia="Times New Roman" w:hAnsi="Times New Roman"/>
          <w:sz w:val="24"/>
          <w:szCs w:val="24"/>
          <w:lang w:eastAsia="ru-RU"/>
        </w:rPr>
      </w:pPr>
      <w:r w:rsidRPr="008F699B">
        <w:rPr>
          <w:rFonts w:ascii="Times New Roman" w:eastAsia="Times New Roman" w:hAnsi="Times New Roman"/>
          <w:sz w:val="24"/>
          <w:szCs w:val="24"/>
          <w:lang w:eastAsia="ru-RU"/>
        </w:rPr>
        <w:t>Настоящий Контракт может быть расторгнут по соглашению Сторон, по решению суда или в случае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w:t>
      </w:r>
      <w:hyperlink r:id="rId13" w:history="1">
        <w:r w:rsidRPr="008F699B">
          <w:rPr>
            <w:rFonts w:ascii="Times New Roman" w:eastAsia="Times New Roman" w:hAnsi="Times New Roman"/>
            <w:sz w:val="24"/>
            <w:szCs w:val="24"/>
            <w:lang w:eastAsia="ru-RU"/>
          </w:rPr>
          <w:t xml:space="preserve"> статьей 95</w:t>
        </w:r>
      </w:hyperlink>
      <w:r w:rsidRPr="008F699B">
        <w:rPr>
          <w:rFonts w:ascii="Times New Roman" w:eastAsia="Times New Roman" w:hAnsi="Times New Roman"/>
          <w:sz w:val="24"/>
          <w:szCs w:val="24"/>
          <w:lang w:eastAsia="ru-RU"/>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14:paraId="6666AAB2" w14:textId="77777777" w:rsidR="00A7561A" w:rsidRPr="008F699B" w:rsidRDefault="00A7561A" w:rsidP="00A7561A">
      <w:pPr>
        <w:spacing w:after="0"/>
        <w:ind w:firstLine="709"/>
        <w:jc w:val="both"/>
        <w:rPr>
          <w:rFonts w:ascii="Times New Roman" w:hAnsi="Times New Roman"/>
          <w:sz w:val="24"/>
          <w:szCs w:val="24"/>
        </w:rPr>
      </w:pPr>
      <w:r w:rsidRPr="008F699B">
        <w:rPr>
          <w:rFonts w:ascii="Times New Roman" w:eastAsia="Times New Roman" w:hAnsi="Times New Roman"/>
          <w:sz w:val="24"/>
          <w:szCs w:val="24"/>
          <w:lang w:eastAsia="ru-RU"/>
        </w:rPr>
        <w:t xml:space="preserve"> Изменение условий Контракта при его исполнении не допускается, за исключением случаев, предусмотренных </w:t>
      </w:r>
      <w:hyperlink r:id="rId14" w:history="1">
        <w:r w:rsidRPr="008F699B">
          <w:rPr>
            <w:rFonts w:ascii="Times New Roman" w:eastAsia="Times New Roman" w:hAnsi="Times New Roman"/>
            <w:sz w:val="24"/>
            <w:szCs w:val="24"/>
            <w:lang w:eastAsia="ru-RU"/>
          </w:rPr>
          <w:t>статьей 95</w:t>
        </w:r>
      </w:hyperlink>
      <w:r w:rsidRPr="008F699B">
        <w:rPr>
          <w:rFonts w:ascii="Times New Roman" w:eastAsia="Times New Roman" w:hAnsi="Times New Roman"/>
          <w:sz w:val="24"/>
          <w:szCs w:val="24"/>
          <w:lang w:eastAsia="ru-RU"/>
        </w:rPr>
        <w:t xml:space="preserve"> Федерального закона от 5 апреля 2013г. № 44-ФЗ «О контрактной системе в сфере закупок товаров, работ, услуг для обеспечения государственных и муниципальных нужд».</w:t>
      </w:r>
    </w:p>
    <w:p w14:paraId="03D2456A" w14:textId="77777777" w:rsidR="00BB131E" w:rsidRDefault="00BB131E" w:rsidP="002C1C51">
      <w:pPr>
        <w:spacing w:after="0" w:line="240" w:lineRule="auto"/>
        <w:ind w:firstLine="709"/>
        <w:jc w:val="both"/>
        <w:rPr>
          <w:rFonts w:ascii="Times New Roman" w:eastAsia="Times New Roman" w:hAnsi="Times New Roman"/>
          <w:b/>
          <w:sz w:val="24"/>
          <w:szCs w:val="24"/>
          <w:lang w:eastAsia="ru-RU"/>
        </w:rPr>
      </w:pPr>
    </w:p>
    <w:p w14:paraId="25B01140" w14:textId="77777777" w:rsidR="00FF69B3" w:rsidRDefault="00FF69B3" w:rsidP="002C1C51">
      <w:pPr>
        <w:spacing w:after="0" w:line="240" w:lineRule="auto"/>
        <w:ind w:firstLine="709"/>
        <w:jc w:val="both"/>
        <w:rPr>
          <w:rFonts w:ascii="Times New Roman" w:eastAsia="Times New Roman" w:hAnsi="Times New Roman"/>
          <w:b/>
          <w:sz w:val="24"/>
          <w:szCs w:val="24"/>
          <w:lang w:eastAsia="ru-RU"/>
        </w:rPr>
      </w:pPr>
    </w:p>
    <w:p w14:paraId="6E927B2C" w14:textId="77777777" w:rsidR="00FF69B3" w:rsidRDefault="00FF69B3" w:rsidP="002C1C51">
      <w:pPr>
        <w:spacing w:after="0" w:line="240" w:lineRule="auto"/>
        <w:ind w:firstLine="709"/>
        <w:jc w:val="both"/>
        <w:rPr>
          <w:rFonts w:ascii="Times New Roman" w:eastAsia="Times New Roman" w:hAnsi="Times New Roman"/>
          <w:b/>
          <w:sz w:val="24"/>
          <w:szCs w:val="24"/>
          <w:lang w:eastAsia="ru-RU"/>
        </w:rPr>
      </w:pPr>
    </w:p>
    <w:p w14:paraId="34BD93CE" w14:textId="77777777" w:rsidR="00BB131E" w:rsidRDefault="00BB131E" w:rsidP="002C1C51">
      <w:pPr>
        <w:spacing w:after="0" w:line="240" w:lineRule="auto"/>
        <w:ind w:firstLine="709"/>
        <w:jc w:val="both"/>
        <w:rPr>
          <w:rFonts w:ascii="Times New Roman" w:eastAsia="Times New Roman" w:hAnsi="Times New Roman"/>
          <w:b/>
          <w:sz w:val="24"/>
          <w:szCs w:val="24"/>
          <w:lang w:eastAsia="ru-RU"/>
        </w:rPr>
      </w:pPr>
    </w:p>
    <w:p w14:paraId="343EE506" w14:textId="70E5D386" w:rsidR="00D51CB0" w:rsidRPr="00D51CB0" w:rsidRDefault="00D51CB0" w:rsidP="003B6DD9">
      <w:pPr>
        <w:keepNext/>
        <w:widowControl w:val="0"/>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p>
    <w:tbl>
      <w:tblPr>
        <w:tblW w:w="10264" w:type="dxa"/>
        <w:tblLayout w:type="fixed"/>
        <w:tblCellMar>
          <w:top w:w="102" w:type="dxa"/>
          <w:left w:w="62" w:type="dxa"/>
          <w:bottom w:w="102" w:type="dxa"/>
          <w:right w:w="62" w:type="dxa"/>
        </w:tblCellMar>
        <w:tblLook w:val="04A0" w:firstRow="1" w:lastRow="0" w:firstColumn="1" w:lastColumn="0" w:noHBand="0" w:noVBand="1"/>
      </w:tblPr>
      <w:tblGrid>
        <w:gridCol w:w="5132"/>
        <w:gridCol w:w="5132"/>
      </w:tblGrid>
      <w:tr w:rsidR="0082456D" w:rsidRPr="00BE22D7" w14:paraId="04ECCFDD" w14:textId="77777777" w:rsidTr="00DE17CA">
        <w:trPr>
          <w:trHeight w:val="28"/>
        </w:trPr>
        <w:tc>
          <w:tcPr>
            <w:tcW w:w="5132" w:type="dxa"/>
            <w:vAlign w:val="center"/>
            <w:hideMark/>
          </w:tcPr>
          <w:p w14:paraId="787C5BAC" w14:textId="4BAB7A02" w:rsidR="0082456D" w:rsidRPr="00BE22D7" w:rsidRDefault="0082456D" w:rsidP="0082456D">
            <w:pPr>
              <w:pStyle w:val="ConsPlusNormal0"/>
              <w:jc w:val="center"/>
              <w:rPr>
                <w:color w:val="000000" w:themeColor="text1"/>
                <w:sz w:val="24"/>
                <w:szCs w:val="24"/>
              </w:rPr>
            </w:pPr>
            <w:r w:rsidRPr="00BE22D7">
              <w:rPr>
                <w:color w:val="000000" w:themeColor="text1"/>
                <w:sz w:val="24"/>
                <w:szCs w:val="24"/>
              </w:rPr>
              <w:t>ЗАКАЗЧИК:</w:t>
            </w:r>
          </w:p>
        </w:tc>
        <w:tc>
          <w:tcPr>
            <w:tcW w:w="5132" w:type="dxa"/>
            <w:vAlign w:val="center"/>
            <w:hideMark/>
          </w:tcPr>
          <w:p w14:paraId="55D5C4D4" w14:textId="68F7BEBA" w:rsidR="0082456D" w:rsidRPr="00BE22D7" w:rsidRDefault="0082456D" w:rsidP="0082456D">
            <w:pPr>
              <w:pStyle w:val="ConsPlusNormal0"/>
              <w:jc w:val="center"/>
              <w:rPr>
                <w:color w:val="000000" w:themeColor="text1"/>
                <w:sz w:val="24"/>
                <w:szCs w:val="24"/>
              </w:rPr>
            </w:pPr>
            <w:r w:rsidRPr="006A3F9B">
              <w:rPr>
                <w:color w:val="000000" w:themeColor="text1"/>
                <w:sz w:val="24"/>
                <w:szCs w:val="24"/>
              </w:rPr>
              <w:t>ИСПОЛНИТЕЛЬ:</w:t>
            </w:r>
          </w:p>
        </w:tc>
      </w:tr>
      <w:tr w:rsidR="0082456D" w:rsidRPr="00BE22D7" w14:paraId="7E1CE9C3" w14:textId="77777777" w:rsidTr="00DE17CA">
        <w:trPr>
          <w:trHeight w:val="28"/>
        </w:trPr>
        <w:tc>
          <w:tcPr>
            <w:tcW w:w="5132" w:type="dxa"/>
            <w:vAlign w:val="center"/>
            <w:hideMark/>
          </w:tcPr>
          <w:p w14:paraId="0BEEF268" w14:textId="1D57F512" w:rsidR="0082456D" w:rsidRPr="00BE22D7" w:rsidRDefault="0082456D" w:rsidP="0082456D">
            <w:pPr>
              <w:pStyle w:val="ConsPlusNormal0"/>
              <w:jc w:val="center"/>
              <w:rPr>
                <w:color w:val="000000" w:themeColor="text1"/>
                <w:sz w:val="24"/>
                <w:szCs w:val="24"/>
              </w:rPr>
            </w:pPr>
            <w:r>
              <w:rPr>
                <w:color w:val="000000" w:themeColor="text1"/>
                <w:sz w:val="24"/>
                <w:szCs w:val="24"/>
              </w:rPr>
              <w:t>Заместитель руководителя Управления</w:t>
            </w:r>
          </w:p>
        </w:tc>
        <w:tc>
          <w:tcPr>
            <w:tcW w:w="5132" w:type="dxa"/>
            <w:vAlign w:val="center"/>
            <w:hideMark/>
          </w:tcPr>
          <w:p w14:paraId="68D63E32" w14:textId="526174CD" w:rsidR="0082456D" w:rsidRPr="00BE22D7" w:rsidRDefault="0082456D" w:rsidP="0082456D">
            <w:pPr>
              <w:pStyle w:val="ConsPlusNormal0"/>
              <w:jc w:val="center"/>
              <w:rPr>
                <w:color w:val="000000" w:themeColor="text1"/>
                <w:sz w:val="24"/>
                <w:szCs w:val="24"/>
              </w:rPr>
            </w:pPr>
          </w:p>
        </w:tc>
      </w:tr>
      <w:tr w:rsidR="0082456D" w:rsidRPr="00BE22D7" w14:paraId="60D5502F" w14:textId="77777777" w:rsidTr="00DE17CA">
        <w:trPr>
          <w:trHeight w:val="507"/>
        </w:trPr>
        <w:tc>
          <w:tcPr>
            <w:tcW w:w="5132" w:type="dxa"/>
            <w:vAlign w:val="center"/>
            <w:hideMark/>
          </w:tcPr>
          <w:p w14:paraId="1FF47EE6" w14:textId="77777777" w:rsidR="0082456D" w:rsidRPr="00BE22D7" w:rsidRDefault="0082456D" w:rsidP="0082456D">
            <w:pPr>
              <w:pStyle w:val="ConsPlusNormal0"/>
              <w:spacing w:line="276" w:lineRule="auto"/>
              <w:jc w:val="center"/>
              <w:rPr>
                <w:color w:val="000000" w:themeColor="text1"/>
                <w:sz w:val="24"/>
                <w:szCs w:val="24"/>
              </w:rPr>
            </w:pPr>
            <w:r w:rsidRPr="00BE22D7">
              <w:rPr>
                <w:color w:val="000000" w:themeColor="text1"/>
                <w:sz w:val="24"/>
                <w:szCs w:val="24"/>
              </w:rPr>
              <w:t>_____________________</w:t>
            </w:r>
            <w:r>
              <w:rPr>
                <w:color w:val="000000" w:themeColor="text1"/>
                <w:sz w:val="24"/>
                <w:szCs w:val="24"/>
              </w:rPr>
              <w:t xml:space="preserve">К.З. </w:t>
            </w:r>
            <w:proofErr w:type="spellStart"/>
            <w:r>
              <w:rPr>
                <w:color w:val="000000" w:themeColor="text1"/>
                <w:sz w:val="24"/>
                <w:szCs w:val="24"/>
              </w:rPr>
              <w:t>Долишний</w:t>
            </w:r>
            <w:proofErr w:type="spellEnd"/>
          </w:p>
          <w:p w14:paraId="73538991" w14:textId="7FCABE53" w:rsidR="0082456D" w:rsidRPr="00BE22D7" w:rsidRDefault="0082456D" w:rsidP="0082456D">
            <w:pPr>
              <w:pStyle w:val="ConsPlusNormal0"/>
              <w:jc w:val="center"/>
              <w:rPr>
                <w:color w:val="000000" w:themeColor="text1"/>
                <w:sz w:val="24"/>
                <w:szCs w:val="24"/>
              </w:rPr>
            </w:pPr>
          </w:p>
        </w:tc>
        <w:tc>
          <w:tcPr>
            <w:tcW w:w="5132" w:type="dxa"/>
            <w:vAlign w:val="center"/>
            <w:hideMark/>
          </w:tcPr>
          <w:p w14:paraId="1869B0BB" w14:textId="164D9992" w:rsidR="0082456D" w:rsidRPr="006A3F9B" w:rsidRDefault="0082456D" w:rsidP="0082456D">
            <w:pPr>
              <w:pStyle w:val="ConsPlusNormal0"/>
              <w:spacing w:line="276" w:lineRule="auto"/>
              <w:rPr>
                <w:color w:val="000000" w:themeColor="text1"/>
                <w:sz w:val="24"/>
                <w:szCs w:val="24"/>
              </w:rPr>
            </w:pPr>
            <w:r>
              <w:rPr>
                <w:color w:val="000000" w:themeColor="text1"/>
                <w:sz w:val="24"/>
                <w:szCs w:val="24"/>
              </w:rPr>
              <w:t xml:space="preserve">        </w:t>
            </w:r>
            <w:r w:rsidRPr="006A3F9B">
              <w:rPr>
                <w:color w:val="000000" w:themeColor="text1"/>
                <w:sz w:val="24"/>
                <w:szCs w:val="24"/>
              </w:rPr>
              <w:t>_____________________</w:t>
            </w:r>
          </w:p>
          <w:p w14:paraId="0AC2737E" w14:textId="01B50411" w:rsidR="0082456D" w:rsidRPr="00BE22D7" w:rsidRDefault="0082456D" w:rsidP="0082456D">
            <w:pPr>
              <w:pStyle w:val="ConsPlusNormal0"/>
              <w:jc w:val="center"/>
              <w:rPr>
                <w:color w:val="000000" w:themeColor="text1"/>
                <w:sz w:val="24"/>
                <w:szCs w:val="24"/>
              </w:rPr>
            </w:pPr>
          </w:p>
        </w:tc>
      </w:tr>
      <w:tr w:rsidR="0082456D" w:rsidRPr="00BE22D7" w14:paraId="602B9834" w14:textId="77777777" w:rsidTr="00DE17CA">
        <w:trPr>
          <w:trHeight w:val="535"/>
        </w:trPr>
        <w:tc>
          <w:tcPr>
            <w:tcW w:w="5132" w:type="dxa"/>
            <w:vAlign w:val="center"/>
            <w:hideMark/>
          </w:tcPr>
          <w:p w14:paraId="727209BE" w14:textId="0A53DB44" w:rsidR="0082456D" w:rsidRPr="00BE22D7" w:rsidRDefault="0082456D" w:rsidP="0082456D">
            <w:pPr>
              <w:pStyle w:val="ConsPlusNormal0"/>
              <w:jc w:val="center"/>
              <w:rPr>
                <w:color w:val="000000" w:themeColor="text1"/>
                <w:sz w:val="24"/>
                <w:szCs w:val="24"/>
              </w:rPr>
            </w:pPr>
            <w:r>
              <w:rPr>
                <w:color w:val="000000" w:themeColor="text1"/>
                <w:sz w:val="24"/>
                <w:szCs w:val="24"/>
              </w:rPr>
              <w:t>Э</w:t>
            </w:r>
            <w:r w:rsidRPr="00BE22D7">
              <w:rPr>
                <w:color w:val="000000" w:themeColor="text1"/>
                <w:sz w:val="24"/>
                <w:szCs w:val="24"/>
              </w:rPr>
              <w:t>П</w:t>
            </w:r>
          </w:p>
        </w:tc>
        <w:tc>
          <w:tcPr>
            <w:tcW w:w="5132" w:type="dxa"/>
            <w:vAlign w:val="center"/>
            <w:hideMark/>
          </w:tcPr>
          <w:p w14:paraId="1BECA2BB" w14:textId="42385815" w:rsidR="0082456D" w:rsidRPr="00BE22D7" w:rsidRDefault="0082456D" w:rsidP="0082456D">
            <w:pPr>
              <w:pStyle w:val="ConsPlusNormal0"/>
              <w:jc w:val="center"/>
              <w:rPr>
                <w:color w:val="000000" w:themeColor="text1"/>
                <w:sz w:val="24"/>
                <w:szCs w:val="24"/>
              </w:rPr>
            </w:pPr>
            <w:r w:rsidRPr="006A3F9B">
              <w:rPr>
                <w:color w:val="000000" w:themeColor="text1"/>
                <w:sz w:val="24"/>
                <w:szCs w:val="24"/>
              </w:rPr>
              <w:t>ЭП</w:t>
            </w:r>
          </w:p>
        </w:tc>
      </w:tr>
    </w:tbl>
    <w:p w14:paraId="6BE4DD16" w14:textId="77777777" w:rsidR="00D51CB0" w:rsidRDefault="00D51CB0">
      <w:pPr>
        <w:rPr>
          <w:rFonts w:ascii="Times New Roman" w:hAnsi="Times New Roman"/>
          <w:color w:val="000000" w:themeColor="text1"/>
          <w:sz w:val="24"/>
          <w:szCs w:val="24"/>
        </w:rPr>
      </w:pPr>
    </w:p>
    <w:p w14:paraId="460280E4" w14:textId="77777777" w:rsidR="00D51CB0" w:rsidRDefault="00D51CB0">
      <w:pPr>
        <w:rPr>
          <w:rFonts w:ascii="Times New Roman" w:eastAsiaTheme="minorHAnsi" w:hAnsi="Times New Roman"/>
          <w:color w:val="000000" w:themeColor="text1"/>
          <w:sz w:val="24"/>
          <w:szCs w:val="24"/>
        </w:rPr>
      </w:pPr>
      <w:r>
        <w:rPr>
          <w:color w:val="000000" w:themeColor="text1"/>
          <w:sz w:val="24"/>
          <w:szCs w:val="24"/>
        </w:rPr>
        <w:br w:type="page"/>
      </w:r>
    </w:p>
    <w:p w14:paraId="691773E2" w14:textId="77777777" w:rsidR="00DA4DB4" w:rsidRPr="00BE22D7" w:rsidRDefault="00DA4DB4" w:rsidP="00DA4DB4">
      <w:pPr>
        <w:pStyle w:val="ConsPlusNormal0"/>
        <w:jc w:val="right"/>
        <w:outlineLvl w:val="1"/>
        <w:rPr>
          <w:color w:val="000000" w:themeColor="text1"/>
          <w:sz w:val="24"/>
          <w:szCs w:val="24"/>
        </w:rPr>
      </w:pPr>
      <w:r w:rsidRPr="00BE22D7">
        <w:rPr>
          <w:color w:val="000000" w:themeColor="text1"/>
          <w:sz w:val="24"/>
          <w:szCs w:val="24"/>
        </w:rPr>
        <w:lastRenderedPageBreak/>
        <w:t>Приложение № 2</w:t>
      </w:r>
    </w:p>
    <w:p w14:paraId="43C582C3" w14:textId="77777777" w:rsidR="00DA4DB4" w:rsidRPr="00BE22D7" w:rsidRDefault="00DA4DB4" w:rsidP="00DA4DB4">
      <w:pPr>
        <w:spacing w:after="0" w:line="240" w:lineRule="auto"/>
        <w:jc w:val="right"/>
        <w:rPr>
          <w:rFonts w:ascii="Times New Roman" w:hAnsi="Times New Roman"/>
          <w:color w:val="000000" w:themeColor="text1"/>
          <w:sz w:val="24"/>
          <w:szCs w:val="24"/>
        </w:rPr>
      </w:pPr>
      <w:r w:rsidRPr="00BE22D7">
        <w:rPr>
          <w:rFonts w:ascii="Times New Roman" w:hAnsi="Times New Roman"/>
          <w:color w:val="000000" w:themeColor="text1"/>
          <w:sz w:val="24"/>
          <w:szCs w:val="24"/>
        </w:rPr>
        <w:t>к Государственному контракту</w:t>
      </w:r>
    </w:p>
    <w:p w14:paraId="0B364EA1" w14:textId="49D72392" w:rsidR="001E1078" w:rsidRPr="00BE22D7" w:rsidRDefault="00DA4DB4" w:rsidP="00DA4DB4">
      <w:pPr>
        <w:autoSpaceDE w:val="0"/>
        <w:adjustRightInd w:val="0"/>
        <w:spacing w:after="0" w:line="240" w:lineRule="auto"/>
        <w:jc w:val="right"/>
        <w:rPr>
          <w:rFonts w:ascii="Times New Roman" w:hAnsi="Times New Roman"/>
          <w:b/>
          <w:color w:val="000000" w:themeColor="text1"/>
          <w:sz w:val="24"/>
          <w:szCs w:val="24"/>
        </w:rPr>
      </w:pPr>
      <w:r w:rsidRPr="00BE22D7">
        <w:rPr>
          <w:rFonts w:ascii="Times New Roman" w:hAnsi="Times New Roman"/>
          <w:color w:val="000000" w:themeColor="text1"/>
          <w:sz w:val="24"/>
          <w:szCs w:val="24"/>
        </w:rPr>
        <w:t>от_________№</w:t>
      </w:r>
      <w:r w:rsidR="00BB131E">
        <w:rPr>
          <w:rFonts w:ascii="Times New Roman" w:hAnsi="Times New Roman"/>
          <w:color w:val="000000" w:themeColor="text1"/>
          <w:sz w:val="24"/>
          <w:szCs w:val="24"/>
        </w:rPr>
        <w:t xml:space="preserve"> </w:t>
      </w:r>
      <w:r w:rsidR="008014F6">
        <w:rPr>
          <w:rFonts w:ascii="Times New Roman" w:hAnsi="Times New Roman"/>
          <w:color w:val="000000" w:themeColor="text1"/>
          <w:sz w:val="24"/>
          <w:szCs w:val="24"/>
        </w:rPr>
        <w:t>________</w:t>
      </w:r>
    </w:p>
    <w:p w14:paraId="3D733D85" w14:textId="77777777" w:rsidR="009E375B" w:rsidRPr="00D51CB0" w:rsidRDefault="009E375B" w:rsidP="00C27F58">
      <w:pPr>
        <w:pStyle w:val="ConsPlusNonformat"/>
        <w:jc w:val="center"/>
        <w:rPr>
          <w:rFonts w:ascii="Times New Roman" w:hAnsi="Times New Roman" w:cs="Times New Roman"/>
          <w:b/>
          <w:color w:val="000000" w:themeColor="text1"/>
          <w:sz w:val="24"/>
        </w:rPr>
      </w:pPr>
      <w:r w:rsidRPr="00D51CB0">
        <w:rPr>
          <w:rFonts w:ascii="Times New Roman" w:hAnsi="Times New Roman" w:cs="Times New Roman"/>
          <w:b/>
          <w:color w:val="000000" w:themeColor="text1"/>
          <w:sz w:val="24"/>
        </w:rPr>
        <w:t>Расчет стоимости Услуг</w:t>
      </w:r>
    </w:p>
    <w:p w14:paraId="090BF8A7" w14:textId="77777777" w:rsidR="009E375B" w:rsidRPr="00BE22D7" w:rsidRDefault="009E375B" w:rsidP="009E375B">
      <w:pPr>
        <w:pStyle w:val="ConsPlusNormal0"/>
        <w:jc w:val="both"/>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1985"/>
        <w:gridCol w:w="1417"/>
        <w:gridCol w:w="1666"/>
        <w:gridCol w:w="2041"/>
        <w:gridCol w:w="2098"/>
      </w:tblGrid>
      <w:tr w:rsidR="00BE22D7" w:rsidRPr="00BE22D7" w14:paraId="1575DA00" w14:textId="77777777" w:rsidTr="00C27F58">
        <w:trPr>
          <w:jc w:val="center"/>
        </w:trPr>
        <w:tc>
          <w:tcPr>
            <w:tcW w:w="421" w:type="dxa"/>
          </w:tcPr>
          <w:p w14:paraId="2B4ED046" w14:textId="77777777" w:rsidR="009E375B" w:rsidRPr="00BE22D7" w:rsidRDefault="00C27F58" w:rsidP="009D06BE">
            <w:pPr>
              <w:pStyle w:val="ConsPlusNormal0"/>
              <w:jc w:val="center"/>
              <w:rPr>
                <w:color w:val="000000" w:themeColor="text1"/>
              </w:rPr>
            </w:pPr>
            <w:r w:rsidRPr="00BE22D7">
              <w:rPr>
                <w:color w:val="000000" w:themeColor="text1"/>
              </w:rPr>
              <w:t>№</w:t>
            </w:r>
            <w:r w:rsidR="009E375B" w:rsidRPr="00BE22D7">
              <w:rPr>
                <w:color w:val="000000" w:themeColor="text1"/>
              </w:rPr>
              <w:t xml:space="preserve"> п/п</w:t>
            </w:r>
          </w:p>
        </w:tc>
        <w:tc>
          <w:tcPr>
            <w:tcW w:w="1985" w:type="dxa"/>
          </w:tcPr>
          <w:p w14:paraId="0998CA5A" w14:textId="77777777" w:rsidR="009E375B" w:rsidRPr="00BE22D7" w:rsidRDefault="009E375B" w:rsidP="009D06BE">
            <w:pPr>
              <w:pStyle w:val="ConsPlusNormal0"/>
              <w:jc w:val="center"/>
              <w:rPr>
                <w:color w:val="000000" w:themeColor="text1"/>
              </w:rPr>
            </w:pPr>
            <w:r w:rsidRPr="00BE22D7">
              <w:rPr>
                <w:color w:val="000000" w:themeColor="text1"/>
              </w:rPr>
              <w:t>Наименование Программы</w:t>
            </w:r>
          </w:p>
        </w:tc>
        <w:tc>
          <w:tcPr>
            <w:tcW w:w="1417" w:type="dxa"/>
          </w:tcPr>
          <w:p w14:paraId="459785A8" w14:textId="77777777" w:rsidR="009E375B" w:rsidRPr="00BE22D7" w:rsidRDefault="009E375B" w:rsidP="009D06BE">
            <w:pPr>
              <w:pStyle w:val="ConsPlusNormal0"/>
              <w:jc w:val="center"/>
              <w:rPr>
                <w:color w:val="000000" w:themeColor="text1"/>
              </w:rPr>
            </w:pPr>
            <w:r w:rsidRPr="00BE22D7">
              <w:rPr>
                <w:color w:val="000000" w:themeColor="text1"/>
              </w:rPr>
              <w:t>Объем Программы (часов)</w:t>
            </w:r>
          </w:p>
        </w:tc>
        <w:tc>
          <w:tcPr>
            <w:tcW w:w="1666" w:type="dxa"/>
          </w:tcPr>
          <w:p w14:paraId="60EF6940" w14:textId="77777777" w:rsidR="009E375B" w:rsidRPr="00BE22D7" w:rsidRDefault="009E375B" w:rsidP="009D06BE">
            <w:pPr>
              <w:pStyle w:val="ConsPlusNormal0"/>
              <w:jc w:val="center"/>
              <w:rPr>
                <w:color w:val="000000" w:themeColor="text1"/>
              </w:rPr>
            </w:pPr>
            <w:r w:rsidRPr="00BE22D7">
              <w:rPr>
                <w:color w:val="000000" w:themeColor="text1"/>
              </w:rPr>
              <w:t>Количество Обучающихся (чел.)</w:t>
            </w:r>
          </w:p>
        </w:tc>
        <w:tc>
          <w:tcPr>
            <w:tcW w:w="2041" w:type="dxa"/>
          </w:tcPr>
          <w:p w14:paraId="5BA5B9AE" w14:textId="77777777" w:rsidR="009E375B" w:rsidRPr="00BE22D7" w:rsidRDefault="009E375B" w:rsidP="009D06BE">
            <w:pPr>
              <w:pStyle w:val="ConsPlusNormal0"/>
              <w:jc w:val="center"/>
              <w:rPr>
                <w:color w:val="000000" w:themeColor="text1"/>
              </w:rPr>
            </w:pPr>
            <w:r w:rsidRPr="00BE22D7">
              <w:rPr>
                <w:color w:val="000000" w:themeColor="text1"/>
              </w:rPr>
              <w:t>Стоимость обучения одного Обучающегося (руб.)</w:t>
            </w:r>
          </w:p>
        </w:tc>
        <w:tc>
          <w:tcPr>
            <w:tcW w:w="2098" w:type="dxa"/>
          </w:tcPr>
          <w:p w14:paraId="7FD12498" w14:textId="77777777" w:rsidR="009E375B" w:rsidRPr="00BE22D7" w:rsidRDefault="009E375B" w:rsidP="009D06BE">
            <w:pPr>
              <w:pStyle w:val="ConsPlusNormal0"/>
              <w:jc w:val="center"/>
              <w:rPr>
                <w:color w:val="000000" w:themeColor="text1"/>
              </w:rPr>
            </w:pPr>
            <w:r w:rsidRPr="00BE22D7">
              <w:rPr>
                <w:color w:val="000000" w:themeColor="text1"/>
              </w:rPr>
              <w:t>Общая стоимость обучения по Программе (руб.)</w:t>
            </w:r>
          </w:p>
        </w:tc>
      </w:tr>
      <w:tr w:rsidR="00316C0A" w:rsidRPr="00BE22D7" w14:paraId="6D4F930B" w14:textId="77777777" w:rsidTr="00316C0A">
        <w:trPr>
          <w:jc w:val="center"/>
        </w:trPr>
        <w:tc>
          <w:tcPr>
            <w:tcW w:w="421" w:type="dxa"/>
            <w:vAlign w:val="center"/>
          </w:tcPr>
          <w:p w14:paraId="6538F25D" w14:textId="2740642E" w:rsidR="00316C0A" w:rsidRPr="00316C0A" w:rsidRDefault="00316C0A" w:rsidP="00316C0A">
            <w:pPr>
              <w:pStyle w:val="ConsPlusNormal0"/>
              <w:jc w:val="center"/>
              <w:rPr>
                <w:color w:val="000000" w:themeColor="text1"/>
                <w:sz w:val="20"/>
                <w:szCs w:val="20"/>
              </w:rPr>
            </w:pPr>
            <w:r>
              <w:rPr>
                <w:color w:val="000000" w:themeColor="text1"/>
                <w:sz w:val="20"/>
                <w:szCs w:val="20"/>
              </w:rPr>
              <w:t>1</w:t>
            </w:r>
          </w:p>
        </w:tc>
        <w:tc>
          <w:tcPr>
            <w:tcW w:w="1985" w:type="dxa"/>
            <w:vAlign w:val="center"/>
          </w:tcPr>
          <w:p w14:paraId="5A400E85" w14:textId="122B5187" w:rsidR="00C574BA" w:rsidRPr="00C574BA" w:rsidRDefault="00C574BA" w:rsidP="00C574BA">
            <w:pPr>
              <w:pStyle w:val="ConsPlusNormal0"/>
              <w:jc w:val="center"/>
              <w:rPr>
                <w:rFonts w:eastAsia="Times New Roman"/>
                <w:sz w:val="20"/>
                <w:szCs w:val="20"/>
                <w:lang w:eastAsia="ru-RU"/>
              </w:rPr>
            </w:pPr>
            <w:r w:rsidRPr="00C574BA">
              <w:rPr>
                <w:rFonts w:eastAsia="Times New Roman"/>
                <w:sz w:val="20"/>
                <w:szCs w:val="20"/>
                <w:lang w:eastAsia="ru-RU"/>
              </w:rPr>
              <w:t xml:space="preserve"> «Контрактная система в сфере закупок товаров, работ, услуг для государственных и </w:t>
            </w:r>
          </w:p>
          <w:p w14:paraId="54B6B4BF" w14:textId="6679ECD7" w:rsidR="00316C0A" w:rsidRPr="00316C0A" w:rsidRDefault="00C574BA" w:rsidP="00C574BA">
            <w:pPr>
              <w:pStyle w:val="ConsPlusNormal0"/>
              <w:jc w:val="center"/>
              <w:rPr>
                <w:color w:val="000000" w:themeColor="text1"/>
                <w:sz w:val="20"/>
                <w:szCs w:val="20"/>
              </w:rPr>
            </w:pPr>
            <w:r w:rsidRPr="00C574BA">
              <w:rPr>
                <w:rFonts w:eastAsia="Times New Roman"/>
                <w:sz w:val="20"/>
                <w:szCs w:val="20"/>
                <w:lang w:eastAsia="ru-RU"/>
              </w:rPr>
              <w:t>муниципальных нужд»</w:t>
            </w:r>
          </w:p>
        </w:tc>
        <w:tc>
          <w:tcPr>
            <w:tcW w:w="1417" w:type="dxa"/>
            <w:vAlign w:val="center"/>
          </w:tcPr>
          <w:p w14:paraId="0040F0DC" w14:textId="06E1DE42" w:rsidR="00316C0A" w:rsidRPr="00316C0A" w:rsidRDefault="00A7561A" w:rsidP="00316C0A">
            <w:pPr>
              <w:pStyle w:val="ConsPlusNormal0"/>
              <w:jc w:val="center"/>
              <w:rPr>
                <w:color w:val="000000" w:themeColor="text1"/>
                <w:sz w:val="20"/>
                <w:szCs w:val="20"/>
              </w:rPr>
            </w:pPr>
            <w:r>
              <w:rPr>
                <w:color w:val="000000" w:themeColor="text1"/>
                <w:sz w:val="20"/>
                <w:szCs w:val="20"/>
              </w:rPr>
              <w:t>Не менее 250 часов</w:t>
            </w:r>
          </w:p>
        </w:tc>
        <w:tc>
          <w:tcPr>
            <w:tcW w:w="1666" w:type="dxa"/>
            <w:vAlign w:val="center"/>
          </w:tcPr>
          <w:p w14:paraId="5664E9DC" w14:textId="0C8E59B2" w:rsidR="00316C0A" w:rsidRPr="00316C0A" w:rsidRDefault="0082456D" w:rsidP="00BB131E">
            <w:pPr>
              <w:pStyle w:val="ConsPlusNormal0"/>
              <w:jc w:val="center"/>
              <w:rPr>
                <w:color w:val="000000" w:themeColor="text1"/>
                <w:sz w:val="20"/>
                <w:szCs w:val="20"/>
              </w:rPr>
            </w:pPr>
            <w:r>
              <w:rPr>
                <w:color w:val="000000" w:themeColor="text1"/>
                <w:sz w:val="20"/>
                <w:szCs w:val="20"/>
              </w:rPr>
              <w:t>1</w:t>
            </w:r>
          </w:p>
        </w:tc>
        <w:tc>
          <w:tcPr>
            <w:tcW w:w="2041" w:type="dxa"/>
            <w:vAlign w:val="center"/>
          </w:tcPr>
          <w:p w14:paraId="786C70C4" w14:textId="2E0735FF" w:rsidR="00316C0A" w:rsidRPr="00316C0A" w:rsidRDefault="00316C0A" w:rsidP="00316C0A">
            <w:pPr>
              <w:pStyle w:val="ConsPlusNormal0"/>
              <w:jc w:val="center"/>
              <w:rPr>
                <w:color w:val="000000" w:themeColor="text1"/>
                <w:sz w:val="20"/>
                <w:szCs w:val="20"/>
              </w:rPr>
            </w:pPr>
          </w:p>
        </w:tc>
        <w:tc>
          <w:tcPr>
            <w:tcW w:w="2098" w:type="dxa"/>
            <w:vAlign w:val="center"/>
          </w:tcPr>
          <w:p w14:paraId="732F013E" w14:textId="4C13C8B2" w:rsidR="00316C0A" w:rsidRPr="00316C0A" w:rsidRDefault="00316C0A" w:rsidP="00316C0A">
            <w:pPr>
              <w:pStyle w:val="ConsPlusNormal0"/>
              <w:jc w:val="center"/>
              <w:rPr>
                <w:color w:val="000000" w:themeColor="text1"/>
                <w:sz w:val="20"/>
                <w:szCs w:val="20"/>
              </w:rPr>
            </w:pPr>
          </w:p>
        </w:tc>
      </w:tr>
      <w:tr w:rsidR="00316C0A" w:rsidRPr="00BE22D7" w14:paraId="2277B93A" w14:textId="77777777" w:rsidTr="00C27F58">
        <w:trPr>
          <w:jc w:val="center"/>
        </w:trPr>
        <w:tc>
          <w:tcPr>
            <w:tcW w:w="421" w:type="dxa"/>
          </w:tcPr>
          <w:p w14:paraId="3A4EDD47" w14:textId="77777777" w:rsidR="00316C0A" w:rsidRPr="00BE22D7" w:rsidRDefault="00316C0A" w:rsidP="00316C0A">
            <w:pPr>
              <w:pStyle w:val="ConsPlusNormal0"/>
              <w:rPr>
                <w:color w:val="000000" w:themeColor="text1"/>
              </w:rPr>
            </w:pPr>
          </w:p>
        </w:tc>
        <w:tc>
          <w:tcPr>
            <w:tcW w:w="7109" w:type="dxa"/>
            <w:gridSpan w:val="4"/>
          </w:tcPr>
          <w:p w14:paraId="7E8BCA00" w14:textId="77777777" w:rsidR="00316C0A" w:rsidRPr="00C574BA" w:rsidRDefault="00316C0A" w:rsidP="00316C0A">
            <w:pPr>
              <w:pStyle w:val="ConsPlusNormal0"/>
              <w:jc w:val="right"/>
              <w:rPr>
                <w:b/>
                <w:bCs/>
                <w:color w:val="000000" w:themeColor="text1"/>
                <w:sz w:val="24"/>
                <w:szCs w:val="24"/>
              </w:rPr>
            </w:pPr>
            <w:r w:rsidRPr="00C574BA">
              <w:rPr>
                <w:b/>
                <w:bCs/>
                <w:color w:val="000000" w:themeColor="text1"/>
                <w:sz w:val="24"/>
                <w:szCs w:val="24"/>
              </w:rPr>
              <w:t>Итого:</w:t>
            </w:r>
          </w:p>
        </w:tc>
        <w:tc>
          <w:tcPr>
            <w:tcW w:w="2098" w:type="dxa"/>
          </w:tcPr>
          <w:p w14:paraId="53D160B4" w14:textId="65AF4F9A" w:rsidR="00316C0A" w:rsidRPr="00C574BA" w:rsidRDefault="00316C0A" w:rsidP="00316C0A">
            <w:pPr>
              <w:pStyle w:val="ConsPlusNormal0"/>
              <w:jc w:val="center"/>
              <w:rPr>
                <w:b/>
                <w:bCs/>
                <w:color w:val="000000" w:themeColor="text1"/>
                <w:sz w:val="24"/>
                <w:szCs w:val="24"/>
              </w:rPr>
            </w:pPr>
          </w:p>
        </w:tc>
      </w:tr>
    </w:tbl>
    <w:p w14:paraId="6609A5C2" w14:textId="77777777" w:rsidR="009E375B" w:rsidRPr="00BE22D7" w:rsidRDefault="009E375B" w:rsidP="009E375B">
      <w:pPr>
        <w:pStyle w:val="ConsPlusNormal0"/>
        <w:jc w:val="both"/>
        <w:rPr>
          <w:color w:val="000000" w:themeColor="text1"/>
          <w:sz w:val="28"/>
        </w:rPr>
      </w:pPr>
    </w:p>
    <w:p w14:paraId="1B28EC74" w14:textId="55B73B55" w:rsidR="009E375B" w:rsidRPr="00BE22D7" w:rsidRDefault="00C27F58" w:rsidP="009E375B">
      <w:pPr>
        <w:pStyle w:val="ConsPlusNonformat"/>
        <w:jc w:val="both"/>
        <w:rPr>
          <w:rFonts w:ascii="Times New Roman" w:hAnsi="Times New Roman" w:cs="Times New Roman"/>
          <w:b/>
          <w:color w:val="000000" w:themeColor="text1"/>
          <w:sz w:val="24"/>
        </w:rPr>
      </w:pPr>
      <w:r w:rsidRPr="00BE22D7">
        <w:rPr>
          <w:rFonts w:ascii="Times New Roman" w:hAnsi="Times New Roman" w:cs="Times New Roman"/>
          <w:b/>
          <w:color w:val="000000" w:themeColor="text1"/>
          <w:sz w:val="24"/>
        </w:rPr>
        <w:t xml:space="preserve">Общая стоимость оказания Услуг </w:t>
      </w:r>
      <w:r w:rsidR="009E375B" w:rsidRPr="00BE22D7">
        <w:rPr>
          <w:rFonts w:ascii="Times New Roman" w:hAnsi="Times New Roman" w:cs="Times New Roman"/>
          <w:b/>
          <w:color w:val="000000" w:themeColor="text1"/>
          <w:sz w:val="24"/>
        </w:rPr>
        <w:t xml:space="preserve">составляет </w:t>
      </w:r>
      <w:r w:rsidR="00794BA1">
        <w:rPr>
          <w:rFonts w:ascii="Times New Roman" w:hAnsi="Times New Roman" w:cs="Times New Roman"/>
          <w:b/>
          <w:color w:val="000000" w:themeColor="text1"/>
          <w:sz w:val="24"/>
        </w:rPr>
        <w:t>_______</w:t>
      </w:r>
      <w:r w:rsidR="009E375B" w:rsidRPr="00C574BA">
        <w:rPr>
          <w:rFonts w:ascii="Times New Roman" w:hAnsi="Times New Roman" w:cs="Times New Roman"/>
          <w:b/>
          <w:color w:val="000000" w:themeColor="text1"/>
          <w:sz w:val="24"/>
        </w:rPr>
        <w:t xml:space="preserve"> (</w:t>
      </w:r>
      <w:r w:rsidR="00794BA1">
        <w:rPr>
          <w:rFonts w:ascii="Times New Roman" w:hAnsi="Times New Roman" w:cs="Times New Roman"/>
          <w:b/>
          <w:color w:val="000000" w:themeColor="text1"/>
          <w:sz w:val="24"/>
        </w:rPr>
        <w:t>___________________</w:t>
      </w:r>
      <w:r w:rsidR="009E375B" w:rsidRPr="00C574BA">
        <w:rPr>
          <w:rFonts w:ascii="Times New Roman" w:hAnsi="Times New Roman" w:cs="Times New Roman"/>
          <w:b/>
          <w:color w:val="000000" w:themeColor="text1"/>
          <w:sz w:val="24"/>
        </w:rPr>
        <w:t xml:space="preserve">) рублей </w:t>
      </w:r>
      <w:r w:rsidR="00C574BA" w:rsidRPr="00C574BA">
        <w:rPr>
          <w:rFonts w:ascii="Times New Roman" w:hAnsi="Times New Roman" w:cs="Times New Roman"/>
          <w:b/>
          <w:color w:val="000000" w:themeColor="text1"/>
          <w:sz w:val="24"/>
        </w:rPr>
        <w:t>00</w:t>
      </w:r>
      <w:r w:rsidR="009E375B" w:rsidRPr="00C574BA">
        <w:rPr>
          <w:rFonts w:ascii="Times New Roman" w:hAnsi="Times New Roman" w:cs="Times New Roman"/>
          <w:b/>
          <w:color w:val="000000" w:themeColor="text1"/>
          <w:sz w:val="24"/>
        </w:rPr>
        <w:t xml:space="preserve"> копеек.</w:t>
      </w:r>
    </w:p>
    <w:p w14:paraId="0C03E3FA" w14:textId="77777777" w:rsidR="009E375B" w:rsidRPr="00BE22D7" w:rsidRDefault="009E375B" w:rsidP="009E375B">
      <w:pPr>
        <w:pStyle w:val="ConsPlusNonformat"/>
        <w:jc w:val="both"/>
        <w:rPr>
          <w:color w:val="000000" w:themeColor="text1"/>
        </w:rPr>
      </w:pPr>
      <w:r w:rsidRPr="00BE22D7">
        <w:rPr>
          <w:rFonts w:ascii="Times New Roman" w:hAnsi="Times New Roman" w:cs="Times New Roman"/>
          <w:b/>
          <w:color w:val="000000" w:themeColor="text1"/>
        </w:rPr>
        <w:t xml:space="preserve">          </w:t>
      </w: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4539"/>
        <w:gridCol w:w="4539"/>
      </w:tblGrid>
      <w:tr w:rsidR="0082456D" w:rsidRPr="00BE22D7" w14:paraId="6346855D" w14:textId="77777777" w:rsidTr="006504BF">
        <w:trPr>
          <w:jc w:val="center"/>
        </w:trPr>
        <w:tc>
          <w:tcPr>
            <w:tcW w:w="4539" w:type="dxa"/>
            <w:vAlign w:val="center"/>
            <w:hideMark/>
          </w:tcPr>
          <w:p w14:paraId="0C4DAC64" w14:textId="71C0FB4B" w:rsidR="0082456D" w:rsidRPr="00BE22D7" w:rsidRDefault="0082456D" w:rsidP="0082456D">
            <w:pPr>
              <w:pStyle w:val="ConsPlusNormal0"/>
              <w:spacing w:line="276" w:lineRule="auto"/>
              <w:jc w:val="center"/>
              <w:rPr>
                <w:color w:val="000000" w:themeColor="text1"/>
                <w:sz w:val="24"/>
                <w:szCs w:val="24"/>
              </w:rPr>
            </w:pPr>
            <w:r w:rsidRPr="00BE22D7">
              <w:rPr>
                <w:color w:val="000000" w:themeColor="text1"/>
                <w:sz w:val="24"/>
                <w:szCs w:val="24"/>
              </w:rPr>
              <w:t>ЗАКАЗЧИК:</w:t>
            </w:r>
          </w:p>
        </w:tc>
        <w:tc>
          <w:tcPr>
            <w:tcW w:w="4539" w:type="dxa"/>
            <w:vAlign w:val="center"/>
            <w:hideMark/>
          </w:tcPr>
          <w:p w14:paraId="1ADB1F25" w14:textId="1A66CE2F" w:rsidR="0082456D" w:rsidRPr="00BE22D7" w:rsidRDefault="0082456D" w:rsidP="0082456D">
            <w:pPr>
              <w:pStyle w:val="ConsPlusNormal0"/>
              <w:spacing w:line="276" w:lineRule="auto"/>
              <w:jc w:val="center"/>
              <w:rPr>
                <w:color w:val="000000" w:themeColor="text1"/>
                <w:sz w:val="24"/>
                <w:szCs w:val="24"/>
              </w:rPr>
            </w:pPr>
            <w:r w:rsidRPr="006A3F9B">
              <w:rPr>
                <w:color w:val="000000" w:themeColor="text1"/>
                <w:sz w:val="24"/>
                <w:szCs w:val="24"/>
              </w:rPr>
              <w:t>ИСПОЛНИТЕЛЬ:</w:t>
            </w:r>
          </w:p>
        </w:tc>
      </w:tr>
      <w:tr w:rsidR="0082456D" w:rsidRPr="00BE22D7" w14:paraId="0824D543" w14:textId="77777777" w:rsidTr="006504BF">
        <w:trPr>
          <w:jc w:val="center"/>
        </w:trPr>
        <w:tc>
          <w:tcPr>
            <w:tcW w:w="4539" w:type="dxa"/>
            <w:vAlign w:val="center"/>
            <w:hideMark/>
          </w:tcPr>
          <w:p w14:paraId="2C17145C" w14:textId="32865470" w:rsidR="0082456D" w:rsidRPr="00BE22D7" w:rsidRDefault="0082456D" w:rsidP="0082456D">
            <w:pPr>
              <w:pStyle w:val="ConsPlusNormal0"/>
              <w:spacing w:line="276" w:lineRule="auto"/>
              <w:jc w:val="center"/>
              <w:rPr>
                <w:color w:val="000000" w:themeColor="text1"/>
                <w:sz w:val="24"/>
                <w:szCs w:val="24"/>
              </w:rPr>
            </w:pPr>
            <w:r>
              <w:rPr>
                <w:color w:val="000000" w:themeColor="text1"/>
                <w:sz w:val="24"/>
                <w:szCs w:val="24"/>
              </w:rPr>
              <w:t>Заместитель руководителя Управления</w:t>
            </w:r>
          </w:p>
        </w:tc>
        <w:tc>
          <w:tcPr>
            <w:tcW w:w="4539" w:type="dxa"/>
            <w:vAlign w:val="center"/>
            <w:hideMark/>
          </w:tcPr>
          <w:p w14:paraId="76F09F86" w14:textId="66622494" w:rsidR="0082456D" w:rsidRPr="00C574BA" w:rsidRDefault="0082456D" w:rsidP="0082456D">
            <w:pPr>
              <w:pStyle w:val="ConsPlusNormal0"/>
              <w:spacing w:line="276" w:lineRule="auto"/>
              <w:jc w:val="center"/>
              <w:rPr>
                <w:color w:val="000000" w:themeColor="text1"/>
                <w:sz w:val="24"/>
                <w:szCs w:val="24"/>
              </w:rPr>
            </w:pPr>
          </w:p>
        </w:tc>
      </w:tr>
      <w:tr w:rsidR="0082456D" w:rsidRPr="00BE22D7" w14:paraId="2DA2A382" w14:textId="77777777" w:rsidTr="006504BF">
        <w:trPr>
          <w:jc w:val="center"/>
        </w:trPr>
        <w:tc>
          <w:tcPr>
            <w:tcW w:w="4539" w:type="dxa"/>
            <w:vAlign w:val="center"/>
            <w:hideMark/>
          </w:tcPr>
          <w:p w14:paraId="5DE8B6B6" w14:textId="77777777" w:rsidR="0082456D" w:rsidRPr="00BE22D7" w:rsidRDefault="0082456D" w:rsidP="0082456D">
            <w:pPr>
              <w:pStyle w:val="ConsPlusNormal0"/>
              <w:spacing w:line="276" w:lineRule="auto"/>
              <w:jc w:val="center"/>
              <w:rPr>
                <w:color w:val="000000" w:themeColor="text1"/>
                <w:sz w:val="24"/>
                <w:szCs w:val="24"/>
              </w:rPr>
            </w:pPr>
            <w:r w:rsidRPr="00BE22D7">
              <w:rPr>
                <w:color w:val="000000" w:themeColor="text1"/>
                <w:sz w:val="24"/>
                <w:szCs w:val="24"/>
              </w:rPr>
              <w:t>_____________________</w:t>
            </w:r>
            <w:r>
              <w:rPr>
                <w:color w:val="000000" w:themeColor="text1"/>
                <w:sz w:val="24"/>
                <w:szCs w:val="24"/>
              </w:rPr>
              <w:t xml:space="preserve">К.З. </w:t>
            </w:r>
            <w:proofErr w:type="spellStart"/>
            <w:r>
              <w:rPr>
                <w:color w:val="000000" w:themeColor="text1"/>
                <w:sz w:val="24"/>
                <w:szCs w:val="24"/>
              </w:rPr>
              <w:t>Долишний</w:t>
            </w:r>
            <w:proofErr w:type="spellEnd"/>
          </w:p>
          <w:p w14:paraId="56216D25" w14:textId="5E221E13" w:rsidR="0082456D" w:rsidRPr="00BE22D7" w:rsidRDefault="0082456D" w:rsidP="0082456D">
            <w:pPr>
              <w:pStyle w:val="ConsPlusNormal0"/>
              <w:spacing w:line="276" w:lineRule="auto"/>
              <w:jc w:val="center"/>
              <w:rPr>
                <w:color w:val="000000" w:themeColor="text1"/>
                <w:sz w:val="24"/>
                <w:szCs w:val="24"/>
              </w:rPr>
            </w:pPr>
          </w:p>
        </w:tc>
        <w:tc>
          <w:tcPr>
            <w:tcW w:w="4539" w:type="dxa"/>
            <w:vAlign w:val="center"/>
            <w:hideMark/>
          </w:tcPr>
          <w:p w14:paraId="44003452" w14:textId="77777777" w:rsidR="0082456D" w:rsidRPr="006A3F9B" w:rsidRDefault="0082456D" w:rsidP="0082456D">
            <w:pPr>
              <w:pStyle w:val="ConsPlusNormal0"/>
              <w:spacing w:line="276" w:lineRule="auto"/>
              <w:jc w:val="center"/>
              <w:rPr>
                <w:color w:val="000000" w:themeColor="text1"/>
                <w:sz w:val="24"/>
                <w:szCs w:val="24"/>
              </w:rPr>
            </w:pPr>
            <w:r w:rsidRPr="006A3F9B">
              <w:rPr>
                <w:color w:val="000000" w:themeColor="text1"/>
                <w:sz w:val="24"/>
                <w:szCs w:val="24"/>
              </w:rPr>
              <w:t>_____________________</w:t>
            </w:r>
          </w:p>
          <w:p w14:paraId="4E870A4A" w14:textId="43B64EF7" w:rsidR="0082456D" w:rsidRPr="00C574BA" w:rsidRDefault="0082456D" w:rsidP="0082456D">
            <w:pPr>
              <w:pStyle w:val="ConsPlusNormal0"/>
              <w:spacing w:line="276" w:lineRule="auto"/>
              <w:jc w:val="center"/>
              <w:rPr>
                <w:color w:val="000000" w:themeColor="text1"/>
                <w:sz w:val="24"/>
                <w:szCs w:val="24"/>
              </w:rPr>
            </w:pPr>
          </w:p>
        </w:tc>
      </w:tr>
      <w:tr w:rsidR="0082456D" w:rsidRPr="00BE22D7" w14:paraId="3A3BCEA2" w14:textId="77777777" w:rsidTr="00AA29CA">
        <w:trPr>
          <w:jc w:val="center"/>
        </w:trPr>
        <w:tc>
          <w:tcPr>
            <w:tcW w:w="4539" w:type="dxa"/>
            <w:vAlign w:val="center"/>
            <w:hideMark/>
          </w:tcPr>
          <w:p w14:paraId="536777E9" w14:textId="02BDF76B" w:rsidR="0082456D" w:rsidRPr="00BE22D7" w:rsidRDefault="0082456D" w:rsidP="0082456D">
            <w:pPr>
              <w:pStyle w:val="ConsPlusNormal0"/>
              <w:spacing w:line="276" w:lineRule="auto"/>
              <w:jc w:val="center"/>
              <w:rPr>
                <w:color w:val="000000" w:themeColor="text1"/>
                <w:sz w:val="24"/>
                <w:szCs w:val="24"/>
              </w:rPr>
            </w:pPr>
            <w:r>
              <w:rPr>
                <w:color w:val="000000" w:themeColor="text1"/>
                <w:sz w:val="24"/>
                <w:szCs w:val="24"/>
              </w:rPr>
              <w:t>Э</w:t>
            </w:r>
            <w:r w:rsidRPr="00BE22D7">
              <w:rPr>
                <w:color w:val="000000" w:themeColor="text1"/>
                <w:sz w:val="24"/>
                <w:szCs w:val="24"/>
              </w:rPr>
              <w:t>П</w:t>
            </w:r>
          </w:p>
        </w:tc>
        <w:tc>
          <w:tcPr>
            <w:tcW w:w="4539" w:type="dxa"/>
            <w:vAlign w:val="center"/>
            <w:hideMark/>
          </w:tcPr>
          <w:p w14:paraId="436FFCA3" w14:textId="66C69095" w:rsidR="0082456D" w:rsidRPr="00C574BA" w:rsidRDefault="0082456D" w:rsidP="0082456D">
            <w:pPr>
              <w:pStyle w:val="ConsPlusNormal0"/>
              <w:spacing w:line="276" w:lineRule="auto"/>
              <w:jc w:val="center"/>
              <w:rPr>
                <w:color w:val="000000" w:themeColor="text1"/>
                <w:sz w:val="24"/>
                <w:szCs w:val="24"/>
              </w:rPr>
            </w:pPr>
            <w:r w:rsidRPr="006A3F9B">
              <w:rPr>
                <w:color w:val="000000" w:themeColor="text1"/>
                <w:sz w:val="24"/>
                <w:szCs w:val="24"/>
              </w:rPr>
              <w:t>ЭП</w:t>
            </w:r>
          </w:p>
        </w:tc>
      </w:tr>
    </w:tbl>
    <w:p w14:paraId="6EC49C5B" w14:textId="77777777" w:rsidR="009F2837" w:rsidRPr="00BE22D7" w:rsidRDefault="009F2837" w:rsidP="00C27F58">
      <w:pPr>
        <w:rPr>
          <w:color w:val="000000" w:themeColor="text1"/>
        </w:rPr>
      </w:pPr>
    </w:p>
    <w:sectPr w:rsidR="009F2837" w:rsidRPr="00BE22D7" w:rsidSect="00042863">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2E2AA" w14:textId="77777777" w:rsidR="00165A9C" w:rsidRDefault="00165A9C" w:rsidP="00C605BC">
      <w:pPr>
        <w:spacing w:after="0" w:line="240" w:lineRule="auto"/>
      </w:pPr>
      <w:r>
        <w:separator/>
      </w:r>
    </w:p>
  </w:endnote>
  <w:endnote w:type="continuationSeparator" w:id="0">
    <w:p w14:paraId="52AB4390" w14:textId="77777777" w:rsidR="00165A9C" w:rsidRDefault="00165A9C" w:rsidP="00C6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F357D" w14:textId="77777777" w:rsidR="00165A9C" w:rsidRDefault="00165A9C" w:rsidP="00C605BC">
      <w:pPr>
        <w:spacing w:after="0" w:line="240" w:lineRule="auto"/>
      </w:pPr>
      <w:r>
        <w:separator/>
      </w:r>
    </w:p>
  </w:footnote>
  <w:footnote w:type="continuationSeparator" w:id="0">
    <w:p w14:paraId="0F5FD4F7" w14:textId="77777777" w:rsidR="00165A9C" w:rsidRDefault="00165A9C" w:rsidP="00C60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1976"/>
    <w:multiLevelType w:val="hybridMultilevel"/>
    <w:tmpl w:val="324E5FD6"/>
    <w:lvl w:ilvl="0" w:tplc="EE0264B8">
      <w:start w:val="1"/>
      <w:numFmt w:val="decimal"/>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C029AA"/>
    <w:multiLevelType w:val="multilevel"/>
    <w:tmpl w:val="40AA1CB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6A4F7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3AC38DB"/>
    <w:multiLevelType w:val="hybridMultilevel"/>
    <w:tmpl w:val="83AE0E0E"/>
    <w:lvl w:ilvl="0" w:tplc="AACAB1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EF460EB"/>
    <w:multiLevelType w:val="hybridMultilevel"/>
    <w:tmpl w:val="E15E74E6"/>
    <w:lvl w:ilvl="0" w:tplc="A6EAD6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560C0F"/>
    <w:multiLevelType w:val="hybridMultilevel"/>
    <w:tmpl w:val="577C8D46"/>
    <w:lvl w:ilvl="0" w:tplc="64905B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6D"/>
    <w:rsid w:val="0001265E"/>
    <w:rsid w:val="0001471C"/>
    <w:rsid w:val="0003546A"/>
    <w:rsid w:val="00042863"/>
    <w:rsid w:val="000441AC"/>
    <w:rsid w:val="00051430"/>
    <w:rsid w:val="00057D3A"/>
    <w:rsid w:val="00060A90"/>
    <w:rsid w:val="000677BB"/>
    <w:rsid w:val="000963A1"/>
    <w:rsid w:val="000973FF"/>
    <w:rsid w:val="000A06A3"/>
    <w:rsid w:val="000B1B80"/>
    <w:rsid w:val="000B4CC6"/>
    <w:rsid w:val="000B5523"/>
    <w:rsid w:val="000C7AAF"/>
    <w:rsid w:val="000D6148"/>
    <w:rsid w:val="000D6C91"/>
    <w:rsid w:val="000E346E"/>
    <w:rsid w:val="000E4373"/>
    <w:rsid w:val="000F4CCB"/>
    <w:rsid w:val="00124DF5"/>
    <w:rsid w:val="001276A7"/>
    <w:rsid w:val="00147584"/>
    <w:rsid w:val="001517EB"/>
    <w:rsid w:val="00165A9C"/>
    <w:rsid w:val="00165B78"/>
    <w:rsid w:val="0017139C"/>
    <w:rsid w:val="001735E8"/>
    <w:rsid w:val="0017766A"/>
    <w:rsid w:val="00177BBD"/>
    <w:rsid w:val="001861AA"/>
    <w:rsid w:val="001B4629"/>
    <w:rsid w:val="001C01CF"/>
    <w:rsid w:val="001D1EE1"/>
    <w:rsid w:val="001D260B"/>
    <w:rsid w:val="001D6416"/>
    <w:rsid w:val="001E1078"/>
    <w:rsid w:val="001E134E"/>
    <w:rsid w:val="001E236C"/>
    <w:rsid w:val="001E6D65"/>
    <w:rsid w:val="001F21B6"/>
    <w:rsid w:val="001F7735"/>
    <w:rsid w:val="00207255"/>
    <w:rsid w:val="00212DFA"/>
    <w:rsid w:val="002170C9"/>
    <w:rsid w:val="00220636"/>
    <w:rsid w:val="002214AD"/>
    <w:rsid w:val="00234594"/>
    <w:rsid w:val="00236C22"/>
    <w:rsid w:val="00237676"/>
    <w:rsid w:val="00241293"/>
    <w:rsid w:val="00243B3E"/>
    <w:rsid w:val="002466C6"/>
    <w:rsid w:val="00251722"/>
    <w:rsid w:val="00255B91"/>
    <w:rsid w:val="002610F4"/>
    <w:rsid w:val="00263FB0"/>
    <w:rsid w:val="002649FA"/>
    <w:rsid w:val="00267416"/>
    <w:rsid w:val="00273D79"/>
    <w:rsid w:val="0028008D"/>
    <w:rsid w:val="00280C0D"/>
    <w:rsid w:val="002858B5"/>
    <w:rsid w:val="00291D2A"/>
    <w:rsid w:val="00294C1C"/>
    <w:rsid w:val="00296905"/>
    <w:rsid w:val="002A3B0E"/>
    <w:rsid w:val="002A495C"/>
    <w:rsid w:val="002C1C51"/>
    <w:rsid w:val="002D0F6B"/>
    <w:rsid w:val="002D2A95"/>
    <w:rsid w:val="002D70A2"/>
    <w:rsid w:val="002D74AB"/>
    <w:rsid w:val="002E4FC1"/>
    <w:rsid w:val="002F19D5"/>
    <w:rsid w:val="002F2E1E"/>
    <w:rsid w:val="00301195"/>
    <w:rsid w:val="00302558"/>
    <w:rsid w:val="00311533"/>
    <w:rsid w:val="00316C0A"/>
    <w:rsid w:val="00317009"/>
    <w:rsid w:val="00320FFF"/>
    <w:rsid w:val="00325428"/>
    <w:rsid w:val="00327FF6"/>
    <w:rsid w:val="0033619E"/>
    <w:rsid w:val="0034250C"/>
    <w:rsid w:val="00345C05"/>
    <w:rsid w:val="00351C04"/>
    <w:rsid w:val="00352ECB"/>
    <w:rsid w:val="00371438"/>
    <w:rsid w:val="00376A36"/>
    <w:rsid w:val="0038598F"/>
    <w:rsid w:val="003861FF"/>
    <w:rsid w:val="00393E78"/>
    <w:rsid w:val="003A4E8A"/>
    <w:rsid w:val="003A65B8"/>
    <w:rsid w:val="003A6E8D"/>
    <w:rsid w:val="003B6DD9"/>
    <w:rsid w:val="003E5C1C"/>
    <w:rsid w:val="00401619"/>
    <w:rsid w:val="004170DD"/>
    <w:rsid w:val="004176FC"/>
    <w:rsid w:val="00426023"/>
    <w:rsid w:val="004312A3"/>
    <w:rsid w:val="00440DBA"/>
    <w:rsid w:val="00446D94"/>
    <w:rsid w:val="00452947"/>
    <w:rsid w:val="0045479F"/>
    <w:rsid w:val="00467185"/>
    <w:rsid w:val="00476D3F"/>
    <w:rsid w:val="004879BD"/>
    <w:rsid w:val="00491227"/>
    <w:rsid w:val="00492798"/>
    <w:rsid w:val="00494711"/>
    <w:rsid w:val="004A4B16"/>
    <w:rsid w:val="004A609E"/>
    <w:rsid w:val="004B5809"/>
    <w:rsid w:val="004C0CF7"/>
    <w:rsid w:val="004D02B3"/>
    <w:rsid w:val="004D14F8"/>
    <w:rsid w:val="004D389D"/>
    <w:rsid w:val="004D47B2"/>
    <w:rsid w:val="00501A9C"/>
    <w:rsid w:val="00513DF0"/>
    <w:rsid w:val="0051400C"/>
    <w:rsid w:val="00516F9D"/>
    <w:rsid w:val="0053422E"/>
    <w:rsid w:val="0053468E"/>
    <w:rsid w:val="00534DB7"/>
    <w:rsid w:val="0053596C"/>
    <w:rsid w:val="0055645E"/>
    <w:rsid w:val="00561756"/>
    <w:rsid w:val="00575E76"/>
    <w:rsid w:val="00582F70"/>
    <w:rsid w:val="005842BA"/>
    <w:rsid w:val="00595037"/>
    <w:rsid w:val="00596183"/>
    <w:rsid w:val="005B26D3"/>
    <w:rsid w:val="005D2871"/>
    <w:rsid w:val="005E5A44"/>
    <w:rsid w:val="005F62DC"/>
    <w:rsid w:val="00610596"/>
    <w:rsid w:val="00611260"/>
    <w:rsid w:val="00617DB5"/>
    <w:rsid w:val="00634C09"/>
    <w:rsid w:val="00635043"/>
    <w:rsid w:val="006358DE"/>
    <w:rsid w:val="006458D1"/>
    <w:rsid w:val="006504BF"/>
    <w:rsid w:val="00651E65"/>
    <w:rsid w:val="0065232A"/>
    <w:rsid w:val="00653898"/>
    <w:rsid w:val="0066325C"/>
    <w:rsid w:val="0066719B"/>
    <w:rsid w:val="00681BEC"/>
    <w:rsid w:val="006832BD"/>
    <w:rsid w:val="006872EB"/>
    <w:rsid w:val="00687636"/>
    <w:rsid w:val="00694FC7"/>
    <w:rsid w:val="006A0801"/>
    <w:rsid w:val="006A16D5"/>
    <w:rsid w:val="006A3F9B"/>
    <w:rsid w:val="006A4738"/>
    <w:rsid w:val="006A6268"/>
    <w:rsid w:val="006B6546"/>
    <w:rsid w:val="006C474E"/>
    <w:rsid w:val="006C4C6F"/>
    <w:rsid w:val="006D2484"/>
    <w:rsid w:val="006D256D"/>
    <w:rsid w:val="006D37E0"/>
    <w:rsid w:val="006D4BB6"/>
    <w:rsid w:val="006E5B7D"/>
    <w:rsid w:val="006F3547"/>
    <w:rsid w:val="006F36EC"/>
    <w:rsid w:val="00705F49"/>
    <w:rsid w:val="00710D9D"/>
    <w:rsid w:val="00716952"/>
    <w:rsid w:val="00717255"/>
    <w:rsid w:val="00720087"/>
    <w:rsid w:val="00720DE2"/>
    <w:rsid w:val="00723C30"/>
    <w:rsid w:val="00723E78"/>
    <w:rsid w:val="00726A3E"/>
    <w:rsid w:val="00732E4F"/>
    <w:rsid w:val="00734B8C"/>
    <w:rsid w:val="007353D6"/>
    <w:rsid w:val="00740F0E"/>
    <w:rsid w:val="00742373"/>
    <w:rsid w:val="007523E1"/>
    <w:rsid w:val="0076244A"/>
    <w:rsid w:val="00762898"/>
    <w:rsid w:val="007933AD"/>
    <w:rsid w:val="00794BA1"/>
    <w:rsid w:val="00795B53"/>
    <w:rsid w:val="007B09E3"/>
    <w:rsid w:val="007B3D88"/>
    <w:rsid w:val="007B5AC5"/>
    <w:rsid w:val="007C6BC4"/>
    <w:rsid w:val="007C6F81"/>
    <w:rsid w:val="007D0B5A"/>
    <w:rsid w:val="007D14D3"/>
    <w:rsid w:val="007D43D1"/>
    <w:rsid w:val="007D6531"/>
    <w:rsid w:val="007D70E3"/>
    <w:rsid w:val="007E661F"/>
    <w:rsid w:val="007F4247"/>
    <w:rsid w:val="00800147"/>
    <w:rsid w:val="008014F6"/>
    <w:rsid w:val="00804D1F"/>
    <w:rsid w:val="00810775"/>
    <w:rsid w:val="008107BA"/>
    <w:rsid w:val="00813FEC"/>
    <w:rsid w:val="0082456D"/>
    <w:rsid w:val="0083282C"/>
    <w:rsid w:val="008405F1"/>
    <w:rsid w:val="008407C3"/>
    <w:rsid w:val="008436F6"/>
    <w:rsid w:val="00845C7B"/>
    <w:rsid w:val="00854DF1"/>
    <w:rsid w:val="008577BE"/>
    <w:rsid w:val="008618DA"/>
    <w:rsid w:val="0087137E"/>
    <w:rsid w:val="00872622"/>
    <w:rsid w:val="00873191"/>
    <w:rsid w:val="0087409D"/>
    <w:rsid w:val="008747F7"/>
    <w:rsid w:val="00875FF2"/>
    <w:rsid w:val="00877C53"/>
    <w:rsid w:val="00887C10"/>
    <w:rsid w:val="00887EB2"/>
    <w:rsid w:val="00887EDA"/>
    <w:rsid w:val="00895F01"/>
    <w:rsid w:val="008A0950"/>
    <w:rsid w:val="008A3D0E"/>
    <w:rsid w:val="008B589E"/>
    <w:rsid w:val="008B7284"/>
    <w:rsid w:val="008D07A5"/>
    <w:rsid w:val="008E5A4A"/>
    <w:rsid w:val="008F1BFE"/>
    <w:rsid w:val="008F2A34"/>
    <w:rsid w:val="008F78F3"/>
    <w:rsid w:val="00903486"/>
    <w:rsid w:val="00911F1E"/>
    <w:rsid w:val="0091301A"/>
    <w:rsid w:val="00917AD0"/>
    <w:rsid w:val="00926D70"/>
    <w:rsid w:val="0093253E"/>
    <w:rsid w:val="00940CBA"/>
    <w:rsid w:val="00941D67"/>
    <w:rsid w:val="009442AE"/>
    <w:rsid w:val="00945386"/>
    <w:rsid w:val="009559D7"/>
    <w:rsid w:val="0096229F"/>
    <w:rsid w:val="00962EB0"/>
    <w:rsid w:val="0096493A"/>
    <w:rsid w:val="00966F9D"/>
    <w:rsid w:val="009743A9"/>
    <w:rsid w:val="00987EB3"/>
    <w:rsid w:val="009A6169"/>
    <w:rsid w:val="009A7AD0"/>
    <w:rsid w:val="009B4250"/>
    <w:rsid w:val="009C692F"/>
    <w:rsid w:val="009D06BE"/>
    <w:rsid w:val="009D2F3B"/>
    <w:rsid w:val="009E375B"/>
    <w:rsid w:val="009E3965"/>
    <w:rsid w:val="009E7253"/>
    <w:rsid w:val="009F2837"/>
    <w:rsid w:val="009F4FBB"/>
    <w:rsid w:val="00A110AA"/>
    <w:rsid w:val="00A118C0"/>
    <w:rsid w:val="00A13E0A"/>
    <w:rsid w:val="00A14424"/>
    <w:rsid w:val="00A20EBC"/>
    <w:rsid w:val="00A50132"/>
    <w:rsid w:val="00A6052B"/>
    <w:rsid w:val="00A65070"/>
    <w:rsid w:val="00A6646F"/>
    <w:rsid w:val="00A75554"/>
    <w:rsid w:val="00A7561A"/>
    <w:rsid w:val="00A818D2"/>
    <w:rsid w:val="00A84695"/>
    <w:rsid w:val="00A85581"/>
    <w:rsid w:val="00A909A5"/>
    <w:rsid w:val="00A95785"/>
    <w:rsid w:val="00AA04B4"/>
    <w:rsid w:val="00AA694D"/>
    <w:rsid w:val="00AB47F3"/>
    <w:rsid w:val="00AC4F24"/>
    <w:rsid w:val="00AC7544"/>
    <w:rsid w:val="00AE0FD5"/>
    <w:rsid w:val="00AE296D"/>
    <w:rsid w:val="00AF3B1F"/>
    <w:rsid w:val="00AF6603"/>
    <w:rsid w:val="00AF7213"/>
    <w:rsid w:val="00B01D1E"/>
    <w:rsid w:val="00B0607B"/>
    <w:rsid w:val="00B321CA"/>
    <w:rsid w:val="00B3318E"/>
    <w:rsid w:val="00B5674C"/>
    <w:rsid w:val="00B66CA4"/>
    <w:rsid w:val="00B702E3"/>
    <w:rsid w:val="00B76A67"/>
    <w:rsid w:val="00B80BC6"/>
    <w:rsid w:val="00B96F4D"/>
    <w:rsid w:val="00BA06FF"/>
    <w:rsid w:val="00BA458E"/>
    <w:rsid w:val="00BA6319"/>
    <w:rsid w:val="00BA778B"/>
    <w:rsid w:val="00BB131E"/>
    <w:rsid w:val="00BB4D0E"/>
    <w:rsid w:val="00BB6452"/>
    <w:rsid w:val="00BC1DC4"/>
    <w:rsid w:val="00BC2437"/>
    <w:rsid w:val="00BC245C"/>
    <w:rsid w:val="00BC43D6"/>
    <w:rsid w:val="00BC541F"/>
    <w:rsid w:val="00BC65BB"/>
    <w:rsid w:val="00BC7B77"/>
    <w:rsid w:val="00BD5456"/>
    <w:rsid w:val="00BE07BB"/>
    <w:rsid w:val="00BE22D7"/>
    <w:rsid w:val="00BE5C53"/>
    <w:rsid w:val="00BF04D1"/>
    <w:rsid w:val="00C24E18"/>
    <w:rsid w:val="00C25E17"/>
    <w:rsid w:val="00C27F58"/>
    <w:rsid w:val="00C43692"/>
    <w:rsid w:val="00C55665"/>
    <w:rsid w:val="00C574BA"/>
    <w:rsid w:val="00C605BC"/>
    <w:rsid w:val="00C644EA"/>
    <w:rsid w:val="00C64BB1"/>
    <w:rsid w:val="00C75B41"/>
    <w:rsid w:val="00C8652C"/>
    <w:rsid w:val="00CA63CF"/>
    <w:rsid w:val="00CA79F9"/>
    <w:rsid w:val="00CD1DF7"/>
    <w:rsid w:val="00CD24CD"/>
    <w:rsid w:val="00CD4CEC"/>
    <w:rsid w:val="00CD79ED"/>
    <w:rsid w:val="00CE41D4"/>
    <w:rsid w:val="00CF0CA1"/>
    <w:rsid w:val="00CF6B62"/>
    <w:rsid w:val="00CF7919"/>
    <w:rsid w:val="00D046D7"/>
    <w:rsid w:val="00D060EE"/>
    <w:rsid w:val="00D15861"/>
    <w:rsid w:val="00D1674D"/>
    <w:rsid w:val="00D254CF"/>
    <w:rsid w:val="00D359E4"/>
    <w:rsid w:val="00D40D4D"/>
    <w:rsid w:val="00D4373E"/>
    <w:rsid w:val="00D51CB0"/>
    <w:rsid w:val="00D60457"/>
    <w:rsid w:val="00D61E63"/>
    <w:rsid w:val="00D65ED9"/>
    <w:rsid w:val="00D66101"/>
    <w:rsid w:val="00D7330E"/>
    <w:rsid w:val="00D74A43"/>
    <w:rsid w:val="00D80B65"/>
    <w:rsid w:val="00D80D8A"/>
    <w:rsid w:val="00D82678"/>
    <w:rsid w:val="00D957A8"/>
    <w:rsid w:val="00DA0081"/>
    <w:rsid w:val="00DA47B0"/>
    <w:rsid w:val="00DA4DB4"/>
    <w:rsid w:val="00DB6BC0"/>
    <w:rsid w:val="00DC3701"/>
    <w:rsid w:val="00DC5B46"/>
    <w:rsid w:val="00DC7800"/>
    <w:rsid w:val="00DE17CA"/>
    <w:rsid w:val="00DF6614"/>
    <w:rsid w:val="00E05B8A"/>
    <w:rsid w:val="00E05C16"/>
    <w:rsid w:val="00E072FB"/>
    <w:rsid w:val="00E11CCF"/>
    <w:rsid w:val="00E23E6F"/>
    <w:rsid w:val="00E3025D"/>
    <w:rsid w:val="00E41202"/>
    <w:rsid w:val="00E50EE6"/>
    <w:rsid w:val="00E52BDA"/>
    <w:rsid w:val="00E63AEA"/>
    <w:rsid w:val="00E65623"/>
    <w:rsid w:val="00E77263"/>
    <w:rsid w:val="00E81304"/>
    <w:rsid w:val="00E86D04"/>
    <w:rsid w:val="00E94AA1"/>
    <w:rsid w:val="00EA2E11"/>
    <w:rsid w:val="00EA4B4C"/>
    <w:rsid w:val="00EB5C24"/>
    <w:rsid w:val="00EB5CA5"/>
    <w:rsid w:val="00EC01F3"/>
    <w:rsid w:val="00EC2C98"/>
    <w:rsid w:val="00EC2FE9"/>
    <w:rsid w:val="00EC3BE8"/>
    <w:rsid w:val="00EE13EB"/>
    <w:rsid w:val="00EF243A"/>
    <w:rsid w:val="00F0476B"/>
    <w:rsid w:val="00F06542"/>
    <w:rsid w:val="00F10C8A"/>
    <w:rsid w:val="00F16AD4"/>
    <w:rsid w:val="00F22EF6"/>
    <w:rsid w:val="00F23885"/>
    <w:rsid w:val="00F24120"/>
    <w:rsid w:val="00F25086"/>
    <w:rsid w:val="00F27B28"/>
    <w:rsid w:val="00F31255"/>
    <w:rsid w:val="00F33846"/>
    <w:rsid w:val="00F343A4"/>
    <w:rsid w:val="00F55437"/>
    <w:rsid w:val="00F63A21"/>
    <w:rsid w:val="00F919B0"/>
    <w:rsid w:val="00F928A1"/>
    <w:rsid w:val="00FA16A8"/>
    <w:rsid w:val="00FA3EE0"/>
    <w:rsid w:val="00FA62B5"/>
    <w:rsid w:val="00FB2ABB"/>
    <w:rsid w:val="00FC5A19"/>
    <w:rsid w:val="00FD67C3"/>
    <w:rsid w:val="00FD6CFA"/>
    <w:rsid w:val="00FE275B"/>
    <w:rsid w:val="00FF6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B98AE"/>
  <w15:docId w15:val="{600EF479-B445-413E-AFF9-DA8A4E89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D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1078"/>
    <w:rPr>
      <w:color w:val="0000FF" w:themeColor="hyperlink"/>
      <w:u w:val="single"/>
    </w:rPr>
  </w:style>
  <w:style w:type="character" w:customStyle="1" w:styleId="a4">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
    <w:basedOn w:val="a0"/>
    <w:link w:val="a5"/>
    <w:locked/>
    <w:rsid w:val="001E1078"/>
    <w:rPr>
      <w:rFonts w:ascii="Times New Roman" w:eastAsia="Times New Roman" w:hAnsi="Times New Roman" w:cs="Times New Roman"/>
      <w:b/>
      <w:bCs/>
      <w:sz w:val="28"/>
      <w:szCs w:val="28"/>
      <w:lang w:eastAsia="ru-RU"/>
    </w:rPr>
  </w:style>
  <w:style w:type="paragraph" w:styleId="a5">
    <w:name w:val="Title"/>
    <w:aliases w:val="Çàãîëîâîê,Caaieiaie,Caaieiaie Знак Знак Знак,Caaieiaie Знак Знак Знак Знак Знак,Çàãîëîâîê1,Caaieiaie1,Caaieiaie Знак Знак Знак1"/>
    <w:basedOn w:val="a"/>
    <w:link w:val="a4"/>
    <w:qFormat/>
    <w:rsid w:val="001E1078"/>
    <w:pPr>
      <w:widowControl w:val="0"/>
      <w:autoSpaceDE w:val="0"/>
      <w:autoSpaceDN w:val="0"/>
      <w:adjustRightInd w:val="0"/>
      <w:spacing w:after="0" w:line="240" w:lineRule="auto"/>
      <w:jc w:val="center"/>
    </w:pPr>
    <w:rPr>
      <w:rFonts w:ascii="Times New Roman" w:eastAsia="Times New Roman" w:hAnsi="Times New Roman"/>
      <w:b/>
      <w:bCs/>
      <w:sz w:val="28"/>
      <w:szCs w:val="28"/>
      <w:lang w:eastAsia="ru-RU"/>
    </w:rPr>
  </w:style>
  <w:style w:type="character" w:customStyle="1" w:styleId="1">
    <w:name w:val="Название Знак1"/>
    <w:basedOn w:val="a0"/>
    <w:uiPriority w:val="10"/>
    <w:rsid w:val="001E1078"/>
    <w:rPr>
      <w:rFonts w:asciiTheme="majorHAnsi" w:eastAsiaTheme="majorEastAsia" w:hAnsiTheme="majorHAnsi" w:cstheme="majorBidi"/>
      <w:color w:val="17365D" w:themeColor="text2" w:themeShade="BF"/>
      <w:spacing w:val="5"/>
      <w:kern w:val="28"/>
      <w:sz w:val="52"/>
      <w:szCs w:val="52"/>
    </w:rPr>
  </w:style>
  <w:style w:type="character" w:customStyle="1" w:styleId="ConsPlusNormal">
    <w:name w:val="ConsPlusNormal Знак"/>
    <w:link w:val="ConsPlusNormal0"/>
    <w:locked/>
    <w:rsid w:val="001E1078"/>
    <w:rPr>
      <w:rFonts w:ascii="Times New Roman" w:hAnsi="Times New Roman" w:cs="Times New Roman"/>
    </w:rPr>
  </w:style>
  <w:style w:type="paragraph" w:customStyle="1" w:styleId="ConsPlusNormal0">
    <w:name w:val="ConsPlusNormal"/>
    <w:link w:val="ConsPlusNormal"/>
    <w:qFormat/>
    <w:rsid w:val="001E1078"/>
    <w:pPr>
      <w:autoSpaceDE w:val="0"/>
      <w:autoSpaceDN w:val="0"/>
      <w:adjustRightInd w:val="0"/>
      <w:spacing w:after="0" w:line="240" w:lineRule="auto"/>
    </w:pPr>
    <w:rPr>
      <w:rFonts w:ascii="Times New Roman" w:hAnsi="Times New Roman" w:cs="Times New Roman"/>
    </w:rPr>
  </w:style>
  <w:style w:type="paragraph" w:styleId="a6">
    <w:name w:val="footnote text"/>
    <w:basedOn w:val="a"/>
    <w:link w:val="a7"/>
    <w:uiPriority w:val="99"/>
    <w:semiHidden/>
    <w:unhideWhenUsed/>
    <w:rsid w:val="001E1078"/>
    <w:pPr>
      <w:spacing w:after="0" w:line="240" w:lineRule="auto"/>
    </w:pPr>
    <w:rPr>
      <w:sz w:val="20"/>
      <w:szCs w:val="20"/>
    </w:rPr>
  </w:style>
  <w:style w:type="character" w:customStyle="1" w:styleId="a7">
    <w:name w:val="Текст сноски Знак"/>
    <w:basedOn w:val="a0"/>
    <w:link w:val="a6"/>
    <w:uiPriority w:val="99"/>
    <w:semiHidden/>
    <w:rsid w:val="001E1078"/>
    <w:rPr>
      <w:rFonts w:ascii="Calibri" w:eastAsia="Calibri" w:hAnsi="Calibri" w:cs="Times New Roman"/>
      <w:sz w:val="20"/>
      <w:szCs w:val="20"/>
    </w:rPr>
  </w:style>
  <w:style w:type="paragraph" w:styleId="a8">
    <w:name w:val="Balloon Text"/>
    <w:basedOn w:val="a"/>
    <w:link w:val="a9"/>
    <w:uiPriority w:val="99"/>
    <w:semiHidden/>
    <w:unhideWhenUsed/>
    <w:rsid w:val="00E6562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65623"/>
    <w:rPr>
      <w:rFonts w:ascii="Tahoma" w:eastAsia="Calibri" w:hAnsi="Tahoma" w:cs="Tahoma"/>
      <w:sz w:val="16"/>
      <w:szCs w:val="16"/>
    </w:rPr>
  </w:style>
  <w:style w:type="character" w:styleId="aa">
    <w:name w:val="annotation reference"/>
    <w:basedOn w:val="a0"/>
    <w:uiPriority w:val="99"/>
    <w:semiHidden/>
    <w:unhideWhenUsed/>
    <w:rsid w:val="00513DF0"/>
    <w:rPr>
      <w:sz w:val="16"/>
      <w:szCs w:val="16"/>
    </w:rPr>
  </w:style>
  <w:style w:type="paragraph" w:styleId="ab">
    <w:name w:val="annotation text"/>
    <w:basedOn w:val="a"/>
    <w:link w:val="ac"/>
    <w:uiPriority w:val="99"/>
    <w:semiHidden/>
    <w:unhideWhenUsed/>
    <w:rsid w:val="00513DF0"/>
    <w:pPr>
      <w:spacing w:line="240" w:lineRule="auto"/>
    </w:pPr>
    <w:rPr>
      <w:sz w:val="20"/>
      <w:szCs w:val="20"/>
    </w:rPr>
  </w:style>
  <w:style w:type="character" w:customStyle="1" w:styleId="ac">
    <w:name w:val="Текст примечания Знак"/>
    <w:basedOn w:val="a0"/>
    <w:link w:val="ab"/>
    <w:uiPriority w:val="99"/>
    <w:semiHidden/>
    <w:rsid w:val="00513DF0"/>
    <w:rPr>
      <w:rFonts w:ascii="Calibri" w:eastAsia="Calibri" w:hAnsi="Calibri" w:cs="Times New Roman"/>
      <w:sz w:val="20"/>
      <w:szCs w:val="20"/>
    </w:rPr>
  </w:style>
  <w:style w:type="paragraph" w:styleId="ad">
    <w:name w:val="annotation subject"/>
    <w:basedOn w:val="ab"/>
    <w:next w:val="ab"/>
    <w:link w:val="ae"/>
    <w:uiPriority w:val="99"/>
    <w:semiHidden/>
    <w:unhideWhenUsed/>
    <w:rsid w:val="00513DF0"/>
    <w:rPr>
      <w:b/>
      <w:bCs/>
    </w:rPr>
  </w:style>
  <w:style w:type="character" w:customStyle="1" w:styleId="ae">
    <w:name w:val="Тема примечания Знак"/>
    <w:basedOn w:val="ac"/>
    <w:link w:val="ad"/>
    <w:uiPriority w:val="99"/>
    <w:semiHidden/>
    <w:rsid w:val="00513DF0"/>
    <w:rPr>
      <w:rFonts w:ascii="Calibri" w:eastAsia="Calibri" w:hAnsi="Calibri" w:cs="Times New Roman"/>
      <w:b/>
      <w:bCs/>
      <w:sz w:val="20"/>
      <w:szCs w:val="20"/>
    </w:rPr>
  </w:style>
  <w:style w:type="paragraph" w:customStyle="1" w:styleId="10">
    <w:name w:val="Абзац списка1"/>
    <w:basedOn w:val="a"/>
    <w:rsid w:val="00426023"/>
    <w:pPr>
      <w:spacing w:after="0" w:line="240" w:lineRule="auto"/>
      <w:ind w:left="720"/>
    </w:pPr>
    <w:rPr>
      <w:rFonts w:ascii="Times New Roman" w:eastAsia="Times New Roman" w:hAnsi="Times New Roman"/>
      <w:sz w:val="24"/>
      <w:szCs w:val="24"/>
      <w:lang w:eastAsia="ru-RU"/>
    </w:rPr>
  </w:style>
  <w:style w:type="paragraph" w:customStyle="1" w:styleId="2">
    <w:name w:val="Стиль2"/>
    <w:basedOn w:val="a"/>
    <w:rsid w:val="004879BD"/>
    <w:pPr>
      <w:spacing w:after="0" w:line="240" w:lineRule="auto"/>
      <w:ind w:firstLine="426"/>
    </w:pPr>
    <w:rPr>
      <w:rFonts w:ascii="Times New Roman" w:eastAsia="Times New Roman" w:hAnsi="Times New Roman"/>
      <w:b/>
      <w:bCs/>
      <w:sz w:val="20"/>
      <w:szCs w:val="20"/>
      <w:lang w:eastAsia="ru-RU"/>
    </w:rPr>
  </w:style>
  <w:style w:type="paragraph" w:styleId="af">
    <w:name w:val="List Paragraph"/>
    <w:basedOn w:val="a"/>
    <w:link w:val="af0"/>
    <w:uiPriority w:val="34"/>
    <w:qFormat/>
    <w:rsid w:val="00C8652C"/>
    <w:pPr>
      <w:ind w:left="720"/>
      <w:contextualSpacing/>
    </w:pPr>
  </w:style>
  <w:style w:type="character" w:customStyle="1" w:styleId="af0">
    <w:name w:val="Абзац списка Знак"/>
    <w:link w:val="af"/>
    <w:uiPriority w:val="34"/>
    <w:locked/>
    <w:rsid w:val="00C8652C"/>
    <w:rPr>
      <w:rFonts w:ascii="Calibri" w:eastAsia="Calibri" w:hAnsi="Calibri" w:cs="Times New Roman"/>
    </w:rPr>
  </w:style>
  <w:style w:type="paragraph" w:styleId="af1">
    <w:name w:val="header"/>
    <w:basedOn w:val="a"/>
    <w:link w:val="af2"/>
    <w:uiPriority w:val="99"/>
    <w:unhideWhenUsed/>
    <w:rsid w:val="00C605BC"/>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605BC"/>
    <w:rPr>
      <w:rFonts w:ascii="Calibri" w:eastAsia="Calibri" w:hAnsi="Calibri" w:cs="Times New Roman"/>
    </w:rPr>
  </w:style>
  <w:style w:type="paragraph" w:styleId="af3">
    <w:name w:val="footer"/>
    <w:basedOn w:val="a"/>
    <w:link w:val="af4"/>
    <w:uiPriority w:val="99"/>
    <w:unhideWhenUsed/>
    <w:rsid w:val="00C605BC"/>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605BC"/>
    <w:rPr>
      <w:rFonts w:ascii="Calibri" w:eastAsia="Calibri" w:hAnsi="Calibri" w:cs="Times New Roman"/>
    </w:rPr>
  </w:style>
  <w:style w:type="paragraph" w:customStyle="1" w:styleId="ConsPlusNonformat">
    <w:name w:val="ConsPlusNonformat"/>
    <w:rsid w:val="009F2837"/>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11">
    <w:name w:val="Неразрешенное упоминание1"/>
    <w:basedOn w:val="a0"/>
    <w:uiPriority w:val="99"/>
    <w:semiHidden/>
    <w:unhideWhenUsed/>
    <w:rsid w:val="00386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82865">
      <w:bodyDiv w:val="1"/>
      <w:marLeft w:val="0"/>
      <w:marRight w:val="0"/>
      <w:marTop w:val="0"/>
      <w:marBottom w:val="0"/>
      <w:divBdr>
        <w:top w:val="none" w:sz="0" w:space="0" w:color="auto"/>
        <w:left w:val="none" w:sz="0" w:space="0" w:color="auto"/>
        <w:bottom w:val="none" w:sz="0" w:space="0" w:color="auto"/>
        <w:right w:val="none" w:sz="0" w:space="0" w:color="auto"/>
      </w:divBdr>
    </w:div>
    <w:div w:id="290015104">
      <w:bodyDiv w:val="1"/>
      <w:marLeft w:val="0"/>
      <w:marRight w:val="0"/>
      <w:marTop w:val="0"/>
      <w:marBottom w:val="0"/>
      <w:divBdr>
        <w:top w:val="none" w:sz="0" w:space="0" w:color="auto"/>
        <w:left w:val="none" w:sz="0" w:space="0" w:color="auto"/>
        <w:bottom w:val="none" w:sz="0" w:space="0" w:color="auto"/>
        <w:right w:val="none" w:sz="0" w:space="0" w:color="auto"/>
      </w:divBdr>
    </w:div>
    <w:div w:id="536352090">
      <w:bodyDiv w:val="1"/>
      <w:marLeft w:val="0"/>
      <w:marRight w:val="0"/>
      <w:marTop w:val="0"/>
      <w:marBottom w:val="0"/>
      <w:divBdr>
        <w:top w:val="none" w:sz="0" w:space="0" w:color="auto"/>
        <w:left w:val="none" w:sz="0" w:space="0" w:color="auto"/>
        <w:bottom w:val="none" w:sz="0" w:space="0" w:color="auto"/>
        <w:right w:val="none" w:sz="0" w:space="0" w:color="auto"/>
      </w:divBdr>
    </w:div>
    <w:div w:id="538322114">
      <w:bodyDiv w:val="1"/>
      <w:marLeft w:val="0"/>
      <w:marRight w:val="0"/>
      <w:marTop w:val="0"/>
      <w:marBottom w:val="0"/>
      <w:divBdr>
        <w:top w:val="none" w:sz="0" w:space="0" w:color="auto"/>
        <w:left w:val="none" w:sz="0" w:space="0" w:color="auto"/>
        <w:bottom w:val="none" w:sz="0" w:space="0" w:color="auto"/>
        <w:right w:val="none" w:sz="0" w:space="0" w:color="auto"/>
      </w:divBdr>
    </w:div>
    <w:div w:id="1164472186">
      <w:bodyDiv w:val="1"/>
      <w:marLeft w:val="0"/>
      <w:marRight w:val="0"/>
      <w:marTop w:val="0"/>
      <w:marBottom w:val="0"/>
      <w:divBdr>
        <w:top w:val="none" w:sz="0" w:space="0" w:color="auto"/>
        <w:left w:val="none" w:sz="0" w:space="0" w:color="auto"/>
        <w:bottom w:val="none" w:sz="0" w:space="0" w:color="auto"/>
        <w:right w:val="none" w:sz="0" w:space="0" w:color="auto"/>
      </w:divBdr>
    </w:div>
    <w:div w:id="183267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C7FBEDD61DF0F579B5F41344CFDA1817BC066AD95B74676381E0A6EE40F370AAB74229E4BFC21D98EDEDE5B2D93B288E803F4C110EW9I" TargetMode="External"/><Relationship Id="rId13" Type="http://schemas.openxmlformats.org/officeDocument/2006/relationships/hyperlink" Target="https://login.consultant.ru/link/?rnd=34636FDD2F54B2C23E2C8FC7F85C4BCA&amp;req=doc&amp;base=RZR&amp;n=351268&amp;dst=101340&amp;fld=134&amp;REFFIELD=134&amp;REFDST=100674&amp;REFDOC=327695&amp;REFBASE=RZR&amp;stat=refcode%3D16876%3Bdstident%3D101340%3Bindex%3D1083&amp;date=29.05.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ED5AB79AB762F5420D3F84DDCD2A9D2F&amp;req=doc&amp;base=LAW&amp;n=358821&amp;dst=101309&amp;fld=134&amp;REFFIELD=134&amp;REFDST=100691&amp;REFDOC=357532&amp;REFBASE=LAW&amp;stat=refcode%3D16876%3Bdstident%3D101309%3Bindex%3D1006&amp;date=02.09.20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33154AF27F6C05F5203DEDEA89C53C7D9C64379689459E82052EFB3630383BD5C86892E12DAF936BFED5F26366BC2EFA8C75eBU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7BD137F5816EC00269726568F55D884AAC28A162ADACB90E373EBB7DD58E093E455BDA65982BB6FD0DF70123CA17DF061B9E2W7TFM" TargetMode="External"/><Relationship Id="rId4" Type="http://schemas.openxmlformats.org/officeDocument/2006/relationships/settings" Target="settings.xml"/><Relationship Id="rId9" Type="http://schemas.openxmlformats.org/officeDocument/2006/relationships/hyperlink" Target="consultantplus://offline/ref=0B2D81E1291E1E8E2DCBD056F93117352C28E6953BEDE91363410C5655D1499BEB13D3C2A584EA2B4EBE153F6Bt2C2I" TargetMode="External"/><Relationship Id="rId14" Type="http://schemas.openxmlformats.org/officeDocument/2006/relationships/hyperlink" Target="https://login.consultant.ru/link/?rnd=34636FDD2F54B2C23E2C8FC7F85C4BCA&amp;req=doc&amp;base=RZR&amp;n=351268&amp;dst=101309&amp;fld=134&amp;REFFIELD=134&amp;REFDST=100670&amp;REFDOC=327695&amp;REFBASE=RZR&amp;stat=refcode%3D16876%3Bdstident%3D101309%3Bindex%3D1079&amp;date=29.05.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1FE34-47FB-4FE7-99C3-5F3A01CA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5268</Words>
  <Characters>30029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 Бычкова</dc:creator>
  <cp:lastModifiedBy>Андрей Витальевич Тесленко</cp:lastModifiedBy>
  <cp:revision>5</cp:revision>
  <cp:lastPrinted>2025-03-13T12:13:00Z</cp:lastPrinted>
  <dcterms:created xsi:type="dcterms:W3CDTF">2026-10-09T07:59:00Z</dcterms:created>
  <dcterms:modified xsi:type="dcterms:W3CDTF">2026-10-13T12:39:00Z</dcterms:modified>
</cp:coreProperties>
</file>