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DBDE" w14:textId="77777777" w:rsidR="0043746B" w:rsidRPr="00400A06" w:rsidRDefault="0043746B" w:rsidP="0043746B">
      <w:pPr>
        <w:spacing w:line="259" w:lineRule="auto"/>
        <w:jc w:val="center"/>
        <w:rPr>
          <w:lang w:val="ru-RU"/>
        </w:rPr>
      </w:pPr>
      <w:r w:rsidRPr="00400A06">
        <w:rPr>
          <w:sz w:val="26"/>
          <w:lang w:val="ru-RU"/>
        </w:rPr>
        <w:t>ТЕХНИЧЕСКОЕ ЗАДАНИЕ</w:t>
      </w:r>
    </w:p>
    <w:p w14:paraId="398B90B7" w14:textId="77777777" w:rsidR="0043746B" w:rsidRDefault="0043746B" w:rsidP="0043746B">
      <w:pPr>
        <w:spacing w:line="259" w:lineRule="auto"/>
        <w:jc w:val="center"/>
        <w:rPr>
          <w:lang w:val="ru-RU"/>
        </w:rPr>
      </w:pPr>
      <w:r w:rsidRPr="00400A06">
        <w:rPr>
          <w:sz w:val="26"/>
          <w:lang w:val="ru-RU"/>
        </w:rPr>
        <w:t>СВЕДЕНИЯ</w:t>
      </w:r>
      <w:r w:rsidRPr="00400A06">
        <w:rPr>
          <w:lang w:val="ru-RU"/>
        </w:rPr>
        <w:t xml:space="preserve"> ОБ ОБЪЕКТЕ ЗАКУПКИ</w:t>
      </w:r>
    </w:p>
    <w:p w14:paraId="3A3B97BF" w14:textId="77777777" w:rsidR="0043746B" w:rsidRDefault="0043746B" w:rsidP="0043746B">
      <w:pPr>
        <w:spacing w:line="259" w:lineRule="auto"/>
        <w:jc w:val="center"/>
        <w:rPr>
          <w:lang w:val="ru-RU"/>
        </w:rPr>
      </w:pPr>
    </w:p>
    <w:p w14:paraId="78F0827F" w14:textId="77777777" w:rsidR="000B7937" w:rsidRPr="00400A06" w:rsidRDefault="000B7937" w:rsidP="0043746B">
      <w:pPr>
        <w:spacing w:line="259" w:lineRule="auto"/>
        <w:jc w:val="center"/>
        <w:rPr>
          <w:lang w:val="ru-RU"/>
        </w:rPr>
      </w:pPr>
    </w:p>
    <w:p w14:paraId="1B394E02" w14:textId="2584E4BA" w:rsidR="0043746B" w:rsidRDefault="0043746B" w:rsidP="0043746B">
      <w:pPr>
        <w:spacing w:after="260"/>
        <w:ind w:firstLine="641"/>
        <w:rPr>
          <w:szCs w:val="24"/>
          <w:lang w:val="ru-RU"/>
        </w:rPr>
      </w:pPr>
      <w:r w:rsidRPr="000D273C">
        <w:rPr>
          <w:szCs w:val="24"/>
          <w:lang w:val="ru-RU"/>
        </w:rPr>
        <w:t xml:space="preserve">Функциональные, технические и качественные характеристики, эксплуатационные </w:t>
      </w:r>
      <w:r w:rsidRPr="000D273C">
        <w:rPr>
          <w:noProof/>
          <w:szCs w:val="24"/>
          <w:lang w:val="ru-RU" w:eastAsia="ru-RU"/>
        </w:rPr>
        <w:drawing>
          <wp:inline distT="0" distB="0" distL="0" distR="0" wp14:anchorId="721A18C2" wp14:editId="6E34BFE3">
            <wp:extent cx="9525" cy="85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273C">
        <w:rPr>
          <w:szCs w:val="24"/>
          <w:lang w:val="ru-RU"/>
        </w:rPr>
        <w:t xml:space="preserve">характеристики </w:t>
      </w:r>
      <w:r w:rsidR="003830EF">
        <w:rPr>
          <w:szCs w:val="24"/>
          <w:lang w:val="ru-RU"/>
        </w:rPr>
        <w:t>Товара</w:t>
      </w:r>
      <w:r w:rsidRPr="000D273C">
        <w:rPr>
          <w:szCs w:val="24"/>
          <w:lang w:val="ru-RU"/>
        </w:rPr>
        <w:t xml:space="preserve"> Показатели, позволяющие определить соответствие закупаем</w:t>
      </w:r>
      <w:r w:rsidR="003830EF">
        <w:rPr>
          <w:szCs w:val="24"/>
          <w:lang w:val="ru-RU"/>
        </w:rPr>
        <w:t>ого</w:t>
      </w:r>
      <w:r w:rsidRPr="000D273C">
        <w:rPr>
          <w:szCs w:val="24"/>
          <w:lang w:val="ru-RU"/>
        </w:rPr>
        <w:t xml:space="preserve"> </w:t>
      </w:r>
      <w:r w:rsidR="003830EF">
        <w:rPr>
          <w:szCs w:val="24"/>
          <w:lang w:val="ru-RU"/>
        </w:rPr>
        <w:t>Товара</w:t>
      </w:r>
      <w:r w:rsidRPr="000D273C">
        <w:rPr>
          <w:szCs w:val="24"/>
          <w:lang w:val="ru-RU"/>
        </w:rPr>
        <w:t xml:space="preserve"> установленным требованиям, максимальные и (или) минимальные значения таких показателей, а также значения показателей, которые не могут изменяться:</w:t>
      </w:r>
    </w:p>
    <w:p w14:paraId="220D9F0B" w14:textId="0C4E5512" w:rsidR="008F4756" w:rsidRPr="008F4756" w:rsidRDefault="00394CC4" w:rsidP="00741872">
      <w:pPr>
        <w:rPr>
          <w:szCs w:val="24"/>
          <w:lang w:val="ru-RU"/>
        </w:rPr>
      </w:pPr>
      <w:r w:rsidRPr="00394CC4">
        <w:rPr>
          <w:b/>
          <w:bCs/>
          <w:szCs w:val="24"/>
          <w:lang w:val="ru-RU"/>
        </w:rPr>
        <w:t>Особые условия:</w:t>
      </w:r>
      <w:r w:rsidRPr="00394CC4">
        <w:rPr>
          <w:szCs w:val="24"/>
          <w:lang w:val="ru-RU"/>
        </w:rPr>
        <w:t xml:space="preserve"> </w:t>
      </w:r>
      <w:sdt>
        <w:sdtPr>
          <w:rPr>
            <w:szCs w:val="24"/>
          </w:rPr>
          <w:id w:val="1489666581"/>
          <w:placeholder>
            <w:docPart w:val="B03178828A8A44C584D66A4B24F47ADC"/>
          </w:placeholder>
        </w:sdtPr>
        <w:sdtEndPr/>
        <w:sdtContent>
          <w:sdt>
            <w:sdtPr>
              <w:rPr>
                <w:szCs w:val="24"/>
              </w:rPr>
              <w:id w:val="-2113970304"/>
              <w:placeholder>
                <w:docPart w:val="947082F343AA4A56897049D17F3F8368"/>
              </w:placeholder>
            </w:sdtPr>
            <w:sdtEndPr/>
            <w:sdtContent>
              <w:r w:rsidR="008F4756" w:rsidRPr="008F4756">
                <w:rPr>
                  <w:szCs w:val="24"/>
                  <w:lang w:val="ru-RU"/>
                </w:rPr>
                <w:t>Сувенирная продукция с символикой города Красноярск</w:t>
              </w:r>
              <w:r w:rsidR="008F4756">
                <w:rPr>
                  <w:szCs w:val="24"/>
                  <w:lang w:val="ru-RU"/>
                </w:rPr>
                <w:t xml:space="preserve">а не менее </w:t>
              </w:r>
              <w:r w:rsidR="00500CC2">
                <w:rPr>
                  <w:szCs w:val="24"/>
                  <w:lang w:val="ru-RU"/>
                </w:rPr>
                <w:t>5</w:t>
              </w:r>
              <w:r w:rsidR="008F4756">
                <w:rPr>
                  <w:szCs w:val="24"/>
                  <w:lang w:val="ru-RU"/>
                </w:rPr>
                <w:t xml:space="preserve"> комплектов</w:t>
              </w:r>
              <w:r w:rsidR="00741872">
                <w:rPr>
                  <w:szCs w:val="24"/>
                  <w:lang w:val="ru-RU"/>
                </w:rPr>
                <w:t>:</w:t>
              </w:r>
            </w:sdtContent>
          </w:sdt>
        </w:sdtContent>
      </w:sdt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8F4756" w:rsidRPr="0019679A" w14:paraId="59952DD7" w14:textId="77777777" w:rsidTr="00741872">
        <w:trPr>
          <w:trHeight w:val="94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B9C3A" w14:textId="77777777" w:rsidR="008F4756" w:rsidRPr="008F4756" w:rsidRDefault="008F4756" w:rsidP="008F4756">
            <w:pPr>
              <w:jc w:val="left"/>
              <w:rPr>
                <w:szCs w:val="24"/>
                <w:lang w:val="ru-RU" w:eastAsia="ru-RU"/>
              </w:rPr>
            </w:pPr>
            <w:r w:rsidRPr="008F4756">
              <w:rPr>
                <w:szCs w:val="24"/>
                <w:lang w:val="ru-RU" w:eastAsia="ru-RU"/>
              </w:rPr>
              <w:t>Магнит сувенирный с символикой города Красноярск</w:t>
            </w:r>
          </w:p>
        </w:tc>
      </w:tr>
      <w:tr w:rsidR="008F4756" w:rsidRPr="0019679A" w14:paraId="3B15A20C" w14:textId="77777777" w:rsidTr="00741872">
        <w:trPr>
          <w:trHeight w:val="945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C89F7" w14:textId="48509EBD" w:rsidR="008F4756" w:rsidRPr="008F4756" w:rsidRDefault="00500CC2" w:rsidP="008F4756">
            <w:pPr>
              <w:jc w:val="left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 xml:space="preserve">Сувенир (фигурка) </w:t>
            </w:r>
            <w:r w:rsidR="008F4756" w:rsidRPr="008F4756">
              <w:rPr>
                <w:szCs w:val="24"/>
                <w:lang w:val="ru-RU" w:eastAsia="ru-RU"/>
              </w:rPr>
              <w:t>с символикой города Красноярск</w:t>
            </w:r>
            <w:r>
              <w:rPr>
                <w:szCs w:val="24"/>
                <w:lang w:val="ru-RU" w:eastAsia="ru-RU"/>
              </w:rPr>
              <w:t>, Сибири</w:t>
            </w:r>
          </w:p>
        </w:tc>
      </w:tr>
      <w:tr w:rsidR="008F4756" w:rsidRPr="00500CC2" w14:paraId="53D81645" w14:textId="77777777" w:rsidTr="00741872">
        <w:trPr>
          <w:trHeight w:val="945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66D9E" w14:textId="326FE367" w:rsidR="008F4756" w:rsidRPr="008F4756" w:rsidRDefault="00500CC2" w:rsidP="008F4756">
            <w:pPr>
              <w:jc w:val="left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Матрешка</w:t>
            </w:r>
          </w:p>
        </w:tc>
      </w:tr>
      <w:tr w:rsidR="008F4756" w:rsidRPr="0019679A" w14:paraId="2E40E250" w14:textId="77777777" w:rsidTr="00741872">
        <w:trPr>
          <w:trHeight w:val="945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B4709" w14:textId="3523137E" w:rsidR="008F4756" w:rsidRPr="008F4756" w:rsidRDefault="00500CC2" w:rsidP="008F4756">
            <w:pPr>
              <w:jc w:val="left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Подарочная упаковка</w:t>
            </w:r>
            <w:r w:rsidR="008F4756" w:rsidRPr="008F4756">
              <w:rPr>
                <w:szCs w:val="24"/>
                <w:lang w:val="ru-RU" w:eastAsia="ru-RU"/>
              </w:rPr>
              <w:t xml:space="preserve"> с символикой города Красноярск</w:t>
            </w:r>
          </w:p>
        </w:tc>
      </w:tr>
    </w:tbl>
    <w:p w14:paraId="72C8124C" w14:textId="119E19B9" w:rsidR="00394CC4" w:rsidRPr="00741872" w:rsidRDefault="00741872" w:rsidP="0043746B">
      <w:pPr>
        <w:spacing w:after="260"/>
        <w:ind w:firstLine="641"/>
        <w:rPr>
          <w:b/>
          <w:bCs/>
          <w:szCs w:val="24"/>
          <w:lang w:val="ru-RU"/>
        </w:rPr>
      </w:pPr>
      <w:r w:rsidRPr="00741872">
        <w:rPr>
          <w:b/>
          <w:bCs/>
          <w:szCs w:val="24"/>
          <w:lang w:val="ru-RU"/>
        </w:rPr>
        <w:t xml:space="preserve">Общая стоимость товара – </w:t>
      </w:r>
      <w:r w:rsidR="00500CC2">
        <w:rPr>
          <w:b/>
          <w:bCs/>
          <w:szCs w:val="24"/>
          <w:lang w:val="ru-RU"/>
        </w:rPr>
        <w:t>4 5</w:t>
      </w:r>
      <w:r w:rsidRPr="00741872">
        <w:rPr>
          <w:b/>
          <w:bCs/>
          <w:szCs w:val="24"/>
          <w:lang w:val="ru-RU"/>
        </w:rPr>
        <w:t>00,00 рублей.</w:t>
      </w:r>
    </w:p>
    <w:p w14:paraId="5A6E7372" w14:textId="1D42BA9B" w:rsidR="00E755CE" w:rsidRPr="000D273C" w:rsidRDefault="00E755CE" w:rsidP="00BF6434">
      <w:pPr>
        <w:suppressAutoHyphens/>
        <w:rPr>
          <w:b/>
          <w:szCs w:val="24"/>
          <w:lang w:val="ru-RU"/>
        </w:rPr>
      </w:pPr>
      <w:r w:rsidRPr="000D273C">
        <w:rPr>
          <w:b/>
          <w:szCs w:val="24"/>
          <w:lang w:val="ru-RU"/>
        </w:rPr>
        <w:t xml:space="preserve">Место и срок </w:t>
      </w:r>
      <w:r w:rsidR="003830EF">
        <w:rPr>
          <w:b/>
          <w:szCs w:val="24"/>
          <w:lang w:val="ru-RU"/>
        </w:rPr>
        <w:t>поставки Товара</w:t>
      </w:r>
      <w:r w:rsidRPr="000D273C">
        <w:rPr>
          <w:szCs w:val="24"/>
          <w:lang w:val="ru-RU"/>
        </w:rPr>
        <w:t xml:space="preserve">: </w:t>
      </w:r>
      <w:sdt>
        <w:sdtPr>
          <w:rPr>
            <w:szCs w:val="24"/>
            <w:lang w:val="ru-RU"/>
          </w:rPr>
          <w:id w:val="-678275312"/>
          <w:placeholder>
            <w:docPart w:val="AE70D5F230144A53A226B25263129496"/>
          </w:placeholder>
          <w:dropDownList>
            <w:listItem w:value="Выберите элемент."/>
            <w:listItem w:displayText="Красноярский край, г. Красноярск, ул. Малиновского, 12 «Д», строение 34" w:value="Красноярский край, г. Красноярск, ул. Малиновского, 12 «Д», строение 34"/>
            <w:listItem w:displayText="Республика Алтай, г. Горно-Алтайск, ул. Красноармейская, д. 52/2" w:value="Республика Алтай, г. Горно-Алтайск, ул. Красноармейская, д. 52/2"/>
            <w:listItem w:displayText="Новосибирская область, г. Бердск, ул. Морская, д. 5" w:value="Новосибирская область, г. Бердск, ул. Морская, д. 5"/>
            <w:listItem w:displayText="Красноярский край, г. Дудинка, Долгано-Ненецкий район, ул. Советская, д. 1а" w:value="Красноярский край, г. Дудинка, Долгано-Ненецкий район, ул. Советская, д. 1а"/>
            <w:listItem w:displayText="Красноярский край, г. Дивногорск, залив Шумиха, 11А" w:value="Красноярский край, г. Дивногорск, залив Шумиха, 11А"/>
            <w:listItem w:displayText="Алтайский край, г. Барнаул, пр. Энергетиков, д. 39" w:value="Алтайский край, г. Барнаул, пр. Энергетиков, д. 39"/>
            <w:listItem w:displayText="Республика Тыва, г. Кызыл, ул. Складская, д. 1 «б»" w:value="Республика Тыва, г. Кызыл, ул. Складская, д. 1 «б»"/>
            <w:listItem w:displayText="Республика Хакасия, г. Абакан, квартал Молодежный, д. 14 В, стр.1" w:value="Республика Хакасия, г. Абакан, квартал Молодежный, д. 14 В, стр.1"/>
          </w:dropDownList>
        </w:sdtPr>
        <w:sdtEndPr/>
        <w:sdtContent>
          <w:r w:rsidR="00394CC4">
            <w:rPr>
              <w:szCs w:val="24"/>
              <w:lang w:val="ru-RU"/>
            </w:rPr>
            <w:t>Красноярский край, г. Красноярск, ул. Малиновского, 12 «Д», строение 34</w:t>
          </w:r>
        </w:sdtContent>
      </w:sdt>
      <w:r w:rsidR="007C208D" w:rsidRPr="000D273C">
        <w:rPr>
          <w:szCs w:val="24"/>
          <w:lang w:val="ru-RU"/>
        </w:rPr>
        <w:t>.</w:t>
      </w:r>
      <w:r w:rsidRPr="000D273C">
        <w:rPr>
          <w:szCs w:val="24"/>
          <w:lang w:val="ru-RU"/>
        </w:rPr>
        <w:t xml:space="preserve">, исполнитель обязан </w:t>
      </w:r>
      <w:r w:rsidR="0019679A">
        <w:rPr>
          <w:szCs w:val="24"/>
          <w:lang w:val="ru-RU"/>
        </w:rPr>
        <w:t>не позднее</w:t>
      </w:r>
      <w:r w:rsidR="00741872" w:rsidRPr="00741872">
        <w:rPr>
          <w:szCs w:val="24"/>
          <w:lang w:val="ru-RU"/>
        </w:rPr>
        <w:t xml:space="preserve"> </w:t>
      </w:r>
      <w:r w:rsidR="0019679A">
        <w:rPr>
          <w:szCs w:val="24"/>
          <w:lang w:val="ru-RU"/>
        </w:rPr>
        <w:t>одного календарного</w:t>
      </w:r>
      <w:r w:rsidR="00741872" w:rsidRPr="00741872">
        <w:rPr>
          <w:szCs w:val="24"/>
          <w:lang w:val="ru-RU"/>
        </w:rPr>
        <w:t xml:space="preserve"> дн</w:t>
      </w:r>
      <w:r w:rsidR="0019679A">
        <w:rPr>
          <w:szCs w:val="24"/>
          <w:lang w:val="ru-RU"/>
        </w:rPr>
        <w:t>я</w:t>
      </w:r>
      <w:r w:rsidR="00741872" w:rsidRPr="00741872">
        <w:rPr>
          <w:szCs w:val="24"/>
          <w:lang w:val="ru-RU"/>
        </w:rPr>
        <w:t xml:space="preserve"> с момента заключения контракта</w:t>
      </w:r>
      <w:r w:rsidRPr="000D273C">
        <w:rPr>
          <w:szCs w:val="24"/>
          <w:lang w:val="ru-RU"/>
        </w:rPr>
        <w:t xml:space="preserve">, в соответствии с спецификацией, в четком соответствии с условиями настоящего контракта и требованиями законодательства Российской Федерации. В части оплаты </w:t>
      </w:r>
      <w:r w:rsidRPr="000D273C">
        <w:rPr>
          <w:noProof/>
          <w:szCs w:val="24"/>
          <w:lang w:val="ru-RU" w:eastAsia="ru-RU"/>
        </w:rPr>
        <w:drawing>
          <wp:inline distT="0" distB="0" distL="0" distR="0" wp14:anchorId="58082EE5" wp14:editId="4CFBF15D">
            <wp:extent cx="9525" cy="19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1872">
        <w:rPr>
          <w:szCs w:val="24"/>
          <w:lang w:val="ru-RU"/>
        </w:rPr>
        <w:t>Товара</w:t>
      </w:r>
      <w:r w:rsidRPr="000D273C">
        <w:rPr>
          <w:szCs w:val="24"/>
          <w:lang w:val="ru-RU"/>
        </w:rPr>
        <w:t xml:space="preserve"> Исполнитель обязан </w:t>
      </w:r>
      <w:r w:rsidR="00741872">
        <w:rPr>
          <w:szCs w:val="24"/>
          <w:lang w:val="ru-RU"/>
        </w:rPr>
        <w:t>предоставить Товар</w:t>
      </w:r>
      <w:r w:rsidRPr="000D273C">
        <w:rPr>
          <w:szCs w:val="24"/>
          <w:lang w:val="ru-RU"/>
        </w:rPr>
        <w:t xml:space="preserve"> до выполнения денежных обязательств</w:t>
      </w:r>
      <w:r w:rsidRPr="000D273C">
        <w:rPr>
          <w:b/>
          <w:szCs w:val="24"/>
          <w:lang w:val="ru-RU"/>
        </w:rPr>
        <w:t>.</w:t>
      </w:r>
    </w:p>
    <w:p w14:paraId="43B922B0" w14:textId="0A3D98A2" w:rsidR="003830EF" w:rsidRPr="003830EF" w:rsidRDefault="003830EF" w:rsidP="003830EF">
      <w:pPr>
        <w:ind w:firstLine="540"/>
        <w:rPr>
          <w:szCs w:val="24"/>
          <w:lang w:val="ru-RU"/>
        </w:rPr>
      </w:pPr>
      <w:r w:rsidRPr="003830EF">
        <w:rPr>
          <w:b/>
          <w:szCs w:val="24"/>
          <w:lang w:val="ru-RU"/>
        </w:rPr>
        <w:t>Условия поставки товара</w:t>
      </w:r>
      <w:r>
        <w:rPr>
          <w:b/>
          <w:szCs w:val="24"/>
          <w:lang w:val="ru-RU"/>
        </w:rPr>
        <w:t>:</w:t>
      </w:r>
      <w:r w:rsidRPr="000D273C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Поставка Товара </w:t>
      </w:r>
      <w:r w:rsidRPr="003830EF">
        <w:rPr>
          <w:noProof/>
          <w:szCs w:val="24"/>
          <w:lang w:val="ru-RU"/>
        </w:rPr>
        <w:t>осуществляется силами и за счет средств Поставщика на условиях поставки и разгрузки в месте доставки. Приемка Товара осуществляется заказчиком с 09-00 до 17-00 часов (время местное) в режиме 5-ти дневной рабочей недели (понедельник – четверг, пятница до 15-00 часов). Поставщик уведомляет Заказчика о предполагаемой дате поставки Товара не менее чем за 1 рабочий день</w:t>
      </w:r>
      <w:r w:rsidRPr="003830EF">
        <w:rPr>
          <w:szCs w:val="24"/>
          <w:lang w:val="ru-RU"/>
        </w:rPr>
        <w:t>.</w:t>
      </w:r>
    </w:p>
    <w:p w14:paraId="6F3B1163" w14:textId="77777777" w:rsidR="003830EF" w:rsidRDefault="003830EF" w:rsidP="00E755CE">
      <w:pPr>
        <w:tabs>
          <w:tab w:val="center" w:pos="7776"/>
        </w:tabs>
        <w:jc w:val="left"/>
        <w:rPr>
          <w:szCs w:val="24"/>
          <w:lang w:val="ru-RU"/>
        </w:rPr>
      </w:pPr>
    </w:p>
    <w:p w14:paraId="3451CC45" w14:textId="77777777" w:rsidR="003830EF" w:rsidRDefault="003830EF" w:rsidP="00E755CE">
      <w:pPr>
        <w:tabs>
          <w:tab w:val="center" w:pos="7776"/>
        </w:tabs>
        <w:jc w:val="left"/>
        <w:rPr>
          <w:szCs w:val="24"/>
          <w:lang w:val="ru-RU"/>
        </w:rPr>
      </w:pPr>
    </w:p>
    <w:p w14:paraId="7A2C0FBB" w14:textId="77777777" w:rsidR="0016494E" w:rsidRDefault="00E755CE" w:rsidP="00E755CE">
      <w:pPr>
        <w:tabs>
          <w:tab w:val="center" w:pos="7776"/>
        </w:tabs>
        <w:jc w:val="left"/>
        <w:rPr>
          <w:szCs w:val="24"/>
          <w:lang w:val="ru-RU"/>
        </w:rPr>
      </w:pPr>
      <w:r w:rsidRPr="000D273C">
        <w:rPr>
          <w:szCs w:val="24"/>
          <w:lang w:val="ru-RU"/>
        </w:rPr>
        <w:t>Начальник отдела</w:t>
      </w:r>
    </w:p>
    <w:p w14:paraId="69445760" w14:textId="77777777" w:rsidR="0016494E" w:rsidRDefault="0016494E" w:rsidP="00E755CE">
      <w:pPr>
        <w:tabs>
          <w:tab w:val="center" w:pos="7776"/>
        </w:tabs>
        <w:jc w:val="left"/>
        <w:rPr>
          <w:szCs w:val="24"/>
          <w:lang w:val="ru-RU"/>
        </w:rPr>
      </w:pPr>
      <w:r>
        <w:rPr>
          <w:szCs w:val="24"/>
          <w:lang w:val="ru-RU"/>
        </w:rPr>
        <w:t xml:space="preserve">профессиональной подготовки спасателей </w:t>
      </w:r>
    </w:p>
    <w:p w14:paraId="30297660" w14:textId="20E6D383" w:rsidR="00E755CE" w:rsidRPr="000D273C" w:rsidRDefault="0016494E" w:rsidP="00E755CE">
      <w:pPr>
        <w:tabs>
          <w:tab w:val="center" w:pos="7776"/>
        </w:tabs>
        <w:jc w:val="left"/>
        <w:rPr>
          <w:szCs w:val="24"/>
          <w:lang w:val="ru-RU"/>
        </w:rPr>
      </w:pPr>
      <w:r>
        <w:rPr>
          <w:szCs w:val="24"/>
          <w:lang w:val="ru-RU"/>
        </w:rPr>
        <w:t>и повышения квалификации</w:t>
      </w:r>
      <w:r w:rsidR="00E755CE" w:rsidRPr="000D273C">
        <w:rPr>
          <w:szCs w:val="24"/>
          <w:lang w:val="ru-RU"/>
        </w:rPr>
        <w:tab/>
      </w:r>
      <w:proofErr w:type="spellStart"/>
      <w:r w:rsidR="00E755CE" w:rsidRPr="000D273C">
        <w:rPr>
          <w:szCs w:val="24"/>
          <w:lang w:val="ru-RU"/>
        </w:rPr>
        <w:t>И.Ю.Данильченко</w:t>
      </w:r>
      <w:proofErr w:type="spellEnd"/>
    </w:p>
    <w:p w14:paraId="41AF0330" w14:textId="77777777" w:rsidR="0046143C" w:rsidRPr="000D273C" w:rsidRDefault="0046143C">
      <w:pPr>
        <w:rPr>
          <w:szCs w:val="24"/>
          <w:lang w:val="ru-RU"/>
        </w:rPr>
      </w:pPr>
    </w:p>
    <w:sectPr w:rsidR="0046143C" w:rsidRPr="000D273C" w:rsidSect="009A334A">
      <w:pgSz w:w="11906" w:h="16838"/>
      <w:pgMar w:top="1276" w:right="850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540"/>
        </w:tabs>
        <w:ind w:left="540" w:hanging="360"/>
      </w:pPr>
    </w:lvl>
  </w:abstractNum>
  <w:abstractNum w:abstractNumId="1" w15:restartNumberingAfterBreak="0">
    <w:nsid w:val="0196099A"/>
    <w:multiLevelType w:val="hybridMultilevel"/>
    <w:tmpl w:val="F7ECB4CC"/>
    <w:lvl w:ilvl="0" w:tplc="98FC6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64289"/>
    <w:multiLevelType w:val="hybridMultilevel"/>
    <w:tmpl w:val="726AAA5E"/>
    <w:lvl w:ilvl="0" w:tplc="98FC67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C169F8"/>
    <w:multiLevelType w:val="hybridMultilevel"/>
    <w:tmpl w:val="8294EDE6"/>
    <w:lvl w:ilvl="0" w:tplc="ACB88F4A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16EC2"/>
    <w:multiLevelType w:val="hybridMultilevel"/>
    <w:tmpl w:val="97D2FC4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F6E32A6"/>
    <w:multiLevelType w:val="hybridMultilevel"/>
    <w:tmpl w:val="8154067A"/>
    <w:lvl w:ilvl="0" w:tplc="E7F2B8E6">
      <w:start w:val="15"/>
      <w:numFmt w:val="decimal"/>
      <w:lvlText w:val="%1."/>
      <w:lvlJc w:val="left"/>
      <w:pPr>
        <w:ind w:left="3069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 w15:restartNumberingAfterBreak="0">
    <w:nsid w:val="0FA570E2"/>
    <w:multiLevelType w:val="hybridMultilevel"/>
    <w:tmpl w:val="FAF657F4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113AC"/>
    <w:multiLevelType w:val="multilevel"/>
    <w:tmpl w:val="1B64332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8" w15:restartNumberingAfterBreak="0">
    <w:nsid w:val="16BF6453"/>
    <w:multiLevelType w:val="hybridMultilevel"/>
    <w:tmpl w:val="2244C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E64BF"/>
    <w:multiLevelType w:val="hybridMultilevel"/>
    <w:tmpl w:val="DB34E694"/>
    <w:lvl w:ilvl="0" w:tplc="4A8C3294">
      <w:start w:val="14"/>
      <w:numFmt w:val="decimal"/>
      <w:lvlText w:val="%1."/>
      <w:lvlJc w:val="left"/>
      <w:pPr>
        <w:ind w:left="3778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90D3EDE"/>
    <w:multiLevelType w:val="hybridMultilevel"/>
    <w:tmpl w:val="522A8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A6A70"/>
    <w:multiLevelType w:val="multilevel"/>
    <w:tmpl w:val="22EE5D4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2" w15:restartNumberingAfterBreak="0">
    <w:nsid w:val="37F908B4"/>
    <w:multiLevelType w:val="hybridMultilevel"/>
    <w:tmpl w:val="008A1EC8"/>
    <w:lvl w:ilvl="0" w:tplc="25D00240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A42CAB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9265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849E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F833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B6D5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6A7E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08E1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9CA4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DC2F91"/>
    <w:multiLevelType w:val="hybridMultilevel"/>
    <w:tmpl w:val="10DAF3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D517E21"/>
    <w:multiLevelType w:val="hybridMultilevel"/>
    <w:tmpl w:val="3E50FD8A"/>
    <w:lvl w:ilvl="0" w:tplc="50068CEA">
      <w:start w:val="1"/>
      <w:numFmt w:val="bullet"/>
      <w:lvlText w:val="-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0CCC20">
      <w:start w:val="1"/>
      <w:numFmt w:val="bullet"/>
      <w:lvlText w:val="o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9A82DE">
      <w:start w:val="1"/>
      <w:numFmt w:val="bullet"/>
      <w:lvlText w:val="▪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D8698E">
      <w:start w:val="1"/>
      <w:numFmt w:val="bullet"/>
      <w:lvlText w:val="•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341E9C">
      <w:start w:val="1"/>
      <w:numFmt w:val="bullet"/>
      <w:lvlText w:val="o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424FAC">
      <w:start w:val="1"/>
      <w:numFmt w:val="bullet"/>
      <w:lvlText w:val="▪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5AD466">
      <w:start w:val="1"/>
      <w:numFmt w:val="bullet"/>
      <w:lvlText w:val="•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D2E602">
      <w:start w:val="1"/>
      <w:numFmt w:val="bullet"/>
      <w:lvlText w:val="o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8A9604">
      <w:start w:val="1"/>
      <w:numFmt w:val="bullet"/>
      <w:lvlText w:val="▪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38B6F84"/>
    <w:multiLevelType w:val="multilevel"/>
    <w:tmpl w:val="FC80754E"/>
    <w:lvl w:ilvl="0">
      <w:start w:val="4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14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1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6" w15:restartNumberingAfterBreak="0">
    <w:nsid w:val="48983C15"/>
    <w:multiLevelType w:val="hybridMultilevel"/>
    <w:tmpl w:val="D4AC405A"/>
    <w:lvl w:ilvl="0" w:tplc="6CDA4F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A3D4D38"/>
    <w:multiLevelType w:val="hybridMultilevel"/>
    <w:tmpl w:val="2C506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B0506"/>
    <w:multiLevelType w:val="hybridMultilevel"/>
    <w:tmpl w:val="8B863A94"/>
    <w:lvl w:ilvl="0" w:tplc="4D1A3A22">
      <w:start w:val="9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9" w15:restartNumberingAfterBreak="0">
    <w:nsid w:val="4EEF5F63"/>
    <w:multiLevelType w:val="hybridMultilevel"/>
    <w:tmpl w:val="1E421474"/>
    <w:lvl w:ilvl="0" w:tplc="98FC67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8527C3"/>
    <w:multiLevelType w:val="multilevel"/>
    <w:tmpl w:val="31D8B256"/>
    <w:lvl w:ilvl="0">
      <w:start w:val="1"/>
      <w:numFmt w:val="upperRoman"/>
      <w:lvlText w:val="%1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."/>
      <w:lvlJc w:val="left"/>
      <w:rPr>
        <w:rFonts w:ascii="Times New Roman" w:hAnsi="Times New Roman" w:hint="default"/>
        <w:b w:val="0"/>
        <w:bCs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russianLower"/>
      <w:lvlText w:val="%4)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5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48"/>
        </w:tabs>
        <w:ind w:left="50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28"/>
        </w:tabs>
        <w:ind w:left="60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48"/>
        </w:tabs>
        <w:ind w:left="6588" w:hanging="1440"/>
      </w:pPr>
      <w:rPr>
        <w:rFonts w:hint="default"/>
      </w:rPr>
    </w:lvl>
  </w:abstractNum>
  <w:abstractNum w:abstractNumId="21" w15:restartNumberingAfterBreak="0">
    <w:nsid w:val="59027B44"/>
    <w:multiLevelType w:val="hybridMultilevel"/>
    <w:tmpl w:val="E432DDAC"/>
    <w:lvl w:ilvl="0" w:tplc="CD46A7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6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991B73"/>
    <w:multiLevelType w:val="multilevel"/>
    <w:tmpl w:val="B7A4A656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3" w15:restartNumberingAfterBreak="0">
    <w:nsid w:val="5AB7697C"/>
    <w:multiLevelType w:val="hybridMultilevel"/>
    <w:tmpl w:val="BCF480EE"/>
    <w:lvl w:ilvl="0" w:tplc="E7BCB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9D3364"/>
    <w:multiLevelType w:val="hybridMultilevel"/>
    <w:tmpl w:val="4684B830"/>
    <w:lvl w:ilvl="0" w:tplc="13EC90B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84773"/>
    <w:multiLevelType w:val="hybridMultilevel"/>
    <w:tmpl w:val="8B269D6C"/>
    <w:lvl w:ilvl="0" w:tplc="98FC67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F6C36"/>
    <w:multiLevelType w:val="hybridMultilevel"/>
    <w:tmpl w:val="2CF2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7E230F"/>
    <w:multiLevelType w:val="hybridMultilevel"/>
    <w:tmpl w:val="5A4CA854"/>
    <w:lvl w:ilvl="0" w:tplc="306E48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C411F"/>
    <w:multiLevelType w:val="hybridMultilevel"/>
    <w:tmpl w:val="E6FE2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CA32A8"/>
    <w:multiLevelType w:val="hybridMultilevel"/>
    <w:tmpl w:val="CF9A0710"/>
    <w:lvl w:ilvl="0" w:tplc="7F5C88BA">
      <w:start w:val="7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0" w15:restartNumberingAfterBreak="0">
    <w:nsid w:val="7A80560B"/>
    <w:multiLevelType w:val="hybridMultilevel"/>
    <w:tmpl w:val="CB341068"/>
    <w:lvl w:ilvl="0" w:tplc="DC8219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BE76CC">
      <w:numFmt w:val="none"/>
      <w:lvlText w:val=""/>
      <w:lvlJc w:val="left"/>
      <w:pPr>
        <w:tabs>
          <w:tab w:val="num" w:pos="360"/>
        </w:tabs>
      </w:pPr>
    </w:lvl>
    <w:lvl w:ilvl="2" w:tplc="E2F44F10">
      <w:numFmt w:val="none"/>
      <w:lvlText w:val=""/>
      <w:lvlJc w:val="left"/>
      <w:pPr>
        <w:tabs>
          <w:tab w:val="num" w:pos="360"/>
        </w:tabs>
      </w:pPr>
    </w:lvl>
    <w:lvl w:ilvl="3" w:tplc="B0262634">
      <w:numFmt w:val="none"/>
      <w:lvlText w:val=""/>
      <w:lvlJc w:val="left"/>
      <w:pPr>
        <w:tabs>
          <w:tab w:val="num" w:pos="360"/>
        </w:tabs>
      </w:pPr>
    </w:lvl>
    <w:lvl w:ilvl="4" w:tplc="FE12B52C">
      <w:numFmt w:val="none"/>
      <w:lvlText w:val=""/>
      <w:lvlJc w:val="left"/>
      <w:pPr>
        <w:tabs>
          <w:tab w:val="num" w:pos="360"/>
        </w:tabs>
      </w:pPr>
    </w:lvl>
    <w:lvl w:ilvl="5" w:tplc="DAEE6A32">
      <w:numFmt w:val="none"/>
      <w:lvlText w:val=""/>
      <w:lvlJc w:val="left"/>
      <w:pPr>
        <w:tabs>
          <w:tab w:val="num" w:pos="360"/>
        </w:tabs>
      </w:pPr>
    </w:lvl>
    <w:lvl w:ilvl="6" w:tplc="6A5A6114">
      <w:numFmt w:val="none"/>
      <w:lvlText w:val=""/>
      <w:lvlJc w:val="left"/>
      <w:pPr>
        <w:tabs>
          <w:tab w:val="num" w:pos="360"/>
        </w:tabs>
      </w:pPr>
    </w:lvl>
    <w:lvl w:ilvl="7" w:tplc="B7DC079E">
      <w:numFmt w:val="none"/>
      <w:lvlText w:val=""/>
      <w:lvlJc w:val="left"/>
      <w:pPr>
        <w:tabs>
          <w:tab w:val="num" w:pos="360"/>
        </w:tabs>
      </w:pPr>
    </w:lvl>
    <w:lvl w:ilvl="8" w:tplc="BBB6D696">
      <w:numFmt w:val="none"/>
      <w:lvlText w:val=""/>
      <w:lvlJc w:val="left"/>
      <w:pPr>
        <w:tabs>
          <w:tab w:val="num" w:pos="360"/>
        </w:tabs>
      </w:pPr>
    </w:lvl>
  </w:abstractNum>
  <w:num w:numId="1" w16cid:durableId="708337092">
    <w:abstractNumId w:val="14"/>
  </w:num>
  <w:num w:numId="2" w16cid:durableId="1992714923">
    <w:abstractNumId w:val="26"/>
  </w:num>
  <w:num w:numId="3" w16cid:durableId="524103779">
    <w:abstractNumId w:val="28"/>
  </w:num>
  <w:num w:numId="4" w16cid:durableId="126824409">
    <w:abstractNumId w:val="20"/>
  </w:num>
  <w:num w:numId="5" w16cid:durableId="1257665236">
    <w:abstractNumId w:val="19"/>
  </w:num>
  <w:num w:numId="6" w16cid:durableId="710035856">
    <w:abstractNumId w:val="1"/>
  </w:num>
  <w:num w:numId="7" w16cid:durableId="511456898">
    <w:abstractNumId w:val="25"/>
  </w:num>
  <w:num w:numId="8" w16cid:durableId="18573813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3916508">
    <w:abstractNumId w:val="7"/>
  </w:num>
  <w:num w:numId="10" w16cid:durableId="1266690525">
    <w:abstractNumId w:val="2"/>
  </w:num>
  <w:num w:numId="11" w16cid:durableId="1161118653">
    <w:abstractNumId w:val="30"/>
  </w:num>
  <w:num w:numId="12" w16cid:durableId="565795800">
    <w:abstractNumId w:val="11"/>
  </w:num>
  <w:num w:numId="13" w16cid:durableId="1521120568">
    <w:abstractNumId w:val="0"/>
  </w:num>
  <w:num w:numId="14" w16cid:durableId="1134761433">
    <w:abstractNumId w:val="12"/>
  </w:num>
  <w:num w:numId="15" w16cid:durableId="749158024">
    <w:abstractNumId w:val="21"/>
  </w:num>
  <w:num w:numId="16" w16cid:durableId="186988412">
    <w:abstractNumId w:val="16"/>
  </w:num>
  <w:num w:numId="17" w16cid:durableId="376396520">
    <w:abstractNumId w:val="6"/>
  </w:num>
  <w:num w:numId="18" w16cid:durableId="766116039">
    <w:abstractNumId w:val="17"/>
  </w:num>
  <w:num w:numId="19" w16cid:durableId="1323389486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8541051">
    <w:abstractNumId w:val="10"/>
  </w:num>
  <w:num w:numId="21" w16cid:durableId="1549418816">
    <w:abstractNumId w:val="18"/>
  </w:num>
  <w:num w:numId="22" w16cid:durableId="1022550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313197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22566736">
    <w:abstractNumId w:val="15"/>
  </w:num>
  <w:num w:numId="25" w16cid:durableId="950818564">
    <w:abstractNumId w:val="29"/>
  </w:num>
  <w:num w:numId="26" w16cid:durableId="12164350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2856870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534064">
    <w:abstractNumId w:val="23"/>
  </w:num>
  <w:num w:numId="29" w16cid:durableId="962539310">
    <w:abstractNumId w:val="13"/>
  </w:num>
  <w:num w:numId="30" w16cid:durableId="1041171804">
    <w:abstractNumId w:val="27"/>
  </w:num>
  <w:num w:numId="31" w16cid:durableId="876963598">
    <w:abstractNumId w:val="8"/>
  </w:num>
  <w:num w:numId="32" w16cid:durableId="1391265066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05834473">
    <w:abstractNumId w:val="5"/>
  </w:num>
  <w:num w:numId="34" w16cid:durableId="1800568820">
    <w:abstractNumId w:val="9"/>
  </w:num>
  <w:num w:numId="35" w16cid:durableId="548302717">
    <w:abstractNumId w:val="4"/>
  </w:num>
  <w:num w:numId="36" w16cid:durableId="1480994413">
    <w:abstractNumId w:val="3"/>
  </w:num>
  <w:num w:numId="37" w16cid:durableId="172926129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46B"/>
    <w:rsid w:val="000435DA"/>
    <w:rsid w:val="000750F3"/>
    <w:rsid w:val="00096CDF"/>
    <w:rsid w:val="000A6CCB"/>
    <w:rsid w:val="000B7937"/>
    <w:rsid w:val="000D273C"/>
    <w:rsid w:val="000F244B"/>
    <w:rsid w:val="0016494E"/>
    <w:rsid w:val="0019679A"/>
    <w:rsid w:val="001B74BE"/>
    <w:rsid w:val="002108B8"/>
    <w:rsid w:val="0032692E"/>
    <w:rsid w:val="003830EF"/>
    <w:rsid w:val="00394CC4"/>
    <w:rsid w:val="0043746B"/>
    <w:rsid w:val="0046143C"/>
    <w:rsid w:val="004E14C4"/>
    <w:rsid w:val="00500CC2"/>
    <w:rsid w:val="005206BC"/>
    <w:rsid w:val="005951B2"/>
    <w:rsid w:val="0061251A"/>
    <w:rsid w:val="006B110A"/>
    <w:rsid w:val="006D3C92"/>
    <w:rsid w:val="00741872"/>
    <w:rsid w:val="00772F02"/>
    <w:rsid w:val="00776B12"/>
    <w:rsid w:val="007C208D"/>
    <w:rsid w:val="008F4756"/>
    <w:rsid w:val="00903051"/>
    <w:rsid w:val="009672A5"/>
    <w:rsid w:val="00991DCB"/>
    <w:rsid w:val="009A334A"/>
    <w:rsid w:val="009F59D4"/>
    <w:rsid w:val="00A155ED"/>
    <w:rsid w:val="00A55C87"/>
    <w:rsid w:val="00A723F2"/>
    <w:rsid w:val="00AF44F0"/>
    <w:rsid w:val="00B16CEC"/>
    <w:rsid w:val="00B522AA"/>
    <w:rsid w:val="00BF6434"/>
    <w:rsid w:val="00CB1001"/>
    <w:rsid w:val="00CB7AC9"/>
    <w:rsid w:val="00DE0693"/>
    <w:rsid w:val="00E60960"/>
    <w:rsid w:val="00E755CE"/>
    <w:rsid w:val="00F11FC1"/>
    <w:rsid w:val="00FC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3B540"/>
  <w15:chartTrackingRefBased/>
  <w15:docId w15:val="{D22E6C33-5CE1-4A00-B6B1-EBC4B4765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46B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basedOn w:val="a"/>
    <w:next w:val="a"/>
    <w:link w:val="10"/>
    <w:qFormat/>
    <w:rsid w:val="00E60960"/>
    <w:pPr>
      <w:keepNext/>
      <w:widowControl w:val="0"/>
      <w:autoSpaceDE w:val="0"/>
      <w:autoSpaceDN w:val="0"/>
      <w:adjustRightInd w:val="0"/>
      <w:outlineLvl w:val="0"/>
    </w:pPr>
    <w:rPr>
      <w:noProof/>
      <w:color w:val="auto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E60960"/>
    <w:pPr>
      <w:keepNext/>
      <w:spacing w:before="240" w:after="60"/>
      <w:outlineLvl w:val="2"/>
    </w:pPr>
    <w:rPr>
      <w:rFonts w:ascii="Arial" w:hAnsi="Arial" w:cs="Arial"/>
      <w:b/>
      <w:bCs/>
      <w:color w:val="auto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60960"/>
    <w:pPr>
      <w:keepNext/>
      <w:spacing w:before="240" w:after="60"/>
      <w:outlineLvl w:val="3"/>
    </w:pPr>
    <w:rPr>
      <w:rFonts w:ascii="Calibri" w:hAnsi="Calibri"/>
      <w:b/>
      <w:bCs/>
      <w:color w:val="auto"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E6096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A6CCB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A55C87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C0B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0B19"/>
    <w:rPr>
      <w:rFonts w:ascii="Segoe UI" w:eastAsia="Times New Roman" w:hAnsi="Segoe UI" w:cs="Segoe UI"/>
      <w:color w:val="000000"/>
      <w:sz w:val="18"/>
      <w:szCs w:val="18"/>
      <w:lang w:val="en-US"/>
    </w:rPr>
  </w:style>
  <w:style w:type="character" w:customStyle="1" w:styleId="50">
    <w:name w:val="Заголовок 5 Знак"/>
    <w:basedOn w:val="a0"/>
    <w:link w:val="5"/>
    <w:uiPriority w:val="9"/>
    <w:rsid w:val="00E60960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60960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60960"/>
    <w:rPr>
      <w:rFonts w:ascii="Arial" w:eastAsia="Times New Roman" w:hAnsi="Arial" w:cs="Arial"/>
      <w:b/>
      <w:bCs/>
      <w:sz w:val="26"/>
      <w:szCs w:val="26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rsid w:val="00E6096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a7">
    <w:name w:val="Знак"/>
    <w:basedOn w:val="a"/>
    <w:rsid w:val="00E60960"/>
    <w:pPr>
      <w:spacing w:after="160" w:line="240" w:lineRule="exact"/>
    </w:pPr>
    <w:rPr>
      <w:rFonts w:ascii="Verdana" w:hAnsi="Verdana" w:cs="Verdana"/>
      <w:color w:val="auto"/>
      <w:sz w:val="20"/>
      <w:szCs w:val="20"/>
    </w:rPr>
  </w:style>
  <w:style w:type="character" w:customStyle="1" w:styleId="a8">
    <w:name w:val="Цветовое выделение"/>
    <w:rsid w:val="00E60960"/>
    <w:rPr>
      <w:b/>
      <w:bCs/>
      <w:color w:val="000080"/>
      <w:sz w:val="20"/>
      <w:szCs w:val="20"/>
    </w:rPr>
  </w:style>
  <w:style w:type="character" w:customStyle="1" w:styleId="a9">
    <w:name w:val="Гипертекстовая ссылка"/>
    <w:uiPriority w:val="99"/>
    <w:rsid w:val="00E60960"/>
    <w:rPr>
      <w:b/>
      <w:bCs/>
      <w:color w:val="008000"/>
      <w:sz w:val="20"/>
      <w:szCs w:val="20"/>
      <w:u w:val="single"/>
    </w:rPr>
  </w:style>
  <w:style w:type="paragraph" w:styleId="2">
    <w:name w:val="Body Text Indent 2"/>
    <w:basedOn w:val="a"/>
    <w:link w:val="20"/>
    <w:rsid w:val="00E60960"/>
    <w:pPr>
      <w:spacing w:after="120" w:line="480" w:lineRule="auto"/>
      <w:ind w:left="283"/>
    </w:pPr>
    <w:rPr>
      <w:color w:val="auto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rsid w:val="00E6096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E609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E60960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styleId="ad">
    <w:name w:val="Hyperlink"/>
    <w:uiPriority w:val="99"/>
    <w:rsid w:val="00E60960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E60960"/>
    <w:pPr>
      <w:tabs>
        <w:tab w:val="right" w:leader="dot" w:pos="9356"/>
      </w:tabs>
      <w:spacing w:before="120"/>
      <w:ind w:right="-54" w:firstLine="480"/>
    </w:pPr>
    <w:rPr>
      <w:b/>
      <w:bCs/>
      <w:caps/>
      <w:noProof/>
      <w:color w:val="auto"/>
      <w:szCs w:val="24"/>
      <w:lang w:val="ru-RU" w:eastAsia="ru-RU"/>
    </w:rPr>
  </w:style>
  <w:style w:type="paragraph" w:styleId="21">
    <w:name w:val="toc 2"/>
    <w:basedOn w:val="a"/>
    <w:next w:val="a"/>
    <w:autoRedefine/>
    <w:uiPriority w:val="39"/>
    <w:rsid w:val="00E60960"/>
    <w:pPr>
      <w:tabs>
        <w:tab w:val="left" w:pos="480"/>
        <w:tab w:val="left" w:pos="960"/>
        <w:tab w:val="right" w:leader="dot" w:pos="9356"/>
      </w:tabs>
      <w:spacing w:before="120"/>
      <w:ind w:left="426" w:right="-54"/>
    </w:pPr>
    <w:rPr>
      <w:b/>
      <w:bCs/>
      <w:color w:val="auto"/>
      <w:sz w:val="20"/>
      <w:szCs w:val="20"/>
      <w:lang w:val="ru-RU" w:eastAsia="ru-RU"/>
    </w:rPr>
  </w:style>
  <w:style w:type="paragraph" w:customStyle="1" w:styleId="ae">
    <w:name w:val="Название"/>
    <w:basedOn w:val="a"/>
    <w:link w:val="af"/>
    <w:qFormat/>
    <w:rsid w:val="00E60960"/>
    <w:pPr>
      <w:spacing w:before="240" w:after="60"/>
      <w:jc w:val="center"/>
      <w:outlineLvl w:val="0"/>
    </w:pPr>
    <w:rPr>
      <w:rFonts w:ascii="Arial" w:hAnsi="Arial"/>
      <w:b/>
      <w:color w:val="auto"/>
      <w:kern w:val="28"/>
      <w:sz w:val="32"/>
      <w:szCs w:val="20"/>
      <w:lang w:val="ru-RU" w:eastAsia="ru-RU"/>
    </w:rPr>
  </w:style>
  <w:style w:type="character" w:customStyle="1" w:styleId="af">
    <w:name w:val="Название Знак"/>
    <w:link w:val="ae"/>
    <w:locked/>
    <w:rsid w:val="00E60960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E60960"/>
    <w:pPr>
      <w:tabs>
        <w:tab w:val="right" w:leader="dot" w:pos="9356"/>
      </w:tabs>
      <w:ind w:left="480"/>
    </w:pPr>
    <w:rPr>
      <w:color w:val="auto"/>
      <w:sz w:val="20"/>
      <w:szCs w:val="20"/>
      <w:lang w:val="ru-RU" w:eastAsia="ru-RU"/>
    </w:rPr>
  </w:style>
  <w:style w:type="paragraph" w:customStyle="1" w:styleId="ConsPlusNormal">
    <w:name w:val="ConsPlusNormal"/>
    <w:link w:val="ConsPlusNormal0"/>
    <w:rsid w:val="00E609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E609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rsid w:val="00E60960"/>
    <w:pPr>
      <w:spacing w:after="200" w:line="276" w:lineRule="auto"/>
      <w:ind w:left="720"/>
    </w:pPr>
    <w:rPr>
      <w:rFonts w:ascii="Calibri" w:hAnsi="Calibri"/>
      <w:color w:val="auto"/>
      <w:sz w:val="22"/>
      <w:lang w:val="ru-RU" w:eastAsia="ru-RU"/>
    </w:rPr>
  </w:style>
  <w:style w:type="paragraph" w:customStyle="1" w:styleId="ConsNonformat">
    <w:name w:val="ConsNonformat"/>
    <w:qFormat/>
    <w:rsid w:val="00E6096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0">
    <w:name w:val="FollowedHyperlink"/>
    <w:uiPriority w:val="99"/>
    <w:semiHidden/>
    <w:unhideWhenUsed/>
    <w:rsid w:val="00E60960"/>
    <w:rPr>
      <w:color w:val="800080"/>
      <w:u w:val="single"/>
    </w:rPr>
  </w:style>
  <w:style w:type="paragraph" w:styleId="af1">
    <w:name w:val="Body Text Indent"/>
    <w:basedOn w:val="a"/>
    <w:link w:val="af2"/>
    <w:uiPriority w:val="99"/>
    <w:unhideWhenUsed/>
    <w:rsid w:val="00E60960"/>
    <w:pPr>
      <w:spacing w:after="120"/>
      <w:ind w:left="283"/>
    </w:pPr>
    <w:rPr>
      <w:color w:val="auto"/>
      <w:szCs w:val="24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E6096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header"/>
    <w:basedOn w:val="a"/>
    <w:link w:val="af4"/>
    <w:unhideWhenUsed/>
    <w:rsid w:val="00E60960"/>
    <w:pPr>
      <w:tabs>
        <w:tab w:val="center" w:pos="4677"/>
        <w:tab w:val="right" w:pos="9355"/>
      </w:tabs>
    </w:pPr>
    <w:rPr>
      <w:color w:val="auto"/>
      <w:szCs w:val="24"/>
      <w:lang w:val="x-none" w:eastAsia="x-none"/>
    </w:rPr>
  </w:style>
  <w:style w:type="character" w:customStyle="1" w:styleId="af4">
    <w:name w:val="Верхний колонтитул Знак"/>
    <w:basedOn w:val="a0"/>
    <w:link w:val="af3"/>
    <w:rsid w:val="00E6096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5">
    <w:name w:val="footer"/>
    <w:basedOn w:val="a"/>
    <w:link w:val="af6"/>
    <w:uiPriority w:val="99"/>
    <w:unhideWhenUsed/>
    <w:rsid w:val="00E60960"/>
    <w:pPr>
      <w:tabs>
        <w:tab w:val="center" w:pos="4677"/>
        <w:tab w:val="right" w:pos="9355"/>
      </w:tabs>
    </w:pPr>
    <w:rPr>
      <w:color w:val="auto"/>
      <w:szCs w:val="24"/>
      <w:lang w:val="x-none" w:eastAsia="x-none"/>
    </w:rPr>
  </w:style>
  <w:style w:type="character" w:customStyle="1" w:styleId="af6">
    <w:name w:val="Нижний колонтитул Знак"/>
    <w:basedOn w:val="a0"/>
    <w:link w:val="af5"/>
    <w:uiPriority w:val="99"/>
    <w:rsid w:val="00E6096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E60960"/>
    <w:pPr>
      <w:spacing w:after="120"/>
    </w:pPr>
    <w:rPr>
      <w:color w:val="auto"/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rsid w:val="00E6096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link w:val="ConsNormal0"/>
    <w:uiPriority w:val="99"/>
    <w:qFormat/>
    <w:rsid w:val="00E6096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link w:val="ConsNormal"/>
    <w:uiPriority w:val="99"/>
    <w:rsid w:val="00E60960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7">
    <w:name w:val="Обычный.Нормальный абзац"/>
    <w:qFormat/>
    <w:rsid w:val="00E6096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Знак Знак Знак Знак"/>
    <w:basedOn w:val="a"/>
    <w:uiPriority w:val="99"/>
    <w:qFormat/>
    <w:rsid w:val="00E60960"/>
    <w:pPr>
      <w:spacing w:before="100" w:beforeAutospacing="1" w:after="100" w:afterAutospacing="1"/>
    </w:pPr>
    <w:rPr>
      <w:rFonts w:ascii="Tahoma" w:hAnsi="Tahoma"/>
      <w:color w:val="auto"/>
      <w:sz w:val="20"/>
      <w:szCs w:val="20"/>
    </w:rPr>
  </w:style>
  <w:style w:type="character" w:customStyle="1" w:styleId="ConsPlusNormal0">
    <w:name w:val="ConsPlusNormal Знак"/>
    <w:link w:val="ConsPlusNormal"/>
    <w:locked/>
    <w:rsid w:val="00E60960"/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2"/>
    <w:basedOn w:val="a"/>
    <w:link w:val="23"/>
    <w:rsid w:val="00E60960"/>
    <w:pPr>
      <w:snapToGrid w:val="0"/>
      <w:ind w:firstLine="851"/>
    </w:pPr>
    <w:rPr>
      <w:color w:val="auto"/>
      <w:sz w:val="28"/>
      <w:szCs w:val="20"/>
      <w:lang w:val="ru-RU" w:eastAsia="ru-RU"/>
    </w:rPr>
  </w:style>
  <w:style w:type="character" w:customStyle="1" w:styleId="23">
    <w:name w:val="Основной текст 2 Знак"/>
    <w:basedOn w:val="a0"/>
    <w:link w:val="22"/>
    <w:rsid w:val="00E609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Стиль2"/>
    <w:basedOn w:val="a"/>
    <w:rsid w:val="00E60960"/>
    <w:rPr>
      <w:b/>
      <w:bCs/>
      <w:caps/>
      <w:color w:val="auto"/>
      <w:sz w:val="28"/>
      <w:szCs w:val="20"/>
      <w:lang w:val="ru-RU" w:eastAsia="ru-RU"/>
    </w:rPr>
  </w:style>
  <w:style w:type="paragraph" w:customStyle="1" w:styleId="af9">
    <w:name w:val="Обратный адрес"/>
    <w:basedOn w:val="a"/>
    <w:rsid w:val="00E60960"/>
    <w:pPr>
      <w:keepLines/>
      <w:framePr w:w="2640" w:h="1018" w:hSpace="180" w:wrap="notBeside" w:vAnchor="page" w:hAnchor="page" w:x="8821" w:y="721" w:anchorLock="1"/>
      <w:spacing w:line="200" w:lineRule="atLeast"/>
      <w:ind w:right="-360"/>
    </w:pPr>
    <w:rPr>
      <w:color w:val="auto"/>
      <w:sz w:val="16"/>
      <w:szCs w:val="20"/>
      <w:lang w:val="ru-RU" w:eastAsia="ru-RU"/>
    </w:rPr>
  </w:style>
  <w:style w:type="paragraph" w:customStyle="1" w:styleId="13">
    <w:name w:val="Обычный1"/>
    <w:rsid w:val="00E60960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 Знак"/>
    <w:basedOn w:val="a"/>
    <w:rsid w:val="00E60960"/>
    <w:pPr>
      <w:spacing w:before="100" w:beforeAutospacing="1" w:after="100" w:afterAutospacing="1"/>
    </w:pPr>
    <w:rPr>
      <w:rFonts w:ascii="Tahoma" w:hAnsi="Tahoma"/>
      <w:color w:val="auto"/>
      <w:sz w:val="20"/>
      <w:szCs w:val="20"/>
    </w:rPr>
  </w:style>
  <w:style w:type="paragraph" w:customStyle="1" w:styleId="CharChar">
    <w:name w:val="Char Char"/>
    <w:basedOn w:val="a"/>
    <w:rsid w:val="00E60960"/>
    <w:pPr>
      <w:spacing w:before="100" w:beforeAutospacing="1" w:after="100" w:afterAutospacing="1"/>
    </w:pPr>
    <w:rPr>
      <w:rFonts w:ascii="Tahoma" w:hAnsi="Tahoma"/>
      <w:color w:val="auto"/>
      <w:sz w:val="20"/>
      <w:szCs w:val="20"/>
    </w:rPr>
  </w:style>
  <w:style w:type="paragraph" w:styleId="33">
    <w:name w:val="Body Text Indent 3"/>
    <w:basedOn w:val="a"/>
    <w:link w:val="34"/>
    <w:rsid w:val="00E60960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color w:val="auto"/>
      <w:sz w:val="16"/>
      <w:szCs w:val="16"/>
      <w:lang w:val="ru-RU" w:eastAsia="ru-RU"/>
    </w:rPr>
  </w:style>
  <w:style w:type="character" w:customStyle="1" w:styleId="34">
    <w:name w:val="Основной текст с отступом 3 Знак"/>
    <w:basedOn w:val="a0"/>
    <w:link w:val="33"/>
    <w:rsid w:val="00E60960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b">
    <w:name w:val="Знак Знак Знак Знак Знак Знак Знак Знак Знак Знак"/>
    <w:basedOn w:val="a"/>
    <w:rsid w:val="00E60960"/>
    <w:pPr>
      <w:spacing w:before="100" w:beforeAutospacing="1" w:after="100" w:afterAutospacing="1"/>
    </w:pPr>
    <w:rPr>
      <w:rFonts w:ascii="Tahoma" w:hAnsi="Tahoma"/>
      <w:color w:val="auto"/>
      <w:sz w:val="20"/>
      <w:szCs w:val="20"/>
    </w:rPr>
  </w:style>
  <w:style w:type="table" w:styleId="14">
    <w:name w:val="Table Grid 1"/>
    <w:basedOn w:val="a1"/>
    <w:rsid w:val="00E609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c">
    <w:name w:val="Знак Знак Знак Знак Знак Знак Знак Знак Знак Знак Знак Знак"/>
    <w:basedOn w:val="a"/>
    <w:rsid w:val="00E60960"/>
    <w:pPr>
      <w:widowControl w:val="0"/>
      <w:adjustRightInd w:val="0"/>
      <w:spacing w:after="160" w:line="240" w:lineRule="exact"/>
      <w:jc w:val="right"/>
    </w:pPr>
    <w:rPr>
      <w:color w:val="auto"/>
      <w:sz w:val="20"/>
      <w:szCs w:val="20"/>
      <w:lang w:val="en-GB"/>
    </w:rPr>
  </w:style>
  <w:style w:type="paragraph" w:customStyle="1" w:styleId="b-offersspec">
    <w:name w:val="b-offers__spec"/>
    <w:basedOn w:val="a"/>
    <w:rsid w:val="00E60960"/>
    <w:pPr>
      <w:spacing w:before="100" w:beforeAutospacing="1" w:after="120" w:line="360" w:lineRule="atLeast"/>
    </w:pPr>
    <w:rPr>
      <w:color w:val="auto"/>
      <w:szCs w:val="24"/>
      <w:lang w:val="ru-RU" w:eastAsia="ru-RU"/>
    </w:rPr>
  </w:style>
  <w:style w:type="character" w:customStyle="1" w:styleId="b-moretext9">
    <w:name w:val="b-more__text9"/>
    <w:basedOn w:val="a0"/>
    <w:rsid w:val="00E60960"/>
  </w:style>
  <w:style w:type="character" w:customStyle="1" w:styleId="b-more3">
    <w:name w:val="b-more3"/>
    <w:basedOn w:val="a0"/>
    <w:rsid w:val="00E60960"/>
  </w:style>
  <w:style w:type="character" w:customStyle="1" w:styleId="blk">
    <w:name w:val="blk"/>
    <w:basedOn w:val="a0"/>
    <w:rsid w:val="00E60960"/>
  </w:style>
  <w:style w:type="paragraph" w:customStyle="1" w:styleId="ConsPlusTitle">
    <w:name w:val="ConsPlusTitle"/>
    <w:rsid w:val="00E609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5">
    <w:name w:val="Обычный (веб)1"/>
    <w:aliases w:val="Обычный (Web)"/>
    <w:basedOn w:val="a"/>
    <w:uiPriority w:val="99"/>
    <w:qFormat/>
    <w:rsid w:val="00E60960"/>
    <w:pPr>
      <w:spacing w:before="100" w:beforeAutospacing="1" w:after="100" w:afterAutospacing="1"/>
    </w:pPr>
    <w:rPr>
      <w:color w:val="auto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E60960"/>
  </w:style>
  <w:style w:type="paragraph" w:customStyle="1" w:styleId="ConsPlusCell">
    <w:name w:val="ConsPlusCell"/>
    <w:rsid w:val="00E609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lang w:eastAsia="ru-RU"/>
    </w:rPr>
  </w:style>
  <w:style w:type="paragraph" w:customStyle="1" w:styleId="25">
    <w:name w:val="Знак2 Знак Знак Знак Знак Знак Знак"/>
    <w:basedOn w:val="a"/>
    <w:rsid w:val="00E60960"/>
    <w:pPr>
      <w:spacing w:before="100" w:beforeAutospacing="1" w:after="100" w:afterAutospacing="1"/>
    </w:pPr>
    <w:rPr>
      <w:rFonts w:ascii="Tahoma" w:hAnsi="Tahoma"/>
      <w:color w:val="auto"/>
      <w:sz w:val="20"/>
      <w:szCs w:val="20"/>
    </w:rPr>
  </w:style>
  <w:style w:type="paragraph" w:customStyle="1" w:styleId="ConsPlusDocList">
    <w:name w:val="ConsPlusDocList"/>
    <w:next w:val="a"/>
    <w:rsid w:val="00E60960"/>
    <w:pPr>
      <w:widowControl w:val="0"/>
      <w:suppressAutoHyphens/>
      <w:autoSpaceDE w:val="0"/>
      <w:spacing w:after="0" w:line="240" w:lineRule="auto"/>
      <w:jc w:val="both"/>
    </w:pPr>
    <w:rPr>
      <w:rFonts w:ascii="Arial" w:eastAsia="Arial" w:hAnsi="Arial" w:cs="Arial"/>
      <w:sz w:val="20"/>
      <w:szCs w:val="20"/>
      <w:lang w:eastAsia="hi-IN" w:bidi="hi-IN"/>
    </w:rPr>
  </w:style>
  <w:style w:type="character" w:styleId="afd">
    <w:name w:val="line number"/>
    <w:basedOn w:val="a0"/>
    <w:uiPriority w:val="99"/>
    <w:semiHidden/>
    <w:unhideWhenUsed/>
    <w:rsid w:val="00E60960"/>
  </w:style>
  <w:style w:type="paragraph" w:customStyle="1" w:styleId="35">
    <w:name w:val="Стиль3 Знак"/>
    <w:basedOn w:val="2"/>
    <w:link w:val="36"/>
    <w:uiPriority w:val="99"/>
    <w:rsid w:val="00E60960"/>
    <w:pPr>
      <w:widowControl w:val="0"/>
      <w:adjustRightInd w:val="0"/>
      <w:spacing w:after="0" w:line="240" w:lineRule="auto"/>
      <w:ind w:left="0"/>
      <w:textAlignment w:val="baseline"/>
    </w:pPr>
    <w:rPr>
      <w:rFonts w:ascii="Arial" w:eastAsia="Calibri" w:hAnsi="Arial"/>
      <w:lang w:val="x-none" w:eastAsia="x-none"/>
    </w:rPr>
  </w:style>
  <w:style w:type="character" w:customStyle="1" w:styleId="36">
    <w:name w:val="Стиль3 Знак Знак"/>
    <w:link w:val="35"/>
    <w:uiPriority w:val="99"/>
    <w:locked/>
    <w:rsid w:val="00E60960"/>
    <w:rPr>
      <w:rFonts w:ascii="Arial" w:eastAsia="Calibri" w:hAnsi="Arial" w:cs="Times New Roman"/>
      <w:sz w:val="24"/>
      <w:szCs w:val="24"/>
      <w:lang w:val="x-none" w:eastAsia="x-none"/>
    </w:rPr>
  </w:style>
  <w:style w:type="paragraph" w:customStyle="1" w:styleId="Standard">
    <w:name w:val="Standard"/>
    <w:rsid w:val="00E6096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e">
    <w:name w:val="Strong"/>
    <w:uiPriority w:val="22"/>
    <w:qFormat/>
    <w:rsid w:val="00E60960"/>
    <w:rPr>
      <w:b/>
      <w:bCs/>
    </w:rPr>
  </w:style>
  <w:style w:type="paragraph" w:customStyle="1" w:styleId="16">
    <w:name w:val="Без интервала1"/>
    <w:link w:val="NoSpacingChar"/>
    <w:rsid w:val="00E609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6"/>
    <w:locked/>
    <w:rsid w:val="00E60960"/>
    <w:rPr>
      <w:rFonts w:ascii="Calibri" w:eastAsia="Times New Roman" w:hAnsi="Calibri" w:cs="Times New Roman"/>
      <w:lang w:eastAsia="ru-RU"/>
    </w:rPr>
  </w:style>
  <w:style w:type="character" w:customStyle="1" w:styleId="textspanview">
    <w:name w:val="textspanview"/>
    <w:basedOn w:val="a0"/>
    <w:rsid w:val="00E60960"/>
  </w:style>
  <w:style w:type="paragraph" w:styleId="aff">
    <w:name w:val="footnote text"/>
    <w:aliases w:val="Текст сноски1,Знак111,Основной текст1 Знак1,Основной текст1 Знак,Основной текст1 Знак Знак,Основной текст1,Знак1 Знак,Знак1 Знак Знак,Footnote Text Char Знак,Footnote Text Char Знак Знак Знак,Footnote Text Char Знак Знак Знак Знак Знак"/>
    <w:basedOn w:val="a"/>
    <w:link w:val="aff0"/>
    <w:qFormat/>
    <w:rsid w:val="00E60960"/>
    <w:pPr>
      <w:jc w:val="left"/>
    </w:pPr>
    <w:rPr>
      <w:color w:val="auto"/>
      <w:sz w:val="20"/>
      <w:szCs w:val="20"/>
      <w:lang w:val="ru-RU" w:eastAsia="ru-RU"/>
    </w:rPr>
  </w:style>
  <w:style w:type="character" w:customStyle="1" w:styleId="aff0">
    <w:name w:val="Текст сноски Знак"/>
    <w:aliases w:val="Текст сноски1 Знак,Знак111 Знак,Основной текст1 Знак1 Знак,Основной текст1 Знак Знак1,Основной текст1 Знак Знак Знак,Основной текст1 Знак2,Знак1 Знак Знак1,Знак1 Знак Знак Знак,Footnote Text Char Знак Знак"/>
    <w:basedOn w:val="a0"/>
    <w:link w:val="aff"/>
    <w:rsid w:val="00E60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uiPriority w:val="99"/>
    <w:rsid w:val="00E60960"/>
    <w:rPr>
      <w:rFonts w:ascii="Times New Roman" w:hAnsi="Times New Roman" w:cs="Times New Roman"/>
      <w:vertAlign w:val="superscript"/>
    </w:rPr>
  </w:style>
  <w:style w:type="character" w:customStyle="1" w:styleId="ac">
    <w:name w:val="Без интервала Знак"/>
    <w:link w:val="ab"/>
    <w:uiPriority w:val="1"/>
    <w:locked/>
    <w:rsid w:val="00E60960"/>
    <w:rPr>
      <w:rFonts w:ascii="Calibri" w:eastAsia="Calibri" w:hAnsi="Calibri" w:cs="Times New Roman"/>
    </w:rPr>
  </w:style>
  <w:style w:type="paragraph" w:styleId="aff2">
    <w:name w:val="Body Text"/>
    <w:basedOn w:val="a"/>
    <w:link w:val="aff3"/>
    <w:uiPriority w:val="99"/>
    <w:rsid w:val="00E60960"/>
    <w:pPr>
      <w:spacing w:after="120"/>
      <w:jc w:val="left"/>
    </w:pPr>
    <w:rPr>
      <w:color w:val="auto"/>
      <w:szCs w:val="24"/>
      <w:lang w:val="ru-RU" w:eastAsia="ru-RU"/>
    </w:rPr>
  </w:style>
  <w:style w:type="character" w:customStyle="1" w:styleId="aff3">
    <w:name w:val="Основной текст Знак"/>
    <w:basedOn w:val="a0"/>
    <w:link w:val="aff2"/>
    <w:uiPriority w:val="99"/>
    <w:rsid w:val="00E60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annotation reference"/>
    <w:uiPriority w:val="99"/>
    <w:semiHidden/>
    <w:unhideWhenUsed/>
    <w:rsid w:val="00E60960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E60960"/>
    <w:rPr>
      <w:color w:val="auto"/>
      <w:sz w:val="20"/>
      <w:szCs w:val="20"/>
      <w:lang w:val="ru-RU" w:eastAsia="ru-RU"/>
    </w:rPr>
  </w:style>
  <w:style w:type="character" w:customStyle="1" w:styleId="aff6">
    <w:name w:val="Текст примечания Знак"/>
    <w:basedOn w:val="a0"/>
    <w:link w:val="aff5"/>
    <w:uiPriority w:val="99"/>
    <w:semiHidden/>
    <w:rsid w:val="00E609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E60960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E609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WW8Num10z0">
    <w:name w:val="WW8Num10z0"/>
    <w:rsid w:val="00E60960"/>
    <w:rPr>
      <w:rFonts w:ascii="Times New Roman" w:hAnsi="Times New Roman" w:cs="Times New Roman"/>
    </w:rPr>
  </w:style>
  <w:style w:type="character" w:styleId="aff9">
    <w:name w:val="Emphasis"/>
    <w:qFormat/>
    <w:rsid w:val="00E60960"/>
    <w:rPr>
      <w:rFonts w:ascii="Times New Roman" w:hAnsi="Times New Roman" w:cs="Times New Roman" w:hint="default"/>
      <w:i/>
      <w:iCs w:val="0"/>
    </w:rPr>
  </w:style>
  <w:style w:type="character" w:customStyle="1" w:styleId="17">
    <w:name w:val="Без интервала Знак1"/>
    <w:locked/>
    <w:rsid w:val="00E60960"/>
    <w:rPr>
      <w:rFonts w:ascii="Calibri" w:eastAsia="Calibri" w:hAnsi="Calibri" w:cs="Calibri"/>
    </w:rPr>
  </w:style>
  <w:style w:type="paragraph" w:customStyle="1" w:styleId="14pt">
    <w:name w:val="Обычный + 14 pt"/>
    <w:basedOn w:val="a"/>
    <w:rsid w:val="00E60960"/>
    <w:pPr>
      <w:widowControl w:val="0"/>
      <w:jc w:val="left"/>
    </w:pPr>
    <w:rPr>
      <w:color w:val="auto"/>
      <w:sz w:val="28"/>
      <w:szCs w:val="28"/>
      <w:lang w:val="ru-RU" w:eastAsia="ru-RU"/>
    </w:rPr>
  </w:style>
  <w:style w:type="character" w:styleId="affa">
    <w:name w:val="Placeholder Text"/>
    <w:basedOn w:val="a0"/>
    <w:uiPriority w:val="99"/>
    <w:semiHidden/>
    <w:rsid w:val="00E609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70D5F230144A53A226B252631294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5FD61D-E717-4688-A75C-6E3F9E4C5695}"/>
      </w:docPartPr>
      <w:docPartBody>
        <w:p w:rsidR="00BD008D" w:rsidRDefault="00513078" w:rsidP="00513078">
          <w:pPr>
            <w:pStyle w:val="AE70D5F230144A53A226B25263129496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B03178828A8A44C584D66A4B24F47A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29505C-1FA1-4585-B0BD-11B14DC8FD46}"/>
      </w:docPartPr>
      <w:docPartBody>
        <w:p w:rsidR="00F17C72" w:rsidRDefault="000471D8" w:rsidP="000471D8">
          <w:pPr>
            <w:pStyle w:val="B03178828A8A44C584D66A4B24F47ADC"/>
          </w:pPr>
          <w:r w:rsidRPr="00D5295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7082F343AA4A56897049D17F3F8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704926-F359-4CE6-AFEF-8E0D2043BF71}"/>
      </w:docPartPr>
      <w:docPartBody>
        <w:p w:rsidR="00F17C72" w:rsidRDefault="000471D8" w:rsidP="000471D8">
          <w:pPr>
            <w:pStyle w:val="947082F343AA4A56897049D17F3F8368"/>
          </w:pPr>
          <w:r w:rsidRPr="00D5295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FA8"/>
    <w:rsid w:val="000471D8"/>
    <w:rsid w:val="00096CDF"/>
    <w:rsid w:val="000F244B"/>
    <w:rsid w:val="00250FA8"/>
    <w:rsid w:val="003F277E"/>
    <w:rsid w:val="00513078"/>
    <w:rsid w:val="005F4ED8"/>
    <w:rsid w:val="006C329D"/>
    <w:rsid w:val="007B73AA"/>
    <w:rsid w:val="007D2A93"/>
    <w:rsid w:val="00874A72"/>
    <w:rsid w:val="008D2512"/>
    <w:rsid w:val="00903051"/>
    <w:rsid w:val="009F59D4"/>
    <w:rsid w:val="00A723F2"/>
    <w:rsid w:val="00B16CEC"/>
    <w:rsid w:val="00BB5810"/>
    <w:rsid w:val="00BD008D"/>
    <w:rsid w:val="00DE2F51"/>
    <w:rsid w:val="00F11FC1"/>
    <w:rsid w:val="00F1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471D8"/>
    <w:rPr>
      <w:color w:val="808080"/>
    </w:rPr>
  </w:style>
  <w:style w:type="paragraph" w:customStyle="1" w:styleId="AE70D5F230144A53A226B25263129496">
    <w:name w:val="AE70D5F230144A53A226B25263129496"/>
    <w:rsid w:val="00513078"/>
  </w:style>
  <w:style w:type="paragraph" w:customStyle="1" w:styleId="B03178828A8A44C584D66A4B24F47ADC">
    <w:name w:val="B03178828A8A44C584D66A4B24F47ADC"/>
    <w:rsid w:val="000471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7082F343AA4A56897049D17F3F8368">
    <w:name w:val="947082F343AA4A56897049D17F3F8368"/>
    <w:rsid w:val="000471D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5D907-2029-4517-AA6F-8DFAD2250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Данильченко</dc:creator>
  <cp:keywords/>
  <dc:description/>
  <cp:lastModifiedBy>Толстихин</cp:lastModifiedBy>
  <cp:revision>38</cp:revision>
  <cp:lastPrinted>2025-04-01T09:15:00Z</cp:lastPrinted>
  <dcterms:created xsi:type="dcterms:W3CDTF">2024-04-08T02:22:00Z</dcterms:created>
  <dcterms:modified xsi:type="dcterms:W3CDTF">2026-10-15T04:54:00Z</dcterms:modified>
</cp:coreProperties>
</file>