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A7C" w:rsidRDefault="004F0A7C" w:rsidP="00171A43">
      <w:pPr>
        <w:pStyle w:val="4"/>
        <w:shd w:val="clear" w:color="auto" w:fill="FFFFFF"/>
        <w:spacing w:before="0" w:after="150" w:line="300" w:lineRule="atLeast"/>
        <w:jc w:val="center"/>
        <w:textAlignment w:val="baseline"/>
        <w:rPr>
          <w:sz w:val="28"/>
          <w:szCs w:val="24"/>
        </w:rPr>
      </w:pPr>
    </w:p>
    <w:p w:rsidR="004F0A7C" w:rsidRDefault="004F0A7C" w:rsidP="004F0A7C">
      <w:pPr>
        <w:pStyle w:val="4"/>
        <w:shd w:val="clear" w:color="auto" w:fill="FFFFFF"/>
        <w:spacing w:before="0" w:after="150" w:line="300" w:lineRule="atLeast"/>
        <w:jc w:val="right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r w:rsidRPr="004F0A7C">
        <w:rPr>
          <w:rFonts w:ascii="Times New Roman" w:hAnsi="Times New Roman" w:cs="Times New Roman"/>
          <w:b w:val="0"/>
          <w:sz w:val="24"/>
          <w:szCs w:val="24"/>
        </w:rPr>
        <w:t>Приложение к Контракту</w:t>
      </w:r>
    </w:p>
    <w:p w:rsidR="004F0A7C" w:rsidRPr="004F0A7C" w:rsidRDefault="004F0A7C" w:rsidP="004F0A7C">
      <w:pPr>
        <w:jc w:val="right"/>
      </w:pPr>
      <w:r>
        <w:t>№ _____ от «__» __________ 2026 г.</w:t>
      </w:r>
    </w:p>
    <w:p w:rsidR="004F0A7C" w:rsidRPr="004F0A7C" w:rsidRDefault="004F0A7C" w:rsidP="00171A43">
      <w:pPr>
        <w:pStyle w:val="4"/>
        <w:shd w:val="clear" w:color="auto" w:fill="FFFFFF"/>
        <w:spacing w:before="0" w:after="150" w:line="300" w:lineRule="atLeast"/>
        <w:jc w:val="center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4F0A7C" w:rsidRPr="004F0A7C" w:rsidRDefault="00AA22AA" w:rsidP="00171A43">
      <w:pPr>
        <w:pStyle w:val="4"/>
        <w:shd w:val="clear" w:color="auto" w:fill="FFFFFF"/>
        <w:spacing w:before="0" w:after="150" w:line="300" w:lineRule="atLeast"/>
        <w:jc w:val="center"/>
        <w:textAlignment w:val="baseline"/>
        <w:rPr>
          <w:rFonts w:ascii="Times New Roman" w:hAnsi="Times New Roman" w:cs="Times New Roman"/>
          <w:sz w:val="28"/>
          <w:szCs w:val="24"/>
        </w:rPr>
      </w:pPr>
      <w:r w:rsidRPr="004F0A7C">
        <w:rPr>
          <w:rFonts w:ascii="Times New Roman" w:hAnsi="Times New Roman" w:cs="Times New Roman"/>
          <w:sz w:val="28"/>
          <w:szCs w:val="24"/>
        </w:rPr>
        <w:t xml:space="preserve">Техническое задание </w:t>
      </w:r>
    </w:p>
    <w:p w:rsidR="003125E2" w:rsidRPr="004F0A7C" w:rsidRDefault="00982F0A" w:rsidP="00171A43">
      <w:pPr>
        <w:pStyle w:val="4"/>
        <w:shd w:val="clear" w:color="auto" w:fill="FFFFFF"/>
        <w:spacing w:before="0" w:after="150" w:line="300" w:lineRule="atLeast"/>
        <w:jc w:val="center"/>
        <w:textAlignment w:val="baseline"/>
        <w:rPr>
          <w:rFonts w:ascii="Times New Roman" w:hAnsi="Times New Roman" w:cs="Times New Roman"/>
          <w:color w:val="151515"/>
          <w:spacing w:val="-5"/>
          <w:sz w:val="27"/>
          <w:szCs w:val="27"/>
        </w:rPr>
      </w:pPr>
      <w:r>
        <w:rPr>
          <w:rFonts w:ascii="Times New Roman" w:hAnsi="Times New Roman" w:cs="Times New Roman"/>
          <w:sz w:val="28"/>
          <w:szCs w:val="24"/>
        </w:rPr>
        <w:t>предоставление</w:t>
      </w:r>
      <w:r w:rsidR="001E1B55">
        <w:rPr>
          <w:rFonts w:ascii="Times New Roman" w:hAnsi="Times New Roman" w:cs="Times New Roman"/>
          <w:sz w:val="28"/>
          <w:szCs w:val="24"/>
        </w:rPr>
        <w:t xml:space="preserve"> простой неисключительной</w:t>
      </w:r>
      <w:r w:rsidR="003125E2" w:rsidRPr="004F0A7C">
        <w:rPr>
          <w:rFonts w:ascii="Times New Roman" w:hAnsi="Times New Roman" w:cs="Times New Roman"/>
          <w:sz w:val="28"/>
          <w:szCs w:val="24"/>
        </w:rPr>
        <w:t xml:space="preserve"> лицензии </w:t>
      </w:r>
      <w:r w:rsidR="00171A43" w:rsidRPr="004F0A7C">
        <w:rPr>
          <w:rFonts w:ascii="Times New Roman" w:hAnsi="Times New Roman" w:cs="Times New Roman"/>
          <w:sz w:val="28"/>
          <w:szCs w:val="24"/>
        </w:rPr>
        <w:t xml:space="preserve">СЗИ </w:t>
      </w:r>
      <w:proofErr w:type="spellStart"/>
      <w:r w:rsidR="00171A43" w:rsidRPr="004F0A7C">
        <w:rPr>
          <w:rFonts w:ascii="Times New Roman" w:hAnsi="Times New Roman" w:cs="Times New Roman"/>
          <w:sz w:val="28"/>
          <w:szCs w:val="24"/>
        </w:rPr>
        <w:t>Secret</w:t>
      </w:r>
      <w:proofErr w:type="spellEnd"/>
      <w:r w:rsidR="00171A43" w:rsidRPr="004F0A7C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171A43" w:rsidRPr="004F0A7C">
        <w:rPr>
          <w:rFonts w:ascii="Times New Roman" w:hAnsi="Times New Roman" w:cs="Times New Roman"/>
          <w:sz w:val="28"/>
          <w:szCs w:val="24"/>
        </w:rPr>
        <w:t>Net</w:t>
      </w:r>
      <w:proofErr w:type="spellEnd"/>
      <w:r w:rsidR="00171A43" w:rsidRPr="004F0A7C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171A43" w:rsidRPr="004F0A7C">
        <w:rPr>
          <w:rFonts w:ascii="Times New Roman" w:hAnsi="Times New Roman" w:cs="Times New Roman"/>
          <w:sz w:val="28"/>
          <w:szCs w:val="24"/>
        </w:rPr>
        <w:t>Studio</w:t>
      </w:r>
      <w:proofErr w:type="spellEnd"/>
      <w:r w:rsidR="00171A43" w:rsidRPr="004F0A7C">
        <w:rPr>
          <w:rFonts w:ascii="Times New Roman" w:hAnsi="Times New Roman" w:cs="Times New Roman"/>
          <w:sz w:val="28"/>
          <w:szCs w:val="24"/>
        </w:rPr>
        <w:t>. Версия 8 Максимальная защита</w:t>
      </w:r>
    </w:p>
    <w:p w:rsidR="003125E2" w:rsidRPr="004F0A7C" w:rsidRDefault="003125E2" w:rsidP="003125E2">
      <w:pPr>
        <w:jc w:val="center"/>
        <w:rPr>
          <w:b/>
          <w:bCs/>
          <w:sz w:val="28"/>
          <w:szCs w:val="24"/>
        </w:rPr>
      </w:pPr>
    </w:p>
    <w:p w:rsidR="004F0A7C" w:rsidRDefault="004F0A7C" w:rsidP="004F0A7C">
      <w:pPr>
        <w:pStyle w:val="af8"/>
        <w:numPr>
          <w:ilvl w:val="0"/>
          <w:numId w:val="10"/>
        </w:numPr>
        <w:ind w:left="0" w:firstLine="360"/>
        <w:jc w:val="both"/>
      </w:pPr>
      <w:r>
        <w:rPr>
          <w:b/>
        </w:rPr>
        <w:t xml:space="preserve">Заказчик: </w:t>
      </w:r>
      <w:r w:rsidRPr="004F0A7C">
        <w:t>Федеральное государственное бюджетное научное учреждение «Агрофизический научно-исследовательский институт»</w:t>
      </w:r>
    </w:p>
    <w:p w:rsidR="004F0A7C" w:rsidRPr="004F0A7C" w:rsidRDefault="004F0A7C" w:rsidP="004F0A7C">
      <w:pPr>
        <w:pStyle w:val="af8"/>
        <w:numPr>
          <w:ilvl w:val="0"/>
          <w:numId w:val="10"/>
        </w:numPr>
        <w:ind w:left="0" w:firstLine="360"/>
        <w:jc w:val="both"/>
      </w:pPr>
      <w:r>
        <w:rPr>
          <w:b/>
        </w:rPr>
        <w:t>Предмет закупки:</w:t>
      </w:r>
      <w:r>
        <w:t xml:space="preserve"> «</w:t>
      </w:r>
      <w:r w:rsidR="00982F0A">
        <w:t>П</w:t>
      </w:r>
      <w:r w:rsidR="001E1B55">
        <w:t>редоставлени</w:t>
      </w:r>
      <w:r w:rsidR="00982F0A">
        <w:t>е    простой</w:t>
      </w:r>
      <w:r w:rsidR="001E1B55">
        <w:t xml:space="preserve"> неисключительной </w:t>
      </w:r>
      <w:r w:rsidRPr="004F0A7C">
        <w:t xml:space="preserve"> лицензии СЗИ </w:t>
      </w:r>
      <w:proofErr w:type="spellStart"/>
      <w:r w:rsidRPr="004F0A7C">
        <w:t>Secret</w:t>
      </w:r>
      <w:proofErr w:type="spellEnd"/>
      <w:r w:rsidRPr="004F0A7C">
        <w:t xml:space="preserve"> </w:t>
      </w:r>
      <w:proofErr w:type="spellStart"/>
      <w:r w:rsidRPr="004F0A7C">
        <w:t>Net</w:t>
      </w:r>
      <w:proofErr w:type="spellEnd"/>
      <w:r w:rsidRPr="004F0A7C">
        <w:t xml:space="preserve"> </w:t>
      </w:r>
      <w:proofErr w:type="spellStart"/>
      <w:r w:rsidRPr="004F0A7C">
        <w:t>Studio</w:t>
      </w:r>
      <w:proofErr w:type="spellEnd"/>
      <w:r w:rsidRPr="004F0A7C">
        <w:t>. Версия 8 Максимальная защита</w:t>
      </w:r>
    </w:p>
    <w:p w:rsidR="00D51859" w:rsidRDefault="00D51859" w:rsidP="004F0A7C">
      <w:pPr>
        <w:pStyle w:val="af8"/>
        <w:numPr>
          <w:ilvl w:val="0"/>
          <w:numId w:val="10"/>
        </w:numPr>
        <w:ind w:left="0" w:firstLine="360"/>
        <w:jc w:val="both"/>
      </w:pPr>
      <w:r w:rsidRPr="004F0A7C">
        <w:rPr>
          <w:b/>
        </w:rPr>
        <w:t>Код по ОКПД</w:t>
      </w:r>
      <w:proofErr w:type="gramStart"/>
      <w:r w:rsidRPr="004F0A7C">
        <w:rPr>
          <w:b/>
        </w:rPr>
        <w:t>2</w:t>
      </w:r>
      <w:proofErr w:type="gramEnd"/>
      <w:r w:rsidRPr="004F0A7C">
        <w:rPr>
          <w:b/>
        </w:rPr>
        <w:t xml:space="preserve"> с указанием вида продукции, соответствующей предмету закупки:</w:t>
      </w:r>
      <w:r w:rsidR="003125E2" w:rsidRPr="003125E2">
        <w:t xml:space="preserve"> </w:t>
      </w:r>
      <w:r w:rsidR="008F0ED5" w:rsidRPr="004F0A7C">
        <w:rPr>
          <w:b/>
        </w:rPr>
        <w:t>26.20.40.140</w:t>
      </w:r>
      <w:r w:rsidR="003125E2">
        <w:t xml:space="preserve">. </w:t>
      </w:r>
      <w:r w:rsidR="008F0ED5" w:rsidRPr="008F0ED5">
        <w:t xml:space="preserve">Средства защиты информации, а также информационные и </w:t>
      </w:r>
      <w:r w:rsidR="008F0ED5">
        <w:t>т</w:t>
      </w:r>
      <w:r w:rsidR="008F0ED5" w:rsidRPr="008F0ED5">
        <w:t>елекоммуникационные системы, защищенные с использованием средств защиты информации</w:t>
      </w:r>
      <w:r w:rsidR="004F0A7C">
        <w:t>.</w:t>
      </w:r>
    </w:p>
    <w:p w:rsidR="004F0A7C" w:rsidRPr="004F0A7C" w:rsidRDefault="004F0A7C" w:rsidP="001E1B55">
      <w:pPr>
        <w:pStyle w:val="af8"/>
        <w:numPr>
          <w:ilvl w:val="0"/>
          <w:numId w:val="10"/>
        </w:numPr>
        <w:tabs>
          <w:tab w:val="left" w:pos="426"/>
          <w:tab w:val="left" w:pos="567"/>
        </w:tabs>
        <w:ind w:hanging="76"/>
        <w:jc w:val="both"/>
        <w:rPr>
          <w:color w:val="000000"/>
          <w:sz w:val="22"/>
        </w:rPr>
      </w:pPr>
      <w:r w:rsidRPr="004F0A7C">
        <w:rPr>
          <w:b/>
          <w:color w:val="000000"/>
          <w:sz w:val="22"/>
        </w:rPr>
        <w:t>Место оказания услуг</w:t>
      </w:r>
      <w:r w:rsidRPr="004F0A7C">
        <w:rPr>
          <w:color w:val="000000"/>
          <w:sz w:val="22"/>
        </w:rPr>
        <w:t xml:space="preserve">: Санкт-Петербург, Гражданский пр., д. 14.  </w:t>
      </w:r>
    </w:p>
    <w:p w:rsidR="004F0A7C" w:rsidRDefault="004F0A7C" w:rsidP="001E1B55">
      <w:pPr>
        <w:pStyle w:val="af8"/>
        <w:numPr>
          <w:ilvl w:val="0"/>
          <w:numId w:val="10"/>
        </w:numPr>
        <w:ind w:left="0" w:firstLine="284"/>
        <w:jc w:val="both"/>
      </w:pPr>
      <w:r w:rsidRPr="00E64E45">
        <w:rPr>
          <w:b/>
          <w:color w:val="000000"/>
          <w:sz w:val="22"/>
        </w:rPr>
        <w:t xml:space="preserve">Срок </w:t>
      </w:r>
      <w:r>
        <w:rPr>
          <w:b/>
          <w:color w:val="000000"/>
          <w:sz w:val="22"/>
        </w:rPr>
        <w:t>поставки</w:t>
      </w:r>
      <w:r w:rsidRPr="00E64E45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</w:t>
      </w:r>
      <w:r>
        <w:t>Срок поставки: не позднее 14 (четырнадцати) календарных ней с момента подписания договора.</w:t>
      </w:r>
    </w:p>
    <w:p w:rsidR="004F0A7C" w:rsidRPr="00F24013" w:rsidRDefault="004F0A7C" w:rsidP="001E1B55">
      <w:pPr>
        <w:pStyle w:val="af8"/>
        <w:numPr>
          <w:ilvl w:val="0"/>
          <w:numId w:val="10"/>
        </w:numPr>
        <w:ind w:hanging="76"/>
      </w:pPr>
      <w:r w:rsidRPr="004F0A7C">
        <w:rPr>
          <w:b/>
        </w:rPr>
        <w:t>Срок действия лицензии</w:t>
      </w:r>
      <w:r w:rsidRPr="004F0A7C">
        <w:rPr>
          <w:b/>
          <w:i/>
        </w:rPr>
        <w:t>:</w:t>
      </w:r>
      <w:r w:rsidRPr="004F0A7C">
        <w:rPr>
          <w:i/>
        </w:rPr>
        <w:t xml:space="preserve"> </w:t>
      </w:r>
      <w:hyperlink r:id="rId7" w:history="1">
        <w:r w:rsidRPr="00171A43">
          <w:t>1 год</w:t>
        </w:r>
      </w:hyperlink>
    </w:p>
    <w:p w:rsidR="004F0A7C" w:rsidRPr="001E1B55" w:rsidRDefault="004F0A7C" w:rsidP="001E1B55">
      <w:pPr>
        <w:pStyle w:val="af8"/>
        <w:numPr>
          <w:ilvl w:val="0"/>
          <w:numId w:val="10"/>
        </w:numPr>
        <w:ind w:left="0" w:firstLine="284"/>
        <w:jc w:val="both"/>
        <w:rPr>
          <w:b/>
        </w:rPr>
      </w:pPr>
      <w:r w:rsidRPr="001E1B55">
        <w:rPr>
          <w:b/>
        </w:rPr>
        <w:t>Требования к оказываемой услуге:</w:t>
      </w:r>
    </w:p>
    <w:p w:rsidR="008F0ED5" w:rsidRPr="00DC590C" w:rsidRDefault="001E1B55" w:rsidP="001E1B55">
      <w:pPr>
        <w:tabs>
          <w:tab w:val="left" w:pos="1070"/>
          <w:tab w:val="left" w:pos="1134"/>
        </w:tabs>
        <w:ind w:firstLine="567"/>
        <w:jc w:val="both"/>
        <w:rPr>
          <w:b/>
        </w:rPr>
      </w:pPr>
      <w:r>
        <w:rPr>
          <w:b/>
        </w:rPr>
        <w:t xml:space="preserve">7.1 </w:t>
      </w:r>
      <w:r w:rsidR="008F0ED5" w:rsidRPr="00DC590C">
        <w:rPr>
          <w:b/>
        </w:rPr>
        <w:t xml:space="preserve">Поставка средств защиты информации </w:t>
      </w:r>
      <w:proofErr w:type="spellStart"/>
      <w:r w:rsidR="008F0ED5" w:rsidRPr="00DC590C">
        <w:rPr>
          <w:b/>
        </w:rPr>
        <w:t>Secrct</w:t>
      </w:r>
      <w:proofErr w:type="spellEnd"/>
      <w:r w:rsidR="008F0ED5" w:rsidRPr="00DC590C">
        <w:rPr>
          <w:b/>
        </w:rPr>
        <w:t xml:space="preserve"> </w:t>
      </w:r>
      <w:proofErr w:type="spellStart"/>
      <w:r w:rsidR="008F0ED5" w:rsidRPr="00DC590C">
        <w:rPr>
          <w:b/>
        </w:rPr>
        <w:t>Net</w:t>
      </w:r>
      <w:proofErr w:type="spellEnd"/>
      <w:r w:rsidR="008F0ED5" w:rsidRPr="00DC590C">
        <w:rPr>
          <w:b/>
        </w:rPr>
        <w:t xml:space="preserve"> </w:t>
      </w:r>
      <w:proofErr w:type="spellStart"/>
      <w:r w:rsidR="008F0ED5" w:rsidRPr="00DC590C">
        <w:rPr>
          <w:b/>
        </w:rPr>
        <w:t>Studio</w:t>
      </w:r>
      <w:proofErr w:type="spellEnd"/>
      <w:r w:rsidR="008F0ED5" w:rsidRPr="00DC590C">
        <w:rPr>
          <w:b/>
        </w:rPr>
        <w:t xml:space="preserve"> 8: </w:t>
      </w:r>
    </w:p>
    <w:p w:rsidR="008F0ED5" w:rsidRDefault="008F0ED5" w:rsidP="003125E2">
      <w:pPr>
        <w:tabs>
          <w:tab w:val="left" w:pos="1070"/>
          <w:tab w:val="left" w:pos="1134"/>
        </w:tabs>
        <w:jc w:val="both"/>
      </w:pPr>
      <w:r>
        <w:t xml:space="preserve">- Право на использование комплекта "Максимальная защита" Средства защиты информации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 w:rsidR="00583910">
        <w:t xml:space="preserve"> 8</w:t>
      </w:r>
      <w:r>
        <w:t xml:space="preserve"> – 1шт. </w:t>
      </w:r>
    </w:p>
    <w:p w:rsidR="008F0ED5" w:rsidRDefault="008F0ED5" w:rsidP="003125E2">
      <w:pPr>
        <w:tabs>
          <w:tab w:val="left" w:pos="1070"/>
          <w:tab w:val="left" w:pos="1134"/>
        </w:tabs>
        <w:jc w:val="both"/>
      </w:pPr>
      <w:r>
        <w:t xml:space="preserve">-  Установочный комплект. Сертифицированное Средство защиты информации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8- 1 шт. </w:t>
      </w:r>
    </w:p>
    <w:p w:rsidR="00D51859" w:rsidRPr="001E1B55" w:rsidRDefault="008F0ED5" w:rsidP="00D51859">
      <w:pPr>
        <w:tabs>
          <w:tab w:val="left" w:pos="1070"/>
          <w:tab w:val="left" w:pos="1134"/>
        </w:tabs>
        <w:jc w:val="both"/>
        <w:rPr>
          <w:b/>
          <w:color w:val="000000"/>
          <w:sz w:val="22"/>
        </w:rPr>
      </w:pPr>
      <w:r>
        <w:t xml:space="preserve">Поставка эквивалента не предусмотрена в связи с необходимостью обеспечения взаимодействия (совместимости) приобретаемых неисключительных пользовательских прав (лицензий) с программным обеспечением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8, находящимся в эксплуатации Заказчика. Средство Защиты информации S</w:t>
      </w:r>
      <w:r>
        <w:rPr>
          <w:lang w:val="en-US"/>
        </w:rPr>
        <w:t>e</w:t>
      </w:r>
      <w:proofErr w:type="spellStart"/>
      <w:r>
        <w:t>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</w:t>
      </w:r>
      <w:r>
        <w:rPr>
          <w:lang w:val="en-US"/>
        </w:rPr>
        <w:t>udio</w:t>
      </w:r>
      <w:proofErr w:type="spellEnd"/>
      <w:r>
        <w:t xml:space="preserve"> 8 включено в Единый реестр </w:t>
      </w:r>
      <w:r w:rsidR="00DC590C">
        <w:t>российских программ</w:t>
      </w:r>
      <w:r>
        <w:t xml:space="preserve"> для электронных вычислительных машин и баз данных от 16.08.2017 М 3855 на </w:t>
      </w:r>
      <w:r w:rsidR="00DC590C">
        <w:t>ос</w:t>
      </w:r>
      <w:r>
        <w:t>новании приказа Министерства цифрового развития, связи и массовых коммуникаций Р</w:t>
      </w:r>
      <w:r w:rsidR="00DC590C">
        <w:t>оссийской Федерации от 15.08.2017 №421</w:t>
      </w:r>
      <w:r>
        <w:t>.</w:t>
      </w:r>
    </w:p>
    <w:p w:rsidR="00583910" w:rsidRPr="00583910" w:rsidRDefault="001E1B55" w:rsidP="001E1B55">
      <w:pPr>
        <w:tabs>
          <w:tab w:val="left" w:pos="1070"/>
          <w:tab w:val="left" w:pos="1134"/>
        </w:tabs>
        <w:ind w:firstLine="567"/>
        <w:jc w:val="both"/>
        <w:rPr>
          <w:b/>
        </w:rPr>
      </w:pPr>
      <w:r>
        <w:rPr>
          <w:b/>
        </w:rPr>
        <w:t xml:space="preserve">7.2. </w:t>
      </w:r>
      <w:r w:rsidR="00583910" w:rsidRPr="00583910">
        <w:rPr>
          <w:b/>
        </w:rPr>
        <w:t>Средство защиты информации «</w:t>
      </w:r>
      <w:proofErr w:type="spellStart"/>
      <w:r w:rsidR="00583910" w:rsidRPr="00583910">
        <w:rPr>
          <w:b/>
        </w:rPr>
        <w:t>Secret</w:t>
      </w:r>
      <w:proofErr w:type="spellEnd"/>
      <w:r w:rsidR="00583910" w:rsidRPr="00583910">
        <w:rPr>
          <w:b/>
        </w:rPr>
        <w:t xml:space="preserve"> </w:t>
      </w:r>
      <w:proofErr w:type="spellStart"/>
      <w:r w:rsidR="00583910" w:rsidRPr="00583910">
        <w:rPr>
          <w:b/>
        </w:rPr>
        <w:t>Net</w:t>
      </w:r>
      <w:proofErr w:type="spellEnd"/>
      <w:r w:rsidR="00583910" w:rsidRPr="00583910">
        <w:rPr>
          <w:b/>
        </w:rPr>
        <w:t xml:space="preserve"> </w:t>
      </w:r>
      <w:proofErr w:type="spellStart"/>
      <w:r w:rsidR="00583910" w:rsidRPr="00583910">
        <w:rPr>
          <w:b/>
        </w:rPr>
        <w:t>Studio</w:t>
      </w:r>
      <w:proofErr w:type="spellEnd"/>
      <w:r w:rsidR="00583910" w:rsidRPr="00583910">
        <w:rPr>
          <w:b/>
        </w:rPr>
        <w:t xml:space="preserve"> 8» должно осуществлять:</w:t>
      </w:r>
    </w:p>
    <w:p w:rsidR="00583910" w:rsidRDefault="00583910" w:rsidP="00D51859">
      <w:pPr>
        <w:tabs>
          <w:tab w:val="left" w:pos="1070"/>
          <w:tab w:val="left" w:pos="1134"/>
        </w:tabs>
        <w:jc w:val="both"/>
      </w:pPr>
      <w:r>
        <w:t xml:space="preserve">- защиту серверов и рабочих станций от НСД, </w:t>
      </w:r>
    </w:p>
    <w:p w:rsidR="00583910" w:rsidRDefault="00583910" w:rsidP="00D51859">
      <w:pPr>
        <w:tabs>
          <w:tab w:val="left" w:pos="1070"/>
          <w:tab w:val="left" w:pos="1134"/>
        </w:tabs>
        <w:jc w:val="both"/>
      </w:pPr>
      <w:r>
        <w:t>- контроль входа пользователей в систему, в том числе с использованием дополнительных аппаратных средств защиты;</w:t>
      </w:r>
    </w:p>
    <w:p w:rsidR="00583910" w:rsidRDefault="00583910" w:rsidP="00D51859">
      <w:pPr>
        <w:tabs>
          <w:tab w:val="left" w:pos="1070"/>
          <w:tab w:val="left" w:pos="1134"/>
        </w:tabs>
        <w:jc w:val="both"/>
      </w:pPr>
      <w:r>
        <w:t xml:space="preserve">- разграничение доступа пользователей к устройствам и контроль аппаратной конфигурации; </w:t>
      </w:r>
    </w:p>
    <w:p w:rsidR="00583910" w:rsidRPr="00583910" w:rsidRDefault="00583910" w:rsidP="00D51859">
      <w:pPr>
        <w:tabs>
          <w:tab w:val="left" w:pos="1070"/>
          <w:tab w:val="left" w:pos="1134"/>
        </w:tabs>
        <w:jc w:val="both"/>
      </w:pPr>
      <w:r>
        <w:t>- разграничение доступа пользователей к информации;</w:t>
      </w:r>
    </w:p>
    <w:p w:rsidR="00D543F1" w:rsidRDefault="00583910" w:rsidP="00D51859">
      <w:pPr>
        <w:tabs>
          <w:tab w:val="left" w:pos="1070"/>
          <w:tab w:val="left" w:pos="1134"/>
        </w:tabs>
        <w:jc w:val="both"/>
      </w:pPr>
      <w:r w:rsidRPr="00583910">
        <w:t>-</w:t>
      </w:r>
      <w:r>
        <w:t xml:space="preserve"> </w:t>
      </w:r>
      <w:r w:rsidR="00D543F1" w:rsidRPr="00D543F1">
        <w:t xml:space="preserve">контроль </w:t>
      </w:r>
      <w:r>
        <w:t>утечек ин</w:t>
      </w:r>
      <w:r w:rsidR="00D543F1">
        <w:t>формации</w:t>
      </w:r>
      <w:r>
        <w:t xml:space="preserve">; </w:t>
      </w:r>
    </w:p>
    <w:p w:rsidR="00D543F1" w:rsidRDefault="00D543F1" w:rsidP="00D51859">
      <w:pPr>
        <w:tabs>
          <w:tab w:val="left" w:pos="1070"/>
          <w:tab w:val="left" w:pos="1134"/>
        </w:tabs>
        <w:jc w:val="both"/>
      </w:pPr>
      <w:r>
        <w:t>-</w:t>
      </w:r>
      <w:r w:rsidR="00583910">
        <w:t xml:space="preserve"> регистрацию событий </w:t>
      </w:r>
      <w:r>
        <w:t xml:space="preserve">безопасности </w:t>
      </w:r>
      <w:r w:rsidR="00583910">
        <w:t>и ауди</w:t>
      </w:r>
      <w:r>
        <w:t>т</w:t>
      </w:r>
      <w:r w:rsidR="00583910">
        <w:t>,</w:t>
      </w:r>
    </w:p>
    <w:p w:rsidR="00583910" w:rsidRPr="004F0A7C" w:rsidRDefault="00D543F1" w:rsidP="00D51859">
      <w:pPr>
        <w:tabs>
          <w:tab w:val="left" w:pos="1070"/>
          <w:tab w:val="left" w:pos="1134"/>
        </w:tabs>
        <w:jc w:val="both"/>
      </w:pPr>
      <w:r>
        <w:t>-</w:t>
      </w:r>
      <w:r w:rsidR="00583910">
        <w:t xml:space="preserve"> паспор</w:t>
      </w:r>
      <w:r>
        <w:t>т</w:t>
      </w:r>
      <w:r w:rsidR="00583910">
        <w:t>изацию используемого программного обеспечения.</w:t>
      </w:r>
    </w:p>
    <w:p w:rsidR="00F212F2" w:rsidRPr="00F212F2" w:rsidRDefault="001E1B55" w:rsidP="001E1B55">
      <w:pPr>
        <w:tabs>
          <w:tab w:val="left" w:pos="1070"/>
          <w:tab w:val="left" w:pos="1134"/>
        </w:tabs>
        <w:ind w:firstLine="567"/>
        <w:jc w:val="both"/>
      </w:pPr>
      <w:r>
        <w:rPr>
          <w:b/>
        </w:rPr>
        <w:t xml:space="preserve">7.3. </w:t>
      </w:r>
      <w:r w:rsidR="00F212F2" w:rsidRPr="00F212F2">
        <w:rPr>
          <w:b/>
        </w:rPr>
        <w:t xml:space="preserve">Требования к </w:t>
      </w:r>
      <w:r w:rsidR="00F212F2">
        <w:rPr>
          <w:b/>
        </w:rPr>
        <w:t xml:space="preserve">операционной </w:t>
      </w:r>
      <w:r w:rsidR="00F212F2" w:rsidRPr="00F212F2">
        <w:rPr>
          <w:b/>
        </w:rPr>
        <w:t>платформе и аппаратной части:</w:t>
      </w:r>
      <w:r w:rsidR="00F212F2" w:rsidRPr="00F212F2">
        <w:t xml:space="preserve"> </w:t>
      </w:r>
    </w:p>
    <w:p w:rsidR="00F212F2" w:rsidRPr="00F212F2" w:rsidRDefault="00F212F2" w:rsidP="00D51859">
      <w:pPr>
        <w:tabs>
          <w:tab w:val="left" w:pos="1070"/>
          <w:tab w:val="left" w:pos="1134"/>
        </w:tabs>
        <w:jc w:val="both"/>
        <w:rPr>
          <w:color w:val="000000"/>
          <w:sz w:val="22"/>
        </w:rPr>
      </w:pPr>
      <w:r w:rsidRPr="00F212F2">
        <w:t xml:space="preserve">- </w:t>
      </w:r>
      <w:r>
        <w:t>СЗИ</w:t>
      </w:r>
      <w:r w:rsidRPr="00F212F2">
        <w:t xml:space="preserve"> </w:t>
      </w:r>
      <w:r>
        <w:t>должно</w:t>
      </w:r>
      <w:r w:rsidRPr="00F212F2">
        <w:t xml:space="preserve"> </w:t>
      </w:r>
      <w:r>
        <w:t>функционировать</w:t>
      </w:r>
      <w:r w:rsidRPr="00F212F2">
        <w:t xml:space="preserve"> </w:t>
      </w:r>
      <w:r>
        <w:t>на</w:t>
      </w:r>
      <w:r w:rsidRPr="00F212F2">
        <w:t xml:space="preserve"> </w:t>
      </w:r>
      <w:r>
        <w:t>следующих</w:t>
      </w:r>
      <w:r w:rsidRPr="00F212F2">
        <w:t xml:space="preserve"> </w:t>
      </w:r>
      <w:r>
        <w:t>платформах</w:t>
      </w:r>
      <w:r w:rsidRPr="00F212F2">
        <w:t xml:space="preserve"> (</w:t>
      </w:r>
      <w:r>
        <w:t>должны</w:t>
      </w:r>
      <w:r w:rsidRPr="00F212F2">
        <w:t xml:space="preserve"> </w:t>
      </w:r>
      <w:r>
        <w:t>поддерживаться</w:t>
      </w:r>
      <w:r w:rsidRPr="00F212F2">
        <w:t xml:space="preserve"> </w:t>
      </w:r>
      <w:r>
        <w:t>и</w:t>
      </w:r>
      <w:r w:rsidRPr="00F212F2">
        <w:t xml:space="preserve"> 32., </w:t>
      </w:r>
      <w:r>
        <w:t>и</w:t>
      </w:r>
      <w:r w:rsidRPr="00F212F2">
        <w:t xml:space="preserve"> 64-</w:t>
      </w:r>
      <w:r>
        <w:t>разрядные</w:t>
      </w:r>
      <w:r w:rsidRPr="00F212F2">
        <w:t xml:space="preserve"> </w:t>
      </w:r>
      <w:r>
        <w:t>платформы</w:t>
      </w:r>
      <w:r w:rsidRPr="00F212F2">
        <w:t xml:space="preserve">): </w:t>
      </w:r>
      <w:proofErr w:type="gramStart"/>
      <w:r w:rsidRPr="00F212F2">
        <w:rPr>
          <w:lang w:val="en-US"/>
        </w:rPr>
        <w:t>Windows</w:t>
      </w:r>
      <w:r w:rsidRPr="00F212F2">
        <w:t xml:space="preserve"> 10; </w:t>
      </w:r>
      <w:r w:rsidRPr="00F212F2">
        <w:rPr>
          <w:lang w:val="en-US"/>
        </w:rPr>
        <w:t>Windows</w:t>
      </w:r>
      <w:r w:rsidRPr="00F212F2">
        <w:t xml:space="preserve"> 8.</w:t>
      </w:r>
      <w:proofErr w:type="gramEnd"/>
      <w:r w:rsidRPr="00F212F2">
        <w:t xml:space="preserve"> ; </w:t>
      </w:r>
      <w:r w:rsidRPr="00F212F2">
        <w:rPr>
          <w:lang w:val="en-US"/>
        </w:rPr>
        <w:t>Windows</w:t>
      </w:r>
      <w:r w:rsidRPr="00F212F2">
        <w:t xml:space="preserve"> 7 </w:t>
      </w:r>
      <w:r w:rsidRPr="00F212F2">
        <w:rPr>
          <w:lang w:val="en-US"/>
        </w:rPr>
        <w:t>SP</w:t>
      </w:r>
      <w:r w:rsidRPr="00F212F2">
        <w:t xml:space="preserve">1; </w:t>
      </w:r>
      <w:r w:rsidRPr="00F212F2">
        <w:rPr>
          <w:lang w:val="en-US"/>
        </w:rPr>
        <w:t>Wind</w:t>
      </w:r>
      <w:proofErr w:type="spellStart"/>
      <w:r w:rsidR="00A67AFC">
        <w:t>ows</w:t>
      </w:r>
      <w:proofErr w:type="spellEnd"/>
      <w:r w:rsidRPr="00F212F2">
        <w:t xml:space="preserve"> </w:t>
      </w:r>
      <w:r w:rsidRPr="00F212F2">
        <w:rPr>
          <w:lang w:val="en-US"/>
        </w:rPr>
        <w:t>Server</w:t>
      </w:r>
      <w:r w:rsidRPr="00F212F2">
        <w:t xml:space="preserve"> 2016; </w:t>
      </w:r>
      <w:r w:rsidRPr="00F212F2">
        <w:rPr>
          <w:lang w:val="en-US"/>
        </w:rPr>
        <w:t>Windows</w:t>
      </w:r>
      <w:r w:rsidRPr="00F212F2">
        <w:t xml:space="preserve"> </w:t>
      </w:r>
      <w:r w:rsidRPr="00F212F2">
        <w:rPr>
          <w:lang w:val="en-US"/>
        </w:rPr>
        <w:t>Server</w:t>
      </w:r>
      <w:r w:rsidRPr="00F212F2">
        <w:t xml:space="preserve"> 2012/2012 </w:t>
      </w:r>
      <w:r w:rsidRPr="00F212F2">
        <w:rPr>
          <w:lang w:val="en-US"/>
        </w:rPr>
        <w:t>R</w:t>
      </w:r>
      <w:r w:rsidRPr="00F212F2">
        <w:t>2;;</w:t>
      </w:r>
    </w:p>
    <w:p w:rsidR="00DC590C" w:rsidRDefault="001E1B55" w:rsidP="001E1B55">
      <w:pPr>
        <w:ind w:left="284" w:firstLine="283"/>
        <w:jc w:val="both"/>
      </w:pPr>
      <w:r>
        <w:rPr>
          <w:b/>
        </w:rPr>
        <w:t xml:space="preserve">7.4. </w:t>
      </w:r>
      <w:r w:rsidR="00DC590C" w:rsidRPr="00DC590C">
        <w:rPr>
          <w:b/>
        </w:rPr>
        <w:t xml:space="preserve">Требования по комплектности </w:t>
      </w:r>
      <w:r w:rsidR="00DC590C">
        <w:rPr>
          <w:b/>
        </w:rPr>
        <w:t>поставки:</w:t>
      </w:r>
      <w:r w:rsidR="00DC590C">
        <w:t xml:space="preserve"> </w:t>
      </w:r>
    </w:p>
    <w:p w:rsidR="00DC590C" w:rsidRDefault="00DC590C">
      <w:pPr>
        <w:jc w:val="both"/>
      </w:pPr>
      <w:r>
        <w:t>Комплект поставки должен содержать:</w:t>
      </w:r>
    </w:p>
    <w:p w:rsidR="00DC590C" w:rsidRDefault="00DC590C">
      <w:pPr>
        <w:jc w:val="both"/>
      </w:pPr>
      <w:r>
        <w:t>- в печатном вид</w:t>
      </w:r>
      <w:r w:rsidRPr="00DC590C">
        <w:t>е</w:t>
      </w:r>
      <w:r>
        <w:t xml:space="preserve"> на бумажном носителе: Право на использование комплекта "Максимальная защита" Средства защиты информации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 w:rsidR="00583910">
        <w:t xml:space="preserve"> 8</w:t>
      </w:r>
      <w:r>
        <w:t xml:space="preserve"> (Лицензия), формуляр, копия сертификата соответствия ФСТЭК; </w:t>
      </w:r>
    </w:p>
    <w:p w:rsidR="009D28E8" w:rsidRDefault="00DC590C">
      <w:pPr>
        <w:jc w:val="both"/>
      </w:pPr>
      <w:r>
        <w:lastRenderedPageBreak/>
        <w:t xml:space="preserve">-  в электронном виде: ключ активации Средства защиты информации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8. -- на оптическом компакт С</w:t>
      </w:r>
      <w:proofErr w:type="gramStart"/>
      <w:r>
        <w:rPr>
          <w:lang w:val="en-US"/>
        </w:rPr>
        <w:t>D</w:t>
      </w:r>
      <w:proofErr w:type="gramEnd"/>
      <w:r>
        <w:t xml:space="preserve"> (DVD) диске: Установочный комплект. Сертифицированное Средство защиты информации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Net</w:t>
      </w:r>
      <w:proofErr w:type="spellEnd"/>
      <w:r>
        <w:t xml:space="preserve"> </w:t>
      </w:r>
      <w:proofErr w:type="spellStart"/>
      <w:r>
        <w:t>Studio</w:t>
      </w:r>
      <w:proofErr w:type="spellEnd"/>
      <w:r>
        <w:t xml:space="preserve"> 8.</w:t>
      </w:r>
    </w:p>
    <w:p w:rsidR="00583910" w:rsidRDefault="00583910">
      <w:pPr>
        <w:jc w:val="both"/>
      </w:pPr>
    </w:p>
    <w:p w:rsidR="00583910" w:rsidRPr="001E1B55" w:rsidRDefault="00583910" w:rsidP="001E1B55">
      <w:pPr>
        <w:pStyle w:val="af8"/>
        <w:numPr>
          <w:ilvl w:val="0"/>
          <w:numId w:val="10"/>
        </w:numPr>
        <w:jc w:val="center"/>
      </w:pPr>
      <w:r w:rsidRPr="001E1B55">
        <w:rPr>
          <w:b/>
        </w:rPr>
        <w:t>Спецификация СЗИ</w:t>
      </w:r>
    </w:p>
    <w:p w:rsidR="001E1B55" w:rsidRDefault="001E1B55" w:rsidP="001E1B55">
      <w:pPr>
        <w:pStyle w:val="af8"/>
        <w:ind w:left="360"/>
      </w:pPr>
    </w:p>
    <w:tbl>
      <w:tblPr>
        <w:tblStyle w:val="afa"/>
        <w:tblW w:w="9215" w:type="dxa"/>
        <w:tblInd w:w="-743" w:type="dxa"/>
        <w:tblLayout w:type="fixed"/>
        <w:tblLook w:val="04A0"/>
      </w:tblPr>
      <w:tblGrid>
        <w:gridCol w:w="709"/>
        <w:gridCol w:w="1702"/>
        <w:gridCol w:w="2835"/>
        <w:gridCol w:w="850"/>
        <w:gridCol w:w="1276"/>
        <w:gridCol w:w="992"/>
        <w:gridCol w:w="851"/>
      </w:tblGrid>
      <w:tr w:rsidR="004F0A7C" w:rsidTr="001E1B55">
        <w:tc>
          <w:tcPr>
            <w:tcW w:w="709" w:type="dxa"/>
            <w:vAlign w:val="center"/>
          </w:tcPr>
          <w:p w:rsidR="004F0A7C" w:rsidRDefault="004F0A7C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1702" w:type="dxa"/>
            <w:vAlign w:val="center"/>
          </w:tcPr>
          <w:p w:rsidR="004F0A7C" w:rsidRDefault="004F0A7C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 продукта</w:t>
            </w:r>
          </w:p>
        </w:tc>
        <w:tc>
          <w:tcPr>
            <w:tcW w:w="2835" w:type="dxa"/>
            <w:vAlign w:val="center"/>
          </w:tcPr>
          <w:p w:rsidR="004F0A7C" w:rsidRDefault="004F0A7C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4F0A7C" w:rsidRDefault="004F0A7C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4F0A7C" w:rsidRDefault="004F0A7C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Примечание</w:t>
            </w:r>
          </w:p>
        </w:tc>
        <w:tc>
          <w:tcPr>
            <w:tcW w:w="992" w:type="dxa"/>
          </w:tcPr>
          <w:p w:rsidR="004F0A7C" w:rsidRDefault="001E1B55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 за единицу, руб.</w:t>
            </w:r>
          </w:p>
        </w:tc>
        <w:tc>
          <w:tcPr>
            <w:tcW w:w="851" w:type="dxa"/>
          </w:tcPr>
          <w:p w:rsidR="004F0A7C" w:rsidRDefault="001E1B55" w:rsidP="0058391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Стоимость всего, руб.</w:t>
            </w:r>
          </w:p>
        </w:tc>
      </w:tr>
      <w:tr w:rsidR="004F0A7C" w:rsidTr="001E1B55">
        <w:tc>
          <w:tcPr>
            <w:tcW w:w="709" w:type="dxa"/>
          </w:tcPr>
          <w:p w:rsidR="004F0A7C" w:rsidRDefault="004F0A7C" w:rsidP="00583910">
            <w:pPr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02" w:type="dxa"/>
          </w:tcPr>
          <w:p w:rsidR="004F0A7C" w:rsidRPr="00F212F2" w:rsidRDefault="004F0A7C" w:rsidP="00583910">
            <w:pPr>
              <w:jc w:val="both"/>
              <w:rPr>
                <w:lang w:val="en-US"/>
              </w:rPr>
            </w:pPr>
            <w:hyperlink r:id="rId8" w:history="1">
              <w:r w:rsidRPr="004F0A7C">
                <w:rPr>
                  <w:lang w:val="en-US"/>
                </w:rPr>
                <w:t>SNS-8.x-BK1-SB-SP1Y</w:t>
              </w:r>
            </w:hyperlink>
          </w:p>
        </w:tc>
        <w:tc>
          <w:tcPr>
            <w:tcW w:w="2835" w:type="dxa"/>
          </w:tcPr>
          <w:p w:rsidR="004F0A7C" w:rsidRDefault="004F0A7C" w:rsidP="00583910">
            <w:pPr>
              <w:jc w:val="both"/>
            </w:pPr>
            <w:r>
              <w:t xml:space="preserve">Передача права на использование комплекта "Максимальная защита" Средства защиты информации </w:t>
            </w:r>
            <w:proofErr w:type="spellStart"/>
            <w:r>
              <w:t>Secret</w:t>
            </w:r>
            <w:proofErr w:type="spellEnd"/>
            <w:r>
              <w:t xml:space="preserve"> </w:t>
            </w:r>
            <w:proofErr w:type="spellStart"/>
            <w:r>
              <w:t>Net</w:t>
            </w:r>
            <w:proofErr w:type="spellEnd"/>
            <w:r>
              <w:t xml:space="preserve"> </w:t>
            </w:r>
            <w:proofErr w:type="spellStart"/>
            <w:r>
              <w:t>Studio</w:t>
            </w:r>
            <w:proofErr w:type="spellEnd"/>
            <w:r>
              <w:t xml:space="preserve"> 8</w:t>
            </w:r>
          </w:p>
        </w:tc>
        <w:tc>
          <w:tcPr>
            <w:tcW w:w="850" w:type="dxa"/>
          </w:tcPr>
          <w:p w:rsidR="004F0A7C" w:rsidRPr="00583910" w:rsidRDefault="004F0A7C" w:rsidP="00583910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4F0A7C" w:rsidRDefault="004F0A7C" w:rsidP="00583910">
            <w:pPr>
              <w:jc w:val="center"/>
              <w:rPr>
                <w:lang w:val="en-US"/>
              </w:rPr>
            </w:pPr>
            <w:r>
              <w:rPr>
                <w:u w:val="single"/>
              </w:rPr>
              <w:t xml:space="preserve">Годовая </w:t>
            </w:r>
            <w:r>
              <w:rPr>
                <w:u w:val="single"/>
                <w:lang w:val="en-US"/>
              </w:rPr>
              <w:t>л</w:t>
            </w:r>
            <w:proofErr w:type="spellStart"/>
            <w:r>
              <w:rPr>
                <w:u w:val="single"/>
              </w:rPr>
              <w:t>ицензия</w:t>
            </w:r>
            <w:proofErr w:type="spellEnd"/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4F0A7C" w:rsidRDefault="004F0A7C" w:rsidP="00583910">
            <w:pPr>
              <w:jc w:val="center"/>
              <w:rPr>
                <w:u w:val="single"/>
              </w:rPr>
            </w:pPr>
          </w:p>
        </w:tc>
        <w:tc>
          <w:tcPr>
            <w:tcW w:w="851" w:type="dxa"/>
          </w:tcPr>
          <w:p w:rsidR="004F0A7C" w:rsidRDefault="004F0A7C" w:rsidP="00583910">
            <w:pPr>
              <w:jc w:val="center"/>
              <w:rPr>
                <w:u w:val="single"/>
              </w:rPr>
            </w:pPr>
          </w:p>
        </w:tc>
      </w:tr>
    </w:tbl>
    <w:p w:rsidR="00583910" w:rsidRPr="00DC590C" w:rsidRDefault="00583910">
      <w:pPr>
        <w:jc w:val="both"/>
      </w:pPr>
    </w:p>
    <w:sectPr w:rsidR="00583910" w:rsidRPr="00DC590C" w:rsidSect="00A67AFC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2F2" w:rsidRDefault="00F212F2">
      <w:pPr>
        <w:spacing w:line="240" w:lineRule="auto"/>
      </w:pPr>
      <w:r>
        <w:separator/>
      </w:r>
    </w:p>
  </w:endnote>
  <w:endnote w:type="continuationSeparator" w:id="0">
    <w:p w:rsidR="00F212F2" w:rsidRDefault="00F21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2F2" w:rsidRDefault="00F212F2">
      <w:pPr>
        <w:spacing w:line="240" w:lineRule="auto"/>
      </w:pPr>
      <w:r>
        <w:separator/>
      </w:r>
    </w:p>
  </w:footnote>
  <w:footnote w:type="continuationSeparator" w:id="0">
    <w:p w:rsidR="00F212F2" w:rsidRDefault="00F212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23AB1"/>
    <w:multiLevelType w:val="multilevel"/>
    <w:tmpl w:val="BE1A9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45ECF"/>
    <w:multiLevelType w:val="multilevel"/>
    <w:tmpl w:val="F4F8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2F588E"/>
    <w:multiLevelType w:val="hybridMultilevel"/>
    <w:tmpl w:val="D602C9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484F4A"/>
    <w:multiLevelType w:val="hybridMultilevel"/>
    <w:tmpl w:val="55786CF8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D1777E8"/>
    <w:multiLevelType w:val="multilevel"/>
    <w:tmpl w:val="870E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25D21"/>
    <w:multiLevelType w:val="multilevel"/>
    <w:tmpl w:val="29B4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7844E6"/>
    <w:multiLevelType w:val="hybridMultilevel"/>
    <w:tmpl w:val="C12070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25D3795"/>
    <w:multiLevelType w:val="multilevel"/>
    <w:tmpl w:val="0A66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AA2F32"/>
    <w:multiLevelType w:val="hybridMultilevel"/>
    <w:tmpl w:val="75BAF556"/>
    <w:lvl w:ilvl="0" w:tplc="A600E4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91144"/>
    <w:multiLevelType w:val="multilevel"/>
    <w:tmpl w:val="2B0A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28F"/>
    <w:rsid w:val="00013B27"/>
    <w:rsid w:val="00036072"/>
    <w:rsid w:val="000B3CFE"/>
    <w:rsid w:val="000C128F"/>
    <w:rsid w:val="000D52F2"/>
    <w:rsid w:val="001160C7"/>
    <w:rsid w:val="00135A78"/>
    <w:rsid w:val="00147E09"/>
    <w:rsid w:val="0015637F"/>
    <w:rsid w:val="00170AA7"/>
    <w:rsid w:val="00171A43"/>
    <w:rsid w:val="001E1B55"/>
    <w:rsid w:val="00227343"/>
    <w:rsid w:val="003114A6"/>
    <w:rsid w:val="003125E2"/>
    <w:rsid w:val="00377779"/>
    <w:rsid w:val="003B57BF"/>
    <w:rsid w:val="004443EC"/>
    <w:rsid w:val="004F0A7C"/>
    <w:rsid w:val="00580016"/>
    <w:rsid w:val="00583910"/>
    <w:rsid w:val="00596E9A"/>
    <w:rsid w:val="005F3734"/>
    <w:rsid w:val="00666D99"/>
    <w:rsid w:val="006B05C4"/>
    <w:rsid w:val="00776269"/>
    <w:rsid w:val="007A1282"/>
    <w:rsid w:val="007A3F74"/>
    <w:rsid w:val="008A0751"/>
    <w:rsid w:val="008B4445"/>
    <w:rsid w:val="008F0ED5"/>
    <w:rsid w:val="00920437"/>
    <w:rsid w:val="0096263A"/>
    <w:rsid w:val="00982F0A"/>
    <w:rsid w:val="009C5D27"/>
    <w:rsid w:val="009D28E8"/>
    <w:rsid w:val="00A54D98"/>
    <w:rsid w:val="00A67AFC"/>
    <w:rsid w:val="00AA22AA"/>
    <w:rsid w:val="00B20A23"/>
    <w:rsid w:val="00BA456A"/>
    <w:rsid w:val="00BE0430"/>
    <w:rsid w:val="00BF2F62"/>
    <w:rsid w:val="00C2093A"/>
    <w:rsid w:val="00C606D0"/>
    <w:rsid w:val="00C70451"/>
    <w:rsid w:val="00D51859"/>
    <w:rsid w:val="00D543F1"/>
    <w:rsid w:val="00D82FA1"/>
    <w:rsid w:val="00DC1D8C"/>
    <w:rsid w:val="00DC590C"/>
    <w:rsid w:val="00DD1F50"/>
    <w:rsid w:val="00E11FF0"/>
    <w:rsid w:val="00E733C4"/>
    <w:rsid w:val="00F212F2"/>
    <w:rsid w:val="00F24013"/>
    <w:rsid w:val="00F835C9"/>
    <w:rsid w:val="00FA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AA"/>
    <w:pPr>
      <w:spacing w:after="0" w:line="240" w:lineRule="atLeast"/>
    </w:pPr>
    <w:rPr>
      <w:rFonts w:ascii="Times New Roman" w:eastAsia="Calibri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3B2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13B2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13B2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13B2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13B2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13B2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13B2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13B2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13B2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B2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13B2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13B2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13B2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13B2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13B2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13B2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13B2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13B2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13B2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13B2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13B2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13B27"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13B2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13B2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13B2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13B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13B27"/>
    <w:rPr>
      <w:i/>
    </w:rPr>
  </w:style>
  <w:style w:type="paragraph" w:styleId="aa">
    <w:name w:val="header"/>
    <w:basedOn w:val="a"/>
    <w:link w:val="ab"/>
    <w:uiPriority w:val="99"/>
    <w:unhideWhenUsed/>
    <w:rsid w:val="00013B27"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13B27"/>
  </w:style>
  <w:style w:type="paragraph" w:styleId="ac">
    <w:name w:val="footer"/>
    <w:basedOn w:val="a"/>
    <w:link w:val="ad"/>
    <w:uiPriority w:val="99"/>
    <w:unhideWhenUsed/>
    <w:rsid w:val="00013B27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013B27"/>
  </w:style>
  <w:style w:type="paragraph" w:styleId="ae">
    <w:name w:val="caption"/>
    <w:basedOn w:val="a"/>
    <w:next w:val="a"/>
    <w:uiPriority w:val="35"/>
    <w:semiHidden/>
    <w:unhideWhenUsed/>
    <w:qFormat/>
    <w:rsid w:val="00013B27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013B27"/>
  </w:style>
  <w:style w:type="table" w:customStyle="1" w:styleId="TableGridLight">
    <w:name w:val="Table Grid Light"/>
    <w:basedOn w:val="a1"/>
    <w:uiPriority w:val="59"/>
    <w:rsid w:val="00013B2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13B2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13B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13B2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13B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013B27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013B27"/>
    <w:rPr>
      <w:sz w:val="18"/>
    </w:rPr>
  </w:style>
  <w:style w:type="character" w:styleId="af1">
    <w:name w:val="footnote reference"/>
    <w:basedOn w:val="a0"/>
    <w:uiPriority w:val="99"/>
    <w:unhideWhenUsed/>
    <w:rsid w:val="00013B2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13B27"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013B27"/>
    <w:rPr>
      <w:sz w:val="20"/>
    </w:rPr>
  </w:style>
  <w:style w:type="character" w:styleId="af4">
    <w:name w:val="endnote reference"/>
    <w:basedOn w:val="a0"/>
    <w:uiPriority w:val="99"/>
    <w:semiHidden/>
    <w:unhideWhenUsed/>
    <w:rsid w:val="00013B2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13B27"/>
    <w:pPr>
      <w:spacing w:after="57"/>
    </w:pPr>
  </w:style>
  <w:style w:type="paragraph" w:styleId="23">
    <w:name w:val="toc 2"/>
    <w:basedOn w:val="a"/>
    <w:next w:val="a"/>
    <w:uiPriority w:val="39"/>
    <w:unhideWhenUsed/>
    <w:rsid w:val="00013B2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13B2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13B2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13B2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13B2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13B2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13B2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13B27"/>
    <w:pPr>
      <w:spacing w:after="57"/>
      <w:ind w:left="2268"/>
    </w:pPr>
  </w:style>
  <w:style w:type="paragraph" w:styleId="af5">
    <w:name w:val="TOC Heading"/>
    <w:uiPriority w:val="39"/>
    <w:unhideWhenUsed/>
    <w:rsid w:val="00013B27"/>
  </w:style>
  <w:style w:type="paragraph" w:styleId="af6">
    <w:name w:val="table of figures"/>
    <w:basedOn w:val="a"/>
    <w:next w:val="a"/>
    <w:uiPriority w:val="99"/>
    <w:unhideWhenUsed/>
    <w:rsid w:val="00013B27"/>
  </w:style>
  <w:style w:type="character" w:styleId="af7">
    <w:name w:val="Hyperlink"/>
    <w:basedOn w:val="a0"/>
    <w:uiPriority w:val="99"/>
    <w:unhideWhenUsed/>
    <w:rsid w:val="00013B27"/>
    <w:rPr>
      <w:color w:val="0000FF"/>
      <w:u w:val="single"/>
    </w:rPr>
  </w:style>
  <w:style w:type="paragraph" w:styleId="af8">
    <w:name w:val="List Paragraph"/>
    <w:basedOn w:val="a"/>
    <w:link w:val="af9"/>
    <w:uiPriority w:val="34"/>
    <w:qFormat/>
    <w:rsid w:val="00013B27"/>
    <w:pPr>
      <w:ind w:left="720"/>
      <w:contextualSpacing/>
    </w:pPr>
  </w:style>
  <w:style w:type="character" w:customStyle="1" w:styleId="af9">
    <w:name w:val="Абзац списка Знак"/>
    <w:link w:val="af8"/>
    <w:uiPriority w:val="34"/>
    <w:qFormat/>
    <w:rsid w:val="00013B27"/>
    <w:rPr>
      <w:rFonts w:ascii="Times New Roman" w:eastAsia="Calibri" w:hAnsi="Times New Roman" w:cs="Times New Roman"/>
      <w:sz w:val="24"/>
      <w:lang w:eastAsia="ru-RU"/>
    </w:rPr>
  </w:style>
  <w:style w:type="table" w:styleId="afa">
    <w:name w:val="Table Grid"/>
    <w:basedOn w:val="a1"/>
    <w:rsid w:val="00013B2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135A78"/>
    <w:rPr>
      <w:color w:val="605E5C"/>
      <w:shd w:val="clear" w:color="auto" w:fill="E1DFDD"/>
    </w:rPr>
  </w:style>
  <w:style w:type="character" w:customStyle="1" w:styleId="adr">
    <w:name w:val="adr"/>
    <w:basedOn w:val="a0"/>
    <w:rsid w:val="009D28E8"/>
  </w:style>
  <w:style w:type="paragraph" w:customStyle="1" w:styleId="b-license-itemname-text">
    <w:name w:val="b-license-item__name-text"/>
    <w:basedOn w:val="a"/>
    <w:rsid w:val="00171A43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5991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soft.ru/software/vendors/kod-bezopasnosti/szi-secret-net-studio-versiya-8/394458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ore.softline.ru/kod-bezopasnosti/sns-8-x-bk1-sb-sp1y-50519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povedaiko-di@yandex.ru</dc:creator>
  <cp:lastModifiedBy>user</cp:lastModifiedBy>
  <cp:revision>2</cp:revision>
  <cp:lastPrinted>2026-10-13T11:22:00Z</cp:lastPrinted>
  <dcterms:created xsi:type="dcterms:W3CDTF">2026-10-13T11:39:00Z</dcterms:created>
  <dcterms:modified xsi:type="dcterms:W3CDTF">2026-10-13T11:39:00Z</dcterms:modified>
</cp:coreProperties>
</file>