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208F5" w14:textId="77777777" w:rsidR="00296385" w:rsidRDefault="00296385" w:rsidP="00296385">
      <w:pPr>
        <w:widowControl w:val="0"/>
        <w:shd w:val="clear" w:color="auto" w:fill="FFFFFF"/>
        <w:tabs>
          <w:tab w:val="left" w:pos="6160"/>
        </w:tabs>
        <w:ind w:firstLine="852"/>
        <w:jc w:val="center"/>
        <w:rPr>
          <w:b/>
          <w:bCs/>
          <w:sz w:val="20"/>
          <w:szCs w:val="20"/>
        </w:rPr>
      </w:pPr>
      <w:r>
        <w:rPr>
          <w:b/>
          <w:bCs/>
          <w:sz w:val="20"/>
          <w:szCs w:val="20"/>
        </w:rPr>
        <w:t xml:space="preserve">Государственный контракт № </w:t>
      </w:r>
    </w:p>
    <w:p w14:paraId="63FE98E9" w14:textId="301D3C88" w:rsidR="00296385" w:rsidRDefault="00296385" w:rsidP="00296385">
      <w:pPr>
        <w:pStyle w:val="a3"/>
        <w:rPr>
          <w:sz w:val="20"/>
          <w:szCs w:val="20"/>
        </w:rPr>
      </w:pPr>
      <w:r>
        <w:rPr>
          <w:sz w:val="20"/>
          <w:szCs w:val="20"/>
        </w:rPr>
        <w:t>(</w:t>
      </w:r>
      <w:r w:rsidRPr="008752E7">
        <w:rPr>
          <w:sz w:val="20"/>
          <w:szCs w:val="20"/>
        </w:rPr>
        <w:t>на ЕАТ: 100</w:t>
      </w:r>
      <w:r>
        <w:rPr>
          <w:sz w:val="20"/>
          <w:szCs w:val="20"/>
        </w:rPr>
        <w:t>05267912</w:t>
      </w:r>
      <w:r w:rsidR="00D1169F">
        <w:rPr>
          <w:sz w:val="20"/>
          <w:szCs w:val="20"/>
        </w:rPr>
        <w:t>6</w:t>
      </w:r>
      <w:r w:rsidR="003A6E96">
        <w:rPr>
          <w:sz w:val="20"/>
          <w:szCs w:val="20"/>
        </w:rPr>
        <w:t>100</w:t>
      </w:r>
      <w:r w:rsidR="00317B04">
        <w:rPr>
          <w:sz w:val="20"/>
          <w:szCs w:val="20"/>
        </w:rPr>
        <w:t>0</w:t>
      </w:r>
      <w:r w:rsidR="003E0622">
        <w:rPr>
          <w:sz w:val="20"/>
          <w:szCs w:val="20"/>
        </w:rPr>
        <w:t>__</w:t>
      </w:r>
      <w:r w:rsidRPr="008752E7">
        <w:rPr>
          <w:sz w:val="20"/>
          <w:szCs w:val="20"/>
        </w:rPr>
        <w:t>)</w:t>
      </w:r>
    </w:p>
    <w:p w14:paraId="393D10DD" w14:textId="77777777" w:rsidR="00296385" w:rsidRDefault="00296385" w:rsidP="00296385">
      <w:pPr>
        <w:widowControl w:val="0"/>
        <w:shd w:val="clear" w:color="auto" w:fill="FFFFFF"/>
        <w:tabs>
          <w:tab w:val="left" w:pos="6160"/>
        </w:tabs>
        <w:ind w:firstLine="852"/>
        <w:jc w:val="center"/>
        <w:rPr>
          <w:b/>
          <w:bCs/>
          <w:sz w:val="20"/>
          <w:szCs w:val="20"/>
        </w:rPr>
      </w:pPr>
    </w:p>
    <w:p w14:paraId="76BCCF8A" w14:textId="77777777" w:rsidR="00296385" w:rsidRDefault="00296385" w:rsidP="00296385">
      <w:pPr>
        <w:tabs>
          <w:tab w:val="left" w:pos="1335"/>
        </w:tabs>
        <w:jc w:val="center"/>
        <w:rPr>
          <w:b/>
          <w:sz w:val="20"/>
          <w:szCs w:val="20"/>
        </w:rPr>
      </w:pPr>
    </w:p>
    <w:p w14:paraId="4472D87E" w14:textId="18E3E851" w:rsidR="00296385" w:rsidRDefault="00296385" w:rsidP="00296385">
      <w:pPr>
        <w:shd w:val="clear" w:color="auto" w:fill="FFFFFF"/>
        <w:tabs>
          <w:tab w:val="left" w:pos="6442"/>
          <w:tab w:val="left" w:leader="underscore" w:pos="7157"/>
        </w:tabs>
        <w:rPr>
          <w:spacing w:val="5"/>
          <w:sz w:val="20"/>
          <w:szCs w:val="20"/>
        </w:rPr>
      </w:pPr>
      <w:r>
        <w:rPr>
          <w:spacing w:val="5"/>
          <w:sz w:val="20"/>
          <w:szCs w:val="20"/>
        </w:rPr>
        <w:t xml:space="preserve">     г. </w:t>
      </w:r>
      <w:r>
        <w:rPr>
          <w:spacing w:val="10"/>
          <w:sz w:val="20"/>
          <w:szCs w:val="20"/>
        </w:rPr>
        <w:t xml:space="preserve">Цивильск                                                                                                 </w:t>
      </w:r>
      <w:r>
        <w:rPr>
          <w:spacing w:val="5"/>
          <w:sz w:val="20"/>
          <w:szCs w:val="20"/>
        </w:rPr>
        <w:t xml:space="preserve">«  </w:t>
      </w:r>
      <w:r w:rsidR="00D21ED0">
        <w:rPr>
          <w:spacing w:val="5"/>
          <w:sz w:val="20"/>
          <w:szCs w:val="20"/>
        </w:rPr>
        <w:t xml:space="preserve">      » ___________</w:t>
      </w:r>
      <w:r>
        <w:rPr>
          <w:spacing w:val="5"/>
          <w:sz w:val="20"/>
          <w:szCs w:val="20"/>
        </w:rPr>
        <w:t>___ 202</w:t>
      </w:r>
      <w:r w:rsidR="00BF0759">
        <w:rPr>
          <w:spacing w:val="5"/>
          <w:sz w:val="20"/>
          <w:szCs w:val="20"/>
        </w:rPr>
        <w:t>6</w:t>
      </w:r>
      <w:r>
        <w:rPr>
          <w:spacing w:val="5"/>
          <w:sz w:val="20"/>
          <w:szCs w:val="20"/>
        </w:rPr>
        <w:t xml:space="preserve"> г.</w:t>
      </w:r>
    </w:p>
    <w:p w14:paraId="04E84141" w14:textId="77777777" w:rsidR="00296385" w:rsidRDefault="00296385" w:rsidP="00296385">
      <w:pPr>
        <w:shd w:val="clear" w:color="auto" w:fill="FFFFFF"/>
        <w:tabs>
          <w:tab w:val="left" w:pos="6442"/>
          <w:tab w:val="left" w:leader="underscore" w:pos="7157"/>
        </w:tabs>
        <w:ind w:firstLine="851"/>
        <w:jc w:val="both"/>
        <w:rPr>
          <w:spacing w:val="5"/>
          <w:sz w:val="20"/>
          <w:szCs w:val="20"/>
        </w:rPr>
      </w:pPr>
    </w:p>
    <w:p w14:paraId="5D1C082B" w14:textId="6963EEE7" w:rsidR="00296385" w:rsidRPr="005D5D76" w:rsidRDefault="00D913E2" w:rsidP="00296385">
      <w:pPr>
        <w:ind w:firstLine="426"/>
        <w:jc w:val="both"/>
        <w:rPr>
          <w:sz w:val="20"/>
          <w:szCs w:val="20"/>
        </w:rPr>
      </w:pPr>
      <w:r w:rsidRPr="00125198">
        <w:rPr>
          <w:b/>
          <w:bCs/>
          <w:sz w:val="20"/>
          <w:szCs w:val="20"/>
        </w:rPr>
        <w:t>Федеральное казенное учреждение «Исправительная колония № 9 Управления Федеральной службы исполнения наказаний по Чувашской Республике - Чувашии»</w:t>
      </w:r>
      <w:r w:rsidRPr="005D5D76">
        <w:rPr>
          <w:sz w:val="20"/>
          <w:szCs w:val="20"/>
        </w:rPr>
        <w:t xml:space="preserve"> (ФКУ ИК-9 УФСИН России по Чувашской Республике - Чувашии), выступающее от имени Российской Федерации, именуемое в дальнейшем «Государственный заказчик», </w:t>
      </w:r>
      <w:r w:rsidRPr="009D79C0">
        <w:rPr>
          <w:sz w:val="20"/>
          <w:szCs w:val="20"/>
        </w:rPr>
        <w:t xml:space="preserve">в  лице </w:t>
      </w:r>
      <w:r w:rsidRPr="00B93140">
        <w:rPr>
          <w:sz w:val="20"/>
          <w:szCs w:val="20"/>
        </w:rPr>
        <w:t>начальника учреждения Согомоняна Романа Гарниковича, действующего на основании Устава</w:t>
      </w:r>
      <w:r w:rsidR="00296385" w:rsidRPr="00B93140">
        <w:rPr>
          <w:sz w:val="20"/>
          <w:szCs w:val="20"/>
        </w:rPr>
        <w:t xml:space="preserve">, с одной стороны и </w:t>
      </w:r>
      <w:r w:rsidR="003E0622">
        <w:rPr>
          <w:b/>
          <w:sz w:val="20"/>
          <w:szCs w:val="20"/>
        </w:rPr>
        <w:t>_____________</w:t>
      </w:r>
      <w:r w:rsidR="00317B04" w:rsidRPr="00094153">
        <w:rPr>
          <w:sz w:val="20"/>
          <w:szCs w:val="20"/>
        </w:rPr>
        <w:t>,</w:t>
      </w:r>
      <w:r w:rsidR="00317B04" w:rsidRPr="00094153">
        <w:rPr>
          <w:b/>
          <w:sz w:val="20"/>
          <w:szCs w:val="20"/>
        </w:rPr>
        <w:t xml:space="preserve"> </w:t>
      </w:r>
      <w:r w:rsidR="00317B04" w:rsidRPr="00094153">
        <w:rPr>
          <w:sz w:val="20"/>
          <w:szCs w:val="20"/>
        </w:rPr>
        <w:t xml:space="preserve">именуемое в дальнейшем «Поставщик», в лице </w:t>
      </w:r>
      <w:r w:rsidR="003E0622">
        <w:rPr>
          <w:sz w:val="20"/>
          <w:szCs w:val="20"/>
        </w:rPr>
        <w:t>_____________</w:t>
      </w:r>
      <w:r w:rsidR="00317B04" w:rsidRPr="00094153">
        <w:rPr>
          <w:sz w:val="20"/>
          <w:szCs w:val="20"/>
        </w:rPr>
        <w:t>, действующего на основании Устава</w:t>
      </w:r>
      <w:r w:rsidR="00317B04">
        <w:rPr>
          <w:sz w:val="20"/>
          <w:szCs w:val="20"/>
        </w:rPr>
        <w:t>,</w:t>
      </w:r>
      <w:r w:rsidR="00296385" w:rsidRPr="00B93140">
        <w:rPr>
          <w:sz w:val="20"/>
          <w:szCs w:val="20"/>
        </w:rPr>
        <w:t xml:space="preserve"> </w:t>
      </w:r>
      <w:r w:rsidR="00296385" w:rsidRPr="005D5D76">
        <w:rPr>
          <w:sz w:val="20"/>
          <w:szCs w:val="20"/>
        </w:rPr>
        <w:t>с другой стороны,  в соответствии с п. 4 ст. 93 Федерального закона от 05.04.13 г. № 44-ФЗ «О контрактной системе закупок товаров, работ, услуг для обеспечения государственных и муниципальных нужд» (далее - Федеральный закон от 05.04.13 г. № 44-ФЗ) заключили настоящий государственный  контракт (далее – Контракт) о нижеследующем:</w:t>
      </w:r>
    </w:p>
    <w:p w14:paraId="1772443F" w14:textId="77777777" w:rsidR="00296385" w:rsidRDefault="00296385" w:rsidP="00296385">
      <w:pPr>
        <w:jc w:val="both"/>
        <w:rPr>
          <w:sz w:val="20"/>
          <w:szCs w:val="20"/>
        </w:rPr>
      </w:pPr>
    </w:p>
    <w:p w14:paraId="15B0EA93" w14:textId="77777777" w:rsidR="00296385" w:rsidRDefault="00296385" w:rsidP="00296385">
      <w:pPr>
        <w:numPr>
          <w:ilvl w:val="0"/>
          <w:numId w:val="1"/>
        </w:numPr>
        <w:ind w:left="0" w:firstLine="851"/>
        <w:jc w:val="center"/>
        <w:rPr>
          <w:b/>
          <w:sz w:val="20"/>
          <w:szCs w:val="20"/>
        </w:rPr>
      </w:pPr>
      <w:r>
        <w:rPr>
          <w:b/>
          <w:sz w:val="20"/>
          <w:szCs w:val="20"/>
        </w:rPr>
        <w:t>Предмет Контракта</w:t>
      </w:r>
    </w:p>
    <w:p w14:paraId="3F23BA08" w14:textId="77777777" w:rsidR="00296385" w:rsidRDefault="00296385" w:rsidP="00296385">
      <w:pPr>
        <w:suppressAutoHyphens w:val="0"/>
        <w:spacing w:line="240" w:lineRule="atLeast"/>
        <w:ind w:firstLine="709"/>
        <w:jc w:val="both"/>
        <w:rPr>
          <w:sz w:val="20"/>
          <w:szCs w:val="20"/>
        </w:rPr>
      </w:pPr>
      <w:r>
        <w:rPr>
          <w:sz w:val="20"/>
          <w:szCs w:val="20"/>
        </w:rPr>
        <w:t>1.1. Государственный заказчик поручает, а Поставщик принимает на себя обязательства по поставке в адрес Государственного заказчика в количестве, указанного в Спецификации (приложение №1), являющихся неотъемлемой частью настоящего Контракта.</w:t>
      </w:r>
    </w:p>
    <w:p w14:paraId="58A49A53" w14:textId="77777777" w:rsidR="00296385" w:rsidRDefault="00296385" w:rsidP="00296385">
      <w:pPr>
        <w:pStyle w:val="ad"/>
        <w:suppressAutoHyphens w:val="0"/>
        <w:spacing w:line="240" w:lineRule="atLeast"/>
        <w:ind w:left="0" w:firstLine="709"/>
        <w:jc w:val="both"/>
        <w:rPr>
          <w:sz w:val="20"/>
          <w:szCs w:val="20"/>
        </w:rPr>
      </w:pPr>
      <w:r>
        <w:rPr>
          <w:sz w:val="20"/>
          <w:szCs w:val="20"/>
        </w:rPr>
        <w:t>1.2 Количество, цена поставки товаров оговариваются сторонами при оформлении спецификации, являющейся неотъемлемой частью настоящего государственного контракта (приложение № 1).</w:t>
      </w:r>
    </w:p>
    <w:p w14:paraId="3DC13EB0" w14:textId="77777777" w:rsidR="00296385" w:rsidRPr="00602398" w:rsidRDefault="00296385" w:rsidP="00296385">
      <w:pPr>
        <w:pStyle w:val="a8"/>
        <w:spacing w:after="0"/>
        <w:ind w:firstLine="709"/>
        <w:rPr>
          <w:rFonts w:ascii="Times New Roman" w:hAnsi="Times New Roman"/>
          <w:sz w:val="20"/>
          <w:szCs w:val="20"/>
        </w:rPr>
      </w:pPr>
      <w:r>
        <w:rPr>
          <w:rFonts w:ascii="Times New Roman" w:hAnsi="Times New Roman"/>
          <w:sz w:val="20"/>
          <w:szCs w:val="20"/>
        </w:rPr>
        <w:t xml:space="preserve">1.3. Срок поставки товара (согласно приложение № 1). Товар, поставляемый согласно настоящему Контракту, должен </w:t>
      </w:r>
      <w:r w:rsidRPr="00602398">
        <w:rPr>
          <w:rFonts w:ascii="Times New Roman" w:hAnsi="Times New Roman"/>
          <w:sz w:val="20"/>
          <w:szCs w:val="20"/>
        </w:rPr>
        <w:t>соответствовать требования</w:t>
      </w:r>
      <w:r w:rsidRPr="00602398">
        <w:rPr>
          <w:rFonts w:ascii="Times New Roman" w:hAnsi="Times New Roman"/>
          <w:bCs/>
          <w:sz w:val="20"/>
          <w:szCs w:val="20"/>
        </w:rPr>
        <w:t>м</w:t>
      </w:r>
      <w:r w:rsidRPr="00602398">
        <w:rPr>
          <w:rFonts w:ascii="Times New Roman" w:hAnsi="Times New Roman"/>
          <w:sz w:val="20"/>
          <w:szCs w:val="20"/>
        </w:rPr>
        <w:t xml:space="preserve"> государственных стандартов Российской Федерации</w:t>
      </w:r>
    </w:p>
    <w:p w14:paraId="398ECC4A" w14:textId="33F89DE5" w:rsidR="00296385" w:rsidRDefault="00296385" w:rsidP="00296385">
      <w:pPr>
        <w:pStyle w:val="a8"/>
        <w:spacing w:after="0"/>
        <w:ind w:firstLine="709"/>
        <w:rPr>
          <w:rFonts w:ascii="Times New Roman" w:hAnsi="Times New Roman"/>
          <w:sz w:val="20"/>
          <w:szCs w:val="20"/>
        </w:rPr>
      </w:pPr>
      <w:r w:rsidRPr="00602398">
        <w:rPr>
          <w:rFonts w:ascii="Times New Roman" w:hAnsi="Times New Roman"/>
          <w:sz w:val="20"/>
          <w:szCs w:val="20"/>
        </w:rPr>
        <w:t xml:space="preserve">1.4 ИКЗ: </w:t>
      </w:r>
      <w:r w:rsidR="003A6E96" w:rsidRPr="00602398">
        <w:rPr>
          <w:rFonts w:ascii="Times New Roman" w:hAnsi="Times New Roman"/>
          <w:sz w:val="20"/>
          <w:szCs w:val="20"/>
        </w:rPr>
        <w:t>2</w:t>
      </w:r>
      <w:r w:rsidR="00602398" w:rsidRPr="00602398">
        <w:rPr>
          <w:rFonts w:ascii="Times New Roman" w:hAnsi="Times New Roman"/>
          <w:sz w:val="20"/>
          <w:szCs w:val="20"/>
        </w:rPr>
        <w:t>6</w:t>
      </w:r>
      <w:r w:rsidR="003A6E96" w:rsidRPr="00602398">
        <w:rPr>
          <w:rFonts w:ascii="Times New Roman" w:hAnsi="Times New Roman"/>
          <w:sz w:val="20"/>
          <w:szCs w:val="20"/>
        </w:rPr>
        <w:t xml:space="preserve"> 1 2115003629 211501001 00</w:t>
      </w:r>
      <w:r w:rsidR="00602398" w:rsidRPr="00602398">
        <w:rPr>
          <w:rFonts w:ascii="Times New Roman" w:hAnsi="Times New Roman"/>
          <w:sz w:val="20"/>
          <w:szCs w:val="20"/>
        </w:rPr>
        <w:t>06</w:t>
      </w:r>
      <w:r w:rsidR="003A6E96" w:rsidRPr="00602398">
        <w:rPr>
          <w:rFonts w:ascii="Times New Roman" w:hAnsi="Times New Roman"/>
          <w:sz w:val="20"/>
          <w:szCs w:val="20"/>
        </w:rPr>
        <w:t xml:space="preserve"> 000 0000 244</w:t>
      </w:r>
    </w:p>
    <w:p w14:paraId="3640115E" w14:textId="7575EDB1" w:rsidR="00296385" w:rsidRDefault="00296385" w:rsidP="00296385">
      <w:pPr>
        <w:pStyle w:val="a8"/>
        <w:spacing w:after="0"/>
        <w:ind w:firstLine="709"/>
        <w:rPr>
          <w:rFonts w:ascii="Times New Roman" w:hAnsi="Times New Roman"/>
          <w:sz w:val="20"/>
          <w:szCs w:val="20"/>
        </w:rPr>
      </w:pPr>
      <w:r>
        <w:rPr>
          <w:rFonts w:ascii="Times New Roman" w:hAnsi="Times New Roman"/>
          <w:sz w:val="20"/>
          <w:szCs w:val="20"/>
        </w:rPr>
        <w:tab/>
      </w:r>
    </w:p>
    <w:p w14:paraId="52E71EDC" w14:textId="77777777" w:rsidR="00296385" w:rsidRDefault="00296385" w:rsidP="00296385">
      <w:pPr>
        <w:ind w:firstLine="851"/>
        <w:jc w:val="center"/>
        <w:rPr>
          <w:sz w:val="20"/>
          <w:szCs w:val="20"/>
        </w:rPr>
      </w:pPr>
      <w:r>
        <w:rPr>
          <w:b/>
          <w:sz w:val="20"/>
          <w:szCs w:val="20"/>
        </w:rPr>
        <w:t>2. Цена контракта и порядок расчетов</w:t>
      </w:r>
    </w:p>
    <w:p w14:paraId="5855F419" w14:textId="56662B79" w:rsidR="00F0710A" w:rsidRDefault="00296385" w:rsidP="00F0710A">
      <w:pPr>
        <w:shd w:val="clear" w:color="auto" w:fill="FFFFFF"/>
        <w:ind w:firstLine="851"/>
        <w:jc w:val="both"/>
        <w:rPr>
          <w:sz w:val="20"/>
          <w:szCs w:val="20"/>
        </w:rPr>
      </w:pPr>
      <w:r>
        <w:rPr>
          <w:sz w:val="20"/>
          <w:szCs w:val="20"/>
        </w:rPr>
        <w:t xml:space="preserve">2.1. Цена Контракта </w:t>
      </w:r>
      <w:r w:rsidR="007F39FF">
        <w:rPr>
          <w:sz w:val="20"/>
          <w:szCs w:val="20"/>
        </w:rPr>
        <w:t xml:space="preserve">составляет </w:t>
      </w:r>
      <w:r w:rsidR="003E0622">
        <w:rPr>
          <w:sz w:val="20"/>
          <w:szCs w:val="20"/>
        </w:rPr>
        <w:t>__________________</w:t>
      </w:r>
      <w:r w:rsidR="00F0710A" w:rsidRPr="00F0710A">
        <w:rPr>
          <w:sz w:val="20"/>
          <w:szCs w:val="20"/>
        </w:rPr>
        <w:t xml:space="preserve"> </w:t>
      </w:r>
    </w:p>
    <w:p w14:paraId="64546FC8" w14:textId="3DB8099F" w:rsidR="00296385" w:rsidRDefault="00296385" w:rsidP="00F0710A">
      <w:pPr>
        <w:shd w:val="clear" w:color="auto" w:fill="FFFFFF"/>
        <w:ind w:firstLine="851"/>
        <w:jc w:val="both"/>
        <w:rPr>
          <w:sz w:val="20"/>
          <w:szCs w:val="20"/>
        </w:rPr>
      </w:pPr>
      <w:r>
        <w:rPr>
          <w:sz w:val="20"/>
          <w:szCs w:val="20"/>
        </w:rPr>
        <w:t xml:space="preserve">2.2. Цена Контракта включает в себя общую стоимость Товара, всех затрат, издержек и иных расходов Поставщика (транспортные расходы, доставка, страхование, а также таможенные пошлины и другие обязательные платежи, налоги и сборы, связанные с исполнением настоящего Контракта). </w:t>
      </w:r>
    </w:p>
    <w:p w14:paraId="1651499D" w14:textId="77777777" w:rsidR="00296385" w:rsidRDefault="00296385" w:rsidP="00296385">
      <w:pPr>
        <w:ind w:firstLine="851"/>
        <w:jc w:val="both"/>
        <w:rPr>
          <w:sz w:val="20"/>
          <w:szCs w:val="20"/>
        </w:rPr>
      </w:pPr>
      <w:r>
        <w:rPr>
          <w:sz w:val="20"/>
          <w:szCs w:val="20"/>
        </w:rPr>
        <w:t>2.3. Цена Контракта является твердой и определяется на весь срок исполнения контракта (</w:t>
      </w:r>
      <w:hyperlink r:id="rId5" w:history="1">
        <w:r>
          <w:rPr>
            <w:rStyle w:val="a5"/>
            <w:sz w:val="20"/>
            <w:szCs w:val="20"/>
          </w:rPr>
          <w:t>ч. 2. ст. 34</w:t>
        </w:r>
      </w:hyperlink>
      <w:r>
        <w:rPr>
          <w:sz w:val="20"/>
          <w:szCs w:val="20"/>
        </w:rPr>
        <w:t xml:space="preserve"> Закона N 44-ФЗ) и может изменяться только в случаях, в порядке и на условиях, которые предусмотрены статьей 95 Федерального закона от 05.04.2013 г. № 44-ФЗ «О контрактной системе в сфере закупок товаров, работ, услуг для обеспечения государственных и муниципальных нужд» и настоящим контрактом. </w:t>
      </w:r>
    </w:p>
    <w:p w14:paraId="4781CC79" w14:textId="2AB7AA4C" w:rsidR="00296385" w:rsidRDefault="00296385" w:rsidP="00296385">
      <w:pPr>
        <w:pStyle w:val="a8"/>
        <w:spacing w:after="0"/>
        <w:ind w:firstLine="851"/>
        <w:rPr>
          <w:rFonts w:ascii="Times New Roman" w:hAnsi="Times New Roman"/>
          <w:sz w:val="20"/>
          <w:szCs w:val="20"/>
        </w:rPr>
      </w:pPr>
      <w:r>
        <w:rPr>
          <w:rFonts w:ascii="Times New Roman" w:hAnsi="Times New Roman"/>
          <w:sz w:val="20"/>
          <w:szCs w:val="20"/>
        </w:rPr>
        <w:t>2.4. Оплата товара производится Государственным заказчиком путем перечисления на лицевой счет Поставщика, по факту поставки товара не позже 7</w:t>
      </w:r>
      <w:r>
        <w:rPr>
          <w:rFonts w:ascii="Times New Roman" w:hAnsi="Times New Roman"/>
          <w:b/>
          <w:sz w:val="20"/>
          <w:szCs w:val="20"/>
        </w:rPr>
        <w:t xml:space="preserve"> (семи) рабочих дней</w:t>
      </w:r>
      <w:r>
        <w:rPr>
          <w:rFonts w:ascii="Times New Roman" w:hAnsi="Times New Roman"/>
          <w:sz w:val="20"/>
          <w:szCs w:val="20"/>
        </w:rPr>
        <w:t xml:space="preserve"> со дня подписания Акта приема-передачи товара (Приложении №2) при наличии товарной накладной (универсального передаточного документа) и счета - фактуры или счета (при наличии), а также выделения предельных объемов финансирования на 202</w:t>
      </w:r>
      <w:r w:rsidR="00543FFD">
        <w:rPr>
          <w:rFonts w:ascii="Times New Roman" w:hAnsi="Times New Roman"/>
          <w:sz w:val="20"/>
          <w:szCs w:val="20"/>
        </w:rPr>
        <w:t>6</w:t>
      </w:r>
      <w:r>
        <w:rPr>
          <w:rFonts w:ascii="Times New Roman" w:hAnsi="Times New Roman"/>
          <w:sz w:val="20"/>
          <w:szCs w:val="20"/>
        </w:rPr>
        <w:t xml:space="preserve"> для оплаты поставленного товара.</w:t>
      </w:r>
    </w:p>
    <w:p w14:paraId="598E1FE3" w14:textId="6C99B758" w:rsidR="00296385" w:rsidRDefault="00296385" w:rsidP="00296385">
      <w:pPr>
        <w:ind w:firstLine="851"/>
        <w:jc w:val="both"/>
        <w:rPr>
          <w:b/>
          <w:sz w:val="20"/>
          <w:szCs w:val="20"/>
        </w:rPr>
      </w:pPr>
      <w:r>
        <w:rPr>
          <w:sz w:val="20"/>
          <w:szCs w:val="20"/>
        </w:rPr>
        <w:t>2.5. Оплата поставленного товара осуществляется за счет средств Федерального бюджета РФ в пределах утвержденных и доведенных лимитов бюджетных обязательств на 202</w:t>
      </w:r>
      <w:r w:rsidR="00543FFD">
        <w:rPr>
          <w:sz w:val="20"/>
          <w:szCs w:val="20"/>
        </w:rPr>
        <w:t>6</w:t>
      </w:r>
      <w:r>
        <w:rPr>
          <w:sz w:val="20"/>
          <w:szCs w:val="20"/>
        </w:rPr>
        <w:t xml:space="preserve"> год соответствующих коду </w:t>
      </w:r>
      <w:r w:rsidR="007F39FF">
        <w:rPr>
          <w:sz w:val="20"/>
          <w:szCs w:val="20"/>
        </w:rPr>
        <w:t xml:space="preserve">32 00305 42406900 49 </w:t>
      </w:r>
      <w:r w:rsidR="007F39FF" w:rsidRPr="00220D5B">
        <w:rPr>
          <w:sz w:val="20"/>
          <w:szCs w:val="20"/>
        </w:rPr>
        <w:t>24</w:t>
      </w:r>
      <w:r w:rsidR="007F39FF">
        <w:rPr>
          <w:sz w:val="20"/>
          <w:szCs w:val="20"/>
        </w:rPr>
        <w:t>4</w:t>
      </w:r>
      <w:r w:rsidR="00BE281B">
        <w:rPr>
          <w:sz w:val="20"/>
          <w:szCs w:val="20"/>
        </w:rPr>
        <w:t>.</w:t>
      </w:r>
    </w:p>
    <w:p w14:paraId="3C6A30D1" w14:textId="77777777" w:rsidR="00296385" w:rsidRDefault="00296385" w:rsidP="00296385">
      <w:pPr>
        <w:ind w:firstLine="851"/>
        <w:jc w:val="both"/>
        <w:rPr>
          <w:sz w:val="20"/>
          <w:szCs w:val="20"/>
        </w:rPr>
      </w:pPr>
      <w:r>
        <w:rPr>
          <w:sz w:val="20"/>
          <w:szCs w:val="20"/>
        </w:rPr>
        <w:t xml:space="preserve">2.6. Обязательства по оплате поставленного товара считаются выполненными </w:t>
      </w:r>
      <w:r>
        <w:rPr>
          <w:sz w:val="20"/>
          <w:szCs w:val="20"/>
        </w:rPr>
        <w:br/>
        <w:t>в день списания денежных средств со счетов Государственного заказчика.</w:t>
      </w:r>
    </w:p>
    <w:p w14:paraId="50DF843D" w14:textId="77777777" w:rsidR="00296385" w:rsidRDefault="00296385" w:rsidP="00296385">
      <w:pPr>
        <w:ind w:firstLine="851"/>
        <w:jc w:val="both"/>
        <w:rPr>
          <w:spacing w:val="2"/>
          <w:sz w:val="20"/>
          <w:szCs w:val="20"/>
        </w:rPr>
      </w:pPr>
      <w:r>
        <w:rPr>
          <w:sz w:val="20"/>
          <w:szCs w:val="20"/>
        </w:rPr>
        <w:t xml:space="preserve">2.7. </w:t>
      </w:r>
      <w:r>
        <w:rPr>
          <w:spacing w:val="2"/>
          <w:sz w:val="20"/>
          <w:szCs w:val="20"/>
        </w:rPr>
        <w:t xml:space="preserve">В случае изменения банковских реквизитов Поставщик обязан в течение 3 (трех) рабочих дней в письменной форме сообщить об этом Государственному заказчику путем направления сообщения по электронному адресу </w:t>
      </w:r>
      <w:r>
        <w:rPr>
          <w:sz w:val="22"/>
          <w:szCs w:val="22"/>
          <w:lang w:val="en-US"/>
        </w:rPr>
        <w:t>fby</w:t>
      </w:r>
      <w:r>
        <w:rPr>
          <w:sz w:val="22"/>
          <w:szCs w:val="22"/>
        </w:rPr>
        <w:t>_</w:t>
      </w:r>
      <w:r>
        <w:rPr>
          <w:sz w:val="22"/>
          <w:szCs w:val="22"/>
          <w:lang w:val="en-US"/>
        </w:rPr>
        <w:t>ik</w:t>
      </w:r>
      <w:r>
        <w:rPr>
          <w:sz w:val="22"/>
          <w:szCs w:val="22"/>
        </w:rPr>
        <w:t>9@</w:t>
      </w:r>
      <w:r>
        <w:rPr>
          <w:sz w:val="22"/>
          <w:szCs w:val="22"/>
          <w:lang w:val="en-US"/>
        </w:rPr>
        <w:t>rambler</w:t>
      </w:r>
      <w:r>
        <w:rPr>
          <w:sz w:val="22"/>
          <w:szCs w:val="22"/>
        </w:rPr>
        <w:t>.</w:t>
      </w:r>
      <w:r>
        <w:rPr>
          <w:sz w:val="22"/>
          <w:szCs w:val="22"/>
          <w:lang w:val="en-US"/>
        </w:rPr>
        <w:t>ru</w:t>
      </w:r>
      <w:r>
        <w:rPr>
          <w:spacing w:val="2"/>
          <w:sz w:val="20"/>
          <w:szCs w:val="20"/>
        </w:rPr>
        <w:t>. С момента получения Государственным заказчиком уведомления о смене реквизитов Поставщика Государственный заказчик обязан производить оплату по измененным реквизитам. Также стороны подписывают дополнительное соглашение о внесении изменений в реквизиты сторон указанные в разделе 12 Контракта.</w:t>
      </w:r>
    </w:p>
    <w:p w14:paraId="29E0E87C" w14:textId="77777777" w:rsidR="00296385" w:rsidRDefault="00296385" w:rsidP="00296385">
      <w:pPr>
        <w:ind w:firstLine="851"/>
        <w:jc w:val="both"/>
        <w:rPr>
          <w:sz w:val="20"/>
          <w:szCs w:val="20"/>
        </w:rPr>
      </w:pPr>
      <w:r>
        <w:rPr>
          <w:spacing w:val="2"/>
          <w:sz w:val="20"/>
          <w:szCs w:val="20"/>
        </w:rPr>
        <w:t xml:space="preserve">2.8. </w:t>
      </w:r>
      <w:r>
        <w:rPr>
          <w:sz w:val="20"/>
          <w:szCs w:val="20"/>
        </w:rPr>
        <w:t>Если в соответствии с  законодательством Российской Федерации о налогах и сборах такие налоги, сборы и иные обязательный платежи подлежат уплате в бюджеты бюджетной системы Российской Федерации заказчиком, государственный заказчик уменьшает сумму, подлежащую уплате юридическому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w:t>
      </w:r>
      <w:hyperlink r:id="rId6" w:history="1">
        <w:r>
          <w:rPr>
            <w:rStyle w:val="a5"/>
            <w:sz w:val="20"/>
            <w:szCs w:val="20"/>
          </w:rPr>
          <w:t>п. 2 ч. 13 ст. 34</w:t>
        </w:r>
      </w:hyperlink>
      <w:r>
        <w:rPr>
          <w:sz w:val="20"/>
          <w:szCs w:val="20"/>
        </w:rPr>
        <w:t xml:space="preserve"> Закона N 44-ФЗ).</w:t>
      </w:r>
    </w:p>
    <w:p w14:paraId="3443AC19" w14:textId="77777777" w:rsidR="00296385" w:rsidRDefault="00296385" w:rsidP="00296385">
      <w:pPr>
        <w:jc w:val="both"/>
        <w:rPr>
          <w:spacing w:val="2"/>
          <w:sz w:val="20"/>
          <w:szCs w:val="20"/>
        </w:rPr>
      </w:pPr>
    </w:p>
    <w:p w14:paraId="232E06C3" w14:textId="77777777" w:rsidR="00296385" w:rsidRDefault="00296385" w:rsidP="00296385">
      <w:pPr>
        <w:ind w:firstLine="709"/>
        <w:jc w:val="center"/>
        <w:rPr>
          <w:sz w:val="20"/>
          <w:szCs w:val="20"/>
        </w:rPr>
      </w:pPr>
      <w:r>
        <w:rPr>
          <w:b/>
          <w:sz w:val="20"/>
          <w:szCs w:val="20"/>
        </w:rPr>
        <w:t>3. Права и обязанности сторон</w:t>
      </w:r>
    </w:p>
    <w:p w14:paraId="37C62BDA" w14:textId="77777777" w:rsidR="00296385" w:rsidRDefault="00296385" w:rsidP="00296385">
      <w:pPr>
        <w:ind w:firstLine="709"/>
        <w:jc w:val="both"/>
        <w:rPr>
          <w:sz w:val="20"/>
          <w:szCs w:val="20"/>
        </w:rPr>
      </w:pPr>
      <w:r>
        <w:rPr>
          <w:sz w:val="20"/>
          <w:szCs w:val="20"/>
        </w:rPr>
        <w:t>3.1.Поставщик обязан:</w:t>
      </w:r>
    </w:p>
    <w:p w14:paraId="488D08D6" w14:textId="77777777" w:rsidR="00296385" w:rsidRDefault="00296385" w:rsidP="00296385">
      <w:pPr>
        <w:ind w:firstLine="709"/>
        <w:jc w:val="both"/>
        <w:rPr>
          <w:sz w:val="20"/>
          <w:szCs w:val="20"/>
          <w:lang w:eastAsia="ru-RU"/>
        </w:rPr>
      </w:pPr>
      <w:r>
        <w:rPr>
          <w:sz w:val="20"/>
          <w:szCs w:val="20"/>
          <w:lang w:eastAsia="ru-RU"/>
        </w:rPr>
        <w:t>3.1.1. Поставить товар в объеме, сроки, надлежащего качества и комплектности, предусмотренными настоящим Контрактом.</w:t>
      </w:r>
    </w:p>
    <w:p w14:paraId="6598CDE2" w14:textId="77777777" w:rsidR="00296385" w:rsidRPr="00D33C3D" w:rsidRDefault="00296385" w:rsidP="00296385">
      <w:pPr>
        <w:pStyle w:val="ConsPlusNormal0"/>
        <w:widowControl/>
        <w:ind w:firstLine="709"/>
        <w:jc w:val="both"/>
        <w:rPr>
          <w:rFonts w:ascii="Times New Roman" w:eastAsia="Times New Roman" w:hAnsi="Times New Roman" w:cs="Times New Roman"/>
          <w:sz w:val="20"/>
          <w:szCs w:val="20"/>
          <w:lang w:eastAsia="ru-RU"/>
        </w:rPr>
      </w:pPr>
      <w:r w:rsidRPr="00D33C3D">
        <w:rPr>
          <w:rFonts w:ascii="Times New Roman" w:eastAsia="Times New Roman" w:hAnsi="Times New Roman" w:cs="Times New Roman"/>
          <w:sz w:val="20"/>
          <w:szCs w:val="20"/>
          <w:lang w:eastAsia="ru-RU"/>
        </w:rPr>
        <w:t xml:space="preserve">3.1.2. При передаче товара представить Государственному заказчику платежные документы на Товар. </w:t>
      </w:r>
    </w:p>
    <w:p w14:paraId="321F56A1" w14:textId="77777777" w:rsidR="00296385" w:rsidRDefault="00296385" w:rsidP="00296385">
      <w:pPr>
        <w:ind w:firstLine="709"/>
        <w:jc w:val="both"/>
        <w:rPr>
          <w:sz w:val="20"/>
          <w:szCs w:val="20"/>
          <w:lang w:eastAsia="ru-RU"/>
        </w:rPr>
      </w:pPr>
      <w:r>
        <w:rPr>
          <w:sz w:val="20"/>
          <w:szCs w:val="20"/>
          <w:lang w:eastAsia="ru-RU"/>
        </w:rPr>
        <w:t xml:space="preserve">3.1.3. Незамедлительно в полном объеме и за свой счет осуществить замену некачественного (несоответствующего спецификации, комплектности) товара на аналогичный товар надлежащего качества, в течение </w:t>
      </w:r>
      <w:r>
        <w:rPr>
          <w:sz w:val="20"/>
          <w:szCs w:val="20"/>
          <w:lang w:eastAsia="ru-RU"/>
        </w:rPr>
        <w:lastRenderedPageBreak/>
        <w:t xml:space="preserve">10 (десяти) календарных дней с момента составления Сторонами Акта, но не позднее срока окончания действия контракта. </w:t>
      </w:r>
    </w:p>
    <w:p w14:paraId="774B3E2B" w14:textId="77777777" w:rsidR="00296385" w:rsidRDefault="00296385" w:rsidP="00296385">
      <w:pPr>
        <w:ind w:firstLine="709"/>
        <w:jc w:val="both"/>
        <w:rPr>
          <w:sz w:val="20"/>
          <w:szCs w:val="20"/>
          <w:lang w:eastAsia="ru-RU"/>
        </w:rPr>
      </w:pPr>
      <w:r>
        <w:rPr>
          <w:sz w:val="20"/>
          <w:szCs w:val="20"/>
          <w:lang w:eastAsia="ru-RU"/>
        </w:rPr>
        <w:t>3.2. Поставщик вправе:</w:t>
      </w:r>
    </w:p>
    <w:p w14:paraId="1C9CF61A" w14:textId="77777777" w:rsidR="00296385" w:rsidRPr="00D33C3D" w:rsidRDefault="00296385" w:rsidP="00296385">
      <w:pPr>
        <w:pStyle w:val="ConsPlusNormal0"/>
        <w:widowControl/>
        <w:ind w:firstLine="709"/>
        <w:jc w:val="both"/>
        <w:rPr>
          <w:rFonts w:ascii="Times New Roman" w:eastAsia="Times New Roman" w:hAnsi="Times New Roman" w:cs="Times New Roman"/>
          <w:sz w:val="20"/>
          <w:szCs w:val="20"/>
          <w:lang w:eastAsia="ru-RU"/>
        </w:rPr>
      </w:pPr>
      <w:r w:rsidRPr="00D33C3D">
        <w:rPr>
          <w:rFonts w:ascii="Times New Roman" w:eastAsia="Times New Roman" w:hAnsi="Times New Roman" w:cs="Times New Roman"/>
          <w:sz w:val="20"/>
          <w:szCs w:val="20"/>
          <w:lang w:eastAsia="ru-RU"/>
        </w:rPr>
        <w:t xml:space="preserve">3.2.1. Требовать своевременной оплаты поставленного Товара в соответствии с подписанной Сторонами товарной накладной. </w:t>
      </w:r>
    </w:p>
    <w:p w14:paraId="4C9A0E4C" w14:textId="77777777" w:rsidR="00296385" w:rsidRDefault="00296385" w:rsidP="00296385">
      <w:pPr>
        <w:ind w:firstLine="709"/>
        <w:jc w:val="both"/>
        <w:rPr>
          <w:sz w:val="20"/>
          <w:szCs w:val="20"/>
          <w:lang w:eastAsia="ru-RU"/>
        </w:rPr>
      </w:pPr>
      <w:r>
        <w:rPr>
          <w:sz w:val="20"/>
          <w:szCs w:val="20"/>
          <w:lang w:eastAsia="ru-RU"/>
        </w:rPr>
        <w:t>3.3. Государственный заказчик обязан:</w:t>
      </w:r>
    </w:p>
    <w:p w14:paraId="4D23650E" w14:textId="77777777" w:rsidR="00296385" w:rsidRDefault="00296385" w:rsidP="00296385">
      <w:pPr>
        <w:ind w:firstLine="709"/>
        <w:jc w:val="both"/>
        <w:rPr>
          <w:sz w:val="20"/>
          <w:szCs w:val="20"/>
          <w:lang w:eastAsia="ru-RU"/>
        </w:rPr>
      </w:pPr>
      <w:r>
        <w:rPr>
          <w:sz w:val="20"/>
          <w:szCs w:val="20"/>
          <w:lang w:eastAsia="ru-RU"/>
        </w:rPr>
        <w:t>3.3.1. Произвести оплату Товара в соответствии с п. 2.4. настоящего Контракта.</w:t>
      </w:r>
    </w:p>
    <w:p w14:paraId="61E8B60E" w14:textId="77777777" w:rsidR="00296385" w:rsidRDefault="00296385" w:rsidP="00296385">
      <w:pPr>
        <w:ind w:firstLine="709"/>
        <w:jc w:val="both"/>
        <w:rPr>
          <w:sz w:val="20"/>
          <w:szCs w:val="20"/>
          <w:lang w:eastAsia="ru-RU"/>
        </w:rPr>
      </w:pPr>
      <w:r>
        <w:rPr>
          <w:sz w:val="20"/>
          <w:szCs w:val="20"/>
          <w:lang w:eastAsia="ru-RU"/>
        </w:rPr>
        <w:t xml:space="preserve">3.3.2. Обеспечивать своевременную приемку поставленного Товара. </w:t>
      </w:r>
    </w:p>
    <w:p w14:paraId="379D2D79" w14:textId="77777777" w:rsidR="00296385" w:rsidRPr="00D33C3D" w:rsidRDefault="00296385" w:rsidP="00296385">
      <w:pPr>
        <w:pStyle w:val="ConsPlusNormal0"/>
        <w:widowControl/>
        <w:ind w:firstLine="709"/>
        <w:jc w:val="both"/>
        <w:rPr>
          <w:rFonts w:ascii="Times New Roman" w:eastAsia="Times New Roman" w:hAnsi="Times New Roman" w:cs="Times New Roman"/>
          <w:sz w:val="20"/>
          <w:szCs w:val="20"/>
          <w:lang w:eastAsia="ru-RU"/>
        </w:rPr>
      </w:pPr>
      <w:r w:rsidRPr="00D33C3D">
        <w:rPr>
          <w:rFonts w:ascii="Times New Roman" w:eastAsia="Times New Roman" w:hAnsi="Times New Roman" w:cs="Times New Roman"/>
          <w:sz w:val="20"/>
          <w:szCs w:val="20"/>
          <w:lang w:eastAsia="ru-RU"/>
        </w:rPr>
        <w:t>3.3.3. Своевременно сообщить в письменной форме Поставщику о недостатках Товара, обнаруженных в ходе его приемки.</w:t>
      </w:r>
    </w:p>
    <w:p w14:paraId="23E65480" w14:textId="77777777" w:rsidR="00296385" w:rsidRDefault="00296385" w:rsidP="00296385">
      <w:pPr>
        <w:ind w:firstLine="709"/>
        <w:jc w:val="both"/>
        <w:rPr>
          <w:sz w:val="20"/>
          <w:szCs w:val="20"/>
          <w:lang w:eastAsia="ru-RU"/>
        </w:rPr>
      </w:pPr>
      <w:r>
        <w:rPr>
          <w:sz w:val="20"/>
          <w:szCs w:val="20"/>
          <w:lang w:eastAsia="ru-RU"/>
        </w:rPr>
        <w:t>3.4. Государственный заказчик вправе:</w:t>
      </w:r>
    </w:p>
    <w:p w14:paraId="5644684C" w14:textId="77777777" w:rsidR="00296385" w:rsidRPr="00D33C3D" w:rsidRDefault="00296385" w:rsidP="00296385">
      <w:pPr>
        <w:pStyle w:val="ConsPlusNormal0"/>
        <w:widowControl/>
        <w:ind w:firstLine="709"/>
        <w:jc w:val="both"/>
        <w:rPr>
          <w:rFonts w:ascii="Times New Roman" w:eastAsia="Times New Roman" w:hAnsi="Times New Roman" w:cs="Times New Roman"/>
          <w:sz w:val="20"/>
          <w:szCs w:val="20"/>
          <w:lang w:eastAsia="ru-RU"/>
        </w:rPr>
      </w:pPr>
      <w:r w:rsidRPr="00D33C3D">
        <w:rPr>
          <w:rFonts w:ascii="Times New Roman" w:eastAsia="Times New Roman" w:hAnsi="Times New Roman" w:cs="Times New Roman"/>
          <w:sz w:val="20"/>
          <w:szCs w:val="20"/>
          <w:lang w:eastAsia="ru-RU"/>
        </w:rPr>
        <w:t>3.4.1. Требовать от Поставщика надлежащей поставки Товара, соответствующего качеству, объемам, срокам его поставки и иным требованиям, предусмотренным настоящим Контрактом.</w:t>
      </w:r>
    </w:p>
    <w:p w14:paraId="1962157C" w14:textId="77777777" w:rsidR="00296385" w:rsidRPr="00D33C3D" w:rsidRDefault="00296385" w:rsidP="00296385">
      <w:pPr>
        <w:pStyle w:val="ConsPlusNormal0"/>
        <w:widowControl/>
        <w:ind w:firstLine="709"/>
        <w:jc w:val="both"/>
        <w:rPr>
          <w:rFonts w:ascii="Times New Roman" w:eastAsia="Times New Roman" w:hAnsi="Times New Roman" w:cs="Times New Roman"/>
          <w:sz w:val="20"/>
          <w:szCs w:val="20"/>
          <w:lang w:eastAsia="ru-RU"/>
        </w:rPr>
      </w:pPr>
      <w:r w:rsidRPr="00D33C3D">
        <w:rPr>
          <w:rFonts w:ascii="Times New Roman" w:eastAsia="Times New Roman" w:hAnsi="Times New Roman" w:cs="Times New Roman"/>
          <w:sz w:val="20"/>
          <w:szCs w:val="20"/>
          <w:lang w:eastAsia="ru-RU"/>
        </w:rPr>
        <w:t>3.4.2. Отказаться от оплаты поставленного Товара и потребовать возврата уплаченных Поставщику денежных средств, которые подлежат возврату в течение 3 (трех) рабочих дней с момента получения Поставщиком письменного требования, или потребовать уменьшения оплаты стоимости Товара в соответствии с законодательством Российской Федерации в случае поставки Товара с нарушением условий настоящего Контракта.</w:t>
      </w:r>
    </w:p>
    <w:p w14:paraId="62DF02C6" w14:textId="77777777" w:rsidR="00296385" w:rsidRPr="00D33C3D" w:rsidRDefault="00296385" w:rsidP="00296385">
      <w:pPr>
        <w:pStyle w:val="ConsPlusNormal0"/>
        <w:widowControl/>
        <w:ind w:firstLine="709"/>
        <w:jc w:val="both"/>
        <w:rPr>
          <w:rFonts w:ascii="Times New Roman" w:eastAsia="Times New Roman" w:hAnsi="Times New Roman" w:cs="Times New Roman"/>
          <w:sz w:val="20"/>
          <w:szCs w:val="20"/>
          <w:lang w:eastAsia="ru-RU"/>
        </w:rPr>
      </w:pPr>
      <w:r w:rsidRPr="00D33C3D">
        <w:rPr>
          <w:rFonts w:ascii="Times New Roman" w:eastAsia="Times New Roman" w:hAnsi="Times New Roman" w:cs="Times New Roman"/>
          <w:sz w:val="20"/>
          <w:szCs w:val="20"/>
          <w:lang w:eastAsia="ru-RU"/>
        </w:rPr>
        <w:t>3.4.3. Требовать от Поставщика передачи недостающих отчетных документов, материалов и иной документации, подтверждающих поставку Товара.</w:t>
      </w:r>
    </w:p>
    <w:p w14:paraId="207A3FC5" w14:textId="77777777" w:rsidR="00296385" w:rsidRPr="00D33C3D" w:rsidRDefault="00296385" w:rsidP="00296385">
      <w:pPr>
        <w:pStyle w:val="ConsPlusNormal0"/>
        <w:widowControl/>
        <w:ind w:firstLine="709"/>
        <w:jc w:val="both"/>
        <w:rPr>
          <w:rFonts w:ascii="Times New Roman" w:eastAsia="Times New Roman" w:hAnsi="Times New Roman" w:cs="Times New Roman"/>
          <w:sz w:val="20"/>
          <w:szCs w:val="20"/>
          <w:lang w:eastAsia="ru-RU"/>
        </w:rPr>
      </w:pPr>
      <w:r w:rsidRPr="00D33C3D">
        <w:rPr>
          <w:rFonts w:ascii="Times New Roman" w:eastAsia="Times New Roman" w:hAnsi="Times New Roman" w:cs="Times New Roman"/>
          <w:sz w:val="20"/>
          <w:szCs w:val="20"/>
          <w:lang w:eastAsia="ru-RU"/>
        </w:rPr>
        <w:t>3.4.4. Назначать лиц для участия в проведении экспертизы поставленного Товара, а также лиц, ответственных за приемку Товара от Поставщика по количеству и качеству.</w:t>
      </w:r>
    </w:p>
    <w:p w14:paraId="0CED3A3E" w14:textId="77777777" w:rsidR="00296385" w:rsidRPr="00D33C3D" w:rsidRDefault="00296385" w:rsidP="00296385">
      <w:pPr>
        <w:pStyle w:val="11"/>
        <w:ind w:left="0" w:right="0"/>
        <w:contextualSpacing/>
        <w:rPr>
          <w:rFonts w:ascii="Times New Roman" w:eastAsia="Times New Roman" w:hAnsi="Times New Roman"/>
          <w:kern w:val="0"/>
          <w:sz w:val="20"/>
          <w:szCs w:val="20"/>
          <w:lang w:eastAsia="ru-RU"/>
        </w:rPr>
      </w:pPr>
      <w:r w:rsidRPr="00D33C3D">
        <w:rPr>
          <w:rFonts w:ascii="Times New Roman" w:eastAsia="Times New Roman" w:hAnsi="Times New Roman"/>
          <w:kern w:val="0"/>
          <w:sz w:val="20"/>
          <w:szCs w:val="20"/>
          <w:lang w:eastAsia="ru-RU"/>
        </w:rPr>
        <w:t>3.4.5. Отказаться от оплаты расходов, не предусмотренных настоящим Контрактом.</w:t>
      </w:r>
    </w:p>
    <w:p w14:paraId="03E00F8E" w14:textId="77777777" w:rsidR="00296385" w:rsidRDefault="00296385" w:rsidP="00296385">
      <w:pPr>
        <w:pStyle w:val="FR1"/>
        <w:spacing w:before="0" w:line="240" w:lineRule="auto"/>
        <w:ind w:firstLine="851"/>
        <w:jc w:val="center"/>
        <w:rPr>
          <w:b/>
          <w:bCs/>
          <w:sz w:val="20"/>
        </w:rPr>
      </w:pPr>
    </w:p>
    <w:p w14:paraId="45C16273" w14:textId="77777777" w:rsidR="00296385" w:rsidRDefault="00296385" w:rsidP="00296385">
      <w:pPr>
        <w:pStyle w:val="FR1"/>
        <w:spacing w:before="0" w:line="240" w:lineRule="auto"/>
        <w:ind w:firstLine="851"/>
        <w:jc w:val="center"/>
        <w:rPr>
          <w:b/>
          <w:bCs/>
          <w:sz w:val="20"/>
        </w:rPr>
      </w:pPr>
      <w:r>
        <w:rPr>
          <w:b/>
          <w:bCs/>
          <w:sz w:val="20"/>
        </w:rPr>
        <w:t>4. Сроки и условия поставки товара</w:t>
      </w:r>
    </w:p>
    <w:p w14:paraId="26EAA188" w14:textId="77777777" w:rsidR="00296385" w:rsidRDefault="00296385" w:rsidP="00296385">
      <w:pPr>
        <w:pStyle w:val="FR1"/>
        <w:spacing w:before="0" w:line="240" w:lineRule="auto"/>
        <w:ind w:firstLine="709"/>
        <w:rPr>
          <w:b/>
          <w:sz w:val="20"/>
        </w:rPr>
      </w:pPr>
      <w:r>
        <w:rPr>
          <w:sz w:val="20"/>
        </w:rPr>
        <w:t>4.1. Поставка товара производится в сроки, указанные в Спецификации (приложение №1) к настоящему государственному контракту.</w:t>
      </w:r>
    </w:p>
    <w:p w14:paraId="1243AA63" w14:textId="77777777" w:rsidR="00296385" w:rsidRDefault="00296385" w:rsidP="00296385">
      <w:pPr>
        <w:pStyle w:val="FR1"/>
        <w:spacing w:before="0" w:line="240" w:lineRule="auto"/>
        <w:ind w:firstLine="709"/>
        <w:rPr>
          <w:sz w:val="20"/>
        </w:rPr>
      </w:pPr>
      <w:r>
        <w:rPr>
          <w:sz w:val="20"/>
        </w:rPr>
        <w:t>4.2. Поставка товара осуществляется Поставщиком за его счет, по адресу, указанному в Спецификации (приложение № 1) настоящего контракта.</w:t>
      </w:r>
    </w:p>
    <w:p w14:paraId="48EC527C" w14:textId="77777777" w:rsidR="00296385" w:rsidRDefault="00296385" w:rsidP="00296385">
      <w:pPr>
        <w:pStyle w:val="FR1"/>
        <w:spacing w:before="0" w:line="240" w:lineRule="auto"/>
        <w:ind w:firstLine="709"/>
        <w:rPr>
          <w:sz w:val="20"/>
        </w:rPr>
      </w:pPr>
      <w:r>
        <w:rPr>
          <w:sz w:val="20"/>
        </w:rPr>
        <w:t>4.3. Датой поставки товара является дата подписания Акта приема-передачи, составляемой в двух экземплярах и подписываемых Сторонами в момент передачи товара Государственному заказчику.</w:t>
      </w:r>
    </w:p>
    <w:p w14:paraId="2D253391" w14:textId="77777777" w:rsidR="00296385" w:rsidRDefault="00296385" w:rsidP="00296385">
      <w:pPr>
        <w:pStyle w:val="FR1"/>
        <w:spacing w:before="0" w:line="240" w:lineRule="auto"/>
        <w:ind w:firstLine="709"/>
        <w:rPr>
          <w:sz w:val="20"/>
        </w:rPr>
      </w:pPr>
      <w:r>
        <w:rPr>
          <w:sz w:val="20"/>
        </w:rPr>
        <w:t xml:space="preserve">4.4. </w:t>
      </w:r>
      <w:r>
        <w:rPr>
          <w:spacing w:val="-3"/>
          <w:sz w:val="20"/>
        </w:rPr>
        <w:t>Право собственности и риск</w:t>
      </w:r>
      <w:r>
        <w:rPr>
          <w:sz w:val="20"/>
        </w:rPr>
        <w:t xml:space="preserve"> случайной гибели или повреждения товара, переходит от Поставщика к Государственному заказчику с момента подписания Акта приема-передачи.</w:t>
      </w:r>
    </w:p>
    <w:p w14:paraId="07381753" w14:textId="77777777" w:rsidR="00296385" w:rsidRDefault="00296385" w:rsidP="00296385">
      <w:pPr>
        <w:pStyle w:val="FR1"/>
        <w:spacing w:before="0" w:line="240" w:lineRule="auto"/>
        <w:ind w:firstLine="709"/>
        <w:rPr>
          <w:sz w:val="20"/>
        </w:rPr>
      </w:pPr>
      <w:r>
        <w:rPr>
          <w:sz w:val="20"/>
        </w:rPr>
        <w:t>4.5. Поставка товара производится в адрес Грузополучателя автомобильным транспортом по правилам перевозки грузов, действующим на соответствующем виде транспорта.</w:t>
      </w:r>
    </w:p>
    <w:p w14:paraId="0DE36FDF" w14:textId="77777777" w:rsidR="00296385" w:rsidRDefault="00296385" w:rsidP="00296385">
      <w:pPr>
        <w:pStyle w:val="4"/>
        <w:spacing w:line="240" w:lineRule="auto"/>
        <w:ind w:right="-74" w:firstLine="0"/>
        <w:contextualSpacing/>
        <w:jc w:val="center"/>
        <w:rPr>
          <w:b/>
          <w:sz w:val="20"/>
        </w:rPr>
      </w:pPr>
    </w:p>
    <w:p w14:paraId="694771A3" w14:textId="77777777" w:rsidR="00296385" w:rsidRDefault="00296385" w:rsidP="00296385">
      <w:pPr>
        <w:ind w:firstLine="851"/>
        <w:jc w:val="center"/>
        <w:rPr>
          <w:b/>
          <w:sz w:val="20"/>
          <w:szCs w:val="20"/>
        </w:rPr>
      </w:pPr>
      <w:r>
        <w:rPr>
          <w:b/>
          <w:sz w:val="20"/>
          <w:szCs w:val="20"/>
        </w:rPr>
        <w:t>5. Требования к маркировке, упаковке и транспортировке товара</w:t>
      </w:r>
    </w:p>
    <w:p w14:paraId="74DF59D2" w14:textId="77777777" w:rsidR="00296385" w:rsidRDefault="00296385" w:rsidP="00296385">
      <w:pPr>
        <w:shd w:val="clear" w:color="auto" w:fill="FFFFFF"/>
        <w:ind w:firstLine="851"/>
        <w:jc w:val="both"/>
        <w:rPr>
          <w:sz w:val="20"/>
          <w:szCs w:val="20"/>
          <w:lang w:eastAsia="ru-RU"/>
        </w:rPr>
      </w:pPr>
      <w:r>
        <w:rPr>
          <w:sz w:val="20"/>
          <w:szCs w:val="20"/>
          <w:lang w:eastAsia="ru-RU"/>
        </w:rPr>
        <w:t xml:space="preserve">5.1. Поставляемый товар должен быть упакован и замаркирован в соответствии с действующими стандартами, техническими условиями и условиями Контракта. </w:t>
      </w:r>
    </w:p>
    <w:p w14:paraId="3785C4CD" w14:textId="77777777" w:rsidR="00296385" w:rsidRDefault="00296385" w:rsidP="00296385">
      <w:pPr>
        <w:shd w:val="clear" w:color="auto" w:fill="FFFFFF"/>
        <w:ind w:firstLine="851"/>
        <w:jc w:val="both"/>
        <w:rPr>
          <w:sz w:val="20"/>
          <w:szCs w:val="20"/>
          <w:lang w:eastAsia="ru-RU"/>
        </w:rPr>
      </w:pPr>
      <w:r>
        <w:rPr>
          <w:sz w:val="20"/>
          <w:szCs w:val="20"/>
          <w:lang w:eastAsia="ru-RU"/>
        </w:rPr>
        <w:t>5.2 Стоимость залога за упаковочные материалы не взыскиваются и эти материалы возврату не подлежат. Стоимость упаковочных материалов включена в стоимость товара.</w:t>
      </w:r>
    </w:p>
    <w:p w14:paraId="21DBBB86" w14:textId="77777777" w:rsidR="00296385" w:rsidRDefault="00296385" w:rsidP="00296385">
      <w:pPr>
        <w:ind w:firstLine="851"/>
        <w:jc w:val="both"/>
        <w:rPr>
          <w:sz w:val="20"/>
          <w:szCs w:val="20"/>
          <w:lang w:eastAsia="ru-RU"/>
        </w:rPr>
      </w:pPr>
      <w:r>
        <w:rPr>
          <w:sz w:val="20"/>
          <w:szCs w:val="20"/>
          <w:lang w:eastAsia="ru-RU"/>
        </w:rPr>
        <w:t>5.3. Упаковка поставляемого товара должна соответствовать требованиям</w:t>
      </w:r>
      <w:r>
        <w:rPr>
          <w:sz w:val="20"/>
          <w:szCs w:val="20"/>
          <w:lang w:eastAsia="ru-RU"/>
        </w:rPr>
        <w:br/>
        <w:t>ГОСТа и ТУ на продукцию, указанную в настоящем контракте. Тара и упаковка должны гарантировать целостность и сохранность товара при перевозке и хранении.</w:t>
      </w:r>
    </w:p>
    <w:p w14:paraId="05B5CF5C" w14:textId="77777777" w:rsidR="00296385" w:rsidRDefault="00296385" w:rsidP="00296385">
      <w:pPr>
        <w:shd w:val="clear" w:color="auto" w:fill="FFFFFF"/>
        <w:autoSpaceDE w:val="0"/>
        <w:autoSpaceDN w:val="0"/>
        <w:adjustRightInd w:val="0"/>
        <w:ind w:firstLine="851"/>
        <w:jc w:val="both"/>
        <w:rPr>
          <w:rFonts w:eastAsia="Calibri"/>
          <w:sz w:val="20"/>
          <w:szCs w:val="20"/>
        </w:rPr>
      </w:pPr>
      <w:r>
        <w:rPr>
          <w:rFonts w:eastAsia="Calibri"/>
          <w:sz w:val="20"/>
          <w:szCs w:val="20"/>
        </w:rPr>
        <w:t>5.4. На упаковке поставляемого товара должна содержаться информация о товаре.</w:t>
      </w:r>
    </w:p>
    <w:p w14:paraId="2AE0C16F" w14:textId="77777777" w:rsidR="00296385" w:rsidRDefault="00296385" w:rsidP="00296385">
      <w:pPr>
        <w:ind w:firstLine="851"/>
        <w:jc w:val="both"/>
        <w:rPr>
          <w:sz w:val="20"/>
          <w:szCs w:val="20"/>
          <w:lang w:eastAsia="ru-RU"/>
        </w:rPr>
      </w:pPr>
      <w:r>
        <w:rPr>
          <w:sz w:val="20"/>
          <w:szCs w:val="20"/>
          <w:lang w:eastAsia="ru-RU"/>
        </w:rPr>
        <w:t xml:space="preserve">5.5. Тара и упаковка возврату не подлежат, залог за тару и упаковку не взыскивается, их стоимость включена в цену Контракта. </w:t>
      </w:r>
    </w:p>
    <w:p w14:paraId="0B697DF8" w14:textId="77777777" w:rsidR="00296385" w:rsidRDefault="00296385" w:rsidP="00296385">
      <w:pPr>
        <w:widowControl w:val="0"/>
        <w:overflowPunct w:val="0"/>
        <w:autoSpaceDE w:val="0"/>
        <w:autoSpaceDN w:val="0"/>
        <w:adjustRightInd w:val="0"/>
        <w:ind w:firstLine="851"/>
        <w:jc w:val="both"/>
        <w:textAlignment w:val="baseline"/>
        <w:rPr>
          <w:sz w:val="20"/>
          <w:szCs w:val="20"/>
          <w:lang w:eastAsia="ru-RU"/>
        </w:rPr>
      </w:pPr>
      <w:r>
        <w:rPr>
          <w:sz w:val="20"/>
          <w:szCs w:val="20"/>
          <w:lang w:eastAsia="ru-RU"/>
        </w:rPr>
        <w:t>5.6.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14:paraId="691240DF" w14:textId="77777777" w:rsidR="00296385" w:rsidRDefault="00296385" w:rsidP="00296385">
      <w:pPr>
        <w:widowControl w:val="0"/>
        <w:overflowPunct w:val="0"/>
        <w:autoSpaceDE w:val="0"/>
        <w:autoSpaceDN w:val="0"/>
        <w:adjustRightInd w:val="0"/>
        <w:ind w:firstLine="851"/>
        <w:jc w:val="both"/>
        <w:textAlignment w:val="baseline"/>
        <w:rPr>
          <w:sz w:val="20"/>
          <w:szCs w:val="20"/>
          <w:lang w:eastAsia="ru-RU"/>
        </w:rPr>
      </w:pPr>
    </w:p>
    <w:p w14:paraId="7C4FAA89" w14:textId="77777777" w:rsidR="00296385" w:rsidRDefault="00296385" w:rsidP="00296385">
      <w:pPr>
        <w:pStyle w:val="FR1"/>
        <w:spacing w:before="0" w:line="240" w:lineRule="auto"/>
        <w:ind w:firstLine="851"/>
        <w:jc w:val="center"/>
        <w:rPr>
          <w:b/>
          <w:bCs/>
          <w:sz w:val="20"/>
        </w:rPr>
      </w:pPr>
      <w:r>
        <w:rPr>
          <w:b/>
          <w:bCs/>
          <w:sz w:val="20"/>
        </w:rPr>
        <w:t>6. Качество и порядок приема</w:t>
      </w:r>
    </w:p>
    <w:p w14:paraId="174E4FD2" w14:textId="77777777" w:rsidR="00296385" w:rsidRDefault="00296385" w:rsidP="00296385">
      <w:pPr>
        <w:ind w:firstLine="709"/>
        <w:jc w:val="both"/>
        <w:rPr>
          <w:sz w:val="20"/>
          <w:szCs w:val="20"/>
          <w:lang w:eastAsia="ru-RU"/>
        </w:rPr>
      </w:pPr>
      <w:r>
        <w:rPr>
          <w:sz w:val="20"/>
          <w:szCs w:val="20"/>
          <w:lang w:eastAsia="ru-RU"/>
        </w:rPr>
        <w:t>6.1. Поставщик обязуется передать Государственному заказчику, товар в количестве, по наименованиям и характеристикам, по качеству, цене, адресу и в сроки, предусмотренные (приложение № 1) и иными условиями Контракта, а Грузополучатель обеспечивает приемку товара, в соответствии с Инструкцией о порядке приемки продукции производственно - технического назначения и товаров народного потребления по количеству, утвержденной Постановлением Госарбитража СССР от 15.06.1965 N П-6 (с изменениями и дополнениями), Инструкцией о порядке приемки продукции производственно - технического назначения и товаров народного потребления по качеству, утвержденной Постановлением Госарбитража СССР от 25.04.1966 N П-7 (с изменениями и дополнениями).</w:t>
      </w:r>
    </w:p>
    <w:p w14:paraId="3258DD1E" w14:textId="77777777" w:rsidR="00296385" w:rsidRDefault="00296385" w:rsidP="00296385">
      <w:pPr>
        <w:widowControl w:val="0"/>
        <w:suppressLineNumbers/>
        <w:ind w:firstLine="709"/>
        <w:mirrorIndents/>
        <w:jc w:val="both"/>
        <w:rPr>
          <w:sz w:val="20"/>
          <w:szCs w:val="20"/>
          <w:lang w:eastAsia="ru-RU"/>
        </w:rPr>
      </w:pPr>
      <w:r>
        <w:rPr>
          <w:sz w:val="20"/>
          <w:szCs w:val="20"/>
          <w:lang w:eastAsia="ru-RU"/>
        </w:rPr>
        <w:t xml:space="preserve">6.1.1. Товар должен быть новым: не бывшем в эксплуатации, не восстановленным и не собранным из восстановленных компонентов, должен отвечать требованиям стандартов, технических условий и санитарных норм, установленных в Российской Федерации. </w:t>
      </w:r>
    </w:p>
    <w:p w14:paraId="162799B9" w14:textId="77777777" w:rsidR="00296385" w:rsidRDefault="00296385" w:rsidP="00296385">
      <w:pPr>
        <w:widowControl w:val="0"/>
        <w:suppressLineNumbers/>
        <w:ind w:firstLine="709"/>
        <w:mirrorIndents/>
        <w:jc w:val="both"/>
        <w:rPr>
          <w:sz w:val="20"/>
          <w:szCs w:val="20"/>
          <w:lang w:eastAsia="ru-RU"/>
        </w:rPr>
      </w:pPr>
      <w:r>
        <w:rPr>
          <w:sz w:val="20"/>
          <w:szCs w:val="20"/>
          <w:lang w:eastAsia="ru-RU"/>
        </w:rPr>
        <w:t>6.1.2. Все выявленные в процессе эксплуатации претензии по качеству и скрытым дефектам предъявляются Заказчиком непосредственно Поставщику в письменной форме. Максимальный срок для замены товара составляет 5 (пять) рабочих дней с даты получения претензии. Все транспортные и иные расходы, связанные с заменой товара, включая командировочные расходы специалистов, несет Поставщик.</w:t>
      </w:r>
    </w:p>
    <w:p w14:paraId="08410F2C" w14:textId="77777777" w:rsidR="00296385" w:rsidRDefault="00296385" w:rsidP="00296385">
      <w:pPr>
        <w:ind w:firstLine="709"/>
        <w:jc w:val="both"/>
        <w:rPr>
          <w:sz w:val="20"/>
          <w:szCs w:val="20"/>
          <w:lang w:eastAsia="ru-RU"/>
        </w:rPr>
      </w:pPr>
      <w:r>
        <w:rPr>
          <w:sz w:val="20"/>
          <w:szCs w:val="20"/>
          <w:lang w:eastAsia="ru-RU"/>
        </w:rPr>
        <w:lastRenderedPageBreak/>
        <w:t>6.2. Поставщик имеет право исполнить обязательство или его часть досрочно по согласованию с Государственным заказчиком.</w:t>
      </w:r>
    </w:p>
    <w:p w14:paraId="42EFD0F8" w14:textId="77777777" w:rsidR="00296385" w:rsidRDefault="00296385" w:rsidP="00296385">
      <w:pPr>
        <w:ind w:firstLine="709"/>
        <w:jc w:val="both"/>
        <w:rPr>
          <w:sz w:val="20"/>
          <w:szCs w:val="20"/>
          <w:lang w:eastAsia="ru-RU"/>
        </w:rPr>
      </w:pPr>
      <w:r>
        <w:rPr>
          <w:sz w:val="20"/>
          <w:szCs w:val="20"/>
          <w:lang w:eastAsia="ru-RU"/>
        </w:rPr>
        <w:t>6.3. Вместе с товаром Поставщик передает Грузополучателю относящуюся к товару документацию:</w:t>
      </w:r>
    </w:p>
    <w:p w14:paraId="05308699" w14:textId="77777777" w:rsidR="00296385" w:rsidRDefault="00296385" w:rsidP="00296385">
      <w:pPr>
        <w:ind w:firstLine="709"/>
        <w:jc w:val="both"/>
        <w:rPr>
          <w:sz w:val="20"/>
          <w:szCs w:val="20"/>
          <w:lang w:eastAsia="ru-RU"/>
        </w:rPr>
      </w:pPr>
      <w:r>
        <w:rPr>
          <w:sz w:val="20"/>
          <w:szCs w:val="20"/>
          <w:lang w:eastAsia="ru-RU"/>
        </w:rPr>
        <w:t>- товарную накладную (код формы 0330212 по ОКУД) или универсальный передаточный документ, оформленную в 3 экземплярах с печатью Поставщика;</w:t>
      </w:r>
    </w:p>
    <w:p w14:paraId="31A86084" w14:textId="77777777" w:rsidR="00296385" w:rsidRDefault="00296385" w:rsidP="00296385">
      <w:pPr>
        <w:ind w:firstLine="709"/>
        <w:jc w:val="both"/>
        <w:rPr>
          <w:sz w:val="20"/>
          <w:szCs w:val="20"/>
          <w:lang w:eastAsia="ru-RU"/>
        </w:rPr>
      </w:pPr>
      <w:r>
        <w:rPr>
          <w:sz w:val="20"/>
          <w:szCs w:val="20"/>
          <w:lang w:eastAsia="ru-RU"/>
        </w:rPr>
        <w:t>- счет в 1 экземпляре;</w:t>
      </w:r>
    </w:p>
    <w:p w14:paraId="238B85FD" w14:textId="77777777" w:rsidR="00296385" w:rsidRDefault="00296385" w:rsidP="00296385">
      <w:pPr>
        <w:ind w:firstLine="709"/>
        <w:jc w:val="both"/>
        <w:rPr>
          <w:sz w:val="20"/>
          <w:szCs w:val="20"/>
          <w:lang w:eastAsia="ru-RU"/>
        </w:rPr>
      </w:pPr>
      <w:r>
        <w:rPr>
          <w:sz w:val="20"/>
          <w:szCs w:val="20"/>
          <w:lang w:eastAsia="ru-RU"/>
        </w:rPr>
        <w:t>- счет – фактуру в 3 экземплярах (при наличии);</w:t>
      </w:r>
    </w:p>
    <w:p w14:paraId="3AA0132D" w14:textId="77777777" w:rsidR="00296385" w:rsidRDefault="00296385" w:rsidP="00296385">
      <w:pPr>
        <w:ind w:firstLine="709"/>
        <w:jc w:val="both"/>
        <w:rPr>
          <w:sz w:val="20"/>
          <w:szCs w:val="20"/>
          <w:lang w:eastAsia="ru-RU"/>
        </w:rPr>
      </w:pPr>
      <w:r>
        <w:rPr>
          <w:sz w:val="20"/>
          <w:szCs w:val="20"/>
          <w:lang w:eastAsia="ru-RU"/>
        </w:rPr>
        <w:t>- копии декларации о соответствии или сертификата соответствия, заверенные в установленном законодательством Российской Федерации порядке в 1 экземпляре в соответствии с действующим законодательством Российской Федерации (при наличии).</w:t>
      </w:r>
    </w:p>
    <w:p w14:paraId="2A0C7E24" w14:textId="77777777" w:rsidR="00296385" w:rsidRDefault="00296385" w:rsidP="00296385">
      <w:pPr>
        <w:ind w:firstLine="709"/>
        <w:jc w:val="both"/>
        <w:rPr>
          <w:sz w:val="20"/>
          <w:szCs w:val="20"/>
          <w:lang w:eastAsia="ru-RU"/>
        </w:rPr>
      </w:pPr>
      <w:r>
        <w:rPr>
          <w:sz w:val="20"/>
          <w:szCs w:val="20"/>
          <w:lang w:eastAsia="ru-RU"/>
        </w:rPr>
        <w:t>6.3.1 Возможно оформление и обмен документами о приемке товаров (работ, услуг) в форме электронных документов, подписанных электронной подписью в ЕИС; - представление в качестве первичных учетных документов, подтверждающих (сопровождающих) поставку товаров (передачу результатов выполненных работ, оказанных услуг), универсального передаточного документа (счета-фактуры), в том числе корректировочных документов к ним.</w:t>
      </w:r>
    </w:p>
    <w:p w14:paraId="3C4FE7EC" w14:textId="77777777" w:rsidR="00296385" w:rsidRDefault="00296385" w:rsidP="00296385">
      <w:pPr>
        <w:ind w:firstLine="709"/>
        <w:jc w:val="both"/>
        <w:rPr>
          <w:sz w:val="20"/>
          <w:szCs w:val="20"/>
          <w:lang w:eastAsia="ru-RU"/>
        </w:rPr>
      </w:pPr>
      <w:r>
        <w:rPr>
          <w:sz w:val="20"/>
          <w:szCs w:val="20"/>
          <w:lang w:eastAsia="ru-RU"/>
        </w:rPr>
        <w:t>6.4. В случае, если документы, указанные в пункте 6.3 Контракта, не переданы Поставщиком Грузополучателю одновременно с товаром, товар считается не поставленным и приемке не подлежит.</w:t>
      </w:r>
    </w:p>
    <w:p w14:paraId="60810F17" w14:textId="77777777" w:rsidR="00296385" w:rsidRDefault="00296385" w:rsidP="00296385">
      <w:pPr>
        <w:ind w:firstLine="709"/>
        <w:jc w:val="both"/>
        <w:rPr>
          <w:sz w:val="20"/>
          <w:szCs w:val="20"/>
          <w:lang w:eastAsia="ru-RU"/>
        </w:rPr>
      </w:pPr>
      <w:r>
        <w:rPr>
          <w:sz w:val="20"/>
          <w:szCs w:val="20"/>
          <w:lang w:eastAsia="ru-RU"/>
        </w:rPr>
        <w:t>6.5. Обязательство Поставщика по поставке (передаче) товара считается исполненным с момента подписания Грузополучателем акта о приемке товара (</w:t>
      </w:r>
      <w:r>
        <w:rPr>
          <w:bCs/>
          <w:sz w:val="20"/>
          <w:szCs w:val="20"/>
          <w:lang w:eastAsia="ru-RU"/>
        </w:rPr>
        <w:t>код формы 0330201 по ОКУД</w:t>
      </w:r>
      <w:r>
        <w:rPr>
          <w:sz w:val="20"/>
          <w:szCs w:val="20"/>
          <w:lang w:eastAsia="ru-RU"/>
        </w:rPr>
        <w:t>).</w:t>
      </w:r>
    </w:p>
    <w:p w14:paraId="522CD4B3" w14:textId="77777777" w:rsidR="00296385" w:rsidRDefault="00296385" w:rsidP="00296385">
      <w:pPr>
        <w:ind w:firstLine="709"/>
        <w:jc w:val="both"/>
        <w:rPr>
          <w:sz w:val="20"/>
          <w:szCs w:val="20"/>
          <w:lang w:eastAsia="ru-RU"/>
        </w:rPr>
      </w:pPr>
      <w:r>
        <w:rPr>
          <w:sz w:val="20"/>
          <w:szCs w:val="20"/>
          <w:lang w:eastAsia="ru-RU"/>
        </w:rPr>
        <w:t>6.6. Риск случайной гибели или случайного повреждения товара переходит на Государственного заказчика с момента подписания Грузополучателем акта о приемке товара по факту приемки товара.</w:t>
      </w:r>
    </w:p>
    <w:p w14:paraId="1CE8ADB9" w14:textId="77777777" w:rsidR="00296385" w:rsidRDefault="00296385" w:rsidP="00296385">
      <w:pPr>
        <w:ind w:firstLine="709"/>
        <w:jc w:val="both"/>
        <w:rPr>
          <w:sz w:val="20"/>
          <w:szCs w:val="20"/>
          <w:lang w:eastAsia="ru-RU"/>
        </w:rPr>
      </w:pPr>
      <w:r>
        <w:rPr>
          <w:sz w:val="20"/>
          <w:szCs w:val="20"/>
          <w:lang w:eastAsia="ru-RU"/>
        </w:rPr>
        <w:t xml:space="preserve">6.7. Право собственности на товар переходит к Государственному заказчику с момента подписания Грузополучателем и Поставщиком акта о приемке товаров. </w:t>
      </w:r>
    </w:p>
    <w:p w14:paraId="255D4BC1" w14:textId="77777777" w:rsidR="00296385" w:rsidRDefault="00296385" w:rsidP="00296385">
      <w:pPr>
        <w:ind w:firstLine="709"/>
        <w:jc w:val="both"/>
        <w:rPr>
          <w:sz w:val="20"/>
          <w:szCs w:val="20"/>
        </w:rPr>
      </w:pPr>
      <w:r>
        <w:rPr>
          <w:sz w:val="20"/>
          <w:szCs w:val="20"/>
        </w:rPr>
        <w:t>6.8. Гарантийный срок на поставляемый товар составляет 12 (двенадцать) месяцев (при наличии заводом изготовителем). Гарантия исчисляется с момента подписания Сторонами акта приема передачи.</w:t>
      </w:r>
    </w:p>
    <w:p w14:paraId="072FF1C6" w14:textId="77777777" w:rsidR="00296385" w:rsidRDefault="00296385" w:rsidP="00296385">
      <w:pPr>
        <w:pStyle w:val="ae"/>
        <w:tabs>
          <w:tab w:val="num" w:pos="700"/>
        </w:tabs>
        <w:ind w:left="0" w:firstLine="709"/>
        <w:rPr>
          <w:sz w:val="20"/>
          <w:szCs w:val="20"/>
        </w:rPr>
      </w:pPr>
      <w:r>
        <w:rPr>
          <w:sz w:val="20"/>
          <w:szCs w:val="20"/>
        </w:rPr>
        <w:t>6.9. Порядок приема товара:</w:t>
      </w:r>
    </w:p>
    <w:p w14:paraId="555AF76B" w14:textId="77777777" w:rsidR="00296385" w:rsidRDefault="00296385" w:rsidP="00296385">
      <w:pPr>
        <w:pStyle w:val="FR1"/>
        <w:spacing w:before="0" w:line="240" w:lineRule="auto"/>
        <w:ind w:firstLine="709"/>
        <w:rPr>
          <w:sz w:val="20"/>
        </w:rPr>
      </w:pPr>
      <w:r>
        <w:rPr>
          <w:sz w:val="20"/>
        </w:rPr>
        <w:t xml:space="preserve">6.9.1. Товар должен быть поставлен полностью в соответствии со Спецификацией (Приложение № 1 </w:t>
      </w:r>
      <w:r w:rsidR="00D21ED0">
        <w:rPr>
          <w:sz w:val="20"/>
        </w:rPr>
        <w:br/>
      </w:r>
      <w:r>
        <w:rPr>
          <w:sz w:val="20"/>
        </w:rPr>
        <w:t>к контракту).</w:t>
      </w:r>
    </w:p>
    <w:p w14:paraId="1DD2B072" w14:textId="77777777" w:rsidR="00296385" w:rsidRDefault="00296385" w:rsidP="00296385">
      <w:pPr>
        <w:ind w:firstLine="709"/>
        <w:jc w:val="both"/>
        <w:rPr>
          <w:sz w:val="20"/>
          <w:szCs w:val="20"/>
        </w:rPr>
      </w:pPr>
      <w:r>
        <w:rPr>
          <w:sz w:val="20"/>
          <w:szCs w:val="20"/>
        </w:rPr>
        <w:t>6.9.2 Поставка товара осуществляется в рабочие дни с 08-00 до 17-00 согласно указанным срокам и условиям контракта. Поставщик обязан известить не менее чем за сутки о точном времени и дате поставки товара.</w:t>
      </w:r>
    </w:p>
    <w:p w14:paraId="36C7C075" w14:textId="77777777" w:rsidR="00296385" w:rsidRDefault="00296385" w:rsidP="00296385">
      <w:pPr>
        <w:pStyle w:val="FR1"/>
        <w:spacing w:before="0" w:line="240" w:lineRule="auto"/>
        <w:ind w:firstLine="709"/>
        <w:rPr>
          <w:sz w:val="20"/>
        </w:rPr>
      </w:pPr>
      <w:r>
        <w:rPr>
          <w:sz w:val="20"/>
        </w:rPr>
        <w:t>6.9.3. В случае обнаружения несоответствия товара наименованию, отклонения от качества (которые объективно могут быть обнаружены при внешнем осмотре товара), комплектности, не соответствие товара Спецификации, Государственный заказчик составляет акт, который является основанием для замены товара.</w:t>
      </w:r>
    </w:p>
    <w:p w14:paraId="282F2771" w14:textId="77777777" w:rsidR="00296385" w:rsidRDefault="00296385" w:rsidP="00296385">
      <w:pPr>
        <w:pStyle w:val="FR1"/>
        <w:spacing w:before="0" w:line="240" w:lineRule="auto"/>
        <w:ind w:firstLine="709"/>
        <w:rPr>
          <w:sz w:val="20"/>
        </w:rPr>
      </w:pPr>
      <w:r>
        <w:rPr>
          <w:sz w:val="20"/>
        </w:rPr>
        <w:t xml:space="preserve">6.9.4. При передаче товара Государственный заказчик обязан провести экспертизу поставленных товаров </w:t>
      </w:r>
      <w:r w:rsidR="00D21ED0">
        <w:rPr>
          <w:sz w:val="20"/>
        </w:rPr>
        <w:br/>
      </w:r>
      <w:r>
        <w:rPr>
          <w:sz w:val="20"/>
        </w:rPr>
        <w:t>в части их соответствия условиям контракта, проверить комплектацию товара, визуально осмотреть товар на предмет наличия дефектов и некомплектности.</w:t>
      </w:r>
    </w:p>
    <w:p w14:paraId="3408D2D9" w14:textId="77777777" w:rsidR="00296385" w:rsidRDefault="00296385" w:rsidP="00296385">
      <w:pPr>
        <w:pStyle w:val="FR1"/>
        <w:spacing w:before="0" w:line="240" w:lineRule="auto"/>
        <w:ind w:firstLine="709"/>
        <w:rPr>
          <w:sz w:val="20"/>
        </w:rPr>
      </w:pPr>
      <w:r>
        <w:rPr>
          <w:sz w:val="20"/>
        </w:rPr>
        <w:t>6.9.5. В случае обнаружения скрытых недостатков товара, в период гарантийного срока (при наличии) Поставщик обязуется безвозмездно устранить выявленные недостатки.</w:t>
      </w:r>
    </w:p>
    <w:p w14:paraId="518D9C88" w14:textId="77777777" w:rsidR="00296385" w:rsidRDefault="00296385" w:rsidP="00296385">
      <w:pPr>
        <w:pStyle w:val="FR1"/>
        <w:spacing w:before="0" w:line="240" w:lineRule="auto"/>
        <w:ind w:firstLine="709"/>
        <w:rPr>
          <w:sz w:val="20"/>
        </w:rPr>
      </w:pPr>
      <w:r>
        <w:rPr>
          <w:sz w:val="20"/>
        </w:rPr>
        <w:t>6.9.6. Заказчик вправе произвести выборочную проверку (экспертизу) качества каждой партии поставляемого товара (</w:t>
      </w:r>
      <w:hyperlink r:id="rId7" w:history="1">
        <w:r>
          <w:rPr>
            <w:rStyle w:val="a5"/>
            <w:sz w:val="20"/>
          </w:rPr>
          <w:t>ч. 3 ст. 94</w:t>
        </w:r>
      </w:hyperlink>
      <w:r>
        <w:rPr>
          <w:sz w:val="20"/>
        </w:rPr>
        <w:t xml:space="preserve"> Закона N 44-ФЗ). При сомнении в качестве поставляемого товара производится экспертиза на соответствие качества. В случае, если по результатам проведенной экспертизы Заказчиком будет получено заключение о несоответствии качества товара условиям настоящего контракта, стоимость проведенной экспертизы обязан оплатить Поставщик.</w:t>
      </w:r>
    </w:p>
    <w:p w14:paraId="40BAF51B" w14:textId="77777777" w:rsidR="00296385" w:rsidRDefault="00296385" w:rsidP="00296385">
      <w:pPr>
        <w:ind w:firstLine="851"/>
        <w:jc w:val="center"/>
        <w:rPr>
          <w:b/>
          <w:sz w:val="20"/>
          <w:szCs w:val="20"/>
        </w:rPr>
      </w:pPr>
      <w:r>
        <w:rPr>
          <w:b/>
          <w:sz w:val="20"/>
          <w:szCs w:val="20"/>
        </w:rPr>
        <w:t>7. Ответственность сторон</w:t>
      </w:r>
    </w:p>
    <w:p w14:paraId="5F59F5A2" w14:textId="77777777" w:rsidR="00296385" w:rsidRDefault="00296385" w:rsidP="00296385">
      <w:pPr>
        <w:ind w:firstLine="709"/>
        <w:jc w:val="both"/>
        <w:rPr>
          <w:b/>
          <w:sz w:val="20"/>
          <w:szCs w:val="20"/>
        </w:rPr>
      </w:pPr>
      <w:r>
        <w:rPr>
          <w:sz w:val="20"/>
          <w:szCs w:val="20"/>
        </w:rPr>
        <w:t>7.1. За неисполнение или ненадлежащее исполнение иных обязательств по настоящему Контракту, Государственный заказчик и Поставщик несут ответственность в соответствии с действующим законодательством Российской Федерации (</w:t>
      </w:r>
      <w:hyperlink r:id="rId8" w:history="1">
        <w:r>
          <w:rPr>
            <w:rStyle w:val="a5"/>
            <w:sz w:val="20"/>
            <w:szCs w:val="20"/>
          </w:rPr>
          <w:t>ч. 4</w:t>
        </w:r>
      </w:hyperlink>
      <w:r>
        <w:rPr>
          <w:sz w:val="20"/>
          <w:szCs w:val="20"/>
        </w:rPr>
        <w:t xml:space="preserve"> - </w:t>
      </w:r>
      <w:hyperlink r:id="rId9" w:history="1">
        <w:r>
          <w:rPr>
            <w:rStyle w:val="a5"/>
            <w:sz w:val="20"/>
            <w:szCs w:val="20"/>
          </w:rPr>
          <w:t>6</w:t>
        </w:r>
      </w:hyperlink>
      <w:r>
        <w:rPr>
          <w:sz w:val="20"/>
          <w:szCs w:val="20"/>
        </w:rPr>
        <w:t xml:space="preserve">, </w:t>
      </w:r>
      <w:hyperlink r:id="rId10" w:history="1">
        <w:r>
          <w:rPr>
            <w:rStyle w:val="a5"/>
            <w:sz w:val="20"/>
            <w:szCs w:val="20"/>
          </w:rPr>
          <w:t>7</w:t>
        </w:r>
      </w:hyperlink>
      <w:r>
        <w:rPr>
          <w:sz w:val="20"/>
          <w:szCs w:val="20"/>
        </w:rPr>
        <w:t xml:space="preserve"> - </w:t>
      </w:r>
      <w:hyperlink r:id="rId11" w:history="1">
        <w:r>
          <w:rPr>
            <w:rStyle w:val="a5"/>
            <w:sz w:val="20"/>
            <w:szCs w:val="20"/>
          </w:rPr>
          <w:t>9 ст. 34</w:t>
        </w:r>
      </w:hyperlink>
      <w:r>
        <w:rPr>
          <w:sz w:val="20"/>
          <w:szCs w:val="20"/>
        </w:rPr>
        <w:t xml:space="preserve"> Закона N 44-ФЗ).</w:t>
      </w:r>
    </w:p>
    <w:p w14:paraId="1931261D" w14:textId="77777777" w:rsidR="00296385" w:rsidRDefault="00296385" w:rsidP="00296385">
      <w:pPr>
        <w:ind w:firstLine="709"/>
        <w:jc w:val="both"/>
        <w:rPr>
          <w:b/>
          <w:sz w:val="20"/>
          <w:szCs w:val="20"/>
        </w:rPr>
      </w:pPr>
      <w:r>
        <w:rPr>
          <w:sz w:val="20"/>
          <w:szCs w:val="20"/>
        </w:rPr>
        <w:t xml:space="preserve">7.2.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установленным постановлением Правительства Российской Федерации от 30.08.2017 №1042, </w:t>
      </w:r>
      <w:r>
        <w:rPr>
          <w:noProof/>
          <w:sz w:val="20"/>
          <w:szCs w:val="20"/>
        </w:rPr>
        <w:t>и составляет 1000,00 рублей.</w:t>
      </w:r>
    </w:p>
    <w:p w14:paraId="0D8FED59" w14:textId="77777777" w:rsidR="00296385" w:rsidRDefault="00296385" w:rsidP="00296385">
      <w:pPr>
        <w:ind w:firstLine="709"/>
        <w:jc w:val="both"/>
        <w:rPr>
          <w:b/>
          <w:sz w:val="20"/>
          <w:szCs w:val="20"/>
        </w:rPr>
      </w:pPr>
      <w:r>
        <w:rPr>
          <w:sz w:val="20"/>
          <w:szCs w:val="20"/>
        </w:rPr>
        <w:t>7</w:t>
      </w:r>
      <w:r>
        <w:rPr>
          <w:noProof/>
          <w:sz w:val="20"/>
          <w:szCs w:val="20"/>
        </w:rPr>
        <w:t xml:space="preserve">.3. </w:t>
      </w:r>
      <w:r>
        <w:rPr>
          <w:spacing w:val="2"/>
          <w:sz w:val="20"/>
          <w:szCs w:val="20"/>
          <w:shd w:val="clear" w:color="auto" w:fill="FFFFFF"/>
        </w:rPr>
        <w:t>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в соответствии с </w:t>
      </w:r>
      <w:hyperlink r:id="rId12" w:history="1">
        <w:r>
          <w:rPr>
            <w:rStyle w:val="a5"/>
            <w:spacing w:val="2"/>
            <w:sz w:val="20"/>
            <w:szCs w:val="20"/>
            <w:shd w:val="clear" w:color="auto" w:fill="FFFFFF"/>
          </w:rPr>
          <w:t>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w:t>
        </w:r>
      </w:hyperlink>
      <w:r>
        <w:rPr>
          <w:spacing w:val="2"/>
          <w:sz w:val="20"/>
          <w:szCs w:val="20"/>
          <w:shd w:val="clear" w:color="auto" w:fill="FFFFFF"/>
        </w:rPr>
        <w:t> (далее - </w:t>
      </w:r>
      <w:hyperlink r:id="rId13" w:history="1">
        <w:r>
          <w:rPr>
            <w:rStyle w:val="a5"/>
            <w:spacing w:val="2"/>
            <w:sz w:val="20"/>
            <w:szCs w:val="20"/>
            <w:shd w:val="clear" w:color="auto" w:fill="FFFFFF"/>
          </w:rPr>
          <w:t>Федеральный закон</w:t>
        </w:r>
      </w:hyperlink>
      <w:r>
        <w:rPr>
          <w:spacing w:val="2"/>
          <w:sz w:val="20"/>
          <w:szCs w:val="20"/>
          <w:shd w:val="clear" w:color="auto" w:fill="FFFFFF"/>
        </w:rPr>
        <w:t>),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65911565" w14:textId="77777777" w:rsidR="00296385" w:rsidRDefault="00296385" w:rsidP="00296385">
      <w:pPr>
        <w:autoSpaceDE w:val="0"/>
        <w:autoSpaceDN w:val="0"/>
        <w:adjustRightInd w:val="0"/>
        <w:ind w:right="-2" w:firstLine="709"/>
        <w:jc w:val="both"/>
        <w:rPr>
          <w:sz w:val="20"/>
          <w:szCs w:val="20"/>
        </w:rPr>
      </w:pPr>
      <w:r>
        <w:rPr>
          <w:sz w:val="20"/>
          <w:szCs w:val="20"/>
        </w:rPr>
        <w:t>7</w:t>
      </w:r>
      <w:r>
        <w:rPr>
          <w:noProof/>
          <w:sz w:val="20"/>
          <w:szCs w:val="20"/>
        </w:rPr>
        <w:t xml:space="preserve">.3. </w:t>
      </w:r>
      <w:r>
        <w:rPr>
          <w:sz w:val="20"/>
          <w:szCs w:val="20"/>
          <w:shd w:val="clear" w:color="auto" w:fill="FFFFFF"/>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w:t>
      </w:r>
      <w:r>
        <w:rPr>
          <w:sz w:val="20"/>
          <w:szCs w:val="20"/>
        </w:rPr>
        <w:t xml:space="preserve">порядке, установленным постановлением Правительства Российской Федерации от 30.08.2017 №1042 и равен 10 % от </w:t>
      </w:r>
      <w:r>
        <w:rPr>
          <w:sz w:val="20"/>
          <w:szCs w:val="20"/>
        </w:rPr>
        <w:lastRenderedPageBreak/>
        <w:t xml:space="preserve">цены контракта (за исключением случаев, если законодательством </w:t>
      </w:r>
      <w:r>
        <w:rPr>
          <w:sz w:val="20"/>
          <w:szCs w:val="20"/>
          <w:shd w:val="clear" w:color="auto" w:fill="FFFFFF"/>
        </w:rPr>
        <w:t>Российской Федерации установлен иной порядок начисления штрафов</w:t>
      </w:r>
      <w:r>
        <w:rPr>
          <w:sz w:val="20"/>
          <w:szCs w:val="20"/>
        </w:rPr>
        <w:t>).</w:t>
      </w:r>
    </w:p>
    <w:p w14:paraId="09EEA806" w14:textId="77777777" w:rsidR="00296385" w:rsidRDefault="00296385" w:rsidP="00296385">
      <w:pPr>
        <w:autoSpaceDE w:val="0"/>
        <w:autoSpaceDN w:val="0"/>
        <w:adjustRightInd w:val="0"/>
        <w:ind w:right="-2" w:firstLine="709"/>
        <w:jc w:val="both"/>
        <w:rPr>
          <w:sz w:val="20"/>
          <w:szCs w:val="20"/>
        </w:rPr>
      </w:pPr>
      <w:r>
        <w:rPr>
          <w:sz w:val="20"/>
          <w:szCs w:val="20"/>
        </w:rPr>
        <w:t xml:space="preserve">7.4.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w:t>
      </w:r>
      <w:r>
        <w:rPr>
          <w:sz w:val="20"/>
          <w:szCs w:val="20"/>
          <w:shd w:val="clear" w:color="auto" w:fill="FFFFFF"/>
        </w:rPr>
        <w:t xml:space="preserve">за исключением случаев, если законодательством Российской </w:t>
      </w:r>
      <w:r w:rsidRPr="000F5E16">
        <w:rPr>
          <w:sz w:val="20"/>
          <w:szCs w:val="20"/>
        </w:rPr>
        <w:t>Федерации установлен иной порядок начисления пени.</w:t>
      </w:r>
    </w:p>
    <w:p w14:paraId="23B0A9F9" w14:textId="77777777" w:rsidR="00296385" w:rsidRDefault="00296385" w:rsidP="00296385">
      <w:pPr>
        <w:pStyle w:val="ConsPlusNormal0"/>
        <w:ind w:right="-2" w:firstLine="851"/>
        <w:jc w:val="both"/>
        <w:rPr>
          <w:rFonts w:ascii="Times New Roman" w:hAnsi="Times New Roman" w:cs="Times New Roman"/>
          <w:sz w:val="20"/>
          <w:szCs w:val="20"/>
        </w:rPr>
      </w:pPr>
      <w:r w:rsidRPr="000F5E16">
        <w:rPr>
          <w:rFonts w:ascii="Times New Roman" w:eastAsia="Times New Roman" w:hAnsi="Times New Roman" w:cs="Times New Roman"/>
          <w:sz w:val="20"/>
          <w:szCs w:val="20"/>
        </w:rPr>
        <w:t>7.5.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порядке, определяемой постановлением Правительства Российской Федерации от 30.08.2017 №</w:t>
      </w:r>
      <w:r>
        <w:rPr>
          <w:rFonts w:ascii="Times New Roman" w:eastAsia="Times New Roman" w:hAnsi="Times New Roman" w:cs="Times New Roman"/>
          <w:sz w:val="20"/>
          <w:szCs w:val="20"/>
        </w:rPr>
        <w:t xml:space="preserve"> </w:t>
      </w:r>
      <w:r w:rsidRPr="000F5E16">
        <w:rPr>
          <w:rFonts w:ascii="Times New Roman" w:eastAsia="Times New Roman" w:hAnsi="Times New Roman" w:cs="Times New Roman"/>
          <w:sz w:val="20"/>
          <w:szCs w:val="20"/>
        </w:rPr>
        <w:t>1042, если законодательством Российской Федерации установлен иной порядок начисления штрафов.</w:t>
      </w:r>
    </w:p>
    <w:p w14:paraId="4B758D59" w14:textId="77777777" w:rsidR="00296385" w:rsidRDefault="00296385" w:rsidP="00296385">
      <w:pPr>
        <w:autoSpaceDE w:val="0"/>
        <w:autoSpaceDN w:val="0"/>
        <w:adjustRightInd w:val="0"/>
        <w:ind w:right="-2" w:firstLine="851"/>
        <w:jc w:val="both"/>
        <w:rPr>
          <w:sz w:val="20"/>
          <w:szCs w:val="20"/>
        </w:rPr>
      </w:pPr>
      <w:r>
        <w:rPr>
          <w:sz w:val="20"/>
          <w:szCs w:val="20"/>
        </w:rPr>
        <w:t>7.6.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7BC6BA4" w14:textId="77777777" w:rsidR="00296385" w:rsidRDefault="00296385" w:rsidP="00296385">
      <w:pPr>
        <w:ind w:right="-2" w:firstLine="851"/>
        <w:jc w:val="both"/>
        <w:rPr>
          <w:sz w:val="20"/>
          <w:szCs w:val="20"/>
        </w:rPr>
      </w:pPr>
      <w:r>
        <w:rPr>
          <w:sz w:val="20"/>
          <w:szCs w:val="20"/>
        </w:rPr>
        <w:t>7.7. Уплата Поставщиком неустойки или применение иной формы ответственности не освобождает его от исполнения обязательств по контракту.</w:t>
      </w:r>
    </w:p>
    <w:p w14:paraId="127A6A64" w14:textId="77777777" w:rsidR="00296385" w:rsidRDefault="00296385" w:rsidP="00296385">
      <w:pPr>
        <w:tabs>
          <w:tab w:val="left" w:pos="540"/>
        </w:tabs>
        <w:ind w:right="-2" w:firstLine="851"/>
        <w:jc w:val="both"/>
        <w:rPr>
          <w:sz w:val="20"/>
          <w:szCs w:val="20"/>
        </w:rPr>
      </w:pPr>
      <w:r>
        <w:rPr>
          <w:sz w:val="20"/>
          <w:szCs w:val="20"/>
        </w:rPr>
        <w:t>7.8. Общая сумма начисленной неустойки (штрафов, пени) за неисполнение или ненадлежащее исполнение заказчиком, поставщиком обязательств, предусмотренных контрактом, не может превышать цену контракта.</w:t>
      </w:r>
    </w:p>
    <w:p w14:paraId="7D5042E2" w14:textId="77777777" w:rsidR="00296385" w:rsidRDefault="00296385" w:rsidP="00296385">
      <w:pPr>
        <w:tabs>
          <w:tab w:val="left" w:pos="540"/>
        </w:tabs>
        <w:ind w:right="-2" w:firstLine="851"/>
        <w:jc w:val="both"/>
        <w:rPr>
          <w:sz w:val="20"/>
          <w:szCs w:val="20"/>
        </w:rPr>
      </w:pPr>
    </w:p>
    <w:p w14:paraId="0B22E006" w14:textId="77777777" w:rsidR="00296385" w:rsidRDefault="00296385" w:rsidP="00296385">
      <w:pPr>
        <w:pStyle w:val="2"/>
        <w:spacing w:after="0" w:line="240" w:lineRule="auto"/>
        <w:ind w:firstLine="851"/>
        <w:jc w:val="center"/>
        <w:rPr>
          <w:b/>
          <w:sz w:val="20"/>
          <w:szCs w:val="20"/>
        </w:rPr>
      </w:pPr>
      <w:r>
        <w:rPr>
          <w:b/>
          <w:sz w:val="20"/>
          <w:szCs w:val="20"/>
        </w:rPr>
        <w:t>8. Обстоятельства непреодолимой силы</w:t>
      </w:r>
    </w:p>
    <w:p w14:paraId="53F90CD6" w14:textId="77777777" w:rsidR="00296385" w:rsidRDefault="00296385" w:rsidP="00296385">
      <w:pPr>
        <w:pStyle w:val="2"/>
        <w:spacing w:after="0" w:line="240" w:lineRule="auto"/>
        <w:ind w:firstLine="851"/>
        <w:rPr>
          <w:sz w:val="20"/>
          <w:szCs w:val="20"/>
        </w:rPr>
      </w:pPr>
      <w:r>
        <w:rPr>
          <w:sz w:val="20"/>
          <w:szCs w:val="20"/>
        </w:rPr>
        <w:t>8.1.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непреодолимой силы, а именно: наводнения, пожара, землетрясения, диверсии, военных действий, блокады, изменения законодательства, препятствующих надлежащему исполнению обязательств по настоящему Контракту, а также других чрезвычайных обстоятельств,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46E5299" w14:textId="77777777" w:rsidR="00296385" w:rsidRDefault="00296385" w:rsidP="00296385">
      <w:pPr>
        <w:pStyle w:val="2"/>
        <w:spacing w:after="0" w:line="240" w:lineRule="auto"/>
        <w:ind w:firstLine="851"/>
        <w:rPr>
          <w:sz w:val="20"/>
          <w:szCs w:val="20"/>
        </w:rPr>
      </w:pPr>
      <w:r>
        <w:rPr>
          <w:sz w:val="20"/>
          <w:szCs w:val="20"/>
        </w:rPr>
        <w:t>8.2. Сторона, подвергшаяся действию обстоятельств непреодолимой силы, обязана немедленно уведомить другую сторону о возникновении, виде и возможной продолжительности действия указанных обстоятельств. Данное уведомление должно быть подтверждено компетентным органом территории, где данное обстоятельство имело место.</w:t>
      </w:r>
    </w:p>
    <w:p w14:paraId="67637DCA" w14:textId="77777777" w:rsidR="00296385" w:rsidRDefault="00296385" w:rsidP="00296385">
      <w:pPr>
        <w:pStyle w:val="2"/>
        <w:spacing w:after="0" w:line="240" w:lineRule="auto"/>
        <w:ind w:firstLine="851"/>
        <w:rPr>
          <w:sz w:val="20"/>
          <w:szCs w:val="20"/>
        </w:rPr>
      </w:pPr>
    </w:p>
    <w:p w14:paraId="6EDD8FC9" w14:textId="77777777" w:rsidR="00296385" w:rsidRDefault="00296385" w:rsidP="00296385">
      <w:pPr>
        <w:pStyle w:val="2"/>
        <w:spacing w:after="0" w:line="240" w:lineRule="auto"/>
        <w:ind w:firstLine="851"/>
        <w:jc w:val="center"/>
        <w:rPr>
          <w:b/>
          <w:sz w:val="20"/>
          <w:szCs w:val="20"/>
        </w:rPr>
      </w:pPr>
      <w:r>
        <w:rPr>
          <w:b/>
          <w:sz w:val="20"/>
          <w:szCs w:val="20"/>
        </w:rPr>
        <w:t>9. Порядок урегулирования споров. Расторжение, изменение Контракта</w:t>
      </w:r>
    </w:p>
    <w:p w14:paraId="44E21751" w14:textId="77777777" w:rsidR="00296385" w:rsidRDefault="00296385" w:rsidP="00296385">
      <w:pPr>
        <w:pStyle w:val="21"/>
        <w:spacing w:after="0" w:line="240" w:lineRule="auto"/>
        <w:ind w:left="0" w:firstLine="851"/>
        <w:rPr>
          <w:sz w:val="20"/>
          <w:szCs w:val="20"/>
        </w:rPr>
      </w:pPr>
      <w:r>
        <w:rPr>
          <w:sz w:val="20"/>
          <w:szCs w:val="20"/>
        </w:rPr>
        <w:t>9.1. Условия настоящего контракта могут быть изменены по взаимному согласию сторон с обязательным составлением письменного документа, в следующих случаях:</w:t>
      </w:r>
    </w:p>
    <w:p w14:paraId="30A55DA9" w14:textId="77777777" w:rsidR="00296385" w:rsidRDefault="00296385" w:rsidP="00296385">
      <w:pPr>
        <w:autoSpaceDE w:val="0"/>
        <w:autoSpaceDN w:val="0"/>
        <w:adjustRightInd w:val="0"/>
        <w:ind w:firstLine="851"/>
        <w:jc w:val="both"/>
        <w:rPr>
          <w:rFonts w:eastAsia="Calibri"/>
          <w:sz w:val="20"/>
          <w:szCs w:val="20"/>
        </w:rPr>
      </w:pPr>
      <w:r>
        <w:rPr>
          <w:rFonts w:eastAsia="Calibri"/>
          <w:sz w:val="20"/>
          <w:szCs w:val="20"/>
        </w:rPr>
        <w:t>9.1.1. При снижении цены контракта без изменения предусмотренных контрактом объема поставляемого товара и иных условий контракта;</w:t>
      </w:r>
    </w:p>
    <w:p w14:paraId="5306F110" w14:textId="77777777" w:rsidR="00296385" w:rsidRDefault="00296385" w:rsidP="00296385">
      <w:pPr>
        <w:autoSpaceDE w:val="0"/>
        <w:autoSpaceDN w:val="0"/>
        <w:adjustRightInd w:val="0"/>
        <w:ind w:firstLine="851"/>
        <w:jc w:val="both"/>
        <w:rPr>
          <w:rFonts w:eastAsia="Calibri"/>
          <w:sz w:val="20"/>
          <w:szCs w:val="20"/>
        </w:rPr>
      </w:pPr>
      <w:r>
        <w:rPr>
          <w:rFonts w:eastAsia="Calibri"/>
          <w:sz w:val="20"/>
          <w:szCs w:val="20"/>
        </w:rPr>
        <w:t xml:space="preserve">9.1.2. Если по предложению Государственного заказчика увеличивается предусмотренный настоящим контрактом объем поставляемого товара не более чем на десять процентов или уменьшается предусмотренный настоящим контрактом объем такого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поставляемого товара исходя из установленной в контракте цены единицы товара, но не более чем на десять процентов цены контракта. При уменьшении предусмотренных контрактом объема поставляемого товара стороны контракта обязаны уменьшить цену контракта исходя из цены единицы товара. </w:t>
      </w:r>
    </w:p>
    <w:p w14:paraId="4C5AD664" w14:textId="77777777" w:rsidR="00296385" w:rsidRDefault="00296385" w:rsidP="00296385">
      <w:pPr>
        <w:autoSpaceDE w:val="0"/>
        <w:autoSpaceDN w:val="0"/>
        <w:adjustRightInd w:val="0"/>
        <w:ind w:firstLine="851"/>
        <w:jc w:val="both"/>
        <w:rPr>
          <w:rFonts w:eastAsia="Calibri"/>
          <w:sz w:val="20"/>
          <w:szCs w:val="20"/>
        </w:rPr>
      </w:pPr>
      <w:r>
        <w:rPr>
          <w:rFonts w:eastAsia="Calibri"/>
          <w:sz w:val="20"/>
          <w:szCs w:val="20"/>
        </w:rPr>
        <w:t xml:space="preserve">9.1.3. В случаях, предусмотренных </w:t>
      </w:r>
      <w:hyperlink r:id="rId14" w:history="1">
        <w:r>
          <w:rPr>
            <w:rStyle w:val="a5"/>
            <w:rFonts w:eastAsia="Calibri"/>
            <w:sz w:val="20"/>
            <w:szCs w:val="20"/>
          </w:rPr>
          <w:t>п.</w:t>
        </w:r>
      </w:hyperlink>
      <w:r>
        <w:rPr>
          <w:rFonts w:eastAsia="Calibri"/>
          <w:sz w:val="20"/>
          <w:szCs w:val="20"/>
        </w:rPr>
        <w:t xml:space="preserve"> 6 ст.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совместно с Поставщиком в ходе исполнения контракта согласовывают новые условия контракта, в том числе цену и (или) сроки исполнения контракта и (или) объема поставляемого товара, предусмотренных контрактом.</w:t>
      </w:r>
    </w:p>
    <w:p w14:paraId="53DFA387" w14:textId="77777777" w:rsidR="00296385" w:rsidRDefault="00296385" w:rsidP="00296385">
      <w:pPr>
        <w:autoSpaceDE w:val="0"/>
        <w:autoSpaceDN w:val="0"/>
        <w:adjustRightInd w:val="0"/>
        <w:ind w:firstLine="851"/>
        <w:jc w:val="both"/>
        <w:rPr>
          <w:rFonts w:eastAsia="Calibri"/>
          <w:sz w:val="20"/>
          <w:szCs w:val="20"/>
        </w:rPr>
      </w:pPr>
      <w:r>
        <w:rPr>
          <w:rFonts w:eastAsia="Calibri"/>
          <w:sz w:val="20"/>
          <w:szCs w:val="20"/>
        </w:rPr>
        <w:t>9.1.4. При исполнении контракта по согласованию Государственного заказчика с Поставщиком допускается поставка товаров,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государственным заказчиком в реестр контрактов, заключенных Государственным заказчиком.</w:t>
      </w:r>
    </w:p>
    <w:p w14:paraId="45914CC8" w14:textId="77777777" w:rsidR="00296385" w:rsidRDefault="00296385" w:rsidP="00296385">
      <w:pPr>
        <w:pStyle w:val="2"/>
        <w:spacing w:after="0" w:line="240" w:lineRule="auto"/>
        <w:ind w:firstLine="851"/>
        <w:rPr>
          <w:sz w:val="20"/>
          <w:szCs w:val="20"/>
        </w:rPr>
      </w:pPr>
      <w:r>
        <w:rPr>
          <w:sz w:val="20"/>
          <w:szCs w:val="20"/>
        </w:rPr>
        <w:t>9.2. Стороны принимают все меры для того, чтобы любые спорные вопросы, разногласия либо претензии, касающиеся исполнения настоящего Контракта, были урегулированы путем переговоров с оформлением совместного протокола урегулирования разногласий.</w:t>
      </w:r>
    </w:p>
    <w:p w14:paraId="723B6D38" w14:textId="77777777" w:rsidR="00296385" w:rsidRDefault="00296385" w:rsidP="00296385">
      <w:pPr>
        <w:pStyle w:val="2"/>
        <w:spacing w:after="0" w:line="240" w:lineRule="auto"/>
        <w:ind w:firstLine="851"/>
        <w:rPr>
          <w:sz w:val="20"/>
          <w:szCs w:val="20"/>
        </w:rPr>
      </w:pPr>
      <w:r>
        <w:rPr>
          <w:sz w:val="20"/>
          <w:szCs w:val="20"/>
        </w:rPr>
        <w:t>9.3. В случае недостижения взаимного согласия все споры, разногласия или требования, возникшие из настоящего Контракта или в связи с ним, в том числе касающиеся его исполнения, нарушения, прекращения или недействительности, подлежат разрешению в Арбитражном суде Чувашской Республики в соответствии с действующим законодательством Российской Федерации.</w:t>
      </w:r>
    </w:p>
    <w:p w14:paraId="6CD9F201" w14:textId="77777777" w:rsidR="00296385" w:rsidRDefault="00296385" w:rsidP="00296385">
      <w:pPr>
        <w:autoSpaceDE w:val="0"/>
        <w:autoSpaceDN w:val="0"/>
        <w:adjustRightInd w:val="0"/>
        <w:ind w:firstLine="851"/>
        <w:jc w:val="both"/>
        <w:rPr>
          <w:sz w:val="20"/>
          <w:szCs w:val="20"/>
        </w:rPr>
      </w:pPr>
      <w:r>
        <w:rPr>
          <w:sz w:val="20"/>
          <w:szCs w:val="20"/>
        </w:rPr>
        <w:t xml:space="preserve">9.4.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если он </w:t>
      </w:r>
      <w:r>
        <w:rPr>
          <w:sz w:val="20"/>
          <w:szCs w:val="20"/>
        </w:rPr>
        <w:lastRenderedPageBreak/>
        <w:t>обнаружит, что участником представлена недостоверная информация о себе либо о поставляемом товаре (</w:t>
      </w:r>
      <w:hyperlink r:id="rId15" w:history="1">
        <w:r>
          <w:rPr>
            <w:rStyle w:val="a5"/>
            <w:sz w:val="20"/>
            <w:szCs w:val="20"/>
          </w:rPr>
          <w:t>п. 1 ч. 15 ст. 95</w:t>
        </w:r>
      </w:hyperlink>
      <w:r>
        <w:rPr>
          <w:sz w:val="20"/>
          <w:szCs w:val="20"/>
        </w:rPr>
        <w:t xml:space="preserve"> Закона N 44-ФЗ). Порядок действий при расторжении контракта, указан в </w:t>
      </w:r>
      <w:hyperlink r:id="rId16" w:history="1">
        <w:r>
          <w:rPr>
            <w:rStyle w:val="a5"/>
            <w:sz w:val="20"/>
            <w:szCs w:val="20"/>
          </w:rPr>
          <w:t>ч. 11</w:t>
        </w:r>
      </w:hyperlink>
      <w:r>
        <w:rPr>
          <w:sz w:val="20"/>
          <w:szCs w:val="20"/>
        </w:rPr>
        <w:t xml:space="preserve"> - </w:t>
      </w:r>
      <w:hyperlink r:id="rId17" w:history="1">
        <w:r>
          <w:rPr>
            <w:rStyle w:val="a5"/>
            <w:sz w:val="20"/>
            <w:szCs w:val="20"/>
          </w:rPr>
          <w:t>14</w:t>
        </w:r>
      </w:hyperlink>
      <w:r>
        <w:rPr>
          <w:sz w:val="20"/>
          <w:szCs w:val="20"/>
        </w:rPr>
        <w:t xml:space="preserve"> и </w:t>
      </w:r>
      <w:hyperlink r:id="rId18" w:history="1">
        <w:r>
          <w:rPr>
            <w:rStyle w:val="a5"/>
            <w:sz w:val="20"/>
            <w:szCs w:val="20"/>
          </w:rPr>
          <w:t>18</w:t>
        </w:r>
      </w:hyperlink>
      <w:r>
        <w:rPr>
          <w:sz w:val="20"/>
          <w:szCs w:val="20"/>
        </w:rPr>
        <w:t xml:space="preserve"> - </w:t>
      </w:r>
      <w:hyperlink r:id="rId19" w:history="1">
        <w:r>
          <w:rPr>
            <w:rStyle w:val="a5"/>
            <w:sz w:val="20"/>
            <w:szCs w:val="20"/>
          </w:rPr>
          <w:t>23 ст. 95</w:t>
        </w:r>
      </w:hyperlink>
      <w:r>
        <w:rPr>
          <w:sz w:val="20"/>
          <w:szCs w:val="20"/>
        </w:rPr>
        <w:t xml:space="preserve"> Закона N 44-ФЗ</w:t>
      </w:r>
    </w:p>
    <w:p w14:paraId="00260987" w14:textId="77777777" w:rsidR="00296385" w:rsidRDefault="00296385" w:rsidP="00296385">
      <w:pPr>
        <w:autoSpaceDE w:val="0"/>
        <w:autoSpaceDN w:val="0"/>
        <w:adjustRightInd w:val="0"/>
        <w:ind w:firstLine="851"/>
        <w:jc w:val="both"/>
        <w:rPr>
          <w:sz w:val="20"/>
          <w:szCs w:val="20"/>
        </w:rPr>
      </w:pPr>
      <w:r>
        <w:rPr>
          <w:sz w:val="20"/>
          <w:szCs w:val="20"/>
        </w:rPr>
        <w:t>9.5.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hyperlink r:id="rId20" w:history="1">
        <w:r>
          <w:rPr>
            <w:rStyle w:val="a5"/>
            <w:sz w:val="20"/>
            <w:szCs w:val="20"/>
          </w:rPr>
          <w:t>ч. 9 ст. 95</w:t>
        </w:r>
      </w:hyperlink>
      <w:r>
        <w:rPr>
          <w:sz w:val="20"/>
          <w:szCs w:val="20"/>
        </w:rPr>
        <w:t xml:space="preserve"> Закона N 44-ФЗ).</w:t>
      </w:r>
    </w:p>
    <w:p w14:paraId="4E482894" w14:textId="77777777" w:rsidR="00296385" w:rsidRDefault="00296385" w:rsidP="00296385">
      <w:pPr>
        <w:autoSpaceDE w:val="0"/>
        <w:autoSpaceDN w:val="0"/>
        <w:adjustRightInd w:val="0"/>
        <w:ind w:firstLine="851"/>
        <w:jc w:val="both"/>
        <w:rPr>
          <w:sz w:val="20"/>
          <w:szCs w:val="20"/>
        </w:rPr>
      </w:pPr>
      <w:r>
        <w:rPr>
          <w:sz w:val="20"/>
          <w:szCs w:val="20"/>
        </w:rPr>
        <w:t>9.6. Государственный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p>
    <w:p w14:paraId="414999DF" w14:textId="77777777" w:rsidR="00296385" w:rsidRDefault="00296385" w:rsidP="00296385">
      <w:pPr>
        <w:pStyle w:val="21"/>
        <w:tabs>
          <w:tab w:val="left" w:pos="709"/>
        </w:tabs>
        <w:spacing w:after="0" w:line="240" w:lineRule="auto"/>
        <w:ind w:left="0" w:firstLine="851"/>
        <w:rPr>
          <w:sz w:val="20"/>
          <w:szCs w:val="20"/>
        </w:rPr>
      </w:pPr>
      <w:r>
        <w:rPr>
          <w:sz w:val="20"/>
          <w:szCs w:val="20"/>
        </w:rPr>
        <w:t>9.7. К отношениям Сторон по настоящему Контракту и в связи с ним применяется законодательство Российской Федерации.</w:t>
      </w:r>
    </w:p>
    <w:p w14:paraId="3FA0DBA6" w14:textId="77777777" w:rsidR="00296385" w:rsidRDefault="00296385" w:rsidP="00296385">
      <w:pPr>
        <w:pStyle w:val="2"/>
        <w:spacing w:after="0" w:line="240" w:lineRule="auto"/>
        <w:ind w:firstLine="851"/>
        <w:jc w:val="center"/>
        <w:rPr>
          <w:b/>
          <w:sz w:val="20"/>
          <w:szCs w:val="20"/>
        </w:rPr>
      </w:pPr>
      <w:r>
        <w:rPr>
          <w:b/>
          <w:sz w:val="20"/>
          <w:szCs w:val="20"/>
        </w:rPr>
        <w:t>10. Заключительные положения</w:t>
      </w:r>
    </w:p>
    <w:p w14:paraId="19174EC4" w14:textId="03A42AE9" w:rsidR="00296385" w:rsidRDefault="00296385" w:rsidP="00296385">
      <w:pPr>
        <w:pStyle w:val="2"/>
        <w:spacing w:after="0" w:line="240" w:lineRule="auto"/>
        <w:ind w:firstLine="851"/>
        <w:rPr>
          <w:sz w:val="20"/>
          <w:szCs w:val="20"/>
        </w:rPr>
      </w:pPr>
      <w:r>
        <w:rPr>
          <w:sz w:val="20"/>
          <w:szCs w:val="20"/>
        </w:rPr>
        <w:t xml:space="preserve">10.1. </w:t>
      </w:r>
      <w:r>
        <w:rPr>
          <w:spacing w:val="3"/>
          <w:sz w:val="20"/>
          <w:szCs w:val="20"/>
        </w:rPr>
        <w:t xml:space="preserve">Настоящий Контракт вступает в силу со дня его подписания Сторонами и </w:t>
      </w:r>
      <w:r>
        <w:rPr>
          <w:sz w:val="20"/>
          <w:szCs w:val="20"/>
        </w:rPr>
        <w:t>действует до 31 декабря 202</w:t>
      </w:r>
      <w:r w:rsidR="009020AF">
        <w:rPr>
          <w:sz w:val="20"/>
          <w:szCs w:val="20"/>
        </w:rPr>
        <w:t>6</w:t>
      </w:r>
      <w:r>
        <w:rPr>
          <w:sz w:val="20"/>
          <w:szCs w:val="20"/>
        </w:rPr>
        <w:t xml:space="preserve"> года.</w:t>
      </w:r>
    </w:p>
    <w:p w14:paraId="2E35786A" w14:textId="77777777" w:rsidR="00296385" w:rsidRDefault="00296385" w:rsidP="00296385">
      <w:pPr>
        <w:ind w:firstLine="851"/>
        <w:jc w:val="both"/>
        <w:rPr>
          <w:sz w:val="20"/>
          <w:szCs w:val="20"/>
        </w:rPr>
      </w:pPr>
      <w:r>
        <w:rPr>
          <w:sz w:val="20"/>
          <w:szCs w:val="20"/>
        </w:rPr>
        <w:t>10.2. Окончание срока действия настоящего Контракта не освобождает Стороны от выполнения в полном объеме своих обязательств по настоящему Контракту и от ответственности за нарушение его условий, если таковые имели место в период исполнения настоящего Контракта.</w:t>
      </w:r>
    </w:p>
    <w:p w14:paraId="545951B9" w14:textId="77777777" w:rsidR="00296385" w:rsidRDefault="00296385" w:rsidP="00296385">
      <w:pPr>
        <w:pStyle w:val="2"/>
        <w:spacing w:after="0" w:line="240" w:lineRule="auto"/>
        <w:ind w:firstLine="851"/>
        <w:rPr>
          <w:sz w:val="20"/>
          <w:szCs w:val="20"/>
        </w:rPr>
      </w:pPr>
      <w:r>
        <w:rPr>
          <w:sz w:val="20"/>
          <w:szCs w:val="20"/>
        </w:rPr>
        <w:t>10.3. Изменения и дополнения к настоящему Контракту допускаются в соответствии с действующим законодательством Российской Федерации.</w:t>
      </w:r>
    </w:p>
    <w:p w14:paraId="01A11089" w14:textId="77777777" w:rsidR="00296385" w:rsidRDefault="00296385" w:rsidP="00296385">
      <w:pPr>
        <w:pStyle w:val="21"/>
        <w:tabs>
          <w:tab w:val="left" w:pos="709"/>
        </w:tabs>
        <w:spacing w:after="0" w:line="240" w:lineRule="auto"/>
        <w:ind w:left="0" w:firstLine="851"/>
        <w:rPr>
          <w:sz w:val="20"/>
          <w:szCs w:val="20"/>
        </w:rPr>
      </w:pPr>
      <w:r>
        <w:rPr>
          <w:sz w:val="20"/>
          <w:szCs w:val="20"/>
        </w:rPr>
        <w:t>10.4.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14:paraId="1B040195" w14:textId="77777777" w:rsidR="00296385" w:rsidRDefault="00296385" w:rsidP="00296385">
      <w:pPr>
        <w:pStyle w:val="2"/>
        <w:spacing w:after="0" w:line="240" w:lineRule="auto"/>
        <w:ind w:firstLine="851"/>
        <w:rPr>
          <w:sz w:val="20"/>
          <w:szCs w:val="20"/>
        </w:rPr>
      </w:pPr>
      <w:r>
        <w:rPr>
          <w:sz w:val="20"/>
          <w:szCs w:val="20"/>
        </w:rPr>
        <w:t xml:space="preserve">10.5. Во всем остальном, что не предусмотрено настоящим Контрактом, Стороны будут </w:t>
      </w:r>
      <w:r>
        <w:rPr>
          <w:spacing w:val="6"/>
          <w:sz w:val="20"/>
          <w:szCs w:val="20"/>
        </w:rPr>
        <w:t>руководствоваться действующим законодательством</w:t>
      </w:r>
      <w:r>
        <w:rPr>
          <w:sz w:val="20"/>
          <w:szCs w:val="20"/>
        </w:rPr>
        <w:t xml:space="preserve"> Российской Федерации.</w:t>
      </w:r>
    </w:p>
    <w:p w14:paraId="03BD723F" w14:textId="77777777" w:rsidR="00296385" w:rsidRDefault="00296385" w:rsidP="00296385">
      <w:pPr>
        <w:ind w:firstLine="851"/>
        <w:jc w:val="both"/>
        <w:rPr>
          <w:sz w:val="20"/>
          <w:szCs w:val="20"/>
        </w:rPr>
      </w:pPr>
      <w:r>
        <w:rPr>
          <w:sz w:val="20"/>
          <w:szCs w:val="20"/>
        </w:rPr>
        <w:t>10.6. К настоящему контракту прилагаются и являются его неотъемлемой частью:</w:t>
      </w:r>
    </w:p>
    <w:p w14:paraId="15D493F3" w14:textId="77777777" w:rsidR="00296385" w:rsidRDefault="00296385" w:rsidP="00296385">
      <w:pPr>
        <w:widowControl w:val="0"/>
        <w:suppressLineNumbers/>
        <w:tabs>
          <w:tab w:val="left" w:pos="284"/>
          <w:tab w:val="left" w:pos="426"/>
        </w:tabs>
        <w:mirrorIndents/>
        <w:jc w:val="both"/>
        <w:rPr>
          <w:sz w:val="20"/>
          <w:szCs w:val="20"/>
          <w:lang w:eastAsia="ru-RU"/>
        </w:rPr>
      </w:pPr>
      <w:r>
        <w:rPr>
          <w:sz w:val="20"/>
          <w:szCs w:val="20"/>
          <w:lang w:eastAsia="ru-RU"/>
        </w:rPr>
        <w:t>Приложение № 1 - Спецификация.</w:t>
      </w:r>
    </w:p>
    <w:p w14:paraId="173C7DD3" w14:textId="77777777" w:rsidR="00296385" w:rsidRDefault="00296385" w:rsidP="00296385">
      <w:pPr>
        <w:ind w:firstLine="851"/>
        <w:jc w:val="both"/>
        <w:rPr>
          <w:sz w:val="20"/>
          <w:szCs w:val="20"/>
        </w:rPr>
      </w:pPr>
      <w:r>
        <w:rPr>
          <w:sz w:val="20"/>
          <w:szCs w:val="20"/>
        </w:rPr>
        <w:t>10.7. Контракт составлен в двух экземплярах, имеющих одинаковую юридическую силу, по одному для каждой из сторон.</w:t>
      </w:r>
    </w:p>
    <w:p w14:paraId="06B3CDC0" w14:textId="77777777" w:rsidR="00296385" w:rsidRDefault="00296385" w:rsidP="00296385">
      <w:pPr>
        <w:rPr>
          <w:b/>
          <w:sz w:val="20"/>
          <w:szCs w:val="20"/>
        </w:rPr>
      </w:pPr>
    </w:p>
    <w:p w14:paraId="3AE90286" w14:textId="77777777" w:rsidR="00296385" w:rsidRDefault="00296385" w:rsidP="00296385">
      <w:pPr>
        <w:ind w:left="-284" w:firstLine="567"/>
        <w:jc w:val="center"/>
        <w:rPr>
          <w:b/>
          <w:sz w:val="20"/>
          <w:szCs w:val="20"/>
        </w:rPr>
      </w:pPr>
      <w:r>
        <w:rPr>
          <w:b/>
          <w:sz w:val="20"/>
          <w:szCs w:val="20"/>
        </w:rPr>
        <w:t>11. Адреса, реквизиты и подписи Сторон</w:t>
      </w:r>
    </w:p>
    <w:p w14:paraId="1812A09E" w14:textId="77777777" w:rsidR="00296385" w:rsidRDefault="00296385" w:rsidP="00296385">
      <w:pPr>
        <w:pStyle w:val="210"/>
        <w:tabs>
          <w:tab w:val="left" w:pos="708"/>
        </w:tabs>
        <w:spacing w:after="0"/>
        <w:ind w:firstLine="0"/>
        <w:jc w:val="center"/>
        <w:rPr>
          <w:b/>
          <w:iCs/>
          <w:color w:val="auto"/>
        </w:rPr>
      </w:pPr>
      <w:r>
        <w:rPr>
          <w:b/>
          <w:iCs/>
          <w:color w:val="auto"/>
        </w:rPr>
        <w:t>Подписи Сторон:</w:t>
      </w:r>
    </w:p>
    <w:tbl>
      <w:tblPr>
        <w:tblW w:w="9923" w:type="dxa"/>
        <w:tblInd w:w="108" w:type="dxa"/>
        <w:tblLook w:val="0000" w:firstRow="0" w:lastRow="0" w:firstColumn="0" w:lastColumn="0" w:noHBand="0" w:noVBand="0"/>
      </w:tblPr>
      <w:tblGrid>
        <w:gridCol w:w="5103"/>
        <w:gridCol w:w="4820"/>
      </w:tblGrid>
      <w:tr w:rsidR="00EE5805" w:rsidRPr="00715650" w14:paraId="57FD3312" w14:textId="77777777" w:rsidTr="00435BD6">
        <w:tc>
          <w:tcPr>
            <w:tcW w:w="5103" w:type="dxa"/>
          </w:tcPr>
          <w:p w14:paraId="79DB3740" w14:textId="77777777" w:rsidR="00EE5805" w:rsidRPr="00715650" w:rsidRDefault="00EE5805" w:rsidP="00435BD6">
            <w:pPr>
              <w:ind w:right="-1192"/>
              <w:jc w:val="both"/>
              <w:rPr>
                <w:b/>
                <w:bCs/>
                <w:sz w:val="20"/>
                <w:szCs w:val="20"/>
              </w:rPr>
            </w:pPr>
            <w:r w:rsidRPr="00715650">
              <w:rPr>
                <w:b/>
                <w:color w:val="000000"/>
                <w:sz w:val="20"/>
                <w:szCs w:val="20"/>
              </w:rPr>
              <w:t xml:space="preserve">Государственный </w:t>
            </w:r>
            <w:r w:rsidRPr="00715650">
              <w:rPr>
                <w:b/>
                <w:bCs/>
                <w:sz w:val="20"/>
                <w:szCs w:val="20"/>
              </w:rPr>
              <w:t xml:space="preserve">заказчик: </w:t>
            </w:r>
          </w:p>
          <w:p w14:paraId="69E38EDB" w14:textId="77777777" w:rsidR="00EE5805" w:rsidRPr="00715650" w:rsidRDefault="00EE5805" w:rsidP="00435BD6">
            <w:pPr>
              <w:ind w:right="-1192"/>
              <w:jc w:val="both"/>
              <w:rPr>
                <w:b/>
                <w:bCs/>
                <w:sz w:val="20"/>
                <w:szCs w:val="20"/>
              </w:rPr>
            </w:pPr>
          </w:p>
        </w:tc>
        <w:tc>
          <w:tcPr>
            <w:tcW w:w="4820" w:type="dxa"/>
          </w:tcPr>
          <w:p w14:paraId="59EC4418" w14:textId="77777777" w:rsidR="00EE5805" w:rsidRPr="00715650" w:rsidRDefault="00EE5805" w:rsidP="00435BD6">
            <w:pPr>
              <w:ind w:right="-1192"/>
              <w:jc w:val="both"/>
              <w:rPr>
                <w:b/>
                <w:bCs/>
                <w:sz w:val="20"/>
                <w:szCs w:val="20"/>
              </w:rPr>
            </w:pPr>
            <w:r w:rsidRPr="00715650">
              <w:rPr>
                <w:b/>
                <w:bCs/>
                <w:sz w:val="20"/>
                <w:szCs w:val="20"/>
              </w:rPr>
              <w:t>Поставщик:</w:t>
            </w:r>
          </w:p>
        </w:tc>
      </w:tr>
      <w:tr w:rsidR="00EE5805" w:rsidRPr="00715650" w14:paraId="6E9A95BB" w14:textId="77777777" w:rsidTr="00435BD6">
        <w:trPr>
          <w:trHeight w:val="4554"/>
        </w:trPr>
        <w:tc>
          <w:tcPr>
            <w:tcW w:w="5103" w:type="dxa"/>
          </w:tcPr>
          <w:p w14:paraId="279D1807" w14:textId="77777777" w:rsidR="00EE5805" w:rsidRPr="00715650" w:rsidRDefault="00EE5805" w:rsidP="00435BD6">
            <w:pPr>
              <w:ind w:right="285"/>
              <w:rPr>
                <w:b/>
                <w:sz w:val="20"/>
                <w:szCs w:val="20"/>
              </w:rPr>
            </w:pPr>
            <w:r w:rsidRPr="00715650">
              <w:rPr>
                <w:b/>
                <w:sz w:val="20"/>
                <w:szCs w:val="20"/>
              </w:rPr>
              <w:t>ФКУ ИК-9 УФСИН России по</w:t>
            </w:r>
          </w:p>
          <w:p w14:paraId="50AF79E4" w14:textId="77777777" w:rsidR="00EE5805" w:rsidRPr="00715650" w:rsidRDefault="00EE5805" w:rsidP="00435BD6">
            <w:pPr>
              <w:snapToGrid w:val="0"/>
              <w:ind w:right="285"/>
              <w:rPr>
                <w:b/>
                <w:sz w:val="20"/>
                <w:szCs w:val="20"/>
              </w:rPr>
            </w:pPr>
            <w:r w:rsidRPr="00715650">
              <w:rPr>
                <w:b/>
                <w:sz w:val="20"/>
                <w:szCs w:val="20"/>
              </w:rPr>
              <w:t>Чувашской Республике – Чувашии</w:t>
            </w:r>
          </w:p>
          <w:p w14:paraId="76E40641" w14:textId="77777777" w:rsidR="00EE5805" w:rsidRPr="00715650" w:rsidRDefault="00EE5805" w:rsidP="00435BD6">
            <w:pPr>
              <w:snapToGrid w:val="0"/>
              <w:ind w:right="285"/>
              <w:rPr>
                <w:b/>
                <w:sz w:val="20"/>
                <w:szCs w:val="20"/>
              </w:rPr>
            </w:pPr>
          </w:p>
          <w:p w14:paraId="24D0D111" w14:textId="77777777" w:rsidR="00EE5805" w:rsidRPr="00715650" w:rsidRDefault="00EE5805" w:rsidP="00435BD6">
            <w:pPr>
              <w:snapToGrid w:val="0"/>
              <w:ind w:right="285"/>
              <w:rPr>
                <w:sz w:val="20"/>
                <w:szCs w:val="20"/>
              </w:rPr>
            </w:pPr>
            <w:r w:rsidRPr="00715650">
              <w:rPr>
                <w:sz w:val="20"/>
                <w:szCs w:val="20"/>
              </w:rPr>
              <w:t xml:space="preserve">429900, Россия, Чувашская Республика, </w:t>
            </w:r>
          </w:p>
          <w:p w14:paraId="79F150EA" w14:textId="77777777" w:rsidR="00EE5805" w:rsidRPr="00715650" w:rsidRDefault="00EE5805" w:rsidP="00435BD6">
            <w:pPr>
              <w:snapToGrid w:val="0"/>
              <w:ind w:right="285"/>
              <w:rPr>
                <w:sz w:val="20"/>
                <w:szCs w:val="20"/>
              </w:rPr>
            </w:pPr>
            <w:r w:rsidRPr="00715650">
              <w:rPr>
                <w:sz w:val="20"/>
                <w:szCs w:val="20"/>
              </w:rPr>
              <w:t>г. Цивильск, ул. Северная, д.13</w:t>
            </w:r>
          </w:p>
          <w:p w14:paraId="39BA15BF" w14:textId="77777777" w:rsidR="00EE5805" w:rsidRPr="00715650" w:rsidRDefault="00EE5805" w:rsidP="00435BD6">
            <w:pPr>
              <w:snapToGrid w:val="0"/>
              <w:ind w:right="285"/>
              <w:rPr>
                <w:sz w:val="20"/>
                <w:szCs w:val="20"/>
              </w:rPr>
            </w:pPr>
            <w:r w:rsidRPr="00715650">
              <w:rPr>
                <w:sz w:val="20"/>
                <w:szCs w:val="20"/>
              </w:rPr>
              <w:t>тел. 8 (83545) 63-814</w:t>
            </w:r>
          </w:p>
          <w:p w14:paraId="32E11A3A" w14:textId="77777777" w:rsidR="00EE5805" w:rsidRPr="00715650" w:rsidRDefault="00EE5805" w:rsidP="00435BD6">
            <w:pPr>
              <w:ind w:right="285"/>
              <w:rPr>
                <w:sz w:val="20"/>
                <w:szCs w:val="20"/>
              </w:rPr>
            </w:pPr>
            <w:r w:rsidRPr="00715650">
              <w:rPr>
                <w:sz w:val="20"/>
                <w:szCs w:val="20"/>
              </w:rPr>
              <w:t>Дата постановки на учет: 21.03.1997</w:t>
            </w:r>
          </w:p>
          <w:p w14:paraId="00B7F4BF" w14:textId="77777777" w:rsidR="00EE5805" w:rsidRPr="00715650" w:rsidRDefault="00EE5805" w:rsidP="00435BD6">
            <w:pPr>
              <w:ind w:right="285"/>
              <w:rPr>
                <w:color w:val="000000"/>
                <w:sz w:val="20"/>
                <w:szCs w:val="20"/>
              </w:rPr>
            </w:pPr>
            <w:r w:rsidRPr="00715650">
              <w:rPr>
                <w:color w:val="000000"/>
                <w:sz w:val="20"/>
                <w:szCs w:val="20"/>
              </w:rPr>
              <w:t>ИНН/ КПП      2115003629 / 211501001</w:t>
            </w:r>
          </w:p>
          <w:p w14:paraId="2C34F66A" w14:textId="77777777" w:rsidR="00EE5805" w:rsidRPr="00715650" w:rsidRDefault="00EE5805" w:rsidP="00435BD6">
            <w:pPr>
              <w:ind w:right="285"/>
              <w:rPr>
                <w:color w:val="000000"/>
                <w:sz w:val="20"/>
                <w:szCs w:val="20"/>
              </w:rPr>
            </w:pPr>
            <w:r w:rsidRPr="00715650">
              <w:rPr>
                <w:color w:val="000000"/>
                <w:sz w:val="20"/>
                <w:szCs w:val="20"/>
              </w:rPr>
              <w:t>Лицевой счет 03151361620</w:t>
            </w:r>
          </w:p>
          <w:p w14:paraId="06DE0EBD" w14:textId="77777777" w:rsidR="00EE5805" w:rsidRPr="00715650" w:rsidRDefault="00EE5805" w:rsidP="00435BD6">
            <w:pPr>
              <w:ind w:right="285"/>
              <w:rPr>
                <w:color w:val="000000"/>
                <w:sz w:val="20"/>
                <w:szCs w:val="20"/>
              </w:rPr>
            </w:pPr>
            <w:r w:rsidRPr="00715650">
              <w:rPr>
                <w:color w:val="000000"/>
                <w:sz w:val="20"/>
                <w:szCs w:val="20"/>
              </w:rPr>
              <w:t>УФК по Нижегородской области (ФКУ ИК-9 УФСИН России по Чувашской Республике - Чувашии)</w:t>
            </w:r>
          </w:p>
          <w:p w14:paraId="0FE8198E" w14:textId="3AAD09D9" w:rsidR="00EE5805" w:rsidRPr="00715650" w:rsidRDefault="00EE5805" w:rsidP="00435BD6">
            <w:pPr>
              <w:ind w:right="285"/>
              <w:rPr>
                <w:sz w:val="20"/>
                <w:szCs w:val="20"/>
              </w:rPr>
            </w:pPr>
            <w:r w:rsidRPr="00715650">
              <w:rPr>
                <w:color w:val="000000"/>
                <w:sz w:val="20"/>
                <w:szCs w:val="20"/>
              </w:rPr>
              <w:t xml:space="preserve">Расчетный счет (казначейский счет): </w:t>
            </w:r>
            <w:r w:rsidRPr="00715650">
              <w:rPr>
                <w:sz w:val="20"/>
                <w:szCs w:val="20"/>
              </w:rPr>
              <w:t>032116430000000</w:t>
            </w:r>
            <w:r w:rsidR="00426EBC">
              <w:rPr>
                <w:sz w:val="20"/>
                <w:szCs w:val="20"/>
              </w:rPr>
              <w:t>13201</w:t>
            </w:r>
          </w:p>
          <w:p w14:paraId="562910D9" w14:textId="77777777" w:rsidR="00EE5805" w:rsidRPr="00715650" w:rsidRDefault="00EE5805" w:rsidP="00435BD6">
            <w:pPr>
              <w:ind w:right="285"/>
              <w:rPr>
                <w:color w:val="000000"/>
                <w:sz w:val="20"/>
                <w:szCs w:val="20"/>
              </w:rPr>
            </w:pPr>
            <w:r w:rsidRPr="00715650">
              <w:rPr>
                <w:color w:val="000000"/>
                <w:sz w:val="20"/>
                <w:szCs w:val="20"/>
              </w:rPr>
              <w:t xml:space="preserve">Банк плательщика: ОКЦ № 1 Волго-Вятского ГУ Банка России // УФК по Нижегородской области </w:t>
            </w:r>
          </w:p>
          <w:p w14:paraId="00783621" w14:textId="77777777" w:rsidR="00EE5805" w:rsidRPr="00715650" w:rsidRDefault="00EE5805" w:rsidP="00435BD6">
            <w:pPr>
              <w:ind w:right="285"/>
              <w:rPr>
                <w:color w:val="000000"/>
                <w:sz w:val="20"/>
                <w:szCs w:val="20"/>
              </w:rPr>
            </w:pPr>
            <w:r w:rsidRPr="00715650">
              <w:rPr>
                <w:color w:val="000000"/>
                <w:sz w:val="20"/>
                <w:szCs w:val="20"/>
              </w:rPr>
              <w:t>г. Нижний Новгород</w:t>
            </w:r>
          </w:p>
          <w:p w14:paraId="1EC15154" w14:textId="77777777" w:rsidR="00EE5805" w:rsidRPr="00715650" w:rsidRDefault="00EE5805" w:rsidP="00435BD6">
            <w:pPr>
              <w:ind w:right="285"/>
              <w:rPr>
                <w:color w:val="000000"/>
                <w:sz w:val="20"/>
                <w:szCs w:val="20"/>
              </w:rPr>
            </w:pPr>
            <w:r w:rsidRPr="00715650">
              <w:rPr>
                <w:color w:val="000000"/>
                <w:sz w:val="20"/>
                <w:szCs w:val="20"/>
              </w:rPr>
              <w:t>Корреспондентский счет (единый казначейский счет): 40102810745370000024</w:t>
            </w:r>
          </w:p>
          <w:p w14:paraId="7959C5FA" w14:textId="77777777" w:rsidR="00EE5805" w:rsidRPr="00715650" w:rsidRDefault="00EE5805" w:rsidP="00435BD6">
            <w:pPr>
              <w:ind w:right="285"/>
              <w:rPr>
                <w:color w:val="000000"/>
                <w:sz w:val="20"/>
                <w:szCs w:val="20"/>
              </w:rPr>
            </w:pPr>
            <w:r w:rsidRPr="00715650">
              <w:rPr>
                <w:color w:val="000000"/>
                <w:sz w:val="20"/>
                <w:szCs w:val="20"/>
              </w:rPr>
              <w:t>БИК 012202102</w:t>
            </w:r>
          </w:p>
          <w:p w14:paraId="040CF196" w14:textId="77777777" w:rsidR="00EE5805" w:rsidRPr="00715650" w:rsidRDefault="00EE5805" w:rsidP="00435BD6">
            <w:pPr>
              <w:ind w:right="285"/>
              <w:rPr>
                <w:sz w:val="20"/>
                <w:szCs w:val="20"/>
              </w:rPr>
            </w:pPr>
            <w:r w:rsidRPr="00715650">
              <w:rPr>
                <w:sz w:val="20"/>
                <w:szCs w:val="20"/>
              </w:rPr>
              <w:t>ОКПО 08826691</w:t>
            </w:r>
          </w:p>
          <w:p w14:paraId="7F9CB69E" w14:textId="77777777" w:rsidR="00EE5805" w:rsidRPr="00715650" w:rsidRDefault="00EE5805" w:rsidP="00435BD6">
            <w:pPr>
              <w:ind w:right="285"/>
              <w:rPr>
                <w:sz w:val="20"/>
                <w:szCs w:val="20"/>
              </w:rPr>
            </w:pPr>
            <w:r w:rsidRPr="00715650">
              <w:rPr>
                <w:sz w:val="20"/>
                <w:szCs w:val="20"/>
              </w:rPr>
              <w:t>ОКТМО 97541000</w:t>
            </w:r>
          </w:p>
          <w:p w14:paraId="3A16D544" w14:textId="77777777" w:rsidR="00EE5805" w:rsidRPr="00715650" w:rsidRDefault="00EE5805" w:rsidP="00435BD6">
            <w:pPr>
              <w:ind w:right="285"/>
              <w:rPr>
                <w:sz w:val="20"/>
                <w:szCs w:val="20"/>
              </w:rPr>
            </w:pPr>
            <w:r w:rsidRPr="00715650">
              <w:rPr>
                <w:sz w:val="20"/>
                <w:szCs w:val="20"/>
              </w:rPr>
              <w:t>ОКАТО 97241501000</w:t>
            </w:r>
          </w:p>
          <w:p w14:paraId="190073F0" w14:textId="77777777" w:rsidR="00EE5805" w:rsidRPr="00715650" w:rsidRDefault="00EE5805" w:rsidP="00435BD6">
            <w:pPr>
              <w:ind w:right="34"/>
              <w:rPr>
                <w:sz w:val="20"/>
                <w:szCs w:val="20"/>
              </w:rPr>
            </w:pPr>
          </w:p>
        </w:tc>
        <w:tc>
          <w:tcPr>
            <w:tcW w:w="4820" w:type="dxa"/>
          </w:tcPr>
          <w:p w14:paraId="0B2D942F" w14:textId="51908E26" w:rsidR="00EE5805" w:rsidRPr="00715650" w:rsidRDefault="00EE5805" w:rsidP="00435BD6">
            <w:pPr>
              <w:ind w:right="284"/>
              <w:jc w:val="both"/>
              <w:rPr>
                <w:bCs/>
                <w:sz w:val="20"/>
                <w:szCs w:val="20"/>
              </w:rPr>
            </w:pPr>
          </w:p>
        </w:tc>
      </w:tr>
      <w:tr w:rsidR="00EE5805" w:rsidRPr="00715650" w14:paraId="16DFD81A" w14:textId="77777777" w:rsidTr="00435BD6">
        <w:tc>
          <w:tcPr>
            <w:tcW w:w="5103" w:type="dxa"/>
          </w:tcPr>
          <w:p w14:paraId="3B6F0BCA" w14:textId="77777777" w:rsidR="00EE5805" w:rsidRPr="00715650" w:rsidRDefault="00EE5805" w:rsidP="00435BD6">
            <w:pPr>
              <w:tabs>
                <w:tab w:val="left" w:pos="3304"/>
              </w:tabs>
              <w:ind w:right="-108"/>
              <w:jc w:val="both"/>
              <w:rPr>
                <w:iCs/>
                <w:sz w:val="20"/>
                <w:szCs w:val="20"/>
              </w:rPr>
            </w:pPr>
          </w:p>
          <w:p w14:paraId="2E240ABE" w14:textId="77777777" w:rsidR="00EE5805" w:rsidRPr="00715650" w:rsidRDefault="00EE5805" w:rsidP="00435BD6">
            <w:pPr>
              <w:tabs>
                <w:tab w:val="left" w:pos="3304"/>
              </w:tabs>
              <w:ind w:right="-108"/>
              <w:jc w:val="both"/>
              <w:rPr>
                <w:iCs/>
                <w:sz w:val="20"/>
                <w:szCs w:val="20"/>
              </w:rPr>
            </w:pPr>
          </w:p>
          <w:p w14:paraId="37BCE401" w14:textId="77777777" w:rsidR="00EE5805" w:rsidRPr="00715650" w:rsidRDefault="00EE5805" w:rsidP="00435BD6">
            <w:pPr>
              <w:tabs>
                <w:tab w:val="left" w:pos="3304"/>
              </w:tabs>
              <w:ind w:right="-108"/>
              <w:jc w:val="both"/>
              <w:rPr>
                <w:iCs/>
                <w:sz w:val="20"/>
                <w:szCs w:val="20"/>
              </w:rPr>
            </w:pPr>
            <w:r w:rsidRPr="00715650">
              <w:rPr>
                <w:iCs/>
                <w:sz w:val="20"/>
                <w:szCs w:val="20"/>
              </w:rPr>
              <w:t>_____________________ Р.Г. Согомонян</w:t>
            </w:r>
          </w:p>
        </w:tc>
        <w:tc>
          <w:tcPr>
            <w:tcW w:w="4820" w:type="dxa"/>
          </w:tcPr>
          <w:p w14:paraId="6483D10E" w14:textId="77777777" w:rsidR="00EE5805" w:rsidRPr="00715650" w:rsidRDefault="00EE5805" w:rsidP="00435BD6">
            <w:pPr>
              <w:ind w:right="-1192"/>
              <w:jc w:val="both"/>
              <w:rPr>
                <w:bCs/>
                <w:sz w:val="20"/>
                <w:szCs w:val="20"/>
              </w:rPr>
            </w:pPr>
          </w:p>
          <w:p w14:paraId="2FF7E5FF" w14:textId="77777777" w:rsidR="00EE5805" w:rsidRPr="00715650" w:rsidRDefault="00EE5805" w:rsidP="00435BD6">
            <w:pPr>
              <w:ind w:right="-1192"/>
              <w:jc w:val="both"/>
              <w:rPr>
                <w:bCs/>
                <w:sz w:val="20"/>
                <w:szCs w:val="20"/>
              </w:rPr>
            </w:pPr>
          </w:p>
          <w:p w14:paraId="543F2E4B" w14:textId="67A297E3" w:rsidR="00EE5805" w:rsidRPr="00715650" w:rsidRDefault="00EE5805" w:rsidP="00435BD6">
            <w:pPr>
              <w:ind w:right="-1192"/>
              <w:jc w:val="both"/>
              <w:rPr>
                <w:iCs/>
                <w:sz w:val="20"/>
                <w:szCs w:val="20"/>
              </w:rPr>
            </w:pPr>
            <w:r w:rsidRPr="00715650">
              <w:rPr>
                <w:bCs/>
                <w:sz w:val="20"/>
                <w:szCs w:val="20"/>
              </w:rPr>
              <w:t>_________________</w:t>
            </w:r>
          </w:p>
        </w:tc>
      </w:tr>
    </w:tbl>
    <w:p w14:paraId="1D2513FC" w14:textId="77777777" w:rsidR="00296385" w:rsidRDefault="00296385" w:rsidP="00296385">
      <w:pPr>
        <w:pStyle w:val="210"/>
        <w:tabs>
          <w:tab w:val="left" w:pos="708"/>
        </w:tabs>
        <w:spacing w:after="0"/>
        <w:ind w:firstLine="0"/>
        <w:jc w:val="center"/>
        <w:rPr>
          <w:b/>
          <w:iCs/>
          <w:color w:val="auto"/>
        </w:rPr>
      </w:pPr>
    </w:p>
    <w:p w14:paraId="327C7554" w14:textId="77777777" w:rsidR="00296385" w:rsidRDefault="00296385" w:rsidP="00296385">
      <w:pPr>
        <w:ind w:right="43"/>
        <w:jc w:val="both"/>
        <w:rPr>
          <w:sz w:val="22"/>
          <w:szCs w:val="22"/>
        </w:rPr>
      </w:pPr>
      <w:r>
        <w:rPr>
          <w:sz w:val="22"/>
          <w:szCs w:val="22"/>
        </w:rPr>
        <w:t xml:space="preserve">   </w:t>
      </w:r>
    </w:p>
    <w:p w14:paraId="6BADD5A1" w14:textId="77777777" w:rsidR="00296385" w:rsidRPr="0061326E" w:rsidRDefault="00296385" w:rsidP="00296385">
      <w:pPr>
        <w:ind w:right="43"/>
        <w:jc w:val="both"/>
        <w:rPr>
          <w:sz w:val="20"/>
          <w:szCs w:val="20"/>
        </w:rPr>
      </w:pPr>
      <w:r>
        <w:rPr>
          <w:sz w:val="22"/>
          <w:szCs w:val="22"/>
        </w:rPr>
        <w:t xml:space="preserve">                                                           </w:t>
      </w:r>
    </w:p>
    <w:p w14:paraId="06E97196" w14:textId="77777777" w:rsidR="00296385" w:rsidRDefault="00296385" w:rsidP="00296385">
      <w:pPr>
        <w:pStyle w:val="aa"/>
        <w:spacing w:after="0"/>
        <w:ind w:left="0" w:right="45"/>
        <w:jc w:val="right"/>
        <w:rPr>
          <w:b/>
        </w:rPr>
      </w:pPr>
    </w:p>
    <w:p w14:paraId="44B730C7" w14:textId="63A9C8AA" w:rsidR="00296385" w:rsidRDefault="00296385" w:rsidP="00296385">
      <w:pPr>
        <w:pStyle w:val="aa"/>
        <w:spacing w:after="0"/>
        <w:ind w:left="0" w:right="45"/>
        <w:jc w:val="right"/>
        <w:rPr>
          <w:b/>
        </w:rPr>
      </w:pPr>
    </w:p>
    <w:p w14:paraId="0383FC80" w14:textId="797A6CB3" w:rsidR="003E0622" w:rsidRDefault="003E0622" w:rsidP="00296385">
      <w:pPr>
        <w:pStyle w:val="aa"/>
        <w:spacing w:after="0"/>
        <w:ind w:left="0" w:right="45"/>
        <w:jc w:val="right"/>
        <w:rPr>
          <w:b/>
        </w:rPr>
      </w:pPr>
    </w:p>
    <w:p w14:paraId="68A903B0" w14:textId="77777777" w:rsidR="003E0622" w:rsidRDefault="003E0622" w:rsidP="00296385">
      <w:pPr>
        <w:pStyle w:val="aa"/>
        <w:spacing w:after="0"/>
        <w:ind w:left="0" w:right="45"/>
        <w:jc w:val="right"/>
        <w:rPr>
          <w:b/>
        </w:rPr>
      </w:pPr>
    </w:p>
    <w:p w14:paraId="42D71F5B" w14:textId="77777777" w:rsidR="00296385" w:rsidRDefault="00296385" w:rsidP="00296385">
      <w:pPr>
        <w:pStyle w:val="aa"/>
        <w:spacing w:after="0"/>
        <w:ind w:left="0" w:right="45"/>
        <w:jc w:val="right"/>
        <w:rPr>
          <w:b/>
        </w:rPr>
      </w:pPr>
    </w:p>
    <w:p w14:paraId="51DAB076" w14:textId="77777777" w:rsidR="00296385" w:rsidRDefault="00296385" w:rsidP="00296385">
      <w:pPr>
        <w:pStyle w:val="aa"/>
        <w:spacing w:after="0"/>
        <w:ind w:left="0" w:right="45"/>
        <w:jc w:val="right"/>
        <w:rPr>
          <w:b/>
        </w:rPr>
      </w:pPr>
    </w:p>
    <w:p w14:paraId="58676791" w14:textId="77777777" w:rsidR="00296385" w:rsidRPr="00E21C60" w:rsidRDefault="00296385" w:rsidP="00296385">
      <w:pPr>
        <w:pStyle w:val="aa"/>
        <w:spacing w:after="0"/>
        <w:ind w:left="0" w:right="45"/>
        <w:jc w:val="right"/>
        <w:rPr>
          <w:bCs/>
        </w:rPr>
      </w:pPr>
      <w:r w:rsidRPr="00E21C60">
        <w:rPr>
          <w:bCs/>
        </w:rPr>
        <w:lastRenderedPageBreak/>
        <w:t>Приложение №1</w:t>
      </w:r>
    </w:p>
    <w:p w14:paraId="343641DB" w14:textId="5536C6D4" w:rsidR="00296385" w:rsidRPr="00E21C60" w:rsidRDefault="00296385" w:rsidP="00E21C60">
      <w:pPr>
        <w:pStyle w:val="aa"/>
        <w:spacing w:after="0"/>
        <w:ind w:left="0" w:right="45"/>
        <w:jc w:val="right"/>
        <w:rPr>
          <w:bCs/>
        </w:rPr>
      </w:pPr>
      <w:r w:rsidRPr="00E21C60">
        <w:rPr>
          <w:bCs/>
        </w:rPr>
        <w:t xml:space="preserve">   </w:t>
      </w:r>
      <w:r w:rsidR="00E21C60" w:rsidRPr="00E21C60">
        <w:rPr>
          <w:bCs/>
        </w:rPr>
        <w:t>к государственному</w:t>
      </w:r>
      <w:r w:rsidRPr="00E21C60">
        <w:rPr>
          <w:bCs/>
        </w:rPr>
        <w:t xml:space="preserve"> контракту</w:t>
      </w:r>
      <w:r w:rsidR="00E21C60">
        <w:rPr>
          <w:bCs/>
        </w:rPr>
        <w:t xml:space="preserve"> </w:t>
      </w:r>
      <w:r w:rsidRPr="00E21C60">
        <w:rPr>
          <w:bCs/>
        </w:rPr>
        <w:t xml:space="preserve">№ __ </w:t>
      </w:r>
    </w:p>
    <w:p w14:paraId="20893EE2" w14:textId="4C374E10" w:rsidR="00296385" w:rsidRPr="00E21C60" w:rsidRDefault="00296385" w:rsidP="00296385">
      <w:pPr>
        <w:pStyle w:val="aa"/>
        <w:spacing w:after="0"/>
        <w:ind w:left="0" w:right="45"/>
        <w:jc w:val="right"/>
        <w:rPr>
          <w:bCs/>
        </w:rPr>
      </w:pPr>
      <w:r w:rsidRPr="00E21C60">
        <w:rPr>
          <w:bCs/>
        </w:rPr>
        <w:t>от  «___»________ 202</w:t>
      </w:r>
      <w:r w:rsidR="00AE5D4E" w:rsidRPr="00E21C60">
        <w:rPr>
          <w:bCs/>
        </w:rPr>
        <w:t>6</w:t>
      </w:r>
      <w:r w:rsidRPr="00E21C60">
        <w:rPr>
          <w:bCs/>
        </w:rPr>
        <w:t xml:space="preserve"> г.</w:t>
      </w:r>
    </w:p>
    <w:p w14:paraId="4C3E3327" w14:textId="77777777" w:rsidR="00296385" w:rsidRDefault="00296385" w:rsidP="00296385">
      <w:pPr>
        <w:tabs>
          <w:tab w:val="left" w:pos="5360"/>
        </w:tabs>
        <w:ind w:right="43"/>
        <w:rPr>
          <w:sz w:val="20"/>
          <w:szCs w:val="20"/>
        </w:rPr>
      </w:pPr>
      <w:r>
        <w:rPr>
          <w:sz w:val="20"/>
          <w:szCs w:val="20"/>
        </w:rPr>
        <w:tab/>
      </w:r>
    </w:p>
    <w:p w14:paraId="093D2AD9" w14:textId="77777777" w:rsidR="00296385" w:rsidRDefault="00296385" w:rsidP="00296385">
      <w:pPr>
        <w:pStyle w:val="3"/>
        <w:spacing w:before="0" w:after="0"/>
        <w:ind w:right="43"/>
        <w:jc w:val="center"/>
        <w:rPr>
          <w:rFonts w:ascii="Times New Roman" w:hAnsi="Times New Roman"/>
          <w:sz w:val="20"/>
          <w:szCs w:val="20"/>
        </w:rPr>
      </w:pPr>
      <w:r>
        <w:rPr>
          <w:rFonts w:ascii="Times New Roman" w:hAnsi="Times New Roman"/>
          <w:sz w:val="20"/>
          <w:szCs w:val="20"/>
        </w:rPr>
        <w:t>Спецификация</w:t>
      </w:r>
    </w:p>
    <w:p w14:paraId="0AA18BD8" w14:textId="77777777" w:rsidR="00296385" w:rsidRDefault="00296385" w:rsidP="00296385">
      <w:pPr>
        <w:jc w:val="center"/>
        <w:rPr>
          <w:sz w:val="20"/>
          <w:szCs w:val="20"/>
          <w:lang w:eastAsia="ru-RU"/>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440"/>
        <w:gridCol w:w="1417"/>
        <w:gridCol w:w="851"/>
        <w:gridCol w:w="1134"/>
        <w:gridCol w:w="992"/>
        <w:gridCol w:w="1559"/>
      </w:tblGrid>
      <w:tr w:rsidR="00E21C60" w14:paraId="3591FE1F" w14:textId="77777777" w:rsidTr="00E21C60">
        <w:tc>
          <w:tcPr>
            <w:tcW w:w="566" w:type="dxa"/>
            <w:tcBorders>
              <w:top w:val="single" w:sz="4" w:space="0" w:color="auto"/>
              <w:left w:val="single" w:sz="4" w:space="0" w:color="auto"/>
              <w:bottom w:val="single" w:sz="4" w:space="0" w:color="auto"/>
              <w:right w:val="single" w:sz="4" w:space="0" w:color="auto"/>
            </w:tcBorders>
            <w:vAlign w:val="center"/>
            <w:hideMark/>
          </w:tcPr>
          <w:p w14:paraId="727E9C1B" w14:textId="77777777" w:rsidR="00E21C60" w:rsidRDefault="00E21C60" w:rsidP="00795B80">
            <w:pPr>
              <w:ind w:right="43"/>
              <w:jc w:val="center"/>
              <w:rPr>
                <w:sz w:val="20"/>
                <w:szCs w:val="20"/>
              </w:rPr>
            </w:pPr>
            <w:r>
              <w:rPr>
                <w:sz w:val="20"/>
                <w:szCs w:val="20"/>
              </w:rPr>
              <w:t>№</w:t>
            </w:r>
          </w:p>
          <w:p w14:paraId="7E37B250" w14:textId="77777777" w:rsidR="00E21C60" w:rsidRDefault="00E21C60" w:rsidP="00795B80">
            <w:pPr>
              <w:ind w:left="-108" w:right="43"/>
              <w:jc w:val="center"/>
              <w:rPr>
                <w:sz w:val="20"/>
                <w:szCs w:val="20"/>
              </w:rPr>
            </w:pPr>
            <w:r>
              <w:rPr>
                <w:sz w:val="20"/>
                <w:szCs w:val="20"/>
              </w:rPr>
              <w:t>п/п</w:t>
            </w:r>
          </w:p>
        </w:tc>
        <w:tc>
          <w:tcPr>
            <w:tcW w:w="2440" w:type="dxa"/>
            <w:tcBorders>
              <w:top w:val="single" w:sz="4" w:space="0" w:color="auto"/>
              <w:left w:val="single" w:sz="4" w:space="0" w:color="auto"/>
              <w:bottom w:val="single" w:sz="4" w:space="0" w:color="auto"/>
              <w:right w:val="single" w:sz="4" w:space="0" w:color="auto"/>
            </w:tcBorders>
            <w:vAlign w:val="center"/>
            <w:hideMark/>
          </w:tcPr>
          <w:p w14:paraId="39C0A6AB" w14:textId="77777777" w:rsidR="00E21C60" w:rsidRDefault="00E21C60" w:rsidP="00795B80">
            <w:pPr>
              <w:pStyle w:val="3"/>
              <w:spacing w:before="0" w:after="0"/>
              <w:ind w:left="-106" w:right="-113"/>
              <w:jc w:val="center"/>
              <w:rPr>
                <w:rFonts w:ascii="Times New Roman" w:hAnsi="Times New Roman"/>
                <w:b w:val="0"/>
                <w:sz w:val="20"/>
                <w:szCs w:val="20"/>
              </w:rPr>
            </w:pPr>
            <w:r>
              <w:rPr>
                <w:rFonts w:ascii="Times New Roman" w:hAnsi="Times New Roman"/>
                <w:b w:val="0"/>
                <w:sz w:val="20"/>
                <w:szCs w:val="20"/>
              </w:rPr>
              <w:t>Наименование</w:t>
            </w:r>
          </w:p>
        </w:tc>
        <w:tc>
          <w:tcPr>
            <w:tcW w:w="1417" w:type="dxa"/>
            <w:tcBorders>
              <w:top w:val="single" w:sz="4" w:space="0" w:color="auto"/>
              <w:left w:val="single" w:sz="4" w:space="0" w:color="auto"/>
              <w:bottom w:val="single" w:sz="4" w:space="0" w:color="auto"/>
              <w:right w:val="single" w:sz="4" w:space="0" w:color="auto"/>
            </w:tcBorders>
            <w:hideMark/>
          </w:tcPr>
          <w:p w14:paraId="1720A603" w14:textId="77777777" w:rsidR="00E21C60" w:rsidRDefault="00E21C60" w:rsidP="00795B80">
            <w:pPr>
              <w:ind w:left="-106" w:right="-113"/>
              <w:jc w:val="center"/>
              <w:rPr>
                <w:sz w:val="20"/>
                <w:szCs w:val="20"/>
              </w:rPr>
            </w:pPr>
            <w:r>
              <w:rPr>
                <w:sz w:val="20"/>
                <w:szCs w:val="20"/>
              </w:rPr>
              <w:t>Страна происхождения товара</w:t>
            </w:r>
          </w:p>
        </w:tc>
        <w:tc>
          <w:tcPr>
            <w:tcW w:w="851" w:type="dxa"/>
            <w:tcBorders>
              <w:top w:val="single" w:sz="4" w:space="0" w:color="auto"/>
              <w:left w:val="single" w:sz="4" w:space="0" w:color="auto"/>
              <w:bottom w:val="single" w:sz="4" w:space="0" w:color="auto"/>
              <w:right w:val="single" w:sz="4" w:space="0" w:color="auto"/>
            </w:tcBorders>
            <w:vAlign w:val="center"/>
            <w:hideMark/>
          </w:tcPr>
          <w:p w14:paraId="5A8D8832" w14:textId="77777777" w:rsidR="00E21C60" w:rsidRDefault="00E21C60" w:rsidP="00795B80">
            <w:pPr>
              <w:ind w:left="-106" w:right="-113"/>
              <w:jc w:val="center"/>
              <w:rPr>
                <w:sz w:val="20"/>
                <w:szCs w:val="20"/>
              </w:rPr>
            </w:pPr>
            <w:r>
              <w:rPr>
                <w:sz w:val="20"/>
                <w:szCs w:val="20"/>
              </w:rPr>
              <w:t>Единица изм.</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2AECE78" w14:textId="77777777" w:rsidR="00E21C60" w:rsidRDefault="00E21C60" w:rsidP="00795B80">
            <w:pPr>
              <w:ind w:left="-106" w:right="-113"/>
              <w:jc w:val="center"/>
              <w:rPr>
                <w:sz w:val="20"/>
                <w:szCs w:val="20"/>
              </w:rPr>
            </w:pPr>
            <w:r>
              <w:rPr>
                <w:sz w:val="20"/>
                <w:szCs w:val="20"/>
              </w:rPr>
              <w:t>Количество</w:t>
            </w:r>
          </w:p>
        </w:tc>
        <w:tc>
          <w:tcPr>
            <w:tcW w:w="992" w:type="dxa"/>
            <w:tcBorders>
              <w:top w:val="single" w:sz="4" w:space="0" w:color="auto"/>
              <w:left w:val="single" w:sz="4" w:space="0" w:color="auto"/>
              <w:bottom w:val="single" w:sz="4" w:space="0" w:color="auto"/>
              <w:right w:val="single" w:sz="4" w:space="0" w:color="auto"/>
            </w:tcBorders>
            <w:vAlign w:val="center"/>
            <w:hideMark/>
          </w:tcPr>
          <w:p w14:paraId="07337F14" w14:textId="77777777" w:rsidR="00E21C60" w:rsidRDefault="00E21C60" w:rsidP="00795B80">
            <w:pPr>
              <w:ind w:left="-106" w:right="-113"/>
              <w:jc w:val="center"/>
              <w:rPr>
                <w:sz w:val="20"/>
                <w:szCs w:val="20"/>
              </w:rPr>
            </w:pPr>
            <w:r>
              <w:rPr>
                <w:sz w:val="20"/>
                <w:szCs w:val="20"/>
              </w:rPr>
              <w:t>Цена</w:t>
            </w:r>
          </w:p>
          <w:p w14:paraId="5D9EDF8F" w14:textId="77777777" w:rsidR="00E21C60" w:rsidRDefault="00E21C60" w:rsidP="00795B80">
            <w:pPr>
              <w:ind w:left="-106" w:right="-113"/>
              <w:jc w:val="center"/>
              <w:rPr>
                <w:sz w:val="20"/>
                <w:szCs w:val="20"/>
              </w:rPr>
            </w:pPr>
            <w:r>
              <w:rPr>
                <w:sz w:val="20"/>
                <w:szCs w:val="20"/>
              </w:rPr>
              <w:t>руб.</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2F351C0" w14:textId="77777777" w:rsidR="00E21C60" w:rsidRDefault="00E21C60" w:rsidP="00795B80">
            <w:pPr>
              <w:ind w:left="-106" w:right="-113"/>
              <w:jc w:val="center"/>
              <w:rPr>
                <w:sz w:val="20"/>
                <w:szCs w:val="20"/>
              </w:rPr>
            </w:pPr>
            <w:r>
              <w:rPr>
                <w:sz w:val="20"/>
                <w:szCs w:val="20"/>
              </w:rPr>
              <w:t>Сумма,</w:t>
            </w:r>
          </w:p>
          <w:p w14:paraId="3B93F104" w14:textId="77777777" w:rsidR="00E21C60" w:rsidRDefault="00E21C60" w:rsidP="00795B80">
            <w:pPr>
              <w:ind w:left="-106" w:right="-113"/>
              <w:jc w:val="center"/>
              <w:rPr>
                <w:sz w:val="20"/>
                <w:szCs w:val="20"/>
              </w:rPr>
            </w:pPr>
            <w:r>
              <w:rPr>
                <w:sz w:val="20"/>
                <w:szCs w:val="20"/>
              </w:rPr>
              <w:t>руб.</w:t>
            </w:r>
          </w:p>
        </w:tc>
      </w:tr>
      <w:tr w:rsidR="00E21C60" w14:paraId="6527E30C" w14:textId="77777777" w:rsidTr="00E21C60">
        <w:tc>
          <w:tcPr>
            <w:tcW w:w="566" w:type="dxa"/>
            <w:tcBorders>
              <w:top w:val="single" w:sz="4" w:space="0" w:color="auto"/>
              <w:left w:val="single" w:sz="4" w:space="0" w:color="auto"/>
              <w:bottom w:val="single" w:sz="4" w:space="0" w:color="auto"/>
              <w:right w:val="single" w:sz="4" w:space="0" w:color="auto"/>
            </w:tcBorders>
            <w:vAlign w:val="center"/>
          </w:tcPr>
          <w:p w14:paraId="3CCEB2AB" w14:textId="77777777" w:rsidR="00E21C60" w:rsidRDefault="00E21C60" w:rsidP="00E21C60">
            <w:pPr>
              <w:shd w:val="clear" w:color="auto" w:fill="FFFFFF"/>
              <w:ind w:right="-61" w:hanging="22"/>
              <w:jc w:val="center"/>
              <w:rPr>
                <w:sz w:val="20"/>
                <w:szCs w:val="20"/>
              </w:rPr>
            </w:pPr>
            <w:r>
              <w:rPr>
                <w:sz w:val="20"/>
                <w:szCs w:val="20"/>
              </w:rPr>
              <w:t>1</w:t>
            </w:r>
          </w:p>
        </w:tc>
        <w:tc>
          <w:tcPr>
            <w:tcW w:w="2440" w:type="dxa"/>
            <w:tcBorders>
              <w:top w:val="single" w:sz="4" w:space="0" w:color="auto"/>
              <w:left w:val="single" w:sz="4" w:space="0" w:color="auto"/>
              <w:bottom w:val="single" w:sz="4" w:space="0" w:color="auto"/>
              <w:right w:val="single" w:sz="4" w:space="0" w:color="auto"/>
            </w:tcBorders>
            <w:vAlign w:val="center"/>
          </w:tcPr>
          <w:p w14:paraId="60A927EE" w14:textId="641846C9" w:rsidR="00E21C60" w:rsidRPr="003A6E96" w:rsidRDefault="00E21C60" w:rsidP="00E21C60">
            <w:pPr>
              <w:pStyle w:val="Standard"/>
              <w:jc w:val="center"/>
              <w:rPr>
                <w:rFonts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14:paraId="114C533B" w14:textId="36FF7019" w:rsidR="00E21C60" w:rsidRDefault="00E21C60" w:rsidP="00E21C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3821BA27" w14:textId="5DF03B1A" w:rsidR="00E21C60" w:rsidRPr="00041C33" w:rsidRDefault="00E21C60" w:rsidP="00E21C60">
            <w:pPr>
              <w:widowControl w:val="0"/>
              <w:suppressAutoHyphens w:val="0"/>
              <w:jc w:val="center"/>
              <w:rPr>
                <w:rFonts w:eastAsia="Microsoft Sans Serif" w:cs="Microsoft Sans Serif"/>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00EF3B18" w14:textId="66E44321" w:rsidR="00E21C60" w:rsidRPr="00041C33" w:rsidRDefault="00E21C60" w:rsidP="00E21C60">
            <w:pPr>
              <w:widowControl w:val="0"/>
              <w:suppressAutoHyphens w:val="0"/>
              <w:jc w:val="center"/>
              <w:rPr>
                <w:rFonts w:eastAsia="Microsoft Sans Serif" w:cs="Microsoft Sans Serif"/>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14:paraId="74BAC1C9" w14:textId="2DA7768F" w:rsidR="00E21C60" w:rsidRDefault="00E21C60" w:rsidP="00E21C60">
            <w:pPr>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BA93375" w14:textId="28E9D545" w:rsidR="00E21C60" w:rsidRDefault="00E21C60" w:rsidP="00E21C60">
            <w:pPr>
              <w:jc w:val="center"/>
              <w:rPr>
                <w:sz w:val="20"/>
                <w:szCs w:val="20"/>
              </w:rPr>
            </w:pPr>
          </w:p>
        </w:tc>
      </w:tr>
      <w:tr w:rsidR="00E21C60" w14:paraId="2545C4E1" w14:textId="77777777" w:rsidTr="00E21C60">
        <w:tc>
          <w:tcPr>
            <w:tcW w:w="566" w:type="dxa"/>
            <w:tcBorders>
              <w:top w:val="single" w:sz="4" w:space="0" w:color="auto"/>
              <w:left w:val="single" w:sz="4" w:space="0" w:color="auto"/>
              <w:bottom w:val="single" w:sz="4" w:space="0" w:color="auto"/>
              <w:right w:val="single" w:sz="4" w:space="0" w:color="auto"/>
            </w:tcBorders>
            <w:vAlign w:val="center"/>
          </w:tcPr>
          <w:p w14:paraId="463E3181" w14:textId="77777777" w:rsidR="00E21C60" w:rsidRDefault="00E21C60" w:rsidP="00E21C60">
            <w:pPr>
              <w:shd w:val="clear" w:color="auto" w:fill="FFFFFF"/>
              <w:ind w:right="-61" w:hanging="22"/>
              <w:jc w:val="center"/>
              <w:rPr>
                <w:sz w:val="20"/>
                <w:szCs w:val="20"/>
              </w:rPr>
            </w:pPr>
            <w:r>
              <w:rPr>
                <w:sz w:val="20"/>
                <w:szCs w:val="20"/>
              </w:rPr>
              <w:t>2</w:t>
            </w:r>
          </w:p>
        </w:tc>
        <w:tc>
          <w:tcPr>
            <w:tcW w:w="2440" w:type="dxa"/>
            <w:tcBorders>
              <w:top w:val="single" w:sz="4" w:space="0" w:color="auto"/>
              <w:left w:val="single" w:sz="4" w:space="0" w:color="auto"/>
              <w:bottom w:val="single" w:sz="4" w:space="0" w:color="auto"/>
              <w:right w:val="single" w:sz="4" w:space="0" w:color="auto"/>
            </w:tcBorders>
            <w:vAlign w:val="center"/>
          </w:tcPr>
          <w:p w14:paraId="5AFDFC27" w14:textId="77749D54" w:rsidR="00E21C60" w:rsidRPr="003A6E96" w:rsidRDefault="00E21C60" w:rsidP="00E21C60">
            <w:pPr>
              <w:pStyle w:val="Standard"/>
              <w:jc w:val="center"/>
              <w:rPr>
                <w:rFonts w:cs="Times New Roman"/>
                <w:sz w:val="18"/>
                <w:szCs w:val="18"/>
              </w:rPr>
            </w:pPr>
          </w:p>
        </w:tc>
        <w:tc>
          <w:tcPr>
            <w:tcW w:w="1417" w:type="dxa"/>
            <w:tcBorders>
              <w:top w:val="single" w:sz="4" w:space="0" w:color="auto"/>
              <w:left w:val="single" w:sz="4" w:space="0" w:color="auto"/>
              <w:bottom w:val="single" w:sz="4" w:space="0" w:color="auto"/>
              <w:right w:val="single" w:sz="4" w:space="0" w:color="auto"/>
            </w:tcBorders>
          </w:tcPr>
          <w:p w14:paraId="2F058C8C" w14:textId="395FCA6B" w:rsidR="00E21C60" w:rsidRDefault="00E21C60" w:rsidP="00E21C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02EDA756" w14:textId="18650B71" w:rsidR="00E21C60" w:rsidRPr="00041C33" w:rsidRDefault="00E21C60" w:rsidP="00E21C60">
            <w:pPr>
              <w:widowControl w:val="0"/>
              <w:suppressAutoHyphens w:val="0"/>
              <w:jc w:val="center"/>
              <w:rPr>
                <w:rFonts w:eastAsia="Microsoft Sans Serif" w:cs="Microsoft Sans Serif"/>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723944DD" w14:textId="12606DE8" w:rsidR="00E21C60" w:rsidRPr="00041C33" w:rsidRDefault="00E21C60" w:rsidP="00E21C60">
            <w:pPr>
              <w:widowControl w:val="0"/>
              <w:suppressAutoHyphens w:val="0"/>
              <w:jc w:val="center"/>
              <w:rPr>
                <w:rFonts w:eastAsia="Microsoft Sans Serif" w:cs="Microsoft Sans Serif"/>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14:paraId="1A13BC17" w14:textId="0ED169F1" w:rsidR="00E21C60" w:rsidRDefault="00E21C60" w:rsidP="00E21C60">
            <w:pPr>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22374D5" w14:textId="0C7C1229" w:rsidR="00E21C60" w:rsidRDefault="00E21C60" w:rsidP="00E21C60">
            <w:pPr>
              <w:jc w:val="center"/>
              <w:rPr>
                <w:sz w:val="20"/>
                <w:szCs w:val="20"/>
              </w:rPr>
            </w:pPr>
          </w:p>
        </w:tc>
      </w:tr>
      <w:tr w:rsidR="00E21C60" w14:paraId="19F6EA05" w14:textId="77777777" w:rsidTr="00655F98">
        <w:tc>
          <w:tcPr>
            <w:tcW w:w="7400" w:type="dxa"/>
            <w:gridSpan w:val="6"/>
            <w:tcBorders>
              <w:top w:val="single" w:sz="4" w:space="0" w:color="auto"/>
              <w:left w:val="single" w:sz="4" w:space="0" w:color="auto"/>
              <w:bottom w:val="single" w:sz="4" w:space="0" w:color="auto"/>
              <w:right w:val="single" w:sz="4" w:space="0" w:color="auto"/>
            </w:tcBorders>
            <w:vAlign w:val="center"/>
          </w:tcPr>
          <w:p w14:paraId="4BFA72CF" w14:textId="20866C19" w:rsidR="00E21C60" w:rsidRDefault="00E21C60" w:rsidP="00E21C60">
            <w:pPr>
              <w:jc w:val="center"/>
              <w:rPr>
                <w:sz w:val="20"/>
                <w:szCs w:val="20"/>
              </w:rPr>
            </w:pPr>
            <w:r>
              <w:rPr>
                <w:sz w:val="20"/>
                <w:szCs w:val="20"/>
              </w:rPr>
              <w:t>Итого:</w:t>
            </w:r>
          </w:p>
        </w:tc>
        <w:tc>
          <w:tcPr>
            <w:tcW w:w="1559" w:type="dxa"/>
            <w:tcBorders>
              <w:top w:val="single" w:sz="4" w:space="0" w:color="auto"/>
              <w:left w:val="single" w:sz="4" w:space="0" w:color="auto"/>
              <w:bottom w:val="single" w:sz="4" w:space="0" w:color="auto"/>
              <w:right w:val="single" w:sz="4" w:space="0" w:color="auto"/>
            </w:tcBorders>
            <w:vAlign w:val="center"/>
          </w:tcPr>
          <w:p w14:paraId="62135028" w14:textId="12D9FB20" w:rsidR="00E21C60" w:rsidRPr="00E21C60" w:rsidRDefault="00E21C60" w:rsidP="00E21C60">
            <w:pPr>
              <w:jc w:val="center"/>
              <w:rPr>
                <w:sz w:val="20"/>
                <w:szCs w:val="20"/>
              </w:rPr>
            </w:pPr>
          </w:p>
        </w:tc>
      </w:tr>
    </w:tbl>
    <w:p w14:paraId="61F63F59" w14:textId="77777777" w:rsidR="00296385" w:rsidRDefault="00296385" w:rsidP="00296385">
      <w:pPr>
        <w:jc w:val="both"/>
        <w:rPr>
          <w:sz w:val="20"/>
          <w:szCs w:val="20"/>
        </w:rPr>
      </w:pPr>
    </w:p>
    <w:p w14:paraId="3EE936B0" w14:textId="295B3EA6" w:rsidR="00296385" w:rsidRDefault="00296385" w:rsidP="00296385">
      <w:pPr>
        <w:ind w:firstLine="284"/>
        <w:jc w:val="both"/>
        <w:rPr>
          <w:b/>
          <w:sz w:val="20"/>
          <w:szCs w:val="20"/>
        </w:rPr>
      </w:pPr>
      <w:r>
        <w:rPr>
          <w:b/>
          <w:sz w:val="20"/>
          <w:szCs w:val="20"/>
        </w:rPr>
        <w:t>Общая сумма контракта:</w:t>
      </w:r>
      <w:r>
        <w:rPr>
          <w:sz w:val="20"/>
          <w:szCs w:val="20"/>
        </w:rPr>
        <w:t xml:space="preserve"> </w:t>
      </w:r>
    </w:p>
    <w:p w14:paraId="13E3D35C" w14:textId="77777777" w:rsidR="00296385" w:rsidRDefault="00296385" w:rsidP="00296385">
      <w:pPr>
        <w:ind w:firstLine="284"/>
        <w:jc w:val="both"/>
        <w:rPr>
          <w:b/>
          <w:sz w:val="20"/>
          <w:szCs w:val="20"/>
        </w:rPr>
      </w:pPr>
    </w:p>
    <w:p w14:paraId="26302699" w14:textId="77777777" w:rsidR="00296385" w:rsidRDefault="00296385" w:rsidP="00296385">
      <w:pPr>
        <w:widowControl w:val="0"/>
        <w:suppressAutoHyphens w:val="0"/>
        <w:jc w:val="both"/>
        <w:rPr>
          <w:sz w:val="20"/>
          <w:szCs w:val="20"/>
        </w:rPr>
      </w:pPr>
      <w:r>
        <w:rPr>
          <w:b/>
          <w:sz w:val="20"/>
          <w:szCs w:val="20"/>
        </w:rPr>
        <w:t xml:space="preserve">Требования к таре и маркировке поставляемых товаров: </w:t>
      </w:r>
      <w:r>
        <w:rPr>
          <w:sz w:val="20"/>
          <w:szCs w:val="20"/>
        </w:rPr>
        <w:t>Товар должен быть новым, упакован и замаркирован в соответствии с действующими стандартами. 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всякого рода повреждений, утраты товарного вида при его перевозке с учетом возможных перегрузок в пути и длительного хранения, иметь паспорт на товар или иной документ. Тара и упаковка Поставщику не возвращаются.</w:t>
      </w:r>
    </w:p>
    <w:p w14:paraId="20457B93" w14:textId="77777777" w:rsidR="00296385" w:rsidRDefault="00296385" w:rsidP="00296385">
      <w:pPr>
        <w:widowControl w:val="0"/>
        <w:suppressAutoHyphens w:val="0"/>
        <w:jc w:val="both"/>
        <w:rPr>
          <w:sz w:val="20"/>
          <w:szCs w:val="20"/>
        </w:rPr>
      </w:pPr>
    </w:p>
    <w:p w14:paraId="24A26E87" w14:textId="18681AEF" w:rsidR="00296385" w:rsidRDefault="00296385" w:rsidP="00296385">
      <w:pPr>
        <w:snapToGrid w:val="0"/>
        <w:ind w:right="34"/>
        <w:jc w:val="both"/>
        <w:rPr>
          <w:sz w:val="20"/>
          <w:szCs w:val="20"/>
        </w:rPr>
      </w:pPr>
      <w:r>
        <w:rPr>
          <w:b/>
          <w:sz w:val="20"/>
          <w:szCs w:val="20"/>
        </w:rPr>
        <w:t xml:space="preserve">Срок и условия поставки: </w:t>
      </w:r>
      <w:r>
        <w:rPr>
          <w:sz w:val="20"/>
          <w:szCs w:val="20"/>
        </w:rPr>
        <w:t xml:space="preserve">С момента (даты) заключения государственного контракта в течении </w:t>
      </w:r>
      <w:r w:rsidR="007F39FF" w:rsidRPr="007F39FF">
        <w:rPr>
          <w:b/>
          <w:bCs/>
          <w:sz w:val="20"/>
          <w:szCs w:val="20"/>
        </w:rPr>
        <w:t>3</w:t>
      </w:r>
      <w:r w:rsidR="005C7C4E" w:rsidRPr="007F39FF">
        <w:rPr>
          <w:b/>
          <w:bCs/>
          <w:sz w:val="20"/>
          <w:szCs w:val="20"/>
        </w:rPr>
        <w:t>0</w:t>
      </w:r>
      <w:r w:rsidRPr="00EE5805">
        <w:rPr>
          <w:b/>
          <w:sz w:val="20"/>
          <w:szCs w:val="20"/>
        </w:rPr>
        <w:t xml:space="preserve"> (</w:t>
      </w:r>
      <w:r w:rsidR="007F39FF">
        <w:rPr>
          <w:b/>
          <w:sz w:val="20"/>
          <w:szCs w:val="20"/>
        </w:rPr>
        <w:t>тридцати</w:t>
      </w:r>
      <w:r w:rsidR="00EE5805" w:rsidRPr="00EE5805">
        <w:rPr>
          <w:b/>
          <w:sz w:val="20"/>
          <w:szCs w:val="20"/>
        </w:rPr>
        <w:t>)</w:t>
      </w:r>
      <w:r w:rsidR="00EE5805" w:rsidRPr="00EE5805">
        <w:rPr>
          <w:sz w:val="20"/>
          <w:szCs w:val="20"/>
        </w:rPr>
        <w:t xml:space="preserve"> </w:t>
      </w:r>
      <w:r w:rsidR="005C7C4E">
        <w:rPr>
          <w:sz w:val="20"/>
          <w:szCs w:val="20"/>
        </w:rPr>
        <w:t>календарных</w:t>
      </w:r>
      <w:r w:rsidR="00AE5D4E" w:rsidRPr="00EE5805">
        <w:rPr>
          <w:sz w:val="20"/>
          <w:szCs w:val="20"/>
        </w:rPr>
        <w:t xml:space="preserve"> </w:t>
      </w:r>
      <w:r w:rsidRPr="00EE5805">
        <w:rPr>
          <w:sz w:val="20"/>
          <w:szCs w:val="20"/>
        </w:rPr>
        <w:t>дней. Транспортом Поставщика, за его счет, до склада Государственного заказчика: 429900, Россия, Чувашская Республика, г. Цивильск, ул. Северная, д.13.</w:t>
      </w:r>
      <w:r>
        <w:rPr>
          <w:sz w:val="20"/>
          <w:szCs w:val="20"/>
        </w:rPr>
        <w:t xml:space="preserve"> </w:t>
      </w:r>
    </w:p>
    <w:p w14:paraId="0676E665" w14:textId="77777777" w:rsidR="00296385" w:rsidRDefault="00296385" w:rsidP="00296385">
      <w:pPr>
        <w:jc w:val="both"/>
        <w:rPr>
          <w:sz w:val="20"/>
          <w:szCs w:val="20"/>
        </w:rPr>
      </w:pPr>
    </w:p>
    <w:p w14:paraId="1A7170C2" w14:textId="75D54AA6" w:rsidR="00296385" w:rsidRPr="004B0AE5" w:rsidRDefault="00296385" w:rsidP="00296385">
      <w:pPr>
        <w:jc w:val="both"/>
        <w:rPr>
          <w:sz w:val="20"/>
          <w:szCs w:val="20"/>
        </w:rPr>
      </w:pPr>
      <w:r>
        <w:rPr>
          <w:b/>
          <w:sz w:val="20"/>
          <w:szCs w:val="20"/>
        </w:rPr>
        <w:t xml:space="preserve">Грузополучатель: </w:t>
      </w:r>
      <w:r w:rsidRPr="004B0AE5">
        <w:rPr>
          <w:sz w:val="20"/>
          <w:szCs w:val="20"/>
        </w:rPr>
        <w:t>ФКУ ИК-9 УФСИН России по Чувашской Республике-Чувашии</w:t>
      </w:r>
      <w:r w:rsidR="00C901F0">
        <w:rPr>
          <w:sz w:val="20"/>
          <w:szCs w:val="20"/>
        </w:rPr>
        <w:t>.</w:t>
      </w:r>
    </w:p>
    <w:p w14:paraId="0CFF8192" w14:textId="77777777" w:rsidR="00296385" w:rsidRPr="004B0AE5" w:rsidRDefault="00296385" w:rsidP="00296385">
      <w:pPr>
        <w:ind w:right="43"/>
        <w:jc w:val="both"/>
        <w:rPr>
          <w:sz w:val="20"/>
          <w:szCs w:val="20"/>
        </w:rPr>
      </w:pPr>
    </w:p>
    <w:p w14:paraId="411A6F44" w14:textId="77777777" w:rsidR="00296385" w:rsidRDefault="00296385" w:rsidP="00296385">
      <w:pPr>
        <w:ind w:right="43"/>
        <w:jc w:val="both"/>
        <w:rPr>
          <w:sz w:val="20"/>
          <w:szCs w:val="20"/>
        </w:rPr>
      </w:pPr>
    </w:p>
    <w:p w14:paraId="2E2B6A82" w14:textId="77777777" w:rsidR="00296385" w:rsidRDefault="00296385" w:rsidP="00296385">
      <w:pPr>
        <w:ind w:right="43"/>
        <w:jc w:val="both"/>
        <w:rPr>
          <w:sz w:val="20"/>
          <w:szCs w:val="20"/>
        </w:rPr>
      </w:pPr>
    </w:p>
    <w:p w14:paraId="52A1B8CB" w14:textId="77777777" w:rsidR="00296385" w:rsidRDefault="00296385" w:rsidP="00296385">
      <w:pPr>
        <w:pStyle w:val="210"/>
        <w:tabs>
          <w:tab w:val="left" w:pos="708"/>
        </w:tabs>
        <w:spacing w:after="0"/>
        <w:ind w:firstLine="0"/>
        <w:jc w:val="center"/>
        <w:rPr>
          <w:b/>
          <w:iCs/>
          <w:color w:val="auto"/>
        </w:rPr>
      </w:pPr>
      <w:r>
        <w:rPr>
          <w:b/>
          <w:iCs/>
          <w:color w:val="auto"/>
        </w:rPr>
        <w:t>Подписи Сторон:</w:t>
      </w:r>
    </w:p>
    <w:p w14:paraId="213B2D19" w14:textId="77777777" w:rsidR="00296385" w:rsidRDefault="00296385" w:rsidP="00296385">
      <w:pPr>
        <w:ind w:right="43"/>
        <w:jc w:val="both"/>
        <w:rPr>
          <w:sz w:val="20"/>
          <w:szCs w:val="20"/>
        </w:rPr>
      </w:pPr>
    </w:p>
    <w:p w14:paraId="763DDA64" w14:textId="77777777" w:rsidR="00296385" w:rsidRDefault="00296385" w:rsidP="00296385">
      <w:pPr>
        <w:pStyle w:val="1"/>
        <w:tabs>
          <w:tab w:val="center" w:pos="4416"/>
        </w:tabs>
        <w:spacing w:before="0" w:after="0"/>
        <w:ind w:right="43"/>
        <w:rPr>
          <w:rFonts w:ascii="Times New Roman" w:hAnsi="Times New Roman"/>
          <w:sz w:val="20"/>
          <w:szCs w:val="20"/>
        </w:rPr>
      </w:pPr>
      <w:r>
        <w:rPr>
          <w:rFonts w:ascii="Times New Roman" w:hAnsi="Times New Roman"/>
          <w:sz w:val="20"/>
          <w:szCs w:val="20"/>
        </w:rPr>
        <w:t>Государственный заказчик</w:t>
      </w:r>
      <w:r>
        <w:rPr>
          <w:rFonts w:ascii="Times New Roman" w:hAnsi="Times New Roman"/>
          <w:sz w:val="20"/>
          <w:szCs w:val="20"/>
        </w:rPr>
        <w:tab/>
        <w:t xml:space="preserve">                                                                         Поставщик</w:t>
      </w:r>
    </w:p>
    <w:p w14:paraId="3DF02504" w14:textId="77777777" w:rsidR="00296385" w:rsidRDefault="00296385" w:rsidP="00296385">
      <w:pPr>
        <w:pStyle w:val="aa"/>
        <w:spacing w:after="0"/>
        <w:ind w:left="284" w:right="45"/>
        <w:jc w:val="right"/>
        <w:rPr>
          <w:b/>
        </w:rPr>
      </w:pPr>
    </w:p>
    <w:tbl>
      <w:tblPr>
        <w:tblW w:w="9923" w:type="dxa"/>
        <w:tblInd w:w="108" w:type="dxa"/>
        <w:tblLook w:val="04A0" w:firstRow="1" w:lastRow="0" w:firstColumn="1" w:lastColumn="0" w:noHBand="0" w:noVBand="1"/>
      </w:tblPr>
      <w:tblGrid>
        <w:gridCol w:w="5103"/>
        <w:gridCol w:w="4820"/>
      </w:tblGrid>
      <w:tr w:rsidR="00296385" w14:paraId="47749A81" w14:textId="77777777" w:rsidTr="00795B80">
        <w:tc>
          <w:tcPr>
            <w:tcW w:w="5103" w:type="dxa"/>
            <w:hideMark/>
          </w:tcPr>
          <w:p w14:paraId="367F7C81" w14:textId="77777777" w:rsidR="003A6E96" w:rsidRDefault="003A6E96" w:rsidP="00795B80">
            <w:pPr>
              <w:tabs>
                <w:tab w:val="left" w:pos="3304"/>
              </w:tabs>
              <w:ind w:right="-108"/>
              <w:jc w:val="both"/>
              <w:rPr>
                <w:iCs/>
                <w:sz w:val="20"/>
                <w:szCs w:val="20"/>
              </w:rPr>
            </w:pPr>
          </w:p>
          <w:p w14:paraId="2A08D4CA" w14:textId="77777777" w:rsidR="003A6E96" w:rsidRDefault="003A6E96" w:rsidP="00795B80">
            <w:pPr>
              <w:tabs>
                <w:tab w:val="left" w:pos="3304"/>
              </w:tabs>
              <w:ind w:right="-108"/>
              <w:jc w:val="both"/>
              <w:rPr>
                <w:iCs/>
                <w:sz w:val="20"/>
                <w:szCs w:val="20"/>
              </w:rPr>
            </w:pPr>
          </w:p>
          <w:p w14:paraId="40C8D981" w14:textId="53D83F7F" w:rsidR="00296385" w:rsidRDefault="00296385" w:rsidP="00795B80">
            <w:pPr>
              <w:tabs>
                <w:tab w:val="left" w:pos="3304"/>
              </w:tabs>
              <w:ind w:right="-108"/>
              <w:jc w:val="both"/>
              <w:rPr>
                <w:iCs/>
                <w:sz w:val="20"/>
                <w:szCs w:val="20"/>
              </w:rPr>
            </w:pPr>
            <w:r>
              <w:rPr>
                <w:iCs/>
                <w:sz w:val="20"/>
                <w:szCs w:val="20"/>
              </w:rPr>
              <w:t xml:space="preserve">_____________________ </w:t>
            </w:r>
            <w:r w:rsidR="00567E04">
              <w:rPr>
                <w:iCs/>
                <w:sz w:val="20"/>
                <w:szCs w:val="20"/>
              </w:rPr>
              <w:t>Р. Г. Согомонян</w:t>
            </w:r>
          </w:p>
        </w:tc>
        <w:tc>
          <w:tcPr>
            <w:tcW w:w="4820" w:type="dxa"/>
            <w:hideMark/>
          </w:tcPr>
          <w:p w14:paraId="0CB30E19" w14:textId="77777777" w:rsidR="003A6E96" w:rsidRDefault="00296385" w:rsidP="00795B80">
            <w:pPr>
              <w:ind w:right="-1192"/>
              <w:jc w:val="both"/>
              <w:rPr>
                <w:bCs/>
                <w:sz w:val="20"/>
                <w:szCs w:val="20"/>
              </w:rPr>
            </w:pPr>
            <w:r>
              <w:rPr>
                <w:bCs/>
                <w:sz w:val="20"/>
                <w:szCs w:val="20"/>
              </w:rPr>
              <w:t xml:space="preserve">                   </w:t>
            </w:r>
          </w:p>
          <w:p w14:paraId="7B8F37A7" w14:textId="77777777" w:rsidR="003A6E96" w:rsidRDefault="003A6E96" w:rsidP="00795B80">
            <w:pPr>
              <w:ind w:right="-1192"/>
              <w:jc w:val="both"/>
              <w:rPr>
                <w:bCs/>
                <w:sz w:val="20"/>
                <w:szCs w:val="20"/>
              </w:rPr>
            </w:pPr>
          </w:p>
          <w:p w14:paraId="744CF58A" w14:textId="6D0B145C" w:rsidR="00296385" w:rsidRDefault="003A6E96" w:rsidP="00795B80">
            <w:pPr>
              <w:ind w:right="-1192"/>
              <w:jc w:val="both"/>
              <w:rPr>
                <w:iCs/>
                <w:sz w:val="20"/>
                <w:szCs w:val="20"/>
              </w:rPr>
            </w:pPr>
            <w:r>
              <w:rPr>
                <w:bCs/>
                <w:sz w:val="20"/>
                <w:szCs w:val="20"/>
              </w:rPr>
              <w:t xml:space="preserve">         </w:t>
            </w:r>
            <w:r w:rsidR="00296385">
              <w:rPr>
                <w:bCs/>
                <w:sz w:val="20"/>
                <w:szCs w:val="20"/>
              </w:rPr>
              <w:t>_________________</w:t>
            </w:r>
            <w:r w:rsidR="00E21C60">
              <w:rPr>
                <w:bCs/>
                <w:sz w:val="20"/>
                <w:szCs w:val="20"/>
              </w:rPr>
              <w:t xml:space="preserve"> </w:t>
            </w:r>
          </w:p>
        </w:tc>
      </w:tr>
    </w:tbl>
    <w:p w14:paraId="5F582BF1" w14:textId="6FE85044" w:rsidR="00296385" w:rsidRPr="00CA1601" w:rsidRDefault="00296385" w:rsidP="00296385">
      <w:pPr>
        <w:tabs>
          <w:tab w:val="left" w:pos="675"/>
        </w:tabs>
        <w:jc w:val="both"/>
        <w:rPr>
          <w:sz w:val="18"/>
          <w:szCs w:val="18"/>
        </w:rPr>
      </w:pPr>
      <w:r>
        <w:rPr>
          <w:sz w:val="20"/>
          <w:szCs w:val="20"/>
        </w:rPr>
        <w:tab/>
      </w:r>
      <w:r w:rsidRPr="00CA1601">
        <w:rPr>
          <w:sz w:val="18"/>
          <w:szCs w:val="18"/>
        </w:rPr>
        <w:t>М.П.</w:t>
      </w:r>
      <w:r w:rsidRPr="00CA1601">
        <w:rPr>
          <w:sz w:val="18"/>
          <w:szCs w:val="18"/>
        </w:rPr>
        <w:tab/>
      </w:r>
      <w:r w:rsidRPr="00CA1601">
        <w:rPr>
          <w:sz w:val="18"/>
          <w:szCs w:val="18"/>
        </w:rPr>
        <w:tab/>
        <w:t xml:space="preserve">                                                                                </w:t>
      </w:r>
      <w:r w:rsidR="003A6E96">
        <w:rPr>
          <w:sz w:val="18"/>
          <w:szCs w:val="18"/>
        </w:rPr>
        <w:t xml:space="preserve">             </w:t>
      </w:r>
      <w:r w:rsidRPr="00CA1601">
        <w:rPr>
          <w:sz w:val="18"/>
          <w:szCs w:val="18"/>
        </w:rPr>
        <w:t xml:space="preserve">М.П. </w:t>
      </w:r>
    </w:p>
    <w:p w14:paraId="549A97AA" w14:textId="77777777" w:rsidR="000B0348" w:rsidRDefault="000B0348"/>
    <w:sectPr w:rsidR="000B0348" w:rsidSect="00BC61C2">
      <w:pgSz w:w="11906" w:h="16838"/>
      <w:pgMar w:top="709" w:right="850" w:bottom="851"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3C1DE3"/>
    <w:multiLevelType w:val="multilevel"/>
    <w:tmpl w:val="0EFAEF4C"/>
    <w:lvl w:ilvl="0">
      <w:start w:val="1"/>
      <w:numFmt w:val="decimal"/>
      <w:lvlText w:val="%1."/>
      <w:lvlJc w:val="left"/>
      <w:pPr>
        <w:ind w:left="927" w:hanging="360"/>
      </w:pPr>
    </w:lvl>
    <w:lvl w:ilvl="1">
      <w:start w:val="1"/>
      <w:numFmt w:val="decimal"/>
      <w:isLgl/>
      <w:lvlText w:val="%1.%2."/>
      <w:lvlJc w:val="left"/>
      <w:pPr>
        <w:ind w:left="927" w:hanging="360"/>
      </w:pPr>
      <w:rPr>
        <w:color w:val="000000"/>
      </w:rPr>
    </w:lvl>
    <w:lvl w:ilvl="2">
      <w:start w:val="1"/>
      <w:numFmt w:val="decimal"/>
      <w:isLgl/>
      <w:lvlText w:val="%1.%2.%3."/>
      <w:lvlJc w:val="left"/>
      <w:pPr>
        <w:ind w:left="1287" w:hanging="720"/>
      </w:pPr>
      <w:rPr>
        <w:color w:val="000000"/>
      </w:rPr>
    </w:lvl>
    <w:lvl w:ilvl="3">
      <w:start w:val="1"/>
      <w:numFmt w:val="decimal"/>
      <w:isLgl/>
      <w:lvlText w:val="%1.%2.%3.%4."/>
      <w:lvlJc w:val="left"/>
      <w:pPr>
        <w:ind w:left="1287" w:hanging="720"/>
      </w:pPr>
      <w:rPr>
        <w:color w:val="000000"/>
      </w:rPr>
    </w:lvl>
    <w:lvl w:ilvl="4">
      <w:start w:val="1"/>
      <w:numFmt w:val="decimal"/>
      <w:isLgl/>
      <w:lvlText w:val="%1.%2.%3.%4.%5."/>
      <w:lvlJc w:val="left"/>
      <w:pPr>
        <w:ind w:left="1647" w:hanging="1080"/>
      </w:pPr>
      <w:rPr>
        <w:color w:val="000000"/>
      </w:rPr>
    </w:lvl>
    <w:lvl w:ilvl="5">
      <w:start w:val="1"/>
      <w:numFmt w:val="decimal"/>
      <w:isLgl/>
      <w:lvlText w:val="%1.%2.%3.%4.%5.%6."/>
      <w:lvlJc w:val="left"/>
      <w:pPr>
        <w:ind w:left="1647" w:hanging="1080"/>
      </w:pPr>
      <w:rPr>
        <w:color w:val="000000"/>
      </w:rPr>
    </w:lvl>
    <w:lvl w:ilvl="6">
      <w:start w:val="1"/>
      <w:numFmt w:val="decimal"/>
      <w:isLgl/>
      <w:lvlText w:val="%1.%2.%3.%4.%5.%6.%7."/>
      <w:lvlJc w:val="left"/>
      <w:pPr>
        <w:ind w:left="2007" w:hanging="1440"/>
      </w:pPr>
      <w:rPr>
        <w:color w:val="000000"/>
      </w:rPr>
    </w:lvl>
    <w:lvl w:ilvl="7">
      <w:start w:val="1"/>
      <w:numFmt w:val="decimal"/>
      <w:isLgl/>
      <w:lvlText w:val="%1.%2.%3.%4.%5.%6.%7.%8."/>
      <w:lvlJc w:val="left"/>
      <w:pPr>
        <w:ind w:left="2007" w:hanging="1440"/>
      </w:pPr>
      <w:rPr>
        <w:color w:val="000000"/>
      </w:rPr>
    </w:lvl>
    <w:lvl w:ilvl="8">
      <w:start w:val="1"/>
      <w:numFmt w:val="decimal"/>
      <w:isLgl/>
      <w:lvlText w:val="%1.%2.%3.%4.%5.%6.%7.%8.%9."/>
      <w:lvlJc w:val="left"/>
      <w:pPr>
        <w:ind w:left="2367" w:hanging="1800"/>
      </w:pPr>
      <w:rPr>
        <w:color w:val="00000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385"/>
    <w:rsid w:val="000B0348"/>
    <w:rsid w:val="00244695"/>
    <w:rsid w:val="002717ED"/>
    <w:rsid w:val="00296385"/>
    <w:rsid w:val="00317B04"/>
    <w:rsid w:val="0032112B"/>
    <w:rsid w:val="003A6E96"/>
    <w:rsid w:val="003D3BFD"/>
    <w:rsid w:val="003E0622"/>
    <w:rsid w:val="00426EBC"/>
    <w:rsid w:val="00543FFD"/>
    <w:rsid w:val="0054746C"/>
    <w:rsid w:val="00567E04"/>
    <w:rsid w:val="005A6A1C"/>
    <w:rsid w:val="005C7C4E"/>
    <w:rsid w:val="00602398"/>
    <w:rsid w:val="00630547"/>
    <w:rsid w:val="00720389"/>
    <w:rsid w:val="007F39FF"/>
    <w:rsid w:val="00877D5C"/>
    <w:rsid w:val="009020AF"/>
    <w:rsid w:val="00977B28"/>
    <w:rsid w:val="00A11479"/>
    <w:rsid w:val="00A33273"/>
    <w:rsid w:val="00AE5D4E"/>
    <w:rsid w:val="00B93140"/>
    <w:rsid w:val="00BE281B"/>
    <w:rsid w:val="00BF0759"/>
    <w:rsid w:val="00C901F0"/>
    <w:rsid w:val="00D1169F"/>
    <w:rsid w:val="00D21ED0"/>
    <w:rsid w:val="00D913E2"/>
    <w:rsid w:val="00DD68A6"/>
    <w:rsid w:val="00E21C60"/>
    <w:rsid w:val="00E94800"/>
    <w:rsid w:val="00EE5805"/>
    <w:rsid w:val="00F071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57D87"/>
  <w15:docId w15:val="{596D1030-4E8C-4685-A834-5A070CCFF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6385"/>
    <w:pPr>
      <w:suppressAutoHyphens/>
      <w:spacing w:after="0" w:line="240" w:lineRule="auto"/>
    </w:pPr>
    <w:rPr>
      <w:rFonts w:ascii="Times New Roman" w:eastAsia="Times New Roman" w:hAnsi="Times New Roman" w:cs="Times New Roman"/>
      <w:sz w:val="28"/>
      <w:szCs w:val="28"/>
      <w:lang w:eastAsia="ar-SA"/>
    </w:rPr>
  </w:style>
  <w:style w:type="paragraph" w:styleId="1">
    <w:name w:val="heading 1"/>
    <w:basedOn w:val="a"/>
    <w:next w:val="a"/>
    <w:link w:val="10"/>
    <w:uiPriority w:val="9"/>
    <w:qFormat/>
    <w:rsid w:val="00296385"/>
    <w:pPr>
      <w:keepNext/>
      <w:spacing w:before="240" w:after="60"/>
      <w:outlineLvl w:val="0"/>
    </w:pPr>
    <w:rPr>
      <w:rFonts w:ascii="Cambria" w:hAnsi="Cambria"/>
      <w:b/>
      <w:bCs/>
      <w:kern w:val="32"/>
      <w:sz w:val="32"/>
      <w:szCs w:val="32"/>
    </w:rPr>
  </w:style>
  <w:style w:type="paragraph" w:styleId="3">
    <w:name w:val="heading 3"/>
    <w:basedOn w:val="a"/>
    <w:next w:val="a"/>
    <w:link w:val="30"/>
    <w:uiPriority w:val="99"/>
    <w:unhideWhenUsed/>
    <w:qFormat/>
    <w:rsid w:val="00296385"/>
    <w:pPr>
      <w:suppressAutoHyphens w:val="0"/>
      <w:spacing w:before="240" w:after="60"/>
      <w:ind w:left="34"/>
      <w:outlineLvl w:val="2"/>
    </w:pPr>
    <w:rPr>
      <w:rFonts w:ascii="Arial" w:hAnsi="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A11479"/>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296385"/>
    <w:rPr>
      <w:rFonts w:ascii="Cambria" w:eastAsia="Times New Roman" w:hAnsi="Cambria" w:cs="Times New Roman"/>
      <w:b/>
      <w:bCs/>
      <w:kern w:val="32"/>
      <w:sz w:val="32"/>
      <w:szCs w:val="32"/>
      <w:lang w:eastAsia="ar-SA"/>
    </w:rPr>
  </w:style>
  <w:style w:type="character" w:customStyle="1" w:styleId="30">
    <w:name w:val="Заголовок 3 Знак"/>
    <w:basedOn w:val="a0"/>
    <w:link w:val="3"/>
    <w:uiPriority w:val="99"/>
    <w:rsid w:val="00296385"/>
    <w:rPr>
      <w:rFonts w:ascii="Arial" w:eastAsia="Times New Roman" w:hAnsi="Arial" w:cs="Times New Roman"/>
      <w:b/>
      <w:bCs/>
      <w:sz w:val="26"/>
      <w:szCs w:val="26"/>
      <w:lang w:eastAsia="ru-RU"/>
    </w:rPr>
  </w:style>
  <w:style w:type="character" w:styleId="a5">
    <w:name w:val="Hyperlink"/>
    <w:uiPriority w:val="99"/>
    <w:semiHidden/>
    <w:unhideWhenUsed/>
    <w:rsid w:val="00296385"/>
    <w:rPr>
      <w:rFonts w:ascii="Times New Roman" w:hAnsi="Times New Roman" w:cs="Times New Roman" w:hint="default"/>
      <w:color w:val="0000FF"/>
      <w:u w:val="single"/>
    </w:rPr>
  </w:style>
  <w:style w:type="paragraph" w:styleId="a6">
    <w:name w:val="Title"/>
    <w:basedOn w:val="a"/>
    <w:link w:val="a7"/>
    <w:qFormat/>
    <w:rsid w:val="00296385"/>
    <w:pPr>
      <w:suppressAutoHyphens w:val="0"/>
      <w:jc w:val="center"/>
    </w:pPr>
    <w:rPr>
      <w:b/>
      <w:sz w:val="24"/>
      <w:szCs w:val="20"/>
      <w:u w:val="single"/>
    </w:rPr>
  </w:style>
  <w:style w:type="character" w:customStyle="1" w:styleId="a7">
    <w:name w:val="Заголовок Знак"/>
    <w:basedOn w:val="a0"/>
    <w:link w:val="a6"/>
    <w:rsid w:val="00296385"/>
    <w:rPr>
      <w:rFonts w:ascii="Times New Roman" w:eastAsia="Times New Roman" w:hAnsi="Times New Roman" w:cs="Times New Roman"/>
      <w:b/>
      <w:sz w:val="24"/>
      <w:szCs w:val="20"/>
      <w:u w:val="single"/>
      <w:lang w:eastAsia="ar-SA"/>
    </w:rPr>
  </w:style>
  <w:style w:type="paragraph" w:styleId="a8">
    <w:name w:val="Body Text"/>
    <w:basedOn w:val="a"/>
    <w:link w:val="a9"/>
    <w:uiPriority w:val="99"/>
    <w:unhideWhenUsed/>
    <w:rsid w:val="00296385"/>
    <w:pPr>
      <w:suppressAutoHyphens w:val="0"/>
      <w:spacing w:after="120"/>
      <w:ind w:firstLine="74"/>
      <w:jc w:val="both"/>
    </w:pPr>
    <w:rPr>
      <w:rFonts w:ascii="Calibri" w:eastAsia="Calibri" w:hAnsi="Calibri"/>
      <w:sz w:val="22"/>
      <w:szCs w:val="22"/>
      <w:lang w:eastAsia="en-US"/>
    </w:rPr>
  </w:style>
  <w:style w:type="character" w:customStyle="1" w:styleId="a9">
    <w:name w:val="Основной текст Знак"/>
    <w:basedOn w:val="a0"/>
    <w:link w:val="a8"/>
    <w:uiPriority w:val="99"/>
    <w:rsid w:val="00296385"/>
    <w:rPr>
      <w:rFonts w:ascii="Calibri" w:eastAsia="Calibri" w:hAnsi="Calibri" w:cs="Times New Roman"/>
    </w:rPr>
  </w:style>
  <w:style w:type="paragraph" w:styleId="aa">
    <w:name w:val="Body Text Indent"/>
    <w:basedOn w:val="a"/>
    <w:link w:val="ab"/>
    <w:semiHidden/>
    <w:unhideWhenUsed/>
    <w:rsid w:val="00296385"/>
    <w:pPr>
      <w:suppressAutoHyphens w:val="0"/>
      <w:spacing w:after="120"/>
      <w:ind w:left="283"/>
    </w:pPr>
    <w:rPr>
      <w:sz w:val="20"/>
      <w:szCs w:val="20"/>
    </w:rPr>
  </w:style>
  <w:style w:type="character" w:customStyle="1" w:styleId="ab">
    <w:name w:val="Основной текст с отступом Знак"/>
    <w:basedOn w:val="a0"/>
    <w:link w:val="aa"/>
    <w:semiHidden/>
    <w:rsid w:val="00296385"/>
    <w:rPr>
      <w:rFonts w:ascii="Times New Roman" w:eastAsia="Times New Roman" w:hAnsi="Times New Roman" w:cs="Times New Roman"/>
      <w:sz w:val="20"/>
      <w:szCs w:val="20"/>
      <w:lang w:eastAsia="ar-SA"/>
    </w:rPr>
  </w:style>
  <w:style w:type="paragraph" w:styleId="2">
    <w:name w:val="Body Text 2"/>
    <w:basedOn w:val="a"/>
    <w:link w:val="20"/>
    <w:uiPriority w:val="99"/>
    <w:semiHidden/>
    <w:unhideWhenUsed/>
    <w:rsid w:val="00296385"/>
    <w:pPr>
      <w:spacing w:after="120" w:line="480" w:lineRule="auto"/>
      <w:jc w:val="both"/>
    </w:pPr>
    <w:rPr>
      <w:sz w:val="24"/>
      <w:szCs w:val="24"/>
    </w:rPr>
  </w:style>
  <w:style w:type="character" w:customStyle="1" w:styleId="20">
    <w:name w:val="Основной текст 2 Знак"/>
    <w:basedOn w:val="a0"/>
    <w:link w:val="2"/>
    <w:uiPriority w:val="99"/>
    <w:semiHidden/>
    <w:rsid w:val="00296385"/>
    <w:rPr>
      <w:rFonts w:ascii="Times New Roman" w:eastAsia="Times New Roman" w:hAnsi="Times New Roman" w:cs="Times New Roman"/>
      <w:sz w:val="24"/>
      <w:szCs w:val="24"/>
      <w:lang w:eastAsia="ar-SA"/>
    </w:rPr>
  </w:style>
  <w:style w:type="paragraph" w:styleId="21">
    <w:name w:val="Body Text Indent 2"/>
    <w:basedOn w:val="a"/>
    <w:link w:val="22"/>
    <w:semiHidden/>
    <w:unhideWhenUsed/>
    <w:rsid w:val="00296385"/>
    <w:pPr>
      <w:spacing w:after="120" w:line="480" w:lineRule="auto"/>
      <w:ind w:left="283"/>
      <w:jc w:val="both"/>
    </w:pPr>
    <w:rPr>
      <w:sz w:val="24"/>
      <w:szCs w:val="24"/>
    </w:rPr>
  </w:style>
  <w:style w:type="character" w:customStyle="1" w:styleId="22">
    <w:name w:val="Основной текст с отступом 2 Знак"/>
    <w:basedOn w:val="a0"/>
    <w:link w:val="21"/>
    <w:semiHidden/>
    <w:rsid w:val="00296385"/>
    <w:rPr>
      <w:rFonts w:ascii="Times New Roman" w:eastAsia="Times New Roman" w:hAnsi="Times New Roman" w:cs="Times New Roman"/>
      <w:sz w:val="24"/>
      <w:szCs w:val="24"/>
      <w:lang w:eastAsia="ar-SA"/>
    </w:rPr>
  </w:style>
  <w:style w:type="character" w:customStyle="1" w:styleId="a4">
    <w:name w:val="Без интервала Знак"/>
    <w:link w:val="a3"/>
    <w:uiPriority w:val="99"/>
    <w:locked/>
    <w:rsid w:val="00296385"/>
    <w:rPr>
      <w:rFonts w:ascii="Times New Roman" w:eastAsia="Times New Roman" w:hAnsi="Times New Roman" w:cs="Times New Roman"/>
      <w:sz w:val="24"/>
      <w:szCs w:val="24"/>
      <w:lang w:eastAsia="ru-RU"/>
    </w:rPr>
  </w:style>
  <w:style w:type="character" w:customStyle="1" w:styleId="ac">
    <w:name w:val="Абзац списка Знак"/>
    <w:link w:val="ad"/>
    <w:uiPriority w:val="34"/>
    <w:locked/>
    <w:rsid w:val="00296385"/>
    <w:rPr>
      <w:rFonts w:ascii="Times New Roman" w:eastAsia="Times New Roman" w:hAnsi="Times New Roman" w:cs="Times New Roman"/>
      <w:sz w:val="28"/>
      <w:szCs w:val="28"/>
      <w:lang w:eastAsia="ar-SA"/>
    </w:rPr>
  </w:style>
  <w:style w:type="paragraph" w:styleId="ad">
    <w:name w:val="List Paragraph"/>
    <w:basedOn w:val="a"/>
    <w:link w:val="ac"/>
    <w:uiPriority w:val="34"/>
    <w:qFormat/>
    <w:rsid w:val="00296385"/>
    <w:pPr>
      <w:ind w:left="720"/>
      <w:contextualSpacing/>
    </w:pPr>
  </w:style>
  <w:style w:type="character" w:customStyle="1" w:styleId="ConsPlusNormal">
    <w:name w:val="ConsPlusNormal Знак"/>
    <w:link w:val="ConsPlusNormal0"/>
    <w:locked/>
    <w:rsid w:val="00296385"/>
    <w:rPr>
      <w:rFonts w:ascii="Arial" w:hAnsi="Arial" w:cs="Arial"/>
      <w:lang w:eastAsia="ar-SA"/>
    </w:rPr>
  </w:style>
  <w:style w:type="paragraph" w:customStyle="1" w:styleId="ConsPlusNormal0">
    <w:name w:val="ConsPlusNormal"/>
    <w:link w:val="ConsPlusNormal"/>
    <w:rsid w:val="00296385"/>
    <w:pPr>
      <w:widowControl w:val="0"/>
      <w:suppressAutoHyphens/>
      <w:autoSpaceDE w:val="0"/>
      <w:spacing w:after="0" w:line="240" w:lineRule="auto"/>
      <w:ind w:firstLine="720"/>
    </w:pPr>
    <w:rPr>
      <w:rFonts w:ascii="Arial" w:hAnsi="Arial" w:cs="Arial"/>
      <w:lang w:eastAsia="ar-SA"/>
    </w:rPr>
  </w:style>
  <w:style w:type="paragraph" w:customStyle="1" w:styleId="ae">
    <w:name w:val="Пункт"/>
    <w:basedOn w:val="a"/>
    <w:rsid w:val="00296385"/>
    <w:pPr>
      <w:tabs>
        <w:tab w:val="num" w:pos="1980"/>
      </w:tabs>
      <w:suppressAutoHyphens w:val="0"/>
      <w:ind w:left="1404" w:hanging="504"/>
      <w:jc w:val="both"/>
    </w:pPr>
    <w:rPr>
      <w:sz w:val="24"/>
      <w:lang w:eastAsia="ru-RU"/>
    </w:rPr>
  </w:style>
  <w:style w:type="paragraph" w:customStyle="1" w:styleId="11">
    <w:name w:val="Цитата1"/>
    <w:basedOn w:val="a"/>
    <w:rsid w:val="00296385"/>
    <w:pPr>
      <w:widowControl w:val="0"/>
      <w:ind w:left="-709" w:right="-766" w:firstLine="709"/>
      <w:jc w:val="both"/>
    </w:pPr>
    <w:rPr>
      <w:rFonts w:ascii="Calibri" w:eastAsia="Arial Unicode MS" w:hAnsi="Calibri"/>
      <w:kern w:val="2"/>
      <w:sz w:val="24"/>
      <w:szCs w:val="24"/>
    </w:rPr>
  </w:style>
  <w:style w:type="paragraph" w:customStyle="1" w:styleId="FR1">
    <w:name w:val="FR1"/>
    <w:rsid w:val="00296385"/>
    <w:pPr>
      <w:widowControl w:val="0"/>
      <w:overflowPunct w:val="0"/>
      <w:autoSpaceDE w:val="0"/>
      <w:autoSpaceDN w:val="0"/>
      <w:adjustRightInd w:val="0"/>
      <w:spacing w:before="240" w:after="0" w:line="259" w:lineRule="auto"/>
      <w:jc w:val="both"/>
    </w:pPr>
    <w:rPr>
      <w:rFonts w:ascii="Times New Roman" w:eastAsia="Times New Roman" w:hAnsi="Times New Roman" w:cs="Times New Roman"/>
      <w:sz w:val="28"/>
      <w:szCs w:val="20"/>
      <w:lang w:eastAsia="ru-RU"/>
    </w:rPr>
  </w:style>
  <w:style w:type="paragraph" w:customStyle="1" w:styleId="4">
    <w:name w:val="Обычный4"/>
    <w:uiPriority w:val="99"/>
    <w:rsid w:val="00296385"/>
    <w:pPr>
      <w:widowControl w:val="0"/>
      <w:spacing w:after="0" w:line="300" w:lineRule="auto"/>
      <w:ind w:firstLine="720"/>
      <w:jc w:val="both"/>
    </w:pPr>
    <w:rPr>
      <w:rFonts w:ascii="Times New Roman" w:eastAsia="Calibri" w:hAnsi="Times New Roman" w:cs="Times New Roman"/>
      <w:sz w:val="24"/>
      <w:szCs w:val="20"/>
      <w:lang w:eastAsia="ru-RU"/>
    </w:rPr>
  </w:style>
  <w:style w:type="paragraph" w:customStyle="1" w:styleId="210">
    <w:name w:val="Основной текст 21"/>
    <w:basedOn w:val="a"/>
    <w:rsid w:val="00296385"/>
    <w:pPr>
      <w:tabs>
        <w:tab w:val="left" w:pos="1134"/>
      </w:tabs>
      <w:snapToGrid w:val="0"/>
      <w:spacing w:after="120"/>
      <w:ind w:firstLine="567"/>
      <w:jc w:val="both"/>
    </w:pPr>
    <w:rPr>
      <w:color w:val="000000"/>
      <w:spacing w:val="-4"/>
      <w:sz w:val="20"/>
      <w:szCs w:val="20"/>
    </w:rPr>
  </w:style>
  <w:style w:type="paragraph" w:customStyle="1" w:styleId="Standard">
    <w:name w:val="Standard"/>
    <w:rsid w:val="00296385"/>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paragraph" w:customStyle="1" w:styleId="31">
    <w:name w:val="Основной текст3"/>
    <w:basedOn w:val="a"/>
    <w:rsid w:val="00EE5805"/>
    <w:pPr>
      <w:widowControl w:val="0"/>
      <w:shd w:val="clear" w:color="auto" w:fill="FFFFFF"/>
      <w:spacing w:before="240" w:after="480" w:line="0" w:lineRule="atLeast"/>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065195D00634FD8160A43F6D0CF7C663D9357B48FE2981505A57D09DE4CD8621F77E6175F0D8FA5C61B3D0C7FB06C6BC3AA5F12D56745FQDY4H" TargetMode="External"/><Relationship Id="rId13" Type="http://schemas.openxmlformats.org/officeDocument/2006/relationships/hyperlink" Target="http://docs.cntd.ru/document/499011838" TargetMode="External"/><Relationship Id="rId18" Type="http://schemas.openxmlformats.org/officeDocument/2006/relationships/hyperlink" Target="consultantplus://offline/ref=14065195D00634FD8160A43F6D0CF7C663D9357B48FE2981505A57D09DE4CD8621F77E6175F1DFF95D61B3D0C7FB06C6BC3AA5F12D56745FQDY4H"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ref=14065195D00634FD8160A43F6D0CF7C663D9357B48FE2981505A57D09DE4CD8621F77E6175F1DEF35E61B3D0C7FB06C6BC3AA5F12D56745FQDY4H" TargetMode="External"/><Relationship Id="rId12" Type="http://schemas.openxmlformats.org/officeDocument/2006/relationships/hyperlink" Target="http://docs.cntd.ru/document/499011838" TargetMode="External"/><Relationship Id="rId17" Type="http://schemas.openxmlformats.org/officeDocument/2006/relationships/hyperlink" Target="consultantplus://offline/ref=14065195D00634FD8160A43F6D0CF7C663D9357B48FE2981505A57D09DE4CD8621F77E6175F1DFF95961B3D0C7FB06C6BC3AA5F12D56745FQDY4H" TargetMode="External"/><Relationship Id="rId2" Type="http://schemas.openxmlformats.org/officeDocument/2006/relationships/styles" Target="styles.xml"/><Relationship Id="rId16" Type="http://schemas.openxmlformats.org/officeDocument/2006/relationships/hyperlink" Target="consultantplus://offline/ref=14065195D00634FD8160A43F6D0CF7C663D9357B48FE2981505A57D09DE4CD8621F77E6175F1DFF85061B3D0C7FB06C6BC3AA5F12D56745FQDY4H" TargetMode="External"/><Relationship Id="rId20" Type="http://schemas.openxmlformats.org/officeDocument/2006/relationships/hyperlink" Target="consultantplus://offline/ref=14065195D00634FD8160A43F6D0CF7C663D9357B48FE2981505A57D09DE4CD8621F77E6175F1DBF35C61B3D0C7FB06C6BC3AA5F12D56745FQDY4H" TargetMode="External"/><Relationship Id="rId1" Type="http://schemas.openxmlformats.org/officeDocument/2006/relationships/numbering" Target="numbering.xml"/><Relationship Id="rId6" Type="http://schemas.openxmlformats.org/officeDocument/2006/relationships/hyperlink" Target="consultantplus://offline/ref=14065195D00634FD8160A43F6D0CF7C663D9357B48FE2981505A57D09DE4CD8621F77E6477F7D7AE092EB28C82AD15C7BE3AA7F031Q5Y4H" TargetMode="External"/><Relationship Id="rId11" Type="http://schemas.openxmlformats.org/officeDocument/2006/relationships/hyperlink" Target="consultantplus://offline/ref=14065195D00634FD8160A43F6D0CF7C663D9357B48FE2981505A57D09DE4CD8621F77E6175F0D8FA5161B3D0C7FB06C6BC3AA5F12D56745FQDY4H" TargetMode="External"/><Relationship Id="rId5" Type="http://schemas.openxmlformats.org/officeDocument/2006/relationships/hyperlink" Target="consultantplus://offline/ref=14065195D00634FD8160A43F6D0CF7C663D9357B48FE2981505A57D09DE4CD8621F77E6175F0D8FA5A61B3D0C7FB06C6BC3AA5F12D56745FQDY4H" TargetMode="External"/><Relationship Id="rId15" Type="http://schemas.openxmlformats.org/officeDocument/2006/relationships/hyperlink" Target="consultantplus://offline/ref=14065195D00634FD8160A43F6D0CF7C663D9357B48FE2981505A57D09DE4CD8621F77E6172F1D7AE092EB28C82AD15C7BE3AA7F031Q5Y4H" TargetMode="External"/><Relationship Id="rId10" Type="http://schemas.openxmlformats.org/officeDocument/2006/relationships/hyperlink" Target="consultantplus://offline/ref=14065195D00634FD8160A43F6D0CF7C663D9357B48FE2981505A57D09DE4CD8621F77E6477F4D7AE092EB28C82AD15C7BE3AA7F031Q5Y4H" TargetMode="External"/><Relationship Id="rId19" Type="http://schemas.openxmlformats.org/officeDocument/2006/relationships/hyperlink" Target="consultantplus://offline/ref=14065195D00634FD8160A43F6D0CF7C663D9357B48FE2981505A57D09DE4CD8621F77E6175F1DFFE5861B3D0C7FB06C6BC3AA5F12D56745FQDY4H" TargetMode="External"/><Relationship Id="rId4" Type="http://schemas.openxmlformats.org/officeDocument/2006/relationships/webSettings" Target="webSettings.xml"/><Relationship Id="rId9" Type="http://schemas.openxmlformats.org/officeDocument/2006/relationships/hyperlink" Target="consultantplus://offline/ref=14065195D00634FD8160A43F6D0CF7C663D9357B48FE2981505A57D09DE4CD8621F77E6175F1DBFB5F61B3D0C7FB06C6BC3AA5F12D56745FQDY4H" TargetMode="External"/><Relationship Id="rId14" Type="http://schemas.openxmlformats.org/officeDocument/2006/relationships/hyperlink" Target="consultantplus://offline/ref=31A69801238F136160F20812E7D5D0997719FA0CB2A00D4564F6B10B63F97D785421708A6F4BmCd5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6</Pages>
  <Words>4129</Words>
  <Characters>23541</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Kanc</dc:creator>
  <cp:keywords/>
  <dc:description/>
  <cp:lastModifiedBy>_nick _nick_</cp:lastModifiedBy>
  <cp:revision>33</cp:revision>
  <cp:lastPrinted>2026-01-20T06:37:00Z</cp:lastPrinted>
  <dcterms:created xsi:type="dcterms:W3CDTF">2025-12-01T08:28:00Z</dcterms:created>
  <dcterms:modified xsi:type="dcterms:W3CDTF">2026-10-15T10:26:00Z</dcterms:modified>
</cp:coreProperties>
</file>