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3B175A" w:rsidRPr="003B175A" w:rsidRDefault="001A17C9" w:rsidP="003B175A">
      <w:pPr>
        <w:widowControl w:val="0"/>
        <w:autoSpaceDE w:val="0"/>
        <w:autoSpaceDN w:val="0"/>
        <w:adjustRightInd w:val="0"/>
        <w:ind w:right="57" w:firstLine="709"/>
        <w:jc w:val="center"/>
        <w:rPr>
          <w:rFonts w:eastAsiaTheme="minorHAnsi"/>
          <w:b/>
          <w:bCs/>
          <w:sz w:val="23"/>
          <w:szCs w:val="23"/>
          <w:lang w:eastAsia="en-US"/>
        </w:rPr>
      </w:pPr>
      <w:r w:rsidRPr="003B175A">
        <w:rPr>
          <w:b/>
          <w:bCs/>
          <w:sz w:val="23"/>
          <w:szCs w:val="23"/>
        </w:rPr>
        <w:t xml:space="preserve">ГОСУДАРСТВЕННЫЙ КОНТРАКТ </w:t>
      </w:r>
      <w:r w:rsidR="00672A3C">
        <w:rPr>
          <w:rFonts w:eastAsiaTheme="minorHAnsi"/>
          <w:b/>
          <w:bCs/>
          <w:sz w:val="23"/>
          <w:szCs w:val="23"/>
          <w:lang w:eastAsia="en-US"/>
        </w:rPr>
        <w:t>№____________</w:t>
      </w:r>
    </w:p>
    <w:p w:rsidR="001A17C9" w:rsidRPr="003B175A" w:rsidRDefault="00F639E7" w:rsidP="003B175A">
      <w:pPr>
        <w:widowControl w:val="0"/>
        <w:autoSpaceDE w:val="0"/>
        <w:autoSpaceDN w:val="0"/>
        <w:adjustRightInd w:val="0"/>
        <w:ind w:right="57" w:firstLine="709"/>
        <w:jc w:val="center"/>
        <w:rPr>
          <w:b/>
          <w:bCs/>
          <w:sz w:val="23"/>
          <w:szCs w:val="23"/>
        </w:rPr>
      </w:pPr>
      <w:r w:rsidRPr="003B175A">
        <w:rPr>
          <w:b/>
          <w:bCs/>
          <w:sz w:val="23"/>
          <w:szCs w:val="23"/>
        </w:rPr>
        <w:t xml:space="preserve">на </w:t>
      </w:r>
      <w:r w:rsidR="001A2096" w:rsidRPr="001A2096">
        <w:rPr>
          <w:b/>
          <w:bCs/>
          <w:sz w:val="23"/>
          <w:szCs w:val="23"/>
        </w:rPr>
        <w:t>поставк</w:t>
      </w:r>
      <w:r w:rsidR="001A2096">
        <w:rPr>
          <w:b/>
          <w:bCs/>
          <w:sz w:val="23"/>
          <w:szCs w:val="23"/>
        </w:rPr>
        <w:t>у</w:t>
      </w:r>
      <w:r w:rsidR="001A2096" w:rsidRPr="001A2096">
        <w:rPr>
          <w:b/>
          <w:bCs/>
          <w:sz w:val="23"/>
          <w:szCs w:val="23"/>
        </w:rPr>
        <w:t xml:space="preserve"> запасных частей </w:t>
      </w:r>
      <w:r w:rsidR="00C8688A">
        <w:rPr>
          <w:b/>
          <w:bCs/>
          <w:sz w:val="23"/>
          <w:szCs w:val="23"/>
        </w:rPr>
        <w:t>для ДТ-75</w:t>
      </w:r>
      <w:r w:rsidR="00F82C9E">
        <w:rPr>
          <w:b/>
          <w:bCs/>
          <w:sz w:val="23"/>
          <w:szCs w:val="23"/>
        </w:rPr>
        <w:t xml:space="preserve"> </w:t>
      </w:r>
    </w:p>
    <w:p w:rsidR="00BA1834" w:rsidRPr="001326CA" w:rsidRDefault="00BA1834" w:rsidP="00BA1834">
      <w:pPr>
        <w:jc w:val="center"/>
        <w:rPr>
          <w:sz w:val="22"/>
          <w:szCs w:val="22"/>
        </w:rPr>
      </w:pPr>
      <w:proofErr w:type="gramStart"/>
      <w:r w:rsidRPr="003B175A">
        <w:rPr>
          <w:rFonts w:eastAsiaTheme="minorHAnsi"/>
          <w:b/>
          <w:bCs/>
          <w:sz w:val="23"/>
          <w:szCs w:val="23"/>
          <w:lang w:eastAsia="en-US"/>
        </w:rPr>
        <w:t xml:space="preserve">ИКЗ  </w:t>
      </w:r>
      <w:r w:rsidR="00672A3C">
        <w:rPr>
          <w:sz w:val="23"/>
          <w:szCs w:val="23"/>
        </w:rPr>
        <w:t>_</w:t>
      </w:r>
      <w:proofErr w:type="gramEnd"/>
      <w:r w:rsidR="00672A3C">
        <w:rPr>
          <w:sz w:val="23"/>
          <w:szCs w:val="23"/>
        </w:rPr>
        <w:t>___________________________</w:t>
      </w:r>
    </w:p>
    <w:p w:rsidR="00071B05" w:rsidRPr="001D2E38" w:rsidRDefault="00071B05" w:rsidP="001D2E38">
      <w:pPr>
        <w:autoSpaceDE w:val="0"/>
        <w:autoSpaceDN w:val="0"/>
        <w:adjustRightInd w:val="0"/>
        <w:jc w:val="center"/>
        <w:rPr>
          <w:b/>
          <w:sz w:val="22"/>
          <w:szCs w:val="22"/>
        </w:rPr>
      </w:pPr>
    </w:p>
    <w:tbl>
      <w:tblPr>
        <w:tblW w:w="9039" w:type="dxa"/>
        <w:tblLook w:val="00A0" w:firstRow="1" w:lastRow="0" w:firstColumn="1" w:lastColumn="0" w:noHBand="0" w:noVBand="0"/>
      </w:tblPr>
      <w:tblGrid>
        <w:gridCol w:w="3227"/>
        <w:gridCol w:w="5812"/>
      </w:tblGrid>
      <w:tr w:rsidR="001A17C9" w:rsidRPr="006A1A16" w:rsidTr="00D90E97">
        <w:tc>
          <w:tcPr>
            <w:tcW w:w="3227" w:type="dxa"/>
          </w:tcPr>
          <w:p w:rsidR="001A17C9" w:rsidRPr="006A1A16" w:rsidRDefault="001A17C9" w:rsidP="00D90E97">
            <w:pPr>
              <w:suppressAutoHyphens/>
              <w:ind w:firstLine="709"/>
              <w:jc w:val="both"/>
            </w:pPr>
            <w:r w:rsidRPr="006A1A16">
              <w:rPr>
                <w:sz w:val="22"/>
                <w:szCs w:val="22"/>
              </w:rPr>
              <w:t>г. Новоалтайск</w:t>
            </w:r>
          </w:p>
        </w:tc>
        <w:tc>
          <w:tcPr>
            <w:tcW w:w="5812" w:type="dxa"/>
          </w:tcPr>
          <w:p w:rsidR="001A17C9" w:rsidRPr="006A1A16" w:rsidRDefault="001A17C9" w:rsidP="00D90E97">
            <w:pPr>
              <w:suppressAutoHyphens/>
              <w:ind w:left="-392" w:right="-3368"/>
              <w:jc w:val="both"/>
            </w:pPr>
            <w:r w:rsidRPr="006A1A16">
              <w:rPr>
                <w:sz w:val="22"/>
                <w:szCs w:val="22"/>
              </w:rPr>
              <w:t xml:space="preserve">            </w:t>
            </w:r>
            <w:r>
              <w:rPr>
                <w:sz w:val="22"/>
                <w:szCs w:val="22"/>
              </w:rPr>
              <w:t xml:space="preserve">                             </w:t>
            </w:r>
            <w:r w:rsidRPr="006A1A16">
              <w:rPr>
                <w:sz w:val="22"/>
                <w:szCs w:val="22"/>
              </w:rPr>
              <w:t xml:space="preserve"> «____</w:t>
            </w:r>
            <w:proofErr w:type="gramStart"/>
            <w:r w:rsidRPr="006A1A16">
              <w:rPr>
                <w:sz w:val="22"/>
                <w:szCs w:val="22"/>
              </w:rPr>
              <w:t>_»_</w:t>
            </w:r>
            <w:proofErr w:type="gramEnd"/>
            <w:r w:rsidRPr="006A1A16">
              <w:rPr>
                <w:sz w:val="22"/>
                <w:szCs w:val="22"/>
              </w:rPr>
              <w:t>_______________202</w:t>
            </w:r>
            <w:r w:rsidR="002A1305">
              <w:rPr>
                <w:sz w:val="22"/>
                <w:szCs w:val="22"/>
              </w:rPr>
              <w:t xml:space="preserve">6 </w:t>
            </w:r>
            <w:r w:rsidRPr="006A1A16">
              <w:rPr>
                <w:sz w:val="22"/>
                <w:szCs w:val="22"/>
              </w:rPr>
              <w:t>г.</w:t>
            </w:r>
          </w:p>
          <w:p w:rsidR="001A17C9" w:rsidRPr="006A1A16" w:rsidRDefault="001A17C9" w:rsidP="00D90E97">
            <w:pPr>
              <w:suppressAutoHyphens/>
              <w:ind w:left="-392"/>
              <w:jc w:val="both"/>
            </w:pPr>
          </w:p>
        </w:tc>
      </w:tr>
    </w:tbl>
    <w:p w:rsidR="00BA1834" w:rsidRDefault="00672A3C" w:rsidP="00BA1834">
      <w:pPr>
        <w:pStyle w:val="Style1"/>
        <w:adjustRightInd/>
        <w:ind w:right="-1" w:firstLine="568"/>
        <w:jc w:val="both"/>
        <w:rPr>
          <w:bCs/>
          <w:sz w:val="23"/>
          <w:szCs w:val="23"/>
          <w:lang w:val="ru-RU"/>
        </w:rPr>
      </w:pPr>
      <w:r>
        <w:rPr>
          <w:sz w:val="23"/>
          <w:szCs w:val="23"/>
          <w:lang w:val="ru-RU"/>
        </w:rPr>
        <w:t>_______________</w:t>
      </w:r>
      <w:r w:rsidR="0068497C" w:rsidRPr="004B4B0C">
        <w:rPr>
          <w:sz w:val="23"/>
          <w:szCs w:val="23"/>
          <w:lang w:val="ru-RU"/>
        </w:rPr>
        <w:t xml:space="preserve">, именуемое в дальнейшем «Поставщик», </w:t>
      </w:r>
      <w:r w:rsidR="004F71DB" w:rsidRPr="00A172C8">
        <w:rPr>
          <w:sz w:val="23"/>
          <w:szCs w:val="23"/>
          <w:lang w:val="ru-RU"/>
        </w:rPr>
        <w:t xml:space="preserve">в лице </w:t>
      </w:r>
      <w:r>
        <w:rPr>
          <w:sz w:val="23"/>
          <w:szCs w:val="23"/>
          <w:lang w:val="ru-RU"/>
        </w:rPr>
        <w:t>______________</w:t>
      </w:r>
      <w:r w:rsidR="004F71DB" w:rsidRPr="00A172C8">
        <w:rPr>
          <w:sz w:val="23"/>
          <w:szCs w:val="23"/>
          <w:lang w:val="ru-RU"/>
        </w:rPr>
        <w:t xml:space="preserve">, действующего на основании </w:t>
      </w:r>
      <w:r>
        <w:rPr>
          <w:sz w:val="23"/>
          <w:szCs w:val="23"/>
          <w:lang w:val="ru-RU"/>
        </w:rPr>
        <w:t>________________</w:t>
      </w:r>
      <w:r w:rsidR="0068497C" w:rsidRPr="004B4B0C">
        <w:rPr>
          <w:sz w:val="23"/>
          <w:szCs w:val="23"/>
          <w:lang w:val="ru-RU"/>
        </w:rPr>
        <w:t xml:space="preserve">, с одной стороны </w:t>
      </w:r>
      <w:r w:rsidR="0068497C">
        <w:rPr>
          <w:sz w:val="23"/>
          <w:szCs w:val="23"/>
          <w:lang w:val="ru-RU"/>
        </w:rPr>
        <w:br/>
      </w:r>
      <w:r w:rsidR="0068497C" w:rsidRPr="004B4B0C">
        <w:rPr>
          <w:sz w:val="23"/>
          <w:szCs w:val="23"/>
          <w:lang w:val="ru-RU"/>
        </w:rPr>
        <w:t>и федеральное казенное учреждение «Лечебное исправительное учреждение № 8 Управления Федеральной службы исполнения наказаний по Алтайскому краю» (далее-ФКУ ЛИУ-8 УФСИН России по Алтайскому краю), именуемое в дальнейшем «Государственный заказчик</w:t>
      </w:r>
      <w:r>
        <w:rPr>
          <w:sz w:val="23"/>
          <w:szCs w:val="23"/>
          <w:lang w:val="ru-RU"/>
        </w:rPr>
        <w:t>, Заказчик</w:t>
      </w:r>
      <w:r w:rsidR="0068497C" w:rsidRPr="004B4B0C">
        <w:rPr>
          <w:sz w:val="23"/>
          <w:szCs w:val="23"/>
          <w:lang w:val="ru-RU"/>
        </w:rPr>
        <w:t xml:space="preserve">», в лице </w:t>
      </w:r>
      <w:r>
        <w:rPr>
          <w:sz w:val="23"/>
          <w:szCs w:val="23"/>
          <w:lang w:val="ru-RU"/>
        </w:rPr>
        <w:t>__________, действующего на основании _________</w:t>
      </w:r>
      <w:r w:rsidR="0068497C" w:rsidRPr="004B4B0C">
        <w:rPr>
          <w:sz w:val="23"/>
          <w:szCs w:val="23"/>
          <w:lang w:val="ru-RU"/>
        </w:rPr>
        <w:t xml:space="preserve">, с другой стороны, вместе именуемые «Стороны», </w:t>
      </w:r>
      <w:r w:rsidR="0068497C" w:rsidRPr="004B4B0C">
        <w:rPr>
          <w:bCs/>
          <w:sz w:val="23"/>
          <w:szCs w:val="23"/>
          <w:lang w:val="ru-RU"/>
        </w:rPr>
        <w:t xml:space="preserve">на основании </w:t>
      </w:r>
      <w:r w:rsidR="0068497C" w:rsidRPr="00CF7D97">
        <w:rPr>
          <w:bCs/>
          <w:sz w:val="23"/>
          <w:szCs w:val="23"/>
          <w:lang w:val="ru-RU"/>
        </w:rPr>
        <w:t xml:space="preserve">пункта 4 ч.1 ст.93 </w:t>
      </w:r>
      <w:r w:rsidR="0068497C" w:rsidRPr="004B4B0C">
        <w:rPr>
          <w:sz w:val="23"/>
          <w:szCs w:val="23"/>
          <w:lang w:val="ru-RU"/>
        </w:rPr>
        <w:t xml:space="preserve">Федерального закона от 05.04.2013 </w:t>
      </w:r>
      <w:r w:rsidR="002A1305">
        <w:rPr>
          <w:sz w:val="23"/>
          <w:szCs w:val="23"/>
          <w:lang w:val="ru-RU"/>
        </w:rPr>
        <w:br/>
      </w:r>
      <w:r w:rsidR="0068497C" w:rsidRPr="004B4B0C">
        <w:rPr>
          <w:sz w:val="23"/>
          <w:szCs w:val="23"/>
          <w:lang w:val="ru-RU"/>
        </w:rPr>
        <w:t xml:space="preserve">№ 44-ФЗ «О контрактной системе в сфере закупок товаров, работ, услуг для обеспечения государственных и муниципальных нужд»,  </w:t>
      </w:r>
      <w:r w:rsidR="00BA1834" w:rsidRPr="00CF7D97">
        <w:rPr>
          <w:bCs/>
          <w:sz w:val="23"/>
          <w:szCs w:val="23"/>
          <w:lang w:val="ru-RU"/>
        </w:rPr>
        <w:t>заключили настоящий государственный  контракт (далее - контракт) о нижеследующем:</w:t>
      </w:r>
    </w:p>
    <w:p w:rsidR="00BA1834" w:rsidRPr="00CF7D97" w:rsidRDefault="00BA1834" w:rsidP="00BA1834">
      <w:pPr>
        <w:pStyle w:val="Style1"/>
        <w:adjustRightInd/>
        <w:ind w:right="-426" w:firstLine="568"/>
        <w:jc w:val="both"/>
        <w:rPr>
          <w:bCs/>
          <w:sz w:val="23"/>
          <w:szCs w:val="23"/>
          <w:lang w:val="ru-RU"/>
        </w:rPr>
      </w:pPr>
    </w:p>
    <w:p w:rsidR="001A17C9" w:rsidRPr="002F2C78" w:rsidRDefault="001A17C9" w:rsidP="00BA1834">
      <w:pPr>
        <w:pStyle w:val="a6"/>
        <w:spacing w:after="0"/>
        <w:ind w:firstLine="709"/>
        <w:jc w:val="center"/>
        <w:rPr>
          <w:b/>
          <w:sz w:val="22"/>
          <w:szCs w:val="22"/>
        </w:rPr>
      </w:pPr>
      <w:r w:rsidRPr="002F2C78">
        <w:rPr>
          <w:b/>
          <w:sz w:val="22"/>
          <w:szCs w:val="22"/>
        </w:rPr>
        <w:t>1.</w:t>
      </w:r>
      <w:r w:rsidRPr="002F2C78">
        <w:rPr>
          <w:b/>
          <w:sz w:val="22"/>
          <w:szCs w:val="22"/>
        </w:rPr>
        <w:tab/>
        <w:t>Предмет Контракта</w:t>
      </w:r>
    </w:p>
    <w:p w:rsidR="001A17C9" w:rsidRPr="00672A3C" w:rsidRDefault="001A17C9" w:rsidP="001A17C9">
      <w:pPr>
        <w:widowControl w:val="0"/>
        <w:autoSpaceDE w:val="0"/>
        <w:autoSpaceDN w:val="0"/>
        <w:adjustRightInd w:val="0"/>
        <w:ind w:right="57" w:firstLine="709"/>
        <w:jc w:val="both"/>
        <w:rPr>
          <w:bCs/>
          <w:sz w:val="22"/>
          <w:szCs w:val="22"/>
        </w:rPr>
      </w:pPr>
      <w:r w:rsidRPr="00A1502B">
        <w:rPr>
          <w:bCs/>
          <w:sz w:val="22"/>
          <w:szCs w:val="22"/>
        </w:rPr>
        <w:t>1.1</w:t>
      </w:r>
      <w:r w:rsidRPr="00A1502B">
        <w:rPr>
          <w:bCs/>
          <w:sz w:val="22"/>
          <w:szCs w:val="22"/>
        </w:rPr>
        <w:tab/>
      </w:r>
      <w:r w:rsidRPr="00D60F60">
        <w:rPr>
          <w:bCs/>
          <w:sz w:val="22"/>
          <w:szCs w:val="22"/>
        </w:rPr>
        <w:t xml:space="preserve">Поставщик обязуется </w:t>
      </w:r>
      <w:r w:rsidR="00BB6097" w:rsidRPr="00672A3C">
        <w:rPr>
          <w:bCs/>
          <w:sz w:val="22"/>
          <w:szCs w:val="22"/>
        </w:rPr>
        <w:t xml:space="preserve">поставить </w:t>
      </w:r>
      <w:r w:rsidR="00C8688A">
        <w:rPr>
          <w:bCs/>
          <w:sz w:val="22"/>
          <w:szCs w:val="22"/>
        </w:rPr>
        <w:t xml:space="preserve">магнето </w:t>
      </w:r>
      <w:proofErr w:type="spellStart"/>
      <w:r w:rsidR="00C8688A">
        <w:rPr>
          <w:bCs/>
          <w:sz w:val="22"/>
          <w:szCs w:val="22"/>
        </w:rPr>
        <w:t>одноискровое</w:t>
      </w:r>
      <w:proofErr w:type="spellEnd"/>
      <w:r w:rsidR="001A2096">
        <w:rPr>
          <w:bCs/>
          <w:sz w:val="22"/>
          <w:szCs w:val="22"/>
        </w:rPr>
        <w:t xml:space="preserve"> </w:t>
      </w:r>
      <w:r w:rsidR="00C8688A">
        <w:rPr>
          <w:bCs/>
          <w:sz w:val="22"/>
          <w:szCs w:val="22"/>
        </w:rPr>
        <w:t>для ДТ-7</w:t>
      </w:r>
      <w:r w:rsidR="00EF032C">
        <w:rPr>
          <w:bCs/>
          <w:sz w:val="22"/>
          <w:szCs w:val="22"/>
        </w:rPr>
        <w:t>5</w:t>
      </w:r>
      <w:bookmarkStart w:id="0" w:name="_GoBack"/>
      <w:bookmarkEnd w:id="0"/>
      <w:r w:rsidR="00C8688A">
        <w:rPr>
          <w:bCs/>
          <w:sz w:val="22"/>
          <w:szCs w:val="22"/>
        </w:rPr>
        <w:t xml:space="preserve">, 1982 </w:t>
      </w:r>
      <w:proofErr w:type="spellStart"/>
      <w:r w:rsidR="00C8688A">
        <w:rPr>
          <w:bCs/>
          <w:sz w:val="22"/>
          <w:szCs w:val="22"/>
        </w:rPr>
        <w:t>г.в</w:t>
      </w:r>
      <w:proofErr w:type="spellEnd"/>
      <w:r w:rsidR="00C8688A">
        <w:rPr>
          <w:bCs/>
          <w:sz w:val="22"/>
          <w:szCs w:val="22"/>
        </w:rPr>
        <w:t xml:space="preserve">., ДВС А-41 102555 </w:t>
      </w:r>
      <w:r w:rsidR="00C8688A">
        <w:rPr>
          <w:bCs/>
          <w:sz w:val="22"/>
          <w:szCs w:val="22"/>
          <w:lang w:val="en-US"/>
        </w:rPr>
        <w:t>VIN</w:t>
      </w:r>
      <w:r w:rsidR="00C8688A" w:rsidRPr="00C8688A">
        <w:rPr>
          <w:bCs/>
          <w:sz w:val="22"/>
          <w:szCs w:val="22"/>
        </w:rPr>
        <w:t xml:space="preserve"> </w:t>
      </w:r>
      <w:r w:rsidR="00C8688A">
        <w:rPr>
          <w:bCs/>
          <w:sz w:val="22"/>
          <w:szCs w:val="22"/>
        </w:rPr>
        <w:t xml:space="preserve">отсутствует </w:t>
      </w:r>
      <w:r w:rsidR="00C8688A">
        <w:rPr>
          <w:sz w:val="22"/>
          <w:szCs w:val="22"/>
        </w:rPr>
        <w:t>в количестве 1 штука</w:t>
      </w:r>
      <w:r w:rsidRPr="00672A3C">
        <w:rPr>
          <w:sz w:val="22"/>
          <w:szCs w:val="22"/>
        </w:rPr>
        <w:t>,</w:t>
      </w:r>
      <w:r w:rsidR="00CB67D5" w:rsidRPr="00672A3C">
        <w:rPr>
          <w:sz w:val="22"/>
          <w:szCs w:val="22"/>
        </w:rPr>
        <w:t xml:space="preserve"> </w:t>
      </w:r>
      <w:r w:rsidRPr="00672A3C">
        <w:rPr>
          <w:sz w:val="22"/>
          <w:szCs w:val="22"/>
          <w:lang w:val="x-none" w:eastAsia="x-none"/>
        </w:rPr>
        <w:t>именуемое в дальнейшем «товар»,</w:t>
      </w:r>
      <w:r w:rsidRPr="00672A3C">
        <w:rPr>
          <w:bCs/>
          <w:sz w:val="22"/>
          <w:szCs w:val="22"/>
        </w:rPr>
        <w:t xml:space="preserve"> по адресу Государственного заказчика: Алтайский край,</w:t>
      </w:r>
      <w:r w:rsidR="00D60F60" w:rsidRPr="00672A3C">
        <w:rPr>
          <w:bCs/>
          <w:sz w:val="22"/>
          <w:szCs w:val="22"/>
        </w:rPr>
        <w:t xml:space="preserve"> </w:t>
      </w:r>
      <w:r w:rsidRPr="00672A3C">
        <w:rPr>
          <w:bCs/>
          <w:sz w:val="22"/>
          <w:szCs w:val="22"/>
        </w:rPr>
        <w:t>г.</w:t>
      </w:r>
      <w:r w:rsidR="00D60F60" w:rsidRPr="00672A3C">
        <w:rPr>
          <w:bCs/>
          <w:sz w:val="22"/>
          <w:szCs w:val="22"/>
        </w:rPr>
        <w:t xml:space="preserve"> </w:t>
      </w:r>
      <w:r w:rsidRPr="00672A3C">
        <w:rPr>
          <w:bCs/>
          <w:sz w:val="22"/>
          <w:szCs w:val="22"/>
        </w:rPr>
        <w:t>Новоалтайск, ул.</w:t>
      </w:r>
      <w:r w:rsidR="00F639E7">
        <w:rPr>
          <w:bCs/>
          <w:sz w:val="22"/>
          <w:szCs w:val="22"/>
        </w:rPr>
        <w:t xml:space="preserve"> </w:t>
      </w:r>
      <w:r w:rsidR="00F82C9E">
        <w:rPr>
          <w:bCs/>
          <w:sz w:val="22"/>
          <w:szCs w:val="22"/>
        </w:rPr>
        <w:t>Репина, 2</w:t>
      </w:r>
      <w:r w:rsidRPr="00672A3C">
        <w:rPr>
          <w:bCs/>
          <w:sz w:val="22"/>
          <w:szCs w:val="22"/>
        </w:rPr>
        <w:t>, а Государственный заказчик обязуется оплатить принятый товар в порядке и на условиях, предусмотренных настоящим Контрактом.</w:t>
      </w:r>
    </w:p>
    <w:p w:rsidR="001A17C9" w:rsidRPr="006A1A16" w:rsidRDefault="001A17C9" w:rsidP="001A17C9">
      <w:pPr>
        <w:pStyle w:val="31"/>
        <w:ind w:left="0" w:firstLine="709"/>
        <w:rPr>
          <w:color w:val="FF0000"/>
          <w:sz w:val="22"/>
          <w:szCs w:val="22"/>
        </w:rPr>
      </w:pPr>
    </w:p>
    <w:p w:rsidR="001A17C9" w:rsidRPr="006A1A16" w:rsidRDefault="001A17C9" w:rsidP="001A17C9">
      <w:pPr>
        <w:tabs>
          <w:tab w:val="left" w:pos="561"/>
        </w:tabs>
        <w:jc w:val="center"/>
        <w:rPr>
          <w:b/>
          <w:sz w:val="22"/>
          <w:szCs w:val="22"/>
        </w:rPr>
      </w:pPr>
      <w:r w:rsidRPr="006A1A16">
        <w:rPr>
          <w:b/>
          <w:sz w:val="22"/>
          <w:szCs w:val="22"/>
        </w:rPr>
        <w:t>2. Права и обязанности сторон</w:t>
      </w:r>
    </w:p>
    <w:p w:rsidR="00537E0E" w:rsidRPr="00D73A39" w:rsidRDefault="00537E0E" w:rsidP="00537E0E">
      <w:pPr>
        <w:ind w:firstLine="709"/>
        <w:jc w:val="both"/>
        <w:rPr>
          <w:sz w:val="22"/>
          <w:szCs w:val="22"/>
        </w:rPr>
      </w:pPr>
      <w:r w:rsidRPr="00D73A39">
        <w:rPr>
          <w:sz w:val="22"/>
          <w:szCs w:val="22"/>
        </w:rPr>
        <w:t>2.1. Государственный заказчик обязан:</w:t>
      </w:r>
    </w:p>
    <w:p w:rsidR="00537E0E" w:rsidRPr="00D73A39" w:rsidRDefault="00537E0E" w:rsidP="00537E0E">
      <w:pPr>
        <w:ind w:firstLine="709"/>
        <w:jc w:val="both"/>
        <w:rPr>
          <w:sz w:val="22"/>
          <w:szCs w:val="22"/>
        </w:rPr>
      </w:pPr>
      <w:r w:rsidRPr="00D73A39">
        <w:rPr>
          <w:sz w:val="22"/>
          <w:szCs w:val="22"/>
        </w:rPr>
        <w:t>2.1.1. Обеспечить своевременную оплату поставленного Товара, соответствующего условиям настоящего Контракта, в порядке и сроки, предусмотренные настоящим Контрактом.</w:t>
      </w:r>
    </w:p>
    <w:p w:rsidR="00537E0E" w:rsidRPr="00D73A39" w:rsidRDefault="00537E0E" w:rsidP="00537E0E">
      <w:pPr>
        <w:ind w:firstLine="709"/>
        <w:jc w:val="both"/>
        <w:rPr>
          <w:sz w:val="22"/>
          <w:szCs w:val="22"/>
        </w:rPr>
      </w:pPr>
      <w:r w:rsidRPr="00D73A39">
        <w:rPr>
          <w:sz w:val="22"/>
          <w:szCs w:val="22"/>
        </w:rPr>
        <w:t xml:space="preserve">2.1.2. Принять решение об одностороннем отказе от исполнения настоящего Контракта </w:t>
      </w:r>
      <w:r w:rsidRPr="00D73A39">
        <w:rPr>
          <w:sz w:val="22"/>
          <w:szCs w:val="22"/>
        </w:rPr>
        <w:br/>
        <w:t>в случае, если в ходе исполнения настоящего Контракта установлено, что Поставщик и (или) поставляемый Товар не соответствует установленным извещением об осуществлении закупки и (или) документацией о закупке требованиям к участникам закупки и (или) поставляемому Товару или представил недостоверную информацию о своем соответствии и (или) соответствии поставляемого Товара таким требованиям, что позволило ему стать победителем определения Поставщик.</w:t>
      </w:r>
    </w:p>
    <w:p w:rsidR="00537E0E" w:rsidRPr="00D73A39" w:rsidRDefault="00537E0E" w:rsidP="00537E0E">
      <w:pPr>
        <w:ind w:firstLine="709"/>
        <w:jc w:val="both"/>
        <w:rPr>
          <w:sz w:val="22"/>
          <w:szCs w:val="22"/>
        </w:rPr>
      </w:pPr>
      <w:r w:rsidRPr="00D73A39">
        <w:rPr>
          <w:sz w:val="22"/>
          <w:szCs w:val="22"/>
        </w:rPr>
        <w:t>2.1.</w:t>
      </w:r>
      <w:r w:rsidR="00844336" w:rsidRPr="00D73A39">
        <w:rPr>
          <w:sz w:val="22"/>
          <w:szCs w:val="22"/>
        </w:rPr>
        <w:t>3</w:t>
      </w:r>
      <w:r w:rsidRPr="00D73A39">
        <w:rPr>
          <w:sz w:val="22"/>
          <w:szCs w:val="22"/>
        </w:rPr>
        <w:t xml:space="preserve">. Требовать уплаты неустоек (штрафов, пеней) в соответствии с </w:t>
      </w:r>
      <w:hyperlink w:anchor="P189" w:history="1">
        <w:r w:rsidRPr="00D73A39">
          <w:rPr>
            <w:sz w:val="22"/>
            <w:szCs w:val="22"/>
          </w:rPr>
          <w:t xml:space="preserve">разделом </w:t>
        </w:r>
        <w:r w:rsidRPr="00D73A39">
          <w:rPr>
            <w:sz w:val="22"/>
            <w:szCs w:val="22"/>
          </w:rPr>
          <w:br/>
        </w:r>
        <w:r w:rsidR="006344B2" w:rsidRPr="00D73A39">
          <w:rPr>
            <w:sz w:val="22"/>
            <w:szCs w:val="22"/>
          </w:rPr>
          <w:t>6</w:t>
        </w:r>
      </w:hyperlink>
      <w:r w:rsidRPr="00D73A39">
        <w:rPr>
          <w:sz w:val="22"/>
          <w:szCs w:val="22"/>
        </w:rPr>
        <w:t xml:space="preserve"> настоящего Контракта.</w:t>
      </w:r>
    </w:p>
    <w:p w:rsidR="00537E0E" w:rsidRPr="00D73A39" w:rsidRDefault="00537E0E" w:rsidP="00537E0E">
      <w:pPr>
        <w:ind w:firstLine="709"/>
        <w:jc w:val="both"/>
        <w:rPr>
          <w:sz w:val="22"/>
          <w:szCs w:val="22"/>
        </w:rPr>
      </w:pPr>
      <w:r w:rsidRPr="00D73A39">
        <w:rPr>
          <w:sz w:val="22"/>
          <w:szCs w:val="22"/>
        </w:rPr>
        <w:t>2.1.</w:t>
      </w:r>
      <w:r w:rsidR="00844336" w:rsidRPr="00D73A39">
        <w:rPr>
          <w:sz w:val="22"/>
          <w:szCs w:val="22"/>
        </w:rPr>
        <w:t>4</w:t>
      </w:r>
      <w:r w:rsidRPr="00D73A39">
        <w:rPr>
          <w:sz w:val="22"/>
          <w:szCs w:val="22"/>
        </w:rPr>
        <w:t xml:space="preserve">. Обеспечить своевременную приемку поставленного Товара, соответствующего условиям настоящего Контракта, в порядке и сроки, предусмотренные настоящим Контрактом, провести экспертизу поставленного Товара для проверки его соответствия условиям настоящего Контракта в соответствии с </w:t>
      </w:r>
      <w:hyperlink r:id="rId8" w:history="1">
        <w:r w:rsidRPr="00D73A39">
          <w:rPr>
            <w:sz w:val="22"/>
            <w:szCs w:val="22"/>
          </w:rPr>
          <w:t>Законом</w:t>
        </w:r>
      </w:hyperlink>
      <w:r w:rsidRPr="00D73A39">
        <w:rPr>
          <w:sz w:val="22"/>
          <w:szCs w:val="22"/>
        </w:rPr>
        <w:t xml:space="preserve"> № 44-ФЗ и настоящим Контрактом.</w:t>
      </w:r>
    </w:p>
    <w:p w:rsidR="00537E0E" w:rsidRPr="00D73A39" w:rsidRDefault="00537E0E" w:rsidP="00537E0E">
      <w:pPr>
        <w:ind w:firstLine="709"/>
        <w:jc w:val="both"/>
        <w:rPr>
          <w:sz w:val="22"/>
          <w:szCs w:val="22"/>
        </w:rPr>
      </w:pPr>
      <w:r w:rsidRPr="00D73A39">
        <w:rPr>
          <w:sz w:val="22"/>
          <w:szCs w:val="22"/>
        </w:rPr>
        <w:t>2.</w:t>
      </w:r>
      <w:r w:rsidR="005225C6" w:rsidRPr="00D73A39">
        <w:rPr>
          <w:sz w:val="22"/>
          <w:szCs w:val="22"/>
        </w:rPr>
        <w:t>2. Государственный</w:t>
      </w:r>
      <w:r w:rsidRPr="00D73A39">
        <w:rPr>
          <w:sz w:val="22"/>
          <w:szCs w:val="22"/>
        </w:rPr>
        <w:t xml:space="preserve"> заказчик вправе:</w:t>
      </w:r>
    </w:p>
    <w:p w:rsidR="00537E0E" w:rsidRPr="00F639E7" w:rsidRDefault="00537E0E" w:rsidP="00537E0E">
      <w:pPr>
        <w:ind w:firstLine="709"/>
        <w:jc w:val="both"/>
        <w:rPr>
          <w:sz w:val="22"/>
          <w:szCs w:val="22"/>
        </w:rPr>
      </w:pPr>
      <w:r w:rsidRPr="00F639E7">
        <w:rPr>
          <w:sz w:val="22"/>
          <w:szCs w:val="22"/>
        </w:rPr>
        <w:t xml:space="preserve">2.2.1. Требовать от Поставщика надлежащего исполнения обязательств </w:t>
      </w:r>
      <w:r w:rsidRPr="00F639E7">
        <w:rPr>
          <w:sz w:val="22"/>
          <w:szCs w:val="22"/>
        </w:rPr>
        <w:br/>
        <w:t>по настоящему Контракту.</w:t>
      </w:r>
    </w:p>
    <w:p w:rsidR="00537E0E" w:rsidRPr="00F639E7" w:rsidRDefault="00537E0E" w:rsidP="00537E0E">
      <w:pPr>
        <w:ind w:firstLine="709"/>
        <w:jc w:val="both"/>
        <w:rPr>
          <w:sz w:val="22"/>
          <w:szCs w:val="22"/>
        </w:rPr>
      </w:pPr>
      <w:r w:rsidRPr="00F639E7">
        <w:rPr>
          <w:sz w:val="22"/>
          <w:szCs w:val="22"/>
        </w:rPr>
        <w:t xml:space="preserve">2.2.2. Требовать от Поставщика своевременного устранения нарушений, выявленных как в ходе приемки, так и в течение </w:t>
      </w:r>
      <w:r w:rsidR="00992A71" w:rsidRPr="00F639E7">
        <w:rPr>
          <w:sz w:val="22"/>
          <w:szCs w:val="22"/>
        </w:rPr>
        <w:t>гарантийного срока</w:t>
      </w:r>
      <w:r w:rsidRPr="00F639E7">
        <w:rPr>
          <w:sz w:val="22"/>
          <w:szCs w:val="22"/>
        </w:rPr>
        <w:t>.</w:t>
      </w:r>
    </w:p>
    <w:p w:rsidR="00931B9C" w:rsidRPr="00F639E7" w:rsidRDefault="00931B9C" w:rsidP="00931B9C">
      <w:pPr>
        <w:pStyle w:val="ConsPlusNormal"/>
        <w:ind w:firstLine="539"/>
        <w:jc w:val="both"/>
        <w:rPr>
          <w:rFonts w:ascii="Times New Roman" w:hAnsi="Times New Roman" w:cs="Times New Roman"/>
          <w:sz w:val="22"/>
          <w:szCs w:val="22"/>
        </w:rPr>
      </w:pPr>
      <w:r w:rsidRPr="00F639E7">
        <w:rPr>
          <w:rFonts w:ascii="Times New Roman" w:hAnsi="Times New Roman" w:cs="Times New Roman"/>
          <w:sz w:val="22"/>
          <w:szCs w:val="22"/>
        </w:rPr>
        <w:t>2.2.3. В случае существенного нарушения требований к качеству товара (обнаружения неустранимых (скрытых) недостатков, недостатков, которые не могут быть устранены без несоразмерных расходов или затрат времени, выявляются неоднократно либо проявляются вновь после их устранения, и других подобных недостатков) Государственный заказчик вправе по своему выбору:</w:t>
      </w:r>
    </w:p>
    <w:p w:rsidR="00931B9C" w:rsidRPr="00F639E7" w:rsidRDefault="00931B9C" w:rsidP="00931B9C">
      <w:pPr>
        <w:pStyle w:val="ConsPlusNormal"/>
        <w:ind w:firstLine="539"/>
        <w:jc w:val="both"/>
        <w:rPr>
          <w:rFonts w:ascii="Times New Roman" w:hAnsi="Times New Roman" w:cs="Times New Roman"/>
          <w:sz w:val="22"/>
          <w:szCs w:val="22"/>
        </w:rPr>
      </w:pPr>
      <w:r w:rsidRPr="00F639E7">
        <w:rPr>
          <w:rFonts w:ascii="Times New Roman" w:hAnsi="Times New Roman" w:cs="Times New Roman"/>
          <w:sz w:val="22"/>
          <w:szCs w:val="22"/>
        </w:rPr>
        <w:t xml:space="preserve">- отказаться от исполнения данного контракта и потребовать возврата уплаченной </w:t>
      </w:r>
      <w:r w:rsidRPr="00F639E7">
        <w:rPr>
          <w:rFonts w:ascii="Times New Roman" w:hAnsi="Times New Roman" w:cs="Times New Roman"/>
          <w:sz w:val="22"/>
          <w:szCs w:val="22"/>
        </w:rPr>
        <w:br/>
        <w:t>за товар денежной суммы;</w:t>
      </w:r>
    </w:p>
    <w:p w:rsidR="00931B9C" w:rsidRPr="00F639E7" w:rsidRDefault="00931B9C" w:rsidP="00931B9C">
      <w:pPr>
        <w:pStyle w:val="ConsPlusNormal"/>
        <w:ind w:firstLine="539"/>
        <w:jc w:val="both"/>
        <w:rPr>
          <w:rFonts w:ascii="Times New Roman" w:hAnsi="Times New Roman" w:cs="Times New Roman"/>
          <w:sz w:val="22"/>
          <w:szCs w:val="22"/>
        </w:rPr>
      </w:pPr>
      <w:r w:rsidRPr="00F639E7">
        <w:rPr>
          <w:rFonts w:ascii="Times New Roman" w:hAnsi="Times New Roman" w:cs="Times New Roman"/>
          <w:sz w:val="22"/>
          <w:szCs w:val="22"/>
        </w:rPr>
        <w:t>- потребовать замены товара ненадлежащего качества товаром, соответствующим Контракту.</w:t>
      </w:r>
    </w:p>
    <w:p w:rsidR="00537E0E" w:rsidRPr="00F639E7" w:rsidRDefault="00537E0E" w:rsidP="00537E0E">
      <w:pPr>
        <w:ind w:firstLine="709"/>
        <w:jc w:val="both"/>
        <w:rPr>
          <w:sz w:val="22"/>
          <w:szCs w:val="22"/>
        </w:rPr>
      </w:pPr>
      <w:r w:rsidRPr="00F639E7">
        <w:rPr>
          <w:sz w:val="22"/>
          <w:szCs w:val="22"/>
        </w:rPr>
        <w:t>2.2.</w:t>
      </w:r>
      <w:r w:rsidR="00931B9C" w:rsidRPr="00F639E7">
        <w:rPr>
          <w:sz w:val="22"/>
          <w:szCs w:val="22"/>
        </w:rPr>
        <w:t>4</w:t>
      </w:r>
      <w:r w:rsidRPr="00F639E7">
        <w:rPr>
          <w:sz w:val="22"/>
          <w:szCs w:val="22"/>
        </w:rPr>
        <w:t>. Проверять ход и качество выполнения Поставщиком условий настоящего Контракта.</w:t>
      </w:r>
    </w:p>
    <w:p w:rsidR="00537E0E" w:rsidRPr="00F639E7" w:rsidRDefault="00931B9C" w:rsidP="00537E0E">
      <w:pPr>
        <w:ind w:firstLine="709"/>
        <w:jc w:val="both"/>
        <w:rPr>
          <w:sz w:val="22"/>
          <w:szCs w:val="22"/>
        </w:rPr>
      </w:pPr>
      <w:r w:rsidRPr="00F639E7">
        <w:rPr>
          <w:sz w:val="22"/>
          <w:szCs w:val="22"/>
        </w:rPr>
        <w:t>2.2.5</w:t>
      </w:r>
      <w:r w:rsidR="00537E0E" w:rsidRPr="00F639E7">
        <w:rPr>
          <w:sz w:val="22"/>
          <w:szCs w:val="22"/>
        </w:rPr>
        <w:t xml:space="preserve">. Требовать возмещения убытков в соответствии с </w:t>
      </w:r>
      <w:hyperlink w:anchor="P189" w:history="1">
        <w:r w:rsidR="00537E0E" w:rsidRPr="00F639E7">
          <w:rPr>
            <w:sz w:val="22"/>
            <w:szCs w:val="22"/>
          </w:rPr>
          <w:t xml:space="preserve">разделом </w:t>
        </w:r>
        <w:r w:rsidR="006344B2" w:rsidRPr="00F639E7">
          <w:rPr>
            <w:sz w:val="22"/>
            <w:szCs w:val="22"/>
          </w:rPr>
          <w:t>6</w:t>
        </w:r>
      </w:hyperlink>
      <w:r w:rsidR="00537E0E" w:rsidRPr="00F639E7">
        <w:rPr>
          <w:sz w:val="22"/>
          <w:szCs w:val="22"/>
        </w:rPr>
        <w:t xml:space="preserve"> настоящего Контракта, причиненных по вине Поставщика.</w:t>
      </w:r>
    </w:p>
    <w:p w:rsidR="00537E0E" w:rsidRPr="00F639E7" w:rsidRDefault="00931B9C" w:rsidP="00537E0E">
      <w:pPr>
        <w:ind w:firstLine="709"/>
        <w:jc w:val="both"/>
        <w:rPr>
          <w:sz w:val="22"/>
          <w:szCs w:val="22"/>
        </w:rPr>
      </w:pPr>
      <w:r w:rsidRPr="00F639E7">
        <w:rPr>
          <w:sz w:val="22"/>
          <w:szCs w:val="22"/>
        </w:rPr>
        <w:t>2.2.6</w:t>
      </w:r>
      <w:r w:rsidR="00537E0E" w:rsidRPr="00F639E7">
        <w:rPr>
          <w:sz w:val="22"/>
          <w:szCs w:val="22"/>
        </w:rPr>
        <w:t xml:space="preserve">. Предложить увеличить или уменьшить в процессе исполнения настоящего Контракта количество Товара, предусмотренного настоящим Контрактом, не более чем </w:t>
      </w:r>
      <w:r w:rsidR="00537E0E" w:rsidRPr="00F639E7">
        <w:rPr>
          <w:sz w:val="22"/>
          <w:szCs w:val="22"/>
        </w:rPr>
        <w:br/>
        <w:t xml:space="preserve">на 10 процентов, в порядке и на условиях, установленных </w:t>
      </w:r>
      <w:hyperlink r:id="rId9" w:history="1">
        <w:r w:rsidR="00537E0E" w:rsidRPr="00F639E7">
          <w:rPr>
            <w:sz w:val="22"/>
            <w:szCs w:val="22"/>
          </w:rPr>
          <w:t>Законом</w:t>
        </w:r>
      </w:hyperlink>
      <w:r w:rsidR="00537E0E" w:rsidRPr="00F639E7">
        <w:rPr>
          <w:sz w:val="22"/>
          <w:szCs w:val="22"/>
        </w:rPr>
        <w:t xml:space="preserve"> № 44-ФЗ.</w:t>
      </w:r>
    </w:p>
    <w:p w:rsidR="00537E0E" w:rsidRPr="00D73A39" w:rsidRDefault="004A02D5" w:rsidP="00537E0E">
      <w:pPr>
        <w:ind w:firstLine="709"/>
        <w:jc w:val="both"/>
        <w:rPr>
          <w:sz w:val="22"/>
          <w:szCs w:val="22"/>
        </w:rPr>
      </w:pPr>
      <w:r w:rsidRPr="00D73A39">
        <w:rPr>
          <w:sz w:val="22"/>
          <w:szCs w:val="22"/>
        </w:rPr>
        <w:lastRenderedPageBreak/>
        <w:t>2</w:t>
      </w:r>
      <w:r w:rsidR="00931B9C">
        <w:rPr>
          <w:sz w:val="22"/>
          <w:szCs w:val="22"/>
        </w:rPr>
        <w:t xml:space="preserve">.2.7. </w:t>
      </w:r>
      <w:r w:rsidR="00537E0E" w:rsidRPr="00D73A39">
        <w:rPr>
          <w:sz w:val="22"/>
          <w:szCs w:val="22"/>
        </w:rPr>
        <w:t>Отказаться от приемки и оплаты Товара, не соответствующего условиям настоящего Контракта.</w:t>
      </w:r>
    </w:p>
    <w:p w:rsidR="00537E0E" w:rsidRPr="00D73A39" w:rsidRDefault="00931B9C" w:rsidP="00537E0E">
      <w:pPr>
        <w:ind w:firstLine="709"/>
        <w:jc w:val="both"/>
        <w:rPr>
          <w:sz w:val="22"/>
          <w:szCs w:val="22"/>
        </w:rPr>
      </w:pPr>
      <w:r>
        <w:rPr>
          <w:sz w:val="22"/>
          <w:szCs w:val="22"/>
        </w:rPr>
        <w:t xml:space="preserve">2.2.8. </w:t>
      </w:r>
      <w:r w:rsidR="00537E0E" w:rsidRPr="00D73A39">
        <w:rPr>
          <w:sz w:val="22"/>
          <w:szCs w:val="22"/>
        </w:rPr>
        <w:t xml:space="preserve">Принять решение об одностороннем отказе от исполнения настоящего Контракта </w:t>
      </w:r>
      <w:r w:rsidR="00537E0E" w:rsidRPr="00D73A39">
        <w:rPr>
          <w:sz w:val="22"/>
          <w:szCs w:val="22"/>
        </w:rPr>
        <w:br/>
        <w:t>в соответствии с гражданским законодательством Российской Федерации.</w:t>
      </w:r>
    </w:p>
    <w:p w:rsidR="00537E0E" w:rsidRPr="00D73A39" w:rsidRDefault="00931B9C" w:rsidP="00537E0E">
      <w:pPr>
        <w:ind w:firstLine="709"/>
        <w:jc w:val="both"/>
        <w:rPr>
          <w:sz w:val="22"/>
          <w:szCs w:val="22"/>
        </w:rPr>
      </w:pPr>
      <w:r>
        <w:rPr>
          <w:sz w:val="22"/>
          <w:szCs w:val="22"/>
        </w:rPr>
        <w:t>2.2.9</w:t>
      </w:r>
      <w:r w:rsidR="00537E0E" w:rsidRPr="00D73A39">
        <w:rPr>
          <w:sz w:val="22"/>
          <w:szCs w:val="22"/>
        </w:rPr>
        <w:t xml:space="preserve">. До принятия решения об одностороннем отказе от исполнения настоящего Контракта провести экспертизу поставленного Товара с привлечением экспертов, </w:t>
      </w:r>
      <w:r w:rsidR="00537E0E" w:rsidRPr="00D73A39">
        <w:rPr>
          <w:sz w:val="22"/>
          <w:szCs w:val="22"/>
        </w:rPr>
        <w:br/>
        <w:t xml:space="preserve">экспертных организаций, выбор которых осуществляется в соответствии с </w:t>
      </w:r>
      <w:hyperlink r:id="rId10" w:history="1">
        <w:r w:rsidR="00537E0E" w:rsidRPr="00D73A39">
          <w:rPr>
            <w:sz w:val="22"/>
            <w:szCs w:val="22"/>
          </w:rPr>
          <w:t>Законом</w:t>
        </w:r>
      </w:hyperlink>
      <w:r w:rsidR="00537E0E" w:rsidRPr="00D73A39">
        <w:rPr>
          <w:sz w:val="22"/>
          <w:szCs w:val="22"/>
        </w:rPr>
        <w:t xml:space="preserve"> </w:t>
      </w:r>
      <w:r w:rsidR="00537E0E" w:rsidRPr="00D73A39">
        <w:rPr>
          <w:sz w:val="22"/>
          <w:szCs w:val="22"/>
        </w:rPr>
        <w:br/>
        <w:t>№ 44-ФЗ.</w:t>
      </w:r>
    </w:p>
    <w:p w:rsidR="00537E0E" w:rsidRPr="00D73A39" w:rsidRDefault="00931B9C" w:rsidP="00537E0E">
      <w:pPr>
        <w:tabs>
          <w:tab w:val="left" w:pos="0"/>
        </w:tabs>
        <w:ind w:firstLine="708"/>
        <w:jc w:val="both"/>
        <w:rPr>
          <w:sz w:val="22"/>
          <w:szCs w:val="22"/>
        </w:rPr>
      </w:pPr>
      <w:r>
        <w:rPr>
          <w:sz w:val="22"/>
          <w:szCs w:val="22"/>
        </w:rPr>
        <w:t>2.2.10</w:t>
      </w:r>
      <w:r w:rsidR="00537E0E" w:rsidRPr="00D73A39">
        <w:rPr>
          <w:sz w:val="22"/>
          <w:szCs w:val="22"/>
        </w:rPr>
        <w:t>. Привлекать экспертов, специалистов и иных лиц, обладающих необходимыми знаниями в области сертификации, стандартизации, безопасности, оценки качества и т.п., для участия в приемке Товара.</w:t>
      </w:r>
    </w:p>
    <w:p w:rsidR="00537E0E" w:rsidRPr="00D73A39" w:rsidRDefault="00931B9C" w:rsidP="00537E0E">
      <w:pPr>
        <w:autoSpaceDE w:val="0"/>
        <w:autoSpaceDN w:val="0"/>
        <w:adjustRightInd w:val="0"/>
        <w:ind w:firstLine="709"/>
        <w:jc w:val="both"/>
        <w:rPr>
          <w:rFonts w:eastAsia="Calibri"/>
          <w:sz w:val="22"/>
          <w:szCs w:val="22"/>
        </w:rPr>
      </w:pPr>
      <w:r>
        <w:rPr>
          <w:sz w:val="22"/>
          <w:szCs w:val="22"/>
        </w:rPr>
        <w:t>2.2.11</w:t>
      </w:r>
      <w:r w:rsidR="00537E0E" w:rsidRPr="00D73A39">
        <w:rPr>
          <w:sz w:val="22"/>
          <w:szCs w:val="22"/>
        </w:rPr>
        <w:t>. Осуществлять иные права в соответствии с законодательством Российской Федерации и Государственным контрактом.</w:t>
      </w:r>
    </w:p>
    <w:p w:rsidR="00537E0E" w:rsidRPr="00D73A39" w:rsidRDefault="00537E0E" w:rsidP="00537E0E">
      <w:pPr>
        <w:ind w:firstLine="709"/>
        <w:jc w:val="both"/>
        <w:rPr>
          <w:sz w:val="22"/>
          <w:szCs w:val="22"/>
        </w:rPr>
      </w:pPr>
      <w:r w:rsidRPr="00D73A39">
        <w:rPr>
          <w:sz w:val="22"/>
          <w:szCs w:val="22"/>
        </w:rPr>
        <w:t>2.3. Поставщик обязан:</w:t>
      </w:r>
    </w:p>
    <w:p w:rsidR="00537E0E" w:rsidRPr="00D73A39" w:rsidRDefault="00537E0E" w:rsidP="00537E0E">
      <w:pPr>
        <w:ind w:firstLine="709"/>
        <w:jc w:val="both"/>
        <w:rPr>
          <w:sz w:val="22"/>
          <w:szCs w:val="22"/>
        </w:rPr>
      </w:pPr>
      <w:r w:rsidRPr="00D73A39">
        <w:rPr>
          <w:sz w:val="22"/>
          <w:szCs w:val="22"/>
        </w:rPr>
        <w:t>2.3.1. Поставить Товар в порядке, количестве, в срок и на условиях, предусмотренных настоящим Контрактом.</w:t>
      </w:r>
    </w:p>
    <w:p w:rsidR="00537E0E" w:rsidRPr="00D73A39" w:rsidRDefault="00537E0E" w:rsidP="00537E0E">
      <w:pPr>
        <w:ind w:firstLine="709"/>
        <w:jc w:val="both"/>
        <w:rPr>
          <w:sz w:val="22"/>
          <w:szCs w:val="22"/>
        </w:rPr>
      </w:pPr>
      <w:r w:rsidRPr="00D73A39">
        <w:rPr>
          <w:sz w:val="22"/>
          <w:szCs w:val="22"/>
        </w:rPr>
        <w:t xml:space="preserve">2.3.2. Обеспечить соответствие поставляемого Товара требованиям качества, безопасности, иным требованиям, установленным стандартами, техническими регламентами </w:t>
      </w:r>
      <w:r w:rsidRPr="00D73A39">
        <w:rPr>
          <w:sz w:val="22"/>
          <w:szCs w:val="22"/>
        </w:rPr>
        <w:br/>
        <w:t>и санитарно-эпидемиологическими требованиями, а также требованиям, установленным настоящим Контрактом.</w:t>
      </w:r>
    </w:p>
    <w:p w:rsidR="00537E0E" w:rsidRPr="00D73A39" w:rsidRDefault="00537E0E" w:rsidP="00537E0E">
      <w:pPr>
        <w:ind w:firstLine="709"/>
        <w:jc w:val="both"/>
        <w:rPr>
          <w:sz w:val="22"/>
          <w:szCs w:val="22"/>
        </w:rPr>
      </w:pPr>
      <w:r w:rsidRPr="00D73A39">
        <w:rPr>
          <w:sz w:val="22"/>
          <w:szCs w:val="22"/>
        </w:rPr>
        <w:t>2.3.3. Обеспечить за свой счет устранение выявленных нарушений при несоответствии поставленного Товара условиям настоящего Контракта или осуществить его соответствующую замену в порядке и на условиях, предусмотренных настоящим Контрактом.</w:t>
      </w:r>
    </w:p>
    <w:p w:rsidR="00537E0E" w:rsidRPr="00D73A39" w:rsidRDefault="00537E0E" w:rsidP="00537E0E">
      <w:pPr>
        <w:ind w:firstLine="709"/>
        <w:jc w:val="both"/>
        <w:rPr>
          <w:sz w:val="22"/>
          <w:szCs w:val="22"/>
        </w:rPr>
      </w:pPr>
      <w:r w:rsidRPr="00D73A39">
        <w:rPr>
          <w:sz w:val="22"/>
          <w:szCs w:val="22"/>
        </w:rPr>
        <w:t>2.3.4. Предоставлять Государственному заказчику по его требованию документы, относящиеся к предмету настоящего Контракта, а также своевременно предоставлять Государственному заказчику достоверную информацию о ходе исполнения своих обязательств, в том числе о сложностях, возникающих при исполнении настоящего Контракта.</w:t>
      </w:r>
    </w:p>
    <w:p w:rsidR="00537E0E" w:rsidRPr="00D73A39" w:rsidRDefault="00537E0E" w:rsidP="00537E0E">
      <w:pPr>
        <w:ind w:firstLine="709"/>
        <w:jc w:val="both"/>
        <w:rPr>
          <w:sz w:val="22"/>
          <w:szCs w:val="22"/>
        </w:rPr>
      </w:pPr>
      <w:r w:rsidRPr="00D73A39">
        <w:rPr>
          <w:sz w:val="22"/>
          <w:szCs w:val="22"/>
        </w:rPr>
        <w:t>2.3.5. Оформлять документы о приемке товара в соответствии с законодательством Российской Федерации, а также счета-фактуры в соответствии с налоговым законодательством Российской Федерации.</w:t>
      </w:r>
    </w:p>
    <w:p w:rsidR="00537E0E" w:rsidRPr="00D73A39" w:rsidRDefault="00537E0E" w:rsidP="00537E0E">
      <w:pPr>
        <w:ind w:firstLine="709"/>
        <w:jc w:val="both"/>
        <w:rPr>
          <w:sz w:val="22"/>
          <w:szCs w:val="22"/>
        </w:rPr>
      </w:pPr>
      <w:r w:rsidRPr="00D73A39">
        <w:rPr>
          <w:sz w:val="22"/>
          <w:szCs w:val="22"/>
        </w:rPr>
        <w:t>2.4. Поставщик вправе:</w:t>
      </w:r>
    </w:p>
    <w:p w:rsidR="00537E0E" w:rsidRPr="00D73A39" w:rsidRDefault="00537E0E" w:rsidP="00537E0E">
      <w:pPr>
        <w:ind w:firstLine="709"/>
        <w:jc w:val="both"/>
        <w:rPr>
          <w:sz w:val="22"/>
          <w:szCs w:val="22"/>
        </w:rPr>
      </w:pPr>
      <w:r w:rsidRPr="00D73A39">
        <w:rPr>
          <w:sz w:val="22"/>
          <w:szCs w:val="22"/>
        </w:rPr>
        <w:t xml:space="preserve">2.4.1. Требовать от Государственного заказчика произвести приемку Товара в порядке </w:t>
      </w:r>
      <w:r w:rsidRPr="00D73A39">
        <w:rPr>
          <w:sz w:val="22"/>
          <w:szCs w:val="22"/>
        </w:rPr>
        <w:br/>
        <w:t>и в сроки, предусмотренные настоящим Контрактом.</w:t>
      </w:r>
    </w:p>
    <w:p w:rsidR="00537E0E" w:rsidRPr="00D73A39" w:rsidRDefault="00537E0E" w:rsidP="00537E0E">
      <w:pPr>
        <w:ind w:firstLine="709"/>
        <w:jc w:val="both"/>
        <w:rPr>
          <w:sz w:val="22"/>
          <w:szCs w:val="22"/>
        </w:rPr>
      </w:pPr>
      <w:r w:rsidRPr="00D73A39">
        <w:rPr>
          <w:sz w:val="22"/>
          <w:szCs w:val="22"/>
        </w:rPr>
        <w:t>2.4.2. Требовать своевременной оплаты на условиях, установленных настоящим Контрактом, надлежащим образом поставленного и принятого Государственным заказчиком Товара.</w:t>
      </w:r>
    </w:p>
    <w:p w:rsidR="00537E0E" w:rsidRPr="00D73A39" w:rsidRDefault="00537E0E" w:rsidP="00537E0E">
      <w:pPr>
        <w:ind w:firstLine="709"/>
        <w:jc w:val="both"/>
        <w:rPr>
          <w:sz w:val="22"/>
          <w:szCs w:val="22"/>
        </w:rPr>
      </w:pPr>
      <w:r w:rsidRPr="00D73A39">
        <w:rPr>
          <w:sz w:val="22"/>
          <w:szCs w:val="22"/>
        </w:rPr>
        <w:t xml:space="preserve">2.4.3. Требовать возмещения убытков, уплаты неустоек (штрафов, пеней) в соответствии с </w:t>
      </w:r>
      <w:hyperlink w:anchor="P189" w:history="1">
        <w:r w:rsidRPr="00D73A39">
          <w:rPr>
            <w:sz w:val="22"/>
            <w:szCs w:val="22"/>
          </w:rPr>
          <w:t xml:space="preserve">разделом </w:t>
        </w:r>
        <w:r w:rsidR="006344B2" w:rsidRPr="00D73A39">
          <w:rPr>
            <w:sz w:val="22"/>
            <w:szCs w:val="22"/>
          </w:rPr>
          <w:t>6</w:t>
        </w:r>
      </w:hyperlink>
      <w:r w:rsidRPr="00D73A39">
        <w:rPr>
          <w:sz w:val="22"/>
          <w:szCs w:val="22"/>
        </w:rPr>
        <w:t xml:space="preserve"> настоящего Контракта.</w:t>
      </w:r>
    </w:p>
    <w:p w:rsidR="00537E0E" w:rsidRPr="00D73A39" w:rsidRDefault="00537E0E" w:rsidP="00537E0E">
      <w:pPr>
        <w:ind w:firstLine="709"/>
        <w:jc w:val="both"/>
        <w:rPr>
          <w:sz w:val="22"/>
          <w:szCs w:val="22"/>
        </w:rPr>
      </w:pPr>
      <w:r w:rsidRPr="00D73A39">
        <w:rPr>
          <w:sz w:val="22"/>
          <w:szCs w:val="22"/>
        </w:rPr>
        <w:t xml:space="preserve">2.4.4. Принять решение об одностороннем отказе от исполнения настоящего Контракта </w:t>
      </w:r>
      <w:r w:rsidRPr="00D73A39">
        <w:rPr>
          <w:sz w:val="22"/>
          <w:szCs w:val="22"/>
        </w:rPr>
        <w:br/>
        <w:t>в соответствии с гражданским законодательством Российской Федерации.</w:t>
      </w:r>
    </w:p>
    <w:p w:rsidR="001A17C9" w:rsidRPr="00D73A39" w:rsidRDefault="001A17C9" w:rsidP="001A17C9">
      <w:pPr>
        <w:ind w:firstLine="709"/>
        <w:jc w:val="both"/>
        <w:rPr>
          <w:sz w:val="22"/>
          <w:szCs w:val="22"/>
        </w:rPr>
      </w:pPr>
    </w:p>
    <w:p w:rsidR="00A66EF6" w:rsidRPr="00D73A39" w:rsidRDefault="00A66EF6" w:rsidP="00A66EF6">
      <w:pPr>
        <w:pStyle w:val="4"/>
        <w:spacing w:before="0" w:after="0"/>
        <w:ind w:firstLine="709"/>
        <w:jc w:val="center"/>
        <w:rPr>
          <w:rFonts w:ascii="Times New Roman" w:hAnsi="Times New Roman"/>
          <w:sz w:val="22"/>
          <w:szCs w:val="22"/>
        </w:rPr>
      </w:pPr>
      <w:r w:rsidRPr="00D73A39">
        <w:rPr>
          <w:rFonts w:ascii="Times New Roman" w:hAnsi="Times New Roman"/>
          <w:sz w:val="22"/>
          <w:szCs w:val="22"/>
        </w:rPr>
        <w:t>3.</w:t>
      </w:r>
      <w:r w:rsidRPr="00D73A39">
        <w:rPr>
          <w:rFonts w:ascii="Times New Roman" w:hAnsi="Times New Roman"/>
          <w:sz w:val="22"/>
          <w:szCs w:val="22"/>
        </w:rPr>
        <w:tab/>
        <w:t>Цены и порядок расчетов</w:t>
      </w:r>
    </w:p>
    <w:p w:rsidR="00E41DA6" w:rsidRPr="00AB1CA5" w:rsidRDefault="00A66EF6" w:rsidP="00E41DA6">
      <w:pPr>
        <w:widowControl w:val="0"/>
        <w:autoSpaceDE w:val="0"/>
        <w:autoSpaceDN w:val="0"/>
        <w:adjustRightInd w:val="0"/>
        <w:ind w:right="142" w:firstLine="709"/>
        <w:jc w:val="both"/>
        <w:rPr>
          <w:sz w:val="22"/>
          <w:szCs w:val="22"/>
        </w:rPr>
      </w:pPr>
      <w:r w:rsidRPr="00E41DA6">
        <w:rPr>
          <w:sz w:val="22"/>
          <w:szCs w:val="22"/>
        </w:rPr>
        <w:t>3.1</w:t>
      </w:r>
      <w:r w:rsidRPr="00E41DA6">
        <w:rPr>
          <w:sz w:val="22"/>
          <w:szCs w:val="22"/>
        </w:rPr>
        <w:tab/>
        <w:t xml:space="preserve">Цена контракта включает: </w:t>
      </w:r>
      <w:r w:rsidR="00E41DA6">
        <w:rPr>
          <w:sz w:val="22"/>
          <w:szCs w:val="22"/>
        </w:rPr>
        <w:t xml:space="preserve">НДС (без </w:t>
      </w:r>
      <w:r w:rsidR="00F639E7">
        <w:rPr>
          <w:sz w:val="22"/>
          <w:szCs w:val="22"/>
        </w:rPr>
        <w:t xml:space="preserve">НДС) </w:t>
      </w:r>
      <w:r w:rsidR="00F639E7" w:rsidRPr="00AB1CA5">
        <w:rPr>
          <w:sz w:val="22"/>
          <w:szCs w:val="22"/>
        </w:rPr>
        <w:t>стоимость</w:t>
      </w:r>
      <w:r w:rsidR="00E41DA6">
        <w:rPr>
          <w:sz w:val="22"/>
          <w:szCs w:val="22"/>
        </w:rPr>
        <w:t xml:space="preserve"> товара,</w:t>
      </w:r>
      <w:r w:rsidR="00E41DA6" w:rsidRPr="00AB1CA5">
        <w:rPr>
          <w:sz w:val="22"/>
          <w:szCs w:val="22"/>
        </w:rPr>
        <w:t xml:space="preserve"> связанные с выполнением Поставщиком обязательств по Контракту, в том числе налоги, сборы и другие обязательные платежи, которые Поставщик должен выплатить в связи с выполнением обязательств по Контракту в соответствии с законодательством Российской Федерации.</w:t>
      </w:r>
    </w:p>
    <w:p w:rsidR="00E41DA6" w:rsidRPr="00FF438D" w:rsidRDefault="00A66EF6" w:rsidP="00E41DA6">
      <w:pPr>
        <w:pStyle w:val="31"/>
        <w:ind w:left="0" w:firstLine="720"/>
        <w:rPr>
          <w:sz w:val="22"/>
          <w:szCs w:val="22"/>
        </w:rPr>
      </w:pPr>
      <w:r w:rsidRPr="00E41DA6">
        <w:rPr>
          <w:sz w:val="22"/>
          <w:szCs w:val="22"/>
        </w:rPr>
        <w:t>3.2</w:t>
      </w:r>
      <w:r w:rsidRPr="00E41DA6">
        <w:rPr>
          <w:sz w:val="22"/>
          <w:szCs w:val="22"/>
        </w:rPr>
        <w:tab/>
        <w:t xml:space="preserve">Цена </w:t>
      </w:r>
      <w:r w:rsidR="00EF032C">
        <w:rPr>
          <w:sz w:val="22"/>
          <w:szCs w:val="22"/>
        </w:rPr>
        <w:t>к</w:t>
      </w:r>
      <w:r w:rsidRPr="00E41DA6">
        <w:rPr>
          <w:sz w:val="22"/>
          <w:szCs w:val="22"/>
        </w:rPr>
        <w:t xml:space="preserve">онтракта </w:t>
      </w:r>
      <w:r w:rsidR="00672A3C" w:rsidRPr="00E41DA6">
        <w:rPr>
          <w:sz w:val="22"/>
          <w:szCs w:val="22"/>
        </w:rPr>
        <w:t>__________</w:t>
      </w:r>
      <w:r w:rsidRPr="00E41DA6">
        <w:rPr>
          <w:sz w:val="22"/>
          <w:szCs w:val="22"/>
        </w:rPr>
        <w:t xml:space="preserve"> рублей </w:t>
      </w:r>
      <w:r w:rsidR="00672A3C" w:rsidRPr="00E41DA6">
        <w:rPr>
          <w:sz w:val="22"/>
          <w:szCs w:val="22"/>
        </w:rPr>
        <w:t>_____</w:t>
      </w:r>
      <w:r w:rsidR="003B175A" w:rsidRPr="00E41DA6">
        <w:rPr>
          <w:sz w:val="22"/>
          <w:szCs w:val="22"/>
        </w:rPr>
        <w:t xml:space="preserve"> </w:t>
      </w:r>
      <w:r w:rsidRPr="00E41DA6">
        <w:rPr>
          <w:sz w:val="22"/>
          <w:szCs w:val="22"/>
        </w:rPr>
        <w:t xml:space="preserve">копеек, </w:t>
      </w:r>
      <w:r w:rsidR="00E41DA6" w:rsidRPr="00E41DA6">
        <w:rPr>
          <w:sz w:val="22"/>
          <w:szCs w:val="22"/>
        </w:rPr>
        <w:t>в том числе НДС - (___ процентов) __________</w:t>
      </w:r>
      <w:proofErr w:type="gramStart"/>
      <w:r w:rsidR="00E41DA6" w:rsidRPr="00E41DA6">
        <w:rPr>
          <w:sz w:val="22"/>
          <w:szCs w:val="22"/>
        </w:rPr>
        <w:t>_(</w:t>
      </w:r>
      <w:proofErr w:type="gramEnd"/>
      <w:r w:rsidR="00E41DA6" w:rsidRPr="00E41DA6">
        <w:rPr>
          <w:sz w:val="22"/>
          <w:szCs w:val="22"/>
        </w:rPr>
        <w:t>_________)</w:t>
      </w:r>
      <w:r w:rsidR="00E41DA6" w:rsidRPr="00E41DA6">
        <w:rPr>
          <w:sz w:val="22"/>
          <w:szCs w:val="22"/>
          <w:vertAlign w:val="superscript"/>
        </w:rPr>
        <w:t>  </w:t>
      </w:r>
      <w:r w:rsidR="00E41DA6" w:rsidRPr="00E41DA6">
        <w:rPr>
          <w:sz w:val="22"/>
          <w:szCs w:val="22"/>
        </w:rPr>
        <w:t xml:space="preserve">рублей ___ копеек/ НДС не облагается в соответствии с налоговым законодательством Российской Федерации, является твердой и определяется на весь срок исполнения Контракта, за исключением случаев, установленных Законом №44-ФЗ и настоящим Контрактом. При заключении </w:t>
      </w:r>
      <w:r w:rsidR="00E41DA6" w:rsidRPr="00FF438D">
        <w:rPr>
          <w:sz w:val="22"/>
          <w:szCs w:val="22"/>
        </w:rPr>
        <w:t xml:space="preserve">и исполнении настоящего Контракта изменение его существенных условий не допускается, за исключением случаев, предусмотренных статьями 34 и 95 Закона </w:t>
      </w:r>
      <w:r w:rsidR="00A530A9">
        <w:rPr>
          <w:sz w:val="22"/>
          <w:szCs w:val="22"/>
        </w:rPr>
        <w:br/>
      </w:r>
      <w:r w:rsidR="00E41DA6" w:rsidRPr="00FF438D">
        <w:rPr>
          <w:sz w:val="22"/>
          <w:szCs w:val="22"/>
        </w:rPr>
        <w:t xml:space="preserve">№ 44-ФЗ. </w:t>
      </w:r>
    </w:p>
    <w:p w:rsidR="00E41DA6" w:rsidRPr="00566EDC" w:rsidRDefault="00E41DA6" w:rsidP="00E41DA6">
      <w:pPr>
        <w:tabs>
          <w:tab w:val="left" w:pos="1134"/>
        </w:tabs>
        <w:ind w:firstLine="709"/>
        <w:jc w:val="both"/>
        <w:rPr>
          <w:sz w:val="22"/>
          <w:szCs w:val="22"/>
        </w:rPr>
      </w:pPr>
      <w:r w:rsidRPr="00566EDC">
        <w:rPr>
          <w:sz w:val="22"/>
          <w:szCs w:val="22"/>
        </w:rPr>
        <w:t xml:space="preserve">Государственный заказчик по согласованию с </w:t>
      </w:r>
      <w:r>
        <w:rPr>
          <w:sz w:val="22"/>
          <w:szCs w:val="22"/>
        </w:rPr>
        <w:t>Поставщиком</w:t>
      </w:r>
      <w:r w:rsidRPr="00566EDC">
        <w:rPr>
          <w:sz w:val="22"/>
          <w:szCs w:val="22"/>
        </w:rPr>
        <w:t xml:space="preserve"> в ходе исполнения контракта вправе изменить не более чем на десять процентов предусмотренное контрактом количество </w:t>
      </w:r>
      <w:r>
        <w:rPr>
          <w:sz w:val="22"/>
          <w:szCs w:val="22"/>
        </w:rPr>
        <w:t>товара</w:t>
      </w:r>
      <w:r w:rsidRPr="00566EDC">
        <w:rPr>
          <w:sz w:val="22"/>
          <w:szCs w:val="22"/>
        </w:rPr>
        <w:t xml:space="preserve"> при изменении потребности в </w:t>
      </w:r>
      <w:r>
        <w:rPr>
          <w:sz w:val="22"/>
          <w:szCs w:val="22"/>
        </w:rPr>
        <w:t>товаре</w:t>
      </w:r>
      <w:r w:rsidRPr="00566EDC">
        <w:rPr>
          <w:sz w:val="22"/>
          <w:szCs w:val="22"/>
        </w:rPr>
        <w:t xml:space="preserve">, на </w:t>
      </w:r>
      <w:r>
        <w:rPr>
          <w:sz w:val="22"/>
          <w:szCs w:val="22"/>
        </w:rPr>
        <w:t>поставку которого</w:t>
      </w:r>
      <w:r w:rsidRPr="00566EDC">
        <w:rPr>
          <w:sz w:val="22"/>
          <w:szCs w:val="22"/>
        </w:rPr>
        <w:t xml:space="preserve"> заключен Контракт.</w:t>
      </w:r>
    </w:p>
    <w:p w:rsidR="00A66EF6" w:rsidRPr="00D73A39" w:rsidRDefault="00A66EF6" w:rsidP="00E41DA6">
      <w:pPr>
        <w:pStyle w:val="31"/>
        <w:ind w:left="0" w:firstLine="720"/>
        <w:rPr>
          <w:sz w:val="22"/>
          <w:szCs w:val="22"/>
        </w:rPr>
      </w:pPr>
      <w:r w:rsidRPr="00D73A39">
        <w:rPr>
          <w:sz w:val="22"/>
          <w:szCs w:val="22"/>
        </w:rPr>
        <w:t xml:space="preserve"> 3.3</w:t>
      </w:r>
      <w:r w:rsidRPr="00D73A39">
        <w:rPr>
          <w:sz w:val="22"/>
          <w:szCs w:val="22"/>
        </w:rPr>
        <w:tab/>
        <w:t xml:space="preserve">Расчет за </w:t>
      </w:r>
      <w:r w:rsidR="00E731B2">
        <w:rPr>
          <w:sz w:val="22"/>
          <w:szCs w:val="22"/>
        </w:rPr>
        <w:t xml:space="preserve">поставленный товар </w:t>
      </w:r>
      <w:r w:rsidRPr="00D73A39">
        <w:rPr>
          <w:sz w:val="22"/>
          <w:szCs w:val="22"/>
        </w:rPr>
        <w:t xml:space="preserve">составляет </w:t>
      </w:r>
      <w:r w:rsidR="00506A11">
        <w:rPr>
          <w:sz w:val="22"/>
          <w:szCs w:val="22"/>
        </w:rPr>
        <w:t>в течении</w:t>
      </w:r>
      <w:r w:rsidR="00C3578D">
        <w:rPr>
          <w:sz w:val="22"/>
          <w:szCs w:val="22"/>
        </w:rPr>
        <w:t xml:space="preserve"> </w:t>
      </w:r>
      <w:r w:rsidRPr="00D73A39">
        <w:rPr>
          <w:sz w:val="22"/>
          <w:szCs w:val="22"/>
        </w:rPr>
        <w:t xml:space="preserve">10 (десять) рабочих дней с даты подписания Государственным заказчиком без замечаний Акта приема-передачи товара (приложение № </w:t>
      </w:r>
      <w:r w:rsidR="001326CA" w:rsidRPr="00D73A39">
        <w:rPr>
          <w:sz w:val="22"/>
          <w:szCs w:val="22"/>
        </w:rPr>
        <w:t>2</w:t>
      </w:r>
      <w:r w:rsidRPr="00D73A39">
        <w:rPr>
          <w:sz w:val="22"/>
          <w:szCs w:val="22"/>
        </w:rPr>
        <w:t xml:space="preserve"> к Контракту). Авансовый платеж не предусмотрен.</w:t>
      </w:r>
    </w:p>
    <w:p w:rsidR="00A66EF6" w:rsidRPr="00EC23BA" w:rsidRDefault="00A66EF6" w:rsidP="00A66EF6">
      <w:pPr>
        <w:ind w:right="-1" w:firstLine="708"/>
        <w:jc w:val="both"/>
        <w:rPr>
          <w:sz w:val="22"/>
          <w:szCs w:val="22"/>
        </w:rPr>
      </w:pPr>
      <w:r w:rsidRPr="00D73A39">
        <w:rPr>
          <w:sz w:val="22"/>
          <w:szCs w:val="22"/>
        </w:rPr>
        <w:lastRenderedPageBreak/>
        <w:t xml:space="preserve">3.4. Для организации электронного документооборота по приемке товаров, сформированных с использованием единой информационной системы в сфере </w:t>
      </w:r>
      <w:r w:rsidR="00065C5E" w:rsidRPr="00D73A39">
        <w:rPr>
          <w:sz w:val="22"/>
          <w:szCs w:val="22"/>
        </w:rPr>
        <w:t>закупок (</w:t>
      </w:r>
      <w:r w:rsidRPr="00D73A39">
        <w:rPr>
          <w:sz w:val="22"/>
          <w:szCs w:val="22"/>
        </w:rPr>
        <w:t xml:space="preserve">далее ЭДО) стороны используют квалифицированную электронную цифровую подпись (далее ЭЦП), что предполагает получение Сторонами сертификатов ключа проверки ЭЦП в аккредитованном удостоверяющем центре, в соответствии с положениями Федерального закона от 06.04.2011 </w:t>
      </w:r>
      <w:r w:rsidR="002A1305">
        <w:rPr>
          <w:sz w:val="22"/>
          <w:szCs w:val="22"/>
        </w:rPr>
        <w:br/>
      </w:r>
      <w:r w:rsidRPr="00D73A39">
        <w:rPr>
          <w:sz w:val="22"/>
          <w:szCs w:val="22"/>
        </w:rPr>
        <w:t xml:space="preserve">№63-ФЗ «Об электронной подписи». </w:t>
      </w:r>
      <w:r w:rsidR="00065C5E" w:rsidRPr="00D73A39">
        <w:rPr>
          <w:sz w:val="22"/>
          <w:szCs w:val="22"/>
        </w:rPr>
        <w:t>Электронные документы,</w:t>
      </w:r>
      <w:r w:rsidRPr="00D73A39">
        <w:rPr>
          <w:sz w:val="22"/>
          <w:szCs w:val="22"/>
        </w:rPr>
        <w:t xml:space="preserve"> отправляемые Стороной </w:t>
      </w:r>
      <w:proofErr w:type="gramStart"/>
      <w:r w:rsidRPr="00D73A39">
        <w:rPr>
          <w:sz w:val="22"/>
          <w:szCs w:val="22"/>
        </w:rPr>
        <w:t xml:space="preserve">по </w:t>
      </w:r>
      <w:r w:rsidR="00065C5E" w:rsidRPr="00D73A39">
        <w:rPr>
          <w:sz w:val="22"/>
          <w:szCs w:val="22"/>
        </w:rPr>
        <w:t>средством</w:t>
      </w:r>
      <w:proofErr w:type="gramEnd"/>
      <w:r w:rsidR="00065C5E" w:rsidRPr="00D73A39">
        <w:rPr>
          <w:sz w:val="22"/>
          <w:szCs w:val="22"/>
        </w:rPr>
        <w:t xml:space="preserve"> ЭДО</w:t>
      </w:r>
      <w:r w:rsidRPr="00D73A39">
        <w:rPr>
          <w:sz w:val="22"/>
          <w:szCs w:val="22"/>
        </w:rPr>
        <w:t xml:space="preserve">, </w:t>
      </w:r>
      <w:r w:rsidR="00065C5E" w:rsidRPr="00D73A39">
        <w:rPr>
          <w:sz w:val="22"/>
          <w:szCs w:val="22"/>
        </w:rPr>
        <w:t>подписываются квалифицированной</w:t>
      </w:r>
      <w:r w:rsidRPr="00D73A39">
        <w:rPr>
          <w:sz w:val="22"/>
          <w:szCs w:val="22"/>
        </w:rPr>
        <w:t xml:space="preserve"> электронной цифровой подписью</w:t>
      </w:r>
      <w:r w:rsidRPr="00EC23BA">
        <w:rPr>
          <w:sz w:val="22"/>
          <w:szCs w:val="22"/>
        </w:rPr>
        <w:t>. Полученные электронные документы, заверенные ЭЦП уполномоченных лиц, юридически эквиваленты документам на бумажных носителях, заверенным соответствующими подписями.</w:t>
      </w:r>
    </w:p>
    <w:p w:rsidR="00A66EF6" w:rsidRPr="00E41DA6" w:rsidRDefault="00A66EF6" w:rsidP="00A66EF6">
      <w:pPr>
        <w:ind w:right="-1" w:firstLine="720"/>
        <w:jc w:val="both"/>
        <w:rPr>
          <w:iCs/>
          <w:sz w:val="22"/>
          <w:szCs w:val="22"/>
        </w:rPr>
      </w:pPr>
      <w:r w:rsidRPr="00E41DA6">
        <w:rPr>
          <w:sz w:val="22"/>
          <w:szCs w:val="22"/>
        </w:rPr>
        <w:t xml:space="preserve">3.5. Оплата производится Государственным заказчиком за счет средств федерального </w:t>
      </w:r>
      <w:r w:rsidR="00065C5E" w:rsidRPr="00E41DA6">
        <w:rPr>
          <w:sz w:val="22"/>
          <w:szCs w:val="22"/>
        </w:rPr>
        <w:t>бюджета</w:t>
      </w:r>
      <w:r w:rsidR="00065C5E" w:rsidRPr="00E41DA6">
        <w:rPr>
          <w:iCs/>
          <w:sz w:val="22"/>
          <w:szCs w:val="22"/>
        </w:rPr>
        <w:t xml:space="preserve"> (</w:t>
      </w:r>
      <w:r w:rsidRPr="00E41DA6">
        <w:rPr>
          <w:iCs/>
          <w:sz w:val="22"/>
          <w:szCs w:val="22"/>
        </w:rPr>
        <w:t>КБК 320 0305 424 069 004</w:t>
      </w:r>
      <w:r w:rsidR="00E731B2">
        <w:rPr>
          <w:iCs/>
          <w:sz w:val="22"/>
          <w:szCs w:val="22"/>
        </w:rPr>
        <w:t>9</w:t>
      </w:r>
      <w:r w:rsidRPr="00E41DA6">
        <w:rPr>
          <w:iCs/>
          <w:sz w:val="22"/>
          <w:szCs w:val="22"/>
        </w:rPr>
        <w:t xml:space="preserve"> 244).</w:t>
      </w:r>
    </w:p>
    <w:p w:rsidR="00E41DA6" w:rsidRPr="00E41DA6" w:rsidRDefault="00A66EF6" w:rsidP="00E41DA6">
      <w:pPr>
        <w:tabs>
          <w:tab w:val="left" w:pos="1134"/>
        </w:tabs>
        <w:ind w:firstLine="709"/>
        <w:jc w:val="both"/>
        <w:rPr>
          <w:sz w:val="22"/>
          <w:szCs w:val="22"/>
        </w:rPr>
      </w:pPr>
      <w:r w:rsidRPr="00E41DA6">
        <w:rPr>
          <w:sz w:val="22"/>
          <w:szCs w:val="22"/>
        </w:rPr>
        <w:t xml:space="preserve">3.6. </w:t>
      </w:r>
      <w:r w:rsidR="00E41DA6" w:rsidRPr="00E41DA6">
        <w:rPr>
          <w:sz w:val="22"/>
          <w:szCs w:val="22"/>
        </w:rPr>
        <w:t>Датой оплаты считается дата списания денежных средств со счета Государственного заказчика, указанного в настоящем Контракте.</w:t>
      </w:r>
    </w:p>
    <w:p w:rsidR="00A66EF6" w:rsidRPr="00EC23BA" w:rsidRDefault="00A66EF6" w:rsidP="00E41DA6">
      <w:pPr>
        <w:widowControl w:val="0"/>
        <w:autoSpaceDE w:val="0"/>
        <w:autoSpaceDN w:val="0"/>
        <w:adjustRightInd w:val="0"/>
        <w:ind w:left="57" w:right="57" w:firstLine="720"/>
        <w:jc w:val="both"/>
        <w:rPr>
          <w:sz w:val="22"/>
          <w:szCs w:val="22"/>
        </w:rPr>
      </w:pPr>
      <w:r w:rsidRPr="00E41DA6">
        <w:rPr>
          <w:sz w:val="22"/>
          <w:szCs w:val="22"/>
        </w:rPr>
        <w:t>3.</w:t>
      </w:r>
      <w:r w:rsidR="00E41DA6" w:rsidRPr="00E41DA6">
        <w:rPr>
          <w:sz w:val="22"/>
          <w:szCs w:val="22"/>
        </w:rPr>
        <w:t>7</w:t>
      </w:r>
      <w:r w:rsidRPr="00E41DA6">
        <w:rPr>
          <w:sz w:val="22"/>
          <w:szCs w:val="22"/>
        </w:rPr>
        <w:t xml:space="preserve">. Сумма, подлежащая уплате </w:t>
      </w:r>
      <w:r w:rsidR="002A1305" w:rsidRPr="00E41DA6">
        <w:rPr>
          <w:sz w:val="22"/>
          <w:szCs w:val="22"/>
        </w:rPr>
        <w:t>Государственным заказчиком,</w:t>
      </w:r>
      <w:r w:rsidRPr="00E41DA6">
        <w:rPr>
          <w:sz w:val="22"/>
          <w:szCs w:val="22"/>
        </w:rPr>
        <w:t xml:space="preserve"> уменьшается на сумму размера налогов</w:t>
      </w:r>
      <w:r w:rsidRPr="00EC23BA">
        <w:rPr>
          <w:sz w:val="22"/>
          <w:szCs w:val="22"/>
        </w:rPr>
        <w:t xml:space="preserve">, сборов и иных обязательных платежей в бюджеты бюджетной системы Российской Федерации, связанных с оплатой контракта, если в соответствии с законодательством Российской Федерации о налогах и сборах такие налоги, </w:t>
      </w:r>
      <w:r w:rsidR="002A1305" w:rsidRPr="00EC23BA">
        <w:rPr>
          <w:sz w:val="22"/>
          <w:szCs w:val="22"/>
        </w:rPr>
        <w:t>сборы и</w:t>
      </w:r>
      <w:r w:rsidRPr="00EC23BA">
        <w:rPr>
          <w:sz w:val="22"/>
          <w:szCs w:val="22"/>
        </w:rPr>
        <w:t xml:space="preserve"> иные обязательные платежи подлежат уплате в бюджеты бюджетной системы Российской Федерации.  </w:t>
      </w:r>
    </w:p>
    <w:p w:rsidR="00A66EF6" w:rsidRDefault="00A66EF6" w:rsidP="001A17C9">
      <w:pPr>
        <w:ind w:firstLine="709"/>
        <w:jc w:val="both"/>
        <w:rPr>
          <w:sz w:val="22"/>
          <w:szCs w:val="22"/>
        </w:rPr>
      </w:pPr>
    </w:p>
    <w:p w:rsidR="00A66EF6" w:rsidRPr="00BE1E79" w:rsidRDefault="00A66EF6" w:rsidP="00A66EF6">
      <w:pPr>
        <w:pStyle w:val="21"/>
        <w:ind w:left="0" w:firstLine="720"/>
        <w:jc w:val="center"/>
        <w:rPr>
          <w:b/>
          <w:sz w:val="22"/>
          <w:szCs w:val="22"/>
        </w:rPr>
      </w:pPr>
      <w:r w:rsidRPr="00BE1E79">
        <w:rPr>
          <w:b/>
          <w:sz w:val="22"/>
          <w:szCs w:val="22"/>
        </w:rPr>
        <w:t>4. Качество товара</w:t>
      </w:r>
    </w:p>
    <w:p w:rsidR="00A66EF6" w:rsidRPr="00F639E7" w:rsidRDefault="00A66EF6" w:rsidP="00A66EF6">
      <w:pPr>
        <w:pStyle w:val="32"/>
        <w:spacing w:after="0"/>
        <w:ind w:left="0" w:firstLine="720"/>
        <w:jc w:val="both"/>
        <w:rPr>
          <w:sz w:val="22"/>
          <w:szCs w:val="22"/>
        </w:rPr>
      </w:pPr>
      <w:r w:rsidRPr="00F639E7">
        <w:rPr>
          <w:sz w:val="22"/>
          <w:szCs w:val="22"/>
        </w:rPr>
        <w:t>4.1. Поставщик гарантирует, что Товар, переданный в рамках настоящего Контракта, является новым (не восстановленным) не бывшим в эксплуатации.</w:t>
      </w:r>
    </w:p>
    <w:p w:rsidR="00A66EF6" w:rsidRPr="00F639E7" w:rsidRDefault="00A66EF6" w:rsidP="00A66EF6">
      <w:pPr>
        <w:ind w:firstLine="720"/>
        <w:jc w:val="both"/>
        <w:rPr>
          <w:sz w:val="22"/>
          <w:szCs w:val="22"/>
        </w:rPr>
      </w:pPr>
      <w:r w:rsidRPr="00F639E7">
        <w:rPr>
          <w:sz w:val="22"/>
          <w:szCs w:val="22"/>
        </w:rPr>
        <w:t>4.2. Товар должен быть пригодным для использования по назначению.</w:t>
      </w:r>
    </w:p>
    <w:p w:rsidR="00A66EF6" w:rsidRPr="00F639E7" w:rsidRDefault="00A66EF6" w:rsidP="00A66EF6">
      <w:pPr>
        <w:ind w:firstLine="720"/>
        <w:jc w:val="both"/>
        <w:rPr>
          <w:sz w:val="22"/>
          <w:szCs w:val="22"/>
        </w:rPr>
      </w:pPr>
      <w:r w:rsidRPr="00F639E7">
        <w:rPr>
          <w:sz w:val="22"/>
          <w:szCs w:val="22"/>
        </w:rPr>
        <w:t>4.3. Качество и безопасность товара должны отвечать требованиям предусмотренным настоящим Контрактом. Подтверждением качества товара должны являться: декларация о качестве или сертификат соответствия, предусмотренные законодательством РФ к данному виду товара.</w:t>
      </w:r>
    </w:p>
    <w:p w:rsidR="00F82C9E" w:rsidRDefault="006F247D" w:rsidP="00F82C9E">
      <w:pPr>
        <w:ind w:firstLine="708"/>
        <w:jc w:val="both"/>
        <w:rPr>
          <w:rFonts w:ascii="PT Astra Serif" w:hAnsi="PT Astra Serif"/>
          <w:sz w:val="22"/>
          <w:szCs w:val="22"/>
        </w:rPr>
      </w:pPr>
      <w:r w:rsidRPr="00F639E7">
        <w:rPr>
          <w:sz w:val="22"/>
          <w:szCs w:val="22"/>
        </w:rPr>
        <w:t xml:space="preserve">4.4. </w:t>
      </w:r>
      <w:r w:rsidR="00F82C9E" w:rsidRPr="00F639E7">
        <w:rPr>
          <w:rFonts w:ascii="PT Astra Serif" w:hAnsi="PT Astra Serif"/>
          <w:sz w:val="22"/>
          <w:szCs w:val="22"/>
        </w:rPr>
        <w:t xml:space="preserve"> Гарантийный срок эксплуатации товара должен быть не меньше чем срок гарантии производителя товара. Поставщик гарантирует безотказную эксплуатацию товара в течении гарантийного срока эксплуатации. </w:t>
      </w:r>
    </w:p>
    <w:p w:rsidR="00C8688A" w:rsidRDefault="00C8688A" w:rsidP="00F82C9E">
      <w:pPr>
        <w:ind w:firstLine="708"/>
        <w:jc w:val="both"/>
        <w:rPr>
          <w:rFonts w:ascii="PT Astra Serif" w:hAnsi="PT Astra Serif"/>
          <w:sz w:val="22"/>
          <w:szCs w:val="22"/>
        </w:rPr>
      </w:pPr>
    </w:p>
    <w:p w:rsidR="00A66EF6" w:rsidRPr="00A66EF6" w:rsidRDefault="00A66EF6" w:rsidP="00A66EF6">
      <w:pPr>
        <w:ind w:firstLine="709"/>
        <w:jc w:val="center"/>
        <w:rPr>
          <w:b/>
          <w:sz w:val="22"/>
          <w:szCs w:val="22"/>
        </w:rPr>
      </w:pPr>
      <w:r w:rsidRPr="00A66EF6">
        <w:rPr>
          <w:b/>
          <w:sz w:val="22"/>
          <w:szCs w:val="22"/>
        </w:rPr>
        <w:t>5.</w:t>
      </w:r>
      <w:r w:rsidR="0011343E">
        <w:rPr>
          <w:b/>
          <w:sz w:val="22"/>
          <w:szCs w:val="22"/>
        </w:rPr>
        <w:t xml:space="preserve"> </w:t>
      </w:r>
      <w:r w:rsidRPr="00A66EF6">
        <w:rPr>
          <w:b/>
          <w:sz w:val="22"/>
          <w:szCs w:val="22"/>
        </w:rPr>
        <w:t>Срок и порядок отгрузки и приемки товара</w:t>
      </w:r>
    </w:p>
    <w:p w:rsidR="00A66EF6" w:rsidRPr="00BE1E79" w:rsidRDefault="00A66EF6" w:rsidP="00A66EF6">
      <w:pPr>
        <w:ind w:firstLine="567"/>
        <w:jc w:val="both"/>
        <w:rPr>
          <w:sz w:val="22"/>
          <w:szCs w:val="22"/>
        </w:rPr>
      </w:pPr>
      <w:r w:rsidRPr="00EC23BA">
        <w:rPr>
          <w:color w:val="FF0000"/>
          <w:sz w:val="22"/>
          <w:szCs w:val="22"/>
        </w:rPr>
        <w:t> </w:t>
      </w:r>
      <w:r w:rsidRPr="00BE1E79">
        <w:rPr>
          <w:sz w:val="22"/>
          <w:szCs w:val="22"/>
        </w:rPr>
        <w:tab/>
        <w:t xml:space="preserve">5.1. Поставка товара осуществляется Поставщиком по адресу Государственного заказчика: </w:t>
      </w:r>
      <w:r w:rsidR="00C8688A">
        <w:rPr>
          <w:sz w:val="22"/>
          <w:szCs w:val="22"/>
        </w:rPr>
        <w:br/>
      </w:r>
      <w:r w:rsidRPr="00BE1E79">
        <w:rPr>
          <w:sz w:val="22"/>
          <w:szCs w:val="22"/>
        </w:rPr>
        <w:t xml:space="preserve">ул. </w:t>
      </w:r>
      <w:r w:rsidR="00F82C9E">
        <w:rPr>
          <w:sz w:val="22"/>
          <w:szCs w:val="22"/>
        </w:rPr>
        <w:t>Репина, 2</w:t>
      </w:r>
      <w:r w:rsidR="00506A11">
        <w:rPr>
          <w:sz w:val="22"/>
          <w:szCs w:val="22"/>
        </w:rPr>
        <w:t xml:space="preserve"> </w:t>
      </w:r>
      <w:r w:rsidRPr="00BE1E79">
        <w:rPr>
          <w:sz w:val="22"/>
          <w:szCs w:val="22"/>
        </w:rPr>
        <w:t xml:space="preserve">г. Новоалтайск, Алтайский край в течение </w:t>
      </w:r>
      <w:r w:rsidR="00C8688A">
        <w:rPr>
          <w:sz w:val="22"/>
          <w:szCs w:val="22"/>
        </w:rPr>
        <w:t>7</w:t>
      </w:r>
      <w:r w:rsidR="00C03B98">
        <w:rPr>
          <w:sz w:val="22"/>
          <w:szCs w:val="22"/>
        </w:rPr>
        <w:t xml:space="preserve"> (</w:t>
      </w:r>
      <w:r w:rsidR="00C8688A">
        <w:rPr>
          <w:sz w:val="22"/>
          <w:szCs w:val="22"/>
        </w:rPr>
        <w:t>семь</w:t>
      </w:r>
      <w:r w:rsidR="00C03B98">
        <w:rPr>
          <w:sz w:val="22"/>
          <w:szCs w:val="22"/>
        </w:rPr>
        <w:t xml:space="preserve">) </w:t>
      </w:r>
      <w:r w:rsidR="00506A11">
        <w:rPr>
          <w:sz w:val="22"/>
          <w:szCs w:val="22"/>
        </w:rPr>
        <w:t>рабочих</w:t>
      </w:r>
      <w:r w:rsidRPr="00BE1E79">
        <w:rPr>
          <w:sz w:val="22"/>
          <w:szCs w:val="22"/>
        </w:rPr>
        <w:t xml:space="preserve"> </w:t>
      </w:r>
      <w:r w:rsidR="00BE1E79" w:rsidRPr="00BE1E79">
        <w:rPr>
          <w:sz w:val="22"/>
          <w:szCs w:val="22"/>
        </w:rPr>
        <w:t>дн</w:t>
      </w:r>
      <w:r w:rsidR="00C03B98">
        <w:rPr>
          <w:sz w:val="22"/>
          <w:szCs w:val="22"/>
        </w:rPr>
        <w:t>ей</w:t>
      </w:r>
      <w:r w:rsidR="00BE1E79" w:rsidRPr="00BE1E79">
        <w:rPr>
          <w:sz w:val="22"/>
          <w:szCs w:val="22"/>
        </w:rPr>
        <w:t xml:space="preserve"> </w:t>
      </w:r>
      <w:r w:rsidRPr="00BE1E79">
        <w:rPr>
          <w:sz w:val="22"/>
          <w:szCs w:val="22"/>
        </w:rPr>
        <w:t>с даты заключения государственного контракта.</w:t>
      </w:r>
    </w:p>
    <w:p w:rsidR="00A66EF6" w:rsidRPr="00EC23BA" w:rsidRDefault="00A66EF6" w:rsidP="00A66EF6">
      <w:pPr>
        <w:ind w:firstLine="567"/>
        <w:jc w:val="both"/>
        <w:rPr>
          <w:sz w:val="22"/>
          <w:szCs w:val="22"/>
        </w:rPr>
      </w:pPr>
      <w:r w:rsidRPr="00EC23BA">
        <w:rPr>
          <w:sz w:val="22"/>
          <w:szCs w:val="22"/>
        </w:rPr>
        <w:t xml:space="preserve">5.2. По факту получения товара Государственным заказчиком и представителем Поставщика проводится проверка товара на предмет его соответствия по количеству, комплектности и товарному виду. Если в результате проведенной проверки будет обнаружено несоответствие товара указанным документам, Поставщик обязуется </w:t>
      </w:r>
      <w:proofErr w:type="spellStart"/>
      <w:r w:rsidRPr="00EC23BA">
        <w:rPr>
          <w:sz w:val="22"/>
          <w:szCs w:val="22"/>
        </w:rPr>
        <w:t>допоставить</w:t>
      </w:r>
      <w:proofErr w:type="spellEnd"/>
      <w:r w:rsidRPr="00EC23BA">
        <w:rPr>
          <w:sz w:val="22"/>
          <w:szCs w:val="22"/>
        </w:rPr>
        <w:t xml:space="preserve"> не поставленный товар, при этом сроки исполнения обязательств Поставщиком не меняются. </w:t>
      </w:r>
    </w:p>
    <w:p w:rsidR="00A66EF6" w:rsidRPr="00EC23BA" w:rsidRDefault="00A66EF6" w:rsidP="00A66EF6">
      <w:pPr>
        <w:ind w:firstLine="567"/>
        <w:jc w:val="both"/>
        <w:rPr>
          <w:sz w:val="22"/>
          <w:szCs w:val="22"/>
        </w:rPr>
      </w:pPr>
      <w:r w:rsidRPr="00EC23BA">
        <w:rPr>
          <w:sz w:val="22"/>
          <w:szCs w:val="22"/>
        </w:rPr>
        <w:t>5.3. При передаче товара Государственному заказчику, поставщик обязан предоставить следующую документацию:</w:t>
      </w:r>
    </w:p>
    <w:p w:rsidR="00A66EF6" w:rsidRPr="00EC23BA" w:rsidRDefault="00A66EF6" w:rsidP="00A66EF6">
      <w:pPr>
        <w:pStyle w:val="35"/>
        <w:tabs>
          <w:tab w:val="left" w:pos="851"/>
        </w:tabs>
        <w:ind w:left="0" w:firstLine="567"/>
        <w:rPr>
          <w:rFonts w:ascii="Times New Roman" w:hAnsi="Times New Roman" w:cs="Times New Roman"/>
          <w:sz w:val="22"/>
          <w:szCs w:val="22"/>
        </w:rPr>
      </w:pPr>
      <w:r w:rsidRPr="00EC23BA">
        <w:rPr>
          <w:rFonts w:ascii="Times New Roman" w:hAnsi="Times New Roman" w:cs="Times New Roman"/>
          <w:sz w:val="22"/>
          <w:szCs w:val="22"/>
        </w:rPr>
        <w:t xml:space="preserve">- акт приема-передачи товара (приложение № </w:t>
      </w:r>
      <w:r w:rsidR="001326CA">
        <w:rPr>
          <w:rFonts w:ascii="Times New Roman" w:hAnsi="Times New Roman" w:cs="Times New Roman"/>
          <w:sz w:val="22"/>
          <w:szCs w:val="22"/>
        </w:rPr>
        <w:t>2</w:t>
      </w:r>
      <w:r w:rsidRPr="00EC23BA">
        <w:rPr>
          <w:rFonts w:ascii="Times New Roman" w:hAnsi="Times New Roman" w:cs="Times New Roman"/>
          <w:sz w:val="22"/>
          <w:szCs w:val="22"/>
        </w:rPr>
        <w:t xml:space="preserve"> к Контракту), оформленный в 2-х экземплярах (по одному для Поставщика и Государственного заказчика);</w:t>
      </w:r>
    </w:p>
    <w:p w:rsidR="00A66EF6" w:rsidRPr="00EC23BA" w:rsidRDefault="00A66EF6" w:rsidP="00A66EF6">
      <w:pPr>
        <w:pStyle w:val="35"/>
        <w:tabs>
          <w:tab w:val="left" w:pos="851"/>
        </w:tabs>
        <w:ind w:left="0" w:firstLine="567"/>
        <w:rPr>
          <w:rFonts w:ascii="Times New Roman" w:hAnsi="Times New Roman" w:cs="Times New Roman"/>
          <w:sz w:val="22"/>
          <w:szCs w:val="22"/>
        </w:rPr>
      </w:pPr>
      <w:r w:rsidRPr="00EC23BA">
        <w:rPr>
          <w:rFonts w:ascii="Times New Roman" w:hAnsi="Times New Roman" w:cs="Times New Roman"/>
          <w:sz w:val="22"/>
          <w:szCs w:val="22"/>
        </w:rPr>
        <w:t>-товарную накладную, либо УПД (универсальный передаточный документ</w:t>
      </w:r>
      <w:r w:rsidRPr="00EC23BA">
        <w:rPr>
          <w:sz w:val="22"/>
          <w:szCs w:val="22"/>
        </w:rPr>
        <w:t xml:space="preserve">) </w:t>
      </w:r>
      <w:r w:rsidRPr="00EC23BA">
        <w:rPr>
          <w:rFonts w:ascii="Times New Roman" w:hAnsi="Times New Roman" w:cs="Times New Roman"/>
          <w:sz w:val="22"/>
          <w:szCs w:val="22"/>
        </w:rPr>
        <w:t xml:space="preserve">оформленные в 2-х экземплярах (по одному для Поставщика и Государственного заказчика) </w:t>
      </w:r>
    </w:p>
    <w:p w:rsidR="00A66EF6" w:rsidRPr="00EC23BA" w:rsidRDefault="00A66EF6" w:rsidP="00A66EF6">
      <w:pPr>
        <w:pStyle w:val="35"/>
        <w:tabs>
          <w:tab w:val="left" w:pos="851"/>
        </w:tabs>
        <w:ind w:left="0" w:firstLine="567"/>
        <w:rPr>
          <w:rFonts w:ascii="Times New Roman" w:hAnsi="Times New Roman" w:cs="Times New Roman"/>
          <w:sz w:val="22"/>
          <w:szCs w:val="22"/>
        </w:rPr>
      </w:pPr>
      <w:r w:rsidRPr="00EC23BA">
        <w:rPr>
          <w:rFonts w:ascii="Times New Roman" w:hAnsi="Times New Roman" w:cs="Times New Roman"/>
          <w:sz w:val="22"/>
          <w:szCs w:val="22"/>
        </w:rPr>
        <w:t>- оригинал счета и/или счета-фактуры.</w:t>
      </w:r>
    </w:p>
    <w:p w:rsidR="00A66EF6" w:rsidRPr="00EC23BA" w:rsidRDefault="00A66EF6" w:rsidP="00A66EF6">
      <w:pPr>
        <w:pStyle w:val="35"/>
        <w:tabs>
          <w:tab w:val="left" w:pos="851"/>
        </w:tabs>
        <w:ind w:left="0" w:firstLine="567"/>
        <w:rPr>
          <w:rFonts w:ascii="Times New Roman" w:hAnsi="Times New Roman" w:cs="Times New Roman"/>
          <w:sz w:val="22"/>
          <w:szCs w:val="22"/>
        </w:rPr>
      </w:pPr>
      <w:r w:rsidRPr="00EC23BA">
        <w:rPr>
          <w:rFonts w:ascii="Times New Roman" w:hAnsi="Times New Roman" w:cs="Times New Roman"/>
          <w:sz w:val="22"/>
          <w:szCs w:val="22"/>
        </w:rPr>
        <w:t>5.4. В случае, если документы, указанные в пункте 5.3 Контракта, не переданы Поставщиком Государственному заказчику одновременно с товаром, товар считается не поставленным и приемке не подлежит.</w:t>
      </w:r>
    </w:p>
    <w:p w:rsidR="00A66EF6" w:rsidRPr="00EC23BA" w:rsidRDefault="00A66EF6" w:rsidP="00A66EF6">
      <w:pPr>
        <w:ind w:firstLine="567"/>
        <w:jc w:val="both"/>
        <w:rPr>
          <w:sz w:val="22"/>
          <w:szCs w:val="22"/>
        </w:rPr>
      </w:pPr>
      <w:r w:rsidRPr="00EC23BA">
        <w:rPr>
          <w:sz w:val="22"/>
          <w:szCs w:val="22"/>
        </w:rPr>
        <w:t xml:space="preserve">5.5. Обязательство Поставщика по передаче товара считается исполненным с момента подписания Государственным заказчиком акта приема-передачи (приложение № </w:t>
      </w:r>
      <w:r w:rsidR="001326CA">
        <w:rPr>
          <w:sz w:val="22"/>
          <w:szCs w:val="22"/>
        </w:rPr>
        <w:t>2</w:t>
      </w:r>
      <w:r w:rsidRPr="00EC23BA">
        <w:rPr>
          <w:sz w:val="22"/>
          <w:szCs w:val="22"/>
        </w:rPr>
        <w:t>) и товарной накладной либо УПД.</w:t>
      </w:r>
    </w:p>
    <w:p w:rsidR="00A66EF6" w:rsidRPr="00EC23BA" w:rsidRDefault="00A66EF6" w:rsidP="00A66EF6">
      <w:pPr>
        <w:ind w:firstLine="567"/>
        <w:jc w:val="both"/>
        <w:rPr>
          <w:sz w:val="22"/>
          <w:szCs w:val="22"/>
        </w:rPr>
      </w:pPr>
      <w:r w:rsidRPr="00EC23BA">
        <w:rPr>
          <w:sz w:val="22"/>
          <w:szCs w:val="22"/>
        </w:rPr>
        <w:t>5.6. Риск случайной гибели или случайного повреждения товара переходит на Государственного заказчика с момента подписания им акта приема-</w:t>
      </w:r>
      <w:r w:rsidR="00E731B2" w:rsidRPr="00EC23BA">
        <w:rPr>
          <w:sz w:val="22"/>
          <w:szCs w:val="22"/>
        </w:rPr>
        <w:t>передачи и</w:t>
      </w:r>
      <w:r w:rsidRPr="00EC23BA">
        <w:rPr>
          <w:sz w:val="22"/>
          <w:szCs w:val="22"/>
        </w:rPr>
        <w:t xml:space="preserve"> товарной накладной либо УПД (универсальный передаточный документ) по факту приемки товара.</w:t>
      </w:r>
    </w:p>
    <w:p w:rsidR="00A66EF6" w:rsidRPr="00EC23BA" w:rsidRDefault="00A66EF6" w:rsidP="00A66EF6">
      <w:pPr>
        <w:ind w:firstLine="567"/>
        <w:jc w:val="both"/>
        <w:rPr>
          <w:sz w:val="22"/>
          <w:szCs w:val="22"/>
        </w:rPr>
      </w:pPr>
      <w:r w:rsidRPr="00EC23BA">
        <w:rPr>
          <w:sz w:val="22"/>
          <w:szCs w:val="22"/>
        </w:rPr>
        <w:t>5.7. Право собственности на товар переходит к Государственному заказчику с момента подписания Государственным заказчиком акта приема-передачи и товарной накладной либо УПД (универсальный передаточный документ).</w:t>
      </w:r>
    </w:p>
    <w:p w:rsidR="00A66EF6" w:rsidRDefault="00A66EF6" w:rsidP="001A17C9">
      <w:pPr>
        <w:ind w:firstLine="709"/>
        <w:jc w:val="both"/>
        <w:rPr>
          <w:sz w:val="22"/>
          <w:szCs w:val="22"/>
        </w:rPr>
      </w:pPr>
    </w:p>
    <w:p w:rsidR="00A66EF6" w:rsidRPr="00A66EF6" w:rsidRDefault="00A66EF6" w:rsidP="00A66EF6">
      <w:pPr>
        <w:pStyle w:val="2"/>
        <w:spacing w:after="0" w:line="240" w:lineRule="auto"/>
        <w:ind w:left="0" w:firstLine="709"/>
        <w:jc w:val="center"/>
        <w:rPr>
          <w:b/>
          <w:sz w:val="22"/>
          <w:szCs w:val="22"/>
        </w:rPr>
      </w:pPr>
      <w:r w:rsidRPr="00A66EF6">
        <w:rPr>
          <w:b/>
          <w:sz w:val="22"/>
          <w:szCs w:val="22"/>
        </w:rPr>
        <w:lastRenderedPageBreak/>
        <w:t>6. Ответственность Сторон</w:t>
      </w:r>
    </w:p>
    <w:p w:rsidR="002772F5" w:rsidRDefault="002772F5" w:rsidP="002772F5">
      <w:pPr>
        <w:pStyle w:val="a8"/>
        <w:ind w:firstLine="708"/>
        <w:jc w:val="both"/>
        <w:rPr>
          <w:rFonts w:ascii="Times New Roman" w:hAnsi="Times New Roman"/>
        </w:rPr>
      </w:pPr>
      <w:r>
        <w:rPr>
          <w:rFonts w:ascii="Times New Roman" w:hAnsi="Times New Roman"/>
        </w:rPr>
        <w:t>6.1. Стороны несут ответственность за неисполнение или ненадлежащее исполнение настоящего контракта в соответствии с законодательством Российской Федерации и условиями настоящего контракта.</w:t>
      </w:r>
    </w:p>
    <w:p w:rsidR="002772F5" w:rsidRDefault="002772F5" w:rsidP="002772F5">
      <w:pPr>
        <w:pStyle w:val="a8"/>
        <w:ind w:firstLine="708"/>
        <w:jc w:val="both"/>
        <w:rPr>
          <w:rFonts w:ascii="Times New Roman" w:hAnsi="Times New Roman"/>
        </w:rPr>
      </w:pPr>
      <w:r>
        <w:rPr>
          <w:rFonts w:ascii="Times New Roman" w:hAnsi="Times New Roman"/>
        </w:rPr>
        <w:t xml:space="preserve">6.2. В случае неисполнения Поставщиком условия настоящего контракта Государственный заказчик вправе обратиться в суд с требованием о расторжении настоящего контракта. </w:t>
      </w:r>
    </w:p>
    <w:p w:rsidR="002772F5" w:rsidRPr="00F169D7" w:rsidRDefault="002772F5" w:rsidP="002772F5">
      <w:pPr>
        <w:pStyle w:val="a8"/>
        <w:ind w:firstLine="708"/>
        <w:jc w:val="both"/>
        <w:rPr>
          <w:rFonts w:ascii="Times New Roman" w:hAnsi="Times New Roman"/>
        </w:rPr>
      </w:pPr>
      <w:r w:rsidRPr="00F169D7">
        <w:rPr>
          <w:rFonts w:ascii="Times New Roman" w:hAnsi="Times New Roman"/>
        </w:rPr>
        <w:t>6.</w:t>
      </w:r>
      <w:r>
        <w:rPr>
          <w:rFonts w:ascii="Times New Roman" w:hAnsi="Times New Roman"/>
        </w:rPr>
        <w:t>3.</w:t>
      </w:r>
      <w:r w:rsidRPr="00F169D7">
        <w:rPr>
          <w:rFonts w:ascii="Times New Roman" w:hAnsi="Times New Roman"/>
        </w:rPr>
        <w:t> В случае неисполнения или ненадлежащего исполнения обязательств, предусмотренных Контрактом, виновная сторона обязана возместить другой стороне причиненные в результате этого убытки.</w:t>
      </w:r>
    </w:p>
    <w:p w:rsidR="002772F5" w:rsidRPr="00F169D7" w:rsidRDefault="002772F5" w:rsidP="002772F5">
      <w:pPr>
        <w:pStyle w:val="a8"/>
        <w:ind w:firstLine="708"/>
        <w:jc w:val="both"/>
        <w:rPr>
          <w:rFonts w:ascii="Times New Roman" w:hAnsi="Times New Roman"/>
        </w:rPr>
      </w:pPr>
      <w:r w:rsidRPr="00F169D7">
        <w:rPr>
          <w:rFonts w:ascii="Times New Roman" w:hAnsi="Times New Roman"/>
        </w:rPr>
        <w:t>6.</w:t>
      </w:r>
      <w:r>
        <w:rPr>
          <w:rFonts w:ascii="Times New Roman" w:hAnsi="Times New Roman"/>
        </w:rPr>
        <w:t>4.</w:t>
      </w:r>
      <w:r w:rsidRPr="00F169D7">
        <w:rPr>
          <w:rFonts w:ascii="Times New Roman" w:hAnsi="Times New Roman"/>
        </w:rPr>
        <w:t xml:space="preserve"> В случае просрочки исполнения Государственным заказчиком обязательств, предусмотренных контрактом, а </w:t>
      </w:r>
      <w:r w:rsidR="00FC5449" w:rsidRPr="00F169D7">
        <w:rPr>
          <w:rFonts w:ascii="Times New Roman" w:hAnsi="Times New Roman"/>
        </w:rPr>
        <w:t>также</w:t>
      </w:r>
      <w:r w:rsidRPr="00F169D7">
        <w:rPr>
          <w:rFonts w:ascii="Times New Roman" w:hAnsi="Times New Roman"/>
        </w:rPr>
        <w:t xml:space="preserve"> в иных случаях неисполнения или ненадлежащего исполнения Государственным заказчиком обязательств, предусмотренных контрактом, Поставщик вправе потребовать уплаты пени (штрафа, неустойки). Пеня начисляется за каждый день просрочки исполнения обязательств, предусмотренного Контрактом, начиная со дня, следующего после истечения установленного Контрактом срока исполнения обязательств. Размер пени устанавливается в размере одной трёхсотой действующей на дату уплаты пени ключевой ставки Центрального банка Российской Федерации от не уплаченной в срок суммы.</w:t>
      </w:r>
    </w:p>
    <w:p w:rsidR="002772F5" w:rsidRPr="00F169D7" w:rsidRDefault="002772F5" w:rsidP="002772F5">
      <w:pPr>
        <w:autoSpaceDE w:val="0"/>
        <w:autoSpaceDN w:val="0"/>
        <w:adjustRightInd w:val="0"/>
        <w:ind w:firstLine="709"/>
        <w:jc w:val="both"/>
        <w:rPr>
          <w:sz w:val="22"/>
          <w:szCs w:val="22"/>
        </w:rPr>
      </w:pPr>
      <w:r w:rsidRPr="00F169D7">
        <w:rPr>
          <w:sz w:val="22"/>
          <w:szCs w:val="22"/>
        </w:rPr>
        <w:t>За каждый факт неисполнения Государственным заказчиком обязательств, предусмотренных контрактом, за исключением просрочки исполнения обязательств, предусмотренных контрактом</w:t>
      </w:r>
      <w:r>
        <w:rPr>
          <w:sz w:val="22"/>
          <w:szCs w:val="22"/>
        </w:rPr>
        <w:t xml:space="preserve"> Поставщик вправе потребовать уплату штрафа,</w:t>
      </w:r>
      <w:r w:rsidRPr="00F169D7">
        <w:rPr>
          <w:sz w:val="22"/>
          <w:szCs w:val="22"/>
        </w:rPr>
        <w:t xml:space="preserve"> размер штрафа устанавливается в соответствии с постановлением Правительства РФ от 30.08.2017г. №1042 в размере:</w:t>
      </w:r>
    </w:p>
    <w:p w:rsidR="002772F5" w:rsidRPr="00F169D7" w:rsidRDefault="002772F5" w:rsidP="002772F5">
      <w:pPr>
        <w:autoSpaceDE w:val="0"/>
        <w:autoSpaceDN w:val="0"/>
        <w:adjustRightInd w:val="0"/>
        <w:ind w:firstLine="709"/>
        <w:jc w:val="both"/>
        <w:rPr>
          <w:sz w:val="22"/>
          <w:szCs w:val="22"/>
        </w:rPr>
      </w:pPr>
      <w:r w:rsidRPr="00F169D7">
        <w:rPr>
          <w:sz w:val="22"/>
          <w:szCs w:val="22"/>
        </w:rPr>
        <w:t>а) 1000 рублей, если цена контракта не превышает 3 млн. рублей (включительно);</w:t>
      </w:r>
    </w:p>
    <w:p w:rsidR="002772F5" w:rsidRPr="00F169D7" w:rsidRDefault="002772F5" w:rsidP="002772F5">
      <w:pPr>
        <w:autoSpaceDE w:val="0"/>
        <w:autoSpaceDN w:val="0"/>
        <w:adjustRightInd w:val="0"/>
        <w:ind w:firstLine="709"/>
        <w:jc w:val="both"/>
        <w:rPr>
          <w:sz w:val="22"/>
          <w:szCs w:val="22"/>
        </w:rPr>
      </w:pPr>
      <w:r w:rsidRPr="00F169D7">
        <w:rPr>
          <w:sz w:val="22"/>
          <w:szCs w:val="22"/>
        </w:rPr>
        <w:t>6.</w:t>
      </w:r>
      <w:r>
        <w:rPr>
          <w:sz w:val="22"/>
          <w:szCs w:val="22"/>
        </w:rPr>
        <w:t>5</w:t>
      </w:r>
      <w:r w:rsidRPr="00F169D7">
        <w:rPr>
          <w:sz w:val="22"/>
          <w:szCs w:val="22"/>
        </w:rPr>
        <w:t>. За каждый факт неисполнения или ненадлежащего исполнения Поставщиком (подрядчиком, исполнителем) обязательств, предусмотренных контрактом, за исключением просрочки исполнения обязательств (в том числе гарантийного обязательств</w:t>
      </w:r>
      <w:r>
        <w:rPr>
          <w:sz w:val="22"/>
          <w:szCs w:val="22"/>
        </w:rPr>
        <w:t xml:space="preserve">а), предусмотренных контрактом Государственный заказчик направляет требование об уплате штрафа, </w:t>
      </w:r>
      <w:r w:rsidRPr="00F169D7">
        <w:rPr>
          <w:sz w:val="22"/>
          <w:szCs w:val="22"/>
        </w:rPr>
        <w:t>размер штрафа устанавливается в соответствии с постановлением Правительства РФ от 30.08.2017г. №1042 в размере:</w:t>
      </w:r>
    </w:p>
    <w:p w:rsidR="002772F5" w:rsidRPr="00F169D7" w:rsidRDefault="002772F5" w:rsidP="002772F5">
      <w:pPr>
        <w:autoSpaceDE w:val="0"/>
        <w:autoSpaceDN w:val="0"/>
        <w:adjustRightInd w:val="0"/>
        <w:ind w:firstLine="709"/>
        <w:jc w:val="both"/>
        <w:rPr>
          <w:sz w:val="22"/>
          <w:szCs w:val="22"/>
        </w:rPr>
      </w:pPr>
      <w:r w:rsidRPr="00F169D7">
        <w:rPr>
          <w:sz w:val="22"/>
          <w:szCs w:val="22"/>
        </w:rPr>
        <w:t xml:space="preserve"> а) 10 процентов цены контракта (этапа) в случае, если цена контракта (этапа) не превышает 3 млн. рублей;</w:t>
      </w:r>
    </w:p>
    <w:p w:rsidR="002772F5" w:rsidRPr="00F169D7" w:rsidRDefault="002772F5" w:rsidP="002772F5">
      <w:pPr>
        <w:autoSpaceDE w:val="0"/>
        <w:autoSpaceDN w:val="0"/>
        <w:adjustRightInd w:val="0"/>
        <w:ind w:firstLine="709"/>
        <w:jc w:val="both"/>
        <w:rPr>
          <w:sz w:val="22"/>
          <w:szCs w:val="22"/>
        </w:rPr>
      </w:pPr>
      <w:r w:rsidRPr="00F169D7">
        <w:rPr>
          <w:sz w:val="22"/>
          <w:szCs w:val="22"/>
        </w:rPr>
        <w:t>6.</w:t>
      </w:r>
      <w:r>
        <w:rPr>
          <w:sz w:val="22"/>
          <w:szCs w:val="22"/>
        </w:rPr>
        <w:t>6.</w:t>
      </w:r>
      <w:r w:rsidRPr="00F169D7">
        <w:rPr>
          <w:sz w:val="22"/>
          <w:szCs w:val="22"/>
        </w:rPr>
        <w:t xml:space="preserve"> За каждый факт неисполнения или ненадлежащего исполнения поставщиком (подрядчиком, исполнителем) обязательства, предусмотренного контрактом, которое не имеет стоимостного выражения, </w:t>
      </w:r>
      <w:r>
        <w:rPr>
          <w:sz w:val="22"/>
          <w:szCs w:val="22"/>
        </w:rPr>
        <w:t xml:space="preserve">Государственный заказчик направляет требование об уплате штрафа, </w:t>
      </w:r>
      <w:r w:rsidRPr="00F169D7">
        <w:rPr>
          <w:sz w:val="22"/>
          <w:szCs w:val="22"/>
        </w:rPr>
        <w:t>размер штрафа устанавливается в соответствии с постановлением Правительства РФ от 30.08.2017г. №1042 в размере:</w:t>
      </w:r>
    </w:p>
    <w:p w:rsidR="002772F5" w:rsidRPr="00F169D7" w:rsidRDefault="002772F5" w:rsidP="002772F5">
      <w:pPr>
        <w:autoSpaceDE w:val="0"/>
        <w:autoSpaceDN w:val="0"/>
        <w:adjustRightInd w:val="0"/>
        <w:ind w:firstLine="709"/>
        <w:jc w:val="both"/>
        <w:rPr>
          <w:sz w:val="22"/>
          <w:szCs w:val="22"/>
        </w:rPr>
      </w:pPr>
      <w:r w:rsidRPr="00F169D7">
        <w:rPr>
          <w:sz w:val="22"/>
          <w:szCs w:val="22"/>
        </w:rPr>
        <w:t>а) 1000 рублей, если цена контракта не превышает 3 млн. рублей;</w:t>
      </w:r>
    </w:p>
    <w:p w:rsidR="002772F5" w:rsidRPr="00F169D7" w:rsidRDefault="002772F5" w:rsidP="002772F5">
      <w:pPr>
        <w:pStyle w:val="a8"/>
        <w:ind w:firstLine="708"/>
        <w:jc w:val="both"/>
        <w:rPr>
          <w:rFonts w:ascii="Times New Roman" w:hAnsi="Times New Roman"/>
        </w:rPr>
      </w:pPr>
      <w:r w:rsidRPr="00F169D7">
        <w:rPr>
          <w:rFonts w:ascii="Times New Roman" w:hAnsi="Times New Roman"/>
        </w:rPr>
        <w:t>6.</w:t>
      </w:r>
      <w:r>
        <w:rPr>
          <w:rFonts w:ascii="Times New Roman" w:hAnsi="Times New Roman"/>
        </w:rPr>
        <w:t>7.</w:t>
      </w:r>
      <w:r w:rsidRPr="00F169D7">
        <w:rPr>
          <w:rFonts w:ascii="Times New Roman" w:hAnsi="Times New Roman"/>
        </w:rPr>
        <w:t xml:space="preserve"> В случае просрочки исполнения Поставщиком обязательств, предусмотренных контрактом, </w:t>
      </w:r>
      <w:r>
        <w:rPr>
          <w:rFonts w:ascii="Times New Roman" w:hAnsi="Times New Roman"/>
        </w:rPr>
        <w:t>Государственный заказчик</w:t>
      </w:r>
      <w:r w:rsidRPr="00F169D7">
        <w:rPr>
          <w:rFonts w:ascii="Times New Roman" w:hAnsi="Times New Roman"/>
        </w:rPr>
        <w:t xml:space="preserve"> направляет Поставщику требование об уплате неустоек (штрафов, пеней).</w:t>
      </w:r>
    </w:p>
    <w:p w:rsidR="002772F5" w:rsidRPr="00F169D7" w:rsidRDefault="002772F5" w:rsidP="002772F5">
      <w:pPr>
        <w:pStyle w:val="aa"/>
        <w:spacing w:after="0"/>
        <w:ind w:firstLine="709"/>
        <w:jc w:val="both"/>
        <w:rPr>
          <w:rFonts w:ascii="Times New Roman" w:hAnsi="Times New Roman"/>
          <w:sz w:val="22"/>
          <w:szCs w:val="22"/>
        </w:rPr>
      </w:pPr>
      <w:r w:rsidRPr="00F169D7">
        <w:rPr>
          <w:rFonts w:ascii="Times New Roman" w:hAnsi="Times New Roman"/>
          <w:sz w:val="22"/>
          <w:szCs w:val="22"/>
        </w:rPr>
        <w:t>Пеня начисляется за каждый день просрочки исполнения Поставщиком обязательства, предусмотренного Контрактом, начиная со дня, следующего после дня истечения установленного контрактом срока исполнения обязательства, и устанавливается в размере не менее одной трехсотой действующей на дату уплаты пени ключевой ставки Центрального банка Российской Федерации от цены контракта, уменьшенной на сумму, пропорциональную объему обязательств, предусмотренных контрактом и фактически исполненных Поставщиком.</w:t>
      </w:r>
    </w:p>
    <w:p w:rsidR="002772F5" w:rsidRPr="00F169D7" w:rsidRDefault="002772F5" w:rsidP="002772F5">
      <w:pPr>
        <w:pStyle w:val="aa"/>
        <w:spacing w:after="0"/>
        <w:ind w:firstLine="709"/>
        <w:jc w:val="both"/>
        <w:rPr>
          <w:rFonts w:ascii="Times New Roman" w:hAnsi="Times New Roman"/>
          <w:color w:val="000000"/>
          <w:sz w:val="22"/>
          <w:szCs w:val="22"/>
        </w:rPr>
      </w:pPr>
      <w:r w:rsidRPr="00F169D7">
        <w:rPr>
          <w:rFonts w:ascii="Times New Roman" w:hAnsi="Times New Roman"/>
          <w:sz w:val="22"/>
          <w:szCs w:val="22"/>
        </w:rPr>
        <w:t>6.</w:t>
      </w:r>
      <w:r>
        <w:rPr>
          <w:rFonts w:ascii="Times New Roman" w:hAnsi="Times New Roman"/>
          <w:sz w:val="22"/>
          <w:szCs w:val="22"/>
        </w:rPr>
        <w:t>8.</w:t>
      </w:r>
      <w:r w:rsidRPr="00F169D7">
        <w:rPr>
          <w:rFonts w:ascii="Times New Roman" w:hAnsi="Times New Roman"/>
          <w:sz w:val="22"/>
          <w:szCs w:val="22"/>
        </w:rPr>
        <w:t xml:space="preserve"> </w:t>
      </w:r>
      <w:r w:rsidRPr="00F169D7">
        <w:rPr>
          <w:rFonts w:ascii="Times New Roman" w:hAnsi="Times New Roman"/>
          <w:color w:val="000000"/>
          <w:sz w:val="22"/>
          <w:szCs w:val="22"/>
        </w:rPr>
        <w:t>Общая сумма начисленной неустойки (штрафов, пени) за неисполнение или ненадлежащее исполнение Поставщиком обязательств, предусмотренных контрактом, не может превышать цену контракта.</w:t>
      </w:r>
    </w:p>
    <w:p w:rsidR="002772F5" w:rsidRPr="00F169D7" w:rsidRDefault="002772F5" w:rsidP="002772F5">
      <w:pPr>
        <w:pStyle w:val="aa"/>
        <w:spacing w:after="0"/>
        <w:ind w:firstLine="709"/>
        <w:jc w:val="both"/>
        <w:rPr>
          <w:rFonts w:ascii="Times New Roman" w:hAnsi="Times New Roman"/>
          <w:color w:val="000000"/>
          <w:sz w:val="22"/>
          <w:szCs w:val="22"/>
        </w:rPr>
      </w:pPr>
      <w:r w:rsidRPr="00F169D7">
        <w:rPr>
          <w:rFonts w:ascii="Times New Roman" w:hAnsi="Times New Roman"/>
          <w:sz w:val="22"/>
          <w:szCs w:val="22"/>
        </w:rPr>
        <w:t>6.</w:t>
      </w:r>
      <w:r>
        <w:rPr>
          <w:rFonts w:ascii="Times New Roman" w:hAnsi="Times New Roman"/>
          <w:sz w:val="22"/>
          <w:szCs w:val="22"/>
        </w:rPr>
        <w:t>9.</w:t>
      </w:r>
      <w:r w:rsidRPr="00F169D7">
        <w:rPr>
          <w:rFonts w:ascii="Times New Roman" w:hAnsi="Times New Roman"/>
          <w:sz w:val="22"/>
          <w:szCs w:val="22"/>
        </w:rPr>
        <w:t xml:space="preserve"> </w:t>
      </w:r>
      <w:r w:rsidRPr="00F169D7">
        <w:rPr>
          <w:rFonts w:ascii="Times New Roman" w:hAnsi="Times New Roman"/>
          <w:color w:val="000000"/>
          <w:sz w:val="22"/>
          <w:szCs w:val="22"/>
        </w:rPr>
        <w:t>Общая сумма начисленной неустойки (штрафов, пени) за ненадлежащее исполнение Государственным заказчиком обязательств, предусмотренных контрактом, не может превышать цену контракта.</w:t>
      </w:r>
    </w:p>
    <w:p w:rsidR="002772F5" w:rsidRPr="00F169D7" w:rsidRDefault="002772F5" w:rsidP="002772F5">
      <w:pPr>
        <w:pStyle w:val="2"/>
        <w:spacing w:after="0" w:line="240" w:lineRule="auto"/>
        <w:ind w:left="0" w:firstLine="708"/>
        <w:rPr>
          <w:sz w:val="22"/>
          <w:szCs w:val="22"/>
        </w:rPr>
      </w:pPr>
      <w:r w:rsidRPr="00F169D7">
        <w:rPr>
          <w:sz w:val="22"/>
          <w:szCs w:val="22"/>
        </w:rPr>
        <w:t>6.</w:t>
      </w:r>
      <w:r>
        <w:rPr>
          <w:sz w:val="22"/>
          <w:szCs w:val="22"/>
        </w:rPr>
        <w:t>10.</w:t>
      </w:r>
      <w:r w:rsidRPr="00F169D7">
        <w:rPr>
          <w:sz w:val="22"/>
          <w:szCs w:val="22"/>
        </w:rPr>
        <w:t xml:space="preserve"> Стороны освобождаются от уплаты пеней, если докажут, что просрочка исполнения обязательств произошла вследствие непреодолимой силы или по вине другой стороны.</w:t>
      </w:r>
    </w:p>
    <w:p w:rsidR="002772F5" w:rsidRPr="00F169D7" w:rsidRDefault="002772F5" w:rsidP="002772F5">
      <w:pPr>
        <w:pStyle w:val="2"/>
        <w:spacing w:after="0" w:line="240" w:lineRule="auto"/>
        <w:ind w:left="0" w:firstLine="708"/>
        <w:rPr>
          <w:sz w:val="22"/>
          <w:szCs w:val="22"/>
        </w:rPr>
      </w:pPr>
      <w:r w:rsidRPr="00F169D7">
        <w:rPr>
          <w:sz w:val="22"/>
          <w:szCs w:val="22"/>
        </w:rPr>
        <w:t>6.</w:t>
      </w:r>
      <w:r>
        <w:rPr>
          <w:sz w:val="22"/>
          <w:szCs w:val="22"/>
        </w:rPr>
        <w:t>11. Оплата</w:t>
      </w:r>
      <w:r w:rsidRPr="00F169D7">
        <w:rPr>
          <w:sz w:val="22"/>
          <w:szCs w:val="22"/>
        </w:rPr>
        <w:t xml:space="preserve"> Поставщиком неустойки или применение иной формы ответственности не освобождает его от исполнения обязательств по контракту.</w:t>
      </w:r>
    </w:p>
    <w:p w:rsidR="002772F5" w:rsidRPr="00B93072" w:rsidRDefault="002772F5" w:rsidP="002772F5">
      <w:pPr>
        <w:pStyle w:val="10"/>
        <w:shd w:val="clear" w:color="auto" w:fill="auto"/>
        <w:spacing w:after="0" w:line="240" w:lineRule="auto"/>
        <w:ind w:right="-1" w:firstLine="708"/>
        <w:jc w:val="both"/>
        <w:rPr>
          <w:rFonts w:ascii="Times New Roman" w:hAnsi="Times New Roman" w:cs="Times New Roman"/>
          <w:sz w:val="22"/>
          <w:szCs w:val="22"/>
        </w:rPr>
      </w:pPr>
      <w:r w:rsidRPr="00B93072">
        <w:rPr>
          <w:rFonts w:ascii="Times New Roman" w:hAnsi="Times New Roman" w:cs="Times New Roman"/>
          <w:sz w:val="22"/>
          <w:szCs w:val="22"/>
        </w:rPr>
        <w:t>6.1</w:t>
      </w:r>
      <w:r>
        <w:rPr>
          <w:rFonts w:ascii="Times New Roman" w:hAnsi="Times New Roman" w:cs="Times New Roman"/>
          <w:sz w:val="22"/>
          <w:szCs w:val="22"/>
        </w:rPr>
        <w:t>2.</w:t>
      </w:r>
      <w:r w:rsidRPr="00B93072">
        <w:rPr>
          <w:rFonts w:ascii="Times New Roman" w:hAnsi="Times New Roman" w:cs="Times New Roman"/>
          <w:sz w:val="22"/>
          <w:szCs w:val="22"/>
        </w:rPr>
        <w:t xml:space="preserve"> Оплата Государственного контракта может быть осуществлена путем выплаты </w:t>
      </w:r>
      <w:r>
        <w:rPr>
          <w:rFonts w:ascii="Times New Roman" w:hAnsi="Times New Roman" w:cs="Times New Roman"/>
          <w:sz w:val="22"/>
          <w:szCs w:val="22"/>
        </w:rPr>
        <w:t>Поставщику</w:t>
      </w:r>
      <w:r w:rsidRPr="00B93072">
        <w:rPr>
          <w:rFonts w:ascii="Times New Roman" w:hAnsi="Times New Roman" w:cs="Times New Roman"/>
          <w:sz w:val="22"/>
          <w:szCs w:val="22"/>
        </w:rPr>
        <w:t xml:space="preserve"> суммы, уменьшенной на сумму неустойки (пени, штрафа) при условии перечисления в установленном порядке неустойки (пени, штрафа) в доход соответствующего бюджета бюджетной системы Российской Федерации на основании платежного документа, оформленного получателем </w:t>
      </w:r>
      <w:r w:rsidRPr="00B93072">
        <w:rPr>
          <w:rFonts w:ascii="Times New Roman" w:hAnsi="Times New Roman" w:cs="Times New Roman"/>
          <w:sz w:val="22"/>
          <w:szCs w:val="22"/>
        </w:rPr>
        <w:lastRenderedPageBreak/>
        <w:t xml:space="preserve">бюджетных средств, с указанием </w:t>
      </w:r>
      <w:r>
        <w:rPr>
          <w:rFonts w:ascii="Times New Roman" w:hAnsi="Times New Roman" w:cs="Times New Roman"/>
          <w:sz w:val="22"/>
          <w:szCs w:val="22"/>
        </w:rPr>
        <w:t>Поставщика</w:t>
      </w:r>
      <w:r w:rsidRPr="00B93072">
        <w:rPr>
          <w:rFonts w:ascii="Times New Roman" w:hAnsi="Times New Roman" w:cs="Times New Roman"/>
          <w:sz w:val="22"/>
          <w:szCs w:val="22"/>
        </w:rPr>
        <w:t>, за которого осуществляются перечисления неустойки (пени, штрафа) в соответствии с условиями Государственного контракта.</w:t>
      </w:r>
    </w:p>
    <w:p w:rsidR="002772F5" w:rsidRDefault="002772F5" w:rsidP="002772F5">
      <w:pPr>
        <w:pStyle w:val="a8"/>
        <w:ind w:right="-39" w:firstLine="709"/>
        <w:jc w:val="both"/>
        <w:rPr>
          <w:rFonts w:ascii="Times New Roman" w:hAnsi="Times New Roman"/>
        </w:rPr>
      </w:pPr>
      <w:r>
        <w:rPr>
          <w:rFonts w:ascii="Times New Roman" w:hAnsi="Times New Roman"/>
          <w:shd w:val="clear" w:color="auto" w:fill="FFFFFF"/>
        </w:rPr>
        <w:t>Счет для оплаты неустойки (пени, штрафа)</w:t>
      </w:r>
      <w:r>
        <w:rPr>
          <w:rFonts w:ascii="Times New Roman" w:hAnsi="Times New Roman"/>
        </w:rPr>
        <w:t>:</w:t>
      </w:r>
    </w:p>
    <w:p w:rsidR="0043551B" w:rsidRPr="00483AEA" w:rsidRDefault="0043551B" w:rsidP="0043551B">
      <w:pPr>
        <w:rPr>
          <w:i/>
          <w:u w:val="single"/>
        </w:rPr>
      </w:pPr>
      <w:r w:rsidRPr="00483AEA">
        <w:rPr>
          <w:i/>
          <w:sz w:val="22"/>
          <w:szCs w:val="22"/>
          <w:u w:val="single"/>
        </w:rPr>
        <w:t xml:space="preserve">федеральное казенное учреждение «Лечебное исправительное учреждение № 8 Управления Федеральной службы исполнения наказаний по Алтайскому краю», </w:t>
      </w:r>
    </w:p>
    <w:p w:rsidR="0043551B" w:rsidRPr="00483AEA" w:rsidRDefault="0043551B" w:rsidP="0043551B">
      <w:pPr>
        <w:rPr>
          <w:i/>
          <w:u w:val="single"/>
        </w:rPr>
      </w:pPr>
      <w:r w:rsidRPr="00483AEA">
        <w:rPr>
          <w:i/>
          <w:sz w:val="22"/>
          <w:szCs w:val="22"/>
          <w:u w:val="single"/>
        </w:rPr>
        <w:t xml:space="preserve">УФК по Алтайскому краю (ФКУ ЛИУ-8 УФСИН России по Алтайскому </w:t>
      </w:r>
      <w:proofErr w:type="gramStart"/>
      <w:r w:rsidRPr="00483AEA">
        <w:rPr>
          <w:i/>
          <w:sz w:val="22"/>
          <w:szCs w:val="22"/>
          <w:u w:val="single"/>
        </w:rPr>
        <w:t>краю  л</w:t>
      </w:r>
      <w:proofErr w:type="gramEnd"/>
      <w:r w:rsidRPr="00483AEA">
        <w:rPr>
          <w:i/>
          <w:sz w:val="22"/>
          <w:szCs w:val="22"/>
          <w:u w:val="single"/>
        </w:rPr>
        <w:t>/</w:t>
      </w:r>
      <w:proofErr w:type="spellStart"/>
      <w:r w:rsidRPr="00483AEA">
        <w:rPr>
          <w:i/>
          <w:sz w:val="22"/>
          <w:szCs w:val="22"/>
          <w:u w:val="single"/>
        </w:rPr>
        <w:t>сч</w:t>
      </w:r>
      <w:proofErr w:type="spellEnd"/>
      <w:r w:rsidRPr="00483AEA">
        <w:rPr>
          <w:i/>
          <w:sz w:val="22"/>
          <w:szCs w:val="22"/>
          <w:u w:val="single"/>
        </w:rPr>
        <w:t xml:space="preserve">  04171271570)</w:t>
      </w:r>
    </w:p>
    <w:p w:rsidR="0043551B" w:rsidRPr="00483AEA" w:rsidRDefault="0043551B" w:rsidP="0043551B">
      <w:pPr>
        <w:rPr>
          <w:i/>
          <w:u w:val="single"/>
        </w:rPr>
      </w:pPr>
      <w:r w:rsidRPr="00483AEA">
        <w:rPr>
          <w:i/>
          <w:sz w:val="22"/>
          <w:szCs w:val="22"/>
          <w:u w:val="single"/>
        </w:rPr>
        <w:t xml:space="preserve">ИНН    2208007591 </w:t>
      </w:r>
      <w:r w:rsidRPr="00483AEA">
        <w:rPr>
          <w:i/>
          <w:sz w:val="22"/>
          <w:szCs w:val="22"/>
          <w:u w:val="single"/>
        </w:rPr>
        <w:br/>
        <w:t>КПП     220801001</w:t>
      </w:r>
      <w:r w:rsidRPr="00483AEA">
        <w:rPr>
          <w:i/>
          <w:sz w:val="22"/>
          <w:szCs w:val="22"/>
          <w:u w:val="single"/>
        </w:rPr>
        <w:br/>
        <w:t xml:space="preserve"> БИК 010173001   </w:t>
      </w:r>
    </w:p>
    <w:p w:rsidR="0043551B" w:rsidRPr="00483AEA" w:rsidRDefault="0043551B" w:rsidP="0043551B">
      <w:pPr>
        <w:rPr>
          <w:i/>
          <w:u w:val="single"/>
        </w:rPr>
      </w:pPr>
      <w:r w:rsidRPr="00483AEA">
        <w:rPr>
          <w:i/>
          <w:sz w:val="22"/>
          <w:szCs w:val="22"/>
          <w:u w:val="single"/>
        </w:rPr>
        <w:t xml:space="preserve">ОКЦ № 2 </w:t>
      </w:r>
      <w:proofErr w:type="spellStart"/>
      <w:proofErr w:type="gramStart"/>
      <w:r w:rsidRPr="00483AEA">
        <w:rPr>
          <w:i/>
          <w:sz w:val="22"/>
          <w:szCs w:val="22"/>
          <w:u w:val="single"/>
        </w:rPr>
        <w:t>СибГУ</w:t>
      </w:r>
      <w:proofErr w:type="spellEnd"/>
      <w:r w:rsidRPr="00483AEA">
        <w:rPr>
          <w:i/>
          <w:sz w:val="22"/>
          <w:szCs w:val="22"/>
          <w:u w:val="single"/>
        </w:rPr>
        <w:t xml:space="preserve">  Банка</w:t>
      </w:r>
      <w:proofErr w:type="gramEnd"/>
      <w:r w:rsidRPr="00483AEA">
        <w:rPr>
          <w:i/>
          <w:sz w:val="22"/>
          <w:szCs w:val="22"/>
          <w:u w:val="single"/>
        </w:rPr>
        <w:t xml:space="preserve"> России  //УФК по Алтайскому краю </w:t>
      </w:r>
      <w:proofErr w:type="spellStart"/>
      <w:r w:rsidRPr="00483AEA">
        <w:rPr>
          <w:i/>
          <w:sz w:val="22"/>
          <w:szCs w:val="22"/>
          <w:u w:val="single"/>
        </w:rPr>
        <w:t>г.Барнаул</w:t>
      </w:r>
      <w:proofErr w:type="spellEnd"/>
      <w:r w:rsidRPr="00483AEA">
        <w:rPr>
          <w:i/>
          <w:sz w:val="22"/>
          <w:szCs w:val="22"/>
          <w:u w:val="single"/>
        </w:rPr>
        <w:t xml:space="preserve">                                                                                              </w:t>
      </w:r>
      <w:proofErr w:type="spellStart"/>
      <w:r w:rsidRPr="00483AEA">
        <w:rPr>
          <w:i/>
          <w:sz w:val="22"/>
          <w:szCs w:val="22"/>
          <w:u w:val="single"/>
        </w:rPr>
        <w:t>каз</w:t>
      </w:r>
      <w:proofErr w:type="spellEnd"/>
      <w:r w:rsidRPr="00483AEA">
        <w:rPr>
          <w:i/>
          <w:sz w:val="22"/>
          <w:szCs w:val="22"/>
          <w:u w:val="single"/>
        </w:rPr>
        <w:t>./счет (р/с) 03100643000000011700</w:t>
      </w:r>
    </w:p>
    <w:p w:rsidR="0043551B" w:rsidRPr="00483AEA" w:rsidRDefault="0043551B" w:rsidP="0043551B">
      <w:pPr>
        <w:rPr>
          <w:i/>
          <w:u w:val="single"/>
        </w:rPr>
      </w:pPr>
      <w:proofErr w:type="spellStart"/>
      <w:r w:rsidRPr="00483AEA">
        <w:rPr>
          <w:i/>
          <w:sz w:val="22"/>
          <w:szCs w:val="22"/>
          <w:u w:val="single"/>
        </w:rPr>
        <w:t>Корр.счет</w:t>
      </w:r>
      <w:proofErr w:type="spellEnd"/>
      <w:r w:rsidRPr="00483AEA">
        <w:rPr>
          <w:i/>
          <w:sz w:val="22"/>
          <w:szCs w:val="22"/>
          <w:u w:val="single"/>
        </w:rPr>
        <w:t xml:space="preserve"> 40102810045370000009</w:t>
      </w:r>
    </w:p>
    <w:p w:rsidR="002772F5" w:rsidRDefault="002772F5" w:rsidP="002772F5">
      <w:pPr>
        <w:pStyle w:val="2"/>
        <w:spacing w:after="0" w:line="240" w:lineRule="auto"/>
        <w:ind w:left="0" w:right="-1" w:firstLine="180"/>
        <w:jc w:val="center"/>
        <w:rPr>
          <w:b/>
          <w:sz w:val="22"/>
          <w:szCs w:val="22"/>
        </w:rPr>
      </w:pPr>
    </w:p>
    <w:p w:rsidR="00A66EF6" w:rsidRPr="00A66EF6" w:rsidRDefault="00A66EF6" w:rsidP="00A66EF6">
      <w:pPr>
        <w:pStyle w:val="2"/>
        <w:spacing w:after="0" w:line="240" w:lineRule="auto"/>
        <w:ind w:left="0" w:right="-1" w:firstLine="180"/>
        <w:jc w:val="center"/>
        <w:rPr>
          <w:b/>
          <w:sz w:val="22"/>
          <w:szCs w:val="22"/>
        </w:rPr>
      </w:pPr>
      <w:r w:rsidRPr="00A66EF6">
        <w:rPr>
          <w:b/>
          <w:sz w:val="22"/>
          <w:szCs w:val="22"/>
        </w:rPr>
        <w:t>7. Форс-мажор</w:t>
      </w:r>
    </w:p>
    <w:p w:rsidR="00A66EF6" w:rsidRPr="00EC23BA" w:rsidRDefault="00A66EF6" w:rsidP="00A66EF6">
      <w:pPr>
        <w:pStyle w:val="2"/>
        <w:spacing w:after="0" w:line="240" w:lineRule="auto"/>
        <w:ind w:left="0" w:right="-1" w:firstLine="720"/>
        <w:rPr>
          <w:sz w:val="22"/>
          <w:szCs w:val="22"/>
        </w:rPr>
      </w:pPr>
      <w:r w:rsidRPr="00EC23BA">
        <w:rPr>
          <w:sz w:val="22"/>
          <w:szCs w:val="22"/>
        </w:rPr>
        <w:t xml:space="preserve">7.1 </w:t>
      </w:r>
      <w:proofErr w:type="gramStart"/>
      <w:r w:rsidRPr="00EC23BA">
        <w:rPr>
          <w:sz w:val="22"/>
          <w:szCs w:val="22"/>
        </w:rPr>
        <w:t>В</w:t>
      </w:r>
      <w:proofErr w:type="gramEnd"/>
      <w:r w:rsidRPr="00EC23BA">
        <w:rPr>
          <w:sz w:val="22"/>
          <w:szCs w:val="22"/>
        </w:rPr>
        <w:t xml:space="preserve"> случае возникновения обстоятельств непреодолимой силы (пожар, стихийное бедствие, военные действия, блокада, принятие федеральными и республиканскими государственными органами нормативных актов), делающих невозможным исполнение обязательства по настоящему Контракту, Стороны освобождаются от уплаты пени за невыполнение условий настоящего Контракта. О возникновении обстоятельств непреодолимой силы одна Сторона оповещает другую Сторону в течение 10 (десяти) дней.</w:t>
      </w:r>
    </w:p>
    <w:p w:rsidR="00A66EF6" w:rsidRPr="00EC23BA" w:rsidRDefault="00A66EF6" w:rsidP="00A66EF6">
      <w:pPr>
        <w:pStyle w:val="2"/>
        <w:spacing w:after="0" w:line="240" w:lineRule="auto"/>
        <w:ind w:left="0" w:right="-1" w:firstLine="720"/>
        <w:rPr>
          <w:sz w:val="22"/>
          <w:szCs w:val="22"/>
        </w:rPr>
      </w:pPr>
      <w:r w:rsidRPr="00EC23BA">
        <w:rPr>
          <w:sz w:val="22"/>
          <w:szCs w:val="22"/>
        </w:rPr>
        <w:t>7.2 При невозможности полного или частичного исполнения любой из Сторон обязательств по настоящему Контракту, в связи с возникновением обстоятельств непреодолимой силы, исполнение обязательств отодвигается соразмерно времени, в течение которого будут действовать такие обстоятельства.</w:t>
      </w:r>
    </w:p>
    <w:p w:rsidR="00A66EF6" w:rsidRPr="00EC23BA" w:rsidRDefault="00A66EF6" w:rsidP="00A66EF6">
      <w:pPr>
        <w:pStyle w:val="2"/>
        <w:spacing w:after="0" w:line="240" w:lineRule="auto"/>
        <w:ind w:left="0" w:right="-1" w:firstLine="720"/>
        <w:rPr>
          <w:color w:val="548DD4" w:themeColor="text2" w:themeTint="99"/>
          <w:sz w:val="22"/>
          <w:szCs w:val="22"/>
        </w:rPr>
      </w:pPr>
    </w:p>
    <w:p w:rsidR="00A66EF6" w:rsidRPr="00A66EF6" w:rsidRDefault="00A66EF6" w:rsidP="00A66EF6">
      <w:pPr>
        <w:pStyle w:val="a8"/>
        <w:jc w:val="center"/>
        <w:rPr>
          <w:rFonts w:ascii="Times New Roman" w:hAnsi="Times New Roman"/>
          <w:b/>
          <w:bCs/>
        </w:rPr>
      </w:pPr>
      <w:r w:rsidRPr="00A66EF6">
        <w:rPr>
          <w:rFonts w:ascii="Times New Roman" w:hAnsi="Times New Roman"/>
          <w:b/>
          <w:bCs/>
        </w:rPr>
        <w:t>8. Изменение, расторжение Контракта</w:t>
      </w:r>
    </w:p>
    <w:p w:rsidR="00A66EF6" w:rsidRPr="00EC23BA" w:rsidRDefault="00A66EF6" w:rsidP="00A66EF6">
      <w:pPr>
        <w:pStyle w:val="a8"/>
        <w:ind w:firstLine="708"/>
        <w:jc w:val="both"/>
        <w:rPr>
          <w:rFonts w:ascii="Times New Roman" w:hAnsi="Times New Roman"/>
          <w:strike/>
        </w:rPr>
      </w:pPr>
      <w:r w:rsidRPr="00EC23BA">
        <w:rPr>
          <w:rFonts w:ascii="Times New Roman" w:hAnsi="Times New Roman"/>
        </w:rPr>
        <w:t>8.1 Контракт может быть изменен по соглашению Сторон в случаях, предусмотренных Гражданским кодексом Российской Федерации и Федеральным законом от 05.04.2013 № 44-ФЗ</w:t>
      </w:r>
      <w:r w:rsidR="00497E97">
        <w:rPr>
          <w:rFonts w:ascii="Times New Roman" w:hAnsi="Times New Roman"/>
        </w:rPr>
        <w:br/>
      </w:r>
      <w:r w:rsidRPr="00EC23BA">
        <w:rPr>
          <w:rFonts w:ascii="Times New Roman" w:hAnsi="Times New Roman"/>
        </w:rPr>
        <w:t>«О контрактной системе в сфере закупок товаров, работ, услуг для обеспечения государственных и муниципальных нужд».</w:t>
      </w:r>
    </w:p>
    <w:p w:rsidR="00A66EF6" w:rsidRPr="00EC23BA" w:rsidRDefault="00A66EF6" w:rsidP="00A66EF6">
      <w:pPr>
        <w:pStyle w:val="a8"/>
        <w:tabs>
          <w:tab w:val="left" w:pos="709"/>
        </w:tabs>
        <w:jc w:val="both"/>
        <w:rPr>
          <w:rFonts w:ascii="Times New Roman" w:hAnsi="Times New Roman"/>
        </w:rPr>
      </w:pPr>
      <w:r w:rsidRPr="00EC23BA">
        <w:rPr>
          <w:rFonts w:ascii="Times New Roman" w:hAnsi="Times New Roman"/>
        </w:rPr>
        <w:tab/>
        <w:t>8.2 Все изменения к Контракту действительны, если они оформлены в виде дополнительного соглашения к Контракту и подписаны Сторонами.</w:t>
      </w:r>
    </w:p>
    <w:p w:rsidR="00A66EF6" w:rsidRPr="00EC23BA" w:rsidRDefault="00A66EF6" w:rsidP="00A66EF6">
      <w:pPr>
        <w:pStyle w:val="a8"/>
        <w:tabs>
          <w:tab w:val="left" w:pos="709"/>
        </w:tabs>
        <w:jc w:val="both"/>
        <w:rPr>
          <w:rFonts w:ascii="Times New Roman" w:hAnsi="Times New Roman"/>
        </w:rPr>
      </w:pPr>
      <w:r w:rsidRPr="00EC23BA">
        <w:rPr>
          <w:rFonts w:ascii="Times New Roman" w:hAnsi="Times New Roman"/>
        </w:rPr>
        <w:tab/>
        <w:t>8.3 Контракт может быть расторгнут в порядке, установленном законодательством Российской Федерации, исключительно по следующим основаниям:</w:t>
      </w:r>
    </w:p>
    <w:p w:rsidR="00A66EF6" w:rsidRPr="00EC23BA" w:rsidRDefault="00A66EF6" w:rsidP="00A66EF6">
      <w:pPr>
        <w:pStyle w:val="a8"/>
        <w:tabs>
          <w:tab w:val="left" w:pos="709"/>
        </w:tabs>
        <w:jc w:val="both"/>
        <w:rPr>
          <w:rFonts w:ascii="Times New Roman" w:hAnsi="Times New Roman"/>
        </w:rPr>
      </w:pPr>
      <w:r w:rsidRPr="00EC23BA">
        <w:rPr>
          <w:rFonts w:ascii="Times New Roman" w:hAnsi="Times New Roman"/>
        </w:rPr>
        <w:tab/>
        <w:t>8.3.1 по соглашению Сторон;</w:t>
      </w:r>
    </w:p>
    <w:p w:rsidR="00A66EF6" w:rsidRPr="00EC23BA" w:rsidRDefault="00A66EF6" w:rsidP="00A66EF6">
      <w:pPr>
        <w:pStyle w:val="a8"/>
        <w:tabs>
          <w:tab w:val="left" w:pos="709"/>
        </w:tabs>
        <w:jc w:val="both"/>
        <w:rPr>
          <w:rFonts w:ascii="Times New Roman" w:hAnsi="Times New Roman"/>
        </w:rPr>
      </w:pPr>
      <w:r w:rsidRPr="00EC23BA">
        <w:rPr>
          <w:rFonts w:ascii="Times New Roman" w:hAnsi="Times New Roman"/>
        </w:rPr>
        <w:tab/>
        <w:t>8.3.2 по решению суда по иску одной из Сторон при существенном нарушении условий Контракта другой Стороной;</w:t>
      </w:r>
    </w:p>
    <w:p w:rsidR="00A66EF6" w:rsidRPr="00EC23BA" w:rsidRDefault="00A66EF6" w:rsidP="00A66EF6">
      <w:pPr>
        <w:pStyle w:val="a8"/>
        <w:tabs>
          <w:tab w:val="left" w:pos="709"/>
        </w:tabs>
        <w:jc w:val="both"/>
        <w:rPr>
          <w:rFonts w:ascii="Times New Roman" w:hAnsi="Times New Roman"/>
        </w:rPr>
      </w:pPr>
      <w:r w:rsidRPr="00EC23BA">
        <w:rPr>
          <w:rFonts w:ascii="Times New Roman" w:hAnsi="Times New Roman"/>
        </w:rPr>
        <w:tab/>
        <w:t>8.3.3 в случае одностороннего отказа стороны контракта от исполнения контракта в соответствии с гражданским законодательством Российской Федерации.</w:t>
      </w:r>
    </w:p>
    <w:p w:rsidR="00A66EF6" w:rsidRPr="00EC23BA" w:rsidRDefault="00A66EF6" w:rsidP="00A66EF6">
      <w:pPr>
        <w:pStyle w:val="a8"/>
        <w:tabs>
          <w:tab w:val="left" w:pos="709"/>
        </w:tabs>
        <w:jc w:val="both"/>
        <w:rPr>
          <w:rFonts w:ascii="Times New Roman" w:hAnsi="Times New Roman"/>
        </w:rPr>
      </w:pPr>
      <w:r w:rsidRPr="00EC23BA">
        <w:rPr>
          <w:rFonts w:ascii="Times New Roman" w:hAnsi="Times New Roman"/>
        </w:rPr>
        <w:tab/>
        <w:t xml:space="preserve">8.4 </w:t>
      </w:r>
      <w:proofErr w:type="gramStart"/>
      <w:r w:rsidRPr="00EC23BA">
        <w:rPr>
          <w:rFonts w:ascii="Times New Roman" w:hAnsi="Times New Roman"/>
        </w:rPr>
        <w:t>В</w:t>
      </w:r>
      <w:proofErr w:type="gramEnd"/>
      <w:r w:rsidRPr="00EC23BA">
        <w:rPr>
          <w:rFonts w:ascii="Times New Roman" w:hAnsi="Times New Roman"/>
        </w:rPr>
        <w:t xml:space="preserve"> случае расторжения Контракта по любым основаниям Государственный заказчик обязан оплатить Поставщику стоимость фактически поставленного товара на момент расторжения контракта надлежащего качества и соответствующего требованиям Государственного заказчика.</w:t>
      </w:r>
    </w:p>
    <w:p w:rsidR="00A66EF6" w:rsidRPr="00EC23BA" w:rsidRDefault="00A66EF6" w:rsidP="00A66EF6">
      <w:pPr>
        <w:pStyle w:val="a8"/>
        <w:tabs>
          <w:tab w:val="left" w:pos="709"/>
        </w:tabs>
        <w:jc w:val="both"/>
        <w:rPr>
          <w:rFonts w:ascii="Times New Roman" w:hAnsi="Times New Roman"/>
        </w:rPr>
      </w:pPr>
    </w:p>
    <w:p w:rsidR="00A66EF6" w:rsidRPr="00C3578D" w:rsidRDefault="00A66EF6" w:rsidP="00A66EF6">
      <w:pPr>
        <w:pStyle w:val="a8"/>
        <w:jc w:val="center"/>
        <w:rPr>
          <w:rFonts w:ascii="Times New Roman" w:hAnsi="Times New Roman"/>
          <w:b/>
          <w:sz w:val="23"/>
          <w:szCs w:val="23"/>
        </w:rPr>
      </w:pPr>
      <w:r w:rsidRPr="00C3578D">
        <w:rPr>
          <w:rFonts w:ascii="Times New Roman" w:hAnsi="Times New Roman"/>
          <w:b/>
          <w:sz w:val="23"/>
          <w:szCs w:val="23"/>
        </w:rPr>
        <w:t>9. Порядок разрешения споров</w:t>
      </w:r>
    </w:p>
    <w:p w:rsidR="00A66EF6" w:rsidRPr="00672A3C" w:rsidRDefault="00A66EF6" w:rsidP="00A66EF6">
      <w:pPr>
        <w:tabs>
          <w:tab w:val="left" w:pos="720"/>
        </w:tabs>
        <w:spacing w:line="238" w:lineRule="auto"/>
        <w:ind w:firstLine="709"/>
        <w:jc w:val="both"/>
        <w:rPr>
          <w:sz w:val="22"/>
          <w:szCs w:val="22"/>
        </w:rPr>
      </w:pPr>
      <w:r>
        <w:rPr>
          <w:sz w:val="23"/>
          <w:szCs w:val="23"/>
        </w:rPr>
        <w:t>9</w:t>
      </w:r>
      <w:r w:rsidRPr="000A335A">
        <w:rPr>
          <w:sz w:val="23"/>
          <w:szCs w:val="23"/>
        </w:rPr>
        <w:t xml:space="preserve">.1. В </w:t>
      </w:r>
      <w:r w:rsidRPr="00672A3C">
        <w:rPr>
          <w:sz w:val="22"/>
          <w:szCs w:val="22"/>
        </w:rPr>
        <w:t>случае возникновения споров при исполнении Контракта Стороны принимают меры по их досудебному урегулированию.</w:t>
      </w:r>
    </w:p>
    <w:p w:rsidR="00A66EF6" w:rsidRPr="00672A3C" w:rsidRDefault="00A66EF6" w:rsidP="00A66EF6">
      <w:pPr>
        <w:autoSpaceDE w:val="0"/>
        <w:autoSpaceDN w:val="0"/>
        <w:adjustRightInd w:val="0"/>
        <w:spacing w:line="238" w:lineRule="auto"/>
        <w:ind w:firstLine="709"/>
        <w:jc w:val="both"/>
        <w:rPr>
          <w:sz w:val="22"/>
          <w:szCs w:val="22"/>
        </w:rPr>
      </w:pPr>
      <w:r w:rsidRPr="00672A3C">
        <w:rPr>
          <w:noProof/>
          <w:sz w:val="22"/>
          <w:szCs w:val="22"/>
        </w:rPr>
        <w:t xml:space="preserve">9.2. Сторона направляет </w:t>
      </w:r>
      <w:r w:rsidRPr="00672A3C">
        <w:rPr>
          <w:rFonts w:eastAsia="Calibri"/>
          <w:sz w:val="22"/>
          <w:szCs w:val="22"/>
        </w:rPr>
        <w:t xml:space="preserve">требование об уплате неустоек (штрафов, пеней) </w:t>
      </w:r>
      <w:r w:rsidRPr="00672A3C">
        <w:rPr>
          <w:rFonts w:eastAsia="Calibri"/>
          <w:sz w:val="22"/>
          <w:szCs w:val="22"/>
        </w:rPr>
        <w:br/>
      </w:r>
      <w:r w:rsidRPr="00672A3C">
        <w:rPr>
          <w:noProof/>
          <w:sz w:val="22"/>
          <w:szCs w:val="22"/>
        </w:rPr>
        <w:t xml:space="preserve">в письменной форме. </w:t>
      </w:r>
      <w:r w:rsidRPr="00672A3C">
        <w:rPr>
          <w:sz w:val="22"/>
          <w:szCs w:val="22"/>
        </w:rPr>
        <w:t xml:space="preserve">Сторона, которой предъявлено </w:t>
      </w:r>
      <w:r w:rsidRPr="00672A3C">
        <w:rPr>
          <w:rFonts w:eastAsia="Calibri"/>
          <w:sz w:val="22"/>
          <w:szCs w:val="22"/>
        </w:rPr>
        <w:t xml:space="preserve">требование </w:t>
      </w:r>
      <w:r w:rsidRPr="00672A3C">
        <w:rPr>
          <w:rFonts w:eastAsia="Calibri"/>
          <w:sz w:val="22"/>
          <w:szCs w:val="22"/>
        </w:rPr>
        <w:br/>
        <w:t>об уплате неустоек (штрафов, пеней)</w:t>
      </w:r>
      <w:r w:rsidRPr="00672A3C">
        <w:rPr>
          <w:sz w:val="22"/>
          <w:szCs w:val="22"/>
        </w:rPr>
        <w:t xml:space="preserve">, обязана рассмотреть такое требование </w:t>
      </w:r>
      <w:r w:rsidRPr="00672A3C">
        <w:rPr>
          <w:sz w:val="22"/>
          <w:szCs w:val="22"/>
        </w:rPr>
        <w:br/>
        <w:t xml:space="preserve">и сообщить о своем решении другой Стороне путем направления ответа </w:t>
      </w:r>
      <w:r w:rsidRPr="00672A3C">
        <w:rPr>
          <w:sz w:val="22"/>
          <w:szCs w:val="22"/>
        </w:rPr>
        <w:br/>
        <w:t xml:space="preserve">в письменной форме в течение 10 (десяти) дней со дня получения </w:t>
      </w:r>
      <w:r w:rsidRPr="00672A3C">
        <w:rPr>
          <w:rFonts w:eastAsia="Calibri"/>
          <w:sz w:val="22"/>
          <w:szCs w:val="22"/>
        </w:rPr>
        <w:t xml:space="preserve">требование </w:t>
      </w:r>
      <w:r w:rsidRPr="00672A3C">
        <w:rPr>
          <w:rFonts w:eastAsia="Calibri"/>
          <w:sz w:val="22"/>
          <w:szCs w:val="22"/>
        </w:rPr>
        <w:br/>
        <w:t>об уплате неустоек (штрафов, пеней)</w:t>
      </w:r>
      <w:r w:rsidRPr="00672A3C">
        <w:rPr>
          <w:sz w:val="22"/>
          <w:szCs w:val="22"/>
        </w:rPr>
        <w:t xml:space="preserve">. Соблюдение досудебного порядка урегулирования спора, предусматривающего направление </w:t>
      </w:r>
      <w:r w:rsidRPr="00672A3C">
        <w:rPr>
          <w:rFonts w:eastAsia="Calibri"/>
          <w:sz w:val="22"/>
          <w:szCs w:val="22"/>
        </w:rPr>
        <w:t>требования</w:t>
      </w:r>
      <w:r w:rsidR="001A2096">
        <w:rPr>
          <w:rFonts w:eastAsia="Calibri"/>
          <w:sz w:val="22"/>
          <w:szCs w:val="22"/>
        </w:rPr>
        <w:t xml:space="preserve"> </w:t>
      </w:r>
      <w:r w:rsidRPr="00672A3C">
        <w:rPr>
          <w:rFonts w:eastAsia="Calibri"/>
          <w:sz w:val="22"/>
          <w:szCs w:val="22"/>
        </w:rPr>
        <w:t>об уплате неустоек (штрафов, пеней)</w:t>
      </w:r>
      <w:r w:rsidRPr="00672A3C">
        <w:rPr>
          <w:sz w:val="22"/>
          <w:szCs w:val="22"/>
        </w:rPr>
        <w:t xml:space="preserve"> контрагенту, является обязательным.</w:t>
      </w:r>
    </w:p>
    <w:p w:rsidR="00A66EF6" w:rsidRPr="00440843" w:rsidRDefault="00A66EF6" w:rsidP="00A66EF6">
      <w:pPr>
        <w:pStyle w:val="5"/>
        <w:spacing w:line="238" w:lineRule="auto"/>
        <w:ind w:right="-71" w:firstLine="709"/>
        <w:rPr>
          <w:noProof/>
          <w:sz w:val="23"/>
          <w:szCs w:val="23"/>
        </w:rPr>
      </w:pPr>
      <w:r w:rsidRPr="00672A3C">
        <w:rPr>
          <w:sz w:val="22"/>
          <w:szCs w:val="22"/>
        </w:rPr>
        <w:t xml:space="preserve">9.3. В случае </w:t>
      </w:r>
      <w:proofErr w:type="spellStart"/>
      <w:r w:rsidRPr="00672A3C">
        <w:rPr>
          <w:sz w:val="22"/>
          <w:szCs w:val="22"/>
        </w:rPr>
        <w:t>неурегулирования</w:t>
      </w:r>
      <w:proofErr w:type="spellEnd"/>
      <w:r w:rsidRPr="00672A3C">
        <w:rPr>
          <w:sz w:val="22"/>
          <w:szCs w:val="22"/>
        </w:rPr>
        <w:t xml:space="preserve"> споров в досудебном порядке, а также </w:t>
      </w:r>
      <w:r w:rsidRPr="00672A3C">
        <w:rPr>
          <w:sz w:val="22"/>
          <w:szCs w:val="22"/>
        </w:rPr>
        <w:br/>
        <w:t xml:space="preserve">в случае неполучения ответа на </w:t>
      </w:r>
      <w:r w:rsidRPr="00672A3C">
        <w:rPr>
          <w:rFonts w:eastAsia="Calibri"/>
          <w:sz w:val="22"/>
          <w:szCs w:val="22"/>
        </w:rPr>
        <w:t>требование об уплате неустоек (штрафов</w:t>
      </w:r>
      <w:r w:rsidRPr="00440843">
        <w:rPr>
          <w:rFonts w:eastAsia="Calibri"/>
          <w:sz w:val="23"/>
          <w:szCs w:val="23"/>
        </w:rPr>
        <w:t xml:space="preserve">, пеней) </w:t>
      </w:r>
      <w:r w:rsidRPr="00440843">
        <w:rPr>
          <w:rFonts w:eastAsia="Calibri"/>
          <w:sz w:val="23"/>
          <w:szCs w:val="23"/>
        </w:rPr>
        <w:br/>
      </w:r>
      <w:r w:rsidRPr="00440843">
        <w:rPr>
          <w:sz w:val="23"/>
          <w:szCs w:val="23"/>
        </w:rPr>
        <w:t xml:space="preserve">в течение срока, указанного в пункте </w:t>
      </w:r>
      <w:r>
        <w:rPr>
          <w:sz w:val="23"/>
          <w:szCs w:val="23"/>
        </w:rPr>
        <w:t>9</w:t>
      </w:r>
      <w:r w:rsidRPr="00440843">
        <w:rPr>
          <w:sz w:val="23"/>
          <w:szCs w:val="23"/>
        </w:rPr>
        <w:t>.2 Контракта,</w:t>
      </w:r>
      <w:r w:rsidRPr="00440843">
        <w:rPr>
          <w:noProof/>
          <w:sz w:val="23"/>
          <w:szCs w:val="23"/>
        </w:rPr>
        <w:t xml:space="preserve"> споры подлежат разрешению </w:t>
      </w:r>
      <w:r w:rsidRPr="00440843">
        <w:rPr>
          <w:noProof/>
          <w:sz w:val="23"/>
          <w:szCs w:val="23"/>
        </w:rPr>
        <w:br/>
        <w:t xml:space="preserve">в </w:t>
      </w:r>
      <w:r>
        <w:rPr>
          <w:noProof/>
          <w:sz w:val="23"/>
          <w:szCs w:val="23"/>
        </w:rPr>
        <w:t>Арбитражном суде</w:t>
      </w:r>
      <w:r w:rsidRPr="00440843">
        <w:rPr>
          <w:noProof/>
          <w:sz w:val="23"/>
          <w:szCs w:val="23"/>
        </w:rPr>
        <w:t xml:space="preserve"> </w:t>
      </w:r>
      <w:r>
        <w:rPr>
          <w:noProof/>
          <w:sz w:val="23"/>
          <w:szCs w:val="23"/>
        </w:rPr>
        <w:t xml:space="preserve">Алтайского края </w:t>
      </w:r>
      <w:r w:rsidRPr="00440843">
        <w:rPr>
          <w:noProof/>
          <w:sz w:val="23"/>
          <w:szCs w:val="23"/>
        </w:rPr>
        <w:t>в порядке, предусмотренном законодательством Российской Федерации.</w:t>
      </w:r>
    </w:p>
    <w:p w:rsidR="00A66EF6" w:rsidRPr="00440843" w:rsidRDefault="00A66EF6" w:rsidP="00A66EF6">
      <w:pPr>
        <w:pStyle w:val="a8"/>
        <w:jc w:val="center"/>
        <w:rPr>
          <w:rFonts w:ascii="Times New Roman" w:hAnsi="Times New Roman"/>
          <w:b/>
          <w:sz w:val="23"/>
          <w:szCs w:val="23"/>
        </w:rPr>
      </w:pPr>
      <w:r w:rsidRPr="00440843">
        <w:rPr>
          <w:rFonts w:ascii="Times New Roman" w:hAnsi="Times New Roman"/>
          <w:b/>
          <w:sz w:val="23"/>
          <w:szCs w:val="23"/>
        </w:rPr>
        <w:lastRenderedPageBreak/>
        <w:t>1</w:t>
      </w:r>
      <w:r>
        <w:rPr>
          <w:rFonts w:ascii="Times New Roman" w:hAnsi="Times New Roman"/>
          <w:b/>
          <w:sz w:val="23"/>
          <w:szCs w:val="23"/>
        </w:rPr>
        <w:t>0</w:t>
      </w:r>
      <w:r w:rsidRPr="00440843">
        <w:rPr>
          <w:rFonts w:ascii="Times New Roman" w:hAnsi="Times New Roman"/>
          <w:b/>
          <w:sz w:val="23"/>
          <w:szCs w:val="23"/>
        </w:rPr>
        <w:t>. Срок действия Контракта</w:t>
      </w:r>
    </w:p>
    <w:p w:rsidR="00A66EF6" w:rsidRPr="00672A3C" w:rsidRDefault="00A66EF6" w:rsidP="00A66EF6">
      <w:pPr>
        <w:pStyle w:val="a8"/>
        <w:ind w:firstLine="709"/>
        <w:jc w:val="both"/>
        <w:rPr>
          <w:rFonts w:ascii="Times New Roman" w:hAnsi="Times New Roman"/>
        </w:rPr>
      </w:pPr>
      <w:r w:rsidRPr="00672A3C">
        <w:rPr>
          <w:rFonts w:ascii="Times New Roman" w:hAnsi="Times New Roman"/>
        </w:rPr>
        <w:t xml:space="preserve">10.1. Контракт вступает в силу и становится обязательным для Сторон </w:t>
      </w:r>
      <w:r w:rsidRPr="00672A3C">
        <w:rPr>
          <w:rFonts w:ascii="Times New Roman" w:hAnsi="Times New Roman"/>
        </w:rPr>
        <w:br/>
        <w:t xml:space="preserve">с момента его заключения (подписания Сторонами) и действует </w:t>
      </w:r>
      <w:r w:rsidRPr="00672A3C">
        <w:rPr>
          <w:rFonts w:ascii="Times New Roman" w:hAnsi="Times New Roman"/>
        </w:rPr>
        <w:br/>
      </w:r>
      <w:r w:rsidR="00E41DA6">
        <w:rPr>
          <w:rFonts w:ascii="Times New Roman" w:hAnsi="Times New Roman"/>
        </w:rPr>
        <w:t xml:space="preserve">по </w:t>
      </w:r>
      <w:r w:rsidRPr="00672A3C">
        <w:rPr>
          <w:rFonts w:ascii="Times New Roman" w:hAnsi="Times New Roman"/>
        </w:rPr>
        <w:t xml:space="preserve"> 3</w:t>
      </w:r>
      <w:r w:rsidR="00672A3C" w:rsidRPr="00672A3C">
        <w:rPr>
          <w:rFonts w:ascii="Times New Roman" w:hAnsi="Times New Roman"/>
        </w:rPr>
        <w:t>1</w:t>
      </w:r>
      <w:r w:rsidRPr="00672A3C">
        <w:rPr>
          <w:rFonts w:ascii="Times New Roman" w:hAnsi="Times New Roman"/>
        </w:rPr>
        <w:t>.12.202</w:t>
      </w:r>
      <w:r w:rsidR="002A1305">
        <w:rPr>
          <w:rFonts w:ascii="Times New Roman" w:hAnsi="Times New Roman"/>
        </w:rPr>
        <w:t>6</w:t>
      </w:r>
      <w:r w:rsidRPr="00672A3C">
        <w:rPr>
          <w:rFonts w:ascii="Times New Roman" w:hAnsi="Times New Roman"/>
        </w:rPr>
        <w:t xml:space="preserve"> включительно. </w:t>
      </w:r>
    </w:p>
    <w:p w:rsidR="00A66EF6" w:rsidRPr="00672A3C" w:rsidRDefault="00A66EF6" w:rsidP="00A66EF6">
      <w:pPr>
        <w:pStyle w:val="a8"/>
        <w:ind w:firstLine="709"/>
        <w:jc w:val="both"/>
        <w:rPr>
          <w:rFonts w:ascii="Times New Roman" w:hAnsi="Times New Roman"/>
        </w:rPr>
      </w:pPr>
      <w:r w:rsidRPr="00672A3C">
        <w:rPr>
          <w:rFonts w:ascii="Times New Roman" w:hAnsi="Times New Roman"/>
        </w:rPr>
        <w:t xml:space="preserve">10.2. Окончание срока действия Контракта влечет прекращение обязательств Сторон по Контракту, за исключением осуществления оплаты, уплаты неустоек (штрафов, пеней), исполнения гарантийных обязательств. </w:t>
      </w:r>
    </w:p>
    <w:p w:rsidR="00A66EF6" w:rsidRPr="00672A3C" w:rsidRDefault="00A66EF6" w:rsidP="00A66EF6">
      <w:pPr>
        <w:pStyle w:val="a8"/>
        <w:ind w:left="-426"/>
        <w:jc w:val="center"/>
        <w:rPr>
          <w:rFonts w:ascii="Times New Roman" w:hAnsi="Times New Roman"/>
        </w:rPr>
      </w:pPr>
    </w:p>
    <w:p w:rsidR="00A66EF6" w:rsidRPr="00672A3C" w:rsidRDefault="00A66EF6" w:rsidP="00A66EF6">
      <w:pPr>
        <w:pStyle w:val="a8"/>
        <w:jc w:val="center"/>
        <w:rPr>
          <w:rFonts w:ascii="Times New Roman" w:hAnsi="Times New Roman"/>
          <w:b/>
        </w:rPr>
      </w:pPr>
      <w:r w:rsidRPr="00672A3C">
        <w:rPr>
          <w:rFonts w:ascii="Times New Roman" w:hAnsi="Times New Roman"/>
          <w:b/>
        </w:rPr>
        <w:t>11. Прочие условия</w:t>
      </w:r>
    </w:p>
    <w:p w:rsidR="00A66EF6" w:rsidRPr="00672A3C" w:rsidRDefault="00A66EF6" w:rsidP="00A66EF6">
      <w:pPr>
        <w:pStyle w:val="a8"/>
        <w:ind w:firstLine="709"/>
        <w:jc w:val="both"/>
        <w:rPr>
          <w:rFonts w:ascii="Times New Roman" w:hAnsi="Times New Roman"/>
        </w:rPr>
      </w:pPr>
      <w:r w:rsidRPr="00672A3C">
        <w:rPr>
          <w:rFonts w:ascii="Times New Roman" w:hAnsi="Times New Roman"/>
        </w:rPr>
        <w:t>11.1. В случае изменения юридических адресов и банковских реквизитов Сторона обязана уведомить об этом другую Сторону в течение 1 (одного) рабочего дня в письменной форме.</w:t>
      </w:r>
    </w:p>
    <w:p w:rsidR="00A66EF6" w:rsidRPr="00672A3C" w:rsidRDefault="00A66EF6" w:rsidP="00A66EF6">
      <w:pPr>
        <w:pStyle w:val="a8"/>
        <w:ind w:firstLine="709"/>
        <w:jc w:val="both"/>
        <w:rPr>
          <w:rFonts w:ascii="Times New Roman" w:hAnsi="Times New Roman"/>
        </w:rPr>
      </w:pPr>
      <w:r w:rsidRPr="00672A3C">
        <w:rPr>
          <w:rFonts w:ascii="Times New Roman" w:hAnsi="Times New Roman"/>
        </w:rPr>
        <w:t xml:space="preserve">11.2. При исполнении Контракта не допускается перемена Поставщика, </w:t>
      </w:r>
      <w:r w:rsidRPr="00672A3C">
        <w:rPr>
          <w:rFonts w:ascii="Times New Roman" w:hAnsi="Times New Roman"/>
        </w:rPr>
        <w:br/>
        <w:t xml:space="preserve">за исключением случаев, когда новый Поставщик является правопреемником Поставщика по такому Контракту вследствие реорганизации юридического лица </w:t>
      </w:r>
      <w:r w:rsidRPr="00672A3C">
        <w:rPr>
          <w:rFonts w:ascii="Times New Roman" w:hAnsi="Times New Roman"/>
        </w:rPr>
        <w:br/>
        <w:t xml:space="preserve">в форме преобразования, слияния или присоединения. В случае перемены Государственного заказчика по Контракту его права и обязанности по такому Контракту переходят к новому государственному заказчику в том же объеме </w:t>
      </w:r>
      <w:r w:rsidRPr="00672A3C">
        <w:rPr>
          <w:rFonts w:ascii="Times New Roman" w:hAnsi="Times New Roman"/>
        </w:rPr>
        <w:br/>
        <w:t>и на тех же условиях.</w:t>
      </w:r>
    </w:p>
    <w:p w:rsidR="00A66EF6" w:rsidRPr="00672A3C" w:rsidRDefault="00A66EF6" w:rsidP="00A66EF6">
      <w:pPr>
        <w:pStyle w:val="a8"/>
        <w:ind w:firstLine="709"/>
        <w:jc w:val="both"/>
        <w:rPr>
          <w:rFonts w:ascii="Times New Roman" w:hAnsi="Times New Roman"/>
        </w:rPr>
      </w:pPr>
      <w:r w:rsidRPr="00672A3C">
        <w:rPr>
          <w:rFonts w:ascii="Times New Roman" w:hAnsi="Times New Roman"/>
        </w:rPr>
        <w:t>11.3. Во всем остальном, что не предусмотрено Контрактом, Стороны руководствуются законодательством Российской Федерации.</w:t>
      </w:r>
    </w:p>
    <w:p w:rsidR="00A66EF6" w:rsidRPr="00672A3C" w:rsidRDefault="00A66EF6" w:rsidP="00A66EF6">
      <w:pPr>
        <w:pStyle w:val="a8"/>
        <w:ind w:firstLine="709"/>
        <w:jc w:val="both"/>
        <w:rPr>
          <w:rFonts w:ascii="Times New Roman" w:hAnsi="Times New Roman"/>
        </w:rPr>
      </w:pPr>
      <w:r w:rsidRPr="00672A3C">
        <w:rPr>
          <w:rFonts w:ascii="Times New Roman" w:hAnsi="Times New Roman"/>
        </w:rPr>
        <w:t>11.</w:t>
      </w:r>
      <w:r w:rsidR="00FC5449">
        <w:rPr>
          <w:rFonts w:ascii="Times New Roman" w:hAnsi="Times New Roman"/>
        </w:rPr>
        <w:t>4</w:t>
      </w:r>
      <w:r w:rsidRPr="00672A3C">
        <w:rPr>
          <w:rFonts w:ascii="Times New Roman" w:hAnsi="Times New Roman"/>
        </w:rPr>
        <w:t>. Приложения к Контракту являются его неотъемлемыми частями:</w:t>
      </w:r>
    </w:p>
    <w:p w:rsidR="00A66EF6" w:rsidRPr="00672A3C" w:rsidRDefault="00A66EF6" w:rsidP="00A66EF6">
      <w:pPr>
        <w:pStyle w:val="a8"/>
        <w:ind w:firstLine="709"/>
        <w:jc w:val="both"/>
        <w:rPr>
          <w:rFonts w:ascii="Times New Roman" w:hAnsi="Times New Roman"/>
        </w:rPr>
      </w:pPr>
      <w:r w:rsidRPr="00672A3C">
        <w:rPr>
          <w:rFonts w:ascii="Times New Roman" w:hAnsi="Times New Roman"/>
        </w:rPr>
        <w:t xml:space="preserve">Приложение № </w:t>
      </w:r>
      <w:r w:rsidR="00C8688A">
        <w:rPr>
          <w:rFonts w:ascii="Times New Roman" w:hAnsi="Times New Roman"/>
        </w:rPr>
        <w:t>1</w:t>
      </w:r>
      <w:r w:rsidRPr="00672A3C">
        <w:rPr>
          <w:rFonts w:ascii="Times New Roman" w:hAnsi="Times New Roman"/>
        </w:rPr>
        <w:t xml:space="preserve"> – Акт </w:t>
      </w:r>
      <w:r w:rsidR="00E731B2">
        <w:rPr>
          <w:rFonts w:ascii="Times New Roman" w:hAnsi="Times New Roman"/>
        </w:rPr>
        <w:t>приема-передачи</w:t>
      </w:r>
      <w:r w:rsidRPr="00672A3C">
        <w:rPr>
          <w:rFonts w:ascii="Times New Roman" w:hAnsi="Times New Roman"/>
        </w:rPr>
        <w:t xml:space="preserve"> (форма).</w:t>
      </w:r>
    </w:p>
    <w:p w:rsidR="00A66EF6" w:rsidRPr="001326CA" w:rsidRDefault="00A66EF6" w:rsidP="001A17C9">
      <w:pPr>
        <w:ind w:firstLine="709"/>
        <w:jc w:val="both"/>
        <w:rPr>
          <w:sz w:val="22"/>
          <w:szCs w:val="22"/>
        </w:rPr>
      </w:pPr>
    </w:p>
    <w:p w:rsidR="004A02D5" w:rsidRPr="0072061F" w:rsidRDefault="004A02D5" w:rsidP="004A02D5">
      <w:pPr>
        <w:tabs>
          <w:tab w:val="left" w:pos="993"/>
        </w:tabs>
        <w:ind w:left="-284" w:right="-306"/>
        <w:jc w:val="center"/>
        <w:rPr>
          <w:b/>
          <w:sz w:val="22"/>
          <w:szCs w:val="22"/>
        </w:rPr>
      </w:pPr>
      <w:bookmarkStart w:id="1" w:name="_2._Цены_и_порядок_расчетов"/>
      <w:bookmarkEnd w:id="1"/>
      <w:r w:rsidRPr="0072061F">
        <w:rPr>
          <w:b/>
          <w:sz w:val="22"/>
          <w:szCs w:val="22"/>
        </w:rPr>
        <w:t>12. Юридические адреса, реквизиты и подписи представителей Сторон</w:t>
      </w:r>
    </w:p>
    <w:tbl>
      <w:tblPr>
        <w:tblW w:w="9639"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4812"/>
        <w:gridCol w:w="4827"/>
      </w:tblGrid>
      <w:tr w:rsidR="001A17C9" w:rsidRPr="00FC5449" w:rsidTr="00D90E97">
        <w:trPr>
          <w:trHeight w:val="551"/>
        </w:trPr>
        <w:tc>
          <w:tcPr>
            <w:tcW w:w="4812" w:type="dxa"/>
          </w:tcPr>
          <w:p w:rsidR="002A1305" w:rsidRPr="00BA1070" w:rsidRDefault="002A1305" w:rsidP="002A1305">
            <w:pPr>
              <w:widowControl w:val="0"/>
              <w:autoSpaceDE w:val="0"/>
              <w:snapToGrid w:val="0"/>
              <w:ind w:right="284"/>
              <w:rPr>
                <w:b/>
                <w:lang w:eastAsia="en-US"/>
              </w:rPr>
            </w:pPr>
            <w:r w:rsidRPr="00BA1070">
              <w:rPr>
                <w:b/>
                <w:sz w:val="22"/>
                <w:szCs w:val="22"/>
                <w:lang w:eastAsia="en-US"/>
              </w:rPr>
              <w:t>Государственный заказчик</w:t>
            </w:r>
          </w:p>
          <w:p w:rsidR="002A1305" w:rsidRPr="00BA1070" w:rsidRDefault="002A1305" w:rsidP="002A1305">
            <w:pPr>
              <w:widowControl w:val="0"/>
              <w:autoSpaceDE w:val="0"/>
              <w:snapToGrid w:val="0"/>
              <w:ind w:right="-108"/>
              <w:rPr>
                <w:b/>
              </w:rPr>
            </w:pPr>
            <w:r w:rsidRPr="00BA1070">
              <w:rPr>
                <w:b/>
                <w:sz w:val="22"/>
                <w:szCs w:val="22"/>
              </w:rPr>
              <w:t>ФКУ ЛИУ-8 УФСИН России по Алтайскому краю</w:t>
            </w:r>
          </w:p>
          <w:p w:rsidR="002A1305" w:rsidRPr="00BA1070" w:rsidRDefault="002A1305" w:rsidP="002A1305">
            <w:pPr>
              <w:widowControl w:val="0"/>
              <w:autoSpaceDE w:val="0"/>
              <w:snapToGrid w:val="0"/>
              <w:ind w:right="-108"/>
            </w:pPr>
            <w:proofErr w:type="gramStart"/>
            <w:r w:rsidRPr="00BA1070">
              <w:rPr>
                <w:sz w:val="22"/>
                <w:szCs w:val="22"/>
              </w:rPr>
              <w:t>Адрес  658081</w:t>
            </w:r>
            <w:proofErr w:type="gramEnd"/>
            <w:r w:rsidRPr="00BA1070">
              <w:rPr>
                <w:sz w:val="22"/>
                <w:szCs w:val="22"/>
              </w:rPr>
              <w:t xml:space="preserve">, Алтайский край, г. Новоалтайск  </w:t>
            </w:r>
          </w:p>
          <w:p w:rsidR="002A1305" w:rsidRPr="00BA1070" w:rsidRDefault="002A1305" w:rsidP="002A1305">
            <w:pPr>
              <w:widowControl w:val="0"/>
              <w:autoSpaceDE w:val="0"/>
              <w:snapToGrid w:val="0"/>
              <w:ind w:right="-108"/>
            </w:pPr>
            <w:r w:rsidRPr="00BA1070">
              <w:rPr>
                <w:sz w:val="22"/>
                <w:szCs w:val="22"/>
              </w:rPr>
              <w:t xml:space="preserve">ул. Репина, </w:t>
            </w:r>
            <w:proofErr w:type="gramStart"/>
            <w:r w:rsidRPr="00BA1070">
              <w:rPr>
                <w:sz w:val="22"/>
                <w:szCs w:val="22"/>
              </w:rPr>
              <w:t>2  тел.</w:t>
            </w:r>
            <w:proofErr w:type="gramEnd"/>
            <w:r w:rsidRPr="00BA1070">
              <w:rPr>
                <w:sz w:val="22"/>
                <w:szCs w:val="22"/>
              </w:rPr>
              <w:t xml:space="preserve"> (38532) 58-7-01, </w:t>
            </w:r>
          </w:p>
          <w:p w:rsidR="002A1305" w:rsidRPr="00BA1070" w:rsidRDefault="002A1305" w:rsidP="002A1305">
            <w:pPr>
              <w:widowControl w:val="0"/>
              <w:autoSpaceDE w:val="0"/>
              <w:snapToGrid w:val="0"/>
              <w:ind w:right="-108"/>
            </w:pPr>
            <w:r w:rsidRPr="00BA1070">
              <w:rPr>
                <w:sz w:val="22"/>
                <w:szCs w:val="22"/>
              </w:rPr>
              <w:t>факс (38532)58-7-01</w:t>
            </w:r>
          </w:p>
          <w:p w:rsidR="002A1305" w:rsidRPr="00BA1070" w:rsidRDefault="002A1305" w:rsidP="002A1305">
            <w:pPr>
              <w:widowControl w:val="0"/>
              <w:autoSpaceDE w:val="0"/>
              <w:snapToGrid w:val="0"/>
              <w:ind w:right="-108"/>
            </w:pPr>
            <w:r w:rsidRPr="00BA1070">
              <w:rPr>
                <w:sz w:val="22"/>
                <w:szCs w:val="22"/>
              </w:rPr>
              <w:t xml:space="preserve">Банковские реквизиты: </w:t>
            </w:r>
          </w:p>
          <w:p w:rsidR="002A1305" w:rsidRPr="00BA1070" w:rsidRDefault="002A1305" w:rsidP="002A1305">
            <w:pPr>
              <w:widowControl w:val="0"/>
              <w:autoSpaceDE w:val="0"/>
              <w:snapToGrid w:val="0"/>
              <w:ind w:right="-108"/>
            </w:pPr>
            <w:r w:rsidRPr="00BA1070">
              <w:rPr>
                <w:sz w:val="22"/>
                <w:szCs w:val="22"/>
              </w:rPr>
              <w:t xml:space="preserve">ИНН 2208007591 БИК 015004950 </w:t>
            </w:r>
          </w:p>
          <w:p w:rsidR="002A1305" w:rsidRPr="00BA1070" w:rsidRDefault="002A1305" w:rsidP="002A1305">
            <w:pPr>
              <w:widowControl w:val="0"/>
              <w:autoSpaceDE w:val="0"/>
              <w:snapToGrid w:val="0"/>
              <w:ind w:right="-108"/>
            </w:pPr>
            <w:r w:rsidRPr="00BA1070">
              <w:rPr>
                <w:sz w:val="22"/>
                <w:szCs w:val="22"/>
              </w:rPr>
              <w:t xml:space="preserve">КПП 220801001 ОКТМО 01713000   УФК </w:t>
            </w:r>
            <w:r w:rsidRPr="00BA1070">
              <w:rPr>
                <w:sz w:val="22"/>
                <w:szCs w:val="22"/>
              </w:rPr>
              <w:br/>
              <w:t xml:space="preserve">по Новосибирской области, г. Новосибирск (ФКУ ЛИУ – 8 УФСИН России по Алтайскому краю  л /с 03171271570) </w:t>
            </w:r>
          </w:p>
          <w:p w:rsidR="002A1305" w:rsidRPr="00BA1070" w:rsidRDefault="002A1305" w:rsidP="002A1305">
            <w:pPr>
              <w:widowControl w:val="0"/>
              <w:autoSpaceDE w:val="0"/>
              <w:snapToGrid w:val="0"/>
              <w:ind w:right="-108"/>
            </w:pPr>
            <w:proofErr w:type="spellStart"/>
            <w:r w:rsidRPr="00BA1070">
              <w:rPr>
                <w:sz w:val="22"/>
                <w:szCs w:val="22"/>
              </w:rPr>
              <w:t>кор</w:t>
            </w:r>
            <w:proofErr w:type="spellEnd"/>
            <w:r w:rsidRPr="00BA1070">
              <w:rPr>
                <w:sz w:val="22"/>
                <w:szCs w:val="22"/>
              </w:rPr>
              <w:t>/с 40102810445370000043</w:t>
            </w:r>
          </w:p>
          <w:p w:rsidR="002A1305" w:rsidRPr="00BA1070" w:rsidRDefault="002A1305" w:rsidP="002A1305">
            <w:pPr>
              <w:widowControl w:val="0"/>
              <w:autoSpaceDE w:val="0"/>
              <w:snapToGrid w:val="0"/>
              <w:ind w:right="-108"/>
            </w:pPr>
            <w:proofErr w:type="spellStart"/>
            <w:proofErr w:type="gramStart"/>
            <w:r w:rsidRPr="00BA1070">
              <w:rPr>
                <w:sz w:val="22"/>
                <w:szCs w:val="22"/>
              </w:rPr>
              <w:t>каз</w:t>
            </w:r>
            <w:proofErr w:type="spellEnd"/>
            <w:r w:rsidRPr="00BA1070">
              <w:rPr>
                <w:sz w:val="22"/>
                <w:szCs w:val="22"/>
              </w:rPr>
              <w:t>./</w:t>
            </w:r>
            <w:proofErr w:type="gramEnd"/>
            <w:r w:rsidRPr="00BA1070">
              <w:rPr>
                <w:sz w:val="22"/>
                <w:szCs w:val="22"/>
              </w:rPr>
              <w:t>счет (р/с) 03211643000000015104</w:t>
            </w:r>
          </w:p>
          <w:p w:rsidR="002A1305" w:rsidRPr="00BA1070" w:rsidRDefault="002A1305" w:rsidP="002A1305">
            <w:pPr>
              <w:widowControl w:val="0"/>
              <w:autoSpaceDE w:val="0"/>
              <w:snapToGrid w:val="0"/>
              <w:ind w:right="-108"/>
            </w:pPr>
            <w:r w:rsidRPr="00BA1070">
              <w:rPr>
                <w:sz w:val="22"/>
                <w:szCs w:val="22"/>
              </w:rPr>
              <w:t xml:space="preserve">ОКЦ №1 </w:t>
            </w:r>
            <w:proofErr w:type="spellStart"/>
            <w:r w:rsidRPr="00BA1070">
              <w:rPr>
                <w:sz w:val="22"/>
                <w:szCs w:val="22"/>
              </w:rPr>
              <w:t>СибГУ</w:t>
            </w:r>
            <w:proofErr w:type="spellEnd"/>
            <w:r w:rsidRPr="00BA1070">
              <w:rPr>
                <w:sz w:val="22"/>
                <w:szCs w:val="22"/>
              </w:rPr>
              <w:t xml:space="preserve"> Банка России//УФК по Новосибирской области, г. Новосибирск</w:t>
            </w:r>
          </w:p>
          <w:p w:rsidR="002A1305" w:rsidRPr="00BA1070" w:rsidRDefault="002A1305" w:rsidP="002A1305">
            <w:pPr>
              <w:pStyle w:val="24"/>
              <w:spacing w:after="0" w:line="240" w:lineRule="auto"/>
              <w:ind w:right="602"/>
            </w:pPr>
          </w:p>
          <w:p w:rsidR="002A1305" w:rsidRPr="00BA1070" w:rsidRDefault="002A1305" w:rsidP="002A1305">
            <w:pPr>
              <w:pStyle w:val="24"/>
              <w:spacing w:after="0" w:line="240" w:lineRule="auto"/>
              <w:ind w:right="602"/>
            </w:pPr>
            <w:r w:rsidRPr="00BA1070">
              <w:rPr>
                <w:sz w:val="22"/>
                <w:szCs w:val="22"/>
              </w:rPr>
              <w:t>_________________/ /</w:t>
            </w:r>
          </w:p>
          <w:p w:rsidR="009A0CCB" w:rsidRPr="00FC5449" w:rsidRDefault="009A0CCB" w:rsidP="002A1305">
            <w:pPr>
              <w:pStyle w:val="Standard"/>
              <w:autoSpaceDE w:val="0"/>
              <w:jc w:val="both"/>
              <w:rPr>
                <w:b/>
                <w:sz w:val="22"/>
                <w:szCs w:val="22"/>
              </w:rPr>
            </w:pPr>
          </w:p>
        </w:tc>
        <w:tc>
          <w:tcPr>
            <w:tcW w:w="4827" w:type="dxa"/>
          </w:tcPr>
          <w:p w:rsidR="001A17C9" w:rsidRPr="00FC5449" w:rsidRDefault="001A17C9" w:rsidP="00D90E97">
            <w:pPr>
              <w:pStyle w:val="Standard"/>
              <w:autoSpaceDE w:val="0"/>
              <w:rPr>
                <w:b/>
                <w:sz w:val="22"/>
                <w:szCs w:val="22"/>
              </w:rPr>
            </w:pPr>
            <w:r w:rsidRPr="00FC5449">
              <w:rPr>
                <w:b/>
                <w:sz w:val="22"/>
                <w:szCs w:val="22"/>
              </w:rPr>
              <w:t xml:space="preserve">Поставщик </w:t>
            </w:r>
          </w:p>
          <w:p w:rsidR="0068497C" w:rsidRPr="00FC5449" w:rsidRDefault="0068497C" w:rsidP="0068497C">
            <w:pPr>
              <w:shd w:val="clear" w:color="auto" w:fill="FFFFFF"/>
              <w:spacing w:after="75" w:line="285" w:lineRule="atLeast"/>
              <w:rPr>
                <w:sz w:val="22"/>
                <w:szCs w:val="22"/>
              </w:rPr>
            </w:pPr>
          </w:p>
          <w:p w:rsidR="009A0CCB" w:rsidRPr="00FC5449" w:rsidRDefault="009A0CCB" w:rsidP="0068497C">
            <w:pPr>
              <w:shd w:val="clear" w:color="auto" w:fill="FFFFFF"/>
              <w:spacing w:after="75" w:line="285" w:lineRule="atLeast"/>
              <w:rPr>
                <w:sz w:val="22"/>
                <w:szCs w:val="22"/>
              </w:rPr>
            </w:pPr>
          </w:p>
          <w:p w:rsidR="009A0CCB" w:rsidRPr="00FC5449" w:rsidRDefault="009A0CCB" w:rsidP="0068497C">
            <w:pPr>
              <w:shd w:val="clear" w:color="auto" w:fill="FFFFFF"/>
              <w:spacing w:after="75" w:line="285" w:lineRule="atLeast"/>
              <w:rPr>
                <w:sz w:val="22"/>
                <w:szCs w:val="22"/>
              </w:rPr>
            </w:pPr>
          </w:p>
          <w:p w:rsidR="009A0CCB" w:rsidRPr="00FC5449" w:rsidRDefault="009A0CCB" w:rsidP="0068497C">
            <w:pPr>
              <w:shd w:val="clear" w:color="auto" w:fill="FFFFFF"/>
              <w:spacing w:after="75" w:line="285" w:lineRule="atLeast"/>
              <w:rPr>
                <w:sz w:val="22"/>
                <w:szCs w:val="22"/>
              </w:rPr>
            </w:pPr>
          </w:p>
          <w:p w:rsidR="009A0CCB" w:rsidRPr="00FC5449" w:rsidRDefault="009A0CCB" w:rsidP="0068497C">
            <w:pPr>
              <w:shd w:val="clear" w:color="auto" w:fill="FFFFFF"/>
              <w:spacing w:after="75" w:line="285" w:lineRule="atLeast"/>
              <w:rPr>
                <w:sz w:val="22"/>
                <w:szCs w:val="22"/>
              </w:rPr>
            </w:pPr>
          </w:p>
          <w:p w:rsidR="009A0CCB" w:rsidRPr="00FC5449" w:rsidRDefault="009A0CCB" w:rsidP="0068497C">
            <w:pPr>
              <w:shd w:val="clear" w:color="auto" w:fill="FFFFFF"/>
              <w:spacing w:after="75" w:line="285" w:lineRule="atLeast"/>
              <w:rPr>
                <w:sz w:val="22"/>
                <w:szCs w:val="22"/>
              </w:rPr>
            </w:pPr>
          </w:p>
          <w:p w:rsidR="009A0CCB" w:rsidRPr="00FC5449" w:rsidRDefault="009A0CCB" w:rsidP="0068497C">
            <w:pPr>
              <w:shd w:val="clear" w:color="auto" w:fill="FFFFFF"/>
              <w:spacing w:after="75" w:line="285" w:lineRule="atLeast"/>
              <w:rPr>
                <w:sz w:val="22"/>
                <w:szCs w:val="22"/>
              </w:rPr>
            </w:pPr>
          </w:p>
          <w:p w:rsidR="009A0CCB" w:rsidRPr="00FC5449" w:rsidRDefault="009A0CCB" w:rsidP="0068497C">
            <w:pPr>
              <w:shd w:val="clear" w:color="auto" w:fill="FFFFFF"/>
              <w:spacing w:after="75" w:line="285" w:lineRule="atLeast"/>
              <w:rPr>
                <w:sz w:val="22"/>
                <w:szCs w:val="22"/>
              </w:rPr>
            </w:pPr>
          </w:p>
          <w:p w:rsidR="009A0CCB" w:rsidRPr="00FC5449" w:rsidRDefault="009A0CCB" w:rsidP="0068497C">
            <w:pPr>
              <w:shd w:val="clear" w:color="auto" w:fill="FFFFFF"/>
              <w:spacing w:after="75" w:line="285" w:lineRule="atLeast"/>
              <w:rPr>
                <w:sz w:val="22"/>
                <w:szCs w:val="22"/>
              </w:rPr>
            </w:pPr>
          </w:p>
          <w:p w:rsidR="009A0CCB" w:rsidRPr="00FC5449" w:rsidRDefault="009A0CCB" w:rsidP="0068497C">
            <w:pPr>
              <w:shd w:val="clear" w:color="auto" w:fill="FFFFFF"/>
              <w:spacing w:after="75" w:line="285" w:lineRule="atLeast"/>
              <w:rPr>
                <w:sz w:val="22"/>
                <w:szCs w:val="22"/>
              </w:rPr>
            </w:pPr>
          </w:p>
          <w:p w:rsidR="009A0CCB" w:rsidRDefault="009A0CCB" w:rsidP="0068497C">
            <w:pPr>
              <w:shd w:val="clear" w:color="auto" w:fill="FFFFFF"/>
              <w:spacing w:after="75" w:line="285" w:lineRule="atLeast"/>
              <w:rPr>
                <w:sz w:val="22"/>
                <w:szCs w:val="22"/>
              </w:rPr>
            </w:pPr>
          </w:p>
          <w:p w:rsidR="00065C5E" w:rsidRPr="00FC5449" w:rsidRDefault="00065C5E" w:rsidP="0068497C">
            <w:pPr>
              <w:shd w:val="clear" w:color="auto" w:fill="FFFFFF"/>
              <w:spacing w:after="75" w:line="285" w:lineRule="atLeast"/>
              <w:rPr>
                <w:sz w:val="22"/>
                <w:szCs w:val="22"/>
              </w:rPr>
            </w:pPr>
          </w:p>
          <w:p w:rsidR="009A0CCB" w:rsidRPr="00FC5449" w:rsidRDefault="009A0CCB" w:rsidP="0068497C">
            <w:pPr>
              <w:shd w:val="clear" w:color="auto" w:fill="FFFFFF"/>
              <w:spacing w:after="75" w:line="285" w:lineRule="atLeast"/>
              <w:rPr>
                <w:sz w:val="22"/>
                <w:szCs w:val="22"/>
              </w:rPr>
            </w:pPr>
          </w:p>
          <w:p w:rsidR="0068497C" w:rsidRPr="00FC5449" w:rsidRDefault="0068497C" w:rsidP="0068497C">
            <w:pPr>
              <w:pStyle w:val="Standard"/>
              <w:autoSpaceDE w:val="0"/>
              <w:jc w:val="both"/>
              <w:rPr>
                <w:b/>
                <w:i/>
                <w:sz w:val="22"/>
                <w:szCs w:val="22"/>
              </w:rPr>
            </w:pPr>
            <w:r w:rsidRPr="00FC5449">
              <w:rPr>
                <w:sz w:val="22"/>
                <w:szCs w:val="22"/>
              </w:rPr>
              <w:t>_________________/</w:t>
            </w:r>
            <w:r w:rsidR="00672A3C" w:rsidRPr="00FC5449">
              <w:rPr>
                <w:sz w:val="22"/>
                <w:szCs w:val="22"/>
              </w:rPr>
              <w:t xml:space="preserve"> </w:t>
            </w:r>
            <w:r w:rsidRPr="00FC5449">
              <w:rPr>
                <w:sz w:val="22"/>
                <w:szCs w:val="22"/>
              </w:rPr>
              <w:t>/</w:t>
            </w:r>
          </w:p>
          <w:p w:rsidR="001A17C9" w:rsidRPr="00FC5449" w:rsidRDefault="001A17C9" w:rsidP="00D90E97">
            <w:pPr>
              <w:widowControl w:val="0"/>
              <w:autoSpaceDE w:val="0"/>
              <w:snapToGrid w:val="0"/>
              <w:ind w:right="284"/>
              <w:rPr>
                <w:b/>
                <w:bCs/>
                <w:sz w:val="22"/>
                <w:szCs w:val="22"/>
              </w:rPr>
            </w:pPr>
          </w:p>
        </w:tc>
      </w:tr>
    </w:tbl>
    <w:p w:rsidR="001A17C9" w:rsidRDefault="001A17C9" w:rsidP="001A17C9">
      <w:pPr>
        <w:pStyle w:val="a8"/>
        <w:ind w:firstLine="709"/>
        <w:jc w:val="center"/>
        <w:rPr>
          <w:rFonts w:ascii="Times New Roman" w:hAnsi="Times New Roman"/>
          <w:b/>
          <w:bCs/>
          <w:sz w:val="26"/>
          <w:szCs w:val="26"/>
        </w:rPr>
      </w:pPr>
    </w:p>
    <w:p w:rsidR="001A17C9" w:rsidRDefault="001A17C9" w:rsidP="001A17C9">
      <w:pPr>
        <w:keepNext/>
        <w:tabs>
          <w:tab w:val="left" w:pos="540"/>
        </w:tabs>
        <w:suppressAutoHyphens/>
        <w:ind w:right="639"/>
        <w:outlineLvl w:val="3"/>
      </w:pPr>
    </w:p>
    <w:p w:rsidR="00045CCA" w:rsidRDefault="00045CCA" w:rsidP="001A17C9">
      <w:pPr>
        <w:jc w:val="right"/>
        <w:rPr>
          <w:sz w:val="23"/>
          <w:szCs w:val="23"/>
        </w:rPr>
      </w:pPr>
    </w:p>
    <w:p w:rsidR="00045CCA" w:rsidRDefault="00045CCA" w:rsidP="001A17C9">
      <w:pPr>
        <w:jc w:val="right"/>
        <w:rPr>
          <w:sz w:val="23"/>
          <w:szCs w:val="23"/>
        </w:rPr>
      </w:pPr>
    </w:p>
    <w:p w:rsidR="00676366" w:rsidRDefault="00676366" w:rsidP="001A17C9">
      <w:pPr>
        <w:jc w:val="right"/>
        <w:rPr>
          <w:sz w:val="23"/>
          <w:szCs w:val="23"/>
        </w:rPr>
      </w:pPr>
    </w:p>
    <w:p w:rsidR="00676366" w:rsidRDefault="00676366" w:rsidP="001A17C9">
      <w:pPr>
        <w:jc w:val="right"/>
        <w:rPr>
          <w:sz w:val="23"/>
          <w:szCs w:val="23"/>
        </w:rPr>
      </w:pPr>
    </w:p>
    <w:p w:rsidR="00676366" w:rsidRDefault="00676366" w:rsidP="001A17C9">
      <w:pPr>
        <w:jc w:val="right"/>
        <w:rPr>
          <w:sz w:val="23"/>
          <w:szCs w:val="23"/>
        </w:rPr>
      </w:pPr>
    </w:p>
    <w:p w:rsidR="00676366" w:rsidRDefault="00676366" w:rsidP="001A17C9">
      <w:pPr>
        <w:jc w:val="right"/>
        <w:rPr>
          <w:sz w:val="23"/>
          <w:szCs w:val="23"/>
        </w:rPr>
      </w:pPr>
    </w:p>
    <w:p w:rsidR="00676366" w:rsidRDefault="00676366" w:rsidP="001A17C9">
      <w:pPr>
        <w:jc w:val="right"/>
        <w:rPr>
          <w:sz w:val="23"/>
          <w:szCs w:val="23"/>
        </w:rPr>
      </w:pPr>
    </w:p>
    <w:p w:rsidR="00676366" w:rsidRDefault="00676366" w:rsidP="001A17C9">
      <w:pPr>
        <w:jc w:val="right"/>
        <w:rPr>
          <w:sz w:val="23"/>
          <w:szCs w:val="23"/>
        </w:rPr>
      </w:pPr>
    </w:p>
    <w:p w:rsidR="00676366" w:rsidRDefault="00676366" w:rsidP="001A17C9">
      <w:pPr>
        <w:jc w:val="right"/>
        <w:rPr>
          <w:sz w:val="23"/>
          <w:szCs w:val="23"/>
        </w:rPr>
      </w:pPr>
    </w:p>
    <w:p w:rsidR="00045CCA" w:rsidRDefault="00045CCA" w:rsidP="001A17C9">
      <w:pPr>
        <w:jc w:val="right"/>
        <w:rPr>
          <w:sz w:val="23"/>
          <w:szCs w:val="23"/>
        </w:rPr>
      </w:pPr>
    </w:p>
    <w:p w:rsidR="001A17C9" w:rsidRDefault="001A17C9" w:rsidP="00735A3B">
      <w:pPr>
        <w:jc w:val="right"/>
        <w:rPr>
          <w:sz w:val="23"/>
          <w:szCs w:val="23"/>
        </w:rPr>
      </w:pPr>
      <w:r>
        <w:rPr>
          <w:sz w:val="23"/>
          <w:szCs w:val="23"/>
        </w:rPr>
        <w:t xml:space="preserve">                           </w:t>
      </w:r>
    </w:p>
    <w:p w:rsidR="00045CCA" w:rsidRPr="00FC5449" w:rsidRDefault="00045CCA" w:rsidP="00EF032C">
      <w:pPr>
        <w:pStyle w:val="ConsPlusNormal"/>
        <w:contextualSpacing/>
        <w:jc w:val="right"/>
        <w:rPr>
          <w:rFonts w:ascii="XO Thames" w:hAnsi="XO Thames"/>
          <w:bCs/>
          <w:sz w:val="22"/>
          <w:szCs w:val="22"/>
        </w:rPr>
      </w:pPr>
      <w:r w:rsidRPr="00F639E7">
        <w:rPr>
          <w:rFonts w:ascii="XO Thames" w:hAnsi="XO Thames" w:cs="Times New Roman"/>
          <w:sz w:val="22"/>
          <w:szCs w:val="22"/>
        </w:rPr>
        <w:lastRenderedPageBreak/>
        <w:t>Приложение № 1</w:t>
      </w:r>
      <w:r w:rsidR="00EF032C">
        <w:rPr>
          <w:rFonts w:ascii="XO Thames" w:hAnsi="XO Thames" w:cs="Times New Roman"/>
          <w:sz w:val="22"/>
          <w:szCs w:val="22"/>
        </w:rPr>
        <w:t xml:space="preserve"> </w:t>
      </w:r>
      <w:r w:rsidR="00EF032C" w:rsidRPr="00FC5449">
        <w:rPr>
          <w:rFonts w:ascii="XO Thames" w:hAnsi="XO Thames"/>
          <w:bCs/>
          <w:sz w:val="22"/>
          <w:szCs w:val="22"/>
        </w:rPr>
        <w:t>к контракту</w:t>
      </w:r>
      <w:r w:rsidR="00EF032C">
        <w:rPr>
          <w:rFonts w:ascii="XO Thames" w:hAnsi="XO Thames"/>
          <w:bCs/>
          <w:sz w:val="22"/>
          <w:szCs w:val="22"/>
        </w:rPr>
        <w:t xml:space="preserve"> № </w:t>
      </w:r>
    </w:p>
    <w:p w:rsidR="00045CCA" w:rsidRPr="00FC5449" w:rsidRDefault="00045CCA" w:rsidP="00045CCA">
      <w:pPr>
        <w:ind w:firstLine="720"/>
        <w:jc w:val="right"/>
        <w:rPr>
          <w:rFonts w:ascii="XO Thames" w:hAnsi="XO Thames"/>
          <w:bCs/>
          <w:sz w:val="22"/>
          <w:szCs w:val="22"/>
        </w:rPr>
      </w:pPr>
      <w:r w:rsidRPr="00FC5449">
        <w:rPr>
          <w:rFonts w:ascii="XO Thames" w:hAnsi="XO Thames"/>
          <w:bCs/>
          <w:sz w:val="22"/>
          <w:szCs w:val="22"/>
        </w:rPr>
        <w:t>от «____» ______________202</w:t>
      </w:r>
      <w:r w:rsidR="002A1305">
        <w:rPr>
          <w:rFonts w:ascii="XO Thames" w:hAnsi="XO Thames"/>
          <w:bCs/>
          <w:sz w:val="22"/>
          <w:szCs w:val="22"/>
        </w:rPr>
        <w:t>6</w:t>
      </w:r>
      <w:r w:rsidRPr="00FC5449">
        <w:rPr>
          <w:rFonts w:ascii="XO Thames" w:hAnsi="XO Thames"/>
          <w:bCs/>
          <w:sz w:val="22"/>
          <w:szCs w:val="22"/>
        </w:rPr>
        <w:t xml:space="preserve"> г. №_____</w:t>
      </w:r>
    </w:p>
    <w:p w:rsidR="00045CCA" w:rsidRPr="00FC5449" w:rsidRDefault="00045CCA" w:rsidP="00045CCA">
      <w:pPr>
        <w:keepNext/>
        <w:tabs>
          <w:tab w:val="left" w:pos="540"/>
        </w:tabs>
        <w:suppressAutoHyphens/>
        <w:ind w:right="639"/>
        <w:jc w:val="center"/>
        <w:outlineLvl w:val="3"/>
        <w:rPr>
          <w:rFonts w:ascii="XO Thames" w:hAnsi="XO Thames"/>
          <w:sz w:val="22"/>
          <w:szCs w:val="22"/>
        </w:rPr>
      </w:pPr>
    </w:p>
    <w:p w:rsidR="00045CCA" w:rsidRPr="00FC5449" w:rsidRDefault="00045CCA" w:rsidP="00045CCA">
      <w:pPr>
        <w:keepNext/>
        <w:tabs>
          <w:tab w:val="left" w:pos="540"/>
        </w:tabs>
        <w:suppressAutoHyphens/>
        <w:ind w:right="639"/>
        <w:jc w:val="center"/>
        <w:outlineLvl w:val="3"/>
        <w:rPr>
          <w:rFonts w:ascii="XO Thames" w:hAnsi="XO Thames"/>
          <w:sz w:val="22"/>
          <w:szCs w:val="22"/>
        </w:rPr>
      </w:pPr>
      <w:r w:rsidRPr="00FC5449">
        <w:rPr>
          <w:rFonts w:ascii="XO Thames" w:hAnsi="XO Thames"/>
          <w:sz w:val="22"/>
          <w:szCs w:val="22"/>
        </w:rPr>
        <w:t>ОБРАЗЕЦ АКТА ПРИЕМА-ПЕРЕДАЧИ</w:t>
      </w:r>
    </w:p>
    <w:p w:rsidR="00045CCA" w:rsidRPr="00FC5449" w:rsidRDefault="00045CCA" w:rsidP="00045CCA">
      <w:pPr>
        <w:widowControl w:val="0"/>
        <w:autoSpaceDE w:val="0"/>
        <w:autoSpaceDN w:val="0"/>
        <w:jc w:val="center"/>
        <w:rPr>
          <w:rFonts w:ascii="XO Thames" w:hAnsi="XO Thames"/>
          <w:sz w:val="22"/>
          <w:szCs w:val="22"/>
        </w:rPr>
      </w:pPr>
      <w:r w:rsidRPr="00FC5449">
        <w:rPr>
          <w:rFonts w:ascii="XO Thames" w:hAnsi="XO Thames"/>
          <w:sz w:val="22"/>
          <w:szCs w:val="22"/>
        </w:rPr>
        <w:t>по государственному контракту от «____» ___________ 20__г. № ______</w:t>
      </w:r>
    </w:p>
    <w:p w:rsidR="00045CCA" w:rsidRPr="00FC5449" w:rsidRDefault="00045CCA" w:rsidP="00045CCA">
      <w:pPr>
        <w:widowControl w:val="0"/>
        <w:autoSpaceDE w:val="0"/>
        <w:autoSpaceDN w:val="0"/>
        <w:jc w:val="center"/>
        <w:rPr>
          <w:rFonts w:ascii="XO Thames" w:hAnsi="XO Thames"/>
          <w:sz w:val="22"/>
          <w:szCs w:val="22"/>
        </w:rPr>
      </w:pPr>
    </w:p>
    <w:p w:rsidR="00045CCA" w:rsidRPr="00FC5449" w:rsidRDefault="00045CCA" w:rsidP="00045CCA">
      <w:pPr>
        <w:pStyle w:val="22"/>
        <w:spacing w:line="240" w:lineRule="auto"/>
        <w:ind w:right="-74" w:firstLine="0"/>
        <w:contextualSpacing/>
        <w:jc w:val="center"/>
        <w:rPr>
          <w:rFonts w:ascii="XO Thames" w:hAnsi="XO Thames"/>
          <w:sz w:val="22"/>
          <w:szCs w:val="22"/>
        </w:rPr>
      </w:pPr>
      <w:r w:rsidRPr="00FC5449">
        <w:rPr>
          <w:rFonts w:ascii="XO Thames" w:hAnsi="XO Thames"/>
          <w:sz w:val="22"/>
          <w:szCs w:val="22"/>
        </w:rPr>
        <w:t>г. _______________</w:t>
      </w:r>
      <w:r w:rsidRPr="00FC5449">
        <w:rPr>
          <w:rFonts w:ascii="XO Thames" w:hAnsi="XO Thames"/>
          <w:noProof/>
          <w:sz w:val="22"/>
          <w:szCs w:val="22"/>
        </w:rPr>
        <w:t xml:space="preserve">                                                                                   «____» ____________ 20___ </w:t>
      </w:r>
      <w:r w:rsidRPr="00FC5449">
        <w:rPr>
          <w:rFonts w:ascii="XO Thames" w:hAnsi="XO Thames"/>
          <w:sz w:val="22"/>
          <w:szCs w:val="22"/>
        </w:rPr>
        <w:t>г.</w:t>
      </w:r>
    </w:p>
    <w:p w:rsidR="00045CCA" w:rsidRPr="00FC5449" w:rsidRDefault="00045CCA" w:rsidP="00045CCA">
      <w:pPr>
        <w:widowControl w:val="0"/>
        <w:autoSpaceDE w:val="0"/>
        <w:autoSpaceDN w:val="0"/>
        <w:rPr>
          <w:rFonts w:ascii="XO Thames" w:hAnsi="XO Thames"/>
          <w:sz w:val="22"/>
          <w:szCs w:val="22"/>
        </w:rPr>
      </w:pPr>
    </w:p>
    <w:p w:rsidR="00045CCA" w:rsidRPr="00FC5449" w:rsidRDefault="00045CCA" w:rsidP="00045CCA">
      <w:pPr>
        <w:ind w:firstLine="708"/>
        <w:jc w:val="both"/>
        <w:rPr>
          <w:rFonts w:ascii="XO Thames" w:hAnsi="XO Thames"/>
          <w:noProof/>
          <w:sz w:val="22"/>
          <w:szCs w:val="22"/>
        </w:rPr>
      </w:pPr>
      <w:r w:rsidRPr="00FC5449">
        <w:rPr>
          <w:rFonts w:ascii="XO Thames" w:hAnsi="XO Thames"/>
          <w:noProof/>
          <w:sz w:val="22"/>
          <w:szCs w:val="22"/>
        </w:rPr>
        <w:t>Мы, нижеподписавшиеся, представитель Поставщика, в лице (</w:t>
      </w:r>
      <w:r w:rsidRPr="00FC5449">
        <w:rPr>
          <w:rFonts w:ascii="XO Thames" w:hAnsi="XO Thames"/>
          <w:i/>
          <w:noProof/>
          <w:sz w:val="22"/>
          <w:szCs w:val="22"/>
        </w:rPr>
        <w:t>должность,  Ф.И.О. представителя)</w:t>
      </w:r>
      <w:r w:rsidRPr="00FC5449">
        <w:rPr>
          <w:rFonts w:ascii="XO Thames" w:hAnsi="XO Thames"/>
          <w:noProof/>
          <w:sz w:val="22"/>
          <w:szCs w:val="22"/>
        </w:rPr>
        <w:t>, с одной стороны и Государственный заказчик в лице (</w:t>
      </w:r>
      <w:r w:rsidRPr="00FC5449">
        <w:rPr>
          <w:rFonts w:ascii="XO Thames" w:hAnsi="XO Thames"/>
          <w:i/>
          <w:noProof/>
          <w:sz w:val="22"/>
          <w:szCs w:val="22"/>
        </w:rPr>
        <w:t>должность, Ф.И.О. представителя)</w:t>
      </w:r>
      <w:r w:rsidRPr="00FC5449">
        <w:rPr>
          <w:rFonts w:ascii="XO Thames" w:hAnsi="XO Thames"/>
          <w:noProof/>
          <w:sz w:val="22"/>
          <w:szCs w:val="22"/>
        </w:rPr>
        <w:t>, с другой стороны, составили настоящий Акт о нижеследующем:</w:t>
      </w:r>
    </w:p>
    <w:p w:rsidR="00045CCA" w:rsidRPr="00FC5449" w:rsidRDefault="00045CCA" w:rsidP="00045CCA">
      <w:pPr>
        <w:ind w:firstLine="708"/>
        <w:jc w:val="both"/>
        <w:rPr>
          <w:rFonts w:ascii="XO Thames" w:hAnsi="XO Thames"/>
          <w:noProof/>
          <w:sz w:val="22"/>
          <w:szCs w:val="22"/>
        </w:rPr>
      </w:pPr>
      <w:r w:rsidRPr="00FC5449">
        <w:rPr>
          <w:rFonts w:ascii="XO Thames" w:hAnsi="XO Thames"/>
          <w:noProof/>
          <w:sz w:val="22"/>
          <w:szCs w:val="22"/>
        </w:rPr>
        <w:t>В соответствии с условиями государственного контракта от _______20___ г. № ___, Поставщик поставил, а Государственный заказчик принял и оприходовал товар, указанный в нижеприведенной таблице:</w:t>
      </w:r>
    </w:p>
    <w:tbl>
      <w:tblPr>
        <w:tblW w:w="9640"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A0" w:firstRow="1" w:lastRow="0" w:firstColumn="1" w:lastColumn="0" w:noHBand="0" w:noVBand="0"/>
      </w:tblPr>
      <w:tblGrid>
        <w:gridCol w:w="568"/>
        <w:gridCol w:w="2268"/>
        <w:gridCol w:w="1417"/>
        <w:gridCol w:w="709"/>
        <w:gridCol w:w="850"/>
        <w:gridCol w:w="1135"/>
        <w:gridCol w:w="850"/>
        <w:gridCol w:w="850"/>
        <w:gridCol w:w="993"/>
      </w:tblGrid>
      <w:tr w:rsidR="00045CCA" w:rsidRPr="00FC5449" w:rsidTr="00D90E97">
        <w:trPr>
          <w:jc w:val="center"/>
        </w:trPr>
        <w:tc>
          <w:tcPr>
            <w:tcW w:w="568" w:type="dxa"/>
            <w:tcBorders>
              <w:top w:val="single" w:sz="4" w:space="0" w:color="000000"/>
              <w:left w:val="single" w:sz="4" w:space="0" w:color="000000"/>
              <w:bottom w:val="single" w:sz="4" w:space="0" w:color="000000"/>
              <w:right w:val="single" w:sz="4" w:space="0" w:color="000000"/>
            </w:tcBorders>
            <w:shd w:val="clear" w:color="auto" w:fill="F2F2F2"/>
            <w:vAlign w:val="center"/>
          </w:tcPr>
          <w:p w:rsidR="00045CCA" w:rsidRPr="00FC5449" w:rsidRDefault="00045CCA" w:rsidP="00D90E97">
            <w:pPr>
              <w:jc w:val="center"/>
              <w:rPr>
                <w:rFonts w:ascii="XO Thames" w:hAnsi="XO Thames"/>
                <w:sz w:val="22"/>
                <w:szCs w:val="22"/>
              </w:rPr>
            </w:pPr>
            <w:r w:rsidRPr="00FC5449">
              <w:rPr>
                <w:rFonts w:ascii="XO Thames" w:hAnsi="XO Thames"/>
                <w:sz w:val="22"/>
                <w:szCs w:val="22"/>
              </w:rPr>
              <w:t>№ п/п</w:t>
            </w:r>
          </w:p>
        </w:tc>
        <w:tc>
          <w:tcPr>
            <w:tcW w:w="2268" w:type="dxa"/>
            <w:tcBorders>
              <w:top w:val="single" w:sz="4" w:space="0" w:color="000000"/>
              <w:left w:val="single" w:sz="4" w:space="0" w:color="000000"/>
              <w:bottom w:val="single" w:sz="4" w:space="0" w:color="000000"/>
              <w:right w:val="single" w:sz="4" w:space="0" w:color="auto"/>
            </w:tcBorders>
            <w:shd w:val="clear" w:color="auto" w:fill="F2F2F2"/>
            <w:vAlign w:val="center"/>
          </w:tcPr>
          <w:p w:rsidR="00045CCA" w:rsidRPr="00FC5449" w:rsidRDefault="00045CCA" w:rsidP="00D90E97">
            <w:pPr>
              <w:jc w:val="center"/>
              <w:rPr>
                <w:rFonts w:ascii="XO Thames" w:hAnsi="XO Thames"/>
                <w:sz w:val="22"/>
                <w:szCs w:val="22"/>
              </w:rPr>
            </w:pPr>
            <w:r w:rsidRPr="00FC5449">
              <w:rPr>
                <w:rFonts w:ascii="XO Thames" w:hAnsi="XO Thames"/>
                <w:sz w:val="22"/>
                <w:szCs w:val="22"/>
              </w:rPr>
              <w:t>Наименование товара</w:t>
            </w:r>
          </w:p>
        </w:tc>
        <w:tc>
          <w:tcPr>
            <w:tcW w:w="1417" w:type="dxa"/>
            <w:tcBorders>
              <w:top w:val="single" w:sz="4" w:space="0" w:color="000000"/>
              <w:left w:val="single" w:sz="4" w:space="0" w:color="auto"/>
              <w:bottom w:val="single" w:sz="4" w:space="0" w:color="000000"/>
              <w:right w:val="single" w:sz="4" w:space="0" w:color="000000"/>
            </w:tcBorders>
            <w:shd w:val="clear" w:color="auto" w:fill="F2F2F2"/>
            <w:vAlign w:val="center"/>
          </w:tcPr>
          <w:p w:rsidR="00045CCA" w:rsidRPr="00FC5449" w:rsidRDefault="00045CCA" w:rsidP="00D90E97">
            <w:pPr>
              <w:widowControl w:val="0"/>
              <w:jc w:val="center"/>
              <w:rPr>
                <w:rFonts w:ascii="XO Thames" w:hAnsi="XO Thames"/>
                <w:sz w:val="22"/>
                <w:szCs w:val="22"/>
              </w:rPr>
            </w:pPr>
            <w:r w:rsidRPr="00FC5449">
              <w:rPr>
                <w:rFonts w:ascii="XO Thames" w:hAnsi="XO Thames"/>
                <w:sz w:val="22"/>
                <w:szCs w:val="22"/>
              </w:rPr>
              <w:t>Нормативный документ (ГОСТ, Технические условия, др.)</w:t>
            </w:r>
          </w:p>
        </w:tc>
        <w:tc>
          <w:tcPr>
            <w:tcW w:w="709" w:type="dxa"/>
            <w:tcBorders>
              <w:top w:val="single" w:sz="4" w:space="0" w:color="000000"/>
              <w:left w:val="single" w:sz="4" w:space="0" w:color="000000"/>
              <w:bottom w:val="single" w:sz="4" w:space="0" w:color="000000"/>
              <w:right w:val="single" w:sz="4" w:space="0" w:color="000000"/>
            </w:tcBorders>
            <w:shd w:val="clear" w:color="auto" w:fill="F2F2F2"/>
            <w:vAlign w:val="center"/>
          </w:tcPr>
          <w:p w:rsidR="00045CCA" w:rsidRPr="00FC5449" w:rsidRDefault="00045CCA" w:rsidP="00D90E97">
            <w:pPr>
              <w:jc w:val="center"/>
              <w:rPr>
                <w:rFonts w:ascii="XO Thames" w:hAnsi="XO Thames"/>
                <w:sz w:val="22"/>
                <w:szCs w:val="22"/>
              </w:rPr>
            </w:pPr>
            <w:r w:rsidRPr="00FC5449">
              <w:rPr>
                <w:rFonts w:ascii="XO Thames" w:hAnsi="XO Thames"/>
                <w:sz w:val="22"/>
                <w:szCs w:val="22"/>
              </w:rPr>
              <w:t>Ед. изм.</w:t>
            </w:r>
          </w:p>
        </w:tc>
        <w:tc>
          <w:tcPr>
            <w:tcW w:w="850" w:type="dxa"/>
            <w:tcBorders>
              <w:top w:val="single" w:sz="4" w:space="0" w:color="000000"/>
              <w:left w:val="single" w:sz="4" w:space="0" w:color="000000"/>
              <w:bottom w:val="single" w:sz="4" w:space="0" w:color="000000"/>
              <w:right w:val="single" w:sz="4" w:space="0" w:color="000000"/>
            </w:tcBorders>
            <w:shd w:val="clear" w:color="auto" w:fill="F2F2F2"/>
            <w:vAlign w:val="center"/>
          </w:tcPr>
          <w:p w:rsidR="00045CCA" w:rsidRPr="00FC5449" w:rsidRDefault="00045CCA" w:rsidP="00D90E97">
            <w:pPr>
              <w:jc w:val="center"/>
              <w:rPr>
                <w:rFonts w:ascii="XO Thames" w:hAnsi="XO Thames"/>
                <w:sz w:val="22"/>
                <w:szCs w:val="22"/>
              </w:rPr>
            </w:pPr>
            <w:r w:rsidRPr="00FC5449">
              <w:rPr>
                <w:rFonts w:ascii="XO Thames" w:hAnsi="XO Thames"/>
                <w:sz w:val="22"/>
                <w:szCs w:val="22"/>
              </w:rPr>
              <w:t>Кол-во</w:t>
            </w:r>
          </w:p>
        </w:tc>
        <w:tc>
          <w:tcPr>
            <w:tcW w:w="1135" w:type="dxa"/>
            <w:tcBorders>
              <w:top w:val="single" w:sz="4" w:space="0" w:color="000000"/>
              <w:left w:val="single" w:sz="4" w:space="0" w:color="000000"/>
              <w:bottom w:val="single" w:sz="4" w:space="0" w:color="000000"/>
              <w:right w:val="single" w:sz="4" w:space="0" w:color="000000"/>
            </w:tcBorders>
            <w:shd w:val="clear" w:color="auto" w:fill="F2F2F2"/>
            <w:vAlign w:val="center"/>
          </w:tcPr>
          <w:p w:rsidR="00045CCA" w:rsidRPr="00FC5449" w:rsidRDefault="00045CCA" w:rsidP="00D90E97">
            <w:pPr>
              <w:jc w:val="center"/>
              <w:rPr>
                <w:rFonts w:ascii="XO Thames" w:hAnsi="XO Thames"/>
                <w:sz w:val="22"/>
                <w:szCs w:val="22"/>
              </w:rPr>
            </w:pPr>
            <w:r w:rsidRPr="00FC5449">
              <w:rPr>
                <w:rFonts w:ascii="XO Thames" w:hAnsi="XO Thames"/>
                <w:sz w:val="22"/>
                <w:szCs w:val="22"/>
              </w:rPr>
              <w:t>Цена за единицу, руб.</w:t>
            </w:r>
          </w:p>
        </w:tc>
        <w:tc>
          <w:tcPr>
            <w:tcW w:w="850" w:type="dxa"/>
            <w:tcBorders>
              <w:top w:val="single" w:sz="4" w:space="0" w:color="000000"/>
              <w:left w:val="single" w:sz="4" w:space="0" w:color="000000"/>
              <w:bottom w:val="single" w:sz="4" w:space="0" w:color="000000"/>
              <w:right w:val="single" w:sz="4" w:space="0" w:color="000000"/>
            </w:tcBorders>
            <w:shd w:val="clear" w:color="auto" w:fill="F2F2F2"/>
            <w:vAlign w:val="center"/>
          </w:tcPr>
          <w:p w:rsidR="00045CCA" w:rsidRPr="00FC5449" w:rsidRDefault="00045CCA" w:rsidP="00D90E97">
            <w:pPr>
              <w:ind w:left="-399" w:firstLine="399"/>
              <w:jc w:val="center"/>
              <w:rPr>
                <w:rFonts w:ascii="XO Thames" w:hAnsi="XO Thames"/>
                <w:sz w:val="22"/>
                <w:szCs w:val="22"/>
              </w:rPr>
            </w:pPr>
            <w:r w:rsidRPr="00FC5449">
              <w:rPr>
                <w:rFonts w:ascii="XO Thames" w:hAnsi="XO Thames"/>
                <w:sz w:val="22"/>
                <w:szCs w:val="22"/>
              </w:rPr>
              <w:t>Сумма, руб.</w:t>
            </w:r>
          </w:p>
        </w:tc>
        <w:tc>
          <w:tcPr>
            <w:tcW w:w="850" w:type="dxa"/>
            <w:tcBorders>
              <w:top w:val="single" w:sz="4" w:space="0" w:color="000000"/>
              <w:left w:val="single" w:sz="4" w:space="0" w:color="000000"/>
              <w:bottom w:val="single" w:sz="4" w:space="0" w:color="000000"/>
              <w:right w:val="single" w:sz="4" w:space="0" w:color="000000"/>
            </w:tcBorders>
            <w:shd w:val="clear" w:color="auto" w:fill="F2F2F2"/>
            <w:vAlign w:val="center"/>
          </w:tcPr>
          <w:p w:rsidR="00045CCA" w:rsidRPr="00FC5449" w:rsidRDefault="00045CCA" w:rsidP="00D90E97">
            <w:pPr>
              <w:jc w:val="center"/>
              <w:rPr>
                <w:rFonts w:ascii="XO Thames" w:hAnsi="XO Thames"/>
                <w:sz w:val="22"/>
                <w:szCs w:val="22"/>
              </w:rPr>
            </w:pPr>
            <w:r w:rsidRPr="00FC5449">
              <w:rPr>
                <w:rFonts w:ascii="XO Thames" w:hAnsi="XO Thames"/>
                <w:sz w:val="22"/>
                <w:szCs w:val="22"/>
              </w:rPr>
              <w:t>Гарантийный срок</w:t>
            </w:r>
          </w:p>
        </w:tc>
        <w:tc>
          <w:tcPr>
            <w:tcW w:w="993" w:type="dxa"/>
            <w:tcBorders>
              <w:top w:val="single" w:sz="4" w:space="0" w:color="000000"/>
              <w:left w:val="single" w:sz="4" w:space="0" w:color="000000"/>
              <w:bottom w:val="single" w:sz="4" w:space="0" w:color="000000"/>
              <w:right w:val="single" w:sz="4" w:space="0" w:color="000000"/>
            </w:tcBorders>
            <w:shd w:val="clear" w:color="auto" w:fill="F2F2F2"/>
            <w:vAlign w:val="center"/>
          </w:tcPr>
          <w:p w:rsidR="00045CCA" w:rsidRPr="00FC5449" w:rsidRDefault="00045CCA" w:rsidP="00D90E97">
            <w:pPr>
              <w:jc w:val="center"/>
              <w:rPr>
                <w:rFonts w:ascii="XO Thames" w:hAnsi="XO Thames"/>
                <w:sz w:val="22"/>
                <w:szCs w:val="22"/>
              </w:rPr>
            </w:pPr>
            <w:r w:rsidRPr="00FC5449">
              <w:rPr>
                <w:rFonts w:ascii="XO Thames" w:hAnsi="XO Thames"/>
                <w:sz w:val="22"/>
                <w:szCs w:val="22"/>
              </w:rPr>
              <w:t>№, дата акта приема товара *</w:t>
            </w:r>
          </w:p>
        </w:tc>
      </w:tr>
      <w:tr w:rsidR="00045CCA" w:rsidRPr="00FC5449" w:rsidTr="00D90E97">
        <w:trPr>
          <w:jc w:val="center"/>
        </w:trPr>
        <w:tc>
          <w:tcPr>
            <w:tcW w:w="568" w:type="dxa"/>
            <w:tcBorders>
              <w:top w:val="single" w:sz="4" w:space="0" w:color="000000"/>
              <w:left w:val="single" w:sz="4" w:space="0" w:color="000000"/>
              <w:bottom w:val="single" w:sz="4" w:space="0" w:color="000000"/>
              <w:right w:val="single" w:sz="4" w:space="0" w:color="000000"/>
            </w:tcBorders>
          </w:tcPr>
          <w:p w:rsidR="00045CCA" w:rsidRPr="00FC5449" w:rsidRDefault="00045CCA" w:rsidP="00D90E97">
            <w:pPr>
              <w:jc w:val="center"/>
              <w:rPr>
                <w:rFonts w:ascii="XO Thames" w:hAnsi="XO Thames"/>
                <w:sz w:val="22"/>
                <w:szCs w:val="22"/>
              </w:rPr>
            </w:pPr>
            <w:r w:rsidRPr="00FC5449">
              <w:rPr>
                <w:rFonts w:ascii="XO Thames" w:hAnsi="XO Thames"/>
                <w:sz w:val="22"/>
                <w:szCs w:val="22"/>
              </w:rPr>
              <w:t>1.</w:t>
            </w:r>
          </w:p>
        </w:tc>
        <w:tc>
          <w:tcPr>
            <w:tcW w:w="2268" w:type="dxa"/>
            <w:tcBorders>
              <w:top w:val="single" w:sz="4" w:space="0" w:color="000000"/>
              <w:left w:val="single" w:sz="4" w:space="0" w:color="000000"/>
              <w:bottom w:val="single" w:sz="4" w:space="0" w:color="000000"/>
              <w:right w:val="single" w:sz="4" w:space="0" w:color="auto"/>
            </w:tcBorders>
          </w:tcPr>
          <w:p w:rsidR="00045CCA" w:rsidRPr="00FC5449" w:rsidRDefault="00045CCA" w:rsidP="00D90E97">
            <w:pPr>
              <w:jc w:val="both"/>
              <w:rPr>
                <w:rFonts w:ascii="XO Thames" w:hAnsi="XO Thames"/>
                <w:sz w:val="22"/>
                <w:szCs w:val="22"/>
              </w:rPr>
            </w:pPr>
          </w:p>
          <w:p w:rsidR="00045CCA" w:rsidRPr="00FC5449" w:rsidRDefault="00045CCA" w:rsidP="00D90E97">
            <w:pPr>
              <w:jc w:val="both"/>
              <w:rPr>
                <w:rFonts w:ascii="XO Thames" w:hAnsi="XO Thames"/>
                <w:sz w:val="22"/>
                <w:szCs w:val="22"/>
              </w:rPr>
            </w:pPr>
          </w:p>
        </w:tc>
        <w:tc>
          <w:tcPr>
            <w:tcW w:w="1417" w:type="dxa"/>
            <w:tcBorders>
              <w:top w:val="single" w:sz="4" w:space="0" w:color="000000"/>
              <w:left w:val="single" w:sz="4" w:space="0" w:color="auto"/>
              <w:bottom w:val="single" w:sz="4" w:space="0" w:color="000000"/>
              <w:right w:val="single" w:sz="4" w:space="0" w:color="000000"/>
            </w:tcBorders>
          </w:tcPr>
          <w:p w:rsidR="00045CCA" w:rsidRPr="00FC5449" w:rsidRDefault="00045CCA" w:rsidP="00D90E97">
            <w:pPr>
              <w:jc w:val="both"/>
              <w:rPr>
                <w:rFonts w:ascii="XO Thames" w:hAnsi="XO Thames"/>
                <w:sz w:val="22"/>
                <w:szCs w:val="22"/>
              </w:rPr>
            </w:pPr>
          </w:p>
        </w:tc>
        <w:tc>
          <w:tcPr>
            <w:tcW w:w="709" w:type="dxa"/>
            <w:tcBorders>
              <w:top w:val="single" w:sz="4" w:space="0" w:color="000000"/>
              <w:left w:val="single" w:sz="4" w:space="0" w:color="000000"/>
              <w:bottom w:val="single" w:sz="4" w:space="0" w:color="000000"/>
              <w:right w:val="single" w:sz="4" w:space="0" w:color="000000"/>
            </w:tcBorders>
          </w:tcPr>
          <w:p w:rsidR="00045CCA" w:rsidRPr="00FC5449" w:rsidRDefault="00045CCA" w:rsidP="00D90E97">
            <w:pPr>
              <w:jc w:val="both"/>
              <w:rPr>
                <w:rFonts w:ascii="XO Thames" w:hAnsi="XO Thames"/>
                <w:sz w:val="22"/>
                <w:szCs w:val="22"/>
              </w:rPr>
            </w:pPr>
          </w:p>
        </w:tc>
        <w:tc>
          <w:tcPr>
            <w:tcW w:w="850" w:type="dxa"/>
            <w:tcBorders>
              <w:top w:val="single" w:sz="4" w:space="0" w:color="000000"/>
              <w:left w:val="single" w:sz="4" w:space="0" w:color="000000"/>
              <w:bottom w:val="single" w:sz="4" w:space="0" w:color="000000"/>
              <w:right w:val="single" w:sz="4" w:space="0" w:color="000000"/>
            </w:tcBorders>
          </w:tcPr>
          <w:p w:rsidR="00045CCA" w:rsidRPr="00FC5449" w:rsidRDefault="00045CCA" w:rsidP="00D90E97">
            <w:pPr>
              <w:jc w:val="both"/>
              <w:rPr>
                <w:rFonts w:ascii="XO Thames" w:hAnsi="XO Thames"/>
                <w:sz w:val="22"/>
                <w:szCs w:val="22"/>
              </w:rPr>
            </w:pPr>
          </w:p>
        </w:tc>
        <w:tc>
          <w:tcPr>
            <w:tcW w:w="1135" w:type="dxa"/>
            <w:tcBorders>
              <w:top w:val="single" w:sz="4" w:space="0" w:color="000000"/>
              <w:left w:val="single" w:sz="4" w:space="0" w:color="000000"/>
              <w:bottom w:val="single" w:sz="4" w:space="0" w:color="000000"/>
              <w:right w:val="single" w:sz="4" w:space="0" w:color="000000"/>
            </w:tcBorders>
          </w:tcPr>
          <w:p w:rsidR="00045CCA" w:rsidRPr="00FC5449" w:rsidRDefault="00045CCA" w:rsidP="00D90E97">
            <w:pPr>
              <w:jc w:val="both"/>
              <w:rPr>
                <w:rFonts w:ascii="XO Thames" w:hAnsi="XO Thames"/>
                <w:sz w:val="22"/>
                <w:szCs w:val="22"/>
              </w:rPr>
            </w:pPr>
          </w:p>
        </w:tc>
        <w:tc>
          <w:tcPr>
            <w:tcW w:w="850" w:type="dxa"/>
            <w:tcBorders>
              <w:top w:val="single" w:sz="4" w:space="0" w:color="000000"/>
              <w:left w:val="single" w:sz="4" w:space="0" w:color="000000"/>
              <w:bottom w:val="single" w:sz="4" w:space="0" w:color="000000"/>
              <w:right w:val="single" w:sz="4" w:space="0" w:color="000000"/>
            </w:tcBorders>
          </w:tcPr>
          <w:p w:rsidR="00045CCA" w:rsidRPr="00FC5449" w:rsidRDefault="00045CCA" w:rsidP="00D90E97">
            <w:pPr>
              <w:jc w:val="both"/>
              <w:rPr>
                <w:rFonts w:ascii="XO Thames" w:hAnsi="XO Thames"/>
                <w:sz w:val="22"/>
                <w:szCs w:val="22"/>
              </w:rPr>
            </w:pPr>
          </w:p>
        </w:tc>
        <w:tc>
          <w:tcPr>
            <w:tcW w:w="1843" w:type="dxa"/>
            <w:gridSpan w:val="2"/>
            <w:tcBorders>
              <w:top w:val="single" w:sz="4" w:space="0" w:color="000000"/>
              <w:left w:val="single" w:sz="4" w:space="0" w:color="000000"/>
              <w:bottom w:val="single" w:sz="4" w:space="0" w:color="000000"/>
              <w:right w:val="single" w:sz="4" w:space="0" w:color="000000"/>
            </w:tcBorders>
          </w:tcPr>
          <w:p w:rsidR="00045CCA" w:rsidRPr="00FC5449" w:rsidRDefault="00045CCA" w:rsidP="00D90E97">
            <w:pPr>
              <w:jc w:val="both"/>
              <w:rPr>
                <w:rFonts w:ascii="XO Thames" w:hAnsi="XO Thames"/>
                <w:i/>
                <w:sz w:val="22"/>
                <w:szCs w:val="22"/>
              </w:rPr>
            </w:pPr>
          </w:p>
        </w:tc>
      </w:tr>
      <w:tr w:rsidR="00045CCA" w:rsidRPr="00FC5449" w:rsidTr="00D90E97">
        <w:trPr>
          <w:jc w:val="center"/>
        </w:trPr>
        <w:tc>
          <w:tcPr>
            <w:tcW w:w="9640" w:type="dxa"/>
            <w:gridSpan w:val="9"/>
            <w:tcBorders>
              <w:top w:val="single" w:sz="4" w:space="0" w:color="000000"/>
              <w:left w:val="single" w:sz="4" w:space="0" w:color="000000"/>
              <w:bottom w:val="single" w:sz="4" w:space="0" w:color="000000"/>
              <w:right w:val="single" w:sz="4" w:space="0" w:color="000000"/>
            </w:tcBorders>
          </w:tcPr>
          <w:p w:rsidR="00045CCA" w:rsidRPr="00FC5449" w:rsidRDefault="00045CCA" w:rsidP="00D90E97">
            <w:pPr>
              <w:jc w:val="both"/>
              <w:rPr>
                <w:rFonts w:ascii="XO Thames" w:hAnsi="XO Thames"/>
                <w:b/>
                <w:sz w:val="22"/>
                <w:szCs w:val="22"/>
              </w:rPr>
            </w:pPr>
            <w:r w:rsidRPr="00FC5449">
              <w:rPr>
                <w:rFonts w:ascii="XO Thames" w:hAnsi="XO Thames"/>
                <w:b/>
                <w:sz w:val="22"/>
                <w:szCs w:val="22"/>
              </w:rPr>
              <w:t>Итого:</w:t>
            </w:r>
            <w:r w:rsidRPr="00FC5449">
              <w:rPr>
                <w:rFonts w:ascii="XO Thames" w:hAnsi="XO Thames"/>
                <w:sz w:val="22"/>
                <w:szCs w:val="22"/>
              </w:rPr>
              <w:t xml:space="preserve"> сумма </w:t>
            </w:r>
            <w:r w:rsidRPr="00FC5449">
              <w:rPr>
                <w:rFonts w:ascii="XO Thames" w:hAnsi="XO Thames"/>
                <w:i/>
                <w:sz w:val="22"/>
                <w:szCs w:val="22"/>
              </w:rPr>
              <w:t>числом (прописью)</w:t>
            </w:r>
          </w:p>
        </w:tc>
      </w:tr>
    </w:tbl>
    <w:p w:rsidR="00045CCA" w:rsidRPr="00FC5449" w:rsidRDefault="00045CCA" w:rsidP="00045CCA">
      <w:pPr>
        <w:pStyle w:val="a8"/>
        <w:rPr>
          <w:rFonts w:ascii="XO Thames" w:hAnsi="XO Thames"/>
        </w:rPr>
      </w:pPr>
      <w:r w:rsidRPr="00FC5449">
        <w:rPr>
          <w:rFonts w:ascii="XO Thames" w:hAnsi="XO Thames"/>
        </w:rPr>
        <w:t>Сопроводительные документы:</w:t>
      </w:r>
    </w:p>
    <w:p w:rsidR="00045CCA" w:rsidRPr="00FC5449" w:rsidRDefault="00045CCA" w:rsidP="00045CCA">
      <w:pPr>
        <w:pStyle w:val="a8"/>
        <w:rPr>
          <w:rFonts w:ascii="XO Thames" w:hAnsi="XO Thames"/>
        </w:rPr>
      </w:pPr>
      <w:r w:rsidRPr="00FC5449">
        <w:rPr>
          <w:rFonts w:ascii="XO Thames" w:hAnsi="XO Thames"/>
        </w:rPr>
        <w:t>товарная накладная от ______ № _______;</w:t>
      </w:r>
    </w:p>
    <w:p w:rsidR="00045CCA" w:rsidRPr="00FC5449" w:rsidRDefault="00045CCA" w:rsidP="00045CCA">
      <w:pPr>
        <w:pStyle w:val="a8"/>
        <w:rPr>
          <w:rFonts w:ascii="XO Thames" w:hAnsi="XO Thames"/>
        </w:rPr>
      </w:pPr>
      <w:r w:rsidRPr="00FC5449">
        <w:rPr>
          <w:rFonts w:ascii="XO Thames" w:hAnsi="XO Thames"/>
        </w:rPr>
        <w:t>счет-фактура от _______ № _______;</w:t>
      </w:r>
    </w:p>
    <w:p w:rsidR="00045CCA" w:rsidRPr="00FC5449" w:rsidRDefault="00045CCA" w:rsidP="00045CCA">
      <w:pPr>
        <w:pStyle w:val="a8"/>
        <w:rPr>
          <w:rFonts w:ascii="XO Thames" w:hAnsi="XO Thames"/>
        </w:rPr>
      </w:pPr>
      <w:r w:rsidRPr="00FC5449">
        <w:rPr>
          <w:rFonts w:ascii="XO Thames" w:hAnsi="XO Thames"/>
        </w:rPr>
        <w:t>счет от ______ № _______;</w:t>
      </w:r>
    </w:p>
    <w:p w:rsidR="00045CCA" w:rsidRPr="00FC5449" w:rsidRDefault="00045CCA" w:rsidP="00045CCA">
      <w:pPr>
        <w:pStyle w:val="a8"/>
        <w:rPr>
          <w:rFonts w:ascii="XO Thames" w:hAnsi="XO Thames"/>
        </w:rPr>
      </w:pPr>
      <w:r w:rsidRPr="00FC5449">
        <w:rPr>
          <w:rFonts w:ascii="XO Thames" w:hAnsi="XO Thames"/>
        </w:rPr>
        <w:t xml:space="preserve">документы, удостоверяющие качество товара (удостоверение, сертификат и т.д.) от ___ № _______; </w:t>
      </w:r>
    </w:p>
    <w:p w:rsidR="00045CCA" w:rsidRPr="00FC5449" w:rsidRDefault="00045CCA" w:rsidP="00045CCA">
      <w:pPr>
        <w:pStyle w:val="a8"/>
        <w:rPr>
          <w:rFonts w:ascii="XO Thames" w:hAnsi="XO Thames"/>
        </w:rPr>
      </w:pPr>
      <w:r w:rsidRPr="00FC5449">
        <w:rPr>
          <w:rFonts w:ascii="XO Thames" w:hAnsi="XO Thames"/>
        </w:rPr>
        <w:t>документ о соответствии товара обязательным требованиям Государственного заказчика;</w:t>
      </w:r>
    </w:p>
    <w:p w:rsidR="00045CCA" w:rsidRPr="00FC5449" w:rsidRDefault="00045CCA" w:rsidP="00045CCA">
      <w:pPr>
        <w:pStyle w:val="a8"/>
        <w:rPr>
          <w:rFonts w:ascii="XO Thames" w:hAnsi="XO Thames"/>
        </w:rPr>
      </w:pPr>
      <w:r w:rsidRPr="00FC5449">
        <w:rPr>
          <w:rFonts w:ascii="XO Thames" w:hAnsi="XO Thames"/>
        </w:rPr>
        <w:t>____________________________________ (</w:t>
      </w:r>
      <w:r w:rsidRPr="00FC5449">
        <w:rPr>
          <w:rFonts w:ascii="XO Thames" w:hAnsi="XO Thames"/>
          <w:i/>
        </w:rPr>
        <w:t>др. документы в соответствии с условиями контракта</w:t>
      </w:r>
      <w:r w:rsidRPr="00FC5449">
        <w:rPr>
          <w:rFonts w:ascii="XO Thames" w:hAnsi="XO Thames"/>
        </w:rPr>
        <w:t>).</w:t>
      </w:r>
    </w:p>
    <w:p w:rsidR="00045CCA" w:rsidRPr="00FC5449" w:rsidRDefault="00045CCA" w:rsidP="00045CCA">
      <w:pPr>
        <w:pStyle w:val="a8"/>
        <w:rPr>
          <w:rFonts w:ascii="XO Thames" w:hAnsi="XO Thames"/>
        </w:rPr>
      </w:pPr>
      <w:r w:rsidRPr="00FC5449">
        <w:rPr>
          <w:rFonts w:ascii="XO Thames" w:hAnsi="XO Thames"/>
        </w:rPr>
        <w:t>Настоящий Акт составлен и подписан Поставщиком и Государственным заказчиком в двух подлинных экземплярах: 1-й экземпляр – Государственному заказчику, 2-й экземпляр – Поставщику.</w:t>
      </w:r>
    </w:p>
    <w:p w:rsidR="00045CCA" w:rsidRPr="00FC5449" w:rsidRDefault="00045CCA" w:rsidP="00045CCA">
      <w:pPr>
        <w:pStyle w:val="a8"/>
        <w:rPr>
          <w:rFonts w:ascii="XO Thames" w:hAnsi="XO Thames"/>
        </w:rPr>
      </w:pPr>
    </w:p>
    <w:tbl>
      <w:tblPr>
        <w:tblW w:w="9640" w:type="dxa"/>
        <w:tblInd w:w="-3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A0" w:firstRow="1" w:lastRow="0" w:firstColumn="1" w:lastColumn="0" w:noHBand="0" w:noVBand="0"/>
      </w:tblPr>
      <w:tblGrid>
        <w:gridCol w:w="4537"/>
        <w:gridCol w:w="850"/>
        <w:gridCol w:w="4253"/>
      </w:tblGrid>
      <w:tr w:rsidR="00045CCA" w:rsidRPr="00FC5449" w:rsidTr="00D90E97">
        <w:tc>
          <w:tcPr>
            <w:tcW w:w="4537" w:type="dxa"/>
            <w:tcBorders>
              <w:top w:val="single" w:sz="4" w:space="0" w:color="000000"/>
              <w:left w:val="single" w:sz="4" w:space="0" w:color="000000"/>
              <w:bottom w:val="single" w:sz="4" w:space="0" w:color="000000"/>
              <w:right w:val="single" w:sz="4" w:space="0" w:color="auto"/>
            </w:tcBorders>
          </w:tcPr>
          <w:p w:rsidR="00045CCA" w:rsidRPr="00FC5449" w:rsidRDefault="00045CCA" w:rsidP="00D90E97">
            <w:pPr>
              <w:jc w:val="both"/>
              <w:rPr>
                <w:rFonts w:ascii="XO Thames" w:hAnsi="XO Thames"/>
                <w:b/>
                <w:sz w:val="22"/>
                <w:szCs w:val="22"/>
              </w:rPr>
            </w:pPr>
            <w:r w:rsidRPr="00FC5449">
              <w:rPr>
                <w:rFonts w:ascii="XO Thames" w:hAnsi="XO Thames"/>
                <w:b/>
                <w:sz w:val="22"/>
                <w:szCs w:val="22"/>
              </w:rPr>
              <w:t xml:space="preserve">от Государственного заказчика </w:t>
            </w:r>
          </w:p>
        </w:tc>
        <w:tc>
          <w:tcPr>
            <w:tcW w:w="850" w:type="dxa"/>
            <w:tcBorders>
              <w:top w:val="nil"/>
              <w:left w:val="single" w:sz="4" w:space="0" w:color="auto"/>
              <w:bottom w:val="nil"/>
              <w:right w:val="single" w:sz="4" w:space="0" w:color="auto"/>
            </w:tcBorders>
          </w:tcPr>
          <w:p w:rsidR="00045CCA" w:rsidRPr="00FC5449" w:rsidRDefault="00045CCA" w:rsidP="00D90E97">
            <w:pPr>
              <w:jc w:val="both"/>
              <w:rPr>
                <w:rFonts w:ascii="XO Thames" w:hAnsi="XO Thames"/>
                <w:sz w:val="22"/>
                <w:szCs w:val="22"/>
              </w:rPr>
            </w:pPr>
          </w:p>
        </w:tc>
        <w:tc>
          <w:tcPr>
            <w:tcW w:w="4253" w:type="dxa"/>
            <w:tcBorders>
              <w:top w:val="single" w:sz="4" w:space="0" w:color="000000"/>
              <w:left w:val="single" w:sz="4" w:space="0" w:color="auto"/>
              <w:bottom w:val="single" w:sz="4" w:space="0" w:color="000000"/>
              <w:right w:val="single" w:sz="4" w:space="0" w:color="000000"/>
            </w:tcBorders>
          </w:tcPr>
          <w:p w:rsidR="00045CCA" w:rsidRPr="00FC5449" w:rsidRDefault="00045CCA" w:rsidP="00D90E97">
            <w:pPr>
              <w:jc w:val="both"/>
              <w:rPr>
                <w:rFonts w:ascii="XO Thames" w:hAnsi="XO Thames"/>
                <w:b/>
                <w:sz w:val="22"/>
                <w:szCs w:val="22"/>
              </w:rPr>
            </w:pPr>
            <w:r w:rsidRPr="00FC5449">
              <w:rPr>
                <w:rFonts w:ascii="XO Thames" w:hAnsi="XO Thames"/>
                <w:b/>
                <w:sz w:val="22"/>
                <w:szCs w:val="22"/>
              </w:rPr>
              <w:t xml:space="preserve">от Поставщика </w:t>
            </w:r>
          </w:p>
        </w:tc>
      </w:tr>
      <w:tr w:rsidR="00045CCA" w:rsidRPr="00FC5449" w:rsidTr="00D90E97">
        <w:tc>
          <w:tcPr>
            <w:tcW w:w="4537" w:type="dxa"/>
            <w:tcBorders>
              <w:top w:val="single" w:sz="4" w:space="0" w:color="000000"/>
              <w:left w:val="single" w:sz="4" w:space="0" w:color="000000"/>
              <w:bottom w:val="single" w:sz="4" w:space="0" w:color="000000"/>
              <w:right w:val="single" w:sz="4" w:space="0" w:color="auto"/>
            </w:tcBorders>
          </w:tcPr>
          <w:p w:rsidR="00045CCA" w:rsidRPr="00FC5449" w:rsidRDefault="00045CCA" w:rsidP="00D90E97">
            <w:pPr>
              <w:jc w:val="both"/>
              <w:rPr>
                <w:rFonts w:ascii="XO Thames" w:hAnsi="XO Thames"/>
                <w:sz w:val="22"/>
                <w:szCs w:val="22"/>
              </w:rPr>
            </w:pPr>
            <w:r w:rsidRPr="00FC5449">
              <w:rPr>
                <w:rFonts w:ascii="XO Thames" w:hAnsi="XO Thames"/>
                <w:sz w:val="22"/>
                <w:szCs w:val="22"/>
              </w:rPr>
              <w:t>___________________ / ______________ /</w:t>
            </w:r>
          </w:p>
        </w:tc>
        <w:tc>
          <w:tcPr>
            <w:tcW w:w="850" w:type="dxa"/>
            <w:tcBorders>
              <w:top w:val="nil"/>
              <w:left w:val="single" w:sz="4" w:space="0" w:color="auto"/>
              <w:bottom w:val="nil"/>
              <w:right w:val="single" w:sz="4" w:space="0" w:color="auto"/>
            </w:tcBorders>
          </w:tcPr>
          <w:p w:rsidR="00045CCA" w:rsidRPr="00FC5449" w:rsidRDefault="00045CCA" w:rsidP="00D90E97">
            <w:pPr>
              <w:jc w:val="both"/>
              <w:rPr>
                <w:rFonts w:ascii="XO Thames" w:hAnsi="XO Thames"/>
                <w:sz w:val="22"/>
                <w:szCs w:val="22"/>
              </w:rPr>
            </w:pPr>
          </w:p>
        </w:tc>
        <w:tc>
          <w:tcPr>
            <w:tcW w:w="4253" w:type="dxa"/>
            <w:tcBorders>
              <w:top w:val="single" w:sz="4" w:space="0" w:color="000000"/>
              <w:left w:val="single" w:sz="4" w:space="0" w:color="auto"/>
              <w:bottom w:val="single" w:sz="4" w:space="0" w:color="000000"/>
              <w:right w:val="single" w:sz="4" w:space="0" w:color="000000"/>
            </w:tcBorders>
          </w:tcPr>
          <w:p w:rsidR="00045CCA" w:rsidRPr="00FC5449" w:rsidRDefault="00045CCA" w:rsidP="00D90E97">
            <w:pPr>
              <w:jc w:val="both"/>
              <w:rPr>
                <w:rFonts w:ascii="XO Thames" w:hAnsi="XO Thames"/>
                <w:sz w:val="22"/>
                <w:szCs w:val="22"/>
              </w:rPr>
            </w:pPr>
            <w:r w:rsidRPr="00FC5449">
              <w:rPr>
                <w:rFonts w:ascii="XO Thames" w:hAnsi="XO Thames"/>
                <w:sz w:val="22"/>
                <w:szCs w:val="22"/>
              </w:rPr>
              <w:t>_________________ / _____________/</w:t>
            </w:r>
          </w:p>
        </w:tc>
      </w:tr>
      <w:tr w:rsidR="00045CCA" w:rsidRPr="00FC5449" w:rsidTr="00D90E97">
        <w:tc>
          <w:tcPr>
            <w:tcW w:w="4537" w:type="dxa"/>
            <w:tcBorders>
              <w:top w:val="single" w:sz="4" w:space="0" w:color="000000"/>
              <w:left w:val="single" w:sz="4" w:space="0" w:color="000000"/>
              <w:bottom w:val="single" w:sz="4" w:space="0" w:color="000000"/>
              <w:right w:val="single" w:sz="4" w:space="0" w:color="auto"/>
            </w:tcBorders>
          </w:tcPr>
          <w:p w:rsidR="00045CCA" w:rsidRPr="00FC5449" w:rsidRDefault="00045CCA" w:rsidP="00D90E97">
            <w:pPr>
              <w:jc w:val="both"/>
              <w:rPr>
                <w:rFonts w:ascii="XO Thames" w:hAnsi="XO Thames"/>
                <w:sz w:val="22"/>
                <w:szCs w:val="22"/>
              </w:rPr>
            </w:pPr>
          </w:p>
        </w:tc>
        <w:tc>
          <w:tcPr>
            <w:tcW w:w="850" w:type="dxa"/>
            <w:tcBorders>
              <w:top w:val="nil"/>
              <w:left w:val="single" w:sz="4" w:space="0" w:color="auto"/>
              <w:bottom w:val="nil"/>
              <w:right w:val="single" w:sz="4" w:space="0" w:color="auto"/>
            </w:tcBorders>
          </w:tcPr>
          <w:p w:rsidR="00045CCA" w:rsidRPr="00FC5449" w:rsidRDefault="00045CCA" w:rsidP="00D90E97">
            <w:pPr>
              <w:jc w:val="both"/>
              <w:rPr>
                <w:rFonts w:ascii="XO Thames" w:hAnsi="XO Thames"/>
                <w:sz w:val="22"/>
                <w:szCs w:val="22"/>
              </w:rPr>
            </w:pPr>
          </w:p>
        </w:tc>
        <w:tc>
          <w:tcPr>
            <w:tcW w:w="4253" w:type="dxa"/>
            <w:tcBorders>
              <w:top w:val="single" w:sz="4" w:space="0" w:color="000000"/>
              <w:left w:val="single" w:sz="4" w:space="0" w:color="auto"/>
              <w:bottom w:val="single" w:sz="4" w:space="0" w:color="000000"/>
              <w:right w:val="single" w:sz="4" w:space="0" w:color="000000"/>
            </w:tcBorders>
          </w:tcPr>
          <w:p w:rsidR="00045CCA" w:rsidRPr="00FC5449" w:rsidRDefault="00045CCA" w:rsidP="00D90E97">
            <w:pPr>
              <w:jc w:val="both"/>
              <w:rPr>
                <w:rFonts w:ascii="XO Thames" w:hAnsi="XO Thames"/>
                <w:sz w:val="22"/>
                <w:szCs w:val="22"/>
              </w:rPr>
            </w:pPr>
          </w:p>
        </w:tc>
      </w:tr>
      <w:tr w:rsidR="00045CCA" w:rsidRPr="00FC5449" w:rsidTr="00D90E97">
        <w:tc>
          <w:tcPr>
            <w:tcW w:w="4537" w:type="dxa"/>
            <w:tcBorders>
              <w:top w:val="single" w:sz="4" w:space="0" w:color="000000"/>
              <w:left w:val="single" w:sz="4" w:space="0" w:color="000000"/>
              <w:bottom w:val="single" w:sz="4" w:space="0" w:color="000000"/>
              <w:right w:val="single" w:sz="4" w:space="0" w:color="auto"/>
            </w:tcBorders>
          </w:tcPr>
          <w:p w:rsidR="00045CCA" w:rsidRPr="00FC5449" w:rsidRDefault="00045CCA" w:rsidP="00D90E97">
            <w:pPr>
              <w:jc w:val="both"/>
              <w:rPr>
                <w:rFonts w:ascii="XO Thames" w:hAnsi="XO Thames"/>
                <w:sz w:val="22"/>
                <w:szCs w:val="22"/>
              </w:rPr>
            </w:pPr>
            <w:r w:rsidRPr="00FC5449">
              <w:rPr>
                <w:rFonts w:ascii="XO Thames" w:hAnsi="XO Thames"/>
                <w:sz w:val="22"/>
                <w:szCs w:val="22"/>
              </w:rPr>
              <w:t>«____» ______________ 20_______ г.</w:t>
            </w:r>
          </w:p>
        </w:tc>
        <w:tc>
          <w:tcPr>
            <w:tcW w:w="850" w:type="dxa"/>
            <w:tcBorders>
              <w:top w:val="nil"/>
              <w:left w:val="single" w:sz="4" w:space="0" w:color="auto"/>
              <w:bottom w:val="nil"/>
              <w:right w:val="single" w:sz="4" w:space="0" w:color="auto"/>
            </w:tcBorders>
          </w:tcPr>
          <w:p w:rsidR="00045CCA" w:rsidRPr="00FC5449" w:rsidRDefault="00045CCA" w:rsidP="00D90E97">
            <w:pPr>
              <w:jc w:val="both"/>
              <w:rPr>
                <w:rFonts w:ascii="XO Thames" w:hAnsi="XO Thames"/>
                <w:sz w:val="22"/>
                <w:szCs w:val="22"/>
              </w:rPr>
            </w:pPr>
          </w:p>
        </w:tc>
        <w:tc>
          <w:tcPr>
            <w:tcW w:w="4253" w:type="dxa"/>
            <w:tcBorders>
              <w:top w:val="single" w:sz="4" w:space="0" w:color="000000"/>
              <w:left w:val="single" w:sz="4" w:space="0" w:color="auto"/>
              <w:bottom w:val="single" w:sz="4" w:space="0" w:color="000000"/>
              <w:right w:val="single" w:sz="4" w:space="0" w:color="000000"/>
            </w:tcBorders>
          </w:tcPr>
          <w:p w:rsidR="00045CCA" w:rsidRPr="00FC5449" w:rsidRDefault="00045CCA" w:rsidP="00D90E97">
            <w:pPr>
              <w:jc w:val="both"/>
              <w:rPr>
                <w:rFonts w:ascii="XO Thames" w:hAnsi="XO Thames"/>
                <w:sz w:val="22"/>
                <w:szCs w:val="22"/>
              </w:rPr>
            </w:pPr>
            <w:r w:rsidRPr="00FC5449">
              <w:rPr>
                <w:rFonts w:ascii="XO Thames" w:hAnsi="XO Thames"/>
                <w:sz w:val="22"/>
                <w:szCs w:val="22"/>
              </w:rPr>
              <w:t>«____» ______________ 20_______ г.</w:t>
            </w:r>
          </w:p>
        </w:tc>
      </w:tr>
      <w:tr w:rsidR="00045CCA" w:rsidRPr="00FC5449" w:rsidTr="00D90E97">
        <w:tc>
          <w:tcPr>
            <w:tcW w:w="4537" w:type="dxa"/>
            <w:tcBorders>
              <w:top w:val="single" w:sz="4" w:space="0" w:color="000000"/>
              <w:left w:val="single" w:sz="4" w:space="0" w:color="000000"/>
              <w:bottom w:val="single" w:sz="4" w:space="0" w:color="000000"/>
              <w:right w:val="single" w:sz="4" w:space="0" w:color="auto"/>
            </w:tcBorders>
          </w:tcPr>
          <w:p w:rsidR="00045CCA" w:rsidRPr="00FC5449" w:rsidRDefault="00045CCA" w:rsidP="00D90E97">
            <w:pPr>
              <w:jc w:val="both"/>
              <w:rPr>
                <w:rFonts w:ascii="XO Thames" w:hAnsi="XO Thames"/>
                <w:sz w:val="22"/>
                <w:szCs w:val="22"/>
              </w:rPr>
            </w:pPr>
            <w:r w:rsidRPr="00FC5449">
              <w:rPr>
                <w:rFonts w:ascii="XO Thames" w:hAnsi="XO Thames"/>
                <w:sz w:val="22"/>
                <w:szCs w:val="22"/>
              </w:rPr>
              <w:t>М.П.</w:t>
            </w:r>
          </w:p>
        </w:tc>
        <w:tc>
          <w:tcPr>
            <w:tcW w:w="850" w:type="dxa"/>
            <w:tcBorders>
              <w:top w:val="nil"/>
              <w:left w:val="single" w:sz="4" w:space="0" w:color="auto"/>
              <w:bottom w:val="nil"/>
              <w:right w:val="single" w:sz="4" w:space="0" w:color="auto"/>
            </w:tcBorders>
          </w:tcPr>
          <w:p w:rsidR="00045CCA" w:rsidRPr="00FC5449" w:rsidRDefault="00045CCA" w:rsidP="00D90E97">
            <w:pPr>
              <w:jc w:val="both"/>
              <w:rPr>
                <w:rFonts w:ascii="XO Thames" w:hAnsi="XO Thames"/>
                <w:sz w:val="22"/>
                <w:szCs w:val="22"/>
              </w:rPr>
            </w:pPr>
          </w:p>
        </w:tc>
        <w:tc>
          <w:tcPr>
            <w:tcW w:w="4253" w:type="dxa"/>
            <w:tcBorders>
              <w:top w:val="single" w:sz="4" w:space="0" w:color="000000"/>
              <w:left w:val="single" w:sz="4" w:space="0" w:color="auto"/>
              <w:bottom w:val="single" w:sz="4" w:space="0" w:color="000000"/>
              <w:right w:val="single" w:sz="4" w:space="0" w:color="000000"/>
            </w:tcBorders>
          </w:tcPr>
          <w:p w:rsidR="00045CCA" w:rsidRPr="00FC5449" w:rsidRDefault="00045CCA" w:rsidP="00D90E97">
            <w:pPr>
              <w:jc w:val="both"/>
              <w:rPr>
                <w:rFonts w:ascii="XO Thames" w:hAnsi="XO Thames"/>
                <w:sz w:val="22"/>
                <w:szCs w:val="22"/>
              </w:rPr>
            </w:pPr>
            <w:r w:rsidRPr="00FC5449">
              <w:rPr>
                <w:rFonts w:ascii="XO Thames" w:hAnsi="XO Thames"/>
                <w:sz w:val="22"/>
                <w:szCs w:val="22"/>
              </w:rPr>
              <w:t>М.П.</w:t>
            </w:r>
          </w:p>
        </w:tc>
      </w:tr>
    </w:tbl>
    <w:p w:rsidR="00045CCA" w:rsidRPr="00FC5449" w:rsidRDefault="00045CCA" w:rsidP="00045CCA">
      <w:pPr>
        <w:jc w:val="both"/>
        <w:rPr>
          <w:rFonts w:ascii="XO Thames" w:hAnsi="XO Thames"/>
          <w:i/>
          <w:sz w:val="22"/>
          <w:szCs w:val="22"/>
        </w:rPr>
      </w:pPr>
      <w:r w:rsidRPr="00FC5449">
        <w:rPr>
          <w:rFonts w:ascii="XO Thames" w:hAnsi="XO Thames"/>
          <w:sz w:val="22"/>
          <w:szCs w:val="22"/>
        </w:rPr>
        <w:t>*</w:t>
      </w:r>
      <w:r w:rsidRPr="00FC5449">
        <w:rPr>
          <w:rFonts w:ascii="XO Thames" w:hAnsi="XO Thames"/>
          <w:i/>
          <w:sz w:val="22"/>
          <w:szCs w:val="22"/>
        </w:rPr>
        <w:t xml:space="preserve"> заполняется Грузополучателем (при его наличии)</w:t>
      </w:r>
    </w:p>
    <w:p w:rsidR="00045CCA" w:rsidRPr="00FC5449" w:rsidRDefault="00045CCA" w:rsidP="00045CCA">
      <w:pPr>
        <w:jc w:val="center"/>
        <w:rPr>
          <w:rFonts w:ascii="XO Thames" w:hAnsi="XO Thames"/>
          <w:b/>
          <w:sz w:val="22"/>
          <w:szCs w:val="22"/>
        </w:rPr>
      </w:pPr>
    </w:p>
    <w:p w:rsidR="00045CCA" w:rsidRPr="00FC5449" w:rsidRDefault="00045CCA" w:rsidP="00045CCA">
      <w:pPr>
        <w:jc w:val="center"/>
        <w:rPr>
          <w:rFonts w:ascii="XO Thames" w:hAnsi="XO Thames"/>
          <w:b/>
          <w:sz w:val="22"/>
          <w:szCs w:val="22"/>
        </w:rPr>
      </w:pPr>
      <w:r w:rsidRPr="00FC5449">
        <w:rPr>
          <w:rFonts w:ascii="XO Thames" w:hAnsi="XO Thames"/>
          <w:b/>
          <w:sz w:val="22"/>
          <w:szCs w:val="22"/>
        </w:rPr>
        <w:t>ПОДПИСИ СТОРОН ПО КОНТРАКТУ</w:t>
      </w:r>
    </w:p>
    <w:p w:rsidR="00045CCA" w:rsidRPr="00FC5449" w:rsidRDefault="00045CCA" w:rsidP="00045CCA">
      <w:pPr>
        <w:jc w:val="center"/>
        <w:rPr>
          <w:rFonts w:ascii="XO Thames" w:hAnsi="XO Thames"/>
          <w:b/>
          <w:sz w:val="22"/>
          <w:szCs w:val="22"/>
        </w:rPr>
      </w:pPr>
    </w:p>
    <w:tbl>
      <w:tblPr>
        <w:tblW w:w="9930" w:type="dxa"/>
        <w:jc w:val="center"/>
        <w:tblLayout w:type="fixed"/>
        <w:tblLook w:val="04A0" w:firstRow="1" w:lastRow="0" w:firstColumn="1" w:lastColumn="0" w:noHBand="0" w:noVBand="1"/>
      </w:tblPr>
      <w:tblGrid>
        <w:gridCol w:w="4882"/>
        <w:gridCol w:w="5048"/>
      </w:tblGrid>
      <w:tr w:rsidR="00045CCA" w:rsidRPr="00FC5449" w:rsidTr="00D90E97">
        <w:trPr>
          <w:trHeight w:val="902"/>
          <w:jc w:val="center"/>
        </w:trPr>
        <w:tc>
          <w:tcPr>
            <w:tcW w:w="4882" w:type="dxa"/>
          </w:tcPr>
          <w:p w:rsidR="00045CCA" w:rsidRPr="00FC5449" w:rsidRDefault="00045CCA" w:rsidP="00D90E97">
            <w:pPr>
              <w:tabs>
                <w:tab w:val="center" w:pos="-5055"/>
              </w:tabs>
              <w:spacing w:line="240" w:lineRule="atLeast"/>
              <w:rPr>
                <w:rFonts w:ascii="XO Thames" w:hAnsi="XO Thames"/>
                <w:b/>
                <w:sz w:val="22"/>
                <w:szCs w:val="22"/>
              </w:rPr>
            </w:pPr>
            <w:r w:rsidRPr="00FC5449">
              <w:rPr>
                <w:rFonts w:ascii="XO Thames" w:hAnsi="XO Thames"/>
                <w:b/>
                <w:sz w:val="22"/>
                <w:szCs w:val="22"/>
              </w:rPr>
              <w:t>Государственный заказчик:</w:t>
            </w:r>
          </w:p>
          <w:p w:rsidR="00045CCA" w:rsidRPr="00FC5449" w:rsidRDefault="00045CCA" w:rsidP="00D90E97">
            <w:pPr>
              <w:tabs>
                <w:tab w:val="center" w:pos="-5055"/>
              </w:tabs>
              <w:spacing w:line="240" w:lineRule="atLeast"/>
              <w:rPr>
                <w:rFonts w:ascii="XO Thames" w:hAnsi="XO Thames"/>
                <w:sz w:val="22"/>
                <w:szCs w:val="22"/>
              </w:rPr>
            </w:pPr>
          </w:p>
          <w:p w:rsidR="00045CCA" w:rsidRPr="00FC5449" w:rsidRDefault="00045CCA" w:rsidP="00D90E97">
            <w:pPr>
              <w:tabs>
                <w:tab w:val="center" w:pos="-5055"/>
              </w:tabs>
              <w:spacing w:line="240" w:lineRule="atLeast"/>
              <w:rPr>
                <w:rFonts w:ascii="XO Thames" w:hAnsi="XO Thames"/>
                <w:sz w:val="22"/>
                <w:szCs w:val="22"/>
              </w:rPr>
            </w:pPr>
            <w:r w:rsidRPr="00FC5449">
              <w:rPr>
                <w:rFonts w:ascii="XO Thames" w:hAnsi="XO Thames"/>
                <w:sz w:val="22"/>
                <w:szCs w:val="22"/>
              </w:rPr>
              <w:t>________________ /                       /</w:t>
            </w:r>
          </w:p>
          <w:p w:rsidR="00045CCA" w:rsidRPr="00FC5449" w:rsidRDefault="00045CCA" w:rsidP="00D90E97">
            <w:pPr>
              <w:tabs>
                <w:tab w:val="center" w:pos="-5055"/>
              </w:tabs>
              <w:spacing w:line="240" w:lineRule="atLeast"/>
              <w:rPr>
                <w:rFonts w:ascii="XO Thames" w:hAnsi="XO Thames"/>
                <w:sz w:val="22"/>
                <w:szCs w:val="22"/>
              </w:rPr>
            </w:pPr>
            <w:r w:rsidRPr="00FC5449">
              <w:rPr>
                <w:rFonts w:ascii="XO Thames" w:hAnsi="XO Thames"/>
                <w:sz w:val="22"/>
                <w:szCs w:val="22"/>
              </w:rPr>
              <w:t>«__</w:t>
            </w:r>
            <w:proofErr w:type="gramStart"/>
            <w:r w:rsidRPr="00FC5449">
              <w:rPr>
                <w:rFonts w:ascii="XO Thames" w:hAnsi="XO Thames"/>
                <w:sz w:val="22"/>
                <w:szCs w:val="22"/>
              </w:rPr>
              <w:t>_»_</w:t>
            </w:r>
            <w:proofErr w:type="gramEnd"/>
            <w:r w:rsidRPr="00FC5449">
              <w:rPr>
                <w:rFonts w:ascii="XO Thames" w:hAnsi="XO Thames"/>
                <w:sz w:val="22"/>
                <w:szCs w:val="22"/>
              </w:rPr>
              <w:t>______________202</w:t>
            </w:r>
            <w:r w:rsidR="002A1305">
              <w:rPr>
                <w:rFonts w:ascii="XO Thames" w:hAnsi="XO Thames"/>
                <w:sz w:val="22"/>
                <w:szCs w:val="22"/>
              </w:rPr>
              <w:t>6</w:t>
            </w:r>
            <w:r w:rsidRPr="00FC5449">
              <w:rPr>
                <w:rFonts w:ascii="XO Thames" w:hAnsi="XO Thames"/>
                <w:sz w:val="22"/>
                <w:szCs w:val="22"/>
              </w:rPr>
              <w:t xml:space="preserve"> г.</w:t>
            </w:r>
          </w:p>
          <w:p w:rsidR="00045CCA" w:rsidRPr="00FC5449" w:rsidRDefault="00045CCA" w:rsidP="00D90E97">
            <w:pPr>
              <w:spacing w:line="240" w:lineRule="atLeast"/>
              <w:ind w:right="-71"/>
              <w:jc w:val="both"/>
              <w:rPr>
                <w:rFonts w:ascii="XO Thames" w:hAnsi="XO Thames"/>
                <w:sz w:val="22"/>
                <w:szCs w:val="22"/>
              </w:rPr>
            </w:pPr>
            <w:r w:rsidRPr="00FC5449">
              <w:rPr>
                <w:rFonts w:ascii="XO Thames" w:hAnsi="XO Thames"/>
                <w:kern w:val="2"/>
                <w:sz w:val="22"/>
                <w:szCs w:val="22"/>
                <w:lang w:eastAsia="ar-SA"/>
              </w:rPr>
              <w:t xml:space="preserve">                       М.П.</w:t>
            </w:r>
          </w:p>
        </w:tc>
        <w:tc>
          <w:tcPr>
            <w:tcW w:w="5048" w:type="dxa"/>
          </w:tcPr>
          <w:p w:rsidR="00045CCA" w:rsidRPr="00FC5449" w:rsidRDefault="00045CCA" w:rsidP="00D90E97">
            <w:pPr>
              <w:tabs>
                <w:tab w:val="center" w:pos="-5055"/>
              </w:tabs>
              <w:spacing w:line="240" w:lineRule="atLeast"/>
              <w:rPr>
                <w:rFonts w:ascii="XO Thames" w:hAnsi="XO Thames"/>
                <w:b/>
                <w:sz w:val="22"/>
                <w:szCs w:val="22"/>
              </w:rPr>
            </w:pPr>
            <w:r w:rsidRPr="00FC5449">
              <w:rPr>
                <w:rFonts w:ascii="XO Thames" w:hAnsi="XO Thames"/>
                <w:b/>
                <w:sz w:val="22"/>
                <w:szCs w:val="22"/>
              </w:rPr>
              <w:t>Поставщик:</w:t>
            </w:r>
          </w:p>
          <w:p w:rsidR="00045CCA" w:rsidRPr="00FC5449" w:rsidRDefault="00045CCA" w:rsidP="00D90E97">
            <w:pPr>
              <w:tabs>
                <w:tab w:val="center" w:pos="-5055"/>
              </w:tabs>
              <w:spacing w:line="240" w:lineRule="atLeast"/>
              <w:rPr>
                <w:rFonts w:ascii="XO Thames" w:hAnsi="XO Thames"/>
                <w:sz w:val="22"/>
                <w:szCs w:val="22"/>
              </w:rPr>
            </w:pPr>
          </w:p>
          <w:p w:rsidR="00045CCA" w:rsidRPr="00FC5449" w:rsidRDefault="00045CCA" w:rsidP="00D90E97">
            <w:pPr>
              <w:tabs>
                <w:tab w:val="center" w:pos="-5055"/>
              </w:tabs>
              <w:spacing w:line="240" w:lineRule="atLeast"/>
              <w:rPr>
                <w:rFonts w:ascii="XO Thames" w:hAnsi="XO Thames"/>
                <w:sz w:val="22"/>
                <w:szCs w:val="22"/>
              </w:rPr>
            </w:pPr>
            <w:r w:rsidRPr="00FC5449">
              <w:rPr>
                <w:rFonts w:ascii="XO Thames" w:hAnsi="XO Thames"/>
                <w:sz w:val="22"/>
                <w:szCs w:val="22"/>
              </w:rPr>
              <w:t xml:space="preserve">______________ / </w:t>
            </w:r>
            <w:r w:rsidRPr="00FC5449">
              <w:rPr>
                <w:rFonts w:ascii="XO Thames" w:hAnsi="XO Thames"/>
                <w:bCs/>
                <w:sz w:val="22"/>
                <w:szCs w:val="22"/>
              </w:rPr>
              <w:t xml:space="preserve">                          </w:t>
            </w:r>
            <w:r w:rsidRPr="00FC5449">
              <w:rPr>
                <w:rFonts w:ascii="XO Thames" w:hAnsi="XO Thames"/>
                <w:sz w:val="22"/>
                <w:szCs w:val="22"/>
              </w:rPr>
              <w:t xml:space="preserve"> /</w:t>
            </w:r>
          </w:p>
          <w:p w:rsidR="00045CCA" w:rsidRPr="00FC5449" w:rsidRDefault="00045CCA" w:rsidP="00D90E97">
            <w:pPr>
              <w:tabs>
                <w:tab w:val="center" w:pos="-5055"/>
              </w:tabs>
              <w:spacing w:line="240" w:lineRule="atLeast"/>
              <w:rPr>
                <w:rFonts w:ascii="XO Thames" w:hAnsi="XO Thames"/>
                <w:sz w:val="22"/>
                <w:szCs w:val="22"/>
              </w:rPr>
            </w:pPr>
            <w:r w:rsidRPr="00FC5449">
              <w:rPr>
                <w:rFonts w:ascii="XO Thames" w:hAnsi="XO Thames"/>
                <w:sz w:val="22"/>
                <w:szCs w:val="22"/>
              </w:rPr>
              <w:t>«__</w:t>
            </w:r>
            <w:proofErr w:type="gramStart"/>
            <w:r w:rsidRPr="00FC5449">
              <w:rPr>
                <w:rFonts w:ascii="XO Thames" w:hAnsi="XO Thames"/>
                <w:sz w:val="22"/>
                <w:szCs w:val="22"/>
              </w:rPr>
              <w:t>_»_</w:t>
            </w:r>
            <w:proofErr w:type="gramEnd"/>
            <w:r w:rsidRPr="00FC5449">
              <w:rPr>
                <w:rFonts w:ascii="XO Thames" w:hAnsi="XO Thames"/>
                <w:sz w:val="22"/>
                <w:szCs w:val="22"/>
              </w:rPr>
              <w:t>______________202</w:t>
            </w:r>
            <w:r w:rsidR="002A1305">
              <w:rPr>
                <w:rFonts w:ascii="XO Thames" w:hAnsi="XO Thames"/>
                <w:sz w:val="22"/>
                <w:szCs w:val="22"/>
              </w:rPr>
              <w:t>6</w:t>
            </w:r>
            <w:r w:rsidRPr="00FC5449">
              <w:rPr>
                <w:rFonts w:ascii="XO Thames" w:hAnsi="XO Thames"/>
                <w:sz w:val="22"/>
                <w:szCs w:val="22"/>
              </w:rPr>
              <w:t xml:space="preserve"> г.</w:t>
            </w:r>
          </w:p>
          <w:p w:rsidR="00045CCA" w:rsidRPr="00FC5449" w:rsidRDefault="00045CCA" w:rsidP="00D90E97">
            <w:pPr>
              <w:spacing w:line="240" w:lineRule="atLeast"/>
              <w:ind w:right="-71"/>
              <w:jc w:val="both"/>
              <w:rPr>
                <w:rFonts w:ascii="XO Thames" w:hAnsi="XO Thames"/>
                <w:sz w:val="22"/>
                <w:szCs w:val="22"/>
              </w:rPr>
            </w:pPr>
            <w:r w:rsidRPr="00FC5449">
              <w:rPr>
                <w:rFonts w:ascii="XO Thames" w:hAnsi="XO Thames"/>
                <w:kern w:val="2"/>
                <w:sz w:val="22"/>
                <w:szCs w:val="22"/>
                <w:lang w:eastAsia="ar-SA"/>
              </w:rPr>
              <w:t xml:space="preserve">                       М.П.</w:t>
            </w:r>
          </w:p>
        </w:tc>
      </w:tr>
    </w:tbl>
    <w:p w:rsidR="001326CA" w:rsidRPr="00FC5449" w:rsidRDefault="001326CA" w:rsidP="00125D0C">
      <w:pPr>
        <w:keepNext/>
        <w:tabs>
          <w:tab w:val="left" w:pos="540"/>
        </w:tabs>
        <w:suppressAutoHyphens/>
        <w:ind w:right="639"/>
        <w:outlineLvl w:val="3"/>
        <w:rPr>
          <w:sz w:val="22"/>
          <w:szCs w:val="22"/>
        </w:rPr>
      </w:pPr>
    </w:p>
    <w:sectPr w:rsidR="001326CA" w:rsidRPr="00FC5449" w:rsidSect="00676366">
      <w:footerReference w:type="even" r:id="rId11"/>
      <w:footerReference w:type="default" r:id="rId12"/>
      <w:pgSz w:w="11906" w:h="16838"/>
      <w:pgMar w:top="709" w:right="850" w:bottom="568" w:left="1418"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7065D2" w:rsidRDefault="007065D2">
      <w:r>
        <w:separator/>
      </w:r>
    </w:p>
  </w:endnote>
  <w:endnote w:type="continuationSeparator" w:id="0">
    <w:p w:rsidR="007065D2" w:rsidRDefault="007065D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Arial">
    <w:panose1 w:val="020B0604020202020204"/>
    <w:charset w:val="CC"/>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Mangal">
    <w:panose1 w:val="00000400000000000000"/>
    <w:charset w:val="01"/>
    <w:family w:val="roman"/>
    <w:notTrueType/>
    <w:pitch w:val="variable"/>
    <w:sig w:usb0="00002000" w:usb1="00000000" w:usb2="00000000" w:usb3="00000000" w:csb0="00000000" w:csb1="00000000"/>
  </w:font>
  <w:font w:name="Courier New">
    <w:panose1 w:val="02070309020205020404"/>
    <w:charset w:val="CC"/>
    <w:family w:val="modern"/>
    <w:pitch w:val="fixed"/>
    <w:sig w:usb0="E0002EFF" w:usb1="C0007843" w:usb2="00000009" w:usb3="00000000" w:csb0="000001FF" w:csb1="00000000"/>
  </w:font>
  <w:font w:name="PT Astra Serif">
    <w:altName w:val="Times New Roman"/>
    <w:charset w:val="CC"/>
    <w:family w:val="roman"/>
    <w:pitch w:val="variable"/>
    <w:sig w:usb0="A00002EF" w:usb1="5000204B" w:usb2="00000020" w:usb3="00000000" w:csb0="00000097" w:csb1="00000000"/>
  </w:font>
  <w:font w:name="XO Thames">
    <w:altName w:val="Times New Roman"/>
    <w:charset w:val="CC"/>
    <w:family w:val="roman"/>
    <w:pitch w:val="variable"/>
    <w:sig w:usb0="800002FF" w:usb1="0000084A" w:usb2="00000000" w:usb3="00000000" w:csb0="00000005"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90E97" w:rsidRDefault="00D90E97" w:rsidP="00D90E97">
    <w:pPr>
      <w:pStyle w:val="a3"/>
      <w:framePr w:wrap="around" w:vAnchor="text" w:hAnchor="margin" w:xAlign="right" w:y="1"/>
      <w:rPr>
        <w:rStyle w:val="a5"/>
      </w:rPr>
    </w:pPr>
    <w:r>
      <w:rPr>
        <w:rStyle w:val="a5"/>
      </w:rPr>
      <w:fldChar w:fldCharType="begin"/>
    </w:r>
    <w:r>
      <w:rPr>
        <w:rStyle w:val="a5"/>
      </w:rPr>
      <w:instrText xml:space="preserve">PAGE  </w:instrText>
    </w:r>
    <w:r>
      <w:rPr>
        <w:rStyle w:val="a5"/>
      </w:rPr>
      <w:fldChar w:fldCharType="end"/>
    </w:r>
  </w:p>
  <w:p w:rsidR="00D90E97" w:rsidRDefault="00D90E97" w:rsidP="00D90E97">
    <w:pPr>
      <w:pStyle w:val="a3"/>
      <w:ind w:right="360"/>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90E97" w:rsidRDefault="00D90E97" w:rsidP="00D90E97">
    <w:pPr>
      <w:pStyle w:val="a3"/>
      <w:framePr w:wrap="around" w:vAnchor="text" w:hAnchor="margin" w:xAlign="right" w:y="1"/>
      <w:rPr>
        <w:rStyle w:val="a5"/>
      </w:rPr>
    </w:pPr>
    <w:r>
      <w:rPr>
        <w:rStyle w:val="a5"/>
      </w:rPr>
      <w:fldChar w:fldCharType="begin"/>
    </w:r>
    <w:r>
      <w:rPr>
        <w:rStyle w:val="a5"/>
      </w:rPr>
      <w:instrText xml:space="preserve">PAGE  </w:instrText>
    </w:r>
    <w:r>
      <w:rPr>
        <w:rStyle w:val="a5"/>
      </w:rPr>
      <w:fldChar w:fldCharType="separate"/>
    </w:r>
    <w:r w:rsidR="00EF032C">
      <w:rPr>
        <w:rStyle w:val="a5"/>
        <w:noProof/>
      </w:rPr>
      <w:t>1</w:t>
    </w:r>
    <w:r>
      <w:rPr>
        <w:rStyle w:val="a5"/>
      </w:rPr>
      <w:fldChar w:fldCharType="end"/>
    </w:r>
  </w:p>
  <w:p w:rsidR="00D90E97" w:rsidRDefault="00D90E97" w:rsidP="00D90E97">
    <w:pPr>
      <w:pStyle w:val="a3"/>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7065D2" w:rsidRDefault="007065D2">
      <w:r>
        <w:separator/>
      </w:r>
    </w:p>
  </w:footnote>
  <w:footnote w:type="continuationSeparator" w:id="0">
    <w:p w:rsidR="007065D2" w:rsidRDefault="007065D2">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7B776C1"/>
    <w:multiLevelType w:val="hybridMultilevel"/>
    <w:tmpl w:val="476A15F6"/>
    <w:lvl w:ilvl="0" w:tplc="F8F6976C">
      <w:start w:val="1"/>
      <w:numFmt w:val="decimal"/>
      <w:lvlText w:val="%1."/>
      <w:lvlJc w:val="left"/>
      <w:pPr>
        <w:ind w:left="786" w:hanging="360"/>
      </w:pPr>
      <w:rPr>
        <w:sz w:val="2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15:restartNumberingAfterBreak="0">
    <w:nsid w:val="2849270A"/>
    <w:multiLevelType w:val="hybridMultilevel"/>
    <w:tmpl w:val="D11E231E"/>
    <w:lvl w:ilvl="0" w:tplc="0419000F">
      <w:start w:val="1"/>
      <w:numFmt w:val="decimal"/>
      <w:lvlText w:val="%1."/>
      <w:lvlJc w:val="left"/>
      <w:pPr>
        <w:ind w:left="360" w:hanging="360"/>
      </w:p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2" w15:restartNumberingAfterBreak="0">
    <w:nsid w:val="43136963"/>
    <w:multiLevelType w:val="hybridMultilevel"/>
    <w:tmpl w:val="3B860B5C"/>
    <w:lvl w:ilvl="0" w:tplc="2586E378">
      <w:start w:val="1"/>
      <w:numFmt w:val="decimal"/>
      <w:lvlText w:val="%1."/>
      <w:lvlJc w:val="left"/>
      <w:pPr>
        <w:ind w:left="720" w:hanging="360"/>
      </w:pPr>
      <w:rPr>
        <w:color w:val="auto"/>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15:restartNumberingAfterBreak="0">
    <w:nsid w:val="59352240"/>
    <w:multiLevelType w:val="hybridMultilevel"/>
    <w:tmpl w:val="488C9CF0"/>
    <w:lvl w:ilvl="0" w:tplc="0419000F">
      <w:start w:val="1"/>
      <w:numFmt w:val="decimal"/>
      <w:lvlText w:val="%1."/>
      <w:lvlJc w:val="left"/>
      <w:pPr>
        <w:ind w:left="360" w:hanging="360"/>
      </w:p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num w:numId="1">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3"/>
  </w:num>
  <w:num w:numId="3">
    <w:abstractNumId w:val="1"/>
  </w:num>
  <w:num w:numId="4">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A17C9"/>
    <w:rsid w:val="000009AE"/>
    <w:rsid w:val="000319E8"/>
    <w:rsid w:val="00037557"/>
    <w:rsid w:val="00045CCA"/>
    <w:rsid w:val="00057383"/>
    <w:rsid w:val="00065C5E"/>
    <w:rsid w:val="00071B05"/>
    <w:rsid w:val="000A4EA6"/>
    <w:rsid w:val="000B2FB6"/>
    <w:rsid w:val="000F5936"/>
    <w:rsid w:val="00105B66"/>
    <w:rsid w:val="0011343E"/>
    <w:rsid w:val="00120919"/>
    <w:rsid w:val="00125D0C"/>
    <w:rsid w:val="001326CA"/>
    <w:rsid w:val="0015343B"/>
    <w:rsid w:val="00157E7E"/>
    <w:rsid w:val="00176D5E"/>
    <w:rsid w:val="0019043C"/>
    <w:rsid w:val="00191734"/>
    <w:rsid w:val="001A17C9"/>
    <w:rsid w:val="001A1B65"/>
    <w:rsid w:val="001A2096"/>
    <w:rsid w:val="001A4F65"/>
    <w:rsid w:val="001A69DF"/>
    <w:rsid w:val="001B3C7F"/>
    <w:rsid w:val="001B4F68"/>
    <w:rsid w:val="001D2E38"/>
    <w:rsid w:val="00222579"/>
    <w:rsid w:val="00227BEF"/>
    <w:rsid w:val="00231010"/>
    <w:rsid w:val="00235548"/>
    <w:rsid w:val="00237EE4"/>
    <w:rsid w:val="00240634"/>
    <w:rsid w:val="00245697"/>
    <w:rsid w:val="002677F2"/>
    <w:rsid w:val="002772F5"/>
    <w:rsid w:val="002A1305"/>
    <w:rsid w:val="002D1D4F"/>
    <w:rsid w:val="00345868"/>
    <w:rsid w:val="00366B65"/>
    <w:rsid w:val="0037234C"/>
    <w:rsid w:val="003B175A"/>
    <w:rsid w:val="003B657E"/>
    <w:rsid w:val="003F08D3"/>
    <w:rsid w:val="0043551B"/>
    <w:rsid w:val="00463CAD"/>
    <w:rsid w:val="0047597C"/>
    <w:rsid w:val="00497E97"/>
    <w:rsid w:val="004A02D5"/>
    <w:rsid w:val="004C219F"/>
    <w:rsid w:val="004D6866"/>
    <w:rsid w:val="004F71DB"/>
    <w:rsid w:val="00506A11"/>
    <w:rsid w:val="005225C6"/>
    <w:rsid w:val="00537BF0"/>
    <w:rsid w:val="00537E0E"/>
    <w:rsid w:val="005424A3"/>
    <w:rsid w:val="005538A0"/>
    <w:rsid w:val="00555F9D"/>
    <w:rsid w:val="005832D1"/>
    <w:rsid w:val="005E6826"/>
    <w:rsid w:val="006177C5"/>
    <w:rsid w:val="006246DD"/>
    <w:rsid w:val="006344B2"/>
    <w:rsid w:val="0065722B"/>
    <w:rsid w:val="00672A3C"/>
    <w:rsid w:val="00674687"/>
    <w:rsid w:val="00676366"/>
    <w:rsid w:val="0068497C"/>
    <w:rsid w:val="006C6AEC"/>
    <w:rsid w:val="006F247D"/>
    <w:rsid w:val="007065D2"/>
    <w:rsid w:val="00723617"/>
    <w:rsid w:val="0073171D"/>
    <w:rsid w:val="00735A3B"/>
    <w:rsid w:val="00785C3E"/>
    <w:rsid w:val="007922AE"/>
    <w:rsid w:val="007F794D"/>
    <w:rsid w:val="00844336"/>
    <w:rsid w:val="008451C0"/>
    <w:rsid w:val="00850656"/>
    <w:rsid w:val="00873E98"/>
    <w:rsid w:val="0088379B"/>
    <w:rsid w:val="00886EEA"/>
    <w:rsid w:val="008930F3"/>
    <w:rsid w:val="00894CB3"/>
    <w:rsid w:val="008C6512"/>
    <w:rsid w:val="008D1245"/>
    <w:rsid w:val="00931B9C"/>
    <w:rsid w:val="00936011"/>
    <w:rsid w:val="00963224"/>
    <w:rsid w:val="00963B90"/>
    <w:rsid w:val="00970EDB"/>
    <w:rsid w:val="009728F1"/>
    <w:rsid w:val="00974735"/>
    <w:rsid w:val="00975398"/>
    <w:rsid w:val="00992A71"/>
    <w:rsid w:val="00993A40"/>
    <w:rsid w:val="009A0CCB"/>
    <w:rsid w:val="00A0482E"/>
    <w:rsid w:val="00A1654D"/>
    <w:rsid w:val="00A4424D"/>
    <w:rsid w:val="00A530A9"/>
    <w:rsid w:val="00A5689F"/>
    <w:rsid w:val="00A66EF6"/>
    <w:rsid w:val="00AA6F35"/>
    <w:rsid w:val="00AC02CA"/>
    <w:rsid w:val="00AD085F"/>
    <w:rsid w:val="00AE2316"/>
    <w:rsid w:val="00AE73D6"/>
    <w:rsid w:val="00AF1256"/>
    <w:rsid w:val="00B234CD"/>
    <w:rsid w:val="00B426C0"/>
    <w:rsid w:val="00B5661C"/>
    <w:rsid w:val="00B6732E"/>
    <w:rsid w:val="00B950FD"/>
    <w:rsid w:val="00BA1834"/>
    <w:rsid w:val="00BB6097"/>
    <w:rsid w:val="00BB7BE9"/>
    <w:rsid w:val="00BD0AFF"/>
    <w:rsid w:val="00BD30DD"/>
    <w:rsid w:val="00BE1E79"/>
    <w:rsid w:val="00BE2FC7"/>
    <w:rsid w:val="00C0242D"/>
    <w:rsid w:val="00C03B98"/>
    <w:rsid w:val="00C11E99"/>
    <w:rsid w:val="00C3578D"/>
    <w:rsid w:val="00C45D87"/>
    <w:rsid w:val="00C8688A"/>
    <w:rsid w:val="00CA226D"/>
    <w:rsid w:val="00CB67D5"/>
    <w:rsid w:val="00CC2ADA"/>
    <w:rsid w:val="00CF07B7"/>
    <w:rsid w:val="00CF3C5E"/>
    <w:rsid w:val="00D2394E"/>
    <w:rsid w:val="00D40633"/>
    <w:rsid w:val="00D536E1"/>
    <w:rsid w:val="00D60F60"/>
    <w:rsid w:val="00D613D1"/>
    <w:rsid w:val="00D6509F"/>
    <w:rsid w:val="00D73A39"/>
    <w:rsid w:val="00D83F46"/>
    <w:rsid w:val="00D90E97"/>
    <w:rsid w:val="00DA5E43"/>
    <w:rsid w:val="00E05483"/>
    <w:rsid w:val="00E3336C"/>
    <w:rsid w:val="00E41DA6"/>
    <w:rsid w:val="00E421CD"/>
    <w:rsid w:val="00E731B2"/>
    <w:rsid w:val="00E86B80"/>
    <w:rsid w:val="00EA2978"/>
    <w:rsid w:val="00EF032C"/>
    <w:rsid w:val="00EF0B8E"/>
    <w:rsid w:val="00F0443F"/>
    <w:rsid w:val="00F07E33"/>
    <w:rsid w:val="00F379D1"/>
    <w:rsid w:val="00F404A2"/>
    <w:rsid w:val="00F41E23"/>
    <w:rsid w:val="00F639E7"/>
    <w:rsid w:val="00F73583"/>
    <w:rsid w:val="00F82C9E"/>
    <w:rsid w:val="00F90A75"/>
    <w:rsid w:val="00FC4D90"/>
    <w:rsid w:val="00FC5449"/>
    <w:rsid w:val="00FC7C99"/>
    <w:rsid w:val="00FD276A"/>
    <w:rsid w:val="00FE6DA3"/>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9337B17"/>
  <w15:docId w15:val="{4D3D1486-3E63-4C81-8D95-2AE8D5EE964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1A17C9"/>
    <w:pPr>
      <w:spacing w:after="0" w:line="240" w:lineRule="auto"/>
    </w:pPr>
    <w:rPr>
      <w:rFonts w:ascii="Times New Roman" w:eastAsia="Times New Roman" w:hAnsi="Times New Roman" w:cs="Times New Roman"/>
      <w:sz w:val="24"/>
      <w:szCs w:val="24"/>
      <w:lang w:eastAsia="ru-RU"/>
    </w:rPr>
  </w:style>
  <w:style w:type="paragraph" w:styleId="3">
    <w:name w:val="heading 3"/>
    <w:basedOn w:val="a"/>
    <w:next w:val="a"/>
    <w:link w:val="30"/>
    <w:uiPriority w:val="9"/>
    <w:semiHidden/>
    <w:unhideWhenUsed/>
    <w:qFormat/>
    <w:rsid w:val="00105B66"/>
    <w:pPr>
      <w:keepNext/>
      <w:keepLines/>
      <w:spacing w:before="200"/>
      <w:outlineLvl w:val="2"/>
    </w:pPr>
    <w:rPr>
      <w:rFonts w:asciiTheme="majorHAnsi" w:eastAsiaTheme="majorEastAsia" w:hAnsiTheme="majorHAnsi" w:cstheme="majorBidi"/>
      <w:b/>
      <w:bCs/>
      <w:color w:val="4F81BD" w:themeColor="accent1"/>
    </w:rPr>
  </w:style>
  <w:style w:type="paragraph" w:styleId="4">
    <w:name w:val="heading 4"/>
    <w:basedOn w:val="a"/>
    <w:next w:val="a"/>
    <w:link w:val="40"/>
    <w:qFormat/>
    <w:rsid w:val="001A17C9"/>
    <w:pPr>
      <w:keepNext/>
      <w:spacing w:before="240" w:after="60"/>
      <w:outlineLvl w:val="3"/>
    </w:pPr>
    <w:rPr>
      <w:rFonts w:ascii="Calibri" w:hAnsi="Calibri"/>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40">
    <w:name w:val="Заголовок 4 Знак"/>
    <w:basedOn w:val="a0"/>
    <w:link w:val="4"/>
    <w:rsid w:val="001A17C9"/>
    <w:rPr>
      <w:rFonts w:ascii="Calibri" w:eastAsia="Times New Roman" w:hAnsi="Calibri" w:cs="Times New Roman"/>
      <w:b/>
      <w:bCs/>
      <w:sz w:val="28"/>
      <w:szCs w:val="28"/>
      <w:lang w:eastAsia="ru-RU"/>
    </w:rPr>
  </w:style>
  <w:style w:type="paragraph" w:customStyle="1" w:styleId="ConsPlusNormal">
    <w:name w:val="ConsPlusNormal"/>
    <w:link w:val="ConsPlusNormal0"/>
    <w:qFormat/>
    <w:rsid w:val="001A17C9"/>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character" w:customStyle="1" w:styleId="ConsPlusNormal0">
    <w:name w:val="ConsPlusNormal Знак"/>
    <w:link w:val="ConsPlusNormal"/>
    <w:locked/>
    <w:rsid w:val="001A17C9"/>
    <w:rPr>
      <w:rFonts w:ascii="Arial" w:eastAsia="Times New Roman" w:hAnsi="Arial" w:cs="Arial"/>
      <w:sz w:val="20"/>
      <w:szCs w:val="20"/>
      <w:lang w:eastAsia="ru-RU"/>
    </w:rPr>
  </w:style>
  <w:style w:type="paragraph" w:styleId="a3">
    <w:name w:val="footer"/>
    <w:basedOn w:val="a"/>
    <w:link w:val="a4"/>
    <w:rsid w:val="001A17C9"/>
    <w:pPr>
      <w:tabs>
        <w:tab w:val="center" w:pos="4677"/>
        <w:tab w:val="right" w:pos="9355"/>
      </w:tabs>
    </w:pPr>
  </w:style>
  <w:style w:type="character" w:customStyle="1" w:styleId="a4">
    <w:name w:val="Нижний колонтитул Знак"/>
    <w:basedOn w:val="a0"/>
    <w:link w:val="a3"/>
    <w:rsid w:val="001A17C9"/>
    <w:rPr>
      <w:rFonts w:ascii="Times New Roman" w:eastAsia="Times New Roman" w:hAnsi="Times New Roman" w:cs="Times New Roman"/>
      <w:sz w:val="24"/>
      <w:szCs w:val="24"/>
      <w:lang w:eastAsia="ru-RU"/>
    </w:rPr>
  </w:style>
  <w:style w:type="character" w:styleId="a5">
    <w:name w:val="page number"/>
    <w:basedOn w:val="a0"/>
    <w:rsid w:val="001A17C9"/>
  </w:style>
  <w:style w:type="paragraph" w:styleId="a6">
    <w:name w:val="Body Text"/>
    <w:basedOn w:val="a"/>
    <w:link w:val="a7"/>
    <w:uiPriority w:val="99"/>
    <w:rsid w:val="001A17C9"/>
    <w:pPr>
      <w:spacing w:after="120"/>
    </w:pPr>
  </w:style>
  <w:style w:type="character" w:customStyle="1" w:styleId="a7">
    <w:name w:val="Основной текст Знак"/>
    <w:basedOn w:val="a0"/>
    <w:link w:val="a6"/>
    <w:uiPriority w:val="99"/>
    <w:rsid w:val="001A17C9"/>
    <w:rPr>
      <w:rFonts w:ascii="Times New Roman" w:eastAsia="Times New Roman" w:hAnsi="Times New Roman" w:cs="Times New Roman"/>
      <w:sz w:val="24"/>
      <w:szCs w:val="24"/>
      <w:lang w:eastAsia="ru-RU"/>
    </w:rPr>
  </w:style>
  <w:style w:type="paragraph" w:styleId="2">
    <w:name w:val="Body Text Indent 2"/>
    <w:basedOn w:val="a"/>
    <w:link w:val="20"/>
    <w:rsid w:val="001A17C9"/>
    <w:pPr>
      <w:spacing w:after="120" w:line="480" w:lineRule="auto"/>
      <w:ind w:left="283"/>
      <w:jc w:val="both"/>
    </w:pPr>
  </w:style>
  <w:style w:type="character" w:customStyle="1" w:styleId="20">
    <w:name w:val="Основной текст с отступом 2 Знак"/>
    <w:basedOn w:val="a0"/>
    <w:link w:val="2"/>
    <w:rsid w:val="001A17C9"/>
    <w:rPr>
      <w:rFonts w:ascii="Times New Roman" w:eastAsia="Times New Roman" w:hAnsi="Times New Roman" w:cs="Times New Roman"/>
      <w:sz w:val="24"/>
      <w:szCs w:val="24"/>
      <w:lang w:eastAsia="ru-RU"/>
    </w:rPr>
  </w:style>
  <w:style w:type="paragraph" w:styleId="21">
    <w:name w:val="List 2"/>
    <w:basedOn w:val="a"/>
    <w:uiPriority w:val="99"/>
    <w:rsid w:val="001A17C9"/>
    <w:pPr>
      <w:ind w:left="566" w:hanging="283"/>
      <w:contextualSpacing/>
    </w:pPr>
  </w:style>
  <w:style w:type="paragraph" w:customStyle="1" w:styleId="31">
    <w:name w:val="Стиль3"/>
    <w:basedOn w:val="2"/>
    <w:rsid w:val="001A17C9"/>
    <w:pPr>
      <w:widowControl w:val="0"/>
      <w:tabs>
        <w:tab w:val="num" w:pos="1307"/>
      </w:tabs>
      <w:adjustRightInd w:val="0"/>
      <w:spacing w:after="0" w:line="240" w:lineRule="auto"/>
      <w:ind w:left="1080"/>
    </w:pPr>
  </w:style>
  <w:style w:type="paragraph" w:styleId="32">
    <w:name w:val="Body Text Indent 3"/>
    <w:basedOn w:val="a"/>
    <w:link w:val="33"/>
    <w:uiPriority w:val="99"/>
    <w:unhideWhenUsed/>
    <w:rsid w:val="001A17C9"/>
    <w:pPr>
      <w:spacing w:after="120"/>
      <w:ind w:left="283"/>
    </w:pPr>
    <w:rPr>
      <w:sz w:val="16"/>
      <w:szCs w:val="16"/>
    </w:rPr>
  </w:style>
  <w:style w:type="character" w:customStyle="1" w:styleId="33">
    <w:name w:val="Основной текст с отступом 3 Знак"/>
    <w:basedOn w:val="a0"/>
    <w:link w:val="32"/>
    <w:uiPriority w:val="99"/>
    <w:rsid w:val="001A17C9"/>
    <w:rPr>
      <w:rFonts w:ascii="Times New Roman" w:eastAsia="Times New Roman" w:hAnsi="Times New Roman" w:cs="Times New Roman"/>
      <w:sz w:val="16"/>
      <w:szCs w:val="16"/>
      <w:lang w:eastAsia="ru-RU"/>
    </w:rPr>
  </w:style>
  <w:style w:type="paragraph" w:styleId="a8">
    <w:name w:val="No Spacing"/>
    <w:aliases w:val="Без интервал,мой,МОЙ,Без интервала 111,МММ"/>
    <w:link w:val="a9"/>
    <w:uiPriority w:val="1"/>
    <w:qFormat/>
    <w:rsid w:val="001A17C9"/>
    <w:pPr>
      <w:spacing w:after="0" w:line="240" w:lineRule="auto"/>
    </w:pPr>
    <w:rPr>
      <w:rFonts w:ascii="Calibri" w:eastAsia="Times New Roman" w:hAnsi="Calibri" w:cs="Times New Roman"/>
      <w:lang w:eastAsia="ru-RU"/>
    </w:rPr>
  </w:style>
  <w:style w:type="character" w:customStyle="1" w:styleId="a9">
    <w:name w:val="Без интервала Знак"/>
    <w:aliases w:val="Без интервал Знак,мой Знак,МОЙ Знак,Без интервала 111 Знак,МММ Знак"/>
    <w:link w:val="a8"/>
    <w:uiPriority w:val="1"/>
    <w:qFormat/>
    <w:rsid w:val="001A17C9"/>
    <w:rPr>
      <w:rFonts w:ascii="Calibri" w:eastAsia="Times New Roman" w:hAnsi="Calibri" w:cs="Times New Roman"/>
      <w:lang w:eastAsia="ru-RU"/>
    </w:rPr>
  </w:style>
  <w:style w:type="paragraph" w:customStyle="1" w:styleId="1">
    <w:name w:val="Обычный1"/>
    <w:link w:val="Normal"/>
    <w:qFormat/>
    <w:rsid w:val="001A17C9"/>
    <w:pPr>
      <w:widowControl w:val="0"/>
      <w:spacing w:after="0" w:line="300" w:lineRule="auto"/>
      <w:ind w:firstLine="720"/>
      <w:jc w:val="both"/>
    </w:pPr>
    <w:rPr>
      <w:rFonts w:ascii="Times New Roman" w:eastAsia="Times New Roman" w:hAnsi="Times New Roman" w:cs="Times New Roman"/>
      <w:sz w:val="24"/>
      <w:szCs w:val="24"/>
      <w:lang w:eastAsia="ru-RU"/>
    </w:rPr>
  </w:style>
  <w:style w:type="paragraph" w:customStyle="1" w:styleId="22">
    <w:name w:val="Обычный2"/>
    <w:uiPriority w:val="99"/>
    <w:rsid w:val="001A17C9"/>
    <w:pPr>
      <w:widowControl w:val="0"/>
      <w:spacing w:after="0" w:line="300" w:lineRule="auto"/>
      <w:ind w:firstLine="720"/>
      <w:jc w:val="both"/>
    </w:pPr>
    <w:rPr>
      <w:rFonts w:ascii="Times New Roman" w:eastAsia="Times New Roman" w:hAnsi="Times New Roman" w:cs="Times New Roman"/>
      <w:sz w:val="24"/>
      <w:szCs w:val="20"/>
      <w:lang w:eastAsia="ru-RU"/>
    </w:rPr>
  </w:style>
  <w:style w:type="paragraph" w:customStyle="1" w:styleId="FR1">
    <w:name w:val="FR1"/>
    <w:uiPriority w:val="99"/>
    <w:qFormat/>
    <w:rsid w:val="001A17C9"/>
    <w:pPr>
      <w:widowControl w:val="0"/>
      <w:spacing w:before="700" w:after="0" w:line="240" w:lineRule="auto"/>
    </w:pPr>
    <w:rPr>
      <w:rFonts w:ascii="Times New Roman" w:eastAsia="Times New Roman" w:hAnsi="Times New Roman" w:cs="Times New Roman"/>
      <w:b/>
      <w:sz w:val="28"/>
      <w:szCs w:val="20"/>
      <w:lang w:eastAsia="ru-RU"/>
    </w:rPr>
  </w:style>
  <w:style w:type="paragraph" w:styleId="aa">
    <w:name w:val="Subtitle"/>
    <w:basedOn w:val="a"/>
    <w:next w:val="a"/>
    <w:link w:val="ab"/>
    <w:uiPriority w:val="11"/>
    <w:qFormat/>
    <w:rsid w:val="001A17C9"/>
    <w:pPr>
      <w:spacing w:after="60"/>
      <w:jc w:val="center"/>
      <w:outlineLvl w:val="1"/>
    </w:pPr>
    <w:rPr>
      <w:rFonts w:ascii="Cambria" w:hAnsi="Cambria"/>
    </w:rPr>
  </w:style>
  <w:style w:type="character" w:customStyle="1" w:styleId="ab">
    <w:name w:val="Подзаголовок Знак"/>
    <w:basedOn w:val="a0"/>
    <w:link w:val="aa"/>
    <w:uiPriority w:val="11"/>
    <w:rsid w:val="001A17C9"/>
    <w:rPr>
      <w:rFonts w:ascii="Cambria" w:eastAsia="Times New Roman" w:hAnsi="Cambria" w:cs="Times New Roman"/>
      <w:sz w:val="24"/>
      <w:szCs w:val="24"/>
      <w:lang w:eastAsia="ru-RU"/>
    </w:rPr>
  </w:style>
  <w:style w:type="paragraph" w:customStyle="1" w:styleId="23">
    <w:name w:val="Абзац списка2"/>
    <w:basedOn w:val="a"/>
    <w:rsid w:val="001A17C9"/>
    <w:pPr>
      <w:suppressAutoHyphens/>
      <w:ind w:left="708"/>
    </w:pPr>
    <w:rPr>
      <w:rFonts w:eastAsia="Calibri"/>
      <w:lang w:eastAsia="ar-SA"/>
    </w:rPr>
  </w:style>
  <w:style w:type="character" w:customStyle="1" w:styleId="ac">
    <w:name w:val="Основной текст_"/>
    <w:basedOn w:val="a0"/>
    <w:link w:val="10"/>
    <w:rsid w:val="001A17C9"/>
    <w:rPr>
      <w:sz w:val="24"/>
      <w:szCs w:val="24"/>
      <w:shd w:val="clear" w:color="auto" w:fill="FFFFFF"/>
    </w:rPr>
  </w:style>
  <w:style w:type="paragraph" w:customStyle="1" w:styleId="10">
    <w:name w:val="Основной текст1"/>
    <w:basedOn w:val="a"/>
    <w:link w:val="ac"/>
    <w:rsid w:val="001A17C9"/>
    <w:pPr>
      <w:shd w:val="clear" w:color="auto" w:fill="FFFFFF"/>
      <w:spacing w:after="300" w:line="0" w:lineRule="atLeast"/>
    </w:pPr>
    <w:rPr>
      <w:rFonts w:asciiTheme="minorHAnsi" w:eastAsiaTheme="minorHAnsi" w:hAnsiTheme="minorHAnsi" w:cstheme="minorBidi"/>
      <w:lang w:eastAsia="en-US"/>
    </w:rPr>
  </w:style>
  <w:style w:type="paragraph" w:styleId="ad">
    <w:name w:val="Normal (Web)"/>
    <w:basedOn w:val="a"/>
    <w:uiPriority w:val="99"/>
    <w:unhideWhenUsed/>
    <w:rsid w:val="001A17C9"/>
    <w:pPr>
      <w:spacing w:before="100" w:beforeAutospacing="1" w:after="100" w:afterAutospacing="1"/>
    </w:pPr>
  </w:style>
  <w:style w:type="paragraph" w:customStyle="1" w:styleId="Standard">
    <w:name w:val="Standard"/>
    <w:rsid w:val="001A17C9"/>
    <w:pPr>
      <w:widowControl w:val="0"/>
      <w:suppressAutoHyphens/>
      <w:spacing w:after="0" w:line="240" w:lineRule="auto"/>
      <w:textAlignment w:val="baseline"/>
    </w:pPr>
    <w:rPr>
      <w:rFonts w:ascii="Times New Roman" w:eastAsia="SimSun" w:hAnsi="Times New Roman" w:cs="Mangal"/>
      <w:kern w:val="2"/>
      <w:sz w:val="24"/>
      <w:szCs w:val="24"/>
      <w:lang w:eastAsia="zh-CN" w:bidi="hi-IN"/>
    </w:rPr>
  </w:style>
  <w:style w:type="character" w:styleId="ae">
    <w:name w:val="Hyperlink"/>
    <w:rsid w:val="001A17C9"/>
    <w:rPr>
      <w:color w:val="000080"/>
      <w:u w:val="single"/>
    </w:rPr>
  </w:style>
  <w:style w:type="paragraph" w:styleId="24">
    <w:name w:val="Body Text 2"/>
    <w:basedOn w:val="a"/>
    <w:link w:val="25"/>
    <w:rsid w:val="001A17C9"/>
    <w:pPr>
      <w:spacing w:after="120" w:line="480" w:lineRule="auto"/>
    </w:pPr>
  </w:style>
  <w:style w:type="character" w:customStyle="1" w:styleId="25">
    <w:name w:val="Основной текст 2 Знак"/>
    <w:basedOn w:val="a0"/>
    <w:link w:val="24"/>
    <w:rsid w:val="001A17C9"/>
    <w:rPr>
      <w:rFonts w:ascii="Times New Roman" w:eastAsia="Times New Roman" w:hAnsi="Times New Roman" w:cs="Times New Roman"/>
      <w:sz w:val="24"/>
      <w:szCs w:val="24"/>
      <w:lang w:eastAsia="ru-RU"/>
    </w:rPr>
  </w:style>
  <w:style w:type="paragraph" w:customStyle="1" w:styleId="5">
    <w:name w:val="Обычный5"/>
    <w:rsid w:val="004A02D5"/>
    <w:pPr>
      <w:widowControl w:val="0"/>
      <w:spacing w:after="0" w:line="300" w:lineRule="auto"/>
      <w:ind w:firstLine="720"/>
      <w:jc w:val="both"/>
    </w:pPr>
    <w:rPr>
      <w:rFonts w:ascii="Times New Roman" w:eastAsia="Times New Roman" w:hAnsi="Times New Roman" w:cs="Times New Roman"/>
      <w:snapToGrid w:val="0"/>
      <w:sz w:val="24"/>
      <w:szCs w:val="20"/>
      <w:lang w:eastAsia="ru-RU"/>
    </w:rPr>
  </w:style>
  <w:style w:type="paragraph" w:customStyle="1" w:styleId="Style1">
    <w:name w:val="Style 1"/>
    <w:uiPriority w:val="99"/>
    <w:rsid w:val="00BA1834"/>
    <w:pPr>
      <w:widowControl w:val="0"/>
      <w:autoSpaceDE w:val="0"/>
      <w:autoSpaceDN w:val="0"/>
      <w:adjustRightInd w:val="0"/>
      <w:spacing w:after="0" w:line="240" w:lineRule="auto"/>
    </w:pPr>
    <w:rPr>
      <w:rFonts w:ascii="Times New Roman" w:eastAsia="Times New Roman" w:hAnsi="Times New Roman" w:cs="Times New Roman"/>
      <w:sz w:val="20"/>
      <w:szCs w:val="20"/>
      <w:lang w:val="en-US" w:eastAsia="ru-RU"/>
    </w:rPr>
  </w:style>
  <w:style w:type="character" w:customStyle="1" w:styleId="30">
    <w:name w:val="Заголовок 3 Знак"/>
    <w:basedOn w:val="a0"/>
    <w:link w:val="3"/>
    <w:uiPriority w:val="9"/>
    <w:semiHidden/>
    <w:rsid w:val="00105B66"/>
    <w:rPr>
      <w:rFonts w:asciiTheme="majorHAnsi" w:eastAsiaTheme="majorEastAsia" w:hAnsiTheme="majorHAnsi" w:cstheme="majorBidi"/>
      <w:b/>
      <w:bCs/>
      <w:color w:val="4F81BD" w:themeColor="accent1"/>
      <w:sz w:val="24"/>
      <w:szCs w:val="24"/>
      <w:lang w:eastAsia="ru-RU"/>
    </w:rPr>
  </w:style>
  <w:style w:type="paragraph" w:styleId="af">
    <w:name w:val="Plain Text"/>
    <w:basedOn w:val="a"/>
    <w:link w:val="af0"/>
    <w:uiPriority w:val="99"/>
    <w:rsid w:val="00105B66"/>
    <w:rPr>
      <w:rFonts w:ascii="Courier New" w:hAnsi="Courier New"/>
      <w:sz w:val="20"/>
      <w:szCs w:val="20"/>
    </w:rPr>
  </w:style>
  <w:style w:type="character" w:customStyle="1" w:styleId="af0">
    <w:name w:val="Текст Знак"/>
    <w:basedOn w:val="a0"/>
    <w:link w:val="af"/>
    <w:uiPriority w:val="99"/>
    <w:rsid w:val="00105B66"/>
    <w:rPr>
      <w:rFonts w:ascii="Courier New" w:eastAsia="Times New Roman" w:hAnsi="Courier New" w:cs="Times New Roman"/>
      <w:sz w:val="20"/>
      <w:szCs w:val="20"/>
      <w:lang w:eastAsia="ru-RU"/>
    </w:rPr>
  </w:style>
  <w:style w:type="paragraph" w:customStyle="1" w:styleId="11">
    <w:name w:val="Абзац списка1"/>
    <w:basedOn w:val="a"/>
    <w:rsid w:val="00105B66"/>
    <w:pPr>
      <w:suppressAutoHyphens/>
      <w:ind w:left="708"/>
    </w:pPr>
    <w:rPr>
      <w:rFonts w:eastAsia="Calibri"/>
      <w:lang w:eastAsia="ar-SA"/>
    </w:rPr>
  </w:style>
  <w:style w:type="character" w:customStyle="1" w:styleId="normaltextrun">
    <w:name w:val="normaltextrun"/>
    <w:basedOn w:val="a0"/>
    <w:rsid w:val="00A66EF6"/>
  </w:style>
  <w:style w:type="character" w:customStyle="1" w:styleId="34">
    <w:name w:val="АД_Текст отступ 3 Знак"/>
    <w:aliases w:val="25 Знак"/>
    <w:link w:val="35"/>
    <w:locked/>
    <w:rsid w:val="00A66EF6"/>
    <w:rPr>
      <w:sz w:val="24"/>
      <w:szCs w:val="24"/>
    </w:rPr>
  </w:style>
  <w:style w:type="paragraph" w:customStyle="1" w:styleId="35">
    <w:name w:val="АД_Текст отступ 3"/>
    <w:aliases w:val="25"/>
    <w:basedOn w:val="a"/>
    <w:link w:val="34"/>
    <w:qFormat/>
    <w:rsid w:val="00A66EF6"/>
    <w:pPr>
      <w:ind w:left="1418"/>
      <w:jc w:val="both"/>
    </w:pPr>
    <w:rPr>
      <w:rFonts w:asciiTheme="minorHAnsi" w:eastAsiaTheme="minorHAnsi" w:hAnsiTheme="minorHAnsi" w:cstheme="minorBidi"/>
      <w:lang w:eastAsia="en-US"/>
    </w:rPr>
  </w:style>
  <w:style w:type="table" w:styleId="af1">
    <w:name w:val="Table Grid"/>
    <w:basedOn w:val="a1"/>
    <w:uiPriority w:val="59"/>
    <w:rsid w:val="001326CA"/>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Normal">
    <w:name w:val="Normal Знак"/>
    <w:link w:val="1"/>
    <w:rsid w:val="001326CA"/>
    <w:rPr>
      <w:rFonts w:ascii="Times New Roman" w:eastAsia="Times New Roman" w:hAnsi="Times New Roman" w:cs="Times New Roman"/>
      <w:sz w:val="24"/>
      <w:szCs w:val="24"/>
      <w:lang w:eastAsia="ru-RU"/>
    </w:rPr>
  </w:style>
  <w:style w:type="paragraph" w:styleId="af2">
    <w:name w:val="Title"/>
    <w:basedOn w:val="a"/>
    <w:link w:val="af3"/>
    <w:uiPriority w:val="99"/>
    <w:qFormat/>
    <w:rsid w:val="00045CCA"/>
    <w:pPr>
      <w:jc w:val="center"/>
    </w:pPr>
    <w:rPr>
      <w:rFonts w:eastAsiaTheme="minorEastAsia"/>
      <w:b/>
      <w:bCs/>
      <w:sz w:val="40"/>
    </w:rPr>
  </w:style>
  <w:style w:type="character" w:customStyle="1" w:styleId="af3">
    <w:name w:val="Заголовок Знак"/>
    <w:basedOn w:val="a0"/>
    <w:link w:val="af2"/>
    <w:uiPriority w:val="99"/>
    <w:rsid w:val="00045CCA"/>
    <w:rPr>
      <w:rFonts w:ascii="Times New Roman" w:eastAsiaTheme="minorEastAsia" w:hAnsi="Times New Roman" w:cs="Times New Roman"/>
      <w:b/>
      <w:bCs/>
      <w:sz w:val="40"/>
      <w:szCs w:val="24"/>
      <w:lang w:eastAsia="ru-RU"/>
    </w:rPr>
  </w:style>
  <w:style w:type="character" w:customStyle="1" w:styleId="typography">
    <w:name w:val="typography"/>
    <w:basedOn w:val="a0"/>
    <w:rsid w:val="00045CCA"/>
  </w:style>
  <w:style w:type="character" w:customStyle="1" w:styleId="cuzs74">
    <w:name w:val="cuzs74"/>
    <w:basedOn w:val="a0"/>
    <w:rsid w:val="00045CCA"/>
  </w:style>
  <w:style w:type="paragraph" w:styleId="af4">
    <w:name w:val="header"/>
    <w:basedOn w:val="a"/>
    <w:link w:val="af5"/>
    <w:uiPriority w:val="99"/>
    <w:unhideWhenUsed/>
    <w:rsid w:val="00FC4D90"/>
    <w:pPr>
      <w:tabs>
        <w:tab w:val="center" w:pos="4677"/>
        <w:tab w:val="right" w:pos="9355"/>
      </w:tabs>
    </w:pPr>
  </w:style>
  <w:style w:type="character" w:customStyle="1" w:styleId="af5">
    <w:name w:val="Верхний колонтитул Знак"/>
    <w:basedOn w:val="a0"/>
    <w:link w:val="af4"/>
    <w:uiPriority w:val="99"/>
    <w:rsid w:val="00FC4D90"/>
    <w:rPr>
      <w:rFonts w:ascii="Times New Roman" w:eastAsia="Times New Roman" w:hAnsi="Times New Roman" w:cs="Times New Roman"/>
      <w:sz w:val="24"/>
      <w:szCs w:val="24"/>
      <w:lang w:eastAsia="ru-RU"/>
    </w:rPr>
  </w:style>
  <w:style w:type="character" w:styleId="af6">
    <w:name w:val="Strong"/>
    <w:basedOn w:val="a0"/>
    <w:uiPriority w:val="22"/>
    <w:qFormat/>
    <w:rsid w:val="00506A11"/>
    <w:rPr>
      <w:b/>
      <w:bCs/>
    </w:rPr>
  </w:style>
  <w:style w:type="character" w:customStyle="1" w:styleId="26">
    <w:name w:val="Основной текст (2)_"/>
    <w:basedOn w:val="a0"/>
    <w:link w:val="27"/>
    <w:rsid w:val="00A530A9"/>
    <w:rPr>
      <w:rFonts w:ascii="Times New Roman" w:eastAsia="Times New Roman" w:hAnsi="Times New Roman" w:cs="Times New Roman"/>
      <w:b/>
      <w:bCs/>
      <w:sz w:val="25"/>
      <w:szCs w:val="25"/>
      <w:shd w:val="clear" w:color="auto" w:fill="FFFFFF"/>
    </w:rPr>
  </w:style>
  <w:style w:type="paragraph" w:customStyle="1" w:styleId="27">
    <w:name w:val="Основной текст (2)"/>
    <w:basedOn w:val="a"/>
    <w:link w:val="26"/>
    <w:rsid w:val="00A530A9"/>
    <w:pPr>
      <w:widowControl w:val="0"/>
      <w:shd w:val="clear" w:color="auto" w:fill="FFFFFF"/>
      <w:spacing w:after="120" w:line="320" w:lineRule="exact"/>
    </w:pPr>
    <w:rPr>
      <w:b/>
      <w:bCs/>
      <w:sz w:val="25"/>
      <w:szCs w:val="25"/>
      <w:lang w:eastAsia="en-US"/>
    </w:rPr>
  </w:style>
  <w:style w:type="paragraph" w:styleId="af7">
    <w:name w:val="List Paragraph"/>
    <w:basedOn w:val="a"/>
    <w:uiPriority w:val="34"/>
    <w:qFormat/>
    <w:rsid w:val="00A530A9"/>
    <w:pPr>
      <w:ind w:left="720"/>
      <w:contextualSpacing/>
    </w:pPr>
    <w:rPr>
      <w:bCs/>
      <w:sz w:val="28"/>
      <w:szCs w:val="28"/>
    </w:rPr>
  </w:style>
  <w:style w:type="paragraph" w:customStyle="1" w:styleId="12">
    <w:name w:val="Название1"/>
    <w:basedOn w:val="a"/>
    <w:link w:val="af8"/>
    <w:qFormat/>
    <w:rsid w:val="0043551B"/>
    <w:pPr>
      <w:jc w:val="center"/>
    </w:pPr>
    <w:rPr>
      <w:rFonts w:ascii="Arial" w:hAnsi="Arial" w:cs="Arial"/>
      <w:b/>
      <w:sz w:val="40"/>
      <w:szCs w:val="40"/>
    </w:rPr>
  </w:style>
  <w:style w:type="character" w:customStyle="1" w:styleId="af8">
    <w:name w:val="Название Знак"/>
    <w:link w:val="12"/>
    <w:locked/>
    <w:rsid w:val="0043551B"/>
    <w:rPr>
      <w:rFonts w:ascii="Arial" w:eastAsia="Times New Roman" w:hAnsi="Arial" w:cs="Arial"/>
      <w:b/>
      <w:sz w:val="40"/>
      <w:szCs w:val="4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71859872">
      <w:bodyDiv w:val="1"/>
      <w:marLeft w:val="0"/>
      <w:marRight w:val="0"/>
      <w:marTop w:val="0"/>
      <w:marBottom w:val="0"/>
      <w:divBdr>
        <w:top w:val="none" w:sz="0" w:space="0" w:color="auto"/>
        <w:left w:val="none" w:sz="0" w:space="0" w:color="auto"/>
        <w:bottom w:val="none" w:sz="0" w:space="0" w:color="auto"/>
        <w:right w:val="none" w:sz="0" w:space="0" w:color="auto"/>
      </w:divBdr>
    </w:div>
    <w:div w:id="667906689">
      <w:bodyDiv w:val="1"/>
      <w:marLeft w:val="0"/>
      <w:marRight w:val="0"/>
      <w:marTop w:val="0"/>
      <w:marBottom w:val="0"/>
      <w:divBdr>
        <w:top w:val="none" w:sz="0" w:space="0" w:color="auto"/>
        <w:left w:val="none" w:sz="0" w:space="0" w:color="auto"/>
        <w:bottom w:val="none" w:sz="0" w:space="0" w:color="auto"/>
        <w:right w:val="none" w:sz="0" w:space="0" w:color="auto"/>
      </w:divBdr>
      <w:divsChild>
        <w:div w:id="1987932132">
          <w:marLeft w:val="0"/>
          <w:marRight w:val="0"/>
          <w:marTop w:val="0"/>
          <w:marBottom w:val="0"/>
          <w:divBdr>
            <w:top w:val="none" w:sz="0" w:space="0" w:color="auto"/>
            <w:left w:val="none" w:sz="0" w:space="0" w:color="auto"/>
            <w:bottom w:val="none" w:sz="0" w:space="0" w:color="auto"/>
            <w:right w:val="none" w:sz="0" w:space="0" w:color="auto"/>
          </w:divBdr>
          <w:divsChild>
            <w:div w:id="2114863635">
              <w:marLeft w:val="0"/>
              <w:marRight w:val="0"/>
              <w:marTop w:val="0"/>
              <w:marBottom w:val="0"/>
              <w:divBdr>
                <w:top w:val="none" w:sz="0" w:space="0" w:color="auto"/>
                <w:left w:val="none" w:sz="0" w:space="0" w:color="auto"/>
                <w:bottom w:val="none" w:sz="0" w:space="0" w:color="auto"/>
                <w:right w:val="none" w:sz="0" w:space="0" w:color="auto"/>
              </w:divBdr>
              <w:divsChild>
                <w:div w:id="2073000091">
                  <w:marLeft w:val="0"/>
                  <w:marRight w:val="0"/>
                  <w:marTop w:val="0"/>
                  <w:marBottom w:val="0"/>
                  <w:divBdr>
                    <w:top w:val="none" w:sz="0" w:space="0" w:color="auto"/>
                    <w:left w:val="none" w:sz="0" w:space="0" w:color="auto"/>
                    <w:bottom w:val="none" w:sz="0" w:space="0" w:color="auto"/>
                    <w:right w:val="none" w:sz="0" w:space="0" w:color="auto"/>
                  </w:divBdr>
                  <w:divsChild>
                    <w:div w:id="1982297446">
                      <w:marLeft w:val="0"/>
                      <w:marRight w:val="0"/>
                      <w:marTop w:val="0"/>
                      <w:marBottom w:val="0"/>
                      <w:divBdr>
                        <w:top w:val="none" w:sz="0" w:space="0" w:color="auto"/>
                        <w:left w:val="none" w:sz="0" w:space="0" w:color="auto"/>
                        <w:bottom w:val="none" w:sz="0" w:space="0" w:color="auto"/>
                        <w:right w:val="none" w:sz="0" w:space="0" w:color="auto"/>
                      </w:divBdr>
                      <w:divsChild>
                        <w:div w:id="909772653">
                          <w:marLeft w:val="0"/>
                          <w:marRight w:val="0"/>
                          <w:marTop w:val="0"/>
                          <w:marBottom w:val="0"/>
                          <w:divBdr>
                            <w:top w:val="none" w:sz="0" w:space="0" w:color="auto"/>
                            <w:left w:val="none" w:sz="0" w:space="0" w:color="auto"/>
                            <w:bottom w:val="none" w:sz="0" w:space="0" w:color="auto"/>
                            <w:right w:val="none" w:sz="0" w:space="0" w:color="auto"/>
                          </w:divBdr>
                          <w:divsChild>
                            <w:div w:id="1741099477">
                              <w:marLeft w:val="0"/>
                              <w:marRight w:val="0"/>
                              <w:marTop w:val="0"/>
                              <w:marBottom w:val="0"/>
                              <w:divBdr>
                                <w:top w:val="none" w:sz="0" w:space="0" w:color="auto"/>
                                <w:left w:val="none" w:sz="0" w:space="0" w:color="auto"/>
                                <w:bottom w:val="none" w:sz="0" w:space="0" w:color="auto"/>
                                <w:right w:val="none" w:sz="0" w:space="0" w:color="auto"/>
                              </w:divBdr>
                              <w:divsChild>
                                <w:div w:id="861632173">
                                  <w:marLeft w:val="0"/>
                                  <w:marRight w:val="0"/>
                                  <w:marTop w:val="0"/>
                                  <w:marBottom w:val="0"/>
                                  <w:divBdr>
                                    <w:top w:val="none" w:sz="0" w:space="0" w:color="auto"/>
                                    <w:left w:val="none" w:sz="0" w:space="0" w:color="auto"/>
                                    <w:bottom w:val="none" w:sz="0" w:space="0" w:color="auto"/>
                                    <w:right w:val="none" w:sz="0" w:space="0" w:color="auto"/>
                                  </w:divBdr>
                                  <w:divsChild>
                                    <w:div w:id="1050109453">
                                      <w:marLeft w:val="0"/>
                                      <w:marRight w:val="0"/>
                                      <w:marTop w:val="0"/>
                                      <w:marBottom w:val="0"/>
                                      <w:divBdr>
                                        <w:top w:val="none" w:sz="0" w:space="0" w:color="auto"/>
                                        <w:left w:val="none" w:sz="0" w:space="0" w:color="auto"/>
                                        <w:bottom w:val="none" w:sz="0" w:space="0" w:color="auto"/>
                                        <w:right w:val="none" w:sz="0" w:space="0" w:color="auto"/>
                                      </w:divBdr>
                                      <w:divsChild>
                                        <w:div w:id="1282810447">
                                          <w:marLeft w:val="0"/>
                                          <w:marRight w:val="0"/>
                                          <w:marTop w:val="0"/>
                                          <w:marBottom w:val="0"/>
                                          <w:divBdr>
                                            <w:top w:val="none" w:sz="0" w:space="0" w:color="auto"/>
                                            <w:left w:val="none" w:sz="0" w:space="0" w:color="auto"/>
                                            <w:bottom w:val="none" w:sz="0" w:space="0" w:color="auto"/>
                                            <w:right w:val="none" w:sz="0" w:space="0" w:color="auto"/>
                                          </w:divBdr>
                                          <w:divsChild>
                                            <w:div w:id="1827283238">
                                              <w:marLeft w:val="0"/>
                                              <w:marRight w:val="0"/>
                                              <w:marTop w:val="0"/>
                                              <w:marBottom w:val="0"/>
                                              <w:divBdr>
                                                <w:top w:val="none" w:sz="0" w:space="0" w:color="auto"/>
                                                <w:left w:val="none" w:sz="0" w:space="0" w:color="auto"/>
                                                <w:bottom w:val="none" w:sz="0" w:space="0" w:color="auto"/>
                                                <w:right w:val="none" w:sz="0" w:space="0" w:color="auto"/>
                                              </w:divBdr>
                                              <w:divsChild>
                                                <w:div w:id="1168791561">
                                                  <w:marLeft w:val="0"/>
                                                  <w:marRight w:val="0"/>
                                                  <w:marTop w:val="0"/>
                                                  <w:marBottom w:val="0"/>
                                                  <w:divBdr>
                                                    <w:top w:val="none" w:sz="0" w:space="0" w:color="auto"/>
                                                    <w:left w:val="none" w:sz="0" w:space="0" w:color="auto"/>
                                                    <w:bottom w:val="none" w:sz="0" w:space="0" w:color="auto"/>
                                                    <w:right w:val="none" w:sz="0" w:space="0" w:color="auto"/>
                                                  </w:divBdr>
                                                  <w:divsChild>
                                                    <w:div w:id="826938047">
                                                      <w:marLeft w:val="0"/>
                                                      <w:marRight w:val="0"/>
                                                      <w:marTop w:val="0"/>
                                                      <w:marBottom w:val="0"/>
                                                      <w:divBdr>
                                                        <w:top w:val="none" w:sz="0" w:space="0" w:color="auto"/>
                                                        <w:left w:val="none" w:sz="0" w:space="0" w:color="auto"/>
                                                        <w:bottom w:val="none" w:sz="0" w:space="0" w:color="auto"/>
                                                        <w:right w:val="none" w:sz="0" w:space="0" w:color="auto"/>
                                                      </w:divBdr>
                                                      <w:divsChild>
                                                        <w:div w:id="997228067">
                                                          <w:marLeft w:val="0"/>
                                                          <w:marRight w:val="0"/>
                                                          <w:marTop w:val="0"/>
                                                          <w:marBottom w:val="0"/>
                                                          <w:divBdr>
                                                            <w:top w:val="none" w:sz="0" w:space="0" w:color="auto"/>
                                                            <w:left w:val="none" w:sz="0" w:space="0" w:color="auto"/>
                                                            <w:bottom w:val="none" w:sz="0" w:space="0" w:color="auto"/>
                                                            <w:right w:val="none" w:sz="0" w:space="0" w:color="auto"/>
                                                          </w:divBdr>
                                                          <w:divsChild>
                                                            <w:div w:id="1778089244">
                                                              <w:marLeft w:val="0"/>
                                                              <w:marRight w:val="0"/>
                                                              <w:marTop w:val="0"/>
                                                              <w:marBottom w:val="0"/>
                                                              <w:divBdr>
                                                                <w:top w:val="none" w:sz="0" w:space="0" w:color="auto"/>
                                                                <w:left w:val="none" w:sz="0" w:space="0" w:color="auto"/>
                                                                <w:bottom w:val="none" w:sz="0" w:space="0" w:color="auto"/>
                                                                <w:right w:val="none" w:sz="0" w:space="0" w:color="auto"/>
                                                              </w:divBdr>
                                                              <w:divsChild>
                                                                <w:div w:id="1292369964">
                                                                  <w:marLeft w:val="0"/>
                                                                  <w:marRight w:val="0"/>
                                                                  <w:marTop w:val="0"/>
                                                                  <w:marBottom w:val="75"/>
                                                                  <w:divBdr>
                                                                    <w:top w:val="none" w:sz="0" w:space="0" w:color="auto"/>
                                                                    <w:left w:val="none" w:sz="0" w:space="0" w:color="auto"/>
                                                                    <w:bottom w:val="none" w:sz="0" w:space="0" w:color="auto"/>
                                                                    <w:right w:val="none" w:sz="0" w:space="0" w:color="auto"/>
                                                                  </w:divBdr>
                                                                  <w:divsChild>
                                                                    <w:div w:id="2048598571">
                                                                      <w:marLeft w:val="0"/>
                                                                      <w:marRight w:val="0"/>
                                                                      <w:marTop w:val="0"/>
                                                                      <w:marBottom w:val="0"/>
                                                                      <w:divBdr>
                                                                        <w:top w:val="none" w:sz="0" w:space="0" w:color="auto"/>
                                                                        <w:left w:val="none" w:sz="0" w:space="0" w:color="auto"/>
                                                                        <w:bottom w:val="none" w:sz="0" w:space="0" w:color="auto"/>
                                                                        <w:right w:val="none" w:sz="0" w:space="0" w:color="auto"/>
                                                                      </w:divBdr>
                                                                      <w:divsChild>
                                                                        <w:div w:id="18418446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13999613">
                                                                  <w:marLeft w:val="0"/>
                                                                  <w:marRight w:val="0"/>
                                                                  <w:marTop w:val="0"/>
                                                                  <w:marBottom w:val="75"/>
                                                                  <w:divBdr>
                                                                    <w:top w:val="none" w:sz="0" w:space="0" w:color="auto"/>
                                                                    <w:left w:val="none" w:sz="0" w:space="0" w:color="auto"/>
                                                                    <w:bottom w:val="none" w:sz="0" w:space="0" w:color="auto"/>
                                                                    <w:right w:val="none" w:sz="0" w:space="0" w:color="auto"/>
                                                                  </w:divBdr>
                                                                  <w:divsChild>
                                                                    <w:div w:id="676427432">
                                                                      <w:marLeft w:val="0"/>
                                                                      <w:marRight w:val="0"/>
                                                                      <w:marTop w:val="0"/>
                                                                      <w:marBottom w:val="0"/>
                                                                      <w:divBdr>
                                                                        <w:top w:val="none" w:sz="0" w:space="0" w:color="auto"/>
                                                                        <w:left w:val="none" w:sz="0" w:space="0" w:color="auto"/>
                                                                        <w:bottom w:val="none" w:sz="0" w:space="0" w:color="auto"/>
                                                                        <w:right w:val="none" w:sz="0" w:space="0" w:color="auto"/>
                                                                      </w:divBdr>
                                                                      <w:divsChild>
                                                                        <w:div w:id="5164269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48360777">
                                                                  <w:marLeft w:val="0"/>
                                                                  <w:marRight w:val="0"/>
                                                                  <w:marTop w:val="0"/>
                                                                  <w:marBottom w:val="75"/>
                                                                  <w:divBdr>
                                                                    <w:top w:val="none" w:sz="0" w:space="0" w:color="auto"/>
                                                                    <w:left w:val="none" w:sz="0" w:space="0" w:color="auto"/>
                                                                    <w:bottom w:val="none" w:sz="0" w:space="0" w:color="auto"/>
                                                                    <w:right w:val="none" w:sz="0" w:space="0" w:color="auto"/>
                                                                  </w:divBdr>
                                                                  <w:divsChild>
                                                                    <w:div w:id="1850560488">
                                                                      <w:marLeft w:val="0"/>
                                                                      <w:marRight w:val="0"/>
                                                                      <w:marTop w:val="0"/>
                                                                      <w:marBottom w:val="0"/>
                                                                      <w:divBdr>
                                                                        <w:top w:val="none" w:sz="0" w:space="0" w:color="auto"/>
                                                                        <w:left w:val="none" w:sz="0" w:space="0" w:color="auto"/>
                                                                        <w:bottom w:val="none" w:sz="0" w:space="0" w:color="auto"/>
                                                                        <w:right w:val="none" w:sz="0" w:space="0" w:color="auto"/>
                                                                      </w:divBdr>
                                                                      <w:divsChild>
                                                                        <w:div w:id="17302977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92639189">
                                                                  <w:marLeft w:val="0"/>
                                                                  <w:marRight w:val="0"/>
                                                                  <w:marTop w:val="0"/>
                                                                  <w:marBottom w:val="75"/>
                                                                  <w:divBdr>
                                                                    <w:top w:val="none" w:sz="0" w:space="0" w:color="auto"/>
                                                                    <w:left w:val="none" w:sz="0" w:space="0" w:color="auto"/>
                                                                    <w:bottom w:val="none" w:sz="0" w:space="0" w:color="auto"/>
                                                                    <w:right w:val="none" w:sz="0" w:space="0" w:color="auto"/>
                                                                  </w:divBdr>
                                                                  <w:divsChild>
                                                                    <w:div w:id="1430156990">
                                                                      <w:marLeft w:val="0"/>
                                                                      <w:marRight w:val="0"/>
                                                                      <w:marTop w:val="0"/>
                                                                      <w:marBottom w:val="0"/>
                                                                      <w:divBdr>
                                                                        <w:top w:val="none" w:sz="0" w:space="0" w:color="auto"/>
                                                                        <w:left w:val="none" w:sz="0" w:space="0" w:color="auto"/>
                                                                        <w:bottom w:val="none" w:sz="0" w:space="0" w:color="auto"/>
                                                                        <w:right w:val="none" w:sz="0" w:space="0" w:color="auto"/>
                                                                      </w:divBdr>
                                                                      <w:divsChild>
                                                                        <w:div w:id="21077303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95942664">
                                                                  <w:marLeft w:val="0"/>
                                                                  <w:marRight w:val="0"/>
                                                                  <w:marTop w:val="0"/>
                                                                  <w:marBottom w:val="75"/>
                                                                  <w:divBdr>
                                                                    <w:top w:val="none" w:sz="0" w:space="0" w:color="auto"/>
                                                                    <w:left w:val="none" w:sz="0" w:space="0" w:color="auto"/>
                                                                    <w:bottom w:val="none" w:sz="0" w:space="0" w:color="auto"/>
                                                                    <w:right w:val="none" w:sz="0" w:space="0" w:color="auto"/>
                                                                  </w:divBdr>
                                                                  <w:divsChild>
                                                                    <w:div w:id="354039119">
                                                                      <w:marLeft w:val="0"/>
                                                                      <w:marRight w:val="0"/>
                                                                      <w:marTop w:val="0"/>
                                                                      <w:marBottom w:val="0"/>
                                                                      <w:divBdr>
                                                                        <w:top w:val="none" w:sz="0" w:space="0" w:color="auto"/>
                                                                        <w:left w:val="none" w:sz="0" w:space="0" w:color="auto"/>
                                                                        <w:bottom w:val="none" w:sz="0" w:space="0" w:color="auto"/>
                                                                        <w:right w:val="none" w:sz="0" w:space="0" w:color="auto"/>
                                                                      </w:divBdr>
                                                                      <w:divsChild>
                                                                        <w:div w:id="19279575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55714990">
                                                                  <w:marLeft w:val="0"/>
                                                                  <w:marRight w:val="0"/>
                                                                  <w:marTop w:val="0"/>
                                                                  <w:marBottom w:val="75"/>
                                                                  <w:divBdr>
                                                                    <w:top w:val="none" w:sz="0" w:space="0" w:color="auto"/>
                                                                    <w:left w:val="none" w:sz="0" w:space="0" w:color="auto"/>
                                                                    <w:bottom w:val="none" w:sz="0" w:space="0" w:color="auto"/>
                                                                    <w:right w:val="none" w:sz="0" w:space="0" w:color="auto"/>
                                                                  </w:divBdr>
                                                                  <w:divsChild>
                                                                    <w:div w:id="1988170675">
                                                                      <w:marLeft w:val="0"/>
                                                                      <w:marRight w:val="0"/>
                                                                      <w:marTop w:val="0"/>
                                                                      <w:marBottom w:val="0"/>
                                                                      <w:divBdr>
                                                                        <w:top w:val="none" w:sz="0" w:space="0" w:color="auto"/>
                                                                        <w:left w:val="none" w:sz="0" w:space="0" w:color="auto"/>
                                                                        <w:bottom w:val="none" w:sz="0" w:space="0" w:color="auto"/>
                                                                        <w:right w:val="none" w:sz="0" w:space="0" w:color="auto"/>
                                                                      </w:divBdr>
                                                                      <w:divsChild>
                                                                        <w:div w:id="10164680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94387920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67FA10F32AE6413AF526643365749CAA3F89F9E8BD32CB223608D4B678BB77229D623862F720BE47A2B79089C7EFv1G" TargetMode="Externa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yperlink" Target="consultantplus://offline/ref=67FA10F32AE6413AF526643365749CAA3F89F9E8BD32CB223608D4B678BB77229D623862F720BE47A2B79089C7EFv1G" TargetMode="External"/><Relationship Id="rId4" Type="http://schemas.openxmlformats.org/officeDocument/2006/relationships/settings" Target="settings.xml"/><Relationship Id="rId9" Type="http://schemas.openxmlformats.org/officeDocument/2006/relationships/hyperlink" Target="consultantplus://offline/ref=67FA10F32AE6413AF526643365749CAA3F89F9E8BD32CB223608D4B678BB77229D623862F720BE47A2B79089C7EFv1G" TargetMode="External"/><Relationship Id="rId14"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912D22B-A5D4-425C-B24A-2FC64EFF2A4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185</TotalTime>
  <Pages>1</Pages>
  <Words>3619</Words>
  <Characters>20629</Characters>
  <Application>Microsoft Office Word</Application>
  <DocSecurity>0</DocSecurity>
  <Lines>171</Lines>
  <Paragraphs>48</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24200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Юрист_ФКУ_ЛИУ_8</dc:creator>
  <cp:lastModifiedBy>Пользователь Windows</cp:lastModifiedBy>
  <cp:revision>57</cp:revision>
  <cp:lastPrinted>2023-11-09T11:47:00Z</cp:lastPrinted>
  <dcterms:created xsi:type="dcterms:W3CDTF">2025-06-05T08:30:00Z</dcterms:created>
  <dcterms:modified xsi:type="dcterms:W3CDTF">2026-10-14T09:17:00Z</dcterms:modified>
</cp:coreProperties>
</file>