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6979E" w14:textId="29DD1B25" w:rsidR="001F0677" w:rsidRPr="001702E4" w:rsidRDefault="001F0677" w:rsidP="007C0C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ДОГОВОР </w:t>
      </w:r>
      <w:r w:rsidR="00A47B0C" w:rsidRPr="001702E4">
        <w:rPr>
          <w:rFonts w:ascii="Times New Roman" w:hAnsi="Times New Roman" w:cs="Times New Roman"/>
          <w:b/>
          <w:bCs/>
        </w:rPr>
        <w:t xml:space="preserve">ПОСТАВКИ </w:t>
      </w:r>
      <w:r w:rsidR="00540548" w:rsidRPr="001702E4">
        <w:rPr>
          <w:rFonts w:ascii="Times New Roman" w:hAnsi="Times New Roman" w:cs="Times New Roman"/>
          <w:b/>
          <w:bCs/>
        </w:rPr>
        <w:t>№</w:t>
      </w:r>
      <w:r w:rsidR="0018326C" w:rsidRPr="001702E4">
        <w:rPr>
          <w:rFonts w:ascii="Times New Roman" w:hAnsi="Times New Roman" w:cs="Times New Roman"/>
          <w:b/>
          <w:bCs/>
        </w:rPr>
        <w:t>52</w:t>
      </w:r>
    </w:p>
    <w:p w14:paraId="5903452A" w14:textId="77777777" w:rsidR="001F0677" w:rsidRPr="001702E4" w:rsidRDefault="001F0677" w:rsidP="007C0C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D814202" w14:textId="464BF2F7" w:rsidR="001F0677" w:rsidRPr="001702E4" w:rsidRDefault="001F0677" w:rsidP="00D7276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г. Новочебоксарск</w:t>
      </w:r>
      <w:r w:rsidRPr="001702E4">
        <w:rPr>
          <w:rFonts w:ascii="Times New Roman" w:hAnsi="Times New Roman" w:cs="Times New Roman"/>
        </w:rPr>
        <w:tab/>
      </w:r>
      <w:r w:rsidRPr="001702E4">
        <w:rPr>
          <w:rFonts w:ascii="Times New Roman" w:hAnsi="Times New Roman" w:cs="Times New Roman"/>
        </w:rPr>
        <w:tab/>
      </w:r>
      <w:r w:rsidRPr="001702E4">
        <w:rPr>
          <w:rFonts w:ascii="Times New Roman" w:hAnsi="Times New Roman" w:cs="Times New Roman"/>
        </w:rPr>
        <w:tab/>
      </w:r>
      <w:r w:rsidRPr="001702E4">
        <w:rPr>
          <w:rFonts w:ascii="Times New Roman" w:hAnsi="Times New Roman" w:cs="Times New Roman"/>
        </w:rPr>
        <w:tab/>
        <w:t xml:space="preserve">                  </w:t>
      </w:r>
      <w:r w:rsidR="00A244EE" w:rsidRPr="001702E4">
        <w:rPr>
          <w:rFonts w:ascii="Times New Roman" w:hAnsi="Times New Roman" w:cs="Times New Roman"/>
        </w:rPr>
        <w:t xml:space="preserve"> </w:t>
      </w:r>
      <w:r w:rsidR="00A47B0C" w:rsidRPr="001702E4">
        <w:rPr>
          <w:rFonts w:ascii="Times New Roman" w:hAnsi="Times New Roman" w:cs="Times New Roman"/>
        </w:rPr>
        <w:t xml:space="preserve">                             </w:t>
      </w:r>
      <w:r w:rsidR="00DF4786" w:rsidRPr="001702E4">
        <w:rPr>
          <w:rFonts w:ascii="Times New Roman" w:hAnsi="Times New Roman" w:cs="Times New Roman"/>
        </w:rPr>
        <w:t xml:space="preserve"> </w:t>
      </w:r>
      <w:r w:rsidR="00A47B0C" w:rsidRPr="001702E4">
        <w:rPr>
          <w:rFonts w:ascii="Times New Roman" w:hAnsi="Times New Roman" w:cs="Times New Roman"/>
        </w:rPr>
        <w:t>«</w:t>
      </w:r>
      <w:r w:rsidR="0018326C" w:rsidRPr="001702E4">
        <w:rPr>
          <w:rFonts w:ascii="Times New Roman" w:hAnsi="Times New Roman" w:cs="Times New Roman"/>
        </w:rPr>
        <w:t>__</w:t>
      </w:r>
      <w:r w:rsidRPr="001702E4">
        <w:rPr>
          <w:rFonts w:ascii="Times New Roman" w:hAnsi="Times New Roman" w:cs="Times New Roman"/>
        </w:rPr>
        <w:t xml:space="preserve">» </w:t>
      </w:r>
      <w:r w:rsidR="0018326C" w:rsidRPr="001702E4">
        <w:rPr>
          <w:rFonts w:ascii="Times New Roman" w:hAnsi="Times New Roman" w:cs="Times New Roman"/>
        </w:rPr>
        <w:t>______</w:t>
      </w:r>
      <w:r w:rsidR="00A47B0C" w:rsidRPr="001702E4">
        <w:rPr>
          <w:rFonts w:ascii="Times New Roman" w:hAnsi="Times New Roman" w:cs="Times New Roman"/>
        </w:rPr>
        <w:t xml:space="preserve"> 202</w:t>
      </w:r>
      <w:r w:rsidR="00540548" w:rsidRPr="001702E4">
        <w:rPr>
          <w:rFonts w:ascii="Times New Roman" w:hAnsi="Times New Roman" w:cs="Times New Roman"/>
        </w:rPr>
        <w:t>6</w:t>
      </w:r>
      <w:r w:rsidRPr="001702E4">
        <w:rPr>
          <w:rFonts w:ascii="Times New Roman" w:hAnsi="Times New Roman" w:cs="Times New Roman"/>
        </w:rPr>
        <w:t xml:space="preserve"> г.</w:t>
      </w:r>
    </w:p>
    <w:p w14:paraId="12CE3A32" w14:textId="77777777" w:rsidR="001F0677" w:rsidRPr="001702E4" w:rsidRDefault="001F0677" w:rsidP="007C0C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C9B4032" w14:textId="2CBB4328" w:rsidR="001F0677" w:rsidRPr="001702E4" w:rsidRDefault="0018326C" w:rsidP="007C0C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Общество с ограниченной ответственностью «Торговый Дом «СоюзСпецодежда» (ООО «ТД «СоюзСпецодежда»), именуемое далее «Поставщик», в лице директора Бардасова Андрея Игоревича, действующего на основании Устава общества</w:t>
      </w:r>
      <w:r w:rsidR="003A45A7" w:rsidRPr="001702E4">
        <w:rPr>
          <w:rFonts w:ascii="Times New Roman" w:hAnsi="Times New Roman" w:cs="Times New Roman"/>
        </w:rPr>
        <w:t xml:space="preserve">, </w:t>
      </w:r>
      <w:r w:rsidR="00C70BDD" w:rsidRPr="001702E4">
        <w:rPr>
          <w:rFonts w:ascii="Times New Roman" w:hAnsi="Times New Roman" w:cs="Times New Roman"/>
        </w:rPr>
        <w:t xml:space="preserve">с одной стороны, и Федеральное бюджетное учреждение «Администрация Волжского бассейна внутренних водных путей», именуемое в дальнейшем «Заказчик» в лице начальника Чебоксарского района гидротехнических сооружений и судоходства (Чебоксарский РГСиС) – филиала Федерального бюджетного учреждения «Администрация Волжского бассейна внутренних водных путей», </w:t>
      </w:r>
      <w:r w:rsidR="0040590E" w:rsidRPr="001702E4">
        <w:rPr>
          <w:rFonts w:ascii="Times New Roman" w:hAnsi="Times New Roman" w:cs="Times New Roman"/>
        </w:rPr>
        <w:t>Марченко Сергея Олеговича</w:t>
      </w:r>
      <w:r w:rsidR="00C70BDD" w:rsidRPr="001702E4">
        <w:rPr>
          <w:rFonts w:ascii="Times New Roman" w:hAnsi="Times New Roman" w:cs="Times New Roman"/>
        </w:rPr>
        <w:t>, действующего на основании Положения и доверенности №13-10/</w:t>
      </w:r>
      <w:r w:rsidR="00540548" w:rsidRPr="001702E4">
        <w:rPr>
          <w:rFonts w:ascii="Times New Roman" w:hAnsi="Times New Roman" w:cs="Times New Roman"/>
        </w:rPr>
        <w:t>406</w:t>
      </w:r>
      <w:r w:rsidR="00C70BDD" w:rsidRPr="001702E4">
        <w:rPr>
          <w:rFonts w:ascii="Times New Roman" w:hAnsi="Times New Roman" w:cs="Times New Roman"/>
        </w:rPr>
        <w:t xml:space="preserve"> от </w:t>
      </w:r>
      <w:r w:rsidR="00540548" w:rsidRPr="001702E4">
        <w:rPr>
          <w:rFonts w:ascii="Times New Roman" w:hAnsi="Times New Roman" w:cs="Times New Roman"/>
        </w:rPr>
        <w:t>10</w:t>
      </w:r>
      <w:r w:rsidR="00C70BDD" w:rsidRPr="001702E4">
        <w:rPr>
          <w:rFonts w:ascii="Times New Roman" w:hAnsi="Times New Roman" w:cs="Times New Roman"/>
        </w:rPr>
        <w:t>.12.202</w:t>
      </w:r>
      <w:r w:rsidR="00540548" w:rsidRPr="001702E4">
        <w:rPr>
          <w:rFonts w:ascii="Times New Roman" w:hAnsi="Times New Roman" w:cs="Times New Roman"/>
        </w:rPr>
        <w:t>5</w:t>
      </w:r>
      <w:r w:rsidR="00C70BDD" w:rsidRPr="001702E4">
        <w:rPr>
          <w:rFonts w:ascii="Times New Roman" w:hAnsi="Times New Roman" w:cs="Times New Roman"/>
        </w:rPr>
        <w:t xml:space="preserve"> года, с другой стороны, руководствуясь п.4 ч.1 ст.93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1F0677" w:rsidRPr="001702E4">
        <w:rPr>
          <w:rFonts w:ascii="Times New Roman" w:hAnsi="Times New Roman" w:cs="Times New Roman"/>
        </w:rPr>
        <w:t>,</w:t>
      </w:r>
      <w:r w:rsidR="00A244EE" w:rsidRPr="001702E4">
        <w:rPr>
          <w:rFonts w:ascii="Times New Roman" w:hAnsi="Times New Roman" w:cs="Times New Roman"/>
        </w:rPr>
        <w:t xml:space="preserve"> </w:t>
      </w:r>
      <w:r w:rsidR="001F0677" w:rsidRPr="001702E4">
        <w:rPr>
          <w:rFonts w:ascii="Times New Roman" w:hAnsi="Times New Roman" w:cs="Times New Roman"/>
        </w:rPr>
        <w:t>заключили настоящий  договор   о нижеследующем:</w:t>
      </w:r>
    </w:p>
    <w:p w14:paraId="0DAEF5A3" w14:textId="77777777" w:rsidR="00F046A8" w:rsidRPr="001702E4" w:rsidRDefault="00F046A8" w:rsidP="007C0C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761B5AB" w14:textId="77777777" w:rsidR="001F0677" w:rsidRPr="001702E4" w:rsidRDefault="001F067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1. Предмет договора</w:t>
      </w:r>
    </w:p>
    <w:p w14:paraId="3A83447A" w14:textId="2AA08B92" w:rsidR="001F0677" w:rsidRPr="001702E4" w:rsidRDefault="001F0677" w:rsidP="009524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1.1. Поставщик обязуется поставить, а Заказчик принять и оплатить</w:t>
      </w:r>
      <w:r w:rsidR="003A45A7" w:rsidRPr="001702E4">
        <w:rPr>
          <w:rFonts w:ascii="Times New Roman" w:hAnsi="Times New Roman" w:cs="Times New Roman"/>
        </w:rPr>
        <w:t xml:space="preserve"> </w:t>
      </w:r>
      <w:r w:rsidR="004D449E" w:rsidRPr="001702E4">
        <w:rPr>
          <w:rFonts w:ascii="Times New Roman" w:hAnsi="Times New Roman" w:cs="Times New Roman"/>
        </w:rPr>
        <w:t>спецодежду</w:t>
      </w:r>
      <w:r w:rsidRPr="001702E4">
        <w:rPr>
          <w:rFonts w:ascii="Times New Roman" w:hAnsi="Times New Roman" w:cs="Times New Roman"/>
        </w:rPr>
        <w:t xml:space="preserve"> </w:t>
      </w:r>
      <w:r w:rsidR="00DF4786" w:rsidRPr="001702E4">
        <w:rPr>
          <w:rFonts w:ascii="Times New Roman" w:hAnsi="Times New Roman" w:cs="Times New Roman"/>
        </w:rPr>
        <w:t>(далее - Товар)</w:t>
      </w:r>
      <w:r w:rsidR="000D713D" w:rsidRPr="001702E4">
        <w:rPr>
          <w:rFonts w:ascii="Times New Roman" w:hAnsi="Times New Roman" w:cs="Times New Roman"/>
        </w:rPr>
        <w:t xml:space="preserve"> в соответствии со Спецификацией (Приложение №1 к настоящему Договору)</w:t>
      </w:r>
      <w:r w:rsidRPr="001702E4">
        <w:rPr>
          <w:rFonts w:ascii="Times New Roman" w:hAnsi="Times New Roman" w:cs="Times New Roman"/>
        </w:rPr>
        <w:t>.</w:t>
      </w:r>
    </w:p>
    <w:p w14:paraId="65AEFCDA" w14:textId="3143F09C" w:rsidR="00AA3E4F" w:rsidRPr="001702E4" w:rsidRDefault="00AA3E4F" w:rsidP="009524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1.2. Поставщик гарантирует, что поставляемый Товар является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не находится в залоге или под арестом, свободен от любых прав и притязаний третьих лиц.</w:t>
      </w:r>
    </w:p>
    <w:p w14:paraId="15DE964D" w14:textId="5B89B04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1.3. Поставщик обязан:</w:t>
      </w:r>
    </w:p>
    <w:p w14:paraId="1738C0C5" w14:textId="26E3792A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1.3.1. Представить документы, удостоверяющие качество товара в соответствии с действующим законодательством РФ.</w:t>
      </w:r>
    </w:p>
    <w:p w14:paraId="77481344" w14:textId="7FAC106D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1.3.2. Своевременно поставить Заказчику товар на условиях настоящего Договора.</w:t>
      </w:r>
    </w:p>
    <w:p w14:paraId="2317FF68" w14:textId="06FF3371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1.3.3. Обеспечить соответствие товара требованиям настоящего Договора.</w:t>
      </w:r>
    </w:p>
    <w:p w14:paraId="6AADFB3E" w14:textId="076523B0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1.4. Заказчик обязан:</w:t>
      </w:r>
    </w:p>
    <w:p w14:paraId="2F8C57C9" w14:textId="4E16BBCD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1.4.1. Принять товар по количеству и качеству в порядке и в сроки, установленные настоящим Договором и действующим законодательством РФ.</w:t>
      </w:r>
    </w:p>
    <w:p w14:paraId="361080D4" w14:textId="592F8F66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1.4.2. Произвести оплату поставленного товара в размерах и в сроки, установленные настоящим Договором.</w:t>
      </w:r>
    </w:p>
    <w:p w14:paraId="322B1172" w14:textId="6E9B69AC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1.4.3. При возникновении разногласий по вопросам качества и количества товара и незамедлительно уведомить Поставщика.</w:t>
      </w:r>
    </w:p>
    <w:p w14:paraId="39490061" w14:textId="66EF1A8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1.5. Поставщик вправе:</w:t>
      </w:r>
    </w:p>
    <w:p w14:paraId="40A06B65" w14:textId="52AEFCCC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1.5.1.Требовать своевременного подписания Заказчиком акта приема-передачи товара, товарной накладной</w:t>
      </w:r>
      <w:r w:rsidR="00F43E2F" w:rsidRPr="001702E4">
        <w:rPr>
          <w:rFonts w:ascii="Times New Roman" w:hAnsi="Times New Roman" w:cs="Times New Roman"/>
        </w:rPr>
        <w:t xml:space="preserve"> (УПД)</w:t>
      </w:r>
      <w:r w:rsidRPr="001702E4">
        <w:rPr>
          <w:rFonts w:ascii="Times New Roman" w:hAnsi="Times New Roman" w:cs="Times New Roman"/>
        </w:rPr>
        <w:t>, счетов при условии, что Договор исполнен надлежащим образом со стороны Поставщика.</w:t>
      </w:r>
    </w:p>
    <w:p w14:paraId="6544D995" w14:textId="790CCC9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1.5.2. Требовать своевременной оплаты принятого Заказчиком товара, при условии, что Договор исполнен надлежащим образом со стороны Поставщика.</w:t>
      </w:r>
    </w:p>
    <w:p w14:paraId="1D5C0571" w14:textId="540F997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1.5.3. Осуществлять иные права в соответствии с действующим законодательством РФ.</w:t>
      </w:r>
    </w:p>
    <w:p w14:paraId="6E49917F" w14:textId="113D07F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1.6. Заказчик вправе:</w:t>
      </w:r>
    </w:p>
    <w:p w14:paraId="175F9FFD" w14:textId="0FD61151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1.6.1. Требовать от Поставщика надлежащего исполнения принятых им обязательств, а также своевременного устранения выявленных недостатков.</w:t>
      </w:r>
    </w:p>
    <w:p w14:paraId="4A896149" w14:textId="4A0718B2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1.6.2. Требовать от Поставщика предоставления надлежаще оформленных документов, подтверждающих исполнение принятых им обязательств.</w:t>
      </w:r>
    </w:p>
    <w:p w14:paraId="13660616" w14:textId="20314E20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1.6.3. При обнаружении недостатков товара, требовать их устранения. Требование подлежит обязательному выполнению Поставщиком. </w:t>
      </w:r>
    </w:p>
    <w:p w14:paraId="3AD51EA6" w14:textId="6C328E58" w:rsidR="00AA3E4F" w:rsidRPr="001702E4" w:rsidRDefault="00AA3E4F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1.6.4. Осуществлять иные права в соответствии с действующим законодательством РФ.</w:t>
      </w:r>
    </w:p>
    <w:p w14:paraId="6985B1EB" w14:textId="1FD0AC4F" w:rsidR="00A10978" w:rsidRPr="001702E4" w:rsidRDefault="00A10978" w:rsidP="00AA3E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1.7. Срок поставки – </w:t>
      </w:r>
      <w:r w:rsidR="004D449E" w:rsidRPr="001702E4">
        <w:rPr>
          <w:rFonts w:ascii="Times New Roman" w:hAnsi="Times New Roman" w:cs="Times New Roman"/>
        </w:rPr>
        <w:t>до 06.11.2026</w:t>
      </w:r>
      <w:r w:rsidRPr="001702E4">
        <w:rPr>
          <w:rFonts w:ascii="Times New Roman" w:hAnsi="Times New Roman" w:cs="Times New Roman"/>
        </w:rPr>
        <w:t>.</w:t>
      </w:r>
    </w:p>
    <w:p w14:paraId="4CE71A07" w14:textId="77777777" w:rsidR="004D449E" w:rsidRPr="001702E4" w:rsidRDefault="004D449E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5B4395C" w14:textId="77777777" w:rsidR="004D449E" w:rsidRPr="001702E4" w:rsidRDefault="004D449E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8E6D09D" w14:textId="6C171755" w:rsidR="001F0677" w:rsidRPr="001702E4" w:rsidRDefault="001F067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2.Договорная цена и порядок оплаты</w:t>
      </w:r>
    </w:p>
    <w:p w14:paraId="446B5C28" w14:textId="5B5D41F8" w:rsidR="001F0677" w:rsidRPr="001702E4" w:rsidRDefault="001F0677" w:rsidP="009524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2.</w:t>
      </w:r>
      <w:r w:rsidR="004D449E" w:rsidRPr="001702E4">
        <w:rPr>
          <w:rFonts w:ascii="Times New Roman" w:hAnsi="Times New Roman" w:cs="Times New Roman"/>
        </w:rPr>
        <w:t>1</w:t>
      </w:r>
      <w:r w:rsidRPr="001702E4">
        <w:rPr>
          <w:rFonts w:ascii="Times New Roman" w:hAnsi="Times New Roman" w:cs="Times New Roman"/>
        </w:rPr>
        <w:t>. Цена договора составляет</w:t>
      </w:r>
      <w:r w:rsidR="00F45ACE" w:rsidRPr="001702E4">
        <w:rPr>
          <w:rFonts w:ascii="Times New Roman" w:hAnsi="Times New Roman" w:cs="Times New Roman"/>
        </w:rPr>
        <w:t xml:space="preserve"> </w:t>
      </w:r>
      <w:r w:rsidR="00805F52" w:rsidRPr="001702E4">
        <w:rPr>
          <w:rFonts w:ascii="Times New Roman" w:hAnsi="Times New Roman" w:cs="Times New Roman"/>
        </w:rPr>
        <w:t>321 199,92 руб.</w:t>
      </w:r>
      <w:r w:rsidR="00A47B0C" w:rsidRPr="001702E4">
        <w:rPr>
          <w:rFonts w:ascii="Times New Roman" w:hAnsi="Times New Roman" w:cs="Times New Roman"/>
        </w:rPr>
        <w:t xml:space="preserve"> (</w:t>
      </w:r>
      <w:r w:rsidR="000D713D" w:rsidRPr="001702E4">
        <w:rPr>
          <w:rFonts w:ascii="Times New Roman" w:hAnsi="Times New Roman" w:cs="Times New Roman"/>
        </w:rPr>
        <w:t>семьдесят пять тысяч пятьсот двадцать</w:t>
      </w:r>
      <w:r w:rsidR="00EE2A67" w:rsidRPr="001702E4">
        <w:rPr>
          <w:rFonts w:ascii="Times New Roman" w:hAnsi="Times New Roman" w:cs="Times New Roman"/>
        </w:rPr>
        <w:t xml:space="preserve"> рублей</w:t>
      </w:r>
      <w:r w:rsidRPr="001702E4">
        <w:rPr>
          <w:rFonts w:ascii="Times New Roman" w:hAnsi="Times New Roman" w:cs="Times New Roman"/>
        </w:rPr>
        <w:t xml:space="preserve"> 00 копеек</w:t>
      </w:r>
      <w:r w:rsidR="00EA5310" w:rsidRPr="001702E4">
        <w:rPr>
          <w:rFonts w:ascii="Times New Roman" w:hAnsi="Times New Roman" w:cs="Times New Roman"/>
        </w:rPr>
        <w:t>)</w:t>
      </w:r>
      <w:r w:rsidRPr="001702E4">
        <w:rPr>
          <w:rFonts w:ascii="Times New Roman" w:hAnsi="Times New Roman" w:cs="Times New Roman"/>
        </w:rPr>
        <w:t xml:space="preserve">, </w:t>
      </w:r>
      <w:r w:rsidR="000D713D" w:rsidRPr="001702E4">
        <w:rPr>
          <w:rFonts w:ascii="Times New Roman" w:hAnsi="Times New Roman" w:cs="Times New Roman"/>
        </w:rPr>
        <w:t>в т.ч. НДС 22%</w:t>
      </w:r>
      <w:r w:rsidRPr="001702E4">
        <w:rPr>
          <w:rFonts w:ascii="Times New Roman" w:hAnsi="Times New Roman" w:cs="Times New Roman"/>
        </w:rPr>
        <w:t>.</w:t>
      </w:r>
    </w:p>
    <w:p w14:paraId="1EF67C18" w14:textId="77777777" w:rsidR="00805F52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2.</w:t>
      </w:r>
      <w:r w:rsidR="004D449E" w:rsidRPr="001702E4">
        <w:rPr>
          <w:rFonts w:ascii="Times New Roman" w:hAnsi="Times New Roman" w:cs="Times New Roman"/>
        </w:rPr>
        <w:t>2</w:t>
      </w:r>
      <w:r w:rsidRPr="001702E4">
        <w:rPr>
          <w:rFonts w:ascii="Times New Roman" w:hAnsi="Times New Roman" w:cs="Times New Roman"/>
        </w:rPr>
        <w:t xml:space="preserve">. </w:t>
      </w:r>
      <w:r w:rsidR="00805F52" w:rsidRPr="001702E4">
        <w:rPr>
          <w:rFonts w:ascii="Times New Roman" w:hAnsi="Times New Roman" w:cs="Times New Roman"/>
        </w:rPr>
        <w:t>Оплата производится за счет субсидий</w:t>
      </w:r>
      <w:r w:rsidR="00805F52" w:rsidRPr="001702E4">
        <w:rPr>
          <w:rFonts w:ascii="Times New Roman" w:hAnsi="Times New Roman" w:cs="Times New Roman"/>
        </w:rPr>
        <w:t xml:space="preserve"> на иные цели</w:t>
      </w:r>
      <w:r w:rsidR="00805F52" w:rsidRPr="001702E4">
        <w:rPr>
          <w:rFonts w:ascii="Times New Roman" w:hAnsi="Times New Roman" w:cs="Times New Roman"/>
        </w:rPr>
        <w:t xml:space="preserve">, по безналичному расчету путем перечисления денежных средств на расчетный счет Поставщика, по факту поставки товара, на </w:t>
      </w:r>
      <w:r w:rsidR="00805F52" w:rsidRPr="001702E4">
        <w:rPr>
          <w:rFonts w:ascii="Times New Roman" w:hAnsi="Times New Roman" w:cs="Times New Roman"/>
        </w:rPr>
        <w:lastRenderedPageBreak/>
        <w:t>основании подписанных обеими сторонами акта приема-передачи товара, УПД, счета-фактуры (счета), в срок не более 7 (семи) рабочих дней с даты подписания указанных документов.</w:t>
      </w:r>
    </w:p>
    <w:p w14:paraId="5C1563DD" w14:textId="534F2976" w:rsidR="001F0677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2.</w:t>
      </w:r>
      <w:r w:rsidR="004D449E" w:rsidRPr="001702E4">
        <w:rPr>
          <w:rFonts w:ascii="Times New Roman" w:hAnsi="Times New Roman" w:cs="Times New Roman"/>
        </w:rPr>
        <w:t>3</w:t>
      </w:r>
      <w:r w:rsidRPr="001702E4">
        <w:rPr>
          <w:rFonts w:ascii="Times New Roman" w:hAnsi="Times New Roman" w:cs="Times New Roman"/>
        </w:rPr>
        <w:t xml:space="preserve">. Цена </w:t>
      </w:r>
      <w:r w:rsidR="006514CE" w:rsidRPr="001702E4">
        <w:rPr>
          <w:rFonts w:ascii="Times New Roman" w:hAnsi="Times New Roman" w:cs="Times New Roman"/>
        </w:rPr>
        <w:t>Товара</w:t>
      </w:r>
      <w:r w:rsidRPr="001702E4">
        <w:rPr>
          <w:rFonts w:ascii="Times New Roman" w:hAnsi="Times New Roman" w:cs="Times New Roman"/>
        </w:rPr>
        <w:t xml:space="preserve"> на период действия договора является фиксированной и пересмотру не подлежит.</w:t>
      </w:r>
    </w:p>
    <w:p w14:paraId="4348CEEE" w14:textId="77777777" w:rsidR="006F1927" w:rsidRDefault="006F192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A4FDE3" w14:textId="1B205AD1" w:rsidR="001F0677" w:rsidRPr="001702E4" w:rsidRDefault="001F067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3. Порядок отгрузки и приемк</w:t>
      </w:r>
      <w:r w:rsidR="00CE6909" w:rsidRPr="001702E4">
        <w:rPr>
          <w:rFonts w:ascii="Times New Roman" w:hAnsi="Times New Roman" w:cs="Times New Roman"/>
          <w:b/>
          <w:bCs/>
        </w:rPr>
        <w:t>и Товара</w:t>
      </w:r>
    </w:p>
    <w:p w14:paraId="43ACB6D2" w14:textId="400B27B5" w:rsidR="001F0677" w:rsidRPr="001702E4" w:rsidRDefault="001F0677" w:rsidP="009524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3.1.Приемка</w:t>
      </w:r>
      <w:r w:rsidR="006514CE" w:rsidRPr="001702E4">
        <w:rPr>
          <w:rFonts w:ascii="Times New Roman" w:hAnsi="Times New Roman" w:cs="Times New Roman"/>
        </w:rPr>
        <w:t xml:space="preserve"> Товара</w:t>
      </w:r>
      <w:r w:rsidRPr="001702E4">
        <w:rPr>
          <w:rFonts w:ascii="Times New Roman" w:hAnsi="Times New Roman" w:cs="Times New Roman"/>
        </w:rPr>
        <w:t xml:space="preserve"> по качеству и количеству производится в соответствии инструкциям. Качество, комплектность и маркировка поставляемой продукции должны соответствовать техническим требованиям.</w:t>
      </w:r>
    </w:p>
    <w:p w14:paraId="53EE6975" w14:textId="5390F3FE" w:rsidR="001F0677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3.2. Качество, комплектность и маркировка поставляемо</w:t>
      </w:r>
      <w:r w:rsidR="006514CE" w:rsidRPr="001702E4">
        <w:rPr>
          <w:rFonts w:ascii="Times New Roman" w:hAnsi="Times New Roman" w:cs="Times New Roman"/>
        </w:rPr>
        <w:t>го</w:t>
      </w:r>
      <w:r w:rsidRPr="001702E4">
        <w:rPr>
          <w:rFonts w:ascii="Times New Roman" w:hAnsi="Times New Roman" w:cs="Times New Roman"/>
        </w:rPr>
        <w:t xml:space="preserve"> </w:t>
      </w:r>
      <w:r w:rsidR="006514CE" w:rsidRPr="001702E4">
        <w:rPr>
          <w:rFonts w:ascii="Times New Roman" w:hAnsi="Times New Roman" w:cs="Times New Roman"/>
        </w:rPr>
        <w:t>Товара</w:t>
      </w:r>
      <w:r w:rsidRPr="001702E4">
        <w:rPr>
          <w:rFonts w:ascii="Times New Roman" w:hAnsi="Times New Roman" w:cs="Times New Roman"/>
        </w:rPr>
        <w:t xml:space="preserve"> должны соответствовать техническим требованиям (ГОСТ, ТУ).</w:t>
      </w:r>
    </w:p>
    <w:p w14:paraId="7C509F2B" w14:textId="7C368C87" w:rsidR="001F0677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3.3. Некачественный </w:t>
      </w:r>
      <w:r w:rsidR="006514CE" w:rsidRPr="001702E4">
        <w:rPr>
          <w:rFonts w:ascii="Times New Roman" w:hAnsi="Times New Roman" w:cs="Times New Roman"/>
        </w:rPr>
        <w:t>Т</w:t>
      </w:r>
      <w:r w:rsidRPr="001702E4">
        <w:rPr>
          <w:rFonts w:ascii="Times New Roman" w:hAnsi="Times New Roman" w:cs="Times New Roman"/>
        </w:rPr>
        <w:t>овар подлежит замене на качественный при предъявлении рекламационного акта.</w:t>
      </w:r>
    </w:p>
    <w:p w14:paraId="31AF8565" w14:textId="69AD1323" w:rsidR="00CA7FF0" w:rsidRPr="001702E4" w:rsidRDefault="00CA7FF0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3.4. Поставка осуществляется</w:t>
      </w:r>
      <w:r w:rsidR="00805F52" w:rsidRPr="001702E4">
        <w:rPr>
          <w:rFonts w:ascii="Times New Roman" w:hAnsi="Times New Roman" w:cs="Times New Roman"/>
        </w:rPr>
        <w:t xml:space="preserve"> по адресу Заказчика</w:t>
      </w:r>
      <w:r w:rsidR="000D713D" w:rsidRPr="001702E4">
        <w:rPr>
          <w:rFonts w:ascii="Times New Roman" w:hAnsi="Times New Roman" w:cs="Times New Roman"/>
        </w:rPr>
        <w:t xml:space="preserve"> </w:t>
      </w:r>
      <w:r w:rsidR="00805F52" w:rsidRPr="001702E4">
        <w:rPr>
          <w:rFonts w:ascii="Times New Roman" w:hAnsi="Times New Roman" w:cs="Times New Roman"/>
        </w:rPr>
        <w:t xml:space="preserve">Чувашская Республика, г. Новочебоксарск, ул. Набережная 38, </w:t>
      </w:r>
      <w:r w:rsidR="000D713D" w:rsidRPr="001702E4">
        <w:rPr>
          <w:rFonts w:ascii="Times New Roman" w:hAnsi="Times New Roman" w:cs="Times New Roman"/>
        </w:rPr>
        <w:t>по предварительному согласованию с Поставщиком.</w:t>
      </w:r>
    </w:p>
    <w:p w14:paraId="12AD5D05" w14:textId="77777777" w:rsidR="00805F52" w:rsidRPr="001702E4" w:rsidRDefault="001F0677" w:rsidP="00196798">
      <w:pPr>
        <w:spacing w:after="0" w:line="240" w:lineRule="auto"/>
        <w:ind w:firstLine="301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                                            </w:t>
      </w:r>
    </w:p>
    <w:p w14:paraId="3BF72384" w14:textId="2FC42432" w:rsidR="001F0677" w:rsidRPr="001702E4" w:rsidRDefault="001F0677" w:rsidP="00805F52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4. Изменение и расторжение договора</w:t>
      </w:r>
    </w:p>
    <w:p w14:paraId="131A5234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4.1. Настоящий Договор может быть изменен или дополнен по взаимному соглашению Сторон.</w:t>
      </w:r>
    </w:p>
    <w:p w14:paraId="73D040CC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4.2. Все изменения и дополнения к настоящему Договору должны быть оформлены в письменной форме и подписаны обеими Сторонами.</w:t>
      </w:r>
    </w:p>
    <w:p w14:paraId="1752BCE3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4.3. Досрочное расторжение настоящего Договора может иметь место по соглашению сторон, либо решению суда по основаниям, предусмотренным гражданским законодательством Российской Федерации.</w:t>
      </w:r>
    </w:p>
    <w:p w14:paraId="6DFDC9DA" w14:textId="77777777" w:rsidR="004D449E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                                                      </w:t>
      </w:r>
    </w:p>
    <w:p w14:paraId="5C24FDCC" w14:textId="1E098346" w:rsidR="001F0677" w:rsidRPr="001702E4" w:rsidRDefault="001F0677" w:rsidP="004D44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5. Ответственность сторон</w:t>
      </w:r>
    </w:p>
    <w:p w14:paraId="122950D5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     5.1. Стороны несут ответственность за неисполнение либо ненадлежащее исполнение принятых на себя по настоящему договору обязательств в соответствии с гражданским законодательством Российской Федерации.</w:t>
      </w:r>
    </w:p>
    <w:p w14:paraId="560EA710" w14:textId="6C60DE95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1702E4">
        <w:rPr>
          <w:rFonts w:ascii="Times New Roman" w:hAnsi="Times New Roman" w:cs="Times New Roman"/>
        </w:rPr>
        <w:t xml:space="preserve">     5.1.1. </w:t>
      </w:r>
      <w:r w:rsidRPr="001702E4">
        <w:rPr>
          <w:rFonts w:ascii="Times New Roman" w:hAnsi="Times New Roman" w:cs="Times New Roman"/>
          <w:color w:val="000000"/>
          <w:spacing w:val="1"/>
        </w:rPr>
        <w:t>Поставщик несет ответственность за качество, комплектацию и количество поставляемо</w:t>
      </w:r>
      <w:r w:rsidR="006514CE" w:rsidRPr="001702E4">
        <w:rPr>
          <w:rFonts w:ascii="Times New Roman" w:hAnsi="Times New Roman" w:cs="Times New Roman"/>
          <w:color w:val="000000"/>
          <w:spacing w:val="1"/>
        </w:rPr>
        <w:t>го</w:t>
      </w:r>
      <w:r w:rsidRPr="001702E4">
        <w:rPr>
          <w:rFonts w:ascii="Times New Roman" w:hAnsi="Times New Roman" w:cs="Times New Roman"/>
          <w:color w:val="000000"/>
          <w:spacing w:val="1"/>
        </w:rPr>
        <w:t xml:space="preserve"> </w:t>
      </w:r>
      <w:r w:rsidR="006514CE" w:rsidRPr="001702E4">
        <w:rPr>
          <w:rFonts w:ascii="Times New Roman" w:hAnsi="Times New Roman" w:cs="Times New Roman"/>
          <w:color w:val="000000"/>
          <w:spacing w:val="1"/>
        </w:rPr>
        <w:t>Товара</w:t>
      </w:r>
      <w:r w:rsidRPr="001702E4">
        <w:rPr>
          <w:rFonts w:ascii="Times New Roman" w:hAnsi="Times New Roman" w:cs="Times New Roman"/>
          <w:color w:val="000000"/>
          <w:spacing w:val="1"/>
        </w:rPr>
        <w:t xml:space="preserve">, а </w:t>
      </w:r>
      <w:r w:rsidRPr="001702E4">
        <w:rPr>
          <w:rFonts w:ascii="Times New Roman" w:hAnsi="Times New Roman" w:cs="Times New Roman"/>
          <w:color w:val="000000"/>
          <w:spacing w:val="-1"/>
        </w:rPr>
        <w:t xml:space="preserve">также за недопоставку </w:t>
      </w:r>
      <w:r w:rsidR="006514CE" w:rsidRPr="001702E4">
        <w:rPr>
          <w:rFonts w:ascii="Times New Roman" w:hAnsi="Times New Roman" w:cs="Times New Roman"/>
          <w:color w:val="000000"/>
          <w:spacing w:val="-1"/>
        </w:rPr>
        <w:t>Товара</w:t>
      </w:r>
      <w:r w:rsidRPr="001702E4">
        <w:rPr>
          <w:rFonts w:ascii="Times New Roman" w:hAnsi="Times New Roman" w:cs="Times New Roman"/>
          <w:color w:val="000000"/>
          <w:spacing w:val="-1"/>
        </w:rPr>
        <w:t>.</w:t>
      </w:r>
    </w:p>
    <w:p w14:paraId="0B2BE6AF" w14:textId="7D0D88C2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  <w:color w:val="000000"/>
          <w:spacing w:val="-1"/>
        </w:rPr>
        <w:t xml:space="preserve">     5.1.2.  </w:t>
      </w:r>
      <w:r w:rsidRPr="001702E4">
        <w:rPr>
          <w:rFonts w:ascii="Times New Roman" w:hAnsi="Times New Roman" w:cs="Times New Roman"/>
          <w:color w:val="000000"/>
          <w:spacing w:val="1"/>
        </w:rPr>
        <w:t>Заказчик несет ответственность за несвоевременную оплату поставляемо</w:t>
      </w:r>
      <w:r w:rsidR="006514CE" w:rsidRPr="001702E4">
        <w:rPr>
          <w:rFonts w:ascii="Times New Roman" w:hAnsi="Times New Roman" w:cs="Times New Roman"/>
          <w:color w:val="000000"/>
          <w:spacing w:val="1"/>
        </w:rPr>
        <w:t>го</w:t>
      </w:r>
      <w:r w:rsidRPr="001702E4">
        <w:rPr>
          <w:rFonts w:ascii="Times New Roman" w:hAnsi="Times New Roman" w:cs="Times New Roman"/>
          <w:color w:val="000000"/>
          <w:spacing w:val="1"/>
        </w:rPr>
        <w:t xml:space="preserve"> </w:t>
      </w:r>
      <w:r w:rsidR="006514CE" w:rsidRPr="001702E4">
        <w:rPr>
          <w:rFonts w:ascii="Times New Roman" w:hAnsi="Times New Roman" w:cs="Times New Roman"/>
          <w:color w:val="000000"/>
          <w:spacing w:val="1"/>
        </w:rPr>
        <w:t>Товара</w:t>
      </w:r>
      <w:r w:rsidRPr="001702E4">
        <w:rPr>
          <w:rFonts w:ascii="Times New Roman" w:hAnsi="Times New Roman" w:cs="Times New Roman"/>
          <w:color w:val="000000"/>
        </w:rPr>
        <w:t>.</w:t>
      </w:r>
    </w:p>
    <w:p w14:paraId="2E3D8132" w14:textId="02D3F6F4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 </w:t>
      </w:r>
      <w:r w:rsidR="00A10978" w:rsidRPr="001702E4">
        <w:rPr>
          <w:rFonts w:ascii="Times New Roman" w:hAnsi="Times New Roman" w:cs="Times New Roman"/>
        </w:rPr>
        <w:t xml:space="preserve">    </w:t>
      </w:r>
      <w:r w:rsidRPr="001702E4">
        <w:rPr>
          <w:rFonts w:ascii="Times New Roman" w:hAnsi="Times New Roman" w:cs="Times New Roman"/>
        </w:rPr>
        <w:t xml:space="preserve">5.1.3. За каждый день просрочки Поставщиком обязательств по срокам поставки, Поставщик выплачивает Заказчику штрафную неустойку в размере 1/300 </w:t>
      </w:r>
      <w:r w:rsidR="00A244EE" w:rsidRPr="001702E4">
        <w:rPr>
          <w:rFonts w:ascii="Times New Roman" w:hAnsi="Times New Roman" w:cs="Times New Roman"/>
        </w:rPr>
        <w:t xml:space="preserve">ключевой ставки </w:t>
      </w:r>
      <w:r w:rsidRPr="001702E4">
        <w:rPr>
          <w:rFonts w:ascii="Times New Roman" w:hAnsi="Times New Roman" w:cs="Times New Roman"/>
        </w:rPr>
        <w:t>Центрального банка РФ, действующей на дату уплаты неустойки от стоимости непоставленно</w:t>
      </w:r>
      <w:r w:rsidR="006514CE" w:rsidRPr="001702E4">
        <w:rPr>
          <w:rFonts w:ascii="Times New Roman" w:hAnsi="Times New Roman" w:cs="Times New Roman"/>
        </w:rPr>
        <w:t>го</w:t>
      </w:r>
      <w:r w:rsidRPr="001702E4">
        <w:rPr>
          <w:rFonts w:ascii="Times New Roman" w:hAnsi="Times New Roman" w:cs="Times New Roman"/>
        </w:rPr>
        <w:t xml:space="preserve"> </w:t>
      </w:r>
      <w:r w:rsidR="006514CE" w:rsidRPr="001702E4">
        <w:rPr>
          <w:rFonts w:ascii="Times New Roman" w:hAnsi="Times New Roman" w:cs="Times New Roman"/>
        </w:rPr>
        <w:t>Товара</w:t>
      </w:r>
      <w:r w:rsidRPr="001702E4">
        <w:rPr>
          <w:rFonts w:ascii="Times New Roman" w:hAnsi="Times New Roman" w:cs="Times New Roman"/>
        </w:rPr>
        <w:t xml:space="preserve">. За каждый день просрочки Заказчиком исполнения обязательств, предусмотренных настоящим договором, Заказчик выплачивает Поставщику штрафную неустойку в размере 1/300 </w:t>
      </w:r>
      <w:r w:rsidR="00A244EE" w:rsidRPr="001702E4">
        <w:rPr>
          <w:rFonts w:ascii="Times New Roman" w:hAnsi="Times New Roman" w:cs="Times New Roman"/>
        </w:rPr>
        <w:t xml:space="preserve">ключевой </w:t>
      </w:r>
      <w:r w:rsidRPr="001702E4">
        <w:rPr>
          <w:rFonts w:ascii="Times New Roman" w:hAnsi="Times New Roman" w:cs="Times New Roman"/>
        </w:rPr>
        <w:t xml:space="preserve">ставки </w:t>
      </w:r>
      <w:r w:rsidR="00A244EE" w:rsidRPr="001702E4">
        <w:rPr>
          <w:rFonts w:ascii="Times New Roman" w:hAnsi="Times New Roman" w:cs="Times New Roman"/>
        </w:rPr>
        <w:t>Цен</w:t>
      </w:r>
      <w:r w:rsidRPr="001702E4">
        <w:rPr>
          <w:rFonts w:ascii="Times New Roman" w:hAnsi="Times New Roman" w:cs="Times New Roman"/>
        </w:rPr>
        <w:t>трального банка РФ, действующей на дату уплаты неустойки от неоплаченной в срок суммы.</w:t>
      </w:r>
    </w:p>
    <w:p w14:paraId="089228CB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5.2. </w:t>
      </w:r>
      <w:r w:rsidRPr="001702E4">
        <w:rPr>
          <w:rFonts w:ascii="Times New Roman" w:hAnsi="Times New Roman" w:cs="Times New Roman"/>
          <w:color w:val="000000"/>
          <w:spacing w:val="3"/>
        </w:rPr>
        <w:t>Уплата неустойки не освобождает Стороны от исполнения обязательств по настоящему Договору.</w:t>
      </w:r>
    </w:p>
    <w:p w14:paraId="6A33AE1D" w14:textId="53C67F80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A244EE" w:rsidRPr="001702E4">
        <w:rPr>
          <w:rFonts w:ascii="Times New Roman" w:hAnsi="Times New Roman" w:cs="Times New Roman"/>
          <w:b/>
          <w:bCs/>
        </w:rPr>
        <w:t xml:space="preserve">       </w:t>
      </w:r>
      <w:r w:rsidR="0011190C" w:rsidRPr="001702E4">
        <w:rPr>
          <w:rFonts w:ascii="Times New Roman" w:hAnsi="Times New Roman" w:cs="Times New Roman"/>
          <w:b/>
          <w:bCs/>
        </w:rPr>
        <w:t xml:space="preserve"> </w:t>
      </w:r>
      <w:r w:rsidRPr="001702E4">
        <w:rPr>
          <w:rFonts w:ascii="Times New Roman" w:hAnsi="Times New Roman" w:cs="Times New Roman"/>
          <w:b/>
          <w:bCs/>
        </w:rPr>
        <w:t>6. Срок действия договора</w:t>
      </w:r>
    </w:p>
    <w:p w14:paraId="5BAB7B7B" w14:textId="3C359D9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6.1. Настоящий Договор вступает в силу с момента его подписания представителями</w:t>
      </w:r>
      <w:r w:rsidR="00A47B0C" w:rsidRPr="001702E4">
        <w:rPr>
          <w:rFonts w:ascii="Times New Roman" w:hAnsi="Times New Roman" w:cs="Times New Roman"/>
        </w:rPr>
        <w:t xml:space="preserve"> Сторон и действует до 31.12.202</w:t>
      </w:r>
      <w:r w:rsidR="00540548" w:rsidRPr="001702E4">
        <w:rPr>
          <w:rFonts w:ascii="Times New Roman" w:hAnsi="Times New Roman" w:cs="Times New Roman"/>
        </w:rPr>
        <w:t>6</w:t>
      </w:r>
      <w:r w:rsidR="004D449E" w:rsidRPr="001702E4">
        <w:rPr>
          <w:rFonts w:ascii="Times New Roman" w:hAnsi="Times New Roman" w:cs="Times New Roman"/>
        </w:rPr>
        <w:t xml:space="preserve"> </w:t>
      </w:r>
      <w:r w:rsidRPr="001702E4">
        <w:rPr>
          <w:rFonts w:ascii="Times New Roman" w:hAnsi="Times New Roman" w:cs="Times New Roman"/>
        </w:rPr>
        <w:t>г., а в части исполнения Сторонами своих обязательств по Договору – до полного их исполнения.</w:t>
      </w:r>
    </w:p>
    <w:p w14:paraId="5CACFB91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4424B" w14:textId="77777777" w:rsidR="004D449E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                                       </w:t>
      </w:r>
      <w:r w:rsidR="00A244EE" w:rsidRPr="001702E4">
        <w:rPr>
          <w:rFonts w:ascii="Times New Roman" w:hAnsi="Times New Roman" w:cs="Times New Roman"/>
          <w:b/>
          <w:bCs/>
        </w:rPr>
        <w:t xml:space="preserve">           </w:t>
      </w:r>
    </w:p>
    <w:p w14:paraId="7941A8FB" w14:textId="77777777" w:rsidR="004D449E" w:rsidRPr="001702E4" w:rsidRDefault="004D449E" w:rsidP="0019679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33BDA5D" w14:textId="11801210" w:rsidR="001F0677" w:rsidRPr="001702E4" w:rsidRDefault="001F0677" w:rsidP="004D44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7. Обстоятельства непреодолимой силы</w:t>
      </w:r>
    </w:p>
    <w:p w14:paraId="5A35292E" w14:textId="2240A716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7.1.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забастовки, изменения законодательства РФ.</w:t>
      </w:r>
    </w:p>
    <w:p w14:paraId="4479AC3E" w14:textId="078DB98E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7.2. При наступлении указанных в п.7.1. обстоятельств, сторона, для которой создалась невозможность исполнения ее обязательств, должна известить о них в письменном виде другую сторону с приложениями соответствующих доказательств в семидневный срок со дня наступления этих обстоятельств.</w:t>
      </w:r>
    </w:p>
    <w:p w14:paraId="0AD19AE5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                                                 </w:t>
      </w:r>
      <w:r w:rsidR="00A244EE" w:rsidRPr="001702E4">
        <w:rPr>
          <w:rFonts w:ascii="Times New Roman" w:hAnsi="Times New Roman" w:cs="Times New Roman"/>
          <w:b/>
          <w:bCs/>
        </w:rPr>
        <w:t xml:space="preserve">  </w:t>
      </w:r>
      <w:r w:rsidRPr="001702E4">
        <w:rPr>
          <w:rFonts w:ascii="Times New Roman" w:hAnsi="Times New Roman" w:cs="Times New Roman"/>
          <w:b/>
          <w:bCs/>
        </w:rPr>
        <w:t xml:space="preserve">    8.Порядок разрешения споров</w:t>
      </w:r>
    </w:p>
    <w:p w14:paraId="26300AE6" w14:textId="25FFDF28" w:rsidR="001F0677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8.1.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14:paraId="1C1EECE1" w14:textId="7A3690B1" w:rsidR="001F0677" w:rsidRPr="001702E4" w:rsidRDefault="001F0677" w:rsidP="007251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lastRenderedPageBreak/>
        <w:t>8.2. В случае невозможности разрешения споров путем переговоров Стороны после обязательного претензионного порядка досудебного урегулирования разногласий передают их на рассмотрение в Арбитражный суд Чувашской Республики. Срок рассмотрения претензии 20 дней с момента получения.</w:t>
      </w:r>
    </w:p>
    <w:p w14:paraId="6972269D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</w:rPr>
        <w:t xml:space="preserve">    </w:t>
      </w:r>
      <w:r w:rsidRPr="001702E4">
        <w:rPr>
          <w:rFonts w:ascii="Times New Roman" w:hAnsi="Times New Roman" w:cs="Times New Roman"/>
          <w:b/>
          <w:bCs/>
        </w:rPr>
        <w:t xml:space="preserve">                                             </w:t>
      </w:r>
      <w:r w:rsidR="00A244EE" w:rsidRPr="001702E4">
        <w:rPr>
          <w:rFonts w:ascii="Times New Roman" w:hAnsi="Times New Roman" w:cs="Times New Roman"/>
          <w:b/>
          <w:bCs/>
        </w:rPr>
        <w:t xml:space="preserve">     </w:t>
      </w:r>
      <w:r w:rsidRPr="001702E4">
        <w:rPr>
          <w:rFonts w:ascii="Times New Roman" w:hAnsi="Times New Roman" w:cs="Times New Roman"/>
          <w:b/>
          <w:bCs/>
        </w:rPr>
        <w:t xml:space="preserve">  9. Заключительные положения</w:t>
      </w:r>
    </w:p>
    <w:p w14:paraId="5B403BB0" w14:textId="092C974F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9.1 Настоящий Договор составлен в двух экземплярах, имеющих одинаковую юридическую силу, по одному для каждой из Сторон.</w:t>
      </w:r>
    </w:p>
    <w:p w14:paraId="0EB56B79" w14:textId="601DC6A2" w:rsidR="00D817F5" w:rsidRPr="001702E4" w:rsidRDefault="00D817F5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9.2 Поставщик подтверждает своё соответствие единым требованиям, установленным ч.1 ст.31 Федерального закона от 05.04.2013 года №44-ФЗ.</w:t>
      </w:r>
    </w:p>
    <w:p w14:paraId="647CD49E" w14:textId="7A204023" w:rsidR="0017712A" w:rsidRPr="001702E4" w:rsidRDefault="0017712A" w:rsidP="001967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9.3 Стороны договорились о возможности отправки и подписания настоящего Договора, сопроводительной документации к нему, товарных документов</w:t>
      </w:r>
      <w:r w:rsidR="00F43E2F" w:rsidRPr="001702E4">
        <w:rPr>
          <w:rFonts w:ascii="Times New Roman" w:hAnsi="Times New Roman" w:cs="Times New Roman"/>
        </w:rPr>
        <w:t>, бухгалтерской документации с использованием систем электронного документооборота по предварительному согласованию.</w:t>
      </w:r>
    </w:p>
    <w:p w14:paraId="4A3EA2EF" w14:textId="77777777" w:rsidR="001F0677" w:rsidRPr="001702E4" w:rsidRDefault="001F0677" w:rsidP="001967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FD760D" w14:textId="1E3C6DCB" w:rsidR="001F0677" w:rsidRPr="001702E4" w:rsidRDefault="001F067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10. </w:t>
      </w:r>
      <w:r w:rsidR="00FF2112" w:rsidRPr="001702E4">
        <w:rPr>
          <w:rFonts w:ascii="Times New Roman" w:hAnsi="Times New Roman" w:cs="Times New Roman"/>
          <w:b/>
          <w:bCs/>
        </w:rPr>
        <w:t xml:space="preserve">Реквизиты </w:t>
      </w:r>
      <w:r w:rsidRPr="001702E4">
        <w:rPr>
          <w:rFonts w:ascii="Times New Roman" w:hAnsi="Times New Roman" w:cs="Times New Roman"/>
          <w:b/>
          <w:bCs/>
        </w:rPr>
        <w:t>сторон</w:t>
      </w:r>
    </w:p>
    <w:p w14:paraId="19A6B8A7" w14:textId="77777777" w:rsidR="001F0677" w:rsidRPr="001702E4" w:rsidRDefault="001F0677" w:rsidP="009524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82B105F" w14:textId="77777777" w:rsidR="00432301" w:rsidRPr="001702E4" w:rsidRDefault="00432301" w:rsidP="004323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>Заказчик:</w:t>
      </w:r>
    </w:p>
    <w:p w14:paraId="086306FB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  <w:bCs/>
        </w:rPr>
        <w:t xml:space="preserve">Юридический адрес: </w:t>
      </w:r>
      <w:smartTag w:uri="urn:schemas-microsoft-com:office:smarttags" w:element="metricconverter">
        <w:smartTagPr>
          <w:attr w:name="ProductID" w:val="603001, г"/>
        </w:smartTagPr>
        <w:r w:rsidRPr="001702E4">
          <w:rPr>
            <w:rFonts w:ascii="Times New Roman" w:hAnsi="Times New Roman" w:cs="Times New Roman"/>
          </w:rPr>
          <w:t>603001, г</w:t>
        </w:r>
      </w:smartTag>
      <w:r w:rsidRPr="001702E4">
        <w:rPr>
          <w:rFonts w:ascii="Times New Roman" w:hAnsi="Times New Roman" w:cs="Times New Roman"/>
        </w:rPr>
        <w:t xml:space="preserve">. Нижний Новгород, ул. Рождественская, Д.21Б </w:t>
      </w:r>
    </w:p>
    <w:p w14:paraId="5A0F82DB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Фактический адрес: 429950, Чувашская Республика - Чувашия, г. Новочебоксарск</w:t>
      </w:r>
    </w:p>
    <w:p w14:paraId="201BE3D4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ул. Набережная дом № 38</w:t>
      </w:r>
    </w:p>
    <w:p w14:paraId="68FFEE71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ИНН/КПП 5260901870/212402001</w:t>
      </w:r>
    </w:p>
    <w:p w14:paraId="3D6B4842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УФК по Нижегородской области (Чебоксарский РГСиС, л/с 21156Х75600)</w:t>
      </w:r>
    </w:p>
    <w:p w14:paraId="57BFD255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702E4">
        <w:rPr>
          <w:rFonts w:ascii="Times New Roman" w:hAnsi="Times New Roman" w:cs="Times New Roman"/>
        </w:rPr>
        <w:t>ОКЦ №1 ВВГУ Банка России//УФК по Нижегородской области</w:t>
      </w:r>
      <w:r w:rsidRPr="001702E4">
        <w:rPr>
          <w:rFonts w:ascii="Times New Roman" w:hAnsi="Times New Roman" w:cs="Times New Roman"/>
          <w:bCs/>
        </w:rPr>
        <w:t xml:space="preserve"> </w:t>
      </w:r>
    </w:p>
    <w:p w14:paraId="74F4F638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702E4">
        <w:rPr>
          <w:rFonts w:ascii="Times New Roman" w:hAnsi="Times New Roman" w:cs="Times New Roman"/>
          <w:bCs/>
        </w:rPr>
        <w:t xml:space="preserve">Единый казначейский счет </w:t>
      </w:r>
    </w:p>
    <w:p w14:paraId="7496BF65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702E4">
        <w:rPr>
          <w:rFonts w:ascii="Times New Roman" w:hAnsi="Times New Roman" w:cs="Times New Roman"/>
        </w:rPr>
        <w:t>40102810745370000024</w:t>
      </w:r>
    </w:p>
    <w:p w14:paraId="56398C09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702E4">
        <w:rPr>
          <w:rFonts w:ascii="Times New Roman" w:hAnsi="Times New Roman" w:cs="Times New Roman"/>
          <w:bCs/>
        </w:rPr>
        <w:t xml:space="preserve">Казначейский счет </w:t>
      </w:r>
      <w:r w:rsidRPr="001702E4">
        <w:rPr>
          <w:rFonts w:ascii="Times New Roman" w:hAnsi="Times New Roman" w:cs="Times New Roman"/>
        </w:rPr>
        <w:t>03214643000000013201</w:t>
      </w:r>
    </w:p>
    <w:p w14:paraId="78BE2955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  <w:bCs/>
        </w:rPr>
        <w:t xml:space="preserve">БИК </w:t>
      </w:r>
      <w:r w:rsidRPr="001702E4">
        <w:rPr>
          <w:rFonts w:ascii="Times New Roman" w:hAnsi="Times New Roman" w:cs="Times New Roman"/>
        </w:rPr>
        <w:t>012202102</w:t>
      </w:r>
    </w:p>
    <w:p w14:paraId="32448995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Тел./Факс: (8352)74-15-13</w:t>
      </w:r>
    </w:p>
    <w:p w14:paraId="0A5EDB98" w14:textId="77777777" w:rsidR="00597D01" w:rsidRPr="001702E4" w:rsidRDefault="00597D01" w:rsidP="00597D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  <w:bCs/>
          <w:lang w:val="en-US"/>
        </w:rPr>
        <w:t>E</w:t>
      </w:r>
      <w:r w:rsidRPr="001702E4">
        <w:rPr>
          <w:rFonts w:ascii="Times New Roman" w:hAnsi="Times New Roman" w:cs="Times New Roman"/>
          <w:bCs/>
        </w:rPr>
        <w:t>-</w:t>
      </w:r>
      <w:r w:rsidRPr="001702E4">
        <w:rPr>
          <w:rFonts w:ascii="Times New Roman" w:hAnsi="Times New Roman" w:cs="Times New Roman"/>
          <w:bCs/>
          <w:lang w:val="en-US"/>
        </w:rPr>
        <w:t>mail</w:t>
      </w:r>
      <w:r w:rsidRPr="001702E4">
        <w:rPr>
          <w:rFonts w:ascii="Times New Roman" w:hAnsi="Times New Roman" w:cs="Times New Roman"/>
          <w:bCs/>
        </w:rPr>
        <w:t xml:space="preserve">: </w:t>
      </w:r>
      <w:r w:rsidRPr="001702E4">
        <w:rPr>
          <w:rFonts w:ascii="Times New Roman" w:hAnsi="Times New Roman" w:cs="Times New Roman"/>
          <w:lang w:val="en-US"/>
        </w:rPr>
        <w:t>rgsisl</w:t>
      </w:r>
      <w:r w:rsidRPr="001702E4">
        <w:rPr>
          <w:rFonts w:ascii="Times New Roman" w:hAnsi="Times New Roman" w:cs="Times New Roman"/>
        </w:rPr>
        <w:t>718@</w:t>
      </w:r>
      <w:r w:rsidRPr="001702E4">
        <w:rPr>
          <w:rFonts w:ascii="Times New Roman" w:hAnsi="Times New Roman" w:cs="Times New Roman"/>
          <w:lang w:val="en-US"/>
        </w:rPr>
        <w:t>yandex</w:t>
      </w:r>
      <w:r w:rsidRPr="001702E4">
        <w:rPr>
          <w:rFonts w:ascii="Times New Roman" w:hAnsi="Times New Roman" w:cs="Times New Roman"/>
        </w:rPr>
        <w:t>.</w:t>
      </w:r>
      <w:r w:rsidRPr="001702E4">
        <w:rPr>
          <w:rFonts w:ascii="Times New Roman" w:hAnsi="Times New Roman" w:cs="Times New Roman"/>
          <w:lang w:val="en-US"/>
        </w:rPr>
        <w:t>ru</w:t>
      </w:r>
    </w:p>
    <w:p w14:paraId="0B4BEBB8" w14:textId="77777777" w:rsidR="001F0677" w:rsidRPr="001702E4" w:rsidRDefault="001F0677" w:rsidP="009524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9EB3DA" w14:textId="77777777" w:rsidR="001F0677" w:rsidRPr="001702E4" w:rsidRDefault="001F0677" w:rsidP="009524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702E4">
        <w:rPr>
          <w:rFonts w:ascii="Times New Roman" w:hAnsi="Times New Roman" w:cs="Times New Roman"/>
          <w:b/>
          <w:bCs/>
        </w:rPr>
        <w:t xml:space="preserve">Поставщик: </w:t>
      </w:r>
    </w:p>
    <w:p w14:paraId="41BF8AF3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ООО «ТД «СоюзСпецодежда»</w:t>
      </w:r>
    </w:p>
    <w:p w14:paraId="6C426690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Адрес: 115054, г. Москва, ул. Дубининская, д. 11/17, стр.3, пом.15/2</w:t>
      </w:r>
    </w:p>
    <w:p w14:paraId="4A659DCB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Адрес обособленного подразделения: 428020, г. Чебоксары, Базовый проезд, д.3 «В»</w:t>
      </w:r>
    </w:p>
    <w:p w14:paraId="37635BC6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ИНН 2130090697 КПП 213045001</w:t>
      </w:r>
    </w:p>
    <w:p w14:paraId="79C48B66" w14:textId="5069E894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р/с  </w:t>
      </w:r>
      <w:r w:rsidRPr="001702E4">
        <w:rPr>
          <w:rFonts w:ascii="Times New Roman" w:hAnsi="Times New Roman" w:cs="Times New Roman"/>
        </w:rPr>
        <w:t>407028108290040002548</w:t>
      </w:r>
    </w:p>
    <w:p w14:paraId="0424CB68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Филиал «Нижегородский» АО «Альфа-Банк» г. Нижний Новгород</w:t>
      </w:r>
    </w:p>
    <w:p w14:paraId="1528C10D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 xml:space="preserve">БИК 042202824 </w:t>
      </w:r>
    </w:p>
    <w:p w14:paraId="129C184B" w14:textId="0A0C4E69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к/с 30101810200000000824</w:t>
      </w:r>
    </w:p>
    <w:p w14:paraId="095CC1FA" w14:textId="77777777" w:rsidR="00805F52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ОГРН 1112130009067</w:t>
      </w:r>
    </w:p>
    <w:p w14:paraId="3BDF971B" w14:textId="468A474C" w:rsidR="00E83FEA" w:rsidRPr="001702E4" w:rsidRDefault="00805F52" w:rsidP="00805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Контактный телефон: (8352) 637989, 275000</w:t>
      </w:r>
    </w:p>
    <w:p w14:paraId="0CF76B39" w14:textId="5132AD21" w:rsidR="001F0677" w:rsidRPr="001702E4" w:rsidRDefault="001F0677" w:rsidP="00E83FE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35"/>
        <w:gridCol w:w="4626"/>
      </w:tblGrid>
      <w:tr w:rsidR="001F0677" w:rsidRPr="001702E4" w14:paraId="3D87B2DD" w14:textId="77777777" w:rsidTr="00E83FEA">
        <w:tc>
          <w:tcPr>
            <w:tcW w:w="4835" w:type="dxa"/>
          </w:tcPr>
          <w:p w14:paraId="4538F1A5" w14:textId="77777777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Заказчик:</w:t>
            </w:r>
          </w:p>
        </w:tc>
        <w:tc>
          <w:tcPr>
            <w:tcW w:w="4626" w:type="dxa"/>
          </w:tcPr>
          <w:p w14:paraId="349B1BD6" w14:textId="77777777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Поставщик:</w:t>
            </w:r>
          </w:p>
        </w:tc>
      </w:tr>
      <w:tr w:rsidR="001F0677" w:rsidRPr="001702E4" w14:paraId="062A3196" w14:textId="77777777" w:rsidTr="00E83FEA">
        <w:tc>
          <w:tcPr>
            <w:tcW w:w="4835" w:type="dxa"/>
          </w:tcPr>
          <w:p w14:paraId="19E5A520" w14:textId="77777777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9FC7220" w14:textId="56705C1A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_____________________</w:t>
            </w:r>
            <w:r w:rsidR="0040590E" w:rsidRPr="001702E4">
              <w:rPr>
                <w:rFonts w:ascii="Times New Roman" w:hAnsi="Times New Roman" w:cs="Times New Roman"/>
              </w:rPr>
              <w:t>С.О. Марченко</w:t>
            </w:r>
          </w:p>
        </w:tc>
        <w:tc>
          <w:tcPr>
            <w:tcW w:w="4626" w:type="dxa"/>
          </w:tcPr>
          <w:p w14:paraId="04B303A1" w14:textId="77777777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29EEE56" w14:textId="3A93C292" w:rsidR="001F0677" w:rsidRPr="001702E4" w:rsidRDefault="001F0677" w:rsidP="007C0C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__________________</w:t>
            </w:r>
            <w:r w:rsidR="003E1D68" w:rsidRPr="001702E4">
              <w:rPr>
                <w:rFonts w:ascii="Times New Roman" w:hAnsi="Times New Roman" w:cs="Times New Roman"/>
              </w:rPr>
              <w:t xml:space="preserve"> </w:t>
            </w:r>
            <w:r w:rsidR="003E1D68" w:rsidRPr="001702E4">
              <w:rPr>
                <w:rFonts w:ascii="Times New Roman" w:hAnsi="Times New Roman" w:cs="Times New Roman"/>
              </w:rPr>
              <w:t>А.И.</w:t>
            </w:r>
            <w:r w:rsidR="003E1D68" w:rsidRPr="001702E4">
              <w:rPr>
                <w:rFonts w:ascii="Times New Roman" w:hAnsi="Times New Roman" w:cs="Times New Roman"/>
              </w:rPr>
              <w:t xml:space="preserve"> Бардасов </w:t>
            </w:r>
          </w:p>
        </w:tc>
      </w:tr>
    </w:tbl>
    <w:p w14:paraId="1BBD00E4" w14:textId="3D32B14B" w:rsidR="001F0677" w:rsidRPr="001702E4" w:rsidRDefault="001F0677" w:rsidP="007C0C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м.п.                                                                         м.п.</w:t>
      </w:r>
    </w:p>
    <w:p w14:paraId="627BDB7A" w14:textId="77777777" w:rsidR="0017712A" w:rsidRDefault="0017712A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A55816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358758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0516BC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846222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0F99A6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2160EE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600078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445A92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0291C2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D7BEDD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30AF73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DABF3D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0D9151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253EA0" w14:textId="77777777" w:rsid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7CF5A3" w14:textId="77777777" w:rsidR="001702E4" w:rsidRPr="001702E4" w:rsidRDefault="001702E4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F92FD7" w14:textId="3D8D4AD3" w:rsidR="0017712A" w:rsidRPr="001702E4" w:rsidRDefault="0017712A" w:rsidP="0017712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Приложение №1</w:t>
      </w:r>
    </w:p>
    <w:p w14:paraId="6FD04C9D" w14:textId="0A7E4EFF" w:rsidR="0017712A" w:rsidRPr="001702E4" w:rsidRDefault="0017712A" w:rsidP="0017712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к договору №</w:t>
      </w:r>
      <w:r w:rsidR="001702E4">
        <w:rPr>
          <w:rFonts w:ascii="Times New Roman" w:hAnsi="Times New Roman" w:cs="Times New Roman"/>
        </w:rPr>
        <w:t>52</w:t>
      </w:r>
      <w:r w:rsidRPr="001702E4">
        <w:rPr>
          <w:rFonts w:ascii="Times New Roman" w:hAnsi="Times New Roman" w:cs="Times New Roman"/>
        </w:rPr>
        <w:t xml:space="preserve"> от </w:t>
      </w:r>
    </w:p>
    <w:p w14:paraId="046689B5" w14:textId="77777777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1B0D3A8" w14:textId="77777777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76A195" w14:textId="77777777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7EB064E" w14:textId="77777777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22A50F" w14:textId="5F4FE772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СПЕЦИФИКАЦИЯ</w:t>
      </w:r>
    </w:p>
    <w:p w14:paraId="13307BDB" w14:textId="77777777" w:rsidR="0017712A" w:rsidRPr="001702E4" w:rsidRDefault="0017712A" w:rsidP="001771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8CA463D" w14:textId="77777777" w:rsidR="0018326C" w:rsidRPr="0018326C" w:rsidRDefault="0018326C" w:rsidP="0018326C">
      <w:pPr>
        <w:spacing w:after="0" w:line="240" w:lineRule="auto"/>
        <w:ind w:firstLine="539"/>
        <w:textAlignment w:val="baseline"/>
        <w:rPr>
          <w:rFonts w:ascii="Times New Roman" w:eastAsia="Times New Roman" w:hAnsi="Times New Roman" w:cs="Times New Roman"/>
          <w:b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color w:val="111111"/>
          <w:lang w:eastAsia="ru-RU"/>
        </w:rPr>
        <w:t>КОСТЮМ ОХРАННИКА МУЖСКОЙ "КОНТРОЛ" ЛЕТНИЙ СЕРЫЙ ВИХРЬ ТК. РИП-СТОП</w:t>
      </w:r>
    </w:p>
    <w:p w14:paraId="62F57F2E" w14:textId="77777777" w:rsidR="0018326C" w:rsidRPr="0018326C" w:rsidRDefault="0018326C" w:rsidP="0018326C">
      <w:pPr>
        <w:spacing w:after="0" w:line="240" w:lineRule="auto"/>
        <w:ind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</w:p>
    <w:p w14:paraId="7F1CEC90" w14:textId="77777777" w:rsidR="0018326C" w:rsidRPr="0018326C" w:rsidRDefault="0018326C" w:rsidP="0018326C">
      <w:pPr>
        <w:numPr>
          <w:ilvl w:val="0"/>
          <w:numId w:val="14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Нормативно техническая документация: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ГОСТ 12.4.280-2014 Одежда специальная для защиты от общих производственных загрязнений и механических воздействий</w:t>
      </w:r>
    </w:p>
    <w:p w14:paraId="13AC3CE3" w14:textId="77777777" w:rsidR="0018326C" w:rsidRPr="0018326C" w:rsidRDefault="0018326C" w:rsidP="0018326C">
      <w:pPr>
        <w:numPr>
          <w:ilvl w:val="0"/>
          <w:numId w:val="14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Ткань основная: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смесовая РИП-СТОП (65% полиэфир, 35% хлопок), плотность 220 г/м2, ВО пропитка</w:t>
      </w:r>
    </w:p>
    <w:p w14:paraId="51A88B95" w14:textId="77777777" w:rsidR="0018326C" w:rsidRPr="0018326C" w:rsidRDefault="0018326C" w:rsidP="0018326C">
      <w:pPr>
        <w:numPr>
          <w:ilvl w:val="0"/>
          <w:numId w:val="14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>Застежка куртки</w:t>
      </w:r>
      <w:r w:rsidRPr="0018326C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молния</w:t>
      </w:r>
    </w:p>
    <w:p w14:paraId="49FFB908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726A42F1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b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color w:val="111111"/>
          <w:lang w:eastAsia="ru-RU"/>
        </w:rPr>
        <w:t>КУРТКА МУЖСКАЯ "ОХРАНА" ЗИМНЯЯ КМФ СЕРЫЙ "ВИХРЬ"</w:t>
      </w:r>
    </w:p>
    <w:p w14:paraId="71970BFD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b/>
          <w:color w:val="111111"/>
          <w:lang w:eastAsia="ru-RU"/>
        </w:rPr>
      </w:pPr>
    </w:p>
    <w:p w14:paraId="4AB3CD3D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Класс защиты: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Класс защиты: 1, 2, Климатический пояс: I, II, III</w:t>
      </w:r>
    </w:p>
    <w:p w14:paraId="6ED57F63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Нормативно техническая документация: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ГОСТ 12.4.303-2016 Одежда специальная для защиты от пониженных температур</w:t>
      </w:r>
    </w:p>
    <w:p w14:paraId="0F84FE31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Ткань основная: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полиэфирная ОКСФОРД (100% полиэфир), плотность 100 г/м2</w:t>
      </w:r>
    </w:p>
    <w:p w14:paraId="7C184FC6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dr w:val="none" w:sz="0" w:space="0" w:color="auto" w:frame="1"/>
          <w:lang w:eastAsia="ru-RU"/>
        </w:rPr>
        <w:t xml:space="preserve">Ткань подклада: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полиэфирная (100% полиэфир)</w:t>
      </w:r>
    </w:p>
    <w:p w14:paraId="4BB9650D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dr w:val="none" w:sz="0" w:space="0" w:color="auto" w:frame="1"/>
          <w:lang w:eastAsia="ru-RU"/>
        </w:rPr>
        <w:t xml:space="preserve">Материал утеплитель: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Синтепон пл.100 г/м2: в куртке 4 слоя</w:t>
      </w:r>
    </w:p>
    <w:p w14:paraId="226682F5" w14:textId="77777777" w:rsidR="0018326C" w:rsidRPr="0018326C" w:rsidRDefault="0018326C" w:rsidP="0018326C">
      <w:pPr>
        <w:numPr>
          <w:ilvl w:val="0"/>
          <w:numId w:val="15"/>
        </w:numPr>
        <w:spacing w:after="0" w:line="240" w:lineRule="auto"/>
        <w:ind w:left="0" w:firstLine="539"/>
        <w:textAlignment w:val="baseline"/>
        <w:rPr>
          <w:rFonts w:ascii="Times New Roman" w:eastAsia="Times New Roman" w:hAnsi="Times New Roman" w:cs="Times New Roman"/>
          <w:color w:val="111111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u w:val="single"/>
          <w:bdr w:val="none" w:sz="0" w:space="0" w:color="auto" w:frame="1"/>
          <w:lang w:eastAsia="ru-RU"/>
        </w:rPr>
        <w:t xml:space="preserve">Застежка куртки: </w:t>
      </w:r>
      <w:r w:rsidRPr="0018326C">
        <w:rPr>
          <w:rFonts w:ascii="Times New Roman" w:eastAsia="Times New Roman" w:hAnsi="Times New Roman" w:cs="Times New Roman"/>
          <w:color w:val="111111"/>
          <w:bdr w:val="none" w:sz="0" w:space="0" w:color="auto" w:frame="1"/>
          <w:lang w:eastAsia="ru-RU"/>
        </w:rPr>
        <w:t>молния и ветрозащитный клапан на кнопках</w:t>
      </w:r>
    </w:p>
    <w:p w14:paraId="51BAC5AC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053E3B11" w14:textId="77777777" w:rsidR="0018326C" w:rsidRPr="0018326C" w:rsidRDefault="0018326C" w:rsidP="0018326C">
      <w:pPr>
        <w:spacing w:after="0" w:line="240" w:lineRule="auto"/>
        <w:ind w:firstLine="539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КЕПИ ОХРАННИКА ЛЕТНЕЕ КМФ СЕРЫЙ ВИХРЬ</w:t>
      </w:r>
    </w:p>
    <w:p w14:paraId="3F6CBE03" w14:textId="77777777" w:rsidR="0018326C" w:rsidRPr="0018326C" w:rsidRDefault="0018326C" w:rsidP="0018326C">
      <w:pPr>
        <w:spacing w:after="0" w:line="240" w:lineRule="auto"/>
        <w:ind w:firstLine="539"/>
        <w:outlineLvl w:val="0"/>
        <w:rPr>
          <w:rFonts w:ascii="Times New Roman" w:eastAsia="Times New Roman" w:hAnsi="Times New Roman" w:cs="Times New Roman"/>
          <w:color w:val="25282B"/>
          <w:kern w:val="36"/>
          <w:lang w:eastAsia="ru-RU"/>
        </w:rPr>
      </w:pPr>
    </w:p>
    <w:p w14:paraId="49C253D4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color w:val="25282B"/>
          <w:lang w:eastAsia="ru-RU"/>
        </w:rPr>
      </w:pP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t>Кепи с жёстким козырьком, с отверстием для воздухообмена и планкой для знаков отличия на тулье.</w:t>
      </w: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br/>
      </w:r>
      <w:r w:rsidRPr="0018326C">
        <w:rPr>
          <w:rFonts w:ascii="Times New Roman" w:eastAsia="Times New Roman" w:hAnsi="Times New Roman" w:cs="Times New Roman"/>
          <w:b/>
          <w:color w:val="25282B"/>
          <w:u w:val="single"/>
          <w:lang w:eastAsia="ru-RU"/>
        </w:rPr>
        <w:t>Ткань верха</w:t>
      </w: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t xml:space="preserve"> - смесовая с ВО пропиткой</w:t>
      </w: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br/>
      </w:r>
      <w:r w:rsidRPr="0018326C">
        <w:rPr>
          <w:rFonts w:ascii="Times New Roman" w:eastAsia="Times New Roman" w:hAnsi="Times New Roman" w:cs="Times New Roman"/>
          <w:b/>
          <w:color w:val="25282B"/>
          <w:u w:val="single"/>
          <w:lang w:eastAsia="ru-RU"/>
        </w:rPr>
        <w:t>Подкладка -</w:t>
      </w: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t xml:space="preserve"> Бязь (100% х/б)</w:t>
      </w:r>
    </w:p>
    <w:p w14:paraId="3F16C495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color w:val="25282B"/>
          <w:lang w:eastAsia="ru-RU"/>
        </w:rPr>
      </w:pPr>
    </w:p>
    <w:p w14:paraId="6780566D" w14:textId="77777777" w:rsidR="0018326C" w:rsidRPr="0018326C" w:rsidRDefault="0018326C" w:rsidP="0018326C">
      <w:pPr>
        <w:shd w:val="clear" w:color="auto" w:fill="F5F5F5"/>
        <w:spacing w:after="0" w:line="240" w:lineRule="auto"/>
        <w:ind w:firstLine="539"/>
        <w:outlineLvl w:val="0"/>
        <w:rPr>
          <w:rFonts w:ascii="Times New Roman" w:eastAsia="Times New Roman" w:hAnsi="Times New Roman" w:cs="Times New Roman"/>
          <w:b/>
          <w:bCs/>
          <w:caps/>
          <w:color w:val="252525"/>
          <w:kern w:val="36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Cs/>
          <w:caps/>
          <w:color w:val="252525"/>
          <w:kern w:val="36"/>
          <w:lang w:eastAsia="ru-RU"/>
        </w:rPr>
        <w:t>ШАПКА СКЕЙТЕР</w:t>
      </w:r>
    </w:p>
    <w:p w14:paraId="41808CAF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7BA1DD6D" w14:textId="77777777" w:rsidR="0018326C" w:rsidRPr="0018326C" w:rsidRDefault="0018326C" w:rsidP="0018326C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Материал</w:t>
      </w:r>
      <w:r w:rsidRPr="0018326C">
        <w:rPr>
          <w:rFonts w:ascii="Times New Roman" w:eastAsia="Times New Roman" w:hAnsi="Times New Roman" w:cs="Times New Roman"/>
          <w:color w:val="000000"/>
          <w:lang w:eastAsia="ru-RU"/>
        </w:rPr>
        <w:t>: </w:t>
      </w:r>
      <w:r w:rsidRPr="0018326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трикотажное полотно, акрил – 100%</w:t>
      </w:r>
    </w:p>
    <w:p w14:paraId="0BB8A639" w14:textId="77777777" w:rsidR="0018326C" w:rsidRPr="0018326C" w:rsidRDefault="0018326C" w:rsidP="0018326C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Утеплитель</w:t>
      </w:r>
      <w:r w:rsidRPr="0018326C">
        <w:rPr>
          <w:rFonts w:ascii="Times New Roman" w:eastAsia="Times New Roman" w:hAnsi="Times New Roman" w:cs="Times New Roman"/>
          <w:color w:val="000000"/>
          <w:lang w:eastAsia="ru-RU"/>
        </w:rPr>
        <w:t>: </w:t>
      </w:r>
      <w:r w:rsidRPr="0018326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Тинсулейт™, 40 г/м²</w:t>
      </w:r>
    </w:p>
    <w:p w14:paraId="45CD837E" w14:textId="77777777" w:rsidR="0018326C" w:rsidRPr="0018326C" w:rsidRDefault="0018326C" w:rsidP="0018326C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Цвет</w:t>
      </w:r>
      <w:r w:rsidRPr="0018326C">
        <w:rPr>
          <w:rFonts w:ascii="Times New Roman" w:eastAsia="Times New Roman" w:hAnsi="Times New Roman" w:cs="Times New Roman"/>
          <w:color w:val="000000"/>
          <w:lang w:eastAsia="ru-RU"/>
        </w:rPr>
        <w:t>: </w:t>
      </w:r>
      <w:r w:rsidRPr="0018326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черный</w:t>
      </w:r>
    </w:p>
    <w:p w14:paraId="783A47BF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6EDF5575" w14:textId="77777777" w:rsidR="0018326C" w:rsidRPr="0018326C" w:rsidRDefault="0018326C" w:rsidP="0018326C">
      <w:pPr>
        <w:spacing w:after="0" w:line="240" w:lineRule="auto"/>
        <w:ind w:firstLine="539"/>
        <w:outlineLvl w:val="0"/>
        <w:rPr>
          <w:rFonts w:ascii="Times New Roman" w:eastAsia="Times New Roman" w:hAnsi="Times New Roman" w:cs="Times New Roman"/>
          <w:b/>
          <w:color w:val="25282B"/>
          <w:kern w:val="36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color w:val="25282B"/>
          <w:kern w:val="36"/>
          <w:lang w:eastAsia="ru-RU"/>
        </w:rPr>
        <w:t>ФУТБОЛКА КМФ ГОРОД СИНИЙ 160Г/М2</w:t>
      </w:r>
    </w:p>
    <w:p w14:paraId="01FA3F68" w14:textId="5B37537B" w:rsidR="001702E4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  <w:r w:rsidRPr="0018326C">
        <w:rPr>
          <w:rFonts w:ascii="Times New Roman" w:eastAsia="Times New Roman" w:hAnsi="Times New Roman" w:cs="Times New Roman"/>
          <w:b/>
          <w:color w:val="25282B"/>
          <w:u w:val="single"/>
          <w:lang w:eastAsia="ru-RU"/>
        </w:rPr>
        <w:t>Трикотажное полотно:</w:t>
      </w:r>
      <w:r w:rsidRPr="0018326C">
        <w:rPr>
          <w:rFonts w:ascii="Times New Roman" w:eastAsia="Times New Roman" w:hAnsi="Times New Roman" w:cs="Times New Roman"/>
          <w:color w:val="25282B"/>
          <w:lang w:eastAsia="ru-RU"/>
        </w:rPr>
        <w:t xml:space="preserve"> 100% х/б, пл. 160 г/кв.м. Футболка с короткими рукавами, с круглой горловиной.</w:t>
      </w:r>
    </w:p>
    <w:p w14:paraId="2761FAC1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74DD8FDB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72E4CB47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  <w:r w:rsidRPr="0018326C">
        <w:rPr>
          <w:rFonts w:ascii="Times New Roman" w:eastAsia="Times New Roman" w:hAnsi="Times New Roman" w:cs="Times New Roman"/>
          <w:lang w:eastAsia="ru-RU"/>
        </w:rPr>
        <w:t>Размеры и количество поставляемых товаров должны соответствовать прилагаемой таблице:</w:t>
      </w:r>
    </w:p>
    <w:p w14:paraId="4E575369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760"/>
        <w:gridCol w:w="1880"/>
        <w:gridCol w:w="760"/>
        <w:gridCol w:w="1320"/>
        <w:gridCol w:w="656"/>
        <w:gridCol w:w="1540"/>
        <w:gridCol w:w="656"/>
      </w:tblGrid>
      <w:tr w:rsidR="0018326C" w:rsidRPr="0018326C" w14:paraId="21E43BA6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0727BD49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Костюм лето</w:t>
            </w:r>
          </w:p>
          <w:p w14:paraId="1A9560B4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 xml:space="preserve">размер </w:t>
            </w:r>
          </w:p>
        </w:tc>
        <w:tc>
          <w:tcPr>
            <w:tcW w:w="760" w:type="dxa"/>
            <w:noWrap/>
            <w:vAlign w:val="center"/>
          </w:tcPr>
          <w:p w14:paraId="6FABA24B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 Кол-во</w:t>
            </w:r>
          </w:p>
        </w:tc>
        <w:tc>
          <w:tcPr>
            <w:tcW w:w="1880" w:type="dxa"/>
            <w:noWrap/>
            <w:vAlign w:val="center"/>
          </w:tcPr>
          <w:p w14:paraId="267E0D56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Куртка зима</w:t>
            </w:r>
          </w:p>
          <w:p w14:paraId="4CD259E8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размер</w:t>
            </w:r>
          </w:p>
        </w:tc>
        <w:tc>
          <w:tcPr>
            <w:tcW w:w="760" w:type="dxa"/>
            <w:noWrap/>
            <w:vAlign w:val="center"/>
          </w:tcPr>
          <w:p w14:paraId="3CD005EE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 Кол-во</w:t>
            </w:r>
          </w:p>
        </w:tc>
        <w:tc>
          <w:tcPr>
            <w:tcW w:w="1320" w:type="dxa"/>
            <w:noWrap/>
            <w:vAlign w:val="center"/>
          </w:tcPr>
          <w:p w14:paraId="13803D7A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Кепи, шапка</w:t>
            </w:r>
          </w:p>
          <w:p w14:paraId="39C325C5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размер</w:t>
            </w:r>
          </w:p>
        </w:tc>
        <w:tc>
          <w:tcPr>
            <w:tcW w:w="560" w:type="dxa"/>
            <w:noWrap/>
            <w:vAlign w:val="center"/>
          </w:tcPr>
          <w:p w14:paraId="0E8CD61A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40" w:type="dxa"/>
            <w:noWrap/>
            <w:vAlign w:val="center"/>
          </w:tcPr>
          <w:p w14:paraId="4BFE6DA0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Футболка</w:t>
            </w:r>
          </w:p>
          <w:p w14:paraId="7AC06638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размер</w:t>
            </w:r>
          </w:p>
        </w:tc>
        <w:tc>
          <w:tcPr>
            <w:tcW w:w="580" w:type="dxa"/>
            <w:noWrap/>
            <w:vAlign w:val="center"/>
          </w:tcPr>
          <w:p w14:paraId="421E5D0B" w14:textId="77777777" w:rsidR="0018326C" w:rsidRPr="0018326C" w:rsidRDefault="0018326C" w:rsidP="001832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</w:tr>
      <w:tr w:rsidR="0018326C" w:rsidRPr="0018326C" w14:paraId="74B0CB62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4BD1222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112-170</w:t>
            </w:r>
          </w:p>
        </w:tc>
        <w:tc>
          <w:tcPr>
            <w:tcW w:w="760" w:type="dxa"/>
            <w:noWrap/>
            <w:vAlign w:val="center"/>
          </w:tcPr>
          <w:p w14:paraId="3118EE2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2474B41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112-170</w:t>
            </w:r>
          </w:p>
        </w:tc>
        <w:tc>
          <w:tcPr>
            <w:tcW w:w="760" w:type="dxa"/>
            <w:noWrap/>
            <w:vAlign w:val="center"/>
          </w:tcPr>
          <w:p w14:paraId="2C2DCE7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74568B9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560" w:type="dxa"/>
            <w:noWrap/>
            <w:vAlign w:val="center"/>
          </w:tcPr>
          <w:p w14:paraId="3735E9F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40" w:type="dxa"/>
            <w:noWrap/>
            <w:vAlign w:val="center"/>
          </w:tcPr>
          <w:p w14:paraId="2A5D4E9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580" w:type="dxa"/>
            <w:noWrap/>
            <w:vAlign w:val="center"/>
          </w:tcPr>
          <w:p w14:paraId="589C067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</w:tr>
      <w:tr w:rsidR="0018326C" w:rsidRPr="0018326C" w14:paraId="0281D01E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3D776BB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120-182</w:t>
            </w:r>
          </w:p>
        </w:tc>
        <w:tc>
          <w:tcPr>
            <w:tcW w:w="760" w:type="dxa"/>
            <w:noWrap/>
            <w:vAlign w:val="center"/>
          </w:tcPr>
          <w:p w14:paraId="296CCBF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4DD96CD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120-182</w:t>
            </w:r>
          </w:p>
        </w:tc>
        <w:tc>
          <w:tcPr>
            <w:tcW w:w="760" w:type="dxa"/>
            <w:noWrap/>
            <w:vAlign w:val="center"/>
          </w:tcPr>
          <w:p w14:paraId="2931511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6400C92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560" w:type="dxa"/>
            <w:noWrap/>
            <w:vAlign w:val="center"/>
          </w:tcPr>
          <w:p w14:paraId="0D31C94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0" w:type="dxa"/>
            <w:noWrap/>
            <w:vAlign w:val="center"/>
          </w:tcPr>
          <w:p w14:paraId="4A03F9D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580" w:type="dxa"/>
            <w:noWrap/>
            <w:vAlign w:val="center"/>
          </w:tcPr>
          <w:p w14:paraId="1594A4C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18326C" w:rsidRPr="0018326C" w14:paraId="5DC4F62B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4919CB5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104-182</w:t>
            </w:r>
          </w:p>
        </w:tc>
        <w:tc>
          <w:tcPr>
            <w:tcW w:w="760" w:type="dxa"/>
            <w:noWrap/>
            <w:vAlign w:val="center"/>
          </w:tcPr>
          <w:p w14:paraId="7D9B9F0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5630C42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104-182</w:t>
            </w:r>
          </w:p>
        </w:tc>
        <w:tc>
          <w:tcPr>
            <w:tcW w:w="760" w:type="dxa"/>
            <w:noWrap/>
            <w:vAlign w:val="center"/>
          </w:tcPr>
          <w:p w14:paraId="27E1181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01668FC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560" w:type="dxa"/>
            <w:noWrap/>
            <w:vAlign w:val="center"/>
          </w:tcPr>
          <w:p w14:paraId="56A6F2E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0" w:type="dxa"/>
            <w:noWrap/>
            <w:vAlign w:val="center"/>
          </w:tcPr>
          <w:p w14:paraId="5DC15C70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580" w:type="dxa"/>
            <w:noWrap/>
            <w:vAlign w:val="center"/>
          </w:tcPr>
          <w:p w14:paraId="5E0415C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18326C" w:rsidRPr="0018326C" w14:paraId="484CBF35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6824BF43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104-176</w:t>
            </w:r>
          </w:p>
        </w:tc>
        <w:tc>
          <w:tcPr>
            <w:tcW w:w="760" w:type="dxa"/>
            <w:noWrap/>
            <w:vAlign w:val="center"/>
          </w:tcPr>
          <w:p w14:paraId="64CA5FE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42CE16B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104-176</w:t>
            </w:r>
          </w:p>
        </w:tc>
        <w:tc>
          <w:tcPr>
            <w:tcW w:w="760" w:type="dxa"/>
            <w:noWrap/>
            <w:vAlign w:val="center"/>
          </w:tcPr>
          <w:p w14:paraId="7749E5E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6905F26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560" w:type="dxa"/>
            <w:noWrap/>
            <w:vAlign w:val="center"/>
          </w:tcPr>
          <w:p w14:paraId="24318D2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40" w:type="dxa"/>
            <w:noWrap/>
            <w:vAlign w:val="center"/>
          </w:tcPr>
          <w:p w14:paraId="1C01A17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580" w:type="dxa"/>
            <w:noWrap/>
            <w:vAlign w:val="center"/>
          </w:tcPr>
          <w:p w14:paraId="059BE27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8326C" w:rsidRPr="0018326C" w14:paraId="59AB0AD6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43504060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112-176</w:t>
            </w:r>
          </w:p>
        </w:tc>
        <w:tc>
          <w:tcPr>
            <w:tcW w:w="760" w:type="dxa"/>
            <w:noWrap/>
            <w:vAlign w:val="center"/>
          </w:tcPr>
          <w:p w14:paraId="78C280D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80" w:type="dxa"/>
            <w:noWrap/>
            <w:vAlign w:val="center"/>
          </w:tcPr>
          <w:p w14:paraId="58D5630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112-176</w:t>
            </w:r>
          </w:p>
        </w:tc>
        <w:tc>
          <w:tcPr>
            <w:tcW w:w="760" w:type="dxa"/>
            <w:noWrap/>
            <w:vAlign w:val="center"/>
          </w:tcPr>
          <w:p w14:paraId="0D45539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37A5BE33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560" w:type="dxa"/>
            <w:noWrap/>
            <w:vAlign w:val="center"/>
          </w:tcPr>
          <w:p w14:paraId="6C7E704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40" w:type="dxa"/>
            <w:noWrap/>
            <w:vAlign w:val="center"/>
          </w:tcPr>
          <w:p w14:paraId="49A67E7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580" w:type="dxa"/>
            <w:noWrap/>
            <w:vAlign w:val="center"/>
          </w:tcPr>
          <w:p w14:paraId="134F062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8326C" w:rsidRPr="0018326C" w14:paraId="23342FDA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11CB8E5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100-164</w:t>
            </w:r>
          </w:p>
        </w:tc>
        <w:tc>
          <w:tcPr>
            <w:tcW w:w="760" w:type="dxa"/>
            <w:noWrap/>
            <w:vAlign w:val="center"/>
          </w:tcPr>
          <w:p w14:paraId="49201D8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80" w:type="dxa"/>
            <w:noWrap/>
            <w:vAlign w:val="center"/>
          </w:tcPr>
          <w:p w14:paraId="7018DAC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108-176</w:t>
            </w:r>
          </w:p>
        </w:tc>
        <w:tc>
          <w:tcPr>
            <w:tcW w:w="760" w:type="dxa"/>
            <w:noWrap/>
            <w:vAlign w:val="center"/>
          </w:tcPr>
          <w:p w14:paraId="048D898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44E2422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560" w:type="dxa"/>
            <w:noWrap/>
            <w:vAlign w:val="center"/>
          </w:tcPr>
          <w:p w14:paraId="3711D0C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40" w:type="dxa"/>
            <w:noWrap/>
            <w:vAlign w:val="center"/>
          </w:tcPr>
          <w:p w14:paraId="4182411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580" w:type="dxa"/>
            <w:noWrap/>
            <w:vAlign w:val="center"/>
          </w:tcPr>
          <w:p w14:paraId="3D09274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18326C" w:rsidRPr="0018326C" w14:paraId="048CF892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241C7100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112-182</w:t>
            </w:r>
          </w:p>
        </w:tc>
        <w:tc>
          <w:tcPr>
            <w:tcW w:w="760" w:type="dxa"/>
            <w:noWrap/>
            <w:vAlign w:val="center"/>
          </w:tcPr>
          <w:p w14:paraId="7227C65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7AF00FE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100-164</w:t>
            </w:r>
          </w:p>
        </w:tc>
        <w:tc>
          <w:tcPr>
            <w:tcW w:w="760" w:type="dxa"/>
            <w:noWrap/>
            <w:vAlign w:val="center"/>
          </w:tcPr>
          <w:p w14:paraId="669F022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0" w:type="dxa"/>
            <w:noWrap/>
            <w:vAlign w:val="center"/>
          </w:tcPr>
          <w:p w14:paraId="7D21BDD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560" w:type="dxa"/>
            <w:noWrap/>
            <w:vAlign w:val="center"/>
          </w:tcPr>
          <w:p w14:paraId="127E06F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40" w:type="dxa"/>
            <w:noWrap/>
            <w:vAlign w:val="center"/>
          </w:tcPr>
          <w:p w14:paraId="07DD8AB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580" w:type="dxa"/>
            <w:noWrap/>
            <w:vAlign w:val="center"/>
          </w:tcPr>
          <w:p w14:paraId="591E902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18326C" w:rsidRPr="0018326C" w14:paraId="0390DBC1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2F28A8B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100-170</w:t>
            </w:r>
          </w:p>
        </w:tc>
        <w:tc>
          <w:tcPr>
            <w:tcW w:w="760" w:type="dxa"/>
            <w:noWrap/>
            <w:vAlign w:val="center"/>
          </w:tcPr>
          <w:p w14:paraId="45DC7C3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80" w:type="dxa"/>
            <w:noWrap/>
            <w:vAlign w:val="center"/>
          </w:tcPr>
          <w:p w14:paraId="36965C1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112-182</w:t>
            </w:r>
          </w:p>
        </w:tc>
        <w:tc>
          <w:tcPr>
            <w:tcW w:w="760" w:type="dxa"/>
            <w:noWrap/>
            <w:vAlign w:val="center"/>
          </w:tcPr>
          <w:p w14:paraId="4157BFD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5E675AA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3E0D46F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1E68D943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580" w:type="dxa"/>
            <w:noWrap/>
            <w:vAlign w:val="center"/>
          </w:tcPr>
          <w:p w14:paraId="37639D2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8326C" w:rsidRPr="0018326C" w14:paraId="4D9FC047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674B34E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116-182</w:t>
            </w:r>
          </w:p>
        </w:tc>
        <w:tc>
          <w:tcPr>
            <w:tcW w:w="760" w:type="dxa"/>
            <w:noWrap/>
            <w:vAlign w:val="center"/>
          </w:tcPr>
          <w:p w14:paraId="4B389DA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56055B3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100-170</w:t>
            </w:r>
          </w:p>
        </w:tc>
        <w:tc>
          <w:tcPr>
            <w:tcW w:w="760" w:type="dxa"/>
            <w:noWrap/>
            <w:vAlign w:val="center"/>
          </w:tcPr>
          <w:p w14:paraId="268A6D9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20" w:type="dxa"/>
            <w:noWrap/>
            <w:vAlign w:val="center"/>
          </w:tcPr>
          <w:p w14:paraId="279AC3F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775CEEF0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434751F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2220566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590B65B0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04A03E3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104-170</w:t>
            </w:r>
          </w:p>
        </w:tc>
        <w:tc>
          <w:tcPr>
            <w:tcW w:w="760" w:type="dxa"/>
            <w:noWrap/>
            <w:vAlign w:val="center"/>
          </w:tcPr>
          <w:p w14:paraId="1280407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5D36DA3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116-182</w:t>
            </w:r>
          </w:p>
        </w:tc>
        <w:tc>
          <w:tcPr>
            <w:tcW w:w="760" w:type="dxa"/>
            <w:noWrap/>
            <w:vAlign w:val="center"/>
          </w:tcPr>
          <w:p w14:paraId="1C5D816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0" w:type="dxa"/>
            <w:noWrap/>
            <w:vAlign w:val="center"/>
          </w:tcPr>
          <w:p w14:paraId="4A3988E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1C46133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475CAE4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4997A11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50C68ABE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2549009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96-170</w:t>
            </w:r>
          </w:p>
        </w:tc>
        <w:tc>
          <w:tcPr>
            <w:tcW w:w="760" w:type="dxa"/>
            <w:noWrap/>
            <w:vAlign w:val="center"/>
          </w:tcPr>
          <w:p w14:paraId="7CA8205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80" w:type="dxa"/>
            <w:noWrap/>
            <w:vAlign w:val="center"/>
          </w:tcPr>
          <w:p w14:paraId="58ED2C4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104-170</w:t>
            </w:r>
          </w:p>
        </w:tc>
        <w:tc>
          <w:tcPr>
            <w:tcW w:w="760" w:type="dxa"/>
            <w:noWrap/>
            <w:vAlign w:val="center"/>
          </w:tcPr>
          <w:p w14:paraId="1DC9747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5486DC8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54C7810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04AD12A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7EB0695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05336F23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6BC58E5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108-182</w:t>
            </w:r>
          </w:p>
        </w:tc>
        <w:tc>
          <w:tcPr>
            <w:tcW w:w="760" w:type="dxa"/>
            <w:noWrap/>
            <w:vAlign w:val="center"/>
          </w:tcPr>
          <w:p w14:paraId="14F267F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0" w:type="dxa"/>
            <w:noWrap/>
            <w:vAlign w:val="center"/>
          </w:tcPr>
          <w:p w14:paraId="328C1A5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96-170</w:t>
            </w:r>
          </w:p>
        </w:tc>
        <w:tc>
          <w:tcPr>
            <w:tcW w:w="760" w:type="dxa"/>
            <w:noWrap/>
            <w:vAlign w:val="center"/>
          </w:tcPr>
          <w:p w14:paraId="43DC709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7AD87F5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5E9AEE3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78B0E51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3551263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286F0B2B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213B47D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100-182</w:t>
            </w:r>
          </w:p>
        </w:tc>
        <w:tc>
          <w:tcPr>
            <w:tcW w:w="760" w:type="dxa"/>
            <w:noWrap/>
            <w:vAlign w:val="center"/>
          </w:tcPr>
          <w:p w14:paraId="7A3ED5F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57A2878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108-182</w:t>
            </w:r>
          </w:p>
        </w:tc>
        <w:tc>
          <w:tcPr>
            <w:tcW w:w="760" w:type="dxa"/>
            <w:noWrap/>
            <w:vAlign w:val="center"/>
          </w:tcPr>
          <w:p w14:paraId="1135D4A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592BF49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0654251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651FDF6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12CB9DB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3C952B92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470C2A3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104-176</w:t>
            </w:r>
          </w:p>
        </w:tc>
        <w:tc>
          <w:tcPr>
            <w:tcW w:w="760" w:type="dxa"/>
            <w:noWrap/>
            <w:vAlign w:val="center"/>
          </w:tcPr>
          <w:p w14:paraId="38BD5A26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80" w:type="dxa"/>
            <w:noWrap/>
            <w:vAlign w:val="center"/>
          </w:tcPr>
          <w:p w14:paraId="5338448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100-182</w:t>
            </w:r>
          </w:p>
        </w:tc>
        <w:tc>
          <w:tcPr>
            <w:tcW w:w="760" w:type="dxa"/>
            <w:noWrap/>
            <w:vAlign w:val="center"/>
          </w:tcPr>
          <w:p w14:paraId="30AA28B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0AE8D25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20DB2A7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12F96B5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05983E2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774B46BB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41B54BD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104-164</w:t>
            </w:r>
          </w:p>
        </w:tc>
        <w:tc>
          <w:tcPr>
            <w:tcW w:w="760" w:type="dxa"/>
            <w:noWrap/>
            <w:vAlign w:val="center"/>
          </w:tcPr>
          <w:p w14:paraId="632C5698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80" w:type="dxa"/>
            <w:noWrap/>
            <w:vAlign w:val="center"/>
          </w:tcPr>
          <w:p w14:paraId="3702E1F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104-176</w:t>
            </w:r>
          </w:p>
        </w:tc>
        <w:tc>
          <w:tcPr>
            <w:tcW w:w="760" w:type="dxa"/>
            <w:noWrap/>
            <w:vAlign w:val="center"/>
          </w:tcPr>
          <w:p w14:paraId="04A42F1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20" w:type="dxa"/>
            <w:noWrap/>
            <w:vAlign w:val="center"/>
          </w:tcPr>
          <w:p w14:paraId="29AEE46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357C86C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054C4257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5999AB3E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5CEFE6C5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1DE572A4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100-176</w:t>
            </w:r>
          </w:p>
        </w:tc>
        <w:tc>
          <w:tcPr>
            <w:tcW w:w="760" w:type="dxa"/>
            <w:noWrap/>
            <w:vAlign w:val="center"/>
          </w:tcPr>
          <w:p w14:paraId="066BB70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80" w:type="dxa"/>
            <w:noWrap/>
            <w:vAlign w:val="center"/>
          </w:tcPr>
          <w:p w14:paraId="6D5A2D69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104-164</w:t>
            </w:r>
          </w:p>
        </w:tc>
        <w:tc>
          <w:tcPr>
            <w:tcW w:w="760" w:type="dxa"/>
            <w:noWrap/>
            <w:vAlign w:val="center"/>
          </w:tcPr>
          <w:p w14:paraId="378CFE1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36FDB12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3D82AA8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58D4795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6A410F2B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326C" w:rsidRPr="0018326C" w14:paraId="4A1C296C" w14:textId="77777777" w:rsidTr="005C27BA">
        <w:trPr>
          <w:trHeight w:val="360"/>
        </w:trPr>
        <w:tc>
          <w:tcPr>
            <w:tcW w:w="1880" w:type="dxa"/>
            <w:noWrap/>
            <w:vAlign w:val="center"/>
          </w:tcPr>
          <w:p w14:paraId="7A7500F5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dxa"/>
            <w:noWrap/>
            <w:vAlign w:val="center"/>
          </w:tcPr>
          <w:p w14:paraId="75B2BEB2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0" w:type="dxa"/>
            <w:noWrap/>
            <w:vAlign w:val="center"/>
          </w:tcPr>
          <w:p w14:paraId="654AB111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100-176</w:t>
            </w:r>
          </w:p>
        </w:tc>
        <w:tc>
          <w:tcPr>
            <w:tcW w:w="760" w:type="dxa"/>
            <w:noWrap/>
            <w:vAlign w:val="center"/>
          </w:tcPr>
          <w:p w14:paraId="7D77C37F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7693D5A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noWrap/>
            <w:vAlign w:val="center"/>
          </w:tcPr>
          <w:p w14:paraId="20790F1D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noWrap/>
            <w:vAlign w:val="center"/>
          </w:tcPr>
          <w:p w14:paraId="5F45871A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dxa"/>
            <w:noWrap/>
            <w:vAlign w:val="center"/>
          </w:tcPr>
          <w:p w14:paraId="095CD9CC" w14:textId="77777777" w:rsidR="0018326C" w:rsidRPr="0018326C" w:rsidRDefault="0018326C" w:rsidP="00183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56DE48F" w14:textId="77777777" w:rsidR="0018326C" w:rsidRPr="0018326C" w:rsidRDefault="0018326C" w:rsidP="0018326C">
      <w:pPr>
        <w:spacing w:after="0" w:line="240" w:lineRule="auto"/>
        <w:ind w:firstLine="539"/>
        <w:rPr>
          <w:rFonts w:ascii="Times New Roman" w:eastAsia="Times New Roman" w:hAnsi="Times New Roman" w:cs="Times New Roman"/>
          <w:lang w:eastAsia="ru-RU"/>
        </w:rPr>
      </w:pPr>
    </w:p>
    <w:p w14:paraId="5CC867D5" w14:textId="0F442B33" w:rsidR="00D24F6F" w:rsidRPr="001702E4" w:rsidRDefault="00D24F6F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F59AB4" w14:textId="77777777" w:rsidR="00F43E2F" w:rsidRPr="001702E4" w:rsidRDefault="00F43E2F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3FD578" w14:textId="77777777" w:rsidR="00F43E2F" w:rsidRPr="001702E4" w:rsidRDefault="00F43E2F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35"/>
        <w:gridCol w:w="4626"/>
      </w:tblGrid>
      <w:tr w:rsidR="00F43E2F" w:rsidRPr="001702E4" w14:paraId="20DAD07B" w14:textId="77777777" w:rsidTr="00CF2AD1">
        <w:tc>
          <w:tcPr>
            <w:tcW w:w="4835" w:type="dxa"/>
          </w:tcPr>
          <w:p w14:paraId="64407CF2" w14:textId="77777777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Заказчик:</w:t>
            </w:r>
          </w:p>
        </w:tc>
        <w:tc>
          <w:tcPr>
            <w:tcW w:w="4626" w:type="dxa"/>
          </w:tcPr>
          <w:p w14:paraId="190646E7" w14:textId="77777777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Поставщик:</w:t>
            </w:r>
          </w:p>
        </w:tc>
      </w:tr>
      <w:tr w:rsidR="00F43E2F" w:rsidRPr="001702E4" w14:paraId="2326E82E" w14:textId="77777777" w:rsidTr="00CF2AD1">
        <w:tc>
          <w:tcPr>
            <w:tcW w:w="4835" w:type="dxa"/>
          </w:tcPr>
          <w:p w14:paraId="057CB9E1" w14:textId="77777777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F3B340" w14:textId="77777777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_____________________С.О. Марченко</w:t>
            </w:r>
          </w:p>
        </w:tc>
        <w:tc>
          <w:tcPr>
            <w:tcW w:w="4626" w:type="dxa"/>
          </w:tcPr>
          <w:p w14:paraId="4C304ECE" w14:textId="77777777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44C0348" w14:textId="0EC0E4CF" w:rsidR="00F43E2F" w:rsidRPr="001702E4" w:rsidRDefault="00F43E2F" w:rsidP="00F43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2E4">
              <w:rPr>
                <w:rFonts w:ascii="Times New Roman" w:hAnsi="Times New Roman" w:cs="Times New Roman"/>
              </w:rPr>
              <w:t>__________________</w:t>
            </w:r>
          </w:p>
        </w:tc>
      </w:tr>
    </w:tbl>
    <w:p w14:paraId="26A5EC7A" w14:textId="77777777" w:rsidR="00F43E2F" w:rsidRPr="001702E4" w:rsidRDefault="00F43E2F" w:rsidP="00F43E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2E4">
        <w:rPr>
          <w:rFonts w:ascii="Times New Roman" w:hAnsi="Times New Roman" w:cs="Times New Roman"/>
        </w:rPr>
        <w:t>м.п.                                                                         м.п.</w:t>
      </w:r>
    </w:p>
    <w:p w14:paraId="724060AE" w14:textId="77777777" w:rsidR="00F43E2F" w:rsidRPr="001702E4" w:rsidRDefault="00F43E2F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35EA92" w14:textId="089A57CD" w:rsidR="00F43E2F" w:rsidRPr="001702E4" w:rsidRDefault="00F43E2F" w:rsidP="007C0C0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43E2F" w:rsidRPr="001702E4" w:rsidSect="00D0023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82A7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1255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AC55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62EA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B04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64A696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77AEA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55082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4ECEA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76A9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EE34865"/>
    <w:multiLevelType w:val="multilevel"/>
    <w:tmpl w:val="1D302E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1" w15:restartNumberingAfterBreak="0">
    <w:nsid w:val="1C3A0C3E"/>
    <w:multiLevelType w:val="multilevel"/>
    <w:tmpl w:val="A08A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2D0CF2"/>
    <w:multiLevelType w:val="multilevel"/>
    <w:tmpl w:val="97D4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05376"/>
    <w:multiLevelType w:val="multilevel"/>
    <w:tmpl w:val="2B2C7E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4" w15:restartNumberingAfterBreak="0">
    <w:nsid w:val="7A9155A4"/>
    <w:multiLevelType w:val="multilevel"/>
    <w:tmpl w:val="6CAA30B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 w:val="0"/>
        <w:bCs w:val="0"/>
      </w:rPr>
    </w:lvl>
  </w:abstractNum>
  <w:num w:numId="1" w16cid:durableId="1692414877">
    <w:abstractNumId w:val="13"/>
  </w:num>
  <w:num w:numId="2" w16cid:durableId="1607926343">
    <w:abstractNumId w:val="14"/>
  </w:num>
  <w:num w:numId="3" w16cid:durableId="1136483858">
    <w:abstractNumId w:val="10"/>
  </w:num>
  <w:num w:numId="4" w16cid:durableId="908997856">
    <w:abstractNumId w:val="9"/>
  </w:num>
  <w:num w:numId="5" w16cid:durableId="685061211">
    <w:abstractNumId w:val="7"/>
  </w:num>
  <w:num w:numId="6" w16cid:durableId="41026700">
    <w:abstractNumId w:val="6"/>
  </w:num>
  <w:num w:numId="7" w16cid:durableId="287974113">
    <w:abstractNumId w:val="5"/>
  </w:num>
  <w:num w:numId="8" w16cid:durableId="1247156968">
    <w:abstractNumId w:val="4"/>
  </w:num>
  <w:num w:numId="9" w16cid:durableId="1514688562">
    <w:abstractNumId w:val="8"/>
  </w:num>
  <w:num w:numId="10" w16cid:durableId="809907613">
    <w:abstractNumId w:val="3"/>
  </w:num>
  <w:num w:numId="11" w16cid:durableId="342174123">
    <w:abstractNumId w:val="2"/>
  </w:num>
  <w:num w:numId="12" w16cid:durableId="1068069265">
    <w:abstractNumId w:val="1"/>
  </w:num>
  <w:num w:numId="13" w16cid:durableId="1947425743">
    <w:abstractNumId w:val="0"/>
  </w:num>
  <w:num w:numId="14" w16cid:durableId="802043505">
    <w:abstractNumId w:val="11"/>
  </w:num>
  <w:num w:numId="15" w16cid:durableId="14304627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02"/>
    <w:rsid w:val="00007CC3"/>
    <w:rsid w:val="000176F5"/>
    <w:rsid w:val="00067898"/>
    <w:rsid w:val="000D713D"/>
    <w:rsid w:val="0011001E"/>
    <w:rsid w:val="0011190C"/>
    <w:rsid w:val="0014070A"/>
    <w:rsid w:val="001416F8"/>
    <w:rsid w:val="00141DA3"/>
    <w:rsid w:val="00151412"/>
    <w:rsid w:val="00154507"/>
    <w:rsid w:val="001672B9"/>
    <w:rsid w:val="001702E4"/>
    <w:rsid w:val="0017712A"/>
    <w:rsid w:val="0018326C"/>
    <w:rsid w:val="00190B13"/>
    <w:rsid w:val="00196798"/>
    <w:rsid w:val="001B55C0"/>
    <w:rsid w:val="001F0677"/>
    <w:rsid w:val="001F480D"/>
    <w:rsid w:val="002B501C"/>
    <w:rsid w:val="002C5EC6"/>
    <w:rsid w:val="002D6C95"/>
    <w:rsid w:val="002E182A"/>
    <w:rsid w:val="00307C6F"/>
    <w:rsid w:val="00340A04"/>
    <w:rsid w:val="003A45A7"/>
    <w:rsid w:val="003D0495"/>
    <w:rsid w:val="003E1D68"/>
    <w:rsid w:val="003E4A9A"/>
    <w:rsid w:val="0040590E"/>
    <w:rsid w:val="00430A98"/>
    <w:rsid w:val="00432301"/>
    <w:rsid w:val="00482A3B"/>
    <w:rsid w:val="004C6F59"/>
    <w:rsid w:val="004D449E"/>
    <w:rsid w:val="004E5EB6"/>
    <w:rsid w:val="004F3352"/>
    <w:rsid w:val="00540548"/>
    <w:rsid w:val="00553597"/>
    <w:rsid w:val="005543CE"/>
    <w:rsid w:val="00562579"/>
    <w:rsid w:val="0058750B"/>
    <w:rsid w:val="00596E06"/>
    <w:rsid w:val="00597D01"/>
    <w:rsid w:val="005B54B3"/>
    <w:rsid w:val="005B5519"/>
    <w:rsid w:val="005C54A9"/>
    <w:rsid w:val="005E6009"/>
    <w:rsid w:val="006042FC"/>
    <w:rsid w:val="00627FF8"/>
    <w:rsid w:val="00631C20"/>
    <w:rsid w:val="00634D8C"/>
    <w:rsid w:val="00642D3A"/>
    <w:rsid w:val="006514CE"/>
    <w:rsid w:val="00677F07"/>
    <w:rsid w:val="006965BB"/>
    <w:rsid w:val="006F1927"/>
    <w:rsid w:val="006F1966"/>
    <w:rsid w:val="006F5FBF"/>
    <w:rsid w:val="006F6F2A"/>
    <w:rsid w:val="007251E1"/>
    <w:rsid w:val="007662B9"/>
    <w:rsid w:val="00772496"/>
    <w:rsid w:val="00784C23"/>
    <w:rsid w:val="007B7530"/>
    <w:rsid w:val="007C0C0C"/>
    <w:rsid w:val="007D259E"/>
    <w:rsid w:val="007E48D1"/>
    <w:rsid w:val="00805F52"/>
    <w:rsid w:val="00827972"/>
    <w:rsid w:val="008537A5"/>
    <w:rsid w:val="00863886"/>
    <w:rsid w:val="008B484E"/>
    <w:rsid w:val="008C2B29"/>
    <w:rsid w:val="008D2559"/>
    <w:rsid w:val="008D6BE7"/>
    <w:rsid w:val="008F079E"/>
    <w:rsid w:val="00921BAE"/>
    <w:rsid w:val="00935EFC"/>
    <w:rsid w:val="00952427"/>
    <w:rsid w:val="00980F8D"/>
    <w:rsid w:val="00986CEF"/>
    <w:rsid w:val="009A55C8"/>
    <w:rsid w:val="009C13D5"/>
    <w:rsid w:val="009D29FA"/>
    <w:rsid w:val="009D5C09"/>
    <w:rsid w:val="00A03BA2"/>
    <w:rsid w:val="00A10978"/>
    <w:rsid w:val="00A244EE"/>
    <w:rsid w:val="00A47B0C"/>
    <w:rsid w:val="00A72EBD"/>
    <w:rsid w:val="00AA3E4F"/>
    <w:rsid w:val="00AD4F87"/>
    <w:rsid w:val="00B11F91"/>
    <w:rsid w:val="00B1440B"/>
    <w:rsid w:val="00B223C8"/>
    <w:rsid w:val="00B2245B"/>
    <w:rsid w:val="00B267B0"/>
    <w:rsid w:val="00B41F9B"/>
    <w:rsid w:val="00B84B3F"/>
    <w:rsid w:val="00B9486B"/>
    <w:rsid w:val="00BC3453"/>
    <w:rsid w:val="00C30839"/>
    <w:rsid w:val="00C30926"/>
    <w:rsid w:val="00C34184"/>
    <w:rsid w:val="00C62914"/>
    <w:rsid w:val="00C63C16"/>
    <w:rsid w:val="00C70BDD"/>
    <w:rsid w:val="00C76383"/>
    <w:rsid w:val="00CA6EF2"/>
    <w:rsid w:val="00CA7FF0"/>
    <w:rsid w:val="00CE6909"/>
    <w:rsid w:val="00D00234"/>
    <w:rsid w:val="00D007ED"/>
    <w:rsid w:val="00D24F6F"/>
    <w:rsid w:val="00D4067B"/>
    <w:rsid w:val="00D5154A"/>
    <w:rsid w:val="00D7276C"/>
    <w:rsid w:val="00D817F5"/>
    <w:rsid w:val="00D9077E"/>
    <w:rsid w:val="00DA38C5"/>
    <w:rsid w:val="00DB52E9"/>
    <w:rsid w:val="00DD2F92"/>
    <w:rsid w:val="00DE56DC"/>
    <w:rsid w:val="00DF4786"/>
    <w:rsid w:val="00E03F93"/>
    <w:rsid w:val="00E14FCB"/>
    <w:rsid w:val="00E56B48"/>
    <w:rsid w:val="00E83FEA"/>
    <w:rsid w:val="00E92607"/>
    <w:rsid w:val="00EA04AE"/>
    <w:rsid w:val="00EA5310"/>
    <w:rsid w:val="00EB664F"/>
    <w:rsid w:val="00EC06BA"/>
    <w:rsid w:val="00EC60F2"/>
    <w:rsid w:val="00ED6DD6"/>
    <w:rsid w:val="00ED7EC1"/>
    <w:rsid w:val="00EE10E0"/>
    <w:rsid w:val="00EE2A67"/>
    <w:rsid w:val="00F046A8"/>
    <w:rsid w:val="00F43E2F"/>
    <w:rsid w:val="00F45ACE"/>
    <w:rsid w:val="00F70ABD"/>
    <w:rsid w:val="00FE1345"/>
    <w:rsid w:val="00FE6202"/>
    <w:rsid w:val="00FF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415EF5"/>
  <w15:docId w15:val="{7881A6F2-6052-48B8-AAF2-C4D93017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EF2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52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5242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45AC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5ACE"/>
    <w:rPr>
      <w:color w:val="605E5C"/>
      <w:shd w:val="clear" w:color="auto" w:fill="E1DFDD"/>
    </w:rPr>
  </w:style>
  <w:style w:type="table" w:styleId="a7">
    <w:name w:val="Table Grid"/>
    <w:basedOn w:val="a1"/>
    <w:locked/>
    <w:rsid w:val="00177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6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№14</vt:lpstr>
    </vt:vector>
  </TitlesOfParts>
  <Company>чргс</Company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№14</dc:title>
  <dc:subject/>
  <dc:creator>Юрист</dc:creator>
  <cp:keywords/>
  <dc:description/>
  <cp:lastModifiedBy>Пользователь-1</cp:lastModifiedBy>
  <cp:revision>11</cp:revision>
  <cp:lastPrinted>2026-08-18T05:37:00Z</cp:lastPrinted>
  <dcterms:created xsi:type="dcterms:W3CDTF">2026-09-14T10:31:00Z</dcterms:created>
  <dcterms:modified xsi:type="dcterms:W3CDTF">2026-10-23T10:35:00Z</dcterms:modified>
</cp:coreProperties>
</file>