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D2A" w:rsidRPr="002C2EA5" w:rsidRDefault="00796D2A" w:rsidP="001A7503">
      <w:pPr>
        <w:spacing w:line="240" w:lineRule="auto"/>
        <w:rPr>
          <w:sz w:val="24"/>
          <w:szCs w:val="24"/>
          <w:lang w:val="en-US"/>
        </w:rPr>
      </w:pPr>
      <w:bookmarkStart w:id="0" w:name="_Toc122402460"/>
      <w:bookmarkStart w:id="1" w:name="OLE_LINK1"/>
      <w:bookmarkStart w:id="2" w:name="OLE_LINK2"/>
      <w:bookmarkStart w:id="3" w:name="_GoBack"/>
      <w:bookmarkEnd w:id="3"/>
    </w:p>
    <w:bookmarkEnd w:id="0"/>
    <w:bookmarkEnd w:id="1"/>
    <w:bookmarkEnd w:id="2"/>
    <w:p w:rsidR="002C1878" w:rsidRPr="00C053A2" w:rsidRDefault="002C1878" w:rsidP="00895C63">
      <w:pPr>
        <w:pStyle w:val="210"/>
        <w:jc w:val="center"/>
        <w:rPr>
          <w:b/>
          <w:sz w:val="22"/>
          <w:szCs w:val="22"/>
          <w:lang w:val="en-US"/>
        </w:rPr>
      </w:pPr>
      <w:r w:rsidRPr="00895C63">
        <w:rPr>
          <w:b/>
          <w:sz w:val="22"/>
          <w:szCs w:val="22"/>
        </w:rPr>
        <w:t>Г</w:t>
      </w:r>
      <w:r w:rsidR="00AB7942" w:rsidRPr="00895C63">
        <w:rPr>
          <w:b/>
          <w:sz w:val="22"/>
          <w:szCs w:val="22"/>
        </w:rPr>
        <w:t>осударственный контракт №</w:t>
      </w:r>
      <w:r w:rsidR="00D448BF">
        <w:rPr>
          <w:b/>
          <w:sz w:val="22"/>
          <w:szCs w:val="22"/>
        </w:rPr>
        <w:t xml:space="preserve"> </w:t>
      </w:r>
      <w:r w:rsidR="00FD5E78">
        <w:rPr>
          <w:b/>
          <w:sz w:val="22"/>
          <w:szCs w:val="22"/>
        </w:rPr>
        <w:t>__________________</w:t>
      </w:r>
    </w:p>
    <w:p w:rsidR="00B94705" w:rsidRDefault="004B00C2" w:rsidP="00B94705">
      <w:pPr>
        <w:pStyle w:val="210"/>
        <w:jc w:val="center"/>
      </w:pPr>
      <w:r>
        <w:rPr>
          <w:b/>
          <w:sz w:val="22"/>
          <w:szCs w:val="22"/>
        </w:rPr>
        <w:t>ИКЗ</w:t>
      </w:r>
      <w:r w:rsidR="00CB429F">
        <w:rPr>
          <w:b/>
          <w:sz w:val="22"/>
          <w:szCs w:val="22"/>
        </w:rPr>
        <w:t xml:space="preserve">: </w:t>
      </w:r>
      <w:r w:rsidR="00FD5E78">
        <w:rPr>
          <w:b/>
          <w:sz w:val="22"/>
          <w:szCs w:val="22"/>
        </w:rPr>
        <w:t>___________________________________________________</w:t>
      </w:r>
    </w:p>
    <w:p w:rsidR="004B00C2" w:rsidRPr="00C053A2" w:rsidRDefault="004B00C2" w:rsidP="00895C63">
      <w:pPr>
        <w:pStyle w:val="210"/>
        <w:jc w:val="center"/>
        <w:rPr>
          <w:b/>
          <w:sz w:val="22"/>
          <w:szCs w:val="22"/>
          <w:lang w:val="en-US"/>
        </w:rPr>
      </w:pPr>
    </w:p>
    <w:p w:rsidR="00D07388" w:rsidRPr="00597FDC" w:rsidRDefault="00D07388" w:rsidP="00895C63">
      <w:pPr>
        <w:pStyle w:val="210"/>
        <w:jc w:val="center"/>
        <w:rPr>
          <w:sz w:val="22"/>
          <w:szCs w:val="22"/>
          <w:lang w:val="en-US"/>
        </w:rPr>
      </w:pPr>
    </w:p>
    <w:tbl>
      <w:tblPr>
        <w:tblW w:w="0" w:type="auto"/>
        <w:tblLook w:val="04A0" w:firstRow="1" w:lastRow="0" w:firstColumn="1" w:lastColumn="0" w:noHBand="0" w:noVBand="1"/>
      </w:tblPr>
      <w:tblGrid>
        <w:gridCol w:w="5210"/>
        <w:gridCol w:w="5211"/>
      </w:tblGrid>
      <w:tr w:rsidR="00B94705" w:rsidTr="00B94705">
        <w:trPr>
          <w:trHeight w:val="185"/>
        </w:trPr>
        <w:tc>
          <w:tcPr>
            <w:tcW w:w="5210" w:type="dxa"/>
            <w:hideMark/>
          </w:tcPr>
          <w:p w:rsidR="00B94705" w:rsidRDefault="00B94705" w:rsidP="00FD5E78">
            <w:pPr>
              <w:pStyle w:val="210"/>
              <w:ind w:firstLine="0"/>
              <w:jc w:val="left"/>
              <w:rPr>
                <w:b/>
                <w:sz w:val="22"/>
                <w:szCs w:val="22"/>
              </w:rPr>
            </w:pPr>
            <w:r>
              <w:rPr>
                <w:sz w:val="22"/>
                <w:szCs w:val="22"/>
              </w:rPr>
              <w:t xml:space="preserve">г. </w:t>
            </w:r>
            <w:r w:rsidR="00FD5E78">
              <w:rPr>
                <w:sz w:val="22"/>
                <w:szCs w:val="22"/>
              </w:rPr>
              <w:t>Санкт-Петербург</w:t>
            </w:r>
          </w:p>
        </w:tc>
        <w:tc>
          <w:tcPr>
            <w:tcW w:w="5211" w:type="dxa"/>
            <w:hideMark/>
          </w:tcPr>
          <w:p w:rsidR="00B94705" w:rsidRDefault="00FD5E78" w:rsidP="000F0E49">
            <w:pPr>
              <w:pStyle w:val="210"/>
              <w:ind w:firstLine="0"/>
              <w:jc w:val="right"/>
              <w:rPr>
                <w:b/>
                <w:sz w:val="22"/>
                <w:szCs w:val="22"/>
              </w:rPr>
            </w:pPr>
            <w:r>
              <w:rPr>
                <w:sz w:val="22"/>
                <w:szCs w:val="22"/>
              </w:rPr>
              <w:t>__________________</w:t>
            </w:r>
          </w:p>
        </w:tc>
      </w:tr>
    </w:tbl>
    <w:p w:rsidR="00796D2A" w:rsidRPr="00895C63" w:rsidRDefault="00796D2A" w:rsidP="00895C63">
      <w:pPr>
        <w:widowControl w:val="0"/>
        <w:autoSpaceDE w:val="0"/>
        <w:autoSpaceDN w:val="0"/>
        <w:adjustRightInd w:val="0"/>
        <w:spacing w:line="240" w:lineRule="auto"/>
        <w:rPr>
          <w:sz w:val="22"/>
          <w:szCs w:val="22"/>
        </w:rPr>
      </w:pPr>
    </w:p>
    <w:p w:rsidR="00CB429F" w:rsidRDefault="000E3D57" w:rsidP="00D07388">
      <w:pPr>
        <w:spacing w:line="240" w:lineRule="auto"/>
        <w:rPr>
          <w:spacing w:val="-5"/>
          <w:sz w:val="22"/>
          <w:szCs w:val="22"/>
        </w:rPr>
      </w:pPr>
      <w:r w:rsidRPr="00895C63">
        <w:rPr>
          <w:b/>
          <w:spacing w:val="-5"/>
          <w:sz w:val="22"/>
          <w:szCs w:val="22"/>
        </w:rPr>
        <w:t>Северо-Западное управление Федеральной службы по экологическому, технологическому и атомному надзору</w:t>
      </w:r>
      <w:r w:rsidRPr="00895C63">
        <w:rPr>
          <w:spacing w:val="-5"/>
          <w:sz w:val="22"/>
          <w:szCs w:val="22"/>
        </w:rPr>
        <w:t xml:space="preserve"> (сокращенное наименование Северо-Западное управление Ростехнадзора), именуемое в </w:t>
      </w:r>
      <w:proofErr w:type="gramStart"/>
      <w:r w:rsidRPr="00895C63">
        <w:rPr>
          <w:spacing w:val="-5"/>
          <w:sz w:val="22"/>
          <w:szCs w:val="22"/>
        </w:rPr>
        <w:t>дальнейшем</w:t>
      </w:r>
      <w:proofErr w:type="gramEnd"/>
      <w:r w:rsidR="002C1878" w:rsidRPr="00895C63">
        <w:rPr>
          <w:spacing w:val="-5"/>
          <w:sz w:val="22"/>
          <w:szCs w:val="22"/>
        </w:rPr>
        <w:t xml:space="preserve"> «</w:t>
      </w:r>
      <w:r w:rsidRPr="00895C63">
        <w:rPr>
          <w:b/>
          <w:spacing w:val="-5"/>
          <w:sz w:val="22"/>
          <w:szCs w:val="22"/>
        </w:rPr>
        <w:t>Заказчик</w:t>
      </w:r>
      <w:r w:rsidR="002C1878" w:rsidRPr="00895C63">
        <w:rPr>
          <w:b/>
          <w:spacing w:val="-5"/>
          <w:sz w:val="22"/>
          <w:szCs w:val="22"/>
        </w:rPr>
        <w:t>»</w:t>
      </w:r>
      <w:r w:rsidRPr="00895C63">
        <w:rPr>
          <w:spacing w:val="-5"/>
          <w:sz w:val="22"/>
          <w:szCs w:val="22"/>
        </w:rPr>
        <w:t xml:space="preserve">, </w:t>
      </w:r>
      <w:r w:rsidR="000156AC" w:rsidRPr="00895C63">
        <w:rPr>
          <w:spacing w:val="-5"/>
          <w:sz w:val="22"/>
          <w:szCs w:val="22"/>
        </w:rPr>
        <w:t>в лице з</w:t>
      </w:r>
      <w:r w:rsidR="002C1878" w:rsidRPr="00895C63">
        <w:rPr>
          <w:spacing w:val="-5"/>
          <w:sz w:val="22"/>
          <w:szCs w:val="22"/>
        </w:rPr>
        <w:t>аместителя руков</w:t>
      </w:r>
      <w:r w:rsidR="000156AC" w:rsidRPr="00895C63">
        <w:rPr>
          <w:spacing w:val="-5"/>
          <w:sz w:val="22"/>
          <w:szCs w:val="22"/>
        </w:rPr>
        <w:t xml:space="preserve">одителя </w:t>
      </w:r>
      <w:r w:rsidR="00A81C69" w:rsidRPr="006A03C9">
        <w:rPr>
          <w:color w:val="000000"/>
          <w:sz w:val="22"/>
        </w:rPr>
        <w:t>Москвиной Марины Владимировны, действующего на основании</w:t>
      </w:r>
      <w:r w:rsidR="00A81C69" w:rsidRPr="006A03C9">
        <w:rPr>
          <w:b/>
          <w:color w:val="000000"/>
          <w:sz w:val="22"/>
        </w:rPr>
        <w:t xml:space="preserve"> </w:t>
      </w:r>
      <w:r w:rsidR="00A81C69" w:rsidRPr="006A03C9">
        <w:rPr>
          <w:color w:val="000000"/>
          <w:sz w:val="22"/>
        </w:rPr>
        <w:t xml:space="preserve">доверенности </w:t>
      </w:r>
      <w:r w:rsidR="00CB429F" w:rsidRPr="00CB429F">
        <w:rPr>
          <w:color w:val="000000"/>
          <w:sz w:val="22"/>
        </w:rPr>
        <w:t>№ Д-2</w:t>
      </w:r>
      <w:r w:rsidR="00486574">
        <w:rPr>
          <w:color w:val="000000"/>
          <w:sz w:val="22"/>
        </w:rPr>
        <w:t>40-</w:t>
      </w:r>
      <w:r w:rsidR="00B94705">
        <w:rPr>
          <w:color w:val="000000"/>
          <w:sz w:val="22"/>
        </w:rPr>
        <w:t>76</w:t>
      </w:r>
      <w:r w:rsidR="00486574">
        <w:rPr>
          <w:color w:val="000000"/>
          <w:sz w:val="22"/>
        </w:rPr>
        <w:t xml:space="preserve"> от </w:t>
      </w:r>
      <w:r w:rsidR="00B94705">
        <w:rPr>
          <w:color w:val="000000"/>
          <w:sz w:val="22"/>
        </w:rPr>
        <w:t>05.12.2025</w:t>
      </w:r>
      <w:r w:rsidR="00A81C69" w:rsidRPr="006A03C9">
        <w:rPr>
          <w:color w:val="000000"/>
          <w:sz w:val="22"/>
        </w:rPr>
        <w:t>,</w:t>
      </w:r>
      <w:r w:rsidRPr="00895C63">
        <w:rPr>
          <w:spacing w:val="-5"/>
          <w:sz w:val="22"/>
          <w:szCs w:val="22"/>
        </w:rPr>
        <w:t xml:space="preserve"> с одной стороны, </w:t>
      </w:r>
    </w:p>
    <w:p w:rsidR="0096731E" w:rsidRPr="00D07388" w:rsidRDefault="001B1987" w:rsidP="00C053A2">
      <w:pPr>
        <w:spacing w:line="240" w:lineRule="auto"/>
        <w:ind w:firstLine="0"/>
        <w:rPr>
          <w:sz w:val="22"/>
          <w:szCs w:val="22"/>
        </w:rPr>
      </w:pPr>
      <w:proofErr w:type="gramStart"/>
      <w:r>
        <w:rPr>
          <w:spacing w:val="-5"/>
          <w:sz w:val="22"/>
          <w:szCs w:val="22"/>
        </w:rPr>
        <w:t>и</w:t>
      </w:r>
      <w:r w:rsidR="009A5CB7">
        <w:rPr>
          <w:spacing w:val="-5"/>
          <w:sz w:val="22"/>
          <w:szCs w:val="22"/>
        </w:rPr>
        <w:t xml:space="preserve"> </w:t>
      </w:r>
      <w:r w:rsidR="00FD5E78">
        <w:rPr>
          <w:spacing w:val="-5"/>
          <w:sz w:val="22"/>
          <w:szCs w:val="22"/>
        </w:rPr>
        <w:t>______________________________</w:t>
      </w:r>
      <w:r w:rsidR="000F2487" w:rsidRPr="000F2487">
        <w:rPr>
          <w:b/>
          <w:spacing w:val="-5"/>
          <w:sz w:val="22"/>
          <w:szCs w:val="22"/>
        </w:rPr>
        <w:t xml:space="preserve">, </w:t>
      </w:r>
      <w:r w:rsidR="000F2487" w:rsidRPr="00273078">
        <w:rPr>
          <w:spacing w:val="-5"/>
          <w:sz w:val="22"/>
          <w:szCs w:val="22"/>
        </w:rPr>
        <w:t>именуемое в дальнейшем</w:t>
      </w:r>
      <w:r w:rsidR="000F2487" w:rsidRPr="000F2487">
        <w:rPr>
          <w:b/>
          <w:spacing w:val="-5"/>
          <w:sz w:val="22"/>
          <w:szCs w:val="22"/>
        </w:rPr>
        <w:t xml:space="preserve"> «Исполнитель», </w:t>
      </w:r>
      <w:r w:rsidR="000F2487" w:rsidRPr="00273078">
        <w:rPr>
          <w:spacing w:val="-5"/>
          <w:sz w:val="22"/>
          <w:szCs w:val="22"/>
        </w:rPr>
        <w:t>в лице</w:t>
      </w:r>
      <w:r w:rsidR="00B361A4">
        <w:rPr>
          <w:spacing w:val="-5"/>
          <w:sz w:val="22"/>
          <w:szCs w:val="22"/>
        </w:rPr>
        <w:t xml:space="preserve"> </w:t>
      </w:r>
      <w:r w:rsidR="00FD5E78">
        <w:rPr>
          <w:sz w:val="22"/>
          <w:szCs w:val="22"/>
        </w:rPr>
        <w:t>_______________________________</w:t>
      </w:r>
      <w:r w:rsidR="000F2487" w:rsidRPr="00273078">
        <w:rPr>
          <w:spacing w:val="-5"/>
          <w:sz w:val="22"/>
          <w:szCs w:val="22"/>
        </w:rPr>
        <w:t>, действующе</w:t>
      </w:r>
      <w:r w:rsidR="00FD5E78">
        <w:rPr>
          <w:spacing w:val="-5"/>
          <w:sz w:val="22"/>
          <w:szCs w:val="22"/>
        </w:rPr>
        <w:t>го</w:t>
      </w:r>
      <w:r w:rsidR="000F2487" w:rsidRPr="00273078">
        <w:rPr>
          <w:spacing w:val="-5"/>
          <w:sz w:val="22"/>
          <w:szCs w:val="22"/>
        </w:rPr>
        <w:t xml:space="preserve"> на основании </w:t>
      </w:r>
      <w:r w:rsidR="00FD5E78">
        <w:rPr>
          <w:spacing w:val="-5"/>
          <w:sz w:val="22"/>
          <w:szCs w:val="22"/>
        </w:rPr>
        <w:t>_______________</w:t>
      </w:r>
      <w:r w:rsidR="00B361A4">
        <w:rPr>
          <w:spacing w:val="-5"/>
          <w:sz w:val="22"/>
          <w:szCs w:val="22"/>
        </w:rPr>
        <w:t>,</w:t>
      </w:r>
      <w:r w:rsidR="000E3D57" w:rsidRPr="00895C63">
        <w:rPr>
          <w:sz w:val="22"/>
          <w:szCs w:val="22"/>
        </w:rPr>
        <w:t xml:space="preserve"> вместе именуемые «Стороны», в соответствии с положением п.</w:t>
      </w:r>
      <w:r w:rsidR="00B361A4">
        <w:rPr>
          <w:sz w:val="22"/>
          <w:szCs w:val="22"/>
        </w:rPr>
        <w:t xml:space="preserve"> </w:t>
      </w:r>
      <w:r w:rsidR="000E3D57" w:rsidRPr="00895C63">
        <w:rPr>
          <w:sz w:val="22"/>
          <w:szCs w:val="22"/>
        </w:rPr>
        <w:t>4 ч.</w:t>
      </w:r>
      <w:r w:rsidR="00B361A4">
        <w:rPr>
          <w:sz w:val="22"/>
          <w:szCs w:val="22"/>
        </w:rPr>
        <w:t xml:space="preserve"> </w:t>
      </w:r>
      <w:r w:rsidR="000E3D57" w:rsidRPr="00895C63">
        <w:rPr>
          <w:sz w:val="22"/>
          <w:szCs w:val="22"/>
        </w:rPr>
        <w:t>1 ст.</w:t>
      </w:r>
      <w:r w:rsidR="00B361A4">
        <w:rPr>
          <w:sz w:val="22"/>
          <w:szCs w:val="22"/>
        </w:rPr>
        <w:t xml:space="preserve"> </w:t>
      </w:r>
      <w:r w:rsidR="000E3D57" w:rsidRPr="00895C63">
        <w:rPr>
          <w:sz w:val="22"/>
          <w:szCs w:val="22"/>
        </w:rPr>
        <w:t>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roofErr w:type="gramEnd"/>
    </w:p>
    <w:p w:rsidR="009C2897" w:rsidRPr="00895C63" w:rsidRDefault="009C2897" w:rsidP="00895C63">
      <w:pPr>
        <w:spacing w:line="240" w:lineRule="auto"/>
        <w:rPr>
          <w:kern w:val="16"/>
          <w:sz w:val="22"/>
          <w:szCs w:val="22"/>
        </w:rPr>
      </w:pPr>
    </w:p>
    <w:p w:rsidR="009C2897" w:rsidRPr="00895C63" w:rsidRDefault="000156AC" w:rsidP="00895C63">
      <w:pPr>
        <w:numPr>
          <w:ilvl w:val="0"/>
          <w:numId w:val="31"/>
        </w:numPr>
        <w:spacing w:after="240" w:line="240" w:lineRule="auto"/>
        <w:jc w:val="center"/>
        <w:rPr>
          <w:b/>
          <w:sz w:val="22"/>
          <w:szCs w:val="22"/>
        </w:rPr>
      </w:pPr>
      <w:r w:rsidRPr="00895C63">
        <w:rPr>
          <w:b/>
          <w:sz w:val="22"/>
          <w:szCs w:val="22"/>
        </w:rPr>
        <w:t>Предмет Контракта</w:t>
      </w:r>
    </w:p>
    <w:p w:rsidR="009C2897" w:rsidRPr="00FD5E78" w:rsidRDefault="00754775" w:rsidP="00895C63">
      <w:pPr>
        <w:pStyle w:val="affffe"/>
        <w:numPr>
          <w:ilvl w:val="1"/>
          <w:numId w:val="31"/>
        </w:numPr>
        <w:ind w:left="0" w:firstLine="567"/>
        <w:rPr>
          <w:sz w:val="22"/>
          <w:szCs w:val="22"/>
        </w:rPr>
      </w:pPr>
      <w:r w:rsidRPr="00FD5E78">
        <w:rPr>
          <w:sz w:val="22"/>
          <w:szCs w:val="22"/>
        </w:rPr>
        <w:t xml:space="preserve">Исполнитель обязуется </w:t>
      </w:r>
      <w:r w:rsidR="00FD5E78" w:rsidRPr="00FD5E78">
        <w:rPr>
          <w:sz w:val="22"/>
          <w:szCs w:val="22"/>
        </w:rPr>
        <w:t>оказать услуги по</w:t>
      </w:r>
      <w:r w:rsidR="00FD5E78" w:rsidRPr="00FD5E78">
        <w:rPr>
          <w:b/>
          <w:sz w:val="22"/>
          <w:szCs w:val="22"/>
        </w:rPr>
        <w:t xml:space="preserve"> </w:t>
      </w:r>
      <w:r w:rsidR="00FD5E78" w:rsidRPr="00FD5E78">
        <w:rPr>
          <w:sz w:val="22"/>
          <w:szCs w:val="22"/>
        </w:rPr>
        <w:t>автотранспортному обслуживанию</w:t>
      </w:r>
      <w:r w:rsidR="00FD5E78" w:rsidRPr="00FD5E78">
        <w:rPr>
          <w:b/>
          <w:sz w:val="22"/>
          <w:szCs w:val="22"/>
        </w:rPr>
        <w:t xml:space="preserve"> </w:t>
      </w:r>
      <w:r w:rsidR="00FD5E78" w:rsidRPr="00FD5E78">
        <w:rPr>
          <w:sz w:val="22"/>
          <w:szCs w:val="22"/>
        </w:rPr>
        <w:t xml:space="preserve">Северо-Западного управления Федеральной службы по экологическому, технологическому и атомному надзору (далее по тексту – «Услуги»), а Заказчик обязуется оплатить эти услуги в соответствии с условиями настоящего Контракта и </w:t>
      </w:r>
      <w:r w:rsidRPr="00FD5E78">
        <w:rPr>
          <w:sz w:val="22"/>
          <w:szCs w:val="22"/>
        </w:rPr>
        <w:t>Техническим заданием (Приложение № 1 к Контракту), которое является неотъемлемой частью настоящего Контракта.</w:t>
      </w:r>
    </w:p>
    <w:p w:rsidR="007A3B77" w:rsidRPr="00FD5E78" w:rsidRDefault="007A3B77" w:rsidP="00895C63">
      <w:pPr>
        <w:pStyle w:val="affffe"/>
        <w:ind w:left="1080"/>
        <w:rPr>
          <w:sz w:val="22"/>
          <w:szCs w:val="22"/>
        </w:rPr>
      </w:pPr>
    </w:p>
    <w:p w:rsidR="004E5FC1" w:rsidRPr="00895C63" w:rsidRDefault="00840E6D" w:rsidP="00895C63">
      <w:pPr>
        <w:keepNext/>
        <w:numPr>
          <w:ilvl w:val="0"/>
          <w:numId w:val="31"/>
        </w:numPr>
        <w:spacing w:after="240" w:line="240" w:lineRule="auto"/>
        <w:jc w:val="center"/>
        <w:rPr>
          <w:b/>
          <w:sz w:val="22"/>
          <w:szCs w:val="22"/>
        </w:rPr>
      </w:pPr>
      <w:r w:rsidRPr="00895C63">
        <w:rPr>
          <w:b/>
          <w:sz w:val="22"/>
          <w:szCs w:val="22"/>
        </w:rPr>
        <w:t>Ц</w:t>
      </w:r>
      <w:r w:rsidR="000156AC" w:rsidRPr="00895C63">
        <w:rPr>
          <w:b/>
          <w:sz w:val="22"/>
          <w:szCs w:val="22"/>
        </w:rPr>
        <w:t>ена Контракта и порядок Расчетов</w:t>
      </w:r>
    </w:p>
    <w:p w:rsidR="00796D2A" w:rsidRPr="00B361A4" w:rsidRDefault="004E5FC1" w:rsidP="00895C63">
      <w:pPr>
        <w:widowControl w:val="0"/>
        <w:autoSpaceDE w:val="0"/>
        <w:autoSpaceDN w:val="0"/>
        <w:adjustRightInd w:val="0"/>
        <w:spacing w:line="240" w:lineRule="auto"/>
        <w:rPr>
          <w:sz w:val="22"/>
          <w:szCs w:val="22"/>
        </w:rPr>
      </w:pPr>
      <w:r w:rsidRPr="00895C63">
        <w:rPr>
          <w:sz w:val="22"/>
          <w:szCs w:val="22"/>
        </w:rPr>
        <w:t>2.1</w:t>
      </w:r>
      <w:r w:rsidR="00796D2A" w:rsidRPr="00895C63">
        <w:rPr>
          <w:sz w:val="22"/>
          <w:szCs w:val="22"/>
        </w:rPr>
        <w:t>. Общая цена Контракта составляет</w:t>
      </w:r>
      <w:proofErr w:type="gramStart"/>
      <w:r w:rsidR="0028467F" w:rsidRPr="00895C63">
        <w:rPr>
          <w:b/>
          <w:sz w:val="22"/>
          <w:szCs w:val="22"/>
        </w:rPr>
        <w:t xml:space="preserve">: </w:t>
      </w:r>
      <w:r w:rsidR="00FD5E78">
        <w:rPr>
          <w:b/>
          <w:sz w:val="22"/>
          <w:szCs w:val="22"/>
        </w:rPr>
        <w:t>____________</w:t>
      </w:r>
      <w:r w:rsidR="00B361A4">
        <w:rPr>
          <w:b/>
          <w:sz w:val="22"/>
          <w:szCs w:val="22"/>
        </w:rPr>
        <w:t xml:space="preserve"> (</w:t>
      </w:r>
      <w:r w:rsidR="00FD5E78">
        <w:rPr>
          <w:b/>
          <w:sz w:val="22"/>
          <w:szCs w:val="22"/>
        </w:rPr>
        <w:t>_________________</w:t>
      </w:r>
      <w:r w:rsidR="00B361A4">
        <w:rPr>
          <w:b/>
          <w:sz w:val="22"/>
          <w:szCs w:val="22"/>
        </w:rPr>
        <w:t>)</w:t>
      </w:r>
      <w:r w:rsidR="00D07388">
        <w:rPr>
          <w:b/>
          <w:sz w:val="22"/>
          <w:szCs w:val="22"/>
        </w:rPr>
        <w:t xml:space="preserve"> </w:t>
      </w:r>
      <w:proofErr w:type="gramEnd"/>
      <w:r w:rsidR="001D4CAC">
        <w:rPr>
          <w:b/>
          <w:sz w:val="22"/>
          <w:szCs w:val="22"/>
        </w:rPr>
        <w:t xml:space="preserve">рублей </w:t>
      </w:r>
      <w:r w:rsidR="00FD5E78">
        <w:rPr>
          <w:b/>
          <w:sz w:val="22"/>
          <w:szCs w:val="22"/>
        </w:rPr>
        <w:t>____</w:t>
      </w:r>
      <w:r w:rsidR="001D4CAC">
        <w:rPr>
          <w:b/>
          <w:sz w:val="22"/>
          <w:szCs w:val="22"/>
        </w:rPr>
        <w:t xml:space="preserve"> </w:t>
      </w:r>
      <w:r w:rsidR="00D07388">
        <w:rPr>
          <w:b/>
          <w:sz w:val="22"/>
          <w:szCs w:val="22"/>
        </w:rPr>
        <w:t>копеек</w:t>
      </w:r>
      <w:r w:rsidR="00574B63">
        <w:rPr>
          <w:b/>
          <w:sz w:val="22"/>
          <w:szCs w:val="22"/>
        </w:rPr>
        <w:t>.</w:t>
      </w:r>
      <w:r w:rsidR="00C053A2">
        <w:rPr>
          <w:b/>
          <w:sz w:val="22"/>
          <w:szCs w:val="22"/>
        </w:rPr>
        <w:t xml:space="preserve"> </w:t>
      </w:r>
      <w:r w:rsidR="00DF56B1">
        <w:rPr>
          <w:b/>
          <w:sz w:val="22"/>
          <w:szCs w:val="22"/>
        </w:rPr>
        <w:t xml:space="preserve"> </w:t>
      </w:r>
      <w:r w:rsidR="00B361A4" w:rsidRPr="00B361A4">
        <w:rPr>
          <w:sz w:val="22"/>
          <w:szCs w:val="22"/>
        </w:rPr>
        <w:t xml:space="preserve">В т.ч. </w:t>
      </w:r>
      <w:r w:rsidR="00DF56B1" w:rsidRPr="00B361A4">
        <w:rPr>
          <w:sz w:val="22"/>
          <w:szCs w:val="22"/>
        </w:rPr>
        <w:t>НДС.</w:t>
      </w:r>
    </w:p>
    <w:p w:rsidR="000A72F3" w:rsidRPr="00895C63" w:rsidRDefault="000A72F3" w:rsidP="00895C63">
      <w:pPr>
        <w:autoSpaceDE w:val="0"/>
        <w:autoSpaceDN w:val="0"/>
        <w:adjustRightInd w:val="0"/>
        <w:spacing w:line="240" w:lineRule="auto"/>
        <w:rPr>
          <w:sz w:val="22"/>
          <w:szCs w:val="22"/>
        </w:rPr>
      </w:pPr>
      <w:r w:rsidRPr="00895C63">
        <w:rPr>
          <w:sz w:val="22"/>
          <w:szCs w:val="22"/>
        </w:rPr>
        <w:t>2.2. Цена Контракта является окончательной и включает в себя стоимость оказываемых Услуг, а также все расходы Исполнителя, связанные с исполнением обязательств по настоящему Контракту.</w:t>
      </w:r>
    </w:p>
    <w:p w:rsidR="000A72F3" w:rsidRPr="00895C63" w:rsidRDefault="00950C3A" w:rsidP="00895C63">
      <w:pPr>
        <w:autoSpaceDE w:val="0"/>
        <w:autoSpaceDN w:val="0"/>
        <w:adjustRightInd w:val="0"/>
        <w:spacing w:line="240" w:lineRule="auto"/>
        <w:rPr>
          <w:sz w:val="22"/>
          <w:szCs w:val="22"/>
        </w:rPr>
      </w:pPr>
      <w:r w:rsidRPr="00895C63">
        <w:rPr>
          <w:sz w:val="22"/>
          <w:szCs w:val="22"/>
        </w:rPr>
        <w:t>2.3</w:t>
      </w:r>
      <w:r w:rsidR="000A72F3" w:rsidRPr="00895C63">
        <w:rPr>
          <w:sz w:val="22"/>
          <w:szCs w:val="22"/>
        </w:rPr>
        <w:t>. Оплата по настоящему Контракту осуществляется в форме безналичного расчета, путем перечисления денежных средств на расчетный счет Исполнителя, указанный в настоящем Контракте. Днем оплаты считается день списания денежных сре</w:t>
      </w:r>
      <w:proofErr w:type="gramStart"/>
      <w:r w:rsidR="000A72F3" w:rsidRPr="00895C63">
        <w:rPr>
          <w:sz w:val="22"/>
          <w:szCs w:val="22"/>
        </w:rPr>
        <w:t>дств с р</w:t>
      </w:r>
      <w:proofErr w:type="gramEnd"/>
      <w:r w:rsidR="000A72F3" w:rsidRPr="00895C63">
        <w:rPr>
          <w:sz w:val="22"/>
          <w:szCs w:val="22"/>
        </w:rPr>
        <w:t xml:space="preserve">асчетного счета Заказчика. </w:t>
      </w:r>
    </w:p>
    <w:p w:rsidR="000A72F3" w:rsidRPr="00895C63" w:rsidRDefault="00950C3A" w:rsidP="00895C63">
      <w:pPr>
        <w:autoSpaceDE w:val="0"/>
        <w:autoSpaceDN w:val="0"/>
        <w:adjustRightInd w:val="0"/>
        <w:spacing w:line="240" w:lineRule="auto"/>
        <w:rPr>
          <w:sz w:val="22"/>
          <w:szCs w:val="22"/>
        </w:rPr>
      </w:pPr>
      <w:r w:rsidRPr="00895C63">
        <w:rPr>
          <w:sz w:val="22"/>
          <w:szCs w:val="22"/>
        </w:rPr>
        <w:t>2.4</w:t>
      </w:r>
      <w:r w:rsidR="000A72F3" w:rsidRPr="00895C63">
        <w:rPr>
          <w:sz w:val="22"/>
          <w:szCs w:val="22"/>
        </w:rPr>
        <w:t>. В случае изменения расчетного счета Исполнитель обязан в однодневный срок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сам Исполнитель.</w:t>
      </w:r>
    </w:p>
    <w:p w:rsidR="000A72F3" w:rsidRPr="00895C63" w:rsidRDefault="00950C3A" w:rsidP="00895C63">
      <w:pPr>
        <w:autoSpaceDE w:val="0"/>
        <w:autoSpaceDN w:val="0"/>
        <w:adjustRightInd w:val="0"/>
        <w:spacing w:line="240" w:lineRule="auto"/>
        <w:rPr>
          <w:sz w:val="22"/>
          <w:szCs w:val="22"/>
          <w:lang w:eastAsia="ar-SA"/>
        </w:rPr>
      </w:pPr>
      <w:r w:rsidRPr="00895C63">
        <w:rPr>
          <w:sz w:val="22"/>
          <w:szCs w:val="22"/>
          <w:lang w:eastAsia="ar-SA"/>
        </w:rPr>
        <w:t>2.5</w:t>
      </w:r>
      <w:r w:rsidR="000A72F3" w:rsidRPr="00895C63">
        <w:rPr>
          <w:sz w:val="22"/>
          <w:szCs w:val="22"/>
          <w:lang w:eastAsia="ar-SA"/>
        </w:rPr>
        <w:t xml:space="preserve">. Оплата оказанных Услуг осуществляется в </w:t>
      </w:r>
      <w:proofErr w:type="gramStart"/>
      <w:r w:rsidR="000A72F3" w:rsidRPr="00895C63">
        <w:rPr>
          <w:sz w:val="22"/>
          <w:szCs w:val="22"/>
          <w:lang w:eastAsia="ar-SA"/>
        </w:rPr>
        <w:t>рублях</w:t>
      </w:r>
      <w:proofErr w:type="gramEnd"/>
      <w:r w:rsidR="000A72F3" w:rsidRPr="00895C63">
        <w:rPr>
          <w:sz w:val="22"/>
          <w:szCs w:val="22"/>
          <w:lang w:eastAsia="ar-SA"/>
        </w:rPr>
        <w:t xml:space="preserve"> по б</w:t>
      </w:r>
      <w:r w:rsidR="00143CA6" w:rsidRPr="00895C63">
        <w:rPr>
          <w:sz w:val="22"/>
          <w:szCs w:val="22"/>
          <w:lang w:eastAsia="ar-SA"/>
        </w:rPr>
        <w:t xml:space="preserve">езналичному расчету в течение </w:t>
      </w:r>
      <w:r w:rsidR="00D448BF">
        <w:rPr>
          <w:sz w:val="22"/>
          <w:szCs w:val="22"/>
          <w:lang w:eastAsia="ar-SA"/>
        </w:rPr>
        <w:t>10</w:t>
      </w:r>
      <w:r w:rsidR="000A72F3" w:rsidRPr="00895C63">
        <w:rPr>
          <w:sz w:val="22"/>
          <w:szCs w:val="22"/>
          <w:lang w:eastAsia="ar-SA"/>
        </w:rPr>
        <w:t xml:space="preserve">-ти рабочих дней </w:t>
      </w:r>
      <w:r w:rsidR="00143CA6" w:rsidRPr="00895C63">
        <w:rPr>
          <w:sz w:val="22"/>
          <w:szCs w:val="22"/>
          <w:lang w:eastAsia="ar-SA"/>
        </w:rPr>
        <w:t xml:space="preserve">со дня предоставления Заказчику </w:t>
      </w:r>
      <w:r w:rsidR="000A72F3" w:rsidRPr="00895C63">
        <w:rPr>
          <w:sz w:val="22"/>
          <w:szCs w:val="22"/>
          <w:lang w:eastAsia="ar-SA"/>
        </w:rPr>
        <w:t xml:space="preserve">Акта об оказании Услуг. </w:t>
      </w:r>
    </w:p>
    <w:p w:rsidR="000A72F3" w:rsidRPr="00895C63" w:rsidRDefault="00950C3A" w:rsidP="00895C63">
      <w:pPr>
        <w:autoSpaceDE w:val="0"/>
        <w:autoSpaceDN w:val="0"/>
        <w:adjustRightInd w:val="0"/>
        <w:spacing w:line="240" w:lineRule="auto"/>
        <w:rPr>
          <w:sz w:val="22"/>
          <w:szCs w:val="22"/>
          <w:lang w:eastAsia="ar-SA"/>
        </w:rPr>
      </w:pPr>
      <w:r w:rsidRPr="00895C63">
        <w:rPr>
          <w:sz w:val="22"/>
          <w:szCs w:val="22"/>
          <w:lang w:eastAsia="ar-SA"/>
        </w:rPr>
        <w:t xml:space="preserve">2.6. </w:t>
      </w:r>
      <w:proofErr w:type="gramStart"/>
      <w:r w:rsidRPr="00895C63">
        <w:rPr>
          <w:sz w:val="22"/>
          <w:szCs w:val="22"/>
          <w:lang w:eastAsia="ar-SA"/>
        </w:rPr>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895C63">
        <w:rPr>
          <w:sz w:val="22"/>
          <w:szCs w:val="22"/>
          <w:lang w:eastAsia="ar-SA"/>
        </w:rPr>
        <w:t xml:space="preserve"> системы Российской Федерации Заказчиком.</w:t>
      </w:r>
    </w:p>
    <w:p w:rsidR="009C2897" w:rsidRPr="00895C63" w:rsidRDefault="009C2897" w:rsidP="00895C63">
      <w:pPr>
        <w:spacing w:line="240" w:lineRule="auto"/>
        <w:ind w:firstLine="0"/>
        <w:rPr>
          <w:sz w:val="22"/>
          <w:szCs w:val="22"/>
        </w:rPr>
      </w:pPr>
    </w:p>
    <w:p w:rsidR="009C2897" w:rsidRPr="00895C63" w:rsidRDefault="006C0D60" w:rsidP="00895C63">
      <w:pPr>
        <w:numPr>
          <w:ilvl w:val="0"/>
          <w:numId w:val="31"/>
        </w:numPr>
        <w:spacing w:after="240" w:line="240" w:lineRule="auto"/>
        <w:jc w:val="center"/>
        <w:rPr>
          <w:b/>
          <w:sz w:val="22"/>
          <w:szCs w:val="22"/>
        </w:rPr>
      </w:pPr>
      <w:r w:rsidRPr="00895C63">
        <w:rPr>
          <w:b/>
          <w:sz w:val="22"/>
          <w:szCs w:val="22"/>
        </w:rPr>
        <w:t>Права и обязанности Сторон</w:t>
      </w:r>
    </w:p>
    <w:p w:rsidR="00500E62" w:rsidRPr="00895C63" w:rsidRDefault="00500E62" w:rsidP="00895C63">
      <w:pPr>
        <w:pStyle w:val="ad"/>
        <w:ind w:firstLine="567"/>
        <w:rPr>
          <w:b/>
          <w:sz w:val="22"/>
          <w:szCs w:val="22"/>
        </w:rPr>
      </w:pPr>
      <w:r w:rsidRPr="00895C63">
        <w:rPr>
          <w:b/>
          <w:sz w:val="22"/>
          <w:szCs w:val="22"/>
        </w:rPr>
        <w:t>3.1.</w:t>
      </w:r>
      <w:r w:rsidRPr="00895C63">
        <w:rPr>
          <w:sz w:val="22"/>
          <w:szCs w:val="22"/>
        </w:rPr>
        <w:t xml:space="preserve">  </w:t>
      </w:r>
      <w:r w:rsidR="0046273C">
        <w:rPr>
          <w:b/>
          <w:sz w:val="22"/>
          <w:szCs w:val="22"/>
        </w:rPr>
        <w:t>Права и обязанности Исполнителя</w:t>
      </w:r>
      <w:r w:rsidRPr="00895C63">
        <w:rPr>
          <w:b/>
          <w:sz w:val="22"/>
          <w:szCs w:val="22"/>
        </w:rPr>
        <w:t>:</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своими силами и за свой счет устранить допущенные по его вине в оказанных услугах недостатки. Срок устранения недостатков согласовывается Сторонами, но не может превышать 3 (трех) рабочих дней;</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оказывать услуги в </w:t>
      </w:r>
      <w:proofErr w:type="gramStart"/>
      <w:r w:rsidRPr="0046273C">
        <w:rPr>
          <w:sz w:val="22"/>
          <w:szCs w:val="22"/>
        </w:rPr>
        <w:t>соответствии</w:t>
      </w:r>
      <w:proofErr w:type="gramEnd"/>
      <w:r w:rsidRPr="0046273C">
        <w:rPr>
          <w:sz w:val="22"/>
          <w:szCs w:val="22"/>
        </w:rPr>
        <w:t xml:space="preserve"> с условиями настоящего Контракта;</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в </w:t>
      </w:r>
      <w:proofErr w:type="gramStart"/>
      <w:r w:rsidRPr="0046273C">
        <w:rPr>
          <w:sz w:val="22"/>
          <w:szCs w:val="22"/>
        </w:rPr>
        <w:t>случае</w:t>
      </w:r>
      <w:proofErr w:type="gramEnd"/>
      <w:r w:rsidRPr="0046273C">
        <w:rPr>
          <w:sz w:val="22"/>
          <w:szCs w:val="22"/>
        </w:rPr>
        <w:t xml:space="preserve"> наступления аварийных ситуаций принять все меры для спасения автотранспортного средства, а так же направить на место ДТП своего представителя для оформления необходимых документов;</w:t>
      </w:r>
    </w:p>
    <w:p w:rsidR="00FD5E78" w:rsidRPr="00A62F8C" w:rsidRDefault="00FD5E78" w:rsidP="00A62F8C">
      <w:pPr>
        <w:pStyle w:val="affffe"/>
        <w:numPr>
          <w:ilvl w:val="2"/>
          <w:numId w:val="31"/>
        </w:numPr>
        <w:spacing w:after="0" w:line="276" w:lineRule="auto"/>
        <w:ind w:left="0" w:firstLine="567"/>
        <w:contextualSpacing w:val="0"/>
        <w:rPr>
          <w:sz w:val="22"/>
          <w:szCs w:val="22"/>
        </w:rPr>
      </w:pPr>
      <w:proofErr w:type="gramStart"/>
      <w:r w:rsidRPr="0046273C">
        <w:rPr>
          <w:sz w:val="22"/>
          <w:szCs w:val="22"/>
        </w:rPr>
        <w:t>поддерживать автотранспортные средства Заказчика в исправном состоянии и чистоте, своевременно проводить работы по проведению текущего, а также аварийного ремонта</w:t>
      </w:r>
      <w:r w:rsidR="00FB5F45">
        <w:rPr>
          <w:sz w:val="22"/>
          <w:szCs w:val="22"/>
        </w:rPr>
        <w:t xml:space="preserve"> на осно</w:t>
      </w:r>
      <w:r w:rsidR="00A62F8C">
        <w:rPr>
          <w:sz w:val="22"/>
          <w:szCs w:val="22"/>
        </w:rPr>
        <w:t xml:space="preserve">вании </w:t>
      </w:r>
      <w:r w:rsidR="00A62F8C">
        <w:rPr>
          <w:sz w:val="22"/>
          <w:szCs w:val="22"/>
        </w:rPr>
        <w:lastRenderedPageBreak/>
        <w:t>заявок Заказчика</w:t>
      </w:r>
      <w:r w:rsidRPr="00A62F8C">
        <w:rPr>
          <w:sz w:val="22"/>
          <w:szCs w:val="22"/>
        </w:rPr>
        <w:t xml:space="preserve">, обеспечивать </w:t>
      </w:r>
      <w:r w:rsidR="00A62F8C">
        <w:rPr>
          <w:sz w:val="22"/>
          <w:szCs w:val="22"/>
        </w:rPr>
        <w:t xml:space="preserve">непрерывное наличие </w:t>
      </w:r>
      <w:r w:rsidRPr="00A62F8C">
        <w:rPr>
          <w:sz w:val="22"/>
          <w:szCs w:val="22"/>
        </w:rPr>
        <w:t>всеми необходимыми расходными и горюче-смазочными материалами в соответствии с рекомендациями производителя автотранспортного средства;</w:t>
      </w:r>
      <w:proofErr w:type="gramEnd"/>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обеспечить прохождение </w:t>
      </w:r>
      <w:proofErr w:type="spellStart"/>
      <w:r w:rsidRPr="0046273C">
        <w:rPr>
          <w:sz w:val="22"/>
          <w:szCs w:val="22"/>
        </w:rPr>
        <w:t>предрейсового</w:t>
      </w:r>
      <w:proofErr w:type="spellEnd"/>
      <w:r w:rsidRPr="0046273C">
        <w:rPr>
          <w:sz w:val="22"/>
          <w:szCs w:val="22"/>
        </w:rPr>
        <w:t xml:space="preserve"> технического осмотра автотранспортных средств; </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проводить техническое обслуживание в </w:t>
      </w:r>
      <w:proofErr w:type="gramStart"/>
      <w:r w:rsidRPr="0046273C">
        <w:rPr>
          <w:sz w:val="22"/>
          <w:szCs w:val="22"/>
        </w:rPr>
        <w:t>соответствии</w:t>
      </w:r>
      <w:proofErr w:type="gramEnd"/>
      <w:r w:rsidRPr="0046273C">
        <w:rPr>
          <w:sz w:val="22"/>
          <w:szCs w:val="22"/>
        </w:rPr>
        <w:t xml:space="preserve"> с пробегом и инструкцией по эксплуатации каждого типа автотранспортного средства Заказчика. Плановое техническое обслуживание и ремонт автотранспортных средств, находящихся на гарантии, осуществляется на станциях технического обслуживания официального дилера;</w:t>
      </w:r>
    </w:p>
    <w:p w:rsidR="00A62F8C" w:rsidRDefault="00FD5E78" w:rsidP="00A62F8C">
      <w:pPr>
        <w:pStyle w:val="affffe"/>
        <w:numPr>
          <w:ilvl w:val="2"/>
          <w:numId w:val="31"/>
        </w:numPr>
        <w:spacing w:after="0" w:line="276" w:lineRule="auto"/>
        <w:ind w:left="0" w:firstLine="567"/>
        <w:contextualSpacing w:val="0"/>
        <w:rPr>
          <w:sz w:val="22"/>
          <w:szCs w:val="22"/>
        </w:rPr>
      </w:pPr>
      <w:r w:rsidRPr="0046273C">
        <w:rPr>
          <w:sz w:val="22"/>
          <w:szCs w:val="22"/>
        </w:rPr>
        <w:t>обеспечить укомплектованность автотранспортных средств шинами, соответствующ</w:t>
      </w:r>
      <w:r w:rsidR="00A62F8C">
        <w:rPr>
          <w:sz w:val="22"/>
          <w:szCs w:val="22"/>
        </w:rPr>
        <w:t>ими сезону и погодным условиям;</w:t>
      </w:r>
    </w:p>
    <w:p w:rsidR="00FD5E78" w:rsidRPr="0046273C" w:rsidRDefault="00FD5E78" w:rsidP="00A62F8C">
      <w:pPr>
        <w:pStyle w:val="affffe"/>
        <w:numPr>
          <w:ilvl w:val="2"/>
          <w:numId w:val="31"/>
        </w:numPr>
        <w:spacing w:after="0" w:line="276" w:lineRule="auto"/>
        <w:ind w:left="0" w:firstLine="567"/>
        <w:contextualSpacing w:val="0"/>
        <w:rPr>
          <w:sz w:val="22"/>
          <w:szCs w:val="22"/>
        </w:rPr>
      </w:pPr>
      <w:r w:rsidRPr="0046273C">
        <w:rPr>
          <w:sz w:val="22"/>
          <w:szCs w:val="22"/>
        </w:rPr>
        <w:t>В случае</w:t>
      </w:r>
      <w:proofErr w:type="gramStart"/>
      <w:r w:rsidRPr="0046273C">
        <w:rPr>
          <w:sz w:val="22"/>
          <w:szCs w:val="22"/>
        </w:rPr>
        <w:t>,</w:t>
      </w:r>
      <w:proofErr w:type="gramEnd"/>
      <w:r w:rsidRPr="0046273C">
        <w:rPr>
          <w:sz w:val="22"/>
          <w:szCs w:val="22"/>
        </w:rPr>
        <w:t xml:space="preserve"> если шины не соответствуют требованиям, установленными Правилами доро</w:t>
      </w:r>
      <w:r w:rsidR="00A62F8C">
        <w:rPr>
          <w:sz w:val="22"/>
          <w:szCs w:val="22"/>
        </w:rPr>
        <w:t>ж</w:t>
      </w:r>
      <w:r w:rsidRPr="0046273C">
        <w:rPr>
          <w:sz w:val="22"/>
          <w:szCs w:val="22"/>
        </w:rPr>
        <w:t>ного движения, устанавливаются новые шины.</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использовать автотранспортные средства Заказчика строго в </w:t>
      </w:r>
      <w:proofErr w:type="gramStart"/>
      <w:r w:rsidRPr="0046273C">
        <w:rPr>
          <w:sz w:val="22"/>
          <w:szCs w:val="22"/>
        </w:rPr>
        <w:t>соответствии</w:t>
      </w:r>
      <w:proofErr w:type="gramEnd"/>
      <w:r w:rsidRPr="0046273C">
        <w:rPr>
          <w:sz w:val="22"/>
          <w:szCs w:val="22"/>
        </w:rPr>
        <w:t xml:space="preserve"> с их назначением, предметом и условиями Контракта;</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поддерживать надлежащее состояние предоставляемых автотранспортных средств, включая осуществление текущего, и аварийного ремонта, в том числе в результате дорожно-транспортного происшествия, в случае необходимости осуществлять диагностику автотранспортных средств на основании заявок Заказчика;</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при выходе из строя штатного автомобиля на весь срок ремонта или устранения других препятствий к его использованию предоставить Заказчику в течение 1 (одного) рабочего дня подменное автотранспортное средство аналогичного класса, с аналогичными техническими характеристиками на основании заявок Заказчика;</w:t>
      </w:r>
    </w:p>
    <w:p w:rsidR="00FD5E78" w:rsidRPr="00A525DB"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брать на себя все расходы, в </w:t>
      </w:r>
      <w:proofErr w:type="gramStart"/>
      <w:r w:rsidRPr="0046273C">
        <w:rPr>
          <w:sz w:val="22"/>
          <w:szCs w:val="22"/>
        </w:rPr>
        <w:t>случае</w:t>
      </w:r>
      <w:proofErr w:type="gramEnd"/>
      <w:r w:rsidRPr="0046273C">
        <w:rPr>
          <w:sz w:val="22"/>
          <w:szCs w:val="22"/>
        </w:rPr>
        <w:t xml:space="preserve"> необходимости осуществления перемещения </w:t>
      </w:r>
      <w:r w:rsidRPr="00A525DB">
        <w:rPr>
          <w:sz w:val="22"/>
          <w:szCs w:val="22"/>
        </w:rPr>
        <w:t>автотранспортных средств с помощью эвакуатора;</w:t>
      </w:r>
    </w:p>
    <w:p w:rsidR="00FD5E78" w:rsidRPr="008F3B27" w:rsidRDefault="00FD5E78" w:rsidP="00FD5E78">
      <w:pPr>
        <w:pStyle w:val="affffe"/>
        <w:numPr>
          <w:ilvl w:val="2"/>
          <w:numId w:val="31"/>
        </w:numPr>
        <w:spacing w:after="0" w:line="276" w:lineRule="auto"/>
        <w:ind w:left="0" w:firstLine="567"/>
        <w:contextualSpacing w:val="0"/>
        <w:rPr>
          <w:sz w:val="22"/>
          <w:szCs w:val="22"/>
        </w:rPr>
      </w:pPr>
      <w:r w:rsidRPr="00A525DB">
        <w:rPr>
          <w:sz w:val="22"/>
          <w:szCs w:val="22"/>
        </w:rPr>
        <w:t xml:space="preserve">своевременно </w:t>
      </w:r>
      <w:r w:rsidRPr="008F3B27">
        <w:rPr>
          <w:sz w:val="22"/>
          <w:szCs w:val="22"/>
        </w:rPr>
        <w:t>произвести страхование автотранспортного средства (ОСАГО без ограничения водителей)</w:t>
      </w:r>
      <w:r w:rsidR="00A62F8C" w:rsidRPr="008F3B27">
        <w:rPr>
          <w:sz w:val="22"/>
          <w:szCs w:val="22"/>
        </w:rPr>
        <w:t xml:space="preserve"> в </w:t>
      </w:r>
      <w:proofErr w:type="gramStart"/>
      <w:r w:rsidR="00A62F8C" w:rsidRPr="008F3B27">
        <w:rPr>
          <w:sz w:val="22"/>
          <w:szCs w:val="22"/>
        </w:rPr>
        <w:t>количестве</w:t>
      </w:r>
      <w:proofErr w:type="gramEnd"/>
      <w:r w:rsidR="00A62F8C" w:rsidRPr="008F3B27">
        <w:rPr>
          <w:sz w:val="22"/>
          <w:szCs w:val="22"/>
        </w:rPr>
        <w:t xml:space="preserve"> </w:t>
      </w:r>
      <w:r w:rsidR="00597FDC">
        <w:rPr>
          <w:sz w:val="22"/>
          <w:szCs w:val="22"/>
        </w:rPr>
        <w:t>пяти</w:t>
      </w:r>
      <w:r w:rsidR="00A62F8C" w:rsidRPr="008F3B27">
        <w:rPr>
          <w:sz w:val="22"/>
          <w:szCs w:val="22"/>
        </w:rPr>
        <w:t xml:space="preserve"> штук</w:t>
      </w:r>
      <w:r w:rsidRPr="008F3B27">
        <w:rPr>
          <w:sz w:val="22"/>
          <w:szCs w:val="22"/>
        </w:rPr>
        <w:t>;</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A525DB">
        <w:rPr>
          <w:sz w:val="22"/>
          <w:szCs w:val="22"/>
        </w:rPr>
        <w:t>назначить лицо, ответственное за исполнение</w:t>
      </w:r>
      <w:r w:rsidRPr="0046273C">
        <w:rPr>
          <w:sz w:val="22"/>
          <w:szCs w:val="22"/>
        </w:rPr>
        <w:t xml:space="preserve"> условий настоящего Контракта. При этом ответственное лицо Исполнителя отвечает за обеспечение Заказчика автотранспортными средствами, взаимодействие с ответственным лицом Заказчика, оформление и сбор заявок на автотранспортное обслуживание Заказчика, километраж пробега, расход топлива согласно утвержденным нормативам, проведение </w:t>
      </w:r>
      <w:proofErr w:type="spellStart"/>
      <w:r w:rsidRPr="0046273C">
        <w:rPr>
          <w:sz w:val="22"/>
          <w:szCs w:val="22"/>
        </w:rPr>
        <w:t>предрейсового</w:t>
      </w:r>
      <w:proofErr w:type="spellEnd"/>
      <w:r w:rsidRPr="0046273C">
        <w:rPr>
          <w:sz w:val="22"/>
          <w:szCs w:val="22"/>
        </w:rPr>
        <w:t xml:space="preserve"> технического осмотра;</w:t>
      </w:r>
    </w:p>
    <w:p w:rsidR="00FD5E78" w:rsidRPr="0046273C" w:rsidRDefault="00FD5E78" w:rsidP="00FD5E78">
      <w:pPr>
        <w:pStyle w:val="affffe"/>
        <w:numPr>
          <w:ilvl w:val="2"/>
          <w:numId w:val="31"/>
        </w:numPr>
        <w:spacing w:after="0" w:line="276" w:lineRule="auto"/>
        <w:ind w:left="0" w:firstLine="567"/>
        <w:contextualSpacing w:val="0"/>
        <w:rPr>
          <w:sz w:val="22"/>
          <w:szCs w:val="22"/>
        </w:rPr>
      </w:pPr>
      <w:proofErr w:type="gramStart"/>
      <w:r w:rsidRPr="0046273C">
        <w:rPr>
          <w:sz w:val="22"/>
          <w:szCs w:val="22"/>
        </w:rPr>
        <w:t>в случае нарушения водителем трудовой дисциплины или недобросовестного исполнения своих обязанностей, по заявке Заказчика заменить недобросовестного водителя другим в течение 1 (одного) часа с момента поступления такой заявки;</w:t>
      </w:r>
      <w:proofErr w:type="gramEnd"/>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обеспечивать наличие водителей на рабочих местах в соответствии с условиями настоящего Контракта, предусмотренных  графиком работы  Заказчика;</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обеспечивать опрятный внешний вид водителей (одежда, обувь);</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предоставлять водителей со знанием населенного пункта, в </w:t>
      </w:r>
      <w:proofErr w:type="gramStart"/>
      <w:r w:rsidRPr="0046273C">
        <w:rPr>
          <w:sz w:val="22"/>
          <w:szCs w:val="22"/>
        </w:rPr>
        <w:t>котором</w:t>
      </w:r>
      <w:proofErr w:type="gramEnd"/>
      <w:r w:rsidRPr="0046273C">
        <w:rPr>
          <w:sz w:val="22"/>
          <w:szCs w:val="22"/>
        </w:rPr>
        <w:t xml:space="preserve"> будут оказываться услуги в рамках настоящего Контракта,  владеющих информацией об автомобильных дорогах, связывающих населенные пункты территории области, в которой будут оказываться услуги;</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 xml:space="preserve">осуществлять прохождение ежедневного медицинского освидетельствования водителей, эксплуатирующих автомобили, указанные в Техническом </w:t>
      </w:r>
      <w:proofErr w:type="gramStart"/>
      <w:r w:rsidRPr="0046273C">
        <w:rPr>
          <w:sz w:val="22"/>
          <w:szCs w:val="22"/>
        </w:rPr>
        <w:t>задании</w:t>
      </w:r>
      <w:proofErr w:type="gramEnd"/>
      <w:r w:rsidRPr="0046273C">
        <w:rPr>
          <w:sz w:val="22"/>
          <w:szCs w:val="22"/>
        </w:rPr>
        <w:t xml:space="preserve"> (Приложение № 1 к настоящему Контракту), проводимого перед началом рабочего дня, лицом или учреждением имеющим лицензию, сертификат на проведение медицинского освидетельствования;</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осуществлять своевременную оплату административных штрафов,  по делам об административных правонарушениях, совершенных предоставленными сотрудниками Исполнителя, привлеченными для исполнения обязательств по настоящему Контракту;</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ежемесячно, не позднее 10 числа следующего месяца, предоставлять Заказчику информацию по исполнению Контракта по согласованной сторонами форме;</w:t>
      </w:r>
    </w:p>
    <w:p w:rsidR="00FD5E78" w:rsidRPr="0046273C" w:rsidRDefault="00FD5E78" w:rsidP="00FD5E78">
      <w:pPr>
        <w:pStyle w:val="affffe"/>
        <w:numPr>
          <w:ilvl w:val="2"/>
          <w:numId w:val="31"/>
        </w:numPr>
        <w:spacing w:after="0" w:line="276" w:lineRule="auto"/>
        <w:ind w:left="0" w:firstLine="567"/>
        <w:contextualSpacing w:val="0"/>
        <w:rPr>
          <w:sz w:val="22"/>
          <w:szCs w:val="22"/>
        </w:rPr>
      </w:pPr>
      <w:r w:rsidRPr="0046273C">
        <w:rPr>
          <w:sz w:val="22"/>
          <w:szCs w:val="22"/>
        </w:rPr>
        <w:t>по окончанию Контракта вернуть Заказчику автотранспортные средства в том состоянии,  в котором он их получил  с учетом нормального износа;</w:t>
      </w:r>
    </w:p>
    <w:p w:rsidR="00FD5E78" w:rsidRDefault="00FD5E78" w:rsidP="00FB5F45">
      <w:pPr>
        <w:pStyle w:val="affffe"/>
        <w:numPr>
          <w:ilvl w:val="1"/>
          <w:numId w:val="31"/>
        </w:numPr>
        <w:spacing w:after="0" w:line="276" w:lineRule="auto"/>
        <w:ind w:left="0" w:firstLine="567"/>
        <w:contextualSpacing w:val="0"/>
        <w:rPr>
          <w:sz w:val="22"/>
          <w:szCs w:val="22"/>
        </w:rPr>
      </w:pPr>
      <w:r w:rsidRPr="0046273C">
        <w:rPr>
          <w:sz w:val="22"/>
          <w:szCs w:val="22"/>
        </w:rPr>
        <w:t>Исполнитель вправе требовать оплаты надлежаще оказанных услуг.</w:t>
      </w:r>
    </w:p>
    <w:p w:rsidR="006F1BAA" w:rsidRPr="00895C63" w:rsidRDefault="006F1BAA" w:rsidP="006F1BAA">
      <w:pPr>
        <w:pStyle w:val="ad"/>
        <w:ind w:firstLine="567"/>
        <w:rPr>
          <w:b/>
          <w:sz w:val="22"/>
          <w:szCs w:val="22"/>
        </w:rPr>
      </w:pPr>
      <w:r w:rsidRPr="00895C63">
        <w:rPr>
          <w:b/>
          <w:sz w:val="22"/>
          <w:szCs w:val="22"/>
        </w:rPr>
        <w:t>3.</w:t>
      </w:r>
      <w:r>
        <w:rPr>
          <w:b/>
          <w:sz w:val="22"/>
          <w:szCs w:val="22"/>
        </w:rPr>
        <w:t>3</w:t>
      </w:r>
      <w:r w:rsidRPr="00895C63">
        <w:rPr>
          <w:b/>
          <w:sz w:val="22"/>
          <w:szCs w:val="22"/>
        </w:rPr>
        <w:t>.</w:t>
      </w:r>
      <w:r w:rsidRPr="00895C63">
        <w:rPr>
          <w:sz w:val="22"/>
          <w:szCs w:val="22"/>
        </w:rPr>
        <w:t xml:space="preserve">  </w:t>
      </w:r>
      <w:r>
        <w:rPr>
          <w:b/>
          <w:sz w:val="22"/>
          <w:szCs w:val="22"/>
        </w:rPr>
        <w:t>Права и обязанности Заказчика</w:t>
      </w:r>
      <w:r w:rsidRPr="00895C63">
        <w:rPr>
          <w:b/>
          <w:sz w:val="22"/>
          <w:szCs w:val="22"/>
        </w:rPr>
        <w:t>:</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lastRenderedPageBreak/>
        <w:t>Заказчик имеет право проверять ход и качество оказания услуг, без вмешательства в область профессиональной компетенции Исполнителя.</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 xml:space="preserve">Заказчик обязан принять надлежащим образом оказанные услуги и оплатить их в </w:t>
      </w:r>
      <w:proofErr w:type="gramStart"/>
      <w:r w:rsidRPr="006F1BAA">
        <w:rPr>
          <w:sz w:val="22"/>
          <w:szCs w:val="22"/>
        </w:rPr>
        <w:t>соответствии</w:t>
      </w:r>
      <w:proofErr w:type="gramEnd"/>
      <w:r w:rsidRPr="006F1BAA">
        <w:rPr>
          <w:sz w:val="22"/>
          <w:szCs w:val="22"/>
        </w:rPr>
        <w:t xml:space="preserve"> с условиями настоящего Контракта.</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Заказчик имеет право запрашивать у Исполнителя информацию о ходе исполнения обязательств по Контракту.</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Заказчик вправе требовать возмещение неустойки (пени, штрафов) и (или) убытков, причинённых Заказчику по вине Исполнителя.</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 xml:space="preserve">Заказчик вправе требовать представления надлежащим образом оформленных отчетных  и финансовых документов, подтверждающих исполнение обязательств в </w:t>
      </w:r>
      <w:proofErr w:type="gramStart"/>
      <w:r w:rsidRPr="006F1BAA">
        <w:rPr>
          <w:sz w:val="22"/>
          <w:szCs w:val="22"/>
        </w:rPr>
        <w:t>соответствии</w:t>
      </w:r>
      <w:proofErr w:type="gramEnd"/>
      <w:r w:rsidRPr="006F1BAA">
        <w:rPr>
          <w:sz w:val="22"/>
          <w:szCs w:val="22"/>
        </w:rPr>
        <w:t xml:space="preserve"> с Контрактом.</w:t>
      </w:r>
    </w:p>
    <w:p w:rsidR="0046273C" w:rsidRPr="006F1BAA"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При обнаружении в ходе оказания услуг отступлений от условий Контракта, которые могут ухудшить качество оказываемых услуг, Заказчик вправе немедленно заявить об этом Исполнителю, назначив срок их устранения.</w:t>
      </w:r>
    </w:p>
    <w:p w:rsidR="0046273C" w:rsidRDefault="0046273C" w:rsidP="006F1BAA">
      <w:pPr>
        <w:pStyle w:val="affffe"/>
        <w:numPr>
          <w:ilvl w:val="2"/>
          <w:numId w:val="46"/>
        </w:numPr>
        <w:spacing w:after="0" w:line="276" w:lineRule="auto"/>
        <w:ind w:left="0" w:firstLine="567"/>
        <w:contextualSpacing w:val="0"/>
        <w:rPr>
          <w:sz w:val="22"/>
          <w:szCs w:val="22"/>
        </w:rPr>
      </w:pPr>
      <w:r w:rsidRPr="006F1BAA">
        <w:rPr>
          <w:sz w:val="22"/>
          <w:szCs w:val="22"/>
        </w:rPr>
        <w:t>Заказчик вправе отказаться от исполнения настоящего Контракта и (или) потребовать возмещения убытков, если Исполнитель не приступает своевременно к исполнению настоящего Контракта.</w:t>
      </w:r>
    </w:p>
    <w:p w:rsidR="006F1BAA" w:rsidRDefault="006F1BAA" w:rsidP="006F1BAA">
      <w:pPr>
        <w:pStyle w:val="affffe"/>
        <w:numPr>
          <w:ilvl w:val="1"/>
          <w:numId w:val="46"/>
        </w:numPr>
        <w:spacing w:after="0" w:line="276" w:lineRule="auto"/>
        <w:contextualSpacing w:val="0"/>
        <w:rPr>
          <w:sz w:val="22"/>
          <w:szCs w:val="22"/>
        </w:rPr>
      </w:pPr>
      <w:r>
        <w:rPr>
          <w:sz w:val="22"/>
          <w:szCs w:val="22"/>
        </w:rPr>
        <w:t>Стороны обязуются:</w:t>
      </w:r>
    </w:p>
    <w:p w:rsidR="006F1BAA" w:rsidRPr="006F1BAA" w:rsidRDefault="006F1BAA" w:rsidP="006F1BAA">
      <w:pPr>
        <w:pStyle w:val="affffe"/>
        <w:numPr>
          <w:ilvl w:val="2"/>
          <w:numId w:val="46"/>
        </w:numPr>
        <w:spacing w:after="0" w:line="276" w:lineRule="auto"/>
        <w:ind w:left="0" w:firstLine="567"/>
        <w:contextualSpacing w:val="0"/>
        <w:rPr>
          <w:sz w:val="22"/>
          <w:szCs w:val="22"/>
        </w:rPr>
      </w:pPr>
      <w:r w:rsidRPr="006F1BAA">
        <w:rPr>
          <w:sz w:val="22"/>
          <w:szCs w:val="22"/>
        </w:rPr>
        <w:t>Назначить представителей сторон для постоянной связи и согласования вопросов, связанных с исполнением настоящего Контракта. О назначении ответственных представителей Стороны обязуются уведомить друг друга не позднее 5 (пяти) рабочих дней следующих за днем подписания Контракта.</w:t>
      </w:r>
    </w:p>
    <w:p w:rsidR="006F1BAA" w:rsidRPr="006F1BAA" w:rsidRDefault="006F1BAA" w:rsidP="006F1BAA">
      <w:pPr>
        <w:pStyle w:val="affffe"/>
        <w:numPr>
          <w:ilvl w:val="2"/>
          <w:numId w:val="46"/>
        </w:numPr>
        <w:spacing w:after="0" w:line="276" w:lineRule="auto"/>
        <w:ind w:left="0" w:firstLine="567"/>
        <w:contextualSpacing w:val="0"/>
        <w:rPr>
          <w:sz w:val="22"/>
          <w:szCs w:val="22"/>
        </w:rPr>
      </w:pPr>
      <w:r w:rsidRPr="006F1BAA">
        <w:rPr>
          <w:sz w:val="22"/>
          <w:szCs w:val="22"/>
        </w:rPr>
        <w:t>Передать путем подписания акта приема-передачи (Приложение № 2) автотранспортные средства.</w:t>
      </w:r>
    </w:p>
    <w:p w:rsidR="000A72F3" w:rsidRPr="00895C63" w:rsidRDefault="000A72F3" w:rsidP="00895C63">
      <w:pPr>
        <w:shd w:val="clear" w:color="auto" w:fill="FFFFFF"/>
        <w:tabs>
          <w:tab w:val="left" w:pos="1498"/>
        </w:tabs>
        <w:spacing w:line="240" w:lineRule="auto"/>
        <w:ind w:firstLine="708"/>
        <w:rPr>
          <w:sz w:val="22"/>
          <w:szCs w:val="22"/>
        </w:rPr>
      </w:pPr>
    </w:p>
    <w:p w:rsidR="009C2897" w:rsidRPr="00895C63" w:rsidRDefault="006C0D60" w:rsidP="006F1BAA">
      <w:pPr>
        <w:numPr>
          <w:ilvl w:val="0"/>
          <w:numId w:val="46"/>
        </w:numPr>
        <w:shd w:val="clear" w:color="auto" w:fill="FFFFFF"/>
        <w:spacing w:after="240" w:line="240" w:lineRule="auto"/>
        <w:jc w:val="center"/>
        <w:rPr>
          <w:b/>
          <w:sz w:val="22"/>
          <w:szCs w:val="22"/>
        </w:rPr>
      </w:pPr>
      <w:r w:rsidRPr="00895C63">
        <w:rPr>
          <w:b/>
          <w:sz w:val="22"/>
          <w:szCs w:val="22"/>
        </w:rPr>
        <w:t>Порядок сдачи и приемки Услуг</w:t>
      </w:r>
      <w:r w:rsidR="00840E6D" w:rsidRPr="00895C63">
        <w:rPr>
          <w:b/>
          <w:sz w:val="22"/>
          <w:szCs w:val="22"/>
        </w:rPr>
        <w:t xml:space="preserve"> </w:t>
      </w:r>
    </w:p>
    <w:p w:rsidR="00D448BF" w:rsidRPr="006F1BAA" w:rsidRDefault="00D448BF" w:rsidP="00D448BF">
      <w:pPr>
        <w:shd w:val="clear" w:color="auto" w:fill="FFFFFF"/>
        <w:tabs>
          <w:tab w:val="left" w:pos="1498"/>
        </w:tabs>
        <w:spacing w:line="240" w:lineRule="auto"/>
        <w:rPr>
          <w:sz w:val="22"/>
          <w:szCs w:val="22"/>
        </w:rPr>
      </w:pPr>
      <w:r w:rsidRPr="00D448BF">
        <w:rPr>
          <w:sz w:val="22"/>
          <w:szCs w:val="22"/>
        </w:rPr>
        <w:t>4.1.</w:t>
      </w:r>
      <w:r w:rsidRPr="00D448BF">
        <w:rPr>
          <w:sz w:val="22"/>
          <w:szCs w:val="22"/>
        </w:rPr>
        <w:tab/>
      </w:r>
      <w:r w:rsidRPr="008F3B27">
        <w:rPr>
          <w:sz w:val="22"/>
          <w:szCs w:val="22"/>
        </w:rPr>
        <w:t xml:space="preserve">Приемка оказанных Услуг осуществляется Исполнителем и Заказчиком на </w:t>
      </w:r>
      <w:r w:rsidR="00C053A2" w:rsidRPr="008F3B27">
        <w:rPr>
          <w:sz w:val="22"/>
          <w:szCs w:val="22"/>
        </w:rPr>
        <w:t xml:space="preserve">основании  Акта оказанных Услуг и  </w:t>
      </w:r>
      <w:r w:rsidR="00C053A2" w:rsidRPr="008F3B27">
        <w:rPr>
          <w:color w:val="000000"/>
          <w:sz w:val="22"/>
          <w:szCs w:val="22"/>
        </w:rPr>
        <w:t xml:space="preserve">Актом приемки </w:t>
      </w:r>
      <w:r w:rsidR="00C053A2" w:rsidRPr="008F3B27">
        <w:rPr>
          <w:sz w:val="22"/>
          <w:szCs w:val="22"/>
        </w:rPr>
        <w:t>(ф. 0510452).</w:t>
      </w:r>
    </w:p>
    <w:p w:rsidR="00D448BF" w:rsidRPr="006F1BAA" w:rsidRDefault="00D448BF" w:rsidP="00D448BF">
      <w:pPr>
        <w:shd w:val="clear" w:color="auto" w:fill="FFFFFF"/>
        <w:tabs>
          <w:tab w:val="left" w:pos="1498"/>
        </w:tabs>
        <w:spacing w:line="240" w:lineRule="auto"/>
        <w:rPr>
          <w:sz w:val="22"/>
          <w:szCs w:val="22"/>
        </w:rPr>
      </w:pPr>
      <w:r w:rsidRPr="006F1BAA">
        <w:rPr>
          <w:sz w:val="22"/>
          <w:szCs w:val="22"/>
        </w:rPr>
        <w:t>4.2.</w:t>
      </w:r>
      <w:r w:rsidRPr="006F1BAA">
        <w:rPr>
          <w:sz w:val="22"/>
          <w:szCs w:val="22"/>
        </w:rPr>
        <w:tab/>
        <w:t xml:space="preserve">Акт  оказанных Услуг оформляется единовременно в 2 </w:t>
      </w:r>
      <w:proofErr w:type="gramStart"/>
      <w:r w:rsidRPr="006F1BAA">
        <w:rPr>
          <w:sz w:val="22"/>
          <w:szCs w:val="22"/>
        </w:rPr>
        <w:t>экземплярах</w:t>
      </w:r>
      <w:proofErr w:type="gramEnd"/>
      <w:r w:rsidRPr="006F1BAA">
        <w:rPr>
          <w:sz w:val="22"/>
          <w:szCs w:val="22"/>
        </w:rPr>
        <w:t xml:space="preserve"> и  подписывается Исполнителем и Заказчиком.</w:t>
      </w:r>
    </w:p>
    <w:p w:rsidR="00D448BF" w:rsidRPr="006F1BAA" w:rsidRDefault="00D448BF" w:rsidP="00D448BF">
      <w:pPr>
        <w:shd w:val="clear" w:color="auto" w:fill="FFFFFF"/>
        <w:tabs>
          <w:tab w:val="left" w:pos="1498"/>
        </w:tabs>
        <w:spacing w:line="240" w:lineRule="auto"/>
        <w:rPr>
          <w:sz w:val="22"/>
          <w:szCs w:val="22"/>
        </w:rPr>
      </w:pPr>
      <w:r w:rsidRPr="006F1BAA">
        <w:rPr>
          <w:sz w:val="22"/>
          <w:szCs w:val="22"/>
        </w:rPr>
        <w:t>4.3.</w:t>
      </w:r>
      <w:r w:rsidRPr="006F1BAA">
        <w:rPr>
          <w:sz w:val="22"/>
          <w:szCs w:val="22"/>
        </w:rPr>
        <w:tab/>
        <w:t>Заказчик в течение 7 (семи) дней со дня получения акта  оказанных Услуг обязан подписать представленный Исполнителем акт (или дать мотивированный отказ) и отправить второй экземпляр в адрес Исполнителя.</w:t>
      </w:r>
    </w:p>
    <w:p w:rsidR="00D448BF" w:rsidRPr="00D448BF" w:rsidRDefault="00D448BF" w:rsidP="00D448BF">
      <w:pPr>
        <w:shd w:val="clear" w:color="auto" w:fill="FFFFFF"/>
        <w:tabs>
          <w:tab w:val="left" w:pos="1498"/>
        </w:tabs>
        <w:spacing w:line="240" w:lineRule="auto"/>
        <w:rPr>
          <w:sz w:val="22"/>
          <w:szCs w:val="22"/>
        </w:rPr>
      </w:pPr>
      <w:r w:rsidRPr="00D448BF">
        <w:rPr>
          <w:sz w:val="22"/>
          <w:szCs w:val="22"/>
        </w:rPr>
        <w:t>4.4.</w:t>
      </w:r>
      <w:r w:rsidRPr="00D448BF">
        <w:rPr>
          <w:sz w:val="22"/>
          <w:szCs w:val="22"/>
        </w:rPr>
        <w:tab/>
        <w:t xml:space="preserve">В случае возникновения претензий по качеству и объему оказанных Услуг  Заказчик,  уведомляет Исполнителя о выявленных недостатках в течение 3 (трех) рабочих дней с момента их обнаружения посредством телефонной связи с последующим направлением письменного уведомления. </w:t>
      </w:r>
    </w:p>
    <w:p w:rsidR="00D448BF" w:rsidRPr="00D448BF" w:rsidRDefault="00D448BF" w:rsidP="00D448BF">
      <w:pPr>
        <w:shd w:val="clear" w:color="auto" w:fill="FFFFFF"/>
        <w:tabs>
          <w:tab w:val="left" w:pos="1498"/>
        </w:tabs>
        <w:spacing w:line="240" w:lineRule="auto"/>
        <w:rPr>
          <w:sz w:val="22"/>
          <w:szCs w:val="22"/>
        </w:rPr>
      </w:pPr>
      <w:r w:rsidRPr="00D448BF">
        <w:rPr>
          <w:sz w:val="22"/>
          <w:szCs w:val="22"/>
        </w:rPr>
        <w:t xml:space="preserve">Заказчик вправе создать приемочную комиссию для проверки соответствия качества оказанных Услуг требованиям, установленным Контрактом, или привлечь экспертов или экспертные организации. </w:t>
      </w:r>
    </w:p>
    <w:p w:rsidR="00D448BF" w:rsidRPr="00D448BF" w:rsidRDefault="00D448BF" w:rsidP="00D448BF">
      <w:pPr>
        <w:shd w:val="clear" w:color="auto" w:fill="FFFFFF"/>
        <w:tabs>
          <w:tab w:val="left" w:pos="1498"/>
        </w:tabs>
        <w:spacing w:line="240" w:lineRule="auto"/>
        <w:rPr>
          <w:sz w:val="22"/>
          <w:szCs w:val="22"/>
        </w:rPr>
      </w:pPr>
      <w:r w:rsidRPr="00D448BF">
        <w:rPr>
          <w:sz w:val="22"/>
          <w:szCs w:val="22"/>
        </w:rPr>
        <w:t>4.5.</w:t>
      </w:r>
      <w:r w:rsidRPr="00D448BF">
        <w:rPr>
          <w:sz w:val="22"/>
          <w:szCs w:val="22"/>
        </w:rPr>
        <w:tab/>
        <w:t>При возникновении между сторонами спора по поводу недостатков оказанных Услуг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со стороны Исполнителя.</w:t>
      </w:r>
    </w:p>
    <w:p w:rsidR="00D448BF" w:rsidRPr="00D448BF" w:rsidRDefault="00D448BF" w:rsidP="00D448BF">
      <w:pPr>
        <w:shd w:val="clear" w:color="auto" w:fill="FFFFFF"/>
        <w:tabs>
          <w:tab w:val="left" w:pos="1498"/>
        </w:tabs>
        <w:spacing w:line="240" w:lineRule="auto"/>
        <w:rPr>
          <w:sz w:val="22"/>
          <w:szCs w:val="22"/>
        </w:rPr>
      </w:pPr>
      <w:r w:rsidRPr="00D448BF">
        <w:rPr>
          <w:sz w:val="22"/>
          <w:szCs w:val="22"/>
        </w:rPr>
        <w:t>4.6.</w:t>
      </w:r>
      <w:r w:rsidRPr="00D448BF">
        <w:rPr>
          <w:sz w:val="22"/>
          <w:szCs w:val="22"/>
        </w:rPr>
        <w:tab/>
        <w:t>Заказчик подписывает Акт оказанных услуг после проведения экспертизы оказанных Услуг на предмет их соответствия условиям Контракта.</w:t>
      </w:r>
    </w:p>
    <w:p w:rsidR="00D448BF" w:rsidRPr="00D448BF" w:rsidRDefault="00D448BF" w:rsidP="00D448BF">
      <w:pPr>
        <w:shd w:val="clear" w:color="auto" w:fill="FFFFFF"/>
        <w:tabs>
          <w:tab w:val="left" w:pos="1498"/>
        </w:tabs>
        <w:spacing w:line="240" w:lineRule="auto"/>
        <w:rPr>
          <w:sz w:val="22"/>
          <w:szCs w:val="22"/>
        </w:rPr>
      </w:pPr>
      <w:r w:rsidRPr="00D448BF">
        <w:rPr>
          <w:sz w:val="22"/>
          <w:szCs w:val="22"/>
        </w:rPr>
        <w:t>4.7.</w:t>
      </w:r>
      <w:r w:rsidRPr="00D448BF">
        <w:rPr>
          <w:sz w:val="22"/>
          <w:szCs w:val="22"/>
        </w:rPr>
        <w:tab/>
        <w:t xml:space="preserve">В случае если Исполнитель не согласен с предъявляемой Заказчиком претензией о некачественных Услугах, Исполнитель обязан самостоятельно подтвердить качество Услуг заключением эксперта, экспертной организации и предоставить Заказчику оригинал экспертного заключения. Выбор эксперта, экспертной организации осуществляется Исполнителем и согласовывается с Заказчиком. Оплата работ эксперта, экспертной организации, а также всех расходов, связанных с проведением экспертизы, осуществляется Исполнителем. </w:t>
      </w:r>
    </w:p>
    <w:p w:rsidR="000A72F3" w:rsidRDefault="00D448BF" w:rsidP="00D448BF">
      <w:pPr>
        <w:shd w:val="clear" w:color="auto" w:fill="FFFFFF"/>
        <w:tabs>
          <w:tab w:val="left" w:pos="1498"/>
        </w:tabs>
        <w:spacing w:line="240" w:lineRule="auto"/>
        <w:rPr>
          <w:sz w:val="22"/>
          <w:szCs w:val="22"/>
        </w:rPr>
      </w:pPr>
      <w:r w:rsidRPr="00D448BF">
        <w:rPr>
          <w:sz w:val="22"/>
          <w:szCs w:val="22"/>
        </w:rPr>
        <w:t>4.8.</w:t>
      </w:r>
      <w:r w:rsidRPr="00D448BF">
        <w:rPr>
          <w:sz w:val="22"/>
          <w:szCs w:val="22"/>
        </w:rPr>
        <w:tab/>
        <w:t xml:space="preserve">Исполнитель в установленный в </w:t>
      </w:r>
      <w:proofErr w:type="gramStart"/>
      <w:r w:rsidRPr="00D448BF">
        <w:rPr>
          <w:sz w:val="22"/>
          <w:szCs w:val="22"/>
        </w:rPr>
        <w:t>уведомлении</w:t>
      </w:r>
      <w:proofErr w:type="gramEnd"/>
      <w:r w:rsidRPr="00D448BF">
        <w:rPr>
          <w:sz w:val="22"/>
          <w:szCs w:val="22"/>
        </w:rPr>
        <w:t xml:space="preserve"> (п. 4.4.) срок  обязан устранить все допущенные нарушения. Исполнитель обязан устранить соответствующие недостатки в срок, не более 3 (трех) рабочих дней. В противном случае Заказчик вправе предъявить Исполнителю требование о возмещении расходов на устранение недостатков, оказанных Исполнителем Услуг и (или) направить Исполнителю требование о расторжении Контракта по соглашению Сторон (принять решение об одностороннем отказе от исполнения Контракта), в случае, если устранение нарушений потребует больших временных затрат, в </w:t>
      </w:r>
      <w:proofErr w:type="gramStart"/>
      <w:r w:rsidRPr="00D448BF">
        <w:rPr>
          <w:sz w:val="22"/>
          <w:szCs w:val="22"/>
        </w:rPr>
        <w:t>связи</w:t>
      </w:r>
      <w:proofErr w:type="gramEnd"/>
      <w:r w:rsidRPr="00D448BF">
        <w:rPr>
          <w:sz w:val="22"/>
          <w:szCs w:val="22"/>
        </w:rPr>
        <w:t xml:space="preserve"> с чем Заказчик утрачивает интерес к Контракту.</w:t>
      </w:r>
    </w:p>
    <w:p w:rsidR="008F3B27" w:rsidRDefault="008F3B27" w:rsidP="00D448BF">
      <w:pPr>
        <w:shd w:val="clear" w:color="auto" w:fill="FFFFFF"/>
        <w:tabs>
          <w:tab w:val="left" w:pos="1498"/>
        </w:tabs>
        <w:spacing w:line="240" w:lineRule="auto"/>
        <w:rPr>
          <w:sz w:val="22"/>
          <w:szCs w:val="22"/>
        </w:rPr>
      </w:pPr>
    </w:p>
    <w:p w:rsidR="008F3B27" w:rsidRDefault="008F3B27" w:rsidP="00D448BF">
      <w:pPr>
        <w:shd w:val="clear" w:color="auto" w:fill="FFFFFF"/>
        <w:tabs>
          <w:tab w:val="left" w:pos="1498"/>
        </w:tabs>
        <w:spacing w:line="240" w:lineRule="auto"/>
        <w:rPr>
          <w:sz w:val="22"/>
          <w:szCs w:val="22"/>
        </w:rPr>
      </w:pPr>
    </w:p>
    <w:p w:rsidR="00D448BF" w:rsidRPr="00D448BF" w:rsidRDefault="00D448BF" w:rsidP="00D448BF">
      <w:pPr>
        <w:shd w:val="clear" w:color="auto" w:fill="FFFFFF"/>
        <w:tabs>
          <w:tab w:val="left" w:pos="1498"/>
        </w:tabs>
        <w:spacing w:line="240" w:lineRule="auto"/>
        <w:rPr>
          <w:sz w:val="22"/>
          <w:szCs w:val="22"/>
        </w:rPr>
      </w:pPr>
    </w:p>
    <w:p w:rsidR="009C2897" w:rsidRPr="00895C63" w:rsidRDefault="00840E6D" w:rsidP="006F1BAA">
      <w:pPr>
        <w:numPr>
          <w:ilvl w:val="0"/>
          <w:numId w:val="46"/>
        </w:numPr>
        <w:spacing w:after="240" w:line="240" w:lineRule="auto"/>
        <w:jc w:val="center"/>
        <w:rPr>
          <w:b/>
          <w:sz w:val="22"/>
          <w:szCs w:val="22"/>
        </w:rPr>
      </w:pPr>
      <w:r w:rsidRPr="00895C63">
        <w:rPr>
          <w:b/>
          <w:sz w:val="22"/>
          <w:szCs w:val="22"/>
        </w:rPr>
        <w:lastRenderedPageBreak/>
        <w:t>О</w:t>
      </w:r>
      <w:r w:rsidR="006C0D60" w:rsidRPr="00895C63">
        <w:rPr>
          <w:b/>
          <w:sz w:val="22"/>
          <w:szCs w:val="22"/>
        </w:rPr>
        <w:t>тветственность Сторон</w:t>
      </w:r>
    </w:p>
    <w:p w:rsidR="00C053A2" w:rsidRPr="004149EF" w:rsidRDefault="00D448BF" w:rsidP="00C053A2">
      <w:pPr>
        <w:spacing w:line="240" w:lineRule="auto"/>
        <w:rPr>
          <w:sz w:val="24"/>
          <w:szCs w:val="24"/>
        </w:rPr>
      </w:pPr>
      <w:r w:rsidRPr="00D448BF">
        <w:rPr>
          <w:rFonts w:eastAsia="Calibri"/>
          <w:sz w:val="22"/>
          <w:szCs w:val="22"/>
          <w:lang w:eastAsia="en-US"/>
        </w:rPr>
        <w:t xml:space="preserve">5.1. </w:t>
      </w:r>
      <w:proofErr w:type="gramStart"/>
      <w:r w:rsidRPr="00D448BF">
        <w:rPr>
          <w:rFonts w:eastAsia="Calibri"/>
          <w:sz w:val="22"/>
          <w:szCs w:val="22"/>
          <w:lang w:eastAsia="en-US"/>
        </w:rPr>
        <w:t>Стороны несут ответственность за неисполнение или ненадлежащее исполнение своих обязательств в соответствии с действующим законодательством РФ, на основании статьи 34 Федерального закона от 05.04.2013 № 44-ФЗ 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w:t>
      </w:r>
      <w:r w:rsidR="00C053A2">
        <w:rPr>
          <w:rFonts w:eastAsia="Calibri"/>
          <w:sz w:val="22"/>
          <w:szCs w:val="22"/>
          <w:lang w:eastAsia="en-US"/>
        </w:rPr>
        <w:t>ком (подрядчиком, исполнителем)</w:t>
      </w:r>
      <w:r w:rsidR="00C053A2" w:rsidRPr="004149EF">
        <w:rPr>
          <w:sz w:val="24"/>
          <w:szCs w:val="24"/>
        </w:rPr>
        <w:t>»,</w:t>
      </w:r>
      <w:r w:rsidR="00DC6876">
        <w:rPr>
          <w:color w:val="000000"/>
          <w:sz w:val="24"/>
          <w:szCs w:val="24"/>
        </w:rPr>
        <w:t xml:space="preserve"> утвержденным п</w:t>
      </w:r>
      <w:r w:rsidR="00C053A2" w:rsidRPr="004149EF">
        <w:rPr>
          <w:color w:val="000000"/>
          <w:sz w:val="24"/>
          <w:szCs w:val="24"/>
        </w:rPr>
        <w:t>остановлением Правительства Российской Федерации</w:t>
      </w:r>
      <w:proofErr w:type="gramEnd"/>
      <w:r w:rsidR="00C053A2" w:rsidRPr="004149EF">
        <w:rPr>
          <w:color w:val="000000"/>
          <w:sz w:val="24"/>
          <w:szCs w:val="24"/>
        </w:rPr>
        <w:t xml:space="preserve"> от 30.08.2017 № 1042.</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 xml:space="preserve">5.2. </w:t>
      </w:r>
      <w:proofErr w:type="gramStart"/>
      <w:r w:rsidRPr="00D448BF">
        <w:rPr>
          <w:rFonts w:eastAsia="Calibri"/>
          <w:sz w:val="22"/>
          <w:szCs w:val="22"/>
          <w:lang w:eastAsia="en-US"/>
        </w:rPr>
        <w:t>Размер штрафа устанавливается в порядке, установленном настоящим разделом,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roofErr w:type="gramEnd"/>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 от цены Контракта.</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1000 рублей (одна тысяча) рублей 00 копеек.</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 xml:space="preserve">5.5.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 (одна тысяча) рублей 00 копеек. </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(поставщиком, подрядчиком)  обязательств.</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 xml:space="preserve">5.7.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roofErr w:type="gramStart"/>
      <w:r w:rsidRPr="00D448BF">
        <w:rPr>
          <w:rFonts w:eastAsia="Calibri"/>
          <w:sz w:val="22"/>
          <w:szCs w:val="22"/>
          <w:lang w:eastAsia="en-US"/>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roofErr w:type="gramEnd"/>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5.10.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письменное требование об уплате неустоек (штрафов, пеней).</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 xml:space="preserve">5.11. Пеня и штрафы оплачиваются Исполнителем  в течение 5 (пяти) рабочих дней </w:t>
      </w:r>
      <w:proofErr w:type="gramStart"/>
      <w:r w:rsidRPr="00D448BF">
        <w:rPr>
          <w:rFonts w:eastAsia="Calibri"/>
          <w:sz w:val="22"/>
          <w:szCs w:val="22"/>
          <w:lang w:eastAsia="en-US"/>
        </w:rPr>
        <w:t>с даты направления</w:t>
      </w:r>
      <w:proofErr w:type="gramEnd"/>
      <w:r w:rsidRPr="00D448BF">
        <w:rPr>
          <w:rFonts w:eastAsia="Calibri"/>
          <w:sz w:val="22"/>
          <w:szCs w:val="22"/>
          <w:lang w:eastAsia="en-US"/>
        </w:rPr>
        <w:t xml:space="preserve"> ему Заказчиком соответствующего требования. Исполнитель обязан подтвердить факт оплаты пени и штрафы по настоящему Контракту путем направления Заказчику соответствующего платежного поручения посредством факсимильной (электронной) связи с последующей досылкой по почте. </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5.12. Исполнитель возмещает Заказчику убытки, причиненные вследствие ненадлежащего исполнения обязательств по Контракту в течение двухнедельного срока с момента получения письменного требования Заказчика.</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lastRenderedPageBreak/>
        <w:t xml:space="preserve">5.13. Оплата штрафных санкций не освобождает Исполнителя  от выполнения своих обязательств по настоящему Контракту. </w:t>
      </w:r>
    </w:p>
    <w:p w:rsidR="00D448BF" w:rsidRPr="00D448BF" w:rsidRDefault="00D448BF" w:rsidP="00D448BF">
      <w:pPr>
        <w:tabs>
          <w:tab w:val="left" w:pos="4215"/>
        </w:tabs>
        <w:rPr>
          <w:rFonts w:eastAsia="Calibri"/>
          <w:sz w:val="22"/>
          <w:szCs w:val="22"/>
          <w:lang w:eastAsia="en-US"/>
        </w:rPr>
      </w:pPr>
      <w:r w:rsidRPr="00D448BF">
        <w:rPr>
          <w:rFonts w:eastAsia="Calibri"/>
          <w:sz w:val="22"/>
          <w:szCs w:val="22"/>
          <w:lang w:eastAsia="en-US"/>
        </w:rPr>
        <w:t>5.14.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4C93" w:rsidRPr="00895C63" w:rsidRDefault="007D4C93" w:rsidP="00895C63">
      <w:pPr>
        <w:widowControl w:val="0"/>
        <w:autoSpaceDE w:val="0"/>
        <w:autoSpaceDN w:val="0"/>
        <w:adjustRightInd w:val="0"/>
        <w:spacing w:line="240" w:lineRule="auto"/>
        <w:contextualSpacing/>
        <w:rPr>
          <w:sz w:val="22"/>
          <w:szCs w:val="22"/>
        </w:rPr>
      </w:pPr>
    </w:p>
    <w:p w:rsidR="009C2897" w:rsidRPr="00895C63" w:rsidRDefault="006C0D60" w:rsidP="006F1BAA">
      <w:pPr>
        <w:numPr>
          <w:ilvl w:val="0"/>
          <w:numId w:val="46"/>
        </w:numPr>
        <w:spacing w:after="240" w:line="240" w:lineRule="auto"/>
        <w:jc w:val="center"/>
        <w:rPr>
          <w:b/>
          <w:sz w:val="22"/>
          <w:szCs w:val="22"/>
        </w:rPr>
      </w:pPr>
      <w:r w:rsidRPr="00895C63">
        <w:rPr>
          <w:b/>
          <w:sz w:val="22"/>
          <w:szCs w:val="22"/>
        </w:rPr>
        <w:t>Форс-мажорные обстоятельства</w:t>
      </w:r>
    </w:p>
    <w:p w:rsidR="008E0A27" w:rsidRPr="00895C63" w:rsidRDefault="008E0A27" w:rsidP="00895C63">
      <w:pPr>
        <w:pStyle w:val="ConsPlusNormal"/>
        <w:widowControl/>
        <w:ind w:firstLine="0"/>
        <w:jc w:val="both"/>
        <w:rPr>
          <w:rFonts w:ascii="Times New Roman" w:hAnsi="Times New Roman" w:cs="Times New Roman"/>
          <w:sz w:val="22"/>
          <w:szCs w:val="22"/>
        </w:rPr>
      </w:pPr>
      <w:r w:rsidRPr="00895C63">
        <w:rPr>
          <w:rFonts w:ascii="Times New Roman" w:hAnsi="Times New Roman" w:cs="Times New Roman"/>
          <w:sz w:val="22"/>
          <w:szCs w:val="22"/>
        </w:rPr>
        <w:t xml:space="preserve">          6.1. </w:t>
      </w:r>
      <w:proofErr w:type="gramStart"/>
      <w:r w:rsidRPr="00895C63">
        <w:rPr>
          <w:rFonts w:ascii="Times New Roman" w:hAnsi="Times New Roman" w:cs="Times New Roman"/>
          <w:sz w:val="22"/>
          <w:szCs w:val="22"/>
        </w:rPr>
        <w:t>Ни одна из Сторон не несет ответственность перед другой Стороной за неисполнение или ненадлежащее исполнение обязательств по настоящему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w:t>
      </w:r>
      <w:proofErr w:type="gramEnd"/>
      <w:r w:rsidRPr="00895C63">
        <w:rPr>
          <w:rFonts w:ascii="Times New Roman" w:hAnsi="Times New Roman" w:cs="Times New Roman"/>
          <w:sz w:val="22"/>
          <w:szCs w:val="22"/>
        </w:rPr>
        <w:t xml:space="preserve">, препятствующих исполнению обязательств или делающие такое исполнение невозможным, которые повлияли на исполнение Сторонами своих обязательства по настоящему Контракту, а также которые Стороны не были в </w:t>
      </w:r>
      <w:proofErr w:type="gramStart"/>
      <w:r w:rsidRPr="00895C63">
        <w:rPr>
          <w:rFonts w:ascii="Times New Roman" w:hAnsi="Times New Roman" w:cs="Times New Roman"/>
          <w:sz w:val="22"/>
          <w:szCs w:val="22"/>
        </w:rPr>
        <w:t>состоянии</w:t>
      </w:r>
      <w:proofErr w:type="gramEnd"/>
      <w:r w:rsidRPr="00895C63">
        <w:rPr>
          <w:rFonts w:ascii="Times New Roman" w:hAnsi="Times New Roman" w:cs="Times New Roman"/>
          <w:sz w:val="22"/>
          <w:szCs w:val="22"/>
        </w:rPr>
        <w:t xml:space="preserve"> предвидеть или предотвратить.</w:t>
      </w:r>
    </w:p>
    <w:p w:rsidR="008E0A27" w:rsidRPr="00895C63" w:rsidRDefault="008E0A27" w:rsidP="00895C63">
      <w:pPr>
        <w:autoSpaceDE w:val="0"/>
        <w:autoSpaceDN w:val="0"/>
        <w:adjustRightInd w:val="0"/>
        <w:spacing w:line="240" w:lineRule="auto"/>
        <w:rPr>
          <w:sz w:val="22"/>
          <w:szCs w:val="22"/>
        </w:rPr>
      </w:pPr>
      <w:r w:rsidRPr="00895C63">
        <w:rPr>
          <w:sz w:val="22"/>
          <w:szCs w:val="22"/>
        </w:rPr>
        <w:t>При этом инфляционные процессы в экономике к форс-мажорным обстоятельствам по условиям настоящего Контракта не относятся.</w:t>
      </w:r>
    </w:p>
    <w:p w:rsidR="008E0A27" w:rsidRPr="00895C63" w:rsidRDefault="008E0A27" w:rsidP="00895C63">
      <w:pPr>
        <w:tabs>
          <w:tab w:val="num" w:pos="891"/>
        </w:tabs>
        <w:autoSpaceDE w:val="0"/>
        <w:autoSpaceDN w:val="0"/>
        <w:adjustRightInd w:val="0"/>
        <w:spacing w:after="60" w:line="240" w:lineRule="auto"/>
        <w:rPr>
          <w:sz w:val="22"/>
          <w:szCs w:val="22"/>
        </w:rPr>
      </w:pPr>
      <w:r w:rsidRPr="00895C63">
        <w:rPr>
          <w:sz w:val="22"/>
          <w:szCs w:val="22"/>
        </w:rPr>
        <w:t>6.2.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8E0A27" w:rsidRPr="00895C63" w:rsidRDefault="008E0A27" w:rsidP="00895C63">
      <w:pPr>
        <w:tabs>
          <w:tab w:val="num" w:pos="891"/>
        </w:tabs>
        <w:autoSpaceDE w:val="0"/>
        <w:autoSpaceDN w:val="0"/>
        <w:adjustRightInd w:val="0"/>
        <w:spacing w:after="60" w:line="240" w:lineRule="auto"/>
        <w:rPr>
          <w:sz w:val="22"/>
          <w:szCs w:val="22"/>
        </w:rPr>
      </w:pPr>
      <w:r w:rsidRPr="00895C63">
        <w:rPr>
          <w:sz w:val="22"/>
          <w:szCs w:val="22"/>
        </w:rPr>
        <w:t xml:space="preserve">6.3. Сторона, которая не исполняет свои обязательства вследствие действия обстоятельств непреодолимой силы, должна не </w:t>
      </w:r>
      <w:proofErr w:type="gramStart"/>
      <w:r w:rsidRPr="00895C63">
        <w:rPr>
          <w:sz w:val="22"/>
          <w:szCs w:val="22"/>
        </w:rPr>
        <w:t>позднее</w:t>
      </w:r>
      <w:proofErr w:type="gramEnd"/>
      <w:r w:rsidRPr="00895C63">
        <w:rPr>
          <w:sz w:val="22"/>
          <w:szCs w:val="22"/>
        </w:rPr>
        <w:t xml:space="preserve"> чем в 3-дневный срок известить другую Сторону о наступлении таких обстоятельств и их влиянии на исполнение обязательства по настоящему Контракту.</w:t>
      </w:r>
    </w:p>
    <w:p w:rsidR="007A3B77" w:rsidRPr="00895C63" w:rsidRDefault="007A3B77" w:rsidP="00895C63">
      <w:pPr>
        <w:tabs>
          <w:tab w:val="num" w:pos="891"/>
        </w:tabs>
        <w:autoSpaceDE w:val="0"/>
        <w:autoSpaceDN w:val="0"/>
        <w:adjustRightInd w:val="0"/>
        <w:spacing w:after="60" w:line="240" w:lineRule="auto"/>
        <w:rPr>
          <w:sz w:val="22"/>
          <w:szCs w:val="22"/>
        </w:rPr>
      </w:pPr>
    </w:p>
    <w:p w:rsidR="009C2897" w:rsidRPr="00895C63" w:rsidRDefault="006C0D60" w:rsidP="006F1BAA">
      <w:pPr>
        <w:keepNext/>
        <w:numPr>
          <w:ilvl w:val="0"/>
          <w:numId w:val="46"/>
        </w:numPr>
        <w:spacing w:after="240" w:line="240" w:lineRule="auto"/>
        <w:jc w:val="center"/>
        <w:rPr>
          <w:b/>
          <w:sz w:val="22"/>
          <w:szCs w:val="22"/>
        </w:rPr>
      </w:pPr>
      <w:r w:rsidRPr="00895C63">
        <w:rPr>
          <w:b/>
          <w:sz w:val="22"/>
          <w:szCs w:val="22"/>
        </w:rPr>
        <w:t>Порядок разрешения споров</w:t>
      </w:r>
    </w:p>
    <w:p w:rsidR="00AF4633" w:rsidRPr="00AF4633" w:rsidRDefault="006C0D60" w:rsidP="00AF4633">
      <w:pPr>
        <w:spacing w:line="240" w:lineRule="auto"/>
        <w:rPr>
          <w:sz w:val="22"/>
          <w:szCs w:val="22"/>
        </w:rPr>
      </w:pPr>
      <w:r w:rsidRPr="00895C63">
        <w:rPr>
          <w:sz w:val="22"/>
          <w:szCs w:val="22"/>
        </w:rPr>
        <w:t xml:space="preserve"> </w:t>
      </w:r>
      <w:r w:rsidR="00AF4633" w:rsidRPr="00AF4633">
        <w:rPr>
          <w:sz w:val="22"/>
          <w:szCs w:val="22"/>
        </w:rPr>
        <w:t xml:space="preserve"> 7.1. Все споры или разногласия, возникающие между Сторонами по настоящему Контракту или в связи с ним, разрешаются путем переговоров между Сторонами.</w:t>
      </w:r>
    </w:p>
    <w:p w:rsidR="00AF4633" w:rsidRPr="00AF4633" w:rsidRDefault="00AF4633" w:rsidP="00AF4633">
      <w:pPr>
        <w:spacing w:line="240" w:lineRule="auto"/>
        <w:rPr>
          <w:sz w:val="22"/>
          <w:szCs w:val="22"/>
        </w:rPr>
      </w:pPr>
      <w:r w:rsidRPr="00AF4633">
        <w:rPr>
          <w:sz w:val="22"/>
          <w:szCs w:val="22"/>
        </w:rPr>
        <w:t>7.2. В случае неисполнения или ненадлежащего исполнения одной из Сторон своих обязательств, Сторона, право которой нарушено, направляет другой Стороне претензию. Ответ на претензию должен быть дан в течение 10-ти (десяти) рабочих дней со дня ее получения.</w:t>
      </w:r>
    </w:p>
    <w:p w:rsidR="00AF4633" w:rsidRPr="00AF4633" w:rsidRDefault="00AF4633" w:rsidP="00AF4633">
      <w:pPr>
        <w:spacing w:line="240" w:lineRule="auto"/>
        <w:rPr>
          <w:sz w:val="22"/>
          <w:szCs w:val="22"/>
        </w:rPr>
      </w:pPr>
      <w:r w:rsidRPr="00AF4633">
        <w:rPr>
          <w:sz w:val="22"/>
          <w:szCs w:val="22"/>
        </w:rPr>
        <w:t>7.3. При урегулировании споров между Сторонами претензионный порядок обязателен.</w:t>
      </w:r>
    </w:p>
    <w:p w:rsidR="00AF4633" w:rsidRPr="00AF4633" w:rsidRDefault="00AF4633" w:rsidP="00AF4633">
      <w:pPr>
        <w:spacing w:line="240" w:lineRule="auto"/>
        <w:rPr>
          <w:sz w:val="22"/>
          <w:szCs w:val="22"/>
        </w:rPr>
      </w:pPr>
      <w:r w:rsidRPr="00AF4633">
        <w:rPr>
          <w:sz w:val="22"/>
          <w:szCs w:val="22"/>
        </w:rPr>
        <w:t>7.4. В случае невозможности разрешения разногласий путем переговоров спор подлежит рассмотрению в Арбитражном суде</w:t>
      </w:r>
      <w:r w:rsidR="00C053A2">
        <w:rPr>
          <w:sz w:val="22"/>
          <w:szCs w:val="22"/>
        </w:rPr>
        <w:t xml:space="preserve"> города</w:t>
      </w:r>
      <w:r w:rsidRPr="00AF4633">
        <w:rPr>
          <w:sz w:val="22"/>
          <w:szCs w:val="22"/>
        </w:rPr>
        <w:t xml:space="preserve"> Санкт-Петербурга и Ленинградской области.</w:t>
      </w:r>
    </w:p>
    <w:p w:rsidR="008E0A27" w:rsidRPr="00895C63" w:rsidRDefault="008E0A27" w:rsidP="00AF4633">
      <w:pPr>
        <w:spacing w:line="240" w:lineRule="auto"/>
        <w:rPr>
          <w:sz w:val="22"/>
          <w:szCs w:val="22"/>
        </w:rPr>
      </w:pPr>
    </w:p>
    <w:p w:rsidR="004322ED" w:rsidRPr="00895C63" w:rsidRDefault="006C0D60" w:rsidP="00895C63">
      <w:pPr>
        <w:pStyle w:val="ad"/>
        <w:spacing w:after="240"/>
        <w:jc w:val="center"/>
        <w:rPr>
          <w:b/>
          <w:sz w:val="22"/>
          <w:szCs w:val="22"/>
        </w:rPr>
      </w:pPr>
      <w:r w:rsidRPr="00895C63">
        <w:rPr>
          <w:b/>
          <w:sz w:val="22"/>
          <w:szCs w:val="22"/>
        </w:rPr>
        <w:t>8. Условия конфиденциальности</w:t>
      </w:r>
    </w:p>
    <w:p w:rsidR="00E37B46" w:rsidRPr="00895C63" w:rsidRDefault="00E37B46" w:rsidP="00895C63">
      <w:pPr>
        <w:pStyle w:val="ad"/>
        <w:rPr>
          <w:sz w:val="22"/>
          <w:szCs w:val="22"/>
        </w:rPr>
      </w:pPr>
      <w:r w:rsidRPr="00895C63">
        <w:rPr>
          <w:sz w:val="22"/>
          <w:szCs w:val="22"/>
        </w:rPr>
        <w:t xml:space="preserve">           8.1.</w:t>
      </w:r>
      <w:r w:rsidRPr="00895C63">
        <w:rPr>
          <w:sz w:val="22"/>
          <w:szCs w:val="22"/>
        </w:rPr>
        <w:tab/>
        <w:t>Стороны обязуются обеспечивать конфиденциальность полученной друг от друга информации и не допускать ее разглашения, в том числе учитывая режимный характер объекта.</w:t>
      </w:r>
    </w:p>
    <w:p w:rsidR="00E37B46" w:rsidRPr="00895C63" w:rsidRDefault="00E37B46" w:rsidP="00895C63">
      <w:pPr>
        <w:pStyle w:val="ad"/>
        <w:rPr>
          <w:sz w:val="22"/>
          <w:szCs w:val="22"/>
        </w:rPr>
      </w:pPr>
      <w:r w:rsidRPr="00895C63">
        <w:rPr>
          <w:sz w:val="22"/>
          <w:szCs w:val="22"/>
        </w:rPr>
        <w:t xml:space="preserve">           8.2.</w:t>
      </w:r>
      <w:r w:rsidRPr="00895C63">
        <w:rPr>
          <w:sz w:val="22"/>
          <w:szCs w:val="22"/>
        </w:rPr>
        <w:tab/>
        <w:t>Любой ущерб, вызванный нарушением конфиденциальности, будет определяться в судебном порядке, и возмещаться в соответствии с действующим законодательством Российской Федерации.</w:t>
      </w:r>
    </w:p>
    <w:p w:rsidR="00E37B46" w:rsidRPr="00895C63" w:rsidRDefault="00E37B46" w:rsidP="00895C63">
      <w:pPr>
        <w:pStyle w:val="ad"/>
        <w:rPr>
          <w:sz w:val="22"/>
          <w:szCs w:val="22"/>
        </w:rPr>
      </w:pPr>
      <w:r w:rsidRPr="00895C63">
        <w:rPr>
          <w:sz w:val="22"/>
          <w:szCs w:val="22"/>
        </w:rPr>
        <w:t xml:space="preserve">           8.3.</w:t>
      </w:r>
      <w:r w:rsidRPr="00895C63">
        <w:rPr>
          <w:sz w:val="22"/>
          <w:szCs w:val="22"/>
        </w:rPr>
        <w:tab/>
        <w:t xml:space="preserve">Сторона, получившая конфиденциальную информацию, должна обеспечить защиту этой информации от несанкционированного использования, распространения или публикации. Исключение составляют случаи, когда информация в </w:t>
      </w:r>
      <w:proofErr w:type="gramStart"/>
      <w:r w:rsidRPr="00895C63">
        <w:rPr>
          <w:sz w:val="22"/>
          <w:szCs w:val="22"/>
        </w:rPr>
        <w:t>соответствии</w:t>
      </w:r>
      <w:proofErr w:type="gramEnd"/>
      <w:r w:rsidRPr="00895C63">
        <w:rPr>
          <w:sz w:val="22"/>
          <w:szCs w:val="22"/>
        </w:rPr>
        <w:t xml:space="preserve"> с законодательством подлежит передаче судье, прокурору или следователю в целях обеспечения полноты и всестороннего рассмотрения и принятия решения по находящимся у них на рассмотрении делам.</w:t>
      </w:r>
    </w:p>
    <w:p w:rsidR="00541199" w:rsidRPr="00895C63" w:rsidRDefault="00E37B46" w:rsidP="00895C63">
      <w:pPr>
        <w:pStyle w:val="ad"/>
        <w:rPr>
          <w:sz w:val="22"/>
          <w:szCs w:val="22"/>
        </w:rPr>
      </w:pPr>
      <w:r w:rsidRPr="00895C63">
        <w:rPr>
          <w:sz w:val="22"/>
          <w:szCs w:val="22"/>
        </w:rPr>
        <w:t xml:space="preserve">           8.4.</w:t>
      </w:r>
      <w:r w:rsidRPr="00895C63">
        <w:rPr>
          <w:sz w:val="22"/>
          <w:szCs w:val="22"/>
        </w:rPr>
        <w:tab/>
        <w:t xml:space="preserve">Перечисленные в настоящей главе обязательства действуют на протяжении срока заключения настоящего Контракта между Сторонами и в течение 5-ти лет после окончания этого </w:t>
      </w:r>
      <w:r w:rsidR="001D465E" w:rsidRPr="00895C63">
        <w:rPr>
          <w:sz w:val="22"/>
          <w:szCs w:val="22"/>
        </w:rPr>
        <w:t>срока или расторжения отношений</w:t>
      </w:r>
    </w:p>
    <w:p w:rsidR="00541199" w:rsidRPr="00895C63" w:rsidRDefault="00541199" w:rsidP="00895C63">
      <w:pPr>
        <w:pStyle w:val="ad"/>
        <w:rPr>
          <w:sz w:val="22"/>
          <w:szCs w:val="22"/>
        </w:rPr>
      </w:pPr>
    </w:p>
    <w:p w:rsidR="00E37B46" w:rsidRPr="00895C63" w:rsidRDefault="006C0D60" w:rsidP="00895C63">
      <w:pPr>
        <w:pStyle w:val="ad"/>
        <w:spacing w:after="240"/>
        <w:jc w:val="center"/>
        <w:rPr>
          <w:b/>
          <w:sz w:val="22"/>
          <w:szCs w:val="22"/>
        </w:rPr>
      </w:pPr>
      <w:r w:rsidRPr="00895C63">
        <w:rPr>
          <w:b/>
          <w:sz w:val="22"/>
          <w:szCs w:val="22"/>
        </w:rPr>
        <w:t>9. Срок действия Контракта</w:t>
      </w:r>
    </w:p>
    <w:p w:rsidR="001D465E" w:rsidRPr="003968BA" w:rsidRDefault="005B3D71" w:rsidP="00B94705">
      <w:pPr>
        <w:tabs>
          <w:tab w:val="left" w:pos="0"/>
        </w:tabs>
        <w:spacing w:line="240" w:lineRule="auto"/>
        <w:rPr>
          <w:sz w:val="22"/>
          <w:szCs w:val="22"/>
        </w:rPr>
      </w:pPr>
      <w:r w:rsidRPr="00895C63">
        <w:rPr>
          <w:sz w:val="22"/>
          <w:szCs w:val="22"/>
        </w:rPr>
        <w:t xml:space="preserve">9.1. </w:t>
      </w:r>
      <w:r w:rsidR="00B94705">
        <w:rPr>
          <w:sz w:val="22"/>
          <w:szCs w:val="22"/>
        </w:rPr>
        <w:t>Настоящий Контра</w:t>
      </w:r>
      <w:proofErr w:type="gramStart"/>
      <w:r w:rsidR="00B94705">
        <w:rPr>
          <w:sz w:val="22"/>
          <w:szCs w:val="22"/>
        </w:rPr>
        <w:t>кт вст</w:t>
      </w:r>
      <w:proofErr w:type="gramEnd"/>
      <w:r w:rsidR="00B94705">
        <w:rPr>
          <w:sz w:val="22"/>
          <w:szCs w:val="22"/>
        </w:rPr>
        <w:t xml:space="preserve">упает в силу с момента его подписания и действует по </w:t>
      </w:r>
      <w:r w:rsidR="006F1BAA">
        <w:rPr>
          <w:sz w:val="22"/>
          <w:szCs w:val="22"/>
        </w:rPr>
        <w:t>31.10.2026</w:t>
      </w:r>
      <w:r w:rsidR="00B94705">
        <w:rPr>
          <w:sz w:val="22"/>
          <w:szCs w:val="22"/>
        </w:rPr>
        <w:t>, а в части оплаты до полного исполнения</w:t>
      </w:r>
      <w:r w:rsidR="00C053A2">
        <w:rPr>
          <w:sz w:val="22"/>
          <w:szCs w:val="22"/>
        </w:rPr>
        <w:t>.</w:t>
      </w:r>
    </w:p>
    <w:p w:rsidR="002F4E7F" w:rsidRDefault="002F4E7F" w:rsidP="00895C63">
      <w:pPr>
        <w:pStyle w:val="ad"/>
        <w:rPr>
          <w:sz w:val="22"/>
          <w:szCs w:val="22"/>
        </w:rPr>
      </w:pPr>
    </w:p>
    <w:p w:rsidR="008F3B27" w:rsidRDefault="008F3B27" w:rsidP="00895C63">
      <w:pPr>
        <w:pStyle w:val="ad"/>
        <w:rPr>
          <w:sz w:val="22"/>
          <w:szCs w:val="22"/>
        </w:rPr>
      </w:pPr>
    </w:p>
    <w:p w:rsidR="008F3B27" w:rsidRDefault="008F3B27" w:rsidP="00895C63">
      <w:pPr>
        <w:pStyle w:val="ad"/>
        <w:rPr>
          <w:sz w:val="22"/>
          <w:szCs w:val="22"/>
        </w:rPr>
      </w:pPr>
    </w:p>
    <w:p w:rsidR="008F3B27" w:rsidRPr="00895C63" w:rsidRDefault="008F3B27" w:rsidP="00895C63">
      <w:pPr>
        <w:pStyle w:val="ad"/>
        <w:rPr>
          <w:sz w:val="22"/>
          <w:szCs w:val="22"/>
        </w:rPr>
      </w:pPr>
    </w:p>
    <w:p w:rsidR="009C2897" w:rsidRPr="00895C63" w:rsidRDefault="00E37B46" w:rsidP="00895C63">
      <w:pPr>
        <w:spacing w:after="240" w:line="240" w:lineRule="auto"/>
        <w:ind w:firstLine="0"/>
        <w:jc w:val="center"/>
        <w:rPr>
          <w:b/>
          <w:sz w:val="22"/>
          <w:szCs w:val="22"/>
        </w:rPr>
      </w:pPr>
      <w:r w:rsidRPr="00895C63">
        <w:rPr>
          <w:b/>
          <w:sz w:val="22"/>
          <w:szCs w:val="22"/>
        </w:rPr>
        <w:lastRenderedPageBreak/>
        <w:t>1</w:t>
      </w:r>
      <w:r w:rsidR="006C0D60" w:rsidRPr="00895C63">
        <w:rPr>
          <w:b/>
          <w:sz w:val="22"/>
          <w:szCs w:val="22"/>
        </w:rPr>
        <w:t>0. Порядок расторжения Контракта</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10.1.</w:t>
      </w:r>
      <w:r w:rsidRPr="00895C63">
        <w:rPr>
          <w:sz w:val="22"/>
          <w:szCs w:val="22"/>
        </w:rPr>
        <w:tab/>
        <w:t xml:space="preserve">Расторжение Контракта допускается по соглашению Сторон или по решению суда в </w:t>
      </w:r>
      <w:proofErr w:type="gramStart"/>
      <w:r w:rsidRPr="00895C63">
        <w:rPr>
          <w:sz w:val="22"/>
          <w:szCs w:val="22"/>
        </w:rPr>
        <w:t>соответствии</w:t>
      </w:r>
      <w:proofErr w:type="gramEnd"/>
      <w:r w:rsidRPr="00895C63">
        <w:rPr>
          <w:sz w:val="22"/>
          <w:szCs w:val="22"/>
        </w:rPr>
        <w:t xml:space="preserve"> с гражданским законодательством Российской Федерации. </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10.2.</w:t>
      </w:r>
      <w:r w:rsidRPr="00895C63">
        <w:rPr>
          <w:sz w:val="22"/>
          <w:szCs w:val="22"/>
        </w:rPr>
        <w:tab/>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10.3.</w:t>
      </w:r>
      <w:r w:rsidRPr="00895C63">
        <w:rPr>
          <w:sz w:val="22"/>
          <w:szCs w:val="22"/>
        </w:rPr>
        <w:tab/>
        <w:t>В случае расторжения Контракта по соглашению Сторон Исполнитель Заказчик оплачивает расходы (издержки) Исполнителя за фактически исполненные обязательства по Контракту.</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10.4.</w:t>
      </w:r>
      <w:r w:rsidRPr="00895C63">
        <w:rPr>
          <w:sz w:val="22"/>
          <w:szCs w:val="22"/>
        </w:rPr>
        <w:tab/>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календарных дней со дня получения предложения о расторжении Контракта.</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10.5.</w:t>
      </w:r>
      <w:r w:rsidRPr="00895C63">
        <w:rPr>
          <w:sz w:val="22"/>
          <w:szCs w:val="22"/>
        </w:rPr>
        <w:tab/>
        <w:t>Заказчик вправе принять решение об одностороннем отказе от исполнения Контракта по основаниям, предусмотренным гражданским законодательством Российской Федерации. До принятия такого решения Заказчик вправе провести экспертизу оказа</w:t>
      </w:r>
      <w:r w:rsidR="008526A0" w:rsidRPr="00895C63">
        <w:rPr>
          <w:sz w:val="22"/>
          <w:szCs w:val="22"/>
        </w:rPr>
        <w:t>нных У</w:t>
      </w:r>
      <w:r w:rsidRPr="00895C63">
        <w:rPr>
          <w:sz w:val="22"/>
          <w:szCs w:val="22"/>
        </w:rPr>
        <w:t>слуг с привлечением экспертов, экспертных организаций.</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10.6.</w:t>
      </w:r>
      <w:r w:rsidRPr="00895C63">
        <w:rPr>
          <w:sz w:val="22"/>
          <w:szCs w:val="22"/>
        </w:rPr>
        <w:tab/>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w:t>
      </w:r>
      <w:r w:rsidR="008526A0" w:rsidRPr="00895C63">
        <w:rPr>
          <w:sz w:val="22"/>
          <w:szCs w:val="22"/>
        </w:rPr>
        <w:t>зультатам экспертизы оказанных У</w:t>
      </w:r>
      <w:r w:rsidRPr="00895C63">
        <w:rPr>
          <w:sz w:val="22"/>
          <w:szCs w:val="22"/>
        </w:rPr>
        <w:t>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10.7.</w:t>
      </w:r>
      <w:r w:rsidRPr="00895C63">
        <w:rPr>
          <w:sz w:val="22"/>
          <w:szCs w:val="22"/>
        </w:rPr>
        <w:tab/>
      </w:r>
      <w:proofErr w:type="gramStart"/>
      <w:r w:rsidRPr="00895C63">
        <w:rPr>
          <w:sz w:val="22"/>
          <w:szCs w:val="22"/>
        </w:rPr>
        <w:t xml:space="preserve">Решение Заказчика об одностороннем отказе от исполнения Контракта в течение 1 (одного) рабочего дня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w:t>
      </w:r>
      <w:r w:rsidR="00BA620F" w:rsidRPr="00E93AFB">
        <w:rPr>
          <w:sz w:val="22"/>
          <w:szCs w:val="22"/>
        </w:rPr>
        <w:t xml:space="preserve">разделе </w:t>
      </w:r>
      <w:r w:rsidR="00C15567" w:rsidRPr="00E93AFB">
        <w:rPr>
          <w:sz w:val="22"/>
          <w:szCs w:val="22"/>
        </w:rPr>
        <w:t>12</w:t>
      </w:r>
      <w:r w:rsidRPr="00E93AFB">
        <w:rPr>
          <w:sz w:val="22"/>
          <w:szCs w:val="22"/>
        </w:rPr>
        <w:t xml:space="preserve"> Контракта, а также</w:t>
      </w:r>
      <w:r w:rsidRPr="00895C63">
        <w:rPr>
          <w:sz w:val="22"/>
          <w:szCs w:val="22"/>
        </w:rPr>
        <w:t xml:space="preserve"> телеграммой, либо посредством факсимильной связи, либо по адресу электронной почты, либо с использованием иных средств</w:t>
      </w:r>
      <w:proofErr w:type="gramEnd"/>
      <w:r w:rsidRPr="00895C63">
        <w:rPr>
          <w:sz w:val="22"/>
          <w:szCs w:val="22"/>
        </w:rPr>
        <w:t xml:space="preserve"> связи и доставки, </w:t>
      </w:r>
      <w:proofErr w:type="gramStart"/>
      <w:r w:rsidRPr="00895C63">
        <w:rPr>
          <w:sz w:val="22"/>
          <w:szCs w:val="22"/>
        </w:rPr>
        <w:t>обеспечивающих</w:t>
      </w:r>
      <w:proofErr w:type="gramEnd"/>
      <w:r w:rsidRPr="00895C63">
        <w:rPr>
          <w:sz w:val="22"/>
          <w:szCs w:val="22"/>
        </w:rPr>
        <w:t xml:space="preserve"> фиксирование такого уведомления и получение Заказчиком подтверждения о его вручении Исполнителю. Выполнение Заказчиком вышеуказанных требований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w:t>
      </w:r>
      <w:r w:rsidR="004969BC" w:rsidRPr="00895C63">
        <w:rPr>
          <w:sz w:val="22"/>
          <w:szCs w:val="22"/>
        </w:rPr>
        <w:t xml:space="preserve"> </w:t>
      </w:r>
      <w:r w:rsidR="00BA620F" w:rsidRPr="00895C63">
        <w:rPr>
          <w:sz w:val="22"/>
          <w:szCs w:val="22"/>
        </w:rPr>
        <w:t xml:space="preserve">адресу, указанному в разделе </w:t>
      </w:r>
      <w:r w:rsidR="00C15567" w:rsidRPr="00895C63">
        <w:rPr>
          <w:sz w:val="22"/>
          <w:szCs w:val="22"/>
        </w:rPr>
        <w:t>12</w:t>
      </w:r>
      <w:r w:rsidRPr="00895C63">
        <w:rPr>
          <w:sz w:val="22"/>
          <w:szCs w:val="22"/>
        </w:rPr>
        <w:t xml:space="preserve"> Контракта. </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10.8.</w:t>
      </w:r>
      <w:r w:rsidRPr="00895C63">
        <w:rPr>
          <w:sz w:val="22"/>
          <w:szCs w:val="22"/>
        </w:rPr>
        <w:tab/>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w:t>
      </w:r>
      <w:proofErr w:type="gramStart"/>
      <w:r w:rsidRPr="00895C63">
        <w:rPr>
          <w:sz w:val="22"/>
          <w:szCs w:val="22"/>
        </w:rPr>
        <w:t>с даты</w:t>
      </w:r>
      <w:proofErr w:type="gramEnd"/>
      <w:r w:rsidRPr="00895C63">
        <w:rPr>
          <w:sz w:val="22"/>
          <w:szCs w:val="22"/>
        </w:rPr>
        <w:t xml:space="preserve"> надлежащего уведомления Заказчиком Исполнителя об одностороннем отказе от исполнения Контракта.</w:t>
      </w:r>
    </w:p>
    <w:p w:rsidR="00BA2F96" w:rsidRPr="00895C63" w:rsidRDefault="00BA2F96" w:rsidP="00895C63">
      <w:pPr>
        <w:autoSpaceDE w:val="0"/>
        <w:autoSpaceDN w:val="0"/>
        <w:adjustRightInd w:val="0"/>
        <w:spacing w:line="240" w:lineRule="auto"/>
        <w:ind w:firstLine="539"/>
        <w:rPr>
          <w:sz w:val="22"/>
          <w:szCs w:val="22"/>
        </w:rPr>
      </w:pPr>
      <w:r w:rsidRPr="00895C63">
        <w:rPr>
          <w:sz w:val="22"/>
          <w:szCs w:val="22"/>
        </w:rPr>
        <w:t>10.9.</w:t>
      </w:r>
      <w:r w:rsidRPr="00895C63">
        <w:rPr>
          <w:sz w:val="22"/>
          <w:szCs w:val="22"/>
        </w:rPr>
        <w:tab/>
      </w:r>
      <w:proofErr w:type="gramStart"/>
      <w:r w:rsidRPr="00895C63">
        <w:rPr>
          <w:sz w:val="22"/>
          <w:szCs w:val="22"/>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предусмотренной п</w:t>
      </w:r>
      <w:r w:rsidRPr="00211B90">
        <w:rPr>
          <w:sz w:val="22"/>
          <w:szCs w:val="22"/>
        </w:rPr>
        <w:t>. 10.5 Контракта.</w:t>
      </w:r>
      <w:proofErr w:type="gramEnd"/>
      <w:r w:rsidRPr="00895C63">
        <w:rPr>
          <w:sz w:val="22"/>
          <w:szCs w:val="22"/>
        </w:rPr>
        <w:t xml:space="preserve"> Данное правило не применяется в </w:t>
      </w:r>
      <w:proofErr w:type="gramStart"/>
      <w:r w:rsidRPr="00895C63">
        <w:rPr>
          <w:sz w:val="22"/>
          <w:szCs w:val="22"/>
        </w:rPr>
        <w:t>случае</w:t>
      </w:r>
      <w:proofErr w:type="gramEnd"/>
      <w:r w:rsidRPr="00895C63">
        <w:rPr>
          <w:sz w:val="22"/>
          <w:szCs w:val="22"/>
        </w:rPr>
        <w:t xml:space="preserve"> повторного нарушения Исполнителем условий Контракта,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Контракта.</w:t>
      </w:r>
    </w:p>
    <w:p w:rsidR="00BA2F96" w:rsidRPr="00895C63" w:rsidRDefault="009048D6" w:rsidP="00895C63">
      <w:pPr>
        <w:autoSpaceDE w:val="0"/>
        <w:autoSpaceDN w:val="0"/>
        <w:adjustRightInd w:val="0"/>
        <w:spacing w:line="240" w:lineRule="auto"/>
        <w:ind w:firstLine="539"/>
        <w:rPr>
          <w:sz w:val="22"/>
          <w:szCs w:val="22"/>
        </w:rPr>
      </w:pPr>
      <w:r w:rsidRPr="00895C63">
        <w:rPr>
          <w:sz w:val="22"/>
          <w:szCs w:val="22"/>
        </w:rPr>
        <w:t>10.10</w:t>
      </w:r>
      <w:r w:rsidR="00BA2F96" w:rsidRPr="00895C63">
        <w:rPr>
          <w:sz w:val="22"/>
          <w:szCs w:val="22"/>
        </w:rPr>
        <w:t>.</w:t>
      </w:r>
      <w:r w:rsidR="00BA2F96" w:rsidRPr="00895C63">
        <w:rPr>
          <w:sz w:val="22"/>
          <w:szCs w:val="22"/>
        </w:rPr>
        <w:tab/>
        <w:t>Исполнитель вправе принять решение об одностороннем отказе от исполнения  Контракта  в   соответствии  с  гражданским  законодательством   Российской Федерации.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w:t>
      </w:r>
      <w:r w:rsidR="00BA620F" w:rsidRPr="00895C63">
        <w:rPr>
          <w:sz w:val="22"/>
          <w:szCs w:val="22"/>
        </w:rPr>
        <w:t xml:space="preserve">казчика, указанному в разделе </w:t>
      </w:r>
      <w:r w:rsidR="00C15567" w:rsidRPr="00895C63">
        <w:rPr>
          <w:sz w:val="22"/>
          <w:szCs w:val="22"/>
        </w:rPr>
        <w:t>12</w:t>
      </w:r>
      <w:r w:rsidR="00BA2F96" w:rsidRPr="00895C63">
        <w:rPr>
          <w:sz w:val="22"/>
          <w:szCs w:val="22"/>
        </w:rPr>
        <w:t xml:space="preserve">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C15567" w:rsidRPr="00895C63">
        <w:rPr>
          <w:sz w:val="22"/>
          <w:szCs w:val="22"/>
        </w:rPr>
        <w:t>Исполнителем</w:t>
      </w:r>
      <w:r w:rsidR="00BA2F96" w:rsidRPr="00895C63">
        <w:rPr>
          <w:sz w:val="22"/>
          <w:szCs w:val="22"/>
        </w:rPr>
        <w:t xml:space="preserve"> подтверждения </w:t>
      </w:r>
      <w:proofErr w:type="gramStart"/>
      <w:r w:rsidR="00BA2F96" w:rsidRPr="00895C63">
        <w:rPr>
          <w:sz w:val="22"/>
          <w:szCs w:val="22"/>
        </w:rPr>
        <w:t>о</w:t>
      </w:r>
      <w:proofErr w:type="gramEnd"/>
      <w:r w:rsidR="00BA2F96" w:rsidRPr="00895C63">
        <w:rPr>
          <w:sz w:val="22"/>
          <w:szCs w:val="22"/>
        </w:rPr>
        <w:t xml:space="preserve"> </w:t>
      </w:r>
      <w:proofErr w:type="gramStart"/>
      <w:r w:rsidR="00BA2F96" w:rsidRPr="00895C63">
        <w:rPr>
          <w:sz w:val="22"/>
          <w:szCs w:val="22"/>
        </w:rPr>
        <w:t>его</w:t>
      </w:r>
      <w:proofErr w:type="gramEnd"/>
      <w:r w:rsidR="00BA2F96" w:rsidRPr="00895C63">
        <w:rPr>
          <w:sz w:val="22"/>
          <w:szCs w:val="22"/>
        </w:rPr>
        <w:t xml:space="preserve"> </w:t>
      </w:r>
      <w:proofErr w:type="gramStart"/>
      <w:r w:rsidR="00BA2F96" w:rsidRPr="00895C63">
        <w:rPr>
          <w:sz w:val="22"/>
          <w:szCs w:val="22"/>
        </w:rPr>
        <w:t>вручении</w:t>
      </w:r>
      <w:proofErr w:type="gramEnd"/>
      <w:r w:rsidR="00BA2F96" w:rsidRPr="00895C63">
        <w:rPr>
          <w:sz w:val="22"/>
          <w:szCs w:val="22"/>
        </w:rPr>
        <w:t xml:space="preserve"> Заказчику. Выполнение Исполнителем вышеуказанных требований считается надлежащим уведомлением Заказчика об одностороннем отказе Исполнителя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rsidR="00BA2F96" w:rsidRPr="00895C63" w:rsidRDefault="009048D6" w:rsidP="00895C63">
      <w:pPr>
        <w:autoSpaceDE w:val="0"/>
        <w:autoSpaceDN w:val="0"/>
        <w:adjustRightInd w:val="0"/>
        <w:spacing w:line="240" w:lineRule="auto"/>
        <w:ind w:firstLine="539"/>
        <w:rPr>
          <w:sz w:val="22"/>
          <w:szCs w:val="22"/>
        </w:rPr>
      </w:pPr>
      <w:r w:rsidRPr="00895C63">
        <w:rPr>
          <w:sz w:val="22"/>
          <w:szCs w:val="22"/>
        </w:rPr>
        <w:t>10.11</w:t>
      </w:r>
      <w:r w:rsidR="00BA2F96" w:rsidRPr="00895C63">
        <w:rPr>
          <w:sz w:val="22"/>
          <w:szCs w:val="22"/>
        </w:rPr>
        <w:t>.</w:t>
      </w:r>
      <w:r w:rsidR="00BA2F96" w:rsidRPr="00895C63">
        <w:rPr>
          <w:sz w:val="22"/>
          <w:szCs w:val="22"/>
        </w:rPr>
        <w:tab/>
        <w:t xml:space="preserve"> Решение Исполнителя об одностороннем отказе от исполнения Контракта вступает в силу, и Контракт считается расторгнутым через 10 (десять) календарных дней </w:t>
      </w:r>
      <w:proofErr w:type="gramStart"/>
      <w:r w:rsidR="00BA2F96" w:rsidRPr="00895C63">
        <w:rPr>
          <w:sz w:val="22"/>
          <w:szCs w:val="22"/>
        </w:rPr>
        <w:t>с даты</w:t>
      </w:r>
      <w:proofErr w:type="gramEnd"/>
      <w:r w:rsidR="00BA2F96" w:rsidRPr="00895C63">
        <w:rPr>
          <w:sz w:val="22"/>
          <w:szCs w:val="22"/>
        </w:rPr>
        <w:t xml:space="preserve"> надлежащего уведомления Исполнителем Заказчика об одностороннем отказе от исполнения Контракта.</w:t>
      </w:r>
    </w:p>
    <w:p w:rsidR="00BA2F96" w:rsidRPr="00895C63" w:rsidRDefault="009048D6" w:rsidP="00895C63">
      <w:pPr>
        <w:autoSpaceDE w:val="0"/>
        <w:autoSpaceDN w:val="0"/>
        <w:adjustRightInd w:val="0"/>
        <w:spacing w:line="240" w:lineRule="auto"/>
        <w:ind w:firstLine="539"/>
        <w:rPr>
          <w:sz w:val="22"/>
          <w:szCs w:val="22"/>
        </w:rPr>
      </w:pPr>
      <w:r w:rsidRPr="00895C63">
        <w:rPr>
          <w:sz w:val="22"/>
          <w:szCs w:val="22"/>
        </w:rPr>
        <w:t>10.12</w:t>
      </w:r>
      <w:r w:rsidR="00BA2F96" w:rsidRPr="00895C63">
        <w:rPr>
          <w:sz w:val="22"/>
          <w:szCs w:val="22"/>
        </w:rPr>
        <w:t>.</w:t>
      </w:r>
      <w:r w:rsidR="00BA2F96" w:rsidRPr="00895C63">
        <w:rPr>
          <w:sz w:val="22"/>
          <w:szCs w:val="22"/>
        </w:rPr>
        <w:tab/>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00BA2F96" w:rsidRPr="00895C63">
        <w:rPr>
          <w:sz w:val="22"/>
          <w:szCs w:val="22"/>
        </w:rPr>
        <w:t>решении</w:t>
      </w:r>
      <w:proofErr w:type="gramEnd"/>
      <w:r w:rsidR="00BA2F96" w:rsidRPr="00895C63">
        <w:rPr>
          <w:sz w:val="22"/>
          <w:szCs w:val="22"/>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BA620F" w:rsidRPr="00895C63" w:rsidRDefault="009048D6" w:rsidP="00895C63">
      <w:pPr>
        <w:autoSpaceDE w:val="0"/>
        <w:autoSpaceDN w:val="0"/>
        <w:adjustRightInd w:val="0"/>
        <w:spacing w:line="240" w:lineRule="auto"/>
        <w:ind w:firstLine="539"/>
        <w:rPr>
          <w:sz w:val="22"/>
          <w:szCs w:val="22"/>
        </w:rPr>
      </w:pPr>
      <w:r w:rsidRPr="00895C63">
        <w:rPr>
          <w:sz w:val="22"/>
          <w:szCs w:val="22"/>
        </w:rPr>
        <w:lastRenderedPageBreak/>
        <w:t>10.13</w:t>
      </w:r>
      <w:r w:rsidR="00BA2F96" w:rsidRPr="00895C63">
        <w:rPr>
          <w:sz w:val="22"/>
          <w:szCs w:val="22"/>
        </w:rPr>
        <w:t>.</w:t>
      </w:r>
      <w:r w:rsidR="00BA2F96" w:rsidRPr="00895C63">
        <w:rPr>
          <w:sz w:val="22"/>
          <w:szCs w:val="22"/>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F4E7F" w:rsidRPr="00895C63" w:rsidRDefault="002F4E7F" w:rsidP="00895C63">
      <w:pPr>
        <w:autoSpaceDE w:val="0"/>
        <w:autoSpaceDN w:val="0"/>
        <w:adjustRightInd w:val="0"/>
        <w:spacing w:line="240" w:lineRule="auto"/>
        <w:ind w:firstLine="539"/>
        <w:rPr>
          <w:sz w:val="22"/>
          <w:szCs w:val="22"/>
        </w:rPr>
      </w:pPr>
    </w:p>
    <w:p w:rsidR="009C2897" w:rsidRPr="00895C63" w:rsidRDefault="00BC34F5" w:rsidP="00895C63">
      <w:pPr>
        <w:spacing w:after="240" w:line="240" w:lineRule="auto"/>
        <w:jc w:val="center"/>
        <w:rPr>
          <w:b/>
          <w:sz w:val="22"/>
          <w:szCs w:val="22"/>
        </w:rPr>
      </w:pPr>
      <w:r w:rsidRPr="00895C63">
        <w:rPr>
          <w:b/>
          <w:sz w:val="22"/>
          <w:szCs w:val="22"/>
        </w:rPr>
        <w:t>11</w:t>
      </w:r>
      <w:r w:rsidR="00796D2A" w:rsidRPr="00895C63">
        <w:rPr>
          <w:b/>
          <w:sz w:val="22"/>
          <w:szCs w:val="22"/>
        </w:rPr>
        <w:t xml:space="preserve">. </w:t>
      </w:r>
      <w:r w:rsidR="006C0D60" w:rsidRPr="00895C63">
        <w:rPr>
          <w:b/>
          <w:sz w:val="22"/>
          <w:szCs w:val="22"/>
        </w:rPr>
        <w:t>Заключительные условия</w:t>
      </w:r>
    </w:p>
    <w:p w:rsidR="000317D0" w:rsidRPr="00895C63" w:rsidRDefault="000317D0" w:rsidP="00895C63">
      <w:pPr>
        <w:tabs>
          <w:tab w:val="num" w:pos="567"/>
          <w:tab w:val="num" w:pos="607"/>
          <w:tab w:val="num" w:pos="891"/>
        </w:tabs>
        <w:spacing w:after="60" w:line="240" w:lineRule="auto"/>
        <w:rPr>
          <w:sz w:val="22"/>
          <w:szCs w:val="22"/>
        </w:rPr>
      </w:pPr>
      <w:r w:rsidRPr="00895C63">
        <w:rPr>
          <w:sz w:val="22"/>
          <w:szCs w:val="22"/>
        </w:rPr>
        <w:t>11.1. В случаях, не предусмотренных настоящим Контрактом, Стороны руководствуются законодательством Российской Федерации.</w:t>
      </w:r>
    </w:p>
    <w:p w:rsidR="000317D0" w:rsidRPr="00895C63" w:rsidRDefault="000317D0" w:rsidP="00895C63">
      <w:pPr>
        <w:tabs>
          <w:tab w:val="num" w:pos="567"/>
          <w:tab w:val="num" w:pos="607"/>
          <w:tab w:val="num" w:pos="891"/>
        </w:tabs>
        <w:spacing w:after="60" w:line="240" w:lineRule="auto"/>
        <w:rPr>
          <w:sz w:val="22"/>
          <w:szCs w:val="22"/>
        </w:rPr>
      </w:pPr>
      <w:r w:rsidRPr="00895C63">
        <w:rPr>
          <w:sz w:val="22"/>
          <w:szCs w:val="22"/>
        </w:rPr>
        <w:t xml:space="preserve">11.2. В случае изменения у </w:t>
      </w:r>
      <w:proofErr w:type="gramStart"/>
      <w:r w:rsidRPr="00895C63">
        <w:rPr>
          <w:sz w:val="22"/>
          <w:szCs w:val="22"/>
        </w:rPr>
        <w:t>какой-либо</w:t>
      </w:r>
      <w:proofErr w:type="gramEnd"/>
      <w:r w:rsidRPr="00895C63">
        <w:rPr>
          <w:sz w:val="22"/>
          <w:szCs w:val="22"/>
        </w:rPr>
        <w:t xml:space="preserve"> из Сторон руководителя, наименования, юридического статуса, юридического или фактического адреса, а также банковских реквизитов она обязана в течение 3-х рабочих дней со дня возникновения изменений известить другую Сторону путем направления соответствующего письма.</w:t>
      </w:r>
    </w:p>
    <w:p w:rsidR="000317D0" w:rsidRPr="00895C63" w:rsidRDefault="000317D0" w:rsidP="00895C63">
      <w:pPr>
        <w:tabs>
          <w:tab w:val="num" w:pos="567"/>
          <w:tab w:val="num" w:pos="607"/>
          <w:tab w:val="num" w:pos="891"/>
        </w:tabs>
        <w:spacing w:after="60" w:line="240" w:lineRule="auto"/>
        <w:rPr>
          <w:sz w:val="22"/>
          <w:szCs w:val="22"/>
        </w:rPr>
      </w:pPr>
      <w:r w:rsidRPr="00895C63">
        <w:rPr>
          <w:sz w:val="22"/>
          <w:szCs w:val="22"/>
        </w:rPr>
        <w:t>11.3. Любое уведомление, которое одна Сторона направляет другой Стороне в соответствии с настоящим Контрактом, направляются в письменной форме почтой (заказным письмом с уведомлением) или факсимильной связью с последующим представлением оригинала. Уведомление вступает в силу в день получения лицом, которому оно адресовано, если иное не установлено законом или настоящим Контрактом.</w:t>
      </w:r>
    </w:p>
    <w:p w:rsidR="000317D0" w:rsidRPr="00895C63" w:rsidRDefault="000317D0" w:rsidP="00895C63">
      <w:pPr>
        <w:tabs>
          <w:tab w:val="num" w:pos="567"/>
          <w:tab w:val="num" w:pos="607"/>
          <w:tab w:val="num" w:pos="891"/>
        </w:tabs>
        <w:spacing w:after="60" w:line="240" w:lineRule="auto"/>
        <w:rPr>
          <w:sz w:val="22"/>
          <w:szCs w:val="22"/>
        </w:rPr>
      </w:pPr>
      <w:r w:rsidRPr="00895C63">
        <w:rPr>
          <w:sz w:val="22"/>
          <w:szCs w:val="22"/>
        </w:rPr>
        <w:t xml:space="preserve">11.4. Настоящий Контракт составлен в 2-х </w:t>
      </w:r>
      <w:proofErr w:type="gramStart"/>
      <w:r w:rsidRPr="00895C63">
        <w:rPr>
          <w:sz w:val="22"/>
          <w:szCs w:val="22"/>
        </w:rPr>
        <w:t>экземплярах</w:t>
      </w:r>
      <w:proofErr w:type="gramEnd"/>
      <w:r w:rsidRPr="00895C63">
        <w:rPr>
          <w:sz w:val="22"/>
          <w:szCs w:val="22"/>
        </w:rPr>
        <w:t>, имеющих одинаковую юридическую силу, по одному экземпляру для каждой из Сторон.</w:t>
      </w:r>
    </w:p>
    <w:p w:rsidR="000317D0" w:rsidRPr="00895C63" w:rsidRDefault="000317D0" w:rsidP="00895C63">
      <w:pPr>
        <w:tabs>
          <w:tab w:val="num" w:pos="567"/>
          <w:tab w:val="num" w:pos="607"/>
          <w:tab w:val="num" w:pos="891"/>
        </w:tabs>
        <w:spacing w:after="60" w:line="240" w:lineRule="auto"/>
        <w:rPr>
          <w:sz w:val="22"/>
          <w:szCs w:val="22"/>
        </w:rPr>
      </w:pPr>
      <w:r w:rsidRPr="00895C63">
        <w:rPr>
          <w:sz w:val="22"/>
          <w:szCs w:val="22"/>
        </w:rPr>
        <w:t>11.5. Заказчик назначает ответстве</w:t>
      </w:r>
      <w:r w:rsidR="00BA620F" w:rsidRPr="00895C63">
        <w:rPr>
          <w:sz w:val="22"/>
          <w:szCs w:val="22"/>
        </w:rPr>
        <w:t xml:space="preserve">нного за приемку </w:t>
      </w:r>
      <w:r w:rsidR="00CF5B0C" w:rsidRPr="00895C63">
        <w:rPr>
          <w:sz w:val="22"/>
          <w:szCs w:val="22"/>
        </w:rPr>
        <w:t>Услуг</w:t>
      </w:r>
      <w:r w:rsidRPr="00895C63">
        <w:rPr>
          <w:sz w:val="22"/>
          <w:szCs w:val="22"/>
        </w:rPr>
        <w:t xml:space="preserve"> по настоящему Контракту</w:t>
      </w:r>
      <w:r w:rsidR="00B94705" w:rsidRPr="00B94705">
        <w:rPr>
          <w:sz w:val="22"/>
          <w:szCs w:val="22"/>
        </w:rPr>
        <w:t xml:space="preserve"> </w:t>
      </w:r>
      <w:r w:rsidR="00211B90">
        <w:rPr>
          <w:sz w:val="22"/>
          <w:szCs w:val="22"/>
        </w:rPr>
        <w:t>Абанова Александра Александровича, тел. (812) 490-06-66.</w:t>
      </w:r>
    </w:p>
    <w:p w:rsidR="000317D0" w:rsidRDefault="000317D0" w:rsidP="00895C63">
      <w:pPr>
        <w:tabs>
          <w:tab w:val="num" w:pos="567"/>
          <w:tab w:val="num" w:pos="607"/>
          <w:tab w:val="num" w:pos="891"/>
        </w:tabs>
        <w:spacing w:after="60" w:line="240" w:lineRule="auto"/>
        <w:rPr>
          <w:sz w:val="22"/>
          <w:szCs w:val="22"/>
        </w:rPr>
      </w:pPr>
      <w:r w:rsidRPr="00895C63">
        <w:rPr>
          <w:sz w:val="22"/>
          <w:szCs w:val="22"/>
        </w:rPr>
        <w:t>11.6. Ответственное лицо Исполнителя:</w:t>
      </w:r>
      <w:r w:rsidR="00273078">
        <w:rPr>
          <w:sz w:val="22"/>
          <w:szCs w:val="22"/>
        </w:rPr>
        <w:t xml:space="preserve"> </w:t>
      </w:r>
      <w:r w:rsidR="00211B90">
        <w:rPr>
          <w:sz w:val="22"/>
          <w:szCs w:val="22"/>
        </w:rPr>
        <w:t>___________________, тел. ______________</w:t>
      </w:r>
      <w:r w:rsidR="00B361A4">
        <w:rPr>
          <w:sz w:val="22"/>
          <w:szCs w:val="22"/>
        </w:rPr>
        <w:t>.</w:t>
      </w:r>
    </w:p>
    <w:p w:rsidR="00211B90" w:rsidRDefault="00211B90" w:rsidP="00895C63">
      <w:pPr>
        <w:tabs>
          <w:tab w:val="num" w:pos="567"/>
          <w:tab w:val="num" w:pos="607"/>
          <w:tab w:val="num" w:pos="891"/>
        </w:tabs>
        <w:spacing w:after="60" w:line="240" w:lineRule="auto"/>
        <w:rPr>
          <w:sz w:val="22"/>
          <w:szCs w:val="22"/>
        </w:rPr>
      </w:pPr>
    </w:p>
    <w:p w:rsidR="00A525DB" w:rsidRDefault="00211B90" w:rsidP="00211B90">
      <w:pPr>
        <w:shd w:val="clear" w:color="auto" w:fill="FFFFFF"/>
        <w:tabs>
          <w:tab w:val="left" w:pos="1498"/>
        </w:tabs>
        <w:spacing w:line="240" w:lineRule="auto"/>
        <w:jc w:val="left"/>
        <w:rPr>
          <w:sz w:val="22"/>
          <w:szCs w:val="22"/>
        </w:rPr>
      </w:pPr>
      <w:r>
        <w:rPr>
          <w:sz w:val="22"/>
          <w:szCs w:val="22"/>
        </w:rPr>
        <w:t xml:space="preserve">ПРИЛОЖЕНИЯ: </w:t>
      </w:r>
    </w:p>
    <w:p w:rsidR="00895C63" w:rsidRDefault="00211B90" w:rsidP="00A525DB">
      <w:pPr>
        <w:numPr>
          <w:ilvl w:val="0"/>
          <w:numId w:val="47"/>
        </w:numPr>
        <w:shd w:val="clear" w:color="auto" w:fill="FFFFFF"/>
        <w:tabs>
          <w:tab w:val="left" w:pos="1498"/>
        </w:tabs>
        <w:spacing w:line="240" w:lineRule="auto"/>
        <w:jc w:val="left"/>
        <w:rPr>
          <w:sz w:val="22"/>
          <w:szCs w:val="22"/>
        </w:rPr>
      </w:pPr>
      <w:r>
        <w:rPr>
          <w:sz w:val="22"/>
          <w:szCs w:val="22"/>
        </w:rPr>
        <w:t>Техническое задание.</w:t>
      </w:r>
      <w:r w:rsidR="006C0D60" w:rsidRPr="00895C63">
        <w:rPr>
          <w:sz w:val="22"/>
          <w:szCs w:val="22"/>
        </w:rPr>
        <w:tab/>
      </w:r>
    </w:p>
    <w:p w:rsidR="00A525DB" w:rsidRPr="00895C63" w:rsidRDefault="00A525DB" w:rsidP="00A525DB">
      <w:pPr>
        <w:numPr>
          <w:ilvl w:val="0"/>
          <w:numId w:val="47"/>
        </w:numPr>
        <w:shd w:val="clear" w:color="auto" w:fill="FFFFFF"/>
        <w:tabs>
          <w:tab w:val="left" w:pos="1498"/>
        </w:tabs>
        <w:spacing w:line="240" w:lineRule="auto"/>
        <w:jc w:val="left"/>
        <w:rPr>
          <w:sz w:val="22"/>
          <w:szCs w:val="22"/>
        </w:rPr>
      </w:pPr>
      <w:r>
        <w:rPr>
          <w:sz w:val="22"/>
          <w:szCs w:val="22"/>
        </w:rPr>
        <w:t>Акт приема-передачи автомобиля.</w:t>
      </w:r>
    </w:p>
    <w:p w:rsidR="00895C63" w:rsidRPr="00211B90" w:rsidRDefault="00895C63" w:rsidP="00895C63">
      <w:pPr>
        <w:spacing w:line="240" w:lineRule="auto"/>
        <w:ind w:firstLine="0"/>
        <w:rPr>
          <w:b/>
          <w:sz w:val="22"/>
          <w:szCs w:val="22"/>
        </w:rPr>
      </w:pPr>
    </w:p>
    <w:p w:rsidR="00796D2A" w:rsidRPr="00211B90" w:rsidRDefault="0034191B" w:rsidP="00895C63">
      <w:pPr>
        <w:spacing w:line="240" w:lineRule="auto"/>
        <w:jc w:val="center"/>
        <w:rPr>
          <w:b/>
          <w:sz w:val="22"/>
          <w:szCs w:val="22"/>
        </w:rPr>
      </w:pPr>
      <w:r w:rsidRPr="00211B90">
        <w:rPr>
          <w:b/>
          <w:sz w:val="22"/>
          <w:szCs w:val="22"/>
        </w:rPr>
        <w:t>1</w:t>
      </w:r>
      <w:r w:rsidR="008B39A4" w:rsidRPr="00211B90">
        <w:rPr>
          <w:b/>
          <w:sz w:val="22"/>
          <w:szCs w:val="22"/>
        </w:rPr>
        <w:t>2</w:t>
      </w:r>
      <w:r w:rsidR="00134085" w:rsidRPr="00211B90">
        <w:rPr>
          <w:b/>
          <w:sz w:val="22"/>
          <w:szCs w:val="22"/>
        </w:rPr>
        <w:t>. Адреса, банковские реквизиты и подписи Сторон</w:t>
      </w:r>
    </w:p>
    <w:p w:rsidR="0096731E" w:rsidRPr="00211B90" w:rsidRDefault="0096731E" w:rsidP="00895C63">
      <w:pPr>
        <w:spacing w:line="240" w:lineRule="auto"/>
        <w:jc w:val="center"/>
        <w:rPr>
          <w:b/>
          <w:sz w:val="22"/>
          <w:szCs w:val="22"/>
        </w:rPr>
      </w:pPr>
    </w:p>
    <w:tbl>
      <w:tblPr>
        <w:tblW w:w="0" w:type="auto"/>
        <w:jc w:val="center"/>
        <w:tblLayout w:type="fixed"/>
        <w:tblLook w:val="0000" w:firstRow="0" w:lastRow="0" w:firstColumn="0" w:lastColumn="0" w:noHBand="0" w:noVBand="0"/>
      </w:tblPr>
      <w:tblGrid>
        <w:gridCol w:w="4963"/>
        <w:gridCol w:w="4669"/>
      </w:tblGrid>
      <w:tr w:rsidR="007F1140" w:rsidRPr="00211B90" w:rsidTr="00211B90">
        <w:trPr>
          <w:trHeight w:val="223"/>
          <w:jc w:val="center"/>
        </w:trPr>
        <w:tc>
          <w:tcPr>
            <w:tcW w:w="4963" w:type="dxa"/>
          </w:tcPr>
          <w:p w:rsidR="007F1140" w:rsidRPr="00211B90" w:rsidRDefault="004322ED" w:rsidP="00895C63">
            <w:pPr>
              <w:tabs>
                <w:tab w:val="left" w:pos="1890"/>
                <w:tab w:val="center" w:pos="2436"/>
              </w:tabs>
              <w:spacing w:line="240" w:lineRule="auto"/>
              <w:jc w:val="center"/>
              <w:rPr>
                <w:b/>
                <w:sz w:val="22"/>
                <w:szCs w:val="22"/>
              </w:rPr>
            </w:pPr>
            <w:r w:rsidRPr="00211B90">
              <w:rPr>
                <w:b/>
                <w:sz w:val="22"/>
                <w:szCs w:val="22"/>
              </w:rPr>
              <w:t>Заказчик</w:t>
            </w:r>
          </w:p>
        </w:tc>
        <w:tc>
          <w:tcPr>
            <w:tcW w:w="4669" w:type="dxa"/>
          </w:tcPr>
          <w:p w:rsidR="007F1140" w:rsidRPr="00211B90" w:rsidRDefault="004322ED" w:rsidP="00895C63">
            <w:pPr>
              <w:spacing w:line="240" w:lineRule="auto"/>
              <w:jc w:val="center"/>
              <w:rPr>
                <w:b/>
                <w:sz w:val="22"/>
                <w:szCs w:val="22"/>
              </w:rPr>
            </w:pPr>
            <w:r w:rsidRPr="00211B90">
              <w:rPr>
                <w:b/>
                <w:sz w:val="22"/>
                <w:szCs w:val="22"/>
              </w:rPr>
              <w:t>Исполнитель</w:t>
            </w:r>
          </w:p>
        </w:tc>
      </w:tr>
      <w:tr w:rsidR="00211B90" w:rsidRPr="00211B90" w:rsidTr="00E93AFB">
        <w:trPr>
          <w:trHeight w:val="636"/>
          <w:jc w:val="center"/>
        </w:trPr>
        <w:tc>
          <w:tcPr>
            <w:tcW w:w="4963" w:type="dxa"/>
          </w:tcPr>
          <w:p w:rsidR="00211B90" w:rsidRPr="00211B90" w:rsidRDefault="00211B90" w:rsidP="00211B90">
            <w:pPr>
              <w:pStyle w:val="7"/>
              <w:spacing w:before="0" w:after="0"/>
              <w:jc w:val="center"/>
              <w:rPr>
                <w:rFonts w:ascii="Times New Roman" w:hAnsi="Times New Roman"/>
                <w:b/>
                <w:sz w:val="22"/>
                <w:szCs w:val="22"/>
                <w:lang w:eastAsia="ar-SA"/>
              </w:rPr>
            </w:pPr>
            <w:r w:rsidRPr="00211B90">
              <w:rPr>
                <w:rFonts w:ascii="Times New Roman" w:hAnsi="Times New Roman"/>
                <w:b/>
                <w:sz w:val="22"/>
                <w:szCs w:val="22"/>
                <w:lang w:eastAsia="ar-SA"/>
              </w:rPr>
              <w:t>Северо-Западное управление</w:t>
            </w:r>
          </w:p>
          <w:p w:rsidR="00211B90" w:rsidRPr="00211B90" w:rsidRDefault="00211B90" w:rsidP="00211B90">
            <w:pPr>
              <w:pStyle w:val="7"/>
              <w:spacing w:before="0" w:after="0"/>
              <w:jc w:val="center"/>
              <w:rPr>
                <w:rFonts w:ascii="Times New Roman" w:hAnsi="Times New Roman"/>
                <w:b/>
                <w:sz w:val="22"/>
                <w:szCs w:val="22"/>
                <w:lang w:eastAsia="ar-SA"/>
              </w:rPr>
            </w:pPr>
            <w:r w:rsidRPr="00211B90">
              <w:rPr>
                <w:rFonts w:ascii="Times New Roman" w:hAnsi="Times New Roman"/>
                <w:b/>
                <w:sz w:val="22"/>
                <w:szCs w:val="22"/>
                <w:lang w:eastAsia="ar-SA"/>
              </w:rPr>
              <w:t>Ростехнадзора</w:t>
            </w:r>
          </w:p>
        </w:tc>
        <w:tc>
          <w:tcPr>
            <w:tcW w:w="4669" w:type="dxa"/>
          </w:tcPr>
          <w:p w:rsidR="00211B90" w:rsidRPr="00211B90" w:rsidRDefault="00211B90" w:rsidP="00B361A4">
            <w:pPr>
              <w:shd w:val="clear" w:color="auto" w:fill="FFFFFF"/>
              <w:spacing w:line="276" w:lineRule="auto"/>
              <w:ind w:firstLine="0"/>
              <w:jc w:val="left"/>
              <w:rPr>
                <w:sz w:val="22"/>
                <w:szCs w:val="22"/>
              </w:rPr>
            </w:pPr>
          </w:p>
        </w:tc>
      </w:tr>
      <w:tr w:rsidR="007F1140" w:rsidRPr="00211B90" w:rsidTr="00E93AFB">
        <w:trPr>
          <w:trHeight w:val="4073"/>
          <w:jc w:val="center"/>
        </w:trPr>
        <w:tc>
          <w:tcPr>
            <w:tcW w:w="4963" w:type="dxa"/>
          </w:tcPr>
          <w:p w:rsidR="00134085" w:rsidRPr="00211B90" w:rsidRDefault="00714069" w:rsidP="00D448BF">
            <w:pPr>
              <w:spacing w:line="240" w:lineRule="auto"/>
              <w:ind w:firstLine="0"/>
              <w:jc w:val="left"/>
              <w:rPr>
                <w:sz w:val="22"/>
                <w:szCs w:val="22"/>
              </w:rPr>
            </w:pPr>
            <w:r w:rsidRPr="00211B90">
              <w:rPr>
                <w:sz w:val="22"/>
                <w:szCs w:val="22"/>
              </w:rPr>
              <w:t>Юридический адрес:</w:t>
            </w:r>
            <w:r w:rsidRPr="00211B90">
              <w:rPr>
                <w:color w:val="000000"/>
                <w:sz w:val="22"/>
                <w:szCs w:val="22"/>
              </w:rPr>
              <w:t xml:space="preserve"> 191187</w:t>
            </w:r>
            <w:r w:rsidRPr="00211B90">
              <w:rPr>
                <w:sz w:val="22"/>
                <w:szCs w:val="22"/>
              </w:rPr>
              <w:t xml:space="preserve"> </w:t>
            </w:r>
            <w:r w:rsidR="00D448BF" w:rsidRPr="00211B90">
              <w:rPr>
                <w:sz w:val="22"/>
                <w:szCs w:val="22"/>
              </w:rPr>
              <w:t>, Са</w:t>
            </w:r>
            <w:r w:rsidR="00C053A2" w:rsidRPr="00211B90">
              <w:rPr>
                <w:sz w:val="22"/>
                <w:szCs w:val="22"/>
              </w:rPr>
              <w:t xml:space="preserve">нкт-Петербург, </w:t>
            </w:r>
            <w:r w:rsidR="00C053A2" w:rsidRPr="00211B90">
              <w:rPr>
                <w:rFonts w:eastAsia="Calibri"/>
                <w:color w:val="000000"/>
                <w:sz w:val="22"/>
                <w:szCs w:val="22"/>
                <w:lang w:eastAsia="en-US"/>
              </w:rPr>
              <w:t xml:space="preserve"> ул. Гагаринская д.14, лит. А</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sz w:val="22"/>
                <w:szCs w:val="22"/>
              </w:rPr>
              <w:t>Почтовый адрес: 199178, Санкт-Петербург, В.О., 10 линия, д. 51</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rFonts w:eastAsia="Calibri"/>
                <w:bCs/>
                <w:color w:val="000000"/>
                <w:sz w:val="22"/>
                <w:szCs w:val="22"/>
                <w:lang w:eastAsia="en-US"/>
              </w:rPr>
              <w:t>ИНН</w:t>
            </w:r>
            <w:r w:rsidRPr="00211B90">
              <w:rPr>
                <w:rFonts w:eastAsia="Calibri"/>
                <w:color w:val="000000"/>
                <w:sz w:val="22"/>
                <w:szCs w:val="22"/>
                <w:lang w:eastAsia="en-US"/>
              </w:rPr>
              <w:t xml:space="preserve">  7841340833;</w:t>
            </w:r>
          </w:p>
          <w:p w:rsidR="00C053A2" w:rsidRPr="00211B90" w:rsidRDefault="00C053A2" w:rsidP="00C053A2">
            <w:pPr>
              <w:autoSpaceDE w:val="0"/>
              <w:autoSpaceDN w:val="0"/>
              <w:adjustRightInd w:val="0"/>
              <w:spacing w:line="240" w:lineRule="auto"/>
              <w:ind w:firstLine="0"/>
              <w:jc w:val="left"/>
              <w:rPr>
                <w:rFonts w:eastAsia="Calibri"/>
                <w:bCs/>
                <w:color w:val="000000"/>
                <w:sz w:val="22"/>
                <w:szCs w:val="22"/>
                <w:lang w:eastAsia="en-US"/>
              </w:rPr>
            </w:pPr>
            <w:r w:rsidRPr="00211B90">
              <w:rPr>
                <w:rFonts w:eastAsia="Calibri"/>
                <w:bCs/>
                <w:color w:val="000000"/>
                <w:sz w:val="22"/>
                <w:szCs w:val="22"/>
                <w:lang w:eastAsia="en-US"/>
              </w:rPr>
              <w:t>КПП</w:t>
            </w:r>
            <w:r w:rsidRPr="00211B90">
              <w:rPr>
                <w:rFonts w:eastAsia="Calibri"/>
                <w:color w:val="000000"/>
                <w:sz w:val="22"/>
                <w:szCs w:val="22"/>
                <w:lang w:eastAsia="en-US"/>
              </w:rPr>
              <w:t xml:space="preserve">  784101001;</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rFonts w:eastAsia="Calibri"/>
                <w:bCs/>
                <w:color w:val="000000"/>
                <w:sz w:val="22"/>
                <w:szCs w:val="22"/>
                <w:lang w:eastAsia="en-US"/>
              </w:rPr>
              <w:t>Счет получателя (Казначейский счет)</w:t>
            </w:r>
            <w:r w:rsidRPr="00211B90">
              <w:rPr>
                <w:rFonts w:eastAsia="Calibri"/>
                <w:color w:val="000000"/>
                <w:sz w:val="22"/>
                <w:szCs w:val="22"/>
                <w:lang w:eastAsia="en-US"/>
              </w:rPr>
              <w:t xml:space="preserve">: 03211643000000013225 </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rFonts w:eastAsia="Calibri"/>
                <w:bCs/>
                <w:color w:val="000000"/>
                <w:sz w:val="22"/>
                <w:szCs w:val="22"/>
                <w:lang w:eastAsia="en-US"/>
              </w:rPr>
              <w:t>Номер счета банка получателя средств (Единый Казначейский счет - ЕКС):</w:t>
            </w:r>
            <w:r w:rsidRPr="00211B90">
              <w:rPr>
                <w:rFonts w:eastAsia="Calibri"/>
                <w:color w:val="000000"/>
                <w:sz w:val="22"/>
                <w:szCs w:val="22"/>
                <w:lang w:eastAsia="en-US"/>
              </w:rPr>
              <w:t xml:space="preserve"> 40102810745370000024</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rFonts w:eastAsia="Calibri"/>
                <w:bCs/>
                <w:color w:val="000000"/>
                <w:sz w:val="22"/>
                <w:szCs w:val="22"/>
                <w:lang w:eastAsia="en-US"/>
              </w:rPr>
              <w:t>Банк получателя</w:t>
            </w:r>
            <w:r w:rsidRPr="00211B90">
              <w:rPr>
                <w:rFonts w:eastAsia="Calibri"/>
                <w:color w:val="000000"/>
                <w:sz w:val="22"/>
                <w:szCs w:val="22"/>
                <w:lang w:eastAsia="en-US"/>
              </w:rPr>
              <w:t xml:space="preserve">: </w:t>
            </w:r>
            <w:r w:rsidR="00B94705" w:rsidRPr="00211B90">
              <w:rPr>
                <w:rFonts w:eastAsia="Calibri"/>
                <w:color w:val="000000"/>
                <w:sz w:val="22"/>
                <w:szCs w:val="22"/>
                <w:lang w:eastAsia="en-US"/>
              </w:rPr>
              <w:t xml:space="preserve">ОКЦ № 1 ВОЛГО-ВЯТСКОГО ГУ БАНКА РОССИИ //УФК по Нижегородской области, г. </w:t>
            </w:r>
            <w:proofErr w:type="gramStart"/>
            <w:r w:rsidR="00B94705" w:rsidRPr="00211B90">
              <w:rPr>
                <w:rFonts w:eastAsia="Calibri"/>
                <w:color w:val="000000"/>
                <w:sz w:val="22"/>
                <w:szCs w:val="22"/>
                <w:lang w:eastAsia="en-US"/>
              </w:rPr>
              <w:t>Нижний</w:t>
            </w:r>
            <w:proofErr w:type="gramEnd"/>
            <w:r w:rsidR="00B94705" w:rsidRPr="00211B90">
              <w:rPr>
                <w:rFonts w:eastAsia="Calibri"/>
                <w:color w:val="000000"/>
                <w:sz w:val="22"/>
                <w:szCs w:val="22"/>
                <w:lang w:eastAsia="en-US"/>
              </w:rPr>
              <w:t xml:space="preserve"> Новгород</w:t>
            </w:r>
            <w:r w:rsidRPr="00211B90">
              <w:rPr>
                <w:rFonts w:eastAsia="Calibri"/>
                <w:color w:val="000000"/>
                <w:sz w:val="22"/>
                <w:szCs w:val="22"/>
                <w:lang w:eastAsia="en-US"/>
              </w:rPr>
              <w:t>;</w:t>
            </w:r>
          </w:p>
          <w:p w:rsidR="00C053A2" w:rsidRPr="00211B90" w:rsidRDefault="00C053A2" w:rsidP="00C053A2">
            <w:pPr>
              <w:autoSpaceDE w:val="0"/>
              <w:autoSpaceDN w:val="0"/>
              <w:adjustRightInd w:val="0"/>
              <w:spacing w:line="240" w:lineRule="auto"/>
              <w:ind w:firstLine="0"/>
              <w:jc w:val="left"/>
              <w:rPr>
                <w:rFonts w:eastAsia="Calibri"/>
                <w:color w:val="000000"/>
                <w:sz w:val="22"/>
                <w:szCs w:val="22"/>
                <w:lang w:eastAsia="en-US"/>
              </w:rPr>
            </w:pPr>
            <w:r w:rsidRPr="00211B90">
              <w:rPr>
                <w:rFonts w:eastAsia="Calibri"/>
                <w:bCs/>
                <w:color w:val="000000"/>
                <w:sz w:val="22"/>
                <w:szCs w:val="22"/>
                <w:lang w:eastAsia="en-US"/>
              </w:rPr>
              <w:t>БИК</w:t>
            </w:r>
            <w:r w:rsidRPr="00211B90">
              <w:rPr>
                <w:rFonts w:eastAsia="Calibri"/>
                <w:color w:val="000000"/>
                <w:sz w:val="22"/>
                <w:szCs w:val="22"/>
                <w:lang w:eastAsia="en-US"/>
              </w:rPr>
              <w:t xml:space="preserve">  012202102</w:t>
            </w:r>
          </w:p>
          <w:p w:rsidR="00D448BF" w:rsidRPr="00211B90" w:rsidRDefault="00D448BF" w:rsidP="00D448BF">
            <w:pPr>
              <w:spacing w:line="240" w:lineRule="auto"/>
              <w:ind w:firstLine="0"/>
              <w:jc w:val="left"/>
              <w:rPr>
                <w:sz w:val="22"/>
                <w:szCs w:val="22"/>
              </w:rPr>
            </w:pPr>
            <w:r w:rsidRPr="00211B90">
              <w:rPr>
                <w:sz w:val="22"/>
                <w:szCs w:val="22"/>
              </w:rPr>
              <w:t>Тел.: (812) 490-06-66</w:t>
            </w:r>
          </w:p>
        </w:tc>
        <w:tc>
          <w:tcPr>
            <w:tcW w:w="4669" w:type="dxa"/>
          </w:tcPr>
          <w:p w:rsidR="00D07388" w:rsidRPr="00211B90" w:rsidRDefault="00D07388" w:rsidP="00E93AFB">
            <w:pPr>
              <w:ind w:firstLine="0"/>
              <w:rPr>
                <w:sz w:val="22"/>
                <w:szCs w:val="22"/>
              </w:rPr>
            </w:pPr>
          </w:p>
        </w:tc>
      </w:tr>
      <w:tr w:rsidR="007F1140" w:rsidRPr="00211B90" w:rsidTr="00E93AFB">
        <w:trPr>
          <w:trHeight w:val="845"/>
          <w:jc w:val="center"/>
        </w:trPr>
        <w:tc>
          <w:tcPr>
            <w:tcW w:w="4963" w:type="dxa"/>
          </w:tcPr>
          <w:p w:rsidR="00A525DB" w:rsidRDefault="00A525DB" w:rsidP="00895C63">
            <w:pPr>
              <w:spacing w:line="240" w:lineRule="auto"/>
              <w:ind w:firstLine="0"/>
              <w:jc w:val="left"/>
              <w:rPr>
                <w:b/>
                <w:sz w:val="22"/>
                <w:szCs w:val="22"/>
              </w:rPr>
            </w:pPr>
          </w:p>
          <w:p w:rsidR="007F1140" w:rsidRPr="00211B90" w:rsidRDefault="009F5F29" w:rsidP="00895C63">
            <w:pPr>
              <w:spacing w:line="240" w:lineRule="auto"/>
              <w:ind w:firstLine="0"/>
              <w:jc w:val="left"/>
              <w:rPr>
                <w:b/>
                <w:sz w:val="22"/>
                <w:szCs w:val="22"/>
              </w:rPr>
            </w:pPr>
            <w:r w:rsidRPr="00211B90">
              <w:rPr>
                <w:b/>
                <w:sz w:val="22"/>
                <w:szCs w:val="22"/>
              </w:rPr>
              <w:t>Заместитель руководителя</w:t>
            </w:r>
          </w:p>
          <w:p w:rsidR="007F1140" w:rsidRPr="00211B90" w:rsidRDefault="007F1140" w:rsidP="00895C63">
            <w:pPr>
              <w:spacing w:line="240" w:lineRule="auto"/>
              <w:jc w:val="left"/>
              <w:rPr>
                <w:sz w:val="22"/>
                <w:szCs w:val="22"/>
              </w:rPr>
            </w:pPr>
          </w:p>
          <w:p w:rsidR="007F1140" w:rsidRPr="00211B90" w:rsidRDefault="007F1140" w:rsidP="00A81C69">
            <w:pPr>
              <w:spacing w:line="240" w:lineRule="auto"/>
              <w:ind w:firstLine="0"/>
              <w:jc w:val="left"/>
              <w:rPr>
                <w:sz w:val="22"/>
                <w:szCs w:val="22"/>
              </w:rPr>
            </w:pPr>
            <w:r w:rsidRPr="00211B90">
              <w:rPr>
                <w:sz w:val="22"/>
                <w:szCs w:val="22"/>
              </w:rPr>
              <w:t xml:space="preserve">_______________ </w:t>
            </w:r>
            <w:r w:rsidR="002D1396" w:rsidRPr="00211B90">
              <w:rPr>
                <w:sz w:val="22"/>
                <w:szCs w:val="22"/>
              </w:rPr>
              <w:t>/</w:t>
            </w:r>
            <w:r w:rsidR="00A81C69" w:rsidRPr="00211B90">
              <w:rPr>
                <w:sz w:val="22"/>
                <w:szCs w:val="22"/>
              </w:rPr>
              <w:t>М.В. Москвина</w:t>
            </w:r>
            <w:r w:rsidR="009F5F29" w:rsidRPr="00211B90">
              <w:rPr>
                <w:sz w:val="22"/>
                <w:szCs w:val="22"/>
              </w:rPr>
              <w:t>/</w:t>
            </w:r>
          </w:p>
        </w:tc>
        <w:tc>
          <w:tcPr>
            <w:tcW w:w="4669" w:type="dxa"/>
          </w:tcPr>
          <w:p w:rsidR="00A525DB" w:rsidRDefault="00A525DB" w:rsidP="00E93AFB">
            <w:pPr>
              <w:tabs>
                <w:tab w:val="left" w:pos="1650"/>
              </w:tabs>
              <w:spacing w:line="240" w:lineRule="auto"/>
              <w:ind w:firstLine="0"/>
              <w:rPr>
                <w:b/>
                <w:sz w:val="22"/>
                <w:szCs w:val="22"/>
              </w:rPr>
            </w:pPr>
          </w:p>
          <w:p w:rsidR="00D07388" w:rsidRPr="00211B90" w:rsidRDefault="00C053A2" w:rsidP="00E93AFB">
            <w:pPr>
              <w:tabs>
                <w:tab w:val="left" w:pos="1650"/>
              </w:tabs>
              <w:spacing w:line="240" w:lineRule="auto"/>
              <w:ind w:firstLine="0"/>
              <w:rPr>
                <w:b/>
                <w:sz w:val="22"/>
                <w:szCs w:val="22"/>
              </w:rPr>
            </w:pPr>
            <w:r w:rsidRPr="00211B90">
              <w:rPr>
                <w:b/>
                <w:sz w:val="22"/>
                <w:szCs w:val="22"/>
              </w:rPr>
              <w:t>Исполнитель</w:t>
            </w:r>
          </w:p>
          <w:p w:rsidR="003968BA" w:rsidRPr="00211B90" w:rsidRDefault="003968BA" w:rsidP="00D07388">
            <w:pPr>
              <w:tabs>
                <w:tab w:val="left" w:pos="1650"/>
              </w:tabs>
              <w:spacing w:line="240" w:lineRule="auto"/>
              <w:rPr>
                <w:sz w:val="22"/>
                <w:szCs w:val="22"/>
              </w:rPr>
            </w:pPr>
          </w:p>
          <w:p w:rsidR="007F1140" w:rsidRPr="00211B90" w:rsidRDefault="004D02E4" w:rsidP="00211B90">
            <w:pPr>
              <w:spacing w:line="240" w:lineRule="auto"/>
              <w:ind w:firstLine="0"/>
              <w:rPr>
                <w:sz w:val="22"/>
                <w:szCs w:val="22"/>
              </w:rPr>
            </w:pPr>
            <w:r w:rsidRPr="00211B90">
              <w:rPr>
                <w:sz w:val="22"/>
                <w:szCs w:val="22"/>
              </w:rPr>
              <w:t xml:space="preserve"> ___</w:t>
            </w:r>
            <w:r w:rsidR="00273078" w:rsidRPr="00211B90">
              <w:rPr>
                <w:sz w:val="22"/>
                <w:szCs w:val="22"/>
              </w:rPr>
              <w:t>________</w:t>
            </w:r>
            <w:r w:rsidRPr="00211B90">
              <w:rPr>
                <w:sz w:val="22"/>
                <w:szCs w:val="22"/>
              </w:rPr>
              <w:t>__________ /</w:t>
            </w:r>
            <w:r w:rsidR="00211B90" w:rsidRPr="00211B90">
              <w:rPr>
                <w:sz w:val="22"/>
                <w:szCs w:val="22"/>
              </w:rPr>
              <w:t>______________</w:t>
            </w:r>
            <w:r w:rsidR="00D448BF" w:rsidRPr="00211B90">
              <w:rPr>
                <w:sz w:val="22"/>
                <w:szCs w:val="22"/>
              </w:rPr>
              <w:t>/</w:t>
            </w:r>
          </w:p>
        </w:tc>
      </w:tr>
    </w:tbl>
    <w:p w:rsidR="004E728C" w:rsidRPr="004E728C" w:rsidRDefault="004E728C" w:rsidP="00B94705">
      <w:pPr>
        <w:tabs>
          <w:tab w:val="left" w:pos="7590"/>
        </w:tabs>
        <w:ind w:firstLine="0"/>
        <w:rPr>
          <w:sz w:val="24"/>
          <w:szCs w:val="24"/>
        </w:rPr>
      </w:pPr>
    </w:p>
    <w:sectPr w:rsidR="004E728C" w:rsidRPr="004E728C" w:rsidSect="00E93AFB">
      <w:pgSz w:w="11906" w:h="16838" w:code="9"/>
      <w:pgMar w:top="568" w:right="567" w:bottom="709" w:left="1134"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FD8" w:rsidRDefault="00263FD8" w:rsidP="00EB0C33">
      <w:pPr>
        <w:spacing w:line="240" w:lineRule="auto"/>
      </w:pPr>
      <w:r>
        <w:separator/>
      </w:r>
    </w:p>
  </w:endnote>
  <w:endnote w:type="continuationSeparator" w:id="0">
    <w:p w:rsidR="00263FD8" w:rsidRDefault="00263FD8" w:rsidP="00EB0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FD8" w:rsidRDefault="00263FD8" w:rsidP="00EB0C33">
      <w:pPr>
        <w:spacing w:line="240" w:lineRule="auto"/>
      </w:pPr>
      <w:r>
        <w:separator/>
      </w:r>
    </w:p>
  </w:footnote>
  <w:footnote w:type="continuationSeparator" w:id="0">
    <w:p w:rsidR="00263FD8" w:rsidRDefault="00263FD8" w:rsidP="00EB0C3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996CA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C2CC68A"/>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43883DE8"/>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AE823A00"/>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8CEEFCD4"/>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0F546B2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2F826A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456EF260"/>
    <w:lvl w:ilvl="0">
      <w:start w:val="1"/>
      <w:numFmt w:val="bullet"/>
      <w:pStyle w:val="3"/>
      <w:lvlText w:val=""/>
      <w:lvlJc w:val="left"/>
      <w:pPr>
        <w:tabs>
          <w:tab w:val="num" w:pos="926"/>
        </w:tabs>
        <w:ind w:left="926" w:hanging="360"/>
      </w:pPr>
      <w:rPr>
        <w:rFonts w:ascii="Symbol" w:hAnsi="Symbol" w:hint="default"/>
      </w:rPr>
    </w:lvl>
  </w:abstractNum>
  <w:abstractNum w:abstractNumId="8">
    <w:nsid w:val="FFFFFF83"/>
    <w:multiLevelType w:val="singleLevel"/>
    <w:tmpl w:val="491E978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2B815F8"/>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DF848C3C"/>
    <w:lvl w:ilvl="0">
      <w:start w:val="1"/>
      <w:numFmt w:val="bullet"/>
      <w:lvlText w:val=""/>
      <w:lvlJc w:val="left"/>
      <w:pPr>
        <w:tabs>
          <w:tab w:val="num" w:pos="360"/>
        </w:tabs>
        <w:ind w:left="360" w:hanging="360"/>
      </w:pPr>
      <w:rPr>
        <w:rFonts w:ascii="Symbol" w:hAnsi="Symbol" w:hint="default"/>
      </w:rPr>
    </w:lvl>
  </w:abstractNum>
  <w:abstractNum w:abstractNumId="11">
    <w:nsid w:val="01067E9B"/>
    <w:multiLevelType w:val="multilevel"/>
    <w:tmpl w:val="AC40997E"/>
    <w:lvl w:ilvl="0">
      <w:start w:val="3"/>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1571" w:hanging="720"/>
      </w:pPr>
    </w:lvl>
    <w:lvl w:ilvl="3">
      <w:start w:val="1"/>
      <w:numFmt w:val="decimal"/>
      <w:lvlText w:val="%1.%2.%3.%4."/>
      <w:lvlJc w:val="left"/>
      <w:pPr>
        <w:ind w:left="1997"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05CF097C"/>
    <w:multiLevelType w:val="hybridMultilevel"/>
    <w:tmpl w:val="F9C0D592"/>
    <w:lvl w:ilvl="0" w:tplc="E65AC8DA">
      <w:start w:val="1"/>
      <w:numFmt w:val="bullet"/>
      <w:lvlText w:val=""/>
      <w:lvlJc w:val="left"/>
      <w:pPr>
        <w:tabs>
          <w:tab w:val="num" w:pos="1353"/>
        </w:tabs>
        <w:ind w:left="1353" w:hanging="360"/>
      </w:pPr>
      <w:rPr>
        <w:rFonts w:ascii="Symbol" w:hAnsi="Symbol" w:hint="default"/>
      </w:rPr>
    </w:lvl>
    <w:lvl w:ilvl="1" w:tplc="BC825112">
      <w:start w:val="1"/>
      <w:numFmt w:val="bullet"/>
      <w:lvlText w:val=""/>
      <w:lvlJc w:val="left"/>
      <w:pPr>
        <w:tabs>
          <w:tab w:val="num" w:pos="1211"/>
        </w:tabs>
        <w:ind w:left="1211"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35A1AF0"/>
    <w:multiLevelType w:val="multilevel"/>
    <w:tmpl w:val="632C0D26"/>
    <w:lvl w:ilvl="0">
      <w:start w:val="3"/>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6">
    <w:nsid w:val="35F36B71"/>
    <w:multiLevelType w:val="hybridMultilevel"/>
    <w:tmpl w:val="EA0E978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C6F2549"/>
    <w:multiLevelType w:val="hybridMultilevel"/>
    <w:tmpl w:val="0FC44DC4"/>
    <w:lvl w:ilvl="0" w:tplc="9A84592A">
      <w:start w:val="1"/>
      <w:numFmt w:val="upperRoman"/>
      <w:lvlText w:val="%1."/>
      <w:lvlJc w:val="left"/>
      <w:pPr>
        <w:ind w:left="1428" w:hanging="72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8">
    <w:nsid w:val="3FB664CA"/>
    <w:multiLevelType w:val="multilevel"/>
    <w:tmpl w:val="E996A68C"/>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891"/>
        </w:tabs>
        <w:ind w:left="891"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5A17EF6"/>
    <w:multiLevelType w:val="multilevel"/>
    <w:tmpl w:val="B294648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1"/>
      <w:lvlText w:val="%1.%2.%3"/>
      <w:lvlJc w:val="left"/>
      <w:pPr>
        <w:tabs>
          <w:tab w:val="num" w:pos="1701"/>
        </w:tabs>
        <w:ind w:left="1701" w:hanging="1134"/>
      </w:pPr>
      <w:rPr>
        <w:rFonts w:cs="Times New Roman" w:hint="default"/>
      </w:rPr>
    </w:lvl>
    <w:lvl w:ilvl="3">
      <w:start w:val="1"/>
      <w:numFmt w:val="decimal"/>
      <w:pStyle w:val="4"/>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20">
    <w:nsid w:val="46E05502"/>
    <w:multiLevelType w:val="multilevel"/>
    <w:tmpl w:val="27902040"/>
    <w:lvl w:ilvl="0">
      <w:start w:val="1"/>
      <w:numFmt w:val="decimal"/>
      <w:lvlText w:val="%1."/>
      <w:lvlJc w:val="left"/>
      <w:pPr>
        <w:tabs>
          <w:tab w:val="num" w:pos="0"/>
        </w:tabs>
        <w:ind w:left="284" w:hanging="284"/>
      </w:pPr>
      <w:rPr>
        <w:rFonts w:hint="default"/>
      </w:rPr>
    </w:lvl>
    <w:lvl w:ilvl="1">
      <w:start w:val="1"/>
      <w:numFmt w:val="decimal"/>
      <w:lvlText w:val="%1.%2."/>
      <w:lvlJc w:val="left"/>
      <w:pPr>
        <w:tabs>
          <w:tab w:val="num" w:pos="284"/>
        </w:tabs>
        <w:ind w:left="852" w:hanging="284"/>
      </w:pPr>
      <w:rPr>
        <w:rFonts w:hint="default"/>
        <w:color w:val="auto"/>
      </w:rPr>
    </w:lvl>
    <w:lvl w:ilvl="2">
      <w:start w:val="1"/>
      <w:numFmt w:val="bullet"/>
      <w:lvlText w:val=""/>
      <w:lvlJc w:val="left"/>
      <w:pPr>
        <w:tabs>
          <w:tab w:val="num" w:pos="0"/>
        </w:tabs>
        <w:ind w:left="1276" w:hanging="708"/>
      </w:pPr>
      <w:rPr>
        <w:rFonts w:ascii="Symbol" w:hAnsi="Symbol" w:hint="default"/>
      </w:rPr>
    </w:lvl>
    <w:lvl w:ilvl="3">
      <w:start w:val="1"/>
      <w:numFmt w:val="decimal"/>
      <w:lvlText w:val="%1.%2.%3.%4."/>
      <w:lvlJc w:val="left"/>
      <w:pPr>
        <w:tabs>
          <w:tab w:val="num" w:pos="0"/>
        </w:tabs>
        <w:ind w:left="1984" w:hanging="708"/>
      </w:pPr>
      <w:rPr>
        <w:rFonts w:hint="default"/>
      </w:rPr>
    </w:lvl>
    <w:lvl w:ilvl="4">
      <w:start w:val="1"/>
      <w:numFmt w:val="decimal"/>
      <w:lvlText w:val="%1.%2.%3.%4.%5."/>
      <w:lvlJc w:val="left"/>
      <w:pPr>
        <w:tabs>
          <w:tab w:val="num" w:pos="0"/>
        </w:tabs>
        <w:ind w:left="2692" w:hanging="708"/>
      </w:pPr>
      <w:rPr>
        <w:rFonts w:hint="default"/>
      </w:rPr>
    </w:lvl>
    <w:lvl w:ilvl="5">
      <w:start w:val="1"/>
      <w:numFmt w:val="decimal"/>
      <w:lvlText w:val="%1.%2.%3.%4.%5.%6."/>
      <w:lvlJc w:val="left"/>
      <w:pPr>
        <w:tabs>
          <w:tab w:val="num" w:pos="0"/>
        </w:tabs>
        <w:ind w:left="3400" w:hanging="708"/>
      </w:pPr>
      <w:rPr>
        <w:rFonts w:hint="default"/>
      </w:rPr>
    </w:lvl>
    <w:lvl w:ilvl="6">
      <w:start w:val="1"/>
      <w:numFmt w:val="decimal"/>
      <w:lvlText w:val="%1.%2.%3.%4.%5.%6.%7."/>
      <w:lvlJc w:val="left"/>
      <w:pPr>
        <w:tabs>
          <w:tab w:val="num" w:pos="0"/>
        </w:tabs>
        <w:ind w:left="4108" w:hanging="708"/>
      </w:pPr>
      <w:rPr>
        <w:rFonts w:hint="default"/>
      </w:rPr>
    </w:lvl>
    <w:lvl w:ilvl="7">
      <w:start w:val="1"/>
      <w:numFmt w:val="decimal"/>
      <w:lvlText w:val="%1.%2.%3.%4.%5.%6.%7.%8."/>
      <w:lvlJc w:val="left"/>
      <w:pPr>
        <w:tabs>
          <w:tab w:val="num" w:pos="0"/>
        </w:tabs>
        <w:ind w:left="4816" w:hanging="708"/>
      </w:pPr>
      <w:rPr>
        <w:rFonts w:hint="default"/>
      </w:rPr>
    </w:lvl>
    <w:lvl w:ilvl="8">
      <w:start w:val="1"/>
      <w:numFmt w:val="decimal"/>
      <w:lvlText w:val="%1.%2.%3.%4.%5.%6.%7.%8.%9."/>
      <w:lvlJc w:val="left"/>
      <w:pPr>
        <w:tabs>
          <w:tab w:val="num" w:pos="0"/>
        </w:tabs>
        <w:ind w:left="5524" w:hanging="708"/>
      </w:pPr>
      <w:rPr>
        <w:rFonts w:hint="default"/>
      </w:rPr>
    </w:lvl>
  </w:abstractNum>
  <w:abstractNum w:abstractNumId="21">
    <w:nsid w:val="520D7FC5"/>
    <w:multiLevelType w:val="hybridMultilevel"/>
    <w:tmpl w:val="98149EAC"/>
    <w:lvl w:ilvl="0" w:tplc="D9F63A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5277216"/>
    <w:multiLevelType w:val="hybridMultilevel"/>
    <w:tmpl w:val="B70CE9EA"/>
    <w:lvl w:ilvl="0" w:tplc="A2BEEB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6E5655C"/>
    <w:multiLevelType w:val="multilevel"/>
    <w:tmpl w:val="B6F66B36"/>
    <w:lvl w:ilvl="0">
      <w:start w:val="8"/>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4">
    <w:nsid w:val="571465B4"/>
    <w:multiLevelType w:val="hybridMultilevel"/>
    <w:tmpl w:val="D5FE2582"/>
    <w:lvl w:ilvl="0" w:tplc="6C94E03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nsid w:val="57220764"/>
    <w:multiLevelType w:val="multilevel"/>
    <w:tmpl w:val="66D8F324"/>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5AFD6AE5"/>
    <w:multiLevelType w:val="multilevel"/>
    <w:tmpl w:val="2D207C90"/>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7">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8">
    <w:nsid w:val="618625D1"/>
    <w:multiLevelType w:val="hybridMultilevel"/>
    <w:tmpl w:val="F0CA09BE"/>
    <w:lvl w:ilvl="0" w:tplc="12A824FC">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29">
    <w:nsid w:val="64EE493D"/>
    <w:multiLevelType w:val="hybridMultilevel"/>
    <w:tmpl w:val="DADEFD18"/>
    <w:lvl w:ilvl="0" w:tplc="0419000F">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6AA624C2"/>
    <w:multiLevelType w:val="multilevel"/>
    <w:tmpl w:val="A9F0053C"/>
    <w:lvl w:ilvl="0">
      <w:start w:val="3"/>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1">
    <w:nsid w:val="6C57200E"/>
    <w:multiLevelType w:val="multilevel"/>
    <w:tmpl w:val="AF7EE858"/>
    <w:lvl w:ilvl="0">
      <w:start w:val="1"/>
      <w:numFmt w:val="decimal"/>
      <w:lvlText w:val="%1."/>
      <w:lvlJc w:val="center"/>
      <w:pPr>
        <w:ind w:left="1070" w:hanging="360"/>
      </w:pPr>
    </w:lvl>
    <w:lvl w:ilvl="1">
      <w:start w:val="1"/>
      <w:numFmt w:val="decimal"/>
      <w:isLgl/>
      <w:lvlText w:val="%1.%2."/>
      <w:lvlJc w:val="left"/>
      <w:pPr>
        <w:ind w:left="720" w:hanging="360"/>
      </w:pPr>
      <w:rPr>
        <w:b w:val="0"/>
      </w:rPr>
    </w:lvl>
    <w:lvl w:ilvl="2">
      <w:start w:val="1"/>
      <w:numFmt w:val="decimal"/>
      <w:isLgl/>
      <w:lvlText w:val="%1.%2.%3."/>
      <w:lvlJc w:val="left"/>
      <w:pPr>
        <w:ind w:left="143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2"/>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760B5D8A"/>
    <w:multiLevelType w:val="hybridMultilevel"/>
    <w:tmpl w:val="649E7668"/>
    <w:lvl w:ilvl="0" w:tplc="6C94E03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5">
    <w:nsid w:val="7AFD08CF"/>
    <w:multiLevelType w:val="multilevel"/>
    <w:tmpl w:val="311EAE54"/>
    <w:lvl w:ilvl="0">
      <w:start w:val="1"/>
      <w:numFmt w:val="decimal"/>
      <w:lvlText w:val="%1."/>
      <w:lvlJc w:val="left"/>
      <w:pPr>
        <w:ind w:left="927"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7F8A3400"/>
    <w:multiLevelType w:val="hybridMultilevel"/>
    <w:tmpl w:val="43F2F6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6"/>
  </w:num>
  <w:num w:numId="12">
    <w:abstractNumId w:val="5"/>
  </w:num>
  <w:num w:numId="13">
    <w:abstractNumId w:val="9"/>
  </w:num>
  <w:num w:numId="14">
    <w:abstractNumId w:val="4"/>
  </w:num>
  <w:num w:numId="15">
    <w:abstractNumId w:val="3"/>
  </w:num>
  <w:num w:numId="16">
    <w:abstractNumId w:val="2"/>
  </w:num>
  <w:num w:numId="17">
    <w:abstractNumId w:val="1"/>
  </w:num>
  <w:num w:numId="18">
    <w:abstractNumId w:val="10"/>
  </w:num>
  <w:num w:numId="19">
    <w:abstractNumId w:val="8"/>
  </w:num>
  <w:num w:numId="20">
    <w:abstractNumId w:val="19"/>
  </w:num>
  <w:num w:numId="21">
    <w:abstractNumId w:val="33"/>
  </w:num>
  <w:num w:numId="22">
    <w:abstractNumId w:val="15"/>
  </w:num>
  <w:num w:numId="23">
    <w:abstractNumId w:val="14"/>
  </w:num>
  <w:num w:numId="24">
    <w:abstractNumId w:val="32"/>
  </w:num>
  <w:num w:numId="25">
    <w:abstractNumId w:val="27"/>
  </w:num>
  <w:num w:numId="26">
    <w:abstractNumId w:val="16"/>
  </w:num>
  <w:num w:numId="27">
    <w:abstractNumId w:val="17"/>
  </w:num>
  <w:num w:numId="28">
    <w:abstractNumId w:val="26"/>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35"/>
  </w:num>
  <w:num w:numId="32">
    <w:abstractNumId w:val="20"/>
  </w:num>
  <w:num w:numId="33">
    <w:abstractNumId w:val="22"/>
  </w:num>
  <w:num w:numId="34">
    <w:abstractNumId w:val="12"/>
  </w:num>
  <w:num w:numId="35">
    <w:abstractNumId w:val="18"/>
  </w:num>
  <w:num w:numId="36">
    <w:abstractNumId w:val="24"/>
    <w:lvlOverride w:ilvl="0"/>
    <w:lvlOverride w:ilvl="1"/>
    <w:lvlOverride w:ilvl="2"/>
    <w:lvlOverride w:ilvl="3"/>
    <w:lvlOverride w:ilvl="4"/>
    <w:lvlOverride w:ilvl="5"/>
    <w:lvlOverride w:ilvl="6"/>
    <w:lvlOverride w:ilvl="7"/>
    <w:lvlOverride w:ilvl="8"/>
  </w:num>
  <w:num w:numId="37">
    <w:abstractNumId w:val="34"/>
    <w:lvlOverride w:ilvl="0"/>
    <w:lvlOverride w:ilvl="1"/>
    <w:lvlOverride w:ilvl="2"/>
    <w:lvlOverride w:ilvl="3"/>
    <w:lvlOverride w:ilvl="4"/>
    <w:lvlOverride w:ilvl="5"/>
    <w:lvlOverride w:ilvl="6"/>
    <w:lvlOverride w:ilvl="7"/>
    <w:lvlOverride w:ilvl="8"/>
  </w:num>
  <w:num w:numId="38">
    <w:abstractNumId w:val="29"/>
    <w:lvlOverride w:ilvl="0"/>
    <w:lvlOverride w:ilvl="1"/>
    <w:lvlOverride w:ilvl="2"/>
    <w:lvlOverride w:ilvl="3"/>
    <w:lvlOverride w:ilvl="4"/>
    <w:lvlOverride w:ilvl="5"/>
    <w:lvlOverride w:ilvl="6"/>
    <w:lvlOverride w:ilvl="7"/>
    <w:lvlOverride w:ilvl="8"/>
  </w:num>
  <w:num w:numId="39">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lvlOverride w:ilvl="1"/>
    <w:lvlOverride w:ilvl="2"/>
    <w:lvlOverride w:ilvl="3"/>
    <w:lvlOverride w:ilvl="4"/>
    <w:lvlOverride w:ilvl="5"/>
    <w:lvlOverride w:ilvl="6"/>
    <w:lvlOverride w:ilvl="7"/>
    <w:lvlOverride w:ilvl="8"/>
  </w:num>
  <w:num w:numId="42">
    <w:abstractNumId w:val="36"/>
  </w:num>
  <w:num w:numId="43">
    <w:abstractNumId w:val="30"/>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num>
  <w:num w:numId="46">
    <w:abstractNumId w:val="13"/>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3E58"/>
    <w:rsid w:val="00004A43"/>
    <w:rsid w:val="00004C1D"/>
    <w:rsid w:val="00007238"/>
    <w:rsid w:val="000134A7"/>
    <w:rsid w:val="00014ABE"/>
    <w:rsid w:val="000156AC"/>
    <w:rsid w:val="00016815"/>
    <w:rsid w:val="00017C71"/>
    <w:rsid w:val="000238B7"/>
    <w:rsid w:val="00023FBC"/>
    <w:rsid w:val="000317D0"/>
    <w:rsid w:val="0003279C"/>
    <w:rsid w:val="00033F07"/>
    <w:rsid w:val="00046493"/>
    <w:rsid w:val="00047605"/>
    <w:rsid w:val="00047E67"/>
    <w:rsid w:val="00053861"/>
    <w:rsid w:val="00054DD0"/>
    <w:rsid w:val="0006354D"/>
    <w:rsid w:val="00067FA9"/>
    <w:rsid w:val="0007270B"/>
    <w:rsid w:val="00074990"/>
    <w:rsid w:val="00075E42"/>
    <w:rsid w:val="00084323"/>
    <w:rsid w:val="00085A1A"/>
    <w:rsid w:val="00085CEE"/>
    <w:rsid w:val="0009029B"/>
    <w:rsid w:val="000912CE"/>
    <w:rsid w:val="00092064"/>
    <w:rsid w:val="0009383C"/>
    <w:rsid w:val="0009454A"/>
    <w:rsid w:val="00094C01"/>
    <w:rsid w:val="00096814"/>
    <w:rsid w:val="000A2A96"/>
    <w:rsid w:val="000A3D67"/>
    <w:rsid w:val="000A72F3"/>
    <w:rsid w:val="000A7ACA"/>
    <w:rsid w:val="000B445C"/>
    <w:rsid w:val="000C06CA"/>
    <w:rsid w:val="000C5A22"/>
    <w:rsid w:val="000D34CB"/>
    <w:rsid w:val="000D3978"/>
    <w:rsid w:val="000D608C"/>
    <w:rsid w:val="000D67CC"/>
    <w:rsid w:val="000D7453"/>
    <w:rsid w:val="000E2AF1"/>
    <w:rsid w:val="000E2F3C"/>
    <w:rsid w:val="000E3D57"/>
    <w:rsid w:val="000E66D0"/>
    <w:rsid w:val="000E6747"/>
    <w:rsid w:val="000E7BCE"/>
    <w:rsid w:val="000F0E49"/>
    <w:rsid w:val="000F2487"/>
    <w:rsid w:val="000F4D4E"/>
    <w:rsid w:val="000F4DEB"/>
    <w:rsid w:val="000F6D43"/>
    <w:rsid w:val="001018BE"/>
    <w:rsid w:val="00102D54"/>
    <w:rsid w:val="00102E9B"/>
    <w:rsid w:val="0010439C"/>
    <w:rsid w:val="00104606"/>
    <w:rsid w:val="001101F3"/>
    <w:rsid w:val="00113D97"/>
    <w:rsid w:val="00115039"/>
    <w:rsid w:val="001175A9"/>
    <w:rsid w:val="00123B68"/>
    <w:rsid w:val="0012651A"/>
    <w:rsid w:val="00134085"/>
    <w:rsid w:val="0013775C"/>
    <w:rsid w:val="00137A01"/>
    <w:rsid w:val="00140436"/>
    <w:rsid w:val="0014354D"/>
    <w:rsid w:val="00143CA6"/>
    <w:rsid w:val="00147C94"/>
    <w:rsid w:val="001514A9"/>
    <w:rsid w:val="00157AD8"/>
    <w:rsid w:val="001604F0"/>
    <w:rsid w:val="00162ACF"/>
    <w:rsid w:val="0016675F"/>
    <w:rsid w:val="0016722A"/>
    <w:rsid w:val="00170ED7"/>
    <w:rsid w:val="0017524C"/>
    <w:rsid w:val="001764C6"/>
    <w:rsid w:val="001911EE"/>
    <w:rsid w:val="0019350E"/>
    <w:rsid w:val="001965F7"/>
    <w:rsid w:val="001A262A"/>
    <w:rsid w:val="001A287A"/>
    <w:rsid w:val="001A2B7C"/>
    <w:rsid w:val="001A3B64"/>
    <w:rsid w:val="001A7503"/>
    <w:rsid w:val="001A7F4D"/>
    <w:rsid w:val="001B04EF"/>
    <w:rsid w:val="001B14F9"/>
    <w:rsid w:val="001B1987"/>
    <w:rsid w:val="001B1A37"/>
    <w:rsid w:val="001B1B27"/>
    <w:rsid w:val="001B42C2"/>
    <w:rsid w:val="001C1A76"/>
    <w:rsid w:val="001C6837"/>
    <w:rsid w:val="001D465E"/>
    <w:rsid w:val="001D4CAC"/>
    <w:rsid w:val="001D5583"/>
    <w:rsid w:val="001D6D2B"/>
    <w:rsid w:val="001D73F4"/>
    <w:rsid w:val="001D7E1D"/>
    <w:rsid w:val="001E7151"/>
    <w:rsid w:val="001F3A8C"/>
    <w:rsid w:val="001F448C"/>
    <w:rsid w:val="001F7928"/>
    <w:rsid w:val="00204C8B"/>
    <w:rsid w:val="002050C7"/>
    <w:rsid w:val="00205449"/>
    <w:rsid w:val="00207C69"/>
    <w:rsid w:val="00210E4A"/>
    <w:rsid w:val="00211B90"/>
    <w:rsid w:val="00214F4B"/>
    <w:rsid w:val="002164F4"/>
    <w:rsid w:val="002251AA"/>
    <w:rsid w:val="0022777C"/>
    <w:rsid w:val="00230DF4"/>
    <w:rsid w:val="002353DA"/>
    <w:rsid w:val="0023722F"/>
    <w:rsid w:val="00240C2D"/>
    <w:rsid w:val="00241706"/>
    <w:rsid w:val="00241FD9"/>
    <w:rsid w:val="0024402B"/>
    <w:rsid w:val="00252371"/>
    <w:rsid w:val="0025321F"/>
    <w:rsid w:val="00254722"/>
    <w:rsid w:val="002562B1"/>
    <w:rsid w:val="00263FD8"/>
    <w:rsid w:val="00271E74"/>
    <w:rsid w:val="002724C2"/>
    <w:rsid w:val="00273078"/>
    <w:rsid w:val="00280549"/>
    <w:rsid w:val="0028467F"/>
    <w:rsid w:val="00285607"/>
    <w:rsid w:val="002956F2"/>
    <w:rsid w:val="002B7E06"/>
    <w:rsid w:val="002C1878"/>
    <w:rsid w:val="002C2EA5"/>
    <w:rsid w:val="002C64AC"/>
    <w:rsid w:val="002C666D"/>
    <w:rsid w:val="002D1396"/>
    <w:rsid w:val="002E0912"/>
    <w:rsid w:val="002E57B3"/>
    <w:rsid w:val="002E622D"/>
    <w:rsid w:val="002F0C04"/>
    <w:rsid w:val="002F1B65"/>
    <w:rsid w:val="002F3EC2"/>
    <w:rsid w:val="002F4E7F"/>
    <w:rsid w:val="002F5C7C"/>
    <w:rsid w:val="00300F74"/>
    <w:rsid w:val="00302185"/>
    <w:rsid w:val="00315279"/>
    <w:rsid w:val="00322B87"/>
    <w:rsid w:val="003244BC"/>
    <w:rsid w:val="00324521"/>
    <w:rsid w:val="00327917"/>
    <w:rsid w:val="0033014B"/>
    <w:rsid w:val="0033112F"/>
    <w:rsid w:val="003417E1"/>
    <w:rsid w:val="0034191B"/>
    <w:rsid w:val="00341A60"/>
    <w:rsid w:val="003432A3"/>
    <w:rsid w:val="003469A9"/>
    <w:rsid w:val="00351CFA"/>
    <w:rsid w:val="0035308D"/>
    <w:rsid w:val="003569CC"/>
    <w:rsid w:val="00356C7E"/>
    <w:rsid w:val="00363812"/>
    <w:rsid w:val="003679EE"/>
    <w:rsid w:val="003754AC"/>
    <w:rsid w:val="00383030"/>
    <w:rsid w:val="003855F3"/>
    <w:rsid w:val="00385665"/>
    <w:rsid w:val="003905F4"/>
    <w:rsid w:val="0039450C"/>
    <w:rsid w:val="003968BA"/>
    <w:rsid w:val="0039729E"/>
    <w:rsid w:val="003A0F90"/>
    <w:rsid w:val="003A4E36"/>
    <w:rsid w:val="003A63C2"/>
    <w:rsid w:val="003B724F"/>
    <w:rsid w:val="003C0789"/>
    <w:rsid w:val="003C27C5"/>
    <w:rsid w:val="003C2860"/>
    <w:rsid w:val="003C3B10"/>
    <w:rsid w:val="003D08F7"/>
    <w:rsid w:val="003D3377"/>
    <w:rsid w:val="003D536A"/>
    <w:rsid w:val="003D5998"/>
    <w:rsid w:val="003E036F"/>
    <w:rsid w:val="003E7E34"/>
    <w:rsid w:val="003F2576"/>
    <w:rsid w:val="003F41EB"/>
    <w:rsid w:val="003F5D27"/>
    <w:rsid w:val="00403C54"/>
    <w:rsid w:val="004063CA"/>
    <w:rsid w:val="0041230E"/>
    <w:rsid w:val="004133EF"/>
    <w:rsid w:val="00415A86"/>
    <w:rsid w:val="0041678B"/>
    <w:rsid w:val="004214E5"/>
    <w:rsid w:val="0042478B"/>
    <w:rsid w:val="004322ED"/>
    <w:rsid w:val="00442E61"/>
    <w:rsid w:val="00442FCC"/>
    <w:rsid w:val="0045128A"/>
    <w:rsid w:val="00452D1B"/>
    <w:rsid w:val="00456C56"/>
    <w:rsid w:val="0045750E"/>
    <w:rsid w:val="0046028C"/>
    <w:rsid w:val="0046273C"/>
    <w:rsid w:val="00467B63"/>
    <w:rsid w:val="00472308"/>
    <w:rsid w:val="004746E9"/>
    <w:rsid w:val="00486574"/>
    <w:rsid w:val="00486800"/>
    <w:rsid w:val="00486B94"/>
    <w:rsid w:val="00491B4F"/>
    <w:rsid w:val="00495862"/>
    <w:rsid w:val="004969BC"/>
    <w:rsid w:val="004A4149"/>
    <w:rsid w:val="004A4F75"/>
    <w:rsid w:val="004A7655"/>
    <w:rsid w:val="004B00C2"/>
    <w:rsid w:val="004B0FEB"/>
    <w:rsid w:val="004B2014"/>
    <w:rsid w:val="004B203D"/>
    <w:rsid w:val="004B3B2D"/>
    <w:rsid w:val="004C0327"/>
    <w:rsid w:val="004C3BC6"/>
    <w:rsid w:val="004D02E4"/>
    <w:rsid w:val="004D3DBE"/>
    <w:rsid w:val="004E140F"/>
    <w:rsid w:val="004E17FC"/>
    <w:rsid w:val="004E5FC1"/>
    <w:rsid w:val="004E66BA"/>
    <w:rsid w:val="004E6C1A"/>
    <w:rsid w:val="004E728C"/>
    <w:rsid w:val="004E7817"/>
    <w:rsid w:val="00500E62"/>
    <w:rsid w:val="00505E3A"/>
    <w:rsid w:val="005138F5"/>
    <w:rsid w:val="00523F82"/>
    <w:rsid w:val="00530366"/>
    <w:rsid w:val="00532F3C"/>
    <w:rsid w:val="005368DB"/>
    <w:rsid w:val="00536F5D"/>
    <w:rsid w:val="00541199"/>
    <w:rsid w:val="00543A21"/>
    <w:rsid w:val="005505BD"/>
    <w:rsid w:val="00551260"/>
    <w:rsid w:val="0055302D"/>
    <w:rsid w:val="0055377D"/>
    <w:rsid w:val="00553BF7"/>
    <w:rsid w:val="00560F88"/>
    <w:rsid w:val="00565474"/>
    <w:rsid w:val="00567A7E"/>
    <w:rsid w:val="00570EA5"/>
    <w:rsid w:val="00572E7B"/>
    <w:rsid w:val="00574198"/>
    <w:rsid w:val="00574B63"/>
    <w:rsid w:val="00575B7D"/>
    <w:rsid w:val="00577B27"/>
    <w:rsid w:val="00577B92"/>
    <w:rsid w:val="00583EAB"/>
    <w:rsid w:val="00585CB1"/>
    <w:rsid w:val="00597FDC"/>
    <w:rsid w:val="005A0B8D"/>
    <w:rsid w:val="005A13F5"/>
    <w:rsid w:val="005A1475"/>
    <w:rsid w:val="005A21A4"/>
    <w:rsid w:val="005B0832"/>
    <w:rsid w:val="005B3D71"/>
    <w:rsid w:val="005B6CDD"/>
    <w:rsid w:val="005C2A12"/>
    <w:rsid w:val="005D08C7"/>
    <w:rsid w:val="005D0BCE"/>
    <w:rsid w:val="005E1E31"/>
    <w:rsid w:val="005E29F8"/>
    <w:rsid w:val="005E505B"/>
    <w:rsid w:val="005F37A9"/>
    <w:rsid w:val="005F5C9F"/>
    <w:rsid w:val="005F5F1B"/>
    <w:rsid w:val="00602401"/>
    <w:rsid w:val="00605007"/>
    <w:rsid w:val="00607629"/>
    <w:rsid w:val="00613237"/>
    <w:rsid w:val="006204B8"/>
    <w:rsid w:val="006212A2"/>
    <w:rsid w:val="006253DE"/>
    <w:rsid w:val="00627F3D"/>
    <w:rsid w:val="006315B3"/>
    <w:rsid w:val="00632A6A"/>
    <w:rsid w:val="006339D5"/>
    <w:rsid w:val="006358BD"/>
    <w:rsid w:val="006360EF"/>
    <w:rsid w:val="006459AB"/>
    <w:rsid w:val="00646AA7"/>
    <w:rsid w:val="00651914"/>
    <w:rsid w:val="00652AEB"/>
    <w:rsid w:val="00655820"/>
    <w:rsid w:val="00656432"/>
    <w:rsid w:val="006571D6"/>
    <w:rsid w:val="0066083E"/>
    <w:rsid w:val="006612A2"/>
    <w:rsid w:val="00671E05"/>
    <w:rsid w:val="00673B7A"/>
    <w:rsid w:val="00675AE4"/>
    <w:rsid w:val="006777C2"/>
    <w:rsid w:val="006832B5"/>
    <w:rsid w:val="00686BE4"/>
    <w:rsid w:val="00692867"/>
    <w:rsid w:val="006957C4"/>
    <w:rsid w:val="006965D2"/>
    <w:rsid w:val="006A38F5"/>
    <w:rsid w:val="006A403D"/>
    <w:rsid w:val="006A6CDF"/>
    <w:rsid w:val="006B34F1"/>
    <w:rsid w:val="006C0D60"/>
    <w:rsid w:val="006C2729"/>
    <w:rsid w:val="006C7278"/>
    <w:rsid w:val="006C752C"/>
    <w:rsid w:val="006D0700"/>
    <w:rsid w:val="006D1254"/>
    <w:rsid w:val="006D1447"/>
    <w:rsid w:val="006D1883"/>
    <w:rsid w:val="006D62EC"/>
    <w:rsid w:val="006D789D"/>
    <w:rsid w:val="006D7EC0"/>
    <w:rsid w:val="006E1009"/>
    <w:rsid w:val="006E17EF"/>
    <w:rsid w:val="006E1EE1"/>
    <w:rsid w:val="006E27BF"/>
    <w:rsid w:val="006E3F1A"/>
    <w:rsid w:val="006F05DB"/>
    <w:rsid w:val="006F1914"/>
    <w:rsid w:val="006F1BAA"/>
    <w:rsid w:val="006F1E79"/>
    <w:rsid w:val="007013AD"/>
    <w:rsid w:val="00705DE0"/>
    <w:rsid w:val="007062AA"/>
    <w:rsid w:val="007102D2"/>
    <w:rsid w:val="00711244"/>
    <w:rsid w:val="00712D54"/>
    <w:rsid w:val="00714069"/>
    <w:rsid w:val="00717717"/>
    <w:rsid w:val="007211B1"/>
    <w:rsid w:val="00726E27"/>
    <w:rsid w:val="00733CA8"/>
    <w:rsid w:val="00734E3A"/>
    <w:rsid w:val="0073628B"/>
    <w:rsid w:val="00736350"/>
    <w:rsid w:val="007372F3"/>
    <w:rsid w:val="00741B3B"/>
    <w:rsid w:val="00743371"/>
    <w:rsid w:val="0074355F"/>
    <w:rsid w:val="00754775"/>
    <w:rsid w:val="007659D6"/>
    <w:rsid w:val="00772394"/>
    <w:rsid w:val="007750CB"/>
    <w:rsid w:val="00775F79"/>
    <w:rsid w:val="00776704"/>
    <w:rsid w:val="00781AAE"/>
    <w:rsid w:val="00787648"/>
    <w:rsid w:val="00787D94"/>
    <w:rsid w:val="00790B48"/>
    <w:rsid w:val="00796D2A"/>
    <w:rsid w:val="007A33AE"/>
    <w:rsid w:val="007A3B77"/>
    <w:rsid w:val="007A54EF"/>
    <w:rsid w:val="007A6C26"/>
    <w:rsid w:val="007A75B4"/>
    <w:rsid w:val="007B1B4A"/>
    <w:rsid w:val="007B1CBC"/>
    <w:rsid w:val="007B2C41"/>
    <w:rsid w:val="007C04D6"/>
    <w:rsid w:val="007C0771"/>
    <w:rsid w:val="007C3828"/>
    <w:rsid w:val="007D0173"/>
    <w:rsid w:val="007D4C93"/>
    <w:rsid w:val="007E5D59"/>
    <w:rsid w:val="007F1140"/>
    <w:rsid w:val="007F1F46"/>
    <w:rsid w:val="007F2715"/>
    <w:rsid w:val="007F3456"/>
    <w:rsid w:val="007F590F"/>
    <w:rsid w:val="0080028C"/>
    <w:rsid w:val="008010E9"/>
    <w:rsid w:val="00810F7D"/>
    <w:rsid w:val="008114DD"/>
    <w:rsid w:val="0081416C"/>
    <w:rsid w:val="00815058"/>
    <w:rsid w:val="00815F77"/>
    <w:rsid w:val="00824B79"/>
    <w:rsid w:val="008250FF"/>
    <w:rsid w:val="00826465"/>
    <w:rsid w:val="00833D1C"/>
    <w:rsid w:val="0083758F"/>
    <w:rsid w:val="00837877"/>
    <w:rsid w:val="008405D2"/>
    <w:rsid w:val="00840E6D"/>
    <w:rsid w:val="00846189"/>
    <w:rsid w:val="00851EF8"/>
    <w:rsid w:val="0085265B"/>
    <w:rsid w:val="008526A0"/>
    <w:rsid w:val="00852BBF"/>
    <w:rsid w:val="00854DC7"/>
    <w:rsid w:val="00860D53"/>
    <w:rsid w:val="008616F9"/>
    <w:rsid w:val="00862D7E"/>
    <w:rsid w:val="00871904"/>
    <w:rsid w:val="00874EEB"/>
    <w:rsid w:val="00877C02"/>
    <w:rsid w:val="00884B2F"/>
    <w:rsid w:val="00890870"/>
    <w:rsid w:val="00890F94"/>
    <w:rsid w:val="00891126"/>
    <w:rsid w:val="00891F7B"/>
    <w:rsid w:val="00892DD1"/>
    <w:rsid w:val="00893090"/>
    <w:rsid w:val="00895C63"/>
    <w:rsid w:val="00896DFB"/>
    <w:rsid w:val="008A3A0A"/>
    <w:rsid w:val="008A3F2B"/>
    <w:rsid w:val="008A7614"/>
    <w:rsid w:val="008B1687"/>
    <w:rsid w:val="008B2379"/>
    <w:rsid w:val="008B39A4"/>
    <w:rsid w:val="008C07C4"/>
    <w:rsid w:val="008C5D73"/>
    <w:rsid w:val="008C7EEE"/>
    <w:rsid w:val="008D03B2"/>
    <w:rsid w:val="008D0455"/>
    <w:rsid w:val="008D0BA7"/>
    <w:rsid w:val="008D2A19"/>
    <w:rsid w:val="008D6EA5"/>
    <w:rsid w:val="008E0A27"/>
    <w:rsid w:val="008E2937"/>
    <w:rsid w:val="008E630A"/>
    <w:rsid w:val="008E65F6"/>
    <w:rsid w:val="008E7525"/>
    <w:rsid w:val="008F3518"/>
    <w:rsid w:val="008F3B27"/>
    <w:rsid w:val="008F40CD"/>
    <w:rsid w:val="00900108"/>
    <w:rsid w:val="009008DA"/>
    <w:rsid w:val="00900EA2"/>
    <w:rsid w:val="009013B5"/>
    <w:rsid w:val="00901923"/>
    <w:rsid w:val="00901BC3"/>
    <w:rsid w:val="009048D6"/>
    <w:rsid w:val="00913130"/>
    <w:rsid w:val="00913215"/>
    <w:rsid w:val="009138BF"/>
    <w:rsid w:val="00913932"/>
    <w:rsid w:val="009156F6"/>
    <w:rsid w:val="00917D39"/>
    <w:rsid w:val="009209C9"/>
    <w:rsid w:val="00924AA6"/>
    <w:rsid w:val="009259A8"/>
    <w:rsid w:val="00925BDE"/>
    <w:rsid w:val="00926A92"/>
    <w:rsid w:val="009314EF"/>
    <w:rsid w:val="009348C9"/>
    <w:rsid w:val="0094068C"/>
    <w:rsid w:val="00942EBE"/>
    <w:rsid w:val="00944A5B"/>
    <w:rsid w:val="00950C3A"/>
    <w:rsid w:val="00954435"/>
    <w:rsid w:val="0095487D"/>
    <w:rsid w:val="0095642D"/>
    <w:rsid w:val="00956F23"/>
    <w:rsid w:val="00960A35"/>
    <w:rsid w:val="00966453"/>
    <w:rsid w:val="0096731E"/>
    <w:rsid w:val="00970663"/>
    <w:rsid w:val="00975BFC"/>
    <w:rsid w:val="009779F4"/>
    <w:rsid w:val="0098476C"/>
    <w:rsid w:val="00984C5B"/>
    <w:rsid w:val="00984CA5"/>
    <w:rsid w:val="00985BC1"/>
    <w:rsid w:val="00986517"/>
    <w:rsid w:val="009865FD"/>
    <w:rsid w:val="00996026"/>
    <w:rsid w:val="00996032"/>
    <w:rsid w:val="00997593"/>
    <w:rsid w:val="009A5CB7"/>
    <w:rsid w:val="009A7945"/>
    <w:rsid w:val="009A7EBA"/>
    <w:rsid w:val="009C2645"/>
    <w:rsid w:val="009C2897"/>
    <w:rsid w:val="009C2C4A"/>
    <w:rsid w:val="009C7E49"/>
    <w:rsid w:val="009D50CE"/>
    <w:rsid w:val="009F0AD3"/>
    <w:rsid w:val="009F11EE"/>
    <w:rsid w:val="009F2976"/>
    <w:rsid w:val="009F33AA"/>
    <w:rsid w:val="009F37C0"/>
    <w:rsid w:val="009F4FC6"/>
    <w:rsid w:val="009F5F29"/>
    <w:rsid w:val="009F7120"/>
    <w:rsid w:val="00A0118D"/>
    <w:rsid w:val="00A01F20"/>
    <w:rsid w:val="00A03010"/>
    <w:rsid w:val="00A10444"/>
    <w:rsid w:val="00A169D4"/>
    <w:rsid w:val="00A16D08"/>
    <w:rsid w:val="00A17396"/>
    <w:rsid w:val="00A267C9"/>
    <w:rsid w:val="00A36D40"/>
    <w:rsid w:val="00A401B6"/>
    <w:rsid w:val="00A4160D"/>
    <w:rsid w:val="00A43BB8"/>
    <w:rsid w:val="00A46726"/>
    <w:rsid w:val="00A503F6"/>
    <w:rsid w:val="00A525DB"/>
    <w:rsid w:val="00A527CA"/>
    <w:rsid w:val="00A60119"/>
    <w:rsid w:val="00A62F8C"/>
    <w:rsid w:val="00A64309"/>
    <w:rsid w:val="00A64E55"/>
    <w:rsid w:val="00A654F1"/>
    <w:rsid w:val="00A72220"/>
    <w:rsid w:val="00A722E3"/>
    <w:rsid w:val="00A7322E"/>
    <w:rsid w:val="00A75CD4"/>
    <w:rsid w:val="00A760CE"/>
    <w:rsid w:val="00A8036F"/>
    <w:rsid w:val="00A8131F"/>
    <w:rsid w:val="00A81C69"/>
    <w:rsid w:val="00A82025"/>
    <w:rsid w:val="00A83FC6"/>
    <w:rsid w:val="00A852B2"/>
    <w:rsid w:val="00A86894"/>
    <w:rsid w:val="00A868E0"/>
    <w:rsid w:val="00A9220C"/>
    <w:rsid w:val="00A92A53"/>
    <w:rsid w:val="00A9404D"/>
    <w:rsid w:val="00A94690"/>
    <w:rsid w:val="00A9563E"/>
    <w:rsid w:val="00A9783F"/>
    <w:rsid w:val="00A97E39"/>
    <w:rsid w:val="00AA1F67"/>
    <w:rsid w:val="00AA3909"/>
    <w:rsid w:val="00AA3AD7"/>
    <w:rsid w:val="00AA50BD"/>
    <w:rsid w:val="00AA67EE"/>
    <w:rsid w:val="00AB2907"/>
    <w:rsid w:val="00AB413C"/>
    <w:rsid w:val="00AB5D78"/>
    <w:rsid w:val="00AB7942"/>
    <w:rsid w:val="00AD5CAA"/>
    <w:rsid w:val="00AE3854"/>
    <w:rsid w:val="00AE3FBA"/>
    <w:rsid w:val="00AE40BA"/>
    <w:rsid w:val="00AF4633"/>
    <w:rsid w:val="00AF4CE5"/>
    <w:rsid w:val="00AF4E92"/>
    <w:rsid w:val="00AF612D"/>
    <w:rsid w:val="00B05EDD"/>
    <w:rsid w:val="00B15802"/>
    <w:rsid w:val="00B17BA8"/>
    <w:rsid w:val="00B22B0C"/>
    <w:rsid w:val="00B253BF"/>
    <w:rsid w:val="00B261B2"/>
    <w:rsid w:val="00B26AA3"/>
    <w:rsid w:val="00B27782"/>
    <w:rsid w:val="00B309E7"/>
    <w:rsid w:val="00B3100F"/>
    <w:rsid w:val="00B348AF"/>
    <w:rsid w:val="00B35F39"/>
    <w:rsid w:val="00B361A4"/>
    <w:rsid w:val="00B36310"/>
    <w:rsid w:val="00B374E6"/>
    <w:rsid w:val="00B37A3E"/>
    <w:rsid w:val="00B46665"/>
    <w:rsid w:val="00B468EE"/>
    <w:rsid w:val="00B53D31"/>
    <w:rsid w:val="00B541ED"/>
    <w:rsid w:val="00B57BDB"/>
    <w:rsid w:val="00B6072F"/>
    <w:rsid w:val="00B62328"/>
    <w:rsid w:val="00B63150"/>
    <w:rsid w:val="00B66551"/>
    <w:rsid w:val="00B7035F"/>
    <w:rsid w:val="00B74AAE"/>
    <w:rsid w:val="00B74D47"/>
    <w:rsid w:val="00B76C94"/>
    <w:rsid w:val="00B77ADB"/>
    <w:rsid w:val="00B84653"/>
    <w:rsid w:val="00B93FFF"/>
    <w:rsid w:val="00B94705"/>
    <w:rsid w:val="00B97B30"/>
    <w:rsid w:val="00BA1A90"/>
    <w:rsid w:val="00BA2F96"/>
    <w:rsid w:val="00BA315D"/>
    <w:rsid w:val="00BA505E"/>
    <w:rsid w:val="00BA5811"/>
    <w:rsid w:val="00BA620F"/>
    <w:rsid w:val="00BA7C00"/>
    <w:rsid w:val="00BB06FE"/>
    <w:rsid w:val="00BB6CF5"/>
    <w:rsid w:val="00BB76CC"/>
    <w:rsid w:val="00BC34F5"/>
    <w:rsid w:val="00BC3976"/>
    <w:rsid w:val="00BC4E03"/>
    <w:rsid w:val="00BD1648"/>
    <w:rsid w:val="00BD4F3D"/>
    <w:rsid w:val="00BD6C3D"/>
    <w:rsid w:val="00BE330A"/>
    <w:rsid w:val="00BE3344"/>
    <w:rsid w:val="00BF0579"/>
    <w:rsid w:val="00BF0E9A"/>
    <w:rsid w:val="00BF5FD5"/>
    <w:rsid w:val="00C0240D"/>
    <w:rsid w:val="00C032D4"/>
    <w:rsid w:val="00C03A13"/>
    <w:rsid w:val="00C053A2"/>
    <w:rsid w:val="00C06AC6"/>
    <w:rsid w:val="00C11920"/>
    <w:rsid w:val="00C1200C"/>
    <w:rsid w:val="00C13487"/>
    <w:rsid w:val="00C14CD0"/>
    <w:rsid w:val="00C15567"/>
    <w:rsid w:val="00C21240"/>
    <w:rsid w:val="00C225D6"/>
    <w:rsid w:val="00C26DC9"/>
    <w:rsid w:val="00C30731"/>
    <w:rsid w:val="00C335E3"/>
    <w:rsid w:val="00C3549F"/>
    <w:rsid w:val="00C47C39"/>
    <w:rsid w:val="00C50653"/>
    <w:rsid w:val="00C52889"/>
    <w:rsid w:val="00C54BBF"/>
    <w:rsid w:val="00C604D1"/>
    <w:rsid w:val="00C612DC"/>
    <w:rsid w:val="00C6559A"/>
    <w:rsid w:val="00C70768"/>
    <w:rsid w:val="00C71B56"/>
    <w:rsid w:val="00C71B7B"/>
    <w:rsid w:val="00C71D48"/>
    <w:rsid w:val="00C732D6"/>
    <w:rsid w:val="00C80064"/>
    <w:rsid w:val="00C81658"/>
    <w:rsid w:val="00C81845"/>
    <w:rsid w:val="00C81B05"/>
    <w:rsid w:val="00C8270F"/>
    <w:rsid w:val="00C827B9"/>
    <w:rsid w:val="00C91ACB"/>
    <w:rsid w:val="00C93AD0"/>
    <w:rsid w:val="00CA5B43"/>
    <w:rsid w:val="00CB0441"/>
    <w:rsid w:val="00CB429F"/>
    <w:rsid w:val="00CC20FF"/>
    <w:rsid w:val="00CC252E"/>
    <w:rsid w:val="00CC3385"/>
    <w:rsid w:val="00CC60DB"/>
    <w:rsid w:val="00CD0FEE"/>
    <w:rsid w:val="00CD14E5"/>
    <w:rsid w:val="00CD291C"/>
    <w:rsid w:val="00CD695E"/>
    <w:rsid w:val="00CE0B12"/>
    <w:rsid w:val="00CE4CBA"/>
    <w:rsid w:val="00CE4EFF"/>
    <w:rsid w:val="00CE7145"/>
    <w:rsid w:val="00CE7E0C"/>
    <w:rsid w:val="00CF07BE"/>
    <w:rsid w:val="00CF5B0C"/>
    <w:rsid w:val="00D0207A"/>
    <w:rsid w:val="00D03846"/>
    <w:rsid w:val="00D04A2F"/>
    <w:rsid w:val="00D04BFA"/>
    <w:rsid w:val="00D05098"/>
    <w:rsid w:val="00D07388"/>
    <w:rsid w:val="00D2026B"/>
    <w:rsid w:val="00D311F1"/>
    <w:rsid w:val="00D342BD"/>
    <w:rsid w:val="00D3779D"/>
    <w:rsid w:val="00D4155D"/>
    <w:rsid w:val="00D42286"/>
    <w:rsid w:val="00D43FF4"/>
    <w:rsid w:val="00D448BF"/>
    <w:rsid w:val="00D44E6E"/>
    <w:rsid w:val="00D4549B"/>
    <w:rsid w:val="00D4611C"/>
    <w:rsid w:val="00D523A8"/>
    <w:rsid w:val="00D5285B"/>
    <w:rsid w:val="00D52BBB"/>
    <w:rsid w:val="00D542C0"/>
    <w:rsid w:val="00D658B9"/>
    <w:rsid w:val="00D65E16"/>
    <w:rsid w:val="00D71A2F"/>
    <w:rsid w:val="00D737E4"/>
    <w:rsid w:val="00D7394C"/>
    <w:rsid w:val="00D7650F"/>
    <w:rsid w:val="00D82434"/>
    <w:rsid w:val="00D8753C"/>
    <w:rsid w:val="00D91606"/>
    <w:rsid w:val="00DA34FD"/>
    <w:rsid w:val="00DA4A5B"/>
    <w:rsid w:val="00DA5AB0"/>
    <w:rsid w:val="00DA5BD3"/>
    <w:rsid w:val="00DA60F8"/>
    <w:rsid w:val="00DA7508"/>
    <w:rsid w:val="00DB1A8D"/>
    <w:rsid w:val="00DB3C3C"/>
    <w:rsid w:val="00DB751F"/>
    <w:rsid w:val="00DC0DB1"/>
    <w:rsid w:val="00DC2B81"/>
    <w:rsid w:val="00DC4286"/>
    <w:rsid w:val="00DC6876"/>
    <w:rsid w:val="00DD5E72"/>
    <w:rsid w:val="00DE20EB"/>
    <w:rsid w:val="00DE2BB7"/>
    <w:rsid w:val="00DF11B3"/>
    <w:rsid w:val="00DF29ED"/>
    <w:rsid w:val="00DF56B1"/>
    <w:rsid w:val="00DF7E13"/>
    <w:rsid w:val="00E049B8"/>
    <w:rsid w:val="00E11A47"/>
    <w:rsid w:val="00E14531"/>
    <w:rsid w:val="00E16CBE"/>
    <w:rsid w:val="00E16FAE"/>
    <w:rsid w:val="00E22C1D"/>
    <w:rsid w:val="00E2327D"/>
    <w:rsid w:val="00E24A77"/>
    <w:rsid w:val="00E30220"/>
    <w:rsid w:val="00E31FF0"/>
    <w:rsid w:val="00E34B16"/>
    <w:rsid w:val="00E360FD"/>
    <w:rsid w:val="00E37B46"/>
    <w:rsid w:val="00E37F50"/>
    <w:rsid w:val="00E4693E"/>
    <w:rsid w:val="00E47E81"/>
    <w:rsid w:val="00E50980"/>
    <w:rsid w:val="00E528F7"/>
    <w:rsid w:val="00E52D60"/>
    <w:rsid w:val="00E52FE4"/>
    <w:rsid w:val="00E57D18"/>
    <w:rsid w:val="00E6132C"/>
    <w:rsid w:val="00E62225"/>
    <w:rsid w:val="00E62E4A"/>
    <w:rsid w:val="00E632AE"/>
    <w:rsid w:val="00E640B2"/>
    <w:rsid w:val="00E66063"/>
    <w:rsid w:val="00E73177"/>
    <w:rsid w:val="00E734B3"/>
    <w:rsid w:val="00E73C59"/>
    <w:rsid w:val="00E75757"/>
    <w:rsid w:val="00E759C1"/>
    <w:rsid w:val="00E769ED"/>
    <w:rsid w:val="00E83D56"/>
    <w:rsid w:val="00E84A89"/>
    <w:rsid w:val="00E84FF9"/>
    <w:rsid w:val="00E869AA"/>
    <w:rsid w:val="00E86B25"/>
    <w:rsid w:val="00E8711D"/>
    <w:rsid w:val="00E90B3A"/>
    <w:rsid w:val="00E90F1C"/>
    <w:rsid w:val="00E92967"/>
    <w:rsid w:val="00E93AFB"/>
    <w:rsid w:val="00E96949"/>
    <w:rsid w:val="00E971F6"/>
    <w:rsid w:val="00EA4C9D"/>
    <w:rsid w:val="00EB0C33"/>
    <w:rsid w:val="00EB24BC"/>
    <w:rsid w:val="00EB2BAF"/>
    <w:rsid w:val="00EB3D55"/>
    <w:rsid w:val="00EB579A"/>
    <w:rsid w:val="00EB6277"/>
    <w:rsid w:val="00EB792B"/>
    <w:rsid w:val="00EC2F66"/>
    <w:rsid w:val="00ED134D"/>
    <w:rsid w:val="00ED1E81"/>
    <w:rsid w:val="00ED561A"/>
    <w:rsid w:val="00EE0852"/>
    <w:rsid w:val="00EE6223"/>
    <w:rsid w:val="00EF3DF7"/>
    <w:rsid w:val="00EF3F69"/>
    <w:rsid w:val="00F068EE"/>
    <w:rsid w:val="00F1181C"/>
    <w:rsid w:val="00F1226F"/>
    <w:rsid w:val="00F1323F"/>
    <w:rsid w:val="00F13C85"/>
    <w:rsid w:val="00F14EAE"/>
    <w:rsid w:val="00F16113"/>
    <w:rsid w:val="00F17587"/>
    <w:rsid w:val="00F20C87"/>
    <w:rsid w:val="00F22C38"/>
    <w:rsid w:val="00F2404B"/>
    <w:rsid w:val="00F25EBC"/>
    <w:rsid w:val="00F271EB"/>
    <w:rsid w:val="00F27541"/>
    <w:rsid w:val="00F30DD1"/>
    <w:rsid w:val="00F33D56"/>
    <w:rsid w:val="00F400EE"/>
    <w:rsid w:val="00F43CCD"/>
    <w:rsid w:val="00F453B8"/>
    <w:rsid w:val="00F47847"/>
    <w:rsid w:val="00F5003C"/>
    <w:rsid w:val="00F509C7"/>
    <w:rsid w:val="00F50E7E"/>
    <w:rsid w:val="00F5110E"/>
    <w:rsid w:val="00F51201"/>
    <w:rsid w:val="00F52FEF"/>
    <w:rsid w:val="00F53553"/>
    <w:rsid w:val="00F54E8C"/>
    <w:rsid w:val="00F55D11"/>
    <w:rsid w:val="00F67F5C"/>
    <w:rsid w:val="00F72112"/>
    <w:rsid w:val="00F72375"/>
    <w:rsid w:val="00F7478F"/>
    <w:rsid w:val="00F7663E"/>
    <w:rsid w:val="00F83394"/>
    <w:rsid w:val="00F9279B"/>
    <w:rsid w:val="00F93DA9"/>
    <w:rsid w:val="00F93EAF"/>
    <w:rsid w:val="00FA38E3"/>
    <w:rsid w:val="00FA3F99"/>
    <w:rsid w:val="00FA45B0"/>
    <w:rsid w:val="00FA4BA2"/>
    <w:rsid w:val="00FA64E7"/>
    <w:rsid w:val="00FA72AF"/>
    <w:rsid w:val="00FB258A"/>
    <w:rsid w:val="00FB5F45"/>
    <w:rsid w:val="00FC029D"/>
    <w:rsid w:val="00FC0E1C"/>
    <w:rsid w:val="00FC1300"/>
    <w:rsid w:val="00FC1EA2"/>
    <w:rsid w:val="00FC380C"/>
    <w:rsid w:val="00FC4C3F"/>
    <w:rsid w:val="00FC4CB4"/>
    <w:rsid w:val="00FD5E78"/>
    <w:rsid w:val="00FD5FDE"/>
    <w:rsid w:val="00FD6759"/>
    <w:rsid w:val="00FE0E54"/>
    <w:rsid w:val="00FE5A06"/>
    <w:rsid w:val="00FF3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header" w:uiPriority="99"/>
    <w:lsdException w:name="footer" w:locked="1"/>
    <w:lsdException w:name="caption" w:locked="1" w:semiHidden="1" w:unhideWhenUsed="1" w:qFormat="1"/>
    <w:lsdException w:name="footnote reference" w:locked="1" w:uiPriority="99"/>
    <w:lsdException w:name="List Number 2" w:locked="1"/>
    <w:lsdException w:name="List Number 5" w:locked="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1BC3"/>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Arial" w:hAnsi="Arial" w:cs="Arial"/>
      <w:b/>
      <w:bCs/>
      <w:kern w:val="32"/>
      <w:sz w:val="32"/>
      <w:szCs w:val="32"/>
    </w:rPr>
  </w:style>
  <w:style w:type="paragraph" w:styleId="20">
    <w:name w:val="heading 2"/>
    <w:basedOn w:val="a2"/>
    <w:next w:val="a2"/>
    <w:link w:val="21"/>
    <w:qFormat/>
    <w:rsid w:val="00901BC3"/>
    <w:pPr>
      <w:keepNext/>
      <w:spacing w:after="60" w:line="240" w:lineRule="auto"/>
      <w:ind w:firstLine="0"/>
      <w:jc w:val="center"/>
      <w:outlineLvl w:val="1"/>
    </w:pPr>
    <w:rPr>
      <w:b/>
      <w:sz w:val="30"/>
      <w:szCs w:val="20"/>
    </w:rPr>
  </w:style>
  <w:style w:type="paragraph" w:styleId="31">
    <w:name w:val="heading 3"/>
    <w:aliases w:val="H3"/>
    <w:basedOn w:val="a2"/>
    <w:next w:val="a2"/>
    <w:link w:val="33"/>
    <w:qFormat/>
    <w:rsid w:val="00901BC3"/>
    <w:pPr>
      <w:keepNext/>
      <w:numPr>
        <w:ilvl w:val="2"/>
        <w:numId w:val="20"/>
      </w:numPr>
      <w:suppressAutoHyphens/>
      <w:spacing w:before="120" w:after="120"/>
      <w:outlineLvl w:val="2"/>
    </w:pPr>
    <w:rPr>
      <w:b/>
      <w:bCs/>
    </w:rPr>
  </w:style>
  <w:style w:type="paragraph" w:styleId="4">
    <w:name w:val="heading 4"/>
    <w:aliases w:val="H4"/>
    <w:basedOn w:val="a2"/>
    <w:next w:val="a2"/>
    <w:link w:val="40"/>
    <w:qFormat/>
    <w:rsid w:val="00901BC3"/>
    <w:pPr>
      <w:keepNext/>
      <w:numPr>
        <w:ilvl w:val="3"/>
        <w:numId w:val="20"/>
      </w:numPr>
      <w:suppressAutoHyphens/>
      <w:spacing w:before="240" w:after="6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sz w:val="22"/>
      <w:szCs w:val="20"/>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i/>
      <w:sz w:val="22"/>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Arial" w:hAnsi="Arial"/>
      <w:sz w:val="20"/>
      <w:szCs w:val="20"/>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Arial" w:hAnsi="Arial"/>
      <w:i/>
      <w:sz w:val="20"/>
      <w:szCs w:val="20"/>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Arial" w:hAnsi="Arial"/>
      <w:b/>
      <w:i/>
      <w:sz w:val="18"/>
      <w:szCs w:val="20"/>
    </w:rPr>
  </w:style>
  <w:style w:type="character" w:default="1" w:styleId="a3">
    <w:name w:val="Default Paragraph Font"/>
    <w:semiHidden/>
  </w:style>
  <w:style w:type="table" w:default="1" w:styleId="a4">
    <w:name w:val="Normal Table"/>
    <w:semiHidden/>
    <w:tblPr>
      <w:tblInd w:w="0" w:type="dxa"/>
      <w:tblCellMar>
        <w:top w:w="0" w:type="dxa"/>
        <w:left w:w="108" w:type="dxa"/>
        <w:bottom w:w="0" w:type="dxa"/>
        <w:right w:w="108" w:type="dxa"/>
      </w:tblCellMar>
    </w:tblPr>
  </w:style>
  <w:style w:type="numbering" w:default="1" w:styleId="a5">
    <w:name w:val="No List"/>
    <w:semiHidden/>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3">
    <w:name w:val="Заголовок 3 Знак"/>
    <w:aliases w:val="H3 Знак"/>
    <w:link w:val="31"/>
    <w:locked/>
    <w:rsid w:val="00A64309"/>
    <w:rPr>
      <w:b/>
      <w:bCs/>
      <w:sz w:val="28"/>
      <w:szCs w:val="28"/>
      <w:lang w:val="ru-RU" w:eastAsia="ru-RU" w:bidi="ar-SA"/>
    </w:rPr>
  </w:style>
  <w:style w:type="character" w:customStyle="1" w:styleId="40">
    <w:name w:val="Заголовок 4 Знак"/>
    <w:aliases w:val="H4 Знак"/>
    <w:link w:val="4"/>
    <w:locked/>
    <w:rsid w:val="00997593"/>
    <w:rPr>
      <w:b/>
      <w:bCs/>
      <w:i/>
      <w:iCs/>
      <w:sz w:val="28"/>
      <w:szCs w:val="28"/>
      <w:lang w:val="ru-RU" w:eastAsia="ru-RU" w:bidi="ar-SA"/>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rsid w:val="00901BC3"/>
    <w:rPr>
      <w:b/>
      <w:color w:val="008000"/>
      <w:sz w:val="20"/>
      <w:u w:val="single"/>
    </w:rPr>
  </w:style>
  <w:style w:type="paragraph" w:customStyle="1" w:styleId="ConsPlusNormal">
    <w:name w:val="ConsPlusNormal"/>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style>
  <w:style w:type="character" w:customStyle="1" w:styleId="aa">
    <w:name w:val="Основной текст Знак"/>
    <w:link w:val="a9"/>
    <w:locked/>
    <w:rsid w:val="0042478B"/>
    <w:rPr>
      <w:rFonts w:cs="Times New Roman"/>
      <w:sz w:val="28"/>
    </w:rPr>
  </w:style>
  <w:style w:type="paragraph" w:styleId="ab">
    <w:name w:val="footer"/>
    <w:basedOn w:val="a2"/>
    <w:link w:val="ac"/>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semiHidden/>
    <w:rsid w:val="00901BC3"/>
    <w:rPr>
      <w:rFonts w:cs="Times New Roman"/>
      <w:sz w:val="16"/>
    </w:rPr>
  </w:style>
  <w:style w:type="paragraph" w:styleId="af">
    <w:name w:val="annotation text"/>
    <w:basedOn w:val="a2"/>
    <w:link w:val="af0"/>
    <w:semiHidden/>
    <w:rsid w:val="00901BC3"/>
    <w:pPr>
      <w:spacing w:line="240" w:lineRule="auto"/>
      <w:ind w:firstLine="0"/>
      <w:jc w:val="left"/>
    </w:pPr>
    <w:rPr>
      <w:sz w:val="20"/>
      <w:szCs w:val="20"/>
    </w:rPr>
  </w:style>
  <w:style w:type="character" w:customStyle="1" w:styleId="af0">
    <w:name w:val="Текст примечания Знак"/>
    <w:link w:val="af"/>
    <w:semiHidden/>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semiHidden/>
    <w:rsid w:val="00901BC3"/>
    <w:pPr>
      <w:spacing w:line="240" w:lineRule="auto"/>
      <w:ind w:firstLine="0"/>
      <w:jc w:val="left"/>
    </w:pPr>
    <w:rPr>
      <w:rFonts w:ascii="Tahoma" w:hAnsi="Tahoma" w:cs="Tahoma"/>
      <w:sz w:val="16"/>
      <w:szCs w:val="16"/>
    </w:rPr>
  </w:style>
  <w:style w:type="character" w:customStyle="1" w:styleId="af4">
    <w:name w:val="Текст выноски Знак"/>
    <w:link w:val="af3"/>
    <w:semiHidden/>
    <w:locked/>
    <w:rsid w:val="00997593"/>
    <w:rPr>
      <w:rFonts w:cs="Times New Roman"/>
      <w:sz w:val="2"/>
    </w:rPr>
  </w:style>
  <w:style w:type="paragraph" w:styleId="2">
    <w:name w:val="Body Text 2"/>
    <w:basedOn w:val="a2"/>
    <w:link w:val="24"/>
    <w:rsid w:val="00901BC3"/>
    <w:pPr>
      <w:numPr>
        <w:ilvl w:val="1"/>
        <w:numId w:val="23"/>
      </w:numPr>
      <w:spacing w:after="60" w:line="240" w:lineRule="auto"/>
    </w:pPr>
    <w:rPr>
      <w:sz w:val="24"/>
      <w:szCs w:val="20"/>
    </w:rPr>
  </w:style>
  <w:style w:type="character" w:customStyle="1" w:styleId="24">
    <w:name w:val="Основной текст 2 Знак"/>
    <w:link w:val="2"/>
    <w:locked/>
    <w:rsid w:val="00997593"/>
    <w:rPr>
      <w:sz w:val="24"/>
      <w:lang w:val="ru-RU" w:eastAsia="ru-RU" w:bidi="ar-SA"/>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2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0">
    <w:name w:val="Раздел 3"/>
    <w:basedOn w:val="a2"/>
    <w:semiHidden/>
    <w:rsid w:val="00901BC3"/>
    <w:pPr>
      <w:numPr>
        <w:numId w:val="2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2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Arial" w:hAnsi="Arial"/>
      <w:b/>
      <w:kern w:val="28"/>
      <w:sz w:val="32"/>
      <w:szCs w:val="20"/>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Arial" w:hAnsi="Arial"/>
      <w:sz w:val="24"/>
      <w:szCs w:val="20"/>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rPr>
      <w:sz w:val="24"/>
      <w:szCs w:val="20"/>
    </w:r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20"/>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rPr>
      <w:rFonts w:ascii="Arial" w:hAnsi="Arial"/>
      <w:noProof/>
      <w:sz w:val="24"/>
      <w:szCs w:val="20"/>
    </w:r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f7"/>
    <w:uiPriority w:val="99"/>
    <w:rsid w:val="00901BC3"/>
    <w:pPr>
      <w:spacing w:after="60" w:line="240" w:lineRule="auto"/>
      <w:ind w:firstLine="0"/>
    </w:pPr>
    <w:rPr>
      <w:sz w:val="20"/>
      <w:szCs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cs="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styleId="affd">
    <w:name w:val="Default Paragraph Font"/>
    <w:semiHidden/>
    <w:rsid w:val="00901BC3"/>
  </w:style>
  <w:style w:type="paragraph" w:styleId="HTML">
    <w:name w:val="HTML Address"/>
    <w:basedOn w:val="a2"/>
    <w:link w:val="HTML0"/>
    <w:rsid w:val="00901BC3"/>
    <w:pPr>
      <w:spacing w:after="60" w:line="240" w:lineRule="auto"/>
      <w:ind w:firstLine="0"/>
    </w:pPr>
    <w:rPr>
      <w:i/>
      <w:iCs/>
      <w:sz w:val="24"/>
      <w:szCs w:val="24"/>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rPr>
      <w:sz w:val="24"/>
      <w:szCs w:val="24"/>
    </w:r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 w:val="24"/>
      <w:szCs w:val="24"/>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rPr>
      <w:sz w:val="24"/>
      <w:szCs w:val="24"/>
    </w:r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rPr>
      <w:sz w:val="24"/>
      <w:szCs w:val="24"/>
    </w:r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rPr>
      <w:sz w:val="24"/>
      <w:szCs w:val="24"/>
    </w:r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cs="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rPr>
      <w:sz w:val="24"/>
      <w:szCs w:val="24"/>
    </w:r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24"/>
      </w:numPr>
      <w:suppressLineNumbers/>
      <w:suppressAutoHyphens/>
      <w:spacing w:after="60" w:line="240" w:lineRule="auto"/>
      <w:jc w:val="left"/>
    </w:pPr>
    <w:rPr>
      <w:b/>
      <w:szCs w:val="24"/>
    </w:rPr>
  </w:style>
  <w:style w:type="paragraph" w:customStyle="1" w:styleId="2-1">
    <w:name w:val="содержание2-1"/>
    <w:basedOn w:val="31"/>
    <w:next w:val="a2"/>
    <w:rsid w:val="00901BC3"/>
    <w:pPr>
      <w:numPr>
        <w:ilvl w:val="0"/>
        <w:numId w:val="0"/>
      </w:num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2">
    <w:name w:val="Стиль3 Знак"/>
    <w:basedOn w:val="22"/>
    <w:rsid w:val="00901BC3"/>
    <w:pPr>
      <w:widowControl w:val="0"/>
      <w:numPr>
        <w:ilvl w:val="2"/>
        <w:numId w:val="2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rFonts w:ascii="Tahoma" w:hAnsi="Tahoma" w:cs="Tahoma"/>
      <w:sz w:val="24"/>
      <w:szCs w:val="24"/>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2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uiPriority w:val="59"/>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2">
    <w:name w:val="Medium Grid 1 Accent 2"/>
    <w:basedOn w:val="a2"/>
    <w:link w:val="1-20"/>
    <w:uiPriority w:val="34"/>
    <w:qFormat/>
    <w:rsid w:val="009209C9"/>
    <w:pPr>
      <w:spacing w:after="200" w:line="276" w:lineRule="auto"/>
      <w:ind w:left="720" w:firstLine="0"/>
      <w:contextualSpacing/>
      <w:jc w:val="left"/>
    </w:pPr>
    <w:rPr>
      <w:rFonts w:ascii="Calibri" w:hAnsi="Calibri"/>
      <w:sz w:val="22"/>
      <w:szCs w:val="22"/>
    </w:rPr>
  </w:style>
  <w:style w:type="character" w:customStyle="1" w:styleId="1-20">
    <w:name w:val="Средняя сетка 1 - Акцент 2 Знак"/>
    <w:link w:val="1-2"/>
    <w:uiPriority w:val="34"/>
    <w:locked/>
    <w:rsid w:val="009209C9"/>
    <w:rPr>
      <w:rFonts w:ascii="Calibri" w:hAnsi="Calibri"/>
      <w:sz w:val="22"/>
      <w:szCs w:val="22"/>
    </w:rPr>
  </w:style>
  <w:style w:type="paragraph" w:styleId="affffe">
    <w:name w:val="List Paragraph"/>
    <w:aliases w:val="Bullet List,FooterText,numbered,Paragraphe de liste1,lp1,Нумерованый список,List Paragraph1,SL_Абзац списка"/>
    <w:basedOn w:val="a2"/>
    <w:link w:val="afffff"/>
    <w:uiPriority w:val="34"/>
    <w:qFormat/>
    <w:rsid w:val="000E3D57"/>
    <w:pPr>
      <w:spacing w:after="60" w:line="240" w:lineRule="auto"/>
      <w:ind w:left="720" w:firstLine="0"/>
      <w:contextualSpacing/>
    </w:pPr>
    <w:rPr>
      <w:sz w:val="24"/>
      <w:szCs w:val="24"/>
      <w:lang w:eastAsia="ar-SA"/>
    </w:rPr>
  </w:style>
  <w:style w:type="table" w:customStyle="1" w:styleId="17">
    <w:name w:val="Сетка таблицы1"/>
    <w:basedOn w:val="a4"/>
    <w:next w:val="affffd"/>
    <w:uiPriority w:val="59"/>
    <w:rsid w:val="009F5F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
    <w:name w:val="Абзац списка Знак"/>
    <w:aliases w:val="Bullet List Знак,FooterText Знак,numbered Знак,Paragraphe de liste1 Знак,lp1 Знак,Нумерованый список Знак,List Paragraph1 Знак,SL_Абзац списка Знак"/>
    <w:link w:val="affffe"/>
    <w:uiPriority w:val="34"/>
    <w:locked/>
    <w:rsid w:val="000C5A22"/>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header" w:uiPriority="99"/>
    <w:lsdException w:name="footer" w:locked="1"/>
    <w:lsdException w:name="caption" w:locked="1" w:semiHidden="1" w:unhideWhenUsed="1" w:qFormat="1"/>
    <w:lsdException w:name="footnote reference" w:locked="1" w:uiPriority="99"/>
    <w:lsdException w:name="List Number 2" w:locked="1"/>
    <w:lsdException w:name="List Number 5" w:locked="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1BC3"/>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Arial" w:hAnsi="Arial" w:cs="Arial"/>
      <w:b/>
      <w:bCs/>
      <w:kern w:val="32"/>
      <w:sz w:val="32"/>
      <w:szCs w:val="32"/>
    </w:rPr>
  </w:style>
  <w:style w:type="paragraph" w:styleId="20">
    <w:name w:val="heading 2"/>
    <w:basedOn w:val="a2"/>
    <w:next w:val="a2"/>
    <w:link w:val="21"/>
    <w:qFormat/>
    <w:rsid w:val="00901BC3"/>
    <w:pPr>
      <w:keepNext/>
      <w:spacing w:after="60" w:line="240" w:lineRule="auto"/>
      <w:ind w:firstLine="0"/>
      <w:jc w:val="center"/>
      <w:outlineLvl w:val="1"/>
    </w:pPr>
    <w:rPr>
      <w:b/>
      <w:sz w:val="30"/>
      <w:szCs w:val="20"/>
    </w:rPr>
  </w:style>
  <w:style w:type="paragraph" w:styleId="31">
    <w:name w:val="heading 3"/>
    <w:aliases w:val="H3"/>
    <w:basedOn w:val="a2"/>
    <w:next w:val="a2"/>
    <w:link w:val="33"/>
    <w:qFormat/>
    <w:rsid w:val="00901BC3"/>
    <w:pPr>
      <w:keepNext/>
      <w:numPr>
        <w:ilvl w:val="2"/>
        <w:numId w:val="20"/>
      </w:numPr>
      <w:suppressAutoHyphens/>
      <w:spacing w:before="120" w:after="120"/>
      <w:outlineLvl w:val="2"/>
    </w:pPr>
    <w:rPr>
      <w:b/>
      <w:bCs/>
    </w:rPr>
  </w:style>
  <w:style w:type="paragraph" w:styleId="4">
    <w:name w:val="heading 4"/>
    <w:aliases w:val="H4"/>
    <w:basedOn w:val="a2"/>
    <w:next w:val="a2"/>
    <w:link w:val="40"/>
    <w:qFormat/>
    <w:rsid w:val="00901BC3"/>
    <w:pPr>
      <w:keepNext/>
      <w:numPr>
        <w:ilvl w:val="3"/>
        <w:numId w:val="20"/>
      </w:numPr>
      <w:suppressAutoHyphens/>
      <w:spacing w:before="240" w:after="60"/>
      <w:outlineLvl w:val="3"/>
    </w:pPr>
    <w:rPr>
      <w:b/>
      <w:bCs/>
      <w:i/>
      <w:iCs/>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sz w:val="22"/>
      <w:szCs w:val="20"/>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i/>
      <w:sz w:val="22"/>
      <w:szCs w:val="20"/>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Arial" w:hAnsi="Arial"/>
      <w:sz w:val="20"/>
      <w:szCs w:val="20"/>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Arial" w:hAnsi="Arial"/>
      <w:i/>
      <w:sz w:val="20"/>
      <w:szCs w:val="20"/>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Arial" w:hAnsi="Arial"/>
      <w:b/>
      <w:i/>
      <w:sz w:val="18"/>
      <w:szCs w:val="20"/>
    </w:rPr>
  </w:style>
  <w:style w:type="character" w:default="1" w:styleId="a3">
    <w:name w:val="Default Paragraph Font"/>
    <w:semiHidden/>
  </w:style>
  <w:style w:type="table" w:default="1" w:styleId="a4">
    <w:name w:val="Normal Table"/>
    <w:semiHidden/>
    <w:tblPr>
      <w:tblInd w:w="0" w:type="dxa"/>
      <w:tblCellMar>
        <w:top w:w="0" w:type="dxa"/>
        <w:left w:w="108" w:type="dxa"/>
        <w:bottom w:w="0" w:type="dxa"/>
        <w:right w:w="108" w:type="dxa"/>
      </w:tblCellMar>
    </w:tblPr>
  </w:style>
  <w:style w:type="numbering" w:default="1" w:styleId="a5">
    <w:name w:val="No List"/>
    <w:semiHidden/>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3">
    <w:name w:val="Заголовок 3 Знак"/>
    <w:aliases w:val="H3 Знак"/>
    <w:link w:val="31"/>
    <w:locked/>
    <w:rsid w:val="00A64309"/>
    <w:rPr>
      <w:b/>
      <w:bCs/>
      <w:sz w:val="28"/>
      <w:szCs w:val="28"/>
      <w:lang w:val="ru-RU" w:eastAsia="ru-RU" w:bidi="ar-SA"/>
    </w:rPr>
  </w:style>
  <w:style w:type="character" w:customStyle="1" w:styleId="40">
    <w:name w:val="Заголовок 4 Знак"/>
    <w:aliases w:val="H4 Знак"/>
    <w:link w:val="4"/>
    <w:locked/>
    <w:rsid w:val="00997593"/>
    <w:rPr>
      <w:b/>
      <w:bCs/>
      <w:i/>
      <w:iCs/>
      <w:sz w:val="28"/>
      <w:szCs w:val="28"/>
      <w:lang w:val="ru-RU" w:eastAsia="ru-RU" w:bidi="ar-SA"/>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rsid w:val="00901BC3"/>
    <w:rPr>
      <w:b/>
      <w:color w:val="008000"/>
      <w:sz w:val="20"/>
      <w:u w:val="single"/>
    </w:rPr>
  </w:style>
  <w:style w:type="paragraph" w:customStyle="1" w:styleId="ConsPlusNormal">
    <w:name w:val="ConsPlusNormal"/>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style>
  <w:style w:type="character" w:customStyle="1" w:styleId="aa">
    <w:name w:val="Основной текст Знак"/>
    <w:link w:val="a9"/>
    <w:locked/>
    <w:rsid w:val="0042478B"/>
    <w:rPr>
      <w:rFonts w:cs="Times New Roman"/>
      <w:sz w:val="28"/>
    </w:rPr>
  </w:style>
  <w:style w:type="paragraph" w:styleId="ab">
    <w:name w:val="footer"/>
    <w:basedOn w:val="a2"/>
    <w:link w:val="ac"/>
    <w:rsid w:val="00901BC3"/>
    <w:pPr>
      <w:widowControl w:val="0"/>
      <w:tabs>
        <w:tab w:val="center" w:pos="4153"/>
        <w:tab w:val="right" w:pos="8306"/>
      </w:tabs>
      <w:autoSpaceDE w:val="0"/>
      <w:autoSpaceDN w:val="0"/>
      <w:spacing w:line="240" w:lineRule="auto"/>
      <w:ind w:firstLine="0"/>
      <w:jc w:val="left"/>
    </w:pPr>
    <w:rPr>
      <w:sz w:val="20"/>
      <w:szCs w:val="20"/>
    </w:rPr>
  </w:style>
  <w:style w:type="character" w:customStyle="1" w:styleId="ac">
    <w:name w:val="Нижний колонтитул Знак"/>
    <w:link w:val="ab"/>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semiHidden/>
    <w:rsid w:val="00901BC3"/>
    <w:rPr>
      <w:rFonts w:cs="Times New Roman"/>
      <w:sz w:val="16"/>
    </w:rPr>
  </w:style>
  <w:style w:type="paragraph" w:styleId="af">
    <w:name w:val="annotation text"/>
    <w:basedOn w:val="a2"/>
    <w:link w:val="af0"/>
    <w:semiHidden/>
    <w:rsid w:val="00901BC3"/>
    <w:pPr>
      <w:spacing w:line="240" w:lineRule="auto"/>
      <w:ind w:firstLine="0"/>
      <w:jc w:val="left"/>
    </w:pPr>
    <w:rPr>
      <w:sz w:val="20"/>
      <w:szCs w:val="20"/>
    </w:rPr>
  </w:style>
  <w:style w:type="character" w:customStyle="1" w:styleId="af0">
    <w:name w:val="Текст примечания Знак"/>
    <w:link w:val="af"/>
    <w:semiHidden/>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semiHidden/>
    <w:rsid w:val="00901BC3"/>
    <w:pPr>
      <w:spacing w:line="240" w:lineRule="auto"/>
      <w:ind w:firstLine="0"/>
      <w:jc w:val="left"/>
    </w:pPr>
    <w:rPr>
      <w:rFonts w:ascii="Tahoma" w:hAnsi="Tahoma" w:cs="Tahoma"/>
      <w:sz w:val="16"/>
      <w:szCs w:val="16"/>
    </w:rPr>
  </w:style>
  <w:style w:type="character" w:customStyle="1" w:styleId="af4">
    <w:name w:val="Текст выноски Знак"/>
    <w:link w:val="af3"/>
    <w:semiHidden/>
    <w:locked/>
    <w:rsid w:val="00997593"/>
    <w:rPr>
      <w:rFonts w:cs="Times New Roman"/>
      <w:sz w:val="2"/>
    </w:rPr>
  </w:style>
  <w:style w:type="paragraph" w:styleId="2">
    <w:name w:val="Body Text 2"/>
    <w:basedOn w:val="a2"/>
    <w:link w:val="24"/>
    <w:rsid w:val="00901BC3"/>
    <w:pPr>
      <w:numPr>
        <w:ilvl w:val="1"/>
        <w:numId w:val="23"/>
      </w:numPr>
      <w:spacing w:after="60" w:line="240" w:lineRule="auto"/>
    </w:pPr>
    <w:rPr>
      <w:sz w:val="24"/>
      <w:szCs w:val="20"/>
    </w:rPr>
  </w:style>
  <w:style w:type="character" w:customStyle="1" w:styleId="24">
    <w:name w:val="Основной текст 2 Знак"/>
    <w:link w:val="2"/>
    <w:locked/>
    <w:rsid w:val="00997593"/>
    <w:rPr>
      <w:sz w:val="24"/>
      <w:lang w:val="ru-RU" w:eastAsia="ru-RU" w:bidi="ar-SA"/>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2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0">
    <w:name w:val="Раздел 3"/>
    <w:basedOn w:val="a2"/>
    <w:semiHidden/>
    <w:rsid w:val="00901BC3"/>
    <w:pPr>
      <w:numPr>
        <w:numId w:val="2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2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Arial" w:hAnsi="Arial"/>
      <w:b/>
      <w:kern w:val="28"/>
      <w:sz w:val="32"/>
      <w:szCs w:val="20"/>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Arial" w:hAnsi="Arial"/>
      <w:sz w:val="24"/>
      <w:szCs w:val="20"/>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rPr>
      <w:sz w:val="24"/>
      <w:szCs w:val="20"/>
    </w:r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20"/>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rPr>
      <w:rFonts w:ascii="Arial" w:hAnsi="Arial"/>
      <w:noProof/>
      <w:sz w:val="24"/>
      <w:szCs w:val="20"/>
    </w:r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f7"/>
    <w:uiPriority w:val="99"/>
    <w:rsid w:val="00901BC3"/>
    <w:pPr>
      <w:spacing w:after="60" w:line="240" w:lineRule="auto"/>
      <w:ind w:firstLine="0"/>
    </w:pPr>
    <w:rPr>
      <w:sz w:val="20"/>
      <w:szCs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cs="Courier New"/>
      <w:sz w:val="20"/>
      <w:szCs w:val="20"/>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styleId="affd">
    <w:name w:val="Default Paragraph Font"/>
    <w:semiHidden/>
    <w:rsid w:val="00901BC3"/>
  </w:style>
  <w:style w:type="paragraph" w:styleId="HTML">
    <w:name w:val="HTML Address"/>
    <w:basedOn w:val="a2"/>
    <w:link w:val="HTML0"/>
    <w:rsid w:val="00901BC3"/>
    <w:pPr>
      <w:spacing w:after="60" w:line="240" w:lineRule="auto"/>
      <w:ind w:firstLine="0"/>
    </w:pPr>
    <w:rPr>
      <w:i/>
      <w:iCs/>
      <w:sz w:val="24"/>
      <w:szCs w:val="24"/>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rPr>
      <w:sz w:val="24"/>
      <w:szCs w:val="24"/>
    </w:r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 w:val="24"/>
      <w:szCs w:val="24"/>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basedOn w:val="a8"/>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rPr>
      <w:sz w:val="24"/>
      <w:szCs w:val="24"/>
    </w:r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rPr>
      <w:sz w:val="24"/>
      <w:szCs w:val="24"/>
    </w:r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rPr>
      <w:sz w:val="24"/>
      <w:szCs w:val="24"/>
    </w:r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cs="Courier New"/>
      <w:sz w:val="20"/>
      <w:szCs w:val="20"/>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rPr>
      <w:sz w:val="24"/>
      <w:szCs w:val="24"/>
    </w:r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24"/>
      </w:numPr>
      <w:suppressLineNumbers/>
      <w:suppressAutoHyphens/>
      <w:spacing w:after="60" w:line="240" w:lineRule="auto"/>
      <w:jc w:val="left"/>
    </w:pPr>
    <w:rPr>
      <w:b/>
      <w:szCs w:val="24"/>
    </w:rPr>
  </w:style>
  <w:style w:type="paragraph" w:customStyle="1" w:styleId="2-1">
    <w:name w:val="содержание2-1"/>
    <w:basedOn w:val="31"/>
    <w:next w:val="a2"/>
    <w:rsid w:val="00901BC3"/>
    <w:pPr>
      <w:numPr>
        <w:ilvl w:val="0"/>
        <w:numId w:val="0"/>
      </w:num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2">
    <w:name w:val="Стиль3 Знак"/>
    <w:basedOn w:val="22"/>
    <w:rsid w:val="00901BC3"/>
    <w:pPr>
      <w:widowControl w:val="0"/>
      <w:numPr>
        <w:ilvl w:val="2"/>
        <w:numId w:val="2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rFonts w:ascii="Tahoma" w:hAnsi="Tahoma" w:cs="Tahoma"/>
      <w:sz w:val="24"/>
      <w:szCs w:val="24"/>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2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uiPriority w:val="59"/>
    <w:rsid w:val="0046028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2">
    <w:name w:val="Medium Grid 1 Accent 2"/>
    <w:basedOn w:val="a2"/>
    <w:link w:val="1-20"/>
    <w:uiPriority w:val="34"/>
    <w:qFormat/>
    <w:rsid w:val="009209C9"/>
    <w:pPr>
      <w:spacing w:after="200" w:line="276" w:lineRule="auto"/>
      <w:ind w:left="720" w:firstLine="0"/>
      <w:contextualSpacing/>
      <w:jc w:val="left"/>
    </w:pPr>
    <w:rPr>
      <w:rFonts w:ascii="Calibri" w:hAnsi="Calibri"/>
      <w:sz w:val="22"/>
      <w:szCs w:val="22"/>
    </w:rPr>
  </w:style>
  <w:style w:type="character" w:customStyle="1" w:styleId="1-20">
    <w:name w:val="Средняя сетка 1 - Акцент 2 Знак"/>
    <w:link w:val="1-2"/>
    <w:uiPriority w:val="34"/>
    <w:locked/>
    <w:rsid w:val="009209C9"/>
    <w:rPr>
      <w:rFonts w:ascii="Calibri" w:hAnsi="Calibri"/>
      <w:sz w:val="22"/>
      <w:szCs w:val="22"/>
    </w:rPr>
  </w:style>
  <w:style w:type="paragraph" w:styleId="affffe">
    <w:name w:val="List Paragraph"/>
    <w:aliases w:val="Bullet List,FooterText,numbered,Paragraphe de liste1,lp1,Нумерованый список,List Paragraph1,SL_Абзац списка"/>
    <w:basedOn w:val="a2"/>
    <w:link w:val="afffff"/>
    <w:uiPriority w:val="34"/>
    <w:qFormat/>
    <w:rsid w:val="000E3D57"/>
    <w:pPr>
      <w:spacing w:after="60" w:line="240" w:lineRule="auto"/>
      <w:ind w:left="720" w:firstLine="0"/>
      <w:contextualSpacing/>
    </w:pPr>
    <w:rPr>
      <w:sz w:val="24"/>
      <w:szCs w:val="24"/>
      <w:lang w:eastAsia="ar-SA"/>
    </w:rPr>
  </w:style>
  <w:style w:type="table" w:customStyle="1" w:styleId="17">
    <w:name w:val="Сетка таблицы1"/>
    <w:basedOn w:val="a4"/>
    <w:next w:val="affffd"/>
    <w:uiPriority w:val="59"/>
    <w:rsid w:val="009F5F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
    <w:name w:val="Абзац списка Знак"/>
    <w:aliases w:val="Bullet List Знак,FooterText Знак,numbered Знак,Paragraphe de liste1 Знак,lp1 Знак,Нумерованый список Знак,List Paragraph1 Знак,SL_Абзац списка Знак"/>
    <w:link w:val="affffe"/>
    <w:uiPriority w:val="34"/>
    <w:locked/>
    <w:rsid w:val="000C5A2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86006188">
      <w:bodyDiv w:val="1"/>
      <w:marLeft w:val="0"/>
      <w:marRight w:val="0"/>
      <w:marTop w:val="0"/>
      <w:marBottom w:val="0"/>
      <w:divBdr>
        <w:top w:val="none" w:sz="0" w:space="0" w:color="auto"/>
        <w:left w:val="none" w:sz="0" w:space="0" w:color="auto"/>
        <w:bottom w:val="none" w:sz="0" w:space="0" w:color="auto"/>
        <w:right w:val="none" w:sz="0" w:space="0" w:color="auto"/>
      </w:divBdr>
    </w:div>
    <w:div w:id="162550477">
      <w:bodyDiv w:val="1"/>
      <w:marLeft w:val="0"/>
      <w:marRight w:val="0"/>
      <w:marTop w:val="0"/>
      <w:marBottom w:val="0"/>
      <w:divBdr>
        <w:top w:val="none" w:sz="0" w:space="0" w:color="auto"/>
        <w:left w:val="none" w:sz="0" w:space="0" w:color="auto"/>
        <w:bottom w:val="none" w:sz="0" w:space="0" w:color="auto"/>
        <w:right w:val="none" w:sz="0" w:space="0" w:color="auto"/>
      </w:divBdr>
    </w:div>
    <w:div w:id="183906359">
      <w:bodyDiv w:val="1"/>
      <w:marLeft w:val="0"/>
      <w:marRight w:val="0"/>
      <w:marTop w:val="0"/>
      <w:marBottom w:val="0"/>
      <w:divBdr>
        <w:top w:val="none" w:sz="0" w:space="0" w:color="auto"/>
        <w:left w:val="none" w:sz="0" w:space="0" w:color="auto"/>
        <w:bottom w:val="none" w:sz="0" w:space="0" w:color="auto"/>
        <w:right w:val="none" w:sz="0" w:space="0" w:color="auto"/>
      </w:divBdr>
    </w:div>
    <w:div w:id="560797807">
      <w:bodyDiv w:val="1"/>
      <w:marLeft w:val="0"/>
      <w:marRight w:val="0"/>
      <w:marTop w:val="0"/>
      <w:marBottom w:val="0"/>
      <w:divBdr>
        <w:top w:val="none" w:sz="0" w:space="0" w:color="auto"/>
        <w:left w:val="none" w:sz="0" w:space="0" w:color="auto"/>
        <w:bottom w:val="none" w:sz="0" w:space="0" w:color="auto"/>
        <w:right w:val="none" w:sz="0" w:space="0" w:color="auto"/>
      </w:divBdr>
    </w:div>
    <w:div w:id="716783614">
      <w:bodyDiv w:val="1"/>
      <w:marLeft w:val="0"/>
      <w:marRight w:val="0"/>
      <w:marTop w:val="0"/>
      <w:marBottom w:val="0"/>
      <w:divBdr>
        <w:top w:val="none" w:sz="0" w:space="0" w:color="auto"/>
        <w:left w:val="none" w:sz="0" w:space="0" w:color="auto"/>
        <w:bottom w:val="none" w:sz="0" w:space="0" w:color="auto"/>
        <w:right w:val="none" w:sz="0" w:space="0" w:color="auto"/>
      </w:divBdr>
    </w:div>
    <w:div w:id="760028308">
      <w:bodyDiv w:val="1"/>
      <w:marLeft w:val="0"/>
      <w:marRight w:val="0"/>
      <w:marTop w:val="0"/>
      <w:marBottom w:val="0"/>
      <w:divBdr>
        <w:top w:val="none" w:sz="0" w:space="0" w:color="auto"/>
        <w:left w:val="none" w:sz="0" w:space="0" w:color="auto"/>
        <w:bottom w:val="none" w:sz="0" w:space="0" w:color="auto"/>
        <w:right w:val="none" w:sz="0" w:space="0" w:color="auto"/>
      </w:divBdr>
    </w:div>
    <w:div w:id="928272852">
      <w:bodyDiv w:val="1"/>
      <w:marLeft w:val="0"/>
      <w:marRight w:val="0"/>
      <w:marTop w:val="0"/>
      <w:marBottom w:val="0"/>
      <w:divBdr>
        <w:top w:val="none" w:sz="0" w:space="0" w:color="auto"/>
        <w:left w:val="none" w:sz="0" w:space="0" w:color="auto"/>
        <w:bottom w:val="none" w:sz="0" w:space="0" w:color="auto"/>
        <w:right w:val="none" w:sz="0" w:space="0" w:color="auto"/>
      </w:divBdr>
    </w:div>
    <w:div w:id="999042404">
      <w:bodyDiv w:val="1"/>
      <w:marLeft w:val="0"/>
      <w:marRight w:val="0"/>
      <w:marTop w:val="0"/>
      <w:marBottom w:val="0"/>
      <w:divBdr>
        <w:top w:val="none" w:sz="0" w:space="0" w:color="auto"/>
        <w:left w:val="none" w:sz="0" w:space="0" w:color="auto"/>
        <w:bottom w:val="none" w:sz="0" w:space="0" w:color="auto"/>
        <w:right w:val="none" w:sz="0" w:space="0" w:color="auto"/>
      </w:divBdr>
    </w:div>
    <w:div w:id="1098060800">
      <w:bodyDiv w:val="1"/>
      <w:marLeft w:val="0"/>
      <w:marRight w:val="0"/>
      <w:marTop w:val="0"/>
      <w:marBottom w:val="0"/>
      <w:divBdr>
        <w:top w:val="none" w:sz="0" w:space="0" w:color="auto"/>
        <w:left w:val="none" w:sz="0" w:space="0" w:color="auto"/>
        <w:bottom w:val="none" w:sz="0" w:space="0" w:color="auto"/>
        <w:right w:val="none" w:sz="0" w:space="0" w:color="auto"/>
      </w:divBdr>
    </w:div>
    <w:div w:id="1114206948">
      <w:bodyDiv w:val="1"/>
      <w:marLeft w:val="0"/>
      <w:marRight w:val="0"/>
      <w:marTop w:val="0"/>
      <w:marBottom w:val="0"/>
      <w:divBdr>
        <w:top w:val="none" w:sz="0" w:space="0" w:color="auto"/>
        <w:left w:val="none" w:sz="0" w:space="0" w:color="auto"/>
        <w:bottom w:val="none" w:sz="0" w:space="0" w:color="auto"/>
        <w:right w:val="none" w:sz="0" w:space="0" w:color="auto"/>
      </w:divBdr>
    </w:div>
    <w:div w:id="1247377499">
      <w:bodyDiv w:val="1"/>
      <w:marLeft w:val="0"/>
      <w:marRight w:val="0"/>
      <w:marTop w:val="0"/>
      <w:marBottom w:val="0"/>
      <w:divBdr>
        <w:top w:val="none" w:sz="0" w:space="0" w:color="auto"/>
        <w:left w:val="none" w:sz="0" w:space="0" w:color="auto"/>
        <w:bottom w:val="none" w:sz="0" w:space="0" w:color="auto"/>
        <w:right w:val="none" w:sz="0" w:space="0" w:color="auto"/>
      </w:divBdr>
    </w:div>
    <w:div w:id="1461656225">
      <w:bodyDiv w:val="1"/>
      <w:marLeft w:val="0"/>
      <w:marRight w:val="0"/>
      <w:marTop w:val="0"/>
      <w:marBottom w:val="0"/>
      <w:divBdr>
        <w:top w:val="none" w:sz="0" w:space="0" w:color="auto"/>
        <w:left w:val="none" w:sz="0" w:space="0" w:color="auto"/>
        <w:bottom w:val="none" w:sz="0" w:space="0" w:color="auto"/>
        <w:right w:val="none" w:sz="0" w:space="0" w:color="auto"/>
      </w:divBdr>
    </w:div>
    <w:div w:id="1522354858">
      <w:bodyDiv w:val="1"/>
      <w:marLeft w:val="0"/>
      <w:marRight w:val="0"/>
      <w:marTop w:val="0"/>
      <w:marBottom w:val="0"/>
      <w:divBdr>
        <w:top w:val="none" w:sz="0" w:space="0" w:color="auto"/>
        <w:left w:val="none" w:sz="0" w:space="0" w:color="auto"/>
        <w:bottom w:val="none" w:sz="0" w:space="0" w:color="auto"/>
        <w:right w:val="none" w:sz="0" w:space="0" w:color="auto"/>
      </w:divBdr>
    </w:div>
    <w:div w:id="1621449580">
      <w:bodyDiv w:val="1"/>
      <w:marLeft w:val="0"/>
      <w:marRight w:val="0"/>
      <w:marTop w:val="0"/>
      <w:marBottom w:val="0"/>
      <w:divBdr>
        <w:top w:val="none" w:sz="0" w:space="0" w:color="auto"/>
        <w:left w:val="none" w:sz="0" w:space="0" w:color="auto"/>
        <w:bottom w:val="none" w:sz="0" w:space="0" w:color="auto"/>
        <w:right w:val="none" w:sz="0" w:space="0" w:color="auto"/>
      </w:divBdr>
    </w:div>
    <w:div w:id="1765808951">
      <w:bodyDiv w:val="1"/>
      <w:marLeft w:val="0"/>
      <w:marRight w:val="0"/>
      <w:marTop w:val="0"/>
      <w:marBottom w:val="0"/>
      <w:divBdr>
        <w:top w:val="none" w:sz="0" w:space="0" w:color="auto"/>
        <w:left w:val="none" w:sz="0" w:space="0" w:color="auto"/>
        <w:bottom w:val="none" w:sz="0" w:space="0" w:color="auto"/>
        <w:right w:val="none" w:sz="0" w:space="0" w:color="auto"/>
      </w:divBdr>
    </w:div>
    <w:div w:id="1991517480">
      <w:bodyDiv w:val="1"/>
      <w:marLeft w:val="0"/>
      <w:marRight w:val="0"/>
      <w:marTop w:val="0"/>
      <w:marBottom w:val="0"/>
      <w:divBdr>
        <w:top w:val="none" w:sz="0" w:space="0" w:color="auto"/>
        <w:left w:val="none" w:sz="0" w:space="0" w:color="auto"/>
        <w:bottom w:val="none" w:sz="0" w:space="0" w:color="auto"/>
        <w:right w:val="none" w:sz="0" w:space="0" w:color="auto"/>
      </w:divBdr>
    </w:div>
    <w:div w:id="2023506421">
      <w:bodyDiv w:val="1"/>
      <w:marLeft w:val="0"/>
      <w:marRight w:val="0"/>
      <w:marTop w:val="0"/>
      <w:marBottom w:val="0"/>
      <w:divBdr>
        <w:top w:val="none" w:sz="0" w:space="0" w:color="auto"/>
        <w:left w:val="none" w:sz="0" w:space="0" w:color="auto"/>
        <w:bottom w:val="none" w:sz="0" w:space="0" w:color="auto"/>
        <w:right w:val="none" w:sz="0" w:space="0" w:color="auto"/>
      </w:divBdr>
    </w:div>
    <w:div w:id="2135320199">
      <w:bodyDiv w:val="1"/>
      <w:marLeft w:val="0"/>
      <w:marRight w:val="0"/>
      <w:marTop w:val="0"/>
      <w:marBottom w:val="0"/>
      <w:divBdr>
        <w:top w:val="none" w:sz="0" w:space="0" w:color="auto"/>
        <w:left w:val="none" w:sz="0" w:space="0" w:color="auto"/>
        <w:bottom w:val="none" w:sz="0" w:space="0" w:color="auto"/>
        <w:right w:val="none" w:sz="0" w:space="0" w:color="auto"/>
      </w:divBdr>
      <w:divsChild>
        <w:div w:id="212892257">
          <w:marLeft w:val="-225"/>
          <w:marRight w:val="-225"/>
          <w:marTop w:val="0"/>
          <w:marBottom w:val="0"/>
          <w:divBdr>
            <w:top w:val="none" w:sz="0" w:space="0" w:color="auto"/>
            <w:left w:val="none" w:sz="0" w:space="0" w:color="auto"/>
            <w:bottom w:val="none" w:sz="0" w:space="0" w:color="auto"/>
            <w:right w:val="none" w:sz="0" w:space="0" w:color="auto"/>
          </w:divBdr>
          <w:divsChild>
            <w:div w:id="494927969">
              <w:marLeft w:val="0"/>
              <w:marRight w:val="0"/>
              <w:marTop w:val="0"/>
              <w:marBottom w:val="0"/>
              <w:divBdr>
                <w:top w:val="none" w:sz="0" w:space="0" w:color="auto"/>
                <w:left w:val="none" w:sz="0" w:space="0" w:color="auto"/>
                <w:bottom w:val="none" w:sz="0" w:space="0" w:color="auto"/>
                <w:right w:val="none" w:sz="0" w:space="0" w:color="auto"/>
              </w:divBdr>
            </w:div>
            <w:div w:id="1622489957">
              <w:marLeft w:val="0"/>
              <w:marRight w:val="0"/>
              <w:marTop w:val="0"/>
              <w:marBottom w:val="0"/>
              <w:divBdr>
                <w:top w:val="none" w:sz="0" w:space="0" w:color="auto"/>
                <w:left w:val="none" w:sz="0" w:space="0" w:color="auto"/>
                <w:bottom w:val="none" w:sz="0" w:space="0" w:color="auto"/>
                <w:right w:val="none" w:sz="0" w:space="0" w:color="auto"/>
              </w:divBdr>
            </w:div>
          </w:divsChild>
        </w:div>
        <w:div w:id="1812553614">
          <w:marLeft w:val="-225"/>
          <w:marRight w:val="-225"/>
          <w:marTop w:val="0"/>
          <w:marBottom w:val="0"/>
          <w:divBdr>
            <w:top w:val="none" w:sz="0" w:space="0" w:color="auto"/>
            <w:left w:val="none" w:sz="0" w:space="0" w:color="auto"/>
            <w:bottom w:val="none" w:sz="0" w:space="0" w:color="auto"/>
            <w:right w:val="none" w:sz="0" w:space="0" w:color="auto"/>
          </w:divBdr>
          <w:divsChild>
            <w:div w:id="1608779042">
              <w:marLeft w:val="0"/>
              <w:marRight w:val="0"/>
              <w:marTop w:val="0"/>
              <w:marBottom w:val="0"/>
              <w:divBdr>
                <w:top w:val="none" w:sz="0" w:space="0" w:color="auto"/>
                <w:left w:val="none" w:sz="0" w:space="0" w:color="auto"/>
                <w:bottom w:val="none" w:sz="0" w:space="0" w:color="auto"/>
                <w:right w:val="none" w:sz="0" w:space="0" w:color="auto"/>
              </w:divBdr>
            </w:div>
            <w:div w:id="20314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F8CC1-9959-4E1D-91F6-FB90C714D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3978</Words>
  <Characters>22681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26606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ИГЗ</dc:creator>
  <cp:lastModifiedBy>Rafael</cp:lastModifiedBy>
  <cp:revision>2</cp:revision>
  <cp:lastPrinted>2026-10-14T11:27:00Z</cp:lastPrinted>
  <dcterms:created xsi:type="dcterms:W3CDTF">2026-10-14T12:13:00Z</dcterms:created>
  <dcterms:modified xsi:type="dcterms:W3CDTF">2026-10-14T12:13:00Z</dcterms:modified>
</cp:coreProperties>
</file>