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5E238" w14:textId="14D76898" w:rsidR="00B3629B" w:rsidRPr="00DE5977" w:rsidRDefault="00B3629B" w:rsidP="00C01145">
      <w:pPr>
        <w:jc w:val="center"/>
        <w:rPr>
          <w:rFonts w:ascii="Times New Roman" w:hAnsi="Times New Roman" w:cs="Times New Roman"/>
          <w:sz w:val="24"/>
          <w:szCs w:val="24"/>
        </w:rPr>
      </w:pPr>
      <w:r w:rsidRPr="00DE5977">
        <w:rPr>
          <w:rFonts w:ascii="Times New Roman" w:hAnsi="Times New Roman" w:cs="Times New Roman"/>
          <w:sz w:val="24"/>
          <w:szCs w:val="24"/>
        </w:rPr>
        <w:t>Обоснование начальной (макси</w:t>
      </w:r>
      <w:r w:rsidR="00CE5786" w:rsidRPr="00DE5977">
        <w:rPr>
          <w:rFonts w:ascii="Times New Roman" w:hAnsi="Times New Roman" w:cs="Times New Roman"/>
          <w:sz w:val="24"/>
          <w:szCs w:val="24"/>
        </w:rPr>
        <w:t>мальной) цены</w:t>
      </w:r>
      <w:r w:rsidR="0025478C" w:rsidRPr="00DE5977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CE5786" w:rsidRPr="00DE5977">
        <w:rPr>
          <w:rFonts w:ascii="Times New Roman" w:hAnsi="Times New Roman" w:cs="Times New Roman"/>
          <w:sz w:val="24"/>
          <w:szCs w:val="24"/>
        </w:rPr>
        <w:t xml:space="preserve"> на </w:t>
      </w:r>
      <w:r w:rsidR="008B37B8" w:rsidRPr="00DE5977">
        <w:rPr>
          <w:rFonts w:ascii="Times New Roman" w:hAnsi="Times New Roman" w:cs="Times New Roman"/>
          <w:sz w:val="24"/>
          <w:szCs w:val="24"/>
        </w:rPr>
        <w:t>поставку</w:t>
      </w:r>
      <w:r w:rsidR="004F647C" w:rsidRPr="00DE5977">
        <w:rPr>
          <w:rFonts w:ascii="Times New Roman" w:hAnsi="Times New Roman" w:cs="Times New Roman"/>
          <w:sz w:val="24"/>
          <w:szCs w:val="24"/>
        </w:rPr>
        <w:t xml:space="preserve"> программного обеспечения</w:t>
      </w:r>
      <w:r w:rsidR="008B37B8" w:rsidRPr="00DE5977">
        <w:rPr>
          <w:rFonts w:ascii="Times New Roman" w:hAnsi="Times New Roman" w:cs="Times New Roman"/>
          <w:sz w:val="24"/>
          <w:szCs w:val="24"/>
        </w:rPr>
        <w:t xml:space="preserve"> </w:t>
      </w:r>
      <w:r w:rsidR="005A3007" w:rsidRPr="005A3007">
        <w:rPr>
          <w:rFonts w:ascii="Times New Roman" w:eastAsia="Times New Roman" w:hAnsi="Times New Roman" w:cs="Times New Roman"/>
          <w:color w:val="000000"/>
        </w:rPr>
        <w:t>«INPAS-SOFT UNIPOS Terminal. PAX Connector»</w:t>
      </w:r>
    </w:p>
    <w:tbl>
      <w:tblPr>
        <w:tblW w:w="15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2126"/>
        <w:gridCol w:w="2693"/>
        <w:gridCol w:w="993"/>
        <w:gridCol w:w="1701"/>
        <w:gridCol w:w="1701"/>
        <w:gridCol w:w="1672"/>
        <w:gridCol w:w="1417"/>
        <w:gridCol w:w="567"/>
        <w:gridCol w:w="1163"/>
      </w:tblGrid>
      <w:tr w:rsidR="00A92A8C" w:rsidRPr="00873E5D" w14:paraId="1C91A1D5" w14:textId="77777777" w:rsidTr="005A3007">
        <w:trPr>
          <w:trHeight w:val="1235"/>
          <w:jc w:val="center"/>
        </w:trPr>
        <w:tc>
          <w:tcPr>
            <w:tcW w:w="1447" w:type="dxa"/>
          </w:tcPr>
          <w:p w14:paraId="30E43E1C" w14:textId="77777777" w:rsidR="00A92A8C" w:rsidRPr="00873E5D" w:rsidRDefault="00A92A8C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lk85623128"/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Используемый метод определения НМЦ</w:t>
            </w:r>
            <w:r w:rsidR="0019218E"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обоснованием</w:t>
            </w:r>
          </w:p>
        </w:tc>
        <w:tc>
          <w:tcPr>
            <w:tcW w:w="14033" w:type="dxa"/>
            <w:gridSpan w:val="9"/>
          </w:tcPr>
          <w:p w14:paraId="3F2F81C1" w14:textId="77777777" w:rsidR="00A92A8C" w:rsidRPr="00873E5D" w:rsidRDefault="00A92A8C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сопоставимых рыночных цен</w:t>
            </w:r>
          </w:p>
        </w:tc>
      </w:tr>
      <w:tr w:rsidR="00596DBD" w:rsidRPr="00873E5D" w14:paraId="6AEC9527" w14:textId="77777777" w:rsidTr="005A3007">
        <w:trPr>
          <w:trHeight w:val="413"/>
          <w:jc w:val="center"/>
        </w:trPr>
        <w:tc>
          <w:tcPr>
            <w:tcW w:w="1447" w:type="dxa"/>
            <w:vMerge w:val="restart"/>
          </w:tcPr>
          <w:p w14:paraId="19FA1E41" w14:textId="77777777" w:rsidR="00A86750" w:rsidRPr="00873E5D" w:rsidRDefault="00A86750" w:rsidP="001921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 НМЦ</w:t>
            </w:r>
            <w:r w:rsidR="0019218E"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2126" w:type="dxa"/>
            <w:vMerge w:val="restart"/>
            <w:vAlign w:val="center"/>
          </w:tcPr>
          <w:p w14:paraId="2B676E18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предмета</w:t>
            </w:r>
          </w:p>
        </w:tc>
        <w:tc>
          <w:tcPr>
            <w:tcW w:w="2693" w:type="dxa"/>
            <w:vMerge w:val="restart"/>
          </w:tcPr>
          <w:p w14:paraId="39F75753" w14:textId="765847F0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ОКПД2</w:t>
            </w:r>
          </w:p>
        </w:tc>
        <w:tc>
          <w:tcPr>
            <w:tcW w:w="993" w:type="dxa"/>
            <w:vMerge w:val="restart"/>
            <w:vAlign w:val="center"/>
          </w:tcPr>
          <w:p w14:paraId="60DDE55D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Ед.</w:t>
            </w:r>
          </w:p>
          <w:p w14:paraId="3BB5154D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изме-рения</w:t>
            </w:r>
          </w:p>
        </w:tc>
        <w:tc>
          <w:tcPr>
            <w:tcW w:w="5074" w:type="dxa"/>
            <w:gridSpan w:val="3"/>
          </w:tcPr>
          <w:p w14:paraId="2CFEEFC2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Цена одной единицы </w:t>
            </w:r>
            <w:r w:rsidR="00E1502E"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товара</w:t>
            </w: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(руб.)</w:t>
            </w:r>
          </w:p>
        </w:tc>
        <w:tc>
          <w:tcPr>
            <w:tcW w:w="1417" w:type="dxa"/>
            <w:vMerge w:val="restart"/>
            <w:vAlign w:val="center"/>
          </w:tcPr>
          <w:p w14:paraId="4B40B593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Среднее арифметическое</w:t>
            </w:r>
          </w:p>
          <w:p w14:paraId="0C82A8EA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значение,</w:t>
            </w:r>
          </w:p>
          <w:p w14:paraId="0B96CAB0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567" w:type="dxa"/>
            <w:vMerge w:val="restart"/>
            <w:vAlign w:val="center"/>
          </w:tcPr>
          <w:p w14:paraId="32EA85D3" w14:textId="77777777" w:rsidR="00A86750" w:rsidRPr="00873E5D" w:rsidRDefault="00A86750" w:rsidP="00596D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Кол</w:t>
            </w:r>
            <w:r w:rsidR="00596DBD"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во</w:t>
            </w:r>
          </w:p>
        </w:tc>
        <w:tc>
          <w:tcPr>
            <w:tcW w:w="1163" w:type="dxa"/>
            <w:vMerge w:val="restart"/>
            <w:vAlign w:val="center"/>
          </w:tcPr>
          <w:p w14:paraId="6A1CB8DB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Начальная (максимальная) цена, руб.</w:t>
            </w:r>
          </w:p>
        </w:tc>
      </w:tr>
      <w:tr w:rsidR="00596DBD" w:rsidRPr="00873E5D" w14:paraId="4561C1A7" w14:textId="77777777" w:rsidTr="005A3007">
        <w:trPr>
          <w:trHeight w:val="711"/>
          <w:jc w:val="center"/>
        </w:trPr>
        <w:tc>
          <w:tcPr>
            <w:tcW w:w="1447" w:type="dxa"/>
            <w:vMerge/>
          </w:tcPr>
          <w:p w14:paraId="1122F314" w14:textId="77777777" w:rsidR="00A86750" w:rsidRPr="00873E5D" w:rsidRDefault="00A86750" w:rsidP="004E5E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14:paraId="04D40E20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62E9C85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55376B50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A1CC377" w14:textId="537E375E" w:rsidR="00A86750" w:rsidRPr="00873E5D" w:rsidRDefault="00A86750" w:rsidP="0038744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Коммерческое предложение </w:t>
            </w:r>
            <w:r w:rsidR="00930D3F"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№1</w:t>
            </w:r>
          </w:p>
        </w:tc>
        <w:tc>
          <w:tcPr>
            <w:tcW w:w="1701" w:type="dxa"/>
          </w:tcPr>
          <w:p w14:paraId="4C83792E" w14:textId="2C1EE345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Коммерческое предложение </w:t>
            </w:r>
            <w:r w:rsidR="00930D3F"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№2</w:t>
            </w:r>
          </w:p>
        </w:tc>
        <w:tc>
          <w:tcPr>
            <w:tcW w:w="1672" w:type="dxa"/>
          </w:tcPr>
          <w:p w14:paraId="6ACCC874" w14:textId="3801AAE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Коммерческое предложение </w:t>
            </w:r>
            <w:r w:rsidR="00930D3F" w:rsidRPr="00873E5D">
              <w:rPr>
                <w:rFonts w:ascii="Times New Roman" w:eastAsia="Times New Roman" w:hAnsi="Times New Roman" w:cs="Times New Roman"/>
                <w:sz w:val="20"/>
                <w:szCs w:val="20"/>
              </w:rPr>
              <w:t>№3</w:t>
            </w:r>
          </w:p>
        </w:tc>
        <w:tc>
          <w:tcPr>
            <w:tcW w:w="1417" w:type="dxa"/>
            <w:vMerge/>
          </w:tcPr>
          <w:p w14:paraId="4D32F5D0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14:paraId="370D0727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3" w:type="dxa"/>
            <w:vMerge/>
          </w:tcPr>
          <w:p w14:paraId="09D82DCD" w14:textId="77777777" w:rsidR="00A86750" w:rsidRPr="00873E5D" w:rsidRDefault="00A86750" w:rsidP="008F5F2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3007" w:rsidRPr="00873E5D" w14:paraId="78CC2982" w14:textId="77777777" w:rsidTr="005A3007">
        <w:trPr>
          <w:trHeight w:val="1964"/>
          <w:jc w:val="center"/>
        </w:trPr>
        <w:tc>
          <w:tcPr>
            <w:tcW w:w="1447" w:type="dxa"/>
            <w:vMerge/>
          </w:tcPr>
          <w:p w14:paraId="524EF5A4" w14:textId="77777777" w:rsidR="005A3007" w:rsidRPr="00873E5D" w:rsidRDefault="005A3007" w:rsidP="005A30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32637A" w14:textId="66C23C99" w:rsidR="005A3007" w:rsidRPr="00B04E1B" w:rsidRDefault="005A3007" w:rsidP="005A3007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Программное обеспечение </w:t>
            </w:r>
            <w:r w:rsidRPr="005A3007">
              <w:rPr>
                <w:rFonts w:ascii="Times New Roman" w:eastAsia="Times New Roman" w:hAnsi="Times New Roman" w:cs="Times New Roman"/>
                <w:color w:val="000000"/>
              </w:rPr>
              <w:t>«INPAS-SOFT UNIPOS Terminal. PAX Connector»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1 год»</w:t>
            </w:r>
          </w:p>
        </w:tc>
        <w:tc>
          <w:tcPr>
            <w:tcW w:w="2693" w:type="dxa"/>
            <w:vAlign w:val="center"/>
          </w:tcPr>
          <w:p w14:paraId="3A1F236D" w14:textId="3CA866C7" w:rsidR="005A3007" w:rsidRPr="00873E5D" w:rsidRDefault="005A3007" w:rsidP="005A300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58.29.50.000 – Услуги по предоставлению лицензий на право использовать компьютерное программное обеспечение</w:t>
            </w:r>
          </w:p>
        </w:tc>
        <w:tc>
          <w:tcPr>
            <w:tcW w:w="993" w:type="dxa"/>
          </w:tcPr>
          <w:p w14:paraId="579ED9D9" w14:textId="054E1D94" w:rsidR="005A3007" w:rsidRPr="00873E5D" w:rsidRDefault="005A3007" w:rsidP="005A30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647C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1701" w:type="dxa"/>
            <w:vAlign w:val="center"/>
          </w:tcPr>
          <w:p w14:paraId="04183E17" w14:textId="35DE970B" w:rsidR="005A3007" w:rsidRPr="00873E5D" w:rsidRDefault="005A3007" w:rsidP="005A30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4 060,00</w:t>
            </w:r>
          </w:p>
        </w:tc>
        <w:tc>
          <w:tcPr>
            <w:tcW w:w="1701" w:type="dxa"/>
            <w:vAlign w:val="center"/>
          </w:tcPr>
          <w:p w14:paraId="3112AD2E" w14:textId="46114189" w:rsidR="005A3007" w:rsidRPr="00873E5D" w:rsidRDefault="005A3007" w:rsidP="005A30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466">
              <w:rPr>
                <w:rFonts w:ascii="Times New Roman" w:eastAsia="Times New Roman" w:hAnsi="Times New Roman" w:cs="Times New Roman"/>
                <w:sz w:val="20"/>
                <w:szCs w:val="20"/>
              </w:rPr>
              <w:t>4 060,00</w:t>
            </w:r>
          </w:p>
        </w:tc>
        <w:tc>
          <w:tcPr>
            <w:tcW w:w="1672" w:type="dxa"/>
            <w:vAlign w:val="center"/>
          </w:tcPr>
          <w:p w14:paraId="348A99B9" w14:textId="2B9DA80D" w:rsidR="005A3007" w:rsidRPr="00873E5D" w:rsidRDefault="005A3007" w:rsidP="005A30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1466">
              <w:rPr>
                <w:rFonts w:ascii="Times New Roman" w:eastAsia="Times New Roman" w:hAnsi="Times New Roman" w:cs="Times New Roman"/>
                <w:sz w:val="20"/>
                <w:szCs w:val="20"/>
              </w:rPr>
              <w:t>4 060,00</w:t>
            </w:r>
          </w:p>
        </w:tc>
        <w:tc>
          <w:tcPr>
            <w:tcW w:w="1417" w:type="dxa"/>
            <w:vAlign w:val="center"/>
          </w:tcPr>
          <w:p w14:paraId="44382A25" w14:textId="1A768E33" w:rsidR="005A3007" w:rsidRPr="00873E5D" w:rsidRDefault="005A3007" w:rsidP="005A30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4 060,00</w:t>
            </w:r>
          </w:p>
        </w:tc>
        <w:tc>
          <w:tcPr>
            <w:tcW w:w="567" w:type="dxa"/>
            <w:vAlign w:val="center"/>
          </w:tcPr>
          <w:p w14:paraId="39B5A269" w14:textId="36CE29A4" w:rsidR="005A3007" w:rsidRPr="00873E5D" w:rsidRDefault="005A3007" w:rsidP="005A30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3" w:type="dxa"/>
            <w:vAlign w:val="center"/>
          </w:tcPr>
          <w:p w14:paraId="08246F3D" w14:textId="5AEA8E0D" w:rsidR="005A3007" w:rsidRPr="00873E5D" w:rsidRDefault="005A3007" w:rsidP="005A30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12 180,00</w:t>
            </w:r>
          </w:p>
        </w:tc>
      </w:tr>
      <w:tr w:rsidR="003F6A52" w:rsidRPr="00873E5D" w14:paraId="35CAB528" w14:textId="77777777" w:rsidTr="005A3007">
        <w:trPr>
          <w:trHeight w:val="248"/>
          <w:jc w:val="center"/>
        </w:trPr>
        <w:tc>
          <w:tcPr>
            <w:tcW w:w="1447" w:type="dxa"/>
          </w:tcPr>
          <w:p w14:paraId="45E48CF5" w14:textId="77777777" w:rsidR="003F6A52" w:rsidRDefault="003F6A52" w:rsidP="00E81A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3" w:type="dxa"/>
            <w:gridSpan w:val="9"/>
          </w:tcPr>
          <w:p w14:paraId="5BFDE1C2" w14:textId="31C76B34" w:rsidR="003F6A52" w:rsidRPr="003F6A52" w:rsidRDefault="003F6A52" w:rsidP="003F6A5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3F6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Итого: </w:t>
            </w:r>
            <w:r w:rsidR="005A3007" w:rsidRPr="005A30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12 180,00</w:t>
            </w:r>
            <w:r w:rsidR="005A3007" w:rsidRPr="003F6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3F6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5A30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двенадцать тысяч сто восемьдесят</w:t>
            </w:r>
            <w:r w:rsidRPr="003F6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) рублей </w:t>
            </w:r>
            <w:r w:rsidR="005A30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 w:rsidRPr="003F6A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копеек</w:t>
            </w:r>
          </w:p>
        </w:tc>
      </w:tr>
    </w:tbl>
    <w:bookmarkEnd w:id="0"/>
    <w:p w14:paraId="5CE47E47" w14:textId="7484766D" w:rsidR="00EF2E8F" w:rsidRPr="00E05034" w:rsidRDefault="00EF2E8F" w:rsidP="00EF2E8F">
      <w:pPr>
        <w:keepNext/>
        <w:suppressAutoHyphens/>
        <w:rPr>
          <w:rFonts w:ascii="Times New Roman" w:hAnsi="Times New Roman" w:cs="Times New Roman"/>
        </w:rPr>
      </w:pPr>
      <w:r w:rsidRPr="00E05034">
        <w:rPr>
          <w:rFonts w:ascii="Times New Roman" w:hAnsi="Times New Roman" w:cs="Times New Roman"/>
        </w:rPr>
        <w:t xml:space="preserve">* - коэффициент </w:t>
      </w:r>
      <w:r w:rsidR="000C4669" w:rsidRPr="00E05034">
        <w:rPr>
          <w:rFonts w:ascii="Times New Roman" w:hAnsi="Times New Roman" w:cs="Times New Roman"/>
        </w:rPr>
        <w:t>вариации менее</w:t>
      </w:r>
      <w:r w:rsidRPr="00E05034">
        <w:rPr>
          <w:rFonts w:ascii="Times New Roman" w:hAnsi="Times New Roman" w:cs="Times New Roman"/>
        </w:rPr>
        <w:t xml:space="preserve"> 33 %, совокупность цен принимается однородной</w:t>
      </w:r>
      <w:r w:rsidR="00387442">
        <w:rPr>
          <w:rFonts w:ascii="Times New Roman" w:hAnsi="Times New Roman" w:cs="Times New Roman"/>
        </w:rPr>
        <w:t>.</w:t>
      </w:r>
    </w:p>
    <w:p w14:paraId="6FC6F7E2" w14:textId="57800773" w:rsidR="00203F60" w:rsidRDefault="00203F60" w:rsidP="00203F60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05034">
        <w:rPr>
          <w:rFonts w:ascii="Times New Roman" w:hAnsi="Times New Roman" w:cs="Times New Roman"/>
          <w:b/>
        </w:rPr>
        <w:t xml:space="preserve">В связи с тем, что закупка проводится через Единый агрегатор торговли (ЕАТ), закупочная сессия проводится по наименьшей цене за </w:t>
      </w:r>
      <w:r w:rsidR="00873E5D">
        <w:rPr>
          <w:rFonts w:ascii="Times New Roman" w:hAnsi="Times New Roman" w:cs="Times New Roman"/>
          <w:b/>
        </w:rPr>
        <w:t>товар</w:t>
      </w:r>
      <w:r w:rsidR="0025478C">
        <w:rPr>
          <w:rFonts w:ascii="Times New Roman" w:hAnsi="Times New Roman" w:cs="Times New Roman"/>
          <w:b/>
        </w:rPr>
        <w:t>,</w:t>
      </w:r>
      <w:r w:rsidRPr="00E05034">
        <w:rPr>
          <w:rFonts w:ascii="Times New Roman" w:hAnsi="Times New Roman" w:cs="Times New Roman"/>
          <w:b/>
        </w:rPr>
        <w:t xml:space="preserve"> в результате</w:t>
      </w:r>
      <w:r w:rsidR="0025478C">
        <w:rPr>
          <w:rFonts w:ascii="Times New Roman" w:hAnsi="Times New Roman" w:cs="Times New Roman"/>
          <w:b/>
        </w:rPr>
        <w:t xml:space="preserve"> чего</w:t>
      </w:r>
      <w:r w:rsidRPr="00E05034">
        <w:rPr>
          <w:rFonts w:ascii="Times New Roman" w:hAnsi="Times New Roman" w:cs="Times New Roman"/>
          <w:b/>
        </w:rPr>
        <w:t xml:space="preserve"> сумма НМЦД составляет </w:t>
      </w:r>
      <w:r w:rsidR="005A3007" w:rsidRPr="005A3007">
        <w:rPr>
          <w:rFonts w:ascii="Times New Roman" w:eastAsia="Times New Roman" w:hAnsi="Times New Roman" w:cs="Times New Roman"/>
          <w:b/>
          <w:bCs/>
          <w:sz w:val="20"/>
          <w:szCs w:val="20"/>
        </w:rPr>
        <w:t>12 180,00</w:t>
      </w:r>
      <w:r w:rsidR="005A3007" w:rsidRPr="003F6A5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(</w:t>
      </w:r>
      <w:r w:rsidR="005A3007">
        <w:rPr>
          <w:rFonts w:ascii="Times New Roman" w:eastAsia="Times New Roman" w:hAnsi="Times New Roman" w:cs="Times New Roman"/>
          <w:b/>
          <w:bCs/>
          <w:sz w:val="20"/>
          <w:szCs w:val="20"/>
        </w:rPr>
        <w:t>двенадцать тысяч сто восемьдесят</w:t>
      </w:r>
      <w:r w:rsidR="005A3007" w:rsidRPr="003F6A5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рублей </w:t>
      </w:r>
      <w:r w:rsidR="005A3007">
        <w:rPr>
          <w:rFonts w:ascii="Times New Roman" w:eastAsia="Times New Roman" w:hAnsi="Times New Roman" w:cs="Times New Roman"/>
          <w:b/>
          <w:bCs/>
          <w:sz w:val="20"/>
          <w:szCs w:val="20"/>
        </w:rPr>
        <w:t>00</w:t>
      </w:r>
      <w:r w:rsidR="005A3007" w:rsidRPr="003F6A5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копеек</w:t>
      </w:r>
    </w:p>
    <w:p w14:paraId="120D0B00" w14:textId="77777777" w:rsidR="006716B8" w:rsidRDefault="006716B8" w:rsidP="00C01145">
      <w:pPr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sectPr w:rsidR="006716B8" w:rsidSect="00DE597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199B2" w14:textId="77777777" w:rsidR="00706FF8" w:rsidRDefault="00706FF8" w:rsidP="00F77BE1">
      <w:pPr>
        <w:spacing w:after="0" w:line="240" w:lineRule="auto"/>
      </w:pPr>
      <w:r>
        <w:separator/>
      </w:r>
    </w:p>
  </w:endnote>
  <w:endnote w:type="continuationSeparator" w:id="0">
    <w:p w14:paraId="2991B73C" w14:textId="77777777" w:rsidR="00706FF8" w:rsidRDefault="00706FF8" w:rsidP="00F77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F7216" w14:textId="77777777" w:rsidR="00706FF8" w:rsidRDefault="00706FF8" w:rsidP="00F77BE1">
      <w:pPr>
        <w:spacing w:after="0" w:line="240" w:lineRule="auto"/>
      </w:pPr>
      <w:r>
        <w:separator/>
      </w:r>
    </w:p>
  </w:footnote>
  <w:footnote w:type="continuationSeparator" w:id="0">
    <w:p w14:paraId="14DA9739" w14:textId="77777777" w:rsidR="00706FF8" w:rsidRDefault="00706FF8" w:rsidP="00F77B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95"/>
    <w:rsid w:val="000106AB"/>
    <w:rsid w:val="00013FF8"/>
    <w:rsid w:val="00023653"/>
    <w:rsid w:val="00043DE0"/>
    <w:rsid w:val="00050654"/>
    <w:rsid w:val="000629E5"/>
    <w:rsid w:val="00062E66"/>
    <w:rsid w:val="0007157A"/>
    <w:rsid w:val="00072D7D"/>
    <w:rsid w:val="00077B59"/>
    <w:rsid w:val="0008149D"/>
    <w:rsid w:val="0009057E"/>
    <w:rsid w:val="00092ABF"/>
    <w:rsid w:val="000A3150"/>
    <w:rsid w:val="000A36AF"/>
    <w:rsid w:val="000A3CCC"/>
    <w:rsid w:val="000B55D2"/>
    <w:rsid w:val="000C4669"/>
    <w:rsid w:val="000C7988"/>
    <w:rsid w:val="000E5F2A"/>
    <w:rsid w:val="000F19E5"/>
    <w:rsid w:val="000F3A5C"/>
    <w:rsid w:val="000F64D9"/>
    <w:rsid w:val="0013559D"/>
    <w:rsid w:val="00166165"/>
    <w:rsid w:val="00174C39"/>
    <w:rsid w:val="0019218E"/>
    <w:rsid w:val="001925B4"/>
    <w:rsid w:val="001928EA"/>
    <w:rsid w:val="001A5AAB"/>
    <w:rsid w:val="001D59A7"/>
    <w:rsid w:val="001F2F65"/>
    <w:rsid w:val="001F54A1"/>
    <w:rsid w:val="001F6B75"/>
    <w:rsid w:val="00203F60"/>
    <w:rsid w:val="00211ADD"/>
    <w:rsid w:val="00214280"/>
    <w:rsid w:val="002179DF"/>
    <w:rsid w:val="0022049F"/>
    <w:rsid w:val="002479A2"/>
    <w:rsid w:val="0025478C"/>
    <w:rsid w:val="00261672"/>
    <w:rsid w:val="00280059"/>
    <w:rsid w:val="002819C9"/>
    <w:rsid w:val="002A2745"/>
    <w:rsid w:val="002A2A7F"/>
    <w:rsid w:val="002A7112"/>
    <w:rsid w:val="002B3B45"/>
    <w:rsid w:val="002C31A4"/>
    <w:rsid w:val="002C66CA"/>
    <w:rsid w:val="002E5423"/>
    <w:rsid w:val="00320466"/>
    <w:rsid w:val="00320EA4"/>
    <w:rsid w:val="00324F10"/>
    <w:rsid w:val="00325B98"/>
    <w:rsid w:val="00332CC2"/>
    <w:rsid w:val="00337195"/>
    <w:rsid w:val="00350D22"/>
    <w:rsid w:val="003729FF"/>
    <w:rsid w:val="003825B4"/>
    <w:rsid w:val="00383164"/>
    <w:rsid w:val="00385D19"/>
    <w:rsid w:val="00387442"/>
    <w:rsid w:val="003960C4"/>
    <w:rsid w:val="003A0442"/>
    <w:rsid w:val="003A4127"/>
    <w:rsid w:val="003A4370"/>
    <w:rsid w:val="003D231B"/>
    <w:rsid w:val="003D270B"/>
    <w:rsid w:val="003E5B7C"/>
    <w:rsid w:val="003F6A52"/>
    <w:rsid w:val="003F7E30"/>
    <w:rsid w:val="00400960"/>
    <w:rsid w:val="00433D39"/>
    <w:rsid w:val="00454E0A"/>
    <w:rsid w:val="00477EF9"/>
    <w:rsid w:val="0049557B"/>
    <w:rsid w:val="00495D9E"/>
    <w:rsid w:val="004B15BA"/>
    <w:rsid w:val="004B2549"/>
    <w:rsid w:val="004B750A"/>
    <w:rsid w:val="004C07A1"/>
    <w:rsid w:val="004D1B59"/>
    <w:rsid w:val="004D3AF9"/>
    <w:rsid w:val="004E4AE4"/>
    <w:rsid w:val="004F647C"/>
    <w:rsid w:val="00515094"/>
    <w:rsid w:val="005211CA"/>
    <w:rsid w:val="00523716"/>
    <w:rsid w:val="00531859"/>
    <w:rsid w:val="00543450"/>
    <w:rsid w:val="005555DA"/>
    <w:rsid w:val="00582263"/>
    <w:rsid w:val="00596DBD"/>
    <w:rsid w:val="005A3007"/>
    <w:rsid w:val="005C5A09"/>
    <w:rsid w:val="00603543"/>
    <w:rsid w:val="00603E04"/>
    <w:rsid w:val="00607DEF"/>
    <w:rsid w:val="00611B44"/>
    <w:rsid w:val="00615E43"/>
    <w:rsid w:val="00632636"/>
    <w:rsid w:val="00646E1A"/>
    <w:rsid w:val="0067010B"/>
    <w:rsid w:val="006716B8"/>
    <w:rsid w:val="006937AC"/>
    <w:rsid w:val="00693C1B"/>
    <w:rsid w:val="006942CF"/>
    <w:rsid w:val="0069587C"/>
    <w:rsid w:val="006A1236"/>
    <w:rsid w:val="006A754D"/>
    <w:rsid w:val="006D5497"/>
    <w:rsid w:val="00706FF8"/>
    <w:rsid w:val="0071532D"/>
    <w:rsid w:val="00731479"/>
    <w:rsid w:val="007315A6"/>
    <w:rsid w:val="00761323"/>
    <w:rsid w:val="007939B2"/>
    <w:rsid w:val="00796D7B"/>
    <w:rsid w:val="007A059F"/>
    <w:rsid w:val="007A5088"/>
    <w:rsid w:val="007C439E"/>
    <w:rsid w:val="007C5E9B"/>
    <w:rsid w:val="007E7C60"/>
    <w:rsid w:val="007F1E1D"/>
    <w:rsid w:val="00800DC5"/>
    <w:rsid w:val="00803DC9"/>
    <w:rsid w:val="00831C81"/>
    <w:rsid w:val="00833839"/>
    <w:rsid w:val="00871E2F"/>
    <w:rsid w:val="00873E5D"/>
    <w:rsid w:val="0089190A"/>
    <w:rsid w:val="008938E2"/>
    <w:rsid w:val="00895E3A"/>
    <w:rsid w:val="008A49D9"/>
    <w:rsid w:val="008A6790"/>
    <w:rsid w:val="008B1716"/>
    <w:rsid w:val="008B37B8"/>
    <w:rsid w:val="008E0A00"/>
    <w:rsid w:val="008F5F20"/>
    <w:rsid w:val="008F69D7"/>
    <w:rsid w:val="00903EDC"/>
    <w:rsid w:val="009151EE"/>
    <w:rsid w:val="00922CE6"/>
    <w:rsid w:val="00930D3F"/>
    <w:rsid w:val="0093630A"/>
    <w:rsid w:val="00936C6B"/>
    <w:rsid w:val="00950330"/>
    <w:rsid w:val="00955AEC"/>
    <w:rsid w:val="009705A4"/>
    <w:rsid w:val="0097125D"/>
    <w:rsid w:val="009810B2"/>
    <w:rsid w:val="0098131E"/>
    <w:rsid w:val="00991D02"/>
    <w:rsid w:val="00992955"/>
    <w:rsid w:val="009976D3"/>
    <w:rsid w:val="009A20FF"/>
    <w:rsid w:val="009B2DC8"/>
    <w:rsid w:val="009B7246"/>
    <w:rsid w:val="009B7CC5"/>
    <w:rsid w:val="009C39AD"/>
    <w:rsid w:val="009C5F46"/>
    <w:rsid w:val="009F3174"/>
    <w:rsid w:val="00A32D35"/>
    <w:rsid w:val="00A33AEB"/>
    <w:rsid w:val="00A45D79"/>
    <w:rsid w:val="00A67EC6"/>
    <w:rsid w:val="00A74AE0"/>
    <w:rsid w:val="00A76F22"/>
    <w:rsid w:val="00A77259"/>
    <w:rsid w:val="00A772B4"/>
    <w:rsid w:val="00A80E40"/>
    <w:rsid w:val="00A86750"/>
    <w:rsid w:val="00A921CD"/>
    <w:rsid w:val="00A92A8C"/>
    <w:rsid w:val="00A95288"/>
    <w:rsid w:val="00AA0535"/>
    <w:rsid w:val="00AB70B6"/>
    <w:rsid w:val="00AC04B4"/>
    <w:rsid w:val="00AC34B7"/>
    <w:rsid w:val="00AC61B0"/>
    <w:rsid w:val="00AD171C"/>
    <w:rsid w:val="00AD582C"/>
    <w:rsid w:val="00AD7FF8"/>
    <w:rsid w:val="00AF0353"/>
    <w:rsid w:val="00AF698B"/>
    <w:rsid w:val="00B01D76"/>
    <w:rsid w:val="00B04E1B"/>
    <w:rsid w:val="00B055BC"/>
    <w:rsid w:val="00B06272"/>
    <w:rsid w:val="00B17B91"/>
    <w:rsid w:val="00B22BDA"/>
    <w:rsid w:val="00B30D8D"/>
    <w:rsid w:val="00B3629B"/>
    <w:rsid w:val="00B42D83"/>
    <w:rsid w:val="00B83D5D"/>
    <w:rsid w:val="00B9047C"/>
    <w:rsid w:val="00BD00D2"/>
    <w:rsid w:val="00BD36A8"/>
    <w:rsid w:val="00BE05FE"/>
    <w:rsid w:val="00BE2598"/>
    <w:rsid w:val="00BE2F84"/>
    <w:rsid w:val="00BF6BCF"/>
    <w:rsid w:val="00C01145"/>
    <w:rsid w:val="00C31B21"/>
    <w:rsid w:val="00C33CD8"/>
    <w:rsid w:val="00C4402F"/>
    <w:rsid w:val="00C45675"/>
    <w:rsid w:val="00C47EC2"/>
    <w:rsid w:val="00C5426A"/>
    <w:rsid w:val="00C670E4"/>
    <w:rsid w:val="00C96679"/>
    <w:rsid w:val="00CA5B0C"/>
    <w:rsid w:val="00CC0668"/>
    <w:rsid w:val="00CC7E6D"/>
    <w:rsid w:val="00CD251B"/>
    <w:rsid w:val="00CE5786"/>
    <w:rsid w:val="00CF059A"/>
    <w:rsid w:val="00CF61BE"/>
    <w:rsid w:val="00D14C7A"/>
    <w:rsid w:val="00D2690F"/>
    <w:rsid w:val="00D272FC"/>
    <w:rsid w:val="00D60A22"/>
    <w:rsid w:val="00D621C0"/>
    <w:rsid w:val="00D94DD5"/>
    <w:rsid w:val="00DD285C"/>
    <w:rsid w:val="00DE2681"/>
    <w:rsid w:val="00DE437A"/>
    <w:rsid w:val="00DE5977"/>
    <w:rsid w:val="00E05034"/>
    <w:rsid w:val="00E14D4D"/>
    <w:rsid w:val="00E1502E"/>
    <w:rsid w:val="00E4235E"/>
    <w:rsid w:val="00E576C0"/>
    <w:rsid w:val="00E81A45"/>
    <w:rsid w:val="00E93347"/>
    <w:rsid w:val="00E94DD9"/>
    <w:rsid w:val="00EC0C47"/>
    <w:rsid w:val="00EC5D2B"/>
    <w:rsid w:val="00EC61C0"/>
    <w:rsid w:val="00EE0938"/>
    <w:rsid w:val="00EE7B22"/>
    <w:rsid w:val="00EF2E8F"/>
    <w:rsid w:val="00F01080"/>
    <w:rsid w:val="00F063EF"/>
    <w:rsid w:val="00F33F4F"/>
    <w:rsid w:val="00F77BE1"/>
    <w:rsid w:val="00F95C86"/>
    <w:rsid w:val="00FA1401"/>
    <w:rsid w:val="00FA59B8"/>
    <w:rsid w:val="00FB2F69"/>
    <w:rsid w:val="00FD3244"/>
    <w:rsid w:val="00FF15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0FA99"/>
  <w15:docId w15:val="{935AC78D-B2A3-42CE-93C6-579E1A88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0353"/>
  </w:style>
  <w:style w:type="paragraph" w:styleId="1">
    <w:name w:val="heading 1"/>
    <w:basedOn w:val="a"/>
    <w:link w:val="10"/>
    <w:uiPriority w:val="9"/>
    <w:qFormat/>
    <w:rsid w:val="003729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6B75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11"/>
    <w:uiPriority w:val="99"/>
    <w:rsid w:val="00F77BE1"/>
    <w:pPr>
      <w:spacing w:after="0" w:line="240" w:lineRule="auto"/>
    </w:pPr>
    <w:rPr>
      <w:rFonts w:ascii="Calibri" w:eastAsia="SimSun" w:hAnsi="Calibri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F77BE1"/>
    <w:rPr>
      <w:sz w:val="20"/>
      <w:szCs w:val="20"/>
    </w:rPr>
  </w:style>
  <w:style w:type="character" w:styleId="a7">
    <w:name w:val="footnote reference"/>
    <w:rsid w:val="00F77BE1"/>
    <w:rPr>
      <w:vertAlign w:val="superscript"/>
    </w:rPr>
  </w:style>
  <w:style w:type="character" w:customStyle="1" w:styleId="11">
    <w:name w:val="Текст сноски Знак1"/>
    <w:link w:val="a5"/>
    <w:uiPriority w:val="99"/>
    <w:rsid w:val="00F77BE1"/>
    <w:rPr>
      <w:rFonts w:ascii="Calibri" w:eastAsia="SimSun" w:hAnsi="Calibri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A867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729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5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75197-07C6-44DA-BB7E-EC36B6100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Бахтоярова Елена Сергеевна</dc:creator>
  <cp:lastModifiedBy>Копейкина Екатерина Анатольевна</cp:lastModifiedBy>
  <cp:revision>5</cp:revision>
  <cp:lastPrinted>2025-12-03T08:52:00Z</cp:lastPrinted>
  <dcterms:created xsi:type="dcterms:W3CDTF">2026-09-11T06:58:00Z</dcterms:created>
  <dcterms:modified xsi:type="dcterms:W3CDTF">2026-10-15T07:00:00Z</dcterms:modified>
</cp:coreProperties>
</file>