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650" w:rsidRDefault="00796FDE" w:rsidP="00A04B66">
      <w:pPr>
        <w:autoSpaceDE w:val="0"/>
        <w:autoSpaceDN w:val="0"/>
        <w:adjustRightInd w:val="0"/>
        <w:spacing w:line="245" w:lineRule="auto"/>
        <w:jc w:val="center"/>
        <w:rPr>
          <w:b/>
          <w:sz w:val="20"/>
          <w:szCs w:val="20"/>
        </w:rPr>
      </w:pPr>
      <w:r w:rsidRPr="00722315">
        <w:rPr>
          <w:b/>
          <w:sz w:val="20"/>
          <w:szCs w:val="20"/>
          <w:highlight w:val="yellow"/>
        </w:rPr>
        <w:t>ПРОЕКТ</w:t>
      </w:r>
      <w:r w:rsidRPr="00070DB4">
        <w:rPr>
          <w:b/>
          <w:sz w:val="20"/>
          <w:szCs w:val="20"/>
        </w:rPr>
        <w:t xml:space="preserve"> </w:t>
      </w:r>
    </w:p>
    <w:p w:rsidR="00160064" w:rsidRPr="00A04B66" w:rsidRDefault="00070DB4" w:rsidP="00A04B66">
      <w:pPr>
        <w:autoSpaceDE w:val="0"/>
        <w:autoSpaceDN w:val="0"/>
        <w:adjustRightInd w:val="0"/>
        <w:spacing w:line="245" w:lineRule="auto"/>
        <w:jc w:val="center"/>
        <w:rPr>
          <w:sz w:val="20"/>
          <w:szCs w:val="20"/>
        </w:rPr>
      </w:pPr>
      <w:r>
        <w:rPr>
          <w:b/>
          <w:sz w:val="20"/>
          <w:szCs w:val="20"/>
        </w:rPr>
        <w:t>ГОСУДАРСТВЕНН</w:t>
      </w:r>
      <w:r w:rsidR="00722315">
        <w:rPr>
          <w:b/>
          <w:sz w:val="20"/>
          <w:szCs w:val="20"/>
        </w:rPr>
        <w:t>ЫЙ</w:t>
      </w:r>
      <w:r>
        <w:rPr>
          <w:b/>
          <w:sz w:val="20"/>
          <w:szCs w:val="20"/>
        </w:rPr>
        <w:t xml:space="preserve"> КОНТРАКТ</w:t>
      </w:r>
      <w:r w:rsidR="009E7633" w:rsidRPr="001D1B66">
        <w:rPr>
          <w:b/>
          <w:sz w:val="20"/>
          <w:szCs w:val="20"/>
        </w:rPr>
        <w:t xml:space="preserve"> </w:t>
      </w:r>
      <w:r w:rsidR="009E7633" w:rsidRPr="00A04B66">
        <w:rPr>
          <w:sz w:val="20"/>
          <w:szCs w:val="20"/>
        </w:rPr>
        <w:t>№_____</w:t>
      </w:r>
    </w:p>
    <w:p w:rsidR="0055726D" w:rsidRDefault="00D53193" w:rsidP="00A97DD1">
      <w:pPr>
        <w:autoSpaceDE w:val="0"/>
        <w:autoSpaceDN w:val="0"/>
        <w:adjustRightInd w:val="0"/>
        <w:spacing w:line="245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на </w:t>
      </w:r>
      <w:r w:rsidR="00A97DD1" w:rsidRPr="00A97DD1">
        <w:rPr>
          <w:sz w:val="20"/>
          <w:szCs w:val="20"/>
        </w:rPr>
        <w:t>выполнени</w:t>
      </w:r>
      <w:r w:rsidR="00A97DD1">
        <w:rPr>
          <w:sz w:val="20"/>
          <w:szCs w:val="20"/>
        </w:rPr>
        <w:t>е</w:t>
      </w:r>
      <w:r w:rsidR="00A97DD1" w:rsidRPr="00A97DD1">
        <w:rPr>
          <w:sz w:val="20"/>
          <w:szCs w:val="20"/>
        </w:rPr>
        <w:t xml:space="preserve"> полиграфических работ по изготовлению сборника материалов Всероссийской научно-практической конференции курсантов и студентов</w:t>
      </w:r>
    </w:p>
    <w:p w:rsidR="00A97DD1" w:rsidRDefault="00A97DD1" w:rsidP="00A97DD1">
      <w:pPr>
        <w:autoSpaceDE w:val="0"/>
        <w:autoSpaceDN w:val="0"/>
        <w:adjustRightInd w:val="0"/>
        <w:spacing w:line="245" w:lineRule="auto"/>
        <w:jc w:val="center"/>
        <w:rPr>
          <w:sz w:val="20"/>
          <w:szCs w:val="20"/>
        </w:rPr>
      </w:pPr>
    </w:p>
    <w:p w:rsidR="00AE7C0A" w:rsidRDefault="00AE7C0A" w:rsidP="00DB6415">
      <w:pPr>
        <w:autoSpaceDE w:val="0"/>
        <w:autoSpaceDN w:val="0"/>
        <w:adjustRightInd w:val="0"/>
        <w:spacing w:line="245" w:lineRule="auto"/>
        <w:jc w:val="center"/>
        <w:rPr>
          <w:sz w:val="20"/>
          <w:szCs w:val="18"/>
          <w:u w:val="single"/>
        </w:rPr>
      </w:pPr>
      <w:r w:rsidRPr="00B06555">
        <w:rPr>
          <w:sz w:val="20"/>
          <w:szCs w:val="20"/>
        </w:rPr>
        <w:t xml:space="preserve">Идентификационный код закупки </w:t>
      </w:r>
      <w:r w:rsidR="00A97DD1">
        <w:rPr>
          <w:sz w:val="20"/>
          <w:szCs w:val="20"/>
        </w:rPr>
        <w:t>–</w:t>
      </w:r>
      <w:r w:rsidRPr="00B06555">
        <w:rPr>
          <w:sz w:val="20"/>
          <w:szCs w:val="20"/>
        </w:rPr>
        <w:t xml:space="preserve"> </w:t>
      </w:r>
      <w:r w:rsidR="003B2488" w:rsidRPr="003B2488">
        <w:rPr>
          <w:sz w:val="20"/>
          <w:szCs w:val="18"/>
          <w:u w:val="single"/>
        </w:rPr>
        <w:t>261366303717736630100100060000000000</w:t>
      </w:r>
    </w:p>
    <w:p w:rsidR="006B7882" w:rsidRPr="00A04B66" w:rsidRDefault="006B7882" w:rsidP="00A97DD1">
      <w:pPr>
        <w:pStyle w:val="ConsNormal"/>
        <w:widowControl/>
        <w:spacing w:line="245" w:lineRule="auto"/>
        <w:ind w:right="0" w:firstLine="0"/>
        <w:rPr>
          <w:rFonts w:ascii="Times New Roman" w:hAnsi="Times New Roman" w:cs="Times New Roman"/>
        </w:rPr>
      </w:pPr>
    </w:p>
    <w:p w:rsidR="006B7882" w:rsidRPr="00A04B66" w:rsidRDefault="00160064" w:rsidP="00A04B66">
      <w:pPr>
        <w:pStyle w:val="ConsNonformat"/>
        <w:widowControl/>
        <w:spacing w:line="245" w:lineRule="auto"/>
        <w:ind w:right="0"/>
        <w:jc w:val="both"/>
        <w:rPr>
          <w:rFonts w:ascii="Times New Roman" w:hAnsi="Times New Roman" w:cs="Times New Roman"/>
        </w:rPr>
      </w:pPr>
      <w:r w:rsidRPr="00A04B66">
        <w:rPr>
          <w:rFonts w:ascii="Times New Roman" w:hAnsi="Times New Roman" w:cs="Times New Roman"/>
        </w:rPr>
        <w:t xml:space="preserve">г. Воронеж                                                                     </w:t>
      </w:r>
      <w:r w:rsidR="003C6936" w:rsidRPr="00A04B66">
        <w:rPr>
          <w:rFonts w:ascii="Times New Roman" w:hAnsi="Times New Roman" w:cs="Times New Roman"/>
        </w:rPr>
        <w:t xml:space="preserve">      </w:t>
      </w:r>
      <w:r w:rsidR="00BC31C6" w:rsidRPr="00A04B66">
        <w:rPr>
          <w:rFonts w:ascii="Times New Roman" w:hAnsi="Times New Roman" w:cs="Times New Roman"/>
        </w:rPr>
        <w:t xml:space="preserve">           </w:t>
      </w:r>
      <w:r w:rsidR="00BA1E94">
        <w:rPr>
          <w:rFonts w:ascii="Times New Roman" w:hAnsi="Times New Roman" w:cs="Times New Roman"/>
        </w:rPr>
        <w:t xml:space="preserve">              </w:t>
      </w:r>
      <w:r w:rsidR="00BC31C6" w:rsidRPr="00A04B66">
        <w:rPr>
          <w:rFonts w:ascii="Times New Roman" w:hAnsi="Times New Roman" w:cs="Times New Roman"/>
        </w:rPr>
        <w:t xml:space="preserve">   </w:t>
      </w:r>
      <w:r w:rsidR="00214A3C">
        <w:rPr>
          <w:rFonts w:ascii="Times New Roman" w:hAnsi="Times New Roman" w:cs="Times New Roman"/>
        </w:rPr>
        <w:t xml:space="preserve">               </w:t>
      </w:r>
      <w:r w:rsidR="00500D91">
        <w:rPr>
          <w:rFonts w:ascii="Times New Roman" w:hAnsi="Times New Roman" w:cs="Times New Roman"/>
        </w:rPr>
        <w:t xml:space="preserve">        </w:t>
      </w:r>
      <w:r w:rsidR="00214A3C">
        <w:rPr>
          <w:rFonts w:ascii="Times New Roman" w:hAnsi="Times New Roman" w:cs="Times New Roman"/>
        </w:rPr>
        <w:t xml:space="preserve">     </w:t>
      </w:r>
      <w:r w:rsidR="004E6B7A" w:rsidRPr="00A04B66">
        <w:rPr>
          <w:rFonts w:ascii="Times New Roman" w:hAnsi="Times New Roman" w:cs="Times New Roman"/>
        </w:rPr>
        <w:t>«____» </w:t>
      </w:r>
      <w:r w:rsidR="00500D91">
        <w:rPr>
          <w:rFonts w:ascii="Times New Roman" w:hAnsi="Times New Roman" w:cs="Times New Roman"/>
        </w:rPr>
        <w:t xml:space="preserve">___________ </w:t>
      </w:r>
      <w:r w:rsidR="004E6B7A" w:rsidRPr="00A04B66">
        <w:rPr>
          <w:rFonts w:ascii="Times New Roman" w:hAnsi="Times New Roman" w:cs="Times New Roman"/>
        </w:rPr>
        <w:t>202</w:t>
      </w:r>
      <w:r w:rsidR="003B2488">
        <w:rPr>
          <w:rFonts w:ascii="Times New Roman" w:hAnsi="Times New Roman" w:cs="Times New Roman"/>
        </w:rPr>
        <w:t>6</w:t>
      </w:r>
      <w:r w:rsidRPr="00A04B66">
        <w:rPr>
          <w:rFonts w:ascii="Times New Roman" w:hAnsi="Times New Roman" w:cs="Times New Roman"/>
        </w:rPr>
        <w:t> г.</w:t>
      </w:r>
    </w:p>
    <w:p w:rsidR="00DB0396" w:rsidRPr="009E7633" w:rsidRDefault="00DB0396" w:rsidP="00A04B66">
      <w:pPr>
        <w:pStyle w:val="ConsNonformat"/>
        <w:widowControl/>
        <w:spacing w:line="245" w:lineRule="auto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E7633" w:rsidRPr="001B498D" w:rsidRDefault="00BA1E94" w:rsidP="00A04B66">
      <w:pPr>
        <w:pStyle w:val="ConsPlusNormal"/>
        <w:spacing w:line="245" w:lineRule="auto"/>
        <w:ind w:firstLine="539"/>
        <w:jc w:val="both"/>
        <w:rPr>
          <w:rFonts w:ascii="Times New Roman" w:hAnsi="Times New Roman" w:cs="Times New Roman"/>
        </w:rPr>
      </w:pPr>
      <w:r w:rsidRPr="00BA1E94">
        <w:rPr>
          <w:rFonts w:ascii="Times New Roman" w:hAnsi="Times New Roman" w:cs="Times New Roman"/>
        </w:rPr>
        <w:t xml:space="preserve">Федеральное казенное образовательное учреждение высшего образования «Воронежский институт Федеральной службы исполнения наказаний», именуемое в дальнейшем «Государственный заказчик», выступая от имени Российской Федерации, в целях обеспечения государственных нужд, в лице начальника </w:t>
      </w:r>
      <w:r w:rsidR="00F34864">
        <w:rPr>
          <w:rFonts w:ascii="Times New Roman" w:hAnsi="Times New Roman" w:cs="Times New Roman"/>
        </w:rPr>
        <w:t>Злобина Владимира Сергеевича</w:t>
      </w:r>
      <w:r w:rsidRPr="00BA1E94">
        <w:rPr>
          <w:rFonts w:ascii="Times New Roman" w:hAnsi="Times New Roman" w:cs="Times New Roman"/>
        </w:rPr>
        <w:t>, действующего на основании Устава</w:t>
      </w:r>
      <w:r w:rsidR="009E7633" w:rsidRPr="001B498D">
        <w:rPr>
          <w:rFonts w:ascii="Times New Roman" w:hAnsi="Times New Roman" w:cs="Times New Roman"/>
        </w:rPr>
        <w:t xml:space="preserve">, с одной стороны, и </w:t>
      </w:r>
      <w:r w:rsidR="009E7633" w:rsidRPr="00BF7692">
        <w:rPr>
          <w:rFonts w:ascii="Times New Roman" w:hAnsi="Times New Roman" w:cs="Times New Roman"/>
          <w:color w:val="FF0000"/>
        </w:rPr>
        <w:t xml:space="preserve">________________________________, именуемый в дальнейшем "Подрядчик", в лице _______________ действующего </w:t>
      </w:r>
      <w:r w:rsidR="009E7633" w:rsidRPr="00722315">
        <w:rPr>
          <w:rFonts w:ascii="Times New Roman" w:hAnsi="Times New Roman" w:cs="Times New Roman"/>
          <w:color w:val="FF0000"/>
        </w:rPr>
        <w:t xml:space="preserve">на основании _______, с другой стороны, </w:t>
      </w:r>
      <w:r w:rsidR="009E7633" w:rsidRPr="001B498D">
        <w:rPr>
          <w:rFonts w:ascii="Times New Roman" w:hAnsi="Times New Roman" w:cs="Times New Roman"/>
        </w:rPr>
        <w:t xml:space="preserve">вместе именуемые в дальнейшем "Стороны", на основании </w:t>
      </w:r>
      <w:r w:rsidR="009E7633" w:rsidRPr="001F4DCF">
        <w:rPr>
          <w:rFonts w:ascii="Times New Roman" w:hAnsi="Times New Roman" w:cs="Times New Roman"/>
        </w:rPr>
        <w:t xml:space="preserve">п.5 ч.1 ст. 93 Федерального </w:t>
      </w:r>
      <w:hyperlink r:id="rId7" w:history="1">
        <w:r w:rsidR="009E7633" w:rsidRPr="004C423E">
          <w:rPr>
            <w:rFonts w:ascii="Times New Roman" w:hAnsi="Times New Roman" w:cs="Times New Roman"/>
          </w:rPr>
          <w:t>закона</w:t>
        </w:r>
      </w:hyperlink>
      <w:r w:rsidR="009E7633" w:rsidRPr="001F4DCF">
        <w:rPr>
          <w:rFonts w:ascii="Times New Roman" w:hAnsi="Times New Roman" w:cs="Times New Roman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(далее - Закон N 44-ФЗ) заключили настоящий государственный контракт (далее - Контракт) о нижеследующем.</w:t>
      </w:r>
    </w:p>
    <w:p w:rsidR="00160064" w:rsidRPr="009E7633" w:rsidRDefault="00160064" w:rsidP="00A04B66">
      <w:pPr>
        <w:shd w:val="clear" w:color="auto" w:fill="FFFFFF"/>
        <w:tabs>
          <w:tab w:val="left" w:leader="underscore" w:pos="0"/>
        </w:tabs>
        <w:spacing w:line="245" w:lineRule="auto"/>
        <w:ind w:firstLine="709"/>
        <w:jc w:val="both"/>
        <w:rPr>
          <w:sz w:val="22"/>
          <w:szCs w:val="22"/>
        </w:rPr>
      </w:pPr>
    </w:p>
    <w:p w:rsidR="00160064" w:rsidRPr="00525CCC" w:rsidRDefault="009E7633" w:rsidP="00A04B66">
      <w:pPr>
        <w:autoSpaceDE w:val="0"/>
        <w:autoSpaceDN w:val="0"/>
        <w:adjustRightInd w:val="0"/>
        <w:spacing w:line="245" w:lineRule="auto"/>
        <w:ind w:left="709"/>
        <w:contextualSpacing/>
        <w:jc w:val="center"/>
        <w:rPr>
          <w:bCs/>
          <w:sz w:val="20"/>
          <w:szCs w:val="20"/>
        </w:rPr>
      </w:pPr>
      <w:r w:rsidRPr="00525CCC">
        <w:rPr>
          <w:bCs/>
          <w:sz w:val="20"/>
          <w:szCs w:val="20"/>
        </w:rPr>
        <w:t>1. ПРЕДМЕТ КОНТРАКТА.</w:t>
      </w:r>
    </w:p>
    <w:p w:rsidR="004F4FF7" w:rsidRPr="00A97DD1" w:rsidRDefault="00E866B0" w:rsidP="004F4FF7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525CCC">
        <w:rPr>
          <w:rFonts w:eastAsia="Calibri"/>
          <w:sz w:val="20"/>
          <w:szCs w:val="20"/>
          <w:lang w:eastAsia="en-US"/>
        </w:rPr>
        <w:t xml:space="preserve">1.1. Подрядчик обязуется выполнить по заданию Государственного заказчика выполнить </w:t>
      </w:r>
      <w:r w:rsidRPr="00525CCC">
        <w:rPr>
          <w:rFonts w:eastAsia="Calibri"/>
          <w:color w:val="000000"/>
          <w:sz w:val="20"/>
          <w:szCs w:val="20"/>
          <w:lang w:eastAsia="en-US"/>
        </w:rPr>
        <w:t xml:space="preserve">полиграфические работы (далее </w:t>
      </w:r>
      <w:r w:rsidRPr="00525CCC">
        <w:rPr>
          <w:rFonts w:eastAsia="Calibri"/>
          <w:color w:val="000000"/>
          <w:sz w:val="20"/>
          <w:szCs w:val="20"/>
          <w:lang w:eastAsia="en-US"/>
        </w:rPr>
        <w:noBreakHyphen/>
        <w:t xml:space="preserve"> работы) </w:t>
      </w:r>
      <w:r w:rsidR="000E6784" w:rsidRPr="00A97DD1">
        <w:rPr>
          <w:rFonts w:eastAsia="Calibri"/>
          <w:sz w:val="20"/>
          <w:szCs w:val="20"/>
          <w:lang w:eastAsia="en-US"/>
        </w:rPr>
        <w:t xml:space="preserve">по </w:t>
      </w:r>
      <w:r w:rsidR="00A97DD1" w:rsidRPr="00A97DD1">
        <w:rPr>
          <w:sz w:val="20"/>
          <w:szCs w:val="20"/>
        </w:rPr>
        <w:t>изготовлению сборника материалов Всероссийской научно-практической конференции курсантов и студентов</w:t>
      </w:r>
      <w:r w:rsidR="000E6784" w:rsidRPr="00A97DD1">
        <w:rPr>
          <w:rFonts w:eastAsia="Calibri"/>
          <w:sz w:val="20"/>
          <w:szCs w:val="20"/>
          <w:lang w:eastAsia="en-US"/>
        </w:rPr>
        <w:t>:</w:t>
      </w:r>
    </w:p>
    <w:p w:rsidR="00A97DD1" w:rsidRPr="00A97DD1" w:rsidRDefault="000E6784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>
        <w:rPr>
          <w:rFonts w:eastAsia="Calibri"/>
          <w:color w:val="FF0000"/>
          <w:sz w:val="20"/>
          <w:szCs w:val="18"/>
          <w:lang w:eastAsia="en-US"/>
        </w:rPr>
        <w:t xml:space="preserve">1) </w:t>
      </w:r>
      <w:r w:rsidR="00A97DD1" w:rsidRPr="00A97DD1">
        <w:rPr>
          <w:rFonts w:eastAsia="Calibri"/>
          <w:color w:val="FF0000"/>
          <w:sz w:val="20"/>
          <w:szCs w:val="18"/>
          <w:lang w:eastAsia="en-US"/>
        </w:rPr>
        <w:t xml:space="preserve">VI научно-педагогические чтения молодых ученых имени профессора С. В. Познышева : в 3 т. : сборник материалов Всероссийской научно-практической конференции курсантов и студентов 15 апреля 2026 г. / ФКОУ ВО Воронежский институт ФСИН России. – Воронеж : Издательство, 2026. – Т.  1. – 688 с.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ISBN изданию в целом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ISBN тому отдельно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 xml:space="preserve">Формат 60 × 84 1/16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 xml:space="preserve">Внутренний блок 1+1 (бумага 80 г/м2)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Обложка 4+0 (бумага 250 г/м2)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Блок прошит на нитку; Переплет термоклеевой</w:t>
      </w:r>
    </w:p>
    <w:p w:rsidR="000E6784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Тираж 40 экземпляров (в том числе экземпляры для обязательной рассылки)</w:t>
      </w:r>
      <w:r>
        <w:rPr>
          <w:rFonts w:eastAsia="Calibri"/>
          <w:color w:val="FF0000"/>
          <w:sz w:val="20"/>
          <w:szCs w:val="18"/>
          <w:lang w:eastAsia="en-US"/>
        </w:rPr>
        <w:t>;</w:t>
      </w:r>
    </w:p>
    <w:p w:rsid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</w:p>
    <w:p w:rsidR="00A97DD1" w:rsidRPr="00A97DD1" w:rsidRDefault="000E6784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>
        <w:rPr>
          <w:rFonts w:eastAsia="Calibri"/>
          <w:color w:val="FF0000"/>
          <w:sz w:val="20"/>
          <w:szCs w:val="18"/>
          <w:lang w:eastAsia="en-US"/>
        </w:rPr>
        <w:t>2)</w:t>
      </w:r>
      <w:r w:rsidR="00A97DD1">
        <w:rPr>
          <w:rFonts w:eastAsia="Calibri"/>
          <w:color w:val="FF0000"/>
          <w:sz w:val="20"/>
          <w:szCs w:val="18"/>
          <w:lang w:eastAsia="en-US"/>
        </w:rPr>
        <w:t xml:space="preserve"> </w:t>
      </w:r>
      <w:r w:rsidR="00A97DD1" w:rsidRPr="00A97DD1">
        <w:rPr>
          <w:rFonts w:eastAsia="Calibri"/>
          <w:color w:val="FF0000"/>
          <w:sz w:val="20"/>
          <w:szCs w:val="18"/>
          <w:lang w:eastAsia="en-US"/>
        </w:rPr>
        <w:t xml:space="preserve">VI научно-педагогические чтения молодых ученых имени профессора С. В. Познышева : в 3 т. : сборник материалов Всероссийской научно-практической конференции курсантов и студентов 15 апреля 2026 г. / ФКОУ ВО Воронежский институт ФСИН России. – Воронеж : Издательство, 2026. – Т.  2. – 364 с.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ISBN изданию в целом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ISBN тому отдельно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 xml:space="preserve">Формат 60 × 84 1/16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 xml:space="preserve">Внутренний блок 1+1 (бумага 80 г/м2)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 xml:space="preserve">Обложка 4+0 (бумага 250 г/м2)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Блок прошит на нитку; Переплет термоклеевой</w:t>
      </w:r>
    </w:p>
    <w:p w:rsidR="000E6784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Тираж 40 экземпляров (в том числе экземпляры для обязательной рассылки)</w:t>
      </w:r>
      <w:r>
        <w:rPr>
          <w:rFonts w:eastAsia="Calibri"/>
          <w:color w:val="FF0000"/>
          <w:sz w:val="20"/>
          <w:szCs w:val="18"/>
          <w:lang w:eastAsia="en-US"/>
        </w:rPr>
        <w:t>;</w:t>
      </w:r>
    </w:p>
    <w:p w:rsid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>
        <w:rPr>
          <w:rFonts w:eastAsia="Calibri"/>
          <w:color w:val="FF0000"/>
          <w:sz w:val="20"/>
          <w:szCs w:val="18"/>
          <w:lang w:eastAsia="en-US"/>
        </w:rPr>
        <w:t>3)</w:t>
      </w:r>
      <w:r w:rsidRPr="00A97DD1">
        <w:t xml:space="preserve"> </w:t>
      </w:r>
      <w:r w:rsidRPr="00A97DD1">
        <w:rPr>
          <w:rFonts w:eastAsia="Calibri"/>
          <w:color w:val="FF0000"/>
          <w:sz w:val="20"/>
          <w:szCs w:val="18"/>
          <w:lang w:eastAsia="en-US"/>
        </w:rPr>
        <w:t>VI научно-педагогические чтения молодых ученых имени профессора С. В. Познышева : в 3 т. : сборник материалов Всероссийской научно-практической конференции курсантов и студентов 15 апреля 2026 г. / ФКОУ ВО Воронежский институт ФСИН России. – Воронеж : Издательство, 2026. – Т.  3. – 388 с.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ISBN изданию в целом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ISBN тому отдельно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 xml:space="preserve">Формат 60 × 84 1/16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 xml:space="preserve">Внутренний блок 1+1 (бумага 80 г/м2)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 xml:space="preserve">Обложка 4+0 (бумага 250 г/м2)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Блок прошит на нитку; Переплет термоклеевой</w:t>
      </w:r>
    </w:p>
    <w:p w:rsid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Тираж 40 экземпляров (в том числе экземпляры для обязательной рассылки)</w:t>
      </w:r>
      <w:r>
        <w:rPr>
          <w:rFonts w:eastAsia="Calibri"/>
          <w:color w:val="FF0000"/>
          <w:sz w:val="20"/>
          <w:szCs w:val="18"/>
          <w:lang w:eastAsia="en-US"/>
        </w:rPr>
        <w:t>.</w:t>
      </w:r>
    </w:p>
    <w:p w:rsid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20"/>
          <w:lang w:eastAsia="en-US"/>
        </w:rPr>
      </w:pPr>
    </w:p>
    <w:p w:rsidR="00E866B0" w:rsidRDefault="00E866B0" w:rsidP="006F7FBF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20"/>
          <w:lang w:eastAsia="en-US"/>
        </w:rPr>
      </w:pPr>
      <w:r w:rsidRPr="00AE13FE">
        <w:rPr>
          <w:rFonts w:eastAsia="Calibri"/>
          <w:color w:val="FF0000"/>
          <w:sz w:val="20"/>
          <w:szCs w:val="20"/>
          <w:lang w:eastAsia="en-US"/>
        </w:rPr>
        <w:t xml:space="preserve">и передать продукцию Государственному заказчику, а Государственный заказчик обязуется принять результат выполненных работ в виде изготовленной Подрядчиком продукции и оплатить в сроки, установленные Контрактом. </w:t>
      </w:r>
    </w:p>
    <w:p w:rsidR="00B6686C" w:rsidRPr="00AE13FE" w:rsidRDefault="00B6686C" w:rsidP="006F7FBF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FF0000"/>
          <w:sz w:val="20"/>
          <w:szCs w:val="20"/>
        </w:rPr>
      </w:pPr>
    </w:p>
    <w:p w:rsidR="00E866B0" w:rsidRPr="00AE13FE" w:rsidRDefault="00E866B0" w:rsidP="00525CCC">
      <w:pPr>
        <w:ind w:firstLine="709"/>
        <w:jc w:val="both"/>
        <w:rPr>
          <w:rFonts w:eastAsia="Calibri"/>
          <w:color w:val="FF0000"/>
          <w:sz w:val="20"/>
          <w:szCs w:val="20"/>
          <w:lang w:eastAsia="en-US"/>
        </w:rPr>
      </w:pPr>
      <w:r w:rsidRPr="00AE13FE">
        <w:rPr>
          <w:rFonts w:eastAsia="Calibri"/>
          <w:color w:val="FF0000"/>
          <w:sz w:val="20"/>
          <w:szCs w:val="20"/>
          <w:lang w:eastAsia="en-US"/>
        </w:rPr>
        <w:lastRenderedPageBreak/>
        <w:t>Результатом выполненных</w:t>
      </w:r>
      <w:r w:rsidR="006921A3">
        <w:rPr>
          <w:rFonts w:eastAsia="Calibri"/>
          <w:color w:val="FF0000"/>
          <w:sz w:val="20"/>
          <w:szCs w:val="20"/>
          <w:lang w:eastAsia="en-US"/>
        </w:rPr>
        <w:t xml:space="preserve"> работ является следующая продукция</w:t>
      </w:r>
      <w:r w:rsidRPr="00AE13FE">
        <w:rPr>
          <w:rFonts w:eastAsia="Calibri"/>
          <w:color w:val="FF0000"/>
          <w:sz w:val="20"/>
          <w:szCs w:val="20"/>
          <w:lang w:eastAsia="en-US"/>
        </w:rPr>
        <w:t xml:space="preserve">: </w:t>
      </w:r>
    </w:p>
    <w:p w:rsidR="00A97DD1" w:rsidRPr="00A97DD1" w:rsidRDefault="00031060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>
        <w:rPr>
          <w:rFonts w:eastAsia="Calibri"/>
          <w:color w:val="FF0000"/>
          <w:sz w:val="20"/>
          <w:szCs w:val="18"/>
          <w:lang w:eastAsia="en-US"/>
        </w:rPr>
        <w:t xml:space="preserve">1) </w:t>
      </w:r>
      <w:r w:rsidR="00A97DD1" w:rsidRPr="00A97DD1">
        <w:rPr>
          <w:rFonts w:eastAsia="Calibri"/>
          <w:color w:val="FF0000"/>
          <w:sz w:val="20"/>
          <w:szCs w:val="18"/>
          <w:lang w:eastAsia="en-US"/>
        </w:rPr>
        <w:t xml:space="preserve">VI научно-педагогические чтения молодых ученых имени профессора С. В. Познышева : в 3 т. : сборник материалов Всероссийской научно-практической конференции курсантов и студентов 15 апреля 2026 г. / ФКОУ ВО Воронежский институт ФСИН России. – Воронеж : Издательство, 2026. – Т.  1. – 688 с.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ISBN изданию в целом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ISBN тому отдельно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 xml:space="preserve">Формат 60 × 84 1/16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 xml:space="preserve">Внутренний блок 1+1 (бумага 80 г/м2)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Обложка 4+0 (бумага 250 г/м2)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Блок прошит на нитку; Переплет термоклеевой</w:t>
      </w:r>
    </w:p>
    <w:p w:rsid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Тираж 40 экземпляров (в том числе экземпляры для обязательной рассылки)</w:t>
      </w:r>
      <w:r>
        <w:rPr>
          <w:rFonts w:eastAsia="Calibri"/>
          <w:color w:val="FF0000"/>
          <w:sz w:val="20"/>
          <w:szCs w:val="18"/>
          <w:lang w:eastAsia="en-US"/>
        </w:rPr>
        <w:t>;</w:t>
      </w:r>
    </w:p>
    <w:p w:rsidR="00031060" w:rsidRDefault="00031060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</w:p>
    <w:p w:rsidR="00A97DD1" w:rsidRPr="00A97DD1" w:rsidRDefault="00031060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>
        <w:rPr>
          <w:rFonts w:eastAsia="Calibri"/>
          <w:color w:val="FF0000"/>
          <w:sz w:val="20"/>
          <w:szCs w:val="18"/>
          <w:lang w:eastAsia="en-US"/>
        </w:rPr>
        <w:t>2)</w:t>
      </w:r>
      <w:r w:rsidR="00A97DD1">
        <w:rPr>
          <w:rFonts w:eastAsia="Calibri"/>
          <w:color w:val="FF0000"/>
          <w:sz w:val="20"/>
          <w:szCs w:val="18"/>
          <w:lang w:eastAsia="en-US"/>
        </w:rPr>
        <w:t xml:space="preserve"> </w:t>
      </w:r>
      <w:r w:rsidR="00A97DD1" w:rsidRPr="00A97DD1">
        <w:rPr>
          <w:rFonts w:eastAsia="Calibri"/>
          <w:color w:val="FF0000"/>
          <w:sz w:val="20"/>
          <w:szCs w:val="18"/>
          <w:lang w:eastAsia="en-US"/>
        </w:rPr>
        <w:t xml:space="preserve">VI научно-педагогические чтения молодых ученых имени профессора С. В. Познышева : в 3 т. : сборник материалов Всероссийской научно-практической конференции курсантов и студентов 15 апреля 2026 г. / ФКОУ ВО Воронежский институт ФСИН России. – Воронеж : Издательство, 2026. – Т.  2. – 364 с.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ISBN изданию в целом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ISBN тому отдельно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 xml:space="preserve">Формат 60 × 84 1/16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 xml:space="preserve">Внутренний блок 1+1 (бумага 80 г/м2)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 xml:space="preserve">Обложка 4+0 (бумага 250 г/м2)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Блок прошит на нитку; Переплет термоклеевой</w:t>
      </w:r>
    </w:p>
    <w:p w:rsidR="00E34DE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Тираж 40 экземпляров (в том числе экземпляры для обязательной рассылки)</w:t>
      </w:r>
      <w:r>
        <w:rPr>
          <w:rFonts w:eastAsia="Calibri"/>
          <w:color w:val="FF0000"/>
          <w:sz w:val="20"/>
          <w:szCs w:val="18"/>
          <w:lang w:eastAsia="en-US"/>
        </w:rPr>
        <w:t>.</w:t>
      </w:r>
    </w:p>
    <w:p w:rsid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>
        <w:rPr>
          <w:rFonts w:eastAsia="Calibri"/>
          <w:color w:val="FF0000"/>
          <w:sz w:val="20"/>
          <w:szCs w:val="18"/>
          <w:lang w:eastAsia="en-US"/>
        </w:rPr>
        <w:t>3)</w:t>
      </w:r>
      <w:r w:rsidRPr="00A97DD1">
        <w:t xml:space="preserve"> </w:t>
      </w:r>
      <w:r w:rsidRPr="00A97DD1">
        <w:rPr>
          <w:rFonts w:eastAsia="Calibri"/>
          <w:color w:val="FF0000"/>
          <w:sz w:val="20"/>
          <w:szCs w:val="18"/>
          <w:lang w:eastAsia="en-US"/>
        </w:rPr>
        <w:t>VI научно-педагогические чтения молодых ученых имени профессора С. В. Познышева : в 3 т. : сборник материалов Всероссийской научно-практической конференции курсантов и студентов 15 апреля 2026 г. / ФКОУ ВО Воронежский институт ФСИН России. – Воронеж : Издательство, 2026. – Т.  3. – 388 с.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ISBN изданию в целом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ISBN тому отдельно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 xml:space="preserve">Формат 60 × 84 1/16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 xml:space="preserve">Внутренний блок 1+1 (бумага 80 г/м2)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 xml:space="preserve">Обложка 4+0 (бумага 250 г/м2) </w:t>
      </w:r>
    </w:p>
    <w:p w:rsidR="00A97DD1" w:rsidRP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Блок прошит на нитку; Переплет термоклеевой</w:t>
      </w:r>
    </w:p>
    <w:p w:rsid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  <w:r w:rsidRPr="00A97DD1">
        <w:rPr>
          <w:rFonts w:eastAsia="Calibri"/>
          <w:color w:val="FF0000"/>
          <w:sz w:val="20"/>
          <w:szCs w:val="18"/>
          <w:lang w:eastAsia="en-US"/>
        </w:rPr>
        <w:t>Тираж 40 экземпляров (в том числе экземпляры для обязательной рассылки)</w:t>
      </w:r>
      <w:r>
        <w:rPr>
          <w:rFonts w:eastAsia="Calibri"/>
          <w:color w:val="FF0000"/>
          <w:sz w:val="20"/>
          <w:szCs w:val="18"/>
          <w:lang w:eastAsia="en-US"/>
        </w:rPr>
        <w:t>.</w:t>
      </w:r>
    </w:p>
    <w:p w:rsidR="00A97DD1" w:rsidRDefault="00A97DD1" w:rsidP="00A97DD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color w:val="FF0000"/>
          <w:sz w:val="20"/>
          <w:szCs w:val="18"/>
          <w:lang w:eastAsia="en-US"/>
        </w:rPr>
      </w:pPr>
    </w:p>
    <w:p w:rsidR="00E866B0" w:rsidRPr="00525CCC" w:rsidRDefault="00E866B0" w:rsidP="00E34DE1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rFonts w:eastAsia="Calibri"/>
          <w:sz w:val="20"/>
          <w:szCs w:val="20"/>
          <w:lang w:eastAsia="en-US"/>
        </w:rPr>
      </w:pPr>
      <w:r w:rsidRPr="00525CCC">
        <w:rPr>
          <w:rFonts w:eastAsia="Calibri"/>
          <w:sz w:val="20"/>
          <w:szCs w:val="20"/>
          <w:lang w:eastAsia="en-US"/>
        </w:rPr>
        <w:t xml:space="preserve">1.1.1. Содержание и объем подлежащих выполнению работ определяется в соответствии </w:t>
      </w:r>
      <w:r w:rsidR="00CE63B2">
        <w:rPr>
          <w:rFonts w:eastAsia="Calibri"/>
          <w:sz w:val="20"/>
          <w:szCs w:val="20"/>
          <w:lang w:eastAsia="en-US"/>
        </w:rPr>
        <w:t xml:space="preserve">с </w:t>
      </w:r>
      <w:r w:rsidR="00CE63B2" w:rsidRPr="00CE63B2">
        <w:rPr>
          <w:rFonts w:eastAsia="Calibri"/>
          <w:sz w:val="20"/>
          <w:szCs w:val="20"/>
          <w:lang w:eastAsia="en-US"/>
        </w:rPr>
        <w:t>Калькуляцией стоимости выполненных работ (Приложение №1)</w:t>
      </w:r>
      <w:r w:rsidRPr="00525CCC">
        <w:rPr>
          <w:rFonts w:eastAsia="Calibri"/>
          <w:sz w:val="20"/>
          <w:szCs w:val="20"/>
          <w:lang w:eastAsia="en-US"/>
        </w:rPr>
        <w:t xml:space="preserve"> (Приложение № 1 к Контракту). Приложение № 1 является неотъемлемой частью настоящего Контракта.</w:t>
      </w:r>
    </w:p>
    <w:p w:rsidR="00E866B0" w:rsidRPr="00525CCC" w:rsidRDefault="00E866B0" w:rsidP="00525CCC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525CCC">
        <w:rPr>
          <w:rFonts w:eastAsia="Calibri"/>
          <w:sz w:val="20"/>
          <w:szCs w:val="20"/>
          <w:lang w:eastAsia="en-US"/>
        </w:rPr>
        <w:t xml:space="preserve">1.2. Место выполнения работ: </w:t>
      </w:r>
      <w:r w:rsidRPr="00525CCC">
        <w:rPr>
          <w:rFonts w:cs="Calibri"/>
          <w:sz w:val="20"/>
          <w:szCs w:val="20"/>
        </w:rPr>
        <w:t>по месту нахождения Подрядчика</w:t>
      </w:r>
      <w:r w:rsidR="00E94149">
        <w:rPr>
          <w:rFonts w:cs="Calibri"/>
          <w:sz w:val="20"/>
          <w:szCs w:val="20"/>
        </w:rPr>
        <w:t>. Результаты выполненных работ доставляются Подрядчиком по адресу Государственного заказчика за счет Подрядчика.</w:t>
      </w:r>
    </w:p>
    <w:p w:rsidR="003F494B" w:rsidRDefault="003F494B" w:rsidP="00A04B66">
      <w:pPr>
        <w:autoSpaceDE w:val="0"/>
        <w:autoSpaceDN w:val="0"/>
        <w:adjustRightInd w:val="0"/>
        <w:spacing w:line="245" w:lineRule="auto"/>
        <w:ind w:left="709"/>
        <w:contextualSpacing/>
        <w:jc w:val="center"/>
        <w:rPr>
          <w:bCs/>
          <w:sz w:val="20"/>
          <w:szCs w:val="20"/>
        </w:rPr>
      </w:pPr>
    </w:p>
    <w:p w:rsidR="00A51700" w:rsidRDefault="009E7633" w:rsidP="00A04B66">
      <w:pPr>
        <w:autoSpaceDE w:val="0"/>
        <w:autoSpaceDN w:val="0"/>
        <w:adjustRightInd w:val="0"/>
        <w:spacing w:line="245" w:lineRule="auto"/>
        <w:ind w:firstLine="709"/>
        <w:jc w:val="center"/>
        <w:rPr>
          <w:bCs/>
          <w:sz w:val="20"/>
          <w:szCs w:val="20"/>
        </w:rPr>
      </w:pPr>
      <w:r w:rsidRPr="009E7633">
        <w:rPr>
          <w:bCs/>
          <w:sz w:val="20"/>
          <w:szCs w:val="20"/>
        </w:rPr>
        <w:t>2. СРОК ДЕЙСТВИЯ КОНТРАКТА</w:t>
      </w:r>
      <w:r w:rsidR="00A51700" w:rsidRPr="009E7633">
        <w:rPr>
          <w:bCs/>
          <w:sz w:val="20"/>
          <w:szCs w:val="20"/>
        </w:rPr>
        <w:t>.</w:t>
      </w:r>
    </w:p>
    <w:p w:rsidR="00160064" w:rsidRDefault="00831219" w:rsidP="00A04B66">
      <w:pPr>
        <w:shd w:val="clear" w:color="auto" w:fill="FFFFFF"/>
        <w:tabs>
          <w:tab w:val="left" w:leader="underscore" w:pos="0"/>
        </w:tabs>
        <w:spacing w:line="245" w:lineRule="auto"/>
        <w:ind w:firstLine="709"/>
        <w:jc w:val="both"/>
        <w:rPr>
          <w:sz w:val="20"/>
          <w:szCs w:val="20"/>
        </w:rPr>
      </w:pPr>
      <w:r w:rsidRPr="00831219">
        <w:rPr>
          <w:sz w:val="20"/>
          <w:szCs w:val="20"/>
        </w:rPr>
        <w:t>2.1. Контракт вступает в силу с даты его подписания сторонами и действует по 31.12.202</w:t>
      </w:r>
      <w:r w:rsidR="00C84636">
        <w:rPr>
          <w:sz w:val="20"/>
          <w:szCs w:val="20"/>
        </w:rPr>
        <w:t>6</w:t>
      </w:r>
      <w:r w:rsidRPr="00831219">
        <w:rPr>
          <w:sz w:val="20"/>
          <w:szCs w:val="20"/>
        </w:rPr>
        <w:t xml:space="preserve"> года (включительно), а в части неисполненных обязательств – до полного их исполнения Сторонами. Окончание срока действия настоящего Контракта не влечет прекращения неисполненных обязательств Сторон по настоящему Контракту.</w:t>
      </w:r>
    </w:p>
    <w:p w:rsidR="00831219" w:rsidRPr="009E7633" w:rsidRDefault="00831219" w:rsidP="00A04B66">
      <w:pPr>
        <w:shd w:val="clear" w:color="auto" w:fill="FFFFFF"/>
        <w:tabs>
          <w:tab w:val="left" w:leader="underscore" w:pos="0"/>
        </w:tabs>
        <w:spacing w:line="245" w:lineRule="auto"/>
        <w:ind w:firstLine="709"/>
        <w:jc w:val="both"/>
        <w:rPr>
          <w:sz w:val="20"/>
          <w:szCs w:val="20"/>
        </w:rPr>
      </w:pPr>
    </w:p>
    <w:p w:rsidR="00A51700" w:rsidRDefault="009E7633" w:rsidP="00A04B66">
      <w:pPr>
        <w:pStyle w:val="af0"/>
        <w:autoSpaceDE w:val="0"/>
        <w:autoSpaceDN w:val="0"/>
        <w:adjustRightInd w:val="0"/>
        <w:spacing w:after="0" w:line="245" w:lineRule="auto"/>
        <w:ind w:left="709"/>
        <w:contextualSpacing w:val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 </w:t>
      </w:r>
      <w:r w:rsidRPr="009E7633">
        <w:rPr>
          <w:rFonts w:ascii="Times New Roman" w:hAnsi="Times New Roman"/>
          <w:sz w:val="20"/>
          <w:szCs w:val="20"/>
        </w:rPr>
        <w:t>ПРАВА И ОБЯЗАННОСТИ СТОРОН.</w:t>
      </w:r>
    </w:p>
    <w:p w:rsidR="00A934B8" w:rsidRPr="00E866B0" w:rsidRDefault="00A934B8" w:rsidP="00A934B8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E866B0">
        <w:rPr>
          <w:sz w:val="20"/>
          <w:szCs w:val="20"/>
        </w:rPr>
        <w:t>3.1. Государственный заказчик обязуется:</w:t>
      </w:r>
    </w:p>
    <w:p w:rsidR="00A934B8" w:rsidRPr="00E866B0" w:rsidRDefault="00A934B8" w:rsidP="00A934B8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E866B0">
        <w:rPr>
          <w:sz w:val="20"/>
          <w:szCs w:val="20"/>
        </w:rPr>
        <w:t>3.1.1. Совершить все необходимые действия, обеспечивающие принятие выполненных работ по количеству, качеству, в соответствии с условиями Контракта.</w:t>
      </w:r>
    </w:p>
    <w:p w:rsidR="00A934B8" w:rsidRDefault="00A934B8" w:rsidP="00A934B8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E866B0">
        <w:rPr>
          <w:sz w:val="20"/>
          <w:szCs w:val="20"/>
        </w:rPr>
        <w:t>3.1.2. Своевременно предоставлять Подрядчику необходимую для выполнения обязательств информацию.</w:t>
      </w:r>
    </w:p>
    <w:p w:rsidR="00A934B8" w:rsidRPr="00E866B0" w:rsidRDefault="00A934B8" w:rsidP="00A934B8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3.1.3  </w:t>
      </w:r>
      <w:r w:rsidRPr="00C20582">
        <w:rPr>
          <w:sz w:val="20"/>
          <w:szCs w:val="20"/>
        </w:rPr>
        <w:t xml:space="preserve">Заказчик представляет Подрядчику по электронной почте исходные данные по мере готовности. </w:t>
      </w:r>
    </w:p>
    <w:p w:rsidR="00E866B0" w:rsidRPr="00E866B0" w:rsidRDefault="00E866B0" w:rsidP="00E866B0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E866B0">
        <w:rPr>
          <w:sz w:val="20"/>
          <w:szCs w:val="20"/>
        </w:rPr>
        <w:t>3.2. Подрядчик обязуется:</w:t>
      </w:r>
    </w:p>
    <w:p w:rsidR="00A934B8" w:rsidRPr="00525CCC" w:rsidRDefault="00A934B8" w:rsidP="00A934B8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525CCC">
        <w:rPr>
          <w:sz w:val="20"/>
          <w:szCs w:val="20"/>
        </w:rPr>
        <w:t xml:space="preserve">3.2.1. Выполнить работы по изготовлению продукции, в соответствии с разделом 1 настоящего Контракта, </w:t>
      </w:r>
    </w:p>
    <w:p w:rsidR="00A934B8" w:rsidRPr="00525CCC" w:rsidRDefault="00A934B8" w:rsidP="00A934B8">
      <w:pPr>
        <w:autoSpaceDE w:val="0"/>
        <w:autoSpaceDN w:val="0"/>
        <w:adjustRightInd w:val="0"/>
        <w:spacing w:line="245" w:lineRule="auto"/>
        <w:jc w:val="both"/>
        <w:rPr>
          <w:sz w:val="20"/>
          <w:szCs w:val="20"/>
        </w:rPr>
      </w:pPr>
      <w:r w:rsidRPr="00525CCC">
        <w:rPr>
          <w:sz w:val="20"/>
          <w:szCs w:val="20"/>
        </w:rPr>
        <w:t xml:space="preserve">в соответствии действующими в полиграфической отрасли стандартами: международный стандарт ISO 12647-2:2004 «Технология полиграфии. Контроль процесса изготовления цифровых файлов, растровых цветоделений, пробных и тиражных оттисков», ГОСТ Р 7.0.60-2020. «Национальный стандарт Российской Федерации. Система стандартов по информации, библиотечному и издательскому делу. Издания. Основные виды. Термины и определения», ГОСТ Р 7.0.100-2018. «Национальный стандарт Российской Федерации. Система стандартов по информации, библиотечному и издательскому делу. Библиографическая запись. Библиографическое описание. </w:t>
      </w:r>
      <w:r w:rsidRPr="00525CCC">
        <w:rPr>
          <w:sz w:val="20"/>
          <w:szCs w:val="20"/>
        </w:rPr>
        <w:lastRenderedPageBreak/>
        <w:t>Общие требования и правила составления», ГОСТ Р 7.0.0-2024. Национальный стандарт Российской Федерации. Система стандартов по информации, библиотечному и издательскому делу. Национальная система стандартов по информации, библиотечному и издательскому делу. Основные положения, ГОСТ Р 7.0.4-2020 «Система стандартов по информации, библиотечному и издательскому делу. Издания. Выходные сведения. Общие требования и правила оформления», ГОСТ Р 7.0.1-2003 «Система стандартов по информации, библиотечному и издательскому делу. Издания. Знак охраны авторского права. Общие требования и правила оформления», ГОСТ 7.84-2002 «Система стандартов по информации, библиотечному и издательскому делу. Издания. Обложки и переплеты. Общие требования и правила оформления», ГОСТ Р 7.0.80-2023 «Система стандартов по информации, библиотечному и издательскому делу. Библиографическая запись. Заголовок. Общие требования и правила составления".</w:t>
      </w:r>
    </w:p>
    <w:p w:rsidR="00E866B0" w:rsidRPr="00E866B0" w:rsidRDefault="00E866B0" w:rsidP="00E866B0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E866B0">
        <w:rPr>
          <w:sz w:val="20"/>
          <w:szCs w:val="20"/>
        </w:rPr>
        <w:t>3.2.2. Осуществить своими силами и средствами бесплатную доставку Государственному заказчику всей изготовленной продукции в упаковке Подрядчика (с учетом необходимых маркировок), гарантирующей сохранность продукции при транспортировке до места назначения и последующем хранении.</w:t>
      </w:r>
    </w:p>
    <w:p w:rsidR="00E866B0" w:rsidRPr="00F954BB" w:rsidRDefault="00E866B0" w:rsidP="00E866B0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E866B0">
        <w:rPr>
          <w:sz w:val="20"/>
          <w:szCs w:val="20"/>
        </w:rPr>
        <w:t xml:space="preserve">3.2.3. Подрядчик </w:t>
      </w:r>
      <w:r w:rsidRPr="00F954BB">
        <w:rPr>
          <w:sz w:val="20"/>
          <w:szCs w:val="20"/>
        </w:rPr>
        <w:t xml:space="preserve">предоставляет гарантию качества продукции на </w:t>
      </w:r>
      <w:r w:rsidR="00F954BB" w:rsidRPr="00F954BB">
        <w:rPr>
          <w:sz w:val="20"/>
          <w:szCs w:val="20"/>
        </w:rPr>
        <w:t>1 год</w:t>
      </w:r>
      <w:r w:rsidRPr="00F954BB">
        <w:rPr>
          <w:sz w:val="20"/>
          <w:szCs w:val="20"/>
        </w:rPr>
        <w:t>.</w:t>
      </w:r>
    </w:p>
    <w:p w:rsidR="00E866B0" w:rsidRPr="00E866B0" w:rsidRDefault="00E866B0" w:rsidP="00E866B0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E866B0">
        <w:rPr>
          <w:sz w:val="20"/>
          <w:szCs w:val="20"/>
        </w:rPr>
        <w:t xml:space="preserve">3.2.5. Выполнить работы по изготовлению продукции, предусмотренные настоящим Контрактом, и ее доставке своими силами – иждивением Подрядчика. </w:t>
      </w:r>
    </w:p>
    <w:p w:rsidR="00E866B0" w:rsidRPr="00E866B0" w:rsidRDefault="00E866B0" w:rsidP="00E866B0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E866B0">
        <w:rPr>
          <w:sz w:val="20"/>
          <w:szCs w:val="20"/>
        </w:rPr>
        <w:t>3.2.6. В случае выявления недостатков в продукции Государственным заказчиком устранить их в срок, установленный Государственным заказчиком.</w:t>
      </w:r>
    </w:p>
    <w:p w:rsidR="00E866B0" w:rsidRPr="00E866B0" w:rsidRDefault="00E866B0" w:rsidP="00E866B0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bookmarkStart w:id="0" w:name="Par32"/>
      <w:bookmarkStart w:id="1" w:name="Par35"/>
      <w:bookmarkEnd w:id="0"/>
      <w:bookmarkEnd w:id="1"/>
      <w:r w:rsidRPr="00E866B0">
        <w:rPr>
          <w:sz w:val="20"/>
          <w:szCs w:val="20"/>
        </w:rPr>
        <w:t>3.3. Государственный заказчик вправе:</w:t>
      </w:r>
    </w:p>
    <w:p w:rsidR="00E866B0" w:rsidRPr="00E866B0" w:rsidRDefault="00E866B0" w:rsidP="00E866B0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E866B0">
        <w:rPr>
          <w:sz w:val="20"/>
          <w:szCs w:val="20"/>
        </w:rPr>
        <w:t>3.3.1. В случае обнаружения недостатков в результате работ по своему выбору потребовать от Подрядчика:</w:t>
      </w:r>
    </w:p>
    <w:p w:rsidR="00E866B0" w:rsidRPr="00E866B0" w:rsidRDefault="00E866B0" w:rsidP="00E866B0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E866B0">
        <w:rPr>
          <w:sz w:val="20"/>
          <w:szCs w:val="20"/>
        </w:rPr>
        <w:noBreakHyphen/>
        <w:t xml:space="preserve"> безвозмездного устранения недостатков в разумный срок;</w:t>
      </w:r>
    </w:p>
    <w:p w:rsidR="00E866B0" w:rsidRPr="00E866B0" w:rsidRDefault="00E866B0" w:rsidP="00E866B0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E866B0">
        <w:rPr>
          <w:sz w:val="20"/>
          <w:szCs w:val="20"/>
        </w:rPr>
        <w:noBreakHyphen/>
        <w:t xml:space="preserve"> соразмерного уменьшения установленной за работу цены;</w:t>
      </w:r>
    </w:p>
    <w:p w:rsidR="00E866B0" w:rsidRPr="00E866B0" w:rsidRDefault="00E866B0" w:rsidP="00E866B0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E866B0">
        <w:rPr>
          <w:sz w:val="20"/>
          <w:szCs w:val="20"/>
        </w:rPr>
        <w:noBreakHyphen/>
        <w:t xml:space="preserve"> безвозмездной замены результата работы (выполнения работы по изготовлению продукции заново);</w:t>
      </w:r>
    </w:p>
    <w:p w:rsidR="00E866B0" w:rsidRPr="00E866B0" w:rsidRDefault="00E866B0" w:rsidP="00E866B0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E866B0">
        <w:rPr>
          <w:sz w:val="20"/>
          <w:szCs w:val="20"/>
        </w:rPr>
        <w:t>Вместо предъявления указанных требований Государственный заказчик вправе устранить недостатки самостоятельно и потребовать возмещения понесенных в связи с этим расходов.</w:t>
      </w:r>
    </w:p>
    <w:p w:rsidR="00E866B0" w:rsidRPr="00E866B0" w:rsidRDefault="00E866B0" w:rsidP="00E866B0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bookmarkStart w:id="2" w:name="Par44"/>
      <w:bookmarkEnd w:id="2"/>
      <w:r w:rsidRPr="00E866B0">
        <w:rPr>
          <w:sz w:val="20"/>
          <w:szCs w:val="20"/>
        </w:rPr>
        <w:t>3.4. Подрядчик вправе:</w:t>
      </w:r>
    </w:p>
    <w:p w:rsidR="00E866B0" w:rsidRPr="00E866B0" w:rsidRDefault="00E866B0" w:rsidP="00E866B0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E866B0">
        <w:rPr>
          <w:sz w:val="20"/>
          <w:szCs w:val="20"/>
        </w:rPr>
        <w:t>3.4.1. Требовать оплаты надлежащим образом выполненного и принятого результата работ.</w:t>
      </w:r>
    </w:p>
    <w:p w:rsidR="00EF1041" w:rsidRPr="00082DE6" w:rsidRDefault="00EF1041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2"/>
          <w:szCs w:val="22"/>
        </w:rPr>
      </w:pPr>
    </w:p>
    <w:p w:rsidR="000A1BB2" w:rsidRDefault="009E7633" w:rsidP="00A04B66">
      <w:pPr>
        <w:pStyle w:val="af0"/>
        <w:autoSpaceDE w:val="0"/>
        <w:autoSpaceDN w:val="0"/>
        <w:adjustRightInd w:val="0"/>
        <w:spacing w:after="0" w:line="245" w:lineRule="auto"/>
        <w:ind w:left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 </w:t>
      </w:r>
      <w:r w:rsidRPr="009E7633">
        <w:rPr>
          <w:rFonts w:ascii="Times New Roman" w:hAnsi="Times New Roman"/>
          <w:sz w:val="20"/>
          <w:szCs w:val="20"/>
        </w:rPr>
        <w:t>ПОРЯДОК И СРОКИ ВЫПОЛНЕНИЯ РАБОТ, ОСУЩЕСТВЛЕНИЯ ГОСУДАРСТВЕННЫМ ЗАКАЗЧИКОМ ПРИЕМКИ ВЫПОЛНЕННЫХ РАБОТ, ОФОРМЛЕНИЯ РЕЗУЛЬТАТОВ ТАКОЙ ПРИЕМКИ.</w:t>
      </w:r>
    </w:p>
    <w:p w:rsidR="00E866B0" w:rsidRDefault="00E866B0" w:rsidP="00E866B0">
      <w:pPr>
        <w:tabs>
          <w:tab w:val="left" w:pos="520"/>
          <w:tab w:val="center" w:pos="5045"/>
        </w:tabs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9E7633">
        <w:rPr>
          <w:sz w:val="20"/>
          <w:szCs w:val="20"/>
        </w:rPr>
        <w:t xml:space="preserve">4.1. Сроки выполнения работ: </w:t>
      </w:r>
    </w:p>
    <w:p w:rsidR="00E866B0" w:rsidRPr="005678AF" w:rsidRDefault="00E866B0" w:rsidP="00E866B0">
      <w:pPr>
        <w:tabs>
          <w:tab w:val="left" w:pos="520"/>
          <w:tab w:val="center" w:pos="5045"/>
        </w:tabs>
        <w:autoSpaceDE w:val="0"/>
        <w:autoSpaceDN w:val="0"/>
        <w:adjustRightInd w:val="0"/>
        <w:spacing w:line="216" w:lineRule="auto"/>
        <w:ind w:firstLine="709"/>
        <w:jc w:val="both"/>
        <w:outlineLvl w:val="0"/>
        <w:rPr>
          <w:rFonts w:eastAsia="Calibri"/>
          <w:color w:val="FF0000"/>
          <w:sz w:val="20"/>
          <w:szCs w:val="20"/>
          <w:lang w:eastAsia="en-US"/>
        </w:rPr>
      </w:pPr>
      <w:r w:rsidRPr="005678AF">
        <w:rPr>
          <w:rFonts w:eastAsia="Calibri"/>
          <w:color w:val="FF0000"/>
          <w:sz w:val="20"/>
          <w:szCs w:val="20"/>
          <w:lang w:eastAsia="en-US"/>
        </w:rPr>
        <w:t>Подрядчик выполняет работу и доставляет продукцию Государственному заказчику по адресу:</w:t>
      </w:r>
      <w:r w:rsidRPr="005678AF">
        <w:rPr>
          <w:rFonts w:eastAsia="Calibri"/>
          <w:color w:val="FF0000"/>
          <w:sz w:val="20"/>
          <w:szCs w:val="20"/>
          <w:lang w:eastAsia="en-US"/>
        </w:rPr>
        <w:br/>
        <w:t xml:space="preserve"> г. Воронеж, ул. Иркутская, 1а,</w:t>
      </w:r>
      <w:r w:rsidR="00C70C0F" w:rsidRPr="005678AF">
        <w:rPr>
          <w:rFonts w:eastAsia="Calibri"/>
          <w:color w:val="FF0000"/>
          <w:sz w:val="20"/>
          <w:szCs w:val="20"/>
          <w:lang w:eastAsia="en-US"/>
        </w:rPr>
        <w:t xml:space="preserve"> в соответствии с установленным сроком</w:t>
      </w:r>
      <w:r w:rsidRPr="005678AF">
        <w:rPr>
          <w:rFonts w:eastAsia="Calibri"/>
          <w:color w:val="FF0000"/>
          <w:sz w:val="20"/>
          <w:szCs w:val="20"/>
          <w:lang w:eastAsia="en-US"/>
        </w:rPr>
        <w:t xml:space="preserve">: </w:t>
      </w:r>
      <w:r w:rsidR="00DD435D">
        <w:rPr>
          <w:rFonts w:eastAsia="Calibri"/>
          <w:color w:val="FF0000"/>
          <w:sz w:val="20"/>
          <w:szCs w:val="20"/>
          <w:lang w:eastAsia="en-US"/>
        </w:rPr>
        <w:t xml:space="preserve">в течение 10 (десяти) рабочих дней </w:t>
      </w:r>
      <w:r w:rsidR="00DB6415">
        <w:rPr>
          <w:rFonts w:eastAsia="Calibri"/>
          <w:b/>
          <w:color w:val="FF0000"/>
          <w:sz w:val="20"/>
          <w:szCs w:val="20"/>
          <w:u w:val="single"/>
          <w:lang w:eastAsia="en-US"/>
        </w:rPr>
        <w:t xml:space="preserve">с даты </w:t>
      </w:r>
      <w:r w:rsidR="00316C61">
        <w:rPr>
          <w:rFonts w:eastAsia="Calibri"/>
          <w:b/>
          <w:color w:val="FF0000"/>
          <w:sz w:val="20"/>
          <w:szCs w:val="20"/>
          <w:u w:val="single"/>
          <w:lang w:eastAsia="en-US"/>
        </w:rPr>
        <w:t>заключения настоящего</w:t>
      </w:r>
      <w:r w:rsidR="00DB6415">
        <w:rPr>
          <w:rFonts w:eastAsia="Calibri"/>
          <w:b/>
          <w:color w:val="FF0000"/>
          <w:sz w:val="20"/>
          <w:szCs w:val="20"/>
          <w:u w:val="single"/>
          <w:lang w:eastAsia="en-US"/>
        </w:rPr>
        <w:t xml:space="preserve"> </w:t>
      </w:r>
      <w:r w:rsidR="00DB6415" w:rsidRPr="00034CC6">
        <w:rPr>
          <w:rFonts w:eastAsia="Calibri"/>
          <w:b/>
          <w:color w:val="FF0000"/>
          <w:sz w:val="20"/>
          <w:szCs w:val="20"/>
          <w:u w:val="single"/>
          <w:lang w:eastAsia="en-US"/>
        </w:rPr>
        <w:t>Контракта</w:t>
      </w:r>
      <w:r w:rsidR="00DD435D">
        <w:rPr>
          <w:rFonts w:eastAsia="Calibri"/>
          <w:b/>
          <w:color w:val="FF0000"/>
          <w:sz w:val="20"/>
          <w:szCs w:val="20"/>
          <w:u w:val="single"/>
          <w:lang w:eastAsia="en-US"/>
        </w:rPr>
        <w:t>.</w:t>
      </w:r>
    </w:p>
    <w:p w:rsidR="00E866B0" w:rsidRDefault="00E866B0" w:rsidP="00E866B0">
      <w:pPr>
        <w:widowControl w:val="0"/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  <w:u w:val="single"/>
        </w:rPr>
      </w:pPr>
      <w:r w:rsidRPr="009E7633">
        <w:rPr>
          <w:sz w:val="20"/>
          <w:szCs w:val="20"/>
        </w:rPr>
        <w:t xml:space="preserve">4.2. Государственный заказчик обязан приступить к приёму выполненных работ в течение </w:t>
      </w:r>
      <w:r w:rsidRPr="00525CCC">
        <w:rPr>
          <w:sz w:val="20"/>
          <w:szCs w:val="20"/>
          <w:u w:val="single"/>
        </w:rPr>
        <w:t xml:space="preserve">15 (пятнадцати) рабочих дней после </w:t>
      </w:r>
      <w:r w:rsidR="00AE13FE">
        <w:rPr>
          <w:sz w:val="20"/>
          <w:szCs w:val="20"/>
          <w:u w:val="single"/>
        </w:rPr>
        <w:t>предоставления Подрядчиком документов, подтверждающих исполнение Подрядчиком обязательств по настоящему Контракту</w:t>
      </w:r>
      <w:r w:rsidRPr="00525CCC">
        <w:rPr>
          <w:sz w:val="20"/>
          <w:szCs w:val="20"/>
          <w:u w:val="single"/>
        </w:rPr>
        <w:t>.</w:t>
      </w:r>
    </w:p>
    <w:p w:rsidR="005E3408" w:rsidRPr="005E3408" w:rsidRDefault="007F10CA" w:rsidP="00E866B0">
      <w:pPr>
        <w:widowControl w:val="0"/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У</w:t>
      </w:r>
      <w:r w:rsidR="005E3408" w:rsidRPr="005E3408">
        <w:rPr>
          <w:sz w:val="20"/>
          <w:szCs w:val="20"/>
        </w:rPr>
        <w:t>ниверсальный передаточный документ (УПД), а также другие документы, подтверждающие выполнение обязательств Подрядчика по настоящему Контракту, передаются Государственному заказчику одновременно с результатом выполненных работ.</w:t>
      </w:r>
    </w:p>
    <w:p w:rsidR="00E866B0" w:rsidRPr="009E7633" w:rsidRDefault="00E866B0" w:rsidP="00E866B0">
      <w:pPr>
        <w:widowControl w:val="0"/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9E7633">
        <w:rPr>
          <w:sz w:val="20"/>
          <w:szCs w:val="20"/>
        </w:rPr>
        <w:t>4.3. В ходе приёма уполномоченные лица Государственного заказчика и Подрядчика обязаны осуществить совместно проверку выполненных работ на соответствие условиям Контракта и оформить акт о приеме выполненных работ</w:t>
      </w:r>
      <w:r>
        <w:rPr>
          <w:sz w:val="20"/>
          <w:szCs w:val="20"/>
        </w:rPr>
        <w:t>.</w:t>
      </w:r>
    </w:p>
    <w:p w:rsidR="00E866B0" w:rsidRPr="009E7633" w:rsidRDefault="00E866B0" w:rsidP="00E866B0">
      <w:pPr>
        <w:widowControl w:val="0"/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9E7633">
        <w:rPr>
          <w:sz w:val="20"/>
          <w:szCs w:val="20"/>
        </w:rPr>
        <w:t xml:space="preserve">4.4. Приём выполненных работ осуществляется на территории Государственного заказчика после выполнения работ и включает в себя проверку соответствия выполненных работ условиям Контракта. </w:t>
      </w:r>
    </w:p>
    <w:p w:rsidR="00E866B0" w:rsidRPr="00EF1041" w:rsidRDefault="00E866B0" w:rsidP="00E866B0">
      <w:pPr>
        <w:widowControl w:val="0"/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9E7633">
        <w:rPr>
          <w:sz w:val="20"/>
          <w:szCs w:val="20"/>
        </w:rPr>
        <w:t xml:space="preserve"> </w:t>
      </w:r>
      <w:r w:rsidRPr="00EF1041">
        <w:rPr>
          <w:sz w:val="20"/>
          <w:szCs w:val="20"/>
        </w:rPr>
        <w:t xml:space="preserve">4.5. Для проверки предоставленных Подрядчиком результатов выполненных работ, в части их соответствия условиям Контракта, Государственный </w:t>
      </w:r>
      <w:r w:rsidR="00C70C0F">
        <w:rPr>
          <w:sz w:val="20"/>
          <w:szCs w:val="20"/>
        </w:rPr>
        <w:t>заказчик</w:t>
      </w:r>
      <w:r w:rsidRPr="00EF1041">
        <w:rPr>
          <w:sz w:val="20"/>
          <w:szCs w:val="20"/>
        </w:rPr>
        <w:t xml:space="preserve"> проводит экспертиз</w:t>
      </w:r>
      <w:r w:rsidR="001F2650">
        <w:rPr>
          <w:sz w:val="20"/>
          <w:szCs w:val="20"/>
        </w:rPr>
        <w:t>у в соответствии с требованиями</w:t>
      </w:r>
      <w:r w:rsidRPr="00EF1041">
        <w:rPr>
          <w:sz w:val="20"/>
          <w:szCs w:val="20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На время проведения экспертизы срок приёма приостанавливается. При положительном результате составляется и подписывается акт </w:t>
      </w:r>
      <w:r w:rsidR="00F609CC">
        <w:rPr>
          <w:sz w:val="20"/>
          <w:szCs w:val="20"/>
        </w:rPr>
        <w:t>сдачи-приема выполненных работ.</w:t>
      </w:r>
    </w:p>
    <w:p w:rsidR="00E866B0" w:rsidRPr="009E7633" w:rsidRDefault="00E866B0" w:rsidP="00E866B0">
      <w:pPr>
        <w:widowControl w:val="0"/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9E7633">
        <w:rPr>
          <w:sz w:val="20"/>
          <w:szCs w:val="20"/>
        </w:rPr>
        <w:t>4.6. При обнаружении недостатков выполненных работ при осуществлении их приёма, в течение одного календарного дня непосредственно после обнаружения недостатков, составляется акт о недостатках, подписываемый обеими Сторонами. В акте должны быть указаны перечень выявленных недостатков и сроки их устранения.  Подрядчик обязан устранить выявленные недостатки в течение 3-ех (трёх) календарных дней после подписания Государственным заказчиком акта о недостатках.</w:t>
      </w:r>
    </w:p>
    <w:p w:rsidR="00E866B0" w:rsidRPr="009E7633" w:rsidRDefault="00E866B0" w:rsidP="00E866B0">
      <w:pPr>
        <w:widowControl w:val="0"/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9E7633">
        <w:rPr>
          <w:sz w:val="20"/>
          <w:szCs w:val="20"/>
        </w:rPr>
        <w:t>4.7. Требование об устранении скрытых недостатков в результате выполнения работ, должно быть направлено Государственным заказчиком Подрядчику не позднее 5 (пяти) рабочих дней с момента их обнаружения, а Подрядчик обязан устранить недостатки в указанный в требовании срок.</w:t>
      </w:r>
    </w:p>
    <w:p w:rsidR="00E866B0" w:rsidRPr="009E7633" w:rsidRDefault="00E866B0" w:rsidP="00E866B0">
      <w:pPr>
        <w:pStyle w:val="20"/>
        <w:spacing w:after="0" w:line="245" w:lineRule="auto"/>
        <w:ind w:firstLine="709"/>
        <w:jc w:val="both"/>
        <w:rPr>
          <w:sz w:val="20"/>
          <w:szCs w:val="20"/>
        </w:rPr>
      </w:pPr>
      <w:r w:rsidRPr="009E7633">
        <w:rPr>
          <w:sz w:val="20"/>
          <w:szCs w:val="20"/>
        </w:rPr>
        <w:t>4.8. Работы считаются выполненными после подписания акта о приеме выполненных работ Государственным заказчиком.</w:t>
      </w:r>
    </w:p>
    <w:p w:rsidR="003969DC" w:rsidRPr="00EF1041" w:rsidRDefault="003969DC" w:rsidP="00A04B66">
      <w:pPr>
        <w:pStyle w:val="20"/>
        <w:spacing w:after="0" w:line="245" w:lineRule="auto"/>
        <w:ind w:firstLine="709"/>
        <w:jc w:val="both"/>
        <w:rPr>
          <w:sz w:val="16"/>
          <w:szCs w:val="16"/>
        </w:rPr>
      </w:pPr>
    </w:p>
    <w:p w:rsidR="003969DC" w:rsidRDefault="003969DC" w:rsidP="00A04B66">
      <w:pPr>
        <w:autoSpaceDE w:val="0"/>
        <w:autoSpaceDN w:val="0"/>
        <w:adjustRightInd w:val="0"/>
        <w:spacing w:line="245" w:lineRule="auto"/>
        <w:ind w:firstLine="709"/>
        <w:jc w:val="center"/>
        <w:rPr>
          <w:sz w:val="20"/>
          <w:szCs w:val="20"/>
        </w:rPr>
      </w:pPr>
      <w:r w:rsidRPr="009E7633">
        <w:rPr>
          <w:sz w:val="20"/>
          <w:szCs w:val="20"/>
        </w:rPr>
        <w:t xml:space="preserve">5. </w:t>
      </w:r>
      <w:r w:rsidR="009E7633" w:rsidRPr="009E7633">
        <w:rPr>
          <w:sz w:val="20"/>
          <w:szCs w:val="20"/>
        </w:rPr>
        <w:t>ЦЕНА КОНТРАКТА</w:t>
      </w:r>
      <w:r w:rsidRPr="009E7633">
        <w:rPr>
          <w:sz w:val="20"/>
          <w:szCs w:val="20"/>
        </w:rPr>
        <w:t xml:space="preserve">, </w:t>
      </w:r>
      <w:r w:rsidR="009E7633" w:rsidRPr="009E7633">
        <w:rPr>
          <w:sz w:val="20"/>
          <w:szCs w:val="20"/>
        </w:rPr>
        <w:t>ПОРЯДОК И СРОКИ ОПЛАТЫ</w:t>
      </w:r>
      <w:r w:rsidRPr="009E7633">
        <w:rPr>
          <w:sz w:val="20"/>
          <w:szCs w:val="20"/>
        </w:rPr>
        <w:t>.</w:t>
      </w:r>
    </w:p>
    <w:p w:rsidR="003969DC" w:rsidRPr="009E7633" w:rsidRDefault="003969DC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9E7633">
        <w:rPr>
          <w:sz w:val="20"/>
          <w:szCs w:val="20"/>
        </w:rPr>
        <w:t>5.</w:t>
      </w:r>
      <w:r w:rsidRPr="005678AF">
        <w:rPr>
          <w:color w:val="FF0000"/>
          <w:sz w:val="20"/>
          <w:szCs w:val="20"/>
        </w:rPr>
        <w:t xml:space="preserve">1. Цена Контракта составляет: </w:t>
      </w:r>
      <w:bookmarkStart w:id="3" w:name="_Hlk21525345"/>
      <w:r w:rsidR="003C6936" w:rsidRPr="005678AF">
        <w:rPr>
          <w:color w:val="FF0000"/>
          <w:sz w:val="20"/>
          <w:szCs w:val="20"/>
        </w:rPr>
        <w:t>_______________</w:t>
      </w:r>
      <w:r w:rsidR="003C12E8" w:rsidRPr="005678AF">
        <w:rPr>
          <w:color w:val="FF0000"/>
          <w:sz w:val="20"/>
          <w:szCs w:val="20"/>
        </w:rPr>
        <w:t xml:space="preserve">, </w:t>
      </w:r>
      <w:r w:rsidRPr="005678AF">
        <w:rPr>
          <w:color w:val="FF0000"/>
          <w:sz w:val="20"/>
          <w:szCs w:val="20"/>
        </w:rPr>
        <w:t>НДС</w:t>
      </w:r>
      <w:r w:rsidR="003C6936" w:rsidRPr="005678AF">
        <w:rPr>
          <w:color w:val="FF0000"/>
          <w:sz w:val="20"/>
          <w:szCs w:val="20"/>
        </w:rPr>
        <w:t xml:space="preserve"> __% _____________</w:t>
      </w:r>
      <w:bookmarkEnd w:id="3"/>
      <w:r w:rsidRPr="005678AF">
        <w:rPr>
          <w:color w:val="FF0000"/>
          <w:sz w:val="20"/>
          <w:szCs w:val="20"/>
        </w:rPr>
        <w:t xml:space="preserve">, и определяется </w:t>
      </w:r>
      <w:r w:rsidR="00047B0B">
        <w:rPr>
          <w:color w:val="FF0000"/>
          <w:sz w:val="20"/>
          <w:szCs w:val="20"/>
        </w:rPr>
        <w:br/>
      </w:r>
      <w:bookmarkStart w:id="4" w:name="_GoBack"/>
      <w:bookmarkEnd w:id="4"/>
      <w:r w:rsidRPr="005678AF">
        <w:rPr>
          <w:color w:val="FF0000"/>
          <w:sz w:val="20"/>
          <w:szCs w:val="20"/>
        </w:rPr>
        <w:t xml:space="preserve">в соответствии </w:t>
      </w:r>
      <w:r w:rsidR="009E7633" w:rsidRPr="005678AF">
        <w:rPr>
          <w:color w:val="FF0000"/>
          <w:sz w:val="20"/>
          <w:szCs w:val="20"/>
        </w:rPr>
        <w:t xml:space="preserve">с </w:t>
      </w:r>
      <w:r w:rsidR="001D0084">
        <w:rPr>
          <w:color w:val="FF0000"/>
          <w:sz w:val="20"/>
          <w:szCs w:val="20"/>
        </w:rPr>
        <w:t>К</w:t>
      </w:r>
      <w:r w:rsidR="00070DB4" w:rsidRPr="005678AF">
        <w:rPr>
          <w:color w:val="FF0000"/>
          <w:sz w:val="20"/>
          <w:szCs w:val="20"/>
        </w:rPr>
        <w:t>алькуляцией стоимости выполненных работ (Приложение №1).</w:t>
      </w:r>
    </w:p>
    <w:p w:rsidR="003969DC" w:rsidRPr="009E7633" w:rsidRDefault="003969DC" w:rsidP="00A04B66">
      <w:pPr>
        <w:spacing w:line="245" w:lineRule="auto"/>
        <w:ind w:firstLine="709"/>
        <w:jc w:val="both"/>
        <w:rPr>
          <w:sz w:val="20"/>
          <w:szCs w:val="20"/>
        </w:rPr>
      </w:pPr>
      <w:r w:rsidRPr="009E7633">
        <w:rPr>
          <w:sz w:val="20"/>
          <w:szCs w:val="20"/>
        </w:rPr>
        <w:t xml:space="preserve">Цена Контракта была определена методом сопоставимых рыночных цен (анализа рынка). </w:t>
      </w:r>
    </w:p>
    <w:p w:rsidR="003969DC" w:rsidRPr="009E7633" w:rsidRDefault="003969DC" w:rsidP="00A04B66">
      <w:pPr>
        <w:spacing w:line="245" w:lineRule="auto"/>
        <w:ind w:firstLine="709"/>
        <w:jc w:val="both"/>
        <w:rPr>
          <w:sz w:val="20"/>
          <w:szCs w:val="20"/>
        </w:rPr>
      </w:pPr>
      <w:r w:rsidRPr="009E7633">
        <w:rPr>
          <w:sz w:val="20"/>
          <w:szCs w:val="20"/>
        </w:rPr>
        <w:lastRenderedPageBreak/>
        <w:t>5.2. Указанная в п. 5.1. цена Контракта является твёрдой и определяется на весь срок исполнения Контракта.</w:t>
      </w:r>
    </w:p>
    <w:p w:rsidR="003969DC" w:rsidRPr="009E7633" w:rsidRDefault="003969DC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9E7633">
        <w:rPr>
          <w:sz w:val="20"/>
          <w:szCs w:val="20"/>
        </w:rPr>
        <w:t xml:space="preserve">5.3. Оплата по Контракту осуществляется в течение </w:t>
      </w:r>
      <w:r w:rsidR="009E7633" w:rsidRPr="00210A98">
        <w:rPr>
          <w:sz w:val="20"/>
          <w:szCs w:val="20"/>
          <w:u w:val="single"/>
        </w:rPr>
        <w:t>10</w:t>
      </w:r>
      <w:r w:rsidRPr="00210A98">
        <w:rPr>
          <w:sz w:val="20"/>
          <w:szCs w:val="20"/>
          <w:u w:val="single"/>
        </w:rPr>
        <w:t xml:space="preserve"> (</w:t>
      </w:r>
      <w:r w:rsidR="009E7633" w:rsidRPr="00210A98">
        <w:rPr>
          <w:sz w:val="20"/>
          <w:szCs w:val="20"/>
          <w:u w:val="single"/>
        </w:rPr>
        <w:t>десяти</w:t>
      </w:r>
      <w:r w:rsidRPr="00210A98">
        <w:rPr>
          <w:sz w:val="20"/>
          <w:szCs w:val="20"/>
          <w:u w:val="single"/>
        </w:rPr>
        <w:t xml:space="preserve">) </w:t>
      </w:r>
      <w:r w:rsidR="009E7633" w:rsidRPr="00210A98">
        <w:rPr>
          <w:sz w:val="20"/>
          <w:szCs w:val="20"/>
          <w:u w:val="single"/>
        </w:rPr>
        <w:t>рабочих</w:t>
      </w:r>
      <w:r w:rsidRPr="00210A98">
        <w:rPr>
          <w:sz w:val="20"/>
          <w:szCs w:val="20"/>
          <w:u w:val="single"/>
        </w:rPr>
        <w:t xml:space="preserve"> дней</w:t>
      </w:r>
      <w:r w:rsidRPr="009E7633">
        <w:rPr>
          <w:sz w:val="20"/>
          <w:szCs w:val="20"/>
        </w:rPr>
        <w:t xml:space="preserve"> со дня подписания Государственным заказчиком акта о приеме </w:t>
      </w:r>
      <w:r w:rsidR="00420D2C" w:rsidRPr="009E7633">
        <w:rPr>
          <w:sz w:val="20"/>
          <w:szCs w:val="20"/>
        </w:rPr>
        <w:t>выполненных работ</w:t>
      </w:r>
      <w:r w:rsidRPr="009E7633">
        <w:rPr>
          <w:sz w:val="20"/>
          <w:szCs w:val="20"/>
        </w:rPr>
        <w:t>.</w:t>
      </w:r>
    </w:p>
    <w:p w:rsidR="003969DC" w:rsidRPr="009E7633" w:rsidRDefault="00420D2C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9E7633">
        <w:rPr>
          <w:sz w:val="20"/>
          <w:szCs w:val="20"/>
        </w:rPr>
        <w:t xml:space="preserve">5.4. Оплата </w:t>
      </w:r>
      <w:r w:rsidR="003969DC" w:rsidRPr="009E7633">
        <w:rPr>
          <w:sz w:val="20"/>
          <w:szCs w:val="20"/>
        </w:rPr>
        <w:t xml:space="preserve">по настоящему Контракту осуществляется Государственным заказчиком путем безналичного перевода денежных средств, в валюте Российской Федерации (рубль), на счет </w:t>
      </w:r>
      <w:r w:rsidRPr="009E7633">
        <w:rPr>
          <w:sz w:val="20"/>
          <w:szCs w:val="20"/>
        </w:rPr>
        <w:t>Подрядчика</w:t>
      </w:r>
      <w:r w:rsidR="003969DC" w:rsidRPr="009E7633">
        <w:rPr>
          <w:sz w:val="20"/>
          <w:szCs w:val="20"/>
        </w:rPr>
        <w:t xml:space="preserve">, указанный в настоящем Контракте. </w:t>
      </w:r>
    </w:p>
    <w:p w:rsidR="003969DC" w:rsidRPr="009E7633" w:rsidRDefault="003969DC" w:rsidP="00A04B66">
      <w:pPr>
        <w:spacing w:line="245" w:lineRule="auto"/>
        <w:ind w:firstLine="709"/>
        <w:jc w:val="both"/>
        <w:rPr>
          <w:sz w:val="20"/>
          <w:szCs w:val="20"/>
        </w:rPr>
      </w:pPr>
      <w:r w:rsidRPr="009E7633">
        <w:rPr>
          <w:sz w:val="20"/>
          <w:szCs w:val="20"/>
        </w:rPr>
        <w:t xml:space="preserve">Начисление по исполнению денежного обязательства по Контракту производится на основании Акта о приеме </w:t>
      </w:r>
      <w:r w:rsidR="00420D2C" w:rsidRPr="009E7633">
        <w:rPr>
          <w:sz w:val="20"/>
          <w:szCs w:val="20"/>
        </w:rPr>
        <w:t>выполненных работ</w:t>
      </w:r>
      <w:r w:rsidRPr="009E7633">
        <w:rPr>
          <w:sz w:val="20"/>
          <w:szCs w:val="20"/>
        </w:rPr>
        <w:t xml:space="preserve">, содержащего сведения об исполнении Контракта </w:t>
      </w:r>
      <w:r w:rsidR="00420D2C" w:rsidRPr="009E7633">
        <w:rPr>
          <w:sz w:val="20"/>
          <w:szCs w:val="20"/>
        </w:rPr>
        <w:t>Подрядчиком</w:t>
      </w:r>
      <w:r w:rsidRPr="009E7633">
        <w:rPr>
          <w:sz w:val="20"/>
          <w:szCs w:val="20"/>
        </w:rPr>
        <w:t>, о принятых результатах исполнения Контракта, включая сумму неустойки (пеней, штрафов).</w:t>
      </w:r>
    </w:p>
    <w:p w:rsidR="003C6936" w:rsidRPr="009E7633" w:rsidRDefault="003969DC" w:rsidP="00A04B66">
      <w:pPr>
        <w:spacing w:line="245" w:lineRule="auto"/>
        <w:ind w:firstLine="709"/>
        <w:jc w:val="both"/>
        <w:rPr>
          <w:sz w:val="20"/>
          <w:szCs w:val="20"/>
        </w:rPr>
      </w:pPr>
      <w:r w:rsidRPr="009E7633">
        <w:rPr>
          <w:sz w:val="20"/>
          <w:szCs w:val="20"/>
        </w:rPr>
        <w:t xml:space="preserve">В случае неисполнения или ненадлежащего исполнения своих обязательств по Контракту </w:t>
      </w:r>
      <w:r w:rsidR="00420D2C" w:rsidRPr="009E7633">
        <w:rPr>
          <w:sz w:val="20"/>
          <w:szCs w:val="20"/>
        </w:rPr>
        <w:t>Подрядчиком</w:t>
      </w:r>
      <w:r w:rsidRPr="009E7633">
        <w:rPr>
          <w:sz w:val="20"/>
          <w:szCs w:val="20"/>
        </w:rPr>
        <w:t xml:space="preserve"> оплата Контракта может быть осуществлена путем выплаты </w:t>
      </w:r>
      <w:r w:rsidR="00420D2C" w:rsidRPr="009E7633">
        <w:rPr>
          <w:sz w:val="20"/>
          <w:szCs w:val="20"/>
        </w:rPr>
        <w:t>Подрядчику</w:t>
      </w:r>
      <w:r w:rsidRPr="009E7633">
        <w:rPr>
          <w:sz w:val="20"/>
          <w:szCs w:val="20"/>
        </w:rPr>
        <w:t xml:space="preserve"> суммы, уменьшенной на сумму неустойки (пеней, штрафов) при условии перечисления в установленном порядке неустойки (штрафа, пеней) в доход федерального бюджета на основании платежного документа, оформленного Государственным заказчиком, с указанием </w:t>
      </w:r>
      <w:r w:rsidR="00420D2C" w:rsidRPr="009E7633">
        <w:rPr>
          <w:sz w:val="20"/>
          <w:szCs w:val="20"/>
        </w:rPr>
        <w:t>Подрядчика</w:t>
      </w:r>
      <w:r w:rsidRPr="009E7633">
        <w:rPr>
          <w:sz w:val="20"/>
          <w:szCs w:val="20"/>
        </w:rPr>
        <w:t>, за которого осуществляется перечисление неустойки (пеней, штрафов).</w:t>
      </w:r>
    </w:p>
    <w:p w:rsidR="00271510" w:rsidRDefault="003969DC" w:rsidP="00A04B66">
      <w:pPr>
        <w:spacing w:line="245" w:lineRule="auto"/>
        <w:ind w:firstLine="709"/>
        <w:jc w:val="both"/>
        <w:rPr>
          <w:sz w:val="20"/>
          <w:szCs w:val="20"/>
        </w:rPr>
      </w:pPr>
      <w:r w:rsidRPr="009E7633">
        <w:rPr>
          <w:sz w:val="20"/>
          <w:szCs w:val="20"/>
        </w:rPr>
        <w:t>Источник финансирования Контракта – средства федерального бюджета.</w:t>
      </w:r>
    </w:p>
    <w:p w:rsidR="00BD0FA3" w:rsidRPr="0072565C" w:rsidRDefault="0072565C" w:rsidP="0072565C">
      <w:pPr>
        <w:pStyle w:val="ConsPlusNormal"/>
        <w:widowControl/>
        <w:adjustRightInd/>
        <w:spacing w:line="228" w:lineRule="auto"/>
        <w:ind w:firstLine="709"/>
        <w:jc w:val="both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Cs/>
          <w:szCs w:val="18"/>
        </w:rPr>
        <w:t xml:space="preserve">5.5. </w:t>
      </w:r>
      <w:r w:rsidR="00BD0FA3" w:rsidRPr="0072565C">
        <w:rPr>
          <w:rFonts w:ascii="Times New Roman" w:hAnsi="Times New Roman" w:cs="Times New Roman"/>
          <w:bCs/>
          <w:szCs w:val="18"/>
        </w:rPr>
        <w:t>Датой исполнения обязательств по</w:t>
      </w:r>
      <w:r w:rsidR="00BD0FA3" w:rsidRPr="0072565C">
        <w:rPr>
          <w:rFonts w:ascii="Times New Roman" w:hAnsi="Times New Roman" w:cs="Times New Roman"/>
          <w:szCs w:val="18"/>
        </w:rPr>
        <w:t> </w:t>
      </w:r>
      <w:r w:rsidR="00BD0FA3" w:rsidRPr="0072565C">
        <w:rPr>
          <w:rFonts w:ascii="Times New Roman" w:hAnsi="Times New Roman" w:cs="Times New Roman"/>
          <w:bCs/>
          <w:szCs w:val="18"/>
        </w:rPr>
        <w:t>оплате является дата</w:t>
      </w:r>
      <w:r w:rsidR="00BD0FA3" w:rsidRPr="0072565C">
        <w:rPr>
          <w:rFonts w:ascii="Times New Roman" w:hAnsi="Times New Roman" w:cs="Times New Roman"/>
          <w:szCs w:val="18"/>
        </w:rPr>
        <w:t> </w:t>
      </w:r>
      <w:r w:rsidR="00BD0FA3" w:rsidRPr="0072565C">
        <w:rPr>
          <w:rFonts w:ascii="Times New Roman" w:hAnsi="Times New Roman" w:cs="Times New Roman"/>
          <w:bCs/>
          <w:szCs w:val="18"/>
        </w:rPr>
        <w:t>списания</w:t>
      </w:r>
      <w:r w:rsidR="00BD0FA3" w:rsidRPr="0072565C">
        <w:rPr>
          <w:rFonts w:ascii="Times New Roman" w:hAnsi="Times New Roman" w:cs="Times New Roman"/>
          <w:szCs w:val="18"/>
        </w:rPr>
        <w:t xml:space="preserve"> денежных средств со </w:t>
      </w:r>
      <w:r w:rsidR="00BD0FA3" w:rsidRPr="0072565C">
        <w:rPr>
          <w:rFonts w:ascii="Times New Roman" w:hAnsi="Times New Roman" w:cs="Times New Roman"/>
          <w:bCs/>
          <w:szCs w:val="18"/>
        </w:rPr>
        <w:t>счета Заказчика</w:t>
      </w:r>
      <w:r w:rsidR="00BD0FA3" w:rsidRPr="0072565C">
        <w:rPr>
          <w:rFonts w:ascii="Times New Roman" w:hAnsi="Times New Roman" w:cs="Times New Roman"/>
          <w:szCs w:val="18"/>
        </w:rPr>
        <w:t>.</w:t>
      </w:r>
    </w:p>
    <w:p w:rsidR="004F23AB" w:rsidRPr="00564872" w:rsidRDefault="004F23AB" w:rsidP="00A04B66">
      <w:pPr>
        <w:pStyle w:val="ConsNormal"/>
        <w:widowControl/>
        <w:spacing w:line="245" w:lineRule="auto"/>
        <w:ind w:right="0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3C12E8" w:rsidRDefault="00210A98" w:rsidP="00A04B66">
      <w:pPr>
        <w:autoSpaceDE w:val="0"/>
        <w:autoSpaceDN w:val="0"/>
        <w:adjustRightInd w:val="0"/>
        <w:spacing w:line="245" w:lineRule="auto"/>
        <w:jc w:val="center"/>
        <w:rPr>
          <w:sz w:val="20"/>
          <w:szCs w:val="20"/>
        </w:rPr>
      </w:pPr>
      <w:r w:rsidRPr="00210A98">
        <w:rPr>
          <w:sz w:val="20"/>
          <w:szCs w:val="20"/>
        </w:rPr>
        <w:t>6. ОТВЕТСТВЕННОСТЬ СТОРОН</w:t>
      </w:r>
    </w:p>
    <w:p w:rsidR="003C6936" w:rsidRPr="00210A98" w:rsidRDefault="003C6936" w:rsidP="00A04B66">
      <w:pPr>
        <w:tabs>
          <w:tab w:val="left" w:pos="360"/>
        </w:tabs>
        <w:suppressAutoHyphens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>6.1. В случае неисполнения или ненадлежащего исполнения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и Контрактом.</w:t>
      </w:r>
    </w:p>
    <w:p w:rsidR="003C6936" w:rsidRPr="00210A98" w:rsidRDefault="003C6936" w:rsidP="00A04B66">
      <w:pPr>
        <w:tabs>
          <w:tab w:val="left" w:pos="360"/>
        </w:tabs>
        <w:suppressAutoHyphens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>6.2. Ответственность Государственного заказчика:</w:t>
      </w:r>
    </w:p>
    <w:p w:rsidR="003C6936" w:rsidRPr="00210A98" w:rsidRDefault="003C6936" w:rsidP="00A04B66">
      <w:pPr>
        <w:spacing w:line="245" w:lineRule="auto"/>
        <w:ind w:firstLine="709"/>
        <w:contextualSpacing/>
        <w:jc w:val="both"/>
        <w:rPr>
          <w:sz w:val="20"/>
          <w:szCs w:val="20"/>
        </w:rPr>
      </w:pPr>
      <w:r w:rsidRPr="00210A98">
        <w:rPr>
          <w:sz w:val="20"/>
          <w:szCs w:val="20"/>
        </w:rPr>
        <w:t xml:space="preserve">6.2.1. 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</w:t>
      </w:r>
      <w:r w:rsidR="00C82634" w:rsidRPr="00210A98">
        <w:rPr>
          <w:sz w:val="20"/>
          <w:szCs w:val="20"/>
        </w:rPr>
        <w:t>Подрядчик</w:t>
      </w:r>
      <w:r w:rsidRPr="00210A98">
        <w:rPr>
          <w:sz w:val="20"/>
          <w:szCs w:val="20"/>
        </w:rPr>
        <w:t xml:space="preserve"> вправе потребовать уплаты неустоек (штрафов, пеней). Пеня начисляется за каждый день просрочки исполнения Государственным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3C6936" w:rsidRPr="00210A98" w:rsidRDefault="003C6936" w:rsidP="00A04B66">
      <w:pPr>
        <w:suppressAutoHyphens/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>6.2.2. Правила определения размера штрафа за ненадлежащее исполнение Государственным заказчиком обязательств по Контракту установлены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 (далее – Постановление Правительства РФ от 30.08.2017 № 1042).</w:t>
      </w:r>
    </w:p>
    <w:p w:rsidR="003C6936" w:rsidRPr="00210A98" w:rsidRDefault="003C6936" w:rsidP="00A04B66">
      <w:pPr>
        <w:widowControl w:val="0"/>
        <w:suppressAutoHyphens/>
        <w:autoSpaceDE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>За каждый факт неисполнения Государственным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виде суммы, определяемой в следующем порядке:</w:t>
      </w:r>
    </w:p>
    <w:p w:rsidR="003C6936" w:rsidRPr="00210A98" w:rsidRDefault="003C6936" w:rsidP="00A04B66">
      <w:pPr>
        <w:widowControl w:val="0"/>
        <w:suppressAutoHyphens/>
        <w:autoSpaceDE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>а) 1000 рублей, если цена Контракта не превышает 3 млн. рублей (включительно).</w:t>
      </w:r>
    </w:p>
    <w:p w:rsidR="003C6936" w:rsidRPr="00210A98" w:rsidRDefault="003C6936" w:rsidP="00A04B66">
      <w:pPr>
        <w:suppressAutoHyphens/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>10.2.3. Общая сумма начисленной неустойки (штрафов, пени) за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:rsidR="003C6936" w:rsidRPr="00210A98" w:rsidRDefault="003C6936" w:rsidP="00A04B66">
      <w:pPr>
        <w:suppressAutoHyphens/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 xml:space="preserve">6.3. Ответственность </w:t>
      </w:r>
      <w:r w:rsidR="00420D2C" w:rsidRPr="00210A98">
        <w:rPr>
          <w:sz w:val="20"/>
          <w:szCs w:val="20"/>
        </w:rPr>
        <w:t>Подрядчика</w:t>
      </w:r>
      <w:r w:rsidRPr="00210A98">
        <w:rPr>
          <w:sz w:val="20"/>
          <w:szCs w:val="20"/>
        </w:rPr>
        <w:t>:</w:t>
      </w:r>
    </w:p>
    <w:p w:rsidR="003C6936" w:rsidRPr="00210A98" w:rsidRDefault="003C6936" w:rsidP="00A04B66">
      <w:pPr>
        <w:suppressAutoHyphens/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 xml:space="preserve">6.3.1. В случае просрочки исполнения </w:t>
      </w:r>
      <w:r w:rsidR="00420D2C" w:rsidRPr="00210A98">
        <w:rPr>
          <w:sz w:val="20"/>
          <w:szCs w:val="20"/>
        </w:rPr>
        <w:t>Подрядчиком</w:t>
      </w:r>
      <w:r w:rsidRPr="00210A98">
        <w:rPr>
          <w:sz w:val="20"/>
          <w:szCs w:val="20"/>
        </w:rPr>
        <w:t xml:space="preserve"> обязательств, предусмотренных Контрактом, а также в иных случаях неисполнения или ненадлежащего исполнения </w:t>
      </w:r>
      <w:r w:rsidR="00420D2C" w:rsidRPr="00210A98">
        <w:rPr>
          <w:sz w:val="20"/>
          <w:szCs w:val="20"/>
        </w:rPr>
        <w:t>Подрядчиком</w:t>
      </w:r>
      <w:r w:rsidRPr="00210A98">
        <w:rPr>
          <w:sz w:val="20"/>
          <w:szCs w:val="20"/>
        </w:rPr>
        <w:t xml:space="preserve"> обязательств, предусмотренных Контрактом, Государственный заказчик направляет </w:t>
      </w:r>
      <w:r w:rsidR="00420D2C" w:rsidRPr="00210A98">
        <w:rPr>
          <w:sz w:val="20"/>
          <w:szCs w:val="20"/>
        </w:rPr>
        <w:t>Подрядчику</w:t>
      </w:r>
      <w:r w:rsidRPr="00210A98">
        <w:rPr>
          <w:sz w:val="20"/>
          <w:szCs w:val="20"/>
        </w:rPr>
        <w:t xml:space="preserve"> требование об уплате неустоек (штрафов, пеней). Пеня начисляется за каждый день просрочки исполнения </w:t>
      </w:r>
      <w:r w:rsidR="00420D2C" w:rsidRPr="00210A98">
        <w:rPr>
          <w:sz w:val="20"/>
          <w:szCs w:val="20"/>
        </w:rPr>
        <w:t>Подрядчиком</w:t>
      </w:r>
      <w:r w:rsidRPr="00210A98">
        <w:rPr>
          <w:sz w:val="20"/>
          <w:szCs w:val="20"/>
        </w:rPr>
        <w:t xml:space="preserve"> обязательства, предусмотренного Контрактом, начиная со дня, следующего после дня истечения установленного контрактом с</w:t>
      </w:r>
      <w:r w:rsidR="00441FF8">
        <w:rPr>
          <w:sz w:val="20"/>
          <w:szCs w:val="20"/>
        </w:rPr>
        <w:t xml:space="preserve">рока исполнения обязательства, </w:t>
      </w:r>
      <w:r w:rsidRPr="00210A98">
        <w:rPr>
          <w:sz w:val="20"/>
          <w:szCs w:val="20"/>
        </w:rPr>
        <w:t xml:space="preserve">и устанавливается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</w:t>
      </w:r>
      <w:r w:rsidR="00420D2C" w:rsidRPr="00210A98">
        <w:rPr>
          <w:sz w:val="20"/>
          <w:szCs w:val="20"/>
        </w:rPr>
        <w:t>Подрядчиком</w:t>
      </w:r>
      <w:r w:rsidRPr="00210A98">
        <w:rPr>
          <w:sz w:val="20"/>
          <w:szCs w:val="20"/>
        </w:rPr>
        <w:t>.</w:t>
      </w:r>
    </w:p>
    <w:p w:rsidR="003C6936" w:rsidRPr="00210A98" w:rsidRDefault="003C6936" w:rsidP="00A04B66">
      <w:pPr>
        <w:widowControl w:val="0"/>
        <w:suppressAutoHyphens/>
        <w:autoSpaceDE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 xml:space="preserve">6.3.2. За каждый факт неисполнения или ненадлежащего исполнения </w:t>
      </w:r>
      <w:r w:rsidR="00420D2C" w:rsidRPr="00210A98">
        <w:rPr>
          <w:sz w:val="20"/>
          <w:szCs w:val="20"/>
        </w:rPr>
        <w:t>Подрядчиком</w:t>
      </w:r>
      <w:r w:rsidRPr="00210A98">
        <w:rPr>
          <w:sz w:val="20"/>
          <w:szCs w:val="20"/>
        </w:rPr>
        <w:t xml:space="preserve">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следующем порядке:</w:t>
      </w:r>
    </w:p>
    <w:p w:rsidR="003C6936" w:rsidRPr="00210A98" w:rsidRDefault="003C6936" w:rsidP="007038B7">
      <w:pPr>
        <w:widowControl w:val="0"/>
        <w:suppressAutoHyphens/>
        <w:autoSpaceDE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>а) 10 процентов цены Контракта (этапа) в случае, если цена Контракта (эта</w:t>
      </w:r>
      <w:r w:rsidR="007038B7">
        <w:rPr>
          <w:sz w:val="20"/>
          <w:szCs w:val="20"/>
        </w:rPr>
        <w:t xml:space="preserve">па) </w:t>
      </w:r>
      <w:r w:rsidR="007038B7">
        <w:rPr>
          <w:sz w:val="20"/>
          <w:szCs w:val="20"/>
        </w:rPr>
        <w:br/>
        <w:t>не превышает 3 млн. рублей.</w:t>
      </w:r>
    </w:p>
    <w:p w:rsidR="003C6936" w:rsidRPr="00210A98" w:rsidRDefault="003C6936" w:rsidP="00A04B66">
      <w:pPr>
        <w:widowControl w:val="0"/>
        <w:suppressAutoHyphens/>
        <w:autoSpaceDE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 xml:space="preserve">10.3.3. За каждый факт неисполнения или ненадлежащего исполнения </w:t>
      </w:r>
      <w:r w:rsidR="00420D2C" w:rsidRPr="00210A98">
        <w:rPr>
          <w:sz w:val="20"/>
          <w:szCs w:val="20"/>
        </w:rPr>
        <w:t>Подрядчиком</w:t>
      </w:r>
      <w:r w:rsidRPr="00210A98">
        <w:rPr>
          <w:sz w:val="20"/>
          <w:szCs w:val="20"/>
        </w:rPr>
        <w:t xml:space="preserve"> обязательства, предусмотренного Контрактом, которое не имеет стоимостного выражения, размер штрафа устанавливается в виде суммы, определяемой в следующем порядке:</w:t>
      </w:r>
    </w:p>
    <w:p w:rsidR="003C6936" w:rsidRPr="00210A98" w:rsidRDefault="003C6936" w:rsidP="00A04B66">
      <w:pPr>
        <w:widowControl w:val="0"/>
        <w:suppressAutoHyphens/>
        <w:autoSpaceDE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>а) 1000 рублей, если цена Контракта не превышает 3 млн. рублей.</w:t>
      </w:r>
    </w:p>
    <w:p w:rsidR="003C6936" w:rsidRPr="00210A98" w:rsidRDefault="003C6936" w:rsidP="00A04B66">
      <w:pPr>
        <w:suppressAutoHyphens/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 xml:space="preserve">6.3.4. Размер штрафа </w:t>
      </w:r>
      <w:r w:rsidR="00420D2C" w:rsidRPr="00210A98">
        <w:rPr>
          <w:sz w:val="20"/>
          <w:szCs w:val="20"/>
        </w:rPr>
        <w:t>Подрядчика</w:t>
      </w:r>
      <w:r w:rsidRPr="00210A98">
        <w:rPr>
          <w:sz w:val="20"/>
          <w:szCs w:val="20"/>
        </w:rPr>
        <w:t xml:space="preserve"> устанавливается в виде суммы, в том числе рассчитываемой как процент цены Контракта</w:t>
      </w:r>
      <w:r w:rsidR="00210A98">
        <w:rPr>
          <w:sz w:val="20"/>
          <w:szCs w:val="20"/>
        </w:rPr>
        <w:t xml:space="preserve">, определяемой в соответствии </w:t>
      </w:r>
      <w:r w:rsidRPr="00210A98">
        <w:rPr>
          <w:sz w:val="20"/>
          <w:szCs w:val="20"/>
        </w:rPr>
        <w:t xml:space="preserve">с постановлением Правительства РФ от 30.08.2017 </w:t>
      </w:r>
      <w:r w:rsidR="00210A98">
        <w:rPr>
          <w:sz w:val="20"/>
          <w:szCs w:val="20"/>
        </w:rPr>
        <w:br/>
      </w:r>
      <w:r w:rsidRPr="00210A98">
        <w:rPr>
          <w:sz w:val="20"/>
          <w:szCs w:val="20"/>
        </w:rPr>
        <w:t>№ 1042.</w:t>
      </w:r>
    </w:p>
    <w:p w:rsidR="003C6936" w:rsidRPr="00210A98" w:rsidRDefault="003C6936" w:rsidP="00A04B66">
      <w:pPr>
        <w:widowControl w:val="0"/>
        <w:suppressAutoHyphens/>
        <w:autoSpaceDE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lastRenderedPageBreak/>
        <w:t>6.3.5. Общая сумма начисленной неустойки (</w:t>
      </w:r>
      <w:r w:rsidR="00210A98">
        <w:rPr>
          <w:sz w:val="20"/>
          <w:szCs w:val="20"/>
        </w:rPr>
        <w:t xml:space="preserve">штрафов, пени) за неисполнение </w:t>
      </w:r>
      <w:r w:rsidRPr="00210A98">
        <w:rPr>
          <w:sz w:val="20"/>
          <w:szCs w:val="20"/>
        </w:rPr>
        <w:t xml:space="preserve">или ненадлежащее исполнение </w:t>
      </w:r>
      <w:r w:rsidR="00420D2C" w:rsidRPr="00210A98">
        <w:rPr>
          <w:sz w:val="20"/>
          <w:szCs w:val="20"/>
        </w:rPr>
        <w:t>Подрядчиком</w:t>
      </w:r>
      <w:r w:rsidRPr="00210A98">
        <w:rPr>
          <w:sz w:val="20"/>
          <w:szCs w:val="20"/>
        </w:rPr>
        <w:t xml:space="preserve"> обязательств, предусмотренных Контрактом, не может превышать цену Контракта.</w:t>
      </w:r>
    </w:p>
    <w:p w:rsidR="003C6936" w:rsidRPr="00210A98" w:rsidRDefault="003C6936" w:rsidP="00A04B66">
      <w:pPr>
        <w:widowControl w:val="0"/>
        <w:suppressAutoHyphens/>
        <w:autoSpaceDE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>6.4. Сторона освобождается от уплаты неустойки</w:t>
      </w:r>
      <w:r w:rsidR="00210A98">
        <w:rPr>
          <w:sz w:val="20"/>
          <w:szCs w:val="20"/>
        </w:rPr>
        <w:t xml:space="preserve"> (штрафа, пени), если докажет, </w:t>
      </w:r>
      <w:r w:rsidRPr="00210A98">
        <w:rPr>
          <w:sz w:val="20"/>
          <w:szCs w:val="20"/>
        </w:rPr>
        <w:t>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3C6936" w:rsidRPr="00210A98" w:rsidRDefault="003C6936" w:rsidP="00A04B66">
      <w:pPr>
        <w:widowControl w:val="0"/>
        <w:suppressAutoHyphens/>
        <w:autoSpaceDE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>6.5. Уплата неустойки (штрафа</w:t>
      </w:r>
      <w:r w:rsidR="00210A98">
        <w:rPr>
          <w:sz w:val="20"/>
          <w:szCs w:val="20"/>
        </w:rPr>
        <w:t xml:space="preserve">, пени) не освобождает Стороны от исполнения обязательств по </w:t>
      </w:r>
      <w:r w:rsidRPr="00210A98">
        <w:rPr>
          <w:sz w:val="20"/>
          <w:szCs w:val="20"/>
        </w:rPr>
        <w:t>Контракту.</w:t>
      </w:r>
    </w:p>
    <w:p w:rsidR="003C6936" w:rsidRPr="00210A98" w:rsidRDefault="003C6936" w:rsidP="00A04B66">
      <w:pPr>
        <w:widowControl w:val="0"/>
        <w:suppressAutoHyphens/>
        <w:autoSpaceDE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 xml:space="preserve">6.6. Вред, причиненный третьим лицам по вине </w:t>
      </w:r>
      <w:r w:rsidR="00420D2C" w:rsidRPr="00210A98">
        <w:rPr>
          <w:sz w:val="20"/>
          <w:szCs w:val="20"/>
        </w:rPr>
        <w:t>Подрядчика</w:t>
      </w:r>
      <w:r w:rsidRPr="00210A98">
        <w:rPr>
          <w:sz w:val="20"/>
          <w:szCs w:val="20"/>
        </w:rPr>
        <w:t xml:space="preserve"> при исполнении обязательств по Контракту,</w:t>
      </w:r>
      <w:r w:rsidR="00B22808">
        <w:rPr>
          <w:sz w:val="20"/>
          <w:szCs w:val="20"/>
        </w:rPr>
        <w:t xml:space="preserve"> </w:t>
      </w:r>
      <w:r w:rsidRPr="00210A98">
        <w:rPr>
          <w:sz w:val="20"/>
          <w:szCs w:val="20"/>
        </w:rPr>
        <w:t>возмещается за его счет.</w:t>
      </w:r>
    </w:p>
    <w:p w:rsidR="00A934B8" w:rsidRDefault="00A934B8" w:rsidP="00A04B66">
      <w:pPr>
        <w:autoSpaceDE w:val="0"/>
        <w:autoSpaceDN w:val="0"/>
        <w:adjustRightInd w:val="0"/>
        <w:spacing w:line="245" w:lineRule="auto"/>
        <w:ind w:firstLine="709"/>
        <w:jc w:val="center"/>
        <w:rPr>
          <w:sz w:val="20"/>
          <w:szCs w:val="20"/>
        </w:rPr>
      </w:pPr>
    </w:p>
    <w:p w:rsidR="00AD0CE9" w:rsidRPr="00210A98" w:rsidRDefault="00AD0CE9" w:rsidP="00A04B66">
      <w:pPr>
        <w:autoSpaceDE w:val="0"/>
        <w:autoSpaceDN w:val="0"/>
        <w:adjustRightInd w:val="0"/>
        <w:spacing w:line="245" w:lineRule="auto"/>
        <w:ind w:firstLine="709"/>
        <w:jc w:val="center"/>
        <w:rPr>
          <w:sz w:val="20"/>
          <w:szCs w:val="20"/>
        </w:rPr>
      </w:pPr>
      <w:r w:rsidRPr="00210A98">
        <w:rPr>
          <w:sz w:val="20"/>
          <w:szCs w:val="20"/>
        </w:rPr>
        <w:t xml:space="preserve">7. </w:t>
      </w:r>
      <w:r w:rsidR="00210A98" w:rsidRPr="00210A98">
        <w:rPr>
          <w:sz w:val="20"/>
          <w:szCs w:val="20"/>
        </w:rPr>
        <w:t>ОСНОВАНИЯ И ПОРЯДОК ИЗМЕНЕНИЯ И РАСТОРЖЕНИЯ КОНТРАКТА</w:t>
      </w:r>
    </w:p>
    <w:p w:rsidR="00AD0CE9" w:rsidRPr="00210A98" w:rsidRDefault="00AD0CE9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 xml:space="preserve">7.1. Контракт может быть изменен по соглашению Сторон при снижении цены Контракта без изменения предусмотренных Контрактом объемов </w:t>
      </w:r>
      <w:r w:rsidR="00420D2C" w:rsidRPr="00210A98">
        <w:rPr>
          <w:sz w:val="20"/>
          <w:szCs w:val="20"/>
        </w:rPr>
        <w:t>работ</w:t>
      </w:r>
      <w:r w:rsidRPr="00210A98">
        <w:rPr>
          <w:sz w:val="20"/>
          <w:szCs w:val="20"/>
        </w:rPr>
        <w:t xml:space="preserve"> и иных условий Контракта.</w:t>
      </w:r>
    </w:p>
    <w:p w:rsidR="00AD0CE9" w:rsidRPr="00210A98" w:rsidRDefault="00AD0CE9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 xml:space="preserve">7.2. Контракт может быть расторгнут по соглашению Сторон, а также Стороны вправе в одностороннем порядке по письменному заявлению отказаться от исполнения Контракта в соответствии с положениями </w:t>
      </w:r>
      <w:hyperlink r:id="rId8" w:history="1">
        <w:r w:rsidRPr="00210A98">
          <w:rPr>
            <w:sz w:val="20"/>
            <w:szCs w:val="20"/>
          </w:rPr>
          <w:t>частей 8</w:t>
        </w:r>
      </w:hyperlink>
      <w:r w:rsidRPr="00210A98">
        <w:rPr>
          <w:sz w:val="20"/>
          <w:szCs w:val="20"/>
        </w:rPr>
        <w:t xml:space="preserve"> - </w:t>
      </w:r>
      <w:hyperlink r:id="rId9" w:history="1">
        <w:r w:rsidRPr="00210A98">
          <w:rPr>
            <w:sz w:val="20"/>
            <w:szCs w:val="20"/>
          </w:rPr>
          <w:t>25 статьи 95</w:t>
        </w:r>
      </w:hyperlink>
      <w:r w:rsidRPr="00210A98">
        <w:rPr>
          <w:sz w:val="20"/>
          <w:szCs w:val="20"/>
        </w:rPr>
        <w:t xml:space="preserve"> Федерального закона от 05.04.2013 N 44-ФЗ «О контрактной системе в сфере закупок товаров, работ, услуг для обеспечения государственных и муниципальных нужд» и действующим законодательством.</w:t>
      </w:r>
    </w:p>
    <w:p w:rsidR="00AD0CE9" w:rsidRPr="00210A98" w:rsidRDefault="00AD0CE9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>7.3. Государственный заказчик вправе отказаться от исполнения Контракта в одностороннем внесудебном порядке в случаях:</w:t>
      </w:r>
    </w:p>
    <w:p w:rsidR="00AD0CE9" w:rsidRPr="00210A98" w:rsidRDefault="00420D2C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>7.3.1</w:t>
      </w:r>
      <w:r w:rsidR="00AD0CE9" w:rsidRPr="00210A98">
        <w:rPr>
          <w:sz w:val="20"/>
          <w:szCs w:val="20"/>
        </w:rPr>
        <w:t xml:space="preserve">. Неоднократного нарушения </w:t>
      </w:r>
      <w:r w:rsidRPr="00210A98">
        <w:rPr>
          <w:sz w:val="20"/>
          <w:szCs w:val="20"/>
        </w:rPr>
        <w:t>Подрядчиком</w:t>
      </w:r>
      <w:r w:rsidR="00AD0CE9" w:rsidRPr="00210A98">
        <w:rPr>
          <w:sz w:val="20"/>
          <w:szCs w:val="20"/>
        </w:rPr>
        <w:t xml:space="preserve"> обязательств в течение срока </w:t>
      </w:r>
      <w:r w:rsidRPr="00210A98">
        <w:rPr>
          <w:sz w:val="20"/>
          <w:szCs w:val="20"/>
        </w:rPr>
        <w:t>выполнения работ</w:t>
      </w:r>
      <w:r w:rsidR="00AD0CE9" w:rsidRPr="00210A98">
        <w:rPr>
          <w:sz w:val="20"/>
          <w:szCs w:val="20"/>
        </w:rPr>
        <w:t>.</w:t>
      </w:r>
    </w:p>
    <w:p w:rsidR="00AD0CE9" w:rsidRPr="00210A98" w:rsidRDefault="00420D2C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>7.3.2</w:t>
      </w:r>
      <w:r w:rsidR="00AD0CE9" w:rsidRPr="00210A98">
        <w:rPr>
          <w:sz w:val="20"/>
          <w:szCs w:val="20"/>
        </w:rPr>
        <w:t>. В иных случаях, предусмотренных гражданским законодательством.</w:t>
      </w:r>
    </w:p>
    <w:p w:rsidR="00AD0CE9" w:rsidRPr="00210A98" w:rsidRDefault="00AD0CE9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 xml:space="preserve">7.4. </w:t>
      </w:r>
      <w:r w:rsidR="00420D2C" w:rsidRPr="00210A98">
        <w:rPr>
          <w:sz w:val="20"/>
          <w:szCs w:val="20"/>
        </w:rPr>
        <w:t>Подрядчик</w:t>
      </w:r>
      <w:r w:rsidRPr="00210A98">
        <w:rPr>
          <w:sz w:val="20"/>
          <w:szCs w:val="20"/>
        </w:rPr>
        <w:t xml:space="preserve"> вправе отказаться от Контракта в одностороннем порядке в случае, необоснованного уклонения </w:t>
      </w:r>
      <w:r w:rsidR="0076574A" w:rsidRPr="00210A98">
        <w:rPr>
          <w:sz w:val="20"/>
          <w:szCs w:val="20"/>
        </w:rPr>
        <w:t xml:space="preserve">Государственного заказчика </w:t>
      </w:r>
      <w:r w:rsidRPr="00210A98">
        <w:rPr>
          <w:sz w:val="20"/>
          <w:szCs w:val="20"/>
        </w:rPr>
        <w:t xml:space="preserve">от принятия и (или) оплаты оказанных услуг. </w:t>
      </w:r>
    </w:p>
    <w:p w:rsidR="00AD0CE9" w:rsidRPr="00210A98" w:rsidRDefault="00AD0CE9" w:rsidP="00A04B66">
      <w:pPr>
        <w:pStyle w:val="ConsNormal"/>
        <w:widowControl/>
        <w:spacing w:line="245" w:lineRule="auto"/>
        <w:ind w:right="0" w:firstLine="709"/>
        <w:jc w:val="both"/>
        <w:rPr>
          <w:rFonts w:ascii="Times New Roman" w:hAnsi="Times New Roman" w:cs="Times New Roman"/>
        </w:rPr>
      </w:pPr>
      <w:r w:rsidRPr="00210A98">
        <w:rPr>
          <w:rFonts w:ascii="Times New Roman" w:hAnsi="Times New Roman" w:cs="Times New Roman"/>
        </w:rPr>
        <w:t xml:space="preserve">7.5. При заключении и исполнении Контракта изменение его условий не допускается, за исключением случаев, предусмотренных </w:t>
      </w:r>
      <w:hyperlink r:id="rId10" w:history="1">
        <w:r w:rsidRPr="00210A98">
          <w:rPr>
            <w:rFonts w:ascii="Times New Roman" w:hAnsi="Times New Roman" w:cs="Times New Roman"/>
          </w:rPr>
          <w:t>ст.34, 95</w:t>
        </w:r>
      </w:hyperlink>
      <w:r w:rsidRPr="00210A98">
        <w:rPr>
          <w:rFonts w:ascii="Times New Roman" w:hAnsi="Times New Roman" w:cs="Times New Roman"/>
        </w:rPr>
        <w:t xml:space="preserve"> Федерального закона от 05.04.2013 N 44-ФЗ «О контрактной системе в сфере закупок товаров, работ, услуг для обеспечения государственных и муниципальных нужд».</w:t>
      </w:r>
    </w:p>
    <w:p w:rsidR="00AD0CE9" w:rsidRDefault="00AD0CE9" w:rsidP="00A04B66">
      <w:pPr>
        <w:pStyle w:val="ConsNormal"/>
        <w:widowControl/>
        <w:spacing w:line="245" w:lineRule="auto"/>
        <w:ind w:right="0" w:firstLine="0"/>
        <w:jc w:val="both"/>
        <w:rPr>
          <w:rFonts w:ascii="Times New Roman" w:hAnsi="Times New Roman" w:cs="Times New Roman"/>
        </w:rPr>
      </w:pPr>
    </w:p>
    <w:p w:rsidR="00BD0FA3" w:rsidRPr="00BD0FA3" w:rsidRDefault="00722315" w:rsidP="007038B7">
      <w:pPr>
        <w:pStyle w:val="ConsPlusNormal"/>
        <w:tabs>
          <w:tab w:val="left" w:pos="993"/>
          <w:tab w:val="left" w:pos="1134"/>
        </w:tabs>
        <w:spacing w:line="228" w:lineRule="auto"/>
        <w:ind w:left="567"/>
        <w:jc w:val="center"/>
        <w:rPr>
          <w:rFonts w:ascii="Times New Roman" w:hAnsi="Times New Roman" w:cs="Times New Roman"/>
          <w:szCs w:val="18"/>
        </w:rPr>
      </w:pPr>
      <w:r w:rsidRPr="00BD0FA3">
        <w:rPr>
          <w:rFonts w:ascii="Times New Roman" w:hAnsi="Times New Roman" w:cs="Times New Roman"/>
          <w:szCs w:val="18"/>
        </w:rPr>
        <w:t>8. АНТИКОРРУПЦИОННАЯ ОГОВОРКА</w:t>
      </w:r>
    </w:p>
    <w:p w:rsidR="00BD0FA3" w:rsidRPr="00BD0FA3" w:rsidRDefault="00BD0FA3" w:rsidP="007038B7">
      <w:pPr>
        <w:pStyle w:val="ConsPlusNormal"/>
        <w:spacing w:line="228" w:lineRule="auto"/>
        <w:ind w:firstLine="567"/>
        <w:jc w:val="both"/>
        <w:rPr>
          <w:rFonts w:ascii="Times New Roman" w:hAnsi="Times New Roman" w:cs="Times New Roman"/>
          <w:szCs w:val="18"/>
        </w:rPr>
      </w:pPr>
      <w:r w:rsidRPr="00BD0FA3">
        <w:rPr>
          <w:rFonts w:ascii="Times New Roman" w:hAnsi="Times New Roman" w:cs="Times New Roman"/>
          <w:szCs w:val="18"/>
        </w:rPr>
        <w:t xml:space="preserve">8.1. При исполнении своих обязательств по настоящему Контракту Стороны, их аффилированные лица, работники, сотрудники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 </w:t>
      </w:r>
    </w:p>
    <w:p w:rsidR="00BD0FA3" w:rsidRPr="00BD0FA3" w:rsidRDefault="00BD0FA3" w:rsidP="00BD0FA3">
      <w:pPr>
        <w:pStyle w:val="ConsPlusNormal"/>
        <w:spacing w:line="228" w:lineRule="auto"/>
        <w:ind w:firstLine="567"/>
        <w:jc w:val="both"/>
        <w:rPr>
          <w:rFonts w:ascii="Times New Roman" w:hAnsi="Times New Roman" w:cs="Times New Roman"/>
          <w:szCs w:val="18"/>
        </w:rPr>
      </w:pPr>
      <w:r w:rsidRPr="00BD0FA3">
        <w:rPr>
          <w:rFonts w:ascii="Times New Roman" w:hAnsi="Times New Roman" w:cs="Times New Roman"/>
          <w:szCs w:val="18"/>
        </w:rPr>
        <w:t>8.2. При исполнении своих обязательств по настоящему Контракту Стороны, их аффилированные лица, работники, сотрудники или посредники не осуществляют действия, квалифицируемые применимым для целей настоящего Контракта законодательством как дача/получение взятки, коммерческий подкуп, а также иные действия, нарушающие требования применимого законодательства о противодействии коррупции.</w:t>
      </w:r>
    </w:p>
    <w:p w:rsidR="00BD0FA3" w:rsidRPr="00BD0FA3" w:rsidRDefault="00BD0FA3" w:rsidP="00BD0FA3">
      <w:pPr>
        <w:pStyle w:val="ConsPlusNormal"/>
        <w:spacing w:line="228" w:lineRule="auto"/>
        <w:ind w:firstLine="567"/>
        <w:jc w:val="both"/>
        <w:rPr>
          <w:rFonts w:ascii="Times New Roman" w:hAnsi="Times New Roman" w:cs="Times New Roman"/>
          <w:szCs w:val="18"/>
        </w:rPr>
      </w:pPr>
      <w:r w:rsidRPr="00BD0FA3">
        <w:rPr>
          <w:rFonts w:ascii="Times New Roman" w:hAnsi="Times New Roman" w:cs="Times New Roman"/>
          <w:szCs w:val="18"/>
        </w:rPr>
        <w:t xml:space="preserve">8.3. В случае возникновения у Стороны подозрений, что произошло или может произойти нарушение каких-либо положений пункта </w:t>
      </w:r>
      <w:r w:rsidR="00722315">
        <w:rPr>
          <w:rFonts w:ascii="Times New Roman" w:hAnsi="Times New Roman" w:cs="Times New Roman"/>
          <w:szCs w:val="18"/>
        </w:rPr>
        <w:t>8</w:t>
      </w:r>
      <w:r w:rsidRPr="00BD0FA3">
        <w:rPr>
          <w:rFonts w:ascii="Times New Roman" w:hAnsi="Times New Roman" w:cs="Times New Roman"/>
          <w:szCs w:val="18"/>
        </w:rPr>
        <w:t xml:space="preserve">.1,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пункта </w:t>
      </w:r>
      <w:r w:rsidR="00722315">
        <w:rPr>
          <w:rFonts w:ascii="Times New Roman" w:hAnsi="Times New Roman" w:cs="Times New Roman"/>
          <w:szCs w:val="18"/>
        </w:rPr>
        <w:t>8</w:t>
      </w:r>
      <w:r w:rsidRPr="00BD0FA3">
        <w:rPr>
          <w:rFonts w:ascii="Times New Roman" w:hAnsi="Times New Roman" w:cs="Times New Roman"/>
          <w:szCs w:val="18"/>
        </w:rPr>
        <w:t xml:space="preserve">.1 настоящего Контракта другой Стороной, ее аффилированными лицами, работниками, сотрудниками или посредниками. Сторона, получившая уведомление о нарушении каких-либо положений пункта </w:t>
      </w:r>
      <w:r w:rsidR="00722315">
        <w:rPr>
          <w:rFonts w:ascii="Times New Roman" w:hAnsi="Times New Roman" w:cs="Times New Roman"/>
          <w:szCs w:val="18"/>
        </w:rPr>
        <w:t>8</w:t>
      </w:r>
      <w:r w:rsidRPr="00BD0FA3">
        <w:rPr>
          <w:rFonts w:ascii="Times New Roman" w:hAnsi="Times New Roman" w:cs="Times New Roman"/>
          <w:szCs w:val="18"/>
        </w:rPr>
        <w:t>.1 настоящего Контракта, обязана рассмотреть уведомление и сообщить другой Стороне об итогах его рассмотрения в течение 20 (двадцати) рабочих дней с даты получения письменного уведомления.</w:t>
      </w:r>
    </w:p>
    <w:p w:rsidR="00BD0FA3" w:rsidRPr="00BD0FA3" w:rsidRDefault="00BD0FA3" w:rsidP="00BD0FA3">
      <w:pPr>
        <w:pStyle w:val="ConsPlusNormal"/>
        <w:widowControl/>
        <w:spacing w:line="228" w:lineRule="auto"/>
        <w:ind w:firstLine="567"/>
        <w:jc w:val="both"/>
        <w:rPr>
          <w:rFonts w:ascii="Times New Roman" w:hAnsi="Times New Roman" w:cs="Times New Roman"/>
          <w:szCs w:val="18"/>
        </w:rPr>
      </w:pPr>
      <w:r w:rsidRPr="00BD0FA3">
        <w:rPr>
          <w:rFonts w:ascii="Times New Roman" w:hAnsi="Times New Roman" w:cs="Times New Roman"/>
          <w:szCs w:val="18"/>
        </w:rPr>
        <w:t xml:space="preserve">8.4. Стороны гарантируют осуществление надлежащего разбирательства по фактам нарушения положений пункта </w:t>
      </w:r>
      <w:r w:rsidR="00722315">
        <w:rPr>
          <w:rFonts w:ascii="Times New Roman" w:hAnsi="Times New Roman" w:cs="Times New Roman"/>
          <w:szCs w:val="18"/>
        </w:rPr>
        <w:t>8</w:t>
      </w:r>
      <w:r w:rsidRPr="00BD0FA3">
        <w:rPr>
          <w:rFonts w:ascii="Times New Roman" w:hAnsi="Times New Roman" w:cs="Times New Roman"/>
          <w:szCs w:val="18"/>
        </w:rPr>
        <w:t>.1 настоящего Контракта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работников, сотрудников уведомившей Стороны, сообщивших о факте нарушений.</w:t>
      </w:r>
    </w:p>
    <w:p w:rsidR="00BD0FA3" w:rsidRDefault="00BD0FA3" w:rsidP="00A04B66">
      <w:pPr>
        <w:pStyle w:val="ConsNormal"/>
        <w:widowControl/>
        <w:spacing w:line="245" w:lineRule="auto"/>
        <w:ind w:right="0" w:firstLine="0"/>
        <w:jc w:val="both"/>
        <w:rPr>
          <w:rFonts w:ascii="Times New Roman" w:hAnsi="Times New Roman" w:cs="Times New Roman"/>
        </w:rPr>
      </w:pPr>
    </w:p>
    <w:p w:rsidR="00AD0CE9" w:rsidRPr="00210A98" w:rsidRDefault="00BD0FA3" w:rsidP="00A04B66">
      <w:pPr>
        <w:autoSpaceDE w:val="0"/>
        <w:autoSpaceDN w:val="0"/>
        <w:adjustRightInd w:val="0"/>
        <w:spacing w:line="245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9</w:t>
      </w:r>
      <w:r w:rsidR="00AD0CE9" w:rsidRPr="00210A98">
        <w:rPr>
          <w:sz w:val="20"/>
          <w:szCs w:val="20"/>
        </w:rPr>
        <w:t xml:space="preserve">. </w:t>
      </w:r>
      <w:r w:rsidR="00210A98" w:rsidRPr="00210A98">
        <w:rPr>
          <w:sz w:val="20"/>
          <w:szCs w:val="20"/>
        </w:rPr>
        <w:t>ПОРЯДОК УРЕГУЛИРОВАНИЯ СПОРОВ</w:t>
      </w:r>
    </w:p>
    <w:p w:rsidR="00AD0CE9" w:rsidRPr="00210A98" w:rsidRDefault="00BD0FA3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AD0CE9" w:rsidRPr="00210A98">
        <w:rPr>
          <w:sz w:val="20"/>
          <w:szCs w:val="20"/>
        </w:rPr>
        <w:t>.1. Претензионный порядок досудебного урегулирования споров, вытекающих из Контракта, является для Сторон обязательным.</w:t>
      </w:r>
    </w:p>
    <w:p w:rsidR="00AD0CE9" w:rsidRPr="00210A98" w:rsidRDefault="00BD0FA3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AD0CE9" w:rsidRPr="00210A98">
        <w:rPr>
          <w:sz w:val="20"/>
          <w:szCs w:val="20"/>
        </w:rPr>
        <w:t xml:space="preserve">.2. 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Сторон, указанному в </w:t>
      </w:r>
      <w:hyperlink w:anchor="Par141" w:history="1">
        <w:r w:rsidR="00AD0CE9" w:rsidRPr="00210A98">
          <w:rPr>
            <w:sz w:val="20"/>
            <w:szCs w:val="20"/>
          </w:rPr>
          <w:t>разд. 11</w:t>
        </w:r>
      </w:hyperlink>
      <w:r w:rsidR="00AD0CE9" w:rsidRPr="00210A98">
        <w:rPr>
          <w:sz w:val="20"/>
          <w:szCs w:val="20"/>
        </w:rPr>
        <w:t xml:space="preserve"> Контракта.</w:t>
      </w:r>
    </w:p>
    <w:p w:rsidR="00AD0CE9" w:rsidRPr="00210A98" w:rsidRDefault="00BD0FA3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AD0CE9" w:rsidRPr="00210A98">
        <w:rPr>
          <w:sz w:val="20"/>
          <w:szCs w:val="20"/>
        </w:rPr>
        <w:t>.3. Допускается направление Сторонами претензионных писем иными способами: по факсу и электронной почте, экспресс - почтой.</w:t>
      </w:r>
    </w:p>
    <w:p w:rsidR="00AD0CE9" w:rsidRPr="00210A98" w:rsidRDefault="00BD0FA3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AD0CE9" w:rsidRPr="00210A98">
        <w:rPr>
          <w:sz w:val="20"/>
          <w:szCs w:val="20"/>
        </w:rPr>
        <w:t>.4. Срок рассмотрения претензионного письма и направления ответа на него составляет 5 (пять) рабочих дней со дня получения последнего адресатом.</w:t>
      </w:r>
    </w:p>
    <w:p w:rsidR="00AD0CE9" w:rsidRPr="00210A98" w:rsidRDefault="00BD0FA3" w:rsidP="00A04B66">
      <w:pPr>
        <w:pStyle w:val="ConsNormal"/>
        <w:widowControl/>
        <w:spacing w:line="245" w:lineRule="auto"/>
        <w:ind w:righ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AD0CE9" w:rsidRPr="00210A98">
        <w:rPr>
          <w:rFonts w:ascii="Times New Roman" w:hAnsi="Times New Roman" w:cs="Times New Roman"/>
        </w:rPr>
        <w:t xml:space="preserve">.5. В случае </w:t>
      </w:r>
      <w:r w:rsidR="00070DB4" w:rsidRPr="00210A98">
        <w:rPr>
          <w:rFonts w:ascii="Times New Roman" w:hAnsi="Times New Roman" w:cs="Times New Roman"/>
        </w:rPr>
        <w:t>не урегулирования</w:t>
      </w:r>
      <w:r w:rsidR="00AD0CE9" w:rsidRPr="00210A98">
        <w:rPr>
          <w:rFonts w:ascii="Times New Roman" w:hAnsi="Times New Roman" w:cs="Times New Roman"/>
        </w:rPr>
        <w:t xml:space="preserve"> споров и разногласий в претензионном порядке они передаются на рассмотрение в Арбитражный суд Воронежской области.</w:t>
      </w:r>
    </w:p>
    <w:p w:rsidR="00AD0CE9" w:rsidRPr="00082DE6" w:rsidRDefault="00AD0CE9" w:rsidP="00A04B66">
      <w:pPr>
        <w:pStyle w:val="ConsNormal"/>
        <w:widowControl/>
        <w:spacing w:line="245" w:lineRule="auto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F954BB" w:rsidRDefault="00F954BB" w:rsidP="00A04B66">
      <w:pPr>
        <w:autoSpaceDE w:val="0"/>
        <w:autoSpaceDN w:val="0"/>
        <w:adjustRightInd w:val="0"/>
        <w:spacing w:line="245" w:lineRule="auto"/>
        <w:ind w:firstLine="709"/>
        <w:jc w:val="center"/>
        <w:rPr>
          <w:sz w:val="20"/>
          <w:szCs w:val="20"/>
        </w:rPr>
      </w:pPr>
    </w:p>
    <w:p w:rsidR="00F954BB" w:rsidRDefault="00F954BB" w:rsidP="00A04B66">
      <w:pPr>
        <w:autoSpaceDE w:val="0"/>
        <w:autoSpaceDN w:val="0"/>
        <w:adjustRightInd w:val="0"/>
        <w:spacing w:line="245" w:lineRule="auto"/>
        <w:ind w:firstLine="709"/>
        <w:jc w:val="center"/>
        <w:rPr>
          <w:sz w:val="20"/>
          <w:szCs w:val="20"/>
        </w:rPr>
      </w:pPr>
    </w:p>
    <w:p w:rsidR="00AD0CE9" w:rsidRPr="00210A98" w:rsidRDefault="00BD0FA3" w:rsidP="00A04B66">
      <w:pPr>
        <w:autoSpaceDE w:val="0"/>
        <w:autoSpaceDN w:val="0"/>
        <w:adjustRightInd w:val="0"/>
        <w:spacing w:line="245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10</w:t>
      </w:r>
      <w:r w:rsidR="00AD0CE9" w:rsidRPr="00210A98">
        <w:rPr>
          <w:sz w:val="20"/>
          <w:szCs w:val="20"/>
        </w:rPr>
        <w:t xml:space="preserve">. </w:t>
      </w:r>
      <w:r w:rsidR="00210A98" w:rsidRPr="00210A98">
        <w:rPr>
          <w:sz w:val="20"/>
          <w:szCs w:val="20"/>
        </w:rPr>
        <w:t>ОБСТОЯТЕЛЬСТВА НЕПРЕОДОЛИМОЙ СИЛЫ</w:t>
      </w:r>
    </w:p>
    <w:p w:rsidR="00AD0CE9" w:rsidRPr="00210A98" w:rsidRDefault="00BD0FA3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="00AD0CE9" w:rsidRPr="00210A98">
        <w:rPr>
          <w:sz w:val="20"/>
          <w:szCs w:val="20"/>
        </w:rPr>
        <w:t>.1. Стороны освобождаются от ответственности за частичное или полное неисполнение обязательств по Контракту, если оно явилось следствием действия обстоятельств непреодолимой силы, возникших помимо воли и желания сторон, и которые нельзя было предвидеть или предотвратить, включая объявленную или фактическую войну, гражданские волнения, эпидемии, блокаду, эмбарго, землетрясения, наводнения, пожары и другие обстоятельства непреодолимой силы.</w:t>
      </w:r>
    </w:p>
    <w:p w:rsidR="00AD0CE9" w:rsidRPr="00210A98" w:rsidRDefault="00BD0FA3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="00AD0CE9" w:rsidRPr="00210A98">
        <w:rPr>
          <w:sz w:val="20"/>
          <w:szCs w:val="20"/>
        </w:rPr>
        <w:t>.2. 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</w:p>
    <w:p w:rsidR="00AD0CE9" w:rsidRDefault="00BD0FA3" w:rsidP="00A04B66">
      <w:pPr>
        <w:pStyle w:val="ConsNormal"/>
        <w:widowControl/>
        <w:spacing w:line="245" w:lineRule="auto"/>
        <w:ind w:righ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AD0CE9" w:rsidRPr="00210A98">
        <w:rPr>
          <w:rFonts w:ascii="Times New Roman" w:hAnsi="Times New Roman" w:cs="Times New Roman"/>
        </w:rPr>
        <w:t>.3.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Контракту.</w:t>
      </w:r>
    </w:p>
    <w:p w:rsidR="00A97DD1" w:rsidRDefault="00A97DD1" w:rsidP="00A04B66">
      <w:pPr>
        <w:pStyle w:val="ConsNormal"/>
        <w:widowControl/>
        <w:spacing w:line="245" w:lineRule="auto"/>
        <w:ind w:right="0" w:firstLine="709"/>
        <w:jc w:val="both"/>
        <w:rPr>
          <w:rFonts w:ascii="Times New Roman" w:hAnsi="Times New Roman" w:cs="Times New Roman"/>
        </w:rPr>
      </w:pPr>
    </w:p>
    <w:p w:rsidR="00A97DD1" w:rsidRDefault="00A97DD1" w:rsidP="00A04B66">
      <w:pPr>
        <w:pStyle w:val="ConsNormal"/>
        <w:widowControl/>
        <w:spacing w:line="245" w:lineRule="auto"/>
        <w:ind w:right="0" w:firstLine="709"/>
        <w:jc w:val="both"/>
        <w:rPr>
          <w:rFonts w:ascii="Times New Roman" w:hAnsi="Times New Roman" w:cs="Times New Roman"/>
        </w:rPr>
      </w:pPr>
    </w:p>
    <w:p w:rsidR="00A97DD1" w:rsidRPr="00210A98" w:rsidRDefault="00A97DD1" w:rsidP="00A04B66">
      <w:pPr>
        <w:pStyle w:val="ConsNormal"/>
        <w:widowControl/>
        <w:spacing w:line="245" w:lineRule="auto"/>
        <w:ind w:right="0" w:firstLine="709"/>
        <w:jc w:val="both"/>
        <w:rPr>
          <w:rFonts w:ascii="Times New Roman" w:hAnsi="Times New Roman" w:cs="Times New Roman"/>
        </w:rPr>
      </w:pPr>
    </w:p>
    <w:p w:rsidR="001C5167" w:rsidRDefault="001C5167" w:rsidP="00A04B66">
      <w:pPr>
        <w:autoSpaceDE w:val="0"/>
        <w:autoSpaceDN w:val="0"/>
        <w:adjustRightInd w:val="0"/>
        <w:spacing w:line="245" w:lineRule="auto"/>
        <w:ind w:firstLine="709"/>
        <w:jc w:val="center"/>
        <w:rPr>
          <w:sz w:val="20"/>
          <w:szCs w:val="20"/>
        </w:rPr>
      </w:pPr>
    </w:p>
    <w:p w:rsidR="00AD0CE9" w:rsidRPr="00210A98" w:rsidRDefault="00210A98" w:rsidP="00A04B66">
      <w:pPr>
        <w:autoSpaceDE w:val="0"/>
        <w:autoSpaceDN w:val="0"/>
        <w:adjustRightInd w:val="0"/>
        <w:spacing w:line="245" w:lineRule="auto"/>
        <w:ind w:firstLine="709"/>
        <w:jc w:val="center"/>
        <w:rPr>
          <w:sz w:val="20"/>
          <w:szCs w:val="20"/>
        </w:rPr>
      </w:pPr>
      <w:r w:rsidRPr="00210A98">
        <w:rPr>
          <w:sz w:val="20"/>
          <w:szCs w:val="20"/>
        </w:rPr>
        <w:t>1</w:t>
      </w:r>
      <w:r w:rsidR="002E5D3F">
        <w:rPr>
          <w:sz w:val="20"/>
          <w:szCs w:val="20"/>
        </w:rPr>
        <w:t>1</w:t>
      </w:r>
      <w:r w:rsidRPr="00210A98">
        <w:rPr>
          <w:sz w:val="20"/>
          <w:szCs w:val="20"/>
        </w:rPr>
        <w:t>. ПРОЧИЕ УСЛОВИЯ</w:t>
      </w:r>
    </w:p>
    <w:p w:rsidR="00AD0CE9" w:rsidRPr="00210A98" w:rsidRDefault="00AD0CE9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>1</w:t>
      </w:r>
      <w:r w:rsidR="00BD0FA3">
        <w:rPr>
          <w:sz w:val="20"/>
          <w:szCs w:val="20"/>
        </w:rPr>
        <w:t>1</w:t>
      </w:r>
      <w:r w:rsidRPr="00210A98">
        <w:rPr>
          <w:sz w:val="20"/>
          <w:szCs w:val="20"/>
        </w:rPr>
        <w:t xml:space="preserve">.1. Любые изменения и дополнения по Контракту вступают в силу и становятся его неотъемлемыми частями, только если они совершены в письменной форме, подписаны уполномоченными представителями обеих Сторон. Все приложения являются неотъемлемой частью настоящего Контракта. </w:t>
      </w:r>
    </w:p>
    <w:p w:rsidR="00AD0CE9" w:rsidRPr="00210A98" w:rsidRDefault="00AD0CE9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>1</w:t>
      </w:r>
      <w:r w:rsidR="00BD0FA3">
        <w:rPr>
          <w:sz w:val="20"/>
          <w:szCs w:val="20"/>
        </w:rPr>
        <w:t>1</w:t>
      </w:r>
      <w:r w:rsidRPr="00210A98">
        <w:rPr>
          <w:sz w:val="20"/>
          <w:szCs w:val="20"/>
        </w:rPr>
        <w:t>.2. Стороны обязуются незамедлительно информировать друг друга о возникших затруднениях, которые могут привести к невыполнению отдельных условий Контракта, для согласования и принятия, необходимых мер. Стороны направляют требования и уведомления друг другу в сроки и в формах, допускаемых действующим законодательством. Сторона обязана сохранить доказательство надлежаще направленного уведомления или требования.</w:t>
      </w:r>
    </w:p>
    <w:p w:rsidR="00AD0CE9" w:rsidRPr="00210A98" w:rsidRDefault="00AD0CE9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>1</w:t>
      </w:r>
      <w:r w:rsidR="00BD0FA3">
        <w:rPr>
          <w:sz w:val="20"/>
          <w:szCs w:val="20"/>
        </w:rPr>
        <w:t>1</w:t>
      </w:r>
      <w:r w:rsidRPr="00210A98">
        <w:rPr>
          <w:sz w:val="20"/>
          <w:szCs w:val="20"/>
        </w:rPr>
        <w:t>.3. Стороны признают, что, если какое-либо из положений Контракта становится недействительным в течение срока его действия вследствие изменения законодательства, остальные положения Контракта обязательны для Сторон в течение срока действия Контракта.</w:t>
      </w:r>
    </w:p>
    <w:p w:rsidR="00AD0CE9" w:rsidRPr="00210A98" w:rsidRDefault="00AD0CE9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>1</w:t>
      </w:r>
      <w:r w:rsidR="00BD0FA3">
        <w:rPr>
          <w:sz w:val="20"/>
          <w:szCs w:val="20"/>
        </w:rPr>
        <w:t>1</w:t>
      </w:r>
      <w:r w:rsidRPr="00210A98">
        <w:rPr>
          <w:sz w:val="20"/>
          <w:szCs w:val="20"/>
        </w:rPr>
        <w:t>.4. Стороны обязаны извещать друг друга об изменениях своего адреса, номеров телефонов, иных реквизитов в срок не позднее 3 (трех) дней с момента начала действий таких изменений.</w:t>
      </w:r>
    </w:p>
    <w:p w:rsidR="00AD0CE9" w:rsidRPr="00210A98" w:rsidRDefault="00AD0CE9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>1</w:t>
      </w:r>
      <w:r w:rsidR="00BD0FA3">
        <w:rPr>
          <w:sz w:val="20"/>
          <w:szCs w:val="20"/>
        </w:rPr>
        <w:t>1</w:t>
      </w:r>
      <w:r w:rsidRPr="00210A98">
        <w:rPr>
          <w:sz w:val="20"/>
          <w:szCs w:val="20"/>
        </w:rPr>
        <w:t xml:space="preserve">.5. </w:t>
      </w:r>
      <w:r w:rsidR="00420D2C" w:rsidRPr="00210A98">
        <w:rPr>
          <w:sz w:val="20"/>
          <w:szCs w:val="20"/>
        </w:rPr>
        <w:t>Подрядчик</w:t>
      </w:r>
      <w:r w:rsidRPr="00210A98">
        <w:rPr>
          <w:sz w:val="20"/>
          <w:szCs w:val="20"/>
        </w:rPr>
        <w:t xml:space="preserve"> не вправе без предварительного письменного согласия Государственного заказчика передавать свои права по Контракту третьим лицам.</w:t>
      </w:r>
    </w:p>
    <w:p w:rsidR="00AD0CE9" w:rsidRPr="00210A98" w:rsidRDefault="00AD0CE9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210A98">
        <w:rPr>
          <w:sz w:val="20"/>
          <w:szCs w:val="20"/>
        </w:rPr>
        <w:t>1</w:t>
      </w:r>
      <w:r w:rsidR="00BD0FA3">
        <w:rPr>
          <w:sz w:val="20"/>
          <w:szCs w:val="20"/>
        </w:rPr>
        <w:t>1</w:t>
      </w:r>
      <w:r w:rsidRPr="00210A98">
        <w:rPr>
          <w:sz w:val="20"/>
          <w:szCs w:val="20"/>
        </w:rPr>
        <w:t>.6. Во всем остальном, что не предусмотрено Контрактом, Стороны руководствуются действующим законодательством РФ.</w:t>
      </w:r>
    </w:p>
    <w:p w:rsidR="00743938" w:rsidRPr="005B3A84" w:rsidRDefault="00210A98" w:rsidP="00A04B66">
      <w:pPr>
        <w:autoSpaceDE w:val="0"/>
        <w:autoSpaceDN w:val="0"/>
        <w:adjustRightInd w:val="0"/>
        <w:spacing w:line="245" w:lineRule="auto"/>
        <w:ind w:firstLine="709"/>
        <w:jc w:val="both"/>
        <w:rPr>
          <w:b/>
          <w:i/>
          <w:color w:val="FF0000"/>
          <w:sz w:val="20"/>
          <w:szCs w:val="20"/>
          <w:u w:val="single"/>
        </w:rPr>
      </w:pPr>
      <w:r w:rsidRPr="005B3A84">
        <w:rPr>
          <w:i/>
          <w:color w:val="FF0000"/>
          <w:sz w:val="20"/>
          <w:szCs w:val="20"/>
        </w:rPr>
        <w:t xml:space="preserve">* </w:t>
      </w:r>
      <w:r w:rsidR="00AD0CE9" w:rsidRPr="005B3A84">
        <w:rPr>
          <w:i/>
          <w:color w:val="FF0000"/>
          <w:sz w:val="20"/>
          <w:szCs w:val="20"/>
        </w:rPr>
        <w:t>1</w:t>
      </w:r>
      <w:r w:rsidR="00BD0FA3" w:rsidRPr="005B3A84">
        <w:rPr>
          <w:i/>
          <w:color w:val="FF0000"/>
          <w:sz w:val="20"/>
          <w:szCs w:val="20"/>
        </w:rPr>
        <w:t>1</w:t>
      </w:r>
      <w:r w:rsidR="00AD0CE9" w:rsidRPr="005B3A84">
        <w:rPr>
          <w:i/>
          <w:color w:val="FF0000"/>
          <w:sz w:val="20"/>
          <w:szCs w:val="20"/>
        </w:rPr>
        <w:t xml:space="preserve">.7. </w:t>
      </w:r>
      <w:r w:rsidR="00AD0CE9" w:rsidRPr="005B3A84">
        <w:rPr>
          <w:b/>
          <w:i/>
          <w:color w:val="FF0000"/>
          <w:sz w:val="20"/>
          <w:szCs w:val="20"/>
          <w:u w:val="single"/>
        </w:rPr>
        <w:t>Контракт составлен в 2 (Двух) подлинных экземплярах на русском языке, по одному для каждой из Сторон.</w:t>
      </w:r>
    </w:p>
    <w:p w:rsidR="00EF1041" w:rsidRPr="005B3A84" w:rsidRDefault="00EF1041" w:rsidP="00EF1041">
      <w:pPr>
        <w:autoSpaceDE w:val="0"/>
        <w:autoSpaceDN w:val="0"/>
        <w:adjustRightInd w:val="0"/>
        <w:spacing w:line="245" w:lineRule="auto"/>
        <w:ind w:firstLine="709"/>
        <w:jc w:val="both"/>
        <w:rPr>
          <w:b/>
          <w:i/>
          <w:color w:val="FF0000"/>
          <w:sz w:val="20"/>
          <w:szCs w:val="20"/>
          <w:u w:val="single"/>
        </w:rPr>
      </w:pPr>
      <w:r w:rsidRPr="005B3A84">
        <w:rPr>
          <w:b/>
          <w:i/>
          <w:color w:val="FF0000"/>
          <w:sz w:val="20"/>
          <w:szCs w:val="20"/>
          <w:u w:val="single"/>
        </w:rPr>
        <w:t>Настоящий контракт составлен в форме электронного документа, подписанного усиленными электронными подписями Сторон.</w:t>
      </w:r>
    </w:p>
    <w:p w:rsidR="00A24A2F" w:rsidRPr="00441FF8" w:rsidRDefault="00AD0CE9" w:rsidP="00441FF8">
      <w:pPr>
        <w:suppressAutoHyphens/>
        <w:spacing w:line="245" w:lineRule="auto"/>
        <w:ind w:firstLine="709"/>
        <w:jc w:val="both"/>
        <w:rPr>
          <w:sz w:val="20"/>
          <w:szCs w:val="20"/>
          <w:lang w:eastAsia="ar-SA"/>
        </w:rPr>
      </w:pPr>
      <w:r w:rsidRPr="00210A98">
        <w:rPr>
          <w:sz w:val="20"/>
          <w:szCs w:val="20"/>
        </w:rPr>
        <w:t>1</w:t>
      </w:r>
      <w:r w:rsidR="00BD0FA3">
        <w:rPr>
          <w:sz w:val="20"/>
          <w:szCs w:val="20"/>
        </w:rPr>
        <w:t>1</w:t>
      </w:r>
      <w:r w:rsidRPr="00210A98">
        <w:rPr>
          <w:sz w:val="20"/>
          <w:szCs w:val="20"/>
        </w:rPr>
        <w:t xml:space="preserve">.8. Приложения к Контракту, являющиеся его неотъемлемыми частями:        </w:t>
      </w:r>
      <w:bookmarkStart w:id="5" w:name="Par141"/>
      <w:bookmarkEnd w:id="5"/>
      <w:r w:rsidRPr="00210A98">
        <w:rPr>
          <w:sz w:val="20"/>
          <w:szCs w:val="20"/>
        </w:rPr>
        <w:t xml:space="preserve">                                                      </w:t>
      </w:r>
      <w:r w:rsidRPr="00210A98">
        <w:rPr>
          <w:sz w:val="20"/>
          <w:szCs w:val="20"/>
        </w:rPr>
        <w:tab/>
      </w:r>
      <w:r w:rsidR="00001DE6" w:rsidRPr="002E7BE0">
        <w:rPr>
          <w:sz w:val="20"/>
          <w:szCs w:val="20"/>
          <w:lang w:eastAsia="ar-SA"/>
        </w:rPr>
        <w:t>Приложение № 1 —</w:t>
      </w:r>
      <w:r w:rsidR="00210A98" w:rsidRPr="002E7BE0">
        <w:rPr>
          <w:sz w:val="20"/>
          <w:szCs w:val="20"/>
          <w:lang w:eastAsia="ar-SA"/>
        </w:rPr>
        <w:t xml:space="preserve"> </w:t>
      </w:r>
      <w:r w:rsidR="00070DB4" w:rsidRPr="002E7BE0">
        <w:rPr>
          <w:sz w:val="20"/>
          <w:szCs w:val="20"/>
          <w:lang w:eastAsia="ar-SA"/>
        </w:rPr>
        <w:t>Калькуляция стоимости выполненных работ</w:t>
      </w:r>
      <w:r w:rsidR="005B3A84">
        <w:rPr>
          <w:sz w:val="20"/>
          <w:szCs w:val="20"/>
          <w:lang w:eastAsia="ar-SA"/>
        </w:rPr>
        <w:t>.</w:t>
      </w:r>
    </w:p>
    <w:p w:rsidR="00BD0FA3" w:rsidRDefault="00BD0FA3" w:rsidP="00127C9E">
      <w:pPr>
        <w:suppressAutoHyphens/>
        <w:spacing w:line="216" w:lineRule="auto"/>
        <w:jc w:val="center"/>
        <w:rPr>
          <w:rFonts w:eastAsia="Calibri"/>
          <w:bCs/>
          <w:sz w:val="22"/>
          <w:szCs w:val="22"/>
          <w:lang w:eastAsia="en-US"/>
        </w:rPr>
      </w:pPr>
    </w:p>
    <w:p w:rsidR="008438D5" w:rsidRDefault="008438D5">
      <w:pPr>
        <w:rPr>
          <w:rFonts w:eastAsia="Calibri"/>
          <w:bCs/>
          <w:sz w:val="20"/>
          <w:szCs w:val="22"/>
          <w:lang w:eastAsia="en-US"/>
        </w:rPr>
      </w:pPr>
    </w:p>
    <w:p w:rsidR="00175966" w:rsidRDefault="00175966">
      <w:pPr>
        <w:rPr>
          <w:rFonts w:eastAsia="Calibri"/>
          <w:bCs/>
          <w:sz w:val="20"/>
          <w:szCs w:val="22"/>
          <w:lang w:eastAsia="en-US"/>
        </w:rPr>
      </w:pPr>
      <w:r>
        <w:rPr>
          <w:rFonts w:eastAsia="Calibri"/>
          <w:bCs/>
          <w:sz w:val="20"/>
          <w:szCs w:val="22"/>
          <w:lang w:eastAsia="en-US"/>
        </w:rPr>
        <w:br w:type="page"/>
      </w:r>
    </w:p>
    <w:p w:rsidR="00127C9E" w:rsidRPr="00A934B8" w:rsidRDefault="003C6936" w:rsidP="00127C9E">
      <w:pPr>
        <w:suppressAutoHyphens/>
        <w:spacing w:line="216" w:lineRule="auto"/>
        <w:jc w:val="center"/>
        <w:rPr>
          <w:sz w:val="20"/>
          <w:szCs w:val="22"/>
          <w:lang w:eastAsia="ar-SA"/>
        </w:rPr>
      </w:pPr>
      <w:r w:rsidRPr="00A934B8">
        <w:rPr>
          <w:rFonts w:eastAsia="Calibri"/>
          <w:bCs/>
          <w:sz w:val="20"/>
          <w:szCs w:val="22"/>
          <w:lang w:eastAsia="en-US"/>
        </w:rPr>
        <w:t>1</w:t>
      </w:r>
      <w:r w:rsidR="00BD0FA3" w:rsidRPr="00A934B8">
        <w:rPr>
          <w:rFonts w:eastAsia="Calibri"/>
          <w:bCs/>
          <w:sz w:val="20"/>
          <w:szCs w:val="22"/>
          <w:lang w:eastAsia="en-US"/>
        </w:rPr>
        <w:t>2</w:t>
      </w:r>
      <w:r w:rsidRPr="00A934B8">
        <w:rPr>
          <w:rFonts w:eastAsia="Calibri"/>
          <w:bCs/>
          <w:sz w:val="20"/>
          <w:szCs w:val="22"/>
          <w:lang w:eastAsia="en-US"/>
        </w:rPr>
        <w:t xml:space="preserve">. </w:t>
      </w:r>
      <w:r w:rsidR="00A04B66" w:rsidRPr="00A934B8">
        <w:rPr>
          <w:sz w:val="20"/>
          <w:szCs w:val="22"/>
          <w:lang w:eastAsia="ar-SA"/>
        </w:rPr>
        <w:t>ЮРИДИЧЕСКИЕ АДРЕСА</w:t>
      </w:r>
      <w:r w:rsidR="00127C9E" w:rsidRPr="00A934B8">
        <w:rPr>
          <w:sz w:val="20"/>
          <w:szCs w:val="22"/>
          <w:lang w:eastAsia="ar-SA"/>
        </w:rPr>
        <w:t xml:space="preserve">, </w:t>
      </w:r>
      <w:r w:rsidR="00A04B66" w:rsidRPr="00A934B8">
        <w:rPr>
          <w:sz w:val="20"/>
          <w:szCs w:val="22"/>
          <w:lang w:eastAsia="ar-SA"/>
        </w:rPr>
        <w:t xml:space="preserve">БАНКОВСКИЕ И ОТГРУЗОЧНЫЕ РЕКВИЗИТЫ СТОРОН </w:t>
      </w:r>
    </w:p>
    <w:p w:rsidR="00127C9E" w:rsidRDefault="00A04B66" w:rsidP="00127C9E">
      <w:pPr>
        <w:suppressAutoHyphens/>
        <w:spacing w:line="216" w:lineRule="auto"/>
        <w:jc w:val="center"/>
        <w:rPr>
          <w:sz w:val="20"/>
          <w:szCs w:val="22"/>
          <w:lang w:eastAsia="ar-SA"/>
        </w:rPr>
      </w:pPr>
      <w:r w:rsidRPr="00A934B8">
        <w:rPr>
          <w:sz w:val="20"/>
          <w:szCs w:val="22"/>
          <w:lang w:eastAsia="ar-SA"/>
        </w:rPr>
        <w:t>НА МОМЕНТ ПОДПИСАНИЯ КОНТРАКТА</w:t>
      </w:r>
    </w:p>
    <w:p w:rsidR="00175966" w:rsidRPr="00A934B8" w:rsidRDefault="00175966" w:rsidP="00127C9E">
      <w:pPr>
        <w:suppressAutoHyphens/>
        <w:spacing w:line="216" w:lineRule="auto"/>
        <w:jc w:val="center"/>
        <w:rPr>
          <w:sz w:val="20"/>
          <w:szCs w:val="22"/>
          <w:lang w:eastAsia="ar-SA"/>
        </w:rPr>
      </w:pPr>
    </w:p>
    <w:tbl>
      <w:tblPr>
        <w:tblW w:w="10120" w:type="dxa"/>
        <w:tblInd w:w="57" w:type="dxa"/>
        <w:tblLayout w:type="fixed"/>
        <w:tblCellMar>
          <w:top w:w="28" w:type="dxa"/>
          <w:left w:w="85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408"/>
        <w:gridCol w:w="1673"/>
        <w:gridCol w:w="3183"/>
        <w:gridCol w:w="123"/>
        <w:gridCol w:w="1843"/>
        <w:gridCol w:w="2688"/>
        <w:gridCol w:w="202"/>
      </w:tblGrid>
      <w:tr w:rsidR="004F23AB" w:rsidRPr="00082DE6" w:rsidTr="0055179F">
        <w:trPr>
          <w:gridAfter w:val="1"/>
          <w:wAfter w:w="202" w:type="dxa"/>
          <w:trHeight w:val="20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23AB" w:rsidRPr="00082DE6" w:rsidRDefault="004F23AB" w:rsidP="004F23AB">
            <w:pPr>
              <w:jc w:val="center"/>
              <w:rPr>
                <w:b/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b/>
                <w:color w:val="auto"/>
                <w:sz w:val="20"/>
                <w:szCs w:val="20"/>
              </w:rPr>
              <w:t>«</w:t>
            </w: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ГОСУДАРСТВЕННЫЙ</w:t>
            </w:r>
            <w:r w:rsidRPr="00082DE6">
              <w:rPr>
                <w:rStyle w:val="23"/>
                <w:rFonts w:eastAsia="Arial Unicode MS"/>
                <w:b/>
                <w:color w:val="auto"/>
                <w:sz w:val="20"/>
                <w:szCs w:val="20"/>
              </w:rPr>
              <w:t xml:space="preserve"> </w:t>
            </w: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ЗАКАЗЧИК</w:t>
            </w:r>
            <w:r w:rsidRPr="00082DE6">
              <w:rPr>
                <w:rStyle w:val="23"/>
                <w:rFonts w:eastAsia="Arial Unicode MS"/>
                <w:b/>
                <w:color w:val="auto"/>
                <w:sz w:val="20"/>
                <w:szCs w:val="20"/>
              </w:rPr>
              <w:t>»</w:t>
            </w:r>
          </w:p>
          <w:p w:rsidR="004F23AB" w:rsidRPr="00082DE6" w:rsidRDefault="004F23AB" w:rsidP="004F23AB">
            <w:pPr>
              <w:jc w:val="center"/>
              <w:rPr>
                <w:sz w:val="20"/>
                <w:szCs w:val="20"/>
              </w:rPr>
            </w:pPr>
            <w:r w:rsidRPr="00082DE6">
              <w:rPr>
                <w:sz w:val="20"/>
                <w:szCs w:val="20"/>
              </w:rPr>
              <w:t xml:space="preserve">Федеральное казенное образовательное учреждение высшего образования «Воронежский институт Федеральной службы исполнения наказаний» </w:t>
            </w:r>
          </w:p>
          <w:p w:rsidR="004F23AB" w:rsidRPr="00082DE6" w:rsidRDefault="004F23AB" w:rsidP="004F23AB">
            <w:pPr>
              <w:jc w:val="center"/>
              <w:rPr>
                <w:sz w:val="20"/>
                <w:szCs w:val="20"/>
              </w:rPr>
            </w:pPr>
            <w:r w:rsidRPr="00082DE6">
              <w:rPr>
                <w:sz w:val="20"/>
                <w:szCs w:val="20"/>
              </w:rPr>
              <w:t>(ФКОУ ВО Воронежский институт ФСИН России)</w:t>
            </w: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23AB" w:rsidRPr="00082DE6" w:rsidRDefault="004F23AB" w:rsidP="004F23AB">
            <w:pPr>
              <w:jc w:val="center"/>
              <w:rPr>
                <w:b/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b/>
                <w:color w:val="auto"/>
                <w:sz w:val="20"/>
                <w:szCs w:val="20"/>
              </w:rPr>
              <w:t>«</w:t>
            </w: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ПОДРЯДЧИК</w:t>
            </w:r>
            <w:r w:rsidRPr="00082DE6">
              <w:rPr>
                <w:rStyle w:val="23"/>
                <w:rFonts w:eastAsia="Arial Unicode MS"/>
                <w:b/>
                <w:color w:val="auto"/>
                <w:sz w:val="20"/>
                <w:szCs w:val="20"/>
              </w:rPr>
              <w:t>»</w:t>
            </w:r>
          </w:p>
          <w:p w:rsidR="004F23AB" w:rsidRPr="00082DE6" w:rsidRDefault="004F23AB" w:rsidP="004F23AB">
            <w:pPr>
              <w:jc w:val="center"/>
              <w:rPr>
                <w:sz w:val="20"/>
                <w:szCs w:val="20"/>
              </w:rPr>
            </w:pPr>
          </w:p>
        </w:tc>
      </w:tr>
      <w:tr w:rsidR="004F23AB" w:rsidRPr="00082DE6" w:rsidTr="0055179F">
        <w:trPr>
          <w:gridAfter w:val="1"/>
          <w:wAfter w:w="202" w:type="dxa"/>
          <w:trHeight w:val="20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23AB" w:rsidRPr="00082DE6" w:rsidRDefault="004F23AB" w:rsidP="004F23AB">
            <w:pPr>
              <w:jc w:val="center"/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Место нахождения юридического лица:</w:t>
            </w:r>
          </w:p>
          <w:p w:rsidR="004F23AB" w:rsidRPr="00082DE6" w:rsidRDefault="004F23AB" w:rsidP="004F23AB">
            <w:pPr>
              <w:jc w:val="center"/>
              <w:rPr>
                <w:sz w:val="20"/>
                <w:szCs w:val="20"/>
              </w:rPr>
            </w:pPr>
            <w:r w:rsidRPr="00082DE6">
              <w:rPr>
                <w:sz w:val="20"/>
                <w:szCs w:val="20"/>
              </w:rPr>
              <w:t>394072, г. Воронеж, ул. Иркутская 1А</w:t>
            </w: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23AB" w:rsidRPr="00082DE6" w:rsidRDefault="004F23AB" w:rsidP="004F23AB">
            <w:pPr>
              <w:jc w:val="center"/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Место нахождения юридического лица:</w:t>
            </w:r>
          </w:p>
          <w:p w:rsidR="004F23AB" w:rsidRPr="00082DE6" w:rsidRDefault="004F23AB" w:rsidP="004F23AB">
            <w:pPr>
              <w:jc w:val="center"/>
              <w:rPr>
                <w:sz w:val="20"/>
                <w:szCs w:val="20"/>
              </w:rPr>
            </w:pPr>
          </w:p>
        </w:tc>
      </w:tr>
      <w:tr w:rsidR="004F23AB" w:rsidRPr="00082DE6" w:rsidTr="0055179F">
        <w:trPr>
          <w:gridAfter w:val="1"/>
          <w:wAfter w:w="202" w:type="dxa"/>
          <w:trHeight w:val="20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23AB" w:rsidRPr="00082DE6" w:rsidRDefault="004F23AB" w:rsidP="004F23AB">
            <w:pPr>
              <w:jc w:val="center"/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 xml:space="preserve">Тел.: +7 </w:t>
            </w:r>
            <w:r w:rsidRPr="00082DE6">
              <w:rPr>
                <w:sz w:val="20"/>
                <w:szCs w:val="20"/>
              </w:rPr>
              <w:t>(473) 260-68-26</w:t>
            </w: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23AB" w:rsidRPr="00082DE6" w:rsidRDefault="004F23AB" w:rsidP="004F23AB">
            <w:pPr>
              <w:jc w:val="center"/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 xml:space="preserve">Тел.: </w:t>
            </w:r>
          </w:p>
        </w:tc>
      </w:tr>
      <w:tr w:rsidR="004F23AB" w:rsidRPr="00082DE6" w:rsidTr="0055179F">
        <w:trPr>
          <w:gridAfter w:val="1"/>
          <w:wAfter w:w="202" w:type="dxa"/>
          <w:trHeight w:val="20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23AB" w:rsidRPr="00082DE6" w:rsidRDefault="004F23AB" w:rsidP="004F23AB">
            <w:pPr>
              <w:jc w:val="center"/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Почтовый адрес:</w:t>
            </w:r>
          </w:p>
          <w:p w:rsidR="004F23AB" w:rsidRPr="00082DE6" w:rsidRDefault="004F23AB" w:rsidP="004F23AB">
            <w:pPr>
              <w:jc w:val="center"/>
              <w:rPr>
                <w:sz w:val="20"/>
                <w:szCs w:val="20"/>
              </w:rPr>
            </w:pPr>
            <w:r w:rsidRPr="00082DE6">
              <w:rPr>
                <w:sz w:val="20"/>
                <w:szCs w:val="20"/>
              </w:rPr>
              <w:t>394072, г. Воронеж, ул. Иркутская 1А</w:t>
            </w: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23AB" w:rsidRPr="00082DE6" w:rsidRDefault="004F23AB" w:rsidP="004F23AB">
            <w:pPr>
              <w:jc w:val="center"/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Почтовый адрес:</w:t>
            </w:r>
          </w:p>
          <w:p w:rsidR="004F23AB" w:rsidRPr="00082DE6" w:rsidRDefault="004F23AB" w:rsidP="004F23AB">
            <w:pPr>
              <w:jc w:val="center"/>
              <w:rPr>
                <w:sz w:val="20"/>
                <w:szCs w:val="20"/>
              </w:rPr>
            </w:pPr>
          </w:p>
        </w:tc>
      </w:tr>
      <w:tr w:rsidR="004F23AB" w:rsidRPr="00082DE6" w:rsidTr="0055179F">
        <w:trPr>
          <w:gridAfter w:val="1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ИНН</w:t>
            </w:r>
          </w:p>
        </w:tc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  <w:r w:rsidRPr="00082DE6">
              <w:rPr>
                <w:sz w:val="20"/>
                <w:szCs w:val="20"/>
              </w:rPr>
              <w:t>3663037177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ИНН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</w:p>
        </w:tc>
      </w:tr>
      <w:tr w:rsidR="004F23AB" w:rsidRPr="00082DE6" w:rsidTr="0055179F">
        <w:trPr>
          <w:gridAfter w:val="1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КПП</w:t>
            </w:r>
          </w:p>
        </w:tc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  <w:r w:rsidRPr="00082DE6">
              <w:rPr>
                <w:sz w:val="20"/>
                <w:szCs w:val="20"/>
              </w:rPr>
              <w:t>366301001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КПП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</w:p>
        </w:tc>
      </w:tr>
      <w:tr w:rsidR="004F23AB" w:rsidRPr="00082DE6" w:rsidTr="0055179F">
        <w:trPr>
          <w:gridAfter w:val="1"/>
          <w:wAfter w:w="202" w:type="dxa"/>
          <w:trHeight w:val="20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23AB" w:rsidRPr="00082DE6" w:rsidRDefault="004F23AB" w:rsidP="004F23AB">
            <w:pPr>
              <w:jc w:val="center"/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Коды:</w:t>
            </w: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F23AB" w:rsidRPr="00082DE6" w:rsidRDefault="004F23AB" w:rsidP="004F23AB">
            <w:pPr>
              <w:jc w:val="center"/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Коды:</w:t>
            </w:r>
          </w:p>
        </w:tc>
      </w:tr>
      <w:tr w:rsidR="004F23AB" w:rsidRPr="00082DE6" w:rsidTr="0055179F">
        <w:trPr>
          <w:gridAfter w:val="1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  <w:r w:rsidRPr="00082DE6">
              <w:rPr>
                <w:rStyle w:val="215pt"/>
                <w:rFonts w:eastAsia="Arial Unicode MS"/>
                <w:color w:val="auto"/>
                <w:sz w:val="20"/>
                <w:szCs w:val="20"/>
              </w:rPr>
              <w:t>ОКПО</w:t>
            </w:r>
          </w:p>
        </w:tc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  <w:r w:rsidRPr="00082DE6">
              <w:rPr>
                <w:sz w:val="20"/>
                <w:szCs w:val="20"/>
              </w:rPr>
              <w:t>08923069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ОКПО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</w:p>
        </w:tc>
      </w:tr>
      <w:tr w:rsidR="004F23AB" w:rsidRPr="00082DE6" w:rsidTr="0055179F">
        <w:trPr>
          <w:gridAfter w:val="1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ОГРН</w:t>
            </w:r>
          </w:p>
        </w:tc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  <w:r w:rsidRPr="00082DE6">
              <w:rPr>
                <w:sz w:val="20"/>
                <w:szCs w:val="20"/>
              </w:rPr>
              <w:t>1033600020190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ОГРН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</w:p>
        </w:tc>
      </w:tr>
      <w:tr w:rsidR="004F23AB" w:rsidRPr="00082DE6" w:rsidTr="0055179F">
        <w:trPr>
          <w:gridAfter w:val="1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  <w:r w:rsidRPr="00082DE6">
              <w:rPr>
                <w:rStyle w:val="215pt"/>
                <w:rFonts w:eastAsia="Arial Unicode MS"/>
                <w:color w:val="auto"/>
                <w:sz w:val="20"/>
                <w:szCs w:val="20"/>
              </w:rPr>
              <w:t>ОКТМО</w:t>
            </w:r>
          </w:p>
        </w:tc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20701000001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ОКТМО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</w:p>
        </w:tc>
      </w:tr>
      <w:tr w:rsidR="004F23AB" w:rsidRPr="00082DE6" w:rsidTr="0055179F">
        <w:trPr>
          <w:gridAfter w:val="1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Дата постановки на учет в налоговом органе</w:t>
            </w:r>
          </w:p>
        </w:tc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01.08.2001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Дата постановки на учет в налоговом органе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3AB" w:rsidRPr="00082DE6" w:rsidRDefault="004F23AB" w:rsidP="004F23AB">
            <w:pPr>
              <w:rPr>
                <w:sz w:val="20"/>
                <w:szCs w:val="20"/>
              </w:rPr>
            </w:pPr>
          </w:p>
        </w:tc>
      </w:tr>
      <w:tr w:rsidR="004F23AB" w:rsidRPr="00082DE6" w:rsidTr="0055179F">
        <w:trPr>
          <w:gridAfter w:val="1"/>
          <w:wAfter w:w="202" w:type="dxa"/>
          <w:trHeight w:val="20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23AB" w:rsidRPr="00082DE6" w:rsidRDefault="004F23AB" w:rsidP="004F23AB">
            <w:pPr>
              <w:jc w:val="center"/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Адрес электронной почты:</w:t>
            </w:r>
          </w:p>
          <w:p w:rsidR="004F23AB" w:rsidRPr="00082DE6" w:rsidRDefault="00047B0B" w:rsidP="004F23AB">
            <w:pPr>
              <w:spacing w:before="60"/>
              <w:jc w:val="center"/>
              <w:rPr>
                <w:sz w:val="20"/>
                <w:szCs w:val="20"/>
                <w:shd w:val="clear" w:color="auto" w:fill="FFFFFF"/>
              </w:rPr>
            </w:pPr>
            <w:hyperlink r:id="rId11" w:history="1">
              <w:r w:rsidR="004F23AB" w:rsidRPr="00082DE6">
                <w:rPr>
                  <w:rStyle w:val="ad"/>
                  <w:color w:val="auto"/>
                  <w:sz w:val="20"/>
                  <w:szCs w:val="20"/>
                  <w:shd w:val="clear" w:color="auto" w:fill="FFFFFF"/>
                </w:rPr>
                <w:t>vifsin-tyl@yandex.ru</w:t>
              </w:r>
            </w:hyperlink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F23AB" w:rsidRPr="00082DE6" w:rsidRDefault="004F23AB" w:rsidP="004F23AB">
            <w:pPr>
              <w:jc w:val="center"/>
              <w:rPr>
                <w:rStyle w:val="23"/>
                <w:rFonts w:eastAsia="Arial Unicode MS"/>
                <w:color w:val="auto"/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 xml:space="preserve">Адрес электронной почты: </w:t>
            </w:r>
          </w:p>
          <w:p w:rsidR="004F23AB" w:rsidRPr="00082DE6" w:rsidRDefault="004F23AB" w:rsidP="004F23AB">
            <w:pPr>
              <w:jc w:val="center"/>
              <w:rPr>
                <w:sz w:val="20"/>
                <w:szCs w:val="20"/>
              </w:rPr>
            </w:pPr>
          </w:p>
        </w:tc>
      </w:tr>
      <w:tr w:rsidR="004F23AB" w:rsidRPr="00082DE6" w:rsidTr="0055179F">
        <w:trPr>
          <w:gridAfter w:val="1"/>
          <w:wAfter w:w="202" w:type="dxa"/>
          <w:trHeight w:val="20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23AB" w:rsidRPr="00082DE6" w:rsidRDefault="004F23AB" w:rsidP="004F23AB">
            <w:pPr>
              <w:jc w:val="center"/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Банковские реквизиты:</w:t>
            </w: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F23AB" w:rsidRPr="00082DE6" w:rsidRDefault="004F23AB" w:rsidP="004F23AB">
            <w:pPr>
              <w:jc w:val="center"/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Банковские реквизиты:</w:t>
            </w:r>
          </w:p>
        </w:tc>
      </w:tr>
      <w:tr w:rsidR="0055179F" w:rsidRPr="00082DE6" w:rsidTr="0055179F">
        <w:trPr>
          <w:gridAfter w:val="1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179F" w:rsidRPr="00082DE6" w:rsidRDefault="0055179F" w:rsidP="0055179F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ЕКС №</w:t>
            </w:r>
          </w:p>
        </w:tc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179F" w:rsidRPr="0055179F" w:rsidRDefault="0055179F" w:rsidP="0055179F">
            <w:pPr>
              <w:autoSpaceDE w:val="0"/>
              <w:autoSpaceDN w:val="0"/>
              <w:adjustRightInd w:val="0"/>
              <w:spacing w:line="216" w:lineRule="auto"/>
              <w:outlineLvl w:val="0"/>
              <w:rPr>
                <w:sz w:val="20"/>
                <w:szCs w:val="18"/>
              </w:rPr>
            </w:pPr>
            <w:r w:rsidRPr="0055179F">
              <w:rPr>
                <w:bCs/>
                <w:sz w:val="20"/>
                <w:szCs w:val="18"/>
              </w:rPr>
              <w:t>40102810745370000024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179F" w:rsidRPr="00082DE6" w:rsidRDefault="0055179F" w:rsidP="0055179F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Расч. счет №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179F" w:rsidRPr="00082DE6" w:rsidRDefault="0055179F" w:rsidP="0055179F">
            <w:pPr>
              <w:rPr>
                <w:sz w:val="20"/>
                <w:szCs w:val="20"/>
              </w:rPr>
            </w:pPr>
          </w:p>
        </w:tc>
      </w:tr>
      <w:tr w:rsidR="0055179F" w:rsidRPr="00082DE6" w:rsidTr="0055179F">
        <w:trPr>
          <w:gridAfter w:val="1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179F" w:rsidRPr="00082DE6" w:rsidRDefault="0055179F" w:rsidP="0055179F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КС №</w:t>
            </w:r>
          </w:p>
        </w:tc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179F" w:rsidRPr="0055179F" w:rsidRDefault="0055179F" w:rsidP="0055179F">
            <w:pPr>
              <w:autoSpaceDE w:val="0"/>
              <w:autoSpaceDN w:val="0"/>
              <w:adjustRightInd w:val="0"/>
              <w:spacing w:line="216" w:lineRule="auto"/>
              <w:outlineLvl w:val="0"/>
              <w:rPr>
                <w:sz w:val="20"/>
                <w:szCs w:val="18"/>
              </w:rPr>
            </w:pPr>
            <w:r w:rsidRPr="0055179F">
              <w:rPr>
                <w:bCs/>
                <w:sz w:val="20"/>
                <w:szCs w:val="18"/>
              </w:rPr>
              <w:t>03211643000000013228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179F" w:rsidRPr="00082DE6" w:rsidRDefault="0055179F" w:rsidP="0055179F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Корр. счет №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179F" w:rsidRPr="00082DE6" w:rsidRDefault="0055179F" w:rsidP="0055179F">
            <w:pPr>
              <w:rPr>
                <w:sz w:val="20"/>
                <w:szCs w:val="20"/>
              </w:rPr>
            </w:pPr>
          </w:p>
        </w:tc>
      </w:tr>
      <w:tr w:rsidR="0055179F" w:rsidRPr="00082DE6" w:rsidTr="0055179F">
        <w:trPr>
          <w:gridAfter w:val="1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179F" w:rsidRPr="00082DE6" w:rsidRDefault="0055179F" w:rsidP="0055179F">
            <w:pPr>
              <w:rPr>
                <w:rStyle w:val="23"/>
                <w:rFonts w:eastAsia="Arial Unicode MS"/>
                <w:color w:val="auto"/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Л/С</w:t>
            </w:r>
          </w:p>
        </w:tc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179F" w:rsidRPr="0055179F" w:rsidRDefault="0055179F" w:rsidP="0055179F">
            <w:pPr>
              <w:autoSpaceDE w:val="0"/>
              <w:autoSpaceDN w:val="0"/>
              <w:adjustRightInd w:val="0"/>
              <w:spacing w:line="216" w:lineRule="auto"/>
              <w:outlineLvl w:val="0"/>
              <w:rPr>
                <w:bCs/>
                <w:sz w:val="20"/>
                <w:szCs w:val="18"/>
              </w:rPr>
            </w:pPr>
            <w:r w:rsidRPr="0055179F">
              <w:rPr>
                <w:sz w:val="20"/>
                <w:szCs w:val="18"/>
              </w:rPr>
              <w:t>03311374600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5179F" w:rsidRPr="00082DE6" w:rsidRDefault="0055179F" w:rsidP="0055179F">
            <w:pPr>
              <w:rPr>
                <w:rStyle w:val="23"/>
                <w:rFonts w:eastAsia="Arial Unicode MS"/>
                <w:color w:val="auto"/>
                <w:sz w:val="20"/>
                <w:szCs w:val="20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179F" w:rsidRPr="00082DE6" w:rsidRDefault="0055179F" w:rsidP="0055179F">
            <w:pPr>
              <w:rPr>
                <w:sz w:val="20"/>
                <w:szCs w:val="20"/>
              </w:rPr>
            </w:pPr>
          </w:p>
        </w:tc>
      </w:tr>
      <w:tr w:rsidR="0055179F" w:rsidRPr="00082DE6" w:rsidTr="0055179F">
        <w:trPr>
          <w:gridAfter w:val="1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179F" w:rsidRPr="00082DE6" w:rsidRDefault="0055179F" w:rsidP="0055179F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БИК</w:t>
            </w:r>
          </w:p>
        </w:tc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179F" w:rsidRPr="0055179F" w:rsidRDefault="0055179F" w:rsidP="0055179F">
            <w:pPr>
              <w:autoSpaceDE w:val="0"/>
              <w:autoSpaceDN w:val="0"/>
              <w:adjustRightInd w:val="0"/>
              <w:spacing w:line="216" w:lineRule="auto"/>
              <w:outlineLvl w:val="0"/>
              <w:rPr>
                <w:sz w:val="20"/>
                <w:szCs w:val="18"/>
              </w:rPr>
            </w:pPr>
            <w:r w:rsidRPr="0055179F">
              <w:rPr>
                <w:bCs/>
                <w:sz w:val="20"/>
                <w:szCs w:val="18"/>
              </w:rPr>
              <w:t>012202102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179F" w:rsidRPr="00082DE6" w:rsidRDefault="0055179F" w:rsidP="0055179F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БИК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179F" w:rsidRPr="00082DE6" w:rsidRDefault="0055179F" w:rsidP="0055179F">
            <w:pPr>
              <w:rPr>
                <w:sz w:val="20"/>
                <w:szCs w:val="20"/>
              </w:rPr>
            </w:pPr>
          </w:p>
        </w:tc>
      </w:tr>
      <w:tr w:rsidR="00E64F66" w:rsidRPr="00082DE6" w:rsidTr="0055179F">
        <w:trPr>
          <w:gridAfter w:val="1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4F66" w:rsidRPr="00082DE6" w:rsidRDefault="00E64F66" w:rsidP="0055179F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Наименование</w:t>
            </w:r>
          </w:p>
          <w:p w:rsidR="00E64F66" w:rsidRPr="00082DE6" w:rsidRDefault="00E64F66" w:rsidP="0055179F">
            <w:pPr>
              <w:spacing w:before="60"/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обслуживающего банка</w:t>
            </w:r>
          </w:p>
        </w:tc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4F66" w:rsidRPr="00F8779E" w:rsidRDefault="00E64F66" w:rsidP="00A601B8">
            <w:pPr>
              <w:autoSpaceDE w:val="0"/>
              <w:autoSpaceDN w:val="0"/>
              <w:adjustRightInd w:val="0"/>
              <w:spacing w:line="216" w:lineRule="auto"/>
              <w:outlineLvl w:val="0"/>
              <w:rPr>
                <w:bCs/>
                <w:sz w:val="18"/>
                <w:szCs w:val="18"/>
              </w:rPr>
            </w:pPr>
            <w:r w:rsidRPr="00E64F66">
              <w:rPr>
                <w:bCs/>
                <w:sz w:val="20"/>
                <w:szCs w:val="18"/>
              </w:rPr>
              <w:t>ОКЦ №1 ВВГУ Банка России //УФК по Нижегородской области, г. Нижний Новгород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4F66" w:rsidRPr="00082DE6" w:rsidRDefault="00E64F66" w:rsidP="0055179F">
            <w:pPr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Наименование</w:t>
            </w:r>
          </w:p>
          <w:p w:rsidR="00E64F66" w:rsidRPr="00082DE6" w:rsidRDefault="00E64F66" w:rsidP="0055179F">
            <w:pPr>
              <w:spacing w:before="60"/>
              <w:rPr>
                <w:sz w:val="20"/>
                <w:szCs w:val="20"/>
              </w:rPr>
            </w:pPr>
            <w:r w:rsidRPr="00082DE6">
              <w:rPr>
                <w:rStyle w:val="23"/>
                <w:rFonts w:eastAsia="Arial Unicode MS"/>
                <w:color w:val="auto"/>
                <w:sz w:val="20"/>
                <w:szCs w:val="20"/>
              </w:rPr>
              <w:t>обслуживающего банка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4F66" w:rsidRPr="00082DE6" w:rsidRDefault="00E64F66" w:rsidP="0055179F">
            <w:pPr>
              <w:rPr>
                <w:sz w:val="20"/>
                <w:szCs w:val="20"/>
              </w:rPr>
            </w:pPr>
          </w:p>
        </w:tc>
      </w:tr>
      <w:tr w:rsidR="00E64F66" w:rsidRPr="00082DE6" w:rsidTr="0055179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8" w:type="dxa"/>
        </w:trPr>
        <w:tc>
          <w:tcPr>
            <w:tcW w:w="4856" w:type="dxa"/>
            <w:gridSpan w:val="2"/>
          </w:tcPr>
          <w:p w:rsidR="00E64F66" w:rsidRPr="00082DE6" w:rsidRDefault="00E64F66" w:rsidP="004F23AB">
            <w:pPr>
              <w:suppressAutoHyphens/>
              <w:spacing w:line="216" w:lineRule="auto"/>
              <w:ind w:firstLine="709"/>
              <w:jc w:val="both"/>
              <w:rPr>
                <w:b/>
                <w:sz w:val="23"/>
                <w:szCs w:val="23"/>
                <w:lang w:eastAsia="ar-SA"/>
              </w:rPr>
            </w:pPr>
          </w:p>
        </w:tc>
        <w:tc>
          <w:tcPr>
            <w:tcW w:w="4856" w:type="dxa"/>
            <w:gridSpan w:val="4"/>
          </w:tcPr>
          <w:p w:rsidR="00E64F66" w:rsidRPr="00082DE6" w:rsidRDefault="00E64F66" w:rsidP="004F23AB">
            <w:pPr>
              <w:suppressAutoHyphens/>
              <w:spacing w:line="216" w:lineRule="auto"/>
              <w:ind w:firstLine="709"/>
              <w:jc w:val="both"/>
              <w:rPr>
                <w:sz w:val="23"/>
                <w:szCs w:val="23"/>
                <w:lang w:eastAsia="ar-SA"/>
              </w:rPr>
            </w:pPr>
          </w:p>
        </w:tc>
      </w:tr>
    </w:tbl>
    <w:p w:rsidR="002163C1" w:rsidRDefault="002163C1" w:rsidP="002163C1">
      <w:pPr>
        <w:autoSpaceDE w:val="0"/>
        <w:autoSpaceDN w:val="0"/>
        <w:adjustRightInd w:val="0"/>
        <w:jc w:val="center"/>
        <w:outlineLvl w:val="0"/>
        <w:rPr>
          <w:sz w:val="22"/>
        </w:rPr>
      </w:pPr>
    </w:p>
    <w:p w:rsidR="0030402C" w:rsidRPr="00A934B8" w:rsidRDefault="0030402C" w:rsidP="002163C1">
      <w:pPr>
        <w:autoSpaceDE w:val="0"/>
        <w:autoSpaceDN w:val="0"/>
        <w:adjustRightInd w:val="0"/>
        <w:jc w:val="center"/>
        <w:outlineLvl w:val="0"/>
        <w:rPr>
          <w:sz w:val="22"/>
        </w:rPr>
      </w:pPr>
    </w:p>
    <w:p w:rsidR="003C6936" w:rsidRPr="00A934B8" w:rsidRDefault="003C6936" w:rsidP="002163C1">
      <w:pPr>
        <w:autoSpaceDE w:val="0"/>
        <w:autoSpaceDN w:val="0"/>
        <w:adjustRightInd w:val="0"/>
        <w:jc w:val="center"/>
        <w:outlineLvl w:val="0"/>
        <w:rPr>
          <w:rFonts w:eastAsia="Calibri"/>
          <w:sz w:val="20"/>
          <w:szCs w:val="22"/>
          <w:lang w:eastAsia="en-US"/>
        </w:rPr>
      </w:pPr>
      <w:r w:rsidRPr="00A934B8">
        <w:rPr>
          <w:rFonts w:eastAsia="Calibri"/>
          <w:sz w:val="20"/>
          <w:szCs w:val="22"/>
          <w:lang w:eastAsia="en-US"/>
        </w:rPr>
        <w:t xml:space="preserve">Государственный заказчик                          </w:t>
      </w:r>
      <w:r w:rsidR="002163C1" w:rsidRPr="00A934B8">
        <w:rPr>
          <w:rFonts w:eastAsia="Calibri"/>
          <w:sz w:val="20"/>
          <w:szCs w:val="22"/>
          <w:lang w:eastAsia="en-US"/>
        </w:rPr>
        <w:t xml:space="preserve">                   </w:t>
      </w:r>
      <w:r w:rsidRPr="00A934B8">
        <w:rPr>
          <w:rFonts w:eastAsia="Calibri"/>
          <w:sz w:val="20"/>
          <w:szCs w:val="22"/>
          <w:lang w:eastAsia="en-US"/>
        </w:rPr>
        <w:t xml:space="preserve">                    </w:t>
      </w:r>
      <w:r w:rsidR="00420D2C" w:rsidRPr="00A934B8">
        <w:rPr>
          <w:rFonts w:eastAsia="Calibri"/>
          <w:sz w:val="20"/>
          <w:szCs w:val="22"/>
          <w:lang w:eastAsia="en-US"/>
        </w:rPr>
        <w:t>Подрядчик</w:t>
      </w:r>
    </w:p>
    <w:p w:rsidR="00C70C0F" w:rsidRPr="00A934B8" w:rsidRDefault="00C70C0F" w:rsidP="00C70C0F">
      <w:pPr>
        <w:autoSpaceDE w:val="0"/>
        <w:autoSpaceDN w:val="0"/>
        <w:adjustRightInd w:val="0"/>
        <w:outlineLvl w:val="0"/>
        <w:rPr>
          <w:rFonts w:eastAsia="Calibri"/>
          <w:sz w:val="20"/>
          <w:szCs w:val="22"/>
          <w:lang w:eastAsia="en-US"/>
        </w:rPr>
      </w:pPr>
      <w:r w:rsidRPr="00A934B8">
        <w:rPr>
          <w:rFonts w:eastAsia="Calibri"/>
          <w:sz w:val="20"/>
          <w:szCs w:val="22"/>
          <w:lang w:eastAsia="en-US"/>
        </w:rPr>
        <w:t xml:space="preserve">                                      </w:t>
      </w:r>
      <w:r w:rsidR="00A934B8">
        <w:rPr>
          <w:rFonts w:eastAsia="Calibri"/>
          <w:sz w:val="20"/>
          <w:szCs w:val="22"/>
          <w:lang w:eastAsia="en-US"/>
        </w:rPr>
        <w:t xml:space="preserve">       </w:t>
      </w:r>
      <w:r w:rsidRPr="00A934B8">
        <w:rPr>
          <w:rFonts w:eastAsia="Calibri"/>
          <w:sz w:val="20"/>
          <w:szCs w:val="22"/>
          <w:u w:val="single"/>
          <w:lang w:eastAsia="en-US"/>
        </w:rPr>
        <w:t>Начальник</w:t>
      </w:r>
      <w:r w:rsidR="001F2650" w:rsidRPr="00A934B8">
        <w:rPr>
          <w:rFonts w:eastAsia="Calibri"/>
          <w:sz w:val="20"/>
          <w:szCs w:val="22"/>
          <w:lang w:eastAsia="en-US"/>
        </w:rPr>
        <w:t xml:space="preserve">                                                                      </w:t>
      </w:r>
      <w:r w:rsidR="00A934B8">
        <w:rPr>
          <w:rFonts w:eastAsia="Calibri"/>
          <w:sz w:val="20"/>
          <w:szCs w:val="22"/>
          <w:lang w:eastAsia="en-US"/>
        </w:rPr>
        <w:t xml:space="preserve"> </w:t>
      </w:r>
      <w:r w:rsidR="001F2650" w:rsidRPr="00A934B8">
        <w:rPr>
          <w:rFonts w:eastAsia="Calibri"/>
          <w:sz w:val="20"/>
          <w:szCs w:val="22"/>
          <w:lang w:eastAsia="en-US"/>
        </w:rPr>
        <w:t xml:space="preserve">  __________________</w:t>
      </w:r>
    </w:p>
    <w:p w:rsidR="008F5A27" w:rsidRPr="00A934B8" w:rsidRDefault="00C70C0F" w:rsidP="00C70C0F">
      <w:pPr>
        <w:autoSpaceDE w:val="0"/>
        <w:autoSpaceDN w:val="0"/>
        <w:adjustRightInd w:val="0"/>
        <w:outlineLvl w:val="0"/>
        <w:rPr>
          <w:rFonts w:eastAsia="Calibri"/>
          <w:sz w:val="20"/>
          <w:szCs w:val="22"/>
          <w:lang w:eastAsia="en-US"/>
        </w:rPr>
      </w:pPr>
      <w:r w:rsidRPr="00A934B8">
        <w:rPr>
          <w:rFonts w:eastAsia="Calibri"/>
          <w:sz w:val="20"/>
          <w:szCs w:val="22"/>
          <w:lang w:eastAsia="en-US"/>
        </w:rPr>
        <w:t xml:space="preserve">                                    </w:t>
      </w:r>
      <w:r w:rsidR="00A934B8">
        <w:rPr>
          <w:rFonts w:eastAsia="Calibri"/>
          <w:sz w:val="20"/>
          <w:szCs w:val="22"/>
          <w:lang w:eastAsia="en-US"/>
        </w:rPr>
        <w:t xml:space="preserve">       </w:t>
      </w:r>
      <w:r w:rsidRPr="00A934B8">
        <w:rPr>
          <w:rFonts w:eastAsia="Calibri"/>
          <w:sz w:val="20"/>
          <w:szCs w:val="22"/>
          <w:lang w:eastAsia="en-US"/>
        </w:rPr>
        <w:t xml:space="preserve"> (должность)</w:t>
      </w:r>
      <w:r w:rsidR="001F2650" w:rsidRPr="00A934B8">
        <w:rPr>
          <w:rFonts w:eastAsia="Calibri"/>
          <w:sz w:val="20"/>
          <w:szCs w:val="22"/>
          <w:lang w:eastAsia="en-US"/>
        </w:rPr>
        <w:t xml:space="preserve">                                       </w:t>
      </w:r>
      <w:r w:rsidR="00A934B8">
        <w:rPr>
          <w:rFonts w:eastAsia="Calibri"/>
          <w:sz w:val="20"/>
          <w:szCs w:val="22"/>
          <w:lang w:eastAsia="en-US"/>
        </w:rPr>
        <w:t xml:space="preserve">                            </w:t>
      </w:r>
      <w:r w:rsidR="001F2650" w:rsidRPr="00A934B8">
        <w:rPr>
          <w:rFonts w:eastAsia="Calibri"/>
          <w:sz w:val="20"/>
          <w:szCs w:val="22"/>
          <w:lang w:eastAsia="en-US"/>
        </w:rPr>
        <w:t xml:space="preserve">      </w:t>
      </w:r>
      <w:r w:rsidR="0030402C">
        <w:rPr>
          <w:rFonts w:eastAsia="Calibri"/>
          <w:sz w:val="20"/>
          <w:szCs w:val="22"/>
          <w:lang w:eastAsia="en-US"/>
        </w:rPr>
        <w:t xml:space="preserve">   </w:t>
      </w:r>
      <w:r w:rsidR="00A934B8">
        <w:rPr>
          <w:rFonts w:eastAsia="Calibri"/>
          <w:sz w:val="20"/>
          <w:szCs w:val="22"/>
          <w:lang w:eastAsia="en-US"/>
        </w:rPr>
        <w:t xml:space="preserve">   </w:t>
      </w:r>
      <w:r w:rsidR="001F2650" w:rsidRPr="00A934B8">
        <w:rPr>
          <w:rFonts w:eastAsia="Calibri"/>
          <w:sz w:val="20"/>
          <w:szCs w:val="22"/>
          <w:lang w:eastAsia="en-US"/>
        </w:rPr>
        <w:t xml:space="preserve"> (должность)</w:t>
      </w:r>
    </w:p>
    <w:p w:rsidR="008F5A27" w:rsidRPr="00A934B8" w:rsidRDefault="008F5A27" w:rsidP="002163C1">
      <w:pPr>
        <w:autoSpaceDE w:val="0"/>
        <w:autoSpaceDN w:val="0"/>
        <w:adjustRightInd w:val="0"/>
        <w:jc w:val="center"/>
        <w:outlineLvl w:val="0"/>
        <w:rPr>
          <w:rFonts w:eastAsia="Calibri"/>
          <w:sz w:val="20"/>
          <w:szCs w:val="22"/>
          <w:lang w:eastAsia="en-US"/>
        </w:rPr>
      </w:pPr>
    </w:p>
    <w:p w:rsidR="003C6936" w:rsidRPr="00A04B66" w:rsidRDefault="002163C1" w:rsidP="002163C1">
      <w:pPr>
        <w:autoSpaceDE w:val="0"/>
        <w:autoSpaceDN w:val="0"/>
        <w:adjustRightInd w:val="0"/>
        <w:jc w:val="center"/>
        <w:outlineLvl w:val="0"/>
        <w:rPr>
          <w:rFonts w:eastAsia="Calibri"/>
          <w:sz w:val="22"/>
          <w:szCs w:val="22"/>
          <w:lang w:eastAsia="en-US"/>
        </w:rPr>
      </w:pPr>
      <w:r w:rsidRPr="00A934B8">
        <w:rPr>
          <w:rFonts w:eastAsia="Calibri"/>
          <w:sz w:val="20"/>
          <w:szCs w:val="22"/>
          <w:lang w:eastAsia="en-US"/>
        </w:rPr>
        <w:t xml:space="preserve">              </w:t>
      </w:r>
      <w:r w:rsidR="003C6936" w:rsidRPr="00A934B8">
        <w:rPr>
          <w:rFonts w:eastAsia="Calibri"/>
          <w:sz w:val="20"/>
          <w:szCs w:val="22"/>
          <w:lang w:eastAsia="en-US"/>
        </w:rPr>
        <w:t>_____________</w:t>
      </w:r>
      <w:r w:rsidR="00A934B8" w:rsidRPr="00A934B8">
        <w:rPr>
          <w:rFonts w:eastAsia="Calibri"/>
          <w:sz w:val="20"/>
          <w:szCs w:val="22"/>
          <w:lang w:eastAsia="en-US"/>
        </w:rPr>
        <w:t>/</w:t>
      </w:r>
      <w:r w:rsidR="00F34864" w:rsidRPr="00A934B8">
        <w:rPr>
          <w:rFonts w:eastAsia="Calibri"/>
          <w:sz w:val="20"/>
          <w:szCs w:val="22"/>
          <w:u w:val="single"/>
          <w:lang w:eastAsia="en-US"/>
        </w:rPr>
        <w:t>В. С. Злобин</w:t>
      </w:r>
      <w:r w:rsidR="00A934B8" w:rsidRPr="00A934B8">
        <w:rPr>
          <w:rFonts w:eastAsia="Calibri"/>
          <w:sz w:val="20"/>
          <w:szCs w:val="22"/>
          <w:lang w:eastAsia="en-US"/>
        </w:rPr>
        <w:t>/</w:t>
      </w:r>
      <w:r w:rsidR="00A04B66" w:rsidRPr="00A934B8">
        <w:rPr>
          <w:rFonts w:eastAsia="Calibri"/>
          <w:sz w:val="20"/>
          <w:szCs w:val="22"/>
          <w:lang w:eastAsia="en-US"/>
        </w:rPr>
        <w:t xml:space="preserve">                                                 </w:t>
      </w:r>
      <w:r w:rsidR="003C6936" w:rsidRPr="00A934B8">
        <w:rPr>
          <w:rFonts w:eastAsia="Calibri"/>
          <w:sz w:val="20"/>
          <w:szCs w:val="22"/>
          <w:lang w:eastAsia="en-US"/>
        </w:rPr>
        <w:t xml:space="preserve"> _________________/___________/</w:t>
      </w:r>
    </w:p>
    <w:p w:rsidR="00030CA7" w:rsidRDefault="00030CA7" w:rsidP="00127C9E">
      <w:pPr>
        <w:autoSpaceDE w:val="0"/>
        <w:autoSpaceDN w:val="0"/>
        <w:adjustRightInd w:val="0"/>
        <w:jc w:val="right"/>
        <w:outlineLvl w:val="0"/>
        <w:rPr>
          <w:sz w:val="20"/>
          <w:szCs w:val="20"/>
          <w:lang w:eastAsia="ar-SA"/>
        </w:rPr>
      </w:pPr>
    </w:p>
    <w:p w:rsidR="00030CA7" w:rsidRDefault="00030CA7" w:rsidP="00127C9E">
      <w:pPr>
        <w:autoSpaceDE w:val="0"/>
        <w:autoSpaceDN w:val="0"/>
        <w:adjustRightInd w:val="0"/>
        <w:jc w:val="right"/>
        <w:outlineLvl w:val="0"/>
        <w:rPr>
          <w:sz w:val="20"/>
          <w:szCs w:val="20"/>
          <w:lang w:eastAsia="ar-SA"/>
        </w:rPr>
      </w:pPr>
    </w:p>
    <w:p w:rsidR="008438D5" w:rsidRDefault="008438D5">
      <w:pPr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br w:type="page"/>
      </w:r>
    </w:p>
    <w:p w:rsidR="003E2F5C" w:rsidRPr="00AC644D" w:rsidRDefault="003E2F5C" w:rsidP="00127C9E">
      <w:pPr>
        <w:autoSpaceDE w:val="0"/>
        <w:autoSpaceDN w:val="0"/>
        <w:adjustRightInd w:val="0"/>
        <w:jc w:val="right"/>
        <w:outlineLvl w:val="0"/>
        <w:rPr>
          <w:sz w:val="20"/>
          <w:szCs w:val="20"/>
          <w:lang w:eastAsia="ar-SA"/>
        </w:rPr>
      </w:pPr>
      <w:r w:rsidRPr="00AC644D">
        <w:rPr>
          <w:sz w:val="20"/>
          <w:szCs w:val="20"/>
          <w:lang w:eastAsia="ar-SA"/>
        </w:rPr>
        <w:t xml:space="preserve">Приложение № 1 </w:t>
      </w:r>
    </w:p>
    <w:p w:rsidR="003E2F5C" w:rsidRPr="00AC644D" w:rsidRDefault="003E2F5C" w:rsidP="00127C9E">
      <w:pPr>
        <w:autoSpaceDE w:val="0"/>
        <w:autoSpaceDN w:val="0"/>
        <w:adjustRightInd w:val="0"/>
        <w:jc w:val="right"/>
        <w:rPr>
          <w:sz w:val="20"/>
          <w:szCs w:val="20"/>
          <w:lang w:eastAsia="ar-SA"/>
        </w:rPr>
      </w:pPr>
      <w:r w:rsidRPr="00AC644D">
        <w:rPr>
          <w:sz w:val="20"/>
          <w:szCs w:val="20"/>
          <w:lang w:eastAsia="ar-SA"/>
        </w:rPr>
        <w:t xml:space="preserve">                                                                                                к </w:t>
      </w:r>
      <w:r w:rsidR="00ED0B6A" w:rsidRPr="00AC644D">
        <w:rPr>
          <w:sz w:val="20"/>
          <w:szCs w:val="20"/>
          <w:lang w:eastAsia="ar-SA"/>
        </w:rPr>
        <w:t>Г</w:t>
      </w:r>
      <w:r w:rsidRPr="00AC644D">
        <w:rPr>
          <w:sz w:val="20"/>
          <w:szCs w:val="20"/>
          <w:lang w:eastAsia="ar-SA"/>
        </w:rPr>
        <w:t xml:space="preserve">осударственному контракту   </w:t>
      </w:r>
    </w:p>
    <w:p w:rsidR="003E2F5C" w:rsidRPr="00AC644D" w:rsidRDefault="003E2F5C" w:rsidP="00127C9E">
      <w:pPr>
        <w:autoSpaceDE w:val="0"/>
        <w:autoSpaceDN w:val="0"/>
        <w:adjustRightInd w:val="0"/>
        <w:jc w:val="right"/>
        <w:rPr>
          <w:sz w:val="20"/>
          <w:szCs w:val="20"/>
          <w:lang w:eastAsia="ar-SA"/>
        </w:rPr>
      </w:pPr>
      <w:r w:rsidRPr="00AC644D">
        <w:rPr>
          <w:sz w:val="20"/>
          <w:szCs w:val="20"/>
          <w:lang w:eastAsia="ar-SA"/>
        </w:rPr>
        <w:t xml:space="preserve">                                                                                                № ______ от </w:t>
      </w:r>
      <w:r w:rsidR="0056715B" w:rsidRPr="0056715B">
        <w:rPr>
          <w:sz w:val="20"/>
          <w:szCs w:val="20"/>
          <w:lang w:eastAsia="ar-SA"/>
        </w:rPr>
        <w:t xml:space="preserve">«____» </w:t>
      </w:r>
      <w:r w:rsidR="00A934B8">
        <w:rPr>
          <w:sz w:val="20"/>
          <w:szCs w:val="20"/>
          <w:lang w:eastAsia="ar-SA"/>
        </w:rPr>
        <w:t>__________</w:t>
      </w:r>
      <w:r w:rsidR="00587C75">
        <w:rPr>
          <w:sz w:val="20"/>
          <w:szCs w:val="20"/>
          <w:lang w:eastAsia="ar-SA"/>
        </w:rPr>
        <w:t xml:space="preserve"> 202</w:t>
      </w:r>
      <w:r w:rsidR="00047B0B">
        <w:rPr>
          <w:sz w:val="20"/>
          <w:szCs w:val="20"/>
          <w:lang w:eastAsia="ar-SA"/>
        </w:rPr>
        <w:t>6</w:t>
      </w:r>
      <w:r w:rsidR="0056715B" w:rsidRPr="0056715B">
        <w:rPr>
          <w:sz w:val="20"/>
          <w:szCs w:val="20"/>
          <w:lang w:eastAsia="ar-SA"/>
        </w:rPr>
        <w:t xml:space="preserve"> г.</w:t>
      </w:r>
    </w:p>
    <w:p w:rsidR="00DB6415" w:rsidRDefault="00DB6415" w:rsidP="00E74858">
      <w:pPr>
        <w:autoSpaceDE w:val="0"/>
        <w:autoSpaceDN w:val="0"/>
        <w:adjustRightInd w:val="0"/>
        <w:contextualSpacing/>
        <w:jc w:val="center"/>
        <w:rPr>
          <w:b/>
          <w:sz w:val="20"/>
          <w:szCs w:val="20"/>
          <w:lang w:eastAsia="ar-SA"/>
        </w:rPr>
      </w:pPr>
    </w:p>
    <w:p w:rsidR="000B1D61" w:rsidRDefault="00070DB4" w:rsidP="00E74858">
      <w:pPr>
        <w:autoSpaceDE w:val="0"/>
        <w:autoSpaceDN w:val="0"/>
        <w:adjustRightInd w:val="0"/>
        <w:contextualSpacing/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eastAsia="ar-SA"/>
        </w:rPr>
        <w:t>Калькуляция стоимости</w:t>
      </w:r>
      <w:r w:rsidR="00E74858">
        <w:rPr>
          <w:b/>
          <w:sz w:val="20"/>
          <w:szCs w:val="20"/>
          <w:lang w:eastAsia="ar-SA"/>
        </w:rPr>
        <w:t xml:space="preserve"> </w:t>
      </w:r>
      <w:r w:rsidR="00B859DF" w:rsidRPr="00B859DF">
        <w:rPr>
          <w:b/>
          <w:sz w:val="20"/>
          <w:szCs w:val="20"/>
        </w:rPr>
        <w:t>в</w:t>
      </w:r>
      <w:r w:rsidRPr="00B859DF">
        <w:rPr>
          <w:b/>
          <w:sz w:val="20"/>
          <w:szCs w:val="20"/>
        </w:rPr>
        <w:t>ыполненных</w:t>
      </w:r>
      <w:r w:rsidR="00030CA7" w:rsidRPr="00B859DF">
        <w:rPr>
          <w:b/>
          <w:sz w:val="20"/>
          <w:szCs w:val="20"/>
        </w:rPr>
        <w:t xml:space="preserve"> работ </w:t>
      </w:r>
    </w:p>
    <w:p w:rsidR="00DB6415" w:rsidRDefault="00DB6415" w:rsidP="00E74858">
      <w:pPr>
        <w:autoSpaceDE w:val="0"/>
        <w:autoSpaceDN w:val="0"/>
        <w:adjustRightInd w:val="0"/>
        <w:contextualSpacing/>
        <w:jc w:val="center"/>
        <w:rPr>
          <w:b/>
          <w:sz w:val="20"/>
          <w:szCs w:val="20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4961"/>
        <w:gridCol w:w="567"/>
        <w:gridCol w:w="567"/>
        <w:gridCol w:w="709"/>
        <w:gridCol w:w="851"/>
      </w:tblGrid>
      <w:tr w:rsidR="0082475A" w:rsidRPr="001E72AE" w:rsidTr="0082475A">
        <w:tc>
          <w:tcPr>
            <w:tcW w:w="425" w:type="dxa"/>
            <w:vAlign w:val="center"/>
          </w:tcPr>
          <w:p w:rsidR="0082475A" w:rsidRPr="001E72AE" w:rsidRDefault="0082475A" w:rsidP="009865E3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1E72AE">
              <w:rPr>
                <w:sz w:val="16"/>
                <w:szCs w:val="16"/>
              </w:rPr>
              <w:t xml:space="preserve">№ 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82475A" w:rsidRPr="001E72AE" w:rsidRDefault="0082475A" w:rsidP="009865E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 w:rsidRPr="001E72AE">
              <w:rPr>
                <w:sz w:val="16"/>
                <w:szCs w:val="16"/>
              </w:rPr>
              <w:t>Наименование работ</w:t>
            </w:r>
          </w:p>
        </w:tc>
        <w:tc>
          <w:tcPr>
            <w:tcW w:w="4961" w:type="dxa"/>
            <w:vAlign w:val="center"/>
          </w:tcPr>
          <w:p w:rsidR="0082475A" w:rsidRPr="001E72AE" w:rsidRDefault="0082475A" w:rsidP="009865E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E72AE">
              <w:rPr>
                <w:sz w:val="16"/>
                <w:szCs w:val="16"/>
              </w:rPr>
              <w:t>Описание изготавливаемых изданий</w:t>
            </w:r>
          </w:p>
        </w:tc>
        <w:tc>
          <w:tcPr>
            <w:tcW w:w="567" w:type="dxa"/>
            <w:vAlign w:val="center"/>
          </w:tcPr>
          <w:p w:rsidR="0082475A" w:rsidRPr="001E72AE" w:rsidRDefault="0082475A" w:rsidP="0082475A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 w:rsidRPr="001E72AE">
              <w:rPr>
                <w:sz w:val="16"/>
                <w:szCs w:val="16"/>
              </w:rPr>
              <w:t>Ед изм.</w:t>
            </w:r>
          </w:p>
        </w:tc>
        <w:tc>
          <w:tcPr>
            <w:tcW w:w="567" w:type="dxa"/>
            <w:vAlign w:val="center"/>
          </w:tcPr>
          <w:p w:rsidR="0082475A" w:rsidRPr="001E72AE" w:rsidRDefault="0082475A" w:rsidP="009865E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 w:rsidRPr="001E72AE">
              <w:rPr>
                <w:sz w:val="16"/>
                <w:szCs w:val="16"/>
              </w:rPr>
              <w:t>Кол-во</w:t>
            </w:r>
          </w:p>
        </w:tc>
        <w:tc>
          <w:tcPr>
            <w:tcW w:w="709" w:type="dxa"/>
          </w:tcPr>
          <w:p w:rsidR="0082475A" w:rsidRPr="001E72AE" w:rsidRDefault="0082475A" w:rsidP="009865E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 w:rsidRPr="001E72AE">
              <w:rPr>
                <w:sz w:val="16"/>
                <w:szCs w:val="16"/>
              </w:rPr>
              <w:t>Цена за ед.</w:t>
            </w:r>
          </w:p>
        </w:tc>
        <w:tc>
          <w:tcPr>
            <w:tcW w:w="851" w:type="dxa"/>
          </w:tcPr>
          <w:p w:rsidR="0082475A" w:rsidRPr="001E72AE" w:rsidRDefault="0082475A" w:rsidP="009865E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 w:rsidRPr="001E72AE">
              <w:rPr>
                <w:sz w:val="16"/>
                <w:szCs w:val="16"/>
              </w:rPr>
              <w:t>Сумма</w:t>
            </w:r>
          </w:p>
        </w:tc>
      </w:tr>
      <w:tr w:rsidR="00A97DD1" w:rsidRPr="001E72AE" w:rsidTr="002937D3">
        <w:trPr>
          <w:cantSplit/>
          <w:trHeight w:val="282"/>
        </w:trPr>
        <w:tc>
          <w:tcPr>
            <w:tcW w:w="425" w:type="dxa"/>
            <w:vAlign w:val="center"/>
          </w:tcPr>
          <w:p w:rsidR="00A97DD1" w:rsidRPr="001E72AE" w:rsidRDefault="00A97DD1" w:rsidP="009865E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 w:rsidRPr="001E72A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</w:tcBorders>
            <w:vAlign w:val="center"/>
          </w:tcPr>
          <w:p w:rsidR="00A97DD1" w:rsidRDefault="00A97DD1" w:rsidP="001103D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A97DD1">
              <w:rPr>
                <w:sz w:val="20"/>
                <w:szCs w:val="20"/>
              </w:rPr>
              <w:t xml:space="preserve">Полиграфические работы </w:t>
            </w:r>
            <w:r w:rsidR="00047B0B">
              <w:rPr>
                <w:sz w:val="20"/>
                <w:szCs w:val="20"/>
              </w:rPr>
              <w:br/>
            </w:r>
            <w:r w:rsidRPr="00A97DD1">
              <w:rPr>
                <w:sz w:val="20"/>
                <w:szCs w:val="20"/>
              </w:rPr>
              <w:t xml:space="preserve">по изготовлению сборника материалов Всероссийской научно-практической конференции курсантов </w:t>
            </w:r>
            <w:r w:rsidR="00047B0B">
              <w:rPr>
                <w:sz w:val="20"/>
                <w:szCs w:val="20"/>
              </w:rPr>
              <w:br/>
            </w:r>
            <w:r w:rsidRPr="00A97DD1">
              <w:rPr>
                <w:sz w:val="20"/>
                <w:szCs w:val="20"/>
              </w:rPr>
              <w:t>и студентов</w:t>
            </w:r>
            <w:r w:rsidR="00047B0B">
              <w:rPr>
                <w:sz w:val="20"/>
                <w:szCs w:val="20"/>
              </w:rPr>
              <w:t xml:space="preserve"> </w:t>
            </w:r>
          </w:p>
          <w:p w:rsidR="00047B0B" w:rsidRDefault="00047B0B" w:rsidP="001103D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  <w:p w:rsidR="00047B0B" w:rsidRPr="00070DB4" w:rsidRDefault="00047B0B" w:rsidP="00047B0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70DB4">
              <w:rPr>
                <w:sz w:val="20"/>
                <w:szCs w:val="20"/>
              </w:rPr>
              <w:t>ОКПД</w:t>
            </w:r>
            <w:r>
              <w:rPr>
                <w:sz w:val="20"/>
                <w:szCs w:val="20"/>
              </w:rPr>
              <w:t xml:space="preserve"> </w:t>
            </w:r>
            <w:r w:rsidRPr="00070DB4">
              <w:rPr>
                <w:sz w:val="20"/>
                <w:szCs w:val="20"/>
              </w:rPr>
              <w:t xml:space="preserve">2: </w:t>
            </w:r>
            <w:r>
              <w:rPr>
                <w:sz w:val="20"/>
                <w:szCs w:val="20"/>
              </w:rPr>
              <w:t>18.12</w:t>
            </w:r>
          </w:p>
          <w:p w:rsidR="00047B0B" w:rsidRPr="00805685" w:rsidRDefault="00047B0B" w:rsidP="001103D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A97DD1" w:rsidRDefault="00A97DD1" w:rsidP="00A97DD1">
            <w:pPr>
              <w:autoSpaceDE w:val="0"/>
              <w:autoSpaceDN w:val="0"/>
              <w:adjustRightInd w:val="0"/>
              <w:textAlignment w:val="center"/>
              <w:rPr>
                <w:sz w:val="18"/>
                <w:szCs w:val="20"/>
              </w:rPr>
            </w:pPr>
            <w:r w:rsidRPr="00D02E05">
              <w:rPr>
                <w:b/>
                <w:bCs/>
                <w:sz w:val="18"/>
                <w:szCs w:val="20"/>
              </w:rPr>
              <w:t>VI научно-педагогические чтения молодых ученых имени профессора С. В. Познышева : в 3 т. : сборник материалов Всероссийской научно-практической конференции курсантов и студентов 15 апреля 2026 г. / ФКОУ ВО Воронежский институт ФСИН России. – Воронеж : Издательство, 2026. – Т.  1. – 688 с.</w:t>
            </w:r>
            <w:r w:rsidRPr="001C654A">
              <w:rPr>
                <w:b/>
                <w:bCs/>
                <w:sz w:val="18"/>
                <w:szCs w:val="20"/>
              </w:rPr>
              <w:t xml:space="preserve"> </w:t>
            </w:r>
            <w:r>
              <w:rPr>
                <w:b/>
                <w:bCs/>
                <w:sz w:val="18"/>
                <w:szCs w:val="20"/>
              </w:rPr>
              <w:br/>
            </w:r>
            <w:r>
              <w:rPr>
                <w:sz w:val="18"/>
                <w:szCs w:val="20"/>
                <w:lang w:val="en-US"/>
              </w:rPr>
              <w:t>ISBN</w:t>
            </w:r>
            <w:r>
              <w:rPr>
                <w:sz w:val="18"/>
                <w:szCs w:val="20"/>
              </w:rPr>
              <w:t xml:space="preserve"> изданию в целом</w:t>
            </w:r>
          </w:p>
          <w:p w:rsidR="00A97DD1" w:rsidRDefault="00A97DD1" w:rsidP="00A97DD1">
            <w:pPr>
              <w:autoSpaceDE w:val="0"/>
              <w:autoSpaceDN w:val="0"/>
              <w:adjustRightInd w:val="0"/>
              <w:jc w:val="both"/>
              <w:textAlignment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ISBN</w:t>
            </w:r>
            <w:r>
              <w:rPr>
                <w:sz w:val="18"/>
                <w:szCs w:val="20"/>
              </w:rPr>
              <w:t xml:space="preserve"> тому отдельно</w:t>
            </w:r>
          </w:p>
          <w:p w:rsidR="00A97DD1" w:rsidRDefault="00A97DD1" w:rsidP="00A97DD1">
            <w:pPr>
              <w:autoSpaceDE w:val="0"/>
              <w:autoSpaceDN w:val="0"/>
              <w:adjustRightInd w:val="0"/>
              <w:jc w:val="both"/>
              <w:textAlignment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Формат 60 × 84 1/16 </w:t>
            </w:r>
          </w:p>
          <w:p w:rsidR="00A97DD1" w:rsidRDefault="00A97DD1" w:rsidP="00A97DD1">
            <w:pPr>
              <w:autoSpaceDE w:val="0"/>
              <w:autoSpaceDN w:val="0"/>
              <w:adjustRightInd w:val="0"/>
              <w:jc w:val="both"/>
              <w:textAlignment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Внутренний блок 1+1 (бумага 80 г/м2) </w:t>
            </w:r>
          </w:p>
          <w:p w:rsidR="00A97DD1" w:rsidRDefault="00A97DD1" w:rsidP="00A97DD1">
            <w:pPr>
              <w:autoSpaceDE w:val="0"/>
              <w:autoSpaceDN w:val="0"/>
              <w:adjustRightInd w:val="0"/>
              <w:jc w:val="both"/>
              <w:textAlignment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Обложка 4+0 (бумага 250 г/м2)</w:t>
            </w:r>
          </w:p>
          <w:p w:rsidR="00A97DD1" w:rsidRDefault="00A97DD1" w:rsidP="00A97DD1">
            <w:pPr>
              <w:jc w:val="both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Блок прошит на нитку; Переплет термоклеевой</w:t>
            </w:r>
          </w:p>
          <w:p w:rsidR="00A97DD1" w:rsidRPr="00805685" w:rsidRDefault="00A97DD1" w:rsidP="00A97DD1">
            <w:pPr>
              <w:spacing w:line="216" w:lineRule="auto"/>
              <w:jc w:val="both"/>
              <w:rPr>
                <w:sz w:val="20"/>
              </w:rPr>
            </w:pPr>
            <w:r>
              <w:rPr>
                <w:sz w:val="18"/>
                <w:szCs w:val="20"/>
              </w:rPr>
              <w:t>Тираж 40 экземпляров (в том числе экземпляры для обязательной рассылки)</w:t>
            </w:r>
          </w:p>
        </w:tc>
        <w:tc>
          <w:tcPr>
            <w:tcW w:w="567" w:type="dxa"/>
            <w:vAlign w:val="center"/>
          </w:tcPr>
          <w:p w:rsidR="00A97DD1" w:rsidRPr="001E72AE" w:rsidRDefault="00A97DD1" w:rsidP="009865E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 w:rsidRPr="001E72AE">
              <w:rPr>
                <w:sz w:val="16"/>
                <w:szCs w:val="16"/>
              </w:rPr>
              <w:t>шт.</w:t>
            </w:r>
          </w:p>
        </w:tc>
        <w:tc>
          <w:tcPr>
            <w:tcW w:w="567" w:type="dxa"/>
            <w:vAlign w:val="center"/>
          </w:tcPr>
          <w:p w:rsidR="00A97DD1" w:rsidRPr="001E72AE" w:rsidRDefault="00A97DD1" w:rsidP="009865E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709" w:type="dxa"/>
          </w:tcPr>
          <w:p w:rsidR="00A97DD1" w:rsidRPr="001E72AE" w:rsidRDefault="00A97DD1" w:rsidP="009865E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97DD1" w:rsidRPr="001E72AE" w:rsidRDefault="00A97DD1" w:rsidP="009865E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</w:p>
        </w:tc>
      </w:tr>
      <w:tr w:rsidR="00A97DD1" w:rsidRPr="001E72AE" w:rsidTr="002937D3">
        <w:trPr>
          <w:cantSplit/>
          <w:trHeight w:val="282"/>
        </w:trPr>
        <w:tc>
          <w:tcPr>
            <w:tcW w:w="425" w:type="dxa"/>
            <w:vAlign w:val="center"/>
          </w:tcPr>
          <w:p w:rsidR="00A97DD1" w:rsidRPr="001E72AE" w:rsidRDefault="00A97DD1" w:rsidP="009865E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 w:rsidRPr="001E72AE">
              <w:rPr>
                <w:sz w:val="16"/>
                <w:szCs w:val="16"/>
              </w:rPr>
              <w:t>2</w:t>
            </w:r>
          </w:p>
        </w:tc>
        <w:tc>
          <w:tcPr>
            <w:tcW w:w="2127" w:type="dxa"/>
            <w:vMerge/>
            <w:vAlign w:val="center"/>
          </w:tcPr>
          <w:p w:rsidR="00A97DD1" w:rsidRPr="00805685" w:rsidRDefault="00A97DD1" w:rsidP="0082475A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961" w:type="dxa"/>
          </w:tcPr>
          <w:p w:rsidR="00A97DD1" w:rsidRDefault="00A97DD1" w:rsidP="00A97DD1">
            <w:pPr>
              <w:autoSpaceDE w:val="0"/>
              <w:autoSpaceDN w:val="0"/>
              <w:adjustRightInd w:val="0"/>
              <w:textAlignment w:val="center"/>
              <w:rPr>
                <w:sz w:val="18"/>
                <w:szCs w:val="20"/>
              </w:rPr>
            </w:pPr>
            <w:r w:rsidRPr="00D02E05">
              <w:rPr>
                <w:b/>
                <w:bCs/>
                <w:sz w:val="18"/>
                <w:szCs w:val="20"/>
              </w:rPr>
              <w:t>VI научно-педагогические чтения молодых ученых имени профессора С. В. Познышева : в 3 т. : сборник материалов Всероссийской научно-практической конференции курсантов и студентов 15 апреля 2026 г. / ФКОУ ВО Воронежский институт ФСИН России. – Воронеж : Издательство, 2026. – Т.  2. – 364 с.</w:t>
            </w:r>
            <w:r w:rsidRPr="001C654A">
              <w:rPr>
                <w:b/>
                <w:bCs/>
                <w:sz w:val="18"/>
                <w:szCs w:val="20"/>
              </w:rPr>
              <w:t xml:space="preserve"> </w:t>
            </w:r>
            <w:r>
              <w:rPr>
                <w:b/>
                <w:bCs/>
                <w:sz w:val="18"/>
                <w:szCs w:val="20"/>
              </w:rPr>
              <w:br/>
            </w:r>
            <w:r>
              <w:rPr>
                <w:sz w:val="18"/>
                <w:szCs w:val="20"/>
                <w:lang w:val="en-US"/>
              </w:rPr>
              <w:t>ISBN</w:t>
            </w:r>
            <w:r>
              <w:rPr>
                <w:sz w:val="18"/>
                <w:szCs w:val="20"/>
              </w:rPr>
              <w:t xml:space="preserve"> изданию в целом</w:t>
            </w:r>
          </w:p>
          <w:p w:rsidR="00A97DD1" w:rsidRDefault="00A97DD1" w:rsidP="00A97DD1">
            <w:pPr>
              <w:autoSpaceDE w:val="0"/>
              <w:autoSpaceDN w:val="0"/>
              <w:adjustRightInd w:val="0"/>
              <w:textAlignment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ISBN</w:t>
            </w:r>
            <w:r>
              <w:rPr>
                <w:sz w:val="18"/>
                <w:szCs w:val="20"/>
              </w:rPr>
              <w:t xml:space="preserve"> тому отдельно</w:t>
            </w:r>
          </w:p>
          <w:p w:rsidR="00A97DD1" w:rsidRDefault="00A97DD1" w:rsidP="00A97DD1">
            <w:pPr>
              <w:autoSpaceDE w:val="0"/>
              <w:autoSpaceDN w:val="0"/>
              <w:adjustRightInd w:val="0"/>
              <w:textAlignment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Формат 60 × 84 1/16 </w:t>
            </w:r>
          </w:p>
          <w:p w:rsidR="00A97DD1" w:rsidRDefault="00A97DD1" w:rsidP="00A97DD1">
            <w:pPr>
              <w:autoSpaceDE w:val="0"/>
              <w:autoSpaceDN w:val="0"/>
              <w:adjustRightInd w:val="0"/>
              <w:textAlignment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Внутренний блок 1+1 (бумага 80 г/м2) </w:t>
            </w:r>
          </w:p>
          <w:p w:rsidR="00A97DD1" w:rsidRDefault="00A97DD1" w:rsidP="00A97DD1">
            <w:pPr>
              <w:autoSpaceDE w:val="0"/>
              <w:autoSpaceDN w:val="0"/>
              <w:adjustRightInd w:val="0"/>
              <w:textAlignment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Обложка 4+0 (бумага 250 г/м2) </w:t>
            </w:r>
          </w:p>
          <w:p w:rsidR="00A97DD1" w:rsidRDefault="00A97DD1" w:rsidP="00A97DD1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Блок прошит на нитку; Переплет термоклеевой</w:t>
            </w:r>
          </w:p>
          <w:p w:rsidR="00A97DD1" w:rsidRPr="00805685" w:rsidRDefault="00A97DD1" w:rsidP="00A97DD1">
            <w:pPr>
              <w:spacing w:line="216" w:lineRule="auto"/>
              <w:ind w:right="-1"/>
              <w:rPr>
                <w:sz w:val="20"/>
              </w:rPr>
            </w:pPr>
            <w:r>
              <w:rPr>
                <w:sz w:val="18"/>
                <w:szCs w:val="20"/>
              </w:rPr>
              <w:t>Тираж 40 экземпляров (в том числе экземпляры для обязательной рассылки)</w:t>
            </w:r>
          </w:p>
        </w:tc>
        <w:tc>
          <w:tcPr>
            <w:tcW w:w="567" w:type="dxa"/>
            <w:vAlign w:val="center"/>
          </w:tcPr>
          <w:p w:rsidR="00A97DD1" w:rsidRPr="001E72AE" w:rsidRDefault="00A97DD1" w:rsidP="009865E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 w:rsidRPr="001E72AE">
              <w:rPr>
                <w:sz w:val="16"/>
                <w:szCs w:val="16"/>
              </w:rPr>
              <w:t>шт.</w:t>
            </w:r>
          </w:p>
        </w:tc>
        <w:tc>
          <w:tcPr>
            <w:tcW w:w="567" w:type="dxa"/>
            <w:vAlign w:val="center"/>
          </w:tcPr>
          <w:p w:rsidR="00A97DD1" w:rsidRPr="001E72AE" w:rsidRDefault="00A97DD1" w:rsidP="009865E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709" w:type="dxa"/>
          </w:tcPr>
          <w:p w:rsidR="00A97DD1" w:rsidRPr="001E72AE" w:rsidRDefault="00A97DD1" w:rsidP="009865E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97DD1" w:rsidRPr="001E72AE" w:rsidRDefault="00A97DD1" w:rsidP="009865E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</w:p>
        </w:tc>
      </w:tr>
      <w:tr w:rsidR="00A97DD1" w:rsidRPr="001E72AE" w:rsidTr="002937D3">
        <w:trPr>
          <w:cantSplit/>
          <w:trHeight w:val="282"/>
        </w:trPr>
        <w:tc>
          <w:tcPr>
            <w:tcW w:w="425" w:type="dxa"/>
            <w:vAlign w:val="center"/>
          </w:tcPr>
          <w:p w:rsidR="00A97DD1" w:rsidRPr="001E72AE" w:rsidRDefault="00A97DD1" w:rsidP="009865E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127" w:type="dxa"/>
            <w:vMerge/>
            <w:vAlign w:val="center"/>
          </w:tcPr>
          <w:p w:rsidR="00A97DD1" w:rsidRPr="00805685" w:rsidRDefault="00A97DD1" w:rsidP="0082475A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961" w:type="dxa"/>
          </w:tcPr>
          <w:p w:rsidR="00A97DD1" w:rsidRPr="001C654A" w:rsidRDefault="00A97DD1" w:rsidP="00A97DD1">
            <w:pPr>
              <w:rPr>
                <w:b/>
                <w:bCs/>
                <w:sz w:val="18"/>
                <w:szCs w:val="20"/>
              </w:rPr>
            </w:pPr>
            <w:r w:rsidRPr="00D02E05">
              <w:rPr>
                <w:b/>
                <w:bCs/>
                <w:sz w:val="18"/>
                <w:szCs w:val="20"/>
              </w:rPr>
              <w:t xml:space="preserve">VI научно-педагогические чтения молодых ученых имени профессора С. В. Познышева : в 3 т. : сборник материалов Всероссийской научно-практической конференции курсантов и студентов 15 апреля 2026 г. / ФКОУ ВО Воронежский институт ФСИН России. – Воронеж : Издательство, 2026. – Т.  </w:t>
            </w:r>
            <w:r w:rsidRPr="00880A7A">
              <w:rPr>
                <w:b/>
                <w:bCs/>
                <w:sz w:val="18"/>
                <w:szCs w:val="20"/>
              </w:rPr>
              <w:t>3</w:t>
            </w:r>
            <w:r w:rsidRPr="00D02E05">
              <w:rPr>
                <w:b/>
                <w:bCs/>
                <w:sz w:val="18"/>
                <w:szCs w:val="20"/>
              </w:rPr>
              <w:t>. – 3</w:t>
            </w:r>
            <w:r>
              <w:rPr>
                <w:b/>
                <w:bCs/>
                <w:sz w:val="18"/>
                <w:szCs w:val="20"/>
              </w:rPr>
              <w:t>88</w:t>
            </w:r>
            <w:r w:rsidRPr="00D02E05">
              <w:rPr>
                <w:b/>
                <w:bCs/>
                <w:sz w:val="18"/>
                <w:szCs w:val="20"/>
              </w:rPr>
              <w:t xml:space="preserve"> с.</w:t>
            </w:r>
          </w:p>
          <w:p w:rsidR="00A97DD1" w:rsidRDefault="00A97DD1" w:rsidP="00A97DD1">
            <w:pPr>
              <w:autoSpaceDE w:val="0"/>
              <w:autoSpaceDN w:val="0"/>
              <w:adjustRightInd w:val="0"/>
              <w:textAlignment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ISBN</w:t>
            </w:r>
            <w:r>
              <w:rPr>
                <w:sz w:val="18"/>
                <w:szCs w:val="20"/>
              </w:rPr>
              <w:t xml:space="preserve"> изданию в целом</w:t>
            </w:r>
          </w:p>
          <w:p w:rsidR="00A97DD1" w:rsidRDefault="00A97DD1" w:rsidP="00A97DD1">
            <w:pPr>
              <w:autoSpaceDE w:val="0"/>
              <w:autoSpaceDN w:val="0"/>
              <w:adjustRightInd w:val="0"/>
              <w:textAlignment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ISBN</w:t>
            </w:r>
            <w:r>
              <w:rPr>
                <w:sz w:val="18"/>
                <w:szCs w:val="20"/>
              </w:rPr>
              <w:t xml:space="preserve"> тому отдельно</w:t>
            </w:r>
          </w:p>
          <w:p w:rsidR="00A97DD1" w:rsidRDefault="00A97DD1" w:rsidP="00A97DD1">
            <w:pPr>
              <w:autoSpaceDE w:val="0"/>
              <w:autoSpaceDN w:val="0"/>
              <w:adjustRightInd w:val="0"/>
              <w:textAlignment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Формат 60 × 84 1/16 </w:t>
            </w:r>
          </w:p>
          <w:p w:rsidR="00A97DD1" w:rsidRDefault="00A97DD1" w:rsidP="00A97DD1">
            <w:pPr>
              <w:autoSpaceDE w:val="0"/>
              <w:autoSpaceDN w:val="0"/>
              <w:adjustRightInd w:val="0"/>
              <w:textAlignment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Внутренний блок 1+1 (бумага 80 г/м2) </w:t>
            </w:r>
          </w:p>
          <w:p w:rsidR="00A97DD1" w:rsidRDefault="00A97DD1" w:rsidP="00A97DD1">
            <w:pPr>
              <w:autoSpaceDE w:val="0"/>
              <w:autoSpaceDN w:val="0"/>
              <w:adjustRightInd w:val="0"/>
              <w:textAlignment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Обложка 4+0 (бумага 250 г/м2) </w:t>
            </w:r>
          </w:p>
          <w:p w:rsidR="00A97DD1" w:rsidRDefault="00A97DD1" w:rsidP="00A97DD1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Блок прошит на нитку; Переплет термоклеевой</w:t>
            </w:r>
          </w:p>
          <w:p w:rsidR="00A97DD1" w:rsidRPr="00D02E05" w:rsidRDefault="00A97DD1" w:rsidP="00A97DD1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18"/>
                <w:szCs w:val="20"/>
              </w:rPr>
            </w:pPr>
            <w:r>
              <w:rPr>
                <w:sz w:val="18"/>
                <w:szCs w:val="20"/>
              </w:rPr>
              <w:t>Тираж 40 экземпляров (в том числе экземпляры для обязательной рассылки)</w:t>
            </w:r>
          </w:p>
        </w:tc>
        <w:tc>
          <w:tcPr>
            <w:tcW w:w="567" w:type="dxa"/>
            <w:vAlign w:val="center"/>
          </w:tcPr>
          <w:p w:rsidR="00A97DD1" w:rsidRPr="001E72AE" w:rsidRDefault="00A97DD1" w:rsidP="009865E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шт</w:t>
            </w:r>
          </w:p>
        </w:tc>
        <w:tc>
          <w:tcPr>
            <w:tcW w:w="567" w:type="dxa"/>
            <w:vAlign w:val="center"/>
          </w:tcPr>
          <w:p w:rsidR="00A97DD1" w:rsidRDefault="00A97DD1" w:rsidP="009865E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709" w:type="dxa"/>
          </w:tcPr>
          <w:p w:rsidR="00A97DD1" w:rsidRPr="001E72AE" w:rsidRDefault="00A97DD1" w:rsidP="009865E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97DD1" w:rsidRPr="001E72AE" w:rsidRDefault="00A97DD1" w:rsidP="009865E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</w:p>
        </w:tc>
      </w:tr>
      <w:tr w:rsidR="00805685" w:rsidRPr="001E72AE" w:rsidTr="000975F2">
        <w:trPr>
          <w:cantSplit/>
          <w:trHeight w:val="282"/>
        </w:trPr>
        <w:tc>
          <w:tcPr>
            <w:tcW w:w="9356" w:type="dxa"/>
            <w:gridSpan w:val="6"/>
            <w:vAlign w:val="center"/>
          </w:tcPr>
          <w:p w:rsidR="00805685" w:rsidRPr="001E72AE" w:rsidRDefault="00805685" w:rsidP="0082475A">
            <w:pPr>
              <w:tabs>
                <w:tab w:val="left" w:pos="0"/>
              </w:tabs>
              <w:jc w:val="right"/>
              <w:rPr>
                <w:b/>
                <w:sz w:val="16"/>
                <w:szCs w:val="16"/>
              </w:rPr>
            </w:pPr>
            <w:r w:rsidRPr="001E72AE">
              <w:rPr>
                <w:b/>
                <w:sz w:val="16"/>
                <w:szCs w:val="16"/>
              </w:rPr>
              <w:t>Итого:</w:t>
            </w:r>
          </w:p>
        </w:tc>
        <w:tc>
          <w:tcPr>
            <w:tcW w:w="851" w:type="dxa"/>
          </w:tcPr>
          <w:p w:rsidR="00805685" w:rsidRPr="001E72AE" w:rsidRDefault="00805685" w:rsidP="009865E3">
            <w:pPr>
              <w:tabs>
                <w:tab w:val="left" w:pos="0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805685" w:rsidRPr="001E72AE" w:rsidTr="00E01730">
        <w:trPr>
          <w:cantSplit/>
          <w:trHeight w:val="282"/>
        </w:trPr>
        <w:tc>
          <w:tcPr>
            <w:tcW w:w="9356" w:type="dxa"/>
            <w:gridSpan w:val="6"/>
            <w:vAlign w:val="center"/>
          </w:tcPr>
          <w:p w:rsidR="00805685" w:rsidRPr="001E72AE" w:rsidRDefault="00805685" w:rsidP="0082475A">
            <w:pPr>
              <w:tabs>
                <w:tab w:val="left" w:pos="0"/>
              </w:tabs>
              <w:jc w:val="right"/>
              <w:rPr>
                <w:b/>
                <w:sz w:val="16"/>
                <w:szCs w:val="16"/>
              </w:rPr>
            </w:pPr>
            <w:r w:rsidRPr="001E72AE">
              <w:rPr>
                <w:b/>
                <w:sz w:val="16"/>
                <w:szCs w:val="16"/>
              </w:rPr>
              <w:t>В том числе НДС __%:</w:t>
            </w:r>
          </w:p>
        </w:tc>
        <w:tc>
          <w:tcPr>
            <w:tcW w:w="851" w:type="dxa"/>
          </w:tcPr>
          <w:p w:rsidR="00805685" w:rsidRPr="001E72AE" w:rsidRDefault="00805685" w:rsidP="009865E3">
            <w:pPr>
              <w:tabs>
                <w:tab w:val="left" w:pos="0"/>
              </w:tabs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047B0B" w:rsidRDefault="00047B0B" w:rsidP="00DB7C0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2E7BE0" w:rsidRPr="00047B0B" w:rsidRDefault="00DB7C07" w:rsidP="00047B0B">
      <w:pPr>
        <w:autoSpaceDE w:val="0"/>
        <w:autoSpaceDN w:val="0"/>
        <w:adjustRightInd w:val="0"/>
        <w:jc w:val="both"/>
        <w:rPr>
          <w:color w:val="FF0000"/>
          <w:sz w:val="20"/>
          <w:szCs w:val="20"/>
        </w:rPr>
      </w:pPr>
      <w:r w:rsidRPr="00ED4374">
        <w:rPr>
          <w:color w:val="FF0000"/>
          <w:sz w:val="20"/>
          <w:szCs w:val="20"/>
        </w:rPr>
        <w:t>Общая стоимость выполняемых работ составляет:</w:t>
      </w:r>
      <w:r w:rsidRPr="00ED4374">
        <w:rPr>
          <w:b/>
          <w:color w:val="FF0000"/>
          <w:sz w:val="20"/>
          <w:szCs w:val="20"/>
        </w:rPr>
        <w:t xml:space="preserve"> ____________________________________________</w:t>
      </w:r>
      <w:r w:rsidR="00047B0B">
        <w:rPr>
          <w:color w:val="FF0000"/>
          <w:sz w:val="20"/>
          <w:szCs w:val="20"/>
        </w:rPr>
        <w:t>.</w:t>
      </w:r>
    </w:p>
    <w:p w:rsidR="009D50F7" w:rsidRDefault="009D50F7" w:rsidP="00871379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Gulim"/>
          <w:sz w:val="20"/>
          <w:szCs w:val="20"/>
        </w:rPr>
      </w:pPr>
      <w:r w:rsidRPr="009D50F7">
        <w:rPr>
          <w:rFonts w:eastAsia="Gulim"/>
          <w:sz w:val="20"/>
          <w:szCs w:val="20"/>
        </w:rPr>
        <w:t>Подрядчик обязуется</w:t>
      </w:r>
      <w:r w:rsidR="00871379">
        <w:rPr>
          <w:rFonts w:eastAsia="Gulim"/>
          <w:sz w:val="20"/>
          <w:szCs w:val="20"/>
        </w:rPr>
        <w:t>:</w:t>
      </w:r>
    </w:p>
    <w:p w:rsidR="00A97DD1" w:rsidRPr="00A97DD1" w:rsidRDefault="00A97DD1" w:rsidP="00A97DD1">
      <w:pPr>
        <w:autoSpaceDE w:val="0"/>
        <w:autoSpaceDN w:val="0"/>
        <w:adjustRightInd w:val="0"/>
        <w:ind w:firstLine="708"/>
        <w:outlineLvl w:val="0"/>
        <w:rPr>
          <w:rFonts w:eastAsia="Gulim"/>
          <w:sz w:val="20"/>
          <w:szCs w:val="20"/>
        </w:rPr>
      </w:pPr>
      <w:r w:rsidRPr="00A97DD1">
        <w:rPr>
          <w:rFonts w:eastAsia="Gulim"/>
          <w:sz w:val="20"/>
          <w:szCs w:val="20"/>
        </w:rPr>
        <w:t>Выполнить работы по изготовлению продукции, с надлежащим качеством согласно ГОСТам, действующим в полиграфической отрасли (международный стандарт ISO 12647-2:2004 «Технология полиграфии. Контроль процесса изготовления цифровых файлов, растровых цветоделений, пробных и тиражных оттисков», ОСТ 29.66-90 «Оттиски печатные. Денситометрические. Нормы печатания. Методика определения»).</w:t>
      </w:r>
    </w:p>
    <w:p w:rsidR="00A97DD1" w:rsidRPr="00A97DD1" w:rsidRDefault="00A97DD1" w:rsidP="00A97DD1">
      <w:pPr>
        <w:autoSpaceDE w:val="0"/>
        <w:autoSpaceDN w:val="0"/>
        <w:adjustRightInd w:val="0"/>
        <w:ind w:firstLine="708"/>
        <w:outlineLvl w:val="0"/>
        <w:rPr>
          <w:rFonts w:eastAsia="Gulim"/>
          <w:sz w:val="20"/>
          <w:szCs w:val="20"/>
        </w:rPr>
      </w:pPr>
      <w:r w:rsidRPr="00A97DD1">
        <w:rPr>
          <w:rFonts w:eastAsia="Gulim"/>
          <w:sz w:val="20"/>
          <w:szCs w:val="20"/>
        </w:rPr>
        <w:t>Осуществить своими силами и средствами бесплатную доставку Заказчику всей изготовленной продукции в упаковке Подрядчика (с учетом необходимых маркировок), гарантирующей сохранность продукции при транспортировке до места назначения и последующем хранении. Подрядчик предоставляет гарантию качества готовой продукции.</w:t>
      </w:r>
    </w:p>
    <w:p w:rsidR="00772C35" w:rsidRDefault="00A97DD1" w:rsidP="00047B0B">
      <w:pPr>
        <w:autoSpaceDE w:val="0"/>
        <w:autoSpaceDN w:val="0"/>
        <w:adjustRightInd w:val="0"/>
        <w:ind w:firstLine="708"/>
        <w:outlineLvl w:val="0"/>
        <w:rPr>
          <w:rFonts w:eastAsia="Gulim"/>
          <w:sz w:val="20"/>
          <w:szCs w:val="20"/>
        </w:rPr>
      </w:pPr>
      <w:r w:rsidRPr="00A97DD1">
        <w:rPr>
          <w:rFonts w:eastAsia="Gulim"/>
          <w:sz w:val="20"/>
          <w:szCs w:val="20"/>
        </w:rPr>
        <w:t xml:space="preserve">Осуществить рассылку обязательных экземпляров документов согласно Федеральному закону </w:t>
      </w:r>
      <w:r w:rsidR="00047B0B">
        <w:rPr>
          <w:rFonts w:eastAsia="Gulim"/>
          <w:sz w:val="20"/>
          <w:szCs w:val="20"/>
        </w:rPr>
        <w:br/>
      </w:r>
      <w:r w:rsidRPr="00A97DD1">
        <w:rPr>
          <w:rFonts w:eastAsia="Gulim"/>
          <w:sz w:val="20"/>
          <w:szCs w:val="20"/>
        </w:rPr>
        <w:t>от 23.11.1994 № 77-ФЗ «Об обязательном экземпляре документов».</w:t>
      </w:r>
    </w:p>
    <w:p w:rsidR="00047B0B" w:rsidRPr="00A934B8" w:rsidRDefault="00047B0B" w:rsidP="00047B0B">
      <w:pPr>
        <w:autoSpaceDE w:val="0"/>
        <w:autoSpaceDN w:val="0"/>
        <w:adjustRightInd w:val="0"/>
        <w:ind w:firstLine="708"/>
        <w:outlineLvl w:val="0"/>
        <w:rPr>
          <w:sz w:val="22"/>
        </w:rPr>
      </w:pPr>
    </w:p>
    <w:p w:rsidR="00F3093E" w:rsidRPr="00A934B8" w:rsidRDefault="00871379" w:rsidP="00871379">
      <w:pPr>
        <w:tabs>
          <w:tab w:val="left" w:pos="1490"/>
          <w:tab w:val="center" w:pos="4969"/>
        </w:tabs>
        <w:autoSpaceDE w:val="0"/>
        <w:autoSpaceDN w:val="0"/>
        <w:adjustRightInd w:val="0"/>
        <w:outlineLvl w:val="0"/>
        <w:rPr>
          <w:rFonts w:eastAsia="Calibri"/>
          <w:sz w:val="20"/>
          <w:szCs w:val="22"/>
          <w:lang w:eastAsia="en-US"/>
        </w:rPr>
      </w:pPr>
      <w:r>
        <w:rPr>
          <w:rFonts w:eastAsia="Calibri"/>
          <w:sz w:val="20"/>
          <w:szCs w:val="22"/>
          <w:lang w:eastAsia="en-US"/>
        </w:rPr>
        <w:tab/>
      </w:r>
      <w:r w:rsidR="00F3093E" w:rsidRPr="00A934B8">
        <w:rPr>
          <w:rFonts w:eastAsia="Calibri"/>
          <w:sz w:val="20"/>
          <w:szCs w:val="22"/>
          <w:lang w:eastAsia="en-US"/>
        </w:rPr>
        <w:t xml:space="preserve">Государственный заказчик                                                              </w:t>
      </w:r>
      <w:r>
        <w:rPr>
          <w:rFonts w:eastAsia="Calibri"/>
          <w:sz w:val="20"/>
          <w:szCs w:val="22"/>
          <w:lang w:eastAsia="en-US"/>
        </w:rPr>
        <w:t xml:space="preserve">   </w:t>
      </w:r>
      <w:r w:rsidR="00F3093E" w:rsidRPr="00A934B8">
        <w:rPr>
          <w:rFonts w:eastAsia="Calibri"/>
          <w:sz w:val="20"/>
          <w:szCs w:val="22"/>
          <w:lang w:eastAsia="en-US"/>
        </w:rPr>
        <w:t xml:space="preserve">   Подрядчик</w:t>
      </w:r>
    </w:p>
    <w:p w:rsidR="00F3093E" w:rsidRPr="00A934B8" w:rsidRDefault="00F3093E" w:rsidP="00F3093E">
      <w:pPr>
        <w:autoSpaceDE w:val="0"/>
        <w:autoSpaceDN w:val="0"/>
        <w:adjustRightInd w:val="0"/>
        <w:outlineLvl w:val="0"/>
        <w:rPr>
          <w:rFonts w:eastAsia="Calibri"/>
          <w:sz w:val="20"/>
          <w:szCs w:val="22"/>
          <w:lang w:eastAsia="en-US"/>
        </w:rPr>
      </w:pPr>
      <w:r w:rsidRPr="00A934B8">
        <w:rPr>
          <w:rFonts w:eastAsia="Calibri"/>
          <w:sz w:val="20"/>
          <w:szCs w:val="22"/>
          <w:lang w:eastAsia="en-US"/>
        </w:rPr>
        <w:t xml:space="preserve">                                   </w:t>
      </w:r>
      <w:r w:rsidR="00A934B8">
        <w:rPr>
          <w:rFonts w:eastAsia="Calibri"/>
          <w:sz w:val="20"/>
          <w:szCs w:val="22"/>
          <w:lang w:eastAsia="en-US"/>
        </w:rPr>
        <w:t xml:space="preserve">  </w:t>
      </w:r>
      <w:r w:rsidRPr="00A934B8">
        <w:rPr>
          <w:rFonts w:eastAsia="Calibri"/>
          <w:sz w:val="20"/>
          <w:szCs w:val="22"/>
          <w:lang w:eastAsia="en-US"/>
        </w:rPr>
        <w:t xml:space="preserve">   </w:t>
      </w:r>
      <w:r w:rsidR="001C5167">
        <w:rPr>
          <w:rFonts w:eastAsia="Calibri"/>
          <w:sz w:val="20"/>
          <w:szCs w:val="22"/>
          <w:lang w:eastAsia="en-US"/>
        </w:rPr>
        <w:t xml:space="preserve"> </w:t>
      </w:r>
      <w:r w:rsidRPr="00A934B8">
        <w:rPr>
          <w:rFonts w:eastAsia="Calibri"/>
          <w:sz w:val="20"/>
          <w:szCs w:val="22"/>
          <w:u w:val="single"/>
          <w:lang w:eastAsia="en-US"/>
        </w:rPr>
        <w:t>Начальник</w:t>
      </w:r>
      <w:r w:rsidRPr="00A934B8">
        <w:rPr>
          <w:rFonts w:eastAsia="Calibri"/>
          <w:sz w:val="20"/>
          <w:szCs w:val="22"/>
          <w:lang w:eastAsia="en-US"/>
        </w:rPr>
        <w:t xml:space="preserve">                                                                    </w:t>
      </w:r>
      <w:r w:rsidR="00A934B8">
        <w:rPr>
          <w:rFonts w:eastAsia="Calibri"/>
          <w:sz w:val="20"/>
          <w:szCs w:val="22"/>
          <w:lang w:eastAsia="en-US"/>
        </w:rPr>
        <w:t xml:space="preserve">    </w:t>
      </w:r>
      <w:r w:rsidRPr="00A934B8">
        <w:rPr>
          <w:rFonts w:eastAsia="Calibri"/>
          <w:sz w:val="20"/>
          <w:szCs w:val="22"/>
          <w:lang w:eastAsia="en-US"/>
        </w:rPr>
        <w:t xml:space="preserve">    __________________</w:t>
      </w:r>
    </w:p>
    <w:p w:rsidR="00F3093E" w:rsidRPr="00A934B8" w:rsidRDefault="00F3093E" w:rsidP="00F3093E">
      <w:pPr>
        <w:autoSpaceDE w:val="0"/>
        <w:autoSpaceDN w:val="0"/>
        <w:adjustRightInd w:val="0"/>
        <w:outlineLvl w:val="0"/>
        <w:rPr>
          <w:rFonts w:eastAsia="Calibri"/>
          <w:sz w:val="20"/>
          <w:szCs w:val="22"/>
          <w:lang w:eastAsia="en-US"/>
        </w:rPr>
      </w:pPr>
      <w:r w:rsidRPr="00A934B8">
        <w:rPr>
          <w:rFonts w:eastAsia="Calibri"/>
          <w:sz w:val="20"/>
          <w:szCs w:val="22"/>
          <w:lang w:eastAsia="en-US"/>
        </w:rPr>
        <w:t xml:space="preserve">                                   </w:t>
      </w:r>
      <w:r w:rsidR="00A934B8">
        <w:rPr>
          <w:rFonts w:eastAsia="Calibri"/>
          <w:sz w:val="20"/>
          <w:szCs w:val="22"/>
          <w:lang w:eastAsia="en-US"/>
        </w:rPr>
        <w:t xml:space="preserve"> </w:t>
      </w:r>
      <w:r w:rsidRPr="00A934B8">
        <w:rPr>
          <w:rFonts w:eastAsia="Calibri"/>
          <w:sz w:val="20"/>
          <w:szCs w:val="22"/>
          <w:lang w:eastAsia="en-US"/>
        </w:rPr>
        <w:t xml:space="preserve"> </w:t>
      </w:r>
      <w:r w:rsidR="00A934B8">
        <w:rPr>
          <w:rFonts w:eastAsia="Calibri"/>
          <w:sz w:val="20"/>
          <w:szCs w:val="22"/>
          <w:lang w:eastAsia="en-US"/>
        </w:rPr>
        <w:t xml:space="preserve">  </w:t>
      </w:r>
      <w:r w:rsidRPr="00A934B8">
        <w:rPr>
          <w:rFonts w:eastAsia="Calibri"/>
          <w:sz w:val="20"/>
          <w:szCs w:val="22"/>
          <w:lang w:eastAsia="en-US"/>
        </w:rPr>
        <w:t xml:space="preserve"> (должность)                                                                           </w:t>
      </w:r>
      <w:r w:rsidR="00A934B8">
        <w:rPr>
          <w:rFonts w:eastAsia="Calibri"/>
          <w:sz w:val="20"/>
          <w:szCs w:val="22"/>
          <w:lang w:eastAsia="en-US"/>
        </w:rPr>
        <w:t xml:space="preserve">      </w:t>
      </w:r>
      <w:r w:rsidRPr="00A934B8">
        <w:rPr>
          <w:rFonts w:eastAsia="Calibri"/>
          <w:sz w:val="20"/>
          <w:szCs w:val="22"/>
          <w:lang w:eastAsia="en-US"/>
        </w:rPr>
        <w:t xml:space="preserve">   (должность)</w:t>
      </w:r>
    </w:p>
    <w:p w:rsidR="00F3093E" w:rsidRPr="00A934B8" w:rsidRDefault="00F3093E" w:rsidP="00F3093E">
      <w:pPr>
        <w:autoSpaceDE w:val="0"/>
        <w:autoSpaceDN w:val="0"/>
        <w:adjustRightInd w:val="0"/>
        <w:jc w:val="center"/>
        <w:outlineLvl w:val="0"/>
        <w:rPr>
          <w:rFonts w:eastAsia="Calibri"/>
          <w:sz w:val="20"/>
          <w:szCs w:val="22"/>
          <w:lang w:eastAsia="en-US"/>
        </w:rPr>
      </w:pPr>
    </w:p>
    <w:p w:rsidR="000E03B0" w:rsidRPr="00A934B8" w:rsidRDefault="00F3093E" w:rsidP="00F3093E">
      <w:pPr>
        <w:autoSpaceDE w:val="0"/>
        <w:autoSpaceDN w:val="0"/>
        <w:adjustRightInd w:val="0"/>
        <w:jc w:val="center"/>
        <w:outlineLvl w:val="0"/>
        <w:rPr>
          <w:rFonts w:eastAsia="Calibri"/>
          <w:sz w:val="20"/>
          <w:szCs w:val="22"/>
          <w:lang w:eastAsia="en-US"/>
        </w:rPr>
      </w:pPr>
      <w:r w:rsidRPr="00A934B8">
        <w:rPr>
          <w:rFonts w:eastAsia="Calibri"/>
          <w:sz w:val="20"/>
          <w:szCs w:val="22"/>
          <w:lang w:eastAsia="en-US"/>
        </w:rPr>
        <w:t xml:space="preserve">              _____________</w:t>
      </w:r>
      <w:r w:rsidR="00A934B8" w:rsidRPr="00A934B8">
        <w:rPr>
          <w:rFonts w:eastAsia="Calibri"/>
          <w:sz w:val="20"/>
          <w:szCs w:val="22"/>
          <w:lang w:eastAsia="en-US"/>
        </w:rPr>
        <w:t>/</w:t>
      </w:r>
      <w:r w:rsidRPr="00A934B8">
        <w:rPr>
          <w:rFonts w:eastAsia="Calibri"/>
          <w:sz w:val="20"/>
          <w:szCs w:val="22"/>
          <w:u w:val="single"/>
          <w:lang w:eastAsia="en-US"/>
        </w:rPr>
        <w:t>В. С. Злобин</w:t>
      </w:r>
      <w:r w:rsidR="00A934B8" w:rsidRPr="00A934B8">
        <w:rPr>
          <w:rFonts w:eastAsia="Calibri"/>
          <w:sz w:val="20"/>
          <w:szCs w:val="22"/>
          <w:lang w:eastAsia="en-US"/>
        </w:rPr>
        <w:t>/</w:t>
      </w:r>
      <w:r w:rsidRPr="00A934B8">
        <w:rPr>
          <w:rFonts w:eastAsia="Calibri"/>
          <w:sz w:val="20"/>
          <w:szCs w:val="22"/>
          <w:lang w:eastAsia="en-US"/>
        </w:rPr>
        <w:t xml:space="preserve">                                                  _________________/___________/</w:t>
      </w:r>
    </w:p>
    <w:sectPr w:rsidR="000E03B0" w:rsidRPr="00A934B8" w:rsidSect="00496A99">
      <w:type w:val="continuous"/>
      <w:pgSz w:w="11907" w:h="16840" w:code="9"/>
      <w:pgMar w:top="568" w:right="708" w:bottom="719" w:left="126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E38" w:rsidRDefault="006D3E38">
      <w:r>
        <w:separator/>
      </w:r>
    </w:p>
  </w:endnote>
  <w:endnote w:type="continuationSeparator" w:id="0">
    <w:p w:rsidR="006D3E38" w:rsidRDefault="006D3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E38" w:rsidRDefault="006D3E38">
      <w:r>
        <w:separator/>
      </w:r>
    </w:p>
  </w:footnote>
  <w:footnote w:type="continuationSeparator" w:id="0">
    <w:p w:rsidR="006D3E38" w:rsidRDefault="006D3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73D52"/>
    <w:multiLevelType w:val="multilevel"/>
    <w:tmpl w:val="7054E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695C48"/>
    <w:multiLevelType w:val="hybridMultilevel"/>
    <w:tmpl w:val="AFAE13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41DF2"/>
    <w:multiLevelType w:val="multilevel"/>
    <w:tmpl w:val="B936D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3">
    <w:nsid w:val="26E73282"/>
    <w:multiLevelType w:val="multilevel"/>
    <w:tmpl w:val="B18CFFC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">
    <w:nsid w:val="29711692"/>
    <w:multiLevelType w:val="singleLevel"/>
    <w:tmpl w:val="13BED51C"/>
    <w:lvl w:ilvl="0">
      <w:start w:val="2"/>
      <w:numFmt w:val="decimal"/>
      <w:lvlText w:val="11.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abstractNum w:abstractNumId="5">
    <w:nsid w:val="2C627528"/>
    <w:multiLevelType w:val="multilevel"/>
    <w:tmpl w:val="926265F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8" w:hanging="1800"/>
      </w:pPr>
      <w:rPr>
        <w:rFonts w:hint="default"/>
      </w:rPr>
    </w:lvl>
  </w:abstractNum>
  <w:abstractNum w:abstractNumId="6">
    <w:nsid w:val="2E872056"/>
    <w:multiLevelType w:val="hybridMultilevel"/>
    <w:tmpl w:val="6890E9EC"/>
    <w:lvl w:ilvl="0" w:tplc="AB820C6E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824BED"/>
    <w:multiLevelType w:val="multilevel"/>
    <w:tmpl w:val="3AD45B8A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5"/>
        </w:tabs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640" w:hanging="1800"/>
      </w:pPr>
      <w:rPr>
        <w:rFonts w:hint="default"/>
      </w:rPr>
    </w:lvl>
  </w:abstractNum>
  <w:abstractNum w:abstractNumId="8">
    <w:nsid w:val="372B3E27"/>
    <w:multiLevelType w:val="multilevel"/>
    <w:tmpl w:val="1D5A7A7C"/>
    <w:lvl w:ilvl="0">
      <w:start w:val="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850"/>
        </w:tabs>
        <w:ind w:left="850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5"/>
        </w:tabs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640" w:hanging="1800"/>
      </w:pPr>
      <w:rPr>
        <w:rFonts w:hint="default"/>
      </w:rPr>
    </w:lvl>
  </w:abstractNum>
  <w:abstractNum w:abstractNumId="9">
    <w:nsid w:val="406E0CF4"/>
    <w:multiLevelType w:val="hybridMultilevel"/>
    <w:tmpl w:val="8B48ED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CC3BF7"/>
    <w:multiLevelType w:val="hybridMultilevel"/>
    <w:tmpl w:val="3D22B288"/>
    <w:lvl w:ilvl="0" w:tplc="99D86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D424145E">
      <w:numFmt w:val="none"/>
      <w:lvlText w:val=""/>
      <w:lvlJc w:val="left"/>
      <w:pPr>
        <w:tabs>
          <w:tab w:val="num" w:pos="360"/>
        </w:tabs>
      </w:pPr>
    </w:lvl>
    <w:lvl w:ilvl="2" w:tplc="CDCEF188">
      <w:numFmt w:val="none"/>
      <w:lvlText w:val=""/>
      <w:lvlJc w:val="left"/>
      <w:pPr>
        <w:tabs>
          <w:tab w:val="num" w:pos="360"/>
        </w:tabs>
      </w:pPr>
    </w:lvl>
    <w:lvl w:ilvl="3" w:tplc="B4C0B684">
      <w:numFmt w:val="none"/>
      <w:lvlText w:val=""/>
      <w:lvlJc w:val="left"/>
      <w:pPr>
        <w:tabs>
          <w:tab w:val="num" w:pos="360"/>
        </w:tabs>
      </w:pPr>
    </w:lvl>
    <w:lvl w:ilvl="4" w:tplc="67C0AF44">
      <w:numFmt w:val="none"/>
      <w:lvlText w:val=""/>
      <w:lvlJc w:val="left"/>
      <w:pPr>
        <w:tabs>
          <w:tab w:val="num" w:pos="360"/>
        </w:tabs>
      </w:pPr>
    </w:lvl>
    <w:lvl w:ilvl="5" w:tplc="41EEC97C">
      <w:numFmt w:val="none"/>
      <w:lvlText w:val=""/>
      <w:lvlJc w:val="left"/>
      <w:pPr>
        <w:tabs>
          <w:tab w:val="num" w:pos="360"/>
        </w:tabs>
      </w:pPr>
    </w:lvl>
    <w:lvl w:ilvl="6" w:tplc="3ADED8AA">
      <w:numFmt w:val="none"/>
      <w:lvlText w:val=""/>
      <w:lvlJc w:val="left"/>
      <w:pPr>
        <w:tabs>
          <w:tab w:val="num" w:pos="360"/>
        </w:tabs>
      </w:pPr>
    </w:lvl>
    <w:lvl w:ilvl="7" w:tplc="95DE0682">
      <w:numFmt w:val="none"/>
      <w:lvlText w:val=""/>
      <w:lvlJc w:val="left"/>
      <w:pPr>
        <w:tabs>
          <w:tab w:val="num" w:pos="360"/>
        </w:tabs>
      </w:pPr>
    </w:lvl>
    <w:lvl w:ilvl="8" w:tplc="203E67B4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47B07EF1"/>
    <w:multiLevelType w:val="hybridMultilevel"/>
    <w:tmpl w:val="E9A299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AD5AA5"/>
    <w:multiLevelType w:val="hybridMultilevel"/>
    <w:tmpl w:val="3B2C6B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B928BB"/>
    <w:multiLevelType w:val="hybridMultilevel"/>
    <w:tmpl w:val="7DF6BE0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F13733"/>
    <w:multiLevelType w:val="hybridMultilevel"/>
    <w:tmpl w:val="7054E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274A28"/>
    <w:multiLevelType w:val="multilevel"/>
    <w:tmpl w:val="3614F9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8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43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2"/>
  </w:num>
  <w:num w:numId="5">
    <w:abstractNumId w:val="9"/>
  </w:num>
  <w:num w:numId="6">
    <w:abstractNumId w:val="11"/>
  </w:num>
  <w:num w:numId="7">
    <w:abstractNumId w:val="14"/>
  </w:num>
  <w:num w:numId="8">
    <w:abstractNumId w:val="0"/>
  </w:num>
  <w:num w:numId="9">
    <w:abstractNumId w:val="6"/>
  </w:num>
  <w:num w:numId="10">
    <w:abstractNumId w:val="13"/>
  </w:num>
  <w:num w:numId="11">
    <w:abstractNumId w:val="10"/>
  </w:num>
  <w:num w:numId="12">
    <w:abstractNumId w:val="1"/>
  </w:num>
  <w:num w:numId="13">
    <w:abstractNumId w:val="5"/>
  </w:num>
  <w:num w:numId="1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2"/>
  </w:num>
  <w:num w:numId="16">
    <w:abstractNumId w:val="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882"/>
    <w:rsid w:val="00001DE6"/>
    <w:rsid w:val="000129AD"/>
    <w:rsid w:val="00017399"/>
    <w:rsid w:val="00023B30"/>
    <w:rsid w:val="0002423A"/>
    <w:rsid w:val="00024EEE"/>
    <w:rsid w:val="00030CA7"/>
    <w:rsid w:val="00031060"/>
    <w:rsid w:val="000339C7"/>
    <w:rsid w:val="00034CC6"/>
    <w:rsid w:val="0003567D"/>
    <w:rsid w:val="00037AD1"/>
    <w:rsid w:val="00041AC6"/>
    <w:rsid w:val="00044E7D"/>
    <w:rsid w:val="00047B0B"/>
    <w:rsid w:val="00056CE9"/>
    <w:rsid w:val="0006446B"/>
    <w:rsid w:val="00070DB4"/>
    <w:rsid w:val="00071E0E"/>
    <w:rsid w:val="00080337"/>
    <w:rsid w:val="0008047C"/>
    <w:rsid w:val="00082DE6"/>
    <w:rsid w:val="00086EA5"/>
    <w:rsid w:val="00093905"/>
    <w:rsid w:val="00097C7A"/>
    <w:rsid w:val="000A1BB2"/>
    <w:rsid w:val="000A5289"/>
    <w:rsid w:val="000B0475"/>
    <w:rsid w:val="000B1D61"/>
    <w:rsid w:val="000B4484"/>
    <w:rsid w:val="000D30B7"/>
    <w:rsid w:val="000E03B0"/>
    <w:rsid w:val="000E2FD5"/>
    <w:rsid w:val="000E4030"/>
    <w:rsid w:val="000E6784"/>
    <w:rsid w:val="000E7F93"/>
    <w:rsid w:val="000F028B"/>
    <w:rsid w:val="000F1F05"/>
    <w:rsid w:val="000F3EC2"/>
    <w:rsid w:val="000F69F5"/>
    <w:rsid w:val="000F7624"/>
    <w:rsid w:val="00100856"/>
    <w:rsid w:val="00122991"/>
    <w:rsid w:val="001255A7"/>
    <w:rsid w:val="00127C9E"/>
    <w:rsid w:val="00132ACA"/>
    <w:rsid w:val="0013576F"/>
    <w:rsid w:val="00137FA9"/>
    <w:rsid w:val="00154460"/>
    <w:rsid w:val="00154984"/>
    <w:rsid w:val="00157685"/>
    <w:rsid w:val="00160064"/>
    <w:rsid w:val="001647BA"/>
    <w:rsid w:val="001658E0"/>
    <w:rsid w:val="00165E44"/>
    <w:rsid w:val="00170818"/>
    <w:rsid w:val="00175146"/>
    <w:rsid w:val="00175966"/>
    <w:rsid w:val="00176AC6"/>
    <w:rsid w:val="001908E7"/>
    <w:rsid w:val="00194035"/>
    <w:rsid w:val="00196F6D"/>
    <w:rsid w:val="001B5852"/>
    <w:rsid w:val="001B5955"/>
    <w:rsid w:val="001C5167"/>
    <w:rsid w:val="001C75B1"/>
    <w:rsid w:val="001D0084"/>
    <w:rsid w:val="001D192B"/>
    <w:rsid w:val="001D1B66"/>
    <w:rsid w:val="001D33A9"/>
    <w:rsid w:val="001D3AD3"/>
    <w:rsid w:val="001D7574"/>
    <w:rsid w:val="001E6EE4"/>
    <w:rsid w:val="001E72AE"/>
    <w:rsid w:val="001F0BE3"/>
    <w:rsid w:val="001F2650"/>
    <w:rsid w:val="001F78E9"/>
    <w:rsid w:val="00210A98"/>
    <w:rsid w:val="002139B2"/>
    <w:rsid w:val="00214A3C"/>
    <w:rsid w:val="00216263"/>
    <w:rsid w:val="002163C1"/>
    <w:rsid w:val="002233D4"/>
    <w:rsid w:val="00235075"/>
    <w:rsid w:val="002449F0"/>
    <w:rsid w:val="00246B05"/>
    <w:rsid w:val="00247264"/>
    <w:rsid w:val="00255B16"/>
    <w:rsid w:val="00261F48"/>
    <w:rsid w:val="00262AD2"/>
    <w:rsid w:val="00271510"/>
    <w:rsid w:val="00271EA7"/>
    <w:rsid w:val="00280B69"/>
    <w:rsid w:val="00282757"/>
    <w:rsid w:val="00283746"/>
    <w:rsid w:val="00290C45"/>
    <w:rsid w:val="00292B56"/>
    <w:rsid w:val="00292DEE"/>
    <w:rsid w:val="002958C5"/>
    <w:rsid w:val="002A67D5"/>
    <w:rsid w:val="002A77A2"/>
    <w:rsid w:val="002C00B3"/>
    <w:rsid w:val="002D7AD8"/>
    <w:rsid w:val="002E5BF1"/>
    <w:rsid w:val="002E5D3F"/>
    <w:rsid w:val="002E7BE0"/>
    <w:rsid w:val="002F1172"/>
    <w:rsid w:val="002F3AD4"/>
    <w:rsid w:val="00303AFE"/>
    <w:rsid w:val="0030402C"/>
    <w:rsid w:val="00316C61"/>
    <w:rsid w:val="00323495"/>
    <w:rsid w:val="00323A35"/>
    <w:rsid w:val="003270B3"/>
    <w:rsid w:val="0032755C"/>
    <w:rsid w:val="00330912"/>
    <w:rsid w:val="00330C4A"/>
    <w:rsid w:val="003352E6"/>
    <w:rsid w:val="0033648D"/>
    <w:rsid w:val="00341F5D"/>
    <w:rsid w:val="003464A8"/>
    <w:rsid w:val="003556AD"/>
    <w:rsid w:val="00371AFE"/>
    <w:rsid w:val="00376486"/>
    <w:rsid w:val="003813EC"/>
    <w:rsid w:val="00384A3D"/>
    <w:rsid w:val="00386AFC"/>
    <w:rsid w:val="00392842"/>
    <w:rsid w:val="00395234"/>
    <w:rsid w:val="003969DC"/>
    <w:rsid w:val="003A2C5F"/>
    <w:rsid w:val="003B1FC8"/>
    <w:rsid w:val="003B2488"/>
    <w:rsid w:val="003B4DCA"/>
    <w:rsid w:val="003C12E8"/>
    <w:rsid w:val="003C6936"/>
    <w:rsid w:val="003C78C3"/>
    <w:rsid w:val="003D0D59"/>
    <w:rsid w:val="003D3A92"/>
    <w:rsid w:val="003D59DB"/>
    <w:rsid w:val="003E0BB2"/>
    <w:rsid w:val="003E29F6"/>
    <w:rsid w:val="003E2F5C"/>
    <w:rsid w:val="003E5369"/>
    <w:rsid w:val="003F494B"/>
    <w:rsid w:val="003F77B6"/>
    <w:rsid w:val="00402541"/>
    <w:rsid w:val="00403F87"/>
    <w:rsid w:val="00407E0F"/>
    <w:rsid w:val="00412144"/>
    <w:rsid w:val="00416C0E"/>
    <w:rsid w:val="00420D2C"/>
    <w:rsid w:val="00421C64"/>
    <w:rsid w:val="004244EF"/>
    <w:rsid w:val="00424E0F"/>
    <w:rsid w:val="004317B7"/>
    <w:rsid w:val="004336E5"/>
    <w:rsid w:val="00436A3D"/>
    <w:rsid w:val="00441FF8"/>
    <w:rsid w:val="00442C99"/>
    <w:rsid w:val="00446A8E"/>
    <w:rsid w:val="00454D0D"/>
    <w:rsid w:val="00463A50"/>
    <w:rsid w:val="00464DCB"/>
    <w:rsid w:val="004663DE"/>
    <w:rsid w:val="00470DAD"/>
    <w:rsid w:val="00471AF4"/>
    <w:rsid w:val="004763B9"/>
    <w:rsid w:val="004763E7"/>
    <w:rsid w:val="0049339A"/>
    <w:rsid w:val="00493DE6"/>
    <w:rsid w:val="00495B93"/>
    <w:rsid w:val="00496A99"/>
    <w:rsid w:val="00497A32"/>
    <w:rsid w:val="004A466D"/>
    <w:rsid w:val="004A4DB8"/>
    <w:rsid w:val="004A4F11"/>
    <w:rsid w:val="004B78E9"/>
    <w:rsid w:val="004C099E"/>
    <w:rsid w:val="004C6088"/>
    <w:rsid w:val="004D3EE6"/>
    <w:rsid w:val="004D6AA0"/>
    <w:rsid w:val="004E6B7A"/>
    <w:rsid w:val="004F23AB"/>
    <w:rsid w:val="004F4FF7"/>
    <w:rsid w:val="004F6EC1"/>
    <w:rsid w:val="00500D91"/>
    <w:rsid w:val="00503A6F"/>
    <w:rsid w:val="00510B3C"/>
    <w:rsid w:val="00511CDC"/>
    <w:rsid w:val="00511DD2"/>
    <w:rsid w:val="00515D32"/>
    <w:rsid w:val="00524B0E"/>
    <w:rsid w:val="00525CCC"/>
    <w:rsid w:val="0053276E"/>
    <w:rsid w:val="00534145"/>
    <w:rsid w:val="005404B6"/>
    <w:rsid w:val="00542C39"/>
    <w:rsid w:val="005431B6"/>
    <w:rsid w:val="00543375"/>
    <w:rsid w:val="00545FFE"/>
    <w:rsid w:val="0055179F"/>
    <w:rsid w:val="00553054"/>
    <w:rsid w:val="0055726D"/>
    <w:rsid w:val="00560C82"/>
    <w:rsid w:val="00560F18"/>
    <w:rsid w:val="00561C29"/>
    <w:rsid w:val="0056289B"/>
    <w:rsid w:val="00564872"/>
    <w:rsid w:val="00566F2F"/>
    <w:rsid w:val="0056715B"/>
    <w:rsid w:val="005678AF"/>
    <w:rsid w:val="00571D18"/>
    <w:rsid w:val="005758D7"/>
    <w:rsid w:val="00581738"/>
    <w:rsid w:val="00587532"/>
    <w:rsid w:val="00587C75"/>
    <w:rsid w:val="00587D49"/>
    <w:rsid w:val="00591263"/>
    <w:rsid w:val="00591C13"/>
    <w:rsid w:val="00593BBB"/>
    <w:rsid w:val="0059410D"/>
    <w:rsid w:val="00597FD2"/>
    <w:rsid w:val="005A3CC4"/>
    <w:rsid w:val="005A4955"/>
    <w:rsid w:val="005A54FC"/>
    <w:rsid w:val="005B091D"/>
    <w:rsid w:val="005B3A84"/>
    <w:rsid w:val="005B55CB"/>
    <w:rsid w:val="005C3DF8"/>
    <w:rsid w:val="005D1852"/>
    <w:rsid w:val="005D2C4D"/>
    <w:rsid w:val="005D5C45"/>
    <w:rsid w:val="005E0985"/>
    <w:rsid w:val="005E3408"/>
    <w:rsid w:val="005E7B97"/>
    <w:rsid w:val="00606FF7"/>
    <w:rsid w:val="00613916"/>
    <w:rsid w:val="0063095B"/>
    <w:rsid w:val="0063682D"/>
    <w:rsid w:val="00643181"/>
    <w:rsid w:val="00655A81"/>
    <w:rsid w:val="00662314"/>
    <w:rsid w:val="0066333F"/>
    <w:rsid w:val="00665978"/>
    <w:rsid w:val="00666F54"/>
    <w:rsid w:val="00676F7A"/>
    <w:rsid w:val="00677E8E"/>
    <w:rsid w:val="0068165C"/>
    <w:rsid w:val="00685399"/>
    <w:rsid w:val="00691ED9"/>
    <w:rsid w:val="006921A3"/>
    <w:rsid w:val="006A2825"/>
    <w:rsid w:val="006A52EE"/>
    <w:rsid w:val="006A6777"/>
    <w:rsid w:val="006B23E2"/>
    <w:rsid w:val="006B3E46"/>
    <w:rsid w:val="006B6CA1"/>
    <w:rsid w:val="006B7882"/>
    <w:rsid w:val="006C1B00"/>
    <w:rsid w:val="006C2D09"/>
    <w:rsid w:val="006D064C"/>
    <w:rsid w:val="006D2A36"/>
    <w:rsid w:val="006D3C1A"/>
    <w:rsid w:val="006D3E38"/>
    <w:rsid w:val="006D4C23"/>
    <w:rsid w:val="006D5E90"/>
    <w:rsid w:val="006E1212"/>
    <w:rsid w:val="006E2079"/>
    <w:rsid w:val="006E2723"/>
    <w:rsid w:val="006E3041"/>
    <w:rsid w:val="006F2738"/>
    <w:rsid w:val="006F313F"/>
    <w:rsid w:val="006F4D3A"/>
    <w:rsid w:val="006F5F76"/>
    <w:rsid w:val="006F7FBF"/>
    <w:rsid w:val="007007C3"/>
    <w:rsid w:val="007038B7"/>
    <w:rsid w:val="007068D0"/>
    <w:rsid w:val="00710A32"/>
    <w:rsid w:val="00714C0C"/>
    <w:rsid w:val="00714FE1"/>
    <w:rsid w:val="007168ED"/>
    <w:rsid w:val="00722315"/>
    <w:rsid w:val="0072565C"/>
    <w:rsid w:val="00727A2C"/>
    <w:rsid w:val="007310CA"/>
    <w:rsid w:val="00743938"/>
    <w:rsid w:val="0074588C"/>
    <w:rsid w:val="0076574A"/>
    <w:rsid w:val="0076736D"/>
    <w:rsid w:val="00771C93"/>
    <w:rsid w:val="007726CE"/>
    <w:rsid w:val="00772C35"/>
    <w:rsid w:val="00772EFB"/>
    <w:rsid w:val="0077478B"/>
    <w:rsid w:val="00780020"/>
    <w:rsid w:val="00780413"/>
    <w:rsid w:val="00782A33"/>
    <w:rsid w:val="00782A77"/>
    <w:rsid w:val="00784B37"/>
    <w:rsid w:val="007902BF"/>
    <w:rsid w:val="007932AE"/>
    <w:rsid w:val="00793A08"/>
    <w:rsid w:val="00796C2C"/>
    <w:rsid w:val="00796FDE"/>
    <w:rsid w:val="007A0790"/>
    <w:rsid w:val="007A27F4"/>
    <w:rsid w:val="007A3B92"/>
    <w:rsid w:val="007A43F0"/>
    <w:rsid w:val="007B2B75"/>
    <w:rsid w:val="007C02BA"/>
    <w:rsid w:val="007C1200"/>
    <w:rsid w:val="007C1BE6"/>
    <w:rsid w:val="007C2F4B"/>
    <w:rsid w:val="007C56FC"/>
    <w:rsid w:val="007D0D1C"/>
    <w:rsid w:val="007D148C"/>
    <w:rsid w:val="007D1AD4"/>
    <w:rsid w:val="007D5248"/>
    <w:rsid w:val="007E01EE"/>
    <w:rsid w:val="007E44B2"/>
    <w:rsid w:val="007F10CA"/>
    <w:rsid w:val="00802495"/>
    <w:rsid w:val="00805685"/>
    <w:rsid w:val="00811DCF"/>
    <w:rsid w:val="00814969"/>
    <w:rsid w:val="008170DC"/>
    <w:rsid w:val="00817A7A"/>
    <w:rsid w:val="0082475A"/>
    <w:rsid w:val="0082481F"/>
    <w:rsid w:val="00824F15"/>
    <w:rsid w:val="00831219"/>
    <w:rsid w:val="00835415"/>
    <w:rsid w:val="00836EDA"/>
    <w:rsid w:val="008438D5"/>
    <w:rsid w:val="00843B4F"/>
    <w:rsid w:val="00845852"/>
    <w:rsid w:val="00851F20"/>
    <w:rsid w:val="00853ADB"/>
    <w:rsid w:val="008545B6"/>
    <w:rsid w:val="008648E5"/>
    <w:rsid w:val="00865DEE"/>
    <w:rsid w:val="00871379"/>
    <w:rsid w:val="00872692"/>
    <w:rsid w:val="00872ED2"/>
    <w:rsid w:val="00873A73"/>
    <w:rsid w:val="00877DD3"/>
    <w:rsid w:val="00883DDE"/>
    <w:rsid w:val="008910D1"/>
    <w:rsid w:val="00891759"/>
    <w:rsid w:val="00895AC5"/>
    <w:rsid w:val="008A2705"/>
    <w:rsid w:val="008A5CC8"/>
    <w:rsid w:val="008A721B"/>
    <w:rsid w:val="008A7820"/>
    <w:rsid w:val="008B1141"/>
    <w:rsid w:val="008B399E"/>
    <w:rsid w:val="008B46F0"/>
    <w:rsid w:val="008B760B"/>
    <w:rsid w:val="008C3130"/>
    <w:rsid w:val="008C42E4"/>
    <w:rsid w:val="008D0F58"/>
    <w:rsid w:val="008D5E2A"/>
    <w:rsid w:val="008D79F0"/>
    <w:rsid w:val="008E462C"/>
    <w:rsid w:val="008F13F1"/>
    <w:rsid w:val="008F235A"/>
    <w:rsid w:val="008F397E"/>
    <w:rsid w:val="008F5A27"/>
    <w:rsid w:val="00913C54"/>
    <w:rsid w:val="00917779"/>
    <w:rsid w:val="0091786B"/>
    <w:rsid w:val="00922074"/>
    <w:rsid w:val="009329F9"/>
    <w:rsid w:val="00934773"/>
    <w:rsid w:val="00945202"/>
    <w:rsid w:val="00954824"/>
    <w:rsid w:val="00964053"/>
    <w:rsid w:val="0096449F"/>
    <w:rsid w:val="009712C0"/>
    <w:rsid w:val="00974F3B"/>
    <w:rsid w:val="00976385"/>
    <w:rsid w:val="00982F5F"/>
    <w:rsid w:val="009874B2"/>
    <w:rsid w:val="00990C5B"/>
    <w:rsid w:val="00993316"/>
    <w:rsid w:val="009A2774"/>
    <w:rsid w:val="009A7B05"/>
    <w:rsid w:val="009A7E68"/>
    <w:rsid w:val="009B18E3"/>
    <w:rsid w:val="009B72D8"/>
    <w:rsid w:val="009C4A28"/>
    <w:rsid w:val="009C66FA"/>
    <w:rsid w:val="009D4956"/>
    <w:rsid w:val="009D50F7"/>
    <w:rsid w:val="009D53B0"/>
    <w:rsid w:val="009D5D81"/>
    <w:rsid w:val="009E116B"/>
    <w:rsid w:val="009E3EA3"/>
    <w:rsid w:val="009E4793"/>
    <w:rsid w:val="009E6C14"/>
    <w:rsid w:val="009E7633"/>
    <w:rsid w:val="00A03B2A"/>
    <w:rsid w:val="00A04B66"/>
    <w:rsid w:val="00A07E99"/>
    <w:rsid w:val="00A105B2"/>
    <w:rsid w:val="00A120DD"/>
    <w:rsid w:val="00A20F63"/>
    <w:rsid w:val="00A21618"/>
    <w:rsid w:val="00A24A2F"/>
    <w:rsid w:val="00A265A5"/>
    <w:rsid w:val="00A267F1"/>
    <w:rsid w:val="00A35081"/>
    <w:rsid w:val="00A35234"/>
    <w:rsid w:val="00A404C5"/>
    <w:rsid w:val="00A51700"/>
    <w:rsid w:val="00A55AF8"/>
    <w:rsid w:val="00A56736"/>
    <w:rsid w:val="00A65108"/>
    <w:rsid w:val="00A700EE"/>
    <w:rsid w:val="00A7231E"/>
    <w:rsid w:val="00A81176"/>
    <w:rsid w:val="00A820EF"/>
    <w:rsid w:val="00A91968"/>
    <w:rsid w:val="00A934B8"/>
    <w:rsid w:val="00A96791"/>
    <w:rsid w:val="00A97DD1"/>
    <w:rsid w:val="00AB22D1"/>
    <w:rsid w:val="00AB3919"/>
    <w:rsid w:val="00AC180F"/>
    <w:rsid w:val="00AC2207"/>
    <w:rsid w:val="00AC644D"/>
    <w:rsid w:val="00AD0CE9"/>
    <w:rsid w:val="00AE13FE"/>
    <w:rsid w:val="00AE25F0"/>
    <w:rsid w:val="00AE5F99"/>
    <w:rsid w:val="00AE7C0A"/>
    <w:rsid w:val="00AE7E47"/>
    <w:rsid w:val="00AF264E"/>
    <w:rsid w:val="00B00888"/>
    <w:rsid w:val="00B011E3"/>
    <w:rsid w:val="00B03AB5"/>
    <w:rsid w:val="00B05A54"/>
    <w:rsid w:val="00B06555"/>
    <w:rsid w:val="00B079B1"/>
    <w:rsid w:val="00B168A0"/>
    <w:rsid w:val="00B22808"/>
    <w:rsid w:val="00B23371"/>
    <w:rsid w:val="00B25487"/>
    <w:rsid w:val="00B2775D"/>
    <w:rsid w:val="00B379CF"/>
    <w:rsid w:val="00B458FC"/>
    <w:rsid w:val="00B50955"/>
    <w:rsid w:val="00B5180E"/>
    <w:rsid w:val="00B519D2"/>
    <w:rsid w:val="00B54D9A"/>
    <w:rsid w:val="00B5565A"/>
    <w:rsid w:val="00B6686C"/>
    <w:rsid w:val="00B760BE"/>
    <w:rsid w:val="00B82245"/>
    <w:rsid w:val="00B84269"/>
    <w:rsid w:val="00B859DF"/>
    <w:rsid w:val="00B87E9F"/>
    <w:rsid w:val="00B923E3"/>
    <w:rsid w:val="00B93608"/>
    <w:rsid w:val="00B93A27"/>
    <w:rsid w:val="00B949AF"/>
    <w:rsid w:val="00B97176"/>
    <w:rsid w:val="00BA1E94"/>
    <w:rsid w:val="00BA2A11"/>
    <w:rsid w:val="00BA41DA"/>
    <w:rsid w:val="00BA5556"/>
    <w:rsid w:val="00BB0E57"/>
    <w:rsid w:val="00BB0EA7"/>
    <w:rsid w:val="00BB7FBA"/>
    <w:rsid w:val="00BC258F"/>
    <w:rsid w:val="00BC28A6"/>
    <w:rsid w:val="00BC31C6"/>
    <w:rsid w:val="00BC3CAA"/>
    <w:rsid w:val="00BC5351"/>
    <w:rsid w:val="00BC6E9E"/>
    <w:rsid w:val="00BD0FA3"/>
    <w:rsid w:val="00BD2EBF"/>
    <w:rsid w:val="00BE5F9C"/>
    <w:rsid w:val="00BE7C4B"/>
    <w:rsid w:val="00BF7692"/>
    <w:rsid w:val="00C0116E"/>
    <w:rsid w:val="00C016B4"/>
    <w:rsid w:val="00C01D15"/>
    <w:rsid w:val="00C04705"/>
    <w:rsid w:val="00C047A0"/>
    <w:rsid w:val="00C05175"/>
    <w:rsid w:val="00C071A1"/>
    <w:rsid w:val="00C1319F"/>
    <w:rsid w:val="00C1497D"/>
    <w:rsid w:val="00C17C73"/>
    <w:rsid w:val="00C23509"/>
    <w:rsid w:val="00C23C03"/>
    <w:rsid w:val="00C268DE"/>
    <w:rsid w:val="00C35B73"/>
    <w:rsid w:val="00C426E5"/>
    <w:rsid w:val="00C45F69"/>
    <w:rsid w:val="00C46408"/>
    <w:rsid w:val="00C476BD"/>
    <w:rsid w:val="00C51F23"/>
    <w:rsid w:val="00C55AEC"/>
    <w:rsid w:val="00C6037E"/>
    <w:rsid w:val="00C604C3"/>
    <w:rsid w:val="00C61396"/>
    <w:rsid w:val="00C620A9"/>
    <w:rsid w:val="00C630B7"/>
    <w:rsid w:val="00C70C0F"/>
    <w:rsid w:val="00C724D6"/>
    <w:rsid w:val="00C7305F"/>
    <w:rsid w:val="00C7744D"/>
    <w:rsid w:val="00C800BB"/>
    <w:rsid w:val="00C8076B"/>
    <w:rsid w:val="00C81907"/>
    <w:rsid w:val="00C82634"/>
    <w:rsid w:val="00C84636"/>
    <w:rsid w:val="00C849DA"/>
    <w:rsid w:val="00C852EE"/>
    <w:rsid w:val="00C871ED"/>
    <w:rsid w:val="00C9345D"/>
    <w:rsid w:val="00CA6E55"/>
    <w:rsid w:val="00CB3217"/>
    <w:rsid w:val="00CB7CDA"/>
    <w:rsid w:val="00CC7317"/>
    <w:rsid w:val="00CD0961"/>
    <w:rsid w:val="00CE4A57"/>
    <w:rsid w:val="00CE4FB7"/>
    <w:rsid w:val="00CE63B2"/>
    <w:rsid w:val="00CE64BB"/>
    <w:rsid w:val="00CE6725"/>
    <w:rsid w:val="00CF160E"/>
    <w:rsid w:val="00CF6101"/>
    <w:rsid w:val="00CF6E94"/>
    <w:rsid w:val="00D21F32"/>
    <w:rsid w:val="00D22E18"/>
    <w:rsid w:val="00D272A0"/>
    <w:rsid w:val="00D318AD"/>
    <w:rsid w:val="00D339D5"/>
    <w:rsid w:val="00D34CE5"/>
    <w:rsid w:val="00D41EE4"/>
    <w:rsid w:val="00D4301A"/>
    <w:rsid w:val="00D526EC"/>
    <w:rsid w:val="00D53193"/>
    <w:rsid w:val="00D555FB"/>
    <w:rsid w:val="00D55C5F"/>
    <w:rsid w:val="00D57F16"/>
    <w:rsid w:val="00D63E73"/>
    <w:rsid w:val="00D65874"/>
    <w:rsid w:val="00D71D37"/>
    <w:rsid w:val="00D74625"/>
    <w:rsid w:val="00D75F40"/>
    <w:rsid w:val="00D82933"/>
    <w:rsid w:val="00D85B90"/>
    <w:rsid w:val="00D90EE6"/>
    <w:rsid w:val="00D91272"/>
    <w:rsid w:val="00DA2FD5"/>
    <w:rsid w:val="00DA6C83"/>
    <w:rsid w:val="00DB0396"/>
    <w:rsid w:val="00DB6415"/>
    <w:rsid w:val="00DB7C07"/>
    <w:rsid w:val="00DC24EC"/>
    <w:rsid w:val="00DC3F98"/>
    <w:rsid w:val="00DC7FC2"/>
    <w:rsid w:val="00DD0C35"/>
    <w:rsid w:val="00DD1F46"/>
    <w:rsid w:val="00DD435D"/>
    <w:rsid w:val="00DD727F"/>
    <w:rsid w:val="00DE289B"/>
    <w:rsid w:val="00DE44B6"/>
    <w:rsid w:val="00DE4BD7"/>
    <w:rsid w:val="00E003B1"/>
    <w:rsid w:val="00E0286E"/>
    <w:rsid w:val="00E07C90"/>
    <w:rsid w:val="00E21B96"/>
    <w:rsid w:val="00E3203F"/>
    <w:rsid w:val="00E3246B"/>
    <w:rsid w:val="00E34DE1"/>
    <w:rsid w:val="00E35661"/>
    <w:rsid w:val="00E37A47"/>
    <w:rsid w:val="00E42BD3"/>
    <w:rsid w:val="00E447CA"/>
    <w:rsid w:val="00E44C46"/>
    <w:rsid w:val="00E46157"/>
    <w:rsid w:val="00E530D6"/>
    <w:rsid w:val="00E54942"/>
    <w:rsid w:val="00E6188F"/>
    <w:rsid w:val="00E6480D"/>
    <w:rsid w:val="00E64A62"/>
    <w:rsid w:val="00E64D04"/>
    <w:rsid w:val="00E64F66"/>
    <w:rsid w:val="00E65E1C"/>
    <w:rsid w:val="00E70AE1"/>
    <w:rsid w:val="00E71AA8"/>
    <w:rsid w:val="00E74858"/>
    <w:rsid w:val="00E81C8C"/>
    <w:rsid w:val="00E866B0"/>
    <w:rsid w:val="00E869DF"/>
    <w:rsid w:val="00E94149"/>
    <w:rsid w:val="00EA4639"/>
    <w:rsid w:val="00EA49FB"/>
    <w:rsid w:val="00EA5B72"/>
    <w:rsid w:val="00EC5CE9"/>
    <w:rsid w:val="00EC7003"/>
    <w:rsid w:val="00ED0B6A"/>
    <w:rsid w:val="00ED4374"/>
    <w:rsid w:val="00ED574B"/>
    <w:rsid w:val="00ED608E"/>
    <w:rsid w:val="00ED7AA4"/>
    <w:rsid w:val="00EF1041"/>
    <w:rsid w:val="00EF36BF"/>
    <w:rsid w:val="00EF402B"/>
    <w:rsid w:val="00EF5D01"/>
    <w:rsid w:val="00EF7EE2"/>
    <w:rsid w:val="00F01D18"/>
    <w:rsid w:val="00F05A1F"/>
    <w:rsid w:val="00F06C1C"/>
    <w:rsid w:val="00F07574"/>
    <w:rsid w:val="00F12B81"/>
    <w:rsid w:val="00F135ED"/>
    <w:rsid w:val="00F139C0"/>
    <w:rsid w:val="00F14ADD"/>
    <w:rsid w:val="00F25B38"/>
    <w:rsid w:val="00F3093E"/>
    <w:rsid w:val="00F31C68"/>
    <w:rsid w:val="00F34864"/>
    <w:rsid w:val="00F36D94"/>
    <w:rsid w:val="00F46559"/>
    <w:rsid w:val="00F477B4"/>
    <w:rsid w:val="00F57D94"/>
    <w:rsid w:val="00F609CC"/>
    <w:rsid w:val="00F65759"/>
    <w:rsid w:val="00F71B33"/>
    <w:rsid w:val="00F74C4F"/>
    <w:rsid w:val="00F837BA"/>
    <w:rsid w:val="00F851FB"/>
    <w:rsid w:val="00F87379"/>
    <w:rsid w:val="00F9126A"/>
    <w:rsid w:val="00F94C4B"/>
    <w:rsid w:val="00F95211"/>
    <w:rsid w:val="00F954BB"/>
    <w:rsid w:val="00F97F19"/>
    <w:rsid w:val="00FA1548"/>
    <w:rsid w:val="00FA5604"/>
    <w:rsid w:val="00FA6002"/>
    <w:rsid w:val="00FC0EC1"/>
    <w:rsid w:val="00FC1C41"/>
    <w:rsid w:val="00FC34C0"/>
    <w:rsid w:val="00FD0866"/>
    <w:rsid w:val="00FD2B3A"/>
    <w:rsid w:val="00FD4A4F"/>
    <w:rsid w:val="00FE2EE5"/>
    <w:rsid w:val="00FE547C"/>
    <w:rsid w:val="00FF1E36"/>
    <w:rsid w:val="00FF4BB7"/>
    <w:rsid w:val="00FF5C1F"/>
    <w:rsid w:val="00FF6414"/>
    <w:rsid w:val="00FF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A7B46CA-ECE2-4CBB-88FF-24B0277A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882"/>
    <w:rPr>
      <w:sz w:val="24"/>
      <w:szCs w:val="24"/>
    </w:rPr>
  </w:style>
  <w:style w:type="paragraph" w:styleId="1">
    <w:name w:val="heading 1"/>
    <w:basedOn w:val="a"/>
    <w:next w:val="a"/>
    <w:qFormat/>
    <w:rsid w:val="00C774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0085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C604C3"/>
    <w:pPr>
      <w:keepNext/>
      <w:outlineLvl w:val="2"/>
    </w:pPr>
    <w:rPr>
      <w:rFonts w:ascii="Courier New" w:hAnsi="Courier New" w:cs="Courier New"/>
      <w:b/>
      <w:bCs/>
      <w:sz w:val="23"/>
    </w:rPr>
  </w:style>
  <w:style w:type="paragraph" w:styleId="4">
    <w:name w:val="heading 4"/>
    <w:basedOn w:val="a"/>
    <w:next w:val="a"/>
    <w:qFormat/>
    <w:rsid w:val="0097638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B788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6B788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footer"/>
    <w:basedOn w:val="a"/>
    <w:rsid w:val="006B788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B7882"/>
  </w:style>
  <w:style w:type="table" w:styleId="a5">
    <w:name w:val="Table Grid"/>
    <w:basedOn w:val="a1"/>
    <w:rsid w:val="006B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B78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6">
    <w:name w:val="Знак"/>
    <w:basedOn w:val="a"/>
    <w:rsid w:val="006B7882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customStyle="1" w:styleId="a7">
    <w:name w:val="Основной текст с отступом Знак"/>
    <w:link w:val="a8"/>
    <w:rsid w:val="006B7882"/>
    <w:rPr>
      <w:sz w:val="28"/>
      <w:szCs w:val="24"/>
      <w:lang w:val="ru-RU" w:eastAsia="ru-RU" w:bidi="ar-SA"/>
    </w:rPr>
  </w:style>
  <w:style w:type="paragraph" w:styleId="a8">
    <w:name w:val="Body Text Indent"/>
    <w:basedOn w:val="a"/>
    <w:link w:val="a7"/>
    <w:rsid w:val="006B7882"/>
    <w:pPr>
      <w:ind w:firstLine="709"/>
      <w:jc w:val="both"/>
    </w:pPr>
    <w:rPr>
      <w:sz w:val="28"/>
    </w:rPr>
  </w:style>
  <w:style w:type="paragraph" w:customStyle="1" w:styleId="ConsPlusNormal">
    <w:name w:val="ConsPlusNormal"/>
    <w:link w:val="ConsPlusNormal0"/>
    <w:rsid w:val="006B78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66333F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DE4BD7"/>
    <w:pPr>
      <w:autoSpaceDE w:val="0"/>
      <w:autoSpaceDN w:val="0"/>
      <w:adjustRightInd w:val="0"/>
    </w:pPr>
    <w:rPr>
      <w:sz w:val="22"/>
      <w:szCs w:val="22"/>
    </w:rPr>
  </w:style>
  <w:style w:type="paragraph" w:styleId="aa">
    <w:name w:val="header"/>
    <w:basedOn w:val="a"/>
    <w:link w:val="ab"/>
    <w:rsid w:val="007C1BE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7C1BE6"/>
    <w:rPr>
      <w:sz w:val="24"/>
      <w:szCs w:val="24"/>
    </w:rPr>
  </w:style>
  <w:style w:type="paragraph" w:customStyle="1" w:styleId="10">
    <w:name w:val="Знак Знак Знак1 Знак"/>
    <w:basedOn w:val="a"/>
    <w:rsid w:val="0041214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20">
    <w:name w:val="Body Text 2"/>
    <w:basedOn w:val="a"/>
    <w:link w:val="21"/>
    <w:rsid w:val="00C05175"/>
    <w:pPr>
      <w:spacing w:after="120" w:line="480" w:lineRule="auto"/>
    </w:pPr>
  </w:style>
  <w:style w:type="character" w:customStyle="1" w:styleId="val">
    <w:name w:val="val"/>
    <w:basedOn w:val="a0"/>
    <w:rsid w:val="00E07C90"/>
  </w:style>
  <w:style w:type="paragraph" w:styleId="ac">
    <w:name w:val="caption"/>
    <w:basedOn w:val="a"/>
    <w:next w:val="a"/>
    <w:qFormat/>
    <w:rsid w:val="00C81907"/>
    <w:rPr>
      <w:rFonts w:ascii="Courier New" w:hAnsi="Courier New" w:cs="Courier New"/>
      <w:b/>
      <w:bCs/>
      <w:sz w:val="23"/>
    </w:rPr>
  </w:style>
  <w:style w:type="paragraph" w:styleId="30">
    <w:name w:val="Body Text 3"/>
    <w:basedOn w:val="a"/>
    <w:rsid w:val="00C7744D"/>
    <w:pPr>
      <w:spacing w:after="120"/>
    </w:pPr>
    <w:rPr>
      <w:sz w:val="16"/>
      <w:szCs w:val="16"/>
    </w:rPr>
  </w:style>
  <w:style w:type="character" w:customStyle="1" w:styleId="100">
    <w:name w:val="Основной текст + 10"/>
    <w:aliases w:val="5 pt,Полужирный,Интервал 0 pt"/>
    <w:rsid w:val="00B54D9A"/>
    <w:rPr>
      <w:rFonts w:ascii="Times New Roman" w:hAnsi="Times New Roman" w:cs="Times New Roman"/>
      <w:b/>
      <w:bCs/>
      <w:spacing w:val="7"/>
      <w:sz w:val="21"/>
      <w:szCs w:val="21"/>
      <w:u w:val="none"/>
      <w:lang w:bidi="ar-SA"/>
    </w:rPr>
  </w:style>
  <w:style w:type="character" w:styleId="ad">
    <w:name w:val="Hyperlink"/>
    <w:uiPriority w:val="99"/>
    <w:rsid w:val="00571D18"/>
    <w:rPr>
      <w:color w:val="0000FF"/>
      <w:u w:val="single"/>
    </w:rPr>
  </w:style>
  <w:style w:type="paragraph" w:styleId="ae">
    <w:name w:val="envelope address"/>
    <w:basedOn w:val="a"/>
    <w:uiPriority w:val="99"/>
    <w:unhideWhenUsed/>
    <w:rsid w:val="006F5F76"/>
    <w:pPr>
      <w:framePr w:w="5040" w:h="1980" w:hRule="exact" w:hSpace="180" w:wrap="auto" w:vAnchor="page" w:hAnchor="page" w:x="577" w:y="361"/>
    </w:pPr>
    <w:rPr>
      <w:rFonts w:ascii="Cambria" w:hAnsi="Cambria"/>
    </w:rPr>
  </w:style>
  <w:style w:type="paragraph" w:styleId="af">
    <w:name w:val="No Spacing"/>
    <w:uiPriority w:val="1"/>
    <w:qFormat/>
    <w:rsid w:val="00C6037E"/>
    <w:rPr>
      <w:rFonts w:ascii="Calibri" w:eastAsia="Calibri" w:hAnsi="Calibri"/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A5170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1">
    <w:name w:val="Обычный1"/>
    <w:link w:val="CharChar"/>
    <w:rsid w:val="003C12E8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styleId="af1">
    <w:name w:val="Body Text"/>
    <w:basedOn w:val="a"/>
    <w:link w:val="af2"/>
    <w:uiPriority w:val="99"/>
    <w:unhideWhenUsed/>
    <w:rsid w:val="003C12E8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f2">
    <w:name w:val="Основной текст Знак"/>
    <w:link w:val="af1"/>
    <w:uiPriority w:val="99"/>
    <w:rsid w:val="003C12E8"/>
    <w:rPr>
      <w:rFonts w:ascii="Calibri" w:eastAsia="Times New Roman" w:hAnsi="Calibri" w:cs="Times New Roman"/>
      <w:sz w:val="22"/>
      <w:szCs w:val="22"/>
    </w:rPr>
  </w:style>
  <w:style w:type="character" w:customStyle="1" w:styleId="CharChar">
    <w:name w:val="Обычный Char Char"/>
    <w:link w:val="11"/>
    <w:locked/>
    <w:rsid w:val="003C12E8"/>
    <w:rPr>
      <w:snapToGrid w:val="0"/>
      <w:sz w:val="24"/>
    </w:rPr>
  </w:style>
  <w:style w:type="character" w:customStyle="1" w:styleId="ConsPlusNormal0">
    <w:name w:val="ConsPlusNormal Знак"/>
    <w:link w:val="ConsPlusNormal"/>
    <w:locked/>
    <w:rsid w:val="003C12E8"/>
    <w:rPr>
      <w:rFonts w:ascii="Arial" w:hAnsi="Arial" w:cs="Arial"/>
    </w:rPr>
  </w:style>
  <w:style w:type="character" w:customStyle="1" w:styleId="af3">
    <w:name w:val="Основной текст_"/>
    <w:link w:val="40"/>
    <w:rsid w:val="00292DEE"/>
    <w:rPr>
      <w:sz w:val="26"/>
      <w:szCs w:val="26"/>
      <w:shd w:val="clear" w:color="auto" w:fill="FFFFFF"/>
    </w:rPr>
  </w:style>
  <w:style w:type="paragraph" w:customStyle="1" w:styleId="40">
    <w:name w:val="Основной текст4"/>
    <w:basedOn w:val="a"/>
    <w:link w:val="af3"/>
    <w:rsid w:val="00292DEE"/>
    <w:pPr>
      <w:shd w:val="clear" w:color="auto" w:fill="FFFFFF"/>
      <w:spacing w:before="360" w:after="240" w:line="293" w:lineRule="exact"/>
      <w:ind w:hanging="700"/>
      <w:jc w:val="both"/>
    </w:pPr>
    <w:rPr>
      <w:sz w:val="26"/>
      <w:szCs w:val="26"/>
    </w:rPr>
  </w:style>
  <w:style w:type="paragraph" w:customStyle="1" w:styleId="22">
    <w:name w:val="Абзац списка2"/>
    <w:basedOn w:val="a"/>
    <w:qFormat/>
    <w:rsid w:val="003C693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3">
    <w:name w:val="Основной текст (2)"/>
    <w:rsid w:val="003C69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5pt">
    <w:name w:val="Основной текст (2) + 15 pt"/>
    <w:rsid w:val="003C69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1">
    <w:name w:val="Основной текст 2 Знак"/>
    <w:basedOn w:val="a0"/>
    <w:link w:val="20"/>
    <w:rsid w:val="00E866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1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B2B56B72BB7AFFAF094830FD3A4EB6749032EE9BDB584CDE26723F12A0530E526C71B8A45E6766rCd4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09276317F9F159FED264774661885BDC246B6DF1597A3293C55A171A9B4DDC68093B969A9CF90116D6721AED801V7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ifsin-tyl@yandex.ru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A36802B7C3EBFE6066D19DD21A75F91861C1C144BD20165580E29D83251BCF893050A9BE89E2EC3z5f8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1B2B56B72BB7AFFAF094830FD3A4EB6749032EE9BDB584CDE26723F12A0530E526C71B8A45E6760rCd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4633</Words>
  <Characters>26412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30984</CharactersWithSpaces>
  <SharedDoc>false</SharedDoc>
  <HLinks>
    <vt:vector size="36" baseType="variant"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mailto:vifsin-tyl@yandex.ru</vt:lpwstr>
      </vt:variant>
      <vt:variant>
        <vt:lpwstr/>
      </vt:variant>
      <vt:variant>
        <vt:i4>6357046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Par141</vt:lpwstr>
      </vt:variant>
      <vt:variant>
        <vt:i4>3735613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consultantplus://offline/ref=9A36802B7C3EBFE6066D19DD21A75F91861C1C144BD20165580E29D83251BCF893050A9BE89E2EC3z5f8M</vt:lpwstr>
      </vt:variant>
      <vt:variant>
        <vt:lpwstr/>
      </vt:variant>
      <vt:variant>
        <vt:i4>3932263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consultantplus://offline/ref=F1B2B56B72BB7AFFAF094830FD3A4EB6749032EE9BDB584CDE26723F12A0530E526C71B8A45E6760rCd2N</vt:lpwstr>
      </vt:variant>
      <vt:variant>
        <vt:lpwstr/>
      </vt:variant>
      <vt:variant>
        <vt:i4>3932263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consultantplus://offline/ref=F1B2B56B72BB7AFFAF094830FD3A4EB6749032EE9BDB584CDE26723F12A0530E526C71B8A45E6766rCd4N</vt:lpwstr>
      </vt:variant>
      <vt:variant>
        <vt:lpwstr/>
      </vt:variant>
      <vt:variant>
        <vt:i4>5505032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consultantplus://offline/ref=509276317F9F159FED264774661885BDC246B6DF1597A3293C55A171A9B4DDC68093B969A9CF90116D6721AED801V7G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rogova</dc:creator>
  <cp:lastModifiedBy>Инспектор ОГОЗиГЗ</cp:lastModifiedBy>
  <cp:revision>60</cp:revision>
  <cp:lastPrinted>2025-10-08T13:17:00Z</cp:lastPrinted>
  <dcterms:created xsi:type="dcterms:W3CDTF">2025-07-28T12:30:00Z</dcterms:created>
  <dcterms:modified xsi:type="dcterms:W3CDTF">2026-10-08T10:37:00Z</dcterms:modified>
</cp:coreProperties>
</file>