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BA2" w:rsidRPr="00232745" w:rsidRDefault="00B63BA2" w:rsidP="00D83D45">
      <w:pPr>
        <w:tabs>
          <w:tab w:val="left" w:pos="6870"/>
        </w:tabs>
        <w:jc w:val="center"/>
        <w:rPr>
          <w:b/>
          <w:sz w:val="22"/>
          <w:szCs w:val="22"/>
        </w:rPr>
      </w:pPr>
    </w:p>
    <w:p w:rsidR="00D83D45" w:rsidRPr="00232745" w:rsidRDefault="00D83D45" w:rsidP="00D83D45">
      <w:pPr>
        <w:tabs>
          <w:tab w:val="left" w:pos="6870"/>
        </w:tabs>
        <w:jc w:val="center"/>
        <w:rPr>
          <w:sz w:val="22"/>
          <w:szCs w:val="22"/>
        </w:rPr>
      </w:pPr>
      <w:r w:rsidRPr="00232745">
        <w:rPr>
          <w:b/>
          <w:sz w:val="22"/>
          <w:szCs w:val="22"/>
        </w:rPr>
        <w:t>ТЕХНИЧЕСКОЕ ЗАДАНИЕ</w:t>
      </w:r>
    </w:p>
    <w:p w:rsidR="00232745" w:rsidRDefault="00E94B40" w:rsidP="00BB2749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Поставка товара (</w:t>
      </w:r>
      <w:r w:rsidR="00BB2749" w:rsidRPr="00232745">
        <w:rPr>
          <w:bCs/>
          <w:sz w:val="22"/>
          <w:szCs w:val="22"/>
        </w:rPr>
        <w:t>Компрессо</w:t>
      </w:r>
      <w:r>
        <w:rPr>
          <w:bCs/>
          <w:sz w:val="22"/>
          <w:szCs w:val="22"/>
        </w:rPr>
        <w:t>р для холодильника ПОЗИС ХФ-400)</w:t>
      </w:r>
    </w:p>
    <w:p w:rsidR="00B63BA2" w:rsidRPr="00232745" w:rsidRDefault="00B63BA2" w:rsidP="00F01981">
      <w:pPr>
        <w:jc w:val="center"/>
        <w:rPr>
          <w:sz w:val="22"/>
          <w:szCs w:val="22"/>
        </w:rPr>
      </w:pPr>
    </w:p>
    <w:p w:rsidR="005A728E" w:rsidRPr="00232745" w:rsidRDefault="005A728E" w:rsidP="005A728E">
      <w:pPr>
        <w:ind w:firstLine="708"/>
        <w:rPr>
          <w:sz w:val="22"/>
          <w:szCs w:val="22"/>
        </w:rPr>
      </w:pPr>
      <w:r w:rsidRPr="00232745">
        <w:rPr>
          <w:sz w:val="22"/>
          <w:szCs w:val="22"/>
        </w:rPr>
        <w:t xml:space="preserve">1. Объект закупки: </w:t>
      </w:r>
    </w:p>
    <w:p w:rsidR="00B63BA2" w:rsidRPr="00232745" w:rsidRDefault="00B63BA2" w:rsidP="005A728E">
      <w:pPr>
        <w:ind w:firstLine="708"/>
        <w:rPr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417"/>
        <w:gridCol w:w="1276"/>
        <w:gridCol w:w="1276"/>
        <w:gridCol w:w="1134"/>
        <w:gridCol w:w="2971"/>
        <w:gridCol w:w="2693"/>
        <w:gridCol w:w="2274"/>
      </w:tblGrid>
      <w:tr w:rsidR="00232745" w:rsidRPr="00E94B40" w:rsidTr="008E0900">
        <w:trPr>
          <w:trHeight w:val="8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 xml:space="preserve">№ </w:t>
            </w:r>
          </w:p>
          <w:p w:rsidR="00232745" w:rsidRPr="00E94B40" w:rsidRDefault="00232745" w:rsidP="008E6F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pStyle w:val="8"/>
              <w:ind w:left="-57" w:right="-57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Наименование товара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ОКПД</w:t>
            </w:r>
            <w:proofErr w:type="gramStart"/>
            <w:r w:rsidRPr="00E94B40">
              <w:rPr>
                <w:sz w:val="21"/>
                <w:szCs w:val="21"/>
              </w:rPr>
              <w:t>2</w:t>
            </w:r>
            <w:proofErr w:type="gramEnd"/>
            <w:r w:rsidRPr="00E94B40">
              <w:rPr>
                <w:sz w:val="21"/>
                <w:szCs w:val="21"/>
              </w:rPr>
              <w:t>/</w:t>
            </w:r>
          </w:p>
          <w:p w:rsidR="00232745" w:rsidRPr="00E94B40" w:rsidRDefault="00232745" w:rsidP="008E6FD3">
            <w:pPr>
              <w:ind w:left="-57" w:right="-57"/>
              <w:jc w:val="center"/>
              <w:rPr>
                <w:i/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КТРУ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pStyle w:val="8"/>
              <w:ind w:left="-57" w:right="-57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pStyle w:val="8"/>
              <w:ind w:left="-57" w:right="-57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pStyle w:val="8"/>
              <w:ind w:left="-57" w:right="-57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Тип объекта закупки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ind w:left="-57" w:right="-57"/>
              <w:jc w:val="center"/>
              <w:rPr>
                <w:i/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Наименование характеристики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Значение характеристики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ind w:left="-57" w:right="-57"/>
              <w:jc w:val="center"/>
              <w:rPr>
                <w:i/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Единица измерения характеристики</w:t>
            </w:r>
          </w:p>
        </w:tc>
      </w:tr>
      <w:tr w:rsidR="00232745" w:rsidRPr="00E94B40" w:rsidTr="008E0900">
        <w:trPr>
          <w:trHeight w:val="1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8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745" w:rsidRPr="00E94B40" w:rsidRDefault="00232745" w:rsidP="008E6F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9</w:t>
            </w:r>
          </w:p>
        </w:tc>
      </w:tr>
      <w:tr w:rsidR="007C03D3" w:rsidRPr="00E94B40" w:rsidTr="00B44104">
        <w:trPr>
          <w:trHeight w:val="63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rPr>
                <w:bCs/>
                <w:sz w:val="21"/>
                <w:szCs w:val="21"/>
              </w:rPr>
            </w:pPr>
            <w:r w:rsidRPr="00E94B40">
              <w:rPr>
                <w:bCs/>
                <w:sz w:val="21"/>
                <w:szCs w:val="21"/>
              </w:rPr>
              <w:t>Части холодильного и морозильного оборудования и тепловых насосов</w:t>
            </w:r>
          </w:p>
          <w:p w:rsidR="00E94B40" w:rsidRPr="00E94B40" w:rsidRDefault="00E94B40" w:rsidP="007C03D3">
            <w:pPr>
              <w:rPr>
                <w:bCs/>
                <w:sz w:val="21"/>
                <w:szCs w:val="21"/>
              </w:rPr>
            </w:pPr>
          </w:p>
          <w:p w:rsidR="007C03D3" w:rsidRPr="00E94B40" w:rsidRDefault="00E94B40" w:rsidP="007C03D3">
            <w:pPr>
              <w:rPr>
                <w:i/>
                <w:sz w:val="21"/>
                <w:szCs w:val="21"/>
                <w:shd w:val="clear" w:color="auto" w:fill="FFFFFF"/>
              </w:rPr>
            </w:pPr>
            <w:r w:rsidRPr="00E94B40">
              <w:rPr>
                <w:bCs/>
                <w:i/>
                <w:color w:val="0070C0"/>
                <w:sz w:val="21"/>
                <w:szCs w:val="21"/>
              </w:rPr>
              <w:t>Компрессор холодильника Атлант СКО-200 или эквивалент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snapToGrid w:val="0"/>
              <w:ind w:left="-57" w:right="-57"/>
              <w:jc w:val="center"/>
              <w:rPr>
                <w:sz w:val="21"/>
                <w:szCs w:val="21"/>
                <w:shd w:val="clear" w:color="auto" w:fill="FFFFFF"/>
              </w:rPr>
            </w:pPr>
            <w:r w:rsidRPr="00E94B40">
              <w:rPr>
                <w:sz w:val="21"/>
                <w:szCs w:val="21"/>
                <w:shd w:val="clear" w:color="auto" w:fill="FFFFFF"/>
              </w:rPr>
              <w:t>28.25.30.000/</w:t>
            </w:r>
          </w:p>
          <w:p w:rsidR="007C03D3" w:rsidRPr="00E94B40" w:rsidRDefault="007C03D3" w:rsidP="007C03D3">
            <w:pPr>
              <w:snapToGrid w:val="0"/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  <w:shd w:val="clear" w:color="auto" w:fill="FFFFFF"/>
              </w:rPr>
              <w:t>28.25.30.000-00000001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jc w:val="center"/>
              <w:rPr>
                <w:color w:val="000000"/>
                <w:sz w:val="21"/>
                <w:szCs w:val="21"/>
              </w:rPr>
            </w:pPr>
            <w:r w:rsidRPr="00E94B40">
              <w:rPr>
                <w:color w:val="000000"/>
                <w:sz w:val="21"/>
                <w:szCs w:val="21"/>
              </w:rPr>
              <w:t xml:space="preserve">Штука 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jc w:val="center"/>
              <w:rPr>
                <w:color w:val="000000"/>
                <w:sz w:val="21"/>
                <w:szCs w:val="21"/>
              </w:rPr>
            </w:pPr>
            <w:r w:rsidRPr="00E94B40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Товар</w:t>
            </w: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  <w:shd w:val="clear" w:color="auto" w:fill="FFFFFF"/>
              </w:rPr>
              <w:t>Хладагент</w:t>
            </w:r>
            <w:r w:rsidR="00E94B40" w:rsidRPr="00E94B40">
              <w:rPr>
                <w:sz w:val="21"/>
                <w:szCs w:val="21"/>
                <w:shd w:val="clear" w:color="auto" w:fill="FFFFFF"/>
              </w:rPr>
              <w:t xml:space="preserve"> </w:t>
            </w:r>
            <w:r w:rsidR="00E94B40" w:rsidRPr="00E94B40">
              <w:rPr>
                <w:sz w:val="21"/>
                <w:szCs w:val="21"/>
                <w:lang w:val="en-US"/>
              </w:rPr>
              <w:t xml:space="preserve"> R-</w:t>
            </w:r>
            <w:r w:rsidR="00E94B40" w:rsidRPr="00E94B40">
              <w:rPr>
                <w:sz w:val="21"/>
                <w:szCs w:val="21"/>
              </w:rPr>
              <w:t>134</w:t>
            </w:r>
            <w:bookmarkStart w:id="0" w:name="_GoBack"/>
            <w:bookmarkEnd w:id="0"/>
            <w:r w:rsidR="00E94B40" w:rsidRPr="00E94B4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E94B40" w:rsidP="007C03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Соответствие</w:t>
            </w:r>
          </w:p>
        </w:tc>
        <w:tc>
          <w:tcPr>
            <w:tcW w:w="2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-</w:t>
            </w:r>
          </w:p>
        </w:tc>
      </w:tr>
      <w:tr w:rsidR="007C03D3" w:rsidRPr="00E94B40" w:rsidTr="00B44104">
        <w:trPr>
          <w:trHeight w:val="64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jc w:val="center"/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snapToGrid w:val="0"/>
              <w:ind w:left="-57" w:right="-57"/>
              <w:jc w:val="center"/>
              <w:rPr>
                <w:color w:val="334059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jc w:val="center"/>
              <w:rPr>
                <w:sz w:val="21"/>
                <w:szCs w:val="21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E94B40" w:rsidP="007C03D3">
            <w:pPr>
              <w:ind w:left="-57" w:right="-57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  <w:shd w:val="clear" w:color="auto" w:fill="FFFFFF"/>
              </w:rPr>
              <w:t xml:space="preserve">Электропитание компрессора в пределах 220 - 240 V 50 </w:t>
            </w:r>
            <w:proofErr w:type="spellStart"/>
            <w:r w:rsidRPr="00E94B40">
              <w:rPr>
                <w:sz w:val="21"/>
                <w:szCs w:val="21"/>
                <w:shd w:val="clear" w:color="auto" w:fill="FFFFFF"/>
              </w:rPr>
              <w:t>Hz</w:t>
            </w:r>
            <w:proofErr w:type="spellEnd"/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E94B40" w:rsidP="007C03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Соответствие</w:t>
            </w:r>
          </w:p>
        </w:tc>
        <w:tc>
          <w:tcPr>
            <w:tcW w:w="2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E94B40" w:rsidP="007C03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-</w:t>
            </w:r>
          </w:p>
        </w:tc>
      </w:tr>
      <w:tr w:rsidR="00E94B40" w:rsidRPr="00E94B40" w:rsidTr="00B44104">
        <w:trPr>
          <w:trHeight w:val="64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B40" w:rsidRPr="00E94B40" w:rsidRDefault="00E94B40" w:rsidP="007C03D3">
            <w:pPr>
              <w:ind w:left="-57" w:right="-57"/>
              <w:jc w:val="center"/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B40" w:rsidRPr="00E94B40" w:rsidRDefault="00E94B40" w:rsidP="007C03D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B40" w:rsidRPr="00E94B40" w:rsidRDefault="00E94B40" w:rsidP="007C03D3">
            <w:pPr>
              <w:snapToGrid w:val="0"/>
              <w:ind w:left="-57" w:right="-57"/>
              <w:jc w:val="center"/>
              <w:rPr>
                <w:color w:val="334059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B40" w:rsidRPr="00E94B40" w:rsidRDefault="00E94B40" w:rsidP="007C03D3">
            <w:pPr>
              <w:ind w:left="-57" w:right="-57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B40" w:rsidRPr="00E94B40" w:rsidRDefault="00E94B40" w:rsidP="007C03D3">
            <w:pPr>
              <w:ind w:left="-57" w:right="-57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B40" w:rsidRPr="00E94B40" w:rsidRDefault="00E94B40" w:rsidP="007C03D3">
            <w:pPr>
              <w:ind w:left="-57" w:right="-57"/>
              <w:jc w:val="center"/>
              <w:rPr>
                <w:sz w:val="21"/>
                <w:szCs w:val="21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B40" w:rsidRPr="00E94B40" w:rsidRDefault="00E94B40" w:rsidP="007C03D3">
            <w:pPr>
              <w:ind w:left="-57" w:right="-57"/>
              <w:rPr>
                <w:sz w:val="21"/>
                <w:szCs w:val="21"/>
                <w:shd w:val="clear" w:color="auto" w:fill="FFFFFF"/>
              </w:rPr>
            </w:pPr>
            <w:r w:rsidRPr="00E94B40">
              <w:rPr>
                <w:sz w:val="21"/>
                <w:szCs w:val="21"/>
                <w:shd w:val="clear" w:color="auto" w:fill="FFFFFF"/>
              </w:rPr>
              <w:t>Тип запасной части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B40" w:rsidRPr="00E94B40" w:rsidRDefault="00E94B40" w:rsidP="007C03D3">
            <w:pPr>
              <w:ind w:left="-57" w:right="-57"/>
              <w:jc w:val="center"/>
              <w:rPr>
                <w:sz w:val="21"/>
                <w:szCs w:val="21"/>
                <w:shd w:val="clear" w:color="auto" w:fill="FFFFFF"/>
              </w:rPr>
            </w:pPr>
            <w:r w:rsidRPr="00E94B40">
              <w:rPr>
                <w:sz w:val="21"/>
                <w:szCs w:val="21"/>
                <w:shd w:val="clear" w:color="auto" w:fill="FFFFFF"/>
              </w:rPr>
              <w:t>Компрессор для холодильника*</w:t>
            </w:r>
          </w:p>
        </w:tc>
        <w:tc>
          <w:tcPr>
            <w:tcW w:w="2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B40" w:rsidRPr="00E94B40" w:rsidRDefault="00E94B40" w:rsidP="007C03D3">
            <w:pPr>
              <w:ind w:left="-57" w:right="-57"/>
              <w:jc w:val="center"/>
              <w:rPr>
                <w:sz w:val="21"/>
                <w:szCs w:val="21"/>
                <w:lang w:val="en-US"/>
              </w:rPr>
            </w:pPr>
          </w:p>
        </w:tc>
      </w:tr>
      <w:tr w:rsidR="007C03D3" w:rsidRPr="00E94B40" w:rsidTr="008E0900">
        <w:trPr>
          <w:trHeight w:val="25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jc w:val="center"/>
              <w:rPr>
                <w:sz w:val="21"/>
                <w:szCs w:val="21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shd w:val="clear" w:color="auto" w:fill="FFFFFF"/>
              <w:ind w:left="-57" w:right="-57"/>
              <w:textAlignment w:val="bottom"/>
              <w:outlineLvl w:val="0"/>
              <w:rPr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snapToGrid w:val="0"/>
              <w:ind w:left="-57" w:right="-57"/>
              <w:jc w:val="center"/>
              <w:rPr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jc w:val="center"/>
              <w:rPr>
                <w:sz w:val="21"/>
                <w:szCs w:val="21"/>
              </w:rPr>
            </w:pPr>
          </w:p>
        </w:tc>
        <w:tc>
          <w:tcPr>
            <w:tcW w:w="29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  <w:shd w:val="clear" w:color="auto" w:fill="FFFFFF"/>
              </w:rPr>
              <w:t>Мощность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E94B40" w:rsidP="007C03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  <w:shd w:val="clear" w:color="auto" w:fill="FFFFFF"/>
              </w:rPr>
              <w:t xml:space="preserve">  ≥ 198 и ≤ 250   </w:t>
            </w:r>
          </w:p>
        </w:tc>
        <w:tc>
          <w:tcPr>
            <w:tcW w:w="2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3D3" w:rsidRPr="00E94B40" w:rsidRDefault="007C03D3" w:rsidP="007C03D3">
            <w:pPr>
              <w:ind w:left="-57" w:right="-57"/>
              <w:jc w:val="center"/>
              <w:rPr>
                <w:sz w:val="21"/>
                <w:szCs w:val="21"/>
              </w:rPr>
            </w:pPr>
            <w:r w:rsidRPr="00E94B40">
              <w:rPr>
                <w:sz w:val="21"/>
                <w:szCs w:val="21"/>
              </w:rPr>
              <w:t>В</w:t>
            </w:r>
            <w:r w:rsidR="00E94B40" w:rsidRPr="00E94B40">
              <w:rPr>
                <w:sz w:val="21"/>
                <w:szCs w:val="21"/>
              </w:rPr>
              <w:t>атт</w:t>
            </w:r>
          </w:p>
        </w:tc>
      </w:tr>
    </w:tbl>
    <w:p w:rsidR="00E94B40" w:rsidRPr="00E94B40" w:rsidRDefault="00E94B40" w:rsidP="00E94B40">
      <w:pPr>
        <w:rPr>
          <w:color w:val="C00000"/>
          <w:sz w:val="22"/>
          <w:szCs w:val="22"/>
        </w:rPr>
      </w:pPr>
      <w:proofErr w:type="gramStart"/>
      <w:r w:rsidRPr="00E94B40">
        <w:rPr>
          <w:color w:val="C00000"/>
          <w:sz w:val="22"/>
          <w:szCs w:val="22"/>
        </w:rPr>
        <w:t>*</w:t>
      </w:r>
      <w:r>
        <w:rPr>
          <w:color w:val="C00000"/>
          <w:sz w:val="22"/>
          <w:szCs w:val="22"/>
        </w:rPr>
        <w:t xml:space="preserve"> </w:t>
      </w:r>
      <w:r w:rsidRPr="00E94B40">
        <w:rPr>
          <w:color w:val="C00000"/>
          <w:sz w:val="22"/>
          <w:szCs w:val="22"/>
        </w:rPr>
        <w:t>Запасная часть – компрессор совместим с холодильником Заказчика ПОЗИС ХФ-400 (Год выпуска: 2007.</w:t>
      </w:r>
      <w:proofErr w:type="gramEnd"/>
      <w:r w:rsidRPr="00E94B40">
        <w:rPr>
          <w:color w:val="C00000"/>
          <w:sz w:val="22"/>
          <w:szCs w:val="22"/>
        </w:rPr>
        <w:t xml:space="preserve"> </w:t>
      </w:r>
      <w:proofErr w:type="gramStart"/>
      <w:r w:rsidRPr="00E94B40">
        <w:rPr>
          <w:color w:val="C00000"/>
          <w:sz w:val="22"/>
          <w:szCs w:val="22"/>
        </w:rPr>
        <w:t>Заводской номер: 206AV20001748)</w:t>
      </w:r>
      <w:proofErr w:type="gramEnd"/>
    </w:p>
    <w:p w:rsidR="00AB120E" w:rsidRDefault="00AB120E" w:rsidP="00AB120E">
      <w:pPr>
        <w:shd w:val="clear" w:color="auto" w:fill="F7F8F9"/>
        <w:rPr>
          <w:rFonts w:ascii="Courier New" w:hAnsi="Courier New" w:cs="Courier New"/>
          <w:color w:val="333333"/>
        </w:rPr>
      </w:pPr>
    </w:p>
    <w:p w:rsidR="00B63BA2" w:rsidRPr="00E94B40" w:rsidRDefault="00AB120E" w:rsidP="00E94B40">
      <w:pPr>
        <w:shd w:val="clear" w:color="auto" w:fill="F7F8F9"/>
        <w:ind w:firstLine="708"/>
        <w:jc w:val="both"/>
        <w:rPr>
          <w:color w:val="C00000"/>
          <w:sz w:val="22"/>
          <w:szCs w:val="22"/>
        </w:rPr>
      </w:pPr>
      <w:r w:rsidRPr="00AB120E">
        <w:rPr>
          <w:color w:val="C00000"/>
          <w:sz w:val="22"/>
          <w:szCs w:val="22"/>
        </w:rPr>
        <w:t>Так как в позиции КТРУ отсутствуют характеристики, заказчик самостоятельно устанавливает в извещении все характеристики закупаемого товара, работы, услуги в соответствии с нормами статьи 33 Закона № 44-ФЗ (</w:t>
      </w:r>
      <w:hyperlink r:id="rId6" w:tgtFrame="_blank" w:history="1">
        <w:r w:rsidRPr="00AB120E">
          <w:rPr>
            <w:color w:val="C00000"/>
            <w:sz w:val="22"/>
            <w:szCs w:val="22"/>
          </w:rPr>
          <w:t>письмо</w:t>
        </w:r>
      </w:hyperlink>
      <w:r w:rsidRPr="00AB120E">
        <w:rPr>
          <w:color w:val="C00000"/>
          <w:sz w:val="22"/>
          <w:szCs w:val="22"/>
        </w:rPr>
        <w:t> Минфина России от 24 января 2022 г. N 24-03-08/4090).</w:t>
      </w:r>
    </w:p>
    <w:p w:rsidR="00E94B40" w:rsidRPr="00E94B40" w:rsidRDefault="00E94B40" w:rsidP="00E94B40">
      <w:pPr>
        <w:ind w:left="-57" w:right="-57" w:firstLine="765"/>
        <w:jc w:val="both"/>
        <w:rPr>
          <w:color w:val="C00000"/>
          <w:sz w:val="22"/>
          <w:szCs w:val="22"/>
        </w:rPr>
      </w:pPr>
      <w:r w:rsidRPr="00E94B40">
        <w:rPr>
          <w:color w:val="C00000"/>
          <w:sz w:val="22"/>
          <w:szCs w:val="22"/>
        </w:rPr>
        <w:t>Обоснование: Необходимость поставки товара надлежащего качества, с параметрами характеристик в наибольшей степени удовлетворяющими потребности Заказчика.</w:t>
      </w:r>
    </w:p>
    <w:p w:rsidR="00E94B40" w:rsidRPr="00232745" w:rsidRDefault="00E94B40" w:rsidP="00D47498">
      <w:pPr>
        <w:rPr>
          <w:sz w:val="22"/>
          <w:szCs w:val="22"/>
        </w:rPr>
        <w:sectPr w:rsidR="00E94B40" w:rsidRPr="00232745" w:rsidSect="00B63BA2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9C77ED" w:rsidRPr="009C77ED" w:rsidRDefault="007A193B" w:rsidP="007A193B">
      <w:pPr>
        <w:ind w:firstLine="709"/>
        <w:jc w:val="both"/>
        <w:rPr>
          <w:sz w:val="22"/>
          <w:szCs w:val="22"/>
        </w:rPr>
      </w:pPr>
      <w:r w:rsidRPr="00232745">
        <w:rPr>
          <w:b/>
          <w:sz w:val="22"/>
          <w:szCs w:val="22"/>
        </w:rPr>
        <w:lastRenderedPageBreak/>
        <w:t>2.</w:t>
      </w:r>
      <w:r w:rsidR="00E94B40">
        <w:rPr>
          <w:b/>
          <w:sz w:val="22"/>
          <w:szCs w:val="22"/>
        </w:rPr>
        <w:t xml:space="preserve"> </w:t>
      </w:r>
      <w:r w:rsidRPr="00232745">
        <w:rPr>
          <w:b/>
          <w:sz w:val="22"/>
          <w:szCs w:val="22"/>
        </w:rPr>
        <w:t>Место поставки (доставки)</w:t>
      </w:r>
      <w:r w:rsidR="00596EB5">
        <w:rPr>
          <w:b/>
          <w:sz w:val="22"/>
          <w:szCs w:val="22"/>
        </w:rPr>
        <w:t xml:space="preserve"> </w:t>
      </w:r>
      <w:r w:rsidRPr="00232745">
        <w:rPr>
          <w:b/>
          <w:sz w:val="22"/>
          <w:szCs w:val="22"/>
        </w:rPr>
        <w:t>товара</w:t>
      </w:r>
      <w:r w:rsidRPr="00232745">
        <w:rPr>
          <w:sz w:val="22"/>
          <w:szCs w:val="22"/>
        </w:rPr>
        <w:t xml:space="preserve">: </w:t>
      </w:r>
      <w:proofErr w:type="gramStart"/>
      <w:r w:rsidR="009C77ED" w:rsidRPr="009C77ED">
        <w:rPr>
          <w:sz w:val="22"/>
          <w:szCs w:val="22"/>
        </w:rPr>
        <w:t xml:space="preserve">Российская Федерация, Свердловская область, м.о. Заречный, </w:t>
      </w:r>
      <w:r w:rsidR="00E94B40">
        <w:rPr>
          <w:sz w:val="22"/>
          <w:szCs w:val="22"/>
        </w:rPr>
        <w:br/>
      </w:r>
      <w:r w:rsidR="009C77ED" w:rsidRPr="009C77ED">
        <w:rPr>
          <w:sz w:val="22"/>
          <w:szCs w:val="22"/>
        </w:rPr>
        <w:t>г</w:t>
      </w:r>
      <w:r w:rsidR="00E94B40">
        <w:rPr>
          <w:sz w:val="22"/>
          <w:szCs w:val="22"/>
        </w:rPr>
        <w:t>.</w:t>
      </w:r>
      <w:r w:rsidR="009C77ED" w:rsidRPr="009C77ED">
        <w:rPr>
          <w:sz w:val="22"/>
          <w:szCs w:val="22"/>
        </w:rPr>
        <w:t xml:space="preserve"> Заречный, ул. Островского, </w:t>
      </w:r>
      <w:proofErr w:type="spellStart"/>
      <w:r w:rsidR="009C77ED" w:rsidRPr="009C77ED">
        <w:rPr>
          <w:sz w:val="22"/>
          <w:szCs w:val="22"/>
        </w:rPr>
        <w:t>зд</w:t>
      </w:r>
      <w:proofErr w:type="spellEnd"/>
      <w:r w:rsidR="009C77ED" w:rsidRPr="009C77ED">
        <w:rPr>
          <w:sz w:val="22"/>
          <w:szCs w:val="22"/>
        </w:rPr>
        <w:t>. 1/1</w:t>
      </w:r>
      <w:r w:rsidR="00D812D0">
        <w:rPr>
          <w:sz w:val="22"/>
          <w:szCs w:val="22"/>
        </w:rPr>
        <w:t>.</w:t>
      </w:r>
      <w:proofErr w:type="gramEnd"/>
    </w:p>
    <w:p w:rsidR="007A193B" w:rsidRPr="00232745" w:rsidRDefault="007A193B" w:rsidP="007A193B">
      <w:pPr>
        <w:ind w:firstLine="709"/>
        <w:jc w:val="both"/>
        <w:rPr>
          <w:sz w:val="22"/>
          <w:szCs w:val="22"/>
        </w:rPr>
      </w:pPr>
      <w:r w:rsidRPr="00232745">
        <w:rPr>
          <w:b/>
          <w:sz w:val="22"/>
          <w:szCs w:val="22"/>
        </w:rPr>
        <w:t>3. Требования к безопасности товаров:</w:t>
      </w:r>
      <w:r w:rsidRPr="00232745">
        <w:rPr>
          <w:sz w:val="22"/>
          <w:szCs w:val="22"/>
        </w:rPr>
        <w:t xml:space="preserve"> требования к безопасности товара устанавливаются в соответствии со стандартами и техническими условиями изготовителя, нормативными правовыми актами, стандартами, нормами и регламентами Российской Федерации к поставляемому виду товара. Товар должен быть новым, находиться в оригинальной упаковке изготовителя, исключающей возможное повреждение товара при его транспортировке и хранении, не бывшим в эксплуатации, без дефектов изготовления, не поврежденным.</w:t>
      </w:r>
    </w:p>
    <w:p w:rsidR="007A193B" w:rsidRPr="00232745" w:rsidRDefault="007A193B" w:rsidP="007A193B">
      <w:pPr>
        <w:ind w:firstLine="709"/>
        <w:rPr>
          <w:sz w:val="22"/>
          <w:szCs w:val="22"/>
        </w:rPr>
      </w:pPr>
      <w:r w:rsidRPr="00232745">
        <w:rPr>
          <w:b/>
          <w:sz w:val="22"/>
          <w:szCs w:val="22"/>
        </w:rPr>
        <w:t>4.</w:t>
      </w:r>
      <w:r w:rsidR="00596EB5">
        <w:rPr>
          <w:b/>
          <w:sz w:val="22"/>
          <w:szCs w:val="22"/>
        </w:rPr>
        <w:t xml:space="preserve"> </w:t>
      </w:r>
      <w:r w:rsidRPr="00232745">
        <w:rPr>
          <w:b/>
          <w:sz w:val="22"/>
          <w:szCs w:val="22"/>
        </w:rPr>
        <w:t>Сроки (периоды) поставки товара</w:t>
      </w:r>
      <w:r w:rsidRPr="00232745">
        <w:rPr>
          <w:sz w:val="22"/>
          <w:szCs w:val="22"/>
        </w:rPr>
        <w:t>: поставка товара осуществляется в соответствии с календарным планом.</w:t>
      </w:r>
    </w:p>
    <w:p w:rsidR="007A193B" w:rsidRPr="00232745" w:rsidRDefault="007A193B" w:rsidP="002A36F0">
      <w:pPr>
        <w:ind w:firstLine="709"/>
        <w:jc w:val="both"/>
        <w:rPr>
          <w:sz w:val="22"/>
          <w:szCs w:val="22"/>
        </w:rPr>
      </w:pPr>
      <w:r w:rsidRPr="00232745">
        <w:rPr>
          <w:b/>
          <w:sz w:val="22"/>
          <w:szCs w:val="22"/>
        </w:rPr>
        <w:t>5. Условия поставки товара:</w:t>
      </w:r>
      <w:r w:rsidRPr="00232745">
        <w:rPr>
          <w:sz w:val="22"/>
          <w:szCs w:val="22"/>
        </w:rPr>
        <w:t xml:space="preserve"> поставка товара осуществляется Поставщиком с разгрузкой с транспортного средства по адресу: </w:t>
      </w:r>
      <w:proofErr w:type="gramStart"/>
      <w:r w:rsidR="002A36F0" w:rsidRPr="009C77ED">
        <w:rPr>
          <w:sz w:val="22"/>
          <w:szCs w:val="22"/>
        </w:rPr>
        <w:t>Российская Федерация, Свердловская область, м.о. Заречный, г</w:t>
      </w:r>
      <w:r w:rsidR="00E94B40">
        <w:rPr>
          <w:sz w:val="22"/>
          <w:szCs w:val="22"/>
        </w:rPr>
        <w:t>.</w:t>
      </w:r>
      <w:r w:rsidR="002A36F0" w:rsidRPr="009C77ED">
        <w:rPr>
          <w:sz w:val="22"/>
          <w:szCs w:val="22"/>
        </w:rPr>
        <w:t xml:space="preserve"> Заречный, ул. Островского, </w:t>
      </w:r>
      <w:proofErr w:type="spellStart"/>
      <w:r w:rsidR="002A36F0" w:rsidRPr="009C77ED">
        <w:rPr>
          <w:sz w:val="22"/>
          <w:szCs w:val="22"/>
        </w:rPr>
        <w:t>зд</w:t>
      </w:r>
      <w:proofErr w:type="spellEnd"/>
      <w:r w:rsidR="002A36F0" w:rsidRPr="009C77ED">
        <w:rPr>
          <w:sz w:val="22"/>
          <w:szCs w:val="22"/>
        </w:rPr>
        <w:t>. 1/1</w:t>
      </w:r>
      <w:r w:rsidR="002A36F0">
        <w:rPr>
          <w:sz w:val="22"/>
          <w:szCs w:val="22"/>
        </w:rPr>
        <w:t>.</w:t>
      </w:r>
      <w:proofErr w:type="gramEnd"/>
    </w:p>
    <w:p w:rsidR="002A36F0" w:rsidRDefault="007A193B" w:rsidP="007A193B">
      <w:pPr>
        <w:autoSpaceDE w:val="0"/>
        <w:ind w:firstLine="709"/>
        <w:jc w:val="both"/>
        <w:rPr>
          <w:sz w:val="22"/>
          <w:szCs w:val="22"/>
        </w:rPr>
      </w:pPr>
      <w:r w:rsidRPr="00232745">
        <w:rPr>
          <w:b/>
          <w:sz w:val="22"/>
          <w:szCs w:val="22"/>
        </w:rPr>
        <w:t>6. Требования к гарантийному сроку товара.</w:t>
      </w:r>
    </w:p>
    <w:p w:rsidR="007A193B" w:rsidRPr="00232745" w:rsidRDefault="007A193B" w:rsidP="007A193B">
      <w:pPr>
        <w:autoSpaceDE w:val="0"/>
        <w:ind w:firstLine="709"/>
        <w:jc w:val="both"/>
        <w:rPr>
          <w:sz w:val="22"/>
          <w:szCs w:val="22"/>
        </w:rPr>
      </w:pPr>
      <w:r w:rsidRPr="00232745">
        <w:rPr>
          <w:sz w:val="22"/>
          <w:szCs w:val="22"/>
        </w:rPr>
        <w:t>Гарантийный срок – не менее 12 месяцев</w:t>
      </w:r>
      <w:r w:rsidR="00E94B40">
        <w:rPr>
          <w:sz w:val="22"/>
          <w:szCs w:val="22"/>
        </w:rPr>
        <w:t xml:space="preserve"> </w:t>
      </w:r>
      <w:proofErr w:type="gramStart"/>
      <w:r w:rsidR="00E94B40">
        <w:rPr>
          <w:sz w:val="22"/>
          <w:szCs w:val="22"/>
        </w:rPr>
        <w:t>с даты подписания</w:t>
      </w:r>
      <w:proofErr w:type="gramEnd"/>
      <w:r w:rsidR="00E94B40">
        <w:rPr>
          <w:sz w:val="22"/>
          <w:szCs w:val="22"/>
        </w:rPr>
        <w:t xml:space="preserve"> документа о приемке</w:t>
      </w:r>
      <w:r w:rsidRPr="00232745">
        <w:rPr>
          <w:sz w:val="22"/>
          <w:szCs w:val="22"/>
        </w:rPr>
        <w:t>.</w:t>
      </w:r>
    </w:p>
    <w:p w:rsidR="007A193B" w:rsidRPr="00232745" w:rsidRDefault="007A193B" w:rsidP="007A193B">
      <w:pPr>
        <w:ind w:firstLine="709"/>
        <w:jc w:val="both"/>
        <w:rPr>
          <w:sz w:val="22"/>
          <w:szCs w:val="22"/>
        </w:rPr>
      </w:pPr>
      <w:r w:rsidRPr="00232745">
        <w:rPr>
          <w:sz w:val="22"/>
          <w:szCs w:val="22"/>
        </w:rPr>
        <w:t>Г</w:t>
      </w:r>
      <w:r w:rsidR="00E94B40">
        <w:rPr>
          <w:sz w:val="22"/>
          <w:szCs w:val="22"/>
        </w:rPr>
        <w:t>од выпуска товара: не ранее 2025</w:t>
      </w:r>
      <w:r w:rsidRPr="00232745">
        <w:rPr>
          <w:sz w:val="22"/>
          <w:szCs w:val="22"/>
        </w:rPr>
        <w:t xml:space="preserve"> года</w:t>
      </w:r>
      <w:r w:rsidR="002A36F0">
        <w:rPr>
          <w:sz w:val="22"/>
          <w:szCs w:val="22"/>
        </w:rPr>
        <w:t>.</w:t>
      </w:r>
    </w:p>
    <w:p w:rsidR="007A193B" w:rsidRDefault="007A193B" w:rsidP="002A36F0">
      <w:pPr>
        <w:ind w:firstLine="709"/>
        <w:jc w:val="both"/>
        <w:rPr>
          <w:sz w:val="22"/>
          <w:szCs w:val="22"/>
        </w:rPr>
      </w:pPr>
      <w:r w:rsidRPr="00596EB5">
        <w:rPr>
          <w:b/>
          <w:sz w:val="22"/>
          <w:szCs w:val="22"/>
        </w:rPr>
        <w:t>7.</w:t>
      </w:r>
      <w:r w:rsidR="00596EB5" w:rsidRPr="00596EB5">
        <w:rPr>
          <w:b/>
          <w:sz w:val="22"/>
          <w:szCs w:val="22"/>
        </w:rPr>
        <w:t xml:space="preserve"> Перечень документов, подтверждающих соответствие товара  требованиям, установленным в соответствии с законодательством РФ:</w:t>
      </w:r>
      <w:r w:rsidR="00596EB5" w:rsidRPr="009935F0">
        <w:rPr>
          <w:sz w:val="22"/>
          <w:szCs w:val="22"/>
        </w:rPr>
        <w:t xml:space="preserve"> – Сертификат/Декларация соответствия (если такой документ в соответствии с действующим законодательством Российской Федерации обязателен для данного вида Товара)</w:t>
      </w:r>
      <w:r w:rsidR="00596EB5">
        <w:rPr>
          <w:sz w:val="22"/>
          <w:szCs w:val="22"/>
        </w:rPr>
        <w:t>.</w:t>
      </w:r>
    </w:p>
    <w:p w:rsidR="00596EB5" w:rsidRPr="00232745" w:rsidRDefault="00596EB5" w:rsidP="002A36F0">
      <w:pPr>
        <w:ind w:firstLine="709"/>
        <w:jc w:val="both"/>
        <w:rPr>
          <w:sz w:val="22"/>
          <w:szCs w:val="22"/>
        </w:rPr>
      </w:pPr>
    </w:p>
    <w:p w:rsidR="007A193B" w:rsidRDefault="007A193B" w:rsidP="007A193B">
      <w:pPr>
        <w:jc w:val="center"/>
        <w:rPr>
          <w:sz w:val="22"/>
          <w:szCs w:val="22"/>
        </w:rPr>
      </w:pPr>
      <w:r w:rsidRPr="00232745">
        <w:rPr>
          <w:sz w:val="22"/>
          <w:szCs w:val="22"/>
        </w:rPr>
        <w:t>КАЛЕНДАРНЫЙ ПЛАН</w:t>
      </w:r>
    </w:p>
    <w:p w:rsidR="002A36F0" w:rsidRPr="00232745" w:rsidRDefault="002A36F0" w:rsidP="007A193B">
      <w:pPr>
        <w:jc w:val="center"/>
        <w:rPr>
          <w:b/>
          <w:sz w:val="22"/>
          <w:szCs w:val="22"/>
        </w:rPr>
      </w:pPr>
    </w:p>
    <w:tbl>
      <w:tblPr>
        <w:tblStyle w:val="a7"/>
        <w:tblW w:w="0" w:type="auto"/>
        <w:jc w:val="center"/>
        <w:tblLook w:val="04A0"/>
      </w:tblPr>
      <w:tblGrid>
        <w:gridCol w:w="3539"/>
        <w:gridCol w:w="3478"/>
        <w:gridCol w:w="3450"/>
      </w:tblGrid>
      <w:tr w:rsidR="007A193B" w:rsidRPr="00232745" w:rsidTr="002A36F0">
        <w:trPr>
          <w:trHeight w:val="524"/>
          <w:jc w:val="center"/>
        </w:trPr>
        <w:tc>
          <w:tcPr>
            <w:tcW w:w="3539" w:type="dxa"/>
            <w:vAlign w:val="center"/>
          </w:tcPr>
          <w:p w:rsidR="002A36F0" w:rsidRDefault="007A193B" w:rsidP="002A36F0">
            <w:pPr>
              <w:jc w:val="center"/>
            </w:pPr>
            <w:r w:rsidRPr="00232745">
              <w:t xml:space="preserve">Периодичность </w:t>
            </w:r>
          </w:p>
          <w:p w:rsidR="007A193B" w:rsidRPr="00232745" w:rsidRDefault="007A193B" w:rsidP="002A36F0">
            <w:pPr>
              <w:jc w:val="center"/>
            </w:pPr>
            <w:r w:rsidRPr="00232745">
              <w:t>поставки Товара</w:t>
            </w:r>
          </w:p>
        </w:tc>
        <w:tc>
          <w:tcPr>
            <w:tcW w:w="3478" w:type="dxa"/>
            <w:vAlign w:val="center"/>
          </w:tcPr>
          <w:p w:rsidR="007A193B" w:rsidRPr="00232745" w:rsidRDefault="007A193B" w:rsidP="002A36F0">
            <w:pPr>
              <w:jc w:val="center"/>
            </w:pPr>
            <w:r w:rsidRPr="00232745">
              <w:t>Срок поставки Товара</w:t>
            </w:r>
          </w:p>
        </w:tc>
        <w:tc>
          <w:tcPr>
            <w:tcW w:w="3450" w:type="dxa"/>
            <w:vAlign w:val="center"/>
          </w:tcPr>
          <w:p w:rsidR="007A193B" w:rsidRPr="00232745" w:rsidRDefault="007A193B" w:rsidP="002A36F0">
            <w:pPr>
              <w:jc w:val="center"/>
            </w:pPr>
            <w:r w:rsidRPr="00232745">
              <w:t>Количество Товара</w:t>
            </w:r>
          </w:p>
        </w:tc>
      </w:tr>
      <w:tr w:rsidR="007A193B" w:rsidRPr="00232745" w:rsidTr="002A36F0">
        <w:trPr>
          <w:trHeight w:val="539"/>
          <w:jc w:val="center"/>
        </w:trPr>
        <w:tc>
          <w:tcPr>
            <w:tcW w:w="3539" w:type="dxa"/>
            <w:vAlign w:val="center"/>
          </w:tcPr>
          <w:p w:rsidR="007A193B" w:rsidRPr="00232745" w:rsidRDefault="007A193B" w:rsidP="002A36F0">
            <w:pPr>
              <w:jc w:val="center"/>
            </w:pPr>
            <w:r w:rsidRPr="00232745">
              <w:t>Разовая поставка</w:t>
            </w:r>
          </w:p>
        </w:tc>
        <w:tc>
          <w:tcPr>
            <w:tcW w:w="3478" w:type="dxa"/>
            <w:vAlign w:val="center"/>
          </w:tcPr>
          <w:p w:rsidR="002A36F0" w:rsidRDefault="00920A41" w:rsidP="002A36F0">
            <w:pPr>
              <w:jc w:val="center"/>
            </w:pPr>
            <w:r>
              <w:t>В течение 30</w:t>
            </w:r>
            <w:r w:rsidR="007A193B" w:rsidRPr="00232745">
              <w:t xml:space="preserve"> календарных дней </w:t>
            </w:r>
          </w:p>
          <w:p w:rsidR="007A193B" w:rsidRPr="00232745" w:rsidRDefault="007A193B" w:rsidP="002A36F0">
            <w:pPr>
              <w:jc w:val="center"/>
            </w:pPr>
            <w:proofErr w:type="gramStart"/>
            <w:r w:rsidRPr="00232745">
              <w:t>с даты заключения</w:t>
            </w:r>
            <w:proofErr w:type="gramEnd"/>
            <w:r w:rsidRPr="00232745">
              <w:t xml:space="preserve"> Контракта</w:t>
            </w:r>
          </w:p>
        </w:tc>
        <w:tc>
          <w:tcPr>
            <w:tcW w:w="3450" w:type="dxa"/>
            <w:vAlign w:val="center"/>
          </w:tcPr>
          <w:p w:rsidR="007A193B" w:rsidRPr="00232745" w:rsidRDefault="007A193B" w:rsidP="002A36F0">
            <w:pPr>
              <w:jc w:val="center"/>
            </w:pPr>
            <w:r w:rsidRPr="00232745">
              <w:t>В полном объеме</w:t>
            </w:r>
          </w:p>
        </w:tc>
      </w:tr>
    </w:tbl>
    <w:p w:rsidR="007A193B" w:rsidRPr="00232745" w:rsidRDefault="007A193B" w:rsidP="007A193B">
      <w:pPr>
        <w:rPr>
          <w:sz w:val="22"/>
          <w:szCs w:val="22"/>
        </w:rPr>
      </w:pPr>
    </w:p>
    <w:p w:rsidR="008F3242" w:rsidRPr="000F7160" w:rsidRDefault="008F3242" w:rsidP="008F3242">
      <w:pPr>
        <w:ind w:firstLine="708"/>
        <w:jc w:val="both"/>
        <w:rPr>
          <w:sz w:val="22"/>
          <w:szCs w:val="22"/>
        </w:rPr>
      </w:pPr>
      <w:r w:rsidRPr="000F7160">
        <w:rPr>
          <w:sz w:val="22"/>
          <w:szCs w:val="22"/>
        </w:rPr>
        <w:t xml:space="preserve">Должностное лицо Заказчика, либо лицо его замещающее, ответственное за исполнение Договора/ Контракта, включая внутреннюю экспертизу, а так же изменение и/или расторжение Договора/Контракта (при необходимости): начальник АХС </w:t>
      </w:r>
      <w:proofErr w:type="spellStart"/>
      <w:r w:rsidRPr="000F7160">
        <w:rPr>
          <w:sz w:val="22"/>
          <w:szCs w:val="22"/>
        </w:rPr>
        <w:t>Дупленко</w:t>
      </w:r>
      <w:proofErr w:type="spellEnd"/>
      <w:r w:rsidRPr="000F7160">
        <w:rPr>
          <w:sz w:val="22"/>
          <w:szCs w:val="22"/>
        </w:rPr>
        <w:t xml:space="preserve"> Николай Николаевич, +7 (34377) 3-94-67. </w:t>
      </w:r>
    </w:p>
    <w:p w:rsidR="007A193B" w:rsidRPr="00232745" w:rsidRDefault="007A193B" w:rsidP="007A193B">
      <w:pPr>
        <w:rPr>
          <w:sz w:val="22"/>
          <w:szCs w:val="22"/>
        </w:rPr>
      </w:pPr>
    </w:p>
    <w:p w:rsidR="008F3242" w:rsidRDefault="008F3242" w:rsidP="007A193B">
      <w:pPr>
        <w:jc w:val="center"/>
        <w:rPr>
          <w:sz w:val="22"/>
          <w:szCs w:val="22"/>
        </w:rPr>
      </w:pPr>
    </w:p>
    <w:p w:rsidR="007A193B" w:rsidRPr="00232745" w:rsidRDefault="007A193B" w:rsidP="007A193B">
      <w:pPr>
        <w:rPr>
          <w:sz w:val="22"/>
          <w:szCs w:val="22"/>
        </w:rPr>
      </w:pPr>
    </w:p>
    <w:p w:rsidR="001945F7" w:rsidRPr="001945F7" w:rsidRDefault="001945F7" w:rsidP="001945F7">
      <w:pPr>
        <w:jc w:val="center"/>
        <w:rPr>
          <w:color w:val="C00000"/>
          <w:sz w:val="22"/>
          <w:szCs w:val="22"/>
          <w:shd w:val="clear" w:color="auto" w:fill="FFFFFF"/>
        </w:rPr>
      </w:pPr>
      <w:r w:rsidRPr="001945F7">
        <w:rPr>
          <w:color w:val="C00000"/>
          <w:sz w:val="22"/>
          <w:szCs w:val="22"/>
          <w:shd w:val="clear" w:color="auto" w:fill="FFFFFF"/>
        </w:rPr>
        <w:t>Внимание!</w:t>
      </w:r>
    </w:p>
    <w:p w:rsidR="001945F7" w:rsidRPr="001945F7" w:rsidRDefault="001945F7" w:rsidP="001945F7">
      <w:pPr>
        <w:jc w:val="center"/>
        <w:rPr>
          <w:color w:val="C00000"/>
          <w:sz w:val="22"/>
          <w:szCs w:val="22"/>
          <w:shd w:val="clear" w:color="auto" w:fill="FFFFFF"/>
        </w:rPr>
      </w:pPr>
      <w:proofErr w:type="gramStart"/>
      <w:r w:rsidRPr="001945F7">
        <w:rPr>
          <w:color w:val="C00000"/>
          <w:sz w:val="22"/>
          <w:szCs w:val="22"/>
          <w:shd w:val="clear" w:color="auto" w:fill="FFFFFF"/>
        </w:rPr>
        <w:t xml:space="preserve">За нарушение требований антимонопольного законодательства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 предусмотрена ответственность в соответствии со ст. 14.32 </w:t>
      </w:r>
      <w:proofErr w:type="spellStart"/>
      <w:r w:rsidRPr="001945F7">
        <w:rPr>
          <w:color w:val="C00000"/>
          <w:sz w:val="22"/>
          <w:szCs w:val="22"/>
          <w:shd w:val="clear" w:color="auto" w:fill="FFFFFF"/>
        </w:rPr>
        <w:t>КоАП</w:t>
      </w:r>
      <w:proofErr w:type="spellEnd"/>
      <w:r w:rsidRPr="001945F7">
        <w:rPr>
          <w:color w:val="C00000"/>
          <w:sz w:val="22"/>
          <w:szCs w:val="22"/>
          <w:shd w:val="clear" w:color="auto" w:fill="FFFFFF"/>
        </w:rPr>
        <w:t xml:space="preserve"> РФ и ст. 178 УК РФ.</w:t>
      </w:r>
      <w:proofErr w:type="gramEnd"/>
    </w:p>
    <w:p w:rsidR="008A15E6" w:rsidRPr="00232745" w:rsidRDefault="008A15E6" w:rsidP="001945F7">
      <w:pPr>
        <w:ind w:firstLine="709"/>
        <w:jc w:val="center"/>
        <w:rPr>
          <w:bCs/>
          <w:sz w:val="22"/>
          <w:szCs w:val="22"/>
        </w:rPr>
      </w:pPr>
    </w:p>
    <w:sectPr w:rsidR="008A15E6" w:rsidRPr="00232745" w:rsidSect="002168B5">
      <w:pgSz w:w="11906" w:h="16838" w:code="9"/>
      <w:pgMar w:top="720" w:right="720" w:bottom="720" w:left="709" w:header="709" w:footer="709" w:gutter="567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C2E42"/>
    <w:multiLevelType w:val="hybridMultilevel"/>
    <w:tmpl w:val="F17E0886"/>
    <w:lvl w:ilvl="0" w:tplc="45A43A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F72834"/>
    <w:multiLevelType w:val="hybridMultilevel"/>
    <w:tmpl w:val="0C289E64"/>
    <w:lvl w:ilvl="0" w:tplc="BDB44BB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E046B0"/>
    <w:multiLevelType w:val="hybridMultilevel"/>
    <w:tmpl w:val="88AA6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F7A06"/>
    <w:rsid w:val="00000FF0"/>
    <w:rsid w:val="00001A89"/>
    <w:rsid w:val="0000485D"/>
    <w:rsid w:val="00015823"/>
    <w:rsid w:val="0002523C"/>
    <w:rsid w:val="000347BE"/>
    <w:rsid w:val="000409D2"/>
    <w:rsid w:val="000415CE"/>
    <w:rsid w:val="000522DD"/>
    <w:rsid w:val="00064F7C"/>
    <w:rsid w:val="00077F30"/>
    <w:rsid w:val="00080D8D"/>
    <w:rsid w:val="00087A2F"/>
    <w:rsid w:val="0009032E"/>
    <w:rsid w:val="00095E77"/>
    <w:rsid w:val="000A31DA"/>
    <w:rsid w:val="000B185A"/>
    <w:rsid w:val="000B7C5D"/>
    <w:rsid w:val="000C03BE"/>
    <w:rsid w:val="000D1856"/>
    <w:rsid w:val="000D1B58"/>
    <w:rsid w:val="000D345A"/>
    <w:rsid w:val="000E03A2"/>
    <w:rsid w:val="000E6F8F"/>
    <w:rsid w:val="000F1C28"/>
    <w:rsid w:val="0010266E"/>
    <w:rsid w:val="00104439"/>
    <w:rsid w:val="00106285"/>
    <w:rsid w:val="00106E86"/>
    <w:rsid w:val="00140CEB"/>
    <w:rsid w:val="001558D8"/>
    <w:rsid w:val="00163B75"/>
    <w:rsid w:val="00171DFF"/>
    <w:rsid w:val="0017690E"/>
    <w:rsid w:val="00190826"/>
    <w:rsid w:val="001945F7"/>
    <w:rsid w:val="001A0783"/>
    <w:rsid w:val="001A28CA"/>
    <w:rsid w:val="001A537A"/>
    <w:rsid w:val="001B1280"/>
    <w:rsid w:val="001B316B"/>
    <w:rsid w:val="001C0F76"/>
    <w:rsid w:val="001D022D"/>
    <w:rsid w:val="001D3B52"/>
    <w:rsid w:val="001D545F"/>
    <w:rsid w:val="001E5421"/>
    <w:rsid w:val="001E571D"/>
    <w:rsid w:val="001F34FD"/>
    <w:rsid w:val="001F3BF6"/>
    <w:rsid w:val="001F513B"/>
    <w:rsid w:val="001F7975"/>
    <w:rsid w:val="00210744"/>
    <w:rsid w:val="00213A5F"/>
    <w:rsid w:val="002168B5"/>
    <w:rsid w:val="0023140D"/>
    <w:rsid w:val="00232745"/>
    <w:rsid w:val="00265C7B"/>
    <w:rsid w:val="002817F0"/>
    <w:rsid w:val="0029738B"/>
    <w:rsid w:val="002A36F0"/>
    <w:rsid w:val="002A7684"/>
    <w:rsid w:val="002A7D97"/>
    <w:rsid w:val="002B264C"/>
    <w:rsid w:val="002C56FB"/>
    <w:rsid w:val="002D180B"/>
    <w:rsid w:val="002E6979"/>
    <w:rsid w:val="002E7D2B"/>
    <w:rsid w:val="00305117"/>
    <w:rsid w:val="00323758"/>
    <w:rsid w:val="003361E2"/>
    <w:rsid w:val="003378F7"/>
    <w:rsid w:val="00356FB9"/>
    <w:rsid w:val="00374D46"/>
    <w:rsid w:val="00385367"/>
    <w:rsid w:val="00390B63"/>
    <w:rsid w:val="003B2B6D"/>
    <w:rsid w:val="003B4BB6"/>
    <w:rsid w:val="003C3764"/>
    <w:rsid w:val="003C5AA6"/>
    <w:rsid w:val="0041369C"/>
    <w:rsid w:val="00421342"/>
    <w:rsid w:val="0042528A"/>
    <w:rsid w:val="00426DD2"/>
    <w:rsid w:val="00430A47"/>
    <w:rsid w:val="00436369"/>
    <w:rsid w:val="00437329"/>
    <w:rsid w:val="004445ED"/>
    <w:rsid w:val="0045733A"/>
    <w:rsid w:val="00465C2F"/>
    <w:rsid w:val="0048092C"/>
    <w:rsid w:val="00483A5A"/>
    <w:rsid w:val="00496A4D"/>
    <w:rsid w:val="004A6A22"/>
    <w:rsid w:val="004E059E"/>
    <w:rsid w:val="004E23B5"/>
    <w:rsid w:val="005926BC"/>
    <w:rsid w:val="00593C43"/>
    <w:rsid w:val="00596EB5"/>
    <w:rsid w:val="005A4862"/>
    <w:rsid w:val="005A728E"/>
    <w:rsid w:val="005C44F6"/>
    <w:rsid w:val="005D360A"/>
    <w:rsid w:val="005E2B63"/>
    <w:rsid w:val="0061167A"/>
    <w:rsid w:val="006220AB"/>
    <w:rsid w:val="00647B1C"/>
    <w:rsid w:val="00674101"/>
    <w:rsid w:val="006850A1"/>
    <w:rsid w:val="006963D5"/>
    <w:rsid w:val="006A20BE"/>
    <w:rsid w:val="006B14CF"/>
    <w:rsid w:val="0070092F"/>
    <w:rsid w:val="00701D2A"/>
    <w:rsid w:val="00714DEC"/>
    <w:rsid w:val="00726613"/>
    <w:rsid w:val="00730822"/>
    <w:rsid w:val="00741F21"/>
    <w:rsid w:val="00744872"/>
    <w:rsid w:val="00781B59"/>
    <w:rsid w:val="00793A25"/>
    <w:rsid w:val="007A0B7A"/>
    <w:rsid w:val="007A193B"/>
    <w:rsid w:val="007A6A84"/>
    <w:rsid w:val="007B6112"/>
    <w:rsid w:val="007C03D3"/>
    <w:rsid w:val="007C58CE"/>
    <w:rsid w:val="007C58FD"/>
    <w:rsid w:val="007C622A"/>
    <w:rsid w:val="007D4395"/>
    <w:rsid w:val="007F0544"/>
    <w:rsid w:val="00807CD3"/>
    <w:rsid w:val="008223FE"/>
    <w:rsid w:val="00853A07"/>
    <w:rsid w:val="00856179"/>
    <w:rsid w:val="0086744F"/>
    <w:rsid w:val="0089087F"/>
    <w:rsid w:val="008946AD"/>
    <w:rsid w:val="008979FB"/>
    <w:rsid w:val="008A15E6"/>
    <w:rsid w:val="008B6E15"/>
    <w:rsid w:val="008C34A7"/>
    <w:rsid w:val="008C6B3D"/>
    <w:rsid w:val="008E0900"/>
    <w:rsid w:val="008E6FD3"/>
    <w:rsid w:val="008F3242"/>
    <w:rsid w:val="008F37C5"/>
    <w:rsid w:val="008F7032"/>
    <w:rsid w:val="00903587"/>
    <w:rsid w:val="00915112"/>
    <w:rsid w:val="00920A41"/>
    <w:rsid w:val="00954ED2"/>
    <w:rsid w:val="00961707"/>
    <w:rsid w:val="009768F1"/>
    <w:rsid w:val="009A3C72"/>
    <w:rsid w:val="009C057E"/>
    <w:rsid w:val="009C77ED"/>
    <w:rsid w:val="009E3EE1"/>
    <w:rsid w:val="009E4333"/>
    <w:rsid w:val="009F5D91"/>
    <w:rsid w:val="00A02404"/>
    <w:rsid w:val="00A05781"/>
    <w:rsid w:val="00A25A25"/>
    <w:rsid w:val="00A47261"/>
    <w:rsid w:val="00A50C54"/>
    <w:rsid w:val="00A6746D"/>
    <w:rsid w:val="00A90713"/>
    <w:rsid w:val="00A91B95"/>
    <w:rsid w:val="00AB120E"/>
    <w:rsid w:val="00AD184F"/>
    <w:rsid w:val="00AD3D9A"/>
    <w:rsid w:val="00AE5751"/>
    <w:rsid w:val="00AF7A06"/>
    <w:rsid w:val="00B14B59"/>
    <w:rsid w:val="00B16F17"/>
    <w:rsid w:val="00B30D3C"/>
    <w:rsid w:val="00B31BCE"/>
    <w:rsid w:val="00B37260"/>
    <w:rsid w:val="00B44104"/>
    <w:rsid w:val="00B50F73"/>
    <w:rsid w:val="00B63BA2"/>
    <w:rsid w:val="00B640B6"/>
    <w:rsid w:val="00B737A0"/>
    <w:rsid w:val="00B765E0"/>
    <w:rsid w:val="00B82DAE"/>
    <w:rsid w:val="00B94777"/>
    <w:rsid w:val="00BB052D"/>
    <w:rsid w:val="00BB258E"/>
    <w:rsid w:val="00BB2749"/>
    <w:rsid w:val="00C60D14"/>
    <w:rsid w:val="00C64826"/>
    <w:rsid w:val="00C70A84"/>
    <w:rsid w:val="00C71D2F"/>
    <w:rsid w:val="00C81032"/>
    <w:rsid w:val="00C836FF"/>
    <w:rsid w:val="00CA041D"/>
    <w:rsid w:val="00CC0CA3"/>
    <w:rsid w:val="00CC1D6B"/>
    <w:rsid w:val="00CC5B9C"/>
    <w:rsid w:val="00CD1463"/>
    <w:rsid w:val="00CD75A0"/>
    <w:rsid w:val="00CE1F8C"/>
    <w:rsid w:val="00D02F92"/>
    <w:rsid w:val="00D16A6E"/>
    <w:rsid w:val="00D359CD"/>
    <w:rsid w:val="00D408B2"/>
    <w:rsid w:val="00D47498"/>
    <w:rsid w:val="00D812D0"/>
    <w:rsid w:val="00D8338F"/>
    <w:rsid w:val="00D83D45"/>
    <w:rsid w:val="00D83DD9"/>
    <w:rsid w:val="00D85699"/>
    <w:rsid w:val="00DB3415"/>
    <w:rsid w:val="00E058C2"/>
    <w:rsid w:val="00E13791"/>
    <w:rsid w:val="00E4114B"/>
    <w:rsid w:val="00E46329"/>
    <w:rsid w:val="00E55589"/>
    <w:rsid w:val="00E71C48"/>
    <w:rsid w:val="00E7403C"/>
    <w:rsid w:val="00E82249"/>
    <w:rsid w:val="00E822C2"/>
    <w:rsid w:val="00E83666"/>
    <w:rsid w:val="00E877B1"/>
    <w:rsid w:val="00E94B40"/>
    <w:rsid w:val="00E9510C"/>
    <w:rsid w:val="00E97F72"/>
    <w:rsid w:val="00EA3FE0"/>
    <w:rsid w:val="00EB011E"/>
    <w:rsid w:val="00EB3A68"/>
    <w:rsid w:val="00EB76FC"/>
    <w:rsid w:val="00ED1C7D"/>
    <w:rsid w:val="00EE5208"/>
    <w:rsid w:val="00EE5EE6"/>
    <w:rsid w:val="00EF0985"/>
    <w:rsid w:val="00EF6141"/>
    <w:rsid w:val="00EF6B5B"/>
    <w:rsid w:val="00F01981"/>
    <w:rsid w:val="00F1280C"/>
    <w:rsid w:val="00F322ED"/>
    <w:rsid w:val="00F344C7"/>
    <w:rsid w:val="00F4004C"/>
    <w:rsid w:val="00F43C21"/>
    <w:rsid w:val="00F5161E"/>
    <w:rsid w:val="00F64CAB"/>
    <w:rsid w:val="00F6667F"/>
    <w:rsid w:val="00F77FA7"/>
    <w:rsid w:val="00F81A6F"/>
    <w:rsid w:val="00F92181"/>
    <w:rsid w:val="00FA25AF"/>
    <w:rsid w:val="00FC1A65"/>
    <w:rsid w:val="00FC2C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B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C03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8">
    <w:name w:val="Font Style28"/>
    <w:rsid w:val="00AF7A06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aliases w:val="FooterText,numbered"/>
    <w:basedOn w:val="a"/>
    <w:link w:val="a4"/>
    <w:uiPriority w:val="34"/>
    <w:qFormat/>
    <w:rsid w:val="00AF7A06"/>
    <w:pPr>
      <w:ind w:left="720"/>
      <w:contextualSpacing/>
    </w:pPr>
  </w:style>
  <w:style w:type="character" w:customStyle="1" w:styleId="a4">
    <w:name w:val="Абзац списка Знак"/>
    <w:aliases w:val="FooterText Знак,numbered Знак"/>
    <w:link w:val="a3"/>
    <w:uiPriority w:val="34"/>
    <w:locked/>
    <w:rsid w:val="00F019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одержимое таблицы"/>
    <w:basedOn w:val="a"/>
    <w:rsid w:val="00F01981"/>
    <w:pPr>
      <w:suppressLineNumbers/>
      <w:suppressAutoHyphens/>
    </w:pPr>
    <w:rPr>
      <w:lang w:eastAsia="ar-SA"/>
    </w:rPr>
  </w:style>
  <w:style w:type="character" w:styleId="a6">
    <w:name w:val="Hyperlink"/>
    <w:basedOn w:val="a0"/>
    <w:uiPriority w:val="99"/>
    <w:unhideWhenUsed/>
    <w:rsid w:val="00B9477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A25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 8 пт По центру"/>
    <w:basedOn w:val="a"/>
    <w:rsid w:val="00B63BA2"/>
    <w:pPr>
      <w:jc w:val="center"/>
    </w:pPr>
    <w:rPr>
      <w:sz w:val="16"/>
      <w:szCs w:val="20"/>
    </w:rPr>
  </w:style>
  <w:style w:type="character" w:customStyle="1" w:styleId="10">
    <w:name w:val="Заголовок 1 Знак"/>
    <w:basedOn w:val="a0"/>
    <w:link w:val="1"/>
    <w:uiPriority w:val="9"/>
    <w:rsid w:val="000C03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7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nfin.gov.ru/ru/document/?id_4=1353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65FA1B-A236-4632-8332-5E70FEDB3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tsikhyua</dc:creator>
  <cp:lastModifiedBy>lavelinaks</cp:lastModifiedBy>
  <cp:revision>3</cp:revision>
  <cp:lastPrinted>2026-10-05T06:13:00Z</cp:lastPrinted>
  <dcterms:created xsi:type="dcterms:W3CDTF">2026-10-05T06:27:00Z</dcterms:created>
  <dcterms:modified xsi:type="dcterms:W3CDTF">2026-10-16T05:32:00Z</dcterms:modified>
</cp:coreProperties>
</file>