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07C" w:rsidRPr="00B15F16" w:rsidRDefault="0053207C" w:rsidP="00DB5283">
      <w:pPr>
        <w:jc w:val="center"/>
        <w:rPr>
          <w:b/>
          <w:strike/>
          <w:sz w:val="26"/>
          <w:szCs w:val="26"/>
        </w:rPr>
      </w:pPr>
    </w:p>
    <w:p w:rsidR="003E1C3D" w:rsidRPr="00B15F16" w:rsidRDefault="00150DB7" w:rsidP="00DB5283">
      <w:pPr>
        <w:jc w:val="center"/>
        <w:rPr>
          <w:b/>
          <w:sz w:val="26"/>
          <w:szCs w:val="26"/>
        </w:rPr>
      </w:pPr>
      <w:r w:rsidRPr="00B15F16">
        <w:rPr>
          <w:b/>
          <w:sz w:val="26"/>
          <w:szCs w:val="26"/>
        </w:rPr>
        <w:t>Государственный контракт</w:t>
      </w:r>
    </w:p>
    <w:p w:rsidR="003E1C3D" w:rsidRPr="00B15F16" w:rsidRDefault="00791CC9" w:rsidP="003E1C3D">
      <w:pPr>
        <w:jc w:val="center"/>
        <w:rPr>
          <w:b/>
          <w:sz w:val="26"/>
          <w:szCs w:val="26"/>
        </w:rPr>
      </w:pPr>
      <w:r w:rsidRPr="00B15F16">
        <w:rPr>
          <w:b/>
          <w:sz w:val="26"/>
          <w:szCs w:val="26"/>
        </w:rPr>
        <w:t>субаренды</w:t>
      </w:r>
      <w:r w:rsidR="003E1C3D" w:rsidRPr="00B15F16">
        <w:rPr>
          <w:b/>
          <w:sz w:val="26"/>
          <w:szCs w:val="26"/>
        </w:rPr>
        <w:t xml:space="preserve"> земельного участка</w:t>
      </w:r>
      <w:r w:rsidRPr="00B15F16">
        <w:rPr>
          <w:b/>
          <w:sz w:val="26"/>
          <w:szCs w:val="26"/>
        </w:rPr>
        <w:t xml:space="preserve"> (части земельного участка)</w:t>
      </w:r>
    </w:p>
    <w:p w:rsidR="003A76C3" w:rsidRPr="00B15F16" w:rsidRDefault="005F2811" w:rsidP="003A76C3">
      <w:pPr>
        <w:jc w:val="center"/>
        <w:rPr>
          <w:sz w:val="26"/>
          <w:szCs w:val="26"/>
        </w:rPr>
      </w:pPr>
      <w:r w:rsidRPr="00B15F16">
        <w:rPr>
          <w:sz w:val="26"/>
          <w:szCs w:val="26"/>
        </w:rPr>
        <w:t xml:space="preserve">№ </w:t>
      </w:r>
      <w:r w:rsidR="000D6ECA">
        <w:rPr>
          <w:sz w:val="26"/>
          <w:szCs w:val="26"/>
        </w:rPr>
        <w:t>ЦРИ/10/СА/5277/26</w:t>
      </w:r>
      <w:r w:rsidR="00CF0B26" w:rsidRPr="00B15F16">
        <w:rPr>
          <w:sz w:val="26"/>
          <w:szCs w:val="26"/>
        </w:rPr>
        <w:t>/</w:t>
      </w:r>
      <w:r w:rsidR="00582DA6">
        <w:rPr>
          <w:sz w:val="26"/>
          <w:szCs w:val="26"/>
        </w:rPr>
        <w:t>2625</w:t>
      </w:r>
    </w:p>
    <w:p w:rsidR="00090F77" w:rsidRPr="00B15F16" w:rsidRDefault="00090F77" w:rsidP="003E1C3D">
      <w:pPr>
        <w:jc w:val="center"/>
        <w:rPr>
          <w:sz w:val="26"/>
          <w:szCs w:val="26"/>
        </w:rPr>
      </w:pPr>
    </w:p>
    <w:p w:rsidR="003E1C3D" w:rsidRPr="00B15F16" w:rsidRDefault="00203622" w:rsidP="003E1C3D">
      <w:pPr>
        <w:rPr>
          <w:sz w:val="26"/>
          <w:szCs w:val="26"/>
        </w:rPr>
      </w:pPr>
      <w:r w:rsidRPr="00B15F16">
        <w:rPr>
          <w:sz w:val="26"/>
          <w:szCs w:val="26"/>
        </w:rPr>
        <w:t>город Саратов</w:t>
      </w:r>
      <w:r w:rsidR="003E1C3D" w:rsidRPr="00B15F16">
        <w:rPr>
          <w:sz w:val="26"/>
          <w:szCs w:val="26"/>
        </w:rPr>
        <w:t xml:space="preserve">                                                 </w:t>
      </w:r>
      <w:r w:rsidR="00D57CB0" w:rsidRPr="00B15F16">
        <w:rPr>
          <w:sz w:val="26"/>
          <w:szCs w:val="26"/>
        </w:rPr>
        <w:t xml:space="preserve">                 </w:t>
      </w:r>
      <w:r w:rsidR="00CA3BC7" w:rsidRPr="00B15F16">
        <w:rPr>
          <w:sz w:val="26"/>
          <w:szCs w:val="26"/>
        </w:rPr>
        <w:t xml:space="preserve">  </w:t>
      </w:r>
      <w:r w:rsidR="00FB1B29">
        <w:rPr>
          <w:sz w:val="26"/>
          <w:szCs w:val="26"/>
        </w:rPr>
        <w:t xml:space="preserve">     </w:t>
      </w:r>
      <w:r w:rsidR="00CA3BC7" w:rsidRPr="00B15F16">
        <w:rPr>
          <w:sz w:val="26"/>
          <w:szCs w:val="26"/>
        </w:rPr>
        <w:t>«</w:t>
      </w:r>
      <w:r w:rsidR="00C27A3C" w:rsidRPr="00B15F16">
        <w:rPr>
          <w:sz w:val="26"/>
          <w:szCs w:val="26"/>
        </w:rPr>
        <w:t>_____</w:t>
      </w:r>
      <w:r w:rsidR="003A76C3" w:rsidRPr="00B15F16">
        <w:rPr>
          <w:sz w:val="26"/>
          <w:szCs w:val="26"/>
        </w:rPr>
        <w:t>»</w:t>
      </w:r>
      <w:r w:rsidR="00C3702A" w:rsidRPr="00B15F16">
        <w:rPr>
          <w:sz w:val="26"/>
          <w:szCs w:val="26"/>
        </w:rPr>
        <w:t xml:space="preserve"> </w:t>
      </w:r>
      <w:r w:rsidR="00C27A3C" w:rsidRPr="00B15F16">
        <w:rPr>
          <w:sz w:val="26"/>
          <w:szCs w:val="26"/>
        </w:rPr>
        <w:t>____________</w:t>
      </w:r>
      <w:r w:rsidR="008D4A59" w:rsidRPr="00B15F16">
        <w:rPr>
          <w:sz w:val="26"/>
          <w:szCs w:val="26"/>
        </w:rPr>
        <w:t xml:space="preserve"> </w:t>
      </w:r>
      <w:r w:rsidR="003E1C3D" w:rsidRPr="00B15F16">
        <w:rPr>
          <w:sz w:val="26"/>
          <w:szCs w:val="26"/>
        </w:rPr>
        <w:t>20</w:t>
      </w:r>
      <w:r w:rsidR="007D3297">
        <w:rPr>
          <w:sz w:val="26"/>
          <w:szCs w:val="26"/>
        </w:rPr>
        <w:t>26</w:t>
      </w:r>
      <w:r w:rsidR="00DD60E8">
        <w:rPr>
          <w:sz w:val="26"/>
          <w:szCs w:val="26"/>
        </w:rPr>
        <w:t xml:space="preserve"> </w:t>
      </w:r>
      <w:r w:rsidR="003E1C3D" w:rsidRPr="00B15F16">
        <w:rPr>
          <w:sz w:val="26"/>
          <w:szCs w:val="26"/>
        </w:rPr>
        <w:t>г.</w:t>
      </w:r>
    </w:p>
    <w:p w:rsidR="00B0207F" w:rsidRPr="00B15F16" w:rsidRDefault="00B0207F" w:rsidP="008D7D9B">
      <w:pPr>
        <w:jc w:val="center"/>
        <w:rPr>
          <w:sz w:val="26"/>
          <w:szCs w:val="26"/>
        </w:rPr>
      </w:pPr>
    </w:p>
    <w:p w:rsidR="00150DB7" w:rsidRPr="00FB1B29" w:rsidRDefault="00C5606F" w:rsidP="00F228DF">
      <w:pPr>
        <w:ind w:firstLine="708"/>
        <w:jc w:val="both"/>
      </w:pPr>
      <w:r w:rsidRPr="00B15F16">
        <w:rPr>
          <w:sz w:val="26"/>
          <w:szCs w:val="26"/>
        </w:rPr>
        <w:t xml:space="preserve">Открытое </w:t>
      </w:r>
      <w:r w:rsidR="00104F25" w:rsidRPr="00B15F16">
        <w:rPr>
          <w:sz w:val="26"/>
          <w:szCs w:val="26"/>
        </w:rPr>
        <w:t>а</w:t>
      </w:r>
      <w:r w:rsidRPr="00B15F16">
        <w:rPr>
          <w:sz w:val="26"/>
          <w:szCs w:val="26"/>
        </w:rPr>
        <w:t xml:space="preserve">кционерное </w:t>
      </w:r>
      <w:r w:rsidR="009830D7" w:rsidRPr="00B15F16">
        <w:rPr>
          <w:sz w:val="26"/>
          <w:szCs w:val="26"/>
        </w:rPr>
        <w:t>о</w:t>
      </w:r>
      <w:r w:rsidRPr="00B15F16">
        <w:rPr>
          <w:sz w:val="26"/>
          <w:szCs w:val="26"/>
        </w:rPr>
        <w:t>бщество «Российские железные дороги»</w:t>
      </w:r>
      <w:r w:rsidR="00791CC9" w:rsidRPr="00B15F16">
        <w:rPr>
          <w:sz w:val="26"/>
          <w:szCs w:val="26"/>
        </w:rPr>
        <w:t xml:space="preserve"> (ОАО </w:t>
      </w:r>
      <w:r w:rsidRPr="00B15F16">
        <w:rPr>
          <w:sz w:val="26"/>
          <w:szCs w:val="26"/>
        </w:rPr>
        <w:t xml:space="preserve">«РЖД»), именуемое в дальнейшем «Арендатор», </w:t>
      </w:r>
      <w:r w:rsidR="009202FC">
        <w:rPr>
          <w:sz w:val="26"/>
          <w:szCs w:val="26"/>
        </w:rPr>
        <w:softHyphen/>
      </w:r>
      <w:r w:rsidR="009202FC">
        <w:rPr>
          <w:sz w:val="26"/>
          <w:szCs w:val="26"/>
        </w:rPr>
        <w:softHyphen/>
      </w:r>
      <w:r w:rsidR="009202FC">
        <w:rPr>
          <w:sz w:val="26"/>
          <w:szCs w:val="26"/>
        </w:rPr>
        <w:softHyphen/>
        <w:t>______________________________________</w:t>
      </w:r>
      <w:r w:rsidR="00996091" w:rsidRPr="00B15F16">
        <w:rPr>
          <w:sz w:val="26"/>
          <w:szCs w:val="26"/>
        </w:rPr>
        <w:t>, действующего на основании доверенности № </w:t>
      </w:r>
      <w:r w:rsidR="008447F2" w:rsidRPr="00B15F16">
        <w:rPr>
          <w:sz w:val="26"/>
          <w:szCs w:val="26"/>
        </w:rPr>
        <w:t xml:space="preserve"> </w:t>
      </w:r>
      <w:r w:rsidR="009202FC">
        <w:rPr>
          <w:sz w:val="26"/>
          <w:szCs w:val="26"/>
        </w:rPr>
        <w:t>__________</w:t>
      </w:r>
      <w:r w:rsidRPr="00B15F16">
        <w:rPr>
          <w:sz w:val="26"/>
          <w:szCs w:val="26"/>
        </w:rPr>
        <w:t xml:space="preserve">, </w:t>
      </w:r>
      <w:r w:rsidR="008D7D9B" w:rsidRPr="00B15F16">
        <w:rPr>
          <w:sz w:val="26"/>
          <w:szCs w:val="26"/>
        </w:rPr>
        <w:t xml:space="preserve">с одной стороны, </w:t>
      </w:r>
      <w:r w:rsidR="00165C1D" w:rsidRPr="00B15F16">
        <w:rPr>
          <w:sz w:val="26"/>
          <w:szCs w:val="26"/>
        </w:rPr>
        <w:t>и</w:t>
      </w:r>
      <w:r w:rsidR="00BC30FE" w:rsidRPr="00B15F16">
        <w:rPr>
          <w:sz w:val="26"/>
          <w:szCs w:val="26"/>
        </w:rPr>
        <w:t xml:space="preserve"> </w:t>
      </w:r>
      <w:r w:rsidR="001F53EE" w:rsidRPr="00B15F16">
        <w:rPr>
          <w:sz w:val="26"/>
          <w:szCs w:val="26"/>
        </w:rPr>
        <w:t>Федеральное государственное казенное учреждение «Дирекция по строительству и эксплуатации объектов Росграницы» (ФГКУ Росгранстрой) от имени Российской Федерации, именуемое «Государственный заказчик», именуемое в дальнейшем по тексту «Субарендатор</w:t>
      </w:r>
      <w:r w:rsidR="00A571B7" w:rsidRPr="00B15F16">
        <w:rPr>
          <w:sz w:val="26"/>
          <w:szCs w:val="26"/>
        </w:rPr>
        <w:t xml:space="preserve">» </w:t>
      </w:r>
      <w:r w:rsidR="00150DB7" w:rsidRPr="007D3297">
        <w:rPr>
          <w:sz w:val="26"/>
          <w:szCs w:val="26"/>
        </w:rPr>
        <w:t xml:space="preserve">в лице </w:t>
      </w:r>
      <w:r w:rsidR="009202FC">
        <w:rPr>
          <w:sz w:val="26"/>
          <w:szCs w:val="26"/>
        </w:rPr>
        <w:t>_________</w:t>
      </w:r>
      <w:r w:rsidR="007D3297" w:rsidRPr="007D3297">
        <w:rPr>
          <w:sz w:val="26"/>
          <w:szCs w:val="26"/>
        </w:rPr>
        <w:t xml:space="preserve"> филиала федерального государственного казенного учреждения «Дирекция по строительству и эк</w:t>
      </w:r>
      <w:r w:rsidR="009202FC">
        <w:rPr>
          <w:sz w:val="26"/>
          <w:szCs w:val="26"/>
        </w:rPr>
        <w:t xml:space="preserve">сплуатации объектов Росграницы» </w:t>
      </w:r>
      <w:r w:rsidR="007D3297" w:rsidRPr="007D3297">
        <w:rPr>
          <w:sz w:val="26"/>
          <w:szCs w:val="26"/>
        </w:rPr>
        <w:t>в</w:t>
      </w:r>
      <w:r w:rsidR="009202FC">
        <w:rPr>
          <w:sz w:val="26"/>
          <w:szCs w:val="26"/>
        </w:rPr>
        <w:t xml:space="preserve"> </w:t>
      </w:r>
      <w:r w:rsidR="007D3297" w:rsidRPr="007D3297">
        <w:rPr>
          <w:sz w:val="26"/>
          <w:szCs w:val="26"/>
        </w:rPr>
        <w:t xml:space="preserve">г. Волгограде (Волгоградский филиал ФГКУ Росгранстрой) </w:t>
      </w:r>
      <w:r w:rsidR="009202FC">
        <w:rPr>
          <w:sz w:val="26"/>
          <w:szCs w:val="26"/>
        </w:rPr>
        <w:t>_____________________</w:t>
      </w:r>
      <w:r w:rsidR="007D3297">
        <w:rPr>
          <w:sz w:val="26"/>
          <w:szCs w:val="26"/>
        </w:rPr>
        <w:t>, действующего</w:t>
      </w:r>
      <w:r w:rsidR="007D3297" w:rsidRPr="007D3297">
        <w:rPr>
          <w:sz w:val="26"/>
          <w:szCs w:val="26"/>
        </w:rPr>
        <w:t xml:space="preserve"> на основании доверенности </w:t>
      </w:r>
      <w:r w:rsidR="00860333" w:rsidRPr="00860333">
        <w:rPr>
          <w:sz w:val="26"/>
          <w:szCs w:val="26"/>
        </w:rPr>
        <w:t xml:space="preserve">№ </w:t>
      </w:r>
      <w:r w:rsidR="009202FC">
        <w:rPr>
          <w:sz w:val="26"/>
          <w:szCs w:val="26"/>
        </w:rPr>
        <w:t>_____________</w:t>
      </w:r>
      <w:r w:rsidR="00150DB7" w:rsidRPr="00860333">
        <w:rPr>
          <w:sz w:val="26"/>
          <w:szCs w:val="26"/>
        </w:rPr>
        <w:t>, с</w:t>
      </w:r>
      <w:r w:rsidR="00150DB7" w:rsidRPr="00B15F16">
        <w:rPr>
          <w:sz w:val="26"/>
          <w:szCs w:val="26"/>
        </w:rPr>
        <w:t xml:space="preserve"> другой стороны, именуемые в дальнейшем «Стороны», на основании 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ИКЗ </w:t>
      </w:r>
      <w:r w:rsidR="00FB1B29">
        <w:t>261770982726634424300100390000000244</w:t>
      </w:r>
      <w:r w:rsidR="00150DB7" w:rsidRPr="00B15F16">
        <w:rPr>
          <w:sz w:val="26"/>
          <w:szCs w:val="26"/>
        </w:rPr>
        <w:t>,</w:t>
      </w:r>
      <w:r w:rsidR="00FB1B29">
        <w:rPr>
          <w:sz w:val="26"/>
          <w:szCs w:val="26"/>
        </w:rPr>
        <w:t xml:space="preserve"> </w:t>
      </w:r>
      <w:r w:rsidR="00150DB7" w:rsidRPr="00B15F16">
        <w:rPr>
          <w:sz w:val="26"/>
          <w:szCs w:val="26"/>
        </w:rPr>
        <w:t>заключили настоящий государственный контракт (далее «Государственный контракт»), о нижеследующем:</w:t>
      </w:r>
    </w:p>
    <w:p w:rsidR="00444351" w:rsidRPr="00B15F16" w:rsidRDefault="00444351" w:rsidP="007D3297">
      <w:pPr>
        <w:ind w:firstLine="709"/>
        <w:jc w:val="both"/>
        <w:rPr>
          <w:b/>
          <w:sz w:val="26"/>
          <w:szCs w:val="26"/>
        </w:rPr>
      </w:pPr>
    </w:p>
    <w:p w:rsidR="008D7D9B" w:rsidRPr="00B15F16" w:rsidRDefault="00DE0FA9" w:rsidP="00EC2208">
      <w:pPr>
        <w:numPr>
          <w:ilvl w:val="0"/>
          <w:numId w:val="2"/>
        </w:numPr>
        <w:ind w:left="0" w:firstLine="709"/>
        <w:jc w:val="center"/>
        <w:rPr>
          <w:b/>
          <w:sz w:val="26"/>
          <w:szCs w:val="26"/>
        </w:rPr>
      </w:pPr>
      <w:r w:rsidRPr="00B15F16">
        <w:rPr>
          <w:b/>
          <w:sz w:val="26"/>
          <w:szCs w:val="26"/>
        </w:rPr>
        <w:t>Пр</w:t>
      </w:r>
      <w:r w:rsidR="008D7D9B" w:rsidRPr="00B15F16">
        <w:rPr>
          <w:b/>
          <w:sz w:val="26"/>
          <w:szCs w:val="26"/>
        </w:rPr>
        <w:t xml:space="preserve">едмет </w:t>
      </w:r>
      <w:r w:rsidR="00150DB7" w:rsidRPr="00B15F16">
        <w:rPr>
          <w:b/>
          <w:sz w:val="26"/>
          <w:szCs w:val="26"/>
        </w:rPr>
        <w:t>Государственного контракта</w:t>
      </w:r>
    </w:p>
    <w:p w:rsidR="00444351" w:rsidRPr="00B15F16" w:rsidRDefault="00444351" w:rsidP="00EC2208">
      <w:pPr>
        <w:ind w:left="709"/>
        <w:rPr>
          <w:b/>
          <w:sz w:val="26"/>
          <w:szCs w:val="26"/>
        </w:rPr>
      </w:pPr>
    </w:p>
    <w:p w:rsidR="00C411FA" w:rsidRDefault="008D7D9B" w:rsidP="007D3297">
      <w:pPr>
        <w:ind w:firstLine="709"/>
        <w:jc w:val="both"/>
        <w:rPr>
          <w:sz w:val="26"/>
          <w:szCs w:val="26"/>
        </w:rPr>
      </w:pPr>
      <w:r w:rsidRPr="007D3297">
        <w:rPr>
          <w:sz w:val="26"/>
          <w:szCs w:val="26"/>
        </w:rPr>
        <w:t>1.1.</w:t>
      </w:r>
      <w:r w:rsidR="000371D6" w:rsidRPr="007D3297">
        <w:rPr>
          <w:sz w:val="26"/>
          <w:szCs w:val="26"/>
        </w:rPr>
        <w:t> </w:t>
      </w:r>
      <w:r w:rsidRPr="007D3297">
        <w:rPr>
          <w:sz w:val="26"/>
          <w:szCs w:val="26"/>
        </w:rPr>
        <w:t xml:space="preserve">Арендатор передает, а Субарендатор </w:t>
      </w:r>
      <w:r w:rsidR="003511B6" w:rsidRPr="007D3297">
        <w:rPr>
          <w:sz w:val="26"/>
          <w:szCs w:val="26"/>
        </w:rPr>
        <w:t xml:space="preserve">принимает </w:t>
      </w:r>
      <w:r w:rsidR="00754446" w:rsidRPr="007D3297">
        <w:rPr>
          <w:sz w:val="26"/>
          <w:szCs w:val="26"/>
        </w:rPr>
        <w:t>в</w:t>
      </w:r>
      <w:r w:rsidR="003242C1" w:rsidRPr="007D3297">
        <w:rPr>
          <w:sz w:val="26"/>
          <w:szCs w:val="26"/>
        </w:rPr>
        <w:t xml:space="preserve"> субаренд</w:t>
      </w:r>
      <w:r w:rsidR="00754446" w:rsidRPr="007D3297">
        <w:rPr>
          <w:sz w:val="26"/>
          <w:szCs w:val="26"/>
        </w:rPr>
        <w:t>у (во временное владение и пользование за плату)</w:t>
      </w:r>
      <w:r w:rsidR="007D3297">
        <w:rPr>
          <w:sz w:val="26"/>
          <w:szCs w:val="26"/>
        </w:rPr>
        <w:t>:</w:t>
      </w:r>
      <w:r w:rsidR="00754446" w:rsidRPr="007D3297">
        <w:rPr>
          <w:sz w:val="26"/>
          <w:szCs w:val="26"/>
        </w:rPr>
        <w:t xml:space="preserve"> част</w:t>
      </w:r>
      <w:r w:rsidR="007D3297">
        <w:rPr>
          <w:sz w:val="26"/>
          <w:szCs w:val="26"/>
        </w:rPr>
        <w:t>ь</w:t>
      </w:r>
      <w:r w:rsidR="003F7911" w:rsidRPr="007D3297">
        <w:rPr>
          <w:sz w:val="26"/>
          <w:szCs w:val="26"/>
        </w:rPr>
        <w:t xml:space="preserve"> </w:t>
      </w:r>
      <w:r w:rsidR="00AC0E2E" w:rsidRPr="007D3297">
        <w:rPr>
          <w:sz w:val="26"/>
          <w:szCs w:val="26"/>
        </w:rPr>
        <w:t>земельн</w:t>
      </w:r>
      <w:r w:rsidR="007D3297">
        <w:rPr>
          <w:sz w:val="26"/>
          <w:szCs w:val="26"/>
        </w:rPr>
        <w:t>ого</w:t>
      </w:r>
      <w:r w:rsidR="00754446" w:rsidRPr="007D3297">
        <w:rPr>
          <w:sz w:val="26"/>
          <w:szCs w:val="26"/>
        </w:rPr>
        <w:t xml:space="preserve"> участ</w:t>
      </w:r>
      <w:r w:rsidR="00AC0E2E" w:rsidRPr="007D3297">
        <w:rPr>
          <w:sz w:val="26"/>
          <w:szCs w:val="26"/>
        </w:rPr>
        <w:t>к</w:t>
      </w:r>
      <w:r w:rsidR="007D3297">
        <w:rPr>
          <w:sz w:val="26"/>
          <w:szCs w:val="26"/>
        </w:rPr>
        <w:t>а, имеющ</w:t>
      </w:r>
      <w:r w:rsidR="00113AB1">
        <w:rPr>
          <w:sz w:val="26"/>
          <w:szCs w:val="26"/>
        </w:rPr>
        <w:t>его</w:t>
      </w:r>
      <w:r w:rsidR="007D3297">
        <w:rPr>
          <w:sz w:val="26"/>
          <w:szCs w:val="26"/>
        </w:rPr>
        <w:t xml:space="preserve"> площадь</w:t>
      </w:r>
      <w:r w:rsidR="00C411FA">
        <w:rPr>
          <w:sz w:val="26"/>
          <w:szCs w:val="26"/>
        </w:rPr>
        <w:t xml:space="preserve"> </w:t>
      </w:r>
      <w:r w:rsidR="003F6AE0">
        <w:rPr>
          <w:sz w:val="26"/>
          <w:szCs w:val="26"/>
        </w:rPr>
        <w:br/>
        <w:t>32,00</w:t>
      </w:r>
      <w:r w:rsidR="00E35F6B" w:rsidRPr="007D3297">
        <w:rPr>
          <w:sz w:val="26"/>
          <w:szCs w:val="26"/>
        </w:rPr>
        <w:t> </w:t>
      </w:r>
      <w:r w:rsidR="00106820" w:rsidRPr="007D3297">
        <w:rPr>
          <w:sz w:val="26"/>
          <w:szCs w:val="26"/>
        </w:rPr>
        <w:t>кв.</w:t>
      </w:r>
      <w:r w:rsidR="00E35F6B" w:rsidRPr="007D3297">
        <w:rPr>
          <w:sz w:val="26"/>
          <w:szCs w:val="26"/>
        </w:rPr>
        <w:t xml:space="preserve"> </w:t>
      </w:r>
      <w:r w:rsidR="00106820" w:rsidRPr="007D3297">
        <w:rPr>
          <w:sz w:val="26"/>
          <w:szCs w:val="26"/>
        </w:rPr>
        <w:t>м</w:t>
      </w:r>
      <w:r w:rsidR="00C411FA">
        <w:rPr>
          <w:sz w:val="26"/>
          <w:szCs w:val="26"/>
        </w:rPr>
        <w:t xml:space="preserve">, расположенную по адресу: </w:t>
      </w:r>
      <w:r w:rsidR="00C411FA" w:rsidRPr="007D3297">
        <w:rPr>
          <w:sz w:val="26"/>
          <w:szCs w:val="26"/>
        </w:rPr>
        <w:t>Астраханская область, Ахтубинский район (ст. Верхний Баскунчак)</w:t>
      </w:r>
      <w:r w:rsidR="00C411FA">
        <w:rPr>
          <w:sz w:val="26"/>
          <w:szCs w:val="26"/>
        </w:rPr>
        <w:t xml:space="preserve"> (далее – Участок).</w:t>
      </w:r>
    </w:p>
    <w:p w:rsidR="007411D5" w:rsidRPr="007D3297" w:rsidRDefault="00C411FA" w:rsidP="007D3297">
      <w:pPr>
        <w:ind w:firstLine="709"/>
        <w:jc w:val="both"/>
        <w:rPr>
          <w:sz w:val="26"/>
          <w:szCs w:val="26"/>
        </w:rPr>
      </w:pPr>
      <w:r>
        <w:rPr>
          <w:sz w:val="26"/>
          <w:szCs w:val="26"/>
        </w:rPr>
        <w:t xml:space="preserve">Земельный участок, часть которого передается в субаренду в соответствии с настоящим Государственным контрактом, площадью </w:t>
      </w:r>
      <w:r w:rsidRPr="00C411FA">
        <w:rPr>
          <w:sz w:val="26"/>
          <w:szCs w:val="26"/>
        </w:rPr>
        <w:t>3 346 512 кв.м</w:t>
      </w:r>
      <w:r>
        <w:rPr>
          <w:sz w:val="26"/>
          <w:szCs w:val="26"/>
        </w:rPr>
        <w:t xml:space="preserve"> </w:t>
      </w:r>
      <w:r w:rsidR="00106820" w:rsidRPr="007D3297">
        <w:rPr>
          <w:sz w:val="26"/>
          <w:szCs w:val="26"/>
        </w:rPr>
        <w:t xml:space="preserve">из </w:t>
      </w:r>
      <w:r>
        <w:rPr>
          <w:sz w:val="26"/>
          <w:szCs w:val="26"/>
        </w:rPr>
        <w:t xml:space="preserve">земель </w:t>
      </w:r>
      <w:r w:rsidRPr="007D3297">
        <w:rPr>
          <w:sz w:val="26"/>
          <w:szCs w:val="26"/>
        </w:rPr>
        <w:t xml:space="preserve">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r w:rsidR="00106820" w:rsidRPr="007D3297">
        <w:rPr>
          <w:sz w:val="26"/>
          <w:szCs w:val="26"/>
        </w:rPr>
        <w:t>с када</w:t>
      </w:r>
      <w:r w:rsidR="00F53CB4" w:rsidRPr="007D3297">
        <w:rPr>
          <w:sz w:val="26"/>
          <w:szCs w:val="26"/>
        </w:rPr>
        <w:t xml:space="preserve">стровым </w:t>
      </w:r>
      <w:r>
        <w:rPr>
          <w:sz w:val="26"/>
          <w:szCs w:val="26"/>
        </w:rPr>
        <w:br/>
        <w:t xml:space="preserve">№ </w:t>
      </w:r>
      <w:r w:rsidR="00F53CB4" w:rsidRPr="007D3297">
        <w:rPr>
          <w:sz w:val="26"/>
          <w:szCs w:val="26"/>
        </w:rPr>
        <w:t>30:01:000000:36</w:t>
      </w:r>
      <w:r w:rsidR="00106820" w:rsidRPr="007D3297">
        <w:rPr>
          <w:sz w:val="26"/>
          <w:szCs w:val="26"/>
        </w:rPr>
        <w:t xml:space="preserve">, находящегося по адресу: </w:t>
      </w:r>
      <w:r w:rsidR="00F53CB4" w:rsidRPr="007D3297">
        <w:rPr>
          <w:sz w:val="26"/>
          <w:szCs w:val="26"/>
        </w:rPr>
        <w:t xml:space="preserve">Астраханская </w:t>
      </w:r>
      <w:r w:rsidR="00106820" w:rsidRPr="007D3297">
        <w:rPr>
          <w:sz w:val="26"/>
          <w:szCs w:val="26"/>
        </w:rPr>
        <w:t xml:space="preserve">область, </w:t>
      </w:r>
      <w:r w:rsidR="00F53CB4" w:rsidRPr="007D3297">
        <w:rPr>
          <w:sz w:val="26"/>
          <w:szCs w:val="26"/>
        </w:rPr>
        <w:t>Ахтубинский</w:t>
      </w:r>
      <w:r w:rsidR="00E35F6B" w:rsidRPr="007D3297">
        <w:rPr>
          <w:sz w:val="26"/>
          <w:szCs w:val="26"/>
        </w:rPr>
        <w:t xml:space="preserve"> </w:t>
      </w:r>
      <w:r w:rsidR="00106820" w:rsidRPr="007D3297">
        <w:rPr>
          <w:sz w:val="26"/>
          <w:szCs w:val="26"/>
        </w:rPr>
        <w:t>район</w:t>
      </w:r>
      <w:r w:rsidR="00E80F2C" w:rsidRPr="007D3297">
        <w:rPr>
          <w:sz w:val="26"/>
          <w:szCs w:val="26"/>
        </w:rPr>
        <w:t xml:space="preserve"> (ст. Верхний Баскунчак)</w:t>
      </w:r>
      <w:r w:rsidR="00106820" w:rsidRPr="007D3297">
        <w:rPr>
          <w:sz w:val="26"/>
          <w:szCs w:val="26"/>
        </w:rPr>
        <w:t xml:space="preserve">, </w:t>
      </w:r>
      <w:r>
        <w:rPr>
          <w:sz w:val="26"/>
          <w:szCs w:val="26"/>
        </w:rPr>
        <w:t xml:space="preserve">имеет </w:t>
      </w:r>
      <w:r w:rsidR="00106820" w:rsidRPr="007D3297">
        <w:rPr>
          <w:sz w:val="26"/>
          <w:szCs w:val="26"/>
        </w:rPr>
        <w:t>разрешенн</w:t>
      </w:r>
      <w:r>
        <w:rPr>
          <w:sz w:val="26"/>
          <w:szCs w:val="26"/>
        </w:rPr>
        <w:t>ое</w:t>
      </w:r>
      <w:r w:rsidR="00106820" w:rsidRPr="007D3297">
        <w:rPr>
          <w:sz w:val="26"/>
          <w:szCs w:val="26"/>
        </w:rPr>
        <w:t xml:space="preserve"> использовани</w:t>
      </w:r>
      <w:r>
        <w:rPr>
          <w:sz w:val="26"/>
          <w:szCs w:val="26"/>
        </w:rPr>
        <w:t>е</w:t>
      </w:r>
      <w:r w:rsidR="000132F9" w:rsidRPr="007D3297">
        <w:rPr>
          <w:sz w:val="26"/>
          <w:szCs w:val="26"/>
        </w:rPr>
        <w:t>:</w:t>
      </w:r>
      <w:r w:rsidR="00700898" w:rsidRPr="007D3297">
        <w:rPr>
          <w:sz w:val="26"/>
          <w:szCs w:val="26"/>
        </w:rPr>
        <w:t xml:space="preserve"> полоса отвода железной дороги</w:t>
      </w:r>
      <w:r>
        <w:rPr>
          <w:sz w:val="26"/>
          <w:szCs w:val="26"/>
        </w:rPr>
        <w:t xml:space="preserve"> (далее – Исходный участок). </w:t>
      </w:r>
    </w:p>
    <w:p w:rsidR="0054000D" w:rsidRDefault="00C411FA" w:rsidP="007D3297">
      <w:pPr>
        <w:ind w:firstLine="709"/>
        <w:jc w:val="both"/>
        <w:rPr>
          <w:sz w:val="26"/>
          <w:szCs w:val="26"/>
        </w:rPr>
      </w:pPr>
      <w:r>
        <w:rPr>
          <w:sz w:val="26"/>
          <w:szCs w:val="26"/>
        </w:rPr>
        <w:t xml:space="preserve">1.2. </w:t>
      </w:r>
      <w:r w:rsidR="0054000D" w:rsidRPr="007D3297">
        <w:rPr>
          <w:sz w:val="26"/>
          <w:szCs w:val="26"/>
        </w:rPr>
        <w:t xml:space="preserve">Границы </w:t>
      </w:r>
      <w:r>
        <w:rPr>
          <w:sz w:val="26"/>
          <w:szCs w:val="26"/>
        </w:rPr>
        <w:t>Исходного у</w:t>
      </w:r>
      <w:r w:rsidR="0054000D" w:rsidRPr="007D3297">
        <w:rPr>
          <w:sz w:val="26"/>
          <w:szCs w:val="26"/>
        </w:rPr>
        <w:t>частка</w:t>
      </w:r>
      <w:r>
        <w:rPr>
          <w:sz w:val="26"/>
          <w:szCs w:val="26"/>
        </w:rPr>
        <w:t xml:space="preserve">, в том числе ограничения или обременения прав применительно к Исходному Участку, указаны в приложении № 1 к </w:t>
      </w:r>
      <w:r w:rsidR="0054000D" w:rsidRPr="007D3297">
        <w:rPr>
          <w:sz w:val="26"/>
          <w:szCs w:val="26"/>
        </w:rPr>
        <w:t>настоящему Государственному контракту</w:t>
      </w:r>
      <w:r w:rsidR="00E91D3E">
        <w:rPr>
          <w:sz w:val="26"/>
          <w:szCs w:val="26"/>
        </w:rPr>
        <w:t>, являющимся его неотъемлемой частью в виде выписки из Единого государственного реестра недвижимости</w:t>
      </w:r>
      <w:r w:rsidR="0054000D" w:rsidRPr="007D3297">
        <w:rPr>
          <w:sz w:val="26"/>
          <w:szCs w:val="26"/>
        </w:rPr>
        <w:t>.</w:t>
      </w:r>
    </w:p>
    <w:p w:rsidR="00E91D3E" w:rsidRPr="007D3297" w:rsidRDefault="00E91D3E" w:rsidP="007D3297">
      <w:pPr>
        <w:ind w:firstLine="709"/>
        <w:jc w:val="both"/>
        <w:rPr>
          <w:sz w:val="26"/>
          <w:szCs w:val="26"/>
        </w:rPr>
      </w:pPr>
      <w:r>
        <w:rPr>
          <w:sz w:val="26"/>
          <w:szCs w:val="26"/>
        </w:rPr>
        <w:t>Границы Участка указаны в приложении № 2 к настоящему Государственному контракту в виде Плана части земельного участка.</w:t>
      </w:r>
    </w:p>
    <w:p w:rsidR="005B633F" w:rsidRPr="007D3297" w:rsidRDefault="00E91D3E" w:rsidP="007D3297">
      <w:pPr>
        <w:ind w:firstLine="709"/>
        <w:jc w:val="both"/>
        <w:rPr>
          <w:bCs/>
          <w:sz w:val="26"/>
          <w:szCs w:val="26"/>
        </w:rPr>
      </w:pPr>
      <w:r>
        <w:rPr>
          <w:sz w:val="26"/>
          <w:szCs w:val="26"/>
        </w:rPr>
        <w:t>1.3</w:t>
      </w:r>
      <w:r w:rsidR="0094329A" w:rsidRPr="007D3297">
        <w:rPr>
          <w:sz w:val="26"/>
          <w:szCs w:val="26"/>
        </w:rPr>
        <w:t xml:space="preserve">. </w:t>
      </w:r>
      <w:r w:rsidR="00754446" w:rsidRPr="007D3297">
        <w:rPr>
          <w:sz w:val="26"/>
          <w:szCs w:val="26"/>
        </w:rPr>
        <w:t>Участок предоставляется</w:t>
      </w:r>
      <w:r w:rsidR="0070182E" w:rsidRPr="007D3297">
        <w:rPr>
          <w:sz w:val="26"/>
          <w:szCs w:val="26"/>
        </w:rPr>
        <w:t xml:space="preserve"> </w:t>
      </w:r>
      <w:r>
        <w:rPr>
          <w:sz w:val="26"/>
          <w:szCs w:val="26"/>
        </w:rPr>
        <w:t>Субарендатору для использования</w:t>
      </w:r>
      <w:r w:rsidR="00754446" w:rsidRPr="007D3297">
        <w:rPr>
          <w:sz w:val="26"/>
          <w:szCs w:val="26"/>
        </w:rPr>
        <w:t xml:space="preserve">: </w:t>
      </w:r>
      <w:r w:rsidR="0094329A" w:rsidRPr="007D3297">
        <w:rPr>
          <w:bCs/>
          <w:sz w:val="26"/>
          <w:szCs w:val="26"/>
        </w:rPr>
        <w:t>для разме</w:t>
      </w:r>
      <w:r w:rsidR="00B42360" w:rsidRPr="007D3297">
        <w:rPr>
          <w:bCs/>
          <w:sz w:val="26"/>
          <w:szCs w:val="26"/>
        </w:rPr>
        <w:t xml:space="preserve">щения </w:t>
      </w:r>
      <w:r w:rsidR="00F53CB4" w:rsidRPr="007D3297">
        <w:rPr>
          <w:bCs/>
          <w:sz w:val="26"/>
          <w:szCs w:val="26"/>
        </w:rPr>
        <w:t>некапитальных сооружений: дизельной электростанции и блок - модуля серверного помещения</w:t>
      </w:r>
      <w:r>
        <w:rPr>
          <w:bCs/>
          <w:sz w:val="26"/>
          <w:szCs w:val="26"/>
        </w:rPr>
        <w:t>.</w:t>
      </w:r>
    </w:p>
    <w:p w:rsidR="00754446" w:rsidRPr="007D3297" w:rsidRDefault="00754446" w:rsidP="007D3297">
      <w:pPr>
        <w:ind w:firstLine="709"/>
        <w:jc w:val="both"/>
        <w:rPr>
          <w:sz w:val="26"/>
          <w:szCs w:val="26"/>
        </w:rPr>
      </w:pPr>
      <w:r w:rsidRPr="007D3297">
        <w:rPr>
          <w:sz w:val="26"/>
          <w:szCs w:val="26"/>
        </w:rPr>
        <w:t>1.</w:t>
      </w:r>
      <w:r w:rsidR="00E91D3E">
        <w:rPr>
          <w:sz w:val="26"/>
          <w:szCs w:val="26"/>
        </w:rPr>
        <w:t>4</w:t>
      </w:r>
      <w:r w:rsidR="00C568C7" w:rsidRPr="007D3297">
        <w:rPr>
          <w:sz w:val="26"/>
          <w:szCs w:val="26"/>
        </w:rPr>
        <w:t>. Субарендатор не вправе</w:t>
      </w:r>
      <w:r w:rsidRPr="007D3297">
        <w:rPr>
          <w:sz w:val="26"/>
          <w:szCs w:val="26"/>
        </w:rPr>
        <w:t xml:space="preserve"> без письменного согласия Арендатора изменять цель использования Участка, предусмотренного в п</w:t>
      </w:r>
      <w:r w:rsidR="0094329A" w:rsidRPr="007D3297">
        <w:rPr>
          <w:sz w:val="26"/>
          <w:szCs w:val="26"/>
        </w:rPr>
        <w:t>ункте</w:t>
      </w:r>
      <w:r w:rsidR="00E91D3E">
        <w:rPr>
          <w:sz w:val="26"/>
          <w:szCs w:val="26"/>
        </w:rPr>
        <w:t xml:space="preserve"> 1.3</w:t>
      </w:r>
      <w:r w:rsidR="00C568C7" w:rsidRPr="007D3297">
        <w:rPr>
          <w:sz w:val="26"/>
          <w:szCs w:val="26"/>
        </w:rPr>
        <w:t xml:space="preserve">. настоящего </w:t>
      </w:r>
      <w:r w:rsidR="00150DB7" w:rsidRPr="007D3297">
        <w:rPr>
          <w:sz w:val="26"/>
          <w:szCs w:val="26"/>
        </w:rPr>
        <w:t>Государственного контракта</w:t>
      </w:r>
      <w:r w:rsidR="00C568C7" w:rsidRPr="007D3297">
        <w:rPr>
          <w:sz w:val="26"/>
          <w:szCs w:val="26"/>
        </w:rPr>
        <w:t>.</w:t>
      </w:r>
    </w:p>
    <w:p w:rsidR="008F2D97" w:rsidRPr="007D3297" w:rsidRDefault="00754446" w:rsidP="007D3297">
      <w:pPr>
        <w:ind w:firstLine="709"/>
        <w:jc w:val="both"/>
        <w:rPr>
          <w:sz w:val="26"/>
          <w:szCs w:val="26"/>
        </w:rPr>
      </w:pPr>
      <w:r w:rsidRPr="007D3297">
        <w:rPr>
          <w:sz w:val="26"/>
          <w:szCs w:val="26"/>
        </w:rPr>
        <w:t>1.</w:t>
      </w:r>
      <w:r w:rsidR="00E91D3E">
        <w:rPr>
          <w:sz w:val="26"/>
          <w:szCs w:val="26"/>
        </w:rPr>
        <w:t>5</w:t>
      </w:r>
      <w:r w:rsidRPr="007D3297">
        <w:rPr>
          <w:sz w:val="26"/>
          <w:szCs w:val="26"/>
        </w:rPr>
        <w:t xml:space="preserve">. На участке </w:t>
      </w:r>
      <w:r w:rsidR="0054000D" w:rsidRPr="007D3297">
        <w:rPr>
          <w:sz w:val="26"/>
          <w:szCs w:val="26"/>
        </w:rPr>
        <w:t>отсутствуют</w:t>
      </w:r>
      <w:r w:rsidR="008F2D97" w:rsidRPr="007D3297">
        <w:rPr>
          <w:sz w:val="26"/>
          <w:szCs w:val="26"/>
        </w:rPr>
        <w:t>:</w:t>
      </w:r>
    </w:p>
    <w:p w:rsidR="00284DEC" w:rsidRPr="007D3297" w:rsidRDefault="0054000D" w:rsidP="007D3297">
      <w:pPr>
        <w:ind w:firstLine="709"/>
        <w:jc w:val="both"/>
        <w:rPr>
          <w:sz w:val="26"/>
          <w:szCs w:val="26"/>
        </w:rPr>
      </w:pPr>
      <w:r w:rsidRPr="007D3297">
        <w:rPr>
          <w:sz w:val="26"/>
          <w:szCs w:val="26"/>
        </w:rPr>
        <w:lastRenderedPageBreak/>
        <w:t xml:space="preserve">- </w:t>
      </w:r>
      <w:r w:rsidR="00754446" w:rsidRPr="007D3297">
        <w:rPr>
          <w:sz w:val="26"/>
          <w:szCs w:val="26"/>
        </w:rPr>
        <w:t>объект недвижимости</w:t>
      </w:r>
      <w:r w:rsidR="006A4D55" w:rsidRPr="007D3297">
        <w:rPr>
          <w:sz w:val="26"/>
          <w:szCs w:val="26"/>
        </w:rPr>
        <w:t>;</w:t>
      </w:r>
    </w:p>
    <w:p w:rsidR="00754446" w:rsidRPr="007D3297" w:rsidRDefault="0054000D" w:rsidP="007D3297">
      <w:pPr>
        <w:ind w:firstLine="709"/>
        <w:jc w:val="both"/>
        <w:rPr>
          <w:sz w:val="26"/>
          <w:szCs w:val="26"/>
        </w:rPr>
      </w:pPr>
      <w:r w:rsidRPr="007D3297">
        <w:rPr>
          <w:sz w:val="26"/>
          <w:szCs w:val="26"/>
        </w:rPr>
        <w:t xml:space="preserve">- </w:t>
      </w:r>
      <w:r w:rsidR="00E91D3E">
        <w:rPr>
          <w:sz w:val="26"/>
          <w:szCs w:val="26"/>
        </w:rPr>
        <w:t>улучшения в виде ограждения, замощения, замкнутых водоемов, многолетних насаждений</w:t>
      </w:r>
      <w:r w:rsidR="001E07B4" w:rsidRPr="007D3297">
        <w:rPr>
          <w:sz w:val="26"/>
          <w:szCs w:val="26"/>
        </w:rPr>
        <w:t>;</w:t>
      </w:r>
    </w:p>
    <w:p w:rsidR="00444351" w:rsidRPr="007D3297" w:rsidRDefault="00E91D3E" w:rsidP="007D3297">
      <w:pPr>
        <w:ind w:firstLine="709"/>
        <w:jc w:val="both"/>
        <w:rPr>
          <w:sz w:val="26"/>
          <w:szCs w:val="26"/>
        </w:rPr>
      </w:pPr>
      <w:r>
        <w:rPr>
          <w:sz w:val="26"/>
          <w:szCs w:val="26"/>
        </w:rPr>
        <w:t>1.6</w:t>
      </w:r>
      <w:r w:rsidR="0054000D" w:rsidRPr="007D3297">
        <w:rPr>
          <w:sz w:val="26"/>
          <w:szCs w:val="26"/>
        </w:rPr>
        <w:t>.</w:t>
      </w:r>
      <w:r w:rsidR="00150DB7" w:rsidRPr="007D3297">
        <w:rPr>
          <w:sz w:val="26"/>
          <w:szCs w:val="26"/>
        </w:rPr>
        <w:t>У</w:t>
      </w:r>
      <w:r w:rsidR="00754446" w:rsidRPr="007D3297">
        <w:rPr>
          <w:sz w:val="26"/>
          <w:szCs w:val="26"/>
        </w:rPr>
        <w:t>часток сервитутом и иными обременениями не обременен.</w:t>
      </w:r>
    </w:p>
    <w:p w:rsidR="00ED7524" w:rsidRPr="007D3297" w:rsidRDefault="008D7D9B" w:rsidP="007D3297">
      <w:pPr>
        <w:numPr>
          <w:ilvl w:val="0"/>
          <w:numId w:val="2"/>
        </w:numPr>
        <w:ind w:left="0" w:firstLine="709"/>
        <w:jc w:val="center"/>
        <w:rPr>
          <w:b/>
          <w:strike/>
          <w:sz w:val="26"/>
          <w:szCs w:val="26"/>
        </w:rPr>
      </w:pPr>
      <w:r w:rsidRPr="007D3297">
        <w:rPr>
          <w:b/>
          <w:sz w:val="26"/>
          <w:szCs w:val="26"/>
        </w:rPr>
        <w:t xml:space="preserve">Сроки действия </w:t>
      </w:r>
      <w:r w:rsidR="0054000D" w:rsidRPr="007D3297">
        <w:rPr>
          <w:b/>
          <w:sz w:val="26"/>
          <w:szCs w:val="26"/>
        </w:rPr>
        <w:t>Государственного контракта</w:t>
      </w:r>
    </w:p>
    <w:p w:rsidR="00E91D3E" w:rsidRDefault="006940F6" w:rsidP="007D3297">
      <w:pPr>
        <w:pStyle w:val="af3"/>
        <w:ind w:firstLine="709"/>
        <w:jc w:val="both"/>
        <w:rPr>
          <w:rFonts w:ascii="Times New Roman" w:hAnsi="Times New Roman" w:cs="Times New Roman"/>
          <w:sz w:val="26"/>
          <w:szCs w:val="26"/>
        </w:rPr>
      </w:pPr>
      <w:r w:rsidRPr="007D3297">
        <w:rPr>
          <w:rFonts w:ascii="Times New Roman" w:hAnsi="Times New Roman" w:cs="Times New Roman"/>
          <w:sz w:val="26"/>
          <w:szCs w:val="26"/>
        </w:rPr>
        <w:t xml:space="preserve">2.1. </w:t>
      </w:r>
      <w:r w:rsidR="00E91D3E" w:rsidRPr="007D3297">
        <w:rPr>
          <w:rFonts w:ascii="Times New Roman" w:hAnsi="Times New Roman" w:cs="Times New Roman"/>
          <w:sz w:val="26"/>
          <w:szCs w:val="26"/>
        </w:rPr>
        <w:t>Настоящий Государственный контракт</w:t>
      </w:r>
      <w:r w:rsidR="00E91D3E">
        <w:rPr>
          <w:rFonts w:ascii="Times New Roman" w:hAnsi="Times New Roman" w:cs="Times New Roman"/>
          <w:sz w:val="26"/>
          <w:szCs w:val="26"/>
        </w:rPr>
        <w:t xml:space="preserve"> действует д</w:t>
      </w:r>
      <w:r w:rsidR="00E91D3E" w:rsidRPr="007D3297">
        <w:rPr>
          <w:rFonts w:ascii="Times New Roman" w:hAnsi="Times New Roman" w:cs="Times New Roman"/>
          <w:sz w:val="26"/>
          <w:szCs w:val="26"/>
        </w:rPr>
        <w:t>о 31</w:t>
      </w:r>
      <w:r w:rsidR="00E91D3E">
        <w:rPr>
          <w:rFonts w:ascii="Times New Roman" w:hAnsi="Times New Roman" w:cs="Times New Roman"/>
          <w:sz w:val="26"/>
          <w:szCs w:val="26"/>
        </w:rPr>
        <w:t xml:space="preserve"> декабря 2026</w:t>
      </w:r>
      <w:r w:rsidR="00E91D3E" w:rsidRPr="007D3297">
        <w:rPr>
          <w:rFonts w:ascii="Times New Roman" w:hAnsi="Times New Roman" w:cs="Times New Roman"/>
          <w:sz w:val="26"/>
          <w:szCs w:val="26"/>
        </w:rPr>
        <w:t xml:space="preserve"> г.</w:t>
      </w:r>
    </w:p>
    <w:p w:rsidR="00E35F6B" w:rsidRPr="007D3297" w:rsidRDefault="00E91D3E" w:rsidP="007D3297">
      <w:pPr>
        <w:pStyle w:val="af3"/>
        <w:ind w:firstLine="709"/>
        <w:jc w:val="both"/>
        <w:rPr>
          <w:rFonts w:ascii="Times New Roman" w:hAnsi="Times New Roman" w:cs="Times New Roman"/>
          <w:sz w:val="26"/>
          <w:szCs w:val="26"/>
        </w:rPr>
      </w:pPr>
      <w:r>
        <w:rPr>
          <w:rFonts w:ascii="Times New Roman" w:hAnsi="Times New Roman" w:cs="Times New Roman"/>
          <w:sz w:val="26"/>
          <w:szCs w:val="26"/>
        </w:rPr>
        <w:t xml:space="preserve">2.2. </w:t>
      </w:r>
      <w:r w:rsidR="0035622E" w:rsidRPr="007D3297">
        <w:rPr>
          <w:rFonts w:ascii="Times New Roman" w:hAnsi="Times New Roman" w:cs="Times New Roman"/>
          <w:sz w:val="26"/>
          <w:szCs w:val="26"/>
        </w:rPr>
        <w:t xml:space="preserve">Настоящий </w:t>
      </w:r>
      <w:r w:rsidR="0054000D" w:rsidRPr="007D3297">
        <w:rPr>
          <w:rFonts w:ascii="Times New Roman" w:hAnsi="Times New Roman" w:cs="Times New Roman"/>
          <w:sz w:val="26"/>
          <w:szCs w:val="26"/>
        </w:rPr>
        <w:t xml:space="preserve">Государственный контракт </w:t>
      </w:r>
      <w:r w:rsidR="00E35F6B" w:rsidRPr="007D3297">
        <w:rPr>
          <w:rFonts w:ascii="Times New Roman" w:hAnsi="Times New Roman" w:cs="Times New Roman"/>
          <w:sz w:val="26"/>
          <w:szCs w:val="26"/>
        </w:rPr>
        <w:t>вступает в силу с даты его подписания.</w:t>
      </w:r>
    </w:p>
    <w:p w:rsidR="00E35F6B" w:rsidRDefault="00E35F6B" w:rsidP="007D3297">
      <w:pPr>
        <w:pStyle w:val="af3"/>
        <w:ind w:firstLine="709"/>
        <w:jc w:val="both"/>
        <w:rPr>
          <w:rFonts w:ascii="Times New Roman" w:hAnsi="Times New Roman" w:cs="Times New Roman"/>
          <w:sz w:val="26"/>
          <w:szCs w:val="26"/>
        </w:rPr>
      </w:pPr>
      <w:r w:rsidRPr="007D3297">
        <w:rPr>
          <w:rFonts w:ascii="Times New Roman" w:hAnsi="Times New Roman" w:cs="Times New Roman"/>
          <w:sz w:val="26"/>
          <w:szCs w:val="26"/>
        </w:rPr>
        <w:t>2.3. Условия настоящего Государственного контракта распространяются на отн</w:t>
      </w:r>
      <w:r w:rsidR="009102A1" w:rsidRPr="007D3297">
        <w:rPr>
          <w:rFonts w:ascii="Times New Roman" w:hAnsi="Times New Roman" w:cs="Times New Roman"/>
          <w:sz w:val="26"/>
          <w:szCs w:val="26"/>
        </w:rPr>
        <w:t xml:space="preserve">ошения Сторон, возникшие </w:t>
      </w:r>
      <w:r w:rsidR="009102A1" w:rsidRPr="003F6AE0">
        <w:rPr>
          <w:rFonts w:ascii="Times New Roman" w:hAnsi="Times New Roman" w:cs="Times New Roman"/>
          <w:sz w:val="26"/>
          <w:szCs w:val="26"/>
        </w:rPr>
        <w:t>с 01.02</w:t>
      </w:r>
      <w:r w:rsidR="00860333" w:rsidRPr="003F6AE0">
        <w:rPr>
          <w:rFonts w:ascii="Times New Roman" w:hAnsi="Times New Roman" w:cs="Times New Roman"/>
          <w:sz w:val="26"/>
          <w:szCs w:val="26"/>
        </w:rPr>
        <w:t>.2026</w:t>
      </w:r>
      <w:r w:rsidRPr="003F6AE0">
        <w:rPr>
          <w:rFonts w:ascii="Times New Roman" w:hAnsi="Times New Roman" w:cs="Times New Roman"/>
          <w:sz w:val="26"/>
          <w:szCs w:val="26"/>
        </w:rPr>
        <w:t xml:space="preserve"> г.</w:t>
      </w:r>
      <w:r w:rsidRPr="007D3297">
        <w:rPr>
          <w:rFonts w:ascii="Times New Roman" w:hAnsi="Times New Roman" w:cs="Times New Roman"/>
          <w:sz w:val="26"/>
          <w:szCs w:val="26"/>
        </w:rPr>
        <w:t xml:space="preserve"> </w:t>
      </w:r>
    </w:p>
    <w:p w:rsidR="00E91D3E" w:rsidRPr="00962362" w:rsidRDefault="00E91D3E" w:rsidP="00E91D3E">
      <w:pPr>
        <w:pStyle w:val="ConsPlusNormal"/>
        <w:ind w:firstLine="709"/>
        <w:jc w:val="both"/>
        <w:rPr>
          <w:color w:val="000000" w:themeColor="text1"/>
          <w:sz w:val="26"/>
          <w:szCs w:val="26"/>
        </w:rPr>
      </w:pPr>
      <w:r w:rsidRPr="00962362">
        <w:rPr>
          <w:sz w:val="26"/>
          <w:szCs w:val="26"/>
        </w:rPr>
        <w:t xml:space="preserve">2.3. </w:t>
      </w:r>
      <w:r w:rsidRPr="00962362">
        <w:rPr>
          <w:color w:val="000000" w:themeColor="text1"/>
          <w:sz w:val="26"/>
          <w:szCs w:val="26"/>
        </w:rPr>
        <w:t xml:space="preserve">Срок </w:t>
      </w:r>
      <w:r>
        <w:rPr>
          <w:color w:val="000000" w:themeColor="text1"/>
          <w:sz w:val="26"/>
          <w:szCs w:val="26"/>
        </w:rPr>
        <w:t>суб</w:t>
      </w:r>
      <w:r w:rsidRPr="00962362">
        <w:rPr>
          <w:color w:val="000000" w:themeColor="text1"/>
          <w:sz w:val="26"/>
          <w:szCs w:val="26"/>
        </w:rPr>
        <w:t xml:space="preserve">аренды по настоящему </w:t>
      </w:r>
      <w:r>
        <w:rPr>
          <w:color w:val="000000" w:themeColor="text1"/>
          <w:sz w:val="26"/>
          <w:szCs w:val="26"/>
        </w:rPr>
        <w:t>Государственному контрак</w:t>
      </w:r>
      <w:r w:rsidR="002F1E5F">
        <w:rPr>
          <w:color w:val="000000" w:themeColor="text1"/>
          <w:sz w:val="26"/>
          <w:szCs w:val="26"/>
        </w:rPr>
        <w:t>т</w:t>
      </w:r>
      <w:r>
        <w:rPr>
          <w:color w:val="000000" w:themeColor="text1"/>
          <w:sz w:val="26"/>
          <w:szCs w:val="26"/>
        </w:rPr>
        <w:t xml:space="preserve">у </w:t>
      </w:r>
      <w:r w:rsidRPr="00962362">
        <w:rPr>
          <w:color w:val="000000" w:themeColor="text1"/>
          <w:sz w:val="26"/>
          <w:szCs w:val="26"/>
        </w:rPr>
        <w:t>у</w:t>
      </w:r>
      <w:r>
        <w:rPr>
          <w:color w:val="000000" w:themeColor="text1"/>
          <w:sz w:val="26"/>
          <w:szCs w:val="26"/>
        </w:rPr>
        <w:t>становлен с даты передачи Аренда</w:t>
      </w:r>
      <w:r w:rsidRPr="00962362">
        <w:rPr>
          <w:color w:val="000000" w:themeColor="text1"/>
          <w:sz w:val="26"/>
          <w:szCs w:val="26"/>
        </w:rPr>
        <w:t>тором Участка во временное владение и пользование по акту приема-передачи и прекращается с даты его возврата Субарендатором, оформленного соответствующим актом приема-передачи. Форма акта приема-передачи, подписываемая Сторонами в 2 экземплярах, приведена в приложении № 3 к настоящему</w:t>
      </w:r>
      <w:r w:rsidR="002F1E5F">
        <w:rPr>
          <w:color w:val="000000" w:themeColor="text1"/>
          <w:sz w:val="26"/>
          <w:szCs w:val="26"/>
        </w:rPr>
        <w:t xml:space="preserve"> Государственному контракту</w:t>
      </w:r>
      <w:r w:rsidRPr="00962362">
        <w:rPr>
          <w:color w:val="000000" w:themeColor="text1"/>
          <w:sz w:val="26"/>
          <w:szCs w:val="26"/>
        </w:rPr>
        <w:t>.</w:t>
      </w:r>
    </w:p>
    <w:p w:rsidR="002244A0" w:rsidRPr="007D3297" w:rsidRDefault="0092447D" w:rsidP="007D3297">
      <w:pPr>
        <w:numPr>
          <w:ilvl w:val="0"/>
          <w:numId w:val="2"/>
        </w:numPr>
        <w:ind w:left="0" w:firstLine="709"/>
        <w:jc w:val="center"/>
        <w:rPr>
          <w:b/>
          <w:sz w:val="26"/>
          <w:szCs w:val="26"/>
        </w:rPr>
      </w:pPr>
      <w:r w:rsidRPr="007D3297">
        <w:rPr>
          <w:b/>
          <w:sz w:val="26"/>
          <w:szCs w:val="26"/>
        </w:rPr>
        <w:t xml:space="preserve">Размер и условия внесения платы по </w:t>
      </w:r>
      <w:r w:rsidR="006E70E3" w:rsidRPr="007D3297">
        <w:rPr>
          <w:b/>
          <w:sz w:val="26"/>
          <w:szCs w:val="26"/>
        </w:rPr>
        <w:t>Государственному контракт</w:t>
      </w:r>
      <w:r w:rsidRPr="007D3297">
        <w:rPr>
          <w:b/>
          <w:sz w:val="26"/>
          <w:szCs w:val="26"/>
        </w:rPr>
        <w:t>у субаренды</w:t>
      </w:r>
    </w:p>
    <w:p w:rsidR="00113AB1" w:rsidRPr="00877B45" w:rsidRDefault="002F1E5F" w:rsidP="007D3297">
      <w:pPr>
        <w:ind w:firstLine="709"/>
        <w:jc w:val="both"/>
        <w:rPr>
          <w:color w:val="000000" w:themeColor="text1"/>
          <w:sz w:val="26"/>
          <w:szCs w:val="26"/>
        </w:rPr>
      </w:pPr>
      <w:r>
        <w:rPr>
          <w:sz w:val="26"/>
          <w:szCs w:val="26"/>
        </w:rPr>
        <w:t>3</w:t>
      </w:r>
      <w:r w:rsidR="005A0763" w:rsidRPr="007D3297">
        <w:rPr>
          <w:sz w:val="26"/>
          <w:szCs w:val="26"/>
        </w:rPr>
        <w:t>.</w:t>
      </w:r>
      <w:r w:rsidR="00014CAF" w:rsidRPr="007D3297">
        <w:rPr>
          <w:sz w:val="26"/>
          <w:szCs w:val="26"/>
        </w:rPr>
        <w:t>1</w:t>
      </w:r>
      <w:r w:rsidR="00D9568E" w:rsidRPr="007D3297">
        <w:rPr>
          <w:sz w:val="26"/>
          <w:szCs w:val="26"/>
        </w:rPr>
        <w:t xml:space="preserve">. </w:t>
      </w:r>
      <w:r w:rsidR="0063118A" w:rsidRPr="007D3297">
        <w:rPr>
          <w:sz w:val="26"/>
          <w:szCs w:val="26"/>
        </w:rPr>
        <w:t xml:space="preserve">Цена Государственного контракта (арендная плата, </w:t>
      </w:r>
      <w:r w:rsidR="005D1986" w:rsidRPr="007D3297">
        <w:rPr>
          <w:sz w:val="26"/>
          <w:szCs w:val="26"/>
        </w:rPr>
        <w:t>субарендная плата</w:t>
      </w:r>
      <w:r w:rsidR="0063118A" w:rsidRPr="007D3297">
        <w:rPr>
          <w:sz w:val="26"/>
          <w:szCs w:val="26"/>
        </w:rPr>
        <w:t>)</w:t>
      </w:r>
      <w:r w:rsidR="00D9568E" w:rsidRPr="007D3297">
        <w:rPr>
          <w:sz w:val="26"/>
          <w:szCs w:val="26"/>
        </w:rPr>
        <w:t xml:space="preserve"> </w:t>
      </w:r>
      <w:r w:rsidR="00D9568E" w:rsidRPr="00877B45">
        <w:rPr>
          <w:color w:val="000000" w:themeColor="text1"/>
          <w:sz w:val="26"/>
          <w:szCs w:val="26"/>
        </w:rPr>
        <w:t>согласно приложению</w:t>
      </w:r>
      <w:r w:rsidRPr="00877B45">
        <w:rPr>
          <w:color w:val="000000" w:themeColor="text1"/>
          <w:sz w:val="26"/>
          <w:szCs w:val="26"/>
        </w:rPr>
        <w:t xml:space="preserve"> № 4</w:t>
      </w:r>
      <w:r w:rsidR="005A0763" w:rsidRPr="00877B45">
        <w:rPr>
          <w:color w:val="000000" w:themeColor="text1"/>
          <w:sz w:val="26"/>
          <w:szCs w:val="26"/>
        </w:rPr>
        <w:t xml:space="preserve"> к настоящему </w:t>
      </w:r>
      <w:r w:rsidR="0054000D" w:rsidRPr="00877B45">
        <w:rPr>
          <w:color w:val="000000" w:themeColor="text1"/>
          <w:sz w:val="26"/>
          <w:szCs w:val="26"/>
        </w:rPr>
        <w:t>Государственному контракту</w:t>
      </w:r>
      <w:r w:rsidR="0063118A" w:rsidRPr="00877B45">
        <w:rPr>
          <w:color w:val="000000" w:themeColor="text1"/>
          <w:sz w:val="26"/>
          <w:szCs w:val="26"/>
        </w:rPr>
        <w:t xml:space="preserve"> </w:t>
      </w:r>
      <w:r w:rsidR="00CE3078" w:rsidRPr="00877B45">
        <w:rPr>
          <w:color w:val="000000" w:themeColor="text1"/>
          <w:sz w:val="26"/>
          <w:szCs w:val="26"/>
        </w:rPr>
        <w:t>составляет</w:t>
      </w:r>
      <w:r w:rsidR="00113AB1" w:rsidRPr="00877B45">
        <w:rPr>
          <w:color w:val="000000" w:themeColor="text1"/>
          <w:sz w:val="26"/>
          <w:szCs w:val="26"/>
        </w:rPr>
        <w:t>:</w:t>
      </w:r>
    </w:p>
    <w:p w:rsidR="00870989" w:rsidRPr="00877B45" w:rsidRDefault="00113AB1" w:rsidP="007D3297">
      <w:pPr>
        <w:ind w:firstLine="709"/>
        <w:jc w:val="both"/>
        <w:rPr>
          <w:color w:val="000000" w:themeColor="text1"/>
          <w:sz w:val="26"/>
          <w:szCs w:val="26"/>
        </w:rPr>
      </w:pPr>
      <w:r w:rsidRPr="00877B45">
        <w:rPr>
          <w:color w:val="000000" w:themeColor="text1"/>
          <w:sz w:val="26"/>
          <w:szCs w:val="26"/>
        </w:rPr>
        <w:t xml:space="preserve">Общая стоимость - 10 912,00 руб. (десять тысяч девятьсот двенадцать рублей), включая НДС, то есть </w:t>
      </w:r>
      <w:r w:rsidR="00466138" w:rsidRPr="00877B45">
        <w:rPr>
          <w:color w:val="000000" w:themeColor="text1"/>
          <w:sz w:val="26"/>
          <w:szCs w:val="26"/>
        </w:rPr>
        <w:t>в месяц</w:t>
      </w:r>
      <w:r w:rsidR="005A0763" w:rsidRPr="00877B45">
        <w:rPr>
          <w:color w:val="000000" w:themeColor="text1"/>
          <w:sz w:val="26"/>
          <w:szCs w:val="26"/>
        </w:rPr>
        <w:t>:</w:t>
      </w:r>
      <w:r w:rsidR="00870989" w:rsidRPr="00877B45">
        <w:rPr>
          <w:color w:val="000000" w:themeColor="text1"/>
          <w:sz w:val="26"/>
          <w:szCs w:val="26"/>
        </w:rPr>
        <w:t xml:space="preserve"> с учетом НДС </w:t>
      </w:r>
      <w:r w:rsidR="002F1E5F" w:rsidRPr="00877B45">
        <w:rPr>
          <w:color w:val="000000" w:themeColor="text1"/>
          <w:sz w:val="26"/>
          <w:szCs w:val="26"/>
        </w:rPr>
        <w:t xml:space="preserve">(22%) </w:t>
      </w:r>
      <w:r w:rsidR="00870989" w:rsidRPr="00877B45">
        <w:rPr>
          <w:color w:val="000000" w:themeColor="text1"/>
          <w:sz w:val="26"/>
          <w:szCs w:val="26"/>
        </w:rPr>
        <w:t xml:space="preserve">– </w:t>
      </w:r>
      <w:r w:rsidR="002F1E5F" w:rsidRPr="00877B45">
        <w:rPr>
          <w:color w:val="000000" w:themeColor="text1"/>
          <w:sz w:val="26"/>
          <w:szCs w:val="26"/>
        </w:rPr>
        <w:t>992,00</w:t>
      </w:r>
      <w:r w:rsidR="00575F64" w:rsidRPr="00877B45">
        <w:rPr>
          <w:color w:val="000000" w:themeColor="text1"/>
          <w:sz w:val="26"/>
          <w:szCs w:val="26"/>
        </w:rPr>
        <w:t xml:space="preserve"> руб. (</w:t>
      </w:r>
      <w:r w:rsidR="002F1E5F" w:rsidRPr="00877B45">
        <w:rPr>
          <w:color w:val="000000" w:themeColor="text1"/>
          <w:sz w:val="26"/>
          <w:szCs w:val="26"/>
        </w:rPr>
        <w:t>девятьсот девяносто два рубля 00 копеек), в том числе НДС (22</w:t>
      </w:r>
      <w:r w:rsidR="00870989" w:rsidRPr="00877B45">
        <w:rPr>
          <w:color w:val="000000" w:themeColor="text1"/>
          <w:sz w:val="26"/>
          <w:szCs w:val="26"/>
        </w:rPr>
        <w:t>%</w:t>
      </w:r>
      <w:r w:rsidR="002F1E5F" w:rsidRPr="00877B45">
        <w:rPr>
          <w:color w:val="000000" w:themeColor="text1"/>
          <w:sz w:val="26"/>
          <w:szCs w:val="26"/>
        </w:rPr>
        <w:t>)</w:t>
      </w:r>
      <w:r w:rsidR="00870989" w:rsidRPr="00877B45">
        <w:rPr>
          <w:color w:val="000000" w:themeColor="text1"/>
          <w:sz w:val="26"/>
          <w:szCs w:val="26"/>
        </w:rPr>
        <w:t xml:space="preserve"> - </w:t>
      </w:r>
      <w:r w:rsidR="002F1E5F" w:rsidRPr="00877B45">
        <w:rPr>
          <w:color w:val="000000" w:themeColor="text1"/>
          <w:sz w:val="26"/>
          <w:szCs w:val="26"/>
        </w:rPr>
        <w:t xml:space="preserve">178,89 </w:t>
      </w:r>
      <w:r w:rsidR="00870989" w:rsidRPr="00877B45">
        <w:rPr>
          <w:color w:val="000000" w:themeColor="text1"/>
          <w:sz w:val="26"/>
          <w:szCs w:val="26"/>
        </w:rPr>
        <w:t>руб. (</w:t>
      </w:r>
      <w:r w:rsidR="002F1E5F" w:rsidRPr="00877B45">
        <w:rPr>
          <w:color w:val="000000" w:themeColor="text1"/>
          <w:sz w:val="26"/>
          <w:szCs w:val="26"/>
        </w:rPr>
        <w:t>сто семьдесят восемь рублей 89 копеек</w:t>
      </w:r>
      <w:r w:rsidR="00870989" w:rsidRPr="00877B45">
        <w:rPr>
          <w:color w:val="000000" w:themeColor="text1"/>
          <w:sz w:val="26"/>
          <w:szCs w:val="26"/>
        </w:rPr>
        <w:t>).</w:t>
      </w:r>
    </w:p>
    <w:p w:rsidR="0063118A" w:rsidRPr="00877B45" w:rsidRDefault="006459C8" w:rsidP="007D3297">
      <w:pPr>
        <w:ind w:firstLine="708"/>
        <w:jc w:val="both"/>
        <w:rPr>
          <w:color w:val="000000" w:themeColor="text1"/>
          <w:sz w:val="26"/>
          <w:szCs w:val="26"/>
        </w:rPr>
      </w:pPr>
      <w:r w:rsidRPr="00877B45">
        <w:rPr>
          <w:color w:val="000000" w:themeColor="text1"/>
          <w:sz w:val="26"/>
          <w:szCs w:val="26"/>
        </w:rPr>
        <w:t xml:space="preserve">Субарендатор </w:t>
      </w:r>
      <w:r w:rsidR="0063118A" w:rsidRPr="00877B45">
        <w:rPr>
          <w:color w:val="000000" w:themeColor="text1"/>
          <w:sz w:val="26"/>
          <w:szCs w:val="26"/>
        </w:rPr>
        <w:t>производит оплату по Государственному контракт</w:t>
      </w:r>
      <w:r w:rsidR="00E35F6B" w:rsidRPr="00877B45">
        <w:rPr>
          <w:color w:val="000000" w:themeColor="text1"/>
          <w:sz w:val="26"/>
          <w:szCs w:val="26"/>
        </w:rPr>
        <w:t>у</w:t>
      </w:r>
      <w:r w:rsidR="005D1986" w:rsidRPr="00877B45">
        <w:rPr>
          <w:color w:val="000000" w:themeColor="text1"/>
          <w:sz w:val="26"/>
          <w:szCs w:val="26"/>
        </w:rPr>
        <w:t xml:space="preserve"> в</w:t>
      </w:r>
      <w:r w:rsidR="0063118A" w:rsidRPr="00877B45">
        <w:rPr>
          <w:color w:val="000000" w:themeColor="text1"/>
          <w:sz w:val="26"/>
          <w:szCs w:val="26"/>
        </w:rPr>
        <w:t xml:space="preserve"> строгом соответствии с объемами предусмотренных лимитов бюджетных обязательств.</w:t>
      </w:r>
    </w:p>
    <w:p w:rsidR="0063118A" w:rsidRPr="00877B45" w:rsidRDefault="002F1E5F" w:rsidP="007D3297">
      <w:pPr>
        <w:ind w:firstLine="709"/>
        <w:jc w:val="both"/>
        <w:rPr>
          <w:color w:val="000000" w:themeColor="text1"/>
          <w:sz w:val="26"/>
          <w:szCs w:val="26"/>
        </w:rPr>
      </w:pPr>
      <w:r w:rsidRPr="00877B45">
        <w:rPr>
          <w:color w:val="000000" w:themeColor="text1"/>
          <w:sz w:val="26"/>
          <w:szCs w:val="26"/>
        </w:rPr>
        <w:t>3</w:t>
      </w:r>
      <w:r w:rsidR="0063118A" w:rsidRPr="00877B45">
        <w:rPr>
          <w:color w:val="000000" w:themeColor="text1"/>
          <w:sz w:val="26"/>
          <w:szCs w:val="26"/>
        </w:rPr>
        <w:t>.1.1. Цена Государственного контракта является твердой и определяется на весь срок исполнения Государственного контракта и может быть изменена исключительно в случаях, установленных законодательством Российской Федерации. Изменение цены Государственного контракта в этом случае оформляется Сторонами дополнительным соглашением к Государственному контракту.</w:t>
      </w:r>
    </w:p>
    <w:p w:rsidR="005A0763" w:rsidRPr="00877B45" w:rsidRDefault="001B108D" w:rsidP="007D3297">
      <w:pPr>
        <w:ind w:firstLine="708"/>
        <w:jc w:val="both"/>
        <w:rPr>
          <w:color w:val="000000" w:themeColor="text1"/>
          <w:sz w:val="26"/>
          <w:szCs w:val="26"/>
        </w:rPr>
      </w:pPr>
      <w:r w:rsidRPr="00877B45">
        <w:rPr>
          <w:color w:val="000000" w:themeColor="text1"/>
          <w:sz w:val="26"/>
          <w:szCs w:val="26"/>
        </w:rPr>
        <w:t>3</w:t>
      </w:r>
      <w:r w:rsidR="005A0763" w:rsidRPr="00877B45">
        <w:rPr>
          <w:color w:val="000000" w:themeColor="text1"/>
          <w:sz w:val="26"/>
          <w:szCs w:val="26"/>
        </w:rPr>
        <w:t>.</w:t>
      </w:r>
      <w:r w:rsidR="00014CAF" w:rsidRPr="00877B45">
        <w:rPr>
          <w:color w:val="000000" w:themeColor="text1"/>
          <w:sz w:val="26"/>
          <w:szCs w:val="26"/>
        </w:rPr>
        <w:t>2</w:t>
      </w:r>
      <w:r w:rsidR="005A0763" w:rsidRPr="00877B45">
        <w:rPr>
          <w:color w:val="000000" w:themeColor="text1"/>
          <w:sz w:val="26"/>
          <w:szCs w:val="26"/>
        </w:rPr>
        <w:t>.</w:t>
      </w:r>
      <w:r w:rsidR="00ED7524" w:rsidRPr="00877B45">
        <w:rPr>
          <w:color w:val="000000" w:themeColor="text1"/>
          <w:sz w:val="26"/>
          <w:szCs w:val="26"/>
        </w:rPr>
        <w:t xml:space="preserve"> Расчет арендной </w:t>
      </w:r>
      <w:r w:rsidR="002F1E5F" w:rsidRPr="00877B45">
        <w:rPr>
          <w:color w:val="000000" w:themeColor="text1"/>
          <w:sz w:val="26"/>
          <w:szCs w:val="26"/>
        </w:rPr>
        <w:t>платы определен в приложении № 4</w:t>
      </w:r>
      <w:r w:rsidR="00ED7524" w:rsidRPr="00877B45">
        <w:rPr>
          <w:color w:val="000000" w:themeColor="text1"/>
          <w:sz w:val="26"/>
          <w:szCs w:val="26"/>
        </w:rPr>
        <w:t xml:space="preserve"> к настоящему </w:t>
      </w:r>
      <w:r w:rsidR="0054000D" w:rsidRPr="00877B45">
        <w:rPr>
          <w:color w:val="000000" w:themeColor="text1"/>
          <w:sz w:val="26"/>
          <w:szCs w:val="26"/>
        </w:rPr>
        <w:t>Государственному контракту</w:t>
      </w:r>
      <w:r w:rsidR="00ED7524" w:rsidRPr="00877B45">
        <w:rPr>
          <w:color w:val="000000" w:themeColor="text1"/>
          <w:sz w:val="26"/>
          <w:szCs w:val="26"/>
        </w:rPr>
        <w:t xml:space="preserve">, которое является неотъемлемой частью настоящего </w:t>
      </w:r>
      <w:r w:rsidR="0054000D" w:rsidRPr="00877B45">
        <w:rPr>
          <w:color w:val="000000" w:themeColor="text1"/>
          <w:sz w:val="26"/>
          <w:szCs w:val="26"/>
        </w:rPr>
        <w:t>Государственного контракта</w:t>
      </w:r>
      <w:r w:rsidR="00ED7524" w:rsidRPr="00877B45">
        <w:rPr>
          <w:color w:val="000000" w:themeColor="text1"/>
          <w:sz w:val="26"/>
          <w:szCs w:val="26"/>
        </w:rPr>
        <w:t>.</w:t>
      </w:r>
    </w:p>
    <w:p w:rsidR="0092447D" w:rsidRPr="00877B45" w:rsidRDefault="001B108D" w:rsidP="007D3297">
      <w:pPr>
        <w:ind w:firstLine="709"/>
        <w:jc w:val="both"/>
        <w:rPr>
          <w:strike/>
          <w:color w:val="000000" w:themeColor="text1"/>
          <w:sz w:val="26"/>
          <w:szCs w:val="26"/>
        </w:rPr>
      </w:pPr>
      <w:r w:rsidRPr="00877B45">
        <w:rPr>
          <w:color w:val="000000" w:themeColor="text1"/>
          <w:sz w:val="26"/>
          <w:szCs w:val="26"/>
        </w:rPr>
        <w:t>3</w:t>
      </w:r>
      <w:r w:rsidR="00014CAF" w:rsidRPr="00877B45">
        <w:rPr>
          <w:color w:val="000000" w:themeColor="text1"/>
          <w:sz w:val="26"/>
          <w:szCs w:val="26"/>
        </w:rPr>
        <w:t>.3</w:t>
      </w:r>
      <w:r w:rsidR="0092447D" w:rsidRPr="00877B45">
        <w:rPr>
          <w:color w:val="000000" w:themeColor="text1"/>
          <w:sz w:val="26"/>
          <w:szCs w:val="26"/>
        </w:rPr>
        <w:t xml:space="preserve">. Арендатор вправе в одностороннем бесспорном порядке изменять величину субарендной платы по настоящему </w:t>
      </w:r>
      <w:r w:rsidR="005D1986" w:rsidRPr="00877B45">
        <w:rPr>
          <w:color w:val="000000" w:themeColor="text1"/>
          <w:sz w:val="26"/>
          <w:szCs w:val="26"/>
        </w:rPr>
        <w:t>Государственному контракту</w:t>
      </w:r>
      <w:r w:rsidR="0092447D" w:rsidRPr="00877B45">
        <w:rPr>
          <w:color w:val="000000" w:themeColor="text1"/>
          <w:sz w:val="26"/>
          <w:szCs w:val="26"/>
        </w:rPr>
        <w:t xml:space="preserve">, </w:t>
      </w:r>
      <w:r w:rsidR="005D1986" w:rsidRPr="00877B45">
        <w:rPr>
          <w:bCs/>
          <w:color w:val="000000" w:themeColor="text1"/>
          <w:sz w:val="26"/>
          <w:szCs w:val="26"/>
        </w:rPr>
        <w:t xml:space="preserve">в течение срока действия </w:t>
      </w:r>
      <w:r w:rsidR="005D1986" w:rsidRPr="00877B45">
        <w:rPr>
          <w:color w:val="000000" w:themeColor="text1"/>
          <w:sz w:val="26"/>
          <w:szCs w:val="26"/>
        </w:rPr>
        <w:t>Государственного контракта.</w:t>
      </w:r>
    </w:p>
    <w:p w:rsidR="0092447D" w:rsidRPr="00877B45" w:rsidRDefault="0092447D" w:rsidP="007D3297">
      <w:pPr>
        <w:ind w:firstLine="709"/>
        <w:jc w:val="both"/>
        <w:rPr>
          <w:color w:val="000000" w:themeColor="text1"/>
          <w:sz w:val="26"/>
          <w:szCs w:val="26"/>
        </w:rPr>
      </w:pPr>
      <w:r w:rsidRPr="00877B45">
        <w:rPr>
          <w:color w:val="000000" w:themeColor="text1"/>
          <w:sz w:val="26"/>
          <w:szCs w:val="26"/>
        </w:rPr>
        <w:t>Ежегодное изменение субарендной платы может производиться по решению Арендатора:</w:t>
      </w:r>
    </w:p>
    <w:p w:rsidR="0092447D" w:rsidRPr="00877B45" w:rsidRDefault="0092447D" w:rsidP="007D3297">
      <w:pPr>
        <w:ind w:firstLine="709"/>
        <w:jc w:val="both"/>
        <w:rPr>
          <w:color w:val="000000" w:themeColor="text1"/>
          <w:sz w:val="26"/>
          <w:szCs w:val="26"/>
        </w:rPr>
      </w:pPr>
      <w:r w:rsidRPr="00877B45">
        <w:rPr>
          <w:color w:val="000000" w:themeColor="text1"/>
          <w:sz w:val="26"/>
          <w:szCs w:val="26"/>
        </w:rPr>
        <w:t>а) не более чем в полуторакратном размере максимального прогнозируемого уровня инфляции в Российской Федерации на финансовый год, в котором производится изменение постоянной части арендной платы, либо на следующий непосредственно за ним финансовый год по выбору Арендатора. Для расчета используется прогнозируемый уровень инфляции, предусмотренный в федеральном законе о федеральном бюджете на соответствующие годы.</w:t>
      </w:r>
    </w:p>
    <w:p w:rsidR="0092447D" w:rsidRPr="00877B45" w:rsidRDefault="0092447D" w:rsidP="007D3297">
      <w:pPr>
        <w:ind w:firstLine="709"/>
        <w:jc w:val="both"/>
        <w:rPr>
          <w:color w:val="000000" w:themeColor="text1"/>
          <w:sz w:val="26"/>
          <w:szCs w:val="26"/>
        </w:rPr>
      </w:pPr>
      <w:r w:rsidRPr="00877B45">
        <w:rPr>
          <w:color w:val="000000" w:themeColor="text1"/>
          <w:sz w:val="26"/>
          <w:szCs w:val="26"/>
        </w:rPr>
        <w:t xml:space="preserve">При отсутствии в федеральном законе о федеральном бюджете на соответствующие годы значения прогнозируемого уровня инфляции используется величина уровня инфляции (потребительских цен в целом по России) за последний истекший календарный год, ежегодно устанавливаемая (сообщаемая) внутренним документом ОАО «РЖД», определяемая в соответствии с официальными данными федерального органа государственной статистики (либо иного федерального органа </w:t>
      </w:r>
      <w:r w:rsidRPr="00877B45">
        <w:rPr>
          <w:color w:val="000000" w:themeColor="text1"/>
          <w:sz w:val="26"/>
          <w:szCs w:val="26"/>
        </w:rPr>
        <w:lastRenderedPageBreak/>
        <w:t>государственной власти, уполномоченного сообщать официальные статистические данные об уровне инфляции за год);</w:t>
      </w:r>
    </w:p>
    <w:p w:rsidR="0092447D" w:rsidRPr="00877B45" w:rsidRDefault="0092447D" w:rsidP="007D3297">
      <w:pPr>
        <w:ind w:firstLine="709"/>
        <w:jc w:val="both"/>
        <w:rPr>
          <w:color w:val="000000" w:themeColor="text1"/>
          <w:sz w:val="26"/>
          <w:szCs w:val="26"/>
        </w:rPr>
      </w:pPr>
      <w:r w:rsidRPr="00877B45">
        <w:rPr>
          <w:color w:val="000000" w:themeColor="text1"/>
          <w:sz w:val="26"/>
          <w:szCs w:val="26"/>
        </w:rPr>
        <w:t xml:space="preserve">б) в размере, определяемом на основании федеральных законов, правовых актов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положения которых регламентируют условия аренды (субаренды) земельного участка (частей земельного участка), являющегося предметом настоящего </w:t>
      </w:r>
      <w:r w:rsidR="006E70E3" w:rsidRPr="00877B45">
        <w:rPr>
          <w:color w:val="000000" w:themeColor="text1"/>
          <w:sz w:val="26"/>
          <w:szCs w:val="26"/>
        </w:rPr>
        <w:t>Государственного контракт</w:t>
      </w:r>
      <w:r w:rsidRPr="00877B45">
        <w:rPr>
          <w:color w:val="000000" w:themeColor="text1"/>
          <w:sz w:val="26"/>
          <w:szCs w:val="26"/>
        </w:rPr>
        <w:t>а.</w:t>
      </w:r>
    </w:p>
    <w:p w:rsidR="0092447D" w:rsidRPr="00877B45" w:rsidRDefault="0092447D" w:rsidP="007D3297">
      <w:pPr>
        <w:ind w:firstLine="709"/>
        <w:jc w:val="both"/>
        <w:rPr>
          <w:strike/>
          <w:color w:val="000000" w:themeColor="text1"/>
          <w:sz w:val="26"/>
          <w:szCs w:val="26"/>
        </w:rPr>
      </w:pPr>
      <w:r w:rsidRPr="00877B45">
        <w:rPr>
          <w:color w:val="000000" w:themeColor="text1"/>
          <w:sz w:val="26"/>
          <w:szCs w:val="26"/>
        </w:rPr>
        <w:t>Изменение величины субарендной платы производиться</w:t>
      </w:r>
      <w:r w:rsidR="002F74C8" w:rsidRPr="00877B45">
        <w:rPr>
          <w:color w:val="000000" w:themeColor="text1"/>
          <w:sz w:val="26"/>
          <w:szCs w:val="26"/>
        </w:rPr>
        <w:t xml:space="preserve"> через месяц с даты письменного</w:t>
      </w:r>
      <w:r w:rsidR="00C02528" w:rsidRPr="00877B45">
        <w:rPr>
          <w:color w:val="000000" w:themeColor="text1"/>
          <w:sz w:val="26"/>
          <w:szCs w:val="26"/>
        </w:rPr>
        <w:t xml:space="preserve"> уведомления Арендатором </w:t>
      </w:r>
      <w:r w:rsidRPr="00877B45">
        <w:rPr>
          <w:color w:val="000000" w:themeColor="text1"/>
          <w:sz w:val="26"/>
          <w:szCs w:val="26"/>
        </w:rPr>
        <w:t xml:space="preserve">Субарендатора об одностороннем изменении размера субарендной платы </w:t>
      </w:r>
      <w:r w:rsidR="0063118A" w:rsidRPr="00877B45">
        <w:rPr>
          <w:color w:val="000000" w:themeColor="text1"/>
          <w:sz w:val="26"/>
          <w:szCs w:val="26"/>
        </w:rPr>
        <w:t>путем заключения дополнительного соглашения.</w:t>
      </w:r>
    </w:p>
    <w:p w:rsidR="00ED7524" w:rsidRPr="00877B45" w:rsidRDefault="001B108D" w:rsidP="007D3297">
      <w:pPr>
        <w:ind w:firstLine="720"/>
        <w:jc w:val="both"/>
        <w:rPr>
          <w:color w:val="000000" w:themeColor="text1"/>
          <w:sz w:val="26"/>
          <w:szCs w:val="26"/>
        </w:rPr>
      </w:pPr>
      <w:r w:rsidRPr="00877B45">
        <w:rPr>
          <w:color w:val="000000" w:themeColor="text1"/>
          <w:sz w:val="26"/>
          <w:szCs w:val="26"/>
        </w:rPr>
        <w:t>3</w:t>
      </w:r>
      <w:r w:rsidR="0092447D" w:rsidRPr="00877B45">
        <w:rPr>
          <w:color w:val="000000" w:themeColor="text1"/>
          <w:sz w:val="26"/>
          <w:szCs w:val="26"/>
        </w:rPr>
        <w:t>.</w:t>
      </w:r>
      <w:r w:rsidR="00014CAF" w:rsidRPr="00877B45">
        <w:rPr>
          <w:color w:val="000000" w:themeColor="text1"/>
          <w:sz w:val="26"/>
          <w:szCs w:val="26"/>
        </w:rPr>
        <w:t>4</w:t>
      </w:r>
      <w:r w:rsidR="0092447D" w:rsidRPr="00877B45">
        <w:rPr>
          <w:color w:val="000000" w:themeColor="text1"/>
          <w:sz w:val="26"/>
          <w:szCs w:val="26"/>
        </w:rPr>
        <w:t>.</w:t>
      </w:r>
      <w:r w:rsidR="00ED7524" w:rsidRPr="00877B45">
        <w:rPr>
          <w:color w:val="000000" w:themeColor="text1"/>
          <w:sz w:val="26"/>
          <w:szCs w:val="26"/>
        </w:rPr>
        <w:t xml:space="preserve"> </w:t>
      </w:r>
      <w:r w:rsidR="003B2093" w:rsidRPr="00877B45">
        <w:rPr>
          <w:color w:val="000000" w:themeColor="text1"/>
          <w:sz w:val="26"/>
          <w:szCs w:val="26"/>
        </w:rPr>
        <w:t>Суба</w:t>
      </w:r>
      <w:r w:rsidR="00ED7524" w:rsidRPr="00877B45">
        <w:rPr>
          <w:color w:val="000000" w:themeColor="text1"/>
          <w:sz w:val="26"/>
          <w:szCs w:val="26"/>
        </w:rPr>
        <w:t xml:space="preserve">рендная плата по настоящему </w:t>
      </w:r>
      <w:r w:rsidR="005D1986" w:rsidRPr="00877B45">
        <w:rPr>
          <w:color w:val="000000" w:themeColor="text1"/>
          <w:sz w:val="26"/>
          <w:szCs w:val="26"/>
        </w:rPr>
        <w:t>Государственному контракту</w:t>
      </w:r>
      <w:r w:rsidR="00ED7524" w:rsidRPr="00877B45">
        <w:rPr>
          <w:color w:val="000000" w:themeColor="text1"/>
          <w:sz w:val="26"/>
          <w:szCs w:val="26"/>
        </w:rPr>
        <w:t xml:space="preserve"> </w:t>
      </w:r>
      <w:r w:rsidR="002F1E5F" w:rsidRPr="00877B45">
        <w:rPr>
          <w:color w:val="000000" w:themeColor="text1"/>
          <w:sz w:val="26"/>
          <w:szCs w:val="26"/>
        </w:rPr>
        <w:t xml:space="preserve">ежемесячно </w:t>
      </w:r>
      <w:r w:rsidR="00ED7524" w:rsidRPr="00877B45">
        <w:rPr>
          <w:color w:val="000000" w:themeColor="text1"/>
          <w:sz w:val="26"/>
          <w:szCs w:val="26"/>
        </w:rPr>
        <w:t xml:space="preserve">в полном объеме перечисляется на счет Арендатора, указанный в разделе 11 настоящего </w:t>
      </w:r>
      <w:r w:rsidR="00047E99" w:rsidRPr="00877B45">
        <w:rPr>
          <w:color w:val="000000" w:themeColor="text1"/>
          <w:sz w:val="26"/>
          <w:szCs w:val="26"/>
        </w:rPr>
        <w:t>Государственного контракта</w:t>
      </w:r>
      <w:r w:rsidR="002244A0" w:rsidRPr="00877B45">
        <w:rPr>
          <w:color w:val="000000" w:themeColor="text1"/>
          <w:sz w:val="26"/>
          <w:szCs w:val="26"/>
        </w:rPr>
        <w:t>.</w:t>
      </w:r>
    </w:p>
    <w:p w:rsidR="009D50A7" w:rsidRPr="00877B45" w:rsidRDefault="009D50A7" w:rsidP="007D3297">
      <w:pPr>
        <w:ind w:firstLine="709"/>
        <w:jc w:val="both"/>
        <w:rPr>
          <w:color w:val="000000" w:themeColor="text1"/>
          <w:sz w:val="26"/>
          <w:szCs w:val="26"/>
        </w:rPr>
      </w:pPr>
      <w:r w:rsidRPr="00877B45">
        <w:rPr>
          <w:color w:val="000000" w:themeColor="text1"/>
          <w:sz w:val="26"/>
          <w:szCs w:val="26"/>
        </w:rPr>
        <w:t xml:space="preserve">Субарендатор перечисляет плату по Государственному контракту субаренды </w:t>
      </w:r>
      <w:r w:rsidR="00047E99" w:rsidRPr="00877B45">
        <w:rPr>
          <w:color w:val="000000" w:themeColor="text1"/>
          <w:sz w:val="26"/>
          <w:szCs w:val="26"/>
        </w:rPr>
        <w:t>не позднее</w:t>
      </w:r>
      <w:r w:rsidRPr="00877B45">
        <w:rPr>
          <w:color w:val="000000" w:themeColor="text1"/>
          <w:sz w:val="26"/>
          <w:szCs w:val="26"/>
        </w:rPr>
        <w:t xml:space="preserve"> </w:t>
      </w:r>
      <w:r w:rsidR="00047E99" w:rsidRPr="00877B45">
        <w:rPr>
          <w:color w:val="000000" w:themeColor="text1"/>
          <w:sz w:val="26"/>
          <w:szCs w:val="26"/>
        </w:rPr>
        <w:t>7</w:t>
      </w:r>
      <w:r w:rsidRPr="00877B45">
        <w:rPr>
          <w:color w:val="000000" w:themeColor="text1"/>
          <w:sz w:val="26"/>
          <w:szCs w:val="26"/>
        </w:rPr>
        <w:t xml:space="preserve"> рабочих дней с момента выставленного</w:t>
      </w:r>
      <w:r w:rsidR="00047E99" w:rsidRPr="00877B45">
        <w:rPr>
          <w:color w:val="000000" w:themeColor="text1"/>
          <w:sz w:val="26"/>
          <w:szCs w:val="26"/>
        </w:rPr>
        <w:t xml:space="preserve"> (полученного)</w:t>
      </w:r>
      <w:r w:rsidRPr="00877B45">
        <w:rPr>
          <w:color w:val="000000" w:themeColor="text1"/>
          <w:sz w:val="26"/>
          <w:szCs w:val="26"/>
        </w:rPr>
        <w:t xml:space="preserve"> Арендодателем Акта о выполненных работах (оказанных услугах) и</w:t>
      </w:r>
      <w:r w:rsidR="00113AB1" w:rsidRPr="00877B45">
        <w:rPr>
          <w:color w:val="000000" w:themeColor="text1"/>
          <w:sz w:val="26"/>
          <w:szCs w:val="26"/>
        </w:rPr>
        <w:t xml:space="preserve"> (или)</w:t>
      </w:r>
      <w:r w:rsidRPr="00877B45">
        <w:rPr>
          <w:color w:val="000000" w:themeColor="text1"/>
          <w:sz w:val="26"/>
          <w:szCs w:val="26"/>
        </w:rPr>
        <w:t xml:space="preserve"> счета. </w:t>
      </w:r>
    </w:p>
    <w:p w:rsidR="002F1E5F" w:rsidRPr="00877B45" w:rsidRDefault="002F1E5F" w:rsidP="007D3297">
      <w:pPr>
        <w:ind w:firstLine="709"/>
        <w:jc w:val="both"/>
        <w:rPr>
          <w:color w:val="000000" w:themeColor="text1"/>
          <w:sz w:val="26"/>
          <w:szCs w:val="26"/>
        </w:rPr>
      </w:pPr>
      <w:r w:rsidRPr="00877B45">
        <w:rPr>
          <w:color w:val="000000" w:themeColor="text1"/>
          <w:sz w:val="26"/>
          <w:szCs w:val="26"/>
        </w:rPr>
        <w:t>Последующее внесение субарендной платы производится за каждый месяц вперед до десятого числа оплачиваемого месяца</w:t>
      </w:r>
      <w:r w:rsidR="00CC276B" w:rsidRPr="00877B45">
        <w:rPr>
          <w:color w:val="000000" w:themeColor="text1"/>
          <w:sz w:val="26"/>
          <w:szCs w:val="26"/>
        </w:rPr>
        <w:t>.</w:t>
      </w:r>
    </w:p>
    <w:p w:rsidR="00ED7524" w:rsidRPr="00877B45" w:rsidRDefault="00ED7524" w:rsidP="007D3297">
      <w:pPr>
        <w:ind w:firstLine="720"/>
        <w:jc w:val="both"/>
        <w:rPr>
          <w:color w:val="000000" w:themeColor="text1"/>
          <w:sz w:val="26"/>
          <w:szCs w:val="26"/>
        </w:rPr>
      </w:pPr>
      <w:r w:rsidRPr="00877B45">
        <w:rPr>
          <w:color w:val="000000" w:themeColor="text1"/>
          <w:sz w:val="26"/>
          <w:szCs w:val="26"/>
        </w:rPr>
        <w:t xml:space="preserve">Днем исполнения обязательства Субарендатора по внесению </w:t>
      </w:r>
      <w:r w:rsidR="00E5639C" w:rsidRPr="00877B45">
        <w:rPr>
          <w:color w:val="000000" w:themeColor="text1"/>
          <w:sz w:val="26"/>
          <w:szCs w:val="26"/>
        </w:rPr>
        <w:t>суб</w:t>
      </w:r>
      <w:r w:rsidRPr="00877B45">
        <w:rPr>
          <w:color w:val="000000" w:themeColor="text1"/>
          <w:sz w:val="26"/>
          <w:szCs w:val="26"/>
        </w:rPr>
        <w:t xml:space="preserve">арендной платы считается день поступления денежных средств в полном объеме, предусмотренном в </w:t>
      </w:r>
      <w:r w:rsidR="005D1986" w:rsidRPr="00877B45">
        <w:rPr>
          <w:color w:val="000000" w:themeColor="text1"/>
          <w:sz w:val="26"/>
          <w:szCs w:val="26"/>
        </w:rPr>
        <w:t>Государственном контракте</w:t>
      </w:r>
      <w:r w:rsidRPr="00877B45">
        <w:rPr>
          <w:color w:val="000000" w:themeColor="text1"/>
          <w:sz w:val="26"/>
          <w:szCs w:val="26"/>
        </w:rPr>
        <w:t xml:space="preserve"> на расчетный счет Арендатора.</w:t>
      </w:r>
    </w:p>
    <w:p w:rsidR="00ED7524" w:rsidRPr="00877B45" w:rsidRDefault="003B2093" w:rsidP="007D3297">
      <w:pPr>
        <w:ind w:firstLine="720"/>
        <w:jc w:val="both"/>
        <w:rPr>
          <w:color w:val="000000" w:themeColor="text1"/>
          <w:sz w:val="26"/>
          <w:szCs w:val="26"/>
        </w:rPr>
      </w:pPr>
      <w:r w:rsidRPr="00877B45">
        <w:rPr>
          <w:color w:val="000000" w:themeColor="text1"/>
          <w:sz w:val="26"/>
          <w:szCs w:val="26"/>
        </w:rPr>
        <w:t>Обязательство по оплате</w:t>
      </w:r>
      <w:r w:rsidR="00ED7524" w:rsidRPr="00877B45">
        <w:rPr>
          <w:color w:val="000000" w:themeColor="text1"/>
          <w:sz w:val="26"/>
          <w:szCs w:val="26"/>
        </w:rPr>
        <w:t xml:space="preserve"> </w:t>
      </w:r>
      <w:r w:rsidRPr="00877B45">
        <w:rPr>
          <w:color w:val="000000" w:themeColor="text1"/>
          <w:sz w:val="26"/>
          <w:szCs w:val="26"/>
        </w:rPr>
        <w:t>суб</w:t>
      </w:r>
      <w:r w:rsidR="00ED7524" w:rsidRPr="00877B45">
        <w:rPr>
          <w:color w:val="000000" w:themeColor="text1"/>
          <w:sz w:val="26"/>
          <w:szCs w:val="26"/>
        </w:rPr>
        <w:t>арендной платы возникает у Субарендатора с даты подписания Сторонами акта приема-передачи Участка и прекращается с даты его возврата Субарендатором, оформленного соответствующим актом приема-передачи.</w:t>
      </w:r>
    </w:p>
    <w:p w:rsidR="00E5639C" w:rsidRPr="00877B45" w:rsidRDefault="00E5639C" w:rsidP="007D3297">
      <w:pPr>
        <w:ind w:firstLine="720"/>
        <w:jc w:val="both"/>
        <w:rPr>
          <w:color w:val="000000" w:themeColor="text1"/>
          <w:sz w:val="26"/>
          <w:szCs w:val="26"/>
        </w:rPr>
      </w:pPr>
      <w:r w:rsidRPr="00877B45">
        <w:rPr>
          <w:color w:val="000000" w:themeColor="text1"/>
          <w:sz w:val="26"/>
          <w:szCs w:val="26"/>
        </w:rPr>
        <w:t>Размер субарендной платы первого и последнего календарного месяцев срока действия настоящего контракта определяется исходя из количества дней фактической субаренды.</w:t>
      </w:r>
    </w:p>
    <w:p w:rsidR="001E70BC" w:rsidRPr="00877B45" w:rsidRDefault="001E70BC" w:rsidP="007D3297">
      <w:pPr>
        <w:ind w:firstLine="709"/>
        <w:jc w:val="both"/>
        <w:rPr>
          <w:color w:val="000000" w:themeColor="text1"/>
          <w:sz w:val="26"/>
          <w:szCs w:val="26"/>
        </w:rPr>
      </w:pPr>
      <w:r w:rsidRPr="00877B45">
        <w:rPr>
          <w:color w:val="000000" w:themeColor="text1"/>
          <w:sz w:val="26"/>
          <w:szCs w:val="26"/>
        </w:rPr>
        <w:t>Счет-фактура выставляется в соответствии с требованиями налогового законодательства.</w:t>
      </w:r>
    </w:p>
    <w:p w:rsidR="00E5639C" w:rsidRPr="00877B45" w:rsidRDefault="00E5639C" w:rsidP="00E5639C">
      <w:pPr>
        <w:pStyle w:val="ConsPlusNormal"/>
        <w:ind w:firstLine="709"/>
        <w:jc w:val="both"/>
        <w:rPr>
          <w:color w:val="000000" w:themeColor="text1"/>
          <w:sz w:val="26"/>
          <w:szCs w:val="26"/>
        </w:rPr>
      </w:pPr>
      <w:r w:rsidRPr="00877B45">
        <w:rPr>
          <w:color w:val="000000" w:themeColor="text1"/>
          <w:sz w:val="26"/>
          <w:szCs w:val="26"/>
        </w:rPr>
        <w:t xml:space="preserve">Ежеквартально (по состоянию на 31 марта, 30 июня, 30 сентября и 31 декабря), а также при прекращении (расторжении) настоящего Государственного контракта, Сторонами проводится сверка расчетов путем подписания акта сверки взаимных расчетов по форме, представленной Арендатором. При исполнении настоящего контракта Арендатор предоставляет Субарендатору акт сверки взаимных расчетов ежеквартально не позднее 19 числа месяца, следующего за отчетным кварталом. При расторжении настоящего контракта срок предоставления акта сверки расчетов указывается Арендатором в уведомлении или в соглашении о расторжении настоящего контракта. Субарендатор обязан подписать и вернуть Арендатору полученный акт сверки взаимных расчетов в течение 5 календарных дней с даты его получения от Арендатора. </w:t>
      </w:r>
    </w:p>
    <w:p w:rsidR="00E5639C" w:rsidRPr="00877B45" w:rsidRDefault="00E5639C" w:rsidP="00E5639C">
      <w:pPr>
        <w:pStyle w:val="ConsPlusNormal"/>
        <w:ind w:firstLine="709"/>
        <w:jc w:val="both"/>
        <w:rPr>
          <w:color w:val="000000" w:themeColor="text1"/>
          <w:sz w:val="26"/>
          <w:szCs w:val="26"/>
        </w:rPr>
      </w:pPr>
      <w:r w:rsidRPr="00877B45">
        <w:rPr>
          <w:color w:val="000000" w:themeColor="text1"/>
          <w:sz w:val="26"/>
          <w:szCs w:val="26"/>
        </w:rPr>
        <w:t>При расторжении настоящего Государственного контракта обязательства Субарендатора по подписанию и возврату Арендатору акта сверки расчетов, а также установленная настоящим контрактом ответственность Субарендатора за неисполнение данных обязательств, сохраняются до момента их полного исполнения, независимо от даты расторжения настоящего контракта, если иное не будет указано в уведомлении или в соглашении о расторжении настоящего контракта.</w:t>
      </w:r>
    </w:p>
    <w:p w:rsidR="004712AD" w:rsidRPr="00877B45" w:rsidRDefault="001B108D" w:rsidP="007D3297">
      <w:pPr>
        <w:ind w:firstLine="709"/>
        <w:jc w:val="both"/>
        <w:rPr>
          <w:color w:val="000000" w:themeColor="text1"/>
          <w:sz w:val="26"/>
          <w:szCs w:val="26"/>
        </w:rPr>
      </w:pPr>
      <w:r w:rsidRPr="00877B45">
        <w:rPr>
          <w:color w:val="000000" w:themeColor="text1"/>
          <w:sz w:val="26"/>
          <w:szCs w:val="26"/>
        </w:rPr>
        <w:t>3</w:t>
      </w:r>
      <w:r w:rsidR="00EA6366" w:rsidRPr="00877B45">
        <w:rPr>
          <w:color w:val="000000" w:themeColor="text1"/>
          <w:sz w:val="26"/>
          <w:szCs w:val="26"/>
        </w:rPr>
        <w:t>.5</w:t>
      </w:r>
      <w:r w:rsidR="003B2093" w:rsidRPr="00877B45">
        <w:rPr>
          <w:color w:val="000000" w:themeColor="text1"/>
          <w:sz w:val="26"/>
          <w:szCs w:val="26"/>
        </w:rPr>
        <w:t xml:space="preserve">. </w:t>
      </w:r>
      <w:r w:rsidR="004712AD" w:rsidRPr="00877B45">
        <w:rPr>
          <w:color w:val="000000" w:themeColor="text1"/>
          <w:sz w:val="26"/>
          <w:szCs w:val="26"/>
        </w:rPr>
        <w:t xml:space="preserve">Сумма, подлежащая уплате Субарендатором Арендатору уменьшается 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w:t>
      </w:r>
      <w:r w:rsidR="004712AD" w:rsidRPr="00877B45">
        <w:rPr>
          <w:color w:val="000000" w:themeColor="text1"/>
          <w:sz w:val="26"/>
          <w:szCs w:val="26"/>
        </w:rPr>
        <w:lastRenderedPageBreak/>
        <w:t>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Субарендатором.</w:t>
      </w:r>
    </w:p>
    <w:p w:rsidR="00C5676E" w:rsidRPr="00877B45" w:rsidRDefault="004712AD" w:rsidP="007D3297">
      <w:pPr>
        <w:pStyle w:val="Style5"/>
        <w:widowControl/>
        <w:shd w:val="clear" w:color="auto" w:fill="FFFFFF"/>
        <w:tabs>
          <w:tab w:val="left" w:pos="1159"/>
        </w:tabs>
        <w:jc w:val="both"/>
        <w:rPr>
          <w:color w:val="000000" w:themeColor="text1"/>
          <w:sz w:val="26"/>
          <w:szCs w:val="26"/>
        </w:rPr>
      </w:pPr>
      <w:r w:rsidRPr="00877B45">
        <w:rPr>
          <w:color w:val="000000" w:themeColor="text1"/>
          <w:sz w:val="26"/>
          <w:szCs w:val="26"/>
        </w:rPr>
        <w:t xml:space="preserve">          </w:t>
      </w:r>
      <w:r w:rsidR="001B108D" w:rsidRPr="00877B45">
        <w:rPr>
          <w:color w:val="000000" w:themeColor="text1"/>
          <w:sz w:val="26"/>
          <w:szCs w:val="26"/>
        </w:rPr>
        <w:t>3</w:t>
      </w:r>
      <w:r w:rsidRPr="00877B45">
        <w:rPr>
          <w:color w:val="000000" w:themeColor="text1"/>
          <w:sz w:val="26"/>
          <w:szCs w:val="26"/>
        </w:rPr>
        <w:t>.</w:t>
      </w:r>
      <w:r w:rsidR="00EA6366" w:rsidRPr="00877B45">
        <w:rPr>
          <w:color w:val="000000" w:themeColor="text1"/>
          <w:sz w:val="26"/>
          <w:szCs w:val="26"/>
        </w:rPr>
        <w:t>6</w:t>
      </w:r>
      <w:r w:rsidRPr="00877B45">
        <w:rPr>
          <w:color w:val="000000" w:themeColor="text1"/>
          <w:sz w:val="26"/>
          <w:szCs w:val="26"/>
        </w:rPr>
        <w:t xml:space="preserve">. </w:t>
      </w:r>
      <w:r w:rsidRPr="00877B45">
        <w:rPr>
          <w:rStyle w:val="FontStyle91"/>
          <w:rFonts w:eastAsia="Calibri"/>
          <w:color w:val="000000" w:themeColor="text1"/>
          <w:sz w:val="26"/>
          <w:szCs w:val="26"/>
        </w:rPr>
        <w:t xml:space="preserve">Источник финансирования - </w:t>
      </w:r>
      <w:r w:rsidRPr="00877B45">
        <w:rPr>
          <w:color w:val="000000" w:themeColor="text1"/>
          <w:sz w:val="26"/>
          <w:szCs w:val="26"/>
        </w:rPr>
        <w:t>Федеральный бюджет Российской Федерации.</w:t>
      </w:r>
    </w:p>
    <w:p w:rsidR="00E25650" w:rsidRPr="00877B45" w:rsidRDefault="00E25650" w:rsidP="007D3297">
      <w:pPr>
        <w:pStyle w:val="Style5"/>
        <w:widowControl/>
        <w:shd w:val="clear" w:color="auto" w:fill="FFFFFF"/>
        <w:tabs>
          <w:tab w:val="left" w:pos="1159"/>
        </w:tabs>
        <w:jc w:val="both"/>
        <w:rPr>
          <w:color w:val="000000" w:themeColor="text1"/>
          <w:sz w:val="26"/>
          <w:szCs w:val="26"/>
        </w:rPr>
      </w:pPr>
    </w:p>
    <w:p w:rsidR="00B766E8" w:rsidRPr="00877B45" w:rsidRDefault="0092447D" w:rsidP="007D3297">
      <w:pPr>
        <w:numPr>
          <w:ilvl w:val="0"/>
          <w:numId w:val="2"/>
        </w:numPr>
        <w:ind w:left="0" w:firstLine="709"/>
        <w:jc w:val="center"/>
        <w:rPr>
          <w:b/>
          <w:color w:val="000000" w:themeColor="text1"/>
          <w:sz w:val="26"/>
          <w:szCs w:val="26"/>
        </w:rPr>
      </w:pPr>
      <w:r w:rsidRPr="00877B45">
        <w:rPr>
          <w:b/>
          <w:color w:val="000000" w:themeColor="text1"/>
          <w:sz w:val="26"/>
          <w:szCs w:val="26"/>
        </w:rPr>
        <w:t>Права и обязанности Сторон</w:t>
      </w:r>
    </w:p>
    <w:p w:rsidR="00FB3570" w:rsidRPr="00877B45" w:rsidRDefault="001B108D" w:rsidP="007D3297">
      <w:pPr>
        <w:pStyle w:val="af"/>
        <w:spacing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.1. Арендатор обязан:</w:t>
      </w:r>
    </w:p>
    <w:p w:rsidR="00FB3570" w:rsidRPr="00877B45" w:rsidRDefault="001B108D"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 xml:space="preserve">.1.1. В пятидневный срок с даты вступления в силу настоящего </w:t>
      </w:r>
      <w:r w:rsidR="00A83885" w:rsidRPr="00877B45">
        <w:rPr>
          <w:rFonts w:ascii="Times New Roman" w:hAnsi="Times New Roman"/>
          <w:color w:val="000000" w:themeColor="text1"/>
          <w:sz w:val="26"/>
          <w:szCs w:val="26"/>
        </w:rPr>
        <w:t>Государственного контракта</w:t>
      </w:r>
      <w:r w:rsidR="00FB3570" w:rsidRPr="00877B45">
        <w:rPr>
          <w:rFonts w:ascii="Times New Roman" w:hAnsi="Times New Roman"/>
          <w:color w:val="000000" w:themeColor="text1"/>
          <w:sz w:val="26"/>
          <w:szCs w:val="26"/>
        </w:rPr>
        <w:t xml:space="preserve"> передать участок Субарендатору по акту приема-передачи</w:t>
      </w:r>
      <w:r w:rsidRPr="00877B45">
        <w:rPr>
          <w:rFonts w:ascii="Times New Roman" w:hAnsi="Times New Roman"/>
          <w:color w:val="000000" w:themeColor="text1"/>
          <w:sz w:val="26"/>
          <w:szCs w:val="26"/>
        </w:rPr>
        <w:t>, форма которого приведена в приложении № 3 к настоящему Государственному контракту, подписываемому Сторонами в 2 экземплярах</w:t>
      </w:r>
      <w:r w:rsidR="00FB3570" w:rsidRPr="00877B45">
        <w:rPr>
          <w:rFonts w:ascii="Times New Roman" w:hAnsi="Times New Roman"/>
          <w:color w:val="000000" w:themeColor="text1"/>
          <w:sz w:val="26"/>
          <w:szCs w:val="26"/>
        </w:rPr>
        <w:t>.</w:t>
      </w:r>
    </w:p>
    <w:p w:rsidR="00FB3570" w:rsidRPr="00877B45" w:rsidRDefault="00FB3570"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 xml:space="preserve">В случае невозможности предоставить Участок сообщить об этом Субарендатору в течении пяти дней с даты вступления в силу настоящего </w:t>
      </w:r>
      <w:r w:rsidR="005D1986" w:rsidRPr="00877B45">
        <w:rPr>
          <w:rFonts w:ascii="Times New Roman" w:hAnsi="Times New Roman"/>
          <w:color w:val="000000" w:themeColor="text1"/>
          <w:sz w:val="26"/>
          <w:szCs w:val="26"/>
        </w:rPr>
        <w:t>Государственно</w:t>
      </w:r>
      <w:r w:rsidR="001E70BC" w:rsidRPr="00877B45">
        <w:rPr>
          <w:rFonts w:ascii="Times New Roman" w:hAnsi="Times New Roman"/>
          <w:color w:val="000000" w:themeColor="text1"/>
          <w:sz w:val="26"/>
          <w:szCs w:val="26"/>
        </w:rPr>
        <w:t>го</w:t>
      </w:r>
      <w:r w:rsidR="005D1986" w:rsidRPr="00877B45">
        <w:rPr>
          <w:rFonts w:ascii="Times New Roman" w:hAnsi="Times New Roman"/>
          <w:color w:val="000000" w:themeColor="text1"/>
          <w:sz w:val="26"/>
          <w:szCs w:val="26"/>
        </w:rPr>
        <w:t xml:space="preserve"> контракт</w:t>
      </w:r>
      <w:r w:rsidR="001E70BC" w:rsidRPr="00877B45">
        <w:rPr>
          <w:rFonts w:ascii="Times New Roman" w:hAnsi="Times New Roman"/>
          <w:color w:val="000000" w:themeColor="text1"/>
          <w:sz w:val="26"/>
          <w:szCs w:val="26"/>
        </w:rPr>
        <w:t>а</w:t>
      </w:r>
      <w:r w:rsidRPr="00877B45">
        <w:rPr>
          <w:rFonts w:ascii="Times New Roman" w:hAnsi="Times New Roman"/>
          <w:color w:val="000000" w:themeColor="text1"/>
          <w:sz w:val="26"/>
          <w:szCs w:val="26"/>
        </w:rPr>
        <w:t>.</w:t>
      </w:r>
    </w:p>
    <w:p w:rsidR="00FB3570" w:rsidRPr="00877B45" w:rsidRDefault="0027167A" w:rsidP="007D3297">
      <w:pPr>
        <w:pStyle w:val="af"/>
        <w:spacing w:before="240" w:after="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 xml:space="preserve">.1.2. В пятидневный срок с даты подписания акта приема-передачи Участка предоставить его экземпляр Субарендатору (в количестве соответствующем числу экземпляров настоящего </w:t>
      </w:r>
      <w:r w:rsidR="00A83885" w:rsidRPr="00877B45">
        <w:rPr>
          <w:rFonts w:ascii="Times New Roman" w:hAnsi="Times New Roman"/>
          <w:color w:val="000000" w:themeColor="text1"/>
          <w:sz w:val="26"/>
          <w:szCs w:val="26"/>
        </w:rPr>
        <w:t>Государственного контракта</w:t>
      </w:r>
      <w:r w:rsidR="00FB3570" w:rsidRPr="00877B45">
        <w:rPr>
          <w:rFonts w:ascii="Times New Roman" w:hAnsi="Times New Roman"/>
          <w:color w:val="000000" w:themeColor="text1"/>
          <w:sz w:val="26"/>
          <w:szCs w:val="26"/>
        </w:rPr>
        <w:t>, имеющихся у Субарендатора). Ак</w:t>
      </w:r>
      <w:r w:rsidR="00B86E22" w:rsidRPr="00877B45">
        <w:rPr>
          <w:rFonts w:ascii="Times New Roman" w:hAnsi="Times New Roman"/>
          <w:color w:val="000000" w:themeColor="text1"/>
          <w:sz w:val="26"/>
          <w:szCs w:val="26"/>
        </w:rPr>
        <w:t xml:space="preserve">ты приема-передачи приобщаются </w:t>
      </w:r>
      <w:r w:rsidR="00FB3570" w:rsidRPr="00877B45">
        <w:rPr>
          <w:rFonts w:ascii="Times New Roman" w:hAnsi="Times New Roman"/>
          <w:color w:val="000000" w:themeColor="text1"/>
          <w:sz w:val="26"/>
          <w:szCs w:val="26"/>
        </w:rPr>
        <w:t xml:space="preserve">к каждому экземпляру настоящего </w:t>
      </w:r>
      <w:r w:rsidR="00A83885" w:rsidRPr="00877B45">
        <w:rPr>
          <w:rFonts w:ascii="Times New Roman" w:hAnsi="Times New Roman"/>
          <w:color w:val="000000" w:themeColor="text1"/>
          <w:sz w:val="26"/>
          <w:szCs w:val="26"/>
        </w:rPr>
        <w:t>Государственного контракта</w:t>
      </w:r>
      <w:r w:rsidR="00FB3570" w:rsidRPr="00877B45">
        <w:rPr>
          <w:rFonts w:ascii="Times New Roman" w:hAnsi="Times New Roman"/>
          <w:color w:val="000000" w:themeColor="text1"/>
          <w:sz w:val="26"/>
          <w:szCs w:val="26"/>
        </w:rPr>
        <w:t>.</w:t>
      </w:r>
    </w:p>
    <w:p w:rsidR="00FB3570" w:rsidRPr="00877B45" w:rsidRDefault="0027167A" w:rsidP="007D3297">
      <w:pPr>
        <w:ind w:firstLine="709"/>
        <w:jc w:val="both"/>
        <w:rPr>
          <w:color w:val="000000" w:themeColor="text1"/>
          <w:sz w:val="26"/>
          <w:szCs w:val="26"/>
        </w:rPr>
      </w:pPr>
      <w:r w:rsidRPr="00877B45">
        <w:rPr>
          <w:color w:val="000000" w:themeColor="text1"/>
          <w:sz w:val="26"/>
          <w:szCs w:val="26"/>
        </w:rPr>
        <w:t>4</w:t>
      </w:r>
      <w:r w:rsidR="00FB3570" w:rsidRPr="00877B45">
        <w:rPr>
          <w:color w:val="000000" w:themeColor="text1"/>
          <w:sz w:val="26"/>
          <w:szCs w:val="26"/>
        </w:rPr>
        <w:t>.1.3. Участвовать в порядке согласованном с Субарендатором, в создании необходимых условий для эффективного использования Участка и поддержания его в надлежащем состоянии.</w:t>
      </w:r>
    </w:p>
    <w:p w:rsidR="00FB3570" w:rsidRPr="00877B45" w:rsidRDefault="0027167A" w:rsidP="007D3297">
      <w:pPr>
        <w:pStyle w:val="af"/>
        <w:spacing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.1.4. В случае аварий, произошедших не по вине Субарендатора, приведших к ухудшению Участка, оказывать необходимое содействие Субарендатору в устранении их последствий.</w:t>
      </w:r>
    </w:p>
    <w:p w:rsidR="00FB3570"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.1.5. Не менее, чем за 2 (два) месяца письменно уведомлять Субарендатора о необходимости освобождения Участка в связи с принятыми решениями о застройке Участка, проведении капитального ремонта, реконструкции, перепрофилировании, переоборудовании, сносе недвижимого имущества, расположенного на Участке.</w:t>
      </w:r>
    </w:p>
    <w:p w:rsidR="0027167A"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4.1.6. В месячный срок рассматривать обращение Субарендатора по вопросам изменения цели использования Участка.</w:t>
      </w:r>
    </w:p>
    <w:p w:rsidR="00FB3570"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4.1.7</w:t>
      </w:r>
      <w:r w:rsidR="00FB3570" w:rsidRPr="00877B45">
        <w:rPr>
          <w:rFonts w:ascii="Times New Roman" w:hAnsi="Times New Roman"/>
          <w:color w:val="000000" w:themeColor="text1"/>
          <w:sz w:val="26"/>
          <w:szCs w:val="26"/>
        </w:rPr>
        <w:t xml:space="preserve">. Не вмешиваться в деятельность Субарендатора, связанную с использованием Участка, если она не противоречит условиям настоящего </w:t>
      </w:r>
      <w:r w:rsidR="00A83885" w:rsidRPr="00877B45">
        <w:rPr>
          <w:rFonts w:ascii="Times New Roman" w:hAnsi="Times New Roman"/>
          <w:color w:val="000000" w:themeColor="text1"/>
          <w:sz w:val="26"/>
          <w:szCs w:val="26"/>
        </w:rPr>
        <w:t xml:space="preserve">Государственного контракта </w:t>
      </w:r>
      <w:r w:rsidR="00FB3570" w:rsidRPr="00877B45">
        <w:rPr>
          <w:rFonts w:ascii="Times New Roman" w:hAnsi="Times New Roman"/>
          <w:color w:val="000000" w:themeColor="text1"/>
          <w:sz w:val="26"/>
          <w:szCs w:val="26"/>
        </w:rPr>
        <w:t>и законодательству Российской Федерации.</w:t>
      </w:r>
    </w:p>
    <w:p w:rsidR="00FB3570"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.2. Арендатор имеет право:</w:t>
      </w:r>
    </w:p>
    <w:p w:rsidR="00FB3570"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 xml:space="preserve">.2.1. Контролировать выполнение Субарендатором обязательств по настоящему </w:t>
      </w:r>
      <w:r w:rsidR="006E70E3" w:rsidRPr="00877B45">
        <w:rPr>
          <w:rFonts w:ascii="Times New Roman" w:hAnsi="Times New Roman"/>
          <w:color w:val="000000" w:themeColor="text1"/>
          <w:sz w:val="26"/>
          <w:szCs w:val="26"/>
        </w:rPr>
        <w:t>Государственному контракт</w:t>
      </w:r>
      <w:r w:rsidR="00FB3570" w:rsidRPr="00877B45">
        <w:rPr>
          <w:rFonts w:ascii="Times New Roman" w:hAnsi="Times New Roman"/>
          <w:color w:val="000000" w:themeColor="text1"/>
          <w:sz w:val="26"/>
          <w:szCs w:val="26"/>
        </w:rPr>
        <w:t>у, беспрепятственно проходить на Участок для его осмотра.</w:t>
      </w:r>
    </w:p>
    <w:p w:rsidR="00FB3570"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.2.2. Осуществлять на Участке рекламно-информационную деятельность, в том числе размещать рекламу, рекламоносители, а также рекламные конструкции (включая доступ для их обслуживания и эксплуатации), в соответствии со своими внутренними нормативными документами, при условии, что осуществление такой рекламно-информационной деятельности не влечет невозможность использования Участка Субарендатором.</w:t>
      </w:r>
    </w:p>
    <w:p w:rsidR="00FB3570"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 xml:space="preserve">.2.3. Арендатор имеет право контролировать выполнение Субарендатором обязательств по настоящему </w:t>
      </w:r>
      <w:r w:rsidR="001E70BC" w:rsidRPr="00877B45">
        <w:rPr>
          <w:rFonts w:ascii="Times New Roman" w:hAnsi="Times New Roman"/>
          <w:color w:val="000000" w:themeColor="text1"/>
          <w:sz w:val="26"/>
          <w:szCs w:val="26"/>
        </w:rPr>
        <w:t>Государственному контракту</w:t>
      </w:r>
      <w:r w:rsidR="00FB3570" w:rsidRPr="00877B45">
        <w:rPr>
          <w:rFonts w:ascii="Times New Roman" w:hAnsi="Times New Roman"/>
          <w:color w:val="000000" w:themeColor="text1"/>
          <w:sz w:val="26"/>
          <w:szCs w:val="26"/>
        </w:rPr>
        <w:t xml:space="preserve">, в том числе своевременность и полноту оплаты Субарендатором арендной платы, иных платежей и неустойки, установленных настоящим </w:t>
      </w:r>
      <w:r w:rsidR="00A83885" w:rsidRPr="00877B45">
        <w:rPr>
          <w:rFonts w:ascii="Times New Roman" w:hAnsi="Times New Roman"/>
          <w:color w:val="000000" w:themeColor="text1"/>
          <w:sz w:val="26"/>
          <w:szCs w:val="26"/>
        </w:rPr>
        <w:t>Государственным контрактом</w:t>
      </w:r>
      <w:r w:rsidR="00FB3570" w:rsidRPr="00877B45">
        <w:rPr>
          <w:rFonts w:ascii="Times New Roman" w:hAnsi="Times New Roman"/>
          <w:color w:val="000000" w:themeColor="text1"/>
          <w:sz w:val="26"/>
          <w:szCs w:val="26"/>
        </w:rPr>
        <w:t>.</w:t>
      </w:r>
    </w:p>
    <w:p w:rsidR="00FB3570" w:rsidRPr="00877B45" w:rsidRDefault="00FB3570"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 xml:space="preserve">В случае нарушения Субарендатором законодательства Российской Федерации или условий настоящего </w:t>
      </w:r>
      <w:r w:rsidR="00A83885" w:rsidRPr="00877B45">
        <w:rPr>
          <w:rFonts w:ascii="Times New Roman" w:hAnsi="Times New Roman"/>
          <w:color w:val="000000" w:themeColor="text1"/>
          <w:sz w:val="26"/>
          <w:szCs w:val="26"/>
        </w:rPr>
        <w:t>Государственного контракта</w:t>
      </w:r>
      <w:r w:rsidRPr="00877B45">
        <w:rPr>
          <w:rFonts w:ascii="Times New Roman" w:hAnsi="Times New Roman"/>
          <w:color w:val="000000" w:themeColor="text1"/>
          <w:sz w:val="26"/>
          <w:szCs w:val="26"/>
        </w:rPr>
        <w:t>, выявленного при проведении проверок, предусм</w:t>
      </w:r>
      <w:r w:rsidR="0027167A" w:rsidRPr="00877B45">
        <w:rPr>
          <w:rFonts w:ascii="Times New Roman" w:hAnsi="Times New Roman"/>
          <w:color w:val="000000" w:themeColor="text1"/>
          <w:sz w:val="26"/>
          <w:szCs w:val="26"/>
        </w:rPr>
        <w:t>отренных подпунктом 4</w:t>
      </w:r>
      <w:r w:rsidRPr="00877B45">
        <w:rPr>
          <w:rFonts w:ascii="Times New Roman" w:hAnsi="Times New Roman"/>
          <w:color w:val="000000" w:themeColor="text1"/>
          <w:sz w:val="26"/>
          <w:szCs w:val="26"/>
        </w:rPr>
        <w:t xml:space="preserve">.4.5. настоящего </w:t>
      </w:r>
      <w:r w:rsidR="00A83885" w:rsidRPr="00877B45">
        <w:rPr>
          <w:rFonts w:ascii="Times New Roman" w:hAnsi="Times New Roman"/>
          <w:color w:val="000000" w:themeColor="text1"/>
          <w:sz w:val="26"/>
          <w:szCs w:val="26"/>
        </w:rPr>
        <w:t>Государственного контракта</w:t>
      </w:r>
      <w:r w:rsidRPr="00877B45">
        <w:rPr>
          <w:rFonts w:ascii="Times New Roman" w:hAnsi="Times New Roman"/>
          <w:color w:val="000000" w:themeColor="text1"/>
          <w:sz w:val="26"/>
          <w:szCs w:val="26"/>
        </w:rPr>
        <w:t xml:space="preserve">, Арендатор незамедлительно составляет акт, который должен быть подписан </w:t>
      </w:r>
      <w:r w:rsidRPr="00877B45">
        <w:rPr>
          <w:rFonts w:ascii="Times New Roman" w:hAnsi="Times New Roman"/>
          <w:color w:val="000000" w:themeColor="text1"/>
          <w:sz w:val="26"/>
          <w:szCs w:val="26"/>
        </w:rPr>
        <w:lastRenderedPageBreak/>
        <w:t>представителями Арендатора, Субарендатора, а также, по возможности, представителями</w:t>
      </w:r>
      <w:r w:rsidR="00E25650" w:rsidRPr="00877B45">
        <w:rPr>
          <w:rFonts w:ascii="Times New Roman" w:hAnsi="Times New Roman"/>
          <w:color w:val="000000" w:themeColor="text1"/>
          <w:sz w:val="26"/>
          <w:szCs w:val="26"/>
        </w:rPr>
        <w:t xml:space="preserve"> </w:t>
      </w:r>
      <w:r w:rsidRPr="00877B45">
        <w:rPr>
          <w:rFonts w:ascii="Times New Roman" w:hAnsi="Times New Roman"/>
          <w:color w:val="000000" w:themeColor="text1"/>
          <w:sz w:val="26"/>
          <w:szCs w:val="26"/>
        </w:rPr>
        <w:t xml:space="preserve">уполномоченных органов государственной власти, правоохранительных органов, органов местного самоуправления, общественных организаций и т.д. В случае отказа (отсутствия) Субарендатора от подписания акта проверки об этом должна быть произведена соответствующая запись в акте. </w:t>
      </w:r>
    </w:p>
    <w:p w:rsidR="00FB3570" w:rsidRPr="00877B45" w:rsidRDefault="0027167A" w:rsidP="007D3297">
      <w:pPr>
        <w:pStyle w:val="af"/>
        <w:spacing w:before="24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 xml:space="preserve">.3. Субарендатор имеет право с письменного согласия Арендатора проводить мелиоративные и иные мероприятия, направленные на улучшение состояния Участка, </w:t>
      </w:r>
      <w:r w:rsidR="00E25650" w:rsidRPr="00877B45">
        <w:rPr>
          <w:rFonts w:ascii="Times New Roman" w:hAnsi="Times New Roman"/>
          <w:color w:val="000000" w:themeColor="text1"/>
          <w:sz w:val="26"/>
          <w:szCs w:val="26"/>
        </w:rPr>
        <w:t xml:space="preserve">             </w:t>
      </w:r>
      <w:r w:rsidR="00FB3570" w:rsidRPr="00877B45">
        <w:rPr>
          <w:rFonts w:ascii="Times New Roman" w:hAnsi="Times New Roman"/>
          <w:color w:val="000000" w:themeColor="text1"/>
          <w:sz w:val="26"/>
          <w:szCs w:val="26"/>
        </w:rPr>
        <w:t>в том числе экологического, с соблюдением требований законодательства Российской Федерации. Произведенные Субарендатором соответствующие неотделимые улучшения Участка (за исключением возведения на Участке Субарендатором недвижимого имущества и иных строений) являются собственностью собственника Участка. Стоимость указанных неотделимых улучшений Субарендатору не возмещается.</w:t>
      </w:r>
    </w:p>
    <w:p w:rsidR="00FB3570" w:rsidRPr="00877B45" w:rsidRDefault="0027167A" w:rsidP="007D3297">
      <w:pPr>
        <w:pStyle w:val="af"/>
        <w:spacing w:after="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4</w:t>
      </w:r>
      <w:r w:rsidR="00FB3570" w:rsidRPr="00877B45">
        <w:rPr>
          <w:rFonts w:ascii="Times New Roman" w:hAnsi="Times New Roman"/>
          <w:color w:val="000000" w:themeColor="text1"/>
          <w:sz w:val="26"/>
          <w:szCs w:val="26"/>
        </w:rPr>
        <w:t>.4. Субарендатор обязан:</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 xml:space="preserve">.4.1. В течение 5 (пяти) календарных дней с даты вступления в силу настоящего </w:t>
      </w:r>
      <w:r w:rsidR="00A83885" w:rsidRPr="00877B45">
        <w:rPr>
          <w:color w:val="000000" w:themeColor="text1"/>
          <w:sz w:val="26"/>
          <w:szCs w:val="26"/>
        </w:rPr>
        <w:t>Государственного контракта</w:t>
      </w:r>
      <w:r w:rsidR="003B2093" w:rsidRPr="00877B45">
        <w:rPr>
          <w:color w:val="000000" w:themeColor="text1"/>
          <w:sz w:val="26"/>
          <w:szCs w:val="26"/>
        </w:rPr>
        <w:t xml:space="preserve"> принять Участок по акт</w:t>
      </w:r>
      <w:r w:rsidR="005B2D78" w:rsidRPr="00877B45">
        <w:rPr>
          <w:color w:val="000000" w:themeColor="text1"/>
          <w:sz w:val="26"/>
          <w:szCs w:val="26"/>
        </w:rPr>
        <w:t>у</w:t>
      </w:r>
      <w:r w:rsidR="003B2093" w:rsidRPr="00877B45">
        <w:rPr>
          <w:color w:val="000000" w:themeColor="text1"/>
          <w:sz w:val="26"/>
          <w:szCs w:val="26"/>
        </w:rPr>
        <w:t xml:space="preserve"> приема-передачи.</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 xml:space="preserve">.4.2. Использовать Участок исключительно в соответствии с целями, указанными в </w:t>
      </w:r>
      <w:r w:rsidRPr="00877B45">
        <w:rPr>
          <w:color w:val="000000" w:themeColor="text1"/>
          <w:sz w:val="26"/>
          <w:szCs w:val="26"/>
        </w:rPr>
        <w:t>пункте 1.3</w:t>
      </w:r>
      <w:r w:rsidR="004456A3" w:rsidRPr="00877B45">
        <w:rPr>
          <w:color w:val="000000" w:themeColor="text1"/>
          <w:sz w:val="26"/>
          <w:szCs w:val="26"/>
        </w:rPr>
        <w:t xml:space="preserve">. </w:t>
      </w:r>
      <w:r w:rsidR="003B2093" w:rsidRPr="00877B45">
        <w:rPr>
          <w:color w:val="000000" w:themeColor="text1"/>
          <w:sz w:val="26"/>
          <w:szCs w:val="26"/>
        </w:rPr>
        <w:t>настоящего</w:t>
      </w:r>
      <w:r w:rsidR="00E25650" w:rsidRPr="00877B45">
        <w:rPr>
          <w:color w:val="000000" w:themeColor="text1"/>
          <w:sz w:val="26"/>
          <w:szCs w:val="26"/>
        </w:rPr>
        <w:t xml:space="preserve"> </w:t>
      </w:r>
      <w:r w:rsidR="00A83885" w:rsidRPr="00877B45">
        <w:rPr>
          <w:color w:val="000000" w:themeColor="text1"/>
          <w:sz w:val="26"/>
          <w:szCs w:val="26"/>
        </w:rPr>
        <w:t>Государственного контракта</w:t>
      </w:r>
      <w:r w:rsidR="003B2093" w:rsidRPr="00877B45">
        <w:rPr>
          <w:color w:val="000000" w:themeColor="text1"/>
          <w:sz w:val="26"/>
          <w:szCs w:val="26"/>
        </w:rPr>
        <w:t xml:space="preserve">. Не допускать действий, приводящих к ухудшению качественных характеристик Участка, санитарной, экологической, транспортной обстановки, общественного порядка на Участке </w:t>
      </w:r>
      <w:r w:rsidR="00E25650" w:rsidRPr="00877B45">
        <w:rPr>
          <w:color w:val="000000" w:themeColor="text1"/>
          <w:sz w:val="26"/>
          <w:szCs w:val="26"/>
        </w:rPr>
        <w:t xml:space="preserve">                                  </w:t>
      </w:r>
      <w:r w:rsidR="003B2093" w:rsidRPr="00877B45">
        <w:rPr>
          <w:color w:val="000000" w:themeColor="text1"/>
          <w:sz w:val="26"/>
          <w:szCs w:val="26"/>
        </w:rPr>
        <w:t>и прилегающей территории, равно как не допускать неправомерного использования Участка третьими лицами.</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.4.3. Содержать в исправном состоянии, а в случае необходимости производить за свой счет по согласованию с Арендатором ремонт транспортной и инженерной инфраструктуры, расположенной на Участке, а также не препятствовать проведению ремонта и обслуживанию такой инфраструктуры.</w:t>
      </w:r>
    </w:p>
    <w:p w:rsidR="00D066E8"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 xml:space="preserve">.4.4. Вносить арендную плату в установленный настоящим </w:t>
      </w:r>
      <w:r w:rsidR="00A83885" w:rsidRPr="00877B45">
        <w:rPr>
          <w:color w:val="000000" w:themeColor="text1"/>
          <w:sz w:val="26"/>
          <w:szCs w:val="26"/>
        </w:rPr>
        <w:t xml:space="preserve">Государственным контрактом </w:t>
      </w:r>
      <w:r w:rsidR="003B2093" w:rsidRPr="00877B45">
        <w:rPr>
          <w:color w:val="000000" w:themeColor="text1"/>
          <w:sz w:val="26"/>
          <w:szCs w:val="26"/>
        </w:rPr>
        <w:t xml:space="preserve">срок. </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 xml:space="preserve">.4.5. Обеспечить Арендатору и уполномоченным органам (организациям) свободный доступ на Участок для его осмотра и проверки соблюдения условий настоящего </w:t>
      </w:r>
      <w:r w:rsidR="006E70E3" w:rsidRPr="00877B45">
        <w:rPr>
          <w:color w:val="000000" w:themeColor="text1"/>
          <w:sz w:val="26"/>
          <w:szCs w:val="26"/>
        </w:rPr>
        <w:t xml:space="preserve">Государственного контракта </w:t>
      </w:r>
      <w:r w:rsidR="003B2093" w:rsidRPr="00877B45">
        <w:rPr>
          <w:color w:val="000000" w:themeColor="text1"/>
          <w:sz w:val="26"/>
          <w:szCs w:val="26"/>
        </w:rPr>
        <w:t>и действующего законодательства Российской Федерации.</w:t>
      </w:r>
    </w:p>
    <w:p w:rsidR="003B2093" w:rsidRPr="00877B45" w:rsidRDefault="003B2093" w:rsidP="007D3297">
      <w:pPr>
        <w:autoSpaceDE w:val="0"/>
        <w:autoSpaceDN w:val="0"/>
        <w:adjustRightInd w:val="0"/>
        <w:ind w:firstLine="709"/>
        <w:jc w:val="both"/>
        <w:rPr>
          <w:color w:val="000000" w:themeColor="text1"/>
          <w:sz w:val="26"/>
          <w:szCs w:val="26"/>
        </w:rPr>
      </w:pPr>
      <w:r w:rsidRPr="00877B45">
        <w:rPr>
          <w:color w:val="000000" w:themeColor="text1"/>
          <w:sz w:val="26"/>
          <w:szCs w:val="26"/>
        </w:rPr>
        <w:t>Немедленно извещать Арендатора и соответствующие государственные органы о всякой аварии или ином событии, нанесших (или грозящих нанести) ущерб Участку и (или) находящимся на нем объектам, перечисленным в</w:t>
      </w:r>
      <w:r w:rsidR="00C14FE1" w:rsidRPr="00877B45">
        <w:rPr>
          <w:color w:val="000000" w:themeColor="text1"/>
          <w:sz w:val="26"/>
          <w:szCs w:val="26"/>
        </w:rPr>
        <w:t xml:space="preserve"> </w:t>
      </w:r>
      <w:r w:rsidR="0094329A" w:rsidRPr="00877B45">
        <w:rPr>
          <w:color w:val="000000" w:themeColor="text1"/>
          <w:sz w:val="26"/>
          <w:szCs w:val="26"/>
        </w:rPr>
        <w:t>пункте 1.4</w:t>
      </w:r>
      <w:r w:rsidR="004456A3" w:rsidRPr="00877B45">
        <w:rPr>
          <w:color w:val="000000" w:themeColor="text1"/>
          <w:sz w:val="26"/>
          <w:szCs w:val="26"/>
        </w:rPr>
        <w:t>.</w:t>
      </w:r>
      <w:r w:rsidRPr="00877B45">
        <w:rPr>
          <w:color w:val="000000" w:themeColor="text1"/>
          <w:sz w:val="26"/>
          <w:szCs w:val="26"/>
        </w:rPr>
        <w:t xml:space="preserve"> настоящего </w:t>
      </w:r>
      <w:r w:rsidR="00A83885" w:rsidRPr="00877B45">
        <w:rPr>
          <w:color w:val="000000" w:themeColor="text1"/>
          <w:sz w:val="26"/>
          <w:szCs w:val="26"/>
        </w:rPr>
        <w:t>Государственного контракта</w:t>
      </w:r>
      <w:r w:rsidRPr="00877B45">
        <w:rPr>
          <w:color w:val="000000" w:themeColor="text1"/>
          <w:sz w:val="26"/>
          <w:szCs w:val="26"/>
        </w:rPr>
        <w:t>, а также близлежащим земельным участкам, и своевременно принимать все возможные меры по предотвращению угрозы и против дальнейшего повреждения Участка и расположенных на нем объектов.</w:t>
      </w:r>
    </w:p>
    <w:p w:rsidR="003B2093" w:rsidRPr="00877B45" w:rsidRDefault="001C197E" w:rsidP="007D3297">
      <w:pPr>
        <w:autoSpaceDE w:val="0"/>
        <w:autoSpaceDN w:val="0"/>
        <w:adjustRightInd w:val="0"/>
        <w:ind w:firstLine="709"/>
        <w:jc w:val="both"/>
        <w:rPr>
          <w:color w:val="000000" w:themeColor="text1"/>
          <w:sz w:val="26"/>
          <w:szCs w:val="26"/>
        </w:rPr>
      </w:pPr>
      <w:bookmarkStart w:id="0" w:name="TXT_LE5_TERM"/>
      <w:r w:rsidRPr="00877B45">
        <w:rPr>
          <w:color w:val="000000" w:themeColor="text1"/>
          <w:sz w:val="26"/>
          <w:szCs w:val="26"/>
        </w:rPr>
        <w:t>4</w:t>
      </w:r>
      <w:r w:rsidR="003B2093" w:rsidRPr="00877B45">
        <w:rPr>
          <w:color w:val="000000" w:themeColor="text1"/>
          <w:sz w:val="26"/>
          <w:szCs w:val="26"/>
        </w:rPr>
        <w:t xml:space="preserve">.4.6. Без письменного разрешения Арендатора не заключать договоры и не вступать в сделки, следствием которых является или может являться какое-либо обременение Участка и (или) предоставленных Субарендатору по настоящему </w:t>
      </w:r>
      <w:r w:rsidR="00A221AB" w:rsidRPr="00877B45">
        <w:rPr>
          <w:color w:val="000000" w:themeColor="text1"/>
          <w:sz w:val="26"/>
          <w:szCs w:val="26"/>
        </w:rPr>
        <w:t xml:space="preserve">Государственному контракту </w:t>
      </w:r>
      <w:r w:rsidR="003B2093" w:rsidRPr="00877B45">
        <w:rPr>
          <w:color w:val="000000" w:themeColor="text1"/>
          <w:sz w:val="26"/>
          <w:szCs w:val="26"/>
        </w:rPr>
        <w:t xml:space="preserve">имущественных прав, в том числе переход их к иному лицу (договоры залога, последующей субаренды, внесение прав субаренды Участка или его части в уставный капитал хозяйствующих обществ и товариществ). </w:t>
      </w:r>
      <w:bookmarkEnd w:id="0"/>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 xml:space="preserve">.4.7. Уведомлять Арендатора о предстоящей и состоявшейся передаче в собственность, владение и (или) пользование, в том числе по </w:t>
      </w:r>
      <w:r w:rsidR="006E70E3" w:rsidRPr="00877B45">
        <w:rPr>
          <w:color w:val="000000" w:themeColor="text1"/>
          <w:sz w:val="26"/>
          <w:szCs w:val="26"/>
        </w:rPr>
        <w:t xml:space="preserve">Государственному контракту </w:t>
      </w:r>
      <w:r w:rsidR="003B2093" w:rsidRPr="00877B45">
        <w:rPr>
          <w:color w:val="000000" w:themeColor="text1"/>
          <w:sz w:val="26"/>
          <w:szCs w:val="26"/>
        </w:rPr>
        <w:t>о совместной деятельности (простого товарищества) зданий, строений, сооружений, расположенных на Участке, не позднее трех месяцев до даты такой передачи и в течение десяти дней с даты такой передачи соответственно.</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lastRenderedPageBreak/>
        <w:t>4</w:t>
      </w:r>
      <w:r w:rsidR="003B2093" w:rsidRPr="00877B45">
        <w:rPr>
          <w:color w:val="000000" w:themeColor="text1"/>
          <w:sz w:val="26"/>
          <w:szCs w:val="26"/>
        </w:rPr>
        <w:t xml:space="preserve">.4.8. </w:t>
      </w:r>
      <w:r w:rsidR="00696AB5" w:rsidRPr="00877B45">
        <w:rPr>
          <w:color w:val="000000" w:themeColor="text1"/>
          <w:sz w:val="26"/>
          <w:szCs w:val="26"/>
        </w:rPr>
        <w:t xml:space="preserve">Не позднее 1 (одного) календарного дня до даты прекращения </w:t>
      </w:r>
      <w:r w:rsidR="003B2093" w:rsidRPr="00877B45">
        <w:rPr>
          <w:color w:val="000000" w:themeColor="text1"/>
          <w:sz w:val="26"/>
          <w:szCs w:val="26"/>
        </w:rPr>
        <w:t xml:space="preserve">настоящего </w:t>
      </w:r>
      <w:r w:rsidR="00A83885" w:rsidRPr="00877B45">
        <w:rPr>
          <w:color w:val="000000" w:themeColor="text1"/>
          <w:sz w:val="26"/>
          <w:szCs w:val="26"/>
        </w:rPr>
        <w:t>Государственного контракта</w:t>
      </w:r>
      <w:r w:rsidR="003B2093" w:rsidRPr="00877B45">
        <w:rPr>
          <w:color w:val="000000" w:themeColor="text1"/>
          <w:sz w:val="26"/>
          <w:szCs w:val="26"/>
        </w:rPr>
        <w:t xml:space="preserve"> передать Участок Арендатору по акту приема-передачи, в состоянии и качестве не хуже первоначального, указанного в </w:t>
      </w:r>
      <w:hyperlink r:id="rId8" w:history="1">
        <w:r w:rsidR="003B2093" w:rsidRPr="00877B45">
          <w:rPr>
            <w:color w:val="000000" w:themeColor="text1"/>
            <w:sz w:val="26"/>
            <w:szCs w:val="26"/>
          </w:rPr>
          <w:t>разделе 1</w:t>
        </w:r>
      </w:hyperlink>
      <w:r w:rsidR="00696AB5" w:rsidRPr="00877B45">
        <w:rPr>
          <w:color w:val="000000" w:themeColor="text1"/>
          <w:sz w:val="26"/>
          <w:szCs w:val="26"/>
        </w:rPr>
        <w:t xml:space="preserve"> настоящего Договора</w:t>
      </w:r>
      <w:r w:rsidR="003B2093" w:rsidRPr="00877B45">
        <w:rPr>
          <w:color w:val="000000" w:themeColor="text1"/>
          <w:sz w:val="26"/>
          <w:szCs w:val="26"/>
        </w:rPr>
        <w:t>.</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 xml:space="preserve">.4.9. Письменно сообщить Арендатору не позднее, чем за 3 (три) месяца о предстоящем освобождении Участка в связи с окончанием срока действия настоящего </w:t>
      </w:r>
      <w:r w:rsidR="00A221AB" w:rsidRPr="00877B45">
        <w:rPr>
          <w:color w:val="000000" w:themeColor="text1"/>
          <w:sz w:val="26"/>
          <w:szCs w:val="26"/>
        </w:rPr>
        <w:t>Государственного контракта</w:t>
      </w:r>
      <w:r w:rsidR="003B2093" w:rsidRPr="00877B45">
        <w:rPr>
          <w:color w:val="000000" w:themeColor="text1"/>
          <w:sz w:val="26"/>
          <w:szCs w:val="26"/>
        </w:rPr>
        <w:t>.</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.4.10. Не осуществлять на Участке рекламно-информационную деятельность в какой-либо форме самостоятельно и/или с привлечением третьих лиц, включая размещение рекламы, рекламоносителей, рекламных конструкций.</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.4.11. Не размещать на Участке игровые столы, игровые автоматы, кассы тотализаторов, кассы букмекерских контор и иное игорное оборудование, а также не вести игорную деятельность с использованием Участка иным образом.</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.4.12. Не совершать любые действия (бездействия), которые могут повлиять на стабильную, бесперебойную и безопасную деятельность железнодорожного транспорта.</w:t>
      </w:r>
    </w:p>
    <w:p w:rsidR="003B2093" w:rsidRPr="00877B45" w:rsidRDefault="003B2093" w:rsidP="007D3297">
      <w:pPr>
        <w:autoSpaceDE w:val="0"/>
        <w:autoSpaceDN w:val="0"/>
        <w:adjustRightInd w:val="0"/>
        <w:ind w:firstLine="709"/>
        <w:jc w:val="both"/>
        <w:rPr>
          <w:color w:val="000000" w:themeColor="text1"/>
          <w:sz w:val="26"/>
          <w:szCs w:val="26"/>
        </w:rPr>
      </w:pPr>
      <w:r w:rsidRPr="00877B45">
        <w:rPr>
          <w:color w:val="000000" w:themeColor="text1"/>
          <w:sz w:val="26"/>
          <w:szCs w:val="26"/>
        </w:rPr>
        <w:t>Обеспечить соблюдение требований законодательства Российской Федерации, нормативных документов ОАО «РЖД» об обеспечении транспортной безопасности объектов транспортной инфраструктуры и транспортных средств.</w:t>
      </w:r>
    </w:p>
    <w:p w:rsidR="003B2093" w:rsidRPr="00877B45" w:rsidRDefault="001C197E" w:rsidP="007D3297">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.4.13. При возникновении любой чрезвычайной ситуации, связанной с работой железнодорожного транспорта, как-то (но не исключительно): аварии, схода, пожара и других, не препятствовать ликвидации чрезвычайной ситуации, в том числе доступу на Участок и использованию природных и иных ресурсов, находящихся на Участке и необходимых для ликвидации чрезвычайной ситуации и ее последствий.</w:t>
      </w:r>
    </w:p>
    <w:p w:rsidR="00696AB5" w:rsidRPr="00877B45" w:rsidRDefault="001C197E" w:rsidP="00696AB5">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.4.14. Нести бремя содержания Участка, в том числе не допускать захламление, загрязнение Участка, обеспечивать</w:t>
      </w:r>
      <w:bookmarkStart w:id="1" w:name="TXT_ROW"/>
      <w:r w:rsidR="00696AB5" w:rsidRPr="00877B45">
        <w:rPr>
          <w:color w:val="000000" w:themeColor="text1"/>
          <w:sz w:val="26"/>
          <w:szCs w:val="26"/>
        </w:rPr>
        <w:t xml:space="preserve"> своевременно уборку территории, а также уборку и благоустройство прилегающей территории.</w:t>
      </w:r>
    </w:p>
    <w:p w:rsidR="003B2093" w:rsidRPr="00877B45" w:rsidRDefault="001C197E" w:rsidP="00696AB5">
      <w:pPr>
        <w:autoSpaceDE w:val="0"/>
        <w:autoSpaceDN w:val="0"/>
        <w:adjustRightInd w:val="0"/>
        <w:ind w:firstLine="709"/>
        <w:jc w:val="both"/>
        <w:rPr>
          <w:color w:val="000000" w:themeColor="text1"/>
          <w:sz w:val="26"/>
          <w:szCs w:val="26"/>
        </w:rPr>
      </w:pPr>
      <w:r w:rsidRPr="00877B45">
        <w:rPr>
          <w:color w:val="000000" w:themeColor="text1"/>
          <w:sz w:val="26"/>
          <w:szCs w:val="26"/>
        </w:rPr>
        <w:t>4</w:t>
      </w:r>
      <w:r w:rsidR="003B2093" w:rsidRPr="00877B45">
        <w:rPr>
          <w:color w:val="000000" w:themeColor="text1"/>
          <w:sz w:val="26"/>
          <w:szCs w:val="26"/>
        </w:rPr>
        <w:t>.4.15. Соблюдать правила и режим использования полосы отвода железной дороги в соответствии с законодательством Российской Федерации, нормами экологической, противопожарной безопасности.</w:t>
      </w:r>
    </w:p>
    <w:bookmarkEnd w:id="1"/>
    <w:p w:rsidR="003B2093" w:rsidRPr="00877B45" w:rsidRDefault="001C197E" w:rsidP="007D3297">
      <w:pPr>
        <w:widowControl w:val="0"/>
        <w:autoSpaceDE w:val="0"/>
        <w:autoSpaceDN w:val="0"/>
        <w:adjustRightInd w:val="0"/>
        <w:ind w:firstLine="709"/>
        <w:jc w:val="both"/>
        <w:rPr>
          <w:color w:val="000000" w:themeColor="text1"/>
          <w:sz w:val="26"/>
          <w:szCs w:val="26"/>
        </w:rPr>
      </w:pPr>
      <w:r w:rsidRPr="00877B45">
        <w:rPr>
          <w:color w:val="000000" w:themeColor="text1"/>
          <w:sz w:val="26"/>
          <w:szCs w:val="26"/>
        </w:rPr>
        <w:t>4</w:t>
      </w:r>
      <w:r w:rsidR="004456A3" w:rsidRPr="00877B45">
        <w:rPr>
          <w:color w:val="000000" w:themeColor="text1"/>
          <w:sz w:val="26"/>
          <w:szCs w:val="26"/>
        </w:rPr>
        <w:t>.4.16</w:t>
      </w:r>
      <w:r w:rsidR="003B2093" w:rsidRPr="00877B45">
        <w:rPr>
          <w:color w:val="000000" w:themeColor="text1"/>
          <w:sz w:val="26"/>
          <w:szCs w:val="26"/>
        </w:rPr>
        <w:t>. Представить Арендатору информацию об изменениях в составе владельцев Субарендатора, включая конечных бенефициаров, и (или) в исполнительных органах Субарендатора не позднее чем через 5 (пять) календарных дней после таких изменений.</w:t>
      </w:r>
    </w:p>
    <w:p w:rsidR="00185256" w:rsidRPr="00877B45" w:rsidRDefault="001C197E" w:rsidP="007D3297">
      <w:pPr>
        <w:autoSpaceDE w:val="0"/>
        <w:autoSpaceDN w:val="0"/>
        <w:adjustRightInd w:val="0"/>
        <w:ind w:firstLine="709"/>
        <w:jc w:val="both"/>
        <w:rPr>
          <w:color w:val="000000" w:themeColor="text1"/>
          <w:sz w:val="26"/>
          <w:szCs w:val="26"/>
        </w:rPr>
      </w:pPr>
      <w:bookmarkStart w:id="2" w:name="TXT_METALS_RECYCLING_BLOCKED"/>
      <w:r w:rsidRPr="00877B45">
        <w:rPr>
          <w:color w:val="000000" w:themeColor="text1"/>
          <w:sz w:val="26"/>
          <w:szCs w:val="26"/>
        </w:rPr>
        <w:t>4</w:t>
      </w:r>
      <w:r w:rsidR="004456A3" w:rsidRPr="00877B45">
        <w:rPr>
          <w:color w:val="000000" w:themeColor="text1"/>
          <w:sz w:val="26"/>
          <w:szCs w:val="26"/>
        </w:rPr>
        <w:t>.4.17</w:t>
      </w:r>
      <w:r w:rsidR="003B2093" w:rsidRPr="00877B45">
        <w:rPr>
          <w:color w:val="000000" w:themeColor="text1"/>
          <w:sz w:val="26"/>
          <w:szCs w:val="26"/>
        </w:rPr>
        <w:t>. Не осуществлять на Участке деятельность, которая связана с приемом, заготовкой и переработкой лома черных и цветных металлов.</w:t>
      </w:r>
    </w:p>
    <w:p w:rsidR="001C197E" w:rsidRPr="00877B45" w:rsidRDefault="001C197E" w:rsidP="00696AB5">
      <w:pPr>
        <w:pStyle w:val="ConsPlusNormal"/>
        <w:ind w:firstLine="709"/>
        <w:jc w:val="both"/>
        <w:rPr>
          <w:color w:val="000000" w:themeColor="text1"/>
          <w:sz w:val="26"/>
          <w:szCs w:val="26"/>
        </w:rPr>
      </w:pPr>
      <w:r w:rsidRPr="00877B45">
        <w:rPr>
          <w:color w:val="000000" w:themeColor="text1"/>
          <w:sz w:val="26"/>
          <w:szCs w:val="26"/>
        </w:rPr>
        <w:t>4.4.18. Соблюдать требования в области охраны окружающей среды и обеспечения экологической безопасности, предусмотренные законодательством Российской Федерации и иными нормативными правовыми актами.</w:t>
      </w:r>
    </w:p>
    <w:bookmarkEnd w:id="2"/>
    <w:p w:rsidR="00D041AC" w:rsidRPr="00877B45" w:rsidRDefault="001C197E" w:rsidP="007D3297">
      <w:pPr>
        <w:ind w:firstLine="709"/>
        <w:jc w:val="both"/>
        <w:rPr>
          <w:color w:val="000000" w:themeColor="text1"/>
          <w:sz w:val="26"/>
          <w:szCs w:val="26"/>
          <w:lang w:bidi="ru-RU"/>
        </w:rPr>
      </w:pPr>
      <w:r w:rsidRPr="00877B45">
        <w:rPr>
          <w:color w:val="000000" w:themeColor="text1"/>
          <w:sz w:val="26"/>
          <w:szCs w:val="26"/>
        </w:rPr>
        <w:t>4</w:t>
      </w:r>
      <w:r w:rsidR="00264758" w:rsidRPr="00877B45">
        <w:rPr>
          <w:color w:val="000000" w:themeColor="text1"/>
          <w:sz w:val="26"/>
          <w:szCs w:val="26"/>
        </w:rPr>
        <w:t xml:space="preserve">.5. </w:t>
      </w:r>
      <w:r w:rsidR="00185256" w:rsidRPr="00877B45">
        <w:rPr>
          <w:color w:val="000000" w:themeColor="text1"/>
          <w:sz w:val="26"/>
          <w:szCs w:val="26"/>
        </w:rPr>
        <w:t xml:space="preserve">Для проверки представленных Арендатором </w:t>
      </w:r>
      <w:r w:rsidR="00185256" w:rsidRPr="00877B45">
        <w:rPr>
          <w:rFonts w:eastAsia="Calibri"/>
          <w:color w:val="000000" w:themeColor="text1"/>
          <w:sz w:val="26"/>
          <w:szCs w:val="26"/>
          <w:lang w:eastAsia="en-US"/>
        </w:rPr>
        <w:t xml:space="preserve">результатов, предусмотренных </w:t>
      </w:r>
      <w:r w:rsidR="005B2D78" w:rsidRPr="00877B45">
        <w:rPr>
          <w:rFonts w:eastAsia="Calibri"/>
          <w:color w:val="000000" w:themeColor="text1"/>
          <w:sz w:val="26"/>
          <w:szCs w:val="26"/>
          <w:lang w:eastAsia="en-US"/>
        </w:rPr>
        <w:t>Государственным к</w:t>
      </w:r>
      <w:r w:rsidR="00185256" w:rsidRPr="00877B45">
        <w:rPr>
          <w:rFonts w:eastAsia="Calibri"/>
          <w:color w:val="000000" w:themeColor="text1"/>
          <w:sz w:val="26"/>
          <w:szCs w:val="26"/>
          <w:lang w:eastAsia="en-US"/>
        </w:rPr>
        <w:t xml:space="preserve">онтрактом, в части их соответствия условиям </w:t>
      </w:r>
      <w:r w:rsidR="005B2D78" w:rsidRPr="00877B45">
        <w:rPr>
          <w:rFonts w:eastAsia="Calibri"/>
          <w:color w:val="000000" w:themeColor="text1"/>
          <w:sz w:val="26"/>
          <w:szCs w:val="26"/>
          <w:lang w:eastAsia="en-US"/>
        </w:rPr>
        <w:t>Государственного к</w:t>
      </w:r>
      <w:r w:rsidR="00185256" w:rsidRPr="00877B45">
        <w:rPr>
          <w:rFonts w:eastAsia="Calibri"/>
          <w:color w:val="000000" w:themeColor="text1"/>
          <w:sz w:val="26"/>
          <w:szCs w:val="26"/>
          <w:lang w:eastAsia="en-US"/>
        </w:rPr>
        <w:t xml:space="preserve">онтракта Субарендатор обязан провести экспертизу. Экспертиза результатов, предусмотренных </w:t>
      </w:r>
      <w:r w:rsidR="005B2D78" w:rsidRPr="00877B45">
        <w:rPr>
          <w:rFonts w:eastAsia="Calibri"/>
          <w:color w:val="000000" w:themeColor="text1"/>
          <w:sz w:val="26"/>
          <w:szCs w:val="26"/>
          <w:lang w:eastAsia="en-US"/>
        </w:rPr>
        <w:t>Государственным к</w:t>
      </w:r>
      <w:r w:rsidR="00185256" w:rsidRPr="00877B45">
        <w:rPr>
          <w:rFonts w:eastAsia="Calibri"/>
          <w:color w:val="000000" w:themeColor="text1"/>
          <w:sz w:val="26"/>
          <w:szCs w:val="26"/>
          <w:lang w:eastAsia="en-US"/>
        </w:rPr>
        <w:t xml:space="preserve">онтрактом, может проводиться Субарендатором своими силами или к ее проведению могут привлекаться </w:t>
      </w:r>
      <w:hyperlink r:id="rId9" w:history="1">
        <w:r w:rsidR="00185256" w:rsidRPr="00877B45">
          <w:rPr>
            <w:rFonts w:eastAsia="Calibri"/>
            <w:color w:val="000000" w:themeColor="text1"/>
            <w:sz w:val="26"/>
            <w:szCs w:val="26"/>
            <w:lang w:eastAsia="en-US"/>
          </w:rPr>
          <w:t>эксперты</w:t>
        </w:r>
      </w:hyperlink>
      <w:r w:rsidR="00185256" w:rsidRPr="00877B45">
        <w:rPr>
          <w:rFonts w:eastAsia="Calibri"/>
          <w:color w:val="000000" w:themeColor="text1"/>
          <w:sz w:val="26"/>
          <w:szCs w:val="26"/>
          <w:lang w:eastAsia="en-US"/>
        </w:rPr>
        <w:t>, экспертные организации на основании контрактов, заключенных в соответствии с Федеральным законом от 05.04.201</w:t>
      </w:r>
      <w:r w:rsidR="00113AB1" w:rsidRPr="00877B45">
        <w:rPr>
          <w:rFonts w:eastAsia="Calibri"/>
          <w:color w:val="000000" w:themeColor="text1"/>
          <w:sz w:val="26"/>
          <w:szCs w:val="26"/>
          <w:lang w:eastAsia="en-US"/>
        </w:rPr>
        <w:t>3</w:t>
      </w:r>
      <w:r w:rsidR="00185256" w:rsidRPr="00877B45">
        <w:rPr>
          <w:rFonts w:eastAsia="Calibri"/>
          <w:color w:val="000000" w:themeColor="text1"/>
          <w:sz w:val="26"/>
          <w:szCs w:val="26"/>
          <w:lang w:eastAsia="en-US"/>
        </w:rPr>
        <w:t xml:space="preserve"> № 44-ФЗ «О контрактной системе в сфере закупок товаров, работ, услуг для обеспечения государственных и муниципальных нужд»</w:t>
      </w:r>
      <w:r w:rsidR="00185256" w:rsidRPr="00877B45">
        <w:rPr>
          <w:color w:val="000000" w:themeColor="text1"/>
          <w:sz w:val="26"/>
          <w:szCs w:val="26"/>
          <w:lang w:bidi="ru-RU"/>
        </w:rPr>
        <w:t>.</w:t>
      </w:r>
    </w:p>
    <w:p w:rsidR="00C5676E" w:rsidRPr="00877B45" w:rsidRDefault="001C197E" w:rsidP="007D3297">
      <w:pPr>
        <w:pStyle w:val="af"/>
        <w:spacing w:after="0" w:line="240" w:lineRule="auto"/>
        <w:ind w:left="0" w:firstLine="709"/>
        <w:jc w:val="both"/>
        <w:rPr>
          <w:rFonts w:ascii="Times New Roman" w:hAnsi="Times New Roman"/>
          <w:color w:val="000000" w:themeColor="text1"/>
          <w:sz w:val="26"/>
          <w:szCs w:val="26"/>
        </w:rPr>
      </w:pPr>
      <w:r w:rsidRPr="00877B45">
        <w:rPr>
          <w:rFonts w:ascii="Times New Roman" w:hAnsi="Times New Roman"/>
          <w:color w:val="000000" w:themeColor="text1"/>
          <w:sz w:val="26"/>
          <w:szCs w:val="26"/>
          <w:lang w:bidi="ru-RU"/>
        </w:rPr>
        <w:t>4</w:t>
      </w:r>
      <w:r w:rsidR="00C5676E" w:rsidRPr="00877B45">
        <w:rPr>
          <w:rFonts w:ascii="Times New Roman" w:hAnsi="Times New Roman"/>
          <w:color w:val="000000" w:themeColor="text1"/>
          <w:sz w:val="26"/>
          <w:szCs w:val="26"/>
          <w:lang w:bidi="ru-RU"/>
        </w:rPr>
        <w:t>.6.</w:t>
      </w:r>
      <w:r w:rsidR="00C5676E" w:rsidRPr="00877B45">
        <w:rPr>
          <w:rFonts w:ascii="Times New Roman" w:hAnsi="Times New Roman"/>
          <w:color w:val="000000" w:themeColor="text1"/>
          <w:sz w:val="26"/>
          <w:szCs w:val="26"/>
        </w:rPr>
        <w:t xml:space="preserve"> В случае обмена в целях исполнения настоящего </w:t>
      </w:r>
      <w:r w:rsidR="006E70E3" w:rsidRPr="00877B45">
        <w:rPr>
          <w:rFonts w:ascii="Times New Roman" w:hAnsi="Times New Roman"/>
          <w:color w:val="000000" w:themeColor="text1"/>
          <w:sz w:val="26"/>
          <w:szCs w:val="26"/>
        </w:rPr>
        <w:t>Государственного контракт</w:t>
      </w:r>
      <w:r w:rsidR="00C5676E" w:rsidRPr="00877B45">
        <w:rPr>
          <w:rFonts w:ascii="Times New Roman" w:hAnsi="Times New Roman"/>
          <w:color w:val="000000" w:themeColor="text1"/>
          <w:sz w:val="26"/>
          <w:szCs w:val="26"/>
        </w:rPr>
        <w:t>а информацией на съемных носителях до направления информации передающая Сторона обязана осуществить проверку съемных носителей на предмет отсутствия вредоносного программного обеспечения.</w:t>
      </w:r>
    </w:p>
    <w:p w:rsidR="00D041AC" w:rsidRPr="00877B45" w:rsidRDefault="001C197E" w:rsidP="007D3297">
      <w:pPr>
        <w:ind w:firstLine="709"/>
        <w:jc w:val="both"/>
        <w:rPr>
          <w:color w:val="000000" w:themeColor="text1"/>
          <w:sz w:val="26"/>
          <w:szCs w:val="26"/>
        </w:rPr>
      </w:pPr>
      <w:r w:rsidRPr="00877B45">
        <w:rPr>
          <w:color w:val="000000" w:themeColor="text1"/>
          <w:sz w:val="26"/>
          <w:szCs w:val="26"/>
        </w:rPr>
        <w:lastRenderedPageBreak/>
        <w:t>4</w:t>
      </w:r>
      <w:r w:rsidR="00C5676E" w:rsidRPr="00877B45">
        <w:rPr>
          <w:color w:val="000000" w:themeColor="text1"/>
          <w:sz w:val="26"/>
          <w:szCs w:val="26"/>
        </w:rPr>
        <w:t>.7.</w:t>
      </w:r>
      <w:r w:rsidR="00FB3570" w:rsidRPr="00877B45">
        <w:rPr>
          <w:color w:val="000000" w:themeColor="text1"/>
          <w:sz w:val="26"/>
          <w:szCs w:val="26"/>
        </w:rPr>
        <w:t xml:space="preserve"> Стороны соглашаются, что в случае неисполнения или ненадлежащего исполнения Субарендатором обязанности по освобождению Участка, в том числе от имущества Субарендатора, а так же размещения на Участке Субарендатором либо по его поручению (с его согласия) третьими лицами зданий, строений, сооружений и иного имущества в нарушении условий настоящего </w:t>
      </w:r>
      <w:r w:rsidR="00A221AB" w:rsidRPr="00877B45">
        <w:rPr>
          <w:color w:val="000000" w:themeColor="text1"/>
          <w:sz w:val="26"/>
          <w:szCs w:val="26"/>
        </w:rPr>
        <w:t>Государственного контракта</w:t>
      </w:r>
      <w:r w:rsidR="00FB3570" w:rsidRPr="00877B45">
        <w:rPr>
          <w:color w:val="000000" w:themeColor="text1"/>
          <w:sz w:val="26"/>
          <w:szCs w:val="26"/>
        </w:rPr>
        <w:t xml:space="preserve"> (то есть неправомерно), Арендатор вправе применить меры самозащиты своих прав, необходимые для освобождения Участка (статья 14 Гражданского кодекса РФ), в том числе осуществить демонтаж, перемещение указанного выше имущества, передачу от своего имени и за счет Субарендатора сохранившегося в натуре имущества на хранение третьему лицу, продажу такого имущества после истечения одного месяца с даты нарушения Субарендатором обязанности по освобождению Участка и другие действия. Расходы, понесенные Арендатором при принятии мер самозащиты, подлежат возмещению Субарендатором, в том числе из сумм, причитающихся ему от продажи имущества.</w:t>
      </w:r>
    </w:p>
    <w:p w:rsidR="001C197E" w:rsidRPr="00877B45" w:rsidRDefault="001C197E" w:rsidP="00860333">
      <w:pPr>
        <w:pStyle w:val="ConsPlusNormal"/>
        <w:ind w:firstLine="709"/>
        <w:jc w:val="both"/>
        <w:rPr>
          <w:color w:val="000000" w:themeColor="text1"/>
          <w:sz w:val="26"/>
          <w:szCs w:val="26"/>
        </w:rPr>
      </w:pPr>
      <w:r w:rsidRPr="00877B45">
        <w:rPr>
          <w:color w:val="000000" w:themeColor="text1"/>
          <w:sz w:val="26"/>
          <w:szCs w:val="26"/>
        </w:rPr>
        <w:t>4.8. Стороны обязуются соблюдать Антикоррупционную оговорку в Приложении № 5 которая является неотъемлемой частью настоящего Государственного контракта.</w:t>
      </w:r>
    </w:p>
    <w:p w:rsidR="00E25650" w:rsidRPr="00877B45" w:rsidRDefault="00E25650" w:rsidP="00696AB5">
      <w:pPr>
        <w:ind w:left="567"/>
        <w:jc w:val="center"/>
        <w:rPr>
          <w:b/>
          <w:color w:val="000000" w:themeColor="text1"/>
          <w:sz w:val="26"/>
          <w:szCs w:val="26"/>
        </w:rPr>
      </w:pPr>
    </w:p>
    <w:p w:rsidR="002244A0" w:rsidRPr="00877B45" w:rsidRDefault="00696AB5" w:rsidP="00696AB5">
      <w:pPr>
        <w:ind w:left="567"/>
        <w:jc w:val="center"/>
        <w:rPr>
          <w:b/>
          <w:color w:val="000000" w:themeColor="text1"/>
          <w:sz w:val="26"/>
          <w:szCs w:val="26"/>
        </w:rPr>
      </w:pPr>
      <w:r w:rsidRPr="00877B45">
        <w:rPr>
          <w:b/>
          <w:color w:val="000000" w:themeColor="text1"/>
          <w:sz w:val="26"/>
          <w:szCs w:val="26"/>
        </w:rPr>
        <w:t>5. </w:t>
      </w:r>
      <w:r w:rsidR="0092447D" w:rsidRPr="00877B45">
        <w:rPr>
          <w:b/>
          <w:color w:val="000000" w:themeColor="text1"/>
          <w:sz w:val="26"/>
          <w:szCs w:val="26"/>
        </w:rPr>
        <w:t>Ответственность сторон</w:t>
      </w:r>
    </w:p>
    <w:p w:rsidR="0092447D" w:rsidRPr="00877B45" w:rsidRDefault="00696AB5" w:rsidP="00860333">
      <w:pPr>
        <w:ind w:firstLine="709"/>
        <w:jc w:val="both"/>
        <w:rPr>
          <w:color w:val="000000" w:themeColor="text1"/>
          <w:sz w:val="26"/>
          <w:szCs w:val="26"/>
        </w:rPr>
      </w:pPr>
      <w:r w:rsidRPr="00877B45">
        <w:rPr>
          <w:color w:val="000000" w:themeColor="text1"/>
          <w:sz w:val="26"/>
          <w:szCs w:val="26"/>
        </w:rPr>
        <w:t>5</w:t>
      </w:r>
      <w:r w:rsidR="0092447D" w:rsidRPr="00877B45">
        <w:rPr>
          <w:color w:val="000000" w:themeColor="text1"/>
          <w:sz w:val="26"/>
          <w:szCs w:val="26"/>
        </w:rPr>
        <w:t xml:space="preserve">.1. За неисполнение или ненадлежащее исполнение условий настоящего </w:t>
      </w:r>
      <w:r w:rsidR="00A221AB" w:rsidRPr="00877B45">
        <w:rPr>
          <w:color w:val="000000" w:themeColor="text1"/>
          <w:sz w:val="26"/>
          <w:szCs w:val="26"/>
        </w:rPr>
        <w:t>Государственного контракта</w:t>
      </w:r>
      <w:r w:rsidR="0092447D" w:rsidRPr="00877B45">
        <w:rPr>
          <w:color w:val="000000" w:themeColor="text1"/>
          <w:sz w:val="26"/>
          <w:szCs w:val="26"/>
        </w:rPr>
        <w:t xml:space="preserve"> Стороны несут ответственность, предусмотренную законодательством Российской Федерации.</w:t>
      </w:r>
    </w:p>
    <w:p w:rsidR="0092447D" w:rsidRPr="00877B45" w:rsidRDefault="00696AB5" w:rsidP="00860333">
      <w:pPr>
        <w:ind w:firstLine="709"/>
        <w:jc w:val="both"/>
        <w:rPr>
          <w:color w:val="000000" w:themeColor="text1"/>
          <w:sz w:val="26"/>
          <w:szCs w:val="26"/>
        </w:rPr>
      </w:pPr>
      <w:r w:rsidRPr="00877B45">
        <w:rPr>
          <w:color w:val="000000" w:themeColor="text1"/>
          <w:sz w:val="26"/>
          <w:szCs w:val="26"/>
        </w:rPr>
        <w:t>5</w:t>
      </w:r>
      <w:r w:rsidR="0092447D" w:rsidRPr="00877B45">
        <w:rPr>
          <w:color w:val="000000" w:themeColor="text1"/>
          <w:sz w:val="26"/>
          <w:szCs w:val="26"/>
        </w:rPr>
        <w:t>.2. Субарендатор несет ответственность перед Арендатором за вред, причиненный Участку Арендатор</w:t>
      </w:r>
      <w:r w:rsidR="004A0CFC" w:rsidRPr="00877B45">
        <w:rPr>
          <w:color w:val="000000" w:themeColor="text1"/>
          <w:sz w:val="26"/>
          <w:szCs w:val="26"/>
        </w:rPr>
        <w:t>а</w:t>
      </w:r>
      <w:r w:rsidR="0092447D" w:rsidRPr="00877B45">
        <w:rPr>
          <w:color w:val="000000" w:themeColor="text1"/>
          <w:sz w:val="26"/>
          <w:szCs w:val="26"/>
        </w:rPr>
        <w:t xml:space="preserve"> непосредственно Субарендатором или же третьими лицами (повреждением или сносом зданий, строений, сооружений на нем, находящихся в собственности Арендатора, многолетних насаждений) в размере убытков, понесенных Арендатором.</w:t>
      </w:r>
    </w:p>
    <w:p w:rsidR="009B38F2" w:rsidRPr="00877B45" w:rsidRDefault="00696AB5" w:rsidP="00841FFD">
      <w:pPr>
        <w:autoSpaceDE w:val="0"/>
        <w:autoSpaceDN w:val="0"/>
        <w:adjustRightInd w:val="0"/>
        <w:ind w:firstLine="709"/>
        <w:jc w:val="both"/>
        <w:rPr>
          <w:color w:val="000000" w:themeColor="text1"/>
          <w:sz w:val="26"/>
          <w:szCs w:val="26"/>
          <w:u w:val="single"/>
        </w:rPr>
      </w:pPr>
      <w:r w:rsidRPr="00877B45">
        <w:rPr>
          <w:color w:val="000000" w:themeColor="text1"/>
          <w:sz w:val="26"/>
          <w:szCs w:val="26"/>
        </w:rPr>
        <w:t>5</w:t>
      </w:r>
      <w:r w:rsidR="0092447D" w:rsidRPr="00877B45">
        <w:rPr>
          <w:color w:val="000000" w:themeColor="text1"/>
          <w:sz w:val="26"/>
          <w:szCs w:val="26"/>
        </w:rPr>
        <w:t xml:space="preserve">.3. </w:t>
      </w:r>
      <w:r w:rsidR="009557C1" w:rsidRPr="00877B45">
        <w:rPr>
          <w:color w:val="000000" w:themeColor="text1"/>
          <w:sz w:val="26"/>
          <w:szCs w:val="26"/>
        </w:rPr>
        <w:t xml:space="preserve">За неисполнение обязательства по оплате субарендной платы, предусмотренного </w:t>
      </w:r>
      <w:r w:rsidRPr="00877B45">
        <w:rPr>
          <w:color w:val="000000" w:themeColor="text1"/>
          <w:sz w:val="26"/>
          <w:szCs w:val="26"/>
        </w:rPr>
        <w:t>подпунктом 4</w:t>
      </w:r>
      <w:r w:rsidR="00264546" w:rsidRPr="00877B45">
        <w:rPr>
          <w:color w:val="000000" w:themeColor="text1"/>
          <w:sz w:val="26"/>
          <w:szCs w:val="26"/>
        </w:rPr>
        <w:t>.4.4</w:t>
      </w:r>
      <w:r w:rsidR="00841FFD" w:rsidRPr="00877B45">
        <w:rPr>
          <w:color w:val="000000" w:themeColor="text1"/>
          <w:sz w:val="26"/>
          <w:szCs w:val="26"/>
        </w:rPr>
        <w:t>.</w:t>
      </w:r>
      <w:r w:rsidR="009557C1" w:rsidRPr="00877B45">
        <w:rPr>
          <w:color w:val="000000" w:themeColor="text1"/>
          <w:sz w:val="26"/>
          <w:szCs w:val="26"/>
        </w:rPr>
        <w:t xml:space="preserve">настоящего </w:t>
      </w:r>
      <w:r w:rsidR="00A221AB" w:rsidRPr="00877B45">
        <w:rPr>
          <w:color w:val="000000" w:themeColor="text1"/>
          <w:sz w:val="26"/>
          <w:szCs w:val="26"/>
        </w:rPr>
        <w:t>Государственного контракта</w:t>
      </w:r>
      <w:r w:rsidR="009557C1" w:rsidRPr="00877B45">
        <w:rPr>
          <w:color w:val="000000" w:themeColor="text1"/>
          <w:sz w:val="26"/>
          <w:szCs w:val="26"/>
        </w:rPr>
        <w:t xml:space="preserve">, Субарендатор обязан перечислить Арендатору на счет, указанный в разделе 11 настоящего </w:t>
      </w:r>
      <w:r w:rsidR="00747F1D" w:rsidRPr="00877B45">
        <w:rPr>
          <w:color w:val="000000" w:themeColor="text1"/>
          <w:sz w:val="26"/>
          <w:szCs w:val="26"/>
        </w:rPr>
        <w:t>Государственного контракта</w:t>
      </w:r>
      <w:r w:rsidR="009557C1" w:rsidRPr="00877B45">
        <w:rPr>
          <w:color w:val="000000" w:themeColor="text1"/>
          <w:sz w:val="26"/>
          <w:szCs w:val="26"/>
        </w:rPr>
        <w:t xml:space="preserve">, штраф в размере 1 % (один) от </w:t>
      </w:r>
      <w:r w:rsidRPr="00877B45">
        <w:rPr>
          <w:color w:val="000000" w:themeColor="text1"/>
          <w:sz w:val="26"/>
          <w:szCs w:val="26"/>
        </w:rPr>
        <w:t xml:space="preserve">месячной </w:t>
      </w:r>
      <w:r w:rsidR="009557C1" w:rsidRPr="00877B45">
        <w:rPr>
          <w:color w:val="000000" w:themeColor="text1"/>
          <w:sz w:val="26"/>
          <w:szCs w:val="26"/>
        </w:rPr>
        <w:t>суммы субарендной платы</w:t>
      </w:r>
      <w:r w:rsidR="00841FFD" w:rsidRPr="00877B45">
        <w:rPr>
          <w:color w:val="000000" w:themeColor="text1"/>
          <w:sz w:val="26"/>
          <w:szCs w:val="26"/>
        </w:rPr>
        <w:t>.</w:t>
      </w:r>
    </w:p>
    <w:p w:rsidR="0092447D" w:rsidRPr="00877B45" w:rsidRDefault="00696AB5" w:rsidP="00860333">
      <w:pPr>
        <w:ind w:firstLine="709"/>
        <w:jc w:val="both"/>
        <w:rPr>
          <w:color w:val="000000" w:themeColor="text1"/>
          <w:sz w:val="26"/>
          <w:szCs w:val="26"/>
        </w:rPr>
      </w:pPr>
      <w:r w:rsidRPr="00877B45">
        <w:rPr>
          <w:color w:val="000000" w:themeColor="text1"/>
          <w:sz w:val="26"/>
          <w:szCs w:val="26"/>
        </w:rPr>
        <w:t>5</w:t>
      </w:r>
      <w:r w:rsidR="008B7925" w:rsidRPr="00877B45">
        <w:rPr>
          <w:color w:val="000000" w:themeColor="text1"/>
          <w:sz w:val="26"/>
          <w:szCs w:val="26"/>
        </w:rPr>
        <w:t>.4.</w:t>
      </w:r>
      <w:r w:rsidR="0092447D" w:rsidRPr="00877B45">
        <w:rPr>
          <w:color w:val="000000" w:themeColor="text1"/>
          <w:sz w:val="26"/>
          <w:szCs w:val="26"/>
        </w:rPr>
        <w:t xml:space="preserve"> В случае невозвращения Участка Арендатору при прекращении настоящего </w:t>
      </w:r>
      <w:r w:rsidR="00747F1D" w:rsidRPr="00877B45">
        <w:rPr>
          <w:color w:val="000000" w:themeColor="text1"/>
          <w:sz w:val="26"/>
          <w:szCs w:val="26"/>
        </w:rPr>
        <w:t>Государственного контракта</w:t>
      </w:r>
      <w:r w:rsidR="0092447D" w:rsidRPr="00877B45">
        <w:rPr>
          <w:color w:val="000000" w:themeColor="text1"/>
          <w:sz w:val="26"/>
          <w:szCs w:val="26"/>
        </w:rPr>
        <w:t xml:space="preserve"> в с</w:t>
      </w:r>
      <w:r w:rsidRPr="00877B45">
        <w:rPr>
          <w:color w:val="000000" w:themeColor="text1"/>
          <w:sz w:val="26"/>
          <w:szCs w:val="26"/>
        </w:rPr>
        <w:t>рок, указанный в подпункте 4</w:t>
      </w:r>
      <w:r w:rsidR="00264546" w:rsidRPr="00877B45">
        <w:rPr>
          <w:color w:val="000000" w:themeColor="text1"/>
          <w:sz w:val="26"/>
          <w:szCs w:val="26"/>
        </w:rPr>
        <w:t>.4.8</w:t>
      </w:r>
      <w:r w:rsidR="009410DD" w:rsidRPr="00877B45">
        <w:rPr>
          <w:color w:val="000000" w:themeColor="text1"/>
          <w:sz w:val="26"/>
          <w:szCs w:val="26"/>
        </w:rPr>
        <w:t>.</w:t>
      </w:r>
      <w:r w:rsidR="0092447D" w:rsidRPr="00877B45">
        <w:rPr>
          <w:color w:val="000000" w:themeColor="text1"/>
          <w:sz w:val="26"/>
          <w:szCs w:val="26"/>
        </w:rPr>
        <w:t xml:space="preserve"> настоящего </w:t>
      </w:r>
      <w:r w:rsidR="00A221AB" w:rsidRPr="00877B45">
        <w:rPr>
          <w:color w:val="000000" w:themeColor="text1"/>
          <w:sz w:val="26"/>
          <w:szCs w:val="26"/>
        </w:rPr>
        <w:t>Государственного контракта</w:t>
      </w:r>
      <w:r w:rsidR="0092447D" w:rsidRPr="00877B45">
        <w:rPr>
          <w:color w:val="000000" w:themeColor="text1"/>
          <w:sz w:val="26"/>
          <w:szCs w:val="26"/>
        </w:rPr>
        <w:t>, Субарендатор перечисляет на счет Ар</w:t>
      </w:r>
      <w:r w:rsidR="00501E79" w:rsidRPr="00877B45">
        <w:rPr>
          <w:color w:val="000000" w:themeColor="text1"/>
          <w:sz w:val="26"/>
          <w:szCs w:val="26"/>
        </w:rPr>
        <w:t>ендатора, указанный в разделе 11</w:t>
      </w:r>
      <w:r w:rsidR="0092447D" w:rsidRPr="00877B45">
        <w:rPr>
          <w:color w:val="000000" w:themeColor="text1"/>
          <w:sz w:val="26"/>
          <w:szCs w:val="26"/>
        </w:rPr>
        <w:t xml:space="preserve"> настоящего </w:t>
      </w:r>
      <w:r w:rsidR="00A221AB" w:rsidRPr="00877B45">
        <w:rPr>
          <w:color w:val="000000" w:themeColor="text1"/>
          <w:sz w:val="26"/>
          <w:szCs w:val="26"/>
        </w:rPr>
        <w:t>Государственного контракта</w:t>
      </w:r>
      <w:r w:rsidR="002F74C8" w:rsidRPr="00877B45">
        <w:rPr>
          <w:color w:val="000000" w:themeColor="text1"/>
          <w:sz w:val="26"/>
          <w:szCs w:val="26"/>
        </w:rPr>
        <w:t>, неустойку в размере 0</w:t>
      </w:r>
      <w:r w:rsidR="00264758" w:rsidRPr="00877B45">
        <w:rPr>
          <w:color w:val="000000" w:themeColor="text1"/>
          <w:sz w:val="26"/>
          <w:szCs w:val="26"/>
        </w:rPr>
        <w:t>,</w:t>
      </w:r>
      <w:r w:rsidR="002F74C8" w:rsidRPr="00877B45">
        <w:rPr>
          <w:color w:val="000000" w:themeColor="text1"/>
          <w:sz w:val="26"/>
          <w:szCs w:val="26"/>
        </w:rPr>
        <w:t xml:space="preserve">1 % </w:t>
      </w:r>
      <w:r w:rsidR="0092447D" w:rsidRPr="00877B45">
        <w:rPr>
          <w:color w:val="000000" w:themeColor="text1"/>
          <w:sz w:val="26"/>
          <w:szCs w:val="26"/>
        </w:rPr>
        <w:t>(ноль</w:t>
      </w:r>
      <w:r w:rsidR="002F74C8" w:rsidRPr="00877B45">
        <w:rPr>
          <w:color w:val="000000" w:themeColor="text1"/>
          <w:sz w:val="26"/>
          <w:szCs w:val="26"/>
        </w:rPr>
        <w:t xml:space="preserve"> целых одна десятая) от </w:t>
      </w:r>
      <w:r w:rsidRPr="00877B45">
        <w:rPr>
          <w:color w:val="000000" w:themeColor="text1"/>
          <w:sz w:val="26"/>
          <w:szCs w:val="26"/>
        </w:rPr>
        <w:t xml:space="preserve">месячной </w:t>
      </w:r>
      <w:r w:rsidR="009410DD" w:rsidRPr="00877B45">
        <w:rPr>
          <w:color w:val="000000" w:themeColor="text1"/>
          <w:sz w:val="26"/>
          <w:szCs w:val="26"/>
        </w:rPr>
        <w:t>суб</w:t>
      </w:r>
      <w:r w:rsidR="0092447D" w:rsidRPr="00877B45">
        <w:rPr>
          <w:color w:val="000000" w:themeColor="text1"/>
          <w:sz w:val="26"/>
          <w:szCs w:val="26"/>
        </w:rPr>
        <w:t xml:space="preserve">арендной платы за каждый день просрочки. </w:t>
      </w:r>
    </w:p>
    <w:p w:rsidR="0092447D" w:rsidRPr="00877B45" w:rsidRDefault="00696AB5" w:rsidP="00860333">
      <w:pPr>
        <w:ind w:firstLine="709"/>
        <w:jc w:val="both"/>
        <w:rPr>
          <w:color w:val="000000" w:themeColor="text1"/>
          <w:sz w:val="26"/>
          <w:szCs w:val="26"/>
        </w:rPr>
      </w:pPr>
      <w:r w:rsidRPr="00877B45">
        <w:rPr>
          <w:color w:val="000000" w:themeColor="text1"/>
          <w:sz w:val="26"/>
          <w:szCs w:val="26"/>
        </w:rPr>
        <w:t>5</w:t>
      </w:r>
      <w:r w:rsidR="0092447D" w:rsidRPr="00877B45">
        <w:rPr>
          <w:color w:val="000000" w:themeColor="text1"/>
          <w:sz w:val="26"/>
          <w:szCs w:val="26"/>
        </w:rPr>
        <w:t>.</w:t>
      </w:r>
      <w:r w:rsidR="001E3C5E" w:rsidRPr="00877B45">
        <w:rPr>
          <w:color w:val="000000" w:themeColor="text1"/>
          <w:sz w:val="26"/>
          <w:szCs w:val="26"/>
        </w:rPr>
        <w:t>5</w:t>
      </w:r>
      <w:r w:rsidR="0092447D" w:rsidRPr="00877B45">
        <w:rPr>
          <w:color w:val="000000" w:themeColor="text1"/>
          <w:sz w:val="26"/>
          <w:szCs w:val="26"/>
        </w:rPr>
        <w:t>. За неисполнение обязательств, п</w:t>
      </w:r>
      <w:r w:rsidRPr="00877B45">
        <w:rPr>
          <w:color w:val="000000" w:themeColor="text1"/>
          <w:sz w:val="26"/>
          <w:szCs w:val="26"/>
        </w:rPr>
        <w:t>редусмотренного подпунктом 4</w:t>
      </w:r>
      <w:r w:rsidR="00264546" w:rsidRPr="00877B45">
        <w:rPr>
          <w:color w:val="000000" w:themeColor="text1"/>
          <w:sz w:val="26"/>
          <w:szCs w:val="26"/>
        </w:rPr>
        <w:t>.4.6</w:t>
      </w:r>
      <w:r w:rsidR="0092447D" w:rsidRPr="00877B45">
        <w:rPr>
          <w:color w:val="000000" w:themeColor="text1"/>
          <w:sz w:val="26"/>
          <w:szCs w:val="26"/>
        </w:rPr>
        <w:t>.</w:t>
      </w:r>
      <w:r w:rsidRPr="00877B45">
        <w:rPr>
          <w:color w:val="000000" w:themeColor="text1"/>
          <w:sz w:val="26"/>
          <w:szCs w:val="26"/>
        </w:rPr>
        <w:t>, 4.4.11., 4.4.17. и 4.4.18</w:t>
      </w:r>
      <w:r w:rsidR="008B20C0" w:rsidRPr="00877B45">
        <w:rPr>
          <w:color w:val="000000" w:themeColor="text1"/>
          <w:sz w:val="26"/>
          <w:szCs w:val="26"/>
        </w:rPr>
        <w:t>.</w:t>
      </w:r>
      <w:r w:rsidR="0092447D" w:rsidRPr="00877B45">
        <w:rPr>
          <w:color w:val="000000" w:themeColor="text1"/>
          <w:sz w:val="26"/>
          <w:szCs w:val="26"/>
        </w:rPr>
        <w:t xml:space="preserve"> настоящего </w:t>
      </w:r>
      <w:r w:rsidR="00A221AB" w:rsidRPr="00877B45">
        <w:rPr>
          <w:color w:val="000000" w:themeColor="text1"/>
          <w:sz w:val="26"/>
          <w:szCs w:val="26"/>
        </w:rPr>
        <w:t>Государственного контракта</w:t>
      </w:r>
      <w:r w:rsidR="0092447D" w:rsidRPr="00877B45">
        <w:rPr>
          <w:color w:val="000000" w:themeColor="text1"/>
          <w:sz w:val="26"/>
          <w:szCs w:val="26"/>
        </w:rPr>
        <w:t>, Субарендатор обязан перечислить на счет Ар</w:t>
      </w:r>
      <w:r w:rsidR="00501E79" w:rsidRPr="00877B45">
        <w:rPr>
          <w:color w:val="000000" w:themeColor="text1"/>
          <w:sz w:val="26"/>
          <w:szCs w:val="26"/>
        </w:rPr>
        <w:t>ендатора, указанный в разделе 11</w:t>
      </w:r>
      <w:r w:rsidR="0092447D" w:rsidRPr="00877B45">
        <w:rPr>
          <w:color w:val="000000" w:themeColor="text1"/>
          <w:sz w:val="26"/>
          <w:szCs w:val="26"/>
        </w:rPr>
        <w:t xml:space="preserve"> настоящего </w:t>
      </w:r>
      <w:r w:rsidR="00D041AC" w:rsidRPr="00877B45">
        <w:rPr>
          <w:color w:val="000000" w:themeColor="text1"/>
          <w:sz w:val="26"/>
          <w:szCs w:val="26"/>
        </w:rPr>
        <w:t>Государственного контракта</w:t>
      </w:r>
      <w:r w:rsidR="0092447D" w:rsidRPr="00877B45">
        <w:rPr>
          <w:color w:val="000000" w:themeColor="text1"/>
          <w:sz w:val="26"/>
          <w:szCs w:val="26"/>
        </w:rPr>
        <w:t xml:space="preserve">, неустойку в размере четырехкратной </w:t>
      </w:r>
      <w:r w:rsidRPr="00877B45">
        <w:rPr>
          <w:color w:val="000000" w:themeColor="text1"/>
          <w:sz w:val="26"/>
          <w:szCs w:val="26"/>
        </w:rPr>
        <w:t xml:space="preserve">месячной </w:t>
      </w:r>
      <w:r w:rsidR="0092447D" w:rsidRPr="00877B45">
        <w:rPr>
          <w:color w:val="000000" w:themeColor="text1"/>
          <w:sz w:val="26"/>
          <w:szCs w:val="26"/>
        </w:rPr>
        <w:t>субарендной платы за Участок.</w:t>
      </w:r>
    </w:p>
    <w:p w:rsidR="00696AB5" w:rsidRPr="00877B45" w:rsidRDefault="00696AB5" w:rsidP="00860333">
      <w:pPr>
        <w:pStyle w:val="ConsPlusNormal"/>
        <w:ind w:firstLine="709"/>
        <w:jc w:val="both"/>
        <w:rPr>
          <w:color w:val="000000" w:themeColor="text1"/>
          <w:sz w:val="26"/>
          <w:szCs w:val="26"/>
        </w:rPr>
      </w:pPr>
      <w:r w:rsidRPr="00877B45">
        <w:rPr>
          <w:color w:val="000000" w:themeColor="text1"/>
          <w:sz w:val="26"/>
          <w:szCs w:val="26"/>
        </w:rPr>
        <w:t>5.6. За неисполнение обязательства, предусмотренного пунктом 4.4.14. настоящего Договора, Субарендатор обязан перечислить на счет Арендатора, указанный в разделе 11 настоящего Договора, штраф в размере месячной арендной платы за Участок, указанной в пункте 3.1 настоящего Договора.</w:t>
      </w:r>
    </w:p>
    <w:p w:rsidR="00BD0299" w:rsidRPr="00877B45" w:rsidRDefault="00BD0299" w:rsidP="00860333">
      <w:pPr>
        <w:pStyle w:val="ConsPlusNormal"/>
        <w:ind w:firstLine="709"/>
        <w:jc w:val="both"/>
        <w:rPr>
          <w:color w:val="000000" w:themeColor="text1"/>
          <w:sz w:val="26"/>
          <w:szCs w:val="26"/>
        </w:rPr>
      </w:pPr>
      <w:r w:rsidRPr="00877B45">
        <w:rPr>
          <w:color w:val="000000" w:themeColor="text1"/>
          <w:sz w:val="26"/>
          <w:szCs w:val="26"/>
        </w:rPr>
        <w:t>5.7. В случае сообщения третьим лицам конфиденциальной информации в нарушение раздела 9 настоящего Договора, передачи информации на съемных носителях, содержащих вредоносное программное обеспечение, Субарендатор возмещает Арендатору убытки и оплачивает штраф в размере 10% от месячного размера арендной платы.</w:t>
      </w:r>
    </w:p>
    <w:p w:rsidR="00BD0299" w:rsidRPr="00877B45" w:rsidRDefault="00BD0299" w:rsidP="00860333">
      <w:pPr>
        <w:pStyle w:val="ConsPlusNormal"/>
        <w:ind w:firstLine="709"/>
        <w:jc w:val="both"/>
        <w:rPr>
          <w:color w:val="000000" w:themeColor="text1"/>
          <w:sz w:val="26"/>
          <w:szCs w:val="26"/>
        </w:rPr>
      </w:pPr>
      <w:r w:rsidRPr="00877B45">
        <w:rPr>
          <w:color w:val="000000" w:themeColor="text1"/>
          <w:sz w:val="26"/>
          <w:szCs w:val="26"/>
        </w:rPr>
        <w:lastRenderedPageBreak/>
        <w:t>5.8. В случае нарушения Субарендатором срока подписания и возврата акта сверки взаимных расчетов в соответствии с требованиями пункта 3.4 настоящего Договора, Арендатор вправе предъявить, а Субарендатор</w:t>
      </w:r>
      <w:r w:rsidRPr="00877B45">
        <w:rPr>
          <w:i/>
          <w:color w:val="000000" w:themeColor="text1"/>
          <w:sz w:val="26"/>
          <w:szCs w:val="26"/>
        </w:rPr>
        <w:t xml:space="preserve"> </w:t>
      </w:r>
      <w:r w:rsidRPr="00877B45">
        <w:rPr>
          <w:color w:val="000000" w:themeColor="text1"/>
          <w:sz w:val="26"/>
          <w:szCs w:val="26"/>
        </w:rPr>
        <w:t>обязуется уплатить пеню за каждый день просрочки в размере 0,1% (ноль целых одна десятая) от цены соответствующего периода исполнения обязательств, за который Сторонами осуществляется сверка расчетов.</w:t>
      </w:r>
    </w:p>
    <w:p w:rsidR="00BD0299" w:rsidRPr="00877B45" w:rsidRDefault="00BD0299" w:rsidP="00860333">
      <w:pPr>
        <w:pStyle w:val="ConsPlusNormal"/>
        <w:ind w:firstLine="709"/>
        <w:jc w:val="both"/>
        <w:rPr>
          <w:color w:val="000000" w:themeColor="text1"/>
          <w:sz w:val="26"/>
          <w:szCs w:val="26"/>
        </w:rPr>
      </w:pPr>
      <w:r w:rsidRPr="00877B45">
        <w:rPr>
          <w:color w:val="000000" w:themeColor="text1"/>
          <w:sz w:val="26"/>
          <w:szCs w:val="26"/>
        </w:rPr>
        <w:t>5.9. Выплата неустойки, установленной настоящим Договором, не освобождает Субарендатора от выполнения лежащих на нем обязательств или устранения нарушений, а также от возмещения убытков, причиненных неисполнением или ненадлежащим исполнением обязательств, предусмотренных настоящим Договором.</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5.10. Если использование земельного участка Субарендатором повлекло за собой нарушения графика движения поездов, Субарендатор обязан возместить Арендатору возникший убыток, рассчитанный в соответствии с Методикой определения убытков ОАО «РЖД» от инцидентов, вызывающих нарушения графика движения поездов, на железнодорожных путях общего пользования, возникших по ответственности контрагентов и третьих лиц, утвержденной распоряжением ОАО «РЖД» от 30 марта 2023 г. № 784/р.</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В случае если действия (бездействия) Субарендатора повлекли за собой нарушение графика движения поездов из-за отказов технических средств или технологических нарушений с их задержкой на 6 минут и более для пассажирских и пригородных поездов и от 15 минут для грузовых и прочих поездов, контрагент обязан выплатить ОАО «РЖД» штраф за продолжительность задержек поездов соответствующих типов, выраженную в часах, определяемый на основе размеров штрафа за 1 поездо-час простоя поездов на территории региона Приволжской железной дороги:</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 грузового поезда – 33768,61 руб./ч.;</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 пассажирского поезда дальнего следования – 19 143,09 руб./ч.;</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 пассажирского поезда в пригородном сообщении:</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при задержке – 14 374,32 руб./ч.; при отмене – 16733,04 руб./ч.;</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 хозяйственного поезда:</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электротяга – 10 068,48 руб./час, дизельная тяга – 7802,50 руб./ч.; электропоезда – 3050,01 руб./ч.; дизель – поезда и автомотрисы – 4620,94 руб./ч.; рельсовые автобусы – 2869,70 руб./ч.;</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 поездного локомотива:</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грузового в электрической тяге – 2 745,13 руб./ч.;</w:t>
      </w:r>
    </w:p>
    <w:p w:rsidR="00BD0299" w:rsidRPr="00877B45" w:rsidRDefault="00BD0299" w:rsidP="00860333">
      <w:pPr>
        <w:ind w:firstLine="709"/>
        <w:jc w:val="both"/>
        <w:rPr>
          <w:color w:val="000000" w:themeColor="text1"/>
          <w:sz w:val="26"/>
          <w:szCs w:val="26"/>
        </w:rPr>
      </w:pPr>
      <w:r w:rsidRPr="00877B45">
        <w:rPr>
          <w:color w:val="000000" w:themeColor="text1"/>
          <w:sz w:val="26"/>
          <w:szCs w:val="26"/>
        </w:rPr>
        <w:t>грузового в дизельной тяге – 6 116,82 руб./ч.;</w:t>
      </w:r>
    </w:p>
    <w:p w:rsidR="00BD0299" w:rsidRPr="00877B45" w:rsidRDefault="00BD0299" w:rsidP="00860333">
      <w:pPr>
        <w:ind w:firstLine="567"/>
        <w:jc w:val="both"/>
        <w:rPr>
          <w:color w:val="000000" w:themeColor="text1"/>
          <w:sz w:val="26"/>
          <w:szCs w:val="26"/>
        </w:rPr>
      </w:pPr>
      <w:r w:rsidRPr="00877B45">
        <w:rPr>
          <w:color w:val="000000" w:themeColor="text1"/>
          <w:sz w:val="26"/>
          <w:szCs w:val="26"/>
        </w:rPr>
        <w:t>пассажирского дальнего следования в электрической тяге – 5157,59 руб./ч.; пассажирского дальнего следования в дизельной тяге – 5928,08 руб./ч.;</w:t>
      </w:r>
    </w:p>
    <w:p w:rsidR="00BD0299" w:rsidRPr="00877B45" w:rsidRDefault="00BD0299" w:rsidP="00860333">
      <w:pPr>
        <w:ind w:firstLine="567"/>
        <w:jc w:val="both"/>
        <w:rPr>
          <w:color w:val="000000" w:themeColor="text1"/>
          <w:sz w:val="26"/>
          <w:szCs w:val="26"/>
        </w:rPr>
      </w:pPr>
      <w:r w:rsidRPr="00877B45">
        <w:rPr>
          <w:color w:val="000000" w:themeColor="text1"/>
          <w:sz w:val="26"/>
          <w:szCs w:val="26"/>
        </w:rPr>
        <w:t xml:space="preserve">- маневрового локомотива – 3215,75 руб./ч. </w:t>
      </w:r>
    </w:p>
    <w:p w:rsidR="00BD0299" w:rsidRPr="00877B45" w:rsidRDefault="00BD0299" w:rsidP="00860333">
      <w:pPr>
        <w:pStyle w:val="a3"/>
        <w:tabs>
          <w:tab w:val="left" w:pos="1418"/>
          <w:tab w:val="left" w:pos="9498"/>
        </w:tabs>
        <w:ind w:right="0" w:firstLine="567"/>
        <w:jc w:val="both"/>
        <w:rPr>
          <w:i/>
          <w:color w:val="000000" w:themeColor="text1"/>
          <w:sz w:val="26"/>
          <w:szCs w:val="26"/>
        </w:rPr>
      </w:pPr>
      <w:r w:rsidRPr="00877B45">
        <w:rPr>
          <w:color w:val="000000" w:themeColor="text1"/>
          <w:sz w:val="26"/>
          <w:szCs w:val="26"/>
        </w:rPr>
        <w:t>Выплаты должны производиться в течение 10 дней с даты предъявления Арендатором соответствующего требования. Определение продолжительности простоя и количества поездов каждого типа, задержанных по причине конкретного нарушения, осуществляется на основании Справки о задержанных поездах по причине инцидента, вызывающего нарушения графика движения поездов на основе данных, которые содержатся в автоматизированных системах ГИД «Урал–ВНИИЖТ», КАС AHT и KACAT. Формула расчета штрафа и размеры штрафов за 1 поездо-час простоя поездов приведены в Приложении № 6 к настоящему договору.</w:t>
      </w:r>
    </w:p>
    <w:p w:rsidR="00841FFD" w:rsidRPr="00877B45" w:rsidRDefault="00841FFD" w:rsidP="00BD0299">
      <w:pPr>
        <w:jc w:val="center"/>
        <w:rPr>
          <w:b/>
          <w:color w:val="000000" w:themeColor="text1"/>
          <w:sz w:val="26"/>
          <w:szCs w:val="26"/>
        </w:rPr>
      </w:pPr>
    </w:p>
    <w:p w:rsidR="002244A0" w:rsidRPr="00877B45" w:rsidRDefault="00BD0299" w:rsidP="00BD0299">
      <w:pPr>
        <w:jc w:val="center"/>
        <w:rPr>
          <w:b/>
          <w:color w:val="000000" w:themeColor="text1"/>
          <w:sz w:val="26"/>
          <w:szCs w:val="26"/>
        </w:rPr>
      </w:pPr>
      <w:r w:rsidRPr="00877B45">
        <w:rPr>
          <w:b/>
          <w:color w:val="000000" w:themeColor="text1"/>
          <w:sz w:val="26"/>
          <w:szCs w:val="26"/>
        </w:rPr>
        <w:t>6. </w:t>
      </w:r>
      <w:r w:rsidR="0092447D" w:rsidRPr="00877B45">
        <w:rPr>
          <w:b/>
          <w:color w:val="000000" w:themeColor="text1"/>
          <w:sz w:val="26"/>
          <w:szCs w:val="26"/>
        </w:rPr>
        <w:t>Обстоятельства непреодолимой силы</w:t>
      </w:r>
    </w:p>
    <w:p w:rsidR="0092447D" w:rsidRPr="00877B45" w:rsidRDefault="00BD0299" w:rsidP="007D3297">
      <w:pPr>
        <w:ind w:firstLine="709"/>
        <w:jc w:val="both"/>
        <w:rPr>
          <w:color w:val="000000" w:themeColor="text1"/>
          <w:sz w:val="26"/>
          <w:szCs w:val="26"/>
        </w:rPr>
      </w:pPr>
      <w:r w:rsidRPr="00877B45">
        <w:rPr>
          <w:color w:val="000000" w:themeColor="text1"/>
          <w:sz w:val="26"/>
          <w:szCs w:val="26"/>
        </w:rPr>
        <w:lastRenderedPageBreak/>
        <w:t>6</w:t>
      </w:r>
      <w:r w:rsidR="0092447D" w:rsidRPr="00877B45">
        <w:rPr>
          <w:color w:val="000000" w:themeColor="text1"/>
          <w:sz w:val="26"/>
          <w:szCs w:val="26"/>
        </w:rPr>
        <w:t xml:space="preserve">.1. Ни одна из Сторон не несет ответственности перед другой Стороной за неисполнение или ненадлежащее исполнение обязательств по настоящему </w:t>
      </w:r>
      <w:r w:rsidR="007B49E1" w:rsidRPr="00877B45">
        <w:rPr>
          <w:color w:val="000000" w:themeColor="text1"/>
          <w:sz w:val="26"/>
          <w:szCs w:val="26"/>
        </w:rPr>
        <w:t>Государственному контракту</w:t>
      </w:r>
      <w:r w:rsidR="0092447D" w:rsidRPr="00877B45">
        <w:rPr>
          <w:color w:val="000000" w:themeColor="text1"/>
          <w:sz w:val="26"/>
          <w:szCs w:val="26"/>
        </w:rPr>
        <w:t>, обусловленное действием обстоятельств непреодолимой силы, то есть чрезвычайных ситуаций и непредотвратимых при данных условиях обстоятельств, в том числе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r w:rsidR="00113AB1" w:rsidRPr="00877B45">
        <w:rPr>
          <w:color w:val="000000" w:themeColor="text1"/>
          <w:sz w:val="26"/>
          <w:szCs w:val="26"/>
        </w:rPr>
        <w:t xml:space="preserve"> или по вине другой Стороны</w:t>
      </w:r>
      <w:r w:rsidR="00EF072B" w:rsidRPr="00877B45">
        <w:rPr>
          <w:color w:val="000000" w:themeColor="text1"/>
          <w:sz w:val="26"/>
          <w:szCs w:val="26"/>
        </w:rPr>
        <w:t xml:space="preserve"> (в соответствии с ч.9 п.34 ФЗ от 05.04.2013 №44-ФЗ</w:t>
      </w:r>
      <w:r w:rsidR="0092447D" w:rsidRPr="00877B45">
        <w:rPr>
          <w:color w:val="000000" w:themeColor="text1"/>
          <w:sz w:val="26"/>
          <w:szCs w:val="26"/>
        </w:rPr>
        <w:t>.</w:t>
      </w:r>
    </w:p>
    <w:p w:rsidR="0092447D" w:rsidRPr="00877B45" w:rsidRDefault="00BD0299" w:rsidP="007D3297">
      <w:pPr>
        <w:ind w:firstLine="709"/>
        <w:jc w:val="both"/>
        <w:rPr>
          <w:color w:val="000000" w:themeColor="text1"/>
          <w:sz w:val="26"/>
          <w:szCs w:val="26"/>
        </w:rPr>
      </w:pPr>
      <w:r w:rsidRPr="00877B45">
        <w:rPr>
          <w:color w:val="000000" w:themeColor="text1"/>
          <w:sz w:val="26"/>
          <w:szCs w:val="26"/>
        </w:rPr>
        <w:t>6</w:t>
      </w:r>
      <w:r w:rsidR="0092447D" w:rsidRPr="00877B45">
        <w:rPr>
          <w:color w:val="000000" w:themeColor="text1"/>
          <w:sz w:val="26"/>
          <w:szCs w:val="26"/>
        </w:rPr>
        <w:t>.2. Свидетельство, выданное Торгово-промышленной палатой Российской Федерации или иным компетентным органом, является достаточным подтверждением наличия или продолжительности действия обстоятельств непреодолимой силы.</w:t>
      </w:r>
    </w:p>
    <w:p w:rsidR="0092447D" w:rsidRPr="00877B45" w:rsidRDefault="00BD0299" w:rsidP="007D3297">
      <w:pPr>
        <w:ind w:firstLine="709"/>
        <w:jc w:val="both"/>
        <w:rPr>
          <w:color w:val="000000" w:themeColor="text1"/>
          <w:sz w:val="26"/>
          <w:szCs w:val="26"/>
        </w:rPr>
      </w:pPr>
      <w:r w:rsidRPr="00877B45">
        <w:rPr>
          <w:color w:val="000000" w:themeColor="text1"/>
          <w:sz w:val="26"/>
          <w:szCs w:val="26"/>
        </w:rPr>
        <w:t>6</w:t>
      </w:r>
      <w:r w:rsidR="0092447D" w:rsidRPr="00877B45">
        <w:rPr>
          <w:color w:val="000000" w:themeColor="text1"/>
          <w:sz w:val="26"/>
          <w:szCs w:val="26"/>
        </w:rPr>
        <w:t>.3. Сторона, которая не исполняет свои обязательства вследствие действия обстоятельств непреодолимой силы, дол</w:t>
      </w:r>
      <w:r w:rsidR="0035622E" w:rsidRPr="00877B45">
        <w:rPr>
          <w:color w:val="000000" w:themeColor="text1"/>
          <w:sz w:val="26"/>
          <w:szCs w:val="26"/>
        </w:rPr>
        <w:t>жна не позднее чем в десятидневный</w:t>
      </w:r>
      <w:r w:rsidR="0092447D" w:rsidRPr="00877B45">
        <w:rPr>
          <w:color w:val="000000" w:themeColor="text1"/>
          <w:sz w:val="26"/>
          <w:szCs w:val="26"/>
        </w:rPr>
        <w:t xml:space="preserve"> срок известить другую Сторону о таких обстоятельствах и их влиянии на исполнение обязательств по настоящему </w:t>
      </w:r>
      <w:r w:rsidR="00D041AC" w:rsidRPr="00877B45">
        <w:rPr>
          <w:color w:val="000000" w:themeColor="text1"/>
          <w:sz w:val="26"/>
          <w:szCs w:val="26"/>
        </w:rPr>
        <w:t>Государственному контракту</w:t>
      </w:r>
      <w:r w:rsidR="0092447D" w:rsidRPr="00877B45">
        <w:rPr>
          <w:color w:val="000000" w:themeColor="text1"/>
          <w:sz w:val="26"/>
          <w:szCs w:val="26"/>
        </w:rPr>
        <w:t>.</w:t>
      </w:r>
    </w:p>
    <w:p w:rsidR="00444351" w:rsidRPr="00877B45" w:rsidRDefault="00BD0299" w:rsidP="007D3297">
      <w:pPr>
        <w:ind w:firstLine="709"/>
        <w:jc w:val="both"/>
        <w:rPr>
          <w:color w:val="000000" w:themeColor="text1"/>
          <w:sz w:val="26"/>
          <w:szCs w:val="26"/>
        </w:rPr>
      </w:pPr>
      <w:r w:rsidRPr="00877B45">
        <w:rPr>
          <w:color w:val="000000" w:themeColor="text1"/>
          <w:sz w:val="26"/>
          <w:szCs w:val="26"/>
        </w:rPr>
        <w:t>6</w:t>
      </w:r>
      <w:r w:rsidR="0092447D" w:rsidRPr="00877B45">
        <w:rPr>
          <w:color w:val="000000" w:themeColor="text1"/>
          <w:sz w:val="26"/>
          <w:szCs w:val="26"/>
        </w:rPr>
        <w:t xml:space="preserve">.4. Если обстоятельства непреодолимой силы действуют на протяжении 3 (трех) последовательных месяцев, настоящий </w:t>
      </w:r>
      <w:r w:rsidR="00D041AC" w:rsidRPr="00877B45">
        <w:rPr>
          <w:color w:val="000000" w:themeColor="text1"/>
          <w:sz w:val="26"/>
          <w:szCs w:val="26"/>
        </w:rPr>
        <w:t>Государственный контракт</w:t>
      </w:r>
      <w:r w:rsidR="0092447D" w:rsidRPr="00877B45">
        <w:rPr>
          <w:color w:val="000000" w:themeColor="text1"/>
          <w:sz w:val="26"/>
          <w:szCs w:val="26"/>
        </w:rPr>
        <w:t>, может быть расторгнут по соглашению Сторон.</w:t>
      </w:r>
    </w:p>
    <w:p w:rsidR="00E25650" w:rsidRPr="00877B45" w:rsidRDefault="00E25650" w:rsidP="007D3297">
      <w:pPr>
        <w:ind w:firstLine="709"/>
        <w:jc w:val="both"/>
        <w:rPr>
          <w:color w:val="000000" w:themeColor="text1"/>
          <w:sz w:val="26"/>
          <w:szCs w:val="26"/>
        </w:rPr>
      </w:pPr>
    </w:p>
    <w:p w:rsidR="00BC6FB0" w:rsidRPr="00877B45" w:rsidRDefault="00BD0299" w:rsidP="00BD0299">
      <w:pPr>
        <w:jc w:val="center"/>
        <w:rPr>
          <w:b/>
          <w:color w:val="000000" w:themeColor="text1"/>
          <w:sz w:val="26"/>
          <w:szCs w:val="26"/>
        </w:rPr>
      </w:pPr>
      <w:r w:rsidRPr="00877B45">
        <w:rPr>
          <w:b/>
          <w:color w:val="000000" w:themeColor="text1"/>
          <w:sz w:val="26"/>
          <w:szCs w:val="26"/>
        </w:rPr>
        <w:t>7. </w:t>
      </w:r>
      <w:r w:rsidR="0092447D" w:rsidRPr="00877B45">
        <w:rPr>
          <w:b/>
          <w:color w:val="000000" w:themeColor="text1"/>
          <w:sz w:val="26"/>
          <w:szCs w:val="26"/>
        </w:rPr>
        <w:t>Разрешение споров</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7</w:t>
      </w:r>
      <w:r w:rsidR="0092447D" w:rsidRPr="00877B45">
        <w:rPr>
          <w:color w:val="000000" w:themeColor="text1"/>
          <w:sz w:val="26"/>
          <w:szCs w:val="26"/>
        </w:rPr>
        <w:t xml:space="preserve">.1. Все споры, возникающие при исполнении настоящего </w:t>
      </w:r>
      <w:r w:rsidR="007B49E1" w:rsidRPr="00877B45">
        <w:rPr>
          <w:color w:val="000000" w:themeColor="text1"/>
          <w:sz w:val="26"/>
          <w:szCs w:val="26"/>
        </w:rPr>
        <w:t>Государственного контракта</w:t>
      </w:r>
      <w:r w:rsidR="0092447D" w:rsidRPr="00877B45">
        <w:rPr>
          <w:color w:val="000000" w:themeColor="text1"/>
          <w:sz w:val="26"/>
          <w:szCs w:val="26"/>
        </w:rPr>
        <w:t>, разрешаются Сторонами путем переговоров, в том числе путем отправления писем по почте, направления телеграмм, обмена факсимильными сообщениями.</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7</w:t>
      </w:r>
      <w:r w:rsidR="0092447D" w:rsidRPr="00877B45">
        <w:rPr>
          <w:color w:val="000000" w:themeColor="text1"/>
          <w:sz w:val="26"/>
          <w:szCs w:val="26"/>
        </w:rPr>
        <w:t>.2. Если Стороны не придут к соглашению путем переговоров, все споры рассматриваются в претензионном порядке. Срок рассмотрения претензии - три недели с даты получения претензии.</w:t>
      </w:r>
    </w:p>
    <w:p w:rsidR="00E7027E" w:rsidRPr="00877B45" w:rsidRDefault="00BD0299" w:rsidP="007D3297">
      <w:pPr>
        <w:ind w:firstLine="709"/>
        <w:jc w:val="both"/>
        <w:rPr>
          <w:color w:val="000000" w:themeColor="text1"/>
          <w:sz w:val="26"/>
          <w:szCs w:val="26"/>
        </w:rPr>
      </w:pPr>
      <w:r w:rsidRPr="00877B45">
        <w:rPr>
          <w:color w:val="000000" w:themeColor="text1"/>
          <w:sz w:val="26"/>
          <w:szCs w:val="26"/>
        </w:rPr>
        <w:t>7</w:t>
      </w:r>
      <w:r w:rsidR="0092447D" w:rsidRPr="00877B45">
        <w:rPr>
          <w:color w:val="000000" w:themeColor="text1"/>
          <w:sz w:val="26"/>
          <w:szCs w:val="26"/>
        </w:rPr>
        <w:t xml:space="preserve">.3. В случае если споры не урегулированы Сторонами с помощью переговоров и в претензионном порядке, они передаются заинтересованной Стороной на рассмотрение в </w:t>
      </w:r>
      <w:r w:rsidR="00DB27F9" w:rsidRPr="00877B45">
        <w:rPr>
          <w:color w:val="000000" w:themeColor="text1"/>
          <w:sz w:val="26"/>
          <w:szCs w:val="26"/>
        </w:rPr>
        <w:t xml:space="preserve">Арбитражный суд </w:t>
      </w:r>
      <w:r w:rsidR="00CB2791" w:rsidRPr="00877B45">
        <w:rPr>
          <w:color w:val="000000" w:themeColor="text1"/>
          <w:sz w:val="26"/>
          <w:szCs w:val="26"/>
        </w:rPr>
        <w:t xml:space="preserve">Астраханской </w:t>
      </w:r>
      <w:r w:rsidR="00DB27F9" w:rsidRPr="00877B45">
        <w:rPr>
          <w:color w:val="000000" w:themeColor="text1"/>
          <w:sz w:val="26"/>
          <w:szCs w:val="26"/>
        </w:rPr>
        <w:t>области в установленном законодательством Российской Федерацией порядке</w:t>
      </w:r>
      <w:r w:rsidR="0092447D" w:rsidRPr="00877B45">
        <w:rPr>
          <w:color w:val="000000" w:themeColor="text1"/>
          <w:sz w:val="26"/>
          <w:szCs w:val="26"/>
        </w:rPr>
        <w:t>.</w:t>
      </w:r>
    </w:p>
    <w:p w:rsidR="009B38F2" w:rsidRPr="00877B45" w:rsidRDefault="009B38F2" w:rsidP="00BD0299">
      <w:pPr>
        <w:pStyle w:val="30"/>
        <w:ind w:firstLine="0"/>
        <w:jc w:val="center"/>
        <w:rPr>
          <w:b/>
          <w:color w:val="000000" w:themeColor="text1"/>
          <w:sz w:val="26"/>
          <w:szCs w:val="26"/>
        </w:rPr>
      </w:pPr>
    </w:p>
    <w:p w:rsidR="009B38F2" w:rsidRPr="00877B45" w:rsidRDefault="00BD0299" w:rsidP="00BD0299">
      <w:pPr>
        <w:pStyle w:val="30"/>
        <w:ind w:firstLine="0"/>
        <w:jc w:val="center"/>
        <w:rPr>
          <w:b/>
          <w:color w:val="000000" w:themeColor="text1"/>
          <w:sz w:val="26"/>
          <w:szCs w:val="26"/>
        </w:rPr>
      </w:pPr>
      <w:r w:rsidRPr="00877B45">
        <w:rPr>
          <w:b/>
          <w:color w:val="000000" w:themeColor="text1"/>
          <w:sz w:val="26"/>
          <w:szCs w:val="26"/>
        </w:rPr>
        <w:t>8. </w:t>
      </w:r>
      <w:r w:rsidR="0092447D" w:rsidRPr="00877B45">
        <w:rPr>
          <w:b/>
          <w:color w:val="000000" w:themeColor="text1"/>
          <w:sz w:val="26"/>
          <w:szCs w:val="26"/>
        </w:rPr>
        <w:t xml:space="preserve">Порядок изменения, досрочного прекращения и расторжения </w:t>
      </w:r>
    </w:p>
    <w:p w:rsidR="00444351" w:rsidRPr="00877B45" w:rsidRDefault="00D53B7D" w:rsidP="00BD0299">
      <w:pPr>
        <w:pStyle w:val="30"/>
        <w:ind w:firstLine="0"/>
        <w:jc w:val="center"/>
        <w:rPr>
          <w:b/>
          <w:color w:val="000000" w:themeColor="text1"/>
          <w:sz w:val="26"/>
          <w:szCs w:val="26"/>
        </w:rPr>
      </w:pPr>
      <w:r w:rsidRPr="00877B45">
        <w:rPr>
          <w:b/>
          <w:color w:val="000000" w:themeColor="text1"/>
          <w:sz w:val="26"/>
          <w:szCs w:val="26"/>
        </w:rPr>
        <w:t>Государственного контракта</w:t>
      </w:r>
      <w:r w:rsidR="0092447D" w:rsidRPr="00877B45">
        <w:rPr>
          <w:b/>
          <w:color w:val="000000" w:themeColor="text1"/>
          <w:sz w:val="26"/>
          <w:szCs w:val="26"/>
        </w:rPr>
        <w:t xml:space="preserve"> и его заключения на новый срок</w:t>
      </w:r>
    </w:p>
    <w:p w:rsidR="0092447D" w:rsidRPr="00877B45" w:rsidRDefault="00BD0299" w:rsidP="007D3297">
      <w:pPr>
        <w:ind w:firstLine="709"/>
        <w:jc w:val="both"/>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.1. Изменение условий настоящего </w:t>
      </w:r>
      <w:r w:rsidR="007B49E1" w:rsidRPr="00877B45">
        <w:rPr>
          <w:color w:val="000000" w:themeColor="text1"/>
          <w:sz w:val="26"/>
          <w:szCs w:val="26"/>
        </w:rPr>
        <w:t>Государственного контракта</w:t>
      </w:r>
      <w:r w:rsidR="0092447D" w:rsidRPr="00877B45">
        <w:rPr>
          <w:color w:val="000000" w:themeColor="text1"/>
          <w:sz w:val="26"/>
          <w:szCs w:val="26"/>
        </w:rPr>
        <w:t xml:space="preserve"> и его досрочное прекращение </w:t>
      </w:r>
      <w:r w:rsidRPr="00877B45">
        <w:rPr>
          <w:color w:val="000000" w:themeColor="text1"/>
          <w:sz w:val="26"/>
          <w:szCs w:val="26"/>
        </w:rPr>
        <w:t xml:space="preserve">рассматриваются </w:t>
      </w:r>
      <w:r w:rsidR="0092447D" w:rsidRPr="00877B45">
        <w:rPr>
          <w:color w:val="000000" w:themeColor="text1"/>
          <w:sz w:val="26"/>
          <w:szCs w:val="26"/>
        </w:rPr>
        <w:t>Сторон</w:t>
      </w:r>
      <w:r w:rsidRPr="00877B45">
        <w:rPr>
          <w:color w:val="000000" w:themeColor="text1"/>
          <w:sz w:val="26"/>
          <w:szCs w:val="26"/>
        </w:rPr>
        <w:t xml:space="preserve"> в месячный срок и допускается только по соглашению Сторон путем заключения дополнительного соглашения</w:t>
      </w:r>
      <w:r w:rsidR="0092447D" w:rsidRPr="00877B45">
        <w:rPr>
          <w:color w:val="000000" w:themeColor="text1"/>
          <w:sz w:val="26"/>
          <w:szCs w:val="26"/>
        </w:rPr>
        <w:t>, за исключением сл</w:t>
      </w:r>
      <w:r w:rsidRPr="00877B45">
        <w:rPr>
          <w:color w:val="000000" w:themeColor="text1"/>
          <w:sz w:val="26"/>
          <w:szCs w:val="26"/>
        </w:rPr>
        <w:t>учаев, установленных в пунктах 3</w:t>
      </w:r>
      <w:r w:rsidR="0092447D" w:rsidRPr="00877B45">
        <w:rPr>
          <w:color w:val="000000" w:themeColor="text1"/>
          <w:sz w:val="26"/>
          <w:szCs w:val="26"/>
        </w:rPr>
        <w:t>.3</w:t>
      </w:r>
      <w:r w:rsidR="000620DA" w:rsidRPr="00877B45">
        <w:rPr>
          <w:color w:val="000000" w:themeColor="text1"/>
          <w:sz w:val="26"/>
          <w:szCs w:val="26"/>
        </w:rPr>
        <w:t>.</w:t>
      </w:r>
      <w:r w:rsidRPr="00877B45">
        <w:rPr>
          <w:color w:val="000000" w:themeColor="text1"/>
          <w:sz w:val="26"/>
          <w:szCs w:val="26"/>
        </w:rPr>
        <w:t xml:space="preserve"> и 8</w:t>
      </w:r>
      <w:r w:rsidR="0092447D" w:rsidRPr="00877B45">
        <w:rPr>
          <w:color w:val="000000" w:themeColor="text1"/>
          <w:sz w:val="26"/>
          <w:szCs w:val="26"/>
        </w:rPr>
        <w:t xml:space="preserve">.3. настоящего </w:t>
      </w:r>
      <w:r w:rsidR="007B49E1" w:rsidRPr="00877B45">
        <w:rPr>
          <w:color w:val="000000" w:themeColor="text1"/>
          <w:sz w:val="26"/>
          <w:szCs w:val="26"/>
        </w:rPr>
        <w:t>Государственного контракта</w:t>
      </w:r>
      <w:r w:rsidR="0092447D" w:rsidRPr="00877B45">
        <w:rPr>
          <w:color w:val="000000" w:themeColor="text1"/>
          <w:sz w:val="26"/>
          <w:szCs w:val="26"/>
        </w:rPr>
        <w:t>.</w:t>
      </w:r>
    </w:p>
    <w:p w:rsidR="0092447D" w:rsidRPr="00877B45" w:rsidRDefault="0092447D" w:rsidP="007D3297">
      <w:pPr>
        <w:pStyle w:val="30"/>
        <w:ind w:firstLine="709"/>
        <w:rPr>
          <w:color w:val="000000" w:themeColor="text1"/>
          <w:sz w:val="26"/>
          <w:szCs w:val="26"/>
        </w:rPr>
      </w:pPr>
      <w:r w:rsidRPr="00877B45">
        <w:rPr>
          <w:color w:val="000000" w:themeColor="text1"/>
          <w:sz w:val="26"/>
          <w:szCs w:val="26"/>
        </w:rPr>
        <w:t>Ра</w:t>
      </w:r>
      <w:r w:rsidR="006828CE" w:rsidRPr="00877B45">
        <w:rPr>
          <w:color w:val="000000" w:themeColor="text1"/>
          <w:sz w:val="26"/>
          <w:szCs w:val="26"/>
        </w:rPr>
        <w:t xml:space="preserve">сторжение </w:t>
      </w:r>
      <w:r w:rsidR="00D53B7D" w:rsidRPr="00877B45">
        <w:rPr>
          <w:color w:val="000000" w:themeColor="text1"/>
          <w:sz w:val="26"/>
          <w:szCs w:val="26"/>
        </w:rPr>
        <w:t xml:space="preserve">Государственного контракта </w:t>
      </w:r>
      <w:r w:rsidR="006828CE" w:rsidRPr="00877B45">
        <w:rPr>
          <w:color w:val="000000" w:themeColor="text1"/>
          <w:sz w:val="26"/>
          <w:szCs w:val="26"/>
        </w:rPr>
        <w:t xml:space="preserve">не является </w:t>
      </w:r>
      <w:r w:rsidRPr="00877B45">
        <w:rPr>
          <w:color w:val="000000" w:themeColor="text1"/>
          <w:sz w:val="26"/>
          <w:szCs w:val="26"/>
        </w:rPr>
        <w:t>основанием для прекращения неисполненных Субарендатором обязательств по выплате Аренд</w:t>
      </w:r>
      <w:r w:rsidR="00CE0977" w:rsidRPr="00877B45">
        <w:rPr>
          <w:color w:val="000000" w:themeColor="text1"/>
          <w:sz w:val="26"/>
          <w:szCs w:val="26"/>
        </w:rPr>
        <w:t xml:space="preserve">атору </w:t>
      </w:r>
      <w:r w:rsidR="00BD0299" w:rsidRPr="00877B45">
        <w:rPr>
          <w:color w:val="000000" w:themeColor="text1"/>
          <w:sz w:val="26"/>
          <w:szCs w:val="26"/>
        </w:rPr>
        <w:t xml:space="preserve">субарендной платы и </w:t>
      </w:r>
      <w:r w:rsidR="00CE0977" w:rsidRPr="00877B45">
        <w:rPr>
          <w:color w:val="000000" w:themeColor="text1"/>
          <w:sz w:val="26"/>
          <w:szCs w:val="26"/>
        </w:rPr>
        <w:t>неустойки за неисполнение</w:t>
      </w:r>
      <w:r w:rsidRPr="00877B45">
        <w:rPr>
          <w:color w:val="000000" w:themeColor="text1"/>
          <w:sz w:val="26"/>
          <w:szCs w:val="26"/>
        </w:rPr>
        <w:t xml:space="preserve"> либо ненадлежащее исполнение обязательств по настоящему </w:t>
      </w:r>
      <w:r w:rsidR="007B49E1" w:rsidRPr="00877B45">
        <w:rPr>
          <w:color w:val="000000" w:themeColor="text1"/>
          <w:sz w:val="26"/>
          <w:szCs w:val="26"/>
        </w:rPr>
        <w:t>Государственному контракту</w:t>
      </w:r>
      <w:r w:rsidRPr="00877B45">
        <w:rPr>
          <w:color w:val="000000" w:themeColor="text1"/>
          <w:sz w:val="26"/>
          <w:szCs w:val="26"/>
        </w:rPr>
        <w:t>.</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.2. Настоящий </w:t>
      </w:r>
      <w:r w:rsidR="00D53B7D" w:rsidRPr="00877B45">
        <w:rPr>
          <w:color w:val="000000" w:themeColor="text1"/>
          <w:sz w:val="26"/>
          <w:szCs w:val="26"/>
        </w:rPr>
        <w:t>Государственный контракт</w:t>
      </w:r>
      <w:r w:rsidR="0092447D" w:rsidRPr="00877B45">
        <w:rPr>
          <w:color w:val="000000" w:themeColor="text1"/>
          <w:sz w:val="26"/>
          <w:szCs w:val="26"/>
        </w:rPr>
        <w:t xml:space="preserve"> подлежит досрочному расторжению по требованию одной из сторон в случаях, предусмотренных настоящим </w:t>
      </w:r>
      <w:r w:rsidR="007B49E1" w:rsidRPr="00877B45">
        <w:rPr>
          <w:color w:val="000000" w:themeColor="text1"/>
          <w:sz w:val="26"/>
          <w:szCs w:val="26"/>
        </w:rPr>
        <w:t>Государственным контрактом</w:t>
      </w:r>
      <w:r w:rsidR="0092447D" w:rsidRPr="00877B45">
        <w:rPr>
          <w:color w:val="000000" w:themeColor="text1"/>
          <w:sz w:val="26"/>
          <w:szCs w:val="26"/>
        </w:rPr>
        <w:t xml:space="preserve"> или законодательством Российской Федерации.</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.3. Арендатор имеет право в одностороннем внесудебном и бесспорном порядке отказаться от выполнения условий настоящего </w:t>
      </w:r>
      <w:r w:rsidR="007B49E1" w:rsidRPr="00877B45">
        <w:rPr>
          <w:color w:val="000000" w:themeColor="text1"/>
          <w:sz w:val="26"/>
          <w:szCs w:val="26"/>
        </w:rPr>
        <w:t xml:space="preserve">Государственного контракта </w:t>
      </w:r>
      <w:r w:rsidR="0092447D" w:rsidRPr="00877B45">
        <w:rPr>
          <w:color w:val="000000" w:themeColor="text1"/>
          <w:sz w:val="26"/>
          <w:szCs w:val="26"/>
        </w:rPr>
        <w:t>в следующих случаях:</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8</w:t>
      </w:r>
      <w:r w:rsidR="0092447D" w:rsidRPr="00877B45">
        <w:rPr>
          <w:color w:val="000000" w:themeColor="text1"/>
          <w:sz w:val="26"/>
          <w:szCs w:val="26"/>
        </w:rPr>
        <w:t>.3.1. Субарендатор использует Участок с несоблюдением цели его разрешенного использования, либо неоднократным (два и боле</w:t>
      </w:r>
      <w:r w:rsidR="00D53B7D" w:rsidRPr="00877B45">
        <w:rPr>
          <w:color w:val="000000" w:themeColor="text1"/>
          <w:sz w:val="26"/>
          <w:szCs w:val="26"/>
        </w:rPr>
        <w:t>е</w:t>
      </w:r>
      <w:r w:rsidR="0092447D" w:rsidRPr="00877B45">
        <w:rPr>
          <w:color w:val="000000" w:themeColor="text1"/>
          <w:sz w:val="26"/>
          <w:szCs w:val="26"/>
        </w:rPr>
        <w:t xml:space="preserve"> раза) нарушениями условий </w:t>
      </w:r>
      <w:r w:rsidR="0092447D" w:rsidRPr="00877B45">
        <w:rPr>
          <w:color w:val="000000" w:themeColor="text1"/>
          <w:sz w:val="26"/>
          <w:szCs w:val="26"/>
        </w:rPr>
        <w:lastRenderedPageBreak/>
        <w:t xml:space="preserve">настоящего </w:t>
      </w:r>
      <w:r w:rsidR="007B49E1" w:rsidRPr="00877B45">
        <w:rPr>
          <w:color w:val="000000" w:themeColor="text1"/>
          <w:sz w:val="26"/>
          <w:szCs w:val="26"/>
        </w:rPr>
        <w:t>Государственного контракта</w:t>
      </w:r>
      <w:r w:rsidR="0092447D" w:rsidRPr="00877B45">
        <w:rPr>
          <w:color w:val="000000" w:themeColor="text1"/>
          <w:sz w:val="26"/>
          <w:szCs w:val="26"/>
        </w:rPr>
        <w:t>, в том числе если субарендатор осуществляет использование участка с нарушением требований нормативно-правовых актов и технических норм и правил, регламентирующих эксплуатацию соответствующих видов имущества.</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.3.2. Субарендатор однократно не выполнил обязательства, предусмотрены подпунктами </w:t>
      </w:r>
      <w:r w:rsidR="00DA5990" w:rsidRPr="00877B45">
        <w:rPr>
          <w:color w:val="000000" w:themeColor="text1"/>
          <w:sz w:val="26"/>
          <w:szCs w:val="26"/>
        </w:rPr>
        <w:t>4</w:t>
      </w:r>
      <w:r w:rsidR="00264546" w:rsidRPr="00877B45">
        <w:rPr>
          <w:color w:val="000000" w:themeColor="text1"/>
          <w:sz w:val="26"/>
          <w:szCs w:val="26"/>
        </w:rPr>
        <w:t>.4.6</w:t>
      </w:r>
      <w:r w:rsidR="009410DD" w:rsidRPr="00877B45">
        <w:rPr>
          <w:color w:val="000000" w:themeColor="text1"/>
          <w:sz w:val="26"/>
          <w:szCs w:val="26"/>
        </w:rPr>
        <w:t>.</w:t>
      </w:r>
      <w:r w:rsidR="001E3C5E" w:rsidRPr="00877B45">
        <w:rPr>
          <w:color w:val="000000" w:themeColor="text1"/>
          <w:sz w:val="26"/>
          <w:szCs w:val="26"/>
        </w:rPr>
        <w:t xml:space="preserve">, </w:t>
      </w:r>
      <w:r w:rsidR="00DA5990" w:rsidRPr="00877B45">
        <w:rPr>
          <w:color w:val="000000" w:themeColor="text1"/>
          <w:sz w:val="26"/>
          <w:szCs w:val="26"/>
        </w:rPr>
        <w:t>4</w:t>
      </w:r>
      <w:r w:rsidR="00264546" w:rsidRPr="00877B45">
        <w:rPr>
          <w:color w:val="000000" w:themeColor="text1"/>
          <w:sz w:val="26"/>
          <w:szCs w:val="26"/>
        </w:rPr>
        <w:t>.4.10</w:t>
      </w:r>
      <w:r w:rsidR="009410DD" w:rsidRPr="00877B45">
        <w:rPr>
          <w:color w:val="000000" w:themeColor="text1"/>
          <w:sz w:val="26"/>
          <w:szCs w:val="26"/>
        </w:rPr>
        <w:t>.</w:t>
      </w:r>
      <w:r w:rsidR="00DA5990" w:rsidRPr="00877B45">
        <w:rPr>
          <w:color w:val="000000" w:themeColor="text1"/>
          <w:sz w:val="26"/>
          <w:szCs w:val="26"/>
        </w:rPr>
        <w:t>, 4</w:t>
      </w:r>
      <w:r w:rsidR="00264546" w:rsidRPr="00877B45">
        <w:rPr>
          <w:color w:val="000000" w:themeColor="text1"/>
          <w:sz w:val="26"/>
          <w:szCs w:val="26"/>
        </w:rPr>
        <w:t>.4.11</w:t>
      </w:r>
      <w:r w:rsidR="009410DD" w:rsidRPr="00877B45">
        <w:rPr>
          <w:color w:val="000000" w:themeColor="text1"/>
          <w:sz w:val="26"/>
          <w:szCs w:val="26"/>
        </w:rPr>
        <w:t>.</w:t>
      </w:r>
      <w:r w:rsidR="00DA5990" w:rsidRPr="00877B45">
        <w:rPr>
          <w:color w:val="000000" w:themeColor="text1"/>
          <w:sz w:val="26"/>
          <w:szCs w:val="26"/>
        </w:rPr>
        <w:t>, 4</w:t>
      </w:r>
      <w:r w:rsidR="00264546" w:rsidRPr="00877B45">
        <w:rPr>
          <w:color w:val="000000" w:themeColor="text1"/>
          <w:sz w:val="26"/>
          <w:szCs w:val="26"/>
        </w:rPr>
        <w:t>.4.12</w:t>
      </w:r>
      <w:r w:rsidR="009410DD" w:rsidRPr="00877B45">
        <w:rPr>
          <w:color w:val="000000" w:themeColor="text1"/>
          <w:sz w:val="26"/>
          <w:szCs w:val="26"/>
        </w:rPr>
        <w:t>.</w:t>
      </w:r>
      <w:r w:rsidR="00DA5990" w:rsidRPr="00877B45">
        <w:rPr>
          <w:color w:val="000000" w:themeColor="text1"/>
          <w:sz w:val="26"/>
          <w:szCs w:val="26"/>
        </w:rPr>
        <w:t>, 4</w:t>
      </w:r>
      <w:r w:rsidR="00264546" w:rsidRPr="00877B45">
        <w:rPr>
          <w:color w:val="000000" w:themeColor="text1"/>
          <w:sz w:val="26"/>
          <w:szCs w:val="26"/>
        </w:rPr>
        <w:t>.4.13</w:t>
      </w:r>
      <w:r w:rsidR="009410DD" w:rsidRPr="00877B45">
        <w:rPr>
          <w:color w:val="000000" w:themeColor="text1"/>
          <w:sz w:val="26"/>
          <w:szCs w:val="26"/>
        </w:rPr>
        <w:t>.</w:t>
      </w:r>
      <w:r w:rsidR="00264546" w:rsidRPr="00877B45">
        <w:rPr>
          <w:color w:val="000000" w:themeColor="text1"/>
          <w:sz w:val="26"/>
          <w:szCs w:val="26"/>
        </w:rPr>
        <w:t>,</w:t>
      </w:r>
      <w:r w:rsidR="008B20C0" w:rsidRPr="00877B45">
        <w:rPr>
          <w:color w:val="000000" w:themeColor="text1"/>
          <w:sz w:val="26"/>
          <w:szCs w:val="26"/>
        </w:rPr>
        <w:t xml:space="preserve"> </w:t>
      </w:r>
      <w:r w:rsidR="00DA5990" w:rsidRPr="00877B45">
        <w:rPr>
          <w:color w:val="000000" w:themeColor="text1"/>
          <w:sz w:val="26"/>
          <w:szCs w:val="26"/>
        </w:rPr>
        <w:t>4</w:t>
      </w:r>
      <w:r w:rsidR="00264546" w:rsidRPr="00877B45">
        <w:rPr>
          <w:color w:val="000000" w:themeColor="text1"/>
          <w:sz w:val="26"/>
          <w:szCs w:val="26"/>
        </w:rPr>
        <w:t>.4.14</w:t>
      </w:r>
      <w:r w:rsidR="009410DD" w:rsidRPr="00877B45">
        <w:rPr>
          <w:color w:val="000000" w:themeColor="text1"/>
          <w:sz w:val="26"/>
          <w:szCs w:val="26"/>
        </w:rPr>
        <w:t>.</w:t>
      </w:r>
      <w:r w:rsidR="00DA5990" w:rsidRPr="00877B45">
        <w:rPr>
          <w:color w:val="000000" w:themeColor="text1"/>
          <w:sz w:val="26"/>
          <w:szCs w:val="26"/>
        </w:rPr>
        <w:t>, 4</w:t>
      </w:r>
      <w:r w:rsidR="00264546" w:rsidRPr="00877B45">
        <w:rPr>
          <w:color w:val="000000" w:themeColor="text1"/>
          <w:sz w:val="26"/>
          <w:szCs w:val="26"/>
        </w:rPr>
        <w:t>.4.15</w:t>
      </w:r>
      <w:r w:rsidR="000620DA" w:rsidRPr="00877B45">
        <w:rPr>
          <w:color w:val="000000" w:themeColor="text1"/>
          <w:sz w:val="26"/>
          <w:szCs w:val="26"/>
        </w:rPr>
        <w:t>.</w:t>
      </w:r>
      <w:r w:rsidR="00DA5990" w:rsidRPr="00877B45">
        <w:rPr>
          <w:color w:val="000000" w:themeColor="text1"/>
          <w:sz w:val="26"/>
          <w:szCs w:val="26"/>
        </w:rPr>
        <w:t>, 4</w:t>
      </w:r>
      <w:r w:rsidR="00264546" w:rsidRPr="00877B45">
        <w:rPr>
          <w:color w:val="000000" w:themeColor="text1"/>
          <w:sz w:val="26"/>
          <w:szCs w:val="26"/>
        </w:rPr>
        <w:t>.4.17.</w:t>
      </w:r>
      <w:r w:rsidR="00A23371" w:rsidRPr="00877B45">
        <w:rPr>
          <w:color w:val="000000" w:themeColor="text1"/>
          <w:sz w:val="26"/>
          <w:szCs w:val="26"/>
        </w:rPr>
        <w:t xml:space="preserve"> </w:t>
      </w:r>
      <w:r w:rsidR="0092447D" w:rsidRPr="00877B45">
        <w:rPr>
          <w:color w:val="000000" w:themeColor="text1"/>
          <w:sz w:val="26"/>
          <w:szCs w:val="26"/>
        </w:rPr>
        <w:t xml:space="preserve">настоящего </w:t>
      </w:r>
      <w:r w:rsidR="00D53B7D" w:rsidRPr="00877B45">
        <w:rPr>
          <w:color w:val="000000" w:themeColor="text1"/>
          <w:sz w:val="26"/>
          <w:szCs w:val="26"/>
        </w:rPr>
        <w:t>Государственного контракта</w:t>
      </w:r>
      <w:r w:rsidR="001417E5" w:rsidRPr="00877B45">
        <w:rPr>
          <w:color w:val="000000" w:themeColor="text1"/>
          <w:sz w:val="26"/>
          <w:szCs w:val="26"/>
        </w:rPr>
        <w:t>.</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.3.3. Субарендатор более двух раз подряд по истечении установленного настоящим </w:t>
      </w:r>
      <w:r w:rsidR="00D53B7D" w:rsidRPr="00877B45">
        <w:rPr>
          <w:color w:val="000000" w:themeColor="text1"/>
          <w:sz w:val="26"/>
          <w:szCs w:val="26"/>
        </w:rPr>
        <w:t>Государственным контрактом</w:t>
      </w:r>
      <w:r w:rsidR="0092447D" w:rsidRPr="00877B45">
        <w:rPr>
          <w:color w:val="000000" w:themeColor="text1"/>
          <w:sz w:val="26"/>
          <w:szCs w:val="26"/>
        </w:rPr>
        <w:t xml:space="preserve"> срока платежа не вносит субарендную плату.</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8</w:t>
      </w:r>
      <w:r w:rsidR="0092447D" w:rsidRPr="00877B45">
        <w:rPr>
          <w:color w:val="000000" w:themeColor="text1"/>
          <w:sz w:val="26"/>
          <w:szCs w:val="26"/>
        </w:rPr>
        <w:t>.3.4. Субарендатор был уличен в реализации товаров, не имея необходимых лицензий и (или) сертификатов, в том числе контрафактных, а так же в передаче Участка и (или) расположенных на нем зданий, строений, сооружений лицам, уличенным в реализации товаров, не имея необходимых лицензий и (или) сертификатов, в том числе контрафактных.</w:t>
      </w:r>
    </w:p>
    <w:p w:rsidR="0092447D" w:rsidRPr="00877B45" w:rsidRDefault="00BD0299" w:rsidP="007D3297">
      <w:pPr>
        <w:pStyle w:val="30"/>
        <w:ind w:firstLine="709"/>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.3.5. Субарендатор самовольно занимает и (или) использует без надлежащих правоустанавливающих документов земельные участки (части земельных участков), принадлежащие Арендатору, в том числе сверх площади земель, предоставленных ему в субаренду на основании настоящего </w:t>
      </w:r>
      <w:r w:rsidR="007B49E1" w:rsidRPr="00877B45">
        <w:rPr>
          <w:color w:val="000000" w:themeColor="text1"/>
          <w:sz w:val="26"/>
          <w:szCs w:val="26"/>
        </w:rPr>
        <w:t>Государственного контракта</w:t>
      </w:r>
      <w:r w:rsidR="0092447D" w:rsidRPr="00877B45">
        <w:rPr>
          <w:color w:val="000000" w:themeColor="text1"/>
          <w:sz w:val="26"/>
          <w:szCs w:val="26"/>
        </w:rPr>
        <w:t>, равно как допускает самовольное занятие и (или) использование Участка третьими лицами без надлежащих правоустанавливающих документов.</w:t>
      </w:r>
    </w:p>
    <w:p w:rsidR="00DA5990" w:rsidRPr="00877B45" w:rsidRDefault="00DA5990" w:rsidP="00DA5990">
      <w:pPr>
        <w:pStyle w:val="ConsPlusNormal"/>
        <w:ind w:firstLine="540"/>
        <w:jc w:val="both"/>
        <w:rPr>
          <w:i/>
          <w:color w:val="000000" w:themeColor="text1"/>
          <w:sz w:val="26"/>
          <w:szCs w:val="26"/>
        </w:rPr>
      </w:pPr>
      <w:r w:rsidRPr="00877B45">
        <w:rPr>
          <w:color w:val="000000" w:themeColor="text1"/>
          <w:sz w:val="26"/>
          <w:szCs w:val="26"/>
        </w:rPr>
        <w:t>Прекращение настоящего Договора по основаниям, предусмотренным настоящим пунктом, не освобождает Субарендатора от необходимости погашения задолженности по арендной плате и неустойки</w:t>
      </w:r>
      <w:r w:rsidRPr="00877B45">
        <w:rPr>
          <w:i/>
          <w:color w:val="000000" w:themeColor="text1"/>
          <w:sz w:val="26"/>
          <w:szCs w:val="26"/>
        </w:rPr>
        <w:t>.</w:t>
      </w:r>
    </w:p>
    <w:p w:rsidR="0092447D" w:rsidRPr="00877B45" w:rsidRDefault="00BD0299" w:rsidP="007D3297">
      <w:pPr>
        <w:ind w:firstLine="709"/>
        <w:jc w:val="both"/>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.4. Невыполнение или ненадлежащее исполнение Субарендатором условий настоящего </w:t>
      </w:r>
      <w:r w:rsidR="007B49E1" w:rsidRPr="00877B45">
        <w:rPr>
          <w:color w:val="000000" w:themeColor="text1"/>
          <w:sz w:val="26"/>
          <w:szCs w:val="26"/>
        </w:rPr>
        <w:t>Государственного контракта</w:t>
      </w:r>
      <w:r w:rsidR="0092447D" w:rsidRPr="00877B45">
        <w:rPr>
          <w:color w:val="000000" w:themeColor="text1"/>
          <w:sz w:val="26"/>
          <w:szCs w:val="26"/>
        </w:rPr>
        <w:t xml:space="preserve"> является дополнительным основанием для отказа Субарендатору в заключении </w:t>
      </w:r>
      <w:r w:rsidR="00D53B7D" w:rsidRPr="00877B45">
        <w:rPr>
          <w:color w:val="000000" w:themeColor="text1"/>
          <w:sz w:val="26"/>
          <w:szCs w:val="26"/>
        </w:rPr>
        <w:t>Государственного контракта</w:t>
      </w:r>
      <w:r w:rsidR="0092447D" w:rsidRPr="00877B45">
        <w:rPr>
          <w:color w:val="000000" w:themeColor="text1"/>
          <w:sz w:val="26"/>
          <w:szCs w:val="26"/>
        </w:rPr>
        <w:t xml:space="preserve"> субаренды Участка на новый срок.</w:t>
      </w:r>
    </w:p>
    <w:p w:rsidR="00DA5990" w:rsidRPr="00877B45" w:rsidRDefault="00BD0299" w:rsidP="00DA5990">
      <w:pPr>
        <w:pStyle w:val="ConsPlusNormal"/>
        <w:ind w:firstLine="540"/>
        <w:jc w:val="both"/>
        <w:rPr>
          <w:color w:val="000000" w:themeColor="text1"/>
          <w:sz w:val="26"/>
          <w:szCs w:val="26"/>
        </w:rPr>
      </w:pPr>
      <w:r w:rsidRPr="00877B45">
        <w:rPr>
          <w:color w:val="000000" w:themeColor="text1"/>
          <w:sz w:val="26"/>
          <w:szCs w:val="26"/>
        </w:rPr>
        <w:t>8</w:t>
      </w:r>
      <w:r w:rsidR="0092447D" w:rsidRPr="00877B45">
        <w:rPr>
          <w:color w:val="000000" w:themeColor="text1"/>
          <w:sz w:val="26"/>
          <w:szCs w:val="26"/>
        </w:rPr>
        <w:t xml:space="preserve">.5. </w:t>
      </w:r>
      <w:r w:rsidR="00DA5990" w:rsidRPr="00877B45">
        <w:rPr>
          <w:color w:val="000000" w:themeColor="text1"/>
          <w:sz w:val="26"/>
          <w:szCs w:val="26"/>
        </w:rPr>
        <w:t>В случаях, указанных в пунктах 3.3. и 8.3. настоящего Договора, настоящий Договор считается расторгнутым или измененным с даты получения Субарендатором или его представителем соответствующего письменного уведомления Арендатора, предусмотренного настоящим пунктом.</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Уведомление направляется одним из следующих способов:</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вручение нарочно;</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посредством курьерской или иной службы доставки;</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 xml:space="preserve">заказным письмом с уведомлением о вручении по адресу, указанному в </w:t>
      </w:r>
      <w:hyperlink w:anchor="Par825" w:tooltip="13. Реквизиты Сторон:" w:history="1">
        <w:r w:rsidRPr="00877B45">
          <w:rPr>
            <w:color w:val="000000" w:themeColor="text1"/>
            <w:sz w:val="26"/>
            <w:szCs w:val="26"/>
          </w:rPr>
          <w:t>разделе 11</w:t>
        </w:r>
      </w:hyperlink>
      <w:r w:rsidRPr="00877B45">
        <w:rPr>
          <w:color w:val="000000" w:themeColor="text1"/>
          <w:sz w:val="26"/>
          <w:szCs w:val="26"/>
        </w:rPr>
        <w:t xml:space="preserve"> настоящего Договора, или сообщенному в порядке, установленном пунктом 10.3. настоящего Договора.</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При направлении нарочным на копии уведомления, остающейся у Арендатора, указываются фамилия и инициалы представителя Субарендатора, получившего данное уведомление, дата и время его получения, а также фамилия и инициалы лица, вручившего данное уведомление.</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В случае, если адрес места нахождения или места жительства Субарендатора неизвестны, надлежащим извещением Субарендатора считается направление уведомления по последнему известному адресу или месту жительства Субарендатора.</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Субарендатор также считается надлежащим образом, извещенным об отказе Арендатора от настоящего Договора (исполнения настоящего Договора) в случаях:</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1) если Субарендатор или его представитель отказался от получения уведомления, и его отказ зафиксирован представителем:</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Арендатора, вручавшего данное уведомление нарочно, на копии уведомления, остающейся у Арендатора;</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lastRenderedPageBreak/>
        <w:t>курьерской или иной службы доставки, почтовой организации;</w:t>
      </w:r>
    </w:p>
    <w:p w:rsidR="00CB2791"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 xml:space="preserve">2) если уведомление не вручено в связи с отсутствием Субарендатора или его представителя по адресу места нахождения или места жительства, указанному в </w:t>
      </w:r>
      <w:hyperlink w:anchor="Par825" w:tooltip="13. Реквизиты Сторон:" w:history="1">
        <w:r w:rsidRPr="00877B45">
          <w:rPr>
            <w:color w:val="000000" w:themeColor="text1"/>
            <w:sz w:val="26"/>
            <w:szCs w:val="26"/>
          </w:rPr>
          <w:t>разделе 11</w:t>
        </w:r>
      </w:hyperlink>
      <w:r w:rsidRPr="00877B45">
        <w:rPr>
          <w:color w:val="000000" w:themeColor="text1"/>
          <w:sz w:val="26"/>
          <w:szCs w:val="26"/>
        </w:rPr>
        <w:t xml:space="preserve"> настоящего Договора или сообщенному в порядке, установленном </w:t>
      </w:r>
      <w:hyperlink w:anchor="Par821" w:tooltip="12.4. При изменении наименования, места нахождения (места жительства), банковских реквизитов или реорганизации одной из Сторон такая Сторона обязана в двухнедельный срок после произошедших изменений письменно уведомить другую Сторону о данных изменениях, кроме" w:history="1">
        <w:r w:rsidRPr="00877B45">
          <w:rPr>
            <w:color w:val="000000" w:themeColor="text1"/>
            <w:sz w:val="26"/>
            <w:szCs w:val="26"/>
          </w:rPr>
          <w:t>пунктом</w:t>
        </w:r>
      </w:hyperlink>
      <w:r w:rsidRPr="00877B45">
        <w:rPr>
          <w:color w:val="000000" w:themeColor="text1"/>
          <w:sz w:val="26"/>
          <w:szCs w:val="26"/>
        </w:rPr>
        <w:t xml:space="preserve"> 10.3 настоящего Договора, и организация почтовой связи, курьерская или иная служба доставки уведомила Арендатора об этом или в подтверждение чему имеется отчет об отслеживании отправлений.</w:t>
      </w:r>
    </w:p>
    <w:p w:rsidR="00DA5990" w:rsidRPr="00877B45" w:rsidRDefault="00DA5990" w:rsidP="00DA5990">
      <w:pPr>
        <w:tabs>
          <w:tab w:val="center" w:pos="4960"/>
          <w:tab w:val="left" w:pos="6899"/>
        </w:tabs>
        <w:jc w:val="center"/>
        <w:rPr>
          <w:b/>
          <w:color w:val="000000" w:themeColor="text1"/>
          <w:sz w:val="26"/>
          <w:szCs w:val="26"/>
        </w:rPr>
      </w:pPr>
      <w:r w:rsidRPr="00877B45">
        <w:rPr>
          <w:b/>
          <w:color w:val="000000" w:themeColor="text1"/>
          <w:sz w:val="26"/>
          <w:szCs w:val="26"/>
        </w:rPr>
        <w:t>9. Защита информации</w:t>
      </w:r>
    </w:p>
    <w:p w:rsidR="00CE4F27" w:rsidRPr="00877B45" w:rsidRDefault="00CE4F27" w:rsidP="00DA5990">
      <w:pPr>
        <w:tabs>
          <w:tab w:val="center" w:pos="4960"/>
          <w:tab w:val="left" w:pos="6899"/>
        </w:tabs>
        <w:jc w:val="center"/>
        <w:rPr>
          <w:b/>
          <w:color w:val="000000" w:themeColor="text1"/>
          <w:sz w:val="26"/>
          <w:szCs w:val="26"/>
        </w:rPr>
      </w:pPr>
    </w:p>
    <w:p w:rsidR="00DA5990" w:rsidRPr="00877B45" w:rsidRDefault="00DA5990" w:rsidP="00DA5990">
      <w:pPr>
        <w:pStyle w:val="ConsPlusNormal"/>
        <w:ind w:firstLine="567"/>
        <w:jc w:val="both"/>
        <w:rPr>
          <w:color w:val="000000" w:themeColor="text1"/>
          <w:sz w:val="26"/>
          <w:szCs w:val="26"/>
        </w:rPr>
      </w:pPr>
      <w:r w:rsidRPr="00877B45">
        <w:rPr>
          <w:color w:val="000000" w:themeColor="text1"/>
          <w:sz w:val="26"/>
          <w:szCs w:val="26"/>
        </w:rPr>
        <w:t>9.1. Стороны принимают организационные и технические меры, направленные на:</w:t>
      </w:r>
    </w:p>
    <w:p w:rsidR="00DA5990" w:rsidRPr="00877B45" w:rsidRDefault="00DA5990" w:rsidP="00DA5990">
      <w:pPr>
        <w:pStyle w:val="ConsPlusNormal"/>
        <w:ind w:firstLine="567"/>
        <w:jc w:val="both"/>
        <w:rPr>
          <w:color w:val="000000" w:themeColor="text1"/>
          <w:sz w:val="26"/>
          <w:szCs w:val="26"/>
        </w:rPr>
      </w:pPr>
      <w:r w:rsidRPr="00877B45">
        <w:rPr>
          <w:color w:val="000000" w:themeColor="text1"/>
          <w:sz w:val="26"/>
          <w:szCs w:val="26"/>
        </w:rPr>
        <w:t>обеспечение защиты информации, полученной друг от друга в связи с настоящим Договором, от неправомерного доступа, уничтожения, модифицирования, блокирования, копирования, предоставления, распространения, а также от иных неправомерных действии в отношении такой информации;</w:t>
      </w:r>
    </w:p>
    <w:p w:rsidR="00DA5990" w:rsidRPr="00877B45" w:rsidRDefault="00DA5990" w:rsidP="00DA5990">
      <w:pPr>
        <w:pStyle w:val="ConsPlusNormal"/>
        <w:ind w:firstLine="567"/>
        <w:jc w:val="both"/>
        <w:rPr>
          <w:color w:val="000000" w:themeColor="text1"/>
          <w:sz w:val="26"/>
          <w:szCs w:val="26"/>
        </w:rPr>
      </w:pPr>
      <w:r w:rsidRPr="00877B45">
        <w:rPr>
          <w:color w:val="000000" w:themeColor="text1"/>
          <w:sz w:val="26"/>
          <w:szCs w:val="26"/>
        </w:rPr>
        <w:t>обеспечение конфиденциальности информации, полученной друг от друга в связи с настоящим Договором.</w:t>
      </w:r>
    </w:p>
    <w:p w:rsidR="00DA5990" w:rsidRPr="00877B45" w:rsidRDefault="00DA5990" w:rsidP="00DA5990">
      <w:pPr>
        <w:pStyle w:val="ConsPlusNormal"/>
        <w:ind w:firstLine="540"/>
        <w:jc w:val="both"/>
        <w:rPr>
          <w:color w:val="000000" w:themeColor="text1"/>
          <w:sz w:val="26"/>
          <w:szCs w:val="26"/>
        </w:rPr>
      </w:pPr>
      <w:r w:rsidRPr="00877B45">
        <w:rPr>
          <w:color w:val="000000" w:themeColor="text1"/>
          <w:sz w:val="26"/>
          <w:szCs w:val="26"/>
        </w:rPr>
        <w:t>9.2. Стороны обязуются не передавать информацию, полученную друг от друга в связи с настоящим Договором, третьим лицам без предварительного письменного согласия передавшей информацию Стороны.</w:t>
      </w:r>
    </w:p>
    <w:p w:rsidR="00DA5990" w:rsidRPr="00877B45" w:rsidRDefault="00DA5990" w:rsidP="00DA5990">
      <w:pPr>
        <w:pStyle w:val="ConsPlusNormal"/>
        <w:ind w:firstLine="567"/>
        <w:jc w:val="both"/>
        <w:rPr>
          <w:color w:val="000000" w:themeColor="text1"/>
          <w:sz w:val="26"/>
          <w:szCs w:val="26"/>
        </w:rPr>
      </w:pPr>
      <w:r w:rsidRPr="00877B45">
        <w:rPr>
          <w:color w:val="000000" w:themeColor="text1"/>
          <w:sz w:val="26"/>
          <w:szCs w:val="26"/>
        </w:rPr>
        <w:t>9.3. Информация конфиденциального характера, передаваемая Сторонами друг другу, должна иметь реквизиты, свидетельствующие о ее конфиденциальности.</w:t>
      </w:r>
    </w:p>
    <w:p w:rsidR="00DA5990" w:rsidRPr="00877B45" w:rsidRDefault="00DA5990" w:rsidP="00DA5990">
      <w:pPr>
        <w:pStyle w:val="ConsPlusNormal"/>
        <w:ind w:firstLine="567"/>
        <w:jc w:val="both"/>
        <w:rPr>
          <w:color w:val="000000" w:themeColor="text1"/>
          <w:sz w:val="26"/>
          <w:szCs w:val="26"/>
        </w:rPr>
      </w:pPr>
      <w:r w:rsidRPr="00877B45">
        <w:rPr>
          <w:color w:val="000000" w:themeColor="text1"/>
          <w:sz w:val="26"/>
          <w:szCs w:val="26"/>
        </w:rPr>
        <w:t>9.4. Стороны обязуются в течение срока действия настоящего Договора и в течение 5 (пяти) лет после его прекращения обеспечить охрану полученной ими друг от друга информации конфиденциального характера и не использовать эту информацию для целей, не связанных с выполнением обязательств по настоящему Договору.</w:t>
      </w:r>
    </w:p>
    <w:p w:rsidR="00DA5990" w:rsidRPr="00877B45" w:rsidRDefault="00DA5990" w:rsidP="00DA5990">
      <w:pPr>
        <w:ind w:firstLine="567"/>
        <w:jc w:val="both"/>
        <w:rPr>
          <w:rFonts w:eastAsiaTheme="minorHAnsi"/>
          <w:iCs/>
          <w:color w:val="000000" w:themeColor="text1"/>
          <w:sz w:val="26"/>
          <w:szCs w:val="26"/>
        </w:rPr>
      </w:pPr>
      <w:r w:rsidRPr="00877B45">
        <w:rPr>
          <w:iCs/>
          <w:color w:val="000000" w:themeColor="text1"/>
          <w:sz w:val="26"/>
          <w:szCs w:val="26"/>
        </w:rPr>
        <w:t>9.5. Стороны обязуются соблюдать конфиденциальность персональных данных, обрабатываемых ими при выполнении настоящего Договора, и принимать меры по обеспечению безопасности персональных данных при их обработке, предусмотренные статьей 19 Федерального закона от 27 июля 2006 г. № 152-ФЗ «О персональных данных».</w:t>
      </w:r>
      <w:r w:rsidRPr="00877B45">
        <w:rPr>
          <w:rFonts w:eastAsiaTheme="minorHAnsi"/>
          <w:iCs/>
          <w:color w:val="000000" w:themeColor="text1"/>
          <w:sz w:val="26"/>
          <w:szCs w:val="26"/>
        </w:rPr>
        <w:t xml:space="preserve"> </w:t>
      </w:r>
    </w:p>
    <w:p w:rsidR="0092447D" w:rsidRPr="00877B45" w:rsidRDefault="00DA5990" w:rsidP="00DA5990">
      <w:pPr>
        <w:jc w:val="center"/>
        <w:rPr>
          <w:b/>
          <w:color w:val="000000" w:themeColor="text1"/>
          <w:sz w:val="26"/>
          <w:szCs w:val="26"/>
        </w:rPr>
      </w:pPr>
      <w:r w:rsidRPr="00877B45">
        <w:rPr>
          <w:b/>
          <w:color w:val="000000" w:themeColor="text1"/>
          <w:sz w:val="26"/>
          <w:szCs w:val="26"/>
        </w:rPr>
        <w:t>10. </w:t>
      </w:r>
      <w:r w:rsidR="00141E24" w:rsidRPr="00877B45">
        <w:rPr>
          <w:b/>
          <w:color w:val="000000" w:themeColor="text1"/>
          <w:sz w:val="26"/>
          <w:szCs w:val="26"/>
        </w:rPr>
        <w:t xml:space="preserve">Прочие условия </w:t>
      </w:r>
      <w:r w:rsidR="00D53B7D" w:rsidRPr="00877B45">
        <w:rPr>
          <w:b/>
          <w:color w:val="000000" w:themeColor="text1"/>
          <w:sz w:val="26"/>
          <w:szCs w:val="26"/>
        </w:rPr>
        <w:t>Государственного контракта</w:t>
      </w:r>
    </w:p>
    <w:p w:rsidR="00CB2791" w:rsidRPr="00877B45" w:rsidRDefault="00CB2791" w:rsidP="007D3297">
      <w:pPr>
        <w:ind w:left="927"/>
        <w:rPr>
          <w:b/>
          <w:color w:val="000000" w:themeColor="text1"/>
          <w:sz w:val="26"/>
          <w:szCs w:val="26"/>
        </w:rPr>
      </w:pPr>
    </w:p>
    <w:p w:rsidR="00141E24" w:rsidRPr="00877B45" w:rsidRDefault="00141E24" w:rsidP="007D3297">
      <w:pPr>
        <w:pStyle w:val="af"/>
        <w:spacing w:line="240" w:lineRule="auto"/>
        <w:ind w:left="0" w:firstLine="567"/>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 xml:space="preserve">10.1. В настоящий </w:t>
      </w:r>
      <w:r w:rsidR="00D47B75" w:rsidRPr="00877B45">
        <w:rPr>
          <w:rFonts w:ascii="Times New Roman" w:hAnsi="Times New Roman"/>
          <w:color w:val="000000" w:themeColor="text1"/>
          <w:sz w:val="26"/>
          <w:szCs w:val="26"/>
        </w:rPr>
        <w:t xml:space="preserve">Государственный контракт </w:t>
      </w:r>
      <w:r w:rsidRPr="00877B45">
        <w:rPr>
          <w:rFonts w:ascii="Times New Roman" w:hAnsi="Times New Roman"/>
          <w:color w:val="000000" w:themeColor="text1"/>
          <w:sz w:val="26"/>
          <w:szCs w:val="26"/>
        </w:rPr>
        <w:t xml:space="preserve">могут быть внесены изменения и дополнения, которые оформляются Сторонами дополнительным соглашением к настоящему </w:t>
      </w:r>
      <w:r w:rsidR="007B49E1" w:rsidRPr="00877B45">
        <w:rPr>
          <w:rFonts w:ascii="Times New Roman" w:hAnsi="Times New Roman"/>
          <w:color w:val="000000" w:themeColor="text1"/>
          <w:sz w:val="26"/>
          <w:szCs w:val="26"/>
        </w:rPr>
        <w:t>Государственному контракту</w:t>
      </w:r>
      <w:r w:rsidRPr="00877B45">
        <w:rPr>
          <w:rFonts w:ascii="Times New Roman" w:hAnsi="Times New Roman"/>
          <w:color w:val="000000" w:themeColor="text1"/>
          <w:sz w:val="26"/>
          <w:szCs w:val="26"/>
        </w:rPr>
        <w:t>.</w:t>
      </w:r>
    </w:p>
    <w:p w:rsidR="00141E24" w:rsidRPr="00877B45" w:rsidRDefault="00141E24" w:rsidP="007D3297">
      <w:pPr>
        <w:pStyle w:val="af"/>
        <w:spacing w:before="240" w:line="240" w:lineRule="auto"/>
        <w:ind w:left="0" w:firstLine="567"/>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10.2. Реорганизация Арендатора</w:t>
      </w:r>
      <w:r w:rsidR="009B38F2" w:rsidRPr="00877B45">
        <w:rPr>
          <w:rFonts w:ascii="Times New Roman" w:hAnsi="Times New Roman"/>
          <w:color w:val="000000" w:themeColor="text1"/>
          <w:sz w:val="26"/>
          <w:szCs w:val="26"/>
        </w:rPr>
        <w:t xml:space="preserve"> в форме преобразования, слияния или присоединения</w:t>
      </w:r>
      <w:r w:rsidRPr="00877B45">
        <w:rPr>
          <w:rFonts w:ascii="Times New Roman" w:hAnsi="Times New Roman"/>
          <w:color w:val="000000" w:themeColor="text1"/>
          <w:sz w:val="26"/>
          <w:szCs w:val="26"/>
        </w:rPr>
        <w:t xml:space="preserve">, а также перемена собственника Участка не является основанием для изменения условий или расторжения настоящего </w:t>
      </w:r>
      <w:r w:rsidR="007B49E1" w:rsidRPr="00877B45">
        <w:rPr>
          <w:rFonts w:ascii="Times New Roman" w:hAnsi="Times New Roman"/>
          <w:color w:val="000000" w:themeColor="text1"/>
          <w:sz w:val="26"/>
          <w:szCs w:val="26"/>
        </w:rPr>
        <w:t>Государственного контракта</w:t>
      </w:r>
      <w:r w:rsidRPr="00877B45">
        <w:rPr>
          <w:rFonts w:ascii="Times New Roman" w:hAnsi="Times New Roman"/>
          <w:color w:val="000000" w:themeColor="text1"/>
          <w:sz w:val="26"/>
          <w:szCs w:val="26"/>
        </w:rPr>
        <w:t>.</w:t>
      </w:r>
    </w:p>
    <w:p w:rsidR="00141E24" w:rsidRPr="00877B45" w:rsidRDefault="00DA5990" w:rsidP="007D3297">
      <w:pPr>
        <w:pStyle w:val="af"/>
        <w:spacing w:before="240" w:line="240" w:lineRule="auto"/>
        <w:ind w:left="0" w:firstLine="567"/>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10.3</w:t>
      </w:r>
      <w:r w:rsidR="00141E24" w:rsidRPr="00877B45">
        <w:rPr>
          <w:rFonts w:ascii="Times New Roman" w:hAnsi="Times New Roman"/>
          <w:color w:val="000000" w:themeColor="text1"/>
          <w:sz w:val="26"/>
          <w:szCs w:val="26"/>
        </w:rPr>
        <w:t xml:space="preserve">. При изменении наименования, места нахождения (места жительства), банковских реквизитов или реорганизации одной из Сторон, такая Сторона обязана в двухнедельный срок после произошедших изменений письменно уведомить другую Сторону о данных изменения, кроме случаев, когда изменения наименований и реорганизация происходят в соответствии с указами Президента Российской Федерации и постановлениями Правительства Российской Федерации. В целях настоящего пункта </w:t>
      </w:r>
      <w:r w:rsidR="006E70E3" w:rsidRPr="00877B45">
        <w:rPr>
          <w:rFonts w:ascii="Times New Roman" w:hAnsi="Times New Roman"/>
          <w:color w:val="000000" w:themeColor="text1"/>
          <w:sz w:val="26"/>
          <w:szCs w:val="26"/>
        </w:rPr>
        <w:t xml:space="preserve">Государственного контракта </w:t>
      </w:r>
      <w:r w:rsidR="00141E24" w:rsidRPr="00877B45">
        <w:rPr>
          <w:rFonts w:ascii="Times New Roman" w:hAnsi="Times New Roman"/>
          <w:color w:val="000000" w:themeColor="text1"/>
          <w:sz w:val="26"/>
          <w:szCs w:val="26"/>
        </w:rPr>
        <w:t>Сторона считается уведомленной о соответствующих имениях с даты вручения такого уведомления под расписку уполномоченному лицу Стороны либо с даты фактического получения Стороной уведомления, направленного другой Стороной регистрируемым почтовым отправлением с описью вложения.</w:t>
      </w:r>
    </w:p>
    <w:p w:rsidR="00141E24" w:rsidRPr="00877B45" w:rsidRDefault="00DA5990" w:rsidP="007D3297">
      <w:pPr>
        <w:pStyle w:val="af"/>
        <w:spacing w:before="240" w:line="240" w:lineRule="auto"/>
        <w:ind w:left="0" w:firstLine="567"/>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10.4</w:t>
      </w:r>
      <w:r w:rsidR="00141E24" w:rsidRPr="00877B45">
        <w:rPr>
          <w:rFonts w:ascii="Times New Roman" w:hAnsi="Times New Roman"/>
          <w:color w:val="000000" w:themeColor="text1"/>
          <w:sz w:val="26"/>
          <w:szCs w:val="26"/>
        </w:rPr>
        <w:t xml:space="preserve">. Взаимоотношения Сторон, не урегулированные настоящим </w:t>
      </w:r>
      <w:r w:rsidR="00CE3078" w:rsidRPr="00877B45">
        <w:rPr>
          <w:rFonts w:ascii="Times New Roman" w:hAnsi="Times New Roman"/>
          <w:color w:val="000000" w:themeColor="text1"/>
          <w:sz w:val="26"/>
          <w:szCs w:val="26"/>
        </w:rPr>
        <w:t>Государственным контрактом</w:t>
      </w:r>
      <w:r w:rsidR="00141E24" w:rsidRPr="00877B45">
        <w:rPr>
          <w:rFonts w:ascii="Times New Roman" w:hAnsi="Times New Roman"/>
          <w:color w:val="000000" w:themeColor="text1"/>
          <w:sz w:val="26"/>
          <w:szCs w:val="26"/>
        </w:rPr>
        <w:t>, регулируются законодательством Российской Федерации.</w:t>
      </w:r>
    </w:p>
    <w:p w:rsidR="00141E24" w:rsidRPr="00877B45" w:rsidRDefault="00DA5990" w:rsidP="00954B83">
      <w:pPr>
        <w:pStyle w:val="af"/>
        <w:autoSpaceDE w:val="0"/>
        <w:autoSpaceDN w:val="0"/>
        <w:adjustRightInd w:val="0"/>
        <w:spacing w:before="240" w:line="240" w:lineRule="auto"/>
        <w:ind w:left="0" w:firstLine="567"/>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lastRenderedPageBreak/>
        <w:t>10.5</w:t>
      </w:r>
      <w:r w:rsidR="00141E24" w:rsidRPr="00877B45">
        <w:rPr>
          <w:rFonts w:ascii="Times New Roman" w:hAnsi="Times New Roman"/>
          <w:color w:val="000000" w:themeColor="text1"/>
          <w:sz w:val="26"/>
          <w:szCs w:val="26"/>
        </w:rPr>
        <w:t>.</w:t>
      </w:r>
      <w:r w:rsidR="001624F6" w:rsidRPr="00877B45">
        <w:rPr>
          <w:rFonts w:ascii="Times New Roman" w:hAnsi="Times New Roman"/>
          <w:color w:val="000000" w:themeColor="text1"/>
          <w:sz w:val="26"/>
          <w:szCs w:val="26"/>
        </w:rPr>
        <w:t xml:space="preserve"> Настоящий </w:t>
      </w:r>
      <w:r w:rsidR="00954B83" w:rsidRPr="00877B45">
        <w:rPr>
          <w:rFonts w:ascii="Times New Roman" w:hAnsi="Times New Roman"/>
          <w:color w:val="000000" w:themeColor="text1"/>
          <w:sz w:val="26"/>
          <w:szCs w:val="26"/>
        </w:rPr>
        <w:t>Государственный кон</w:t>
      </w:r>
      <w:r w:rsidR="00CE3078" w:rsidRPr="00877B45">
        <w:rPr>
          <w:rFonts w:ascii="Times New Roman" w:hAnsi="Times New Roman"/>
          <w:color w:val="000000" w:themeColor="text1"/>
          <w:sz w:val="26"/>
          <w:szCs w:val="26"/>
        </w:rPr>
        <w:t>т</w:t>
      </w:r>
      <w:r w:rsidR="00954B83" w:rsidRPr="00877B45">
        <w:rPr>
          <w:rFonts w:ascii="Times New Roman" w:hAnsi="Times New Roman"/>
          <w:color w:val="000000" w:themeColor="text1"/>
          <w:sz w:val="26"/>
          <w:szCs w:val="26"/>
        </w:rPr>
        <w:t>ракт</w:t>
      </w:r>
      <w:r w:rsidR="00CE3078" w:rsidRPr="00877B45">
        <w:rPr>
          <w:rFonts w:ascii="Times New Roman" w:hAnsi="Times New Roman"/>
          <w:color w:val="000000" w:themeColor="text1"/>
          <w:sz w:val="26"/>
          <w:szCs w:val="26"/>
        </w:rPr>
        <w:t xml:space="preserve"> </w:t>
      </w:r>
      <w:r w:rsidR="001624F6" w:rsidRPr="00877B45">
        <w:rPr>
          <w:rFonts w:ascii="Times New Roman" w:hAnsi="Times New Roman"/>
          <w:color w:val="000000" w:themeColor="text1"/>
          <w:sz w:val="26"/>
          <w:szCs w:val="26"/>
        </w:rPr>
        <w:t>составлен в 2 (двух) экземплярах, имеющих одинаковую силу, один</w:t>
      </w:r>
      <w:r w:rsidR="00141E24" w:rsidRPr="00877B45">
        <w:rPr>
          <w:rFonts w:ascii="Times New Roman" w:hAnsi="Times New Roman"/>
          <w:color w:val="000000" w:themeColor="text1"/>
          <w:sz w:val="26"/>
          <w:szCs w:val="26"/>
        </w:rPr>
        <w:t xml:space="preserve"> </w:t>
      </w:r>
      <w:r w:rsidR="001624F6" w:rsidRPr="00877B45">
        <w:rPr>
          <w:rFonts w:ascii="Times New Roman" w:hAnsi="Times New Roman"/>
          <w:color w:val="000000" w:themeColor="text1"/>
          <w:sz w:val="26"/>
          <w:szCs w:val="26"/>
        </w:rPr>
        <w:t>экземпляр храни</w:t>
      </w:r>
      <w:r w:rsidR="00141E24" w:rsidRPr="00877B45">
        <w:rPr>
          <w:rFonts w:ascii="Times New Roman" w:hAnsi="Times New Roman"/>
          <w:color w:val="000000" w:themeColor="text1"/>
          <w:sz w:val="26"/>
          <w:szCs w:val="26"/>
        </w:rPr>
        <w:t xml:space="preserve">тся у Арендатора, </w:t>
      </w:r>
      <w:r w:rsidR="001624F6" w:rsidRPr="00877B45">
        <w:rPr>
          <w:rFonts w:ascii="Times New Roman" w:hAnsi="Times New Roman"/>
          <w:color w:val="000000" w:themeColor="text1"/>
          <w:sz w:val="26"/>
          <w:szCs w:val="26"/>
        </w:rPr>
        <w:t xml:space="preserve">другой </w:t>
      </w:r>
      <w:r w:rsidR="00141E24" w:rsidRPr="00877B45">
        <w:rPr>
          <w:rFonts w:ascii="Times New Roman" w:hAnsi="Times New Roman"/>
          <w:color w:val="000000" w:themeColor="text1"/>
          <w:sz w:val="26"/>
          <w:szCs w:val="26"/>
        </w:rPr>
        <w:t xml:space="preserve">у Субарендатора. </w:t>
      </w:r>
    </w:p>
    <w:p w:rsidR="00141E24" w:rsidRPr="00877B45" w:rsidRDefault="00DA5990" w:rsidP="007D3297">
      <w:pPr>
        <w:pStyle w:val="af"/>
        <w:spacing w:after="0" w:line="240" w:lineRule="auto"/>
        <w:ind w:left="0" w:firstLine="567"/>
        <w:jc w:val="both"/>
        <w:rPr>
          <w:rFonts w:ascii="Times New Roman" w:hAnsi="Times New Roman"/>
          <w:color w:val="000000" w:themeColor="text1"/>
          <w:sz w:val="26"/>
          <w:szCs w:val="26"/>
        </w:rPr>
      </w:pPr>
      <w:r w:rsidRPr="00877B45">
        <w:rPr>
          <w:rFonts w:ascii="Times New Roman" w:hAnsi="Times New Roman"/>
          <w:color w:val="000000" w:themeColor="text1"/>
          <w:sz w:val="26"/>
          <w:szCs w:val="26"/>
        </w:rPr>
        <w:t>10.6</w:t>
      </w:r>
      <w:r w:rsidR="00141E24" w:rsidRPr="00877B45">
        <w:rPr>
          <w:rFonts w:ascii="Times New Roman" w:hAnsi="Times New Roman"/>
          <w:color w:val="000000" w:themeColor="text1"/>
          <w:sz w:val="26"/>
          <w:szCs w:val="26"/>
        </w:rPr>
        <w:t xml:space="preserve">. Приложение к </w:t>
      </w:r>
      <w:r w:rsidR="00CE3078" w:rsidRPr="00877B45">
        <w:rPr>
          <w:rFonts w:ascii="Times New Roman" w:hAnsi="Times New Roman"/>
          <w:color w:val="000000" w:themeColor="text1"/>
          <w:sz w:val="26"/>
          <w:szCs w:val="26"/>
        </w:rPr>
        <w:t>Государственному контракту</w:t>
      </w:r>
      <w:r w:rsidR="00141E24" w:rsidRPr="00877B45">
        <w:rPr>
          <w:rFonts w:ascii="Times New Roman" w:hAnsi="Times New Roman"/>
          <w:color w:val="000000" w:themeColor="text1"/>
          <w:sz w:val="26"/>
          <w:szCs w:val="26"/>
        </w:rPr>
        <w:t>:</w:t>
      </w:r>
    </w:p>
    <w:p w:rsidR="00CE4F27" w:rsidRPr="00877B45" w:rsidRDefault="00CE4F27" w:rsidP="00954B83">
      <w:pPr>
        <w:pStyle w:val="ConsPlusNormal"/>
        <w:tabs>
          <w:tab w:val="left" w:pos="5245"/>
        </w:tabs>
        <w:ind w:firstLine="540"/>
        <w:jc w:val="both"/>
        <w:rPr>
          <w:iCs/>
          <w:color w:val="000000" w:themeColor="text1"/>
          <w:sz w:val="26"/>
          <w:szCs w:val="26"/>
        </w:rPr>
      </w:pPr>
      <w:r w:rsidRPr="00877B45">
        <w:rPr>
          <w:iCs/>
          <w:color w:val="000000" w:themeColor="text1"/>
          <w:sz w:val="26"/>
          <w:szCs w:val="26"/>
        </w:rPr>
        <w:t>10.6.1. Приложение № 1 – «Граница Исходного</w:t>
      </w:r>
      <w:r w:rsidR="00954B83" w:rsidRPr="00877B45">
        <w:rPr>
          <w:iCs/>
          <w:color w:val="000000" w:themeColor="text1"/>
          <w:sz w:val="26"/>
          <w:szCs w:val="26"/>
        </w:rPr>
        <w:t xml:space="preserve"> земельного</w:t>
      </w:r>
      <w:r w:rsidRPr="00877B45">
        <w:rPr>
          <w:iCs/>
          <w:color w:val="000000" w:themeColor="text1"/>
          <w:sz w:val="26"/>
          <w:szCs w:val="26"/>
        </w:rPr>
        <w:t xml:space="preserve"> участка»;</w:t>
      </w:r>
    </w:p>
    <w:p w:rsidR="00CE4F27" w:rsidRPr="00877B45" w:rsidRDefault="00CE4F27" w:rsidP="00CE4F27">
      <w:pPr>
        <w:pStyle w:val="ConsPlusNormal"/>
        <w:ind w:firstLine="540"/>
        <w:jc w:val="both"/>
        <w:rPr>
          <w:iCs/>
          <w:color w:val="000000" w:themeColor="text1"/>
          <w:sz w:val="26"/>
          <w:szCs w:val="26"/>
        </w:rPr>
      </w:pPr>
      <w:r w:rsidRPr="00877B45">
        <w:rPr>
          <w:iCs/>
          <w:color w:val="000000" w:themeColor="text1"/>
          <w:sz w:val="26"/>
          <w:szCs w:val="26"/>
        </w:rPr>
        <w:t xml:space="preserve">10.6.2. Приложение № 2 – «План </w:t>
      </w:r>
      <w:r w:rsidR="00954B83" w:rsidRPr="00877B45">
        <w:rPr>
          <w:iCs/>
          <w:color w:val="000000" w:themeColor="text1"/>
          <w:sz w:val="26"/>
          <w:szCs w:val="26"/>
        </w:rPr>
        <w:t>У</w:t>
      </w:r>
      <w:r w:rsidRPr="00877B45">
        <w:rPr>
          <w:iCs/>
          <w:color w:val="000000" w:themeColor="text1"/>
          <w:sz w:val="26"/>
          <w:szCs w:val="26"/>
        </w:rPr>
        <w:t>частка»;</w:t>
      </w:r>
    </w:p>
    <w:p w:rsidR="00CE4F27" w:rsidRPr="00877B45" w:rsidRDefault="00CE4F27" w:rsidP="00CE4F27">
      <w:pPr>
        <w:pStyle w:val="ConsPlusNormal"/>
        <w:ind w:firstLine="540"/>
        <w:jc w:val="both"/>
        <w:rPr>
          <w:iCs/>
          <w:color w:val="000000" w:themeColor="text1"/>
          <w:sz w:val="26"/>
          <w:szCs w:val="26"/>
        </w:rPr>
      </w:pPr>
      <w:r w:rsidRPr="00877B45">
        <w:rPr>
          <w:iCs/>
          <w:color w:val="000000" w:themeColor="text1"/>
          <w:sz w:val="26"/>
          <w:szCs w:val="26"/>
        </w:rPr>
        <w:t xml:space="preserve">10.6.3. Приложение № 3 – «Акт приема передачи </w:t>
      </w:r>
      <w:r w:rsidR="00954B83" w:rsidRPr="00877B45">
        <w:rPr>
          <w:iCs/>
          <w:color w:val="000000" w:themeColor="text1"/>
          <w:sz w:val="26"/>
          <w:szCs w:val="26"/>
        </w:rPr>
        <w:t>Участка</w:t>
      </w:r>
      <w:r w:rsidRPr="00877B45">
        <w:rPr>
          <w:iCs/>
          <w:color w:val="000000" w:themeColor="text1"/>
          <w:sz w:val="26"/>
          <w:szCs w:val="26"/>
        </w:rPr>
        <w:t>»;</w:t>
      </w:r>
    </w:p>
    <w:p w:rsidR="00CE4F27" w:rsidRPr="00877B45" w:rsidRDefault="00CE4F27" w:rsidP="00CE4F27">
      <w:pPr>
        <w:pStyle w:val="ConsPlusNormal"/>
        <w:ind w:firstLine="540"/>
        <w:jc w:val="both"/>
        <w:rPr>
          <w:iCs/>
          <w:color w:val="000000" w:themeColor="text1"/>
          <w:sz w:val="26"/>
          <w:szCs w:val="26"/>
        </w:rPr>
      </w:pPr>
      <w:r w:rsidRPr="00877B45">
        <w:rPr>
          <w:iCs/>
          <w:color w:val="000000" w:themeColor="text1"/>
          <w:sz w:val="26"/>
          <w:szCs w:val="26"/>
        </w:rPr>
        <w:t xml:space="preserve">10.6.4. Приложение № 4 – «Расчет размера </w:t>
      </w:r>
      <w:r w:rsidR="00841FFD" w:rsidRPr="00877B45">
        <w:rPr>
          <w:iCs/>
          <w:color w:val="000000" w:themeColor="text1"/>
          <w:sz w:val="26"/>
          <w:szCs w:val="26"/>
        </w:rPr>
        <w:t>а</w:t>
      </w:r>
      <w:r w:rsidRPr="00877B45">
        <w:rPr>
          <w:iCs/>
          <w:color w:val="000000" w:themeColor="text1"/>
          <w:sz w:val="26"/>
          <w:szCs w:val="26"/>
        </w:rPr>
        <w:t>рендной платы»;</w:t>
      </w:r>
    </w:p>
    <w:p w:rsidR="00CE4F27" w:rsidRPr="00877B45" w:rsidRDefault="00CE4F27" w:rsidP="00CE4F27">
      <w:pPr>
        <w:pStyle w:val="ConsPlusNormal"/>
        <w:ind w:firstLine="540"/>
        <w:jc w:val="both"/>
        <w:rPr>
          <w:iCs/>
          <w:color w:val="000000" w:themeColor="text1"/>
          <w:sz w:val="26"/>
          <w:szCs w:val="26"/>
        </w:rPr>
      </w:pPr>
      <w:r w:rsidRPr="00877B45">
        <w:rPr>
          <w:iCs/>
          <w:color w:val="000000" w:themeColor="text1"/>
          <w:sz w:val="26"/>
          <w:szCs w:val="26"/>
        </w:rPr>
        <w:t>10.6.5. Приложение № 5 – «Антикоррупционна оговорка»;</w:t>
      </w:r>
    </w:p>
    <w:p w:rsidR="00CE4F27" w:rsidRPr="00877B45" w:rsidRDefault="00954B83" w:rsidP="00954B83">
      <w:pPr>
        <w:pStyle w:val="a3"/>
        <w:ind w:right="21" w:firstLine="540"/>
        <w:jc w:val="both"/>
        <w:rPr>
          <w:color w:val="000000" w:themeColor="text1"/>
          <w:sz w:val="26"/>
          <w:szCs w:val="26"/>
        </w:rPr>
      </w:pPr>
      <w:r w:rsidRPr="00877B45">
        <w:rPr>
          <w:iCs/>
          <w:color w:val="000000" w:themeColor="text1"/>
          <w:sz w:val="26"/>
          <w:szCs w:val="26"/>
        </w:rPr>
        <w:t>1</w:t>
      </w:r>
      <w:r w:rsidR="00CE4F27" w:rsidRPr="00877B45">
        <w:rPr>
          <w:iCs/>
          <w:color w:val="000000" w:themeColor="text1"/>
          <w:sz w:val="26"/>
          <w:szCs w:val="26"/>
        </w:rPr>
        <w:t>0.6.6. Приложение № 6 – «</w:t>
      </w:r>
      <w:r w:rsidR="00CE4F27" w:rsidRPr="00877B45">
        <w:rPr>
          <w:color w:val="000000" w:themeColor="text1"/>
          <w:sz w:val="26"/>
          <w:szCs w:val="26"/>
        </w:rPr>
        <w:t>Формула расчета штрафа и размеры штрафов за 1 поездо-час простоя поездов».</w:t>
      </w:r>
    </w:p>
    <w:p w:rsidR="00954B83" w:rsidRPr="00877B45" w:rsidRDefault="00954B83" w:rsidP="00954B83">
      <w:pPr>
        <w:pStyle w:val="a3"/>
        <w:ind w:right="21" w:firstLine="540"/>
        <w:jc w:val="both"/>
        <w:rPr>
          <w:color w:val="000000" w:themeColor="text1"/>
          <w:sz w:val="26"/>
          <w:szCs w:val="26"/>
        </w:rPr>
      </w:pPr>
      <w:r w:rsidRPr="00877B45">
        <w:rPr>
          <w:color w:val="000000" w:themeColor="text1"/>
          <w:sz w:val="26"/>
          <w:szCs w:val="26"/>
        </w:rPr>
        <w:t>10.6.7.</w:t>
      </w:r>
      <w:r w:rsidRPr="00877B45">
        <w:rPr>
          <w:iCs/>
          <w:color w:val="000000" w:themeColor="text1"/>
          <w:sz w:val="26"/>
          <w:szCs w:val="26"/>
        </w:rPr>
        <w:t xml:space="preserve"> Приложение № 7 – «</w:t>
      </w:r>
      <w:r w:rsidRPr="00877B45">
        <w:rPr>
          <w:color w:val="000000" w:themeColor="text1"/>
          <w:sz w:val="26"/>
          <w:szCs w:val="26"/>
        </w:rPr>
        <w:t>График платежей».</w:t>
      </w:r>
    </w:p>
    <w:p w:rsidR="00954B83" w:rsidRPr="00877B45" w:rsidRDefault="00954B83" w:rsidP="00CE4F27">
      <w:pPr>
        <w:pStyle w:val="a3"/>
        <w:ind w:right="21" w:firstLine="567"/>
        <w:jc w:val="both"/>
        <w:rPr>
          <w:color w:val="000000" w:themeColor="text1"/>
          <w:sz w:val="26"/>
          <w:szCs w:val="26"/>
        </w:rPr>
      </w:pPr>
    </w:p>
    <w:p w:rsidR="00AF0C9F" w:rsidRPr="00877B45" w:rsidRDefault="00CE4F27" w:rsidP="00CE4F27">
      <w:pPr>
        <w:spacing w:line="360" w:lineRule="exact"/>
        <w:jc w:val="center"/>
        <w:rPr>
          <w:b/>
          <w:color w:val="000000" w:themeColor="text1"/>
          <w:sz w:val="26"/>
          <w:szCs w:val="26"/>
        </w:rPr>
      </w:pPr>
      <w:r w:rsidRPr="00877B45">
        <w:rPr>
          <w:b/>
          <w:color w:val="000000" w:themeColor="text1"/>
          <w:sz w:val="26"/>
          <w:szCs w:val="26"/>
        </w:rPr>
        <w:t>11. </w:t>
      </w:r>
      <w:r w:rsidR="00CE3078" w:rsidRPr="00877B45">
        <w:rPr>
          <w:b/>
          <w:color w:val="000000" w:themeColor="text1"/>
          <w:sz w:val="26"/>
          <w:szCs w:val="26"/>
        </w:rPr>
        <w:t>Юридические адреса и банковские реквизиты Арендатора и Субарендатора</w:t>
      </w:r>
    </w:p>
    <w:p w:rsidR="002244A0" w:rsidRPr="00877B45" w:rsidRDefault="002244A0" w:rsidP="002244A0">
      <w:pPr>
        <w:spacing w:line="360" w:lineRule="exact"/>
        <w:ind w:left="927"/>
        <w:rPr>
          <w:b/>
          <w:color w:val="000000" w:themeColor="text1"/>
          <w:sz w:val="26"/>
          <w:szCs w:val="26"/>
        </w:rPr>
      </w:pPr>
    </w:p>
    <w:tbl>
      <w:tblPr>
        <w:tblStyle w:val="ac"/>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84"/>
        <w:gridCol w:w="5103"/>
      </w:tblGrid>
      <w:tr w:rsidR="00877B45" w:rsidRPr="00877B45" w:rsidTr="0043127B">
        <w:tc>
          <w:tcPr>
            <w:tcW w:w="4536" w:type="dxa"/>
          </w:tcPr>
          <w:p w:rsidR="00CE3078" w:rsidRPr="00877B45" w:rsidRDefault="00CE3078" w:rsidP="00CE3078">
            <w:pPr>
              <w:pStyle w:val="af"/>
              <w:spacing w:after="0" w:line="360" w:lineRule="exact"/>
              <w:ind w:left="0"/>
              <w:jc w:val="both"/>
              <w:rPr>
                <w:rFonts w:ascii="Times New Roman" w:hAnsi="Times New Roman"/>
                <w:color w:val="000000" w:themeColor="text1"/>
                <w:sz w:val="28"/>
                <w:szCs w:val="28"/>
              </w:rPr>
            </w:pPr>
            <w:r w:rsidRPr="00877B45">
              <w:rPr>
                <w:rFonts w:ascii="Times New Roman" w:hAnsi="Times New Roman"/>
                <w:b/>
                <w:color w:val="000000" w:themeColor="text1"/>
                <w:sz w:val="28"/>
                <w:szCs w:val="28"/>
                <w:u w:val="single"/>
              </w:rPr>
              <w:t>Арендатор</w:t>
            </w:r>
            <w:r w:rsidRPr="00877B45">
              <w:rPr>
                <w:rFonts w:ascii="Times New Roman" w:hAnsi="Times New Roman"/>
                <w:color w:val="000000" w:themeColor="text1"/>
                <w:sz w:val="28"/>
                <w:szCs w:val="28"/>
                <w:u w:val="single"/>
              </w:rPr>
              <w:t>:</w:t>
            </w:r>
          </w:p>
        </w:tc>
        <w:tc>
          <w:tcPr>
            <w:tcW w:w="284" w:type="dxa"/>
          </w:tcPr>
          <w:p w:rsidR="00CE3078" w:rsidRPr="00877B45" w:rsidRDefault="00CE3078" w:rsidP="005B633F">
            <w:pPr>
              <w:pStyle w:val="af"/>
              <w:spacing w:before="240" w:line="360" w:lineRule="exact"/>
              <w:ind w:left="0"/>
              <w:jc w:val="both"/>
              <w:rPr>
                <w:rFonts w:ascii="Times New Roman" w:hAnsi="Times New Roman"/>
                <w:color w:val="000000" w:themeColor="text1"/>
                <w:sz w:val="26"/>
                <w:szCs w:val="26"/>
              </w:rPr>
            </w:pPr>
          </w:p>
        </w:tc>
        <w:tc>
          <w:tcPr>
            <w:tcW w:w="5103" w:type="dxa"/>
          </w:tcPr>
          <w:p w:rsidR="00CE3078" w:rsidRPr="00877B45" w:rsidRDefault="00CE3078" w:rsidP="00CE3078">
            <w:pPr>
              <w:spacing w:line="360" w:lineRule="exact"/>
              <w:rPr>
                <w:b/>
                <w:color w:val="000000" w:themeColor="text1"/>
                <w:sz w:val="26"/>
                <w:szCs w:val="26"/>
              </w:rPr>
            </w:pPr>
            <w:r w:rsidRPr="00877B45">
              <w:rPr>
                <w:b/>
                <w:color w:val="000000" w:themeColor="text1"/>
                <w:sz w:val="26"/>
                <w:szCs w:val="26"/>
                <w:u w:val="single"/>
              </w:rPr>
              <w:t>Субарендатор</w:t>
            </w:r>
            <w:r w:rsidRPr="00877B45">
              <w:rPr>
                <w:b/>
                <w:color w:val="000000" w:themeColor="text1"/>
                <w:sz w:val="26"/>
                <w:szCs w:val="26"/>
              </w:rPr>
              <w:t xml:space="preserve">: </w:t>
            </w:r>
          </w:p>
        </w:tc>
      </w:tr>
      <w:tr w:rsidR="00877B45" w:rsidRPr="00877B45" w:rsidTr="0043127B">
        <w:tc>
          <w:tcPr>
            <w:tcW w:w="4536" w:type="dxa"/>
          </w:tcPr>
          <w:p w:rsidR="002244A0" w:rsidRPr="00877B45" w:rsidRDefault="002244A0" w:rsidP="0043127B">
            <w:pPr>
              <w:spacing w:line="360" w:lineRule="exact"/>
              <w:jc w:val="both"/>
              <w:rPr>
                <w:color w:val="000000" w:themeColor="text1"/>
                <w:sz w:val="22"/>
                <w:szCs w:val="22"/>
              </w:rPr>
            </w:pPr>
          </w:p>
        </w:tc>
        <w:tc>
          <w:tcPr>
            <w:tcW w:w="284" w:type="dxa"/>
          </w:tcPr>
          <w:p w:rsidR="00CE3078" w:rsidRPr="00877B45" w:rsidRDefault="00CE3078" w:rsidP="005B633F">
            <w:pPr>
              <w:pStyle w:val="af"/>
              <w:spacing w:before="240" w:line="360" w:lineRule="exact"/>
              <w:ind w:left="0"/>
              <w:jc w:val="both"/>
              <w:rPr>
                <w:rFonts w:ascii="Times New Roman" w:hAnsi="Times New Roman"/>
                <w:color w:val="000000" w:themeColor="text1"/>
                <w:sz w:val="26"/>
                <w:szCs w:val="26"/>
              </w:rPr>
            </w:pPr>
          </w:p>
        </w:tc>
        <w:tc>
          <w:tcPr>
            <w:tcW w:w="5103" w:type="dxa"/>
          </w:tcPr>
          <w:p w:rsidR="00CE3078" w:rsidRPr="00877B45" w:rsidRDefault="00CE3078" w:rsidP="00CE3078">
            <w:pPr>
              <w:jc w:val="both"/>
              <w:rPr>
                <w:i/>
                <w:iCs/>
                <w:color w:val="000000" w:themeColor="text1"/>
                <w:sz w:val="26"/>
                <w:szCs w:val="26"/>
              </w:rPr>
            </w:pPr>
            <w:r w:rsidRPr="00877B45">
              <w:rPr>
                <w:i/>
                <w:iCs/>
                <w:color w:val="000000" w:themeColor="text1"/>
                <w:sz w:val="26"/>
                <w:szCs w:val="26"/>
              </w:rPr>
              <w:t>Федеральное государственное казенное учреждение «Дирекция по строительству и эксплуатации объектов Росграницы»</w:t>
            </w:r>
          </w:p>
          <w:p w:rsidR="00CE3078" w:rsidRPr="00877B45" w:rsidRDefault="00CE3078" w:rsidP="00CE3078">
            <w:pPr>
              <w:pStyle w:val="a5"/>
              <w:spacing w:after="0" w:line="340" w:lineRule="exact"/>
              <w:ind w:left="0" w:right="28"/>
              <w:rPr>
                <w:iCs/>
                <w:color w:val="000000" w:themeColor="text1"/>
                <w:sz w:val="26"/>
                <w:szCs w:val="26"/>
              </w:rPr>
            </w:pPr>
            <w:r w:rsidRPr="00877B45">
              <w:rPr>
                <w:iCs/>
                <w:color w:val="000000" w:themeColor="text1"/>
                <w:sz w:val="26"/>
                <w:szCs w:val="26"/>
              </w:rPr>
              <w:t>107078, г. Москва, ул. Садовая - Спасская, д.18, стр. 1</w:t>
            </w:r>
          </w:p>
          <w:p w:rsidR="00CE3078" w:rsidRPr="00877B45" w:rsidRDefault="00CE3078" w:rsidP="00CE3078">
            <w:pPr>
              <w:pStyle w:val="a5"/>
              <w:spacing w:after="0" w:line="340" w:lineRule="exact"/>
              <w:ind w:left="0" w:right="28"/>
              <w:rPr>
                <w:iCs/>
                <w:color w:val="000000" w:themeColor="text1"/>
                <w:sz w:val="26"/>
                <w:szCs w:val="26"/>
              </w:rPr>
            </w:pPr>
            <w:r w:rsidRPr="00877B45">
              <w:rPr>
                <w:iCs/>
                <w:color w:val="000000" w:themeColor="text1"/>
                <w:sz w:val="26"/>
                <w:szCs w:val="26"/>
              </w:rPr>
              <w:t xml:space="preserve">Плательщик: Волгоградский филиал ФГКУ Росгранстрой: </w:t>
            </w:r>
          </w:p>
          <w:p w:rsidR="00CE3078" w:rsidRPr="00877B45" w:rsidRDefault="00CE3078" w:rsidP="00CE3078">
            <w:pPr>
              <w:pStyle w:val="a5"/>
              <w:spacing w:after="0" w:line="340" w:lineRule="exact"/>
              <w:ind w:left="0" w:right="28"/>
              <w:rPr>
                <w:iCs/>
                <w:color w:val="000000" w:themeColor="text1"/>
                <w:sz w:val="26"/>
                <w:szCs w:val="26"/>
              </w:rPr>
            </w:pPr>
            <w:r w:rsidRPr="00877B45">
              <w:rPr>
                <w:iCs/>
                <w:color w:val="000000" w:themeColor="text1"/>
                <w:sz w:val="26"/>
                <w:szCs w:val="26"/>
              </w:rPr>
              <w:t>ИНН/КПП: 7709827266/344243001</w:t>
            </w:r>
          </w:p>
          <w:p w:rsidR="0086652B" w:rsidRPr="00877B45" w:rsidRDefault="00CE3078" w:rsidP="00CE3078">
            <w:pPr>
              <w:pStyle w:val="a5"/>
              <w:spacing w:after="0" w:line="340" w:lineRule="exact"/>
              <w:ind w:left="0" w:right="28"/>
              <w:rPr>
                <w:iCs/>
                <w:color w:val="000000" w:themeColor="text1"/>
                <w:sz w:val="26"/>
                <w:szCs w:val="26"/>
              </w:rPr>
            </w:pPr>
            <w:r w:rsidRPr="00877B45">
              <w:rPr>
                <w:iCs/>
                <w:color w:val="000000" w:themeColor="text1"/>
                <w:sz w:val="26"/>
                <w:szCs w:val="26"/>
              </w:rPr>
              <w:t>4000</w:t>
            </w:r>
            <w:r w:rsidR="0086652B" w:rsidRPr="00877B45">
              <w:rPr>
                <w:iCs/>
                <w:color w:val="000000" w:themeColor="text1"/>
                <w:sz w:val="26"/>
                <w:szCs w:val="26"/>
              </w:rPr>
              <w:t>05</w:t>
            </w:r>
            <w:r w:rsidRPr="00877B45">
              <w:rPr>
                <w:iCs/>
                <w:color w:val="000000" w:themeColor="text1"/>
                <w:sz w:val="26"/>
                <w:szCs w:val="26"/>
              </w:rPr>
              <w:t>, г. Волгоград,</w:t>
            </w:r>
          </w:p>
          <w:p w:rsidR="00CE3078" w:rsidRPr="00877B45" w:rsidRDefault="00CE3078" w:rsidP="00CE3078">
            <w:pPr>
              <w:pStyle w:val="a5"/>
              <w:spacing w:after="0" w:line="340" w:lineRule="exact"/>
              <w:ind w:left="0" w:right="28"/>
              <w:rPr>
                <w:iCs/>
                <w:color w:val="000000" w:themeColor="text1"/>
                <w:sz w:val="26"/>
                <w:szCs w:val="26"/>
              </w:rPr>
            </w:pPr>
            <w:r w:rsidRPr="00877B45">
              <w:rPr>
                <w:iCs/>
                <w:color w:val="000000" w:themeColor="text1"/>
                <w:sz w:val="26"/>
                <w:szCs w:val="26"/>
              </w:rPr>
              <w:t>пр-кт им. В.И.</w:t>
            </w:r>
            <w:r w:rsidR="0086652B" w:rsidRPr="00877B45">
              <w:rPr>
                <w:iCs/>
                <w:color w:val="000000" w:themeColor="text1"/>
                <w:sz w:val="26"/>
                <w:szCs w:val="26"/>
              </w:rPr>
              <w:t xml:space="preserve"> </w:t>
            </w:r>
            <w:r w:rsidRPr="00877B45">
              <w:rPr>
                <w:iCs/>
                <w:color w:val="000000" w:themeColor="text1"/>
                <w:sz w:val="26"/>
                <w:szCs w:val="26"/>
              </w:rPr>
              <w:t xml:space="preserve">Ленина, </w:t>
            </w:r>
            <w:r w:rsidR="0086652B" w:rsidRPr="00877B45">
              <w:rPr>
                <w:iCs/>
                <w:color w:val="000000" w:themeColor="text1"/>
                <w:sz w:val="26"/>
                <w:szCs w:val="26"/>
              </w:rPr>
              <w:t>9</w:t>
            </w:r>
            <w:r w:rsidRPr="00877B45">
              <w:rPr>
                <w:iCs/>
                <w:color w:val="000000" w:themeColor="text1"/>
                <w:sz w:val="26"/>
                <w:szCs w:val="26"/>
              </w:rPr>
              <w:t xml:space="preserve">2, </w:t>
            </w:r>
          </w:p>
          <w:p w:rsidR="005338D3" w:rsidRPr="00877B45" w:rsidRDefault="005338D3" w:rsidP="005338D3">
            <w:pPr>
              <w:rPr>
                <w:color w:val="000000" w:themeColor="text1"/>
              </w:rPr>
            </w:pPr>
            <w:r w:rsidRPr="00877B45">
              <w:rPr>
                <w:color w:val="000000" w:themeColor="text1"/>
              </w:rPr>
              <w:t>УФК по Нижегородской области (Волгоградский филиал ФГКУ Росгранстрой  л/сч 03291D10230)</w:t>
            </w:r>
          </w:p>
          <w:p w:rsidR="005338D3" w:rsidRPr="00877B45" w:rsidRDefault="005338D3" w:rsidP="005338D3">
            <w:pPr>
              <w:rPr>
                <w:color w:val="000000" w:themeColor="text1"/>
              </w:rPr>
            </w:pPr>
            <w:r w:rsidRPr="00877B45">
              <w:rPr>
                <w:color w:val="000000" w:themeColor="text1"/>
              </w:rPr>
              <w:t>Расчетный счет/Казначейский счет: 03211643000000013245</w:t>
            </w:r>
          </w:p>
          <w:p w:rsidR="005338D3" w:rsidRPr="00877B45" w:rsidRDefault="005338D3" w:rsidP="005338D3">
            <w:pPr>
              <w:rPr>
                <w:color w:val="000000" w:themeColor="text1"/>
              </w:rPr>
            </w:pPr>
            <w:r w:rsidRPr="00877B45">
              <w:rPr>
                <w:color w:val="000000" w:themeColor="text1"/>
              </w:rPr>
              <w:t>Корреспондентский счет/единый казначейский счет (ЕКС): 40102810745370000024</w:t>
            </w:r>
          </w:p>
          <w:p w:rsidR="005338D3" w:rsidRPr="00877B45" w:rsidRDefault="005338D3" w:rsidP="005338D3">
            <w:pPr>
              <w:rPr>
                <w:color w:val="000000" w:themeColor="text1"/>
              </w:rPr>
            </w:pPr>
            <w:r w:rsidRPr="00877B45">
              <w:rPr>
                <w:color w:val="000000" w:themeColor="text1"/>
              </w:rPr>
              <w:t xml:space="preserve">Банк: ОКЦ № 1 ВВГУ Банка России//УФК по Нижегородской области г. Нижний Новгород </w:t>
            </w:r>
          </w:p>
          <w:p w:rsidR="005338D3" w:rsidRPr="00877B45" w:rsidRDefault="005338D3" w:rsidP="005338D3">
            <w:pPr>
              <w:spacing w:line="360" w:lineRule="exact"/>
              <w:rPr>
                <w:color w:val="000000" w:themeColor="text1"/>
              </w:rPr>
            </w:pPr>
            <w:r w:rsidRPr="00877B45">
              <w:rPr>
                <w:color w:val="000000" w:themeColor="text1"/>
              </w:rPr>
              <w:t>БИК: 012202102</w:t>
            </w:r>
          </w:p>
          <w:p w:rsidR="005338D3" w:rsidRPr="00877B45" w:rsidRDefault="005338D3" w:rsidP="005338D3">
            <w:pPr>
              <w:rPr>
                <w:color w:val="000000" w:themeColor="text1"/>
              </w:rPr>
            </w:pPr>
            <w:r w:rsidRPr="00877B45">
              <w:rPr>
                <w:color w:val="000000" w:themeColor="text1"/>
              </w:rPr>
              <w:t>ОКВЭД  41.2; ОКПО 62592123;ОГРН: 1097746150292</w:t>
            </w:r>
          </w:p>
          <w:p w:rsidR="00CE3078" w:rsidRPr="00877B45" w:rsidRDefault="00CE3078" w:rsidP="00CE3078">
            <w:pPr>
              <w:pStyle w:val="af"/>
              <w:spacing w:before="240" w:line="360" w:lineRule="exact"/>
              <w:ind w:left="0"/>
              <w:jc w:val="both"/>
              <w:rPr>
                <w:rFonts w:ascii="Times New Roman" w:hAnsi="Times New Roman"/>
                <w:color w:val="000000" w:themeColor="text1"/>
                <w:sz w:val="26"/>
                <w:szCs w:val="26"/>
              </w:rPr>
            </w:pPr>
            <w:r w:rsidRPr="00877B45">
              <w:rPr>
                <w:rFonts w:ascii="Times New Roman" w:hAnsi="Times New Roman"/>
                <w:iCs/>
                <w:color w:val="000000" w:themeColor="text1"/>
                <w:sz w:val="26"/>
                <w:szCs w:val="26"/>
              </w:rPr>
              <w:t xml:space="preserve">эл. почта: </w:t>
            </w:r>
            <w:hyperlink r:id="rId10" w:history="1">
              <w:r w:rsidRPr="00877B45">
                <w:rPr>
                  <w:rFonts w:ascii="Times New Roman" w:hAnsi="Times New Roman"/>
                  <w:iCs/>
                  <w:color w:val="000000" w:themeColor="text1"/>
                  <w:sz w:val="26"/>
                  <w:szCs w:val="26"/>
                </w:rPr>
                <w:t>odp-vlg@rosgranstroy.ru</w:t>
              </w:r>
            </w:hyperlink>
          </w:p>
        </w:tc>
      </w:tr>
    </w:tbl>
    <w:p w:rsidR="00DD60E8" w:rsidRPr="00877B45" w:rsidRDefault="001C6962" w:rsidP="000C7C05">
      <w:pPr>
        <w:spacing w:line="360" w:lineRule="exact"/>
        <w:jc w:val="center"/>
        <w:rPr>
          <w:b/>
          <w:color w:val="000000" w:themeColor="text1"/>
          <w:sz w:val="26"/>
          <w:szCs w:val="26"/>
        </w:rPr>
      </w:pPr>
      <w:r w:rsidRPr="00877B45">
        <w:rPr>
          <w:b/>
          <w:color w:val="000000" w:themeColor="text1"/>
          <w:sz w:val="26"/>
          <w:szCs w:val="26"/>
        </w:rPr>
        <w:t>Подписи сторон:</w:t>
      </w:r>
    </w:p>
    <w:tbl>
      <w:tblPr>
        <w:tblW w:w="0" w:type="auto"/>
        <w:tblLook w:val="01E0" w:firstRow="1" w:lastRow="1" w:firstColumn="1" w:lastColumn="1" w:noHBand="0" w:noVBand="0"/>
      </w:tblPr>
      <w:tblGrid>
        <w:gridCol w:w="5026"/>
        <w:gridCol w:w="4776"/>
      </w:tblGrid>
      <w:tr w:rsidR="00877B45" w:rsidRPr="00877B45" w:rsidTr="00FE260B">
        <w:tc>
          <w:tcPr>
            <w:tcW w:w="5026" w:type="dxa"/>
            <w:vAlign w:val="center"/>
          </w:tcPr>
          <w:p w:rsidR="00A01FB8" w:rsidRPr="00877B45" w:rsidRDefault="00A01FB8" w:rsidP="000028CC">
            <w:pPr>
              <w:pStyle w:val="2"/>
              <w:spacing w:after="0" w:line="240" w:lineRule="auto"/>
              <w:ind w:left="0"/>
              <w:jc w:val="center"/>
              <w:rPr>
                <w:color w:val="000000" w:themeColor="text1"/>
                <w:sz w:val="26"/>
                <w:szCs w:val="26"/>
              </w:rPr>
            </w:pPr>
            <w:r w:rsidRPr="00877B45">
              <w:rPr>
                <w:color w:val="000000" w:themeColor="text1"/>
                <w:sz w:val="26"/>
                <w:szCs w:val="26"/>
              </w:rPr>
              <w:t>Арендатор:</w:t>
            </w:r>
          </w:p>
          <w:p w:rsidR="004F03D9" w:rsidRPr="00877B45" w:rsidRDefault="004F03D9" w:rsidP="0043127B">
            <w:pPr>
              <w:pStyle w:val="2"/>
              <w:spacing w:after="0" w:line="240" w:lineRule="exact"/>
              <w:ind w:left="0"/>
              <w:rPr>
                <w:color w:val="000000" w:themeColor="text1"/>
                <w:sz w:val="26"/>
                <w:szCs w:val="26"/>
              </w:rPr>
            </w:pPr>
          </w:p>
        </w:tc>
        <w:tc>
          <w:tcPr>
            <w:tcW w:w="4776" w:type="dxa"/>
          </w:tcPr>
          <w:p w:rsidR="005E2E49" w:rsidRPr="00877B45" w:rsidRDefault="005E2E49" w:rsidP="0043127B">
            <w:pPr>
              <w:pStyle w:val="a7"/>
              <w:ind w:left="0" w:right="0" w:firstLine="0"/>
              <w:jc w:val="center"/>
              <w:rPr>
                <w:color w:val="000000" w:themeColor="text1"/>
                <w:sz w:val="26"/>
                <w:szCs w:val="26"/>
              </w:rPr>
            </w:pPr>
            <w:r w:rsidRPr="00877B45">
              <w:rPr>
                <w:color w:val="000000" w:themeColor="text1"/>
                <w:sz w:val="26"/>
                <w:szCs w:val="26"/>
              </w:rPr>
              <w:t>Субарендатор:</w:t>
            </w:r>
          </w:p>
          <w:p w:rsidR="005E2E49" w:rsidRPr="00877B45" w:rsidRDefault="005E2E49" w:rsidP="005E2E49">
            <w:pPr>
              <w:pStyle w:val="a7"/>
              <w:spacing w:line="360" w:lineRule="exact"/>
              <w:ind w:left="0" w:firstLine="0"/>
              <w:rPr>
                <w:rStyle w:val="FontStyle13"/>
                <w:b w:val="0"/>
                <w:bCs w:val="0"/>
                <w:color w:val="000000" w:themeColor="text1"/>
              </w:rPr>
            </w:pPr>
          </w:p>
          <w:p w:rsidR="00BA45C6" w:rsidRPr="00877B45" w:rsidRDefault="00BA45C6" w:rsidP="005E2E49">
            <w:pPr>
              <w:pStyle w:val="a7"/>
              <w:spacing w:line="240" w:lineRule="exact"/>
              <w:ind w:left="0" w:right="0" w:firstLine="0"/>
              <w:rPr>
                <w:color w:val="000000" w:themeColor="text1"/>
                <w:sz w:val="26"/>
                <w:szCs w:val="26"/>
                <w:highlight w:val="yellow"/>
              </w:rPr>
            </w:pPr>
          </w:p>
        </w:tc>
      </w:tr>
      <w:tr w:rsidR="00877B45" w:rsidRPr="00877B45" w:rsidTr="00FE260B">
        <w:tc>
          <w:tcPr>
            <w:tcW w:w="5026" w:type="dxa"/>
          </w:tcPr>
          <w:p w:rsidR="001D4399" w:rsidRPr="00877B45" w:rsidRDefault="001D4399" w:rsidP="0043127B">
            <w:pPr>
              <w:pStyle w:val="2"/>
              <w:spacing w:after="0" w:line="240" w:lineRule="auto"/>
              <w:ind w:left="0"/>
              <w:rPr>
                <w:color w:val="000000" w:themeColor="text1"/>
                <w:sz w:val="26"/>
                <w:szCs w:val="26"/>
              </w:rPr>
            </w:pPr>
            <w:r w:rsidRPr="00877B45">
              <w:rPr>
                <w:color w:val="000000" w:themeColor="text1"/>
                <w:sz w:val="26"/>
                <w:szCs w:val="26"/>
              </w:rPr>
              <w:t>________________/</w:t>
            </w:r>
            <w:r w:rsidR="0043127B">
              <w:rPr>
                <w:color w:val="000000" w:themeColor="text1"/>
                <w:sz w:val="26"/>
                <w:szCs w:val="26"/>
              </w:rPr>
              <w:t>____________</w:t>
            </w:r>
            <w:r w:rsidR="0043127B" w:rsidRPr="00877B45">
              <w:rPr>
                <w:color w:val="000000" w:themeColor="text1"/>
                <w:sz w:val="26"/>
                <w:szCs w:val="26"/>
              </w:rPr>
              <w:t xml:space="preserve"> </w:t>
            </w:r>
            <w:r w:rsidRPr="00877B45">
              <w:rPr>
                <w:color w:val="000000" w:themeColor="text1"/>
                <w:sz w:val="26"/>
                <w:szCs w:val="26"/>
              </w:rPr>
              <w:t>/</w:t>
            </w:r>
          </w:p>
        </w:tc>
        <w:tc>
          <w:tcPr>
            <w:tcW w:w="4776" w:type="dxa"/>
          </w:tcPr>
          <w:p w:rsidR="001D4399" w:rsidRPr="00877B45" w:rsidRDefault="005E2E49" w:rsidP="0043127B">
            <w:pPr>
              <w:pStyle w:val="2"/>
              <w:spacing w:after="0" w:line="240" w:lineRule="auto"/>
              <w:ind w:left="0"/>
              <w:rPr>
                <w:color w:val="000000" w:themeColor="text1"/>
                <w:sz w:val="26"/>
                <w:szCs w:val="26"/>
                <w:highlight w:val="yellow"/>
              </w:rPr>
            </w:pPr>
            <w:r w:rsidRPr="00877B45">
              <w:rPr>
                <w:color w:val="000000" w:themeColor="text1"/>
                <w:sz w:val="26"/>
                <w:szCs w:val="26"/>
              </w:rPr>
              <w:t>_________________/</w:t>
            </w:r>
            <w:r w:rsidR="0043127B">
              <w:rPr>
                <w:color w:val="000000" w:themeColor="text1"/>
                <w:sz w:val="26"/>
                <w:szCs w:val="26"/>
                <w:u w:val="single"/>
              </w:rPr>
              <w:t>_______________</w:t>
            </w:r>
            <w:r w:rsidRPr="00877B45">
              <w:rPr>
                <w:color w:val="000000" w:themeColor="text1"/>
                <w:u w:val="single"/>
              </w:rPr>
              <w:t>/</w:t>
            </w:r>
          </w:p>
        </w:tc>
      </w:tr>
      <w:tr w:rsidR="00877B45" w:rsidRPr="00877B45" w:rsidTr="0043127B">
        <w:trPr>
          <w:trHeight w:val="80"/>
        </w:trPr>
        <w:tc>
          <w:tcPr>
            <w:tcW w:w="5026" w:type="dxa"/>
          </w:tcPr>
          <w:p w:rsidR="00C31CDE" w:rsidRPr="00877B45" w:rsidRDefault="00C31CDE" w:rsidP="000028CC">
            <w:pPr>
              <w:pStyle w:val="a7"/>
              <w:ind w:left="0" w:right="0" w:firstLine="0"/>
              <w:rPr>
                <w:color w:val="000000" w:themeColor="text1"/>
                <w:sz w:val="16"/>
                <w:szCs w:val="16"/>
              </w:rPr>
            </w:pPr>
          </w:p>
        </w:tc>
        <w:tc>
          <w:tcPr>
            <w:tcW w:w="4776" w:type="dxa"/>
          </w:tcPr>
          <w:p w:rsidR="00516571" w:rsidRPr="00877B45" w:rsidRDefault="00516571" w:rsidP="005E2E49">
            <w:pPr>
              <w:pStyle w:val="a7"/>
              <w:ind w:left="0" w:right="0" w:firstLine="0"/>
              <w:jc w:val="center"/>
              <w:rPr>
                <w:color w:val="000000" w:themeColor="text1"/>
                <w:sz w:val="16"/>
                <w:szCs w:val="16"/>
              </w:rPr>
            </w:pPr>
          </w:p>
        </w:tc>
      </w:tr>
    </w:tbl>
    <w:p w:rsidR="00EA6366" w:rsidRPr="00877B45" w:rsidRDefault="00EA6366" w:rsidP="0043127B">
      <w:pPr>
        <w:rPr>
          <w:color w:val="000000" w:themeColor="text1"/>
          <w:sz w:val="20"/>
          <w:szCs w:val="20"/>
        </w:rPr>
      </w:pPr>
    </w:p>
    <w:p w:rsidR="00EA6366" w:rsidRPr="00877B45" w:rsidRDefault="00EA6366" w:rsidP="002B30D5">
      <w:pPr>
        <w:jc w:val="right"/>
        <w:rPr>
          <w:color w:val="000000" w:themeColor="text1"/>
          <w:sz w:val="20"/>
          <w:szCs w:val="20"/>
        </w:rPr>
      </w:pPr>
    </w:p>
    <w:p w:rsidR="00B020A9" w:rsidRPr="00877B45" w:rsidRDefault="00B020A9" w:rsidP="0043127B">
      <w:pPr>
        <w:rPr>
          <w:color w:val="000000" w:themeColor="text1"/>
          <w:sz w:val="20"/>
          <w:szCs w:val="20"/>
        </w:rPr>
      </w:pPr>
    </w:p>
    <w:p w:rsidR="00CE4F27" w:rsidRPr="00877B45" w:rsidRDefault="00CE4F27" w:rsidP="00CE4F27">
      <w:pPr>
        <w:jc w:val="right"/>
        <w:rPr>
          <w:color w:val="000000" w:themeColor="text1"/>
          <w:sz w:val="20"/>
          <w:szCs w:val="20"/>
        </w:rPr>
      </w:pPr>
      <w:r w:rsidRPr="00877B45">
        <w:rPr>
          <w:color w:val="000000" w:themeColor="text1"/>
          <w:sz w:val="20"/>
          <w:szCs w:val="20"/>
        </w:rPr>
        <w:lastRenderedPageBreak/>
        <w:t>Приложение № 1</w:t>
      </w:r>
    </w:p>
    <w:p w:rsidR="00CE4F27" w:rsidRPr="00877B45" w:rsidRDefault="00CE4F27" w:rsidP="00CE4F27">
      <w:pPr>
        <w:jc w:val="right"/>
        <w:rPr>
          <w:color w:val="000000" w:themeColor="text1"/>
          <w:sz w:val="20"/>
          <w:szCs w:val="20"/>
        </w:rPr>
      </w:pPr>
      <w:r w:rsidRPr="00877B45">
        <w:rPr>
          <w:color w:val="000000" w:themeColor="text1"/>
          <w:sz w:val="20"/>
          <w:szCs w:val="20"/>
        </w:rPr>
        <w:t>к Государственному контракту субаренды</w:t>
      </w:r>
    </w:p>
    <w:p w:rsidR="00CE4F27" w:rsidRPr="00877B45" w:rsidRDefault="00CE4F27" w:rsidP="00CE4F27">
      <w:pPr>
        <w:jc w:val="right"/>
        <w:rPr>
          <w:color w:val="000000" w:themeColor="text1"/>
          <w:sz w:val="20"/>
          <w:szCs w:val="20"/>
        </w:rPr>
      </w:pPr>
      <w:r w:rsidRPr="00877B45">
        <w:rPr>
          <w:color w:val="000000" w:themeColor="text1"/>
          <w:sz w:val="20"/>
          <w:szCs w:val="20"/>
        </w:rPr>
        <w:t>земельного участка (части земельного участка)</w:t>
      </w:r>
    </w:p>
    <w:p w:rsidR="00CE4F27" w:rsidRPr="00877B45" w:rsidRDefault="00CE4F27" w:rsidP="00CE4F27">
      <w:pPr>
        <w:jc w:val="right"/>
        <w:rPr>
          <w:color w:val="000000" w:themeColor="text1"/>
          <w:sz w:val="20"/>
          <w:szCs w:val="20"/>
        </w:rPr>
      </w:pPr>
      <w:r w:rsidRPr="00877B45">
        <w:rPr>
          <w:color w:val="000000" w:themeColor="text1"/>
          <w:sz w:val="20"/>
          <w:szCs w:val="20"/>
        </w:rPr>
        <w:t>№ ЦРИ/___/СА/___/________</w:t>
      </w:r>
    </w:p>
    <w:p w:rsidR="00CE4F27" w:rsidRPr="00877B45" w:rsidRDefault="00CE4F27" w:rsidP="00CE4F27">
      <w:pPr>
        <w:jc w:val="right"/>
        <w:rPr>
          <w:color w:val="000000" w:themeColor="text1"/>
          <w:sz w:val="20"/>
          <w:szCs w:val="20"/>
        </w:rPr>
      </w:pPr>
      <w:r w:rsidRPr="00877B45">
        <w:rPr>
          <w:color w:val="000000" w:themeColor="text1"/>
          <w:sz w:val="20"/>
          <w:szCs w:val="20"/>
        </w:rPr>
        <w:t>от «____»_________________2026 г.</w:t>
      </w:r>
    </w:p>
    <w:p w:rsidR="00CE4F27" w:rsidRPr="00877B45" w:rsidRDefault="00CE4F27" w:rsidP="00CE4F27">
      <w:pPr>
        <w:rPr>
          <w:color w:val="000000" w:themeColor="text1"/>
        </w:rPr>
      </w:pPr>
    </w:p>
    <w:p w:rsidR="00CE4F27" w:rsidRPr="00877B45" w:rsidRDefault="00CE4F27" w:rsidP="002B30D5">
      <w:pPr>
        <w:jc w:val="right"/>
        <w:rPr>
          <w:color w:val="000000" w:themeColor="text1"/>
          <w:sz w:val="20"/>
          <w:szCs w:val="20"/>
        </w:rPr>
      </w:pPr>
    </w:p>
    <w:p w:rsidR="00CE4F27" w:rsidRPr="00877B45" w:rsidRDefault="00CE4F27" w:rsidP="00CE4F27">
      <w:pPr>
        <w:jc w:val="center"/>
        <w:rPr>
          <w:color w:val="000000" w:themeColor="text1"/>
          <w:sz w:val="26"/>
          <w:szCs w:val="26"/>
        </w:rPr>
      </w:pPr>
      <w:r w:rsidRPr="00877B45">
        <w:rPr>
          <w:color w:val="000000" w:themeColor="text1"/>
          <w:sz w:val="26"/>
          <w:szCs w:val="26"/>
        </w:rPr>
        <w:t>Граница Исходного земельного участка</w:t>
      </w:r>
    </w:p>
    <w:p w:rsidR="00CE4F27" w:rsidRPr="00877B45" w:rsidRDefault="00CE4F27" w:rsidP="002B30D5">
      <w:pPr>
        <w:jc w:val="right"/>
        <w:rPr>
          <w:color w:val="000000" w:themeColor="text1"/>
          <w:sz w:val="20"/>
          <w:szCs w:val="20"/>
        </w:rPr>
      </w:pPr>
    </w:p>
    <w:p w:rsidR="00CE4F27" w:rsidRPr="00877B45" w:rsidRDefault="00CE4F27" w:rsidP="00CE4F27">
      <w:pPr>
        <w:jc w:val="center"/>
        <w:rPr>
          <w:color w:val="000000" w:themeColor="text1"/>
          <w:sz w:val="20"/>
          <w:szCs w:val="20"/>
        </w:rPr>
      </w:pPr>
      <w:r w:rsidRPr="00877B45">
        <w:rPr>
          <w:noProof/>
          <w:color w:val="000000" w:themeColor="text1"/>
          <w:sz w:val="20"/>
          <w:szCs w:val="20"/>
        </w:rPr>
        <w:drawing>
          <wp:inline distT="0" distB="0" distL="0" distR="0" wp14:anchorId="081CEAF1" wp14:editId="586DE130">
            <wp:extent cx="5718481" cy="3181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t="19419" r="23383" b="4719"/>
                    <a:stretch>
                      <a:fillRect/>
                    </a:stretch>
                  </pic:blipFill>
                  <pic:spPr bwMode="auto">
                    <a:xfrm>
                      <a:off x="0" y="0"/>
                      <a:ext cx="5721189" cy="3182856"/>
                    </a:xfrm>
                    <a:prstGeom prst="rect">
                      <a:avLst/>
                    </a:prstGeom>
                    <a:noFill/>
                    <a:ln w="9525">
                      <a:noFill/>
                      <a:miter lim="800000"/>
                      <a:headEnd/>
                      <a:tailEnd/>
                    </a:ln>
                  </pic:spPr>
                </pic:pic>
              </a:graphicData>
            </a:graphic>
          </wp:inline>
        </w:drawing>
      </w:r>
    </w:p>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3B044C" w:rsidRPr="00877B45" w:rsidRDefault="003B044C" w:rsidP="003B044C">
      <w:pPr>
        <w:spacing w:line="276" w:lineRule="auto"/>
        <w:jc w:val="center"/>
        <w:rPr>
          <w:color w:val="000000" w:themeColor="text1"/>
          <w:sz w:val="26"/>
          <w:szCs w:val="26"/>
        </w:rPr>
      </w:pPr>
      <w:r w:rsidRPr="00877B45">
        <w:rPr>
          <w:color w:val="000000" w:themeColor="text1"/>
          <w:sz w:val="26"/>
          <w:szCs w:val="26"/>
        </w:rPr>
        <w:t>Подписи сторон:</w:t>
      </w:r>
    </w:p>
    <w:p w:rsidR="00CE4F27" w:rsidRPr="00877B45" w:rsidRDefault="00CE4F27" w:rsidP="002B30D5">
      <w:pPr>
        <w:jc w:val="right"/>
        <w:rPr>
          <w:color w:val="000000" w:themeColor="text1"/>
          <w:sz w:val="20"/>
          <w:szCs w:val="20"/>
        </w:rPr>
      </w:pPr>
    </w:p>
    <w:tbl>
      <w:tblPr>
        <w:tblW w:w="0" w:type="auto"/>
        <w:tblLook w:val="01E0" w:firstRow="1" w:lastRow="1" w:firstColumn="1" w:lastColumn="1" w:noHBand="0" w:noVBand="0"/>
      </w:tblPr>
      <w:tblGrid>
        <w:gridCol w:w="5026"/>
        <w:gridCol w:w="4776"/>
      </w:tblGrid>
      <w:tr w:rsidR="00877B45" w:rsidRPr="00877B45" w:rsidTr="00113AB1">
        <w:tc>
          <w:tcPr>
            <w:tcW w:w="5026" w:type="dxa"/>
            <w:vAlign w:val="center"/>
          </w:tcPr>
          <w:p w:rsidR="003B044C" w:rsidRPr="00877B45" w:rsidRDefault="003B044C" w:rsidP="00113AB1">
            <w:pPr>
              <w:pStyle w:val="2"/>
              <w:spacing w:after="0" w:line="240" w:lineRule="auto"/>
              <w:ind w:left="0"/>
              <w:jc w:val="center"/>
              <w:rPr>
                <w:color w:val="000000" w:themeColor="text1"/>
                <w:sz w:val="26"/>
                <w:szCs w:val="26"/>
              </w:rPr>
            </w:pPr>
            <w:r w:rsidRPr="00877B45">
              <w:rPr>
                <w:color w:val="000000" w:themeColor="text1"/>
                <w:sz w:val="26"/>
                <w:szCs w:val="26"/>
              </w:rPr>
              <w:t>Арендатор:</w:t>
            </w:r>
          </w:p>
          <w:p w:rsidR="003B044C" w:rsidRPr="00877B45" w:rsidRDefault="003B044C" w:rsidP="00113AB1">
            <w:pPr>
              <w:pStyle w:val="2"/>
              <w:spacing w:after="0" w:line="240" w:lineRule="auto"/>
              <w:ind w:left="0"/>
              <w:rPr>
                <w:color w:val="000000" w:themeColor="text1"/>
                <w:sz w:val="26"/>
                <w:szCs w:val="26"/>
              </w:rPr>
            </w:pPr>
          </w:p>
          <w:p w:rsidR="003B044C" w:rsidRPr="00877B45" w:rsidRDefault="003B044C" w:rsidP="000C7939">
            <w:pPr>
              <w:pStyle w:val="2"/>
              <w:spacing w:after="0" w:line="240" w:lineRule="exact"/>
              <w:ind w:left="0"/>
              <w:jc w:val="center"/>
              <w:rPr>
                <w:color w:val="000000" w:themeColor="text1"/>
                <w:sz w:val="26"/>
                <w:szCs w:val="26"/>
              </w:rPr>
            </w:pPr>
          </w:p>
        </w:tc>
        <w:tc>
          <w:tcPr>
            <w:tcW w:w="4776" w:type="dxa"/>
          </w:tcPr>
          <w:p w:rsidR="003B044C" w:rsidRPr="00877B45" w:rsidRDefault="003B044C" w:rsidP="00113AB1">
            <w:pPr>
              <w:pStyle w:val="a7"/>
              <w:ind w:left="0" w:right="0" w:firstLine="0"/>
              <w:jc w:val="center"/>
              <w:rPr>
                <w:color w:val="000000" w:themeColor="text1"/>
                <w:sz w:val="26"/>
                <w:szCs w:val="26"/>
                <w:highlight w:val="yellow"/>
              </w:rPr>
            </w:pPr>
          </w:p>
          <w:p w:rsidR="003B044C" w:rsidRPr="00877B45" w:rsidRDefault="003B044C" w:rsidP="00113AB1">
            <w:pPr>
              <w:pStyle w:val="a7"/>
              <w:ind w:left="0" w:right="0" w:firstLine="0"/>
              <w:jc w:val="center"/>
              <w:rPr>
                <w:color w:val="000000" w:themeColor="text1"/>
                <w:sz w:val="26"/>
                <w:szCs w:val="26"/>
              </w:rPr>
            </w:pPr>
            <w:r w:rsidRPr="00877B45">
              <w:rPr>
                <w:color w:val="000000" w:themeColor="text1"/>
                <w:sz w:val="26"/>
                <w:szCs w:val="26"/>
              </w:rPr>
              <w:t>Субарендатор:</w:t>
            </w:r>
          </w:p>
          <w:p w:rsidR="003B044C" w:rsidRPr="00877B45" w:rsidRDefault="003B044C" w:rsidP="00113AB1">
            <w:pPr>
              <w:pStyle w:val="2"/>
              <w:spacing w:after="0" w:line="240" w:lineRule="exact"/>
              <w:ind w:left="0"/>
              <w:jc w:val="center"/>
              <w:rPr>
                <w:bCs/>
                <w:color w:val="000000" w:themeColor="text1"/>
                <w:sz w:val="26"/>
                <w:szCs w:val="26"/>
              </w:rPr>
            </w:pPr>
          </w:p>
          <w:p w:rsidR="003B044C" w:rsidRPr="00877B45" w:rsidRDefault="003B044C" w:rsidP="00113AB1">
            <w:pPr>
              <w:pStyle w:val="a7"/>
              <w:spacing w:line="360" w:lineRule="exact"/>
              <w:ind w:left="0" w:firstLine="0"/>
              <w:rPr>
                <w:rStyle w:val="FontStyle13"/>
                <w:b w:val="0"/>
                <w:bCs w:val="0"/>
                <w:color w:val="000000" w:themeColor="text1"/>
              </w:rPr>
            </w:pPr>
          </w:p>
          <w:p w:rsidR="003B044C" w:rsidRPr="00877B45" w:rsidRDefault="003B044C" w:rsidP="00113AB1">
            <w:pPr>
              <w:pStyle w:val="a7"/>
              <w:spacing w:line="240" w:lineRule="exact"/>
              <w:ind w:left="0" w:right="0" w:firstLine="0"/>
              <w:rPr>
                <w:color w:val="000000" w:themeColor="text1"/>
                <w:sz w:val="26"/>
                <w:szCs w:val="26"/>
                <w:highlight w:val="yellow"/>
              </w:rPr>
            </w:pPr>
          </w:p>
        </w:tc>
      </w:tr>
      <w:tr w:rsidR="00877B45" w:rsidRPr="00877B45" w:rsidTr="00113AB1">
        <w:tc>
          <w:tcPr>
            <w:tcW w:w="5026" w:type="dxa"/>
          </w:tcPr>
          <w:p w:rsidR="003B044C" w:rsidRPr="00877B45" w:rsidRDefault="003B044C" w:rsidP="000C7939">
            <w:pPr>
              <w:pStyle w:val="2"/>
              <w:spacing w:after="0" w:line="240" w:lineRule="auto"/>
              <w:ind w:left="0"/>
              <w:rPr>
                <w:color w:val="000000" w:themeColor="text1"/>
                <w:sz w:val="26"/>
                <w:szCs w:val="26"/>
              </w:rPr>
            </w:pPr>
            <w:r w:rsidRPr="00877B45">
              <w:rPr>
                <w:color w:val="000000" w:themeColor="text1"/>
                <w:sz w:val="26"/>
                <w:szCs w:val="26"/>
              </w:rPr>
              <w:t>________________/</w:t>
            </w:r>
            <w:r w:rsidR="000C7939">
              <w:rPr>
                <w:color w:val="000000" w:themeColor="text1"/>
                <w:sz w:val="26"/>
                <w:szCs w:val="26"/>
                <w:u w:val="single"/>
              </w:rPr>
              <w:t>____________</w:t>
            </w:r>
            <w:r w:rsidRPr="00877B45">
              <w:rPr>
                <w:color w:val="000000" w:themeColor="text1"/>
                <w:sz w:val="26"/>
                <w:szCs w:val="26"/>
              </w:rPr>
              <w:t>/</w:t>
            </w:r>
          </w:p>
        </w:tc>
        <w:tc>
          <w:tcPr>
            <w:tcW w:w="4776" w:type="dxa"/>
          </w:tcPr>
          <w:p w:rsidR="003B044C" w:rsidRPr="00877B45" w:rsidRDefault="003B044C" w:rsidP="000C7939">
            <w:pPr>
              <w:pStyle w:val="2"/>
              <w:spacing w:after="0" w:line="240" w:lineRule="auto"/>
              <w:ind w:left="0"/>
              <w:rPr>
                <w:color w:val="000000" w:themeColor="text1"/>
                <w:sz w:val="26"/>
                <w:szCs w:val="26"/>
                <w:highlight w:val="yellow"/>
              </w:rPr>
            </w:pPr>
            <w:r w:rsidRPr="00877B45">
              <w:rPr>
                <w:color w:val="000000" w:themeColor="text1"/>
                <w:sz w:val="26"/>
                <w:szCs w:val="26"/>
              </w:rPr>
              <w:t>_________________/</w:t>
            </w:r>
            <w:r w:rsidR="000C7939">
              <w:rPr>
                <w:color w:val="000000" w:themeColor="text1"/>
                <w:sz w:val="26"/>
                <w:szCs w:val="26"/>
                <w:u w:val="single"/>
              </w:rPr>
              <w:t>_____________</w:t>
            </w:r>
            <w:r w:rsidRPr="00877B45">
              <w:rPr>
                <w:color w:val="000000" w:themeColor="text1"/>
                <w:u w:val="single"/>
              </w:rPr>
              <w:t>/</w:t>
            </w:r>
          </w:p>
        </w:tc>
      </w:tr>
      <w:tr w:rsidR="00877B45" w:rsidRPr="00877B45" w:rsidTr="00113AB1">
        <w:trPr>
          <w:trHeight w:val="385"/>
        </w:trPr>
        <w:tc>
          <w:tcPr>
            <w:tcW w:w="5026" w:type="dxa"/>
          </w:tcPr>
          <w:p w:rsidR="003B044C" w:rsidRPr="00877B45" w:rsidRDefault="003B044C" w:rsidP="00113AB1">
            <w:pPr>
              <w:pStyle w:val="a7"/>
              <w:ind w:left="0" w:right="0" w:firstLine="0"/>
              <w:jc w:val="center"/>
              <w:rPr>
                <w:color w:val="000000" w:themeColor="text1"/>
                <w:sz w:val="16"/>
                <w:szCs w:val="16"/>
              </w:rPr>
            </w:pPr>
            <w:r w:rsidRPr="00877B45">
              <w:rPr>
                <w:color w:val="000000" w:themeColor="text1"/>
                <w:sz w:val="16"/>
                <w:szCs w:val="16"/>
              </w:rPr>
              <w:t>М.П.</w:t>
            </w:r>
          </w:p>
          <w:p w:rsidR="003B044C" w:rsidRPr="00877B45" w:rsidRDefault="003B044C" w:rsidP="00113AB1">
            <w:pPr>
              <w:pStyle w:val="a7"/>
              <w:ind w:left="0" w:right="0" w:firstLine="0"/>
              <w:rPr>
                <w:color w:val="000000" w:themeColor="text1"/>
                <w:sz w:val="16"/>
                <w:szCs w:val="16"/>
              </w:rPr>
            </w:pPr>
          </w:p>
        </w:tc>
        <w:tc>
          <w:tcPr>
            <w:tcW w:w="4776" w:type="dxa"/>
          </w:tcPr>
          <w:p w:rsidR="003B044C" w:rsidRPr="00877B45" w:rsidRDefault="003B044C" w:rsidP="00113AB1">
            <w:pPr>
              <w:pStyle w:val="a7"/>
              <w:ind w:left="0" w:right="0" w:firstLine="0"/>
              <w:jc w:val="center"/>
              <w:rPr>
                <w:color w:val="000000" w:themeColor="text1"/>
                <w:sz w:val="16"/>
                <w:szCs w:val="16"/>
              </w:rPr>
            </w:pPr>
            <w:r w:rsidRPr="00877B45">
              <w:rPr>
                <w:color w:val="000000" w:themeColor="text1"/>
                <w:sz w:val="16"/>
                <w:szCs w:val="16"/>
              </w:rPr>
              <w:t>М.П.</w:t>
            </w:r>
          </w:p>
        </w:tc>
      </w:tr>
    </w:tbl>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CE4F27" w:rsidRPr="00877B45" w:rsidRDefault="00CE4F27" w:rsidP="002B30D5">
      <w:pPr>
        <w:jc w:val="right"/>
        <w:rPr>
          <w:color w:val="000000" w:themeColor="text1"/>
          <w:sz w:val="20"/>
          <w:szCs w:val="20"/>
        </w:rPr>
      </w:pPr>
    </w:p>
    <w:p w:rsidR="003B044C" w:rsidRPr="00877B45" w:rsidRDefault="003B044C" w:rsidP="002B30D5">
      <w:pPr>
        <w:jc w:val="right"/>
        <w:rPr>
          <w:color w:val="000000" w:themeColor="text1"/>
          <w:sz w:val="20"/>
          <w:szCs w:val="20"/>
        </w:rPr>
      </w:pPr>
    </w:p>
    <w:p w:rsidR="003B044C" w:rsidRPr="00877B45" w:rsidRDefault="003B044C" w:rsidP="002B30D5">
      <w:pPr>
        <w:jc w:val="right"/>
        <w:rPr>
          <w:color w:val="000000" w:themeColor="text1"/>
          <w:sz w:val="20"/>
          <w:szCs w:val="20"/>
        </w:rPr>
      </w:pPr>
    </w:p>
    <w:p w:rsidR="003B044C" w:rsidRPr="00877B45" w:rsidRDefault="003B044C" w:rsidP="002B30D5">
      <w:pPr>
        <w:jc w:val="right"/>
        <w:rPr>
          <w:color w:val="000000" w:themeColor="text1"/>
          <w:sz w:val="20"/>
          <w:szCs w:val="20"/>
        </w:rPr>
      </w:pPr>
    </w:p>
    <w:p w:rsidR="003B044C" w:rsidRPr="00877B45" w:rsidRDefault="003B044C" w:rsidP="002B30D5">
      <w:pPr>
        <w:jc w:val="right"/>
        <w:rPr>
          <w:color w:val="000000" w:themeColor="text1"/>
          <w:sz w:val="20"/>
          <w:szCs w:val="20"/>
        </w:rPr>
      </w:pPr>
    </w:p>
    <w:p w:rsidR="003B044C" w:rsidRPr="00877B45" w:rsidRDefault="003B044C" w:rsidP="002B30D5">
      <w:pPr>
        <w:jc w:val="right"/>
        <w:rPr>
          <w:color w:val="000000" w:themeColor="text1"/>
          <w:sz w:val="20"/>
          <w:szCs w:val="20"/>
        </w:rPr>
      </w:pPr>
    </w:p>
    <w:p w:rsidR="003B044C" w:rsidRPr="00877B45" w:rsidRDefault="003B044C" w:rsidP="002B30D5">
      <w:pPr>
        <w:jc w:val="right"/>
        <w:rPr>
          <w:color w:val="000000" w:themeColor="text1"/>
          <w:sz w:val="20"/>
          <w:szCs w:val="20"/>
        </w:rPr>
      </w:pPr>
    </w:p>
    <w:p w:rsidR="003B044C" w:rsidRPr="00877B45" w:rsidRDefault="003B044C" w:rsidP="002B30D5">
      <w:pPr>
        <w:jc w:val="right"/>
        <w:rPr>
          <w:color w:val="000000" w:themeColor="text1"/>
          <w:sz w:val="20"/>
          <w:szCs w:val="20"/>
        </w:rPr>
      </w:pPr>
    </w:p>
    <w:p w:rsidR="005E2E49" w:rsidRPr="00877B45" w:rsidRDefault="005E2E49" w:rsidP="002B30D5">
      <w:pPr>
        <w:jc w:val="right"/>
        <w:rPr>
          <w:color w:val="000000" w:themeColor="text1"/>
          <w:sz w:val="20"/>
          <w:szCs w:val="20"/>
        </w:rPr>
      </w:pPr>
    </w:p>
    <w:p w:rsidR="005E2E49" w:rsidRPr="00877B45" w:rsidRDefault="005E2E49" w:rsidP="002B30D5">
      <w:pPr>
        <w:jc w:val="right"/>
        <w:rPr>
          <w:color w:val="000000" w:themeColor="text1"/>
          <w:sz w:val="20"/>
          <w:szCs w:val="20"/>
        </w:rPr>
      </w:pPr>
    </w:p>
    <w:p w:rsidR="005E2E49" w:rsidRPr="00877B45" w:rsidRDefault="005E2E49" w:rsidP="002B30D5">
      <w:pPr>
        <w:jc w:val="right"/>
        <w:rPr>
          <w:color w:val="000000" w:themeColor="text1"/>
          <w:sz w:val="20"/>
          <w:szCs w:val="20"/>
        </w:rPr>
      </w:pPr>
    </w:p>
    <w:p w:rsidR="00B020A9" w:rsidRPr="00877B45" w:rsidRDefault="00B020A9" w:rsidP="002B30D5">
      <w:pPr>
        <w:jc w:val="right"/>
        <w:rPr>
          <w:color w:val="000000" w:themeColor="text1"/>
          <w:sz w:val="20"/>
          <w:szCs w:val="20"/>
        </w:rPr>
      </w:pPr>
    </w:p>
    <w:p w:rsidR="00B020A9" w:rsidRPr="00877B45" w:rsidRDefault="00B020A9" w:rsidP="002B30D5">
      <w:pPr>
        <w:jc w:val="right"/>
        <w:rPr>
          <w:color w:val="000000" w:themeColor="text1"/>
          <w:sz w:val="20"/>
          <w:szCs w:val="20"/>
        </w:rPr>
      </w:pPr>
    </w:p>
    <w:p w:rsidR="00B020A9" w:rsidRPr="00877B45" w:rsidRDefault="00B020A9" w:rsidP="002B30D5">
      <w:pPr>
        <w:jc w:val="right"/>
        <w:rPr>
          <w:color w:val="000000" w:themeColor="text1"/>
          <w:sz w:val="20"/>
          <w:szCs w:val="20"/>
        </w:rPr>
      </w:pPr>
    </w:p>
    <w:p w:rsidR="00B020A9" w:rsidRPr="00877B45" w:rsidRDefault="00B020A9" w:rsidP="002B30D5">
      <w:pPr>
        <w:jc w:val="right"/>
        <w:rPr>
          <w:color w:val="000000" w:themeColor="text1"/>
          <w:sz w:val="20"/>
          <w:szCs w:val="20"/>
        </w:rPr>
      </w:pPr>
    </w:p>
    <w:p w:rsidR="002B30D5" w:rsidRPr="00877B45" w:rsidRDefault="002B30D5" w:rsidP="002B30D5">
      <w:pPr>
        <w:jc w:val="right"/>
        <w:rPr>
          <w:color w:val="000000" w:themeColor="text1"/>
          <w:sz w:val="20"/>
          <w:szCs w:val="20"/>
        </w:rPr>
      </w:pPr>
      <w:r w:rsidRPr="00877B45">
        <w:rPr>
          <w:color w:val="000000" w:themeColor="text1"/>
          <w:sz w:val="20"/>
          <w:szCs w:val="20"/>
        </w:rPr>
        <w:t>П</w:t>
      </w:r>
      <w:r w:rsidR="00CF7690" w:rsidRPr="00877B45">
        <w:rPr>
          <w:color w:val="000000" w:themeColor="text1"/>
          <w:sz w:val="20"/>
          <w:szCs w:val="20"/>
        </w:rPr>
        <w:t xml:space="preserve">риложение </w:t>
      </w:r>
      <w:r w:rsidR="00CE4F27" w:rsidRPr="00877B45">
        <w:rPr>
          <w:color w:val="000000" w:themeColor="text1"/>
          <w:sz w:val="20"/>
          <w:szCs w:val="20"/>
        </w:rPr>
        <w:t>№ 2</w:t>
      </w:r>
    </w:p>
    <w:p w:rsidR="002B30D5" w:rsidRPr="00877B45" w:rsidRDefault="000C7C05" w:rsidP="002B30D5">
      <w:pPr>
        <w:jc w:val="right"/>
        <w:rPr>
          <w:color w:val="000000" w:themeColor="text1"/>
          <w:sz w:val="20"/>
          <w:szCs w:val="20"/>
        </w:rPr>
      </w:pPr>
      <w:r w:rsidRPr="00877B45">
        <w:rPr>
          <w:color w:val="000000" w:themeColor="text1"/>
          <w:sz w:val="20"/>
          <w:szCs w:val="20"/>
        </w:rPr>
        <w:t xml:space="preserve">к </w:t>
      </w:r>
      <w:r w:rsidR="00FE260B" w:rsidRPr="00877B45">
        <w:rPr>
          <w:color w:val="000000" w:themeColor="text1"/>
          <w:sz w:val="20"/>
          <w:szCs w:val="20"/>
        </w:rPr>
        <w:t xml:space="preserve">Государственному контракту </w:t>
      </w:r>
      <w:r w:rsidRPr="00877B45">
        <w:rPr>
          <w:color w:val="000000" w:themeColor="text1"/>
          <w:sz w:val="20"/>
          <w:szCs w:val="20"/>
        </w:rPr>
        <w:t>субаренды</w:t>
      </w:r>
    </w:p>
    <w:p w:rsidR="002B30D5" w:rsidRPr="00877B45" w:rsidRDefault="0021726F" w:rsidP="002B30D5">
      <w:pPr>
        <w:jc w:val="right"/>
        <w:rPr>
          <w:color w:val="000000" w:themeColor="text1"/>
          <w:sz w:val="20"/>
          <w:szCs w:val="20"/>
        </w:rPr>
      </w:pPr>
      <w:r w:rsidRPr="00877B45">
        <w:rPr>
          <w:color w:val="000000" w:themeColor="text1"/>
          <w:sz w:val="20"/>
          <w:szCs w:val="20"/>
        </w:rPr>
        <w:t>з</w:t>
      </w:r>
      <w:r w:rsidR="002B30D5" w:rsidRPr="00877B45">
        <w:rPr>
          <w:color w:val="000000" w:themeColor="text1"/>
          <w:sz w:val="20"/>
          <w:szCs w:val="20"/>
        </w:rPr>
        <w:t>емельного уча</w:t>
      </w:r>
      <w:r w:rsidR="000C7C05" w:rsidRPr="00877B45">
        <w:rPr>
          <w:color w:val="000000" w:themeColor="text1"/>
          <w:sz w:val="20"/>
          <w:szCs w:val="20"/>
        </w:rPr>
        <w:t>стка (части земельного участка)</w:t>
      </w:r>
    </w:p>
    <w:p w:rsidR="002B30D5" w:rsidRPr="00877B45" w:rsidRDefault="002B30D5" w:rsidP="002B30D5">
      <w:pPr>
        <w:jc w:val="right"/>
        <w:rPr>
          <w:color w:val="000000" w:themeColor="text1"/>
          <w:sz w:val="20"/>
          <w:szCs w:val="20"/>
        </w:rPr>
      </w:pPr>
      <w:r w:rsidRPr="00877B45">
        <w:rPr>
          <w:color w:val="000000" w:themeColor="text1"/>
          <w:sz w:val="20"/>
          <w:szCs w:val="20"/>
        </w:rPr>
        <w:t xml:space="preserve">№ </w:t>
      </w:r>
      <w:r w:rsidR="000C7C05" w:rsidRPr="00877B45">
        <w:rPr>
          <w:color w:val="000000" w:themeColor="text1"/>
          <w:sz w:val="20"/>
          <w:szCs w:val="20"/>
        </w:rPr>
        <w:t>ЦРИ/___</w:t>
      </w:r>
      <w:r w:rsidR="007824C6" w:rsidRPr="00877B45">
        <w:rPr>
          <w:color w:val="000000" w:themeColor="text1"/>
          <w:sz w:val="20"/>
          <w:szCs w:val="20"/>
        </w:rPr>
        <w:t>/СА/___</w:t>
      </w:r>
      <w:r w:rsidR="000C7C05" w:rsidRPr="00877B45">
        <w:rPr>
          <w:color w:val="000000" w:themeColor="text1"/>
          <w:sz w:val="20"/>
          <w:szCs w:val="20"/>
        </w:rPr>
        <w:t>/________</w:t>
      </w:r>
    </w:p>
    <w:p w:rsidR="002B30D5" w:rsidRPr="00877B45" w:rsidRDefault="00CF7690" w:rsidP="00FD3FC5">
      <w:pPr>
        <w:jc w:val="right"/>
        <w:rPr>
          <w:color w:val="000000" w:themeColor="text1"/>
          <w:sz w:val="20"/>
          <w:szCs w:val="20"/>
        </w:rPr>
      </w:pPr>
      <w:r w:rsidRPr="00877B45">
        <w:rPr>
          <w:color w:val="000000" w:themeColor="text1"/>
          <w:sz w:val="20"/>
          <w:szCs w:val="20"/>
        </w:rPr>
        <w:t>от «</w:t>
      </w:r>
      <w:r w:rsidR="002B30D5" w:rsidRPr="00877B45">
        <w:rPr>
          <w:color w:val="000000" w:themeColor="text1"/>
          <w:sz w:val="20"/>
          <w:szCs w:val="20"/>
        </w:rPr>
        <w:t>____»_________________20</w:t>
      </w:r>
      <w:r w:rsidR="00CE4F27" w:rsidRPr="00877B45">
        <w:rPr>
          <w:color w:val="000000" w:themeColor="text1"/>
          <w:sz w:val="20"/>
          <w:szCs w:val="20"/>
        </w:rPr>
        <w:t>26</w:t>
      </w:r>
      <w:r w:rsidR="000C7C05" w:rsidRPr="00877B45">
        <w:rPr>
          <w:color w:val="000000" w:themeColor="text1"/>
          <w:sz w:val="20"/>
          <w:szCs w:val="20"/>
        </w:rPr>
        <w:t xml:space="preserve"> </w:t>
      </w:r>
      <w:r w:rsidR="002B30D5" w:rsidRPr="00877B45">
        <w:rPr>
          <w:color w:val="000000" w:themeColor="text1"/>
          <w:sz w:val="20"/>
          <w:szCs w:val="20"/>
        </w:rPr>
        <w:t>г</w:t>
      </w:r>
      <w:r w:rsidR="000C7C05" w:rsidRPr="00877B45">
        <w:rPr>
          <w:color w:val="000000" w:themeColor="text1"/>
          <w:sz w:val="20"/>
          <w:szCs w:val="20"/>
        </w:rPr>
        <w:t>.</w:t>
      </w:r>
    </w:p>
    <w:p w:rsidR="00DD60E8" w:rsidRPr="00877B45" w:rsidRDefault="00DD60E8" w:rsidP="00CE4F27">
      <w:pPr>
        <w:rPr>
          <w:color w:val="000000" w:themeColor="text1"/>
          <w:sz w:val="20"/>
          <w:szCs w:val="20"/>
        </w:rPr>
      </w:pPr>
    </w:p>
    <w:p w:rsidR="005E2E49" w:rsidRPr="00877B45" w:rsidRDefault="005E2E49" w:rsidP="00CE4F27">
      <w:pPr>
        <w:jc w:val="center"/>
        <w:rPr>
          <w:color w:val="000000" w:themeColor="text1"/>
          <w:sz w:val="26"/>
          <w:szCs w:val="26"/>
        </w:rPr>
      </w:pPr>
    </w:p>
    <w:p w:rsidR="006A6EBF" w:rsidRPr="00877B45" w:rsidRDefault="00CE4F27" w:rsidP="00CE4F27">
      <w:pPr>
        <w:jc w:val="center"/>
        <w:rPr>
          <w:color w:val="000000" w:themeColor="text1"/>
          <w:sz w:val="26"/>
          <w:szCs w:val="26"/>
        </w:rPr>
      </w:pPr>
      <w:r w:rsidRPr="00877B45">
        <w:rPr>
          <w:color w:val="000000" w:themeColor="text1"/>
          <w:sz w:val="26"/>
          <w:szCs w:val="26"/>
        </w:rPr>
        <w:t>П</w:t>
      </w:r>
      <w:r w:rsidR="006A6EBF" w:rsidRPr="00877B45">
        <w:rPr>
          <w:color w:val="000000" w:themeColor="text1"/>
          <w:sz w:val="26"/>
          <w:szCs w:val="26"/>
        </w:rPr>
        <w:t>лан</w:t>
      </w:r>
      <w:r w:rsidRPr="00877B45">
        <w:rPr>
          <w:color w:val="000000" w:themeColor="text1"/>
          <w:sz w:val="26"/>
          <w:szCs w:val="26"/>
        </w:rPr>
        <w:t xml:space="preserve"> У</w:t>
      </w:r>
      <w:r w:rsidR="006A6EBF" w:rsidRPr="00877B45">
        <w:rPr>
          <w:color w:val="000000" w:themeColor="text1"/>
          <w:sz w:val="26"/>
          <w:szCs w:val="26"/>
        </w:rPr>
        <w:t xml:space="preserve">частка с кадастровым номером </w:t>
      </w:r>
    </w:p>
    <w:p w:rsidR="006A6EBF" w:rsidRPr="00877B45" w:rsidRDefault="006A6EBF" w:rsidP="006A6EBF">
      <w:pPr>
        <w:jc w:val="center"/>
        <w:rPr>
          <w:color w:val="000000" w:themeColor="text1"/>
          <w:sz w:val="26"/>
          <w:szCs w:val="26"/>
        </w:rPr>
      </w:pPr>
      <w:r w:rsidRPr="00877B45">
        <w:rPr>
          <w:color w:val="000000" w:themeColor="text1"/>
          <w:sz w:val="26"/>
          <w:szCs w:val="26"/>
        </w:rPr>
        <w:t>30:0</w:t>
      </w:r>
      <w:r w:rsidR="003F6AE0" w:rsidRPr="00877B45">
        <w:rPr>
          <w:color w:val="000000" w:themeColor="text1"/>
          <w:sz w:val="26"/>
          <w:szCs w:val="26"/>
        </w:rPr>
        <w:t>1:000000:36 общей площадью 32</w:t>
      </w:r>
      <w:r w:rsidRPr="00877B45">
        <w:rPr>
          <w:color w:val="000000" w:themeColor="text1"/>
          <w:sz w:val="26"/>
          <w:szCs w:val="26"/>
        </w:rPr>
        <w:t xml:space="preserve"> кв. м</w:t>
      </w:r>
    </w:p>
    <w:p w:rsidR="006A6EBF" w:rsidRPr="00877B45" w:rsidRDefault="006A6EBF" w:rsidP="006A6EBF">
      <w:pPr>
        <w:jc w:val="center"/>
        <w:rPr>
          <w:color w:val="000000" w:themeColor="text1"/>
          <w:sz w:val="26"/>
          <w:szCs w:val="26"/>
        </w:rPr>
      </w:pPr>
      <w:r w:rsidRPr="00877B45">
        <w:rPr>
          <w:color w:val="000000" w:themeColor="text1"/>
          <w:sz w:val="26"/>
          <w:szCs w:val="26"/>
        </w:rPr>
        <w:t xml:space="preserve">Адрес (местоположение): Астраханская область, Ахтубинский район </w:t>
      </w:r>
      <w:r w:rsidRPr="00877B45">
        <w:rPr>
          <w:color w:val="000000" w:themeColor="text1"/>
          <w:sz w:val="26"/>
          <w:szCs w:val="26"/>
        </w:rPr>
        <w:br/>
        <w:t>(ст. Верхний Баскунчак)</w:t>
      </w:r>
    </w:p>
    <w:p w:rsidR="006A6EBF" w:rsidRPr="00877B45" w:rsidRDefault="00CE4F27" w:rsidP="00CE4F27">
      <w:pPr>
        <w:jc w:val="center"/>
        <w:rPr>
          <w:color w:val="000000" w:themeColor="text1"/>
        </w:rPr>
      </w:pPr>
      <w:r w:rsidRPr="00877B45">
        <w:rPr>
          <w:noProof/>
          <w:color w:val="000000" w:themeColor="text1"/>
        </w:rPr>
        <w:drawing>
          <wp:inline distT="0" distB="0" distL="0" distR="0" wp14:anchorId="0A64CCC7" wp14:editId="581095B4">
            <wp:extent cx="4750843" cy="4171092"/>
            <wp:effectExtent l="1905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l="15926" t="19881" r="50174" b="27197"/>
                    <a:stretch>
                      <a:fillRect/>
                    </a:stretch>
                  </pic:blipFill>
                  <pic:spPr bwMode="auto">
                    <a:xfrm>
                      <a:off x="0" y="0"/>
                      <a:ext cx="4750843" cy="4171092"/>
                    </a:xfrm>
                    <a:prstGeom prst="rect">
                      <a:avLst/>
                    </a:prstGeom>
                    <a:noFill/>
                    <a:ln w="9525">
                      <a:noFill/>
                      <a:miter lim="800000"/>
                      <a:headEnd/>
                      <a:tailEnd/>
                    </a:ln>
                  </pic:spPr>
                </pic:pic>
              </a:graphicData>
            </a:graphic>
          </wp:inline>
        </w:drawing>
      </w:r>
      <w:r w:rsidR="002459D9" w:rsidRPr="00877B45">
        <w:rPr>
          <w:noProof/>
          <w:color w:val="000000" w:themeColor="text1"/>
          <w:sz w:val="28"/>
          <w:szCs w:val="28"/>
        </w:rPr>
        <mc:AlternateContent>
          <mc:Choice Requires="wps">
            <w:drawing>
              <wp:anchor distT="0" distB="0" distL="114300" distR="114300" simplePos="0" relativeHeight="251666432" behindDoc="0" locked="0" layoutInCell="1" allowOverlap="1" wp14:anchorId="0F4C0910" wp14:editId="73046926">
                <wp:simplePos x="0" y="0"/>
                <wp:positionH relativeFrom="column">
                  <wp:posOffset>5273040</wp:posOffset>
                </wp:positionH>
                <wp:positionV relativeFrom="paragraph">
                  <wp:posOffset>699770</wp:posOffset>
                </wp:positionV>
                <wp:extent cx="137160" cy="1012190"/>
                <wp:effectExtent l="20320" t="31115" r="71120" b="23495"/>
                <wp:wrapNone/>
                <wp:docPr id="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 cy="1012190"/>
                        </a:xfrm>
                        <a:prstGeom prst="straightConnector1">
                          <a:avLst/>
                        </a:prstGeom>
                        <a:noFill/>
                        <a:ln w="28575">
                          <a:solidFill>
                            <a:schemeClr val="bg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1E6951" id="_x0000_t32" coordsize="21600,21600" o:spt="32" o:oned="t" path="m,l21600,21600e" filled="f">
                <v:path arrowok="t" fillok="f" o:connecttype="none"/>
                <o:lock v:ext="edit" shapetype="t"/>
              </v:shapetype>
              <v:shape id="AutoShape 37" o:spid="_x0000_s1026" type="#_x0000_t32" style="position:absolute;margin-left:415.2pt;margin-top:55.1pt;width:10.8pt;height:79.7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" strokecolor="white [3212]" strokeweight="2.25pt">
                <v:stroke endarrow="block"/>
              </v:shape>
            </w:pict>
          </mc:Fallback>
        </mc:AlternateContent>
      </w:r>
    </w:p>
    <w:p w:rsidR="003F6AE0" w:rsidRPr="00877B45" w:rsidRDefault="003F6AE0" w:rsidP="002B30D5">
      <w:pPr>
        <w:spacing w:line="276" w:lineRule="auto"/>
        <w:jc w:val="center"/>
        <w:rPr>
          <w:color w:val="000000" w:themeColor="text1"/>
          <w:sz w:val="26"/>
          <w:szCs w:val="26"/>
        </w:rPr>
      </w:pPr>
    </w:p>
    <w:p w:rsidR="003F6AE0" w:rsidRPr="00877B45" w:rsidRDefault="003F6AE0" w:rsidP="002B30D5">
      <w:pPr>
        <w:spacing w:line="276" w:lineRule="auto"/>
        <w:jc w:val="center"/>
        <w:rPr>
          <w:color w:val="000000" w:themeColor="text1"/>
          <w:sz w:val="26"/>
          <w:szCs w:val="26"/>
        </w:rPr>
      </w:pPr>
    </w:p>
    <w:p w:rsidR="002B30D5" w:rsidRPr="00877B45" w:rsidRDefault="002B30D5" w:rsidP="002B30D5">
      <w:pPr>
        <w:spacing w:line="276" w:lineRule="auto"/>
        <w:jc w:val="center"/>
        <w:rPr>
          <w:color w:val="000000" w:themeColor="text1"/>
          <w:sz w:val="26"/>
          <w:szCs w:val="26"/>
        </w:rPr>
      </w:pPr>
      <w:r w:rsidRPr="00877B45">
        <w:rPr>
          <w:color w:val="000000" w:themeColor="text1"/>
          <w:sz w:val="26"/>
          <w:szCs w:val="26"/>
        </w:rPr>
        <w:t>Подписи сторон:</w:t>
      </w:r>
    </w:p>
    <w:p w:rsidR="00B15F16" w:rsidRPr="00877B45" w:rsidRDefault="00B15F16" w:rsidP="00477F35">
      <w:pPr>
        <w:spacing w:line="276" w:lineRule="auto"/>
        <w:rPr>
          <w:color w:val="000000" w:themeColor="text1"/>
          <w:sz w:val="26"/>
          <w:szCs w:val="26"/>
        </w:rPr>
      </w:pPr>
    </w:p>
    <w:tbl>
      <w:tblPr>
        <w:tblW w:w="0" w:type="auto"/>
        <w:tblLook w:val="01E0" w:firstRow="1" w:lastRow="1" w:firstColumn="1" w:lastColumn="1" w:noHBand="0" w:noVBand="0"/>
      </w:tblPr>
      <w:tblGrid>
        <w:gridCol w:w="5019"/>
        <w:gridCol w:w="4783"/>
      </w:tblGrid>
      <w:tr w:rsidR="00877B45" w:rsidRPr="00877B45" w:rsidTr="00FE260B">
        <w:tc>
          <w:tcPr>
            <w:tcW w:w="5019" w:type="dxa"/>
          </w:tcPr>
          <w:p w:rsidR="002B30D5" w:rsidRPr="00877B45" w:rsidRDefault="002B30D5" w:rsidP="009164DF">
            <w:pPr>
              <w:pStyle w:val="a7"/>
              <w:ind w:left="0" w:right="0" w:firstLine="0"/>
              <w:jc w:val="center"/>
              <w:rPr>
                <w:color w:val="000000" w:themeColor="text1"/>
                <w:sz w:val="26"/>
                <w:szCs w:val="26"/>
              </w:rPr>
            </w:pPr>
            <w:r w:rsidRPr="00877B45">
              <w:rPr>
                <w:color w:val="000000" w:themeColor="text1"/>
                <w:sz w:val="26"/>
                <w:szCs w:val="26"/>
              </w:rPr>
              <w:t>Арендатор:</w:t>
            </w:r>
          </w:p>
        </w:tc>
        <w:tc>
          <w:tcPr>
            <w:tcW w:w="4783" w:type="dxa"/>
          </w:tcPr>
          <w:p w:rsidR="00C25E11" w:rsidRPr="00877B45" w:rsidRDefault="00C25E11" w:rsidP="00C25E11">
            <w:pPr>
              <w:pStyle w:val="a7"/>
              <w:ind w:left="0" w:right="0" w:firstLine="0"/>
              <w:jc w:val="center"/>
              <w:rPr>
                <w:color w:val="000000" w:themeColor="text1"/>
                <w:sz w:val="26"/>
                <w:szCs w:val="26"/>
              </w:rPr>
            </w:pPr>
            <w:r w:rsidRPr="00877B45">
              <w:rPr>
                <w:color w:val="000000" w:themeColor="text1"/>
                <w:sz w:val="26"/>
                <w:szCs w:val="26"/>
              </w:rPr>
              <w:t>Субарендатор:</w:t>
            </w:r>
          </w:p>
          <w:p w:rsidR="002B30D5" w:rsidRPr="00877B45" w:rsidRDefault="002B30D5" w:rsidP="009164DF">
            <w:pPr>
              <w:pStyle w:val="a7"/>
              <w:ind w:left="0" w:right="0" w:firstLine="0"/>
              <w:rPr>
                <w:color w:val="000000" w:themeColor="text1"/>
                <w:sz w:val="26"/>
                <w:szCs w:val="26"/>
                <w:highlight w:val="yellow"/>
              </w:rPr>
            </w:pPr>
          </w:p>
        </w:tc>
      </w:tr>
      <w:tr w:rsidR="00877B45" w:rsidRPr="00877B45" w:rsidTr="00FE260B">
        <w:tc>
          <w:tcPr>
            <w:tcW w:w="5019" w:type="dxa"/>
            <w:vAlign w:val="center"/>
          </w:tcPr>
          <w:p w:rsidR="00FE260B" w:rsidRPr="00877B45" w:rsidRDefault="00FE260B" w:rsidP="00FE260B">
            <w:pPr>
              <w:pStyle w:val="2"/>
              <w:spacing w:after="0" w:line="240" w:lineRule="exact"/>
              <w:ind w:left="0"/>
              <w:jc w:val="center"/>
              <w:rPr>
                <w:color w:val="000000" w:themeColor="text1"/>
                <w:sz w:val="26"/>
                <w:szCs w:val="26"/>
              </w:rPr>
            </w:pPr>
          </w:p>
        </w:tc>
        <w:tc>
          <w:tcPr>
            <w:tcW w:w="4783" w:type="dxa"/>
          </w:tcPr>
          <w:p w:rsidR="00FE260B" w:rsidRPr="00877B45" w:rsidRDefault="00FE260B" w:rsidP="000C7939">
            <w:pPr>
              <w:pStyle w:val="2"/>
              <w:spacing w:after="0" w:line="240" w:lineRule="exact"/>
              <w:ind w:left="0"/>
              <w:jc w:val="center"/>
              <w:rPr>
                <w:color w:val="000000" w:themeColor="text1"/>
                <w:sz w:val="26"/>
                <w:szCs w:val="26"/>
              </w:rPr>
            </w:pPr>
          </w:p>
        </w:tc>
      </w:tr>
      <w:tr w:rsidR="00877B45" w:rsidRPr="00877B45" w:rsidTr="00FE260B">
        <w:tc>
          <w:tcPr>
            <w:tcW w:w="5019" w:type="dxa"/>
          </w:tcPr>
          <w:p w:rsidR="006459C8" w:rsidRPr="00877B45" w:rsidRDefault="006459C8" w:rsidP="00FE260B">
            <w:pPr>
              <w:pStyle w:val="2"/>
              <w:spacing w:line="240" w:lineRule="auto"/>
              <w:ind w:left="0"/>
              <w:rPr>
                <w:color w:val="000000" w:themeColor="text1"/>
                <w:sz w:val="26"/>
                <w:szCs w:val="26"/>
              </w:rPr>
            </w:pPr>
          </w:p>
          <w:p w:rsidR="00FE260B" w:rsidRPr="00877B45" w:rsidRDefault="00FE260B" w:rsidP="00FE260B">
            <w:pPr>
              <w:pStyle w:val="2"/>
              <w:spacing w:after="0" w:line="360" w:lineRule="exact"/>
              <w:ind w:left="0"/>
              <w:rPr>
                <w:color w:val="000000" w:themeColor="text1"/>
                <w:sz w:val="26"/>
                <w:szCs w:val="26"/>
              </w:rPr>
            </w:pPr>
            <w:r w:rsidRPr="00877B45">
              <w:rPr>
                <w:color w:val="000000" w:themeColor="text1"/>
                <w:sz w:val="26"/>
                <w:szCs w:val="26"/>
              </w:rPr>
              <w:t>_________________/</w:t>
            </w:r>
            <w:r w:rsidR="000C7939">
              <w:rPr>
                <w:color w:val="000000" w:themeColor="text1"/>
                <w:sz w:val="26"/>
                <w:szCs w:val="26"/>
                <w:u w:val="single"/>
              </w:rPr>
              <w:t>___________</w:t>
            </w:r>
            <w:r w:rsidRPr="00877B45">
              <w:rPr>
                <w:color w:val="000000" w:themeColor="text1"/>
                <w:sz w:val="26"/>
                <w:szCs w:val="26"/>
              </w:rPr>
              <w:t>/</w:t>
            </w:r>
          </w:p>
          <w:p w:rsidR="00FE260B" w:rsidRPr="00877B45" w:rsidRDefault="00FE260B" w:rsidP="005E2E49">
            <w:pPr>
              <w:pStyle w:val="2"/>
              <w:spacing w:line="240" w:lineRule="auto"/>
              <w:ind w:left="0"/>
              <w:jc w:val="center"/>
              <w:rPr>
                <w:color w:val="000000" w:themeColor="text1"/>
                <w:sz w:val="16"/>
                <w:szCs w:val="16"/>
              </w:rPr>
            </w:pPr>
            <w:r w:rsidRPr="00877B45">
              <w:rPr>
                <w:color w:val="000000" w:themeColor="text1"/>
                <w:sz w:val="16"/>
                <w:szCs w:val="16"/>
              </w:rPr>
              <w:t>М.П.</w:t>
            </w:r>
          </w:p>
        </w:tc>
        <w:tc>
          <w:tcPr>
            <w:tcW w:w="4783" w:type="dxa"/>
          </w:tcPr>
          <w:p w:rsidR="006459C8" w:rsidRPr="00877B45" w:rsidRDefault="00FE260B" w:rsidP="00FE260B">
            <w:pPr>
              <w:pStyle w:val="2"/>
              <w:spacing w:line="240" w:lineRule="auto"/>
              <w:ind w:left="0"/>
              <w:rPr>
                <w:color w:val="000000" w:themeColor="text1"/>
                <w:sz w:val="26"/>
                <w:szCs w:val="26"/>
              </w:rPr>
            </w:pPr>
            <w:r w:rsidRPr="00877B45">
              <w:rPr>
                <w:color w:val="000000" w:themeColor="text1"/>
                <w:sz w:val="26"/>
                <w:szCs w:val="26"/>
              </w:rPr>
              <w:t xml:space="preserve">           </w:t>
            </w:r>
          </w:p>
          <w:p w:rsidR="00FE260B" w:rsidRPr="00877B45" w:rsidRDefault="00FE260B" w:rsidP="00FE260B">
            <w:pPr>
              <w:pStyle w:val="a7"/>
              <w:ind w:left="0" w:right="0" w:firstLine="0"/>
              <w:rPr>
                <w:color w:val="000000" w:themeColor="text1"/>
                <w:sz w:val="16"/>
                <w:szCs w:val="16"/>
              </w:rPr>
            </w:pPr>
            <w:r w:rsidRPr="00877B45">
              <w:rPr>
                <w:color w:val="000000" w:themeColor="text1"/>
                <w:sz w:val="26"/>
                <w:szCs w:val="26"/>
              </w:rPr>
              <w:t>______________</w:t>
            </w:r>
            <w:r w:rsidR="000C7C05" w:rsidRPr="00877B45">
              <w:rPr>
                <w:color w:val="000000" w:themeColor="text1"/>
                <w:sz w:val="26"/>
                <w:szCs w:val="26"/>
              </w:rPr>
              <w:t>____</w:t>
            </w:r>
            <w:r w:rsidRPr="00877B45">
              <w:rPr>
                <w:color w:val="000000" w:themeColor="text1"/>
                <w:sz w:val="26"/>
                <w:szCs w:val="26"/>
              </w:rPr>
              <w:t>/</w:t>
            </w:r>
            <w:r w:rsidR="000C7939">
              <w:rPr>
                <w:color w:val="000000" w:themeColor="text1"/>
                <w:sz w:val="26"/>
                <w:szCs w:val="26"/>
                <w:u w:val="single"/>
              </w:rPr>
              <w:t>______________</w:t>
            </w:r>
            <w:r w:rsidRPr="00877B45">
              <w:rPr>
                <w:color w:val="000000" w:themeColor="text1"/>
                <w:sz w:val="26"/>
                <w:szCs w:val="26"/>
                <w:u w:val="single"/>
              </w:rPr>
              <w:t>/</w:t>
            </w:r>
            <w:r w:rsidR="000C7C05" w:rsidRPr="00877B45">
              <w:rPr>
                <w:color w:val="000000" w:themeColor="text1"/>
                <w:sz w:val="16"/>
                <w:szCs w:val="16"/>
              </w:rPr>
              <w:t xml:space="preserve"> </w:t>
            </w:r>
          </w:p>
          <w:p w:rsidR="00FE260B" w:rsidRPr="00877B45" w:rsidRDefault="00FE260B" w:rsidP="005E2E49">
            <w:pPr>
              <w:pStyle w:val="a7"/>
              <w:ind w:left="0" w:right="0" w:firstLine="0"/>
              <w:jc w:val="center"/>
              <w:rPr>
                <w:color w:val="000000" w:themeColor="text1"/>
                <w:sz w:val="26"/>
                <w:szCs w:val="26"/>
              </w:rPr>
            </w:pPr>
            <w:r w:rsidRPr="00877B45">
              <w:rPr>
                <w:color w:val="000000" w:themeColor="text1"/>
                <w:sz w:val="16"/>
                <w:szCs w:val="16"/>
              </w:rPr>
              <w:t>М.П</w:t>
            </w:r>
            <w:r w:rsidR="00DD60E8" w:rsidRPr="00877B45">
              <w:rPr>
                <w:color w:val="000000" w:themeColor="text1"/>
                <w:sz w:val="16"/>
                <w:szCs w:val="16"/>
              </w:rPr>
              <w:t>.</w:t>
            </w:r>
          </w:p>
        </w:tc>
      </w:tr>
    </w:tbl>
    <w:p w:rsidR="00B91CBD" w:rsidRPr="00877B45" w:rsidRDefault="00B91CBD" w:rsidP="00B91CBD">
      <w:pPr>
        <w:rPr>
          <w:color w:val="000000" w:themeColor="text1"/>
          <w:sz w:val="20"/>
          <w:szCs w:val="20"/>
        </w:rPr>
      </w:pPr>
    </w:p>
    <w:p w:rsidR="003F6AE0" w:rsidRPr="00877B45" w:rsidRDefault="003F6AE0" w:rsidP="000C7C05">
      <w:pPr>
        <w:jc w:val="right"/>
        <w:rPr>
          <w:color w:val="000000" w:themeColor="text1"/>
          <w:sz w:val="20"/>
          <w:szCs w:val="20"/>
        </w:rPr>
      </w:pPr>
    </w:p>
    <w:p w:rsidR="003F6AE0" w:rsidRPr="00877B45" w:rsidRDefault="003F6AE0" w:rsidP="000C7C05">
      <w:pPr>
        <w:jc w:val="right"/>
        <w:rPr>
          <w:color w:val="000000" w:themeColor="text1"/>
          <w:sz w:val="20"/>
          <w:szCs w:val="20"/>
        </w:rPr>
      </w:pPr>
    </w:p>
    <w:p w:rsidR="003F6AE0" w:rsidRPr="00877B45" w:rsidRDefault="003F6AE0" w:rsidP="000C7C05">
      <w:pPr>
        <w:jc w:val="right"/>
        <w:rPr>
          <w:color w:val="000000" w:themeColor="text1"/>
          <w:sz w:val="20"/>
          <w:szCs w:val="20"/>
        </w:rPr>
      </w:pPr>
    </w:p>
    <w:p w:rsidR="003F6AE0" w:rsidRPr="00877B45" w:rsidRDefault="003F6AE0" w:rsidP="000C7C05">
      <w:pPr>
        <w:jc w:val="right"/>
        <w:rPr>
          <w:color w:val="000000" w:themeColor="text1"/>
          <w:sz w:val="20"/>
          <w:szCs w:val="20"/>
        </w:rPr>
      </w:pPr>
    </w:p>
    <w:p w:rsidR="003F6AE0" w:rsidRPr="00877B45" w:rsidRDefault="003F6AE0" w:rsidP="000C7C05">
      <w:pPr>
        <w:jc w:val="right"/>
        <w:rPr>
          <w:color w:val="000000" w:themeColor="text1"/>
          <w:sz w:val="20"/>
          <w:szCs w:val="20"/>
        </w:rPr>
      </w:pPr>
    </w:p>
    <w:p w:rsidR="003F6AE0" w:rsidRPr="00877B45" w:rsidRDefault="003F6AE0" w:rsidP="000C7C05">
      <w:pPr>
        <w:jc w:val="right"/>
        <w:rPr>
          <w:color w:val="000000" w:themeColor="text1"/>
          <w:sz w:val="20"/>
          <w:szCs w:val="20"/>
        </w:rPr>
      </w:pPr>
    </w:p>
    <w:p w:rsidR="003F6AE0" w:rsidRPr="00877B45" w:rsidRDefault="003F6AE0" w:rsidP="000C7C05">
      <w:pPr>
        <w:jc w:val="right"/>
        <w:rPr>
          <w:color w:val="000000" w:themeColor="text1"/>
          <w:sz w:val="20"/>
          <w:szCs w:val="20"/>
        </w:rPr>
      </w:pPr>
    </w:p>
    <w:p w:rsidR="00B020A9" w:rsidRPr="00877B45" w:rsidRDefault="00B020A9" w:rsidP="000C7C05">
      <w:pPr>
        <w:jc w:val="right"/>
        <w:rPr>
          <w:color w:val="000000" w:themeColor="text1"/>
          <w:sz w:val="20"/>
          <w:szCs w:val="20"/>
        </w:rPr>
      </w:pPr>
    </w:p>
    <w:p w:rsidR="00B020A9" w:rsidRPr="00877B45" w:rsidRDefault="00B020A9" w:rsidP="000C7C05">
      <w:pPr>
        <w:jc w:val="right"/>
        <w:rPr>
          <w:color w:val="000000" w:themeColor="text1"/>
          <w:sz w:val="20"/>
          <w:szCs w:val="20"/>
        </w:rPr>
      </w:pPr>
    </w:p>
    <w:p w:rsidR="00B020A9" w:rsidRPr="00877B45" w:rsidRDefault="00B020A9" w:rsidP="000C7C05">
      <w:pPr>
        <w:jc w:val="right"/>
        <w:rPr>
          <w:color w:val="000000" w:themeColor="text1"/>
          <w:sz w:val="20"/>
          <w:szCs w:val="20"/>
        </w:rPr>
      </w:pPr>
    </w:p>
    <w:p w:rsidR="00B020A9" w:rsidRPr="00877B45" w:rsidRDefault="00B020A9" w:rsidP="000C7C05">
      <w:pPr>
        <w:jc w:val="right"/>
        <w:rPr>
          <w:color w:val="000000" w:themeColor="text1"/>
          <w:sz w:val="20"/>
          <w:szCs w:val="20"/>
        </w:rPr>
      </w:pPr>
    </w:p>
    <w:p w:rsidR="000C7C05" w:rsidRPr="00877B45" w:rsidRDefault="000C7C05" w:rsidP="000C7C05">
      <w:pPr>
        <w:jc w:val="right"/>
        <w:rPr>
          <w:color w:val="000000" w:themeColor="text1"/>
          <w:sz w:val="20"/>
          <w:szCs w:val="20"/>
        </w:rPr>
      </w:pPr>
      <w:r w:rsidRPr="00877B45">
        <w:rPr>
          <w:color w:val="000000" w:themeColor="text1"/>
          <w:sz w:val="20"/>
          <w:szCs w:val="20"/>
        </w:rPr>
        <w:t>Приложение № 3</w:t>
      </w:r>
    </w:p>
    <w:p w:rsidR="000C7C05" w:rsidRPr="00877B45" w:rsidRDefault="000C7C05" w:rsidP="000C7C05">
      <w:pPr>
        <w:jc w:val="right"/>
        <w:rPr>
          <w:color w:val="000000" w:themeColor="text1"/>
          <w:sz w:val="20"/>
          <w:szCs w:val="20"/>
        </w:rPr>
      </w:pPr>
      <w:r w:rsidRPr="00877B45">
        <w:rPr>
          <w:color w:val="000000" w:themeColor="text1"/>
          <w:sz w:val="20"/>
          <w:szCs w:val="20"/>
        </w:rPr>
        <w:t>к</w:t>
      </w:r>
      <w:r w:rsidRPr="00877B45">
        <w:rPr>
          <w:color w:val="000000" w:themeColor="text1"/>
          <w:sz w:val="16"/>
          <w:szCs w:val="16"/>
        </w:rPr>
        <w:t xml:space="preserve"> </w:t>
      </w:r>
      <w:r w:rsidRPr="00877B45">
        <w:rPr>
          <w:color w:val="000000" w:themeColor="text1"/>
          <w:sz w:val="18"/>
          <w:szCs w:val="18"/>
        </w:rPr>
        <w:t>Государственному контракту</w:t>
      </w:r>
      <w:r w:rsidRPr="00877B45">
        <w:rPr>
          <w:color w:val="000000" w:themeColor="text1"/>
          <w:sz w:val="20"/>
          <w:szCs w:val="20"/>
        </w:rPr>
        <w:t xml:space="preserve"> субаренды </w:t>
      </w:r>
    </w:p>
    <w:p w:rsidR="000C7C05" w:rsidRPr="00877B45" w:rsidRDefault="000C7C05" w:rsidP="000C7C05">
      <w:pPr>
        <w:jc w:val="right"/>
        <w:rPr>
          <w:color w:val="000000" w:themeColor="text1"/>
          <w:sz w:val="20"/>
          <w:szCs w:val="20"/>
        </w:rPr>
      </w:pPr>
      <w:r w:rsidRPr="00877B45">
        <w:rPr>
          <w:color w:val="000000" w:themeColor="text1"/>
          <w:sz w:val="20"/>
          <w:szCs w:val="20"/>
        </w:rPr>
        <w:t xml:space="preserve">земельного участка (части земельного участка) </w:t>
      </w:r>
    </w:p>
    <w:p w:rsidR="000C7C05" w:rsidRPr="00877B45" w:rsidRDefault="000C7C05" w:rsidP="000C7C05">
      <w:pPr>
        <w:jc w:val="right"/>
        <w:rPr>
          <w:color w:val="000000" w:themeColor="text1"/>
          <w:sz w:val="20"/>
          <w:szCs w:val="20"/>
        </w:rPr>
      </w:pPr>
      <w:r w:rsidRPr="00877B45">
        <w:rPr>
          <w:color w:val="000000" w:themeColor="text1"/>
          <w:sz w:val="20"/>
          <w:szCs w:val="20"/>
        </w:rPr>
        <w:t>№ ЦРИ/___/СА/________________</w:t>
      </w:r>
    </w:p>
    <w:p w:rsidR="000C7C05" w:rsidRPr="00877B45" w:rsidRDefault="000C7C05" w:rsidP="000C7C05">
      <w:pPr>
        <w:jc w:val="right"/>
        <w:rPr>
          <w:color w:val="000000" w:themeColor="text1"/>
          <w:sz w:val="20"/>
          <w:szCs w:val="20"/>
        </w:rPr>
      </w:pPr>
      <w:r w:rsidRPr="00877B45">
        <w:rPr>
          <w:color w:val="000000" w:themeColor="text1"/>
          <w:sz w:val="20"/>
          <w:szCs w:val="20"/>
        </w:rPr>
        <w:t>от «___»_________________20</w:t>
      </w:r>
      <w:r w:rsidR="00B91CBD" w:rsidRPr="00877B45">
        <w:rPr>
          <w:color w:val="000000" w:themeColor="text1"/>
          <w:sz w:val="20"/>
          <w:szCs w:val="20"/>
        </w:rPr>
        <w:t>26</w:t>
      </w:r>
      <w:r w:rsidRPr="00877B45">
        <w:rPr>
          <w:color w:val="000000" w:themeColor="text1"/>
          <w:sz w:val="20"/>
          <w:szCs w:val="20"/>
        </w:rPr>
        <w:t xml:space="preserve"> г.</w:t>
      </w:r>
    </w:p>
    <w:p w:rsidR="007F1714" w:rsidRPr="00877B45" w:rsidRDefault="007F1714" w:rsidP="0023727C">
      <w:pPr>
        <w:rPr>
          <w:color w:val="000000" w:themeColor="text1"/>
          <w:sz w:val="26"/>
          <w:szCs w:val="26"/>
        </w:rPr>
      </w:pPr>
    </w:p>
    <w:p w:rsidR="007A390E" w:rsidRPr="00877B45" w:rsidRDefault="007A390E" w:rsidP="007A390E">
      <w:pPr>
        <w:jc w:val="center"/>
        <w:rPr>
          <w:color w:val="000000" w:themeColor="text1"/>
          <w:sz w:val="26"/>
          <w:szCs w:val="26"/>
        </w:rPr>
      </w:pPr>
      <w:r w:rsidRPr="00877B45">
        <w:rPr>
          <w:color w:val="000000" w:themeColor="text1"/>
          <w:sz w:val="26"/>
          <w:szCs w:val="26"/>
        </w:rPr>
        <w:t xml:space="preserve">Акт приема – передачи Участка </w:t>
      </w:r>
    </w:p>
    <w:p w:rsidR="0035622E" w:rsidRPr="00877B45" w:rsidRDefault="0035622E" w:rsidP="007A390E">
      <w:pPr>
        <w:jc w:val="center"/>
        <w:rPr>
          <w:b/>
          <w:color w:val="000000" w:themeColor="text1"/>
          <w:sz w:val="26"/>
          <w:szCs w:val="26"/>
        </w:rPr>
      </w:pPr>
    </w:p>
    <w:p w:rsidR="007A390E" w:rsidRPr="00877B45" w:rsidRDefault="00B91CBD" w:rsidP="007A390E">
      <w:pPr>
        <w:tabs>
          <w:tab w:val="left" w:pos="6379"/>
          <w:tab w:val="left" w:pos="8789"/>
        </w:tabs>
        <w:ind w:left="720"/>
        <w:jc w:val="right"/>
        <w:rPr>
          <w:color w:val="000000" w:themeColor="text1"/>
          <w:sz w:val="26"/>
          <w:szCs w:val="26"/>
        </w:rPr>
      </w:pPr>
      <w:r w:rsidRPr="00877B45">
        <w:rPr>
          <w:color w:val="000000" w:themeColor="text1"/>
          <w:sz w:val="26"/>
          <w:szCs w:val="26"/>
        </w:rPr>
        <w:t xml:space="preserve"> от «____» __________2026</w:t>
      </w:r>
      <w:r w:rsidR="000C7C05" w:rsidRPr="00877B45">
        <w:rPr>
          <w:color w:val="000000" w:themeColor="text1"/>
          <w:sz w:val="26"/>
          <w:szCs w:val="26"/>
        </w:rPr>
        <w:t xml:space="preserve"> </w:t>
      </w:r>
      <w:r w:rsidR="007A390E" w:rsidRPr="00877B45">
        <w:rPr>
          <w:color w:val="000000" w:themeColor="text1"/>
          <w:sz w:val="26"/>
          <w:szCs w:val="26"/>
        </w:rPr>
        <w:t>г.</w:t>
      </w:r>
    </w:p>
    <w:p w:rsidR="00444351" w:rsidRPr="00877B45" w:rsidRDefault="00444351" w:rsidP="007A390E">
      <w:pPr>
        <w:tabs>
          <w:tab w:val="left" w:pos="6379"/>
          <w:tab w:val="left" w:pos="8789"/>
        </w:tabs>
        <w:ind w:left="720"/>
        <w:jc w:val="right"/>
        <w:rPr>
          <w:color w:val="000000" w:themeColor="text1"/>
          <w:sz w:val="26"/>
          <w:szCs w:val="26"/>
        </w:rPr>
      </w:pPr>
    </w:p>
    <w:p w:rsidR="007A390E" w:rsidRPr="00877B45" w:rsidRDefault="007A390E" w:rsidP="006E4782">
      <w:pPr>
        <w:pStyle w:val="a3"/>
        <w:spacing w:line="360" w:lineRule="exact"/>
        <w:ind w:right="-6" w:firstLine="567"/>
        <w:jc w:val="both"/>
        <w:rPr>
          <w:color w:val="000000" w:themeColor="text1"/>
          <w:sz w:val="26"/>
          <w:szCs w:val="26"/>
        </w:rPr>
      </w:pPr>
      <w:r w:rsidRPr="00877B45">
        <w:rPr>
          <w:color w:val="000000" w:themeColor="text1"/>
          <w:sz w:val="26"/>
          <w:szCs w:val="26"/>
        </w:rPr>
        <w:t>Открытое акционерное общество «Российские железные дороги»</w:t>
      </w:r>
      <w:r w:rsidR="00A96680" w:rsidRPr="00877B45">
        <w:rPr>
          <w:color w:val="000000" w:themeColor="text1"/>
          <w:sz w:val="26"/>
          <w:szCs w:val="26"/>
        </w:rPr>
        <w:t xml:space="preserve"> (ОАО </w:t>
      </w:r>
      <w:r w:rsidRPr="00877B45">
        <w:rPr>
          <w:color w:val="000000" w:themeColor="text1"/>
          <w:sz w:val="26"/>
          <w:szCs w:val="26"/>
        </w:rPr>
        <w:t xml:space="preserve">«РЖД»), именуемое в дальнейшем «Арендатор», в лице начальника Приволжской железной дороги – филиала ОАО «РЖД» Альмеева Сергея Анваровича, действующего на основании доверенности </w:t>
      </w:r>
      <w:r w:rsidR="00180004" w:rsidRPr="00877B45">
        <w:rPr>
          <w:color w:val="000000" w:themeColor="text1"/>
          <w:sz w:val="26"/>
          <w:szCs w:val="26"/>
        </w:rPr>
        <w:t xml:space="preserve">№  391-Д от </w:t>
      </w:r>
      <w:r w:rsidR="00111C05" w:rsidRPr="00877B45">
        <w:rPr>
          <w:color w:val="000000" w:themeColor="text1"/>
          <w:sz w:val="26"/>
          <w:szCs w:val="26"/>
        </w:rPr>
        <w:t>0</w:t>
      </w:r>
      <w:r w:rsidR="00180004" w:rsidRPr="00877B45">
        <w:rPr>
          <w:color w:val="000000" w:themeColor="text1"/>
          <w:sz w:val="26"/>
          <w:szCs w:val="26"/>
        </w:rPr>
        <w:t>1.08.2022 г</w:t>
      </w:r>
      <w:r w:rsidRPr="00877B45">
        <w:rPr>
          <w:color w:val="000000" w:themeColor="text1"/>
          <w:sz w:val="26"/>
          <w:szCs w:val="26"/>
        </w:rPr>
        <w:t xml:space="preserve">., с одной стороны, </w:t>
      </w:r>
      <w:r w:rsidR="001C6962" w:rsidRPr="00877B45">
        <w:rPr>
          <w:color w:val="000000" w:themeColor="text1"/>
          <w:sz w:val="26"/>
          <w:szCs w:val="26"/>
        </w:rPr>
        <w:t>и</w:t>
      </w:r>
      <w:r w:rsidR="00A96680" w:rsidRPr="00877B45">
        <w:rPr>
          <w:b/>
          <w:color w:val="000000" w:themeColor="text1"/>
          <w:sz w:val="26"/>
          <w:szCs w:val="26"/>
        </w:rPr>
        <w:t xml:space="preserve"> </w:t>
      </w:r>
      <w:r w:rsidR="00B91CBD" w:rsidRPr="00877B45">
        <w:rPr>
          <w:color w:val="000000" w:themeColor="text1"/>
          <w:sz w:val="26"/>
          <w:szCs w:val="26"/>
        </w:rPr>
        <w:t>Федеральное государственное казенное учреждение «Дирекция по строительству и эксплуатации объектов Росграницы» (ФГКУ Росгранстрой) от имени Российской Федерации, именуемое «Государственный заказчик», именуемое в дальнейшем по тексту «Субарендатор» в лице директора филиала федерального государственного казенного учреждения «Дирекция по строительству и эксплуатации объектов Росграницы» в</w:t>
      </w:r>
      <w:r w:rsidR="00B91CBD" w:rsidRPr="00877B45">
        <w:rPr>
          <w:color w:val="000000" w:themeColor="text1"/>
          <w:sz w:val="26"/>
          <w:szCs w:val="26"/>
        </w:rPr>
        <w:br/>
        <w:t xml:space="preserve">г. Волгограде (Волгоградский филиал ФГКУ Росгранстрой) Тавказахова Ильи Ахсарбековича, действующего на основании доверенности </w:t>
      </w:r>
      <w:r w:rsidR="00860333" w:rsidRPr="00877B45">
        <w:rPr>
          <w:color w:val="000000" w:themeColor="text1"/>
          <w:sz w:val="26"/>
          <w:szCs w:val="26"/>
        </w:rPr>
        <w:t>№ 409</w:t>
      </w:r>
      <w:r w:rsidR="00B91CBD" w:rsidRPr="00877B45">
        <w:rPr>
          <w:color w:val="000000" w:themeColor="text1"/>
          <w:sz w:val="26"/>
          <w:szCs w:val="26"/>
        </w:rPr>
        <w:t xml:space="preserve"> от</w:t>
      </w:r>
      <w:r w:rsidR="00860333" w:rsidRPr="00877B45">
        <w:rPr>
          <w:color w:val="000000" w:themeColor="text1"/>
          <w:sz w:val="26"/>
          <w:szCs w:val="26"/>
        </w:rPr>
        <w:t xml:space="preserve"> 29.12.2025</w:t>
      </w:r>
      <w:r w:rsidR="00B91CBD" w:rsidRPr="00877B45">
        <w:rPr>
          <w:color w:val="000000" w:themeColor="text1"/>
          <w:sz w:val="26"/>
          <w:szCs w:val="26"/>
        </w:rPr>
        <w:t xml:space="preserve"> </w:t>
      </w:r>
      <w:r w:rsidR="00DD60E8" w:rsidRPr="00877B45">
        <w:rPr>
          <w:color w:val="000000" w:themeColor="text1"/>
          <w:sz w:val="26"/>
          <w:szCs w:val="26"/>
        </w:rPr>
        <w:t>г.</w:t>
      </w:r>
      <w:r w:rsidR="006E4782" w:rsidRPr="00877B45">
        <w:rPr>
          <w:color w:val="000000" w:themeColor="text1"/>
          <w:sz w:val="26"/>
          <w:szCs w:val="26"/>
        </w:rPr>
        <w:t>,</w:t>
      </w:r>
      <w:r w:rsidR="00DD60E8" w:rsidRPr="00877B45">
        <w:rPr>
          <w:color w:val="000000" w:themeColor="text1"/>
          <w:sz w:val="26"/>
          <w:szCs w:val="26"/>
        </w:rPr>
        <w:t xml:space="preserve"> с другой стороны, </w:t>
      </w:r>
      <w:r w:rsidR="00056757" w:rsidRPr="00877B45">
        <w:rPr>
          <w:color w:val="000000" w:themeColor="text1"/>
          <w:sz w:val="26"/>
          <w:szCs w:val="26"/>
        </w:rPr>
        <w:t>а вместе именуемые в дальнейшем «Стороны</w:t>
      </w:r>
      <w:r w:rsidR="00530FCC" w:rsidRPr="00877B45">
        <w:rPr>
          <w:color w:val="000000" w:themeColor="text1"/>
          <w:sz w:val="26"/>
          <w:szCs w:val="26"/>
        </w:rPr>
        <w:t>», составили настоящий акт</w:t>
      </w:r>
      <w:r w:rsidR="00A96680" w:rsidRPr="00877B45">
        <w:rPr>
          <w:color w:val="000000" w:themeColor="text1"/>
          <w:sz w:val="26"/>
          <w:szCs w:val="26"/>
        </w:rPr>
        <w:t xml:space="preserve"> о</w:t>
      </w:r>
      <w:r w:rsidRPr="00877B45">
        <w:rPr>
          <w:color w:val="000000" w:themeColor="text1"/>
          <w:sz w:val="26"/>
          <w:szCs w:val="26"/>
        </w:rPr>
        <w:t xml:space="preserve"> том, что в соответствии с </w:t>
      </w:r>
      <w:r w:rsidR="00233259" w:rsidRPr="00877B45">
        <w:rPr>
          <w:color w:val="000000" w:themeColor="text1"/>
          <w:sz w:val="26"/>
          <w:szCs w:val="26"/>
        </w:rPr>
        <w:t>государственным контрактом</w:t>
      </w:r>
      <w:r w:rsidRPr="00877B45">
        <w:rPr>
          <w:color w:val="000000" w:themeColor="text1"/>
          <w:sz w:val="26"/>
          <w:szCs w:val="26"/>
        </w:rPr>
        <w:t xml:space="preserve"> субаренды земельного участка (части земельного участка) № </w:t>
      </w:r>
      <w:r w:rsidR="000C7C05" w:rsidRPr="00877B45">
        <w:rPr>
          <w:color w:val="000000" w:themeColor="text1"/>
          <w:sz w:val="26"/>
          <w:szCs w:val="26"/>
        </w:rPr>
        <w:t>ЦРИ/___</w:t>
      </w:r>
      <w:r w:rsidR="007824C6" w:rsidRPr="00877B45">
        <w:rPr>
          <w:color w:val="000000" w:themeColor="text1"/>
          <w:sz w:val="26"/>
          <w:szCs w:val="26"/>
        </w:rPr>
        <w:t>/СА/________</w:t>
      </w:r>
      <w:r w:rsidR="00B57F9F" w:rsidRPr="00877B45">
        <w:rPr>
          <w:color w:val="000000" w:themeColor="text1"/>
          <w:sz w:val="26"/>
          <w:szCs w:val="26"/>
        </w:rPr>
        <w:t>________</w:t>
      </w:r>
      <w:r w:rsidR="00C46A79" w:rsidRPr="00877B45">
        <w:rPr>
          <w:color w:val="000000" w:themeColor="text1"/>
          <w:sz w:val="26"/>
          <w:szCs w:val="26"/>
        </w:rPr>
        <w:t>____</w:t>
      </w:r>
      <w:r w:rsidR="009627A9" w:rsidRPr="00877B45">
        <w:rPr>
          <w:color w:val="000000" w:themeColor="text1"/>
          <w:sz w:val="26"/>
          <w:szCs w:val="26"/>
        </w:rPr>
        <w:t xml:space="preserve"> от «___»____________20____</w:t>
      </w:r>
      <w:r w:rsidR="00632EB1" w:rsidRPr="00877B45">
        <w:rPr>
          <w:color w:val="000000" w:themeColor="text1"/>
          <w:sz w:val="26"/>
          <w:szCs w:val="26"/>
        </w:rPr>
        <w:t> </w:t>
      </w:r>
      <w:r w:rsidRPr="00877B45">
        <w:rPr>
          <w:color w:val="000000" w:themeColor="text1"/>
          <w:sz w:val="26"/>
          <w:szCs w:val="26"/>
        </w:rPr>
        <w:t xml:space="preserve">г. АРЕНДАТОР передал, а СУБАРЕНДАТОР принял на праве субаренды </w:t>
      </w:r>
      <w:r w:rsidR="003E78DF" w:rsidRPr="00877B45">
        <w:rPr>
          <w:color w:val="000000" w:themeColor="text1"/>
          <w:sz w:val="26"/>
          <w:szCs w:val="26"/>
        </w:rPr>
        <w:t>части земельных участ</w:t>
      </w:r>
      <w:r w:rsidRPr="00877B45">
        <w:rPr>
          <w:color w:val="000000" w:themeColor="text1"/>
          <w:sz w:val="26"/>
          <w:szCs w:val="26"/>
        </w:rPr>
        <w:t>к</w:t>
      </w:r>
      <w:r w:rsidR="003E78DF" w:rsidRPr="00877B45">
        <w:rPr>
          <w:color w:val="000000" w:themeColor="text1"/>
          <w:sz w:val="26"/>
          <w:szCs w:val="26"/>
        </w:rPr>
        <w:t>ов</w:t>
      </w:r>
      <w:r w:rsidRPr="00877B45">
        <w:rPr>
          <w:color w:val="000000" w:themeColor="text1"/>
          <w:sz w:val="26"/>
          <w:szCs w:val="26"/>
        </w:rPr>
        <w:t>:</w:t>
      </w:r>
    </w:p>
    <w:p w:rsidR="00106820" w:rsidRPr="00877B45" w:rsidRDefault="00106820" w:rsidP="007F1714">
      <w:pPr>
        <w:spacing w:line="340" w:lineRule="exact"/>
        <w:ind w:firstLine="567"/>
        <w:jc w:val="both"/>
        <w:rPr>
          <w:color w:val="000000" w:themeColor="text1"/>
          <w:sz w:val="26"/>
          <w:szCs w:val="26"/>
        </w:rPr>
      </w:pPr>
      <w:r w:rsidRPr="00877B45">
        <w:rPr>
          <w:bCs/>
          <w:color w:val="000000" w:themeColor="text1"/>
          <w:sz w:val="26"/>
          <w:szCs w:val="26"/>
        </w:rPr>
        <w:t>общей площадью:</w:t>
      </w:r>
      <w:r w:rsidR="003F6AE0" w:rsidRPr="00877B45">
        <w:rPr>
          <w:color w:val="000000" w:themeColor="text1"/>
          <w:sz w:val="26"/>
          <w:szCs w:val="26"/>
        </w:rPr>
        <w:t xml:space="preserve"> 32,00</w:t>
      </w:r>
      <w:r w:rsidRPr="00877B45">
        <w:rPr>
          <w:color w:val="000000" w:themeColor="text1"/>
          <w:sz w:val="26"/>
          <w:szCs w:val="26"/>
        </w:rPr>
        <w:t xml:space="preserve"> кв.</w:t>
      </w:r>
      <w:r w:rsidR="000C7C05" w:rsidRPr="00877B45">
        <w:rPr>
          <w:color w:val="000000" w:themeColor="text1"/>
          <w:sz w:val="26"/>
          <w:szCs w:val="26"/>
        </w:rPr>
        <w:t xml:space="preserve"> м</w:t>
      </w:r>
      <w:r w:rsidRPr="00877B45">
        <w:rPr>
          <w:color w:val="000000" w:themeColor="text1"/>
          <w:sz w:val="26"/>
          <w:szCs w:val="26"/>
        </w:rPr>
        <w:t xml:space="preserve">; </w:t>
      </w:r>
      <w:r w:rsidRPr="00877B45">
        <w:rPr>
          <w:bCs/>
          <w:color w:val="000000" w:themeColor="text1"/>
          <w:sz w:val="26"/>
          <w:szCs w:val="26"/>
        </w:rPr>
        <w:t>категория земель</w:t>
      </w:r>
      <w:r w:rsidRPr="00877B45">
        <w:rPr>
          <w:color w:val="000000" w:themeColor="text1"/>
          <w:sz w:val="26"/>
          <w:szCs w:val="26"/>
        </w:rPr>
        <w:t xml:space="preserve">: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r w:rsidRPr="00877B45">
        <w:rPr>
          <w:bCs/>
          <w:color w:val="000000" w:themeColor="text1"/>
          <w:sz w:val="26"/>
          <w:szCs w:val="26"/>
        </w:rPr>
        <w:t>с кадастровым номером</w:t>
      </w:r>
      <w:r w:rsidR="00477F35" w:rsidRPr="00877B45">
        <w:rPr>
          <w:color w:val="000000" w:themeColor="text1"/>
          <w:sz w:val="26"/>
          <w:szCs w:val="26"/>
        </w:rPr>
        <w:t xml:space="preserve"> 30:01:000000:36</w:t>
      </w:r>
      <w:r w:rsidRPr="00877B45">
        <w:rPr>
          <w:color w:val="000000" w:themeColor="text1"/>
          <w:sz w:val="26"/>
          <w:szCs w:val="26"/>
        </w:rPr>
        <w:t xml:space="preserve"> </w:t>
      </w:r>
      <w:r w:rsidR="000612FC" w:rsidRPr="00877B45">
        <w:rPr>
          <w:color w:val="000000" w:themeColor="text1"/>
          <w:sz w:val="26"/>
          <w:szCs w:val="26"/>
        </w:rPr>
        <w:br/>
      </w:r>
      <w:r w:rsidRPr="00877B45">
        <w:rPr>
          <w:color w:val="000000" w:themeColor="text1"/>
          <w:sz w:val="26"/>
          <w:szCs w:val="26"/>
        </w:rPr>
        <w:t>(инв. номер</w:t>
      </w:r>
      <w:r w:rsidR="0014189A" w:rsidRPr="00877B45">
        <w:rPr>
          <w:color w:val="000000" w:themeColor="text1"/>
          <w:sz w:val="26"/>
          <w:szCs w:val="26"/>
        </w:rPr>
        <w:t xml:space="preserve"> </w:t>
      </w:r>
      <w:r w:rsidR="00477F35" w:rsidRPr="00877B45">
        <w:rPr>
          <w:color w:val="000000" w:themeColor="text1"/>
          <w:sz w:val="26"/>
          <w:szCs w:val="26"/>
        </w:rPr>
        <w:t>310000000044/0000/5102/52</w:t>
      </w:r>
      <w:r w:rsidRPr="00877B45">
        <w:rPr>
          <w:color w:val="000000" w:themeColor="text1"/>
          <w:sz w:val="26"/>
          <w:szCs w:val="26"/>
        </w:rPr>
        <w:t xml:space="preserve">) расположен по адресу: </w:t>
      </w:r>
      <w:r w:rsidR="0014189A" w:rsidRPr="00877B45">
        <w:rPr>
          <w:color w:val="000000" w:themeColor="text1"/>
          <w:sz w:val="26"/>
          <w:szCs w:val="26"/>
        </w:rPr>
        <w:t xml:space="preserve">Астраханская </w:t>
      </w:r>
      <w:r w:rsidRPr="00877B45">
        <w:rPr>
          <w:color w:val="000000" w:themeColor="text1"/>
          <w:sz w:val="26"/>
          <w:szCs w:val="26"/>
        </w:rPr>
        <w:t xml:space="preserve">область, </w:t>
      </w:r>
      <w:r w:rsidR="0014189A" w:rsidRPr="00877B45">
        <w:rPr>
          <w:color w:val="000000" w:themeColor="text1"/>
          <w:sz w:val="26"/>
          <w:szCs w:val="26"/>
        </w:rPr>
        <w:t xml:space="preserve">Ахтубинский </w:t>
      </w:r>
      <w:r w:rsidRPr="00877B45">
        <w:rPr>
          <w:color w:val="000000" w:themeColor="text1"/>
          <w:sz w:val="26"/>
          <w:szCs w:val="26"/>
        </w:rPr>
        <w:t>район</w:t>
      </w:r>
      <w:r w:rsidR="00E80F2C" w:rsidRPr="00877B45">
        <w:rPr>
          <w:color w:val="000000" w:themeColor="text1"/>
          <w:sz w:val="26"/>
          <w:szCs w:val="26"/>
        </w:rPr>
        <w:t xml:space="preserve"> (ст. Верхний Баскунчак)</w:t>
      </w:r>
      <w:r w:rsidRPr="00877B45">
        <w:rPr>
          <w:color w:val="000000" w:themeColor="text1"/>
          <w:sz w:val="26"/>
          <w:szCs w:val="26"/>
        </w:rPr>
        <w:t xml:space="preserve">, имеет разрешенное использование: </w:t>
      </w:r>
      <w:r w:rsidR="00870989" w:rsidRPr="00877B45">
        <w:rPr>
          <w:color w:val="000000" w:themeColor="text1"/>
          <w:sz w:val="26"/>
          <w:szCs w:val="26"/>
        </w:rPr>
        <w:t>полоса отвода железной дороги</w:t>
      </w:r>
      <w:r w:rsidRPr="00877B45">
        <w:rPr>
          <w:color w:val="000000" w:themeColor="text1"/>
          <w:sz w:val="26"/>
          <w:szCs w:val="26"/>
        </w:rPr>
        <w:t>.</w:t>
      </w:r>
    </w:p>
    <w:p w:rsidR="00F1355A" w:rsidRPr="00877B45" w:rsidRDefault="00056757" w:rsidP="007F1714">
      <w:pPr>
        <w:spacing w:line="340" w:lineRule="exact"/>
        <w:ind w:firstLine="709"/>
        <w:jc w:val="both"/>
        <w:rPr>
          <w:color w:val="000000" w:themeColor="text1"/>
          <w:sz w:val="26"/>
          <w:szCs w:val="26"/>
        </w:rPr>
      </w:pPr>
      <w:r w:rsidRPr="00877B45">
        <w:rPr>
          <w:color w:val="000000" w:themeColor="text1"/>
          <w:sz w:val="26"/>
          <w:szCs w:val="26"/>
        </w:rPr>
        <w:t>Ц</w:t>
      </w:r>
      <w:r w:rsidR="007A390E" w:rsidRPr="00877B45">
        <w:rPr>
          <w:bCs/>
          <w:color w:val="000000" w:themeColor="text1"/>
          <w:sz w:val="26"/>
          <w:szCs w:val="26"/>
        </w:rPr>
        <w:t xml:space="preserve">ель использования Субарендатором участка: </w:t>
      </w:r>
      <w:r w:rsidR="00870989" w:rsidRPr="00877B45">
        <w:rPr>
          <w:color w:val="000000" w:themeColor="text1"/>
          <w:sz w:val="26"/>
          <w:szCs w:val="26"/>
        </w:rPr>
        <w:t xml:space="preserve">для размещения </w:t>
      </w:r>
      <w:r w:rsidR="0014189A" w:rsidRPr="00877B45">
        <w:rPr>
          <w:color w:val="000000" w:themeColor="text1"/>
          <w:sz w:val="26"/>
          <w:szCs w:val="26"/>
        </w:rPr>
        <w:t xml:space="preserve">некапитальных сооружений: дизельной электростанции и блок - модуля серверного помещения. </w:t>
      </w:r>
    </w:p>
    <w:p w:rsidR="000612FC" w:rsidRPr="00877B45" w:rsidRDefault="007A390E" w:rsidP="00B91CBD">
      <w:pPr>
        <w:tabs>
          <w:tab w:val="left" w:pos="6379"/>
          <w:tab w:val="left" w:pos="8789"/>
        </w:tabs>
        <w:spacing w:line="276" w:lineRule="auto"/>
        <w:ind w:firstLine="567"/>
        <w:rPr>
          <w:color w:val="000000" w:themeColor="text1"/>
          <w:sz w:val="26"/>
          <w:szCs w:val="26"/>
        </w:rPr>
      </w:pPr>
      <w:r w:rsidRPr="00877B45">
        <w:rPr>
          <w:color w:val="000000" w:themeColor="text1"/>
          <w:sz w:val="26"/>
          <w:szCs w:val="26"/>
        </w:rPr>
        <w:t>Участок принят Субарендатором в хорошем состоянии.</w:t>
      </w:r>
    </w:p>
    <w:p w:rsidR="00E60773" w:rsidRPr="00877B45" w:rsidRDefault="00C220D6" w:rsidP="00B91CBD">
      <w:pPr>
        <w:tabs>
          <w:tab w:val="left" w:pos="6379"/>
          <w:tab w:val="left" w:pos="8789"/>
        </w:tabs>
        <w:spacing w:line="276" w:lineRule="auto"/>
        <w:jc w:val="center"/>
        <w:rPr>
          <w:color w:val="000000" w:themeColor="text1"/>
          <w:sz w:val="26"/>
          <w:szCs w:val="26"/>
        </w:rPr>
      </w:pPr>
      <w:r w:rsidRPr="00877B45">
        <w:rPr>
          <w:color w:val="000000" w:themeColor="text1"/>
          <w:sz w:val="26"/>
          <w:szCs w:val="26"/>
        </w:rPr>
        <w:t>Подписи сторон:</w:t>
      </w:r>
    </w:p>
    <w:tbl>
      <w:tblPr>
        <w:tblW w:w="0" w:type="auto"/>
        <w:tblLook w:val="01E0" w:firstRow="1" w:lastRow="1" w:firstColumn="1" w:lastColumn="1" w:noHBand="0" w:noVBand="0"/>
      </w:tblPr>
      <w:tblGrid>
        <w:gridCol w:w="4242"/>
        <w:gridCol w:w="436"/>
        <w:gridCol w:w="284"/>
        <w:gridCol w:w="615"/>
        <w:gridCol w:w="4170"/>
      </w:tblGrid>
      <w:tr w:rsidR="00877B45" w:rsidRPr="00877B45" w:rsidTr="004F03D9">
        <w:trPr>
          <w:trHeight w:val="106"/>
        </w:trPr>
        <w:tc>
          <w:tcPr>
            <w:tcW w:w="4678" w:type="dxa"/>
            <w:gridSpan w:val="2"/>
            <w:vAlign w:val="center"/>
          </w:tcPr>
          <w:p w:rsidR="009627A9" w:rsidRPr="00877B45" w:rsidRDefault="009627A9" w:rsidP="009B2EFB">
            <w:pPr>
              <w:pStyle w:val="2"/>
              <w:spacing w:after="0" w:line="240" w:lineRule="auto"/>
              <w:ind w:left="0"/>
              <w:jc w:val="center"/>
              <w:rPr>
                <w:color w:val="000000" w:themeColor="text1"/>
                <w:sz w:val="26"/>
                <w:szCs w:val="26"/>
              </w:rPr>
            </w:pPr>
            <w:r w:rsidRPr="00877B45">
              <w:rPr>
                <w:color w:val="000000" w:themeColor="text1"/>
                <w:sz w:val="26"/>
                <w:szCs w:val="26"/>
              </w:rPr>
              <w:t>Арендатор:</w:t>
            </w:r>
          </w:p>
          <w:p w:rsidR="009627A9" w:rsidRPr="00877B45" w:rsidRDefault="009627A9" w:rsidP="009B2EFB">
            <w:pPr>
              <w:pStyle w:val="2"/>
              <w:spacing w:after="0" w:line="240" w:lineRule="auto"/>
              <w:ind w:left="0"/>
              <w:jc w:val="center"/>
              <w:rPr>
                <w:color w:val="000000" w:themeColor="text1"/>
                <w:sz w:val="26"/>
                <w:szCs w:val="26"/>
              </w:rPr>
            </w:pPr>
          </w:p>
          <w:p w:rsidR="009627A9" w:rsidRPr="00877B45" w:rsidRDefault="009627A9" w:rsidP="000C7939">
            <w:pPr>
              <w:pStyle w:val="2"/>
              <w:spacing w:after="0" w:line="240" w:lineRule="exact"/>
              <w:ind w:left="0"/>
              <w:jc w:val="center"/>
              <w:rPr>
                <w:color w:val="000000" w:themeColor="text1"/>
                <w:sz w:val="26"/>
                <w:szCs w:val="26"/>
              </w:rPr>
            </w:pPr>
          </w:p>
        </w:tc>
        <w:tc>
          <w:tcPr>
            <w:tcW w:w="284" w:type="dxa"/>
          </w:tcPr>
          <w:p w:rsidR="009627A9" w:rsidRPr="00877B45" w:rsidRDefault="009627A9" w:rsidP="00526463">
            <w:pPr>
              <w:pStyle w:val="a7"/>
              <w:ind w:left="0" w:right="0" w:firstLine="0"/>
              <w:jc w:val="center"/>
              <w:rPr>
                <w:color w:val="000000" w:themeColor="text1"/>
                <w:sz w:val="26"/>
                <w:szCs w:val="26"/>
              </w:rPr>
            </w:pPr>
          </w:p>
        </w:tc>
        <w:tc>
          <w:tcPr>
            <w:tcW w:w="4785" w:type="dxa"/>
            <w:gridSpan w:val="2"/>
          </w:tcPr>
          <w:p w:rsidR="009627A9" w:rsidRPr="00877B45" w:rsidRDefault="009627A9" w:rsidP="00526463">
            <w:pPr>
              <w:pStyle w:val="a7"/>
              <w:ind w:left="0" w:right="0" w:firstLine="0"/>
              <w:jc w:val="center"/>
              <w:rPr>
                <w:color w:val="000000" w:themeColor="text1"/>
                <w:sz w:val="26"/>
                <w:szCs w:val="26"/>
              </w:rPr>
            </w:pPr>
            <w:r w:rsidRPr="00877B45">
              <w:rPr>
                <w:color w:val="000000" w:themeColor="text1"/>
                <w:sz w:val="26"/>
                <w:szCs w:val="26"/>
              </w:rPr>
              <w:t>Субарендатор:</w:t>
            </w:r>
          </w:p>
          <w:p w:rsidR="005E2E49" w:rsidRPr="00877B45" w:rsidRDefault="005E2E49" w:rsidP="005E2E49">
            <w:pPr>
              <w:pStyle w:val="2"/>
              <w:spacing w:after="0" w:line="240" w:lineRule="exact"/>
              <w:ind w:left="0"/>
              <w:jc w:val="center"/>
              <w:rPr>
                <w:bCs/>
                <w:color w:val="000000" w:themeColor="text1"/>
                <w:sz w:val="26"/>
                <w:szCs w:val="26"/>
              </w:rPr>
            </w:pPr>
          </w:p>
          <w:p w:rsidR="009627A9" w:rsidRPr="00877B45" w:rsidRDefault="009627A9" w:rsidP="000C7939">
            <w:pPr>
              <w:pStyle w:val="2"/>
              <w:spacing w:after="0" w:line="240" w:lineRule="exact"/>
              <w:ind w:left="0"/>
              <w:jc w:val="center"/>
              <w:rPr>
                <w:color w:val="000000" w:themeColor="text1"/>
                <w:sz w:val="26"/>
                <w:szCs w:val="26"/>
              </w:rPr>
            </w:pPr>
          </w:p>
        </w:tc>
      </w:tr>
      <w:tr w:rsidR="00877B45" w:rsidRPr="00877B45" w:rsidTr="004F03D9">
        <w:trPr>
          <w:trHeight w:val="39"/>
        </w:trPr>
        <w:tc>
          <w:tcPr>
            <w:tcW w:w="4678" w:type="dxa"/>
            <w:gridSpan w:val="2"/>
          </w:tcPr>
          <w:p w:rsidR="009346DB" w:rsidRPr="00877B45" w:rsidRDefault="009346DB" w:rsidP="000C7939">
            <w:pPr>
              <w:pStyle w:val="2"/>
              <w:spacing w:after="0" w:line="240" w:lineRule="auto"/>
              <w:ind w:left="0"/>
              <w:rPr>
                <w:color w:val="000000" w:themeColor="text1"/>
                <w:sz w:val="26"/>
                <w:szCs w:val="26"/>
              </w:rPr>
            </w:pPr>
            <w:r w:rsidRPr="00877B45">
              <w:rPr>
                <w:color w:val="000000" w:themeColor="text1"/>
                <w:sz w:val="26"/>
                <w:szCs w:val="26"/>
              </w:rPr>
              <w:t xml:space="preserve">    ________________/</w:t>
            </w:r>
            <w:r w:rsidR="000C7939">
              <w:rPr>
                <w:color w:val="000000" w:themeColor="text1"/>
                <w:sz w:val="26"/>
                <w:szCs w:val="26"/>
                <w:u w:val="single"/>
              </w:rPr>
              <w:t>____________</w:t>
            </w:r>
            <w:r w:rsidRPr="00877B45">
              <w:rPr>
                <w:color w:val="000000" w:themeColor="text1"/>
                <w:sz w:val="26"/>
                <w:szCs w:val="26"/>
              </w:rPr>
              <w:t>/</w:t>
            </w:r>
          </w:p>
        </w:tc>
        <w:tc>
          <w:tcPr>
            <w:tcW w:w="284" w:type="dxa"/>
          </w:tcPr>
          <w:p w:rsidR="009346DB" w:rsidRPr="00877B45" w:rsidRDefault="009346DB" w:rsidP="009346DB">
            <w:pPr>
              <w:pStyle w:val="2"/>
              <w:spacing w:after="0" w:line="360" w:lineRule="exact"/>
              <w:ind w:left="0"/>
              <w:rPr>
                <w:color w:val="000000" w:themeColor="text1"/>
                <w:sz w:val="26"/>
                <w:szCs w:val="26"/>
              </w:rPr>
            </w:pPr>
          </w:p>
        </w:tc>
        <w:tc>
          <w:tcPr>
            <w:tcW w:w="4785" w:type="dxa"/>
            <w:gridSpan w:val="2"/>
          </w:tcPr>
          <w:p w:rsidR="009346DB" w:rsidRPr="00877B45" w:rsidRDefault="009346DB" w:rsidP="009346DB">
            <w:pPr>
              <w:pStyle w:val="2"/>
              <w:spacing w:line="240" w:lineRule="auto"/>
              <w:ind w:left="0"/>
              <w:rPr>
                <w:color w:val="000000" w:themeColor="text1"/>
                <w:sz w:val="16"/>
                <w:szCs w:val="16"/>
              </w:rPr>
            </w:pPr>
            <w:r w:rsidRPr="00877B45">
              <w:rPr>
                <w:color w:val="000000" w:themeColor="text1"/>
                <w:sz w:val="26"/>
                <w:szCs w:val="26"/>
              </w:rPr>
              <w:t>______________</w:t>
            </w:r>
            <w:r w:rsidR="000612FC" w:rsidRPr="00877B45">
              <w:rPr>
                <w:color w:val="000000" w:themeColor="text1"/>
                <w:sz w:val="26"/>
                <w:szCs w:val="26"/>
              </w:rPr>
              <w:t>____</w:t>
            </w:r>
            <w:r w:rsidRPr="00877B45">
              <w:rPr>
                <w:color w:val="000000" w:themeColor="text1"/>
                <w:sz w:val="26"/>
                <w:szCs w:val="26"/>
              </w:rPr>
              <w:t>/</w:t>
            </w:r>
            <w:r w:rsidR="000C7939">
              <w:rPr>
                <w:color w:val="000000" w:themeColor="text1"/>
                <w:sz w:val="26"/>
                <w:szCs w:val="26"/>
                <w:u w:val="single"/>
              </w:rPr>
              <w:t>_____________</w:t>
            </w:r>
            <w:r w:rsidR="005E2E49" w:rsidRPr="00877B45">
              <w:rPr>
                <w:color w:val="000000" w:themeColor="text1"/>
                <w:sz w:val="26"/>
                <w:szCs w:val="26"/>
                <w:u w:val="single"/>
              </w:rPr>
              <w:t>/</w:t>
            </w:r>
          </w:p>
          <w:p w:rsidR="009346DB" w:rsidRPr="00877B45" w:rsidRDefault="009346DB" w:rsidP="005E2E49">
            <w:pPr>
              <w:pStyle w:val="a7"/>
              <w:ind w:left="0" w:right="0" w:firstLine="0"/>
              <w:jc w:val="center"/>
              <w:rPr>
                <w:color w:val="000000" w:themeColor="text1"/>
                <w:sz w:val="26"/>
                <w:szCs w:val="26"/>
              </w:rPr>
            </w:pPr>
            <w:r w:rsidRPr="00877B45">
              <w:rPr>
                <w:color w:val="000000" w:themeColor="text1"/>
                <w:sz w:val="16"/>
                <w:szCs w:val="16"/>
              </w:rPr>
              <w:t>М.П</w:t>
            </w:r>
            <w:r w:rsidR="00DD60E8" w:rsidRPr="00877B45">
              <w:rPr>
                <w:color w:val="000000" w:themeColor="text1"/>
                <w:sz w:val="16"/>
                <w:szCs w:val="16"/>
              </w:rPr>
              <w:t>.</w:t>
            </w:r>
          </w:p>
        </w:tc>
      </w:tr>
      <w:tr w:rsidR="00877B45" w:rsidRPr="00877B45" w:rsidTr="00FE260B">
        <w:trPr>
          <w:trHeight w:val="39"/>
        </w:trPr>
        <w:tc>
          <w:tcPr>
            <w:tcW w:w="4242" w:type="dxa"/>
          </w:tcPr>
          <w:p w:rsidR="009346DB" w:rsidRPr="00877B45" w:rsidRDefault="00106820" w:rsidP="005E2E49">
            <w:pPr>
              <w:pStyle w:val="2"/>
              <w:spacing w:after="0" w:line="240" w:lineRule="auto"/>
              <w:ind w:left="0"/>
              <w:jc w:val="center"/>
              <w:rPr>
                <w:color w:val="000000" w:themeColor="text1"/>
                <w:sz w:val="26"/>
                <w:szCs w:val="26"/>
              </w:rPr>
            </w:pPr>
            <w:r w:rsidRPr="00877B45">
              <w:rPr>
                <w:color w:val="000000" w:themeColor="text1"/>
                <w:sz w:val="16"/>
                <w:szCs w:val="16"/>
              </w:rPr>
              <w:t>М.П</w:t>
            </w:r>
            <w:r w:rsidR="00DD60E8" w:rsidRPr="00877B45">
              <w:rPr>
                <w:color w:val="000000" w:themeColor="text1"/>
                <w:sz w:val="16"/>
                <w:szCs w:val="16"/>
              </w:rPr>
              <w:t>.</w:t>
            </w:r>
          </w:p>
        </w:tc>
        <w:tc>
          <w:tcPr>
            <w:tcW w:w="1335" w:type="dxa"/>
            <w:gridSpan w:val="3"/>
          </w:tcPr>
          <w:p w:rsidR="009346DB" w:rsidRPr="00877B45" w:rsidRDefault="009346DB" w:rsidP="009346DB">
            <w:pPr>
              <w:pStyle w:val="2"/>
              <w:spacing w:after="0" w:line="360" w:lineRule="exact"/>
              <w:ind w:left="0"/>
              <w:rPr>
                <w:color w:val="000000" w:themeColor="text1"/>
                <w:sz w:val="26"/>
                <w:szCs w:val="26"/>
              </w:rPr>
            </w:pPr>
          </w:p>
        </w:tc>
        <w:tc>
          <w:tcPr>
            <w:tcW w:w="4170" w:type="dxa"/>
          </w:tcPr>
          <w:p w:rsidR="009346DB" w:rsidRPr="00877B45" w:rsidRDefault="009346DB" w:rsidP="009346DB">
            <w:pPr>
              <w:pStyle w:val="a7"/>
              <w:ind w:left="0" w:right="0" w:firstLine="0"/>
              <w:rPr>
                <w:color w:val="000000" w:themeColor="text1"/>
                <w:sz w:val="26"/>
                <w:szCs w:val="26"/>
                <w:highlight w:val="yellow"/>
              </w:rPr>
            </w:pPr>
          </w:p>
        </w:tc>
      </w:tr>
    </w:tbl>
    <w:p w:rsidR="00B020A9" w:rsidRPr="00877B45" w:rsidRDefault="00B020A9" w:rsidP="00B91CBD">
      <w:pPr>
        <w:jc w:val="right"/>
        <w:rPr>
          <w:color w:val="000000" w:themeColor="text1"/>
          <w:sz w:val="20"/>
          <w:szCs w:val="20"/>
        </w:rPr>
      </w:pPr>
    </w:p>
    <w:p w:rsidR="00B020A9" w:rsidRPr="00877B45" w:rsidRDefault="00B020A9" w:rsidP="00B91CBD">
      <w:pPr>
        <w:jc w:val="right"/>
        <w:rPr>
          <w:color w:val="000000" w:themeColor="text1"/>
          <w:sz w:val="20"/>
          <w:szCs w:val="20"/>
        </w:rPr>
      </w:pPr>
    </w:p>
    <w:p w:rsidR="00B020A9" w:rsidRPr="00877B45" w:rsidRDefault="00B020A9" w:rsidP="00B91CBD">
      <w:pPr>
        <w:jc w:val="right"/>
        <w:rPr>
          <w:color w:val="000000" w:themeColor="text1"/>
          <w:sz w:val="20"/>
          <w:szCs w:val="20"/>
        </w:rPr>
      </w:pPr>
    </w:p>
    <w:p w:rsidR="00B020A9" w:rsidRPr="00877B45" w:rsidRDefault="00B020A9" w:rsidP="00B91CBD">
      <w:pPr>
        <w:jc w:val="right"/>
        <w:rPr>
          <w:color w:val="000000" w:themeColor="text1"/>
          <w:sz w:val="20"/>
          <w:szCs w:val="20"/>
        </w:rPr>
      </w:pPr>
    </w:p>
    <w:p w:rsidR="00B020A9" w:rsidRPr="00877B45" w:rsidRDefault="00B020A9" w:rsidP="00B91CBD">
      <w:pPr>
        <w:jc w:val="right"/>
        <w:rPr>
          <w:color w:val="000000" w:themeColor="text1"/>
          <w:sz w:val="20"/>
          <w:szCs w:val="20"/>
        </w:rPr>
      </w:pPr>
    </w:p>
    <w:p w:rsidR="00B91CBD" w:rsidRPr="00877B45" w:rsidRDefault="00B91CBD" w:rsidP="00B91CBD">
      <w:pPr>
        <w:jc w:val="right"/>
        <w:rPr>
          <w:color w:val="000000" w:themeColor="text1"/>
          <w:sz w:val="20"/>
          <w:szCs w:val="20"/>
        </w:rPr>
      </w:pPr>
      <w:r w:rsidRPr="00877B45">
        <w:rPr>
          <w:color w:val="000000" w:themeColor="text1"/>
          <w:sz w:val="20"/>
          <w:szCs w:val="20"/>
        </w:rPr>
        <w:t>Приложение № 4</w:t>
      </w:r>
    </w:p>
    <w:p w:rsidR="00B91CBD" w:rsidRPr="00877B45" w:rsidRDefault="00B91CBD" w:rsidP="00B91CBD">
      <w:pPr>
        <w:jc w:val="right"/>
        <w:rPr>
          <w:color w:val="000000" w:themeColor="text1"/>
          <w:sz w:val="20"/>
          <w:szCs w:val="20"/>
        </w:rPr>
      </w:pPr>
      <w:r w:rsidRPr="00877B45">
        <w:rPr>
          <w:color w:val="000000" w:themeColor="text1"/>
          <w:sz w:val="20"/>
          <w:szCs w:val="20"/>
        </w:rPr>
        <w:t>к</w:t>
      </w:r>
      <w:r w:rsidRPr="00877B45">
        <w:rPr>
          <w:color w:val="000000" w:themeColor="text1"/>
          <w:sz w:val="16"/>
          <w:szCs w:val="16"/>
        </w:rPr>
        <w:t xml:space="preserve"> </w:t>
      </w:r>
      <w:r w:rsidRPr="00877B45">
        <w:rPr>
          <w:color w:val="000000" w:themeColor="text1"/>
          <w:sz w:val="18"/>
          <w:szCs w:val="18"/>
        </w:rPr>
        <w:t>Государственному контракту</w:t>
      </w:r>
      <w:r w:rsidRPr="00877B45">
        <w:rPr>
          <w:color w:val="000000" w:themeColor="text1"/>
          <w:sz w:val="20"/>
          <w:szCs w:val="20"/>
        </w:rPr>
        <w:t xml:space="preserve"> субаренды </w:t>
      </w:r>
    </w:p>
    <w:p w:rsidR="00B91CBD" w:rsidRPr="00877B45" w:rsidRDefault="00B91CBD" w:rsidP="00B91CBD">
      <w:pPr>
        <w:jc w:val="right"/>
        <w:rPr>
          <w:color w:val="000000" w:themeColor="text1"/>
          <w:sz w:val="20"/>
          <w:szCs w:val="20"/>
        </w:rPr>
      </w:pPr>
      <w:r w:rsidRPr="00877B45">
        <w:rPr>
          <w:color w:val="000000" w:themeColor="text1"/>
          <w:sz w:val="20"/>
          <w:szCs w:val="20"/>
        </w:rPr>
        <w:t xml:space="preserve">земельного участка (части земельного участка) </w:t>
      </w:r>
    </w:p>
    <w:p w:rsidR="00B91CBD" w:rsidRPr="00877B45" w:rsidRDefault="00B91CBD" w:rsidP="00B91CBD">
      <w:pPr>
        <w:jc w:val="right"/>
        <w:rPr>
          <w:color w:val="000000" w:themeColor="text1"/>
          <w:sz w:val="20"/>
          <w:szCs w:val="20"/>
        </w:rPr>
      </w:pPr>
      <w:r w:rsidRPr="00877B45">
        <w:rPr>
          <w:color w:val="000000" w:themeColor="text1"/>
          <w:sz w:val="20"/>
          <w:szCs w:val="20"/>
        </w:rPr>
        <w:t>№ ЦРИ/___/СА/________________</w:t>
      </w:r>
    </w:p>
    <w:p w:rsidR="00B91CBD" w:rsidRPr="00877B45" w:rsidRDefault="00B91CBD" w:rsidP="00B91CBD">
      <w:pPr>
        <w:jc w:val="right"/>
        <w:rPr>
          <w:color w:val="000000" w:themeColor="text1"/>
          <w:sz w:val="20"/>
          <w:szCs w:val="20"/>
        </w:rPr>
      </w:pPr>
      <w:r w:rsidRPr="00877B45">
        <w:rPr>
          <w:color w:val="000000" w:themeColor="text1"/>
          <w:sz w:val="20"/>
          <w:szCs w:val="20"/>
        </w:rPr>
        <w:t>от «___»_________________2026 г.</w:t>
      </w:r>
    </w:p>
    <w:p w:rsidR="00B91CBD" w:rsidRPr="00877B45" w:rsidRDefault="00B91CBD" w:rsidP="00B91CBD">
      <w:pPr>
        <w:jc w:val="right"/>
        <w:rPr>
          <w:color w:val="000000" w:themeColor="text1"/>
          <w:sz w:val="26"/>
          <w:szCs w:val="26"/>
        </w:rPr>
      </w:pPr>
    </w:p>
    <w:p w:rsidR="00A606A7" w:rsidRPr="00877B45" w:rsidRDefault="00A606A7" w:rsidP="00B91CBD">
      <w:pPr>
        <w:jc w:val="right"/>
        <w:rPr>
          <w:color w:val="000000" w:themeColor="text1"/>
          <w:sz w:val="26"/>
          <w:szCs w:val="26"/>
        </w:rPr>
      </w:pPr>
    </w:p>
    <w:p w:rsidR="00B91CBD" w:rsidRPr="00877B45" w:rsidRDefault="00B91CBD" w:rsidP="00B91CBD">
      <w:pPr>
        <w:jc w:val="center"/>
        <w:rPr>
          <w:b/>
          <w:color w:val="000000" w:themeColor="text1"/>
          <w:sz w:val="26"/>
          <w:szCs w:val="26"/>
        </w:rPr>
      </w:pPr>
      <w:r w:rsidRPr="00877B45">
        <w:rPr>
          <w:b/>
          <w:color w:val="000000" w:themeColor="text1"/>
          <w:sz w:val="26"/>
          <w:szCs w:val="26"/>
        </w:rPr>
        <w:t xml:space="preserve">Расчет платы по Государственному контракту субаренды  </w:t>
      </w:r>
    </w:p>
    <w:p w:rsidR="00B91CBD" w:rsidRPr="00877B45" w:rsidRDefault="00B91CBD" w:rsidP="00B91CBD">
      <w:pPr>
        <w:jc w:val="center"/>
        <w:rPr>
          <w:color w:val="000000" w:themeColor="text1"/>
          <w:sz w:val="26"/>
          <w:szCs w:val="26"/>
        </w:rPr>
      </w:pPr>
    </w:p>
    <w:p w:rsidR="00B91CBD" w:rsidRPr="00877B45" w:rsidRDefault="00B91CBD" w:rsidP="0086652B">
      <w:pPr>
        <w:pStyle w:val="a3"/>
        <w:ind w:right="-6" w:firstLine="567"/>
        <w:jc w:val="both"/>
        <w:rPr>
          <w:color w:val="000000" w:themeColor="text1"/>
          <w:sz w:val="26"/>
          <w:szCs w:val="26"/>
        </w:rPr>
      </w:pPr>
      <w:r w:rsidRPr="00877B45">
        <w:rPr>
          <w:color w:val="000000" w:themeColor="text1"/>
          <w:sz w:val="26"/>
          <w:szCs w:val="26"/>
        </w:rPr>
        <w:t xml:space="preserve">Открытое акционерное общество «Российские железные дороги» (ОАО «РЖД»), именуемое в дальнейшем «Арендатор», в лице начальника Приволжской железной дороги – филиала ОАО «РЖД» Альмеева Сергея Анваровича, действующего </w:t>
      </w:r>
      <w:r w:rsidR="0086652B" w:rsidRPr="00877B45">
        <w:rPr>
          <w:color w:val="000000" w:themeColor="text1"/>
          <w:sz w:val="26"/>
          <w:szCs w:val="26"/>
        </w:rPr>
        <w:t xml:space="preserve">                                  </w:t>
      </w:r>
      <w:r w:rsidRPr="00877B45">
        <w:rPr>
          <w:color w:val="000000" w:themeColor="text1"/>
          <w:sz w:val="26"/>
          <w:szCs w:val="26"/>
        </w:rPr>
        <w:t xml:space="preserve">на основании доверенности №  391-Д от 01.08.2022 г., с одной стороны, и Федеральное государственное казенное учреждение «Дирекция по строительству и эксплуатации объектов Росграницы» (ФГКУ Росгранстрой) от имени Российской Федерации, именуемое «Государственный заказчик», именуемое в дальнейшем по тексту «Субарендатор» в лице директора филиала федерального государственного казенного учреждения «Дирекция по строительству и эксплуатации объектов Росграницы» </w:t>
      </w:r>
      <w:r w:rsidR="0086652B" w:rsidRPr="00877B45">
        <w:rPr>
          <w:color w:val="000000" w:themeColor="text1"/>
          <w:sz w:val="26"/>
          <w:szCs w:val="26"/>
        </w:rPr>
        <w:t xml:space="preserve">                                </w:t>
      </w:r>
      <w:r w:rsidRPr="00877B45">
        <w:rPr>
          <w:color w:val="000000" w:themeColor="text1"/>
          <w:sz w:val="26"/>
          <w:szCs w:val="26"/>
        </w:rPr>
        <w:t>в</w:t>
      </w:r>
      <w:r w:rsidR="0086652B" w:rsidRPr="00877B45">
        <w:rPr>
          <w:color w:val="000000" w:themeColor="text1"/>
          <w:sz w:val="26"/>
          <w:szCs w:val="26"/>
        </w:rPr>
        <w:t xml:space="preserve"> </w:t>
      </w:r>
      <w:r w:rsidRPr="00877B45">
        <w:rPr>
          <w:color w:val="000000" w:themeColor="text1"/>
          <w:sz w:val="26"/>
          <w:szCs w:val="26"/>
        </w:rPr>
        <w:t xml:space="preserve">г. Волгограде (Волгоградский филиал ФГКУ Росгранстрой) Тавказахова Ильи Ахсарбековича, действующего на основании доверенности </w:t>
      </w:r>
      <w:r w:rsidR="00860333" w:rsidRPr="00877B45">
        <w:rPr>
          <w:color w:val="000000" w:themeColor="text1"/>
          <w:sz w:val="26"/>
          <w:szCs w:val="26"/>
        </w:rPr>
        <w:t>№ 409</w:t>
      </w:r>
      <w:r w:rsidRPr="00877B45">
        <w:rPr>
          <w:color w:val="000000" w:themeColor="text1"/>
          <w:sz w:val="26"/>
          <w:szCs w:val="26"/>
        </w:rPr>
        <w:t xml:space="preserve"> от</w:t>
      </w:r>
      <w:r w:rsidR="00860333" w:rsidRPr="00877B45">
        <w:rPr>
          <w:color w:val="000000" w:themeColor="text1"/>
          <w:sz w:val="26"/>
          <w:szCs w:val="26"/>
        </w:rPr>
        <w:t xml:space="preserve"> 29.12.2025</w:t>
      </w:r>
      <w:r w:rsidRPr="00877B45">
        <w:rPr>
          <w:color w:val="000000" w:themeColor="text1"/>
          <w:sz w:val="26"/>
          <w:szCs w:val="26"/>
        </w:rPr>
        <w:t xml:space="preserve"> г</w:t>
      </w:r>
      <w:r w:rsidR="00860333" w:rsidRPr="00877B45">
        <w:rPr>
          <w:color w:val="000000" w:themeColor="text1"/>
          <w:sz w:val="26"/>
          <w:szCs w:val="26"/>
        </w:rPr>
        <w:t>.</w:t>
      </w:r>
      <w:r w:rsidRPr="00877B45">
        <w:rPr>
          <w:color w:val="000000" w:themeColor="text1"/>
          <w:sz w:val="26"/>
          <w:szCs w:val="26"/>
        </w:rPr>
        <w:t xml:space="preserve">, </w:t>
      </w:r>
      <w:r w:rsidR="0086652B" w:rsidRPr="00877B45">
        <w:rPr>
          <w:color w:val="000000" w:themeColor="text1"/>
          <w:sz w:val="26"/>
          <w:szCs w:val="26"/>
        </w:rPr>
        <w:t xml:space="preserve">                           </w:t>
      </w:r>
      <w:r w:rsidRPr="00877B45">
        <w:rPr>
          <w:color w:val="000000" w:themeColor="text1"/>
          <w:sz w:val="26"/>
          <w:szCs w:val="26"/>
        </w:rPr>
        <w:t>с другой стороны, а вместе именуемые в дальнейшем «Стороны», определили следующий порядок расчета субарендной платы по настоящему Государственному контракту:</w:t>
      </w:r>
    </w:p>
    <w:p w:rsidR="00B91CBD" w:rsidRPr="00877B45" w:rsidRDefault="00B91CBD" w:rsidP="00B91CBD">
      <w:pPr>
        <w:pStyle w:val="a3"/>
        <w:ind w:right="-2" w:firstLine="851"/>
        <w:jc w:val="both"/>
        <w:rPr>
          <w:color w:val="000000" w:themeColor="text1"/>
          <w:sz w:val="26"/>
          <w:szCs w:val="26"/>
        </w:rPr>
      </w:pPr>
      <w:r w:rsidRPr="00877B45">
        <w:rPr>
          <w:color w:val="000000" w:themeColor="text1"/>
          <w:sz w:val="26"/>
          <w:szCs w:val="26"/>
        </w:rPr>
        <w:t>Размер субарендной платы за пользование земельным участком по настоящему Государственному контракту установлен на основании отчета независимого оценщика об определении рыночной стоимости платы за пользование земельным участком площадью 32,00 кв. м и составляет:</w:t>
      </w:r>
    </w:p>
    <w:p w:rsidR="00B91CBD" w:rsidRPr="00877B45" w:rsidRDefault="00B91CBD" w:rsidP="00B91CBD">
      <w:pPr>
        <w:autoSpaceDE w:val="0"/>
        <w:autoSpaceDN w:val="0"/>
        <w:adjustRightInd w:val="0"/>
        <w:ind w:firstLine="567"/>
        <w:jc w:val="both"/>
        <w:rPr>
          <w:color w:val="000000" w:themeColor="text1"/>
          <w:sz w:val="26"/>
          <w:szCs w:val="26"/>
        </w:rPr>
      </w:pPr>
      <w:r w:rsidRPr="00877B45">
        <w:rPr>
          <w:color w:val="000000" w:themeColor="text1"/>
          <w:sz w:val="26"/>
          <w:szCs w:val="26"/>
        </w:rPr>
        <w:t xml:space="preserve">с учетом НДС (22%) – 992,00 руб. (девятьсот девяносто два рубля 00 копеек), </w:t>
      </w:r>
      <w:r w:rsidR="00A606A7" w:rsidRPr="00877B45">
        <w:rPr>
          <w:color w:val="000000" w:themeColor="text1"/>
          <w:sz w:val="26"/>
          <w:szCs w:val="26"/>
        </w:rPr>
        <w:t xml:space="preserve">в том числе </w:t>
      </w:r>
      <w:r w:rsidRPr="00877B45">
        <w:rPr>
          <w:color w:val="000000" w:themeColor="text1"/>
          <w:sz w:val="26"/>
          <w:szCs w:val="26"/>
        </w:rPr>
        <w:t>НДС (22%) – 178,89 руб. (сто семьдесят восемь рублей 89 копеек).</w:t>
      </w:r>
    </w:p>
    <w:p w:rsidR="00B91CBD" w:rsidRPr="00877B45" w:rsidRDefault="00B91CBD" w:rsidP="00B91CBD">
      <w:pPr>
        <w:spacing w:line="360" w:lineRule="exact"/>
        <w:rPr>
          <w:color w:val="000000" w:themeColor="text1"/>
          <w:sz w:val="26"/>
          <w:szCs w:val="26"/>
        </w:rPr>
      </w:pPr>
    </w:p>
    <w:p w:rsidR="00B91CBD" w:rsidRPr="00877B45" w:rsidRDefault="00B91CBD" w:rsidP="00B91CBD">
      <w:pPr>
        <w:spacing w:line="276" w:lineRule="auto"/>
        <w:jc w:val="center"/>
        <w:rPr>
          <w:color w:val="000000" w:themeColor="text1"/>
          <w:sz w:val="26"/>
          <w:szCs w:val="26"/>
        </w:rPr>
      </w:pPr>
      <w:r w:rsidRPr="00877B45">
        <w:rPr>
          <w:color w:val="000000" w:themeColor="text1"/>
          <w:sz w:val="26"/>
          <w:szCs w:val="26"/>
        </w:rPr>
        <w:t>Подписи сторон:</w:t>
      </w:r>
    </w:p>
    <w:p w:rsidR="00B91CBD" w:rsidRPr="00877B45" w:rsidRDefault="00B91CBD" w:rsidP="00B91CBD">
      <w:pPr>
        <w:spacing w:line="276" w:lineRule="auto"/>
        <w:jc w:val="center"/>
        <w:rPr>
          <w:color w:val="000000" w:themeColor="text1"/>
          <w:sz w:val="26"/>
          <w:szCs w:val="26"/>
        </w:rPr>
      </w:pPr>
    </w:p>
    <w:tbl>
      <w:tblPr>
        <w:tblW w:w="0" w:type="auto"/>
        <w:tblLook w:val="01E0" w:firstRow="1" w:lastRow="1" w:firstColumn="1" w:lastColumn="1" w:noHBand="0" w:noVBand="0"/>
      </w:tblPr>
      <w:tblGrid>
        <w:gridCol w:w="5018"/>
        <w:gridCol w:w="4784"/>
      </w:tblGrid>
      <w:tr w:rsidR="00877B45" w:rsidRPr="00877B45" w:rsidTr="00860333">
        <w:tc>
          <w:tcPr>
            <w:tcW w:w="5018" w:type="dxa"/>
          </w:tcPr>
          <w:p w:rsidR="00B91CBD" w:rsidRPr="00877B45" w:rsidRDefault="00B91CBD" w:rsidP="00860333">
            <w:pPr>
              <w:pStyle w:val="a7"/>
              <w:ind w:left="0" w:right="0" w:firstLine="0"/>
              <w:jc w:val="center"/>
              <w:rPr>
                <w:color w:val="000000" w:themeColor="text1"/>
                <w:sz w:val="26"/>
                <w:szCs w:val="26"/>
              </w:rPr>
            </w:pPr>
            <w:r w:rsidRPr="00877B45">
              <w:rPr>
                <w:color w:val="000000" w:themeColor="text1"/>
                <w:sz w:val="26"/>
                <w:szCs w:val="26"/>
              </w:rPr>
              <w:t>Арендатор:</w:t>
            </w:r>
          </w:p>
        </w:tc>
        <w:tc>
          <w:tcPr>
            <w:tcW w:w="4784" w:type="dxa"/>
          </w:tcPr>
          <w:p w:rsidR="00B91CBD" w:rsidRPr="00877B45" w:rsidRDefault="00B91CBD" w:rsidP="00860333">
            <w:pPr>
              <w:pStyle w:val="a7"/>
              <w:ind w:left="0" w:right="0" w:firstLine="0"/>
              <w:jc w:val="center"/>
              <w:rPr>
                <w:color w:val="000000" w:themeColor="text1"/>
                <w:sz w:val="26"/>
                <w:szCs w:val="26"/>
              </w:rPr>
            </w:pPr>
            <w:r w:rsidRPr="00877B45">
              <w:rPr>
                <w:color w:val="000000" w:themeColor="text1"/>
                <w:sz w:val="26"/>
                <w:szCs w:val="26"/>
              </w:rPr>
              <w:t>Субарендатор:</w:t>
            </w:r>
          </w:p>
          <w:p w:rsidR="00B91CBD" w:rsidRPr="00877B45" w:rsidRDefault="00B91CBD" w:rsidP="00860333">
            <w:pPr>
              <w:pStyle w:val="a7"/>
              <w:ind w:left="0" w:right="0" w:firstLine="0"/>
              <w:rPr>
                <w:color w:val="000000" w:themeColor="text1"/>
                <w:sz w:val="26"/>
                <w:szCs w:val="26"/>
                <w:highlight w:val="yellow"/>
              </w:rPr>
            </w:pPr>
          </w:p>
        </w:tc>
      </w:tr>
      <w:tr w:rsidR="00877B45" w:rsidRPr="00877B45" w:rsidTr="00860333">
        <w:tc>
          <w:tcPr>
            <w:tcW w:w="5018" w:type="dxa"/>
            <w:vAlign w:val="center"/>
          </w:tcPr>
          <w:p w:rsidR="00B91CBD" w:rsidRPr="00877B45" w:rsidRDefault="00B91CBD" w:rsidP="00860333">
            <w:pPr>
              <w:pStyle w:val="2"/>
              <w:spacing w:after="0" w:line="240" w:lineRule="exact"/>
              <w:ind w:left="0"/>
              <w:jc w:val="center"/>
              <w:rPr>
                <w:color w:val="000000" w:themeColor="text1"/>
                <w:sz w:val="26"/>
                <w:szCs w:val="26"/>
              </w:rPr>
            </w:pPr>
          </w:p>
        </w:tc>
        <w:tc>
          <w:tcPr>
            <w:tcW w:w="4784" w:type="dxa"/>
          </w:tcPr>
          <w:p w:rsidR="00B91CBD" w:rsidRPr="00877B45" w:rsidRDefault="00B91CBD" w:rsidP="000C7939">
            <w:pPr>
              <w:pStyle w:val="2"/>
              <w:spacing w:after="0" w:line="240" w:lineRule="exact"/>
              <w:ind w:left="0"/>
              <w:jc w:val="center"/>
              <w:rPr>
                <w:color w:val="000000" w:themeColor="text1"/>
                <w:sz w:val="26"/>
                <w:szCs w:val="26"/>
              </w:rPr>
            </w:pPr>
          </w:p>
        </w:tc>
      </w:tr>
      <w:tr w:rsidR="00877B45" w:rsidRPr="00877B45" w:rsidTr="00860333">
        <w:tc>
          <w:tcPr>
            <w:tcW w:w="5018" w:type="dxa"/>
          </w:tcPr>
          <w:p w:rsidR="00B91CBD" w:rsidRPr="00877B45" w:rsidRDefault="00B91CBD" w:rsidP="00860333">
            <w:pPr>
              <w:pStyle w:val="2"/>
              <w:spacing w:after="0" w:line="240" w:lineRule="auto"/>
              <w:ind w:left="0"/>
              <w:rPr>
                <w:color w:val="000000" w:themeColor="text1"/>
                <w:sz w:val="26"/>
                <w:szCs w:val="26"/>
              </w:rPr>
            </w:pPr>
          </w:p>
          <w:p w:rsidR="00B91CBD" w:rsidRPr="00877B45" w:rsidRDefault="00B91CBD" w:rsidP="00860333">
            <w:pPr>
              <w:pStyle w:val="2"/>
              <w:spacing w:after="0" w:line="240" w:lineRule="auto"/>
              <w:ind w:left="0"/>
              <w:rPr>
                <w:color w:val="000000" w:themeColor="text1"/>
                <w:sz w:val="26"/>
                <w:szCs w:val="26"/>
              </w:rPr>
            </w:pPr>
            <w:r w:rsidRPr="00877B45">
              <w:rPr>
                <w:color w:val="000000" w:themeColor="text1"/>
                <w:sz w:val="26"/>
                <w:szCs w:val="26"/>
              </w:rPr>
              <w:t>_________________/</w:t>
            </w:r>
            <w:r w:rsidR="000C7939">
              <w:rPr>
                <w:color w:val="000000" w:themeColor="text1"/>
                <w:sz w:val="26"/>
                <w:szCs w:val="26"/>
                <w:u w:val="single"/>
              </w:rPr>
              <w:t>________________</w:t>
            </w:r>
            <w:r w:rsidR="000C7939" w:rsidRPr="00877B45">
              <w:rPr>
                <w:color w:val="000000" w:themeColor="text1"/>
                <w:sz w:val="26"/>
                <w:szCs w:val="26"/>
              </w:rPr>
              <w:t xml:space="preserve"> </w:t>
            </w:r>
            <w:r w:rsidRPr="00877B45">
              <w:rPr>
                <w:color w:val="000000" w:themeColor="text1"/>
                <w:sz w:val="26"/>
                <w:szCs w:val="26"/>
              </w:rPr>
              <w:t>/</w:t>
            </w:r>
          </w:p>
          <w:p w:rsidR="00B91CBD" w:rsidRPr="00877B45" w:rsidRDefault="00B91CBD" w:rsidP="005E2E49">
            <w:pPr>
              <w:pStyle w:val="2"/>
              <w:spacing w:after="0" w:line="360" w:lineRule="exact"/>
              <w:ind w:left="0"/>
              <w:jc w:val="center"/>
              <w:rPr>
                <w:color w:val="000000" w:themeColor="text1"/>
                <w:sz w:val="16"/>
                <w:szCs w:val="16"/>
              </w:rPr>
            </w:pPr>
            <w:r w:rsidRPr="00877B45">
              <w:rPr>
                <w:color w:val="000000" w:themeColor="text1"/>
                <w:sz w:val="16"/>
                <w:szCs w:val="16"/>
              </w:rPr>
              <w:t>М.П.</w:t>
            </w:r>
          </w:p>
        </w:tc>
        <w:tc>
          <w:tcPr>
            <w:tcW w:w="4784" w:type="dxa"/>
          </w:tcPr>
          <w:p w:rsidR="00B91CBD" w:rsidRPr="00877B45" w:rsidRDefault="00B91CBD" w:rsidP="00860333">
            <w:pPr>
              <w:pStyle w:val="2"/>
              <w:spacing w:line="240" w:lineRule="auto"/>
              <w:ind w:left="0"/>
              <w:rPr>
                <w:color w:val="000000" w:themeColor="text1"/>
                <w:sz w:val="26"/>
                <w:szCs w:val="26"/>
              </w:rPr>
            </w:pPr>
          </w:p>
          <w:p w:rsidR="00B91CBD" w:rsidRPr="00877B45" w:rsidRDefault="00B91CBD" w:rsidP="00860333">
            <w:pPr>
              <w:pStyle w:val="2"/>
              <w:spacing w:line="240" w:lineRule="auto"/>
              <w:ind w:left="0"/>
              <w:rPr>
                <w:color w:val="000000" w:themeColor="text1"/>
                <w:sz w:val="16"/>
                <w:szCs w:val="16"/>
              </w:rPr>
            </w:pPr>
            <w:r w:rsidRPr="00877B45">
              <w:rPr>
                <w:color w:val="000000" w:themeColor="text1"/>
                <w:sz w:val="26"/>
                <w:szCs w:val="26"/>
              </w:rPr>
              <w:t>___________________/</w:t>
            </w:r>
            <w:r w:rsidR="000C7939">
              <w:rPr>
                <w:color w:val="000000" w:themeColor="text1"/>
                <w:sz w:val="26"/>
                <w:szCs w:val="26"/>
                <w:u w:val="single"/>
              </w:rPr>
              <w:t>____________</w:t>
            </w:r>
            <w:r w:rsidRPr="00877B45">
              <w:rPr>
                <w:color w:val="000000" w:themeColor="text1"/>
                <w:sz w:val="26"/>
                <w:szCs w:val="26"/>
              </w:rPr>
              <w:t>/</w:t>
            </w:r>
            <w:r w:rsidRPr="00877B45">
              <w:rPr>
                <w:color w:val="000000" w:themeColor="text1"/>
                <w:sz w:val="16"/>
                <w:szCs w:val="16"/>
              </w:rPr>
              <w:t xml:space="preserve"> </w:t>
            </w:r>
          </w:p>
          <w:p w:rsidR="00B91CBD" w:rsidRPr="00877B45" w:rsidRDefault="00B91CBD" w:rsidP="005E2E49">
            <w:pPr>
              <w:pStyle w:val="a7"/>
              <w:ind w:left="0" w:right="0" w:firstLine="0"/>
              <w:jc w:val="center"/>
              <w:rPr>
                <w:color w:val="000000" w:themeColor="text1"/>
                <w:sz w:val="26"/>
                <w:szCs w:val="26"/>
              </w:rPr>
            </w:pPr>
            <w:r w:rsidRPr="00877B45">
              <w:rPr>
                <w:color w:val="000000" w:themeColor="text1"/>
                <w:sz w:val="16"/>
                <w:szCs w:val="16"/>
              </w:rPr>
              <w:t>М.П.</w:t>
            </w:r>
          </w:p>
        </w:tc>
      </w:tr>
    </w:tbl>
    <w:p w:rsidR="006A6EBF" w:rsidRPr="00877B45" w:rsidRDefault="006A6EBF" w:rsidP="00FB0F48">
      <w:pPr>
        <w:jc w:val="right"/>
        <w:rPr>
          <w:color w:val="000000" w:themeColor="text1"/>
          <w:sz w:val="20"/>
          <w:szCs w:val="20"/>
        </w:rPr>
      </w:pPr>
    </w:p>
    <w:p w:rsidR="00B91CBD" w:rsidRPr="00877B45" w:rsidRDefault="00B91CBD" w:rsidP="00FB0F48">
      <w:pPr>
        <w:jc w:val="right"/>
        <w:rPr>
          <w:color w:val="000000" w:themeColor="text1"/>
          <w:sz w:val="20"/>
          <w:szCs w:val="20"/>
        </w:rPr>
      </w:pPr>
    </w:p>
    <w:p w:rsidR="00B91CBD" w:rsidRPr="00877B45" w:rsidRDefault="00B91CBD" w:rsidP="00FB0F48">
      <w:pPr>
        <w:jc w:val="right"/>
        <w:rPr>
          <w:color w:val="000000" w:themeColor="text1"/>
          <w:sz w:val="20"/>
          <w:szCs w:val="20"/>
        </w:rPr>
      </w:pPr>
    </w:p>
    <w:p w:rsidR="00B91CBD" w:rsidRPr="00877B45" w:rsidRDefault="00B91CBD" w:rsidP="00FB0F48">
      <w:pPr>
        <w:jc w:val="right"/>
        <w:rPr>
          <w:color w:val="000000" w:themeColor="text1"/>
          <w:sz w:val="20"/>
          <w:szCs w:val="20"/>
        </w:rPr>
      </w:pPr>
    </w:p>
    <w:p w:rsidR="00B91CBD" w:rsidRPr="00877B45" w:rsidRDefault="00B91CBD" w:rsidP="00FB0F48">
      <w:pPr>
        <w:jc w:val="right"/>
        <w:rPr>
          <w:color w:val="000000" w:themeColor="text1"/>
          <w:sz w:val="20"/>
          <w:szCs w:val="20"/>
        </w:rPr>
      </w:pPr>
    </w:p>
    <w:p w:rsidR="00B91CBD" w:rsidRPr="00877B45" w:rsidRDefault="00B91CBD" w:rsidP="00FB0F48">
      <w:pPr>
        <w:jc w:val="right"/>
        <w:rPr>
          <w:color w:val="000000" w:themeColor="text1"/>
          <w:sz w:val="20"/>
          <w:szCs w:val="20"/>
        </w:rPr>
      </w:pPr>
    </w:p>
    <w:p w:rsidR="00B91CBD" w:rsidRPr="00877B45" w:rsidRDefault="00B91CBD" w:rsidP="00FB0F48">
      <w:pPr>
        <w:jc w:val="right"/>
        <w:rPr>
          <w:color w:val="000000" w:themeColor="text1"/>
          <w:sz w:val="20"/>
          <w:szCs w:val="20"/>
        </w:rPr>
      </w:pPr>
    </w:p>
    <w:p w:rsidR="003B044C" w:rsidRPr="00877B45" w:rsidRDefault="003B044C" w:rsidP="00FB0F48">
      <w:pPr>
        <w:jc w:val="right"/>
        <w:rPr>
          <w:color w:val="000000" w:themeColor="text1"/>
          <w:sz w:val="20"/>
          <w:szCs w:val="20"/>
        </w:rPr>
      </w:pPr>
    </w:p>
    <w:p w:rsidR="00860333" w:rsidRPr="00877B45" w:rsidRDefault="00860333" w:rsidP="00FB0F48">
      <w:pPr>
        <w:jc w:val="right"/>
        <w:rPr>
          <w:color w:val="000000" w:themeColor="text1"/>
          <w:sz w:val="20"/>
          <w:szCs w:val="20"/>
        </w:rPr>
      </w:pPr>
    </w:p>
    <w:p w:rsidR="00B020A9" w:rsidRPr="00877B45" w:rsidRDefault="00B020A9" w:rsidP="000C7939">
      <w:pPr>
        <w:rPr>
          <w:color w:val="000000" w:themeColor="text1"/>
          <w:sz w:val="20"/>
          <w:szCs w:val="20"/>
        </w:rPr>
      </w:pPr>
    </w:p>
    <w:p w:rsidR="00860333" w:rsidRPr="00877B45" w:rsidRDefault="00860333" w:rsidP="00860333">
      <w:pPr>
        <w:jc w:val="right"/>
        <w:rPr>
          <w:color w:val="000000" w:themeColor="text1"/>
          <w:sz w:val="20"/>
          <w:szCs w:val="20"/>
        </w:rPr>
      </w:pPr>
      <w:r w:rsidRPr="00877B45">
        <w:rPr>
          <w:color w:val="000000" w:themeColor="text1"/>
          <w:sz w:val="20"/>
          <w:szCs w:val="20"/>
        </w:rPr>
        <w:t>Приложение № 5</w:t>
      </w:r>
    </w:p>
    <w:p w:rsidR="00860333" w:rsidRPr="00877B45" w:rsidRDefault="00860333" w:rsidP="00860333">
      <w:pPr>
        <w:jc w:val="right"/>
        <w:rPr>
          <w:color w:val="000000" w:themeColor="text1"/>
          <w:sz w:val="20"/>
          <w:szCs w:val="20"/>
        </w:rPr>
      </w:pPr>
      <w:r w:rsidRPr="00877B45">
        <w:rPr>
          <w:color w:val="000000" w:themeColor="text1"/>
          <w:sz w:val="20"/>
          <w:szCs w:val="20"/>
        </w:rPr>
        <w:lastRenderedPageBreak/>
        <w:t xml:space="preserve">к договору субаренды </w:t>
      </w:r>
    </w:p>
    <w:p w:rsidR="00860333" w:rsidRPr="00877B45" w:rsidRDefault="00860333" w:rsidP="00860333">
      <w:pPr>
        <w:jc w:val="right"/>
        <w:rPr>
          <w:color w:val="000000" w:themeColor="text1"/>
          <w:sz w:val="20"/>
          <w:szCs w:val="20"/>
        </w:rPr>
      </w:pPr>
      <w:r w:rsidRPr="00877B45">
        <w:rPr>
          <w:color w:val="000000" w:themeColor="text1"/>
          <w:sz w:val="20"/>
          <w:szCs w:val="20"/>
        </w:rPr>
        <w:t xml:space="preserve">земельного участка (части земельного участка) </w:t>
      </w:r>
    </w:p>
    <w:p w:rsidR="00860333" w:rsidRPr="00877B45" w:rsidRDefault="00860333" w:rsidP="00860333">
      <w:pPr>
        <w:jc w:val="right"/>
        <w:rPr>
          <w:color w:val="000000" w:themeColor="text1"/>
          <w:sz w:val="20"/>
          <w:szCs w:val="20"/>
        </w:rPr>
      </w:pPr>
      <w:r w:rsidRPr="00877B45">
        <w:rPr>
          <w:color w:val="000000" w:themeColor="text1"/>
          <w:sz w:val="20"/>
          <w:szCs w:val="20"/>
        </w:rPr>
        <w:t>№ ЦРИ/___/СА/5277/___/_________</w:t>
      </w:r>
    </w:p>
    <w:p w:rsidR="00860333" w:rsidRPr="00877B45" w:rsidRDefault="00860333" w:rsidP="00860333">
      <w:pPr>
        <w:jc w:val="right"/>
        <w:rPr>
          <w:color w:val="000000" w:themeColor="text1"/>
          <w:sz w:val="20"/>
          <w:szCs w:val="20"/>
        </w:rPr>
      </w:pPr>
      <w:r w:rsidRPr="00877B45">
        <w:rPr>
          <w:color w:val="000000" w:themeColor="text1"/>
          <w:sz w:val="20"/>
        </w:rPr>
        <w:t>от «___»_________________2026 г.</w:t>
      </w:r>
    </w:p>
    <w:p w:rsidR="00860333" w:rsidRPr="00877B45" w:rsidRDefault="00860333" w:rsidP="00860333">
      <w:pPr>
        <w:jc w:val="right"/>
        <w:rPr>
          <w:color w:val="000000" w:themeColor="text1"/>
          <w:sz w:val="20"/>
          <w:szCs w:val="20"/>
        </w:rPr>
      </w:pPr>
    </w:p>
    <w:p w:rsidR="00860333" w:rsidRPr="00877B45" w:rsidRDefault="00860333" w:rsidP="00860333">
      <w:pPr>
        <w:jc w:val="right"/>
        <w:rPr>
          <w:color w:val="000000" w:themeColor="text1"/>
          <w:sz w:val="20"/>
          <w:szCs w:val="20"/>
        </w:rPr>
      </w:pPr>
    </w:p>
    <w:p w:rsidR="00860333" w:rsidRPr="00877B45" w:rsidRDefault="00860333" w:rsidP="00860333">
      <w:pPr>
        <w:pStyle w:val="ConsPlusNormal"/>
        <w:spacing w:before="240" w:line="360" w:lineRule="exact"/>
        <w:jc w:val="center"/>
        <w:rPr>
          <w:b/>
          <w:color w:val="000000" w:themeColor="text1"/>
          <w:sz w:val="26"/>
          <w:szCs w:val="26"/>
        </w:rPr>
      </w:pPr>
      <w:r w:rsidRPr="00877B45">
        <w:rPr>
          <w:b/>
          <w:color w:val="000000" w:themeColor="text1"/>
          <w:sz w:val="26"/>
          <w:szCs w:val="26"/>
        </w:rPr>
        <w:t xml:space="preserve">Антикоррупционная оговорка </w:t>
      </w:r>
    </w:p>
    <w:p w:rsidR="00860333" w:rsidRPr="00877B45" w:rsidRDefault="00860333" w:rsidP="00860333">
      <w:pPr>
        <w:pStyle w:val="ConsPlusNormal"/>
        <w:spacing w:line="320" w:lineRule="exact"/>
        <w:jc w:val="right"/>
        <w:rPr>
          <w:color w:val="000000" w:themeColor="text1"/>
          <w:sz w:val="26"/>
          <w:szCs w:val="26"/>
        </w:rPr>
      </w:pPr>
    </w:p>
    <w:p w:rsidR="00860333" w:rsidRPr="00877B45" w:rsidRDefault="00860333" w:rsidP="00860333">
      <w:pPr>
        <w:spacing w:line="360" w:lineRule="exact"/>
        <w:jc w:val="both"/>
        <w:rPr>
          <w:color w:val="000000" w:themeColor="text1"/>
          <w:sz w:val="26"/>
          <w:szCs w:val="26"/>
        </w:rPr>
      </w:pPr>
      <w:r w:rsidRPr="00877B45">
        <w:rPr>
          <w:color w:val="000000" w:themeColor="text1"/>
          <w:sz w:val="26"/>
          <w:szCs w:val="26"/>
        </w:rPr>
        <w:tab/>
        <w:t xml:space="preserve">Для целей настоящей Антикоррупционной оговорки под термином «Контрагент» понимается Федеральное государственное казенное учреждение «Дирекция по строительству и эксплуатации объектов Росграницы» (ФГКУ Росгранстрой) от имени Российской Федерации, именуемое «Государственный заказчик», именуемое в дальнейшем по тексту «Субарендатор» в лице директора филиала федерального государственного казенного учреждения «Дирекция по строительству и эксплуатации объектов Росграницы» вг. Волгограде (Волгоградский филиал ФГКУ Росгранстрой) Тавказахова Ильи Ахсарбековича, действующего на основании доверенности № 409 от 29.12.2025 по </w:t>
      </w:r>
      <w:r w:rsidR="008B20C0" w:rsidRPr="00877B45">
        <w:rPr>
          <w:color w:val="000000" w:themeColor="text1"/>
          <w:sz w:val="26"/>
          <w:szCs w:val="26"/>
        </w:rPr>
        <w:t xml:space="preserve">Государственному контракту № </w:t>
      </w:r>
      <w:r w:rsidR="00A606A7" w:rsidRPr="00877B45">
        <w:rPr>
          <w:color w:val="000000" w:themeColor="text1"/>
          <w:sz w:val="26"/>
          <w:szCs w:val="26"/>
        </w:rPr>
        <w:t>ЦРИ/___/СА/5277/___/_________</w:t>
      </w:r>
      <w:r w:rsidR="008B20C0" w:rsidRPr="00877B45">
        <w:rPr>
          <w:color w:val="000000" w:themeColor="text1"/>
          <w:sz w:val="26"/>
          <w:szCs w:val="26"/>
        </w:rPr>
        <w:t xml:space="preserve"> </w:t>
      </w:r>
      <w:r w:rsidR="00A606A7" w:rsidRPr="00877B45">
        <w:rPr>
          <w:color w:val="000000" w:themeColor="text1"/>
          <w:sz w:val="26"/>
          <w:szCs w:val="26"/>
        </w:rPr>
        <w:t xml:space="preserve">                                 </w:t>
      </w:r>
      <w:r w:rsidRPr="00877B45">
        <w:rPr>
          <w:color w:val="000000" w:themeColor="text1"/>
          <w:sz w:val="26"/>
          <w:szCs w:val="26"/>
        </w:rPr>
        <w:t>от  ___________________.</w:t>
      </w:r>
    </w:p>
    <w:p w:rsidR="00860333" w:rsidRPr="00877B45" w:rsidRDefault="00860333" w:rsidP="00860333">
      <w:pPr>
        <w:pStyle w:val="ConsPlusNormal"/>
        <w:spacing w:line="360" w:lineRule="exact"/>
        <w:ind w:firstLine="540"/>
        <w:jc w:val="both"/>
        <w:rPr>
          <w:color w:val="000000" w:themeColor="text1"/>
          <w:sz w:val="26"/>
          <w:szCs w:val="26"/>
        </w:rPr>
      </w:pPr>
      <w:r w:rsidRPr="00877B45">
        <w:rPr>
          <w:color w:val="000000" w:themeColor="text1"/>
          <w:sz w:val="26"/>
          <w:szCs w:val="26"/>
        </w:rPr>
        <w:t>1. При исполнении своих обязательств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860333" w:rsidRPr="00877B45" w:rsidRDefault="00860333" w:rsidP="00860333">
      <w:pPr>
        <w:pStyle w:val="ConsPlusNormal"/>
        <w:spacing w:line="360" w:lineRule="exact"/>
        <w:ind w:firstLine="540"/>
        <w:jc w:val="both"/>
        <w:rPr>
          <w:color w:val="000000" w:themeColor="text1"/>
          <w:sz w:val="26"/>
          <w:szCs w:val="26"/>
        </w:rPr>
      </w:pPr>
      <w:r w:rsidRPr="00877B45">
        <w:rPr>
          <w:color w:val="000000" w:themeColor="text1"/>
          <w:sz w:val="26"/>
          <w:szCs w:val="26"/>
        </w:rPr>
        <w:t>При исполнении своих обязательств Стороны, их аффилированные лица, работники или посредники не осуществляют действия, квалифицируемые применимым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860333" w:rsidRPr="00877B45" w:rsidRDefault="00860333" w:rsidP="00860333">
      <w:pPr>
        <w:pStyle w:val="ConsPlusNormal"/>
        <w:spacing w:line="360" w:lineRule="exact"/>
        <w:ind w:firstLine="540"/>
        <w:jc w:val="both"/>
        <w:rPr>
          <w:color w:val="000000" w:themeColor="text1"/>
          <w:sz w:val="26"/>
          <w:szCs w:val="26"/>
        </w:rPr>
      </w:pPr>
      <w:r w:rsidRPr="00877B45">
        <w:rPr>
          <w:color w:val="000000" w:themeColor="text1"/>
          <w:sz w:val="26"/>
          <w:szCs w:val="26"/>
        </w:rPr>
        <w:t>2. В случае возникновения у Стороны подозрений, что произошло или может произойти нарушение каких-либо положений пункта 1 настоящей Антикоррупционной оговорки,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Соглашения другой Стороной, ее аффилированными лицами, работниками или посредниками.</w:t>
      </w:r>
    </w:p>
    <w:p w:rsidR="00860333" w:rsidRPr="00877B45" w:rsidRDefault="00860333" w:rsidP="00860333">
      <w:pPr>
        <w:pStyle w:val="ConsPlusNormal"/>
        <w:spacing w:line="360" w:lineRule="exact"/>
        <w:ind w:firstLine="540"/>
        <w:jc w:val="both"/>
        <w:rPr>
          <w:color w:val="000000" w:themeColor="text1"/>
          <w:sz w:val="26"/>
          <w:szCs w:val="26"/>
        </w:rPr>
      </w:pPr>
      <w:r w:rsidRPr="00877B45">
        <w:rPr>
          <w:color w:val="000000" w:themeColor="text1"/>
          <w:sz w:val="26"/>
          <w:szCs w:val="26"/>
        </w:rPr>
        <w:t>Каналы уведомления ОАО «РЖД» о нарушениях каких-либо положений пункта 1 настоящей Антикоррупционной оговорки: (499) 262-66-66, официальный сайт www.rzd.ru.</w:t>
      </w:r>
    </w:p>
    <w:p w:rsidR="00860333" w:rsidRPr="00877B45" w:rsidRDefault="00860333" w:rsidP="00860333">
      <w:pPr>
        <w:spacing w:line="320" w:lineRule="exact"/>
        <w:ind w:firstLine="567"/>
        <w:jc w:val="both"/>
        <w:rPr>
          <w:color w:val="000000" w:themeColor="text1"/>
          <w:sz w:val="26"/>
          <w:szCs w:val="26"/>
        </w:rPr>
      </w:pPr>
      <w:r w:rsidRPr="00877B45">
        <w:rPr>
          <w:color w:val="000000" w:themeColor="text1"/>
          <w:sz w:val="26"/>
          <w:szCs w:val="26"/>
        </w:rPr>
        <w:t>Каналы уведомления Контрагента о нарушениях каких-либо положений пункта 1 настоящей Антикоррупционной оговорки: (8442) 24-20-44.</w:t>
      </w:r>
    </w:p>
    <w:p w:rsidR="00860333" w:rsidRPr="00877B45" w:rsidRDefault="00860333" w:rsidP="00860333">
      <w:pPr>
        <w:pStyle w:val="ConsPlusNormal"/>
        <w:spacing w:line="360" w:lineRule="exact"/>
        <w:ind w:firstLine="540"/>
        <w:jc w:val="both"/>
        <w:rPr>
          <w:color w:val="000000" w:themeColor="text1"/>
          <w:sz w:val="26"/>
          <w:szCs w:val="26"/>
        </w:rPr>
      </w:pPr>
      <w:r w:rsidRPr="00877B45">
        <w:rPr>
          <w:color w:val="000000" w:themeColor="text1"/>
          <w:sz w:val="26"/>
          <w:szCs w:val="26"/>
        </w:rPr>
        <w:t xml:space="preserve">Сторона, получившая уведомление о нарушении каких-либо положений пункта 1 Соглашения, обязана рассмотреть уведомление и сообщить другой Стороне об итогах </w:t>
      </w:r>
      <w:r w:rsidRPr="00877B45">
        <w:rPr>
          <w:color w:val="000000" w:themeColor="text1"/>
          <w:sz w:val="26"/>
          <w:szCs w:val="26"/>
        </w:rPr>
        <w:lastRenderedPageBreak/>
        <w:t>его рассмотрения в течение 30 рабочих дней с даты получения письменного уведомления.</w:t>
      </w:r>
    </w:p>
    <w:p w:rsidR="00860333" w:rsidRPr="00877B45" w:rsidRDefault="00860333" w:rsidP="00860333">
      <w:pPr>
        <w:pStyle w:val="ConsPlusNormal"/>
        <w:spacing w:line="360" w:lineRule="exact"/>
        <w:ind w:firstLine="540"/>
        <w:jc w:val="both"/>
        <w:rPr>
          <w:color w:val="000000" w:themeColor="text1"/>
          <w:sz w:val="26"/>
          <w:szCs w:val="26"/>
        </w:rPr>
      </w:pPr>
      <w:r w:rsidRPr="00877B45">
        <w:rPr>
          <w:color w:val="000000" w:themeColor="text1"/>
          <w:sz w:val="26"/>
          <w:szCs w:val="26"/>
        </w:rPr>
        <w:t xml:space="preserve">3. Стороны гарантируют осуществление надлежащего разбирательства по фактам нарушения положений пункта 1 настоящей Антикоррупционной оговорки </w:t>
      </w:r>
      <w:r w:rsidR="00A606A7" w:rsidRPr="00877B45">
        <w:rPr>
          <w:color w:val="000000" w:themeColor="text1"/>
          <w:sz w:val="26"/>
          <w:szCs w:val="26"/>
        </w:rPr>
        <w:t xml:space="preserve">                                             </w:t>
      </w:r>
      <w:r w:rsidRPr="00877B45">
        <w:rPr>
          <w:color w:val="000000" w:themeColor="text1"/>
          <w:sz w:val="26"/>
          <w:szCs w:val="26"/>
        </w:rPr>
        <w:t xml:space="preserve">с соблюдением принципов конфиденциальности и применение эффективных мер </w:t>
      </w:r>
      <w:r w:rsidR="00A606A7" w:rsidRPr="00877B45">
        <w:rPr>
          <w:color w:val="000000" w:themeColor="text1"/>
          <w:sz w:val="26"/>
          <w:szCs w:val="26"/>
        </w:rPr>
        <w:t xml:space="preserve">                           </w:t>
      </w:r>
      <w:r w:rsidRPr="00877B45">
        <w:rPr>
          <w:color w:val="000000" w:themeColor="text1"/>
          <w:sz w:val="26"/>
          <w:szCs w:val="26"/>
        </w:rPr>
        <w:t>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860333" w:rsidRPr="00877B45" w:rsidRDefault="00860333" w:rsidP="00860333">
      <w:pPr>
        <w:pStyle w:val="ConsPlusNormal"/>
        <w:spacing w:line="360" w:lineRule="exact"/>
        <w:ind w:firstLine="540"/>
        <w:jc w:val="both"/>
        <w:rPr>
          <w:color w:val="000000" w:themeColor="text1"/>
          <w:sz w:val="26"/>
          <w:szCs w:val="26"/>
        </w:rPr>
      </w:pPr>
      <w:r w:rsidRPr="00877B45">
        <w:rPr>
          <w:color w:val="000000" w:themeColor="text1"/>
          <w:sz w:val="26"/>
          <w:szCs w:val="26"/>
        </w:rPr>
        <w:t xml:space="preserve">4. В случае подтверждения факта нарушения одной Стороной положений пункта 1 настоящей Антикоррупционной оговорки и/или неполучения другой Стороной информации об итогах рассмотрения уведомления о нарушении в соответствии </w:t>
      </w:r>
      <w:r w:rsidR="00A606A7" w:rsidRPr="00877B45">
        <w:rPr>
          <w:color w:val="000000" w:themeColor="text1"/>
          <w:sz w:val="26"/>
          <w:szCs w:val="26"/>
        </w:rPr>
        <w:t xml:space="preserve">                       </w:t>
      </w:r>
      <w:r w:rsidRPr="00877B45">
        <w:rPr>
          <w:color w:val="000000" w:themeColor="text1"/>
          <w:sz w:val="26"/>
          <w:szCs w:val="26"/>
        </w:rPr>
        <w:t xml:space="preserve">с пунктом 2 настоящей Антикоррупционной оговорки, другая Сторона имеет право расторгнуть договор, указанный в преамбуле настоящей Антикоррупционной оговорки в одностороннем внесудебном порядке путем направления письменного уведомления </w:t>
      </w:r>
      <w:r w:rsidR="00A606A7" w:rsidRPr="00877B45">
        <w:rPr>
          <w:color w:val="000000" w:themeColor="text1"/>
          <w:sz w:val="26"/>
          <w:szCs w:val="26"/>
        </w:rPr>
        <w:t xml:space="preserve">                 </w:t>
      </w:r>
      <w:r w:rsidRPr="00877B45">
        <w:rPr>
          <w:color w:val="000000" w:themeColor="text1"/>
          <w:sz w:val="26"/>
          <w:szCs w:val="26"/>
        </w:rPr>
        <w:t>не позднее, чем за 30 (тридцать) календарных дней до даты прекращения действия</w:t>
      </w:r>
      <w:r w:rsidR="008B20C0" w:rsidRPr="00877B45">
        <w:rPr>
          <w:color w:val="000000" w:themeColor="text1"/>
          <w:sz w:val="26"/>
          <w:szCs w:val="26"/>
        </w:rPr>
        <w:t xml:space="preserve"> контракта</w:t>
      </w:r>
      <w:r w:rsidRPr="00877B45">
        <w:rPr>
          <w:color w:val="000000" w:themeColor="text1"/>
          <w:sz w:val="26"/>
          <w:szCs w:val="26"/>
        </w:rPr>
        <w:t>, указанного в преамбуле настоящей Антикоррупционной оговорки.</w:t>
      </w:r>
      <w:r w:rsidRPr="00877B45">
        <w:rPr>
          <w:i/>
          <w:iCs/>
          <w:color w:val="000000" w:themeColor="text1"/>
          <w:sz w:val="26"/>
          <w:szCs w:val="26"/>
        </w:rPr>
        <w:br/>
      </w:r>
    </w:p>
    <w:p w:rsidR="00860333" w:rsidRPr="00877B45" w:rsidRDefault="00860333" w:rsidP="00860333">
      <w:pPr>
        <w:jc w:val="right"/>
        <w:rPr>
          <w:color w:val="000000" w:themeColor="text1"/>
          <w:sz w:val="26"/>
          <w:szCs w:val="26"/>
        </w:rPr>
      </w:pPr>
    </w:p>
    <w:p w:rsidR="00860333" w:rsidRPr="00877B45" w:rsidRDefault="00860333" w:rsidP="00860333">
      <w:pPr>
        <w:rPr>
          <w:color w:val="000000" w:themeColor="text1"/>
          <w:sz w:val="26"/>
          <w:szCs w:val="26"/>
        </w:rPr>
      </w:pPr>
    </w:p>
    <w:p w:rsidR="00860333" w:rsidRPr="00877B45" w:rsidRDefault="00860333" w:rsidP="00860333">
      <w:pPr>
        <w:jc w:val="right"/>
        <w:rPr>
          <w:color w:val="000000" w:themeColor="text1"/>
          <w:sz w:val="26"/>
          <w:szCs w:val="26"/>
        </w:rPr>
      </w:pPr>
    </w:p>
    <w:p w:rsidR="00860333" w:rsidRPr="00877B45" w:rsidRDefault="00860333" w:rsidP="00860333">
      <w:pPr>
        <w:spacing w:line="276" w:lineRule="auto"/>
        <w:jc w:val="center"/>
        <w:rPr>
          <w:color w:val="000000" w:themeColor="text1"/>
          <w:sz w:val="26"/>
          <w:szCs w:val="26"/>
        </w:rPr>
      </w:pPr>
      <w:r w:rsidRPr="00877B45">
        <w:rPr>
          <w:color w:val="000000" w:themeColor="text1"/>
          <w:sz w:val="26"/>
          <w:szCs w:val="26"/>
        </w:rPr>
        <w:t>Подписи сторон:</w:t>
      </w:r>
    </w:p>
    <w:p w:rsidR="00860333" w:rsidRPr="00877B45" w:rsidRDefault="00860333" w:rsidP="00860333">
      <w:pPr>
        <w:spacing w:line="276" w:lineRule="auto"/>
        <w:jc w:val="center"/>
        <w:rPr>
          <w:color w:val="000000" w:themeColor="text1"/>
          <w:sz w:val="26"/>
          <w:szCs w:val="26"/>
        </w:rPr>
      </w:pPr>
    </w:p>
    <w:tbl>
      <w:tblPr>
        <w:tblW w:w="0" w:type="auto"/>
        <w:tblLook w:val="01E0" w:firstRow="1" w:lastRow="1" w:firstColumn="1" w:lastColumn="1" w:noHBand="0" w:noVBand="0"/>
      </w:tblPr>
      <w:tblGrid>
        <w:gridCol w:w="5016"/>
        <w:gridCol w:w="4786"/>
      </w:tblGrid>
      <w:tr w:rsidR="00877B45" w:rsidRPr="00877B45" w:rsidTr="00860333">
        <w:tc>
          <w:tcPr>
            <w:tcW w:w="5030" w:type="dxa"/>
          </w:tcPr>
          <w:p w:rsidR="00860333" w:rsidRPr="00877B45" w:rsidRDefault="00860333" w:rsidP="00860333">
            <w:pPr>
              <w:pStyle w:val="a7"/>
              <w:ind w:left="0" w:right="0" w:firstLine="0"/>
              <w:jc w:val="center"/>
              <w:rPr>
                <w:color w:val="000000" w:themeColor="text1"/>
                <w:sz w:val="26"/>
                <w:szCs w:val="26"/>
              </w:rPr>
            </w:pPr>
            <w:r w:rsidRPr="00877B45">
              <w:rPr>
                <w:color w:val="000000" w:themeColor="text1"/>
                <w:sz w:val="26"/>
                <w:szCs w:val="26"/>
              </w:rPr>
              <w:t>Арендатор:</w:t>
            </w:r>
          </w:p>
          <w:p w:rsidR="00860333" w:rsidRPr="00877B45" w:rsidRDefault="00860333" w:rsidP="00860333">
            <w:pPr>
              <w:pStyle w:val="a7"/>
              <w:ind w:left="0" w:right="0" w:firstLine="0"/>
              <w:jc w:val="center"/>
              <w:rPr>
                <w:color w:val="000000" w:themeColor="text1"/>
                <w:sz w:val="26"/>
                <w:szCs w:val="26"/>
              </w:rPr>
            </w:pPr>
          </w:p>
          <w:p w:rsidR="00860333" w:rsidRPr="00877B45" w:rsidRDefault="00860333" w:rsidP="00860333">
            <w:pPr>
              <w:pStyle w:val="a7"/>
              <w:ind w:left="0" w:right="0" w:firstLine="0"/>
              <w:jc w:val="center"/>
              <w:rPr>
                <w:color w:val="000000" w:themeColor="text1"/>
                <w:sz w:val="26"/>
                <w:szCs w:val="26"/>
              </w:rPr>
            </w:pPr>
          </w:p>
        </w:tc>
        <w:tc>
          <w:tcPr>
            <w:tcW w:w="4786" w:type="dxa"/>
          </w:tcPr>
          <w:p w:rsidR="00860333" w:rsidRPr="00877B45" w:rsidRDefault="00860333" w:rsidP="00860333">
            <w:pPr>
              <w:pStyle w:val="a7"/>
              <w:ind w:left="0" w:right="0" w:firstLine="0"/>
              <w:jc w:val="center"/>
              <w:rPr>
                <w:color w:val="000000" w:themeColor="text1"/>
                <w:sz w:val="26"/>
                <w:szCs w:val="26"/>
              </w:rPr>
            </w:pPr>
            <w:r w:rsidRPr="00877B45">
              <w:rPr>
                <w:color w:val="000000" w:themeColor="text1"/>
                <w:sz w:val="26"/>
                <w:szCs w:val="26"/>
              </w:rPr>
              <w:t>Субарендатор:</w:t>
            </w:r>
          </w:p>
        </w:tc>
      </w:tr>
      <w:tr w:rsidR="00877B45" w:rsidRPr="00877B45" w:rsidTr="00860333">
        <w:tc>
          <w:tcPr>
            <w:tcW w:w="5030" w:type="dxa"/>
            <w:vAlign w:val="center"/>
          </w:tcPr>
          <w:p w:rsidR="00860333" w:rsidRPr="00877B45" w:rsidRDefault="00860333" w:rsidP="00860333">
            <w:pPr>
              <w:pStyle w:val="2"/>
              <w:spacing w:after="0" w:line="240" w:lineRule="exact"/>
              <w:ind w:left="0"/>
              <w:jc w:val="center"/>
              <w:rPr>
                <w:color w:val="000000" w:themeColor="text1"/>
                <w:sz w:val="26"/>
                <w:szCs w:val="26"/>
              </w:rPr>
            </w:pPr>
          </w:p>
        </w:tc>
        <w:tc>
          <w:tcPr>
            <w:tcW w:w="4786" w:type="dxa"/>
          </w:tcPr>
          <w:p w:rsidR="00860333" w:rsidRPr="00877B45" w:rsidRDefault="00860333" w:rsidP="000C7939">
            <w:pPr>
              <w:pStyle w:val="2"/>
              <w:spacing w:after="0" w:line="240" w:lineRule="exact"/>
              <w:ind w:left="0"/>
              <w:jc w:val="center"/>
              <w:rPr>
                <w:color w:val="000000" w:themeColor="text1"/>
                <w:sz w:val="26"/>
                <w:szCs w:val="26"/>
              </w:rPr>
            </w:pPr>
          </w:p>
        </w:tc>
      </w:tr>
      <w:tr w:rsidR="00877B45" w:rsidRPr="00877B45" w:rsidTr="00860333">
        <w:tc>
          <w:tcPr>
            <w:tcW w:w="5030" w:type="dxa"/>
          </w:tcPr>
          <w:p w:rsidR="00860333" w:rsidRPr="00877B45" w:rsidRDefault="00860333" w:rsidP="00860333">
            <w:pPr>
              <w:pStyle w:val="2"/>
              <w:spacing w:after="0" w:line="340" w:lineRule="exact"/>
              <w:ind w:left="0"/>
              <w:rPr>
                <w:color w:val="000000" w:themeColor="text1"/>
                <w:sz w:val="26"/>
                <w:szCs w:val="26"/>
              </w:rPr>
            </w:pPr>
          </w:p>
          <w:p w:rsidR="00860333" w:rsidRPr="00877B45" w:rsidRDefault="00860333" w:rsidP="00860333">
            <w:pPr>
              <w:pStyle w:val="2"/>
              <w:spacing w:after="0" w:line="360" w:lineRule="exact"/>
              <w:ind w:left="0"/>
              <w:rPr>
                <w:color w:val="000000" w:themeColor="text1"/>
                <w:sz w:val="26"/>
                <w:szCs w:val="26"/>
              </w:rPr>
            </w:pPr>
            <w:r w:rsidRPr="00877B45">
              <w:rPr>
                <w:color w:val="000000" w:themeColor="text1"/>
                <w:sz w:val="26"/>
                <w:szCs w:val="26"/>
              </w:rPr>
              <w:t>_________________/</w:t>
            </w:r>
            <w:r w:rsidR="000C7939">
              <w:rPr>
                <w:color w:val="000000" w:themeColor="text1"/>
                <w:sz w:val="26"/>
                <w:szCs w:val="26"/>
                <w:u w:val="single"/>
              </w:rPr>
              <w:t>_______________</w:t>
            </w:r>
            <w:r w:rsidRPr="00877B45">
              <w:rPr>
                <w:color w:val="000000" w:themeColor="text1"/>
                <w:sz w:val="26"/>
                <w:szCs w:val="26"/>
              </w:rPr>
              <w:t>/</w:t>
            </w:r>
          </w:p>
          <w:p w:rsidR="00860333" w:rsidRPr="00877B45" w:rsidRDefault="00860333" w:rsidP="00860333">
            <w:pPr>
              <w:pStyle w:val="2"/>
              <w:spacing w:line="240" w:lineRule="auto"/>
              <w:ind w:left="0"/>
              <w:jc w:val="center"/>
              <w:rPr>
                <w:color w:val="000000" w:themeColor="text1"/>
                <w:sz w:val="16"/>
                <w:szCs w:val="16"/>
              </w:rPr>
            </w:pPr>
            <w:r w:rsidRPr="00877B45">
              <w:rPr>
                <w:color w:val="000000" w:themeColor="text1"/>
                <w:sz w:val="16"/>
                <w:szCs w:val="16"/>
              </w:rPr>
              <w:t>М.П.</w:t>
            </w:r>
          </w:p>
        </w:tc>
        <w:tc>
          <w:tcPr>
            <w:tcW w:w="4786" w:type="dxa"/>
          </w:tcPr>
          <w:p w:rsidR="00860333" w:rsidRPr="00877B45" w:rsidRDefault="00860333" w:rsidP="00860333">
            <w:pPr>
              <w:pStyle w:val="2"/>
              <w:spacing w:line="240" w:lineRule="auto"/>
              <w:ind w:left="0"/>
              <w:rPr>
                <w:color w:val="000000" w:themeColor="text1"/>
                <w:sz w:val="26"/>
                <w:szCs w:val="26"/>
              </w:rPr>
            </w:pPr>
            <w:r w:rsidRPr="00877B45">
              <w:rPr>
                <w:color w:val="000000" w:themeColor="text1"/>
                <w:sz w:val="26"/>
                <w:szCs w:val="26"/>
              </w:rPr>
              <w:t xml:space="preserve">           </w:t>
            </w:r>
          </w:p>
          <w:p w:rsidR="00860333" w:rsidRPr="00877B45" w:rsidRDefault="00860333" w:rsidP="00860333">
            <w:pPr>
              <w:pStyle w:val="2"/>
              <w:spacing w:line="240" w:lineRule="auto"/>
              <w:ind w:left="0"/>
              <w:rPr>
                <w:color w:val="000000" w:themeColor="text1"/>
                <w:sz w:val="16"/>
                <w:szCs w:val="16"/>
              </w:rPr>
            </w:pPr>
            <w:r w:rsidRPr="00877B45">
              <w:rPr>
                <w:color w:val="000000" w:themeColor="text1"/>
                <w:sz w:val="26"/>
                <w:szCs w:val="26"/>
              </w:rPr>
              <w:t>___________________/</w:t>
            </w:r>
            <w:r w:rsidR="000C7939">
              <w:rPr>
                <w:color w:val="000000" w:themeColor="text1"/>
                <w:sz w:val="26"/>
                <w:szCs w:val="26"/>
                <w:u w:val="single"/>
              </w:rPr>
              <w:t>_______________</w:t>
            </w:r>
            <w:r w:rsidRPr="00877B45">
              <w:rPr>
                <w:color w:val="000000" w:themeColor="text1"/>
                <w:sz w:val="26"/>
                <w:szCs w:val="26"/>
              </w:rPr>
              <w:t>/</w:t>
            </w:r>
            <w:r w:rsidRPr="00877B45">
              <w:rPr>
                <w:color w:val="000000" w:themeColor="text1"/>
                <w:sz w:val="16"/>
                <w:szCs w:val="16"/>
              </w:rPr>
              <w:t xml:space="preserve"> </w:t>
            </w:r>
          </w:p>
          <w:p w:rsidR="00860333" w:rsidRPr="00877B45" w:rsidRDefault="00860333" w:rsidP="005E2E49">
            <w:pPr>
              <w:pStyle w:val="a7"/>
              <w:ind w:left="0" w:right="0" w:firstLine="0"/>
              <w:jc w:val="center"/>
              <w:rPr>
                <w:color w:val="000000" w:themeColor="text1"/>
                <w:sz w:val="26"/>
                <w:szCs w:val="26"/>
              </w:rPr>
            </w:pPr>
            <w:r w:rsidRPr="00877B45">
              <w:rPr>
                <w:color w:val="000000" w:themeColor="text1"/>
                <w:sz w:val="16"/>
                <w:szCs w:val="16"/>
              </w:rPr>
              <w:t>М.П.</w:t>
            </w:r>
          </w:p>
        </w:tc>
      </w:tr>
    </w:tbl>
    <w:p w:rsidR="00860333" w:rsidRPr="00877B45" w:rsidRDefault="00860333" w:rsidP="00860333">
      <w:pPr>
        <w:jc w:val="right"/>
        <w:rPr>
          <w:color w:val="000000" w:themeColor="text1"/>
          <w:sz w:val="20"/>
          <w:szCs w:val="20"/>
        </w:rPr>
      </w:pPr>
    </w:p>
    <w:p w:rsidR="00860333" w:rsidRPr="00877B45" w:rsidRDefault="00860333" w:rsidP="00860333">
      <w:pPr>
        <w:jc w:val="right"/>
        <w:rPr>
          <w:color w:val="000000" w:themeColor="text1"/>
          <w:sz w:val="20"/>
          <w:szCs w:val="20"/>
        </w:rPr>
      </w:pPr>
    </w:p>
    <w:p w:rsidR="00860333" w:rsidRPr="00877B45" w:rsidRDefault="00860333" w:rsidP="00860333">
      <w:pPr>
        <w:jc w:val="right"/>
        <w:rPr>
          <w:color w:val="000000" w:themeColor="text1"/>
          <w:sz w:val="20"/>
          <w:szCs w:val="20"/>
        </w:rPr>
      </w:pPr>
    </w:p>
    <w:p w:rsidR="00860333" w:rsidRPr="00877B45" w:rsidRDefault="00860333" w:rsidP="00860333">
      <w:pPr>
        <w:jc w:val="right"/>
        <w:rPr>
          <w:color w:val="000000" w:themeColor="text1"/>
          <w:sz w:val="20"/>
          <w:szCs w:val="20"/>
        </w:rPr>
      </w:pPr>
    </w:p>
    <w:p w:rsidR="00860333" w:rsidRDefault="00860333"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Default="000C7939" w:rsidP="00860333">
      <w:pPr>
        <w:jc w:val="right"/>
        <w:rPr>
          <w:color w:val="000000" w:themeColor="text1"/>
          <w:sz w:val="20"/>
          <w:szCs w:val="20"/>
        </w:rPr>
      </w:pPr>
    </w:p>
    <w:p w:rsidR="000C7939" w:rsidRPr="00877B45" w:rsidRDefault="000C7939" w:rsidP="00860333">
      <w:pPr>
        <w:jc w:val="right"/>
        <w:rPr>
          <w:color w:val="000000" w:themeColor="text1"/>
          <w:sz w:val="20"/>
          <w:szCs w:val="20"/>
        </w:rPr>
      </w:pPr>
    </w:p>
    <w:p w:rsidR="00860333" w:rsidRPr="00877B45" w:rsidRDefault="00860333" w:rsidP="00860333">
      <w:pPr>
        <w:jc w:val="right"/>
        <w:rPr>
          <w:color w:val="000000" w:themeColor="text1"/>
          <w:sz w:val="20"/>
          <w:szCs w:val="20"/>
        </w:rPr>
      </w:pPr>
    </w:p>
    <w:p w:rsidR="00860333" w:rsidRPr="00877B45" w:rsidRDefault="00860333" w:rsidP="00860333">
      <w:pPr>
        <w:jc w:val="right"/>
        <w:rPr>
          <w:color w:val="000000" w:themeColor="text1"/>
          <w:sz w:val="20"/>
          <w:szCs w:val="20"/>
        </w:rPr>
      </w:pPr>
    </w:p>
    <w:p w:rsidR="00FB0F48" w:rsidRPr="00877B45" w:rsidRDefault="00B91CBD" w:rsidP="00FB0F48">
      <w:pPr>
        <w:jc w:val="right"/>
        <w:rPr>
          <w:color w:val="000000" w:themeColor="text1"/>
          <w:sz w:val="20"/>
          <w:szCs w:val="20"/>
        </w:rPr>
      </w:pPr>
      <w:r w:rsidRPr="00877B45">
        <w:rPr>
          <w:color w:val="000000" w:themeColor="text1"/>
          <w:sz w:val="20"/>
          <w:szCs w:val="20"/>
        </w:rPr>
        <w:lastRenderedPageBreak/>
        <w:t>Приложение № 5</w:t>
      </w:r>
    </w:p>
    <w:p w:rsidR="00FB0F48" w:rsidRPr="00877B45" w:rsidRDefault="00FB0F48" w:rsidP="00FB0F48">
      <w:pPr>
        <w:jc w:val="right"/>
        <w:rPr>
          <w:color w:val="000000" w:themeColor="text1"/>
          <w:sz w:val="20"/>
          <w:szCs w:val="20"/>
        </w:rPr>
      </w:pPr>
      <w:r w:rsidRPr="00877B45">
        <w:rPr>
          <w:color w:val="000000" w:themeColor="text1"/>
          <w:sz w:val="20"/>
          <w:szCs w:val="20"/>
        </w:rPr>
        <w:t>к</w:t>
      </w:r>
      <w:r w:rsidR="00FE260B" w:rsidRPr="00877B45">
        <w:rPr>
          <w:color w:val="000000" w:themeColor="text1"/>
          <w:sz w:val="16"/>
          <w:szCs w:val="16"/>
        </w:rPr>
        <w:t xml:space="preserve">  </w:t>
      </w:r>
      <w:r w:rsidR="00FE260B" w:rsidRPr="00877B45">
        <w:rPr>
          <w:color w:val="000000" w:themeColor="text1"/>
          <w:sz w:val="18"/>
          <w:szCs w:val="18"/>
        </w:rPr>
        <w:t>Государственному контракту</w:t>
      </w:r>
      <w:r w:rsidR="000612FC" w:rsidRPr="00877B45">
        <w:rPr>
          <w:color w:val="000000" w:themeColor="text1"/>
          <w:sz w:val="20"/>
          <w:szCs w:val="20"/>
        </w:rPr>
        <w:t xml:space="preserve"> субаренды</w:t>
      </w:r>
    </w:p>
    <w:p w:rsidR="00FB0F48" w:rsidRPr="00877B45" w:rsidRDefault="00FB0F48" w:rsidP="00FB0F48">
      <w:pPr>
        <w:jc w:val="right"/>
        <w:rPr>
          <w:color w:val="000000" w:themeColor="text1"/>
          <w:sz w:val="20"/>
          <w:szCs w:val="20"/>
        </w:rPr>
      </w:pPr>
      <w:r w:rsidRPr="00877B45">
        <w:rPr>
          <w:color w:val="000000" w:themeColor="text1"/>
          <w:sz w:val="20"/>
          <w:szCs w:val="20"/>
        </w:rPr>
        <w:t>земельного участка (части земельн</w:t>
      </w:r>
      <w:r w:rsidR="000612FC" w:rsidRPr="00877B45">
        <w:rPr>
          <w:color w:val="000000" w:themeColor="text1"/>
          <w:sz w:val="20"/>
          <w:szCs w:val="20"/>
        </w:rPr>
        <w:t>ого участка)</w:t>
      </w:r>
    </w:p>
    <w:p w:rsidR="00FB0F48" w:rsidRPr="00877B45" w:rsidRDefault="007824C6" w:rsidP="00FB0F48">
      <w:pPr>
        <w:jc w:val="right"/>
        <w:rPr>
          <w:color w:val="000000" w:themeColor="text1"/>
          <w:sz w:val="20"/>
          <w:szCs w:val="20"/>
        </w:rPr>
      </w:pPr>
      <w:r w:rsidRPr="00877B45">
        <w:rPr>
          <w:color w:val="000000" w:themeColor="text1"/>
          <w:sz w:val="20"/>
          <w:szCs w:val="20"/>
        </w:rPr>
        <w:t>№ ЦРИ/04/СА/___________</w:t>
      </w:r>
      <w:r w:rsidR="000612FC" w:rsidRPr="00877B45">
        <w:rPr>
          <w:color w:val="000000" w:themeColor="text1"/>
          <w:sz w:val="20"/>
          <w:szCs w:val="20"/>
        </w:rPr>
        <w:t>________</w:t>
      </w:r>
    </w:p>
    <w:p w:rsidR="00FB0F48" w:rsidRPr="00877B45" w:rsidRDefault="00B91CBD" w:rsidP="00FD79EA">
      <w:pPr>
        <w:pStyle w:val="a7"/>
        <w:ind w:left="0" w:right="0" w:firstLine="0"/>
        <w:jc w:val="right"/>
        <w:rPr>
          <w:color w:val="000000" w:themeColor="text1"/>
          <w:sz w:val="20"/>
        </w:rPr>
      </w:pPr>
      <w:r w:rsidRPr="00877B45">
        <w:rPr>
          <w:color w:val="000000" w:themeColor="text1"/>
          <w:sz w:val="20"/>
        </w:rPr>
        <w:t>от «___»_________________2026</w:t>
      </w:r>
      <w:r w:rsidR="000612FC" w:rsidRPr="00877B45">
        <w:rPr>
          <w:color w:val="000000" w:themeColor="text1"/>
          <w:sz w:val="20"/>
        </w:rPr>
        <w:t xml:space="preserve"> г.</w:t>
      </w:r>
    </w:p>
    <w:p w:rsidR="00FB0F48" w:rsidRPr="00877B45" w:rsidRDefault="00FB0F48" w:rsidP="00FB0F48">
      <w:pPr>
        <w:pStyle w:val="a7"/>
        <w:ind w:left="0" w:right="0" w:firstLine="0"/>
        <w:jc w:val="right"/>
        <w:rPr>
          <w:color w:val="000000" w:themeColor="text1"/>
          <w:sz w:val="26"/>
          <w:szCs w:val="26"/>
        </w:rPr>
      </w:pPr>
    </w:p>
    <w:p w:rsidR="00FD79EA" w:rsidRPr="00877B45" w:rsidRDefault="00FD79EA" w:rsidP="00FD79EA">
      <w:pPr>
        <w:pStyle w:val="a3"/>
        <w:spacing w:line="264" w:lineRule="auto"/>
        <w:jc w:val="center"/>
        <w:rPr>
          <w:b/>
          <w:i/>
          <w:color w:val="000000" w:themeColor="text1"/>
          <w:sz w:val="26"/>
          <w:szCs w:val="26"/>
        </w:rPr>
      </w:pPr>
      <w:r w:rsidRPr="00877B45">
        <w:rPr>
          <w:b/>
          <w:color w:val="000000" w:themeColor="text1"/>
          <w:sz w:val="26"/>
          <w:szCs w:val="26"/>
        </w:rPr>
        <w:t>Формула расчета штрафа и размеры штрафов за 1 поездо-час простоя поездов</w:t>
      </w:r>
    </w:p>
    <w:p w:rsidR="00FD79EA" w:rsidRPr="00877B45" w:rsidRDefault="00FD79EA" w:rsidP="00FD79EA">
      <w:pPr>
        <w:pStyle w:val="a3"/>
        <w:widowControl w:val="0"/>
        <w:numPr>
          <w:ilvl w:val="0"/>
          <w:numId w:val="6"/>
        </w:numPr>
        <w:tabs>
          <w:tab w:val="left" w:pos="1418"/>
          <w:tab w:val="left" w:pos="9498"/>
        </w:tabs>
        <w:autoSpaceDE w:val="0"/>
        <w:autoSpaceDN w:val="0"/>
        <w:spacing w:line="264" w:lineRule="auto"/>
        <w:ind w:left="0" w:right="0" w:firstLine="709"/>
        <w:jc w:val="both"/>
        <w:rPr>
          <w:i/>
          <w:color w:val="000000" w:themeColor="text1"/>
          <w:sz w:val="22"/>
          <w:szCs w:val="22"/>
        </w:rPr>
      </w:pPr>
      <w:r w:rsidRPr="00877B45">
        <w:rPr>
          <w:color w:val="000000" w:themeColor="text1"/>
          <w:sz w:val="22"/>
          <w:szCs w:val="22"/>
        </w:rPr>
        <w:t>Формула расчета штрафа:</w:t>
      </w:r>
    </w:p>
    <w:p w:rsidR="00FD79EA" w:rsidRPr="00877B45" w:rsidRDefault="00F228DF" w:rsidP="00FD79EA">
      <w:pPr>
        <w:pStyle w:val="a3"/>
        <w:tabs>
          <w:tab w:val="left" w:pos="0"/>
          <w:tab w:val="left" w:pos="9498"/>
        </w:tabs>
        <w:spacing w:before="120" w:after="120" w:line="264" w:lineRule="auto"/>
        <w:jc w:val="center"/>
        <w:rPr>
          <w:color w:val="000000" w:themeColor="text1"/>
          <w:sz w:val="22"/>
          <w:szCs w:val="22"/>
        </w:rPr>
      </w:pPr>
      <m:oMath>
        <m:sSub>
          <m:sSubPr>
            <m:ctrlPr>
              <w:rPr>
                <w:rFonts w:ascii="Cambria Math" w:hAnsi="Cambria Math"/>
                <w:color w:val="000000" w:themeColor="text1"/>
                <w:sz w:val="22"/>
                <w:szCs w:val="22"/>
              </w:rPr>
            </m:ctrlPr>
          </m:sSubPr>
          <m:e>
            <m:r>
              <w:rPr>
                <w:rFonts w:ascii="Cambria Math" w:hAnsi="Cambria Math"/>
                <w:color w:val="000000" w:themeColor="text1"/>
                <w:sz w:val="22"/>
                <w:szCs w:val="22"/>
              </w:rPr>
              <m:t>Р</m:t>
            </m:r>
          </m:e>
          <m:sub>
            <m:r>
              <w:rPr>
                <w:rFonts w:ascii="Cambria Math"/>
                <w:color w:val="000000" w:themeColor="text1"/>
                <w:sz w:val="22"/>
                <w:szCs w:val="22"/>
              </w:rPr>
              <m:t>3</m:t>
            </m:r>
          </m:sub>
        </m:sSub>
        <m:r>
          <w:rPr>
            <w:rFonts w:ascii="Cambria Math"/>
            <w:color w:val="000000" w:themeColor="text1"/>
            <w:sz w:val="22"/>
            <w:szCs w:val="22"/>
          </w:rPr>
          <m:t>=</m:t>
        </m:r>
        <m:sSup>
          <m:sSupPr>
            <m:ctrlPr>
              <w:rPr>
                <w:rFonts w:ascii="Cambria Math" w:hAnsi="Cambria Math"/>
                <w:color w:val="000000" w:themeColor="text1"/>
                <w:sz w:val="22"/>
                <w:szCs w:val="22"/>
              </w:rPr>
            </m:ctrlPr>
          </m:sSupPr>
          <m:e>
            <m:r>
              <w:rPr>
                <w:rFonts w:asci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rPr>
                  <m:t>P</m:t>
                </m:r>
              </m:e>
              <m:sub>
                <m:r>
                  <w:rPr>
                    <w:rFonts w:ascii="Cambria Math" w:hAnsi="Cambria Math"/>
                    <w:color w:val="000000" w:themeColor="text1"/>
                    <w:sz w:val="22"/>
                    <w:szCs w:val="22"/>
                  </w:rPr>
                  <m:t>З</m:t>
                </m:r>
              </m:sub>
            </m:sSub>
          </m:e>
          <m:sup>
            <m:r>
              <w:rPr>
                <w:rFonts w:ascii="Cambria Math" w:hAnsi="Cambria Math"/>
                <w:color w:val="000000" w:themeColor="text1"/>
                <w:sz w:val="22"/>
                <w:szCs w:val="22"/>
              </w:rPr>
              <m:t>груз</m:t>
            </m:r>
          </m:sup>
        </m:sSup>
        <m:r>
          <w:rPr>
            <w:rFonts w:ascii="Cambria Math"/>
            <w:color w:val="000000" w:themeColor="text1"/>
            <w:sz w:val="22"/>
            <w:szCs w:val="22"/>
          </w:rPr>
          <m:t>+</m:t>
        </m:r>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дс</m:t>
            </m:r>
          </m:sup>
        </m:sSubSup>
        <m:r>
          <w:rPr>
            <w:rFonts w:ascii="Cambria Math"/>
            <w:color w:val="000000" w:themeColor="text1"/>
            <w:sz w:val="22"/>
            <w:szCs w:val="22"/>
          </w:rPr>
          <m:t>+</m:t>
        </m:r>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пс</m:t>
            </m:r>
          </m:sup>
        </m:sSubSup>
        <m:r>
          <w:rPr>
            <w:rFonts w:ascii="Cambria Math"/>
            <w:color w:val="000000" w:themeColor="text1"/>
            <w:sz w:val="22"/>
            <w:szCs w:val="22"/>
          </w:rPr>
          <m:t>+</m:t>
        </m:r>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скор</m:t>
            </m:r>
            <m:r>
              <w:rPr>
                <w:rFonts w:ascii="Cambria Math"/>
                <w:color w:val="000000" w:themeColor="text1"/>
                <w:sz w:val="22"/>
                <w:szCs w:val="22"/>
              </w:rPr>
              <m:t>_</m:t>
            </m:r>
            <m:r>
              <w:rPr>
                <w:rFonts w:ascii="Cambria Math" w:hAnsi="Cambria Math"/>
                <w:color w:val="000000" w:themeColor="text1"/>
                <w:sz w:val="22"/>
                <w:szCs w:val="22"/>
              </w:rPr>
              <m:t>дс</m:t>
            </m:r>
          </m:sup>
        </m:sSubSup>
        <m:r>
          <w:rPr>
            <w:rFonts w:ascii="Cambria Math"/>
            <w:color w:val="000000" w:themeColor="text1"/>
            <w:sz w:val="22"/>
            <w:szCs w:val="22"/>
          </w:rPr>
          <m:t>+</m:t>
        </m:r>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скор</m:t>
            </m:r>
            <m:r>
              <w:rPr>
                <w:rFonts w:ascii="Cambria Math"/>
                <w:color w:val="000000" w:themeColor="text1"/>
                <w:sz w:val="22"/>
                <w:szCs w:val="22"/>
              </w:rPr>
              <m:t>_</m:t>
            </m:r>
            <m:r>
              <w:rPr>
                <w:rFonts w:ascii="Cambria Math" w:hAnsi="Cambria Math"/>
                <w:color w:val="000000" w:themeColor="text1"/>
                <w:sz w:val="22"/>
                <w:szCs w:val="22"/>
              </w:rPr>
              <m:t>пс</m:t>
            </m:r>
          </m:sup>
        </m:sSubSup>
        <m:r>
          <w:rPr>
            <w:rFonts w:ascii="Cambria Math"/>
            <w:color w:val="000000" w:themeColor="text1"/>
            <w:sz w:val="22"/>
            <w:szCs w:val="22"/>
          </w:rPr>
          <m:t>+</m:t>
        </m:r>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проч</m:t>
            </m:r>
          </m:sup>
        </m:sSubSup>
        <m:r>
          <w:rPr>
            <w:rFonts w:ascii="Cambria Math"/>
            <w:color w:val="000000" w:themeColor="text1"/>
            <w:sz w:val="22"/>
            <w:szCs w:val="22"/>
          </w:rPr>
          <m:t>)</m:t>
        </m:r>
        <m:r>
          <w:rPr>
            <w:rFonts w:ascii="Cambria Math" w:hAnsi="Cambria Math"/>
            <w:color w:val="000000" w:themeColor="text1"/>
            <w:sz w:val="22"/>
            <w:szCs w:val="22"/>
          </w:rPr>
          <m:t>×</m:t>
        </m:r>
        <m:sSub>
          <m:sSubPr>
            <m:ctrlPr>
              <w:rPr>
                <w:rFonts w:ascii="Cambria Math" w:hAnsi="Cambria Math"/>
                <w:color w:val="000000" w:themeColor="text1"/>
                <w:sz w:val="22"/>
                <w:szCs w:val="22"/>
              </w:rPr>
            </m:ctrlPr>
          </m:sSubPr>
          <m:e>
            <m:r>
              <w:rPr>
                <w:rFonts w:ascii="Cambria Math" w:hAnsi="Cambria Math"/>
                <w:color w:val="000000" w:themeColor="text1"/>
                <w:sz w:val="22"/>
                <w:szCs w:val="22"/>
                <w:lang w:val="en-US"/>
              </w:rPr>
              <m:t>k</m:t>
            </m:r>
          </m:e>
          <m:sub>
            <m:r>
              <w:rPr>
                <w:rFonts w:ascii="Cambria Math" w:hAnsi="Cambria Math"/>
                <w:color w:val="000000" w:themeColor="text1"/>
                <w:sz w:val="22"/>
                <w:szCs w:val="22"/>
              </w:rPr>
              <m:t>инд</m:t>
            </m:r>
          </m:sub>
        </m:sSub>
      </m:oMath>
      <w:r w:rsidR="00FD79EA" w:rsidRPr="00877B45">
        <w:rPr>
          <w:color w:val="000000" w:themeColor="text1"/>
          <w:sz w:val="22"/>
          <w:szCs w:val="22"/>
        </w:rPr>
        <w:t>,</w:t>
      </w:r>
    </w:p>
    <w:tbl>
      <w:tblPr>
        <w:tblW w:w="9758" w:type="dxa"/>
        <w:tblInd w:w="108" w:type="dxa"/>
        <w:tblLook w:val="04A0" w:firstRow="1" w:lastRow="0" w:firstColumn="1" w:lastColumn="0" w:noHBand="0" w:noVBand="1"/>
      </w:tblPr>
      <w:tblGrid>
        <w:gridCol w:w="930"/>
        <w:gridCol w:w="285"/>
        <w:gridCol w:w="8543"/>
      </w:tblGrid>
      <w:tr w:rsidR="00877B45" w:rsidRPr="00877B45" w:rsidTr="00641BCD">
        <w:trPr>
          <w:trHeight w:val="256"/>
        </w:trPr>
        <w:tc>
          <w:tcPr>
            <w:tcW w:w="930"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где</w:t>
            </w:r>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p>
        </w:tc>
      </w:tr>
      <w:tr w:rsidR="00877B45" w:rsidRPr="00877B45" w:rsidTr="00641BCD">
        <w:trPr>
          <w:trHeight w:val="524"/>
        </w:trPr>
        <w:tc>
          <w:tcPr>
            <w:tcW w:w="930" w:type="dxa"/>
          </w:tcPr>
          <w:p w:rsidR="00FD79EA" w:rsidRPr="00877B45" w:rsidRDefault="00F228DF" w:rsidP="0039626C">
            <w:pPr>
              <w:widowControl w:val="0"/>
              <w:autoSpaceDE w:val="0"/>
              <w:autoSpaceDN w:val="0"/>
              <w:adjustRightInd w:val="0"/>
              <w:spacing w:line="264" w:lineRule="auto"/>
              <w:ind w:left="-113" w:right="-113"/>
              <w:rPr>
                <w:i/>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lang w:val="en-US"/>
                      </w:rPr>
                      <m:t>P</m:t>
                    </m:r>
                  </m:e>
                  <m:sub>
                    <m:r>
                      <w:rPr>
                        <w:rFonts w:ascii="Cambria Math"/>
                        <w:color w:val="000000" w:themeColor="text1"/>
                        <w:sz w:val="22"/>
                        <w:szCs w:val="22"/>
                      </w:rPr>
                      <m:t xml:space="preserve">3 </m:t>
                    </m:r>
                  </m:sub>
                </m:sSub>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величина штрафа, связанного с задержками поездов по причине инцидента, вызывающего нарушение графика движения поездов, руб.;</w:t>
            </w:r>
          </w:p>
        </w:tc>
      </w:tr>
      <w:tr w:rsidR="00877B45" w:rsidRPr="00877B45" w:rsidTr="00641BCD">
        <w:trPr>
          <w:trHeight w:val="769"/>
        </w:trPr>
        <w:tc>
          <w:tcPr>
            <w:tcW w:w="930" w:type="dxa"/>
          </w:tcPr>
          <w:p w:rsidR="00FD79EA" w:rsidRPr="00877B45" w:rsidRDefault="00F228DF" w:rsidP="0039626C">
            <w:pPr>
              <w:widowControl w:val="0"/>
              <w:autoSpaceDE w:val="0"/>
              <w:autoSpaceDN w:val="0"/>
              <w:adjustRightInd w:val="0"/>
              <w:spacing w:line="264" w:lineRule="auto"/>
              <w:ind w:left="-113" w:right="-113"/>
              <w:rPr>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груз</m:t>
                    </m:r>
                  </m:sup>
                </m:sSubSup>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составляющая штрафа, связанная с задержками грузовых (сквозных, участковых, сборных, вывозных, передаточных грузовых; грузовых специализированных (ускоренных), соединенных) поездов, руб.;</w:t>
            </w:r>
          </w:p>
        </w:tc>
      </w:tr>
      <w:tr w:rsidR="00877B45" w:rsidRPr="00877B45" w:rsidTr="00641BCD">
        <w:trPr>
          <w:trHeight w:val="1293"/>
        </w:trPr>
        <w:tc>
          <w:tcPr>
            <w:tcW w:w="930" w:type="dxa"/>
          </w:tcPr>
          <w:p w:rsidR="00FD79EA" w:rsidRPr="00877B45" w:rsidRDefault="00F228DF" w:rsidP="0039626C">
            <w:pPr>
              <w:widowControl w:val="0"/>
              <w:autoSpaceDE w:val="0"/>
              <w:autoSpaceDN w:val="0"/>
              <w:adjustRightInd w:val="0"/>
              <w:spacing w:line="264" w:lineRule="auto"/>
              <w:ind w:left="-113" w:right="-113"/>
              <w:rPr>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дс</m:t>
                    </m:r>
                  </m:sup>
                </m:sSubSup>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составляющая штрафа, связанная с задержками пассажирских поездов в дальнем следовании (скорых круглогодичных, скорых сезонного и разового назначения, пассажирских круглогодичных, пассажирских сезонных, разового назначения и детских, служебного (специального) назначения, туристических, почтово-багажных и скорых, обслуживаемых моторвагонным подвижным составом), руб.;</w:t>
            </w:r>
          </w:p>
        </w:tc>
      </w:tr>
      <w:tr w:rsidR="00877B45" w:rsidRPr="00877B45" w:rsidTr="00641BCD">
        <w:trPr>
          <w:trHeight w:val="780"/>
        </w:trPr>
        <w:tc>
          <w:tcPr>
            <w:tcW w:w="930" w:type="dxa"/>
          </w:tcPr>
          <w:p w:rsidR="00FD79EA" w:rsidRPr="00877B45" w:rsidRDefault="00F228DF" w:rsidP="0039626C">
            <w:pPr>
              <w:widowControl w:val="0"/>
              <w:autoSpaceDE w:val="0"/>
              <w:autoSpaceDN w:val="0"/>
              <w:adjustRightInd w:val="0"/>
              <w:spacing w:line="264" w:lineRule="auto"/>
              <w:ind w:left="-113" w:right="-113"/>
              <w:jc w:val="both"/>
              <w:rPr>
                <w:rFonts w:eastAsia="Calibri"/>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пс</m:t>
                    </m:r>
                  </m:sup>
                </m:sSubSup>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составляющая штрафа, связанная с задержками пассажирских поездов в пригородном сообщении (пригородных поездов, приграничных пригородных (региональных) поездов, скорых пригородных, пригородных служебного (специального) назначения), руб.;</w:t>
            </w:r>
          </w:p>
        </w:tc>
      </w:tr>
      <w:tr w:rsidR="00877B45" w:rsidRPr="00877B45" w:rsidTr="00641BCD">
        <w:trPr>
          <w:trHeight w:val="513"/>
        </w:trPr>
        <w:tc>
          <w:tcPr>
            <w:tcW w:w="930" w:type="dxa"/>
          </w:tcPr>
          <w:p w:rsidR="00FD79EA" w:rsidRPr="00877B45" w:rsidRDefault="00F228DF" w:rsidP="0039626C">
            <w:pPr>
              <w:widowControl w:val="0"/>
              <w:autoSpaceDE w:val="0"/>
              <w:autoSpaceDN w:val="0"/>
              <w:adjustRightInd w:val="0"/>
              <w:spacing w:line="264" w:lineRule="auto"/>
              <w:ind w:left="-113" w:right="-113"/>
              <w:jc w:val="both"/>
              <w:rPr>
                <w:rFonts w:eastAsia="Calibri"/>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скор</m:t>
                    </m:r>
                    <m:r>
                      <w:rPr>
                        <w:rFonts w:ascii="Cambria Math"/>
                        <w:color w:val="000000" w:themeColor="text1"/>
                        <w:sz w:val="22"/>
                        <w:szCs w:val="22"/>
                      </w:rPr>
                      <m:t>_</m:t>
                    </m:r>
                    <m:r>
                      <w:rPr>
                        <w:rFonts w:ascii="Cambria Math" w:hAnsi="Cambria Math"/>
                        <w:color w:val="000000" w:themeColor="text1"/>
                        <w:sz w:val="22"/>
                        <w:szCs w:val="22"/>
                      </w:rPr>
                      <m:t>дс</m:t>
                    </m:r>
                  </m:sup>
                </m:sSubSup>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составляющая штрафа, связанная с задержками скоростных и высокоскоростных поездов в пассажирском движении в дальнем следовании, руб.;</w:t>
            </w:r>
          </w:p>
        </w:tc>
      </w:tr>
      <w:tr w:rsidR="00877B45" w:rsidRPr="00877B45" w:rsidTr="00641BCD">
        <w:trPr>
          <w:trHeight w:val="513"/>
        </w:trPr>
        <w:tc>
          <w:tcPr>
            <w:tcW w:w="930" w:type="dxa"/>
          </w:tcPr>
          <w:p w:rsidR="00FD79EA" w:rsidRPr="00877B45" w:rsidRDefault="00F228DF" w:rsidP="0039626C">
            <w:pPr>
              <w:widowControl w:val="0"/>
              <w:autoSpaceDE w:val="0"/>
              <w:autoSpaceDN w:val="0"/>
              <w:adjustRightInd w:val="0"/>
              <w:spacing w:line="264" w:lineRule="auto"/>
              <w:ind w:left="-113" w:right="-113"/>
              <w:jc w:val="both"/>
              <w:rPr>
                <w:rFonts w:eastAsia="Calibri"/>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скор</m:t>
                    </m:r>
                    <m:r>
                      <w:rPr>
                        <w:rFonts w:ascii="Cambria Math"/>
                        <w:color w:val="000000" w:themeColor="text1"/>
                        <w:sz w:val="22"/>
                        <w:szCs w:val="22"/>
                      </w:rPr>
                      <m:t>_</m:t>
                    </m:r>
                    <m:r>
                      <w:rPr>
                        <w:rFonts w:ascii="Cambria Math" w:hAnsi="Cambria Math"/>
                        <w:color w:val="000000" w:themeColor="text1"/>
                        <w:sz w:val="22"/>
                        <w:szCs w:val="22"/>
                      </w:rPr>
                      <m:t>пс</m:t>
                    </m:r>
                  </m:sup>
                </m:sSubSup>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составляющая штрафа, связанная с задержками скоростных поездов в пассажирском движении в пригородном сообщении, руб.;</w:t>
            </w:r>
          </w:p>
        </w:tc>
      </w:tr>
      <w:tr w:rsidR="00877B45" w:rsidRPr="00877B45" w:rsidTr="00641BCD">
        <w:trPr>
          <w:trHeight w:val="780"/>
        </w:trPr>
        <w:tc>
          <w:tcPr>
            <w:tcW w:w="930" w:type="dxa"/>
          </w:tcPr>
          <w:p w:rsidR="00FD79EA" w:rsidRPr="00877B45" w:rsidRDefault="00F228DF" w:rsidP="0039626C">
            <w:pPr>
              <w:widowControl w:val="0"/>
              <w:autoSpaceDE w:val="0"/>
              <w:autoSpaceDN w:val="0"/>
              <w:adjustRightInd w:val="0"/>
              <w:spacing w:line="264" w:lineRule="auto"/>
              <w:ind w:left="-113" w:right="-113"/>
              <w:jc w:val="both"/>
              <w:rPr>
                <w:rFonts w:eastAsia="Calibri"/>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проч</m:t>
                    </m:r>
                  </m:sup>
                </m:sSubSup>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составляющая штрафа, связанная с задержками прочих (не относящиеся к категориям пассажирских, пригородных или грузовых) поездов, и поездных и маневровых локомотивов, руб.;</w:t>
            </w:r>
          </w:p>
        </w:tc>
      </w:tr>
      <w:tr w:rsidR="00877B45" w:rsidRPr="00877B45" w:rsidTr="00641BCD">
        <w:trPr>
          <w:trHeight w:val="278"/>
        </w:trPr>
        <w:tc>
          <w:tcPr>
            <w:tcW w:w="930" w:type="dxa"/>
          </w:tcPr>
          <w:p w:rsidR="00FD79EA" w:rsidRPr="00877B45" w:rsidRDefault="00F228DF" w:rsidP="0039626C">
            <w:pPr>
              <w:widowControl w:val="0"/>
              <w:autoSpaceDE w:val="0"/>
              <w:autoSpaceDN w:val="0"/>
              <w:adjustRightInd w:val="0"/>
              <w:spacing w:line="264" w:lineRule="auto"/>
              <w:ind w:left="-113" w:right="-113"/>
              <w:jc w:val="both"/>
              <w:rPr>
                <w:rFonts w:eastAsia="Calibri"/>
                <w:i/>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color w:val="000000" w:themeColor="text1"/>
                        <w:sz w:val="22"/>
                        <w:szCs w:val="22"/>
                        <w:lang w:val="en-US"/>
                      </w:rPr>
                      <m:t>k</m:t>
                    </m:r>
                  </m:e>
                  <m:sub>
                    <m:r>
                      <w:rPr>
                        <w:rFonts w:ascii="Cambria Math" w:hAnsi="Cambria Math"/>
                        <w:color w:val="000000" w:themeColor="text1"/>
                        <w:sz w:val="22"/>
                        <w:szCs w:val="22"/>
                      </w:rPr>
                      <m:t>инд</m:t>
                    </m:r>
                  </m:sub>
                </m:sSub>
              </m:oMath>
            </m:oMathPara>
          </w:p>
        </w:tc>
        <w:tc>
          <w:tcPr>
            <w:tcW w:w="285"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54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коэффициент индексации.</w:t>
            </w:r>
          </w:p>
        </w:tc>
      </w:tr>
    </w:tbl>
    <w:p w:rsidR="00FD79EA" w:rsidRPr="00877B45" w:rsidRDefault="00FD79EA" w:rsidP="00FD79EA">
      <w:pPr>
        <w:pStyle w:val="ConsPlusNormal"/>
        <w:spacing w:line="264" w:lineRule="auto"/>
        <w:ind w:firstLine="709"/>
        <w:jc w:val="both"/>
        <w:rPr>
          <w:color w:val="000000" w:themeColor="text1"/>
          <w:sz w:val="22"/>
          <w:szCs w:val="22"/>
        </w:rPr>
      </w:pPr>
      <w:r w:rsidRPr="00877B45">
        <w:rPr>
          <w:color w:val="000000" w:themeColor="text1"/>
          <w:sz w:val="22"/>
          <w:szCs w:val="22"/>
        </w:rPr>
        <w:t>Составляющие штрафа, связанные с задержками грузовых, хозяйственных поездов, пассажирских, скоростных и высокоскоростных поездов в пассажирском движении в дальнем следовании, скоростных поездов в пассажирском движении в пригородном сообщении, а также прочих поездов определяются по следующей формуле:</w:t>
      </w:r>
    </w:p>
    <w:p w:rsidR="00FD79EA" w:rsidRPr="00877B45" w:rsidRDefault="00F228DF" w:rsidP="00FD79EA">
      <w:pPr>
        <w:pStyle w:val="ConsPlusNormal"/>
        <w:spacing w:before="120" w:after="120" w:line="264" w:lineRule="auto"/>
        <w:jc w:val="center"/>
        <w:rPr>
          <w:color w:val="000000" w:themeColor="text1"/>
          <w:sz w:val="22"/>
          <w:szCs w:val="22"/>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P</m:t>
            </m:r>
          </m:e>
          <m:sub>
            <m:r>
              <w:rPr>
                <w:rFonts w:ascii="Cambria Math" w:hAnsi="Cambria Math"/>
                <w:color w:val="000000" w:themeColor="text1"/>
                <w:sz w:val="22"/>
                <w:szCs w:val="22"/>
              </w:rPr>
              <m:t>З</m:t>
            </m:r>
          </m:sub>
          <m:sup>
            <m:r>
              <w:rPr>
                <w:rFonts w:ascii="Cambria Math" w:hAnsi="Cambria Math"/>
                <w:color w:val="000000" w:themeColor="text1"/>
                <w:sz w:val="22"/>
                <w:szCs w:val="22"/>
                <w:lang w:val="en-US"/>
              </w:rPr>
              <m:t>d</m:t>
            </m:r>
          </m:sup>
        </m:sSubSup>
        <m:r>
          <w:rPr>
            <w:rFonts w:asci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р</m:t>
            </m:r>
          </m:e>
          <m:sub>
            <m:r>
              <w:rPr>
                <w:rFonts w:ascii="Cambria Math" w:hAnsi="Cambria Math"/>
                <w:color w:val="000000" w:themeColor="text1"/>
                <w:sz w:val="22"/>
                <w:szCs w:val="22"/>
              </w:rPr>
              <m:t>пч</m:t>
            </m:r>
          </m:sub>
          <m:sup>
            <m:r>
              <w:rPr>
                <w:rFonts w:ascii="Cambria Math" w:hAnsi="Cambria Math"/>
                <w:color w:val="000000" w:themeColor="text1"/>
                <w:sz w:val="22"/>
                <w:szCs w:val="22"/>
                <w:lang w:val="en-US"/>
              </w:rPr>
              <m:t>d</m:t>
            </m:r>
          </m:sup>
        </m:sSubSup>
        <m:r>
          <w:rPr>
            <w:rFonts w:ascii="Cambria Math" w:hAnsi="Cambria Math"/>
            <w:color w:val="000000" w:themeColor="text1"/>
            <w:sz w:val="22"/>
            <w:szCs w:val="22"/>
          </w:rPr>
          <m:t>×</m:t>
        </m:r>
        <m:nary>
          <m:naryPr>
            <m:chr m:val="∑"/>
            <m:limLoc m:val="undOvr"/>
            <m:subHide m:val="1"/>
            <m:supHide m:val="1"/>
            <m:ctrlPr>
              <w:rPr>
                <w:rFonts w:ascii="Cambria Math" w:hAnsi="Cambria Math"/>
                <w:i/>
                <w:color w:val="000000" w:themeColor="text1"/>
                <w:sz w:val="22"/>
                <w:szCs w:val="22"/>
              </w:rPr>
            </m:ctrlPr>
          </m:naryPr>
          <m:sub/>
          <m:sup/>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lang w:val="en-US"/>
                  </w:rPr>
                  <m:t>d</m:t>
                </m:r>
              </m:sub>
            </m:sSub>
          </m:e>
        </m:nary>
      </m:oMath>
      <w:r w:rsidR="00FD79EA" w:rsidRPr="00877B45">
        <w:rPr>
          <w:color w:val="000000" w:themeColor="text1"/>
          <w:sz w:val="22"/>
          <w:szCs w:val="22"/>
        </w:rPr>
        <w:t>,</w:t>
      </w:r>
    </w:p>
    <w:p w:rsidR="00FD79EA" w:rsidRPr="00877B45" w:rsidRDefault="00FD79EA" w:rsidP="00FD79EA">
      <w:pPr>
        <w:pStyle w:val="ConsPlusNormal"/>
        <w:spacing w:before="120" w:after="120" w:line="264" w:lineRule="auto"/>
        <w:jc w:val="center"/>
        <w:rPr>
          <w:color w:val="000000" w:themeColor="text1"/>
          <w:sz w:val="22"/>
          <w:szCs w:val="22"/>
        </w:rPr>
      </w:pPr>
      <w:r w:rsidRPr="00877B45">
        <w:rPr>
          <w:i/>
          <w:color w:val="000000" w:themeColor="text1"/>
          <w:sz w:val="22"/>
          <w:szCs w:val="22"/>
          <w:lang w:val="en-US"/>
        </w:rPr>
        <w:t>d</w:t>
      </w:r>
      <w:r w:rsidRPr="00877B45">
        <w:rPr>
          <w:color w:val="000000" w:themeColor="text1"/>
          <w:sz w:val="22"/>
          <w:szCs w:val="22"/>
        </w:rPr>
        <w:t xml:space="preserve"> </w:t>
      </w:r>
      <w:r w:rsidRPr="00877B45">
        <w:rPr>
          <w:color w:val="000000" w:themeColor="text1"/>
          <w:sz w:val="22"/>
          <w:szCs w:val="22"/>
          <w:lang w:val="en-US"/>
        </w:rPr>
        <w:t>ϵ</w:t>
      </w:r>
      <w:r w:rsidRPr="00877B45">
        <w:rPr>
          <w:color w:val="000000" w:themeColor="text1"/>
          <w:sz w:val="22"/>
          <w:szCs w:val="22"/>
        </w:rPr>
        <w:t xml:space="preserve"> {«груз», «пас_дс», «скор_дс», «скор_пс», «проч»}</w:t>
      </w:r>
    </w:p>
    <w:tbl>
      <w:tblPr>
        <w:tblW w:w="9780" w:type="dxa"/>
        <w:tblInd w:w="108" w:type="dxa"/>
        <w:tblLook w:val="04A0" w:firstRow="1" w:lastRow="0" w:firstColumn="1" w:lastColumn="0" w:noHBand="0" w:noVBand="1"/>
      </w:tblPr>
      <w:tblGrid>
        <w:gridCol w:w="567"/>
        <w:gridCol w:w="283"/>
        <w:gridCol w:w="8789"/>
        <w:gridCol w:w="141"/>
      </w:tblGrid>
      <w:tr w:rsidR="00877B45" w:rsidRPr="00877B45" w:rsidTr="0039626C">
        <w:tc>
          <w:tcPr>
            <w:tcW w:w="567"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где</w:t>
            </w:r>
          </w:p>
        </w:tc>
        <w:tc>
          <w:tcPr>
            <w:tcW w:w="283" w:type="dxa"/>
          </w:tcPr>
          <w:p w:rsidR="00FD79EA" w:rsidRPr="00877B45" w:rsidRDefault="00FD79EA" w:rsidP="0039626C">
            <w:pPr>
              <w:widowControl w:val="0"/>
              <w:autoSpaceDE w:val="0"/>
              <w:autoSpaceDN w:val="0"/>
              <w:adjustRightInd w:val="0"/>
              <w:spacing w:line="264" w:lineRule="auto"/>
              <w:ind w:left="-113" w:right="-113"/>
              <w:rPr>
                <w:color w:val="000000" w:themeColor="text1"/>
                <w:sz w:val="22"/>
                <w:szCs w:val="22"/>
              </w:rPr>
            </w:pPr>
          </w:p>
        </w:tc>
        <w:tc>
          <w:tcPr>
            <w:tcW w:w="8930" w:type="dxa"/>
            <w:gridSpan w:val="2"/>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p>
        </w:tc>
      </w:tr>
      <w:tr w:rsidR="00877B45" w:rsidRPr="00877B45" w:rsidTr="0039626C">
        <w:trPr>
          <w:gridAfter w:val="1"/>
          <w:wAfter w:w="141" w:type="dxa"/>
        </w:trPr>
        <w:tc>
          <w:tcPr>
            <w:tcW w:w="567" w:type="dxa"/>
          </w:tcPr>
          <w:p w:rsidR="00FD79EA" w:rsidRPr="00877B45" w:rsidRDefault="00F228DF" w:rsidP="0039626C">
            <w:pPr>
              <w:widowControl w:val="0"/>
              <w:autoSpaceDE w:val="0"/>
              <w:autoSpaceDN w:val="0"/>
              <w:adjustRightInd w:val="0"/>
              <w:spacing w:line="264" w:lineRule="auto"/>
              <w:ind w:left="-113" w:right="-113"/>
              <w:rPr>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р</m:t>
                    </m:r>
                  </m:e>
                  <m:sub>
                    <m:r>
                      <w:rPr>
                        <w:rFonts w:ascii="Cambria Math" w:hAnsi="Cambria Math"/>
                        <w:color w:val="000000" w:themeColor="text1"/>
                        <w:sz w:val="22"/>
                        <w:szCs w:val="22"/>
                      </w:rPr>
                      <m:t>пч</m:t>
                    </m:r>
                  </m:sub>
                  <m:sup>
                    <m:r>
                      <w:rPr>
                        <w:rFonts w:ascii="Cambria Math" w:hAnsi="Cambria Math"/>
                        <w:color w:val="000000" w:themeColor="text1"/>
                        <w:sz w:val="22"/>
                        <w:szCs w:val="22"/>
                        <w:lang w:val="en-US"/>
                      </w:rPr>
                      <m:t>d</m:t>
                    </m:r>
                  </m:sup>
                </m:sSubSup>
              </m:oMath>
            </m:oMathPara>
          </w:p>
        </w:tc>
        <w:tc>
          <w:tcPr>
            <w:tcW w:w="283"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789"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размер штрафа за 1 час простоя соответствующего поезда по территории возникновения инцидента (см. таблицы настоящего приложения), руб./ч;</w:t>
            </w:r>
          </w:p>
        </w:tc>
      </w:tr>
      <w:tr w:rsidR="00877B45" w:rsidRPr="00877B45" w:rsidTr="0039626C">
        <w:trPr>
          <w:gridAfter w:val="1"/>
          <w:wAfter w:w="141" w:type="dxa"/>
        </w:trPr>
        <w:tc>
          <w:tcPr>
            <w:tcW w:w="567" w:type="dxa"/>
          </w:tcPr>
          <w:p w:rsidR="00FD79EA" w:rsidRPr="00877B45" w:rsidRDefault="00F228DF" w:rsidP="0039626C">
            <w:pPr>
              <w:widowControl w:val="0"/>
              <w:autoSpaceDE w:val="0"/>
              <w:autoSpaceDN w:val="0"/>
              <w:adjustRightInd w:val="0"/>
              <w:spacing w:line="264" w:lineRule="auto"/>
              <w:ind w:left="-113" w:right="-113"/>
              <w:rPr>
                <w:i/>
                <w:color w:val="000000" w:themeColor="text1"/>
                <w:sz w:val="22"/>
                <w:szCs w:val="22"/>
              </w:rPr>
            </w:pPr>
            <m:oMathPara>
              <m:oMathParaPr>
                <m:jc m:val="left"/>
              </m:oMathPara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lang w:val="en-US"/>
                      </w:rPr>
                      <m:t>d</m:t>
                    </m:r>
                  </m:sub>
                </m:sSub>
              </m:oMath>
            </m:oMathPara>
          </w:p>
        </w:tc>
        <w:tc>
          <w:tcPr>
            <w:tcW w:w="283"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789"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 xml:space="preserve">продолжительность задержки </w:t>
            </w:r>
            <w:r w:rsidRPr="00877B45">
              <w:rPr>
                <w:i/>
                <w:color w:val="000000" w:themeColor="text1"/>
                <w:sz w:val="22"/>
                <w:szCs w:val="22"/>
                <w:lang w:val="en-US"/>
              </w:rPr>
              <w:t>d</w:t>
            </w:r>
            <w:r w:rsidRPr="00877B45">
              <w:rPr>
                <w:color w:val="000000" w:themeColor="text1"/>
                <w:sz w:val="22"/>
                <w:szCs w:val="22"/>
              </w:rPr>
              <w:t>-го поезда, задержанного в результате инцидента, ч.</w:t>
            </w:r>
          </w:p>
        </w:tc>
      </w:tr>
    </w:tbl>
    <w:p w:rsidR="00FD79EA" w:rsidRPr="00877B45" w:rsidRDefault="00FD79EA" w:rsidP="00FD79EA">
      <w:pPr>
        <w:pStyle w:val="ConsPlusNormal"/>
        <w:spacing w:line="264" w:lineRule="auto"/>
        <w:ind w:firstLine="709"/>
        <w:jc w:val="both"/>
        <w:rPr>
          <w:color w:val="000000" w:themeColor="text1"/>
          <w:sz w:val="22"/>
          <w:szCs w:val="22"/>
        </w:rPr>
      </w:pPr>
    </w:p>
    <w:p w:rsidR="00FD79EA" w:rsidRPr="00877B45" w:rsidRDefault="00FD79EA" w:rsidP="00FD79EA">
      <w:pPr>
        <w:pStyle w:val="ConsPlusNormal"/>
        <w:spacing w:line="264" w:lineRule="auto"/>
        <w:ind w:firstLine="709"/>
        <w:jc w:val="both"/>
        <w:rPr>
          <w:color w:val="000000" w:themeColor="text1"/>
          <w:sz w:val="22"/>
          <w:szCs w:val="22"/>
        </w:rPr>
      </w:pPr>
      <w:r w:rsidRPr="00877B45">
        <w:rPr>
          <w:color w:val="000000" w:themeColor="text1"/>
          <w:sz w:val="22"/>
          <w:szCs w:val="22"/>
        </w:rPr>
        <w:t>Составляющая штрафа, связанная с задержками пассажирских поездов в пригородном сообщении, определяется по следующей формуле:</w:t>
      </w:r>
    </w:p>
    <w:p w:rsidR="00FD79EA" w:rsidRPr="00877B45" w:rsidRDefault="00F228DF" w:rsidP="00FD79EA">
      <w:pPr>
        <w:pStyle w:val="ConsPlusNormal"/>
        <w:spacing w:before="360" w:after="360" w:line="360" w:lineRule="exact"/>
        <w:ind w:firstLine="709"/>
        <w:jc w:val="center"/>
        <w:rPr>
          <w:color w:val="000000" w:themeColor="text1"/>
          <w:sz w:val="22"/>
          <w:szCs w:val="22"/>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lang w:val="en-US"/>
              </w:rPr>
              <m:t>P</m:t>
            </m:r>
          </m:e>
          <m:sub>
            <m:r>
              <w:rPr>
                <w:rFonts w:ascii="Cambria Math" w:hAnsi="Cambria Math"/>
                <w:color w:val="000000" w:themeColor="text1"/>
                <w:sz w:val="22"/>
                <w:szCs w:val="22"/>
              </w:rPr>
              <m:t>З</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пс</m:t>
            </m:r>
          </m:sup>
        </m:sSubSup>
        <m:r>
          <w:rPr>
            <w:rFonts w:ascii="Cambria Math"/>
            <w:color w:val="000000" w:themeColor="text1"/>
            <w:sz w:val="22"/>
            <w:szCs w:val="22"/>
          </w:rPr>
          <m:t>=</m:t>
        </m:r>
        <m:d>
          <m:dPr>
            <m:begChr m:val="{"/>
            <m:endChr m:val=""/>
            <m:ctrlPr>
              <w:rPr>
                <w:rFonts w:ascii="Cambria Math" w:hAnsi="Cambria Math"/>
                <w:i/>
                <w:color w:val="000000" w:themeColor="text1"/>
                <w:sz w:val="22"/>
                <w:szCs w:val="22"/>
              </w:rPr>
            </m:ctrlPr>
          </m:dPr>
          <m:e>
            <m:eqArr>
              <m:eqArrPr>
                <m:ctrlPr>
                  <w:rPr>
                    <w:rFonts w:ascii="Cambria Math" w:hAnsi="Cambria Math"/>
                    <w:i/>
                    <w:color w:val="000000" w:themeColor="text1"/>
                    <w:sz w:val="22"/>
                    <w:szCs w:val="22"/>
                  </w:rPr>
                </m:ctrlPr>
              </m:eqArrPr>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p</m:t>
                    </m:r>
                  </m:e>
                  <m:sub>
                    <m:r>
                      <w:rPr>
                        <w:rFonts w:ascii="Cambria Math" w:hAnsi="Cambria Math"/>
                        <w:color w:val="000000" w:themeColor="text1"/>
                        <w:sz w:val="22"/>
                        <w:szCs w:val="22"/>
                      </w:rPr>
                      <m:t>пч</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пс</m:t>
                    </m:r>
                  </m:sup>
                </m:sSubSup>
                <m:r>
                  <w:rPr>
                    <w:rFonts w:ascii="Cambria Math" w:hAnsi="Cambria Math"/>
                    <w:color w:val="000000" w:themeColor="text1"/>
                    <w:sz w:val="22"/>
                    <w:szCs w:val="22"/>
                  </w:rPr>
                  <m:t>×</m:t>
                </m:r>
                <m:nary>
                  <m:naryPr>
                    <m:chr m:val="∑"/>
                    <m:limLoc m:val="undOvr"/>
                    <m:subHide m:val="1"/>
                    <m:supHide m:val="1"/>
                    <m:ctrlPr>
                      <w:rPr>
                        <w:rFonts w:ascii="Cambria Math" w:hAnsi="Cambria Math"/>
                        <w:i/>
                        <w:color w:val="000000" w:themeColor="text1"/>
                        <w:sz w:val="22"/>
                        <w:szCs w:val="22"/>
                      </w:rPr>
                    </m:ctrlPr>
                  </m:naryPr>
                  <m:sub/>
                  <m:sup/>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t</m:t>
                        </m:r>
                      </m:e>
                      <m:sub>
                        <m:r>
                          <w:rPr>
                            <w:rFonts w:ascii="Cambria Math" w:hAnsi="Cambria Math"/>
                            <w:color w:val="000000" w:themeColor="text1"/>
                            <w:sz w:val="22"/>
                            <w:szCs w:val="22"/>
                          </w:rPr>
                          <m:t>k</m:t>
                        </m:r>
                      </m:sub>
                    </m:sSub>
                    <m:r>
                      <w:rPr>
                        <w:rFonts w:ascii="Cambria Math"/>
                        <w:color w:val="000000" w:themeColor="text1"/>
                        <w:sz w:val="22"/>
                        <w:szCs w:val="22"/>
                      </w:rPr>
                      <m:t xml:space="preserve">, </m:t>
                    </m:r>
                    <m:r>
                      <m:rPr>
                        <m:sty m:val="p"/>
                      </m:rPr>
                      <w:rPr>
                        <w:rFonts w:ascii="Cambria Math" w:hAnsi="Cambria Math"/>
                        <w:color w:val="000000" w:themeColor="text1"/>
                        <w:sz w:val="22"/>
                        <w:szCs w:val="22"/>
                      </w:rPr>
                      <m:t>в</m:t>
                    </m:r>
                    <m:r>
                      <m:rPr>
                        <m:sty m:val="p"/>
                      </m:rPr>
                      <w:rPr>
                        <w:rFonts w:ascii="Cambria Math"/>
                        <w:color w:val="000000" w:themeColor="text1"/>
                        <w:sz w:val="22"/>
                        <w:szCs w:val="22"/>
                      </w:rPr>
                      <m:t xml:space="preserve"> </m:t>
                    </m:r>
                    <m:r>
                      <m:rPr>
                        <m:sty m:val="p"/>
                      </m:rPr>
                      <w:rPr>
                        <w:rFonts w:ascii="Cambria Math" w:hAnsi="Cambria Math"/>
                        <w:color w:val="000000" w:themeColor="text1"/>
                        <w:sz w:val="22"/>
                        <w:szCs w:val="22"/>
                      </w:rPr>
                      <m:t>случае</m:t>
                    </m:r>
                    <m:r>
                      <m:rPr>
                        <m:sty m:val="p"/>
                      </m:rPr>
                      <w:rPr>
                        <w:rFonts w:ascii="Cambria Math"/>
                        <w:color w:val="000000" w:themeColor="text1"/>
                        <w:sz w:val="22"/>
                        <w:szCs w:val="22"/>
                      </w:rPr>
                      <m:t xml:space="preserve"> </m:t>
                    </m:r>
                    <m:r>
                      <m:rPr>
                        <m:sty m:val="p"/>
                      </m:rPr>
                      <w:rPr>
                        <w:rFonts w:ascii="Cambria Math" w:hAnsi="Cambria Math"/>
                        <w:color w:val="000000" w:themeColor="text1"/>
                        <w:sz w:val="22"/>
                        <w:szCs w:val="22"/>
                      </w:rPr>
                      <m:t>задержки</m:t>
                    </m:r>
                  </m:e>
                </m:nary>
              </m:e>
              <m:e>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A</m:t>
                    </m:r>
                  </m:e>
                  <m:sub>
                    <m:r>
                      <w:rPr>
                        <w:rFonts w:ascii="Cambria Math" w:hAnsi="Cambria Math"/>
                        <w:color w:val="000000" w:themeColor="text1"/>
                        <w:sz w:val="22"/>
                        <w:szCs w:val="22"/>
                      </w:rPr>
                      <m:t>ар</m:t>
                    </m:r>
                    <m:r>
                      <w:rPr>
                        <w:rFonts w:ascii="Cambria Math"/>
                        <w:color w:val="000000" w:themeColor="text1"/>
                        <w:sz w:val="22"/>
                        <w:szCs w:val="22"/>
                      </w:rPr>
                      <m:t>_</m:t>
                    </m:r>
                    <m:r>
                      <w:rPr>
                        <w:rFonts w:ascii="Cambria Math" w:hAnsi="Cambria Math"/>
                        <w:color w:val="000000" w:themeColor="text1"/>
                        <w:sz w:val="22"/>
                        <w:szCs w:val="22"/>
                      </w:rPr>
                      <m:t>пл</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пс</m:t>
                    </m:r>
                  </m:sup>
                </m:sSubSup>
                <m:r>
                  <w:rPr>
                    <w:rFonts w:ascii="Cambria Math"/>
                    <w:color w:val="000000" w:themeColor="text1"/>
                    <w:sz w:val="22"/>
                    <w:szCs w:val="22"/>
                  </w:rPr>
                  <m:t>+</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A</m:t>
                    </m:r>
                  </m:e>
                  <m:sub>
                    <m:r>
                      <w:rPr>
                        <w:rFonts w:ascii="Cambria Math" w:hAnsi="Cambria Math"/>
                        <w:color w:val="000000" w:themeColor="text1"/>
                        <w:sz w:val="22"/>
                        <w:szCs w:val="22"/>
                      </w:rPr>
                      <m:t>усл</m:t>
                    </m:r>
                    <m:r>
                      <w:rPr>
                        <w:rFonts w:ascii="Cambria Math"/>
                        <w:color w:val="000000" w:themeColor="text1"/>
                        <w:sz w:val="22"/>
                        <w:szCs w:val="22"/>
                      </w:rPr>
                      <m:t>_</m:t>
                    </m:r>
                    <m:r>
                      <w:rPr>
                        <w:rFonts w:ascii="Cambria Math" w:hAnsi="Cambria Math"/>
                        <w:color w:val="000000" w:themeColor="text1"/>
                        <w:sz w:val="22"/>
                        <w:szCs w:val="22"/>
                      </w:rPr>
                      <m:t>инфр</m:t>
                    </m:r>
                  </m:sub>
                  <m:sup>
                    <m:r>
                      <w:rPr>
                        <w:rFonts w:ascii="Cambria Math" w:hAnsi="Cambria Math"/>
                        <w:color w:val="000000" w:themeColor="text1"/>
                        <w:sz w:val="22"/>
                        <w:szCs w:val="22"/>
                      </w:rPr>
                      <m:t>пас</m:t>
                    </m:r>
                    <m:r>
                      <w:rPr>
                        <w:rFonts w:ascii="Cambria Math"/>
                        <w:color w:val="000000" w:themeColor="text1"/>
                        <w:sz w:val="22"/>
                        <w:szCs w:val="22"/>
                      </w:rPr>
                      <m:t>_</m:t>
                    </m:r>
                    <m:r>
                      <w:rPr>
                        <w:rFonts w:ascii="Cambria Math" w:hAnsi="Cambria Math"/>
                        <w:color w:val="000000" w:themeColor="text1"/>
                        <w:sz w:val="22"/>
                        <w:szCs w:val="22"/>
                      </w:rPr>
                      <m:t>пс</m:t>
                    </m:r>
                  </m:sup>
                </m:sSubSup>
                <m:r>
                  <w:rPr>
                    <w:rFonts w:ascii="Cambria Math"/>
                    <w:color w:val="000000" w:themeColor="text1"/>
                    <w:sz w:val="22"/>
                    <w:szCs w:val="22"/>
                  </w:rPr>
                  <m:t xml:space="preserve">, </m:t>
                </m:r>
                <m:r>
                  <m:rPr>
                    <m:sty m:val="p"/>
                  </m:rPr>
                  <w:rPr>
                    <w:rFonts w:ascii="Cambria Math" w:hAnsi="Cambria Math"/>
                    <w:color w:val="000000" w:themeColor="text1"/>
                    <w:sz w:val="22"/>
                    <w:szCs w:val="22"/>
                  </w:rPr>
                  <m:t>в</m:t>
                </m:r>
                <m:r>
                  <m:rPr>
                    <m:sty m:val="p"/>
                  </m:rPr>
                  <w:rPr>
                    <w:rFonts w:ascii="Cambria Math"/>
                    <w:color w:val="000000" w:themeColor="text1"/>
                    <w:sz w:val="22"/>
                    <w:szCs w:val="22"/>
                  </w:rPr>
                  <m:t xml:space="preserve"> </m:t>
                </m:r>
                <m:r>
                  <m:rPr>
                    <m:sty m:val="p"/>
                  </m:rPr>
                  <w:rPr>
                    <w:rFonts w:ascii="Cambria Math" w:hAnsi="Cambria Math"/>
                    <w:color w:val="000000" w:themeColor="text1"/>
                    <w:sz w:val="22"/>
                    <w:szCs w:val="22"/>
                  </w:rPr>
                  <m:t>случае</m:t>
                </m:r>
                <m:r>
                  <m:rPr>
                    <m:sty m:val="p"/>
                  </m:rPr>
                  <w:rPr>
                    <w:rFonts w:ascii="Cambria Math"/>
                    <w:color w:val="000000" w:themeColor="text1"/>
                    <w:sz w:val="22"/>
                    <w:szCs w:val="22"/>
                  </w:rPr>
                  <m:t xml:space="preserve"> </m:t>
                </m:r>
                <m:r>
                  <m:rPr>
                    <m:sty m:val="p"/>
                  </m:rPr>
                  <w:rPr>
                    <w:rFonts w:ascii="Cambria Math" w:hAnsi="Cambria Math"/>
                    <w:color w:val="000000" w:themeColor="text1"/>
                    <w:sz w:val="22"/>
                    <w:szCs w:val="22"/>
                  </w:rPr>
                  <m:t>отмены</m:t>
                </m:r>
              </m:e>
            </m:eqArr>
          </m:e>
        </m:d>
      </m:oMath>
      <w:r w:rsidR="00FD79EA" w:rsidRPr="00877B45">
        <w:rPr>
          <w:color w:val="000000" w:themeColor="text1"/>
          <w:sz w:val="22"/>
          <w:szCs w:val="22"/>
        </w:rPr>
        <w:t>,</w:t>
      </w:r>
    </w:p>
    <w:tbl>
      <w:tblPr>
        <w:tblW w:w="9783" w:type="dxa"/>
        <w:tblInd w:w="108" w:type="dxa"/>
        <w:tblLayout w:type="fixed"/>
        <w:tblLook w:val="04A0" w:firstRow="1" w:lastRow="0" w:firstColumn="1" w:lastColumn="0" w:noHBand="0" w:noVBand="1"/>
      </w:tblPr>
      <w:tblGrid>
        <w:gridCol w:w="993"/>
        <w:gridCol w:w="283"/>
        <w:gridCol w:w="8363"/>
        <w:gridCol w:w="144"/>
      </w:tblGrid>
      <w:tr w:rsidR="00877B45" w:rsidRPr="00877B45" w:rsidTr="0039626C">
        <w:tc>
          <w:tcPr>
            <w:tcW w:w="99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где</w:t>
            </w:r>
          </w:p>
        </w:tc>
        <w:tc>
          <w:tcPr>
            <w:tcW w:w="283"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p>
        </w:tc>
        <w:tc>
          <w:tcPr>
            <w:tcW w:w="8507" w:type="dxa"/>
            <w:gridSpan w:val="2"/>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p>
        </w:tc>
      </w:tr>
      <w:tr w:rsidR="00877B45" w:rsidRPr="00877B45" w:rsidTr="0039626C">
        <w:trPr>
          <w:gridAfter w:val="1"/>
          <w:wAfter w:w="144" w:type="dxa"/>
        </w:trPr>
        <w:tc>
          <w:tcPr>
            <w:tcW w:w="993" w:type="dxa"/>
          </w:tcPr>
          <w:p w:rsidR="00FD79EA" w:rsidRPr="00877B45" w:rsidRDefault="00F228DF" w:rsidP="0039626C">
            <w:pPr>
              <w:widowControl w:val="0"/>
              <w:autoSpaceDE w:val="0"/>
              <w:autoSpaceDN w:val="0"/>
              <w:adjustRightInd w:val="0"/>
              <w:spacing w:line="264" w:lineRule="auto"/>
              <w:ind w:left="-113" w:right="-113"/>
              <w:jc w:val="both"/>
              <w:rPr>
                <w:color w:val="000000" w:themeColor="text1"/>
                <w:sz w:val="22"/>
                <w:szCs w:val="22"/>
              </w:rPr>
            </w:pPr>
            <m:oMathPara>
              <m:oMathParaPr>
                <m:jc m:val="left"/>
              </m:oMathParaPr>
              <m:oMath>
                <m:sSubSup>
                  <m:sSubSupPr>
                    <m:ctrlPr>
                      <w:rPr>
                        <w:rFonts w:ascii="Cambria Math" w:hAnsi="Cambria Math"/>
                        <w:color w:val="000000" w:themeColor="text1"/>
                        <w:sz w:val="22"/>
                        <w:szCs w:val="22"/>
                      </w:rPr>
                    </m:ctrlPr>
                  </m:sSubSupPr>
                  <m:e>
                    <m:r>
                      <m:rPr>
                        <m:sty m:val="p"/>
                      </m:rPr>
                      <w:rPr>
                        <w:rFonts w:ascii="Cambria Math"/>
                        <w:color w:val="000000" w:themeColor="text1"/>
                        <w:sz w:val="22"/>
                        <w:szCs w:val="22"/>
                      </w:rPr>
                      <m:t>p</m:t>
                    </m:r>
                  </m:e>
                  <m:sub>
                    <m:r>
                      <m:rPr>
                        <m:sty m:val="p"/>
                      </m:rPr>
                      <w:rPr>
                        <w:rFonts w:ascii="Cambria Math" w:hAnsi="Cambria Math"/>
                        <w:color w:val="000000" w:themeColor="text1"/>
                        <w:sz w:val="22"/>
                        <w:szCs w:val="22"/>
                      </w:rPr>
                      <m:t>пч</m:t>
                    </m:r>
                  </m:sub>
                  <m:sup>
                    <m:r>
                      <m:rPr>
                        <m:sty m:val="p"/>
                      </m:rPr>
                      <w:rPr>
                        <w:rFonts w:ascii="Cambria Math" w:hAnsi="Cambria Math"/>
                        <w:color w:val="000000" w:themeColor="text1"/>
                        <w:sz w:val="22"/>
                        <w:szCs w:val="22"/>
                      </w:rPr>
                      <m:t>пас</m:t>
                    </m:r>
                    <m:r>
                      <m:rPr>
                        <m:sty m:val="p"/>
                      </m:rPr>
                      <w:rPr>
                        <w:rFonts w:ascii="Cambria Math"/>
                        <w:color w:val="000000" w:themeColor="text1"/>
                        <w:sz w:val="22"/>
                        <w:szCs w:val="22"/>
                      </w:rPr>
                      <m:t>_</m:t>
                    </m:r>
                    <m:r>
                      <m:rPr>
                        <m:sty m:val="p"/>
                      </m:rPr>
                      <w:rPr>
                        <w:rFonts w:ascii="Cambria Math" w:hAnsi="Cambria Math"/>
                        <w:color w:val="000000" w:themeColor="text1"/>
                        <w:sz w:val="22"/>
                        <w:szCs w:val="22"/>
                      </w:rPr>
                      <m:t>пс</m:t>
                    </m:r>
                  </m:sup>
                </m:sSubSup>
              </m:oMath>
            </m:oMathPara>
          </w:p>
        </w:tc>
        <w:tc>
          <w:tcPr>
            <w:tcW w:w="283"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363"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 xml:space="preserve">размер штрафа за 1 час простоя пассажирского поезда </w:t>
            </w:r>
            <w:r w:rsidRPr="00877B45">
              <w:rPr>
                <w:color w:val="000000" w:themeColor="text1"/>
                <w:sz w:val="22"/>
                <w:szCs w:val="22"/>
              </w:rPr>
              <w:br/>
              <w:t>в пригородном сообщении (см. п.2 настоящего приложения), руб./ч;</w:t>
            </w:r>
          </w:p>
        </w:tc>
      </w:tr>
      <w:tr w:rsidR="00877B45" w:rsidRPr="00877B45" w:rsidTr="0039626C">
        <w:trPr>
          <w:gridAfter w:val="1"/>
          <w:wAfter w:w="144" w:type="dxa"/>
        </w:trPr>
        <w:tc>
          <w:tcPr>
            <w:tcW w:w="993" w:type="dxa"/>
          </w:tcPr>
          <w:p w:rsidR="00FD79EA" w:rsidRPr="00877B45" w:rsidRDefault="00F228DF" w:rsidP="0039626C">
            <w:pPr>
              <w:widowControl w:val="0"/>
              <w:autoSpaceDE w:val="0"/>
              <w:autoSpaceDN w:val="0"/>
              <w:adjustRightInd w:val="0"/>
              <w:spacing w:line="264" w:lineRule="auto"/>
              <w:ind w:left="-113" w:right="-113"/>
              <w:jc w:val="both"/>
              <w:rPr>
                <w:color w:val="000000" w:themeColor="text1"/>
                <w:sz w:val="22"/>
                <w:szCs w:val="22"/>
              </w:rPr>
            </w:pPr>
            <m:oMathPara>
              <m:oMathParaPr>
                <m:jc m:val="left"/>
              </m:oMathParaPr>
              <m:oMath>
                <m:sSub>
                  <m:sSubPr>
                    <m:ctrlPr>
                      <w:rPr>
                        <w:rFonts w:ascii="Cambria Math" w:hAnsi="Cambria Math"/>
                        <w:color w:val="000000" w:themeColor="text1"/>
                        <w:sz w:val="22"/>
                        <w:szCs w:val="22"/>
                      </w:rPr>
                    </m:ctrlPr>
                  </m:sSubPr>
                  <m:e>
                    <m:r>
                      <m:rPr>
                        <m:sty m:val="p"/>
                      </m:rPr>
                      <w:rPr>
                        <w:rFonts w:ascii="Cambria Math"/>
                        <w:color w:val="000000" w:themeColor="text1"/>
                        <w:sz w:val="22"/>
                        <w:szCs w:val="22"/>
                      </w:rPr>
                      <m:t>t</m:t>
                    </m:r>
                  </m:e>
                  <m:sub>
                    <m:r>
                      <m:rPr>
                        <m:sty m:val="p"/>
                      </m:rPr>
                      <w:rPr>
                        <w:rFonts w:ascii="Cambria Math"/>
                        <w:color w:val="000000" w:themeColor="text1"/>
                        <w:sz w:val="22"/>
                        <w:szCs w:val="22"/>
                      </w:rPr>
                      <m:t>k</m:t>
                    </m:r>
                  </m:sub>
                </m:sSub>
              </m:oMath>
            </m:oMathPara>
          </w:p>
        </w:tc>
        <w:tc>
          <w:tcPr>
            <w:tcW w:w="283"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363"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 xml:space="preserve">продолжительность задержки </w:t>
            </w:r>
            <w:r w:rsidRPr="00877B45">
              <w:rPr>
                <w:i/>
                <w:color w:val="000000" w:themeColor="text1"/>
                <w:sz w:val="22"/>
                <w:szCs w:val="22"/>
              </w:rPr>
              <w:t>k</w:t>
            </w:r>
            <w:r w:rsidRPr="00877B45">
              <w:rPr>
                <w:color w:val="000000" w:themeColor="text1"/>
                <w:sz w:val="22"/>
                <w:szCs w:val="22"/>
              </w:rPr>
              <w:t xml:space="preserve">-гo пассажирского поезда в пригородном сообщении, </w:t>
            </w:r>
            <w:r w:rsidRPr="00877B45">
              <w:rPr>
                <w:color w:val="000000" w:themeColor="text1"/>
                <w:sz w:val="22"/>
                <w:szCs w:val="22"/>
              </w:rPr>
              <w:lastRenderedPageBreak/>
              <w:t>задержанного в результате инцидента, ч;</w:t>
            </w:r>
          </w:p>
        </w:tc>
      </w:tr>
      <w:tr w:rsidR="00877B45" w:rsidRPr="00877B45" w:rsidTr="0039626C">
        <w:trPr>
          <w:gridAfter w:val="1"/>
          <w:wAfter w:w="144" w:type="dxa"/>
        </w:trPr>
        <w:tc>
          <w:tcPr>
            <w:tcW w:w="993" w:type="dxa"/>
          </w:tcPr>
          <w:p w:rsidR="00FD79EA" w:rsidRPr="00877B45" w:rsidRDefault="00F228DF" w:rsidP="0039626C">
            <w:pPr>
              <w:widowControl w:val="0"/>
              <w:autoSpaceDE w:val="0"/>
              <w:autoSpaceDN w:val="0"/>
              <w:adjustRightInd w:val="0"/>
              <w:spacing w:line="264" w:lineRule="auto"/>
              <w:ind w:left="-113" w:right="-113"/>
              <w:jc w:val="both"/>
              <w:rPr>
                <w:color w:val="000000" w:themeColor="text1"/>
                <w:sz w:val="22"/>
                <w:szCs w:val="22"/>
              </w:rPr>
            </w:pPr>
            <m:oMathPara>
              <m:oMath>
                <m:sSubSup>
                  <m:sSubSupPr>
                    <m:ctrlPr>
                      <w:rPr>
                        <w:rFonts w:ascii="Cambria Math" w:hAnsi="Cambria Math"/>
                        <w:color w:val="000000" w:themeColor="text1"/>
                        <w:sz w:val="22"/>
                        <w:szCs w:val="22"/>
                      </w:rPr>
                    </m:ctrlPr>
                  </m:sSubSupPr>
                  <m:e>
                    <m:r>
                      <m:rPr>
                        <m:sty m:val="p"/>
                      </m:rPr>
                      <w:rPr>
                        <w:rFonts w:ascii="Cambria Math"/>
                        <w:color w:val="000000" w:themeColor="text1"/>
                        <w:sz w:val="22"/>
                        <w:szCs w:val="22"/>
                      </w:rPr>
                      <m:t>A</m:t>
                    </m:r>
                  </m:e>
                  <m:sub>
                    <m:r>
                      <m:rPr>
                        <m:sty m:val="p"/>
                      </m:rPr>
                      <w:rPr>
                        <w:rFonts w:ascii="Cambria Math" w:hAnsi="Cambria Math"/>
                        <w:color w:val="000000" w:themeColor="text1"/>
                        <w:sz w:val="22"/>
                        <w:szCs w:val="22"/>
                      </w:rPr>
                      <m:t>ар</m:t>
                    </m:r>
                    <m:r>
                      <m:rPr>
                        <m:sty m:val="p"/>
                      </m:rPr>
                      <w:rPr>
                        <w:rFonts w:ascii="Cambria Math"/>
                        <w:color w:val="000000" w:themeColor="text1"/>
                        <w:sz w:val="22"/>
                        <w:szCs w:val="22"/>
                      </w:rPr>
                      <m:t>_</m:t>
                    </m:r>
                    <m:r>
                      <m:rPr>
                        <m:sty m:val="p"/>
                      </m:rPr>
                      <w:rPr>
                        <w:rFonts w:ascii="Cambria Math" w:hAnsi="Cambria Math"/>
                        <w:color w:val="000000" w:themeColor="text1"/>
                        <w:sz w:val="22"/>
                        <w:szCs w:val="22"/>
                      </w:rPr>
                      <m:t>пл</m:t>
                    </m:r>
                  </m:sub>
                  <m:sup>
                    <m:r>
                      <m:rPr>
                        <m:sty m:val="p"/>
                      </m:rPr>
                      <w:rPr>
                        <w:rFonts w:ascii="Cambria Math" w:hAnsi="Cambria Math"/>
                        <w:color w:val="000000" w:themeColor="text1"/>
                        <w:sz w:val="22"/>
                        <w:szCs w:val="22"/>
                      </w:rPr>
                      <m:t>пас</m:t>
                    </m:r>
                    <m:r>
                      <m:rPr>
                        <m:sty m:val="p"/>
                      </m:rPr>
                      <w:rPr>
                        <w:rFonts w:ascii="Cambria Math"/>
                        <w:color w:val="000000" w:themeColor="text1"/>
                        <w:sz w:val="22"/>
                        <w:szCs w:val="22"/>
                      </w:rPr>
                      <m:t>_</m:t>
                    </m:r>
                    <m:r>
                      <m:rPr>
                        <m:sty m:val="p"/>
                      </m:rPr>
                      <w:rPr>
                        <w:rFonts w:ascii="Cambria Math" w:hAnsi="Cambria Math"/>
                        <w:color w:val="000000" w:themeColor="text1"/>
                        <w:sz w:val="22"/>
                        <w:szCs w:val="22"/>
                      </w:rPr>
                      <m:t>пс</m:t>
                    </m:r>
                  </m:sup>
                </m:sSubSup>
              </m:oMath>
            </m:oMathPara>
          </w:p>
        </w:tc>
        <w:tc>
          <w:tcPr>
            <w:tcW w:w="283"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363"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величина арендной платы за предоставляемый пригородной компании подвижной состав и локомотивные бригады, не выполнившие рейс (имеет место в случаях отмены пассажирских поездов в пригородном сообщении по расписанию);</w:t>
            </w:r>
          </w:p>
        </w:tc>
      </w:tr>
      <w:tr w:rsidR="00877B45" w:rsidRPr="00877B45" w:rsidTr="0039626C">
        <w:trPr>
          <w:gridAfter w:val="1"/>
          <w:wAfter w:w="144" w:type="dxa"/>
        </w:trPr>
        <w:tc>
          <w:tcPr>
            <w:tcW w:w="993" w:type="dxa"/>
          </w:tcPr>
          <w:p w:rsidR="00FD79EA" w:rsidRPr="00877B45" w:rsidRDefault="00F228DF" w:rsidP="0039626C">
            <w:pPr>
              <w:widowControl w:val="0"/>
              <w:autoSpaceDE w:val="0"/>
              <w:autoSpaceDN w:val="0"/>
              <w:adjustRightInd w:val="0"/>
              <w:spacing w:line="264" w:lineRule="auto"/>
              <w:ind w:left="-113" w:right="-113"/>
              <w:jc w:val="both"/>
              <w:rPr>
                <w:rFonts w:eastAsia="Calibri"/>
                <w:color w:val="000000" w:themeColor="text1"/>
                <w:sz w:val="22"/>
                <w:szCs w:val="22"/>
              </w:rPr>
            </w:pPr>
            <m:oMathPara>
              <m:oMath>
                <m:sSubSup>
                  <m:sSubSupPr>
                    <m:ctrlPr>
                      <w:rPr>
                        <w:rFonts w:ascii="Cambria Math" w:hAnsi="Cambria Math"/>
                        <w:color w:val="000000" w:themeColor="text1"/>
                        <w:sz w:val="22"/>
                        <w:szCs w:val="22"/>
                      </w:rPr>
                    </m:ctrlPr>
                  </m:sSubSupPr>
                  <m:e>
                    <m:r>
                      <m:rPr>
                        <m:sty m:val="p"/>
                      </m:rPr>
                      <w:rPr>
                        <w:rFonts w:ascii="Cambria Math"/>
                        <w:color w:val="000000" w:themeColor="text1"/>
                        <w:sz w:val="22"/>
                        <w:szCs w:val="22"/>
                      </w:rPr>
                      <m:t>A</m:t>
                    </m:r>
                  </m:e>
                  <m:sub>
                    <m:r>
                      <m:rPr>
                        <m:sty m:val="p"/>
                      </m:rPr>
                      <w:rPr>
                        <w:rFonts w:ascii="Cambria Math" w:hAnsi="Cambria Math"/>
                        <w:color w:val="000000" w:themeColor="text1"/>
                        <w:sz w:val="22"/>
                        <w:szCs w:val="22"/>
                      </w:rPr>
                      <m:t>усл</m:t>
                    </m:r>
                    <m:r>
                      <m:rPr>
                        <m:sty m:val="p"/>
                      </m:rPr>
                      <w:rPr>
                        <w:rFonts w:ascii="Cambria Math"/>
                        <w:color w:val="000000" w:themeColor="text1"/>
                        <w:sz w:val="22"/>
                        <w:szCs w:val="22"/>
                      </w:rPr>
                      <m:t>_</m:t>
                    </m:r>
                    <m:r>
                      <m:rPr>
                        <m:sty m:val="p"/>
                      </m:rPr>
                      <w:rPr>
                        <w:rFonts w:ascii="Cambria Math" w:hAnsi="Cambria Math"/>
                        <w:color w:val="000000" w:themeColor="text1"/>
                        <w:sz w:val="22"/>
                        <w:szCs w:val="22"/>
                      </w:rPr>
                      <m:t>инфр</m:t>
                    </m:r>
                  </m:sub>
                  <m:sup>
                    <m:r>
                      <m:rPr>
                        <m:sty m:val="p"/>
                      </m:rPr>
                      <w:rPr>
                        <w:rFonts w:ascii="Cambria Math" w:hAnsi="Cambria Math"/>
                        <w:color w:val="000000" w:themeColor="text1"/>
                        <w:sz w:val="22"/>
                        <w:szCs w:val="22"/>
                      </w:rPr>
                      <m:t>пас</m:t>
                    </m:r>
                    <m:r>
                      <m:rPr>
                        <m:sty m:val="p"/>
                      </m:rPr>
                      <w:rPr>
                        <w:rFonts w:ascii="Cambria Math"/>
                        <w:color w:val="000000" w:themeColor="text1"/>
                        <w:sz w:val="22"/>
                        <w:szCs w:val="22"/>
                      </w:rPr>
                      <m:t>_</m:t>
                    </m:r>
                    <m:r>
                      <m:rPr>
                        <m:sty m:val="p"/>
                      </m:rPr>
                      <w:rPr>
                        <w:rFonts w:ascii="Cambria Math" w:hAnsi="Cambria Math"/>
                        <w:color w:val="000000" w:themeColor="text1"/>
                        <w:sz w:val="22"/>
                        <w:szCs w:val="22"/>
                      </w:rPr>
                      <m:t>пс</m:t>
                    </m:r>
                  </m:sup>
                </m:sSubSup>
              </m:oMath>
            </m:oMathPara>
          </w:p>
        </w:tc>
        <w:tc>
          <w:tcPr>
            <w:tcW w:w="283"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363"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 xml:space="preserve">величина </w:t>
            </w:r>
            <w:r w:rsidRPr="00877B45">
              <w:rPr>
                <w:rFonts w:eastAsia="Calibri"/>
                <w:color w:val="000000" w:themeColor="text1"/>
                <w:sz w:val="22"/>
                <w:szCs w:val="22"/>
                <w:lang w:eastAsia="en-US"/>
              </w:rPr>
              <w:t xml:space="preserve">неполученных доходов от предоставления услуг инфраструктуры в части пассажирских перевозок в пригородном сообщении по отмененным пассажирским поездам в пригородном сообщении </w:t>
            </w:r>
            <w:r w:rsidRPr="00877B45">
              <w:rPr>
                <w:color w:val="000000" w:themeColor="text1"/>
                <w:sz w:val="22"/>
                <w:szCs w:val="22"/>
              </w:rPr>
              <w:t>(имеет место в случаях отмены пассажирских поездов в пригородном сообщении по расписанию).</w:t>
            </w:r>
          </w:p>
        </w:tc>
      </w:tr>
    </w:tbl>
    <w:p w:rsidR="00FD79EA" w:rsidRPr="00877B45" w:rsidRDefault="00FD79EA" w:rsidP="00FD79EA">
      <w:pPr>
        <w:pStyle w:val="ConsPlusNormal"/>
        <w:spacing w:before="60" w:line="264" w:lineRule="auto"/>
        <w:ind w:firstLine="709"/>
        <w:jc w:val="both"/>
        <w:rPr>
          <w:color w:val="000000" w:themeColor="text1"/>
          <w:sz w:val="22"/>
          <w:szCs w:val="22"/>
        </w:rPr>
      </w:pPr>
      <w:r w:rsidRPr="00877B45">
        <w:rPr>
          <w:color w:val="000000" w:themeColor="text1"/>
          <w:sz w:val="22"/>
          <w:szCs w:val="22"/>
        </w:rPr>
        <w:t>Коэффициент индексации величин размеров штрафов на год, в котором произошло событие, послужившее основанием штрафа, рассчитывается по формуле:</w:t>
      </w:r>
    </w:p>
    <w:p w:rsidR="00FD79EA" w:rsidRPr="00877B45" w:rsidRDefault="00F228DF" w:rsidP="00FD79EA">
      <w:pPr>
        <w:pStyle w:val="ConsPlusNormal"/>
        <w:spacing w:before="120" w:after="120" w:line="264" w:lineRule="auto"/>
        <w:jc w:val="center"/>
        <w:rPr>
          <w:color w:val="000000" w:themeColor="text1"/>
          <w:sz w:val="22"/>
          <w:szCs w:val="22"/>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lang w:val="en-US"/>
              </w:rPr>
              <m:t>k</m:t>
            </m:r>
          </m:e>
          <m:sub>
            <m:r>
              <w:rPr>
                <w:rFonts w:ascii="Cambria Math" w:hAnsi="Cambria Math"/>
                <w:color w:val="000000" w:themeColor="text1"/>
                <w:sz w:val="22"/>
                <w:szCs w:val="22"/>
              </w:rPr>
              <m:t>инд</m:t>
            </m:r>
          </m:sub>
          <m:sup>
            <m:r>
              <w:rPr>
                <w:rFonts w:ascii="Cambria Math"/>
                <w:color w:val="000000" w:themeColor="text1"/>
                <w:sz w:val="22"/>
                <w:szCs w:val="22"/>
                <w:lang w:val="en-US"/>
              </w:rPr>
              <m:t>g</m:t>
            </m:r>
            <m:r>
              <w:rPr>
                <w:rFonts w:ascii="Cambria Math"/>
                <w:color w:val="000000" w:themeColor="text1"/>
                <w:sz w:val="22"/>
                <w:szCs w:val="22"/>
              </w:rPr>
              <m:t>+</m:t>
            </m:r>
            <m:r>
              <w:rPr>
                <w:rFonts w:ascii="Cambria Math"/>
                <w:color w:val="000000" w:themeColor="text1"/>
                <w:sz w:val="22"/>
                <w:szCs w:val="22"/>
                <w:lang w:val="en-US"/>
              </w:rPr>
              <m:t>t</m:t>
            </m:r>
          </m:sup>
        </m:sSubSup>
        <m:r>
          <w:rPr>
            <w:rFonts w:ascii="Cambria Math"/>
            <w:color w:val="000000" w:themeColor="text1"/>
            <w:sz w:val="22"/>
            <w:szCs w:val="22"/>
          </w:rPr>
          <m:t>=</m:t>
        </m:r>
        <m:nary>
          <m:naryPr>
            <m:chr m:val="∏"/>
            <m:limLoc m:val="undOvr"/>
            <m:ctrlPr>
              <w:rPr>
                <w:rFonts w:ascii="Cambria Math" w:hAnsi="Cambria Math"/>
                <w:i/>
                <w:color w:val="000000" w:themeColor="text1"/>
                <w:sz w:val="22"/>
                <w:szCs w:val="22"/>
              </w:rPr>
            </m:ctrlPr>
          </m:naryPr>
          <m:sub>
            <m:r>
              <w:rPr>
                <w:rFonts w:ascii="Cambria Math"/>
                <w:color w:val="000000" w:themeColor="text1"/>
                <w:sz w:val="22"/>
                <w:szCs w:val="22"/>
              </w:rPr>
              <m:t>i=2022</m:t>
            </m:r>
          </m:sub>
          <m:sup>
            <m:r>
              <w:rPr>
                <w:rFonts w:ascii="Cambria Math"/>
                <w:color w:val="000000" w:themeColor="text1"/>
                <w:sz w:val="22"/>
                <w:szCs w:val="22"/>
                <w:lang w:val="en-US"/>
              </w:rPr>
              <m:t>t</m:t>
            </m:r>
          </m:sup>
          <m:e>
            <m:sSubSup>
              <m:sSubSupPr>
                <m:ctrlPr>
                  <w:rPr>
                    <w:rFonts w:ascii="Cambria Math" w:hAnsi="Cambria Math"/>
                    <w:i/>
                    <w:color w:val="000000" w:themeColor="text1"/>
                    <w:sz w:val="22"/>
                    <w:szCs w:val="22"/>
                  </w:rPr>
                </m:ctrlPr>
              </m:sSubSupPr>
              <m:e>
                <m:r>
                  <w:rPr>
                    <w:rFonts w:ascii="Cambria Math"/>
                    <w:color w:val="000000" w:themeColor="text1"/>
                    <w:sz w:val="22"/>
                    <w:szCs w:val="22"/>
                  </w:rPr>
                  <m:t>k</m:t>
                </m:r>
              </m:e>
              <m:sub>
                <m:r>
                  <w:rPr>
                    <w:rFonts w:ascii="Cambria Math" w:hAnsi="Cambria Math"/>
                    <w:color w:val="000000" w:themeColor="text1"/>
                    <w:sz w:val="22"/>
                    <w:szCs w:val="22"/>
                  </w:rPr>
                  <m:t>инд</m:t>
                </m:r>
              </m:sub>
              <m:sup>
                <m:r>
                  <w:rPr>
                    <w:rFonts w:ascii="Cambria Math"/>
                    <w:color w:val="000000" w:themeColor="text1"/>
                    <w:sz w:val="22"/>
                    <w:szCs w:val="22"/>
                  </w:rPr>
                  <m:t>i</m:t>
                </m:r>
              </m:sup>
            </m:sSubSup>
          </m:e>
        </m:nary>
      </m:oMath>
      <w:r w:rsidR="00FD79EA" w:rsidRPr="00877B45">
        <w:rPr>
          <w:color w:val="000000" w:themeColor="text1"/>
          <w:sz w:val="22"/>
          <w:szCs w:val="22"/>
        </w:rPr>
        <w:t>,</w:t>
      </w:r>
    </w:p>
    <w:tbl>
      <w:tblPr>
        <w:tblW w:w="9639" w:type="dxa"/>
        <w:tblInd w:w="108" w:type="dxa"/>
        <w:tblLook w:val="04A0" w:firstRow="1" w:lastRow="0" w:firstColumn="1" w:lastColumn="0" w:noHBand="0" w:noVBand="1"/>
      </w:tblPr>
      <w:tblGrid>
        <w:gridCol w:w="664"/>
        <w:gridCol w:w="283"/>
        <w:gridCol w:w="8692"/>
      </w:tblGrid>
      <w:tr w:rsidR="00877B45" w:rsidRPr="00877B45" w:rsidTr="0039626C">
        <w:tc>
          <w:tcPr>
            <w:tcW w:w="567" w:type="dxa"/>
          </w:tcPr>
          <w:p w:rsidR="00FD79EA" w:rsidRPr="00877B45" w:rsidRDefault="00FD79EA" w:rsidP="0039626C">
            <w:pPr>
              <w:widowControl w:val="0"/>
              <w:autoSpaceDE w:val="0"/>
              <w:autoSpaceDN w:val="0"/>
              <w:adjustRightInd w:val="0"/>
              <w:spacing w:line="264" w:lineRule="auto"/>
              <w:ind w:left="-113" w:right="-113"/>
              <w:jc w:val="both"/>
              <w:rPr>
                <w:color w:val="000000" w:themeColor="text1"/>
                <w:sz w:val="22"/>
                <w:szCs w:val="22"/>
              </w:rPr>
            </w:pPr>
            <w:r w:rsidRPr="00877B45">
              <w:rPr>
                <w:color w:val="000000" w:themeColor="text1"/>
                <w:sz w:val="22"/>
                <w:szCs w:val="22"/>
              </w:rPr>
              <w:t>где</w:t>
            </w:r>
          </w:p>
        </w:tc>
        <w:tc>
          <w:tcPr>
            <w:tcW w:w="284" w:type="dxa"/>
          </w:tcPr>
          <w:p w:rsidR="00FD79EA" w:rsidRPr="00877B45" w:rsidRDefault="00FD79EA" w:rsidP="0039626C">
            <w:pPr>
              <w:widowControl w:val="0"/>
              <w:autoSpaceDE w:val="0"/>
              <w:autoSpaceDN w:val="0"/>
              <w:adjustRightInd w:val="0"/>
              <w:spacing w:line="264" w:lineRule="auto"/>
              <w:ind w:left="-113" w:right="-113"/>
              <w:rPr>
                <w:color w:val="000000" w:themeColor="text1"/>
                <w:sz w:val="22"/>
                <w:szCs w:val="22"/>
              </w:rPr>
            </w:pPr>
          </w:p>
        </w:tc>
        <w:tc>
          <w:tcPr>
            <w:tcW w:w="8788"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p>
        </w:tc>
      </w:tr>
      <w:tr w:rsidR="00877B45" w:rsidRPr="00877B45" w:rsidTr="0039626C">
        <w:tc>
          <w:tcPr>
            <w:tcW w:w="567" w:type="dxa"/>
          </w:tcPr>
          <w:p w:rsidR="00FD79EA" w:rsidRPr="00877B45" w:rsidRDefault="00F228DF" w:rsidP="0039626C">
            <w:pPr>
              <w:widowControl w:val="0"/>
              <w:autoSpaceDE w:val="0"/>
              <w:autoSpaceDN w:val="0"/>
              <w:adjustRightInd w:val="0"/>
              <w:spacing w:line="264" w:lineRule="auto"/>
              <w:ind w:left="-113" w:right="-113"/>
              <w:rPr>
                <w:i/>
                <w:color w:val="000000" w:themeColor="text1"/>
                <w:sz w:val="22"/>
                <w:szCs w:val="22"/>
              </w:rPr>
            </w:pPr>
            <m:oMathPara>
              <m:oMathParaPr>
                <m:jc m:val="left"/>
              </m:oMathPara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lang w:val="en-US"/>
                      </w:rPr>
                      <m:t>k</m:t>
                    </m:r>
                  </m:e>
                  <m:sub>
                    <m:r>
                      <w:rPr>
                        <w:rFonts w:ascii="Cambria Math" w:hAnsi="Cambria Math"/>
                        <w:color w:val="000000" w:themeColor="text1"/>
                        <w:sz w:val="22"/>
                        <w:szCs w:val="22"/>
                      </w:rPr>
                      <m:t>инд</m:t>
                    </m:r>
                  </m:sub>
                  <m:sup>
                    <m:r>
                      <w:rPr>
                        <w:rFonts w:ascii="Cambria Math"/>
                        <w:color w:val="000000" w:themeColor="text1"/>
                        <w:sz w:val="22"/>
                        <w:szCs w:val="22"/>
                        <w:lang w:val="en-US"/>
                      </w:rPr>
                      <m:t>g</m:t>
                    </m:r>
                    <m:r>
                      <w:rPr>
                        <w:rFonts w:ascii="Cambria Math"/>
                        <w:color w:val="000000" w:themeColor="text1"/>
                        <w:sz w:val="22"/>
                        <w:szCs w:val="22"/>
                      </w:rPr>
                      <m:t>+</m:t>
                    </m:r>
                    <m:r>
                      <w:rPr>
                        <w:rFonts w:ascii="Cambria Math"/>
                        <w:color w:val="000000" w:themeColor="text1"/>
                        <w:sz w:val="22"/>
                        <w:szCs w:val="22"/>
                        <w:lang w:val="en-US"/>
                      </w:rPr>
                      <m:t>t</m:t>
                    </m:r>
                  </m:sup>
                </m:sSubSup>
              </m:oMath>
            </m:oMathPara>
          </w:p>
        </w:tc>
        <w:tc>
          <w:tcPr>
            <w:tcW w:w="284"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788"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индекс к величинам штрафов, представленным в п.2 данного приложения;</w:t>
            </w:r>
          </w:p>
        </w:tc>
      </w:tr>
      <w:tr w:rsidR="00877B45" w:rsidRPr="00877B45" w:rsidTr="0039626C">
        <w:tc>
          <w:tcPr>
            <w:tcW w:w="567" w:type="dxa"/>
          </w:tcPr>
          <w:p w:rsidR="00FD79EA" w:rsidRPr="00877B45" w:rsidRDefault="00F228DF" w:rsidP="0039626C">
            <w:pPr>
              <w:widowControl w:val="0"/>
              <w:autoSpaceDE w:val="0"/>
              <w:autoSpaceDN w:val="0"/>
              <w:adjustRightInd w:val="0"/>
              <w:spacing w:line="264" w:lineRule="auto"/>
              <w:ind w:left="-113" w:right="-113"/>
              <w:rPr>
                <w:i/>
                <w:color w:val="000000" w:themeColor="text1"/>
                <w:sz w:val="22"/>
                <w:szCs w:val="22"/>
              </w:rPr>
            </w:pPr>
            <m:oMathPara>
              <m:oMathParaPr>
                <m:jc m:val="left"/>
              </m:oMathParaPr>
              <m:oMath>
                <m:sSubSup>
                  <m:sSubSupPr>
                    <m:ctrlPr>
                      <w:rPr>
                        <w:rFonts w:ascii="Cambria Math" w:hAnsi="Cambria Math"/>
                        <w:i/>
                        <w:color w:val="000000" w:themeColor="text1"/>
                        <w:sz w:val="22"/>
                        <w:szCs w:val="22"/>
                        <w:lang w:val="en-US"/>
                      </w:rPr>
                    </m:ctrlPr>
                  </m:sSubSupPr>
                  <m:e>
                    <m:r>
                      <w:rPr>
                        <w:rFonts w:ascii="Cambria Math" w:hAnsi="Cambria Math"/>
                        <w:color w:val="000000" w:themeColor="text1"/>
                        <w:sz w:val="22"/>
                        <w:szCs w:val="22"/>
                        <w:lang w:val="en-US"/>
                      </w:rPr>
                      <m:t>k</m:t>
                    </m:r>
                  </m:e>
                  <m:sub>
                    <m:r>
                      <w:rPr>
                        <w:rFonts w:ascii="Cambria Math" w:hAnsi="Cambria Math"/>
                        <w:color w:val="000000" w:themeColor="text1"/>
                        <w:sz w:val="22"/>
                        <w:szCs w:val="22"/>
                      </w:rPr>
                      <m:t>инд</m:t>
                    </m:r>
                  </m:sub>
                  <m:sup>
                    <m:r>
                      <w:rPr>
                        <w:rFonts w:ascii="Cambria Math" w:hAnsi="Cambria Math"/>
                        <w:color w:val="000000" w:themeColor="text1"/>
                        <w:sz w:val="22"/>
                        <w:szCs w:val="22"/>
                        <w:lang w:val="en-US"/>
                      </w:rPr>
                      <m:t>i</m:t>
                    </m:r>
                  </m:sup>
                </m:sSubSup>
              </m:oMath>
            </m:oMathPara>
          </w:p>
        </w:tc>
        <w:tc>
          <w:tcPr>
            <w:tcW w:w="284"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788" w:type="dxa"/>
          </w:tcPr>
          <w:p w:rsidR="00FD79EA" w:rsidRPr="00877B45" w:rsidRDefault="00FD79EA" w:rsidP="0039626C">
            <w:pPr>
              <w:pStyle w:val="ConsPlusNormal"/>
              <w:spacing w:line="264" w:lineRule="auto"/>
              <w:ind w:left="-113" w:right="-57"/>
              <w:jc w:val="both"/>
              <w:rPr>
                <w:color w:val="000000" w:themeColor="text1"/>
                <w:sz w:val="22"/>
                <w:szCs w:val="22"/>
              </w:rPr>
            </w:pPr>
            <w:r w:rsidRPr="00877B45">
              <w:rPr>
                <w:color w:val="000000" w:themeColor="text1"/>
                <w:sz w:val="22"/>
                <w:szCs w:val="22"/>
              </w:rPr>
              <w:t xml:space="preserve">индекс потребительских цен в </w:t>
            </w:r>
            <w:r w:rsidRPr="00877B45">
              <w:rPr>
                <w:i/>
                <w:color w:val="000000" w:themeColor="text1"/>
                <w:sz w:val="22"/>
                <w:szCs w:val="22"/>
                <w:lang w:val="en-US"/>
              </w:rPr>
              <w:t>i</w:t>
            </w:r>
            <w:r w:rsidRPr="00877B45">
              <w:rPr>
                <w:color w:val="000000" w:themeColor="text1"/>
                <w:sz w:val="22"/>
                <w:szCs w:val="22"/>
              </w:rPr>
              <w:t>-ом году, опубликованный Министерством экономического развития Российской Федерации (</w:t>
            </w:r>
            <w:r w:rsidRPr="00877B45">
              <w:rPr>
                <w:color w:val="000000" w:themeColor="text1"/>
                <w:sz w:val="22"/>
                <w:szCs w:val="22"/>
                <w:lang w:val="en-US"/>
              </w:rPr>
              <w:t>i</w:t>
            </w:r>
            <w:r w:rsidRPr="00877B45">
              <w:rPr>
                <w:color w:val="000000" w:themeColor="text1"/>
                <w:sz w:val="22"/>
                <w:szCs w:val="22"/>
              </w:rPr>
              <w:t xml:space="preserve"> = 2022, 2023, </w:t>
            </w:r>
            <w:r w:rsidR="006459C8" w:rsidRPr="00877B45">
              <w:rPr>
                <w:color w:val="000000" w:themeColor="text1"/>
                <w:sz w:val="22"/>
                <w:szCs w:val="22"/>
              </w:rPr>
              <w:t>2024,</w:t>
            </w:r>
            <w:r w:rsidRPr="00877B45">
              <w:rPr>
                <w:color w:val="000000" w:themeColor="text1"/>
                <w:sz w:val="22"/>
                <w:szCs w:val="22"/>
              </w:rPr>
              <w:t>…);</w:t>
            </w:r>
          </w:p>
        </w:tc>
      </w:tr>
      <w:tr w:rsidR="00877B45" w:rsidRPr="00877B45" w:rsidTr="0039626C">
        <w:tc>
          <w:tcPr>
            <w:tcW w:w="567" w:type="dxa"/>
          </w:tcPr>
          <w:p w:rsidR="00FD79EA" w:rsidRPr="00877B45" w:rsidRDefault="00FD79EA" w:rsidP="0039626C">
            <w:pPr>
              <w:widowControl w:val="0"/>
              <w:autoSpaceDE w:val="0"/>
              <w:autoSpaceDN w:val="0"/>
              <w:adjustRightInd w:val="0"/>
              <w:spacing w:line="264" w:lineRule="auto"/>
              <w:ind w:left="-113" w:right="-113"/>
              <w:rPr>
                <w:i/>
                <w:color w:val="000000" w:themeColor="text1"/>
                <w:sz w:val="22"/>
                <w:szCs w:val="22"/>
              </w:rPr>
            </w:pPr>
            <w:r w:rsidRPr="00877B45">
              <w:rPr>
                <w:i/>
                <w:color w:val="000000" w:themeColor="text1"/>
                <w:sz w:val="22"/>
                <w:szCs w:val="22"/>
                <w:lang w:val="en-US"/>
              </w:rPr>
              <w:t>t</w:t>
            </w:r>
          </w:p>
        </w:tc>
        <w:tc>
          <w:tcPr>
            <w:tcW w:w="284" w:type="dxa"/>
          </w:tcPr>
          <w:p w:rsidR="00FD79EA" w:rsidRPr="00877B45" w:rsidRDefault="00FD79EA" w:rsidP="0039626C">
            <w:pPr>
              <w:widowControl w:val="0"/>
              <w:autoSpaceDE w:val="0"/>
              <w:autoSpaceDN w:val="0"/>
              <w:adjustRightInd w:val="0"/>
              <w:spacing w:line="264" w:lineRule="auto"/>
              <w:ind w:left="-113" w:right="-113"/>
              <w:jc w:val="center"/>
              <w:rPr>
                <w:color w:val="000000" w:themeColor="text1"/>
                <w:sz w:val="22"/>
                <w:szCs w:val="22"/>
              </w:rPr>
            </w:pPr>
            <w:r w:rsidRPr="00877B45">
              <w:rPr>
                <w:color w:val="000000" w:themeColor="text1"/>
                <w:sz w:val="22"/>
                <w:szCs w:val="22"/>
              </w:rPr>
              <w:t>–</w:t>
            </w:r>
          </w:p>
        </w:tc>
        <w:tc>
          <w:tcPr>
            <w:tcW w:w="8788" w:type="dxa"/>
          </w:tcPr>
          <w:p w:rsidR="00FD79EA" w:rsidRPr="00877B45" w:rsidRDefault="00FD79EA" w:rsidP="0039626C">
            <w:pPr>
              <w:widowControl w:val="0"/>
              <w:autoSpaceDE w:val="0"/>
              <w:autoSpaceDN w:val="0"/>
              <w:adjustRightInd w:val="0"/>
              <w:spacing w:line="264" w:lineRule="auto"/>
              <w:ind w:left="-113" w:right="-57"/>
              <w:jc w:val="both"/>
              <w:rPr>
                <w:color w:val="000000" w:themeColor="text1"/>
                <w:sz w:val="22"/>
                <w:szCs w:val="22"/>
              </w:rPr>
            </w:pPr>
            <w:r w:rsidRPr="00877B45">
              <w:rPr>
                <w:color w:val="000000" w:themeColor="text1"/>
                <w:sz w:val="22"/>
                <w:szCs w:val="22"/>
              </w:rPr>
              <w:t>период, отражающий количество лет, прошедших с 2021 года до года, в котором произошел рассматриваемый инцидент, лет.</w:t>
            </w:r>
          </w:p>
        </w:tc>
      </w:tr>
    </w:tbl>
    <w:p w:rsidR="00FD79EA" w:rsidRPr="00877B45" w:rsidRDefault="00FD79EA" w:rsidP="00FD79EA">
      <w:pPr>
        <w:pStyle w:val="ConsPlusNormal"/>
        <w:spacing w:line="264" w:lineRule="auto"/>
        <w:ind w:firstLine="709"/>
        <w:jc w:val="both"/>
        <w:rPr>
          <w:color w:val="000000" w:themeColor="text1"/>
          <w:sz w:val="22"/>
          <w:szCs w:val="22"/>
        </w:rPr>
      </w:pPr>
      <w:r w:rsidRPr="00877B45">
        <w:rPr>
          <w:color w:val="000000" w:themeColor="text1"/>
          <w:sz w:val="22"/>
          <w:szCs w:val="22"/>
        </w:rPr>
        <w:t>2. Минимальные размеры штрафов за 1 поездо-час простоя грузовых поездов, пассажирских поездов в дальнем следовании и пригородном сообщении, скоростных и высокоскоростных поездов в пассажирском движении в дальнем следовании, скоростных поездов в пассажирском движении в пригородном сообщении, хозяйственных поездов и одиночных локомотивов на условия 2021 года.</w:t>
      </w:r>
    </w:p>
    <w:p w:rsidR="00FD79EA" w:rsidRPr="00877B45" w:rsidRDefault="00FD79EA" w:rsidP="00FD79EA">
      <w:pPr>
        <w:tabs>
          <w:tab w:val="left" w:pos="567"/>
        </w:tabs>
        <w:spacing w:line="264" w:lineRule="auto"/>
        <w:ind w:firstLine="851"/>
        <w:jc w:val="both"/>
        <w:rPr>
          <w:color w:val="000000" w:themeColor="text1"/>
          <w:sz w:val="22"/>
          <w:szCs w:val="22"/>
        </w:rPr>
      </w:pPr>
      <w:r w:rsidRPr="00877B45">
        <w:rPr>
          <w:color w:val="000000" w:themeColor="text1"/>
          <w:sz w:val="22"/>
          <w:szCs w:val="22"/>
        </w:rPr>
        <w:t>2.1. Размеры штрафа за 1 поездо-час простоя грузового поезда (</w:t>
      </w:r>
      <m:oMath>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р</m:t>
            </m:r>
          </m:e>
          <m:sub>
            <m:r>
              <m:rPr>
                <m:sty m:val="p"/>
              </m:rPr>
              <w:rPr>
                <w:rFonts w:ascii="Cambria Math" w:hAnsi="Cambria Math"/>
                <w:color w:val="000000" w:themeColor="text1"/>
                <w:sz w:val="22"/>
                <w:szCs w:val="22"/>
              </w:rPr>
              <m:t>пч</m:t>
            </m:r>
          </m:sub>
          <m:sup>
            <m:r>
              <m:rPr>
                <m:sty m:val="p"/>
              </m:rPr>
              <w:rPr>
                <w:rFonts w:ascii="Cambria Math" w:hAnsi="Cambria Math"/>
                <w:color w:val="000000" w:themeColor="text1"/>
                <w:sz w:val="22"/>
                <w:szCs w:val="22"/>
              </w:rPr>
              <m:t>груз</m:t>
            </m:r>
          </m:sup>
        </m:sSubSup>
        <m:r>
          <m:rPr>
            <m:sty m:val="p"/>
          </m:rPr>
          <w:rPr>
            <w:rFonts w:ascii="Cambria Math"/>
            <w:color w:val="000000" w:themeColor="text1"/>
            <w:sz w:val="22"/>
            <w:szCs w:val="22"/>
          </w:rPr>
          <m:t>)</m:t>
        </m:r>
      </m:oMath>
      <w:r w:rsidRPr="00877B45">
        <w:rPr>
          <w:color w:val="000000" w:themeColor="text1"/>
          <w:sz w:val="22"/>
          <w:szCs w:val="22"/>
        </w:rPr>
        <w:t>, пассажирского поезда в дальнем следовании (</w:t>
      </w:r>
      <m:oMath>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р</m:t>
            </m:r>
          </m:e>
          <m:sub>
            <m:r>
              <m:rPr>
                <m:sty m:val="p"/>
              </m:rPr>
              <w:rPr>
                <w:rFonts w:ascii="Cambria Math" w:hAnsi="Cambria Math"/>
                <w:color w:val="000000" w:themeColor="text1"/>
                <w:sz w:val="22"/>
                <w:szCs w:val="22"/>
              </w:rPr>
              <m:t>пч</m:t>
            </m:r>
          </m:sub>
          <m:sup>
            <m:r>
              <m:rPr>
                <m:sty m:val="p"/>
              </m:rPr>
              <w:rPr>
                <w:rFonts w:ascii="Cambria Math" w:hAnsi="Cambria Math"/>
                <w:color w:val="000000" w:themeColor="text1"/>
                <w:sz w:val="22"/>
                <w:szCs w:val="22"/>
              </w:rPr>
              <m:t>пас</m:t>
            </m:r>
            <m:r>
              <m:rPr>
                <m:sty m:val="p"/>
              </m:rPr>
              <w:rPr>
                <w:rFonts w:ascii="Cambria Math"/>
                <w:color w:val="000000" w:themeColor="text1"/>
                <w:sz w:val="22"/>
                <w:szCs w:val="22"/>
              </w:rPr>
              <m:t>_</m:t>
            </m:r>
            <m:r>
              <m:rPr>
                <m:sty m:val="p"/>
              </m:rPr>
              <w:rPr>
                <w:rFonts w:ascii="Cambria Math" w:hAnsi="Cambria Math"/>
                <w:color w:val="000000" w:themeColor="text1"/>
                <w:sz w:val="22"/>
                <w:szCs w:val="22"/>
              </w:rPr>
              <m:t>дс</m:t>
            </m:r>
          </m:sup>
        </m:sSubSup>
      </m:oMath>
      <w:r w:rsidRPr="00877B45">
        <w:rPr>
          <w:color w:val="000000" w:themeColor="text1"/>
          <w:sz w:val="22"/>
          <w:szCs w:val="22"/>
        </w:rPr>
        <w:t>), руб.</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668"/>
        <w:gridCol w:w="2410"/>
      </w:tblGrid>
      <w:tr w:rsidR="00877B45" w:rsidRPr="00877B45" w:rsidTr="0039626C">
        <w:trPr>
          <w:trHeight w:val="20"/>
          <w:tblHeader/>
          <w:jc w:val="center"/>
        </w:trPr>
        <w:tc>
          <w:tcPr>
            <w:tcW w:w="2430" w:type="dxa"/>
            <w:vAlign w:val="center"/>
          </w:tcPr>
          <w:p w:rsidR="00FD79EA" w:rsidRPr="00877B45" w:rsidRDefault="00FD79EA" w:rsidP="0039626C">
            <w:pPr>
              <w:jc w:val="center"/>
              <w:rPr>
                <w:color w:val="000000" w:themeColor="text1"/>
                <w:sz w:val="22"/>
                <w:szCs w:val="22"/>
              </w:rPr>
            </w:pPr>
            <w:r w:rsidRPr="00877B45">
              <w:rPr>
                <w:color w:val="000000" w:themeColor="text1"/>
                <w:sz w:val="22"/>
                <w:szCs w:val="22"/>
              </w:rPr>
              <w:t>Регион</w:t>
            </w:r>
          </w:p>
        </w:tc>
        <w:tc>
          <w:tcPr>
            <w:tcW w:w="2668" w:type="dxa"/>
            <w:vAlign w:val="center"/>
          </w:tcPr>
          <w:p w:rsidR="00FD79EA" w:rsidRPr="00877B45" w:rsidRDefault="00F228DF" w:rsidP="0039626C">
            <w:pPr>
              <w:jc w:val="center"/>
              <w:rPr>
                <w:color w:val="000000" w:themeColor="text1"/>
                <w:sz w:val="22"/>
                <w:szCs w:val="22"/>
              </w:rPr>
            </w:pPr>
            <m:oMathPara>
              <m:oMath>
                <m:sSubSup>
                  <m:sSubSupPr>
                    <m:ctrlPr>
                      <w:rPr>
                        <w:rFonts w:ascii="Cambria Math" w:hAnsi="Cambria Math"/>
                        <w:color w:val="000000" w:themeColor="text1"/>
                        <w:sz w:val="22"/>
                        <w:szCs w:val="22"/>
                      </w:rPr>
                    </m:ctrlPr>
                  </m:sSubSupPr>
                  <m:e>
                    <m:r>
                      <m:rPr>
                        <m:sty m:val="p"/>
                      </m:rPr>
                      <w:rPr>
                        <w:rFonts w:ascii="Cambria Math"/>
                        <w:color w:val="000000" w:themeColor="text1"/>
                        <w:sz w:val="22"/>
                        <w:szCs w:val="22"/>
                      </w:rPr>
                      <m:t xml:space="preserve"> </m:t>
                    </m:r>
                    <m:r>
                      <m:rPr>
                        <m:sty m:val="p"/>
                      </m:rPr>
                      <w:rPr>
                        <w:rFonts w:ascii="Cambria Math" w:hAnsi="Cambria Math"/>
                        <w:color w:val="000000" w:themeColor="text1"/>
                        <w:sz w:val="22"/>
                        <w:szCs w:val="22"/>
                      </w:rPr>
                      <m:t>р</m:t>
                    </m:r>
                  </m:e>
                  <m:sub>
                    <m:r>
                      <m:rPr>
                        <m:sty m:val="p"/>
                      </m:rPr>
                      <w:rPr>
                        <w:rFonts w:ascii="Cambria Math" w:hAnsi="Cambria Math"/>
                        <w:color w:val="000000" w:themeColor="text1"/>
                        <w:sz w:val="22"/>
                        <w:szCs w:val="22"/>
                      </w:rPr>
                      <m:t>пч</m:t>
                    </m:r>
                  </m:sub>
                  <m:sup>
                    <m:r>
                      <m:rPr>
                        <m:sty m:val="p"/>
                      </m:rPr>
                      <w:rPr>
                        <w:rFonts w:ascii="Cambria Math" w:hAnsi="Cambria Math"/>
                        <w:color w:val="000000" w:themeColor="text1"/>
                        <w:sz w:val="22"/>
                        <w:szCs w:val="22"/>
                      </w:rPr>
                      <m:t>груз</m:t>
                    </m:r>
                  </m:sup>
                </m:sSubSup>
              </m:oMath>
            </m:oMathPara>
          </w:p>
        </w:tc>
        <w:tc>
          <w:tcPr>
            <w:tcW w:w="2410" w:type="dxa"/>
            <w:vAlign w:val="center"/>
          </w:tcPr>
          <w:p w:rsidR="00FD79EA" w:rsidRPr="00877B45" w:rsidRDefault="00F228DF" w:rsidP="0039626C">
            <w:pPr>
              <w:jc w:val="center"/>
              <w:rPr>
                <w:color w:val="000000" w:themeColor="text1"/>
                <w:sz w:val="22"/>
                <w:szCs w:val="22"/>
              </w:rPr>
            </w:pPr>
            <m:oMathPara>
              <m:oMathParaPr>
                <m:jc m:val="center"/>
              </m:oMathParaPr>
              <m:oMath>
                <m:sSubSup>
                  <m:sSubSupPr>
                    <m:ctrlPr>
                      <w:rPr>
                        <w:rFonts w:ascii="Cambria Math" w:hAnsi="Cambria Math"/>
                        <w:color w:val="000000" w:themeColor="text1"/>
                        <w:sz w:val="22"/>
                        <w:szCs w:val="22"/>
                      </w:rPr>
                    </m:ctrlPr>
                  </m:sSubSupPr>
                  <m:e>
                    <m:r>
                      <m:rPr>
                        <m:sty m:val="p"/>
                      </m:rPr>
                      <w:rPr>
                        <w:rFonts w:ascii="Cambria Math" w:hAnsi="Cambria Math"/>
                        <w:color w:val="000000" w:themeColor="text1"/>
                        <w:sz w:val="22"/>
                        <w:szCs w:val="22"/>
                      </w:rPr>
                      <m:t>р</m:t>
                    </m:r>
                  </m:e>
                  <m:sub>
                    <m:r>
                      <m:rPr>
                        <m:sty m:val="p"/>
                      </m:rPr>
                      <w:rPr>
                        <w:rFonts w:ascii="Cambria Math" w:hAnsi="Cambria Math"/>
                        <w:color w:val="000000" w:themeColor="text1"/>
                        <w:sz w:val="22"/>
                        <w:szCs w:val="22"/>
                      </w:rPr>
                      <m:t>пч</m:t>
                    </m:r>
                  </m:sub>
                  <m:sup>
                    <m:r>
                      <m:rPr>
                        <m:sty m:val="p"/>
                      </m:rPr>
                      <w:rPr>
                        <w:rFonts w:ascii="Cambria Math" w:hAnsi="Cambria Math"/>
                        <w:color w:val="000000" w:themeColor="text1"/>
                        <w:sz w:val="22"/>
                        <w:szCs w:val="22"/>
                      </w:rPr>
                      <m:t>пас</m:t>
                    </m:r>
                    <m:r>
                      <m:rPr>
                        <m:sty m:val="p"/>
                      </m:rPr>
                      <w:rPr>
                        <w:rFonts w:ascii="Cambria Math"/>
                        <w:color w:val="000000" w:themeColor="text1"/>
                        <w:sz w:val="22"/>
                        <w:szCs w:val="22"/>
                      </w:rPr>
                      <m:t>_</m:t>
                    </m:r>
                    <m:r>
                      <m:rPr>
                        <m:sty m:val="p"/>
                      </m:rPr>
                      <w:rPr>
                        <w:rFonts w:ascii="Cambria Math" w:hAnsi="Cambria Math"/>
                        <w:color w:val="000000" w:themeColor="text1"/>
                        <w:sz w:val="22"/>
                        <w:szCs w:val="22"/>
                      </w:rPr>
                      <m:t>дс</m:t>
                    </m:r>
                  </m:sup>
                </m:sSubSup>
              </m:oMath>
            </m:oMathPara>
          </w:p>
        </w:tc>
      </w:tr>
      <w:tr w:rsidR="00877B45" w:rsidRPr="00877B45" w:rsidTr="0039626C">
        <w:trPr>
          <w:trHeight w:val="20"/>
          <w:jc w:val="center"/>
        </w:trPr>
        <w:tc>
          <w:tcPr>
            <w:tcW w:w="2430" w:type="dxa"/>
            <w:vAlign w:val="center"/>
          </w:tcPr>
          <w:p w:rsidR="00FD79EA" w:rsidRPr="00877B45" w:rsidRDefault="00FD79EA" w:rsidP="0039626C">
            <w:pPr>
              <w:pStyle w:val="TableParagraph"/>
              <w:jc w:val="center"/>
              <w:rPr>
                <w:rFonts w:ascii="Times New Roman" w:hAnsi="Times New Roman"/>
                <w:color w:val="000000" w:themeColor="text1"/>
              </w:rPr>
            </w:pPr>
            <w:r w:rsidRPr="00877B45">
              <w:rPr>
                <w:rFonts w:ascii="Times New Roman" w:hAnsi="Times New Roman"/>
                <w:color w:val="000000" w:themeColor="text1"/>
              </w:rPr>
              <w:t>Приволжская ж.д.</w:t>
            </w:r>
          </w:p>
        </w:tc>
        <w:tc>
          <w:tcPr>
            <w:tcW w:w="2668" w:type="dxa"/>
            <w:vAlign w:val="center"/>
          </w:tcPr>
          <w:p w:rsidR="00FD79EA" w:rsidRPr="00877B45" w:rsidRDefault="00FD79EA" w:rsidP="0039626C">
            <w:pPr>
              <w:jc w:val="center"/>
              <w:rPr>
                <w:color w:val="000000" w:themeColor="text1"/>
                <w:sz w:val="22"/>
                <w:szCs w:val="22"/>
              </w:rPr>
            </w:pPr>
            <w:r w:rsidRPr="00877B45">
              <w:rPr>
                <w:color w:val="000000" w:themeColor="text1"/>
                <w:sz w:val="22"/>
                <w:szCs w:val="22"/>
              </w:rPr>
              <w:t>33 768,61</w:t>
            </w:r>
          </w:p>
        </w:tc>
        <w:tc>
          <w:tcPr>
            <w:tcW w:w="2410" w:type="dxa"/>
            <w:vAlign w:val="center"/>
          </w:tcPr>
          <w:p w:rsidR="00FD79EA" w:rsidRPr="00877B45" w:rsidRDefault="00FD79EA" w:rsidP="0039626C">
            <w:pPr>
              <w:jc w:val="center"/>
              <w:rPr>
                <w:color w:val="000000" w:themeColor="text1"/>
                <w:sz w:val="22"/>
                <w:szCs w:val="22"/>
              </w:rPr>
            </w:pPr>
            <w:r w:rsidRPr="00877B45">
              <w:rPr>
                <w:color w:val="000000" w:themeColor="text1"/>
                <w:sz w:val="22"/>
                <w:szCs w:val="22"/>
              </w:rPr>
              <w:t>19 143,09</w:t>
            </w:r>
          </w:p>
        </w:tc>
      </w:tr>
    </w:tbl>
    <w:p w:rsidR="00FD79EA" w:rsidRPr="00877B45" w:rsidRDefault="00FD79EA" w:rsidP="00FD79EA">
      <w:pPr>
        <w:keepNext/>
        <w:tabs>
          <w:tab w:val="left" w:pos="567"/>
        </w:tabs>
        <w:spacing w:line="264" w:lineRule="auto"/>
        <w:ind w:firstLine="851"/>
        <w:jc w:val="both"/>
        <w:rPr>
          <w:color w:val="000000" w:themeColor="text1"/>
          <w:sz w:val="22"/>
          <w:szCs w:val="22"/>
        </w:rPr>
      </w:pPr>
      <w:r w:rsidRPr="00877B45">
        <w:rPr>
          <w:color w:val="000000" w:themeColor="text1"/>
          <w:sz w:val="22"/>
          <w:szCs w:val="22"/>
        </w:rPr>
        <w:t>2.2. Размеры штрафа за 1 поездо-час простоя пассажирского поезда в пригородном сообщении (</w:t>
      </w:r>
      <m:oMath>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р</m:t>
            </m:r>
          </m:e>
          <m:sub>
            <m:r>
              <m:rPr>
                <m:sty m:val="p"/>
              </m:rPr>
              <w:rPr>
                <w:rFonts w:ascii="Cambria Math" w:hAnsi="Cambria Math"/>
                <w:color w:val="000000" w:themeColor="text1"/>
                <w:sz w:val="22"/>
                <w:szCs w:val="22"/>
              </w:rPr>
              <m:t>пч</m:t>
            </m:r>
          </m:sub>
          <m:sup>
            <m:r>
              <m:rPr>
                <m:sty m:val="p"/>
              </m:rPr>
              <w:rPr>
                <w:rFonts w:ascii="Cambria Math" w:hAnsi="Cambria Math"/>
                <w:color w:val="000000" w:themeColor="text1"/>
                <w:sz w:val="22"/>
                <w:szCs w:val="22"/>
              </w:rPr>
              <m:t>пас</m:t>
            </m:r>
            <m:r>
              <m:rPr>
                <m:sty m:val="p"/>
              </m:rPr>
              <w:rPr>
                <w:rFonts w:ascii="Cambria Math"/>
                <w:color w:val="000000" w:themeColor="text1"/>
                <w:sz w:val="22"/>
                <w:szCs w:val="22"/>
              </w:rPr>
              <m:t>_</m:t>
            </m:r>
            <m:r>
              <m:rPr>
                <m:sty m:val="p"/>
              </m:rPr>
              <w:rPr>
                <w:rFonts w:ascii="Cambria Math" w:hAnsi="Cambria Math"/>
                <w:color w:val="000000" w:themeColor="text1"/>
                <w:sz w:val="22"/>
                <w:szCs w:val="22"/>
              </w:rPr>
              <m:t>пс</m:t>
            </m:r>
          </m:sup>
        </m:sSubSup>
        <m:r>
          <m:rPr>
            <m:sty m:val="p"/>
          </m:rPr>
          <w:rPr>
            <w:rFonts w:ascii="Cambria Math"/>
            <w:color w:val="000000" w:themeColor="text1"/>
            <w:sz w:val="22"/>
            <w:szCs w:val="22"/>
          </w:rPr>
          <m:t>)</m:t>
        </m:r>
      </m:oMath>
      <w:r w:rsidRPr="00877B45">
        <w:rPr>
          <w:color w:val="000000" w:themeColor="text1"/>
          <w:sz w:val="22"/>
          <w:szCs w:val="22"/>
        </w:rPr>
        <w:t>, руб.</w:t>
      </w:r>
    </w:p>
    <w:tbl>
      <w:tblPr>
        <w:tblW w:w="7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2784"/>
        <w:gridCol w:w="2410"/>
      </w:tblGrid>
      <w:tr w:rsidR="00877B45" w:rsidRPr="00877B45" w:rsidTr="0039626C">
        <w:trPr>
          <w:trHeight w:val="20"/>
          <w:tblHeader/>
          <w:jc w:val="center"/>
        </w:trPr>
        <w:tc>
          <w:tcPr>
            <w:tcW w:w="2198" w:type="dxa"/>
            <w:vAlign w:val="center"/>
          </w:tcPr>
          <w:p w:rsidR="00FD79EA" w:rsidRPr="00877B45" w:rsidRDefault="00FD79EA" w:rsidP="0039626C">
            <w:pPr>
              <w:jc w:val="center"/>
              <w:rPr>
                <w:color w:val="000000" w:themeColor="text1"/>
                <w:sz w:val="22"/>
                <w:szCs w:val="22"/>
              </w:rPr>
            </w:pPr>
            <w:r w:rsidRPr="00877B45">
              <w:rPr>
                <w:color w:val="000000" w:themeColor="text1"/>
                <w:sz w:val="22"/>
                <w:szCs w:val="22"/>
              </w:rPr>
              <w:t>Регион</w:t>
            </w:r>
          </w:p>
        </w:tc>
        <w:tc>
          <w:tcPr>
            <w:tcW w:w="2784" w:type="dxa"/>
            <w:vAlign w:val="center"/>
          </w:tcPr>
          <w:p w:rsidR="00FD79EA" w:rsidRPr="00877B45" w:rsidRDefault="00FD79EA" w:rsidP="0039626C">
            <w:pPr>
              <w:jc w:val="center"/>
              <w:rPr>
                <w:color w:val="000000" w:themeColor="text1"/>
                <w:sz w:val="22"/>
                <w:szCs w:val="22"/>
              </w:rPr>
            </w:pPr>
            <w:r w:rsidRPr="00877B45">
              <w:rPr>
                <w:color w:val="000000" w:themeColor="text1"/>
                <w:sz w:val="22"/>
                <w:szCs w:val="22"/>
              </w:rPr>
              <w:t>В случае задержки</w:t>
            </w:r>
          </w:p>
        </w:tc>
        <w:tc>
          <w:tcPr>
            <w:tcW w:w="2410" w:type="dxa"/>
            <w:vAlign w:val="center"/>
          </w:tcPr>
          <w:p w:rsidR="00FD79EA" w:rsidRPr="00877B45" w:rsidRDefault="00FD79EA" w:rsidP="0039626C">
            <w:pPr>
              <w:jc w:val="center"/>
              <w:rPr>
                <w:color w:val="000000" w:themeColor="text1"/>
                <w:sz w:val="22"/>
                <w:szCs w:val="22"/>
              </w:rPr>
            </w:pPr>
            <w:r w:rsidRPr="00877B45">
              <w:rPr>
                <w:color w:val="000000" w:themeColor="text1"/>
                <w:sz w:val="22"/>
                <w:szCs w:val="22"/>
              </w:rPr>
              <w:t>В случае отмены</w:t>
            </w:r>
          </w:p>
        </w:tc>
      </w:tr>
      <w:tr w:rsidR="00877B45" w:rsidRPr="00877B45" w:rsidTr="0039626C">
        <w:trPr>
          <w:trHeight w:val="20"/>
          <w:jc w:val="center"/>
        </w:trPr>
        <w:tc>
          <w:tcPr>
            <w:tcW w:w="2198" w:type="dxa"/>
            <w:vAlign w:val="center"/>
          </w:tcPr>
          <w:p w:rsidR="00FD79EA" w:rsidRPr="00877B45" w:rsidRDefault="00FD79EA" w:rsidP="0039626C">
            <w:pPr>
              <w:pStyle w:val="TableParagraph"/>
              <w:jc w:val="center"/>
              <w:rPr>
                <w:rFonts w:ascii="Times New Roman" w:hAnsi="Times New Roman"/>
                <w:color w:val="000000" w:themeColor="text1"/>
              </w:rPr>
            </w:pPr>
            <w:r w:rsidRPr="00877B45">
              <w:rPr>
                <w:rFonts w:ascii="Times New Roman" w:hAnsi="Times New Roman"/>
                <w:color w:val="000000" w:themeColor="text1"/>
              </w:rPr>
              <w:t>Приволжская ж.д.</w:t>
            </w:r>
          </w:p>
        </w:tc>
        <w:tc>
          <w:tcPr>
            <w:tcW w:w="2784" w:type="dxa"/>
            <w:vAlign w:val="center"/>
          </w:tcPr>
          <w:p w:rsidR="00FD79EA" w:rsidRPr="00877B45" w:rsidRDefault="00FD79EA" w:rsidP="0039626C">
            <w:pPr>
              <w:jc w:val="center"/>
              <w:rPr>
                <w:bCs/>
                <w:color w:val="000000" w:themeColor="text1"/>
                <w:sz w:val="22"/>
                <w:szCs w:val="22"/>
              </w:rPr>
            </w:pPr>
            <w:r w:rsidRPr="00877B45">
              <w:rPr>
                <w:color w:val="000000" w:themeColor="text1"/>
                <w:sz w:val="22"/>
                <w:szCs w:val="22"/>
              </w:rPr>
              <w:t>14 374,32</w:t>
            </w:r>
          </w:p>
        </w:tc>
        <w:tc>
          <w:tcPr>
            <w:tcW w:w="2410" w:type="dxa"/>
            <w:vAlign w:val="center"/>
          </w:tcPr>
          <w:p w:rsidR="00FD79EA" w:rsidRPr="00877B45" w:rsidRDefault="00FD79EA" w:rsidP="00FD79EA">
            <w:pPr>
              <w:pStyle w:val="af"/>
              <w:numPr>
                <w:ilvl w:val="0"/>
                <w:numId w:val="7"/>
              </w:numPr>
              <w:spacing w:after="0" w:line="240" w:lineRule="auto"/>
              <w:contextualSpacing w:val="0"/>
              <w:jc w:val="center"/>
              <w:rPr>
                <w:rFonts w:ascii="Times New Roman" w:hAnsi="Times New Roman"/>
                <w:color w:val="000000" w:themeColor="text1"/>
              </w:rPr>
            </w:pPr>
            <w:r w:rsidRPr="00877B45">
              <w:rPr>
                <w:rFonts w:ascii="Times New Roman" w:hAnsi="Times New Roman"/>
                <w:color w:val="000000" w:themeColor="text1"/>
              </w:rPr>
              <w:t>733,04</w:t>
            </w:r>
          </w:p>
        </w:tc>
      </w:tr>
    </w:tbl>
    <w:p w:rsidR="00FD79EA" w:rsidRPr="00877B45" w:rsidRDefault="00FD79EA" w:rsidP="00FD79EA">
      <w:pPr>
        <w:tabs>
          <w:tab w:val="left" w:pos="567"/>
        </w:tabs>
        <w:spacing w:line="264" w:lineRule="auto"/>
        <w:ind w:firstLine="851"/>
        <w:jc w:val="both"/>
        <w:rPr>
          <w:color w:val="000000" w:themeColor="text1"/>
          <w:sz w:val="22"/>
          <w:szCs w:val="22"/>
        </w:rPr>
      </w:pPr>
    </w:p>
    <w:p w:rsidR="00FD79EA" w:rsidRPr="00877B45" w:rsidRDefault="00FD79EA" w:rsidP="00FD79EA">
      <w:pPr>
        <w:tabs>
          <w:tab w:val="left" w:pos="567"/>
        </w:tabs>
        <w:spacing w:line="264" w:lineRule="auto"/>
        <w:ind w:left="851"/>
        <w:jc w:val="both"/>
        <w:rPr>
          <w:color w:val="000000" w:themeColor="text1"/>
          <w:sz w:val="22"/>
          <w:szCs w:val="22"/>
        </w:rPr>
      </w:pPr>
      <w:r w:rsidRPr="00877B45">
        <w:rPr>
          <w:color w:val="000000" w:themeColor="text1"/>
          <w:sz w:val="22"/>
          <w:szCs w:val="22"/>
        </w:rPr>
        <w:t>2.3. Размеры штрафа за 1 поездо-час простоя хозяйственных поездов</w:t>
      </w:r>
      <m:oMath>
        <m:r>
          <m:rPr>
            <m:sty m:val="p"/>
          </m:rPr>
          <w:rPr>
            <w:rFonts w:ascii="Cambria Math"/>
            <w:color w:val="000000" w:themeColor="text1"/>
            <w:sz w:val="22"/>
            <w:szCs w:val="22"/>
          </w:rPr>
          <m:t xml:space="preserve"> (</m:t>
        </m:r>
        <m:sSubSup>
          <m:sSubSupPr>
            <m:ctrlPr>
              <w:rPr>
                <w:rFonts w:ascii="Cambria Math" w:hAnsi="Cambria Math"/>
                <w:color w:val="000000" w:themeColor="text1"/>
                <w:sz w:val="22"/>
                <w:szCs w:val="22"/>
              </w:rPr>
            </m:ctrlPr>
          </m:sSubSupPr>
          <m:e>
            <m:r>
              <w:rPr>
                <w:rFonts w:ascii="Cambria Math"/>
                <w:color w:val="000000" w:themeColor="text1"/>
                <w:sz w:val="22"/>
                <w:szCs w:val="22"/>
              </w:rPr>
              <m:t>р</m:t>
            </m:r>
          </m:e>
          <m:sub>
            <m:r>
              <m:rPr>
                <m:sty m:val="p"/>
              </m:rPr>
              <w:rPr>
                <w:rFonts w:ascii="Cambria Math"/>
                <w:color w:val="000000" w:themeColor="text1"/>
                <w:sz w:val="22"/>
                <w:szCs w:val="22"/>
              </w:rPr>
              <m:t>пч</m:t>
            </m:r>
          </m:sub>
          <m:sup>
            <m:r>
              <m:rPr>
                <m:sty m:val="p"/>
              </m:rPr>
              <w:rPr>
                <w:rFonts w:ascii="Cambria Math"/>
                <w:color w:val="000000" w:themeColor="text1"/>
                <w:sz w:val="22"/>
                <w:szCs w:val="22"/>
              </w:rPr>
              <m:t>проч</m:t>
            </m:r>
          </m:sup>
        </m:sSubSup>
        <m:r>
          <m:rPr>
            <m:sty m:val="p"/>
          </m:rPr>
          <w:rPr>
            <w:rFonts w:ascii="Cambria Math"/>
            <w:color w:val="000000" w:themeColor="text1"/>
            <w:sz w:val="22"/>
            <w:szCs w:val="22"/>
          </w:rPr>
          <m:t>)</m:t>
        </m:r>
      </m:oMath>
      <w:r w:rsidRPr="00877B45">
        <w:rPr>
          <w:color w:val="000000" w:themeColor="text1"/>
          <w:sz w:val="22"/>
          <w:szCs w:val="22"/>
        </w:rPr>
        <w:t>, руб.</w:t>
      </w:r>
    </w:p>
    <w:tbl>
      <w:tblPr>
        <w:tblW w:w="9639"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85"/>
        <w:gridCol w:w="1559"/>
        <w:gridCol w:w="1418"/>
        <w:gridCol w:w="1275"/>
        <w:gridCol w:w="1843"/>
        <w:gridCol w:w="1559"/>
      </w:tblGrid>
      <w:tr w:rsidR="00877B45" w:rsidRPr="00877B45" w:rsidTr="0039626C">
        <w:trPr>
          <w:trHeight w:val="20"/>
        </w:trPr>
        <w:tc>
          <w:tcPr>
            <w:tcW w:w="1985" w:type="dxa"/>
            <w:vAlign w:val="center"/>
          </w:tcPr>
          <w:p w:rsidR="00FD79EA" w:rsidRPr="00877B45" w:rsidRDefault="00FD79EA" w:rsidP="0039626C">
            <w:pPr>
              <w:pStyle w:val="TableParagraph"/>
              <w:ind w:left="-108" w:right="-108"/>
              <w:jc w:val="center"/>
              <w:rPr>
                <w:rFonts w:ascii="Times New Roman" w:hAnsi="Times New Roman"/>
                <w:color w:val="000000" w:themeColor="text1"/>
                <w:lang w:val="ru-RU"/>
              </w:rPr>
            </w:pPr>
            <w:r w:rsidRPr="00877B45">
              <w:rPr>
                <w:rFonts w:ascii="Times New Roman" w:hAnsi="Times New Roman"/>
                <w:color w:val="000000" w:themeColor="text1"/>
                <w:lang w:val="ru-RU"/>
              </w:rPr>
              <w:t>Регион</w:t>
            </w:r>
          </w:p>
        </w:tc>
        <w:tc>
          <w:tcPr>
            <w:tcW w:w="1559" w:type="dxa"/>
            <w:vAlign w:val="center"/>
          </w:tcPr>
          <w:p w:rsidR="00FD79EA" w:rsidRPr="00877B45" w:rsidRDefault="00FD79EA" w:rsidP="0039626C">
            <w:pPr>
              <w:pStyle w:val="TableParagraph"/>
              <w:ind w:left="-108" w:right="-108"/>
              <w:jc w:val="center"/>
              <w:rPr>
                <w:rFonts w:ascii="Times New Roman" w:hAnsi="Times New Roman"/>
                <w:color w:val="000000" w:themeColor="text1"/>
                <w:lang w:val="ru-RU"/>
              </w:rPr>
            </w:pPr>
            <w:r w:rsidRPr="00877B45">
              <w:rPr>
                <w:rFonts w:ascii="Times New Roman" w:hAnsi="Times New Roman"/>
                <w:color w:val="000000" w:themeColor="text1"/>
                <w:lang w:val="ru-RU"/>
              </w:rPr>
              <w:t>Электри-ческая тяга</w:t>
            </w:r>
          </w:p>
        </w:tc>
        <w:tc>
          <w:tcPr>
            <w:tcW w:w="1418" w:type="dxa"/>
            <w:vAlign w:val="center"/>
          </w:tcPr>
          <w:p w:rsidR="00FD79EA" w:rsidRPr="00877B45" w:rsidRDefault="00FD79EA" w:rsidP="0039626C">
            <w:pPr>
              <w:pStyle w:val="TableParagraph"/>
              <w:ind w:left="-108" w:right="-108"/>
              <w:jc w:val="center"/>
              <w:rPr>
                <w:rFonts w:ascii="Times New Roman" w:hAnsi="Times New Roman"/>
                <w:color w:val="000000" w:themeColor="text1"/>
                <w:lang w:val="ru-RU"/>
              </w:rPr>
            </w:pPr>
            <w:r w:rsidRPr="00877B45">
              <w:rPr>
                <w:rFonts w:ascii="Times New Roman" w:hAnsi="Times New Roman"/>
                <w:color w:val="000000" w:themeColor="text1"/>
                <w:lang w:val="ru-RU"/>
              </w:rPr>
              <w:t>Дизельная тяга</w:t>
            </w:r>
          </w:p>
        </w:tc>
        <w:tc>
          <w:tcPr>
            <w:tcW w:w="1275" w:type="dxa"/>
            <w:vAlign w:val="center"/>
          </w:tcPr>
          <w:p w:rsidR="00FD79EA" w:rsidRPr="00877B45" w:rsidRDefault="00FD79EA" w:rsidP="0039626C">
            <w:pPr>
              <w:pStyle w:val="TableParagraph"/>
              <w:ind w:left="-108" w:right="-108"/>
              <w:jc w:val="center"/>
              <w:rPr>
                <w:rFonts w:ascii="Times New Roman" w:hAnsi="Times New Roman"/>
                <w:color w:val="000000" w:themeColor="text1"/>
                <w:lang w:val="ru-RU"/>
              </w:rPr>
            </w:pPr>
            <w:r w:rsidRPr="00877B45">
              <w:rPr>
                <w:rFonts w:ascii="Times New Roman" w:hAnsi="Times New Roman"/>
                <w:color w:val="000000" w:themeColor="text1"/>
                <w:lang w:val="ru-RU"/>
              </w:rPr>
              <w:t>Электро-поезда</w:t>
            </w:r>
          </w:p>
        </w:tc>
        <w:tc>
          <w:tcPr>
            <w:tcW w:w="1843" w:type="dxa"/>
            <w:vAlign w:val="center"/>
          </w:tcPr>
          <w:p w:rsidR="00FD79EA" w:rsidRPr="00877B45" w:rsidRDefault="00FD79EA" w:rsidP="0039626C">
            <w:pPr>
              <w:pStyle w:val="TableParagraph"/>
              <w:ind w:left="-108" w:right="-108"/>
              <w:jc w:val="center"/>
              <w:rPr>
                <w:rFonts w:ascii="Times New Roman" w:hAnsi="Times New Roman"/>
                <w:color w:val="000000" w:themeColor="text1"/>
                <w:lang w:val="ru-RU"/>
              </w:rPr>
            </w:pPr>
            <w:r w:rsidRPr="00877B45">
              <w:rPr>
                <w:rFonts w:ascii="Times New Roman" w:hAnsi="Times New Roman"/>
                <w:color w:val="000000" w:themeColor="text1"/>
                <w:lang w:val="ru-RU"/>
              </w:rPr>
              <w:t>Дизель-поезда и автомотрисы</w:t>
            </w:r>
          </w:p>
        </w:tc>
        <w:tc>
          <w:tcPr>
            <w:tcW w:w="1559" w:type="dxa"/>
            <w:vAlign w:val="center"/>
          </w:tcPr>
          <w:p w:rsidR="00FD79EA" w:rsidRPr="00877B45" w:rsidRDefault="00FD79EA" w:rsidP="0039626C">
            <w:pPr>
              <w:pStyle w:val="TableParagraph"/>
              <w:ind w:left="-108" w:right="-108"/>
              <w:jc w:val="center"/>
              <w:rPr>
                <w:rFonts w:ascii="Times New Roman" w:hAnsi="Times New Roman"/>
                <w:color w:val="000000" w:themeColor="text1"/>
                <w:lang w:val="ru-RU"/>
              </w:rPr>
            </w:pPr>
            <w:r w:rsidRPr="00877B45">
              <w:rPr>
                <w:rFonts w:ascii="Times New Roman" w:hAnsi="Times New Roman"/>
                <w:color w:val="000000" w:themeColor="text1"/>
                <w:lang w:val="ru-RU"/>
              </w:rPr>
              <w:t>Рельсовые автобусы</w:t>
            </w:r>
          </w:p>
        </w:tc>
      </w:tr>
      <w:tr w:rsidR="00877B45" w:rsidRPr="00877B45" w:rsidTr="0039626C">
        <w:trPr>
          <w:trHeight w:val="20"/>
        </w:trPr>
        <w:tc>
          <w:tcPr>
            <w:tcW w:w="1985" w:type="dxa"/>
            <w:vAlign w:val="center"/>
          </w:tcPr>
          <w:p w:rsidR="00FD79EA" w:rsidRPr="00877B45" w:rsidRDefault="00FD79EA" w:rsidP="0039626C">
            <w:pPr>
              <w:pStyle w:val="TableParagraph"/>
              <w:ind w:left="-108" w:right="-108"/>
              <w:jc w:val="center"/>
              <w:rPr>
                <w:rFonts w:ascii="Times New Roman" w:hAnsi="Times New Roman"/>
                <w:color w:val="000000" w:themeColor="text1"/>
                <w:lang w:val="ru-RU"/>
              </w:rPr>
            </w:pPr>
            <w:r w:rsidRPr="00877B45">
              <w:rPr>
                <w:rFonts w:ascii="Times New Roman" w:hAnsi="Times New Roman"/>
                <w:color w:val="000000" w:themeColor="text1"/>
                <w:lang w:val="ru-RU"/>
              </w:rPr>
              <w:t>Приволжская ж.д.</w:t>
            </w:r>
          </w:p>
        </w:tc>
        <w:tc>
          <w:tcPr>
            <w:tcW w:w="1559" w:type="dxa"/>
            <w:vAlign w:val="center"/>
          </w:tcPr>
          <w:p w:rsidR="00FD79EA" w:rsidRPr="00877B45" w:rsidRDefault="00FD79EA" w:rsidP="0039626C">
            <w:pPr>
              <w:pStyle w:val="TableParagraph"/>
              <w:ind w:left="-108" w:right="-108"/>
              <w:jc w:val="center"/>
              <w:rPr>
                <w:rFonts w:ascii="Times New Roman" w:hAnsi="Times New Roman"/>
                <w:color w:val="000000" w:themeColor="text1"/>
              </w:rPr>
            </w:pPr>
            <w:r w:rsidRPr="00877B45">
              <w:rPr>
                <w:rFonts w:ascii="Times New Roman" w:hAnsi="Times New Roman"/>
                <w:color w:val="000000" w:themeColor="text1"/>
                <w:lang w:val="ru-RU"/>
              </w:rPr>
              <w:t>10</w:t>
            </w:r>
            <w:r w:rsidRPr="00877B45">
              <w:rPr>
                <w:rFonts w:ascii="Times New Roman" w:hAnsi="Times New Roman"/>
                <w:color w:val="000000" w:themeColor="text1"/>
              </w:rPr>
              <w:t> </w:t>
            </w:r>
            <w:r w:rsidRPr="00877B45">
              <w:rPr>
                <w:rFonts w:ascii="Times New Roman" w:hAnsi="Times New Roman"/>
                <w:color w:val="000000" w:themeColor="text1"/>
                <w:lang w:val="ru-RU"/>
              </w:rPr>
              <w:t>0</w:t>
            </w:r>
            <w:r w:rsidRPr="00877B45">
              <w:rPr>
                <w:rFonts w:ascii="Times New Roman" w:hAnsi="Times New Roman"/>
                <w:color w:val="000000" w:themeColor="text1"/>
              </w:rPr>
              <w:t>68,48</w:t>
            </w:r>
          </w:p>
        </w:tc>
        <w:tc>
          <w:tcPr>
            <w:tcW w:w="1418" w:type="dxa"/>
            <w:vAlign w:val="center"/>
          </w:tcPr>
          <w:p w:rsidR="00FD79EA" w:rsidRPr="00877B45" w:rsidRDefault="00FD79EA" w:rsidP="0039626C">
            <w:pPr>
              <w:pStyle w:val="TableParagraph"/>
              <w:ind w:left="-108" w:right="-108"/>
              <w:jc w:val="center"/>
              <w:rPr>
                <w:rFonts w:ascii="Times New Roman" w:hAnsi="Times New Roman"/>
                <w:color w:val="000000" w:themeColor="text1"/>
              </w:rPr>
            </w:pPr>
            <w:r w:rsidRPr="00877B45">
              <w:rPr>
                <w:rFonts w:ascii="Times New Roman" w:hAnsi="Times New Roman"/>
                <w:color w:val="000000" w:themeColor="text1"/>
              </w:rPr>
              <w:t>7 802,50</w:t>
            </w:r>
          </w:p>
        </w:tc>
        <w:tc>
          <w:tcPr>
            <w:tcW w:w="1275" w:type="dxa"/>
            <w:vAlign w:val="center"/>
          </w:tcPr>
          <w:p w:rsidR="00FD79EA" w:rsidRPr="00877B45" w:rsidRDefault="00FD79EA" w:rsidP="0039626C">
            <w:pPr>
              <w:pStyle w:val="TableParagraph"/>
              <w:ind w:left="-108" w:right="-108"/>
              <w:jc w:val="center"/>
              <w:rPr>
                <w:rFonts w:ascii="Times New Roman" w:hAnsi="Times New Roman"/>
                <w:color w:val="000000" w:themeColor="text1"/>
              </w:rPr>
            </w:pPr>
            <w:r w:rsidRPr="00877B45">
              <w:rPr>
                <w:rFonts w:ascii="Times New Roman" w:hAnsi="Times New Roman"/>
                <w:color w:val="000000" w:themeColor="text1"/>
              </w:rPr>
              <w:t>3 050,01</w:t>
            </w:r>
          </w:p>
        </w:tc>
        <w:tc>
          <w:tcPr>
            <w:tcW w:w="1843" w:type="dxa"/>
            <w:vAlign w:val="center"/>
          </w:tcPr>
          <w:p w:rsidR="00FD79EA" w:rsidRPr="00877B45" w:rsidRDefault="00FD79EA" w:rsidP="0039626C">
            <w:pPr>
              <w:pStyle w:val="TableParagraph"/>
              <w:ind w:left="-108" w:right="-108"/>
              <w:jc w:val="center"/>
              <w:rPr>
                <w:rFonts w:ascii="Times New Roman" w:hAnsi="Times New Roman"/>
                <w:color w:val="000000" w:themeColor="text1"/>
              </w:rPr>
            </w:pPr>
            <w:r w:rsidRPr="00877B45">
              <w:rPr>
                <w:rFonts w:ascii="Times New Roman" w:hAnsi="Times New Roman"/>
                <w:color w:val="000000" w:themeColor="text1"/>
              </w:rPr>
              <w:t>4 620,94</w:t>
            </w:r>
          </w:p>
        </w:tc>
        <w:tc>
          <w:tcPr>
            <w:tcW w:w="1559" w:type="dxa"/>
            <w:vAlign w:val="center"/>
          </w:tcPr>
          <w:p w:rsidR="00FD79EA" w:rsidRPr="00877B45" w:rsidRDefault="00FD79EA" w:rsidP="0039626C">
            <w:pPr>
              <w:pStyle w:val="TableParagraph"/>
              <w:ind w:left="-108" w:right="-108"/>
              <w:jc w:val="center"/>
              <w:rPr>
                <w:rFonts w:ascii="Times New Roman" w:hAnsi="Times New Roman"/>
                <w:color w:val="000000" w:themeColor="text1"/>
              </w:rPr>
            </w:pPr>
            <w:r w:rsidRPr="00877B45">
              <w:rPr>
                <w:rFonts w:ascii="Times New Roman" w:hAnsi="Times New Roman"/>
                <w:color w:val="000000" w:themeColor="text1"/>
              </w:rPr>
              <w:t>2 869,70</w:t>
            </w:r>
          </w:p>
        </w:tc>
      </w:tr>
    </w:tbl>
    <w:p w:rsidR="00FD79EA" w:rsidRPr="00877B45" w:rsidRDefault="00FD79EA" w:rsidP="00FD79EA">
      <w:pPr>
        <w:tabs>
          <w:tab w:val="left" w:pos="567"/>
          <w:tab w:val="left" w:pos="1276"/>
        </w:tabs>
        <w:spacing w:line="264" w:lineRule="auto"/>
        <w:ind w:firstLine="851"/>
        <w:jc w:val="both"/>
        <w:rPr>
          <w:color w:val="000000" w:themeColor="text1"/>
          <w:sz w:val="22"/>
          <w:szCs w:val="22"/>
        </w:rPr>
      </w:pPr>
    </w:p>
    <w:p w:rsidR="00FD79EA" w:rsidRPr="00877B45" w:rsidRDefault="00FD79EA" w:rsidP="00FD79EA">
      <w:pPr>
        <w:tabs>
          <w:tab w:val="left" w:pos="567"/>
          <w:tab w:val="left" w:pos="1276"/>
        </w:tabs>
        <w:spacing w:line="264" w:lineRule="auto"/>
        <w:ind w:firstLine="851"/>
        <w:jc w:val="both"/>
        <w:rPr>
          <w:color w:val="000000" w:themeColor="text1"/>
          <w:sz w:val="22"/>
          <w:szCs w:val="22"/>
        </w:rPr>
      </w:pPr>
      <w:r w:rsidRPr="00877B45">
        <w:rPr>
          <w:color w:val="000000" w:themeColor="text1"/>
          <w:sz w:val="22"/>
          <w:szCs w:val="22"/>
        </w:rPr>
        <w:t xml:space="preserve">2.4. Размеры штрафа за 1 час простоя поездного и маневрового локомотива </w:t>
      </w:r>
      <m:oMath>
        <m:r>
          <m:rPr>
            <m:sty m:val="p"/>
          </m:rPr>
          <w:rPr>
            <w:rFonts w:ascii="Cambria Math"/>
            <w:color w:val="000000" w:themeColor="text1"/>
            <w:sz w:val="22"/>
            <w:szCs w:val="22"/>
          </w:rPr>
          <m:t>(</m:t>
        </m:r>
        <m:sSubSup>
          <m:sSubSupPr>
            <m:ctrlPr>
              <w:rPr>
                <w:rFonts w:ascii="Cambria Math" w:hAnsi="Cambria Math"/>
                <w:color w:val="000000" w:themeColor="text1"/>
                <w:sz w:val="22"/>
                <w:szCs w:val="22"/>
              </w:rPr>
            </m:ctrlPr>
          </m:sSubSupPr>
          <m:e>
            <m:r>
              <w:rPr>
                <w:rFonts w:ascii="Cambria Math" w:hAnsi="Cambria Math"/>
                <w:color w:val="000000" w:themeColor="text1"/>
                <w:sz w:val="22"/>
                <w:szCs w:val="22"/>
              </w:rPr>
              <m:t>р</m:t>
            </m:r>
          </m:e>
          <m:sub>
            <m:r>
              <m:rPr>
                <m:sty m:val="p"/>
              </m:rPr>
              <w:rPr>
                <w:rFonts w:ascii="Cambria Math" w:hAnsi="Cambria Math"/>
                <w:color w:val="000000" w:themeColor="text1"/>
                <w:sz w:val="22"/>
                <w:szCs w:val="22"/>
              </w:rPr>
              <m:t>пч</m:t>
            </m:r>
          </m:sub>
          <m:sup>
            <m:r>
              <m:rPr>
                <m:sty m:val="p"/>
              </m:rPr>
              <w:rPr>
                <w:rFonts w:ascii="Cambria Math" w:hAnsi="Cambria Math"/>
                <w:color w:val="000000" w:themeColor="text1"/>
                <w:sz w:val="22"/>
                <w:szCs w:val="22"/>
              </w:rPr>
              <m:t>проч</m:t>
            </m:r>
          </m:sup>
        </m:sSubSup>
        <m:r>
          <m:rPr>
            <m:sty m:val="p"/>
          </m:rPr>
          <w:rPr>
            <w:rFonts w:ascii="Cambria Math"/>
            <w:color w:val="000000" w:themeColor="text1"/>
            <w:sz w:val="22"/>
            <w:szCs w:val="22"/>
          </w:rPr>
          <m:t>)</m:t>
        </m:r>
      </m:oMath>
      <w:r w:rsidRPr="00877B45">
        <w:rPr>
          <w:color w:val="000000" w:themeColor="text1"/>
          <w:sz w:val="22"/>
          <w:szCs w:val="22"/>
        </w:rPr>
        <w:t>, руб.</w:t>
      </w:r>
    </w:p>
    <w:tbl>
      <w:tblPr>
        <w:tblW w:w="9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93"/>
        <w:gridCol w:w="1559"/>
        <w:gridCol w:w="1418"/>
        <w:gridCol w:w="1559"/>
        <w:gridCol w:w="1417"/>
        <w:gridCol w:w="1525"/>
      </w:tblGrid>
      <w:tr w:rsidR="00877B45" w:rsidRPr="00877B45" w:rsidTr="0039626C">
        <w:trPr>
          <w:jc w:val="center"/>
        </w:trPr>
        <w:tc>
          <w:tcPr>
            <w:tcW w:w="2093" w:type="dxa"/>
            <w:vMerge w:val="restart"/>
            <w:vAlign w:val="center"/>
          </w:tcPr>
          <w:p w:rsidR="00FD79EA" w:rsidRPr="00877B45" w:rsidRDefault="00FD79EA" w:rsidP="0039626C">
            <w:pPr>
              <w:pStyle w:val="TableParagraph"/>
              <w:ind w:left="-104" w:right="-105"/>
              <w:jc w:val="center"/>
              <w:rPr>
                <w:rFonts w:ascii="Times New Roman" w:hAnsi="Times New Roman"/>
                <w:color w:val="000000" w:themeColor="text1"/>
              </w:rPr>
            </w:pPr>
            <w:r w:rsidRPr="00877B45">
              <w:rPr>
                <w:rFonts w:ascii="Times New Roman" w:hAnsi="Times New Roman"/>
                <w:color w:val="000000" w:themeColor="text1"/>
              </w:rPr>
              <w:t>Регион</w:t>
            </w:r>
          </w:p>
        </w:tc>
        <w:tc>
          <w:tcPr>
            <w:tcW w:w="2977" w:type="dxa"/>
            <w:gridSpan w:val="2"/>
            <w:vAlign w:val="center"/>
          </w:tcPr>
          <w:p w:rsidR="00FD79EA" w:rsidRPr="00877B45" w:rsidRDefault="00FD79EA" w:rsidP="0039626C">
            <w:pPr>
              <w:pStyle w:val="TableParagraph"/>
              <w:ind w:left="-104" w:right="-105"/>
              <w:jc w:val="center"/>
              <w:rPr>
                <w:rFonts w:ascii="Times New Roman" w:hAnsi="Times New Roman"/>
                <w:color w:val="000000" w:themeColor="text1"/>
              </w:rPr>
            </w:pPr>
            <w:r w:rsidRPr="00877B45">
              <w:rPr>
                <w:rFonts w:ascii="Times New Roman" w:hAnsi="Times New Roman"/>
                <w:color w:val="000000" w:themeColor="text1"/>
              </w:rPr>
              <w:t>Грузовое движение</w:t>
            </w:r>
          </w:p>
        </w:tc>
        <w:tc>
          <w:tcPr>
            <w:tcW w:w="2976" w:type="dxa"/>
            <w:gridSpan w:val="2"/>
            <w:vAlign w:val="center"/>
          </w:tcPr>
          <w:p w:rsidR="00FD79EA" w:rsidRPr="00877B45" w:rsidRDefault="00FD79EA" w:rsidP="0039626C">
            <w:pPr>
              <w:pStyle w:val="TableParagraph"/>
              <w:ind w:left="-104" w:right="-105"/>
              <w:jc w:val="center"/>
              <w:rPr>
                <w:rFonts w:ascii="Times New Roman" w:hAnsi="Times New Roman"/>
                <w:color w:val="000000" w:themeColor="text1"/>
                <w:lang w:val="ru-RU"/>
              </w:rPr>
            </w:pPr>
            <w:r w:rsidRPr="00877B45">
              <w:rPr>
                <w:rFonts w:ascii="Times New Roman" w:hAnsi="Times New Roman"/>
                <w:color w:val="000000" w:themeColor="text1"/>
                <w:lang w:val="ru-RU"/>
              </w:rPr>
              <w:t>Пассажирское движение в дальнем следовании</w:t>
            </w:r>
          </w:p>
        </w:tc>
        <w:tc>
          <w:tcPr>
            <w:tcW w:w="1525" w:type="dxa"/>
            <w:vAlign w:val="center"/>
          </w:tcPr>
          <w:p w:rsidR="00FD79EA" w:rsidRPr="00877B45" w:rsidRDefault="00FD79EA" w:rsidP="0039626C">
            <w:pPr>
              <w:pStyle w:val="TableParagraph"/>
              <w:ind w:left="-104" w:right="-105"/>
              <w:jc w:val="center"/>
              <w:rPr>
                <w:rFonts w:ascii="Times New Roman" w:hAnsi="Times New Roman"/>
                <w:color w:val="000000" w:themeColor="text1"/>
              </w:rPr>
            </w:pPr>
            <w:r w:rsidRPr="00877B45">
              <w:rPr>
                <w:rFonts w:ascii="Times New Roman" w:hAnsi="Times New Roman"/>
                <w:color w:val="000000" w:themeColor="text1"/>
              </w:rPr>
              <w:t>Маневровое движение</w:t>
            </w:r>
          </w:p>
        </w:tc>
      </w:tr>
      <w:tr w:rsidR="00877B45" w:rsidRPr="00877B45" w:rsidTr="0039626C">
        <w:trPr>
          <w:jc w:val="center"/>
        </w:trPr>
        <w:tc>
          <w:tcPr>
            <w:tcW w:w="2093" w:type="dxa"/>
            <w:vMerge/>
            <w:tcBorders>
              <w:top w:val="nil"/>
            </w:tcBorders>
            <w:vAlign w:val="center"/>
          </w:tcPr>
          <w:p w:rsidR="00FD79EA" w:rsidRPr="00877B45" w:rsidRDefault="00FD79EA" w:rsidP="0039626C">
            <w:pPr>
              <w:ind w:left="-104" w:right="-105"/>
              <w:jc w:val="center"/>
              <w:rPr>
                <w:color w:val="000000" w:themeColor="text1"/>
                <w:sz w:val="22"/>
                <w:szCs w:val="22"/>
              </w:rPr>
            </w:pPr>
          </w:p>
        </w:tc>
        <w:tc>
          <w:tcPr>
            <w:tcW w:w="1559"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Электри-ческая тяга</w:t>
            </w:r>
          </w:p>
        </w:tc>
        <w:tc>
          <w:tcPr>
            <w:tcW w:w="1418"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Дизельная тяга</w:t>
            </w:r>
          </w:p>
        </w:tc>
        <w:tc>
          <w:tcPr>
            <w:tcW w:w="1559"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Электри-ческая тяга</w:t>
            </w:r>
          </w:p>
        </w:tc>
        <w:tc>
          <w:tcPr>
            <w:tcW w:w="1417"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Дизельная тяга</w:t>
            </w:r>
          </w:p>
        </w:tc>
        <w:tc>
          <w:tcPr>
            <w:tcW w:w="1525" w:type="dxa"/>
            <w:vAlign w:val="center"/>
          </w:tcPr>
          <w:p w:rsidR="00FD79EA" w:rsidRPr="00877B45" w:rsidRDefault="00FD79EA" w:rsidP="0039626C">
            <w:pPr>
              <w:pStyle w:val="TableParagraph"/>
              <w:ind w:left="-104" w:right="-105"/>
              <w:jc w:val="center"/>
              <w:rPr>
                <w:rFonts w:ascii="Times New Roman" w:hAnsi="Times New Roman"/>
                <w:color w:val="000000" w:themeColor="text1"/>
              </w:rPr>
            </w:pPr>
            <w:r w:rsidRPr="00877B45">
              <w:rPr>
                <w:rFonts w:ascii="Times New Roman" w:hAnsi="Times New Roman"/>
                <w:color w:val="000000" w:themeColor="text1"/>
              </w:rPr>
              <w:t>Дизельная тяга</w:t>
            </w:r>
          </w:p>
        </w:tc>
      </w:tr>
      <w:tr w:rsidR="00877B45" w:rsidRPr="00877B45" w:rsidTr="0039626C">
        <w:trPr>
          <w:jc w:val="center"/>
        </w:trPr>
        <w:tc>
          <w:tcPr>
            <w:tcW w:w="2093" w:type="dxa"/>
            <w:vAlign w:val="center"/>
          </w:tcPr>
          <w:p w:rsidR="00FD79EA" w:rsidRPr="00877B45" w:rsidRDefault="00FD79EA" w:rsidP="0039626C">
            <w:pPr>
              <w:pStyle w:val="TableParagraph"/>
              <w:ind w:left="-104" w:right="-105"/>
              <w:jc w:val="center"/>
              <w:rPr>
                <w:rFonts w:ascii="Times New Roman" w:hAnsi="Times New Roman"/>
                <w:color w:val="000000" w:themeColor="text1"/>
              </w:rPr>
            </w:pPr>
            <w:r w:rsidRPr="00877B45">
              <w:rPr>
                <w:rFonts w:ascii="Times New Roman" w:hAnsi="Times New Roman"/>
                <w:color w:val="000000" w:themeColor="text1"/>
              </w:rPr>
              <w:t>Приволжская ж.д.</w:t>
            </w:r>
          </w:p>
        </w:tc>
        <w:tc>
          <w:tcPr>
            <w:tcW w:w="1559"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2 745,13</w:t>
            </w:r>
          </w:p>
        </w:tc>
        <w:tc>
          <w:tcPr>
            <w:tcW w:w="1418"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6 116,82</w:t>
            </w:r>
          </w:p>
        </w:tc>
        <w:tc>
          <w:tcPr>
            <w:tcW w:w="1559"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5 157,59</w:t>
            </w:r>
          </w:p>
        </w:tc>
        <w:tc>
          <w:tcPr>
            <w:tcW w:w="1417"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5 928,08</w:t>
            </w:r>
          </w:p>
        </w:tc>
        <w:tc>
          <w:tcPr>
            <w:tcW w:w="1525" w:type="dxa"/>
            <w:vAlign w:val="center"/>
          </w:tcPr>
          <w:p w:rsidR="00FD79EA" w:rsidRPr="00877B45" w:rsidRDefault="00FD79EA" w:rsidP="0039626C">
            <w:pPr>
              <w:ind w:left="-104" w:right="-105"/>
              <w:jc w:val="center"/>
              <w:rPr>
                <w:color w:val="000000" w:themeColor="text1"/>
                <w:sz w:val="22"/>
                <w:szCs w:val="22"/>
              </w:rPr>
            </w:pPr>
            <w:r w:rsidRPr="00877B45">
              <w:rPr>
                <w:color w:val="000000" w:themeColor="text1"/>
                <w:sz w:val="22"/>
                <w:szCs w:val="22"/>
              </w:rPr>
              <w:t>3 215,75</w:t>
            </w:r>
          </w:p>
        </w:tc>
      </w:tr>
    </w:tbl>
    <w:p w:rsidR="00061D31" w:rsidRPr="00877B45" w:rsidRDefault="00061D31" w:rsidP="00CF259A">
      <w:pPr>
        <w:pStyle w:val="a7"/>
        <w:ind w:left="0" w:right="0" w:firstLine="0"/>
        <w:rPr>
          <w:color w:val="000000" w:themeColor="text1"/>
          <w:sz w:val="26"/>
          <w:szCs w:val="26"/>
        </w:rPr>
      </w:pPr>
    </w:p>
    <w:p w:rsidR="00061D31" w:rsidRPr="00877B45" w:rsidRDefault="00061D31" w:rsidP="00061D31">
      <w:pPr>
        <w:spacing w:line="276" w:lineRule="auto"/>
        <w:jc w:val="center"/>
        <w:rPr>
          <w:color w:val="000000" w:themeColor="text1"/>
          <w:sz w:val="26"/>
          <w:szCs w:val="26"/>
        </w:rPr>
      </w:pPr>
      <w:r w:rsidRPr="00877B45">
        <w:rPr>
          <w:color w:val="000000" w:themeColor="text1"/>
          <w:sz w:val="26"/>
          <w:szCs w:val="26"/>
        </w:rPr>
        <w:t>Подписи сторон:</w:t>
      </w:r>
    </w:p>
    <w:p w:rsidR="005E2E49" w:rsidRPr="00877B45" w:rsidRDefault="004F03D9" w:rsidP="008B20C0">
      <w:pPr>
        <w:spacing w:line="276" w:lineRule="auto"/>
        <w:jc w:val="center"/>
        <w:rPr>
          <w:color w:val="000000" w:themeColor="text1"/>
          <w:sz w:val="26"/>
          <w:szCs w:val="26"/>
        </w:rPr>
      </w:pPr>
      <w:r w:rsidRPr="00877B45">
        <w:rPr>
          <w:color w:val="000000" w:themeColor="text1"/>
          <w:sz w:val="26"/>
          <w:szCs w:val="26"/>
        </w:rPr>
        <w:t xml:space="preserve">Арендатор:                      </w:t>
      </w:r>
      <w:r w:rsidR="000612FC" w:rsidRPr="00877B45">
        <w:rPr>
          <w:color w:val="000000" w:themeColor="text1"/>
          <w:sz w:val="26"/>
          <w:szCs w:val="26"/>
        </w:rPr>
        <w:t xml:space="preserve">                          </w:t>
      </w:r>
      <w:r w:rsidRPr="00877B45">
        <w:rPr>
          <w:color w:val="000000" w:themeColor="text1"/>
          <w:sz w:val="26"/>
          <w:szCs w:val="26"/>
        </w:rPr>
        <w:t>Субарендатор:</w:t>
      </w:r>
    </w:p>
    <w:tbl>
      <w:tblPr>
        <w:tblW w:w="0" w:type="auto"/>
        <w:tblLook w:val="01E0" w:firstRow="1" w:lastRow="1" w:firstColumn="1" w:lastColumn="1" w:noHBand="0" w:noVBand="0"/>
      </w:tblPr>
      <w:tblGrid>
        <w:gridCol w:w="5018"/>
        <w:gridCol w:w="4784"/>
      </w:tblGrid>
      <w:tr w:rsidR="00877B45" w:rsidRPr="00877B45" w:rsidTr="009346DB">
        <w:tc>
          <w:tcPr>
            <w:tcW w:w="5018" w:type="dxa"/>
            <w:vAlign w:val="center"/>
          </w:tcPr>
          <w:p w:rsidR="009346DB" w:rsidRPr="00877B45" w:rsidRDefault="009346DB" w:rsidP="0090506B">
            <w:pPr>
              <w:pStyle w:val="2"/>
              <w:spacing w:after="0" w:line="240" w:lineRule="exact"/>
              <w:ind w:left="0"/>
              <w:jc w:val="center"/>
              <w:rPr>
                <w:color w:val="000000" w:themeColor="text1"/>
                <w:sz w:val="26"/>
                <w:szCs w:val="26"/>
              </w:rPr>
            </w:pPr>
          </w:p>
        </w:tc>
        <w:tc>
          <w:tcPr>
            <w:tcW w:w="4784" w:type="dxa"/>
          </w:tcPr>
          <w:p w:rsidR="009346DB" w:rsidRPr="00877B45" w:rsidRDefault="009346DB" w:rsidP="000C7939">
            <w:pPr>
              <w:pStyle w:val="2"/>
              <w:spacing w:after="0" w:line="240" w:lineRule="exact"/>
              <w:ind w:left="0"/>
              <w:jc w:val="center"/>
              <w:rPr>
                <w:color w:val="000000" w:themeColor="text1"/>
                <w:sz w:val="26"/>
                <w:szCs w:val="26"/>
                <w:highlight w:val="yellow"/>
              </w:rPr>
            </w:pPr>
          </w:p>
        </w:tc>
      </w:tr>
      <w:tr w:rsidR="00877B45" w:rsidRPr="00877B45" w:rsidTr="009346DB">
        <w:tc>
          <w:tcPr>
            <w:tcW w:w="5018" w:type="dxa"/>
          </w:tcPr>
          <w:p w:rsidR="009346DB" w:rsidRPr="00877B45" w:rsidRDefault="009346DB" w:rsidP="009346DB">
            <w:pPr>
              <w:pStyle w:val="2"/>
              <w:spacing w:line="240" w:lineRule="auto"/>
              <w:ind w:left="0"/>
              <w:rPr>
                <w:color w:val="000000" w:themeColor="text1"/>
                <w:sz w:val="26"/>
                <w:szCs w:val="26"/>
              </w:rPr>
            </w:pPr>
            <w:r w:rsidRPr="00877B45">
              <w:rPr>
                <w:color w:val="000000" w:themeColor="text1"/>
                <w:sz w:val="26"/>
                <w:szCs w:val="26"/>
              </w:rPr>
              <w:t xml:space="preserve">      </w:t>
            </w:r>
          </w:p>
          <w:p w:rsidR="009346DB" w:rsidRPr="00877B45" w:rsidRDefault="009346DB" w:rsidP="009346DB">
            <w:pPr>
              <w:pStyle w:val="2"/>
              <w:spacing w:after="0" w:line="360" w:lineRule="exact"/>
              <w:ind w:left="0"/>
              <w:rPr>
                <w:color w:val="000000" w:themeColor="text1"/>
                <w:sz w:val="26"/>
                <w:szCs w:val="26"/>
              </w:rPr>
            </w:pPr>
            <w:r w:rsidRPr="00877B45">
              <w:rPr>
                <w:color w:val="000000" w:themeColor="text1"/>
                <w:sz w:val="26"/>
                <w:szCs w:val="26"/>
              </w:rPr>
              <w:t>_________________/</w:t>
            </w:r>
            <w:r w:rsidR="000C7939">
              <w:rPr>
                <w:color w:val="000000" w:themeColor="text1"/>
                <w:sz w:val="26"/>
                <w:szCs w:val="26"/>
                <w:u w:val="single"/>
              </w:rPr>
              <w:t>____________</w:t>
            </w:r>
            <w:r w:rsidRPr="00877B45">
              <w:rPr>
                <w:color w:val="000000" w:themeColor="text1"/>
                <w:sz w:val="26"/>
                <w:szCs w:val="26"/>
              </w:rPr>
              <w:t>/</w:t>
            </w:r>
          </w:p>
          <w:p w:rsidR="009346DB" w:rsidRPr="00877B45" w:rsidRDefault="009346DB" w:rsidP="005E2E49">
            <w:pPr>
              <w:pStyle w:val="2"/>
              <w:spacing w:line="240" w:lineRule="auto"/>
              <w:ind w:left="0"/>
              <w:jc w:val="center"/>
              <w:rPr>
                <w:color w:val="000000" w:themeColor="text1"/>
                <w:sz w:val="16"/>
                <w:szCs w:val="16"/>
              </w:rPr>
            </w:pPr>
            <w:r w:rsidRPr="00877B45">
              <w:rPr>
                <w:color w:val="000000" w:themeColor="text1"/>
                <w:sz w:val="16"/>
                <w:szCs w:val="16"/>
              </w:rPr>
              <w:t>М.П.</w:t>
            </w:r>
          </w:p>
        </w:tc>
        <w:tc>
          <w:tcPr>
            <w:tcW w:w="4784" w:type="dxa"/>
          </w:tcPr>
          <w:p w:rsidR="009346DB" w:rsidRPr="00877B45" w:rsidRDefault="009346DB" w:rsidP="009346DB">
            <w:pPr>
              <w:pStyle w:val="2"/>
              <w:spacing w:line="240" w:lineRule="auto"/>
              <w:ind w:left="0"/>
              <w:rPr>
                <w:color w:val="000000" w:themeColor="text1"/>
                <w:sz w:val="26"/>
                <w:szCs w:val="26"/>
                <w:highlight w:val="yellow"/>
              </w:rPr>
            </w:pPr>
            <w:r w:rsidRPr="00877B45">
              <w:rPr>
                <w:color w:val="000000" w:themeColor="text1"/>
                <w:sz w:val="26"/>
                <w:szCs w:val="26"/>
                <w:highlight w:val="yellow"/>
              </w:rPr>
              <w:t xml:space="preserve">           </w:t>
            </w:r>
          </w:p>
          <w:p w:rsidR="009346DB" w:rsidRPr="00877B45" w:rsidRDefault="009346DB" w:rsidP="009346DB">
            <w:pPr>
              <w:pStyle w:val="a7"/>
              <w:ind w:left="0" w:right="0" w:firstLine="0"/>
              <w:rPr>
                <w:color w:val="000000" w:themeColor="text1"/>
                <w:sz w:val="26"/>
                <w:szCs w:val="26"/>
              </w:rPr>
            </w:pPr>
            <w:r w:rsidRPr="00877B45">
              <w:rPr>
                <w:color w:val="000000" w:themeColor="text1"/>
                <w:sz w:val="26"/>
                <w:szCs w:val="26"/>
              </w:rPr>
              <w:t>______________</w:t>
            </w:r>
            <w:r w:rsidR="005E2E49" w:rsidRPr="00877B45">
              <w:rPr>
                <w:color w:val="000000" w:themeColor="text1"/>
                <w:sz w:val="26"/>
                <w:szCs w:val="26"/>
              </w:rPr>
              <w:t>_____</w:t>
            </w:r>
            <w:r w:rsidRPr="00877B45">
              <w:rPr>
                <w:color w:val="000000" w:themeColor="text1"/>
                <w:sz w:val="26"/>
                <w:szCs w:val="26"/>
              </w:rPr>
              <w:t>/</w:t>
            </w:r>
            <w:r w:rsidR="000C7939">
              <w:rPr>
                <w:color w:val="000000" w:themeColor="text1"/>
                <w:sz w:val="26"/>
                <w:szCs w:val="26"/>
                <w:u w:val="single"/>
              </w:rPr>
              <w:t>______________</w:t>
            </w:r>
            <w:r w:rsidR="000612FC" w:rsidRPr="00877B45">
              <w:rPr>
                <w:color w:val="000000" w:themeColor="text1"/>
                <w:sz w:val="26"/>
                <w:szCs w:val="26"/>
                <w:u w:val="single"/>
              </w:rPr>
              <w:t>/</w:t>
            </w:r>
          </w:p>
          <w:p w:rsidR="009346DB" w:rsidRPr="00877B45" w:rsidRDefault="009346DB" w:rsidP="005E2E49">
            <w:pPr>
              <w:pStyle w:val="a7"/>
              <w:ind w:left="0" w:right="0" w:firstLine="0"/>
              <w:jc w:val="center"/>
              <w:rPr>
                <w:color w:val="000000" w:themeColor="text1"/>
                <w:sz w:val="16"/>
                <w:szCs w:val="16"/>
                <w:highlight w:val="yellow"/>
              </w:rPr>
            </w:pPr>
            <w:r w:rsidRPr="00877B45">
              <w:rPr>
                <w:color w:val="000000" w:themeColor="text1"/>
                <w:sz w:val="16"/>
                <w:szCs w:val="16"/>
              </w:rPr>
              <w:t>М.П</w:t>
            </w:r>
            <w:r w:rsidR="00D37C75" w:rsidRPr="00877B45">
              <w:rPr>
                <w:color w:val="000000" w:themeColor="text1"/>
                <w:sz w:val="16"/>
                <w:szCs w:val="16"/>
              </w:rPr>
              <w:t>.</w:t>
            </w:r>
          </w:p>
        </w:tc>
      </w:tr>
    </w:tbl>
    <w:p w:rsidR="00641BCD" w:rsidRDefault="00641BCD" w:rsidP="008B20C0">
      <w:pPr>
        <w:rPr>
          <w:color w:val="000000" w:themeColor="text1"/>
          <w:sz w:val="20"/>
          <w:szCs w:val="20"/>
        </w:rPr>
      </w:pPr>
    </w:p>
    <w:p w:rsidR="00F27232" w:rsidRDefault="00F27232" w:rsidP="008B20C0">
      <w:pPr>
        <w:rPr>
          <w:color w:val="000000" w:themeColor="text1"/>
          <w:sz w:val="20"/>
          <w:szCs w:val="20"/>
        </w:rPr>
      </w:pPr>
    </w:p>
    <w:p w:rsidR="00F27232" w:rsidRDefault="00F27232" w:rsidP="008B20C0">
      <w:pPr>
        <w:rPr>
          <w:color w:val="000000" w:themeColor="text1"/>
          <w:sz w:val="20"/>
          <w:szCs w:val="20"/>
        </w:rPr>
      </w:pPr>
    </w:p>
    <w:p w:rsidR="00F27232" w:rsidRPr="00877B45" w:rsidRDefault="00F27232" w:rsidP="008B20C0">
      <w:pPr>
        <w:rPr>
          <w:color w:val="000000" w:themeColor="text1"/>
          <w:sz w:val="20"/>
          <w:szCs w:val="20"/>
        </w:rPr>
      </w:pPr>
    </w:p>
    <w:p w:rsidR="00DE5D12" w:rsidRPr="00877B45" w:rsidRDefault="00DE5D12" w:rsidP="008B20C0">
      <w:pPr>
        <w:rPr>
          <w:color w:val="000000" w:themeColor="text1"/>
          <w:sz w:val="20"/>
          <w:szCs w:val="20"/>
        </w:rPr>
      </w:pPr>
    </w:p>
    <w:p w:rsidR="00DE5D12" w:rsidRPr="00877B45" w:rsidRDefault="00DE5D12" w:rsidP="00DE5D12">
      <w:pPr>
        <w:jc w:val="right"/>
        <w:rPr>
          <w:color w:val="000000" w:themeColor="text1"/>
          <w:sz w:val="20"/>
          <w:szCs w:val="20"/>
        </w:rPr>
      </w:pPr>
      <w:r w:rsidRPr="00877B45">
        <w:rPr>
          <w:color w:val="000000" w:themeColor="text1"/>
          <w:sz w:val="20"/>
          <w:szCs w:val="20"/>
        </w:rPr>
        <w:t xml:space="preserve">Приложение № 7 </w:t>
      </w:r>
    </w:p>
    <w:p w:rsidR="00DE5D12" w:rsidRPr="00877B45" w:rsidRDefault="00DE5D12" w:rsidP="00DE5D12">
      <w:pPr>
        <w:jc w:val="right"/>
        <w:rPr>
          <w:color w:val="000000" w:themeColor="text1"/>
          <w:sz w:val="20"/>
          <w:szCs w:val="20"/>
        </w:rPr>
      </w:pPr>
      <w:r w:rsidRPr="00877B45">
        <w:rPr>
          <w:color w:val="000000" w:themeColor="text1"/>
          <w:sz w:val="20"/>
          <w:szCs w:val="20"/>
        </w:rPr>
        <w:t xml:space="preserve">к </w:t>
      </w:r>
      <w:r w:rsidRPr="00877B45">
        <w:rPr>
          <w:color w:val="000000" w:themeColor="text1"/>
          <w:sz w:val="18"/>
          <w:szCs w:val="18"/>
        </w:rPr>
        <w:t>Государственному контракту</w:t>
      </w:r>
      <w:r w:rsidRPr="00877B45">
        <w:rPr>
          <w:color w:val="000000" w:themeColor="text1"/>
          <w:sz w:val="20"/>
          <w:szCs w:val="20"/>
        </w:rPr>
        <w:t xml:space="preserve"> субаренды </w:t>
      </w:r>
    </w:p>
    <w:p w:rsidR="00DE5D12" w:rsidRPr="00877B45" w:rsidRDefault="00DE5D12" w:rsidP="00DE5D12">
      <w:pPr>
        <w:jc w:val="right"/>
        <w:rPr>
          <w:color w:val="000000" w:themeColor="text1"/>
          <w:sz w:val="20"/>
          <w:szCs w:val="20"/>
        </w:rPr>
      </w:pPr>
      <w:r w:rsidRPr="00877B45">
        <w:rPr>
          <w:color w:val="000000" w:themeColor="text1"/>
          <w:sz w:val="20"/>
          <w:szCs w:val="20"/>
        </w:rPr>
        <w:t xml:space="preserve">земельного участка (части земельного участка) </w:t>
      </w:r>
    </w:p>
    <w:p w:rsidR="00DE5D12" w:rsidRPr="00877B45" w:rsidRDefault="00DE5D12" w:rsidP="00DE5D12">
      <w:pPr>
        <w:jc w:val="right"/>
        <w:rPr>
          <w:color w:val="000000" w:themeColor="text1"/>
          <w:sz w:val="20"/>
          <w:szCs w:val="20"/>
        </w:rPr>
      </w:pPr>
      <w:r w:rsidRPr="00877B45">
        <w:rPr>
          <w:color w:val="000000" w:themeColor="text1"/>
          <w:sz w:val="20"/>
          <w:szCs w:val="20"/>
        </w:rPr>
        <w:t xml:space="preserve">№ ЦРИ/10/СА/___________________ </w:t>
      </w:r>
    </w:p>
    <w:p w:rsidR="00DE5D12" w:rsidRPr="00877B45" w:rsidRDefault="00DE5D12" w:rsidP="00DE5D12">
      <w:pPr>
        <w:pStyle w:val="a7"/>
        <w:ind w:left="0" w:right="0" w:firstLine="0"/>
        <w:jc w:val="right"/>
        <w:rPr>
          <w:color w:val="000000" w:themeColor="text1"/>
          <w:sz w:val="20"/>
        </w:rPr>
      </w:pPr>
      <w:r w:rsidRPr="00877B45">
        <w:rPr>
          <w:color w:val="000000" w:themeColor="text1"/>
          <w:sz w:val="20"/>
        </w:rPr>
        <w:t>от «___»_________________20___ года</w:t>
      </w:r>
    </w:p>
    <w:p w:rsidR="00DE5D12" w:rsidRPr="00877B45" w:rsidRDefault="00DE5D12" w:rsidP="00DE5D12">
      <w:pPr>
        <w:tabs>
          <w:tab w:val="left" w:pos="6379"/>
          <w:tab w:val="left" w:pos="8789"/>
        </w:tabs>
        <w:ind w:firstLine="709"/>
        <w:jc w:val="center"/>
        <w:rPr>
          <w:color w:val="000000" w:themeColor="text1"/>
          <w:sz w:val="28"/>
          <w:szCs w:val="28"/>
        </w:rPr>
      </w:pPr>
    </w:p>
    <w:p w:rsidR="00DE5D12" w:rsidRPr="00877B45" w:rsidRDefault="00DE5D12" w:rsidP="00DE5D12">
      <w:pPr>
        <w:tabs>
          <w:tab w:val="left" w:pos="6379"/>
          <w:tab w:val="left" w:pos="8789"/>
        </w:tabs>
        <w:ind w:firstLine="709"/>
        <w:jc w:val="center"/>
        <w:rPr>
          <w:color w:val="000000" w:themeColor="text1"/>
          <w:sz w:val="26"/>
          <w:szCs w:val="26"/>
        </w:rPr>
      </w:pPr>
      <w:r w:rsidRPr="00877B45">
        <w:rPr>
          <w:color w:val="000000" w:themeColor="text1"/>
          <w:sz w:val="26"/>
          <w:szCs w:val="26"/>
        </w:rPr>
        <w:t>График платежей</w:t>
      </w:r>
    </w:p>
    <w:p w:rsidR="00DE5D12" w:rsidRPr="00877B45" w:rsidRDefault="00DE5D12" w:rsidP="00CC276B">
      <w:pPr>
        <w:tabs>
          <w:tab w:val="left" w:pos="6379"/>
          <w:tab w:val="left" w:pos="8789"/>
        </w:tabs>
        <w:rPr>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64"/>
        <w:gridCol w:w="3267"/>
      </w:tblGrid>
      <w:tr w:rsidR="00877B45" w:rsidRPr="00877B45" w:rsidTr="00E25650">
        <w:trPr>
          <w:jc w:val="center"/>
        </w:trPr>
        <w:tc>
          <w:tcPr>
            <w:tcW w:w="3261" w:type="dxa"/>
          </w:tcPr>
          <w:p w:rsidR="00DE5D12" w:rsidRPr="00877B45" w:rsidRDefault="00DE5D12" w:rsidP="00F228DF">
            <w:pPr>
              <w:tabs>
                <w:tab w:val="left" w:pos="6379"/>
                <w:tab w:val="left" w:pos="8789"/>
              </w:tabs>
              <w:jc w:val="center"/>
              <w:rPr>
                <w:color w:val="000000" w:themeColor="text1"/>
                <w:sz w:val="26"/>
                <w:szCs w:val="26"/>
              </w:rPr>
            </w:pPr>
            <w:r w:rsidRPr="00877B45">
              <w:rPr>
                <w:color w:val="000000" w:themeColor="text1"/>
                <w:sz w:val="26"/>
                <w:szCs w:val="26"/>
              </w:rPr>
              <w:t>Период оплаты</w:t>
            </w:r>
          </w:p>
        </w:tc>
        <w:tc>
          <w:tcPr>
            <w:tcW w:w="3264" w:type="dxa"/>
          </w:tcPr>
          <w:p w:rsidR="00DE5D12" w:rsidRPr="00877B45" w:rsidRDefault="00DE5D12" w:rsidP="00F228DF">
            <w:pPr>
              <w:tabs>
                <w:tab w:val="left" w:pos="6379"/>
                <w:tab w:val="left" w:pos="8789"/>
              </w:tabs>
              <w:jc w:val="center"/>
              <w:rPr>
                <w:color w:val="000000" w:themeColor="text1"/>
                <w:sz w:val="26"/>
                <w:szCs w:val="26"/>
              </w:rPr>
            </w:pPr>
            <w:r w:rsidRPr="00877B45">
              <w:rPr>
                <w:color w:val="000000" w:themeColor="text1"/>
                <w:sz w:val="26"/>
                <w:szCs w:val="26"/>
              </w:rPr>
              <w:t>Размер вносимой оплаты, с учетом НДС</w:t>
            </w:r>
          </w:p>
        </w:tc>
        <w:tc>
          <w:tcPr>
            <w:tcW w:w="3267" w:type="dxa"/>
          </w:tcPr>
          <w:p w:rsidR="00DE5D12" w:rsidRPr="00877B45" w:rsidRDefault="00DE5D12" w:rsidP="00F228DF">
            <w:pPr>
              <w:tabs>
                <w:tab w:val="left" w:pos="6379"/>
                <w:tab w:val="left" w:pos="8789"/>
              </w:tabs>
              <w:jc w:val="center"/>
              <w:rPr>
                <w:color w:val="000000" w:themeColor="text1"/>
                <w:sz w:val="26"/>
                <w:szCs w:val="26"/>
              </w:rPr>
            </w:pPr>
            <w:r w:rsidRPr="00877B45">
              <w:rPr>
                <w:color w:val="000000" w:themeColor="text1"/>
                <w:sz w:val="26"/>
                <w:szCs w:val="26"/>
              </w:rPr>
              <w:t xml:space="preserve">Срок оплаты </w:t>
            </w:r>
          </w:p>
        </w:tc>
      </w:tr>
      <w:tr w:rsidR="00877B45" w:rsidRPr="00877B45" w:rsidTr="00E25650">
        <w:trPr>
          <w:jc w:val="center"/>
        </w:trPr>
        <w:tc>
          <w:tcPr>
            <w:tcW w:w="3261" w:type="dxa"/>
            <w:vAlign w:val="center"/>
          </w:tcPr>
          <w:p w:rsidR="00E25650" w:rsidRPr="00877B45" w:rsidRDefault="00E25650" w:rsidP="00E25650">
            <w:pPr>
              <w:tabs>
                <w:tab w:val="left" w:pos="6379"/>
                <w:tab w:val="left" w:pos="8789"/>
              </w:tabs>
              <w:jc w:val="center"/>
              <w:rPr>
                <w:color w:val="000000" w:themeColor="text1"/>
                <w:sz w:val="26"/>
                <w:szCs w:val="26"/>
              </w:rPr>
            </w:pPr>
            <w:r w:rsidRPr="00877B45">
              <w:rPr>
                <w:color w:val="000000" w:themeColor="text1"/>
                <w:sz w:val="26"/>
                <w:szCs w:val="26"/>
                <w:lang w:val="en-US"/>
              </w:rPr>
              <w:t>I</w:t>
            </w:r>
          </w:p>
        </w:tc>
        <w:tc>
          <w:tcPr>
            <w:tcW w:w="3264" w:type="dxa"/>
            <w:vAlign w:val="center"/>
          </w:tcPr>
          <w:p w:rsidR="00E25650" w:rsidRPr="00877B45" w:rsidRDefault="00E25650" w:rsidP="00E25650">
            <w:pPr>
              <w:jc w:val="center"/>
              <w:rPr>
                <w:color w:val="000000" w:themeColor="text1"/>
              </w:rPr>
            </w:pPr>
            <w:r w:rsidRPr="00877B45">
              <w:rPr>
                <w:color w:val="000000" w:themeColor="text1"/>
                <w:sz w:val="26"/>
                <w:szCs w:val="26"/>
              </w:rPr>
              <w:t>992,00 руб.</w:t>
            </w:r>
          </w:p>
        </w:tc>
        <w:tc>
          <w:tcPr>
            <w:tcW w:w="3267" w:type="dxa"/>
          </w:tcPr>
          <w:p w:rsidR="00E25650" w:rsidRPr="00877B45" w:rsidRDefault="00E25650" w:rsidP="00E25650">
            <w:pPr>
              <w:tabs>
                <w:tab w:val="left" w:pos="6379"/>
                <w:tab w:val="left" w:pos="8789"/>
              </w:tabs>
              <w:jc w:val="center"/>
              <w:rPr>
                <w:color w:val="000000" w:themeColor="text1"/>
                <w:sz w:val="26"/>
                <w:szCs w:val="26"/>
              </w:rPr>
            </w:pPr>
            <w:r w:rsidRPr="00877B45">
              <w:rPr>
                <w:color w:val="000000" w:themeColor="text1"/>
                <w:sz w:val="26"/>
                <w:szCs w:val="26"/>
              </w:rPr>
              <w:t>в течение 7 дней с момента подписания ГК и акта приема-передачи</w:t>
            </w:r>
          </w:p>
        </w:tc>
      </w:tr>
      <w:tr w:rsidR="00877B45" w:rsidRPr="00877B45" w:rsidTr="00E25650">
        <w:trPr>
          <w:jc w:val="center"/>
        </w:trPr>
        <w:tc>
          <w:tcPr>
            <w:tcW w:w="3261" w:type="dxa"/>
            <w:vAlign w:val="center"/>
          </w:tcPr>
          <w:p w:rsidR="00E25650" w:rsidRPr="00877B45" w:rsidRDefault="00E25650" w:rsidP="00E25650">
            <w:pPr>
              <w:tabs>
                <w:tab w:val="left" w:pos="6379"/>
                <w:tab w:val="left" w:pos="8789"/>
              </w:tabs>
              <w:jc w:val="center"/>
              <w:rPr>
                <w:color w:val="000000" w:themeColor="text1"/>
                <w:sz w:val="26"/>
                <w:szCs w:val="26"/>
                <w:lang w:val="en-US"/>
              </w:rPr>
            </w:pPr>
            <w:r w:rsidRPr="00877B45">
              <w:rPr>
                <w:color w:val="000000" w:themeColor="text1"/>
                <w:sz w:val="26"/>
                <w:szCs w:val="26"/>
                <w:lang w:val="en-US"/>
              </w:rPr>
              <w:t>II</w:t>
            </w:r>
          </w:p>
        </w:tc>
        <w:tc>
          <w:tcPr>
            <w:tcW w:w="3264" w:type="dxa"/>
            <w:vAlign w:val="center"/>
          </w:tcPr>
          <w:p w:rsidR="00E25650" w:rsidRPr="00877B45" w:rsidRDefault="00E25650" w:rsidP="00E25650">
            <w:pPr>
              <w:jc w:val="center"/>
              <w:rPr>
                <w:color w:val="000000" w:themeColor="text1"/>
              </w:rPr>
            </w:pPr>
            <w:r w:rsidRPr="00877B45">
              <w:rPr>
                <w:color w:val="000000" w:themeColor="text1"/>
                <w:sz w:val="26"/>
                <w:szCs w:val="26"/>
              </w:rPr>
              <w:t>992,00 руб.</w:t>
            </w:r>
          </w:p>
        </w:tc>
        <w:tc>
          <w:tcPr>
            <w:tcW w:w="3267" w:type="dxa"/>
          </w:tcPr>
          <w:p w:rsidR="00E25650" w:rsidRPr="00877B45" w:rsidRDefault="00E25650" w:rsidP="00E25650">
            <w:pPr>
              <w:rPr>
                <w:color w:val="000000" w:themeColor="text1"/>
              </w:rPr>
            </w:pPr>
            <w:r w:rsidRPr="00877B45">
              <w:rPr>
                <w:color w:val="000000" w:themeColor="text1"/>
                <w:sz w:val="26"/>
                <w:szCs w:val="26"/>
              </w:rPr>
              <w:t>в течение 7 дней с момента подписания ГК и акта приема-передачи</w:t>
            </w:r>
          </w:p>
        </w:tc>
      </w:tr>
      <w:tr w:rsidR="00877B45" w:rsidRPr="00877B45" w:rsidTr="00E25650">
        <w:trPr>
          <w:jc w:val="center"/>
        </w:trPr>
        <w:tc>
          <w:tcPr>
            <w:tcW w:w="3261" w:type="dxa"/>
            <w:vAlign w:val="center"/>
          </w:tcPr>
          <w:p w:rsidR="00E25650" w:rsidRPr="00877B45" w:rsidRDefault="00E25650" w:rsidP="00E25650">
            <w:pPr>
              <w:tabs>
                <w:tab w:val="left" w:pos="6379"/>
                <w:tab w:val="left" w:pos="8789"/>
              </w:tabs>
              <w:jc w:val="center"/>
              <w:rPr>
                <w:color w:val="000000" w:themeColor="text1"/>
                <w:sz w:val="26"/>
                <w:szCs w:val="26"/>
                <w:lang w:val="en-US"/>
              </w:rPr>
            </w:pPr>
            <w:r w:rsidRPr="00877B45">
              <w:rPr>
                <w:color w:val="000000" w:themeColor="text1"/>
                <w:sz w:val="26"/>
                <w:szCs w:val="26"/>
                <w:lang w:val="en-US"/>
              </w:rPr>
              <w:t>III</w:t>
            </w:r>
          </w:p>
        </w:tc>
        <w:tc>
          <w:tcPr>
            <w:tcW w:w="3264" w:type="dxa"/>
            <w:vAlign w:val="center"/>
          </w:tcPr>
          <w:p w:rsidR="00E25650" w:rsidRPr="00877B45" w:rsidRDefault="00E25650" w:rsidP="00E25650">
            <w:pPr>
              <w:jc w:val="center"/>
              <w:rPr>
                <w:color w:val="000000" w:themeColor="text1"/>
              </w:rPr>
            </w:pPr>
            <w:r w:rsidRPr="00877B45">
              <w:rPr>
                <w:color w:val="000000" w:themeColor="text1"/>
                <w:sz w:val="26"/>
                <w:szCs w:val="26"/>
              </w:rPr>
              <w:t>992,00 руб.</w:t>
            </w:r>
          </w:p>
        </w:tc>
        <w:tc>
          <w:tcPr>
            <w:tcW w:w="3267" w:type="dxa"/>
          </w:tcPr>
          <w:p w:rsidR="00E25650" w:rsidRPr="00877B45" w:rsidRDefault="00E25650" w:rsidP="00E25650">
            <w:pPr>
              <w:rPr>
                <w:color w:val="000000" w:themeColor="text1"/>
              </w:rPr>
            </w:pPr>
            <w:r w:rsidRPr="00877B45">
              <w:rPr>
                <w:color w:val="000000" w:themeColor="text1"/>
                <w:sz w:val="26"/>
                <w:szCs w:val="26"/>
              </w:rPr>
              <w:t>в течение 7 дней с момента подписания ГК и акта приема-передачи</w:t>
            </w:r>
          </w:p>
        </w:tc>
      </w:tr>
      <w:tr w:rsidR="00877B45" w:rsidRPr="00877B45" w:rsidTr="00E25650">
        <w:trPr>
          <w:jc w:val="center"/>
        </w:trPr>
        <w:tc>
          <w:tcPr>
            <w:tcW w:w="3261" w:type="dxa"/>
            <w:vAlign w:val="center"/>
          </w:tcPr>
          <w:p w:rsidR="00E25650" w:rsidRPr="00877B45" w:rsidRDefault="00E25650" w:rsidP="00E25650">
            <w:pPr>
              <w:tabs>
                <w:tab w:val="left" w:pos="6379"/>
                <w:tab w:val="left" w:pos="8789"/>
              </w:tabs>
              <w:jc w:val="center"/>
              <w:rPr>
                <w:color w:val="000000" w:themeColor="text1"/>
                <w:sz w:val="26"/>
                <w:szCs w:val="26"/>
                <w:lang w:val="en-US"/>
              </w:rPr>
            </w:pPr>
            <w:r w:rsidRPr="00877B45">
              <w:rPr>
                <w:color w:val="000000" w:themeColor="text1"/>
                <w:sz w:val="26"/>
                <w:szCs w:val="26"/>
                <w:lang w:val="en-US"/>
              </w:rPr>
              <w:t>IV</w:t>
            </w:r>
          </w:p>
        </w:tc>
        <w:tc>
          <w:tcPr>
            <w:tcW w:w="3264" w:type="dxa"/>
            <w:vAlign w:val="center"/>
          </w:tcPr>
          <w:p w:rsidR="00E25650" w:rsidRPr="00877B45" w:rsidRDefault="00E25650" w:rsidP="00E25650">
            <w:pPr>
              <w:jc w:val="center"/>
              <w:rPr>
                <w:color w:val="000000" w:themeColor="text1"/>
              </w:rPr>
            </w:pPr>
            <w:r w:rsidRPr="00877B45">
              <w:rPr>
                <w:color w:val="000000" w:themeColor="text1"/>
                <w:sz w:val="26"/>
                <w:szCs w:val="26"/>
              </w:rPr>
              <w:t>992,00 руб.</w:t>
            </w:r>
          </w:p>
        </w:tc>
        <w:tc>
          <w:tcPr>
            <w:tcW w:w="3267" w:type="dxa"/>
          </w:tcPr>
          <w:p w:rsidR="00E25650" w:rsidRPr="00877B45" w:rsidRDefault="00E25650" w:rsidP="00E25650">
            <w:pPr>
              <w:rPr>
                <w:color w:val="000000" w:themeColor="text1"/>
              </w:rPr>
            </w:pPr>
            <w:r w:rsidRPr="00877B45">
              <w:rPr>
                <w:color w:val="000000" w:themeColor="text1"/>
                <w:sz w:val="26"/>
                <w:szCs w:val="26"/>
              </w:rPr>
              <w:t>в течение 7 дней с момента подписания ГК и акта приема-передачи</w:t>
            </w:r>
          </w:p>
        </w:tc>
      </w:tr>
      <w:tr w:rsidR="00877B45" w:rsidRPr="00877B45" w:rsidTr="00E25650">
        <w:trPr>
          <w:jc w:val="center"/>
        </w:trPr>
        <w:tc>
          <w:tcPr>
            <w:tcW w:w="3261" w:type="dxa"/>
            <w:vAlign w:val="center"/>
          </w:tcPr>
          <w:p w:rsidR="00E25650" w:rsidRPr="00877B45" w:rsidRDefault="00E25650" w:rsidP="00E25650">
            <w:pPr>
              <w:tabs>
                <w:tab w:val="left" w:pos="6379"/>
                <w:tab w:val="left" w:pos="8789"/>
              </w:tabs>
              <w:jc w:val="center"/>
              <w:rPr>
                <w:color w:val="000000" w:themeColor="text1"/>
                <w:sz w:val="26"/>
                <w:szCs w:val="26"/>
                <w:lang w:val="en-US"/>
              </w:rPr>
            </w:pPr>
            <w:r w:rsidRPr="00877B45">
              <w:rPr>
                <w:color w:val="000000" w:themeColor="text1"/>
                <w:sz w:val="26"/>
                <w:szCs w:val="26"/>
                <w:lang w:val="en-US"/>
              </w:rPr>
              <w:t>V</w:t>
            </w:r>
          </w:p>
        </w:tc>
        <w:tc>
          <w:tcPr>
            <w:tcW w:w="3264" w:type="dxa"/>
            <w:vAlign w:val="center"/>
          </w:tcPr>
          <w:p w:rsidR="00E25650" w:rsidRPr="00877B45" w:rsidRDefault="00E25650" w:rsidP="00E25650">
            <w:pPr>
              <w:jc w:val="center"/>
              <w:rPr>
                <w:color w:val="000000" w:themeColor="text1"/>
              </w:rPr>
            </w:pPr>
            <w:r w:rsidRPr="00877B45">
              <w:rPr>
                <w:color w:val="000000" w:themeColor="text1"/>
                <w:sz w:val="26"/>
                <w:szCs w:val="26"/>
              </w:rPr>
              <w:t>992,00 руб.</w:t>
            </w:r>
          </w:p>
        </w:tc>
        <w:tc>
          <w:tcPr>
            <w:tcW w:w="3267" w:type="dxa"/>
          </w:tcPr>
          <w:p w:rsidR="00E25650" w:rsidRPr="00877B45" w:rsidRDefault="00E25650" w:rsidP="00E25650">
            <w:pPr>
              <w:rPr>
                <w:color w:val="000000" w:themeColor="text1"/>
              </w:rPr>
            </w:pPr>
            <w:r w:rsidRPr="00877B45">
              <w:rPr>
                <w:color w:val="000000" w:themeColor="text1"/>
                <w:sz w:val="26"/>
                <w:szCs w:val="26"/>
              </w:rPr>
              <w:t>в течение 7 дней с момента подписания ГК и акта приема-передачи</w:t>
            </w:r>
          </w:p>
        </w:tc>
      </w:tr>
      <w:tr w:rsidR="00877B45" w:rsidRPr="00877B45" w:rsidTr="00E25650">
        <w:trPr>
          <w:jc w:val="center"/>
        </w:trPr>
        <w:tc>
          <w:tcPr>
            <w:tcW w:w="3261" w:type="dxa"/>
            <w:vAlign w:val="center"/>
          </w:tcPr>
          <w:p w:rsidR="00E25650" w:rsidRPr="00877B45" w:rsidRDefault="00E25650" w:rsidP="00E25650">
            <w:pPr>
              <w:tabs>
                <w:tab w:val="left" w:pos="6379"/>
                <w:tab w:val="left" w:pos="8789"/>
              </w:tabs>
              <w:jc w:val="center"/>
              <w:rPr>
                <w:color w:val="000000" w:themeColor="text1"/>
                <w:sz w:val="26"/>
                <w:szCs w:val="26"/>
                <w:lang w:val="en-US"/>
              </w:rPr>
            </w:pPr>
            <w:r w:rsidRPr="00877B45">
              <w:rPr>
                <w:color w:val="000000" w:themeColor="text1"/>
                <w:sz w:val="26"/>
                <w:szCs w:val="26"/>
                <w:lang w:val="en-US"/>
              </w:rPr>
              <w:t>VI</w:t>
            </w:r>
          </w:p>
        </w:tc>
        <w:tc>
          <w:tcPr>
            <w:tcW w:w="3264" w:type="dxa"/>
            <w:vAlign w:val="center"/>
          </w:tcPr>
          <w:p w:rsidR="00E25650" w:rsidRPr="00877B45" w:rsidRDefault="00E25650" w:rsidP="00E25650">
            <w:pPr>
              <w:jc w:val="center"/>
              <w:rPr>
                <w:color w:val="000000" w:themeColor="text1"/>
              </w:rPr>
            </w:pPr>
            <w:r w:rsidRPr="00877B45">
              <w:rPr>
                <w:color w:val="000000" w:themeColor="text1"/>
                <w:sz w:val="26"/>
                <w:szCs w:val="26"/>
              </w:rPr>
              <w:t>992,00 руб.</w:t>
            </w:r>
          </w:p>
        </w:tc>
        <w:tc>
          <w:tcPr>
            <w:tcW w:w="3267" w:type="dxa"/>
          </w:tcPr>
          <w:p w:rsidR="00E25650" w:rsidRPr="00877B45" w:rsidRDefault="00E25650" w:rsidP="00E25650">
            <w:pPr>
              <w:rPr>
                <w:color w:val="000000" w:themeColor="text1"/>
              </w:rPr>
            </w:pPr>
            <w:r w:rsidRPr="00877B45">
              <w:rPr>
                <w:color w:val="000000" w:themeColor="text1"/>
                <w:sz w:val="26"/>
                <w:szCs w:val="26"/>
              </w:rPr>
              <w:t>в течение 7 дней с момента подписания ГК и акта приема-передачи</w:t>
            </w:r>
          </w:p>
        </w:tc>
      </w:tr>
      <w:tr w:rsidR="00877B45" w:rsidRPr="00877B45" w:rsidTr="00E25650">
        <w:trPr>
          <w:jc w:val="center"/>
        </w:trPr>
        <w:tc>
          <w:tcPr>
            <w:tcW w:w="3261" w:type="dxa"/>
            <w:vAlign w:val="center"/>
          </w:tcPr>
          <w:p w:rsidR="00E25650" w:rsidRPr="00877B45" w:rsidRDefault="00E25650" w:rsidP="00E25650">
            <w:pPr>
              <w:tabs>
                <w:tab w:val="left" w:pos="6379"/>
                <w:tab w:val="left" w:pos="8789"/>
              </w:tabs>
              <w:jc w:val="center"/>
              <w:rPr>
                <w:color w:val="000000" w:themeColor="text1"/>
                <w:sz w:val="26"/>
                <w:szCs w:val="26"/>
                <w:lang w:val="en-US"/>
              </w:rPr>
            </w:pPr>
            <w:r w:rsidRPr="00877B45">
              <w:rPr>
                <w:color w:val="000000" w:themeColor="text1"/>
                <w:sz w:val="26"/>
                <w:szCs w:val="26"/>
                <w:lang w:val="en-US"/>
              </w:rPr>
              <w:t>VII</w:t>
            </w:r>
          </w:p>
        </w:tc>
        <w:tc>
          <w:tcPr>
            <w:tcW w:w="3264" w:type="dxa"/>
            <w:vAlign w:val="center"/>
          </w:tcPr>
          <w:p w:rsidR="00E25650" w:rsidRPr="00877B45" w:rsidRDefault="00E25650" w:rsidP="00E25650">
            <w:pPr>
              <w:jc w:val="center"/>
              <w:rPr>
                <w:color w:val="000000" w:themeColor="text1"/>
              </w:rPr>
            </w:pPr>
            <w:r w:rsidRPr="00877B45">
              <w:rPr>
                <w:color w:val="000000" w:themeColor="text1"/>
                <w:sz w:val="26"/>
                <w:szCs w:val="26"/>
              </w:rPr>
              <w:t>992,00 руб.</w:t>
            </w:r>
          </w:p>
        </w:tc>
        <w:tc>
          <w:tcPr>
            <w:tcW w:w="3267" w:type="dxa"/>
          </w:tcPr>
          <w:p w:rsidR="00E25650" w:rsidRPr="00877B45" w:rsidRDefault="00CC276B" w:rsidP="00CC276B">
            <w:pPr>
              <w:tabs>
                <w:tab w:val="left" w:pos="6379"/>
                <w:tab w:val="left" w:pos="8789"/>
              </w:tabs>
              <w:jc w:val="center"/>
              <w:rPr>
                <w:color w:val="000000" w:themeColor="text1"/>
                <w:sz w:val="26"/>
                <w:szCs w:val="26"/>
              </w:rPr>
            </w:pPr>
            <w:r w:rsidRPr="00877B45">
              <w:rPr>
                <w:color w:val="000000" w:themeColor="text1"/>
                <w:sz w:val="26"/>
                <w:szCs w:val="26"/>
              </w:rPr>
              <w:t>за месяц вперед, д</w:t>
            </w:r>
            <w:r w:rsidR="00E25650" w:rsidRPr="00877B45">
              <w:rPr>
                <w:color w:val="000000" w:themeColor="text1"/>
                <w:sz w:val="26"/>
                <w:szCs w:val="26"/>
              </w:rPr>
              <w:t>о 10 числа</w:t>
            </w:r>
            <w:r w:rsidRPr="00877B45">
              <w:rPr>
                <w:color w:val="000000" w:themeColor="text1"/>
                <w:sz w:val="26"/>
                <w:szCs w:val="26"/>
              </w:rPr>
              <w:t xml:space="preserve"> оплачиваемого месяца</w:t>
            </w:r>
          </w:p>
        </w:tc>
      </w:tr>
      <w:tr w:rsidR="00877B45" w:rsidRPr="00877B45" w:rsidTr="00E25650">
        <w:trPr>
          <w:jc w:val="center"/>
        </w:trPr>
        <w:tc>
          <w:tcPr>
            <w:tcW w:w="3261" w:type="dxa"/>
            <w:vAlign w:val="center"/>
          </w:tcPr>
          <w:p w:rsidR="00CC276B" w:rsidRPr="00877B45" w:rsidRDefault="00CC276B" w:rsidP="00CC276B">
            <w:pPr>
              <w:tabs>
                <w:tab w:val="left" w:pos="6379"/>
                <w:tab w:val="left" w:pos="8789"/>
              </w:tabs>
              <w:jc w:val="center"/>
              <w:rPr>
                <w:color w:val="000000" w:themeColor="text1"/>
                <w:sz w:val="26"/>
                <w:szCs w:val="26"/>
                <w:lang w:val="en-US"/>
              </w:rPr>
            </w:pPr>
            <w:r w:rsidRPr="00877B45">
              <w:rPr>
                <w:color w:val="000000" w:themeColor="text1"/>
                <w:sz w:val="26"/>
                <w:szCs w:val="26"/>
                <w:lang w:val="en-US"/>
              </w:rPr>
              <w:t>VIII</w:t>
            </w:r>
          </w:p>
        </w:tc>
        <w:tc>
          <w:tcPr>
            <w:tcW w:w="3264" w:type="dxa"/>
            <w:vAlign w:val="center"/>
          </w:tcPr>
          <w:p w:rsidR="00CC276B" w:rsidRPr="00877B45" w:rsidRDefault="00CC276B" w:rsidP="00CC276B">
            <w:pPr>
              <w:jc w:val="center"/>
              <w:rPr>
                <w:color w:val="000000" w:themeColor="text1"/>
              </w:rPr>
            </w:pPr>
            <w:r w:rsidRPr="00877B45">
              <w:rPr>
                <w:color w:val="000000" w:themeColor="text1"/>
                <w:sz w:val="26"/>
                <w:szCs w:val="26"/>
              </w:rPr>
              <w:t>992,00 руб.</w:t>
            </w:r>
          </w:p>
        </w:tc>
        <w:tc>
          <w:tcPr>
            <w:tcW w:w="3267" w:type="dxa"/>
          </w:tcPr>
          <w:p w:rsidR="00CC276B" w:rsidRPr="00877B45" w:rsidRDefault="00CC276B" w:rsidP="00CC276B">
            <w:pPr>
              <w:jc w:val="center"/>
              <w:rPr>
                <w:color w:val="000000" w:themeColor="text1"/>
              </w:rPr>
            </w:pPr>
            <w:r w:rsidRPr="00877B45">
              <w:rPr>
                <w:color w:val="000000" w:themeColor="text1"/>
                <w:sz w:val="26"/>
                <w:szCs w:val="26"/>
              </w:rPr>
              <w:t>за месяц вперед, до 10 числа оплачиваемого месяца</w:t>
            </w:r>
          </w:p>
        </w:tc>
      </w:tr>
      <w:tr w:rsidR="00877B45" w:rsidRPr="00877B45" w:rsidTr="00E25650">
        <w:trPr>
          <w:jc w:val="center"/>
        </w:trPr>
        <w:tc>
          <w:tcPr>
            <w:tcW w:w="3261" w:type="dxa"/>
            <w:vAlign w:val="center"/>
          </w:tcPr>
          <w:p w:rsidR="00CC276B" w:rsidRPr="00877B45" w:rsidRDefault="00CC276B" w:rsidP="00CC276B">
            <w:pPr>
              <w:tabs>
                <w:tab w:val="left" w:pos="6379"/>
                <w:tab w:val="left" w:pos="8789"/>
              </w:tabs>
              <w:jc w:val="center"/>
              <w:rPr>
                <w:color w:val="000000" w:themeColor="text1"/>
                <w:sz w:val="26"/>
                <w:szCs w:val="26"/>
                <w:lang w:val="en-US"/>
              </w:rPr>
            </w:pPr>
            <w:r w:rsidRPr="00877B45">
              <w:rPr>
                <w:iCs/>
                <w:color w:val="000000" w:themeColor="text1"/>
                <w:sz w:val="26"/>
                <w:szCs w:val="26"/>
              </w:rPr>
              <w:t>Х</w:t>
            </w:r>
          </w:p>
        </w:tc>
        <w:tc>
          <w:tcPr>
            <w:tcW w:w="3264" w:type="dxa"/>
            <w:vAlign w:val="center"/>
          </w:tcPr>
          <w:p w:rsidR="00CC276B" w:rsidRPr="00877B45" w:rsidRDefault="00CC276B" w:rsidP="00CC276B">
            <w:pPr>
              <w:jc w:val="center"/>
              <w:rPr>
                <w:color w:val="000000" w:themeColor="text1"/>
              </w:rPr>
            </w:pPr>
            <w:r w:rsidRPr="00877B45">
              <w:rPr>
                <w:color w:val="000000" w:themeColor="text1"/>
                <w:sz w:val="26"/>
                <w:szCs w:val="26"/>
              </w:rPr>
              <w:t>992,00 руб.</w:t>
            </w:r>
          </w:p>
        </w:tc>
        <w:tc>
          <w:tcPr>
            <w:tcW w:w="3267" w:type="dxa"/>
          </w:tcPr>
          <w:p w:rsidR="00CC276B" w:rsidRPr="00877B45" w:rsidRDefault="00CC276B" w:rsidP="00CC276B">
            <w:pPr>
              <w:jc w:val="center"/>
              <w:rPr>
                <w:color w:val="000000" w:themeColor="text1"/>
              </w:rPr>
            </w:pPr>
            <w:r w:rsidRPr="00877B45">
              <w:rPr>
                <w:color w:val="000000" w:themeColor="text1"/>
                <w:sz w:val="26"/>
                <w:szCs w:val="26"/>
              </w:rPr>
              <w:t>за месяц вперед, до 10 числа оплачиваемого месяца</w:t>
            </w:r>
          </w:p>
        </w:tc>
      </w:tr>
      <w:tr w:rsidR="00877B45" w:rsidRPr="00877B45" w:rsidTr="00E25650">
        <w:trPr>
          <w:jc w:val="center"/>
        </w:trPr>
        <w:tc>
          <w:tcPr>
            <w:tcW w:w="3261" w:type="dxa"/>
            <w:vAlign w:val="center"/>
          </w:tcPr>
          <w:p w:rsidR="00CC276B" w:rsidRPr="00877B45" w:rsidRDefault="00CC276B" w:rsidP="00CC276B">
            <w:pPr>
              <w:tabs>
                <w:tab w:val="left" w:pos="6379"/>
                <w:tab w:val="left" w:pos="8789"/>
              </w:tabs>
              <w:jc w:val="center"/>
              <w:rPr>
                <w:color w:val="000000" w:themeColor="text1"/>
                <w:sz w:val="26"/>
                <w:szCs w:val="26"/>
                <w:lang w:val="en-US"/>
              </w:rPr>
            </w:pPr>
            <w:r w:rsidRPr="00877B45">
              <w:rPr>
                <w:color w:val="000000" w:themeColor="text1"/>
                <w:sz w:val="26"/>
                <w:szCs w:val="26"/>
                <w:lang w:val="en-US"/>
              </w:rPr>
              <w:t>XI</w:t>
            </w:r>
          </w:p>
        </w:tc>
        <w:tc>
          <w:tcPr>
            <w:tcW w:w="3264" w:type="dxa"/>
            <w:vAlign w:val="center"/>
          </w:tcPr>
          <w:p w:rsidR="00CC276B" w:rsidRPr="00877B45" w:rsidRDefault="00CC276B" w:rsidP="00CC276B">
            <w:pPr>
              <w:jc w:val="center"/>
              <w:rPr>
                <w:color w:val="000000" w:themeColor="text1"/>
              </w:rPr>
            </w:pPr>
            <w:r w:rsidRPr="00877B45">
              <w:rPr>
                <w:color w:val="000000" w:themeColor="text1"/>
                <w:sz w:val="26"/>
                <w:szCs w:val="26"/>
              </w:rPr>
              <w:t>992,00 руб.</w:t>
            </w:r>
          </w:p>
        </w:tc>
        <w:tc>
          <w:tcPr>
            <w:tcW w:w="3267" w:type="dxa"/>
          </w:tcPr>
          <w:p w:rsidR="00CC276B" w:rsidRPr="00877B45" w:rsidRDefault="00CC276B" w:rsidP="00CC276B">
            <w:pPr>
              <w:jc w:val="center"/>
              <w:rPr>
                <w:color w:val="000000" w:themeColor="text1"/>
              </w:rPr>
            </w:pPr>
            <w:r w:rsidRPr="00877B45">
              <w:rPr>
                <w:color w:val="000000" w:themeColor="text1"/>
                <w:sz w:val="26"/>
                <w:szCs w:val="26"/>
              </w:rPr>
              <w:t>за месяц вперед, до 10 числа оплачиваемого месяца</w:t>
            </w:r>
          </w:p>
        </w:tc>
      </w:tr>
    </w:tbl>
    <w:p w:rsidR="00877B45" w:rsidRDefault="00877B45" w:rsidP="00DE5D12">
      <w:pPr>
        <w:pStyle w:val="a7"/>
        <w:tabs>
          <w:tab w:val="left" w:pos="0"/>
        </w:tabs>
        <w:spacing w:line="360" w:lineRule="exact"/>
        <w:ind w:left="0" w:right="-1" w:firstLine="0"/>
        <w:jc w:val="center"/>
        <w:rPr>
          <w:color w:val="000000" w:themeColor="text1"/>
          <w:sz w:val="26"/>
          <w:szCs w:val="26"/>
        </w:rPr>
      </w:pPr>
    </w:p>
    <w:p w:rsidR="00DE5D12" w:rsidRPr="00877B45" w:rsidRDefault="00DE5D12" w:rsidP="00DE5D12">
      <w:pPr>
        <w:pStyle w:val="a7"/>
        <w:tabs>
          <w:tab w:val="left" w:pos="0"/>
        </w:tabs>
        <w:spacing w:line="360" w:lineRule="exact"/>
        <w:ind w:left="0" w:right="-1" w:firstLine="0"/>
        <w:jc w:val="center"/>
        <w:rPr>
          <w:color w:val="000000" w:themeColor="text1"/>
          <w:sz w:val="26"/>
          <w:szCs w:val="26"/>
        </w:rPr>
      </w:pPr>
      <w:r w:rsidRPr="00877B45">
        <w:rPr>
          <w:color w:val="000000" w:themeColor="text1"/>
          <w:sz w:val="26"/>
          <w:szCs w:val="26"/>
        </w:rPr>
        <w:t>Подписи Сторон:</w:t>
      </w:r>
    </w:p>
    <w:p w:rsidR="00DE5D12" w:rsidRPr="00877B45" w:rsidRDefault="00DE5D12" w:rsidP="00DE5D12">
      <w:pPr>
        <w:spacing w:line="276" w:lineRule="auto"/>
        <w:jc w:val="center"/>
        <w:rPr>
          <w:color w:val="000000" w:themeColor="text1"/>
          <w:sz w:val="26"/>
          <w:szCs w:val="26"/>
        </w:rPr>
      </w:pPr>
      <w:r w:rsidRPr="00877B45">
        <w:rPr>
          <w:color w:val="000000" w:themeColor="text1"/>
          <w:sz w:val="26"/>
          <w:szCs w:val="26"/>
        </w:rPr>
        <w:t>Арендатор:                                                Субарендатор:</w:t>
      </w:r>
    </w:p>
    <w:tbl>
      <w:tblPr>
        <w:tblW w:w="0" w:type="auto"/>
        <w:tblLook w:val="01E0" w:firstRow="1" w:lastRow="1" w:firstColumn="1" w:lastColumn="1" w:noHBand="0" w:noVBand="0"/>
      </w:tblPr>
      <w:tblGrid>
        <w:gridCol w:w="5018"/>
        <w:gridCol w:w="4784"/>
      </w:tblGrid>
      <w:tr w:rsidR="00877B45" w:rsidRPr="00877B45" w:rsidTr="00F228DF">
        <w:tc>
          <w:tcPr>
            <w:tcW w:w="5018" w:type="dxa"/>
            <w:vAlign w:val="center"/>
          </w:tcPr>
          <w:p w:rsidR="00DE5D12" w:rsidRPr="00877B45" w:rsidRDefault="00DE5D12" w:rsidP="00F228DF">
            <w:pPr>
              <w:pStyle w:val="2"/>
              <w:spacing w:after="0" w:line="240" w:lineRule="exact"/>
              <w:ind w:left="0"/>
              <w:jc w:val="center"/>
              <w:rPr>
                <w:color w:val="000000" w:themeColor="text1"/>
                <w:sz w:val="26"/>
                <w:szCs w:val="26"/>
              </w:rPr>
            </w:pPr>
          </w:p>
        </w:tc>
        <w:tc>
          <w:tcPr>
            <w:tcW w:w="4784" w:type="dxa"/>
          </w:tcPr>
          <w:p w:rsidR="00DE5D12" w:rsidRPr="00877B45" w:rsidRDefault="00DE5D12" w:rsidP="00F27232">
            <w:pPr>
              <w:pStyle w:val="2"/>
              <w:spacing w:after="0" w:line="240" w:lineRule="exact"/>
              <w:ind w:left="0"/>
              <w:jc w:val="center"/>
              <w:rPr>
                <w:color w:val="000000" w:themeColor="text1"/>
                <w:sz w:val="26"/>
                <w:szCs w:val="26"/>
                <w:highlight w:val="yellow"/>
              </w:rPr>
            </w:pPr>
          </w:p>
        </w:tc>
      </w:tr>
    </w:tbl>
    <w:p w:rsidR="00DE5D12" w:rsidRPr="00877B45" w:rsidRDefault="00DE5D12" w:rsidP="00DE5D12">
      <w:pPr>
        <w:rPr>
          <w:color w:val="000000" w:themeColor="text1"/>
          <w:sz w:val="20"/>
          <w:szCs w:val="20"/>
        </w:rPr>
      </w:pPr>
    </w:p>
    <w:tbl>
      <w:tblPr>
        <w:tblW w:w="0" w:type="auto"/>
        <w:tblLook w:val="01E0" w:firstRow="1" w:lastRow="1" w:firstColumn="1" w:lastColumn="1" w:noHBand="0" w:noVBand="0"/>
      </w:tblPr>
      <w:tblGrid>
        <w:gridCol w:w="4891"/>
        <w:gridCol w:w="4911"/>
      </w:tblGrid>
      <w:tr w:rsidR="00877B45" w:rsidRPr="00877B45" w:rsidTr="00F228DF">
        <w:tc>
          <w:tcPr>
            <w:tcW w:w="5018" w:type="dxa"/>
          </w:tcPr>
          <w:p w:rsidR="00841FFD" w:rsidRPr="00877B45" w:rsidRDefault="00841FFD" w:rsidP="00841FFD">
            <w:pPr>
              <w:pStyle w:val="2"/>
              <w:spacing w:line="240" w:lineRule="auto"/>
              <w:ind w:left="0"/>
              <w:rPr>
                <w:color w:val="000000" w:themeColor="text1"/>
                <w:sz w:val="26"/>
                <w:szCs w:val="26"/>
              </w:rPr>
            </w:pPr>
            <w:r w:rsidRPr="00877B45">
              <w:rPr>
                <w:color w:val="000000" w:themeColor="text1"/>
                <w:sz w:val="26"/>
                <w:szCs w:val="26"/>
              </w:rPr>
              <w:t xml:space="preserve">      _________________/</w:t>
            </w:r>
            <w:r w:rsidR="00F27232">
              <w:rPr>
                <w:color w:val="000000" w:themeColor="text1"/>
                <w:sz w:val="26"/>
                <w:szCs w:val="26"/>
                <w:u w:val="single"/>
              </w:rPr>
              <w:t>______________</w:t>
            </w:r>
            <w:r w:rsidRPr="00877B45">
              <w:rPr>
                <w:color w:val="000000" w:themeColor="text1"/>
                <w:sz w:val="26"/>
                <w:szCs w:val="26"/>
              </w:rPr>
              <w:t>/</w:t>
            </w:r>
          </w:p>
          <w:p w:rsidR="00841FFD" w:rsidRPr="00877B45" w:rsidRDefault="00841FFD" w:rsidP="00F228DF">
            <w:pPr>
              <w:pStyle w:val="2"/>
              <w:spacing w:line="240" w:lineRule="auto"/>
              <w:ind w:left="0"/>
              <w:jc w:val="center"/>
              <w:rPr>
                <w:color w:val="000000" w:themeColor="text1"/>
                <w:sz w:val="16"/>
                <w:szCs w:val="16"/>
              </w:rPr>
            </w:pPr>
            <w:r w:rsidRPr="00877B45">
              <w:rPr>
                <w:color w:val="000000" w:themeColor="text1"/>
                <w:sz w:val="16"/>
                <w:szCs w:val="16"/>
              </w:rPr>
              <w:t>М.П.</w:t>
            </w:r>
          </w:p>
        </w:tc>
        <w:tc>
          <w:tcPr>
            <w:tcW w:w="4784" w:type="dxa"/>
          </w:tcPr>
          <w:p w:rsidR="00841FFD" w:rsidRPr="00877B45" w:rsidRDefault="00841FFD" w:rsidP="00841FFD">
            <w:pPr>
              <w:pStyle w:val="2"/>
              <w:spacing w:line="240" w:lineRule="auto"/>
              <w:ind w:left="0"/>
              <w:rPr>
                <w:color w:val="000000" w:themeColor="text1"/>
                <w:sz w:val="26"/>
                <w:szCs w:val="26"/>
              </w:rPr>
            </w:pPr>
            <w:r w:rsidRPr="00877B45">
              <w:rPr>
                <w:color w:val="000000" w:themeColor="text1"/>
                <w:sz w:val="26"/>
                <w:szCs w:val="26"/>
              </w:rPr>
              <w:t>___________________/</w:t>
            </w:r>
            <w:r w:rsidR="00F27232">
              <w:rPr>
                <w:color w:val="000000" w:themeColor="text1"/>
                <w:sz w:val="26"/>
                <w:szCs w:val="26"/>
                <w:u w:val="single"/>
              </w:rPr>
              <w:t>________________</w:t>
            </w:r>
            <w:bookmarkStart w:id="3" w:name="_GoBack"/>
            <w:bookmarkEnd w:id="3"/>
            <w:r w:rsidRPr="00877B45">
              <w:rPr>
                <w:color w:val="000000" w:themeColor="text1"/>
                <w:sz w:val="26"/>
                <w:szCs w:val="26"/>
                <w:u w:val="single"/>
              </w:rPr>
              <w:t>/</w:t>
            </w:r>
          </w:p>
          <w:p w:rsidR="00841FFD" w:rsidRPr="00877B45" w:rsidRDefault="00841FFD" w:rsidP="00F228DF">
            <w:pPr>
              <w:pStyle w:val="a7"/>
              <w:ind w:left="0" w:right="0" w:firstLine="0"/>
              <w:jc w:val="center"/>
              <w:rPr>
                <w:color w:val="000000" w:themeColor="text1"/>
                <w:sz w:val="16"/>
                <w:szCs w:val="16"/>
                <w:highlight w:val="yellow"/>
              </w:rPr>
            </w:pPr>
            <w:r w:rsidRPr="00877B45">
              <w:rPr>
                <w:color w:val="000000" w:themeColor="text1"/>
                <w:sz w:val="16"/>
                <w:szCs w:val="16"/>
              </w:rPr>
              <w:t>М.П.</w:t>
            </w:r>
          </w:p>
        </w:tc>
      </w:tr>
    </w:tbl>
    <w:p w:rsidR="00DE5D12" w:rsidRPr="00841FFD" w:rsidRDefault="00DE5D12" w:rsidP="00DE5D12">
      <w:pPr>
        <w:pStyle w:val="a7"/>
        <w:tabs>
          <w:tab w:val="left" w:pos="0"/>
        </w:tabs>
        <w:spacing w:line="360" w:lineRule="exact"/>
        <w:ind w:left="0" w:right="-1" w:firstLine="0"/>
        <w:jc w:val="center"/>
        <w:rPr>
          <w:color w:val="FF0000"/>
          <w:sz w:val="26"/>
          <w:szCs w:val="26"/>
        </w:rPr>
      </w:pPr>
    </w:p>
    <w:sectPr w:rsidR="00DE5D12" w:rsidRPr="00841FFD" w:rsidSect="00641BCD">
      <w:pgSz w:w="11906" w:h="16838" w:code="9"/>
      <w:pgMar w:top="737" w:right="686" w:bottom="1021" w:left="1418" w:header="43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F59" w:rsidRDefault="00695F59">
      <w:r>
        <w:separator/>
      </w:r>
    </w:p>
  </w:endnote>
  <w:endnote w:type="continuationSeparator" w:id="0">
    <w:p w:rsidR="00695F59" w:rsidRDefault="00695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F59" w:rsidRDefault="00695F59">
      <w:r>
        <w:separator/>
      </w:r>
    </w:p>
  </w:footnote>
  <w:footnote w:type="continuationSeparator" w:id="0">
    <w:p w:rsidR="00695F59" w:rsidRDefault="00695F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F0DC8"/>
    <w:multiLevelType w:val="hybridMultilevel"/>
    <w:tmpl w:val="ADF06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AC6726"/>
    <w:multiLevelType w:val="hybridMultilevel"/>
    <w:tmpl w:val="66F6408C"/>
    <w:lvl w:ilvl="0" w:tplc="838627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F86CAE"/>
    <w:multiLevelType w:val="multilevel"/>
    <w:tmpl w:val="B08C81CA"/>
    <w:lvl w:ilvl="0">
      <w:start w:val="1"/>
      <w:numFmt w:val="decimal"/>
      <w:lvlText w:val="%1."/>
      <w:lvlJc w:val="left"/>
      <w:pPr>
        <w:ind w:left="1215" w:hanging="1215"/>
      </w:pPr>
      <w:rPr>
        <w:rFonts w:hint="default"/>
      </w:rPr>
    </w:lvl>
    <w:lvl w:ilvl="1">
      <w:start w:val="1"/>
      <w:numFmt w:val="decimal"/>
      <w:lvlText w:val="%1.%2."/>
      <w:lvlJc w:val="left"/>
      <w:pPr>
        <w:ind w:left="4476" w:hanging="1215"/>
      </w:pPr>
      <w:rPr>
        <w:rFonts w:ascii="Times New Roman" w:hAnsi="Times New Roman" w:cs="Times New Roman" w:hint="default"/>
        <w:sz w:val="28"/>
        <w:szCs w:val="28"/>
      </w:rPr>
    </w:lvl>
    <w:lvl w:ilvl="2">
      <w:start w:val="1"/>
      <w:numFmt w:val="decimal"/>
      <w:lvlText w:val="%1.%2.%3."/>
      <w:lvlJc w:val="left"/>
      <w:pPr>
        <w:ind w:left="3626"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760" w:hanging="121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15715607"/>
    <w:multiLevelType w:val="hybridMultilevel"/>
    <w:tmpl w:val="B32AFC78"/>
    <w:lvl w:ilvl="0" w:tplc="B06A78AA">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5B4080"/>
    <w:multiLevelType w:val="hybridMultilevel"/>
    <w:tmpl w:val="3FA61352"/>
    <w:lvl w:ilvl="0" w:tplc="96BE9948">
      <w:start w:val="1"/>
      <w:numFmt w:val="decimal"/>
      <w:lvlText w:val="%1."/>
      <w:lvlJc w:val="left"/>
      <w:pPr>
        <w:tabs>
          <w:tab w:val="num" w:pos="927"/>
        </w:tabs>
        <w:ind w:left="927" w:hanging="360"/>
      </w:pPr>
      <w:rPr>
        <w:rFonts w:hint="default"/>
        <w:b/>
        <w:strike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b/>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0432C2C"/>
    <w:multiLevelType w:val="singleLevel"/>
    <w:tmpl w:val="4B42B1EE"/>
    <w:lvl w:ilvl="0">
      <w:start w:val="1"/>
      <w:numFmt w:val="decimal"/>
      <w:lvlText w:val="%1."/>
      <w:lvlJc w:val="left"/>
      <w:pPr>
        <w:tabs>
          <w:tab w:val="num" w:pos="360"/>
        </w:tabs>
        <w:ind w:left="360" w:hanging="360"/>
      </w:pPr>
      <w:rPr>
        <w:rFonts w:hint="default"/>
        <w:color w:val="auto"/>
      </w:rPr>
    </w:lvl>
  </w:abstractNum>
  <w:abstractNum w:abstractNumId="6">
    <w:nsid w:val="3D437F92"/>
    <w:multiLevelType w:val="multilevel"/>
    <w:tmpl w:val="BB8E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1E4937"/>
    <w:multiLevelType w:val="hybridMultilevel"/>
    <w:tmpl w:val="5318180C"/>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2"/>
  </w:num>
  <w:num w:numId="4">
    <w:abstractNumId w:val="7"/>
  </w:num>
  <w:num w:numId="5">
    <w:abstractNumId w:val="0"/>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27"/>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D9B"/>
    <w:rsid w:val="000006D9"/>
    <w:rsid w:val="00000B40"/>
    <w:rsid w:val="000028CC"/>
    <w:rsid w:val="0000469A"/>
    <w:rsid w:val="000048F5"/>
    <w:rsid w:val="000051AE"/>
    <w:rsid w:val="0000776B"/>
    <w:rsid w:val="000101FF"/>
    <w:rsid w:val="000128BC"/>
    <w:rsid w:val="000132F9"/>
    <w:rsid w:val="00013AB6"/>
    <w:rsid w:val="00013B70"/>
    <w:rsid w:val="00014CAF"/>
    <w:rsid w:val="00014F84"/>
    <w:rsid w:val="0001659E"/>
    <w:rsid w:val="000179C7"/>
    <w:rsid w:val="00021EDB"/>
    <w:rsid w:val="00024A71"/>
    <w:rsid w:val="00024BBC"/>
    <w:rsid w:val="00024E0F"/>
    <w:rsid w:val="000305E0"/>
    <w:rsid w:val="0003258C"/>
    <w:rsid w:val="00032F57"/>
    <w:rsid w:val="000368D8"/>
    <w:rsid w:val="000371D6"/>
    <w:rsid w:val="000406A6"/>
    <w:rsid w:val="0004119A"/>
    <w:rsid w:val="000441B6"/>
    <w:rsid w:val="00045B6E"/>
    <w:rsid w:val="00045F40"/>
    <w:rsid w:val="00047E99"/>
    <w:rsid w:val="00050B19"/>
    <w:rsid w:val="00052B0E"/>
    <w:rsid w:val="0005350D"/>
    <w:rsid w:val="00056757"/>
    <w:rsid w:val="000612FC"/>
    <w:rsid w:val="00061D31"/>
    <w:rsid w:val="000620DA"/>
    <w:rsid w:val="00063C7E"/>
    <w:rsid w:val="00064837"/>
    <w:rsid w:val="00064C60"/>
    <w:rsid w:val="00065AA2"/>
    <w:rsid w:val="00070403"/>
    <w:rsid w:val="00071991"/>
    <w:rsid w:val="00076F41"/>
    <w:rsid w:val="00077440"/>
    <w:rsid w:val="00077DA9"/>
    <w:rsid w:val="000814D3"/>
    <w:rsid w:val="000828E0"/>
    <w:rsid w:val="00086A79"/>
    <w:rsid w:val="00090047"/>
    <w:rsid w:val="00090749"/>
    <w:rsid w:val="00090F77"/>
    <w:rsid w:val="00090F83"/>
    <w:rsid w:val="00092697"/>
    <w:rsid w:val="00092AB0"/>
    <w:rsid w:val="000936A7"/>
    <w:rsid w:val="000954F2"/>
    <w:rsid w:val="000A279A"/>
    <w:rsid w:val="000A33DB"/>
    <w:rsid w:val="000A3A67"/>
    <w:rsid w:val="000A3F6A"/>
    <w:rsid w:val="000A6C56"/>
    <w:rsid w:val="000B009A"/>
    <w:rsid w:val="000B0FB1"/>
    <w:rsid w:val="000B12F8"/>
    <w:rsid w:val="000B2D91"/>
    <w:rsid w:val="000B3AF7"/>
    <w:rsid w:val="000B68F9"/>
    <w:rsid w:val="000B72C9"/>
    <w:rsid w:val="000B78F5"/>
    <w:rsid w:val="000C1025"/>
    <w:rsid w:val="000C1300"/>
    <w:rsid w:val="000C1C3D"/>
    <w:rsid w:val="000C24A6"/>
    <w:rsid w:val="000C28C7"/>
    <w:rsid w:val="000C4907"/>
    <w:rsid w:val="000C51E4"/>
    <w:rsid w:val="000C5730"/>
    <w:rsid w:val="000C72B2"/>
    <w:rsid w:val="000C7806"/>
    <w:rsid w:val="000C7939"/>
    <w:rsid w:val="000C7C05"/>
    <w:rsid w:val="000D1EC4"/>
    <w:rsid w:val="000D31F0"/>
    <w:rsid w:val="000D46E7"/>
    <w:rsid w:val="000D4D4E"/>
    <w:rsid w:val="000D5FF3"/>
    <w:rsid w:val="000D608D"/>
    <w:rsid w:val="000D6B0D"/>
    <w:rsid w:val="000D6E5C"/>
    <w:rsid w:val="000D6ECA"/>
    <w:rsid w:val="000E0BDA"/>
    <w:rsid w:val="000E1035"/>
    <w:rsid w:val="000E4C87"/>
    <w:rsid w:val="000E6D27"/>
    <w:rsid w:val="000E7F2A"/>
    <w:rsid w:val="000F08B2"/>
    <w:rsid w:val="000F371E"/>
    <w:rsid w:val="000F54A3"/>
    <w:rsid w:val="000F7CBA"/>
    <w:rsid w:val="00100143"/>
    <w:rsid w:val="00100D7F"/>
    <w:rsid w:val="001011FF"/>
    <w:rsid w:val="00101936"/>
    <w:rsid w:val="00101E0D"/>
    <w:rsid w:val="001022C3"/>
    <w:rsid w:val="001031ED"/>
    <w:rsid w:val="001036ED"/>
    <w:rsid w:val="001038D7"/>
    <w:rsid w:val="001046AC"/>
    <w:rsid w:val="00104F25"/>
    <w:rsid w:val="00105B6F"/>
    <w:rsid w:val="00106820"/>
    <w:rsid w:val="00110D8A"/>
    <w:rsid w:val="00111068"/>
    <w:rsid w:val="0011155F"/>
    <w:rsid w:val="00111C05"/>
    <w:rsid w:val="001133A2"/>
    <w:rsid w:val="00113AB1"/>
    <w:rsid w:val="00117C90"/>
    <w:rsid w:val="00117E9D"/>
    <w:rsid w:val="001215A1"/>
    <w:rsid w:val="00121FD0"/>
    <w:rsid w:val="001242D5"/>
    <w:rsid w:val="0012472A"/>
    <w:rsid w:val="001251EE"/>
    <w:rsid w:val="00126535"/>
    <w:rsid w:val="00126748"/>
    <w:rsid w:val="00133A7B"/>
    <w:rsid w:val="00136022"/>
    <w:rsid w:val="00137F9C"/>
    <w:rsid w:val="00140663"/>
    <w:rsid w:val="001417E5"/>
    <w:rsid w:val="0014189A"/>
    <w:rsid w:val="00141E24"/>
    <w:rsid w:val="0014577B"/>
    <w:rsid w:val="00146A23"/>
    <w:rsid w:val="00147034"/>
    <w:rsid w:val="00150062"/>
    <w:rsid w:val="00150DB7"/>
    <w:rsid w:val="00152895"/>
    <w:rsid w:val="00153009"/>
    <w:rsid w:val="0015312B"/>
    <w:rsid w:val="00153AA0"/>
    <w:rsid w:val="00154D61"/>
    <w:rsid w:val="001551B1"/>
    <w:rsid w:val="00157A8F"/>
    <w:rsid w:val="00157B8A"/>
    <w:rsid w:val="001624F6"/>
    <w:rsid w:val="00162D31"/>
    <w:rsid w:val="00164CFF"/>
    <w:rsid w:val="00165A3A"/>
    <w:rsid w:val="00165C1D"/>
    <w:rsid w:val="001713FD"/>
    <w:rsid w:val="00172732"/>
    <w:rsid w:val="001746FC"/>
    <w:rsid w:val="00174B7B"/>
    <w:rsid w:val="0017515D"/>
    <w:rsid w:val="00175260"/>
    <w:rsid w:val="00177406"/>
    <w:rsid w:val="00177E32"/>
    <w:rsid w:val="00180004"/>
    <w:rsid w:val="00180C01"/>
    <w:rsid w:val="00181042"/>
    <w:rsid w:val="00184948"/>
    <w:rsid w:val="00185256"/>
    <w:rsid w:val="00185AA4"/>
    <w:rsid w:val="00185F18"/>
    <w:rsid w:val="00190F83"/>
    <w:rsid w:val="0019130A"/>
    <w:rsid w:val="00194004"/>
    <w:rsid w:val="00194434"/>
    <w:rsid w:val="00195C2D"/>
    <w:rsid w:val="00197380"/>
    <w:rsid w:val="001A065F"/>
    <w:rsid w:val="001A2252"/>
    <w:rsid w:val="001A22F4"/>
    <w:rsid w:val="001A24B6"/>
    <w:rsid w:val="001A7911"/>
    <w:rsid w:val="001B108D"/>
    <w:rsid w:val="001B24E2"/>
    <w:rsid w:val="001B2567"/>
    <w:rsid w:val="001B486F"/>
    <w:rsid w:val="001B517A"/>
    <w:rsid w:val="001B5E75"/>
    <w:rsid w:val="001B64B5"/>
    <w:rsid w:val="001B79CA"/>
    <w:rsid w:val="001B7CE8"/>
    <w:rsid w:val="001C197E"/>
    <w:rsid w:val="001C21B9"/>
    <w:rsid w:val="001C35C0"/>
    <w:rsid w:val="001C512C"/>
    <w:rsid w:val="001C687B"/>
    <w:rsid w:val="001C6962"/>
    <w:rsid w:val="001D1071"/>
    <w:rsid w:val="001D4399"/>
    <w:rsid w:val="001D570E"/>
    <w:rsid w:val="001D5AEB"/>
    <w:rsid w:val="001D6242"/>
    <w:rsid w:val="001D6C5E"/>
    <w:rsid w:val="001E07B4"/>
    <w:rsid w:val="001E2668"/>
    <w:rsid w:val="001E31CE"/>
    <w:rsid w:val="001E32D1"/>
    <w:rsid w:val="001E353A"/>
    <w:rsid w:val="001E3C5E"/>
    <w:rsid w:val="001E4E52"/>
    <w:rsid w:val="001E4EA9"/>
    <w:rsid w:val="001E549C"/>
    <w:rsid w:val="001E5FD5"/>
    <w:rsid w:val="001E70BC"/>
    <w:rsid w:val="001F0532"/>
    <w:rsid w:val="001F0A03"/>
    <w:rsid w:val="001F20B3"/>
    <w:rsid w:val="001F2A73"/>
    <w:rsid w:val="001F2F04"/>
    <w:rsid w:val="001F3225"/>
    <w:rsid w:val="001F3C9F"/>
    <w:rsid w:val="001F4D81"/>
    <w:rsid w:val="001F53EE"/>
    <w:rsid w:val="001F5792"/>
    <w:rsid w:val="001F7BBA"/>
    <w:rsid w:val="002017BC"/>
    <w:rsid w:val="002035AC"/>
    <w:rsid w:val="00203622"/>
    <w:rsid w:val="00203C8D"/>
    <w:rsid w:val="0020589F"/>
    <w:rsid w:val="00206C3D"/>
    <w:rsid w:val="00211CC0"/>
    <w:rsid w:val="0021337A"/>
    <w:rsid w:val="0021495E"/>
    <w:rsid w:val="00214EA3"/>
    <w:rsid w:val="00215AD3"/>
    <w:rsid w:val="0021726F"/>
    <w:rsid w:val="00220CC6"/>
    <w:rsid w:val="00221625"/>
    <w:rsid w:val="00223194"/>
    <w:rsid w:val="002244A0"/>
    <w:rsid w:val="00225EA7"/>
    <w:rsid w:val="00231DDB"/>
    <w:rsid w:val="00233259"/>
    <w:rsid w:val="00233FB3"/>
    <w:rsid w:val="0023727C"/>
    <w:rsid w:val="0023749D"/>
    <w:rsid w:val="002375AF"/>
    <w:rsid w:val="00243CBF"/>
    <w:rsid w:val="0024424D"/>
    <w:rsid w:val="002459D9"/>
    <w:rsid w:val="0025167F"/>
    <w:rsid w:val="002532F2"/>
    <w:rsid w:val="00254427"/>
    <w:rsid w:val="00255173"/>
    <w:rsid w:val="00262FDA"/>
    <w:rsid w:val="00263A1A"/>
    <w:rsid w:val="00264474"/>
    <w:rsid w:val="00264546"/>
    <w:rsid w:val="00264758"/>
    <w:rsid w:val="00264E6F"/>
    <w:rsid w:val="00264FFB"/>
    <w:rsid w:val="00265647"/>
    <w:rsid w:val="0027167A"/>
    <w:rsid w:val="002717E1"/>
    <w:rsid w:val="00271B82"/>
    <w:rsid w:val="002733AD"/>
    <w:rsid w:val="00274091"/>
    <w:rsid w:val="00274672"/>
    <w:rsid w:val="00274B8C"/>
    <w:rsid w:val="00275A3B"/>
    <w:rsid w:val="00276218"/>
    <w:rsid w:val="002773C9"/>
    <w:rsid w:val="0028037C"/>
    <w:rsid w:val="002814F8"/>
    <w:rsid w:val="00283650"/>
    <w:rsid w:val="00283BCA"/>
    <w:rsid w:val="00284DEC"/>
    <w:rsid w:val="00286600"/>
    <w:rsid w:val="00287D86"/>
    <w:rsid w:val="002901A4"/>
    <w:rsid w:val="00291670"/>
    <w:rsid w:val="002917FF"/>
    <w:rsid w:val="00291ADC"/>
    <w:rsid w:val="00293071"/>
    <w:rsid w:val="00294A46"/>
    <w:rsid w:val="002957C3"/>
    <w:rsid w:val="002972E9"/>
    <w:rsid w:val="002A2DE2"/>
    <w:rsid w:val="002A5770"/>
    <w:rsid w:val="002A7564"/>
    <w:rsid w:val="002B140F"/>
    <w:rsid w:val="002B30D5"/>
    <w:rsid w:val="002B50ED"/>
    <w:rsid w:val="002B53D1"/>
    <w:rsid w:val="002C2330"/>
    <w:rsid w:val="002C26ED"/>
    <w:rsid w:val="002C5046"/>
    <w:rsid w:val="002C640F"/>
    <w:rsid w:val="002C6E8B"/>
    <w:rsid w:val="002D2309"/>
    <w:rsid w:val="002D334F"/>
    <w:rsid w:val="002D4631"/>
    <w:rsid w:val="002D73AE"/>
    <w:rsid w:val="002E00EF"/>
    <w:rsid w:val="002E392A"/>
    <w:rsid w:val="002E53FD"/>
    <w:rsid w:val="002E68C4"/>
    <w:rsid w:val="002F0168"/>
    <w:rsid w:val="002F1E5F"/>
    <w:rsid w:val="002F1E9A"/>
    <w:rsid w:val="002F1F3C"/>
    <w:rsid w:val="002F2927"/>
    <w:rsid w:val="002F6416"/>
    <w:rsid w:val="002F66DA"/>
    <w:rsid w:val="002F6DD4"/>
    <w:rsid w:val="002F6F1A"/>
    <w:rsid w:val="002F74C8"/>
    <w:rsid w:val="002F7713"/>
    <w:rsid w:val="002F7AF4"/>
    <w:rsid w:val="00300676"/>
    <w:rsid w:val="00300888"/>
    <w:rsid w:val="00300943"/>
    <w:rsid w:val="00301246"/>
    <w:rsid w:val="00301CAD"/>
    <w:rsid w:val="00306D35"/>
    <w:rsid w:val="00306FEB"/>
    <w:rsid w:val="00312393"/>
    <w:rsid w:val="0031252E"/>
    <w:rsid w:val="00313247"/>
    <w:rsid w:val="00313288"/>
    <w:rsid w:val="00313398"/>
    <w:rsid w:val="0031466E"/>
    <w:rsid w:val="0031480A"/>
    <w:rsid w:val="00314837"/>
    <w:rsid w:val="00314B0E"/>
    <w:rsid w:val="00314FE2"/>
    <w:rsid w:val="00315759"/>
    <w:rsid w:val="003158F1"/>
    <w:rsid w:val="00315AA5"/>
    <w:rsid w:val="00316FB5"/>
    <w:rsid w:val="00317864"/>
    <w:rsid w:val="00317AE5"/>
    <w:rsid w:val="003206A0"/>
    <w:rsid w:val="00321306"/>
    <w:rsid w:val="00322A21"/>
    <w:rsid w:val="00323833"/>
    <w:rsid w:val="003242C1"/>
    <w:rsid w:val="003248B8"/>
    <w:rsid w:val="0032582C"/>
    <w:rsid w:val="0033002B"/>
    <w:rsid w:val="0033227F"/>
    <w:rsid w:val="00333AD5"/>
    <w:rsid w:val="0033492D"/>
    <w:rsid w:val="00336AD5"/>
    <w:rsid w:val="00336F06"/>
    <w:rsid w:val="00336F64"/>
    <w:rsid w:val="00337D82"/>
    <w:rsid w:val="00341A24"/>
    <w:rsid w:val="003448F8"/>
    <w:rsid w:val="00344C21"/>
    <w:rsid w:val="003503C1"/>
    <w:rsid w:val="003506EA"/>
    <w:rsid w:val="003511B6"/>
    <w:rsid w:val="0035194A"/>
    <w:rsid w:val="003525F1"/>
    <w:rsid w:val="00353831"/>
    <w:rsid w:val="00353D14"/>
    <w:rsid w:val="0035462B"/>
    <w:rsid w:val="00354698"/>
    <w:rsid w:val="0035622E"/>
    <w:rsid w:val="00356CDB"/>
    <w:rsid w:val="0036127D"/>
    <w:rsid w:val="003612AF"/>
    <w:rsid w:val="003616FC"/>
    <w:rsid w:val="00361AF3"/>
    <w:rsid w:val="00362026"/>
    <w:rsid w:val="003639B1"/>
    <w:rsid w:val="00365D16"/>
    <w:rsid w:val="00366026"/>
    <w:rsid w:val="00370BB8"/>
    <w:rsid w:val="003710A9"/>
    <w:rsid w:val="00371A8F"/>
    <w:rsid w:val="00373FEF"/>
    <w:rsid w:val="003758BC"/>
    <w:rsid w:val="00375CDC"/>
    <w:rsid w:val="00376B11"/>
    <w:rsid w:val="0038659E"/>
    <w:rsid w:val="00386E74"/>
    <w:rsid w:val="00387167"/>
    <w:rsid w:val="00391C38"/>
    <w:rsid w:val="003933B7"/>
    <w:rsid w:val="00396226"/>
    <w:rsid w:val="0039626C"/>
    <w:rsid w:val="00397B4A"/>
    <w:rsid w:val="003A5FF9"/>
    <w:rsid w:val="003A60B6"/>
    <w:rsid w:val="003A60BE"/>
    <w:rsid w:val="003A6967"/>
    <w:rsid w:val="003A76C3"/>
    <w:rsid w:val="003A7F1F"/>
    <w:rsid w:val="003B044C"/>
    <w:rsid w:val="003B1CF5"/>
    <w:rsid w:val="003B2093"/>
    <w:rsid w:val="003B285A"/>
    <w:rsid w:val="003B3BE5"/>
    <w:rsid w:val="003B668E"/>
    <w:rsid w:val="003B7ADE"/>
    <w:rsid w:val="003B7E13"/>
    <w:rsid w:val="003B7FFD"/>
    <w:rsid w:val="003C1EFC"/>
    <w:rsid w:val="003C368A"/>
    <w:rsid w:val="003C3B75"/>
    <w:rsid w:val="003D06C8"/>
    <w:rsid w:val="003D0CE1"/>
    <w:rsid w:val="003D1719"/>
    <w:rsid w:val="003D4347"/>
    <w:rsid w:val="003D6614"/>
    <w:rsid w:val="003D6BD2"/>
    <w:rsid w:val="003D71B0"/>
    <w:rsid w:val="003D76D0"/>
    <w:rsid w:val="003D7A28"/>
    <w:rsid w:val="003D7DD6"/>
    <w:rsid w:val="003E023B"/>
    <w:rsid w:val="003E1584"/>
    <w:rsid w:val="003E1610"/>
    <w:rsid w:val="003E1C3D"/>
    <w:rsid w:val="003E235C"/>
    <w:rsid w:val="003E29AD"/>
    <w:rsid w:val="003E2EC3"/>
    <w:rsid w:val="003E345F"/>
    <w:rsid w:val="003E3BAB"/>
    <w:rsid w:val="003E78DF"/>
    <w:rsid w:val="003E7B42"/>
    <w:rsid w:val="003E7DD7"/>
    <w:rsid w:val="003F1D99"/>
    <w:rsid w:val="003F1DFB"/>
    <w:rsid w:val="003F2179"/>
    <w:rsid w:val="003F2F28"/>
    <w:rsid w:val="003F6AE0"/>
    <w:rsid w:val="003F7911"/>
    <w:rsid w:val="003F7C53"/>
    <w:rsid w:val="00401040"/>
    <w:rsid w:val="00402E78"/>
    <w:rsid w:val="00405DF3"/>
    <w:rsid w:val="00406278"/>
    <w:rsid w:val="00406908"/>
    <w:rsid w:val="004069D7"/>
    <w:rsid w:val="00406A67"/>
    <w:rsid w:val="00411093"/>
    <w:rsid w:val="00411528"/>
    <w:rsid w:val="004116D4"/>
    <w:rsid w:val="00411931"/>
    <w:rsid w:val="00411998"/>
    <w:rsid w:val="00411D8E"/>
    <w:rsid w:val="00412381"/>
    <w:rsid w:val="004130D2"/>
    <w:rsid w:val="004147C9"/>
    <w:rsid w:val="004150FC"/>
    <w:rsid w:val="00415408"/>
    <w:rsid w:val="00415A3E"/>
    <w:rsid w:val="00421B7A"/>
    <w:rsid w:val="00421CD1"/>
    <w:rsid w:val="0042308A"/>
    <w:rsid w:val="00424261"/>
    <w:rsid w:val="00430843"/>
    <w:rsid w:val="00430D20"/>
    <w:rsid w:val="0043127B"/>
    <w:rsid w:val="0043471A"/>
    <w:rsid w:val="0043624B"/>
    <w:rsid w:val="0043692D"/>
    <w:rsid w:val="004375D4"/>
    <w:rsid w:val="0044098F"/>
    <w:rsid w:val="00440B34"/>
    <w:rsid w:val="00441281"/>
    <w:rsid w:val="00442027"/>
    <w:rsid w:val="004433E0"/>
    <w:rsid w:val="00443E7F"/>
    <w:rsid w:val="00444351"/>
    <w:rsid w:val="0044450F"/>
    <w:rsid w:val="004456A3"/>
    <w:rsid w:val="00447559"/>
    <w:rsid w:val="00447B69"/>
    <w:rsid w:val="004515D1"/>
    <w:rsid w:val="00453818"/>
    <w:rsid w:val="00453B32"/>
    <w:rsid w:val="004562AE"/>
    <w:rsid w:val="004574CA"/>
    <w:rsid w:val="0045761F"/>
    <w:rsid w:val="00460763"/>
    <w:rsid w:val="0046214A"/>
    <w:rsid w:val="00462A57"/>
    <w:rsid w:val="00466138"/>
    <w:rsid w:val="004667AA"/>
    <w:rsid w:val="00467433"/>
    <w:rsid w:val="004712AD"/>
    <w:rsid w:val="00471B33"/>
    <w:rsid w:val="00471DFA"/>
    <w:rsid w:val="004732D7"/>
    <w:rsid w:val="00473846"/>
    <w:rsid w:val="004766BE"/>
    <w:rsid w:val="00477F35"/>
    <w:rsid w:val="00487341"/>
    <w:rsid w:val="00487E47"/>
    <w:rsid w:val="0049180C"/>
    <w:rsid w:val="00494D3D"/>
    <w:rsid w:val="00494FDD"/>
    <w:rsid w:val="00495D36"/>
    <w:rsid w:val="0049648E"/>
    <w:rsid w:val="004A0CFC"/>
    <w:rsid w:val="004A1017"/>
    <w:rsid w:val="004A2A0E"/>
    <w:rsid w:val="004A32F7"/>
    <w:rsid w:val="004A344D"/>
    <w:rsid w:val="004A39FC"/>
    <w:rsid w:val="004A5240"/>
    <w:rsid w:val="004A5790"/>
    <w:rsid w:val="004A58DB"/>
    <w:rsid w:val="004A71B8"/>
    <w:rsid w:val="004B28BC"/>
    <w:rsid w:val="004B3A4C"/>
    <w:rsid w:val="004B3E9D"/>
    <w:rsid w:val="004B4D6D"/>
    <w:rsid w:val="004C1CD5"/>
    <w:rsid w:val="004C20E5"/>
    <w:rsid w:val="004C3761"/>
    <w:rsid w:val="004C45E8"/>
    <w:rsid w:val="004C656F"/>
    <w:rsid w:val="004C6748"/>
    <w:rsid w:val="004C6D3E"/>
    <w:rsid w:val="004D2510"/>
    <w:rsid w:val="004D4CA0"/>
    <w:rsid w:val="004D6C43"/>
    <w:rsid w:val="004E0DB8"/>
    <w:rsid w:val="004E19CE"/>
    <w:rsid w:val="004E4317"/>
    <w:rsid w:val="004E47B2"/>
    <w:rsid w:val="004E6C02"/>
    <w:rsid w:val="004F03D9"/>
    <w:rsid w:val="004F2CBD"/>
    <w:rsid w:val="004F5C27"/>
    <w:rsid w:val="004F77F2"/>
    <w:rsid w:val="00500A16"/>
    <w:rsid w:val="0050104F"/>
    <w:rsid w:val="00501E79"/>
    <w:rsid w:val="00502866"/>
    <w:rsid w:val="00503344"/>
    <w:rsid w:val="0050436C"/>
    <w:rsid w:val="00506AEB"/>
    <w:rsid w:val="00507D32"/>
    <w:rsid w:val="00510474"/>
    <w:rsid w:val="00510954"/>
    <w:rsid w:val="0051167A"/>
    <w:rsid w:val="00512BF1"/>
    <w:rsid w:val="00513E91"/>
    <w:rsid w:val="005150D8"/>
    <w:rsid w:val="00515B6F"/>
    <w:rsid w:val="00516571"/>
    <w:rsid w:val="005206C1"/>
    <w:rsid w:val="005213BE"/>
    <w:rsid w:val="005219EE"/>
    <w:rsid w:val="00522579"/>
    <w:rsid w:val="00522BF8"/>
    <w:rsid w:val="00524F1B"/>
    <w:rsid w:val="00526463"/>
    <w:rsid w:val="00526C4D"/>
    <w:rsid w:val="00530FCC"/>
    <w:rsid w:val="0053207C"/>
    <w:rsid w:val="00533337"/>
    <w:rsid w:val="00533751"/>
    <w:rsid w:val="005338D3"/>
    <w:rsid w:val="00536FB2"/>
    <w:rsid w:val="00537523"/>
    <w:rsid w:val="0054000D"/>
    <w:rsid w:val="005403E2"/>
    <w:rsid w:val="00540D03"/>
    <w:rsid w:val="00540D1F"/>
    <w:rsid w:val="00542322"/>
    <w:rsid w:val="00542B2E"/>
    <w:rsid w:val="005443BA"/>
    <w:rsid w:val="005455F7"/>
    <w:rsid w:val="005516CD"/>
    <w:rsid w:val="005550E5"/>
    <w:rsid w:val="00555454"/>
    <w:rsid w:val="00556FE4"/>
    <w:rsid w:val="005573CE"/>
    <w:rsid w:val="00560885"/>
    <w:rsid w:val="00560F21"/>
    <w:rsid w:val="0056126B"/>
    <w:rsid w:val="005612A6"/>
    <w:rsid w:val="005616A1"/>
    <w:rsid w:val="00562A07"/>
    <w:rsid w:val="00564B1C"/>
    <w:rsid w:val="00564D82"/>
    <w:rsid w:val="00565F05"/>
    <w:rsid w:val="005665E0"/>
    <w:rsid w:val="00567424"/>
    <w:rsid w:val="00567524"/>
    <w:rsid w:val="00567DAA"/>
    <w:rsid w:val="00570724"/>
    <w:rsid w:val="005744A3"/>
    <w:rsid w:val="00575F64"/>
    <w:rsid w:val="00576E64"/>
    <w:rsid w:val="005808C3"/>
    <w:rsid w:val="00580D15"/>
    <w:rsid w:val="00581548"/>
    <w:rsid w:val="00582422"/>
    <w:rsid w:val="00582DA6"/>
    <w:rsid w:val="005838C1"/>
    <w:rsid w:val="00584C83"/>
    <w:rsid w:val="0058682F"/>
    <w:rsid w:val="005868FE"/>
    <w:rsid w:val="00587768"/>
    <w:rsid w:val="005913A6"/>
    <w:rsid w:val="00591411"/>
    <w:rsid w:val="005915F8"/>
    <w:rsid w:val="00596B60"/>
    <w:rsid w:val="0059725C"/>
    <w:rsid w:val="005A0763"/>
    <w:rsid w:val="005A1EF8"/>
    <w:rsid w:val="005A1FB6"/>
    <w:rsid w:val="005A5AB2"/>
    <w:rsid w:val="005A5D2F"/>
    <w:rsid w:val="005A5D68"/>
    <w:rsid w:val="005A6440"/>
    <w:rsid w:val="005A7FC3"/>
    <w:rsid w:val="005B0141"/>
    <w:rsid w:val="005B1372"/>
    <w:rsid w:val="005B154B"/>
    <w:rsid w:val="005B211E"/>
    <w:rsid w:val="005B21FC"/>
    <w:rsid w:val="005B2D78"/>
    <w:rsid w:val="005B2E50"/>
    <w:rsid w:val="005B2F27"/>
    <w:rsid w:val="005B32C6"/>
    <w:rsid w:val="005B32E0"/>
    <w:rsid w:val="005B3784"/>
    <w:rsid w:val="005B4149"/>
    <w:rsid w:val="005B497A"/>
    <w:rsid w:val="005B4CFB"/>
    <w:rsid w:val="005B51EE"/>
    <w:rsid w:val="005B590D"/>
    <w:rsid w:val="005B633F"/>
    <w:rsid w:val="005B657B"/>
    <w:rsid w:val="005B712B"/>
    <w:rsid w:val="005C0C4C"/>
    <w:rsid w:val="005C14F8"/>
    <w:rsid w:val="005C4505"/>
    <w:rsid w:val="005C4922"/>
    <w:rsid w:val="005C5914"/>
    <w:rsid w:val="005C659F"/>
    <w:rsid w:val="005C7AA2"/>
    <w:rsid w:val="005D068C"/>
    <w:rsid w:val="005D0A0C"/>
    <w:rsid w:val="005D1986"/>
    <w:rsid w:val="005D4770"/>
    <w:rsid w:val="005D4ACF"/>
    <w:rsid w:val="005D6613"/>
    <w:rsid w:val="005D6E8C"/>
    <w:rsid w:val="005D79D4"/>
    <w:rsid w:val="005E2E49"/>
    <w:rsid w:val="005E4014"/>
    <w:rsid w:val="005E5324"/>
    <w:rsid w:val="005E7181"/>
    <w:rsid w:val="005F0CA8"/>
    <w:rsid w:val="005F1D4E"/>
    <w:rsid w:val="005F2811"/>
    <w:rsid w:val="005F4442"/>
    <w:rsid w:val="005F4AC2"/>
    <w:rsid w:val="005F5246"/>
    <w:rsid w:val="005F5779"/>
    <w:rsid w:val="005F59A9"/>
    <w:rsid w:val="005F5D42"/>
    <w:rsid w:val="005F780C"/>
    <w:rsid w:val="0060019A"/>
    <w:rsid w:val="0060281A"/>
    <w:rsid w:val="006049A0"/>
    <w:rsid w:val="00605817"/>
    <w:rsid w:val="00605BDE"/>
    <w:rsid w:val="00606DE7"/>
    <w:rsid w:val="006076D5"/>
    <w:rsid w:val="006076D9"/>
    <w:rsid w:val="00607794"/>
    <w:rsid w:val="006077E3"/>
    <w:rsid w:val="00610015"/>
    <w:rsid w:val="00613FDC"/>
    <w:rsid w:val="00616B1A"/>
    <w:rsid w:val="00617ECE"/>
    <w:rsid w:val="006219D6"/>
    <w:rsid w:val="006229E9"/>
    <w:rsid w:val="00622B7A"/>
    <w:rsid w:val="00624B59"/>
    <w:rsid w:val="00625AB3"/>
    <w:rsid w:val="00627138"/>
    <w:rsid w:val="0063118A"/>
    <w:rsid w:val="00632B00"/>
    <w:rsid w:val="00632EB1"/>
    <w:rsid w:val="00633784"/>
    <w:rsid w:val="00633F86"/>
    <w:rsid w:val="006349EF"/>
    <w:rsid w:val="00637B7A"/>
    <w:rsid w:val="0064088F"/>
    <w:rsid w:val="00641509"/>
    <w:rsid w:val="00641A56"/>
    <w:rsid w:val="00641BCD"/>
    <w:rsid w:val="00643608"/>
    <w:rsid w:val="00645627"/>
    <w:rsid w:val="006459C8"/>
    <w:rsid w:val="00647554"/>
    <w:rsid w:val="00650CE9"/>
    <w:rsid w:val="00650EB6"/>
    <w:rsid w:val="00651341"/>
    <w:rsid w:val="00651450"/>
    <w:rsid w:val="006518ED"/>
    <w:rsid w:val="00653DC4"/>
    <w:rsid w:val="006545FF"/>
    <w:rsid w:val="00654845"/>
    <w:rsid w:val="00661AC4"/>
    <w:rsid w:val="00663C71"/>
    <w:rsid w:val="0066772C"/>
    <w:rsid w:val="00670872"/>
    <w:rsid w:val="006713FE"/>
    <w:rsid w:val="006750FE"/>
    <w:rsid w:val="00675971"/>
    <w:rsid w:val="00677F14"/>
    <w:rsid w:val="00680DA2"/>
    <w:rsid w:val="00680F98"/>
    <w:rsid w:val="006811C1"/>
    <w:rsid w:val="0068194E"/>
    <w:rsid w:val="00681D4B"/>
    <w:rsid w:val="0068279D"/>
    <w:rsid w:val="006828CE"/>
    <w:rsid w:val="00682927"/>
    <w:rsid w:val="006857C7"/>
    <w:rsid w:val="00690AC0"/>
    <w:rsid w:val="0069213E"/>
    <w:rsid w:val="0069391B"/>
    <w:rsid w:val="006940F6"/>
    <w:rsid w:val="0069474C"/>
    <w:rsid w:val="00695F59"/>
    <w:rsid w:val="00696AB5"/>
    <w:rsid w:val="006A483B"/>
    <w:rsid w:val="006A4D55"/>
    <w:rsid w:val="006A6EBF"/>
    <w:rsid w:val="006A7BF5"/>
    <w:rsid w:val="006A7C2F"/>
    <w:rsid w:val="006B2687"/>
    <w:rsid w:val="006B2ECC"/>
    <w:rsid w:val="006B331A"/>
    <w:rsid w:val="006B3CD7"/>
    <w:rsid w:val="006B4EF3"/>
    <w:rsid w:val="006C011F"/>
    <w:rsid w:val="006C067C"/>
    <w:rsid w:val="006C086B"/>
    <w:rsid w:val="006C3966"/>
    <w:rsid w:val="006C479D"/>
    <w:rsid w:val="006C4984"/>
    <w:rsid w:val="006C4BB6"/>
    <w:rsid w:val="006C6664"/>
    <w:rsid w:val="006C7068"/>
    <w:rsid w:val="006D0850"/>
    <w:rsid w:val="006D195C"/>
    <w:rsid w:val="006D50DF"/>
    <w:rsid w:val="006D5470"/>
    <w:rsid w:val="006D6E61"/>
    <w:rsid w:val="006D7157"/>
    <w:rsid w:val="006D76E7"/>
    <w:rsid w:val="006D7FA7"/>
    <w:rsid w:val="006E1200"/>
    <w:rsid w:val="006E1DFE"/>
    <w:rsid w:val="006E24A3"/>
    <w:rsid w:val="006E4782"/>
    <w:rsid w:val="006E50A4"/>
    <w:rsid w:val="006E70E3"/>
    <w:rsid w:val="006F4733"/>
    <w:rsid w:val="006F5235"/>
    <w:rsid w:val="006F7D12"/>
    <w:rsid w:val="00700790"/>
    <w:rsid w:val="00700898"/>
    <w:rsid w:val="0070182E"/>
    <w:rsid w:val="00702569"/>
    <w:rsid w:val="007042CB"/>
    <w:rsid w:val="007045C9"/>
    <w:rsid w:val="00704F35"/>
    <w:rsid w:val="007069D3"/>
    <w:rsid w:val="007076D1"/>
    <w:rsid w:val="00707E07"/>
    <w:rsid w:val="00710E71"/>
    <w:rsid w:val="00710F3D"/>
    <w:rsid w:val="00711FB5"/>
    <w:rsid w:val="00714665"/>
    <w:rsid w:val="0071540E"/>
    <w:rsid w:val="00716341"/>
    <w:rsid w:val="00716AC7"/>
    <w:rsid w:val="00720974"/>
    <w:rsid w:val="0072099E"/>
    <w:rsid w:val="00720BC5"/>
    <w:rsid w:val="0072113A"/>
    <w:rsid w:val="00724BD8"/>
    <w:rsid w:val="00725401"/>
    <w:rsid w:val="007270A4"/>
    <w:rsid w:val="007301F2"/>
    <w:rsid w:val="00733D35"/>
    <w:rsid w:val="00734381"/>
    <w:rsid w:val="00734D21"/>
    <w:rsid w:val="007407EE"/>
    <w:rsid w:val="00740877"/>
    <w:rsid w:val="007411D5"/>
    <w:rsid w:val="007437A9"/>
    <w:rsid w:val="00747A41"/>
    <w:rsid w:val="00747F1D"/>
    <w:rsid w:val="00750584"/>
    <w:rsid w:val="00750BAE"/>
    <w:rsid w:val="00754446"/>
    <w:rsid w:val="00755C0D"/>
    <w:rsid w:val="00761A4E"/>
    <w:rsid w:val="0076714C"/>
    <w:rsid w:val="007706DC"/>
    <w:rsid w:val="0077255C"/>
    <w:rsid w:val="00773986"/>
    <w:rsid w:val="007751FA"/>
    <w:rsid w:val="00776322"/>
    <w:rsid w:val="00776899"/>
    <w:rsid w:val="00776DCC"/>
    <w:rsid w:val="00777562"/>
    <w:rsid w:val="00777939"/>
    <w:rsid w:val="0078158F"/>
    <w:rsid w:val="007824C6"/>
    <w:rsid w:val="0078376F"/>
    <w:rsid w:val="00785679"/>
    <w:rsid w:val="00787977"/>
    <w:rsid w:val="007914B2"/>
    <w:rsid w:val="00791A2F"/>
    <w:rsid w:val="00791CC9"/>
    <w:rsid w:val="007933B9"/>
    <w:rsid w:val="007952A2"/>
    <w:rsid w:val="00797B61"/>
    <w:rsid w:val="007A0116"/>
    <w:rsid w:val="007A0D87"/>
    <w:rsid w:val="007A22D8"/>
    <w:rsid w:val="007A390E"/>
    <w:rsid w:val="007A5CD6"/>
    <w:rsid w:val="007A6014"/>
    <w:rsid w:val="007B0E41"/>
    <w:rsid w:val="007B4738"/>
    <w:rsid w:val="007B49E1"/>
    <w:rsid w:val="007B4A43"/>
    <w:rsid w:val="007B760F"/>
    <w:rsid w:val="007B7BE1"/>
    <w:rsid w:val="007C05BD"/>
    <w:rsid w:val="007C080F"/>
    <w:rsid w:val="007C6B1B"/>
    <w:rsid w:val="007C77FF"/>
    <w:rsid w:val="007C7B97"/>
    <w:rsid w:val="007D26D8"/>
    <w:rsid w:val="007D2CA7"/>
    <w:rsid w:val="007D2CFA"/>
    <w:rsid w:val="007D3297"/>
    <w:rsid w:val="007D5EA1"/>
    <w:rsid w:val="007D6715"/>
    <w:rsid w:val="007D7435"/>
    <w:rsid w:val="007E0A17"/>
    <w:rsid w:val="007E3EF5"/>
    <w:rsid w:val="007E50E9"/>
    <w:rsid w:val="007E62A8"/>
    <w:rsid w:val="007E62CD"/>
    <w:rsid w:val="007E71F4"/>
    <w:rsid w:val="007F1714"/>
    <w:rsid w:val="007F24C0"/>
    <w:rsid w:val="007F30DD"/>
    <w:rsid w:val="007F3D8E"/>
    <w:rsid w:val="007F3ED5"/>
    <w:rsid w:val="007F4682"/>
    <w:rsid w:val="007F5453"/>
    <w:rsid w:val="007F66DE"/>
    <w:rsid w:val="007F7731"/>
    <w:rsid w:val="00800C99"/>
    <w:rsid w:val="0080744A"/>
    <w:rsid w:val="00807A09"/>
    <w:rsid w:val="00807F66"/>
    <w:rsid w:val="00811869"/>
    <w:rsid w:val="00814C3C"/>
    <w:rsid w:val="00817128"/>
    <w:rsid w:val="008201F0"/>
    <w:rsid w:val="008211D6"/>
    <w:rsid w:val="00825D05"/>
    <w:rsid w:val="008270D2"/>
    <w:rsid w:val="00827CBF"/>
    <w:rsid w:val="00827FB3"/>
    <w:rsid w:val="00831F4C"/>
    <w:rsid w:val="008336A8"/>
    <w:rsid w:val="0083772C"/>
    <w:rsid w:val="00840FC8"/>
    <w:rsid w:val="00841FFD"/>
    <w:rsid w:val="00844158"/>
    <w:rsid w:val="0084431B"/>
    <w:rsid w:val="008447F2"/>
    <w:rsid w:val="00846129"/>
    <w:rsid w:val="008462AA"/>
    <w:rsid w:val="008462E3"/>
    <w:rsid w:val="008475F1"/>
    <w:rsid w:val="00847D43"/>
    <w:rsid w:val="008506C2"/>
    <w:rsid w:val="00851E40"/>
    <w:rsid w:val="008556C9"/>
    <w:rsid w:val="00855B51"/>
    <w:rsid w:val="00856011"/>
    <w:rsid w:val="00857079"/>
    <w:rsid w:val="00860333"/>
    <w:rsid w:val="0086046D"/>
    <w:rsid w:val="00862272"/>
    <w:rsid w:val="00862B56"/>
    <w:rsid w:val="008653B7"/>
    <w:rsid w:val="00866164"/>
    <w:rsid w:val="0086652B"/>
    <w:rsid w:val="0086787B"/>
    <w:rsid w:val="00870989"/>
    <w:rsid w:val="00870A1C"/>
    <w:rsid w:val="00877A09"/>
    <w:rsid w:val="00877B45"/>
    <w:rsid w:val="00877BC1"/>
    <w:rsid w:val="00880D8D"/>
    <w:rsid w:val="00881339"/>
    <w:rsid w:val="00881D55"/>
    <w:rsid w:val="00882AA4"/>
    <w:rsid w:val="0088359D"/>
    <w:rsid w:val="00884E38"/>
    <w:rsid w:val="00885093"/>
    <w:rsid w:val="00892E04"/>
    <w:rsid w:val="0089348D"/>
    <w:rsid w:val="00895546"/>
    <w:rsid w:val="00895C81"/>
    <w:rsid w:val="00896011"/>
    <w:rsid w:val="008977E5"/>
    <w:rsid w:val="008978F4"/>
    <w:rsid w:val="008A13BB"/>
    <w:rsid w:val="008A1671"/>
    <w:rsid w:val="008A1888"/>
    <w:rsid w:val="008A3019"/>
    <w:rsid w:val="008A39F7"/>
    <w:rsid w:val="008A6520"/>
    <w:rsid w:val="008A7693"/>
    <w:rsid w:val="008B062A"/>
    <w:rsid w:val="008B08A7"/>
    <w:rsid w:val="008B20C0"/>
    <w:rsid w:val="008B303C"/>
    <w:rsid w:val="008B5F6B"/>
    <w:rsid w:val="008B5FAF"/>
    <w:rsid w:val="008B6E4B"/>
    <w:rsid w:val="008B7226"/>
    <w:rsid w:val="008B7925"/>
    <w:rsid w:val="008B7F0E"/>
    <w:rsid w:val="008C227D"/>
    <w:rsid w:val="008C35D4"/>
    <w:rsid w:val="008C463E"/>
    <w:rsid w:val="008C46F3"/>
    <w:rsid w:val="008C65C6"/>
    <w:rsid w:val="008C6DA3"/>
    <w:rsid w:val="008C752D"/>
    <w:rsid w:val="008C7C03"/>
    <w:rsid w:val="008D3BC5"/>
    <w:rsid w:val="008D4A59"/>
    <w:rsid w:val="008D4C2D"/>
    <w:rsid w:val="008D6DC2"/>
    <w:rsid w:val="008D7D9B"/>
    <w:rsid w:val="008E150E"/>
    <w:rsid w:val="008E25F0"/>
    <w:rsid w:val="008E2769"/>
    <w:rsid w:val="008E2855"/>
    <w:rsid w:val="008E2DE7"/>
    <w:rsid w:val="008E3729"/>
    <w:rsid w:val="008E4D31"/>
    <w:rsid w:val="008E55C4"/>
    <w:rsid w:val="008E71A6"/>
    <w:rsid w:val="008F14CA"/>
    <w:rsid w:val="008F1656"/>
    <w:rsid w:val="008F2D97"/>
    <w:rsid w:val="008F473F"/>
    <w:rsid w:val="008F4743"/>
    <w:rsid w:val="008F512C"/>
    <w:rsid w:val="008F5FD6"/>
    <w:rsid w:val="009012F1"/>
    <w:rsid w:val="00902C32"/>
    <w:rsid w:val="00904025"/>
    <w:rsid w:val="00904B96"/>
    <w:rsid w:val="00904E44"/>
    <w:rsid w:val="0090506B"/>
    <w:rsid w:val="00905691"/>
    <w:rsid w:val="009058CF"/>
    <w:rsid w:val="00906891"/>
    <w:rsid w:val="00906FAD"/>
    <w:rsid w:val="009102A1"/>
    <w:rsid w:val="0091463C"/>
    <w:rsid w:val="0091493E"/>
    <w:rsid w:val="00915048"/>
    <w:rsid w:val="00915BA9"/>
    <w:rsid w:val="009161D8"/>
    <w:rsid w:val="0091643B"/>
    <w:rsid w:val="009164DF"/>
    <w:rsid w:val="00917E21"/>
    <w:rsid w:val="009202FC"/>
    <w:rsid w:val="00920FEE"/>
    <w:rsid w:val="009210FC"/>
    <w:rsid w:val="009219AC"/>
    <w:rsid w:val="00921F8A"/>
    <w:rsid w:val="00922345"/>
    <w:rsid w:val="0092424E"/>
    <w:rsid w:val="0092447D"/>
    <w:rsid w:val="00930942"/>
    <w:rsid w:val="00932020"/>
    <w:rsid w:val="009346DB"/>
    <w:rsid w:val="00936CF9"/>
    <w:rsid w:val="0094059E"/>
    <w:rsid w:val="009410DD"/>
    <w:rsid w:val="0094329A"/>
    <w:rsid w:val="00943F9D"/>
    <w:rsid w:val="00947311"/>
    <w:rsid w:val="00947CDE"/>
    <w:rsid w:val="00947DF9"/>
    <w:rsid w:val="00950ADB"/>
    <w:rsid w:val="0095254A"/>
    <w:rsid w:val="00954B83"/>
    <w:rsid w:val="009557C1"/>
    <w:rsid w:val="009565A8"/>
    <w:rsid w:val="009576DF"/>
    <w:rsid w:val="009605D6"/>
    <w:rsid w:val="00961E54"/>
    <w:rsid w:val="009627A9"/>
    <w:rsid w:val="00962DD2"/>
    <w:rsid w:val="00963763"/>
    <w:rsid w:val="009672D8"/>
    <w:rsid w:val="00967311"/>
    <w:rsid w:val="00972F59"/>
    <w:rsid w:val="00974FDB"/>
    <w:rsid w:val="00975D7D"/>
    <w:rsid w:val="009830D7"/>
    <w:rsid w:val="00984190"/>
    <w:rsid w:val="00984907"/>
    <w:rsid w:val="0098578F"/>
    <w:rsid w:val="00987002"/>
    <w:rsid w:val="00990864"/>
    <w:rsid w:val="00991519"/>
    <w:rsid w:val="00991A8C"/>
    <w:rsid w:val="00993680"/>
    <w:rsid w:val="00993C57"/>
    <w:rsid w:val="00994E9B"/>
    <w:rsid w:val="00996091"/>
    <w:rsid w:val="0099652D"/>
    <w:rsid w:val="009978E3"/>
    <w:rsid w:val="009979AC"/>
    <w:rsid w:val="009A0092"/>
    <w:rsid w:val="009A08CC"/>
    <w:rsid w:val="009A41E4"/>
    <w:rsid w:val="009A4262"/>
    <w:rsid w:val="009A64EB"/>
    <w:rsid w:val="009B05F4"/>
    <w:rsid w:val="009B0C2D"/>
    <w:rsid w:val="009B1C3B"/>
    <w:rsid w:val="009B25C2"/>
    <w:rsid w:val="009B2EFB"/>
    <w:rsid w:val="009B372B"/>
    <w:rsid w:val="009B38F2"/>
    <w:rsid w:val="009B4166"/>
    <w:rsid w:val="009B5213"/>
    <w:rsid w:val="009B619F"/>
    <w:rsid w:val="009C0613"/>
    <w:rsid w:val="009C1CB2"/>
    <w:rsid w:val="009C57D5"/>
    <w:rsid w:val="009C5EEB"/>
    <w:rsid w:val="009D1746"/>
    <w:rsid w:val="009D2C3A"/>
    <w:rsid w:val="009D3C70"/>
    <w:rsid w:val="009D3EB5"/>
    <w:rsid w:val="009D4504"/>
    <w:rsid w:val="009D50A7"/>
    <w:rsid w:val="009D54C0"/>
    <w:rsid w:val="009E1993"/>
    <w:rsid w:val="009E410A"/>
    <w:rsid w:val="009E6AB4"/>
    <w:rsid w:val="009E7321"/>
    <w:rsid w:val="009F1275"/>
    <w:rsid w:val="009F2390"/>
    <w:rsid w:val="00A01362"/>
    <w:rsid w:val="00A01FB8"/>
    <w:rsid w:val="00A02C66"/>
    <w:rsid w:val="00A0464F"/>
    <w:rsid w:val="00A06199"/>
    <w:rsid w:val="00A0685A"/>
    <w:rsid w:val="00A06C99"/>
    <w:rsid w:val="00A07638"/>
    <w:rsid w:val="00A07EE6"/>
    <w:rsid w:val="00A14F05"/>
    <w:rsid w:val="00A15DCD"/>
    <w:rsid w:val="00A15E14"/>
    <w:rsid w:val="00A20D6B"/>
    <w:rsid w:val="00A20F69"/>
    <w:rsid w:val="00A212BB"/>
    <w:rsid w:val="00A221AB"/>
    <w:rsid w:val="00A23371"/>
    <w:rsid w:val="00A25465"/>
    <w:rsid w:val="00A257D8"/>
    <w:rsid w:val="00A304E9"/>
    <w:rsid w:val="00A3066E"/>
    <w:rsid w:val="00A32B00"/>
    <w:rsid w:val="00A3506C"/>
    <w:rsid w:val="00A36AB0"/>
    <w:rsid w:val="00A42600"/>
    <w:rsid w:val="00A43183"/>
    <w:rsid w:val="00A43FF4"/>
    <w:rsid w:val="00A4509E"/>
    <w:rsid w:val="00A45A0F"/>
    <w:rsid w:val="00A46A8A"/>
    <w:rsid w:val="00A534DA"/>
    <w:rsid w:val="00A53DF7"/>
    <w:rsid w:val="00A55BC8"/>
    <w:rsid w:val="00A560B3"/>
    <w:rsid w:val="00A56258"/>
    <w:rsid w:val="00A571B7"/>
    <w:rsid w:val="00A606A7"/>
    <w:rsid w:val="00A61379"/>
    <w:rsid w:val="00A63060"/>
    <w:rsid w:val="00A64274"/>
    <w:rsid w:val="00A659A5"/>
    <w:rsid w:val="00A67555"/>
    <w:rsid w:val="00A67845"/>
    <w:rsid w:val="00A70841"/>
    <w:rsid w:val="00A71553"/>
    <w:rsid w:val="00A7179D"/>
    <w:rsid w:val="00A727A5"/>
    <w:rsid w:val="00A72A61"/>
    <w:rsid w:val="00A72D5E"/>
    <w:rsid w:val="00A73A8D"/>
    <w:rsid w:val="00A73D70"/>
    <w:rsid w:val="00A74746"/>
    <w:rsid w:val="00A75DCA"/>
    <w:rsid w:val="00A76CEC"/>
    <w:rsid w:val="00A815FC"/>
    <w:rsid w:val="00A8198D"/>
    <w:rsid w:val="00A83885"/>
    <w:rsid w:val="00A840C1"/>
    <w:rsid w:val="00A867D3"/>
    <w:rsid w:val="00A86B22"/>
    <w:rsid w:val="00A91DD1"/>
    <w:rsid w:val="00A949AB"/>
    <w:rsid w:val="00A94C2B"/>
    <w:rsid w:val="00A9661B"/>
    <w:rsid w:val="00A96680"/>
    <w:rsid w:val="00A971FB"/>
    <w:rsid w:val="00A97C0D"/>
    <w:rsid w:val="00AA0B4C"/>
    <w:rsid w:val="00AA0EC2"/>
    <w:rsid w:val="00AA1C87"/>
    <w:rsid w:val="00AA324D"/>
    <w:rsid w:val="00AA479E"/>
    <w:rsid w:val="00AA629C"/>
    <w:rsid w:val="00AA639B"/>
    <w:rsid w:val="00AB1B5A"/>
    <w:rsid w:val="00AB2D56"/>
    <w:rsid w:val="00AB4A2C"/>
    <w:rsid w:val="00AB586C"/>
    <w:rsid w:val="00AB71A8"/>
    <w:rsid w:val="00AC0E2E"/>
    <w:rsid w:val="00AC10AE"/>
    <w:rsid w:val="00AC129B"/>
    <w:rsid w:val="00AC1B21"/>
    <w:rsid w:val="00AC1EDB"/>
    <w:rsid w:val="00AC4C28"/>
    <w:rsid w:val="00AC7646"/>
    <w:rsid w:val="00AD0F05"/>
    <w:rsid w:val="00AD1CEB"/>
    <w:rsid w:val="00AD38CA"/>
    <w:rsid w:val="00AD3DFC"/>
    <w:rsid w:val="00AD44D7"/>
    <w:rsid w:val="00AD4FA7"/>
    <w:rsid w:val="00AD52AA"/>
    <w:rsid w:val="00AD5322"/>
    <w:rsid w:val="00AD53B4"/>
    <w:rsid w:val="00AD5B53"/>
    <w:rsid w:val="00AE3A56"/>
    <w:rsid w:val="00AE3B92"/>
    <w:rsid w:val="00AE4335"/>
    <w:rsid w:val="00AE77B3"/>
    <w:rsid w:val="00AF0C9F"/>
    <w:rsid w:val="00AF294F"/>
    <w:rsid w:val="00AF2C30"/>
    <w:rsid w:val="00AF45EF"/>
    <w:rsid w:val="00AF52A2"/>
    <w:rsid w:val="00AF78F1"/>
    <w:rsid w:val="00B01304"/>
    <w:rsid w:val="00B0207F"/>
    <w:rsid w:val="00B020A9"/>
    <w:rsid w:val="00B07653"/>
    <w:rsid w:val="00B1067A"/>
    <w:rsid w:val="00B115BB"/>
    <w:rsid w:val="00B12577"/>
    <w:rsid w:val="00B125D3"/>
    <w:rsid w:val="00B134AD"/>
    <w:rsid w:val="00B1369E"/>
    <w:rsid w:val="00B13CA3"/>
    <w:rsid w:val="00B15499"/>
    <w:rsid w:val="00B15F16"/>
    <w:rsid w:val="00B162CC"/>
    <w:rsid w:val="00B16321"/>
    <w:rsid w:val="00B17080"/>
    <w:rsid w:val="00B31BA3"/>
    <w:rsid w:val="00B32639"/>
    <w:rsid w:val="00B32D5F"/>
    <w:rsid w:val="00B33BEE"/>
    <w:rsid w:val="00B35D55"/>
    <w:rsid w:val="00B378E1"/>
    <w:rsid w:val="00B37D04"/>
    <w:rsid w:val="00B40E33"/>
    <w:rsid w:val="00B411C4"/>
    <w:rsid w:val="00B413EA"/>
    <w:rsid w:val="00B42360"/>
    <w:rsid w:val="00B432C3"/>
    <w:rsid w:val="00B4409E"/>
    <w:rsid w:val="00B47078"/>
    <w:rsid w:val="00B47CAC"/>
    <w:rsid w:val="00B50A90"/>
    <w:rsid w:val="00B52173"/>
    <w:rsid w:val="00B52862"/>
    <w:rsid w:val="00B546A0"/>
    <w:rsid w:val="00B57F9F"/>
    <w:rsid w:val="00B67E82"/>
    <w:rsid w:val="00B70C31"/>
    <w:rsid w:val="00B70C4B"/>
    <w:rsid w:val="00B73888"/>
    <w:rsid w:val="00B747D9"/>
    <w:rsid w:val="00B754CA"/>
    <w:rsid w:val="00B766E8"/>
    <w:rsid w:val="00B76F31"/>
    <w:rsid w:val="00B80894"/>
    <w:rsid w:val="00B819BB"/>
    <w:rsid w:val="00B8621D"/>
    <w:rsid w:val="00B86E22"/>
    <w:rsid w:val="00B87DE3"/>
    <w:rsid w:val="00B91171"/>
    <w:rsid w:val="00B91CBD"/>
    <w:rsid w:val="00B91DEE"/>
    <w:rsid w:val="00B91DF0"/>
    <w:rsid w:val="00B92AF5"/>
    <w:rsid w:val="00B97FF0"/>
    <w:rsid w:val="00BA05C8"/>
    <w:rsid w:val="00BA074B"/>
    <w:rsid w:val="00BA14DE"/>
    <w:rsid w:val="00BA29A8"/>
    <w:rsid w:val="00BA43E6"/>
    <w:rsid w:val="00BA45C6"/>
    <w:rsid w:val="00BA5A34"/>
    <w:rsid w:val="00BA5A96"/>
    <w:rsid w:val="00BA6E46"/>
    <w:rsid w:val="00BB01C7"/>
    <w:rsid w:val="00BB0B49"/>
    <w:rsid w:val="00BB0F67"/>
    <w:rsid w:val="00BB2350"/>
    <w:rsid w:val="00BB2666"/>
    <w:rsid w:val="00BB2BF3"/>
    <w:rsid w:val="00BB3AA4"/>
    <w:rsid w:val="00BB5B1B"/>
    <w:rsid w:val="00BB5FF9"/>
    <w:rsid w:val="00BC0D0E"/>
    <w:rsid w:val="00BC30FE"/>
    <w:rsid w:val="00BC4558"/>
    <w:rsid w:val="00BC4812"/>
    <w:rsid w:val="00BC5372"/>
    <w:rsid w:val="00BC56B9"/>
    <w:rsid w:val="00BC60FD"/>
    <w:rsid w:val="00BC6F8A"/>
    <w:rsid w:val="00BC6FB0"/>
    <w:rsid w:val="00BC7A5A"/>
    <w:rsid w:val="00BD0299"/>
    <w:rsid w:val="00BD0FA1"/>
    <w:rsid w:val="00BD313F"/>
    <w:rsid w:val="00BD5B68"/>
    <w:rsid w:val="00BD66E2"/>
    <w:rsid w:val="00BD7C72"/>
    <w:rsid w:val="00BE34D1"/>
    <w:rsid w:val="00BE38F2"/>
    <w:rsid w:val="00BE707A"/>
    <w:rsid w:val="00BF0C56"/>
    <w:rsid w:val="00BF2878"/>
    <w:rsid w:val="00BF3968"/>
    <w:rsid w:val="00BF3F49"/>
    <w:rsid w:val="00BF4640"/>
    <w:rsid w:val="00BF6A2C"/>
    <w:rsid w:val="00C00372"/>
    <w:rsid w:val="00C01863"/>
    <w:rsid w:val="00C01C18"/>
    <w:rsid w:val="00C02468"/>
    <w:rsid w:val="00C02528"/>
    <w:rsid w:val="00C0365D"/>
    <w:rsid w:val="00C07989"/>
    <w:rsid w:val="00C108AF"/>
    <w:rsid w:val="00C14CD8"/>
    <w:rsid w:val="00C14FE1"/>
    <w:rsid w:val="00C15B3B"/>
    <w:rsid w:val="00C172A9"/>
    <w:rsid w:val="00C220D6"/>
    <w:rsid w:val="00C227D9"/>
    <w:rsid w:val="00C237AC"/>
    <w:rsid w:val="00C238B4"/>
    <w:rsid w:val="00C23C45"/>
    <w:rsid w:val="00C24E51"/>
    <w:rsid w:val="00C252E1"/>
    <w:rsid w:val="00C255A9"/>
    <w:rsid w:val="00C25E11"/>
    <w:rsid w:val="00C26AE8"/>
    <w:rsid w:val="00C27A3C"/>
    <w:rsid w:val="00C31CDE"/>
    <w:rsid w:val="00C33360"/>
    <w:rsid w:val="00C3345B"/>
    <w:rsid w:val="00C335CD"/>
    <w:rsid w:val="00C33FB3"/>
    <w:rsid w:val="00C34A24"/>
    <w:rsid w:val="00C3702A"/>
    <w:rsid w:val="00C37B21"/>
    <w:rsid w:val="00C37C6D"/>
    <w:rsid w:val="00C406E1"/>
    <w:rsid w:val="00C411FA"/>
    <w:rsid w:val="00C42E8B"/>
    <w:rsid w:val="00C458C6"/>
    <w:rsid w:val="00C46A79"/>
    <w:rsid w:val="00C46DA6"/>
    <w:rsid w:val="00C52BF3"/>
    <w:rsid w:val="00C52F2D"/>
    <w:rsid w:val="00C54BB2"/>
    <w:rsid w:val="00C55670"/>
    <w:rsid w:val="00C5606F"/>
    <w:rsid w:val="00C5652B"/>
    <w:rsid w:val="00C56722"/>
    <w:rsid w:val="00C5676E"/>
    <w:rsid w:val="00C568C7"/>
    <w:rsid w:val="00C56A4B"/>
    <w:rsid w:val="00C56EC2"/>
    <w:rsid w:val="00C5724E"/>
    <w:rsid w:val="00C575FE"/>
    <w:rsid w:val="00C62D23"/>
    <w:rsid w:val="00C65822"/>
    <w:rsid w:val="00C6634A"/>
    <w:rsid w:val="00C66D68"/>
    <w:rsid w:val="00C67513"/>
    <w:rsid w:val="00C675B4"/>
    <w:rsid w:val="00C67871"/>
    <w:rsid w:val="00C67F95"/>
    <w:rsid w:val="00C71B55"/>
    <w:rsid w:val="00C7317C"/>
    <w:rsid w:val="00C74324"/>
    <w:rsid w:val="00C75219"/>
    <w:rsid w:val="00C776C0"/>
    <w:rsid w:val="00C804B8"/>
    <w:rsid w:val="00C82402"/>
    <w:rsid w:val="00C85070"/>
    <w:rsid w:val="00C85B9B"/>
    <w:rsid w:val="00C85D8C"/>
    <w:rsid w:val="00C87FCF"/>
    <w:rsid w:val="00C90D86"/>
    <w:rsid w:val="00C91021"/>
    <w:rsid w:val="00C92EE3"/>
    <w:rsid w:val="00C9397B"/>
    <w:rsid w:val="00C947BC"/>
    <w:rsid w:val="00C951F8"/>
    <w:rsid w:val="00C95ACD"/>
    <w:rsid w:val="00C97B25"/>
    <w:rsid w:val="00CA0692"/>
    <w:rsid w:val="00CA1F22"/>
    <w:rsid w:val="00CA24BE"/>
    <w:rsid w:val="00CA2DE8"/>
    <w:rsid w:val="00CA3756"/>
    <w:rsid w:val="00CA3BC7"/>
    <w:rsid w:val="00CA4166"/>
    <w:rsid w:val="00CA4E6C"/>
    <w:rsid w:val="00CA6150"/>
    <w:rsid w:val="00CA6D88"/>
    <w:rsid w:val="00CA790A"/>
    <w:rsid w:val="00CB0CC4"/>
    <w:rsid w:val="00CB0E63"/>
    <w:rsid w:val="00CB26DB"/>
    <w:rsid w:val="00CB2791"/>
    <w:rsid w:val="00CB3195"/>
    <w:rsid w:val="00CB3D22"/>
    <w:rsid w:val="00CB51F8"/>
    <w:rsid w:val="00CB5F7D"/>
    <w:rsid w:val="00CC092E"/>
    <w:rsid w:val="00CC0933"/>
    <w:rsid w:val="00CC276B"/>
    <w:rsid w:val="00CC27D8"/>
    <w:rsid w:val="00CC56E7"/>
    <w:rsid w:val="00CC667C"/>
    <w:rsid w:val="00CC7690"/>
    <w:rsid w:val="00CD0288"/>
    <w:rsid w:val="00CD1425"/>
    <w:rsid w:val="00CD291F"/>
    <w:rsid w:val="00CD4983"/>
    <w:rsid w:val="00CD68A9"/>
    <w:rsid w:val="00CE05DD"/>
    <w:rsid w:val="00CE0977"/>
    <w:rsid w:val="00CE1109"/>
    <w:rsid w:val="00CE13C7"/>
    <w:rsid w:val="00CE25E4"/>
    <w:rsid w:val="00CE296D"/>
    <w:rsid w:val="00CE3078"/>
    <w:rsid w:val="00CE45D0"/>
    <w:rsid w:val="00CE4B97"/>
    <w:rsid w:val="00CE4F27"/>
    <w:rsid w:val="00CE6AB6"/>
    <w:rsid w:val="00CF02B8"/>
    <w:rsid w:val="00CF0B26"/>
    <w:rsid w:val="00CF11F6"/>
    <w:rsid w:val="00CF2422"/>
    <w:rsid w:val="00CF259A"/>
    <w:rsid w:val="00CF2ABC"/>
    <w:rsid w:val="00CF4275"/>
    <w:rsid w:val="00CF7099"/>
    <w:rsid w:val="00CF7690"/>
    <w:rsid w:val="00D03293"/>
    <w:rsid w:val="00D03526"/>
    <w:rsid w:val="00D041AC"/>
    <w:rsid w:val="00D04EBE"/>
    <w:rsid w:val="00D0609C"/>
    <w:rsid w:val="00D066E8"/>
    <w:rsid w:val="00D07CCC"/>
    <w:rsid w:val="00D07CD2"/>
    <w:rsid w:val="00D10263"/>
    <w:rsid w:val="00D106E4"/>
    <w:rsid w:val="00D1120B"/>
    <w:rsid w:val="00D11356"/>
    <w:rsid w:val="00D11E0A"/>
    <w:rsid w:val="00D12B3A"/>
    <w:rsid w:val="00D133BE"/>
    <w:rsid w:val="00D13E0B"/>
    <w:rsid w:val="00D17775"/>
    <w:rsid w:val="00D178B8"/>
    <w:rsid w:val="00D21539"/>
    <w:rsid w:val="00D221C6"/>
    <w:rsid w:val="00D22A38"/>
    <w:rsid w:val="00D22F82"/>
    <w:rsid w:val="00D2319E"/>
    <w:rsid w:val="00D26BB7"/>
    <w:rsid w:val="00D32DE4"/>
    <w:rsid w:val="00D32F71"/>
    <w:rsid w:val="00D34334"/>
    <w:rsid w:val="00D34B5F"/>
    <w:rsid w:val="00D34B83"/>
    <w:rsid w:val="00D34C2C"/>
    <w:rsid w:val="00D34F8E"/>
    <w:rsid w:val="00D37A64"/>
    <w:rsid w:val="00D37C75"/>
    <w:rsid w:val="00D431F7"/>
    <w:rsid w:val="00D44433"/>
    <w:rsid w:val="00D44627"/>
    <w:rsid w:val="00D449FA"/>
    <w:rsid w:val="00D4518F"/>
    <w:rsid w:val="00D461E7"/>
    <w:rsid w:val="00D478A1"/>
    <w:rsid w:val="00D47B75"/>
    <w:rsid w:val="00D52EFC"/>
    <w:rsid w:val="00D53B7D"/>
    <w:rsid w:val="00D54F81"/>
    <w:rsid w:val="00D55150"/>
    <w:rsid w:val="00D56353"/>
    <w:rsid w:val="00D565D8"/>
    <w:rsid w:val="00D57CB0"/>
    <w:rsid w:val="00D57F64"/>
    <w:rsid w:val="00D6041D"/>
    <w:rsid w:val="00D66C0B"/>
    <w:rsid w:val="00D711E1"/>
    <w:rsid w:val="00D7214E"/>
    <w:rsid w:val="00D72189"/>
    <w:rsid w:val="00D72D26"/>
    <w:rsid w:val="00D72F13"/>
    <w:rsid w:val="00D734AA"/>
    <w:rsid w:val="00D7718E"/>
    <w:rsid w:val="00D80478"/>
    <w:rsid w:val="00D84B73"/>
    <w:rsid w:val="00D872DD"/>
    <w:rsid w:val="00D87C51"/>
    <w:rsid w:val="00D87E2F"/>
    <w:rsid w:val="00D87F46"/>
    <w:rsid w:val="00D90A64"/>
    <w:rsid w:val="00D91D1B"/>
    <w:rsid w:val="00D9262E"/>
    <w:rsid w:val="00D931EA"/>
    <w:rsid w:val="00D94357"/>
    <w:rsid w:val="00D9568E"/>
    <w:rsid w:val="00DA1A43"/>
    <w:rsid w:val="00DA5990"/>
    <w:rsid w:val="00DA649A"/>
    <w:rsid w:val="00DA7733"/>
    <w:rsid w:val="00DB27F9"/>
    <w:rsid w:val="00DB30EE"/>
    <w:rsid w:val="00DB40FF"/>
    <w:rsid w:val="00DB5283"/>
    <w:rsid w:val="00DB618D"/>
    <w:rsid w:val="00DB6415"/>
    <w:rsid w:val="00DC0B2E"/>
    <w:rsid w:val="00DC2A87"/>
    <w:rsid w:val="00DC437E"/>
    <w:rsid w:val="00DC5010"/>
    <w:rsid w:val="00DC76E8"/>
    <w:rsid w:val="00DD2291"/>
    <w:rsid w:val="00DD32BE"/>
    <w:rsid w:val="00DD4302"/>
    <w:rsid w:val="00DD43EA"/>
    <w:rsid w:val="00DD48CC"/>
    <w:rsid w:val="00DD4FA6"/>
    <w:rsid w:val="00DD60E8"/>
    <w:rsid w:val="00DD6CAD"/>
    <w:rsid w:val="00DE04EF"/>
    <w:rsid w:val="00DE0FA9"/>
    <w:rsid w:val="00DE11A4"/>
    <w:rsid w:val="00DE36DC"/>
    <w:rsid w:val="00DE4698"/>
    <w:rsid w:val="00DE4B02"/>
    <w:rsid w:val="00DE569F"/>
    <w:rsid w:val="00DE59F1"/>
    <w:rsid w:val="00DE5C86"/>
    <w:rsid w:val="00DE5D12"/>
    <w:rsid w:val="00DE74D3"/>
    <w:rsid w:val="00DE7978"/>
    <w:rsid w:val="00DF1075"/>
    <w:rsid w:val="00DF2B09"/>
    <w:rsid w:val="00DF5301"/>
    <w:rsid w:val="00DF6B18"/>
    <w:rsid w:val="00DF71DC"/>
    <w:rsid w:val="00DF746C"/>
    <w:rsid w:val="00E012BA"/>
    <w:rsid w:val="00E01569"/>
    <w:rsid w:val="00E05FB8"/>
    <w:rsid w:val="00E071C5"/>
    <w:rsid w:val="00E10475"/>
    <w:rsid w:val="00E108F9"/>
    <w:rsid w:val="00E12A35"/>
    <w:rsid w:val="00E13E83"/>
    <w:rsid w:val="00E13EF1"/>
    <w:rsid w:val="00E1400F"/>
    <w:rsid w:val="00E14379"/>
    <w:rsid w:val="00E146A5"/>
    <w:rsid w:val="00E14F71"/>
    <w:rsid w:val="00E16743"/>
    <w:rsid w:val="00E1781B"/>
    <w:rsid w:val="00E2122C"/>
    <w:rsid w:val="00E21A99"/>
    <w:rsid w:val="00E21B03"/>
    <w:rsid w:val="00E2465F"/>
    <w:rsid w:val="00E25650"/>
    <w:rsid w:val="00E316D6"/>
    <w:rsid w:val="00E32126"/>
    <w:rsid w:val="00E322BA"/>
    <w:rsid w:val="00E33912"/>
    <w:rsid w:val="00E35048"/>
    <w:rsid w:val="00E35077"/>
    <w:rsid w:val="00E3528E"/>
    <w:rsid w:val="00E35F6B"/>
    <w:rsid w:val="00E36830"/>
    <w:rsid w:val="00E36A37"/>
    <w:rsid w:val="00E371C4"/>
    <w:rsid w:val="00E3754E"/>
    <w:rsid w:val="00E401A6"/>
    <w:rsid w:val="00E438F7"/>
    <w:rsid w:val="00E462AC"/>
    <w:rsid w:val="00E46FF1"/>
    <w:rsid w:val="00E51068"/>
    <w:rsid w:val="00E51502"/>
    <w:rsid w:val="00E52A6D"/>
    <w:rsid w:val="00E560CA"/>
    <w:rsid w:val="00E562C5"/>
    <w:rsid w:val="00E5639C"/>
    <w:rsid w:val="00E60773"/>
    <w:rsid w:val="00E60BA5"/>
    <w:rsid w:val="00E62C05"/>
    <w:rsid w:val="00E67127"/>
    <w:rsid w:val="00E7027E"/>
    <w:rsid w:val="00E71B78"/>
    <w:rsid w:val="00E72D2B"/>
    <w:rsid w:val="00E80684"/>
    <w:rsid w:val="00E80906"/>
    <w:rsid w:val="00E80F2C"/>
    <w:rsid w:val="00E82CB1"/>
    <w:rsid w:val="00E83015"/>
    <w:rsid w:val="00E85ABE"/>
    <w:rsid w:val="00E85AC7"/>
    <w:rsid w:val="00E91C0A"/>
    <w:rsid w:val="00E91D3E"/>
    <w:rsid w:val="00E938CC"/>
    <w:rsid w:val="00E963CC"/>
    <w:rsid w:val="00E9729B"/>
    <w:rsid w:val="00EA0696"/>
    <w:rsid w:val="00EA18B8"/>
    <w:rsid w:val="00EA2879"/>
    <w:rsid w:val="00EA3FD3"/>
    <w:rsid w:val="00EA3FEB"/>
    <w:rsid w:val="00EA40DB"/>
    <w:rsid w:val="00EA4DD6"/>
    <w:rsid w:val="00EA6366"/>
    <w:rsid w:val="00EA6E8E"/>
    <w:rsid w:val="00EA769A"/>
    <w:rsid w:val="00EB1980"/>
    <w:rsid w:val="00EB1DAC"/>
    <w:rsid w:val="00EB3E5B"/>
    <w:rsid w:val="00EB4028"/>
    <w:rsid w:val="00EB4BE9"/>
    <w:rsid w:val="00EC0547"/>
    <w:rsid w:val="00EC2208"/>
    <w:rsid w:val="00EC27D8"/>
    <w:rsid w:val="00EC62F2"/>
    <w:rsid w:val="00EC71C7"/>
    <w:rsid w:val="00EC7BB4"/>
    <w:rsid w:val="00ED0260"/>
    <w:rsid w:val="00ED33A4"/>
    <w:rsid w:val="00ED540D"/>
    <w:rsid w:val="00ED6BB3"/>
    <w:rsid w:val="00ED7524"/>
    <w:rsid w:val="00ED754C"/>
    <w:rsid w:val="00EE23AF"/>
    <w:rsid w:val="00EF03C1"/>
    <w:rsid w:val="00EF05E9"/>
    <w:rsid w:val="00EF072B"/>
    <w:rsid w:val="00EF084F"/>
    <w:rsid w:val="00EF0EED"/>
    <w:rsid w:val="00EF20AB"/>
    <w:rsid w:val="00EF286F"/>
    <w:rsid w:val="00EF2AFB"/>
    <w:rsid w:val="00EF407A"/>
    <w:rsid w:val="00EF443C"/>
    <w:rsid w:val="00EF4CDC"/>
    <w:rsid w:val="00EF4F79"/>
    <w:rsid w:val="00EF5EBF"/>
    <w:rsid w:val="00EF6227"/>
    <w:rsid w:val="00EF7BAC"/>
    <w:rsid w:val="00F00FC3"/>
    <w:rsid w:val="00F01AD8"/>
    <w:rsid w:val="00F02A07"/>
    <w:rsid w:val="00F02E9F"/>
    <w:rsid w:val="00F0772D"/>
    <w:rsid w:val="00F10C98"/>
    <w:rsid w:val="00F115AF"/>
    <w:rsid w:val="00F11C2A"/>
    <w:rsid w:val="00F11F1E"/>
    <w:rsid w:val="00F1355A"/>
    <w:rsid w:val="00F1377D"/>
    <w:rsid w:val="00F169AA"/>
    <w:rsid w:val="00F21E23"/>
    <w:rsid w:val="00F22103"/>
    <w:rsid w:val="00F2262C"/>
    <w:rsid w:val="00F228DF"/>
    <w:rsid w:val="00F22B57"/>
    <w:rsid w:val="00F250CB"/>
    <w:rsid w:val="00F2531C"/>
    <w:rsid w:val="00F27232"/>
    <w:rsid w:val="00F33AD3"/>
    <w:rsid w:val="00F34137"/>
    <w:rsid w:val="00F372E5"/>
    <w:rsid w:val="00F37682"/>
    <w:rsid w:val="00F37988"/>
    <w:rsid w:val="00F37FD4"/>
    <w:rsid w:val="00F4021D"/>
    <w:rsid w:val="00F4080B"/>
    <w:rsid w:val="00F410C9"/>
    <w:rsid w:val="00F417AE"/>
    <w:rsid w:val="00F41BC5"/>
    <w:rsid w:val="00F442CB"/>
    <w:rsid w:val="00F45D80"/>
    <w:rsid w:val="00F45DD0"/>
    <w:rsid w:val="00F46F55"/>
    <w:rsid w:val="00F47491"/>
    <w:rsid w:val="00F51AA0"/>
    <w:rsid w:val="00F5253D"/>
    <w:rsid w:val="00F53CB4"/>
    <w:rsid w:val="00F555D9"/>
    <w:rsid w:val="00F559BF"/>
    <w:rsid w:val="00F559E5"/>
    <w:rsid w:val="00F55AD4"/>
    <w:rsid w:val="00F57220"/>
    <w:rsid w:val="00F60821"/>
    <w:rsid w:val="00F63BA3"/>
    <w:rsid w:val="00F64DB7"/>
    <w:rsid w:val="00F66C21"/>
    <w:rsid w:val="00F7007D"/>
    <w:rsid w:val="00F7590C"/>
    <w:rsid w:val="00F75AE6"/>
    <w:rsid w:val="00F76741"/>
    <w:rsid w:val="00F76A3B"/>
    <w:rsid w:val="00F777DB"/>
    <w:rsid w:val="00F801B0"/>
    <w:rsid w:val="00F801B3"/>
    <w:rsid w:val="00F81EC8"/>
    <w:rsid w:val="00F820C1"/>
    <w:rsid w:val="00F8392D"/>
    <w:rsid w:val="00F83B54"/>
    <w:rsid w:val="00F843B6"/>
    <w:rsid w:val="00F85005"/>
    <w:rsid w:val="00F853BC"/>
    <w:rsid w:val="00F863FE"/>
    <w:rsid w:val="00F87675"/>
    <w:rsid w:val="00F87B56"/>
    <w:rsid w:val="00F9460B"/>
    <w:rsid w:val="00F9544C"/>
    <w:rsid w:val="00F967D5"/>
    <w:rsid w:val="00F97C15"/>
    <w:rsid w:val="00FA0DD0"/>
    <w:rsid w:val="00FA4CB9"/>
    <w:rsid w:val="00FA4ECF"/>
    <w:rsid w:val="00FB0762"/>
    <w:rsid w:val="00FB0898"/>
    <w:rsid w:val="00FB0F48"/>
    <w:rsid w:val="00FB12B9"/>
    <w:rsid w:val="00FB1481"/>
    <w:rsid w:val="00FB1B29"/>
    <w:rsid w:val="00FB2E1A"/>
    <w:rsid w:val="00FB3047"/>
    <w:rsid w:val="00FB33FB"/>
    <w:rsid w:val="00FB3570"/>
    <w:rsid w:val="00FB4EF6"/>
    <w:rsid w:val="00FB78C4"/>
    <w:rsid w:val="00FC172C"/>
    <w:rsid w:val="00FC1B1F"/>
    <w:rsid w:val="00FC200A"/>
    <w:rsid w:val="00FC2EC0"/>
    <w:rsid w:val="00FC46F8"/>
    <w:rsid w:val="00FC6B15"/>
    <w:rsid w:val="00FC6DF0"/>
    <w:rsid w:val="00FC74B9"/>
    <w:rsid w:val="00FD0B65"/>
    <w:rsid w:val="00FD30A2"/>
    <w:rsid w:val="00FD3563"/>
    <w:rsid w:val="00FD3601"/>
    <w:rsid w:val="00FD3FC5"/>
    <w:rsid w:val="00FD49F3"/>
    <w:rsid w:val="00FD5075"/>
    <w:rsid w:val="00FD79EA"/>
    <w:rsid w:val="00FD7F9F"/>
    <w:rsid w:val="00FE0DFA"/>
    <w:rsid w:val="00FE0EB3"/>
    <w:rsid w:val="00FE260B"/>
    <w:rsid w:val="00FE308E"/>
    <w:rsid w:val="00FE4769"/>
    <w:rsid w:val="00FE6982"/>
    <w:rsid w:val="00FF08D0"/>
    <w:rsid w:val="00FF261B"/>
    <w:rsid w:val="00FF434D"/>
    <w:rsid w:val="00FF655B"/>
    <w:rsid w:val="00FF688B"/>
    <w:rsid w:val="00FF6B19"/>
    <w:rsid w:val="00FF7566"/>
    <w:rsid w:val="00FF7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145037-EEE9-4463-87E8-10671A5B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7D9B"/>
    <w:rPr>
      <w:sz w:val="24"/>
      <w:szCs w:val="24"/>
    </w:rPr>
  </w:style>
  <w:style w:type="paragraph" w:styleId="1">
    <w:name w:val="heading 1"/>
    <w:basedOn w:val="a"/>
    <w:next w:val="a"/>
    <w:qFormat/>
    <w:rsid w:val="008D7D9B"/>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 Знак Знак Знак,Основной текст Знак Знак Знак Знак Знак,Знак,Знак Знак Знак Знак"/>
    <w:basedOn w:val="a"/>
    <w:link w:val="a4"/>
    <w:rsid w:val="008D7D9B"/>
    <w:pPr>
      <w:ind w:right="-766"/>
    </w:pPr>
    <w:rPr>
      <w:szCs w:val="20"/>
    </w:rPr>
  </w:style>
  <w:style w:type="paragraph" w:styleId="a5">
    <w:name w:val="Body Text Indent"/>
    <w:basedOn w:val="a"/>
    <w:link w:val="a6"/>
    <w:uiPriority w:val="99"/>
    <w:rsid w:val="008D7D9B"/>
    <w:pPr>
      <w:spacing w:after="120"/>
      <w:ind w:left="283"/>
    </w:pPr>
  </w:style>
  <w:style w:type="paragraph" w:styleId="a7">
    <w:name w:val="Block Text"/>
    <w:basedOn w:val="a"/>
    <w:rsid w:val="008D7D9B"/>
    <w:pPr>
      <w:ind w:left="-567" w:right="-766" w:firstLine="567"/>
    </w:pPr>
    <w:rPr>
      <w:szCs w:val="20"/>
    </w:rPr>
  </w:style>
  <w:style w:type="paragraph" w:styleId="a8">
    <w:name w:val="header"/>
    <w:basedOn w:val="a"/>
    <w:link w:val="a9"/>
    <w:uiPriority w:val="99"/>
    <w:rsid w:val="008D7D9B"/>
    <w:pPr>
      <w:tabs>
        <w:tab w:val="center" w:pos="4677"/>
        <w:tab w:val="right" w:pos="9355"/>
      </w:tabs>
    </w:pPr>
  </w:style>
  <w:style w:type="character" w:styleId="aa">
    <w:name w:val="page number"/>
    <w:basedOn w:val="a0"/>
    <w:rsid w:val="008D7D9B"/>
  </w:style>
  <w:style w:type="paragraph" w:styleId="3">
    <w:name w:val="Body Text 3"/>
    <w:basedOn w:val="a"/>
    <w:rsid w:val="008D7D9B"/>
    <w:pPr>
      <w:jc w:val="both"/>
    </w:pPr>
    <w:rPr>
      <w:sz w:val="22"/>
    </w:rPr>
  </w:style>
  <w:style w:type="paragraph" w:styleId="30">
    <w:name w:val="Body Text Indent 3"/>
    <w:basedOn w:val="a"/>
    <w:rsid w:val="008D7D9B"/>
    <w:pPr>
      <w:ind w:firstLine="708"/>
      <w:jc w:val="both"/>
    </w:pPr>
    <w:rPr>
      <w:sz w:val="28"/>
    </w:rPr>
  </w:style>
  <w:style w:type="paragraph" w:styleId="ab">
    <w:name w:val="footer"/>
    <w:basedOn w:val="a"/>
    <w:rsid w:val="008D7D9B"/>
    <w:pPr>
      <w:tabs>
        <w:tab w:val="center" w:pos="4677"/>
        <w:tab w:val="right" w:pos="9355"/>
      </w:tabs>
    </w:pPr>
  </w:style>
  <w:style w:type="paragraph" w:customStyle="1" w:styleId="ConsNormal">
    <w:name w:val="ConsNormal"/>
    <w:rsid w:val="000B3AF7"/>
    <w:pPr>
      <w:widowControl w:val="0"/>
      <w:autoSpaceDE w:val="0"/>
      <w:autoSpaceDN w:val="0"/>
      <w:ind w:right="19772" w:firstLine="720"/>
    </w:pPr>
    <w:rPr>
      <w:rFonts w:ascii="Arial" w:hAnsi="Arial" w:cs="Arial"/>
    </w:rPr>
  </w:style>
  <w:style w:type="table" w:styleId="ac">
    <w:name w:val="Table Grid"/>
    <w:basedOn w:val="a1"/>
    <w:uiPriority w:val="59"/>
    <w:rsid w:val="00C824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semiHidden/>
    <w:rsid w:val="00B13CA3"/>
    <w:rPr>
      <w:rFonts w:ascii="Tahoma" w:hAnsi="Tahoma" w:cs="Tahoma"/>
      <w:sz w:val="16"/>
      <w:szCs w:val="16"/>
    </w:rPr>
  </w:style>
  <w:style w:type="paragraph" w:styleId="2">
    <w:name w:val="Body Text Indent 2"/>
    <w:basedOn w:val="a"/>
    <w:link w:val="20"/>
    <w:rsid w:val="004A5790"/>
    <w:pPr>
      <w:spacing w:after="120" w:line="480" w:lineRule="auto"/>
      <w:ind w:left="283"/>
    </w:pPr>
  </w:style>
  <w:style w:type="character" w:customStyle="1" w:styleId="iceouttxt58">
    <w:name w:val="iceouttxt58"/>
    <w:basedOn w:val="a0"/>
    <w:rsid w:val="00CB0E63"/>
    <w:rPr>
      <w:rFonts w:ascii="Arial" w:hAnsi="Arial" w:cs="Arial" w:hint="default"/>
      <w:color w:val="666666"/>
      <w:sz w:val="13"/>
      <w:szCs w:val="13"/>
    </w:rPr>
  </w:style>
  <w:style w:type="paragraph" w:customStyle="1" w:styleId="ConsNonformat">
    <w:name w:val="ConsNonformat"/>
    <w:link w:val="ConsNonformat0"/>
    <w:rsid w:val="008447F2"/>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locked/>
    <w:rsid w:val="00755C0D"/>
    <w:rPr>
      <w:rFonts w:ascii="Courier New" w:hAnsi="Courier New" w:cs="Courier New"/>
      <w:lang w:val="ru-RU" w:eastAsia="ru-RU" w:bidi="ar-SA"/>
    </w:rPr>
  </w:style>
  <w:style w:type="character" w:styleId="ae">
    <w:name w:val="Hyperlink"/>
    <w:basedOn w:val="a0"/>
    <w:rsid w:val="00755C0D"/>
    <w:rPr>
      <w:rFonts w:cs="Times New Roman"/>
      <w:color w:val="0000FF"/>
      <w:u w:val="single"/>
    </w:rPr>
  </w:style>
  <w:style w:type="paragraph" w:customStyle="1" w:styleId="consnormal0">
    <w:name w:val="consnormal"/>
    <w:basedOn w:val="a"/>
    <w:rsid w:val="0092447D"/>
    <w:pPr>
      <w:spacing w:before="100" w:beforeAutospacing="1" w:after="100" w:afterAutospacing="1"/>
    </w:pPr>
    <w:rPr>
      <w:rFonts w:eastAsia="Calibri"/>
    </w:rPr>
  </w:style>
  <w:style w:type="paragraph" w:styleId="af">
    <w:name w:val="List Paragraph"/>
    <w:aliases w:val="Маркер,List Paragraph,Абзац списка1,название,Bullet List,FooterText,numbered,SL_Абзац списка,f_Абзац 1,Bullet Number,Нумерованый список,lp1,List Paragraph1,ПАРАГРАФ,Абзац списка4,Текстовая,Абзац списка11,Цветной список - Акцент 11,текст,UL"/>
    <w:basedOn w:val="a"/>
    <w:link w:val="af0"/>
    <w:uiPriority w:val="99"/>
    <w:qFormat/>
    <w:rsid w:val="00287D86"/>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EE23AF"/>
  </w:style>
  <w:style w:type="character" w:customStyle="1" w:styleId="a6">
    <w:name w:val="Основной текст с отступом Знак"/>
    <w:basedOn w:val="a0"/>
    <w:link w:val="a5"/>
    <w:uiPriority w:val="99"/>
    <w:locked/>
    <w:rsid w:val="008F1656"/>
    <w:rPr>
      <w:sz w:val="24"/>
      <w:szCs w:val="24"/>
    </w:rPr>
  </w:style>
  <w:style w:type="character" w:customStyle="1" w:styleId="a9">
    <w:name w:val="Верхний колонтитул Знак"/>
    <w:basedOn w:val="a0"/>
    <w:link w:val="a8"/>
    <w:uiPriority w:val="99"/>
    <w:rsid w:val="0043471A"/>
    <w:rPr>
      <w:sz w:val="24"/>
      <w:szCs w:val="24"/>
    </w:rPr>
  </w:style>
  <w:style w:type="paragraph" w:styleId="af1">
    <w:name w:val="Title"/>
    <w:basedOn w:val="a"/>
    <w:link w:val="af2"/>
    <w:qFormat/>
    <w:rsid w:val="00720974"/>
    <w:pPr>
      <w:jc w:val="center"/>
    </w:pPr>
    <w:rPr>
      <w:b/>
      <w:bCs/>
    </w:rPr>
  </w:style>
  <w:style w:type="character" w:customStyle="1" w:styleId="af2">
    <w:name w:val="Название Знак"/>
    <w:basedOn w:val="a0"/>
    <w:link w:val="af1"/>
    <w:rsid w:val="00720974"/>
    <w:rPr>
      <w:b/>
      <w:bCs/>
      <w:sz w:val="24"/>
      <w:szCs w:val="24"/>
    </w:rPr>
  </w:style>
  <w:style w:type="character" w:customStyle="1" w:styleId="a4">
    <w:name w:val="Основной текст Знак"/>
    <w:aliases w:val="Основной текст Знак Знак Знак Знак Знак1,Основной текст Знак Знак Знак Знак1,Основной текст Знак Знак Знак Знак Знак Знак Знак1,Основной текст Знак Знак Знак Знак Знак Знак Знак Знак,Основной текст Знак Знак Знак Знак Знак Знак1"/>
    <w:basedOn w:val="a0"/>
    <w:link w:val="a3"/>
    <w:rsid w:val="00F11F1E"/>
    <w:rPr>
      <w:sz w:val="24"/>
    </w:rPr>
  </w:style>
  <w:style w:type="character" w:customStyle="1" w:styleId="af0">
    <w:name w:val="Абзац списка Знак"/>
    <w:aliases w:val="Маркер Знак,List Paragraph Знак,Абзац списка1 Знак,название Знак,Bullet List Знак,FooterText Знак,numbered Знак,SL_Абзац списка Знак,f_Абзац 1 Знак,Bullet Number Знак,Нумерованый список Знак,lp1 Знак,List Paragraph1 Знак,ПАРАГРАФ Знак"/>
    <w:link w:val="af"/>
    <w:uiPriority w:val="99"/>
    <w:qFormat/>
    <w:rsid w:val="00FD79EA"/>
    <w:rPr>
      <w:rFonts w:ascii="Calibri" w:eastAsia="Calibri" w:hAnsi="Calibri"/>
      <w:sz w:val="22"/>
      <w:szCs w:val="22"/>
      <w:lang w:eastAsia="en-US"/>
    </w:rPr>
  </w:style>
  <w:style w:type="paragraph" w:customStyle="1" w:styleId="ConsPlusNormal">
    <w:name w:val="ConsPlusNormal"/>
    <w:link w:val="ConsPlusNormal0"/>
    <w:rsid w:val="00FD79EA"/>
    <w:pPr>
      <w:autoSpaceDE w:val="0"/>
      <w:autoSpaceDN w:val="0"/>
      <w:adjustRightInd w:val="0"/>
    </w:pPr>
  </w:style>
  <w:style w:type="paragraph" w:customStyle="1" w:styleId="TableParagraph">
    <w:name w:val="Table Paragraph"/>
    <w:basedOn w:val="a"/>
    <w:uiPriority w:val="1"/>
    <w:qFormat/>
    <w:rsid w:val="00FD79EA"/>
    <w:pPr>
      <w:widowControl w:val="0"/>
    </w:pPr>
    <w:rPr>
      <w:rFonts w:ascii="Calibri" w:eastAsia="Calibri" w:hAnsi="Calibri"/>
      <w:sz w:val="22"/>
      <w:szCs w:val="22"/>
      <w:lang w:val="en-US" w:eastAsia="en-US"/>
    </w:rPr>
  </w:style>
  <w:style w:type="paragraph" w:styleId="af3">
    <w:name w:val="No Spacing"/>
    <w:qFormat/>
    <w:rsid w:val="00CF7690"/>
    <w:pPr>
      <w:suppressAutoHyphens/>
    </w:pPr>
    <w:rPr>
      <w:rFonts w:ascii="Calibri" w:hAnsi="Calibri" w:cs="Calibri"/>
      <w:sz w:val="22"/>
      <w:szCs w:val="22"/>
      <w:lang w:eastAsia="zh-CN"/>
    </w:rPr>
  </w:style>
  <w:style w:type="character" w:customStyle="1" w:styleId="ConsPlusNormal0">
    <w:name w:val="ConsPlusNormal Знак"/>
    <w:basedOn w:val="a0"/>
    <w:link w:val="ConsPlusNormal"/>
    <w:locked/>
    <w:rsid w:val="00ED33A4"/>
  </w:style>
  <w:style w:type="paragraph" w:customStyle="1" w:styleId="Style5">
    <w:name w:val="Style5"/>
    <w:basedOn w:val="a"/>
    <w:uiPriority w:val="99"/>
    <w:rsid w:val="004712AD"/>
    <w:pPr>
      <w:widowControl w:val="0"/>
      <w:autoSpaceDE w:val="0"/>
      <w:autoSpaceDN w:val="0"/>
      <w:adjustRightInd w:val="0"/>
    </w:pPr>
  </w:style>
  <w:style w:type="character" w:customStyle="1" w:styleId="FontStyle91">
    <w:name w:val="Font Style91"/>
    <w:uiPriority w:val="99"/>
    <w:rsid w:val="004712AD"/>
    <w:rPr>
      <w:rFonts w:ascii="Times New Roman" w:hAnsi="Times New Roman" w:cs="Times New Roman"/>
      <w:sz w:val="22"/>
      <w:szCs w:val="22"/>
    </w:rPr>
  </w:style>
  <w:style w:type="character" w:customStyle="1" w:styleId="20">
    <w:name w:val="Основной текст с отступом 2 Знак"/>
    <w:link w:val="2"/>
    <w:rsid w:val="009346DB"/>
    <w:rPr>
      <w:sz w:val="24"/>
      <w:szCs w:val="24"/>
    </w:rPr>
  </w:style>
  <w:style w:type="paragraph" w:styleId="af4">
    <w:name w:val="Normal (Web)"/>
    <w:basedOn w:val="a"/>
    <w:uiPriority w:val="99"/>
    <w:semiHidden/>
    <w:unhideWhenUsed/>
    <w:rsid w:val="00415A3E"/>
    <w:pPr>
      <w:spacing w:before="100" w:beforeAutospacing="1" w:after="100" w:afterAutospacing="1"/>
    </w:pPr>
  </w:style>
  <w:style w:type="paragraph" w:styleId="af5">
    <w:name w:val="Plain Text"/>
    <w:basedOn w:val="a"/>
    <w:link w:val="af6"/>
    <w:uiPriority w:val="99"/>
    <w:semiHidden/>
    <w:unhideWhenUsed/>
    <w:rsid w:val="000C7C05"/>
    <w:rPr>
      <w:rFonts w:ascii="Consolas" w:eastAsiaTheme="minorHAnsi" w:hAnsi="Consolas" w:cstheme="minorBidi"/>
      <w:sz w:val="21"/>
      <w:szCs w:val="21"/>
      <w:lang w:eastAsia="en-US"/>
    </w:rPr>
  </w:style>
  <w:style w:type="character" w:customStyle="1" w:styleId="af6">
    <w:name w:val="Текст Знак"/>
    <w:basedOn w:val="a0"/>
    <w:link w:val="af5"/>
    <w:uiPriority w:val="99"/>
    <w:semiHidden/>
    <w:rsid w:val="000C7C05"/>
    <w:rPr>
      <w:rFonts w:ascii="Consolas" w:eastAsiaTheme="minorHAnsi" w:hAnsi="Consolas" w:cstheme="minorBidi"/>
      <w:sz w:val="21"/>
      <w:szCs w:val="21"/>
      <w:lang w:eastAsia="en-US"/>
    </w:rPr>
  </w:style>
  <w:style w:type="character" w:customStyle="1" w:styleId="FontStyle13">
    <w:name w:val="Font Style13"/>
    <w:basedOn w:val="a0"/>
    <w:uiPriority w:val="99"/>
    <w:rsid w:val="005E2E49"/>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8194">
      <w:bodyDiv w:val="1"/>
      <w:marLeft w:val="0"/>
      <w:marRight w:val="0"/>
      <w:marTop w:val="0"/>
      <w:marBottom w:val="0"/>
      <w:divBdr>
        <w:top w:val="none" w:sz="0" w:space="0" w:color="auto"/>
        <w:left w:val="none" w:sz="0" w:space="0" w:color="auto"/>
        <w:bottom w:val="none" w:sz="0" w:space="0" w:color="auto"/>
        <w:right w:val="none" w:sz="0" w:space="0" w:color="auto"/>
      </w:divBdr>
    </w:div>
    <w:div w:id="152988820">
      <w:bodyDiv w:val="1"/>
      <w:marLeft w:val="0"/>
      <w:marRight w:val="0"/>
      <w:marTop w:val="0"/>
      <w:marBottom w:val="0"/>
      <w:divBdr>
        <w:top w:val="none" w:sz="0" w:space="0" w:color="auto"/>
        <w:left w:val="none" w:sz="0" w:space="0" w:color="auto"/>
        <w:bottom w:val="none" w:sz="0" w:space="0" w:color="auto"/>
        <w:right w:val="none" w:sz="0" w:space="0" w:color="auto"/>
      </w:divBdr>
    </w:div>
    <w:div w:id="250552326">
      <w:bodyDiv w:val="1"/>
      <w:marLeft w:val="0"/>
      <w:marRight w:val="0"/>
      <w:marTop w:val="0"/>
      <w:marBottom w:val="0"/>
      <w:divBdr>
        <w:top w:val="none" w:sz="0" w:space="0" w:color="auto"/>
        <w:left w:val="none" w:sz="0" w:space="0" w:color="auto"/>
        <w:bottom w:val="none" w:sz="0" w:space="0" w:color="auto"/>
        <w:right w:val="none" w:sz="0" w:space="0" w:color="auto"/>
      </w:divBdr>
    </w:div>
    <w:div w:id="394620693">
      <w:bodyDiv w:val="1"/>
      <w:marLeft w:val="0"/>
      <w:marRight w:val="0"/>
      <w:marTop w:val="0"/>
      <w:marBottom w:val="0"/>
      <w:divBdr>
        <w:top w:val="none" w:sz="0" w:space="0" w:color="auto"/>
        <w:left w:val="none" w:sz="0" w:space="0" w:color="auto"/>
        <w:bottom w:val="none" w:sz="0" w:space="0" w:color="auto"/>
        <w:right w:val="none" w:sz="0" w:space="0" w:color="auto"/>
      </w:divBdr>
    </w:div>
    <w:div w:id="414283078">
      <w:bodyDiv w:val="1"/>
      <w:marLeft w:val="0"/>
      <w:marRight w:val="0"/>
      <w:marTop w:val="0"/>
      <w:marBottom w:val="0"/>
      <w:divBdr>
        <w:top w:val="none" w:sz="0" w:space="0" w:color="auto"/>
        <w:left w:val="none" w:sz="0" w:space="0" w:color="auto"/>
        <w:bottom w:val="none" w:sz="0" w:space="0" w:color="auto"/>
        <w:right w:val="none" w:sz="0" w:space="0" w:color="auto"/>
      </w:divBdr>
    </w:div>
    <w:div w:id="479225241">
      <w:bodyDiv w:val="1"/>
      <w:marLeft w:val="0"/>
      <w:marRight w:val="0"/>
      <w:marTop w:val="0"/>
      <w:marBottom w:val="0"/>
      <w:divBdr>
        <w:top w:val="none" w:sz="0" w:space="0" w:color="auto"/>
        <w:left w:val="none" w:sz="0" w:space="0" w:color="auto"/>
        <w:bottom w:val="none" w:sz="0" w:space="0" w:color="auto"/>
        <w:right w:val="none" w:sz="0" w:space="0" w:color="auto"/>
      </w:divBdr>
    </w:div>
    <w:div w:id="867528404">
      <w:bodyDiv w:val="1"/>
      <w:marLeft w:val="0"/>
      <w:marRight w:val="0"/>
      <w:marTop w:val="0"/>
      <w:marBottom w:val="0"/>
      <w:divBdr>
        <w:top w:val="none" w:sz="0" w:space="0" w:color="auto"/>
        <w:left w:val="none" w:sz="0" w:space="0" w:color="auto"/>
        <w:bottom w:val="none" w:sz="0" w:space="0" w:color="auto"/>
        <w:right w:val="none" w:sz="0" w:space="0" w:color="auto"/>
      </w:divBdr>
    </w:div>
    <w:div w:id="872958559">
      <w:bodyDiv w:val="1"/>
      <w:marLeft w:val="0"/>
      <w:marRight w:val="0"/>
      <w:marTop w:val="0"/>
      <w:marBottom w:val="0"/>
      <w:divBdr>
        <w:top w:val="none" w:sz="0" w:space="0" w:color="auto"/>
        <w:left w:val="none" w:sz="0" w:space="0" w:color="auto"/>
        <w:bottom w:val="none" w:sz="0" w:space="0" w:color="auto"/>
        <w:right w:val="none" w:sz="0" w:space="0" w:color="auto"/>
      </w:divBdr>
    </w:div>
    <w:div w:id="1090589682">
      <w:bodyDiv w:val="1"/>
      <w:marLeft w:val="0"/>
      <w:marRight w:val="0"/>
      <w:marTop w:val="0"/>
      <w:marBottom w:val="0"/>
      <w:divBdr>
        <w:top w:val="none" w:sz="0" w:space="0" w:color="auto"/>
        <w:left w:val="none" w:sz="0" w:space="0" w:color="auto"/>
        <w:bottom w:val="none" w:sz="0" w:space="0" w:color="auto"/>
        <w:right w:val="none" w:sz="0" w:space="0" w:color="auto"/>
      </w:divBdr>
    </w:div>
    <w:div w:id="1104499219">
      <w:bodyDiv w:val="1"/>
      <w:marLeft w:val="0"/>
      <w:marRight w:val="0"/>
      <w:marTop w:val="0"/>
      <w:marBottom w:val="0"/>
      <w:divBdr>
        <w:top w:val="none" w:sz="0" w:space="0" w:color="auto"/>
        <w:left w:val="none" w:sz="0" w:space="0" w:color="auto"/>
        <w:bottom w:val="none" w:sz="0" w:space="0" w:color="auto"/>
        <w:right w:val="none" w:sz="0" w:space="0" w:color="auto"/>
      </w:divBdr>
    </w:div>
    <w:div w:id="1200777048">
      <w:bodyDiv w:val="1"/>
      <w:marLeft w:val="0"/>
      <w:marRight w:val="0"/>
      <w:marTop w:val="0"/>
      <w:marBottom w:val="0"/>
      <w:divBdr>
        <w:top w:val="none" w:sz="0" w:space="0" w:color="auto"/>
        <w:left w:val="none" w:sz="0" w:space="0" w:color="auto"/>
        <w:bottom w:val="none" w:sz="0" w:space="0" w:color="auto"/>
        <w:right w:val="none" w:sz="0" w:space="0" w:color="auto"/>
      </w:divBdr>
    </w:div>
    <w:div w:id="1453205563">
      <w:bodyDiv w:val="1"/>
      <w:marLeft w:val="0"/>
      <w:marRight w:val="0"/>
      <w:marTop w:val="0"/>
      <w:marBottom w:val="0"/>
      <w:divBdr>
        <w:top w:val="none" w:sz="0" w:space="0" w:color="auto"/>
        <w:left w:val="none" w:sz="0" w:space="0" w:color="auto"/>
        <w:bottom w:val="none" w:sz="0" w:space="0" w:color="auto"/>
        <w:right w:val="none" w:sz="0" w:space="0" w:color="auto"/>
      </w:divBdr>
    </w:div>
    <w:div w:id="1594359973">
      <w:bodyDiv w:val="1"/>
      <w:marLeft w:val="0"/>
      <w:marRight w:val="0"/>
      <w:marTop w:val="0"/>
      <w:marBottom w:val="0"/>
      <w:divBdr>
        <w:top w:val="none" w:sz="0" w:space="0" w:color="auto"/>
        <w:left w:val="none" w:sz="0" w:space="0" w:color="auto"/>
        <w:bottom w:val="none" w:sz="0" w:space="0" w:color="auto"/>
        <w:right w:val="none" w:sz="0" w:space="0" w:color="auto"/>
      </w:divBdr>
    </w:div>
    <w:div w:id="2000961278">
      <w:bodyDiv w:val="1"/>
      <w:marLeft w:val="0"/>
      <w:marRight w:val="0"/>
      <w:marTop w:val="0"/>
      <w:marBottom w:val="0"/>
      <w:divBdr>
        <w:top w:val="none" w:sz="0" w:space="0" w:color="auto"/>
        <w:left w:val="none" w:sz="0" w:space="0" w:color="auto"/>
        <w:bottom w:val="none" w:sz="0" w:space="0" w:color="auto"/>
        <w:right w:val="none" w:sz="0" w:space="0" w:color="auto"/>
      </w:divBdr>
    </w:div>
    <w:div w:id="2062435961">
      <w:bodyDiv w:val="1"/>
      <w:marLeft w:val="0"/>
      <w:marRight w:val="0"/>
      <w:marTop w:val="0"/>
      <w:marBottom w:val="0"/>
      <w:divBdr>
        <w:top w:val="none" w:sz="0" w:space="0" w:color="auto"/>
        <w:left w:val="none" w:sz="0" w:space="0" w:color="auto"/>
        <w:bottom w:val="none" w:sz="0" w:space="0" w:color="auto"/>
        <w:right w:val="none" w:sz="0" w:space="0" w:color="auto"/>
      </w:divBdr>
    </w:div>
    <w:div w:id="214068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F3DAF9887577D446AB0E7831A0508E4C1909D119B126F4D27B3873F59F94591C9704D0555E12AA7E44z5Z1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mailto:odp-vlg@rosgranstroy.ru" TargetMode="External"/><Relationship Id="rId4" Type="http://schemas.openxmlformats.org/officeDocument/2006/relationships/settings" Target="settings.xml"/><Relationship Id="rId9" Type="http://schemas.openxmlformats.org/officeDocument/2006/relationships/hyperlink" Target="consultantplus://offline/ref=4E2E4C9107398AA51B6F220F423432F63EA7D0E0C2592CD0E0AB7F8F64C134A9BB6615B953102EAEt8N7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37D672-E109-4276-B2A3-7741BBECA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8013</Words>
  <Characters>45679</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Hewlett-Packard Company</Company>
  <LinksUpToDate>false</LinksUpToDate>
  <CharactersWithSpaces>53585</CharactersWithSpaces>
  <SharedDoc>false</SharedDoc>
  <HLinks>
    <vt:vector size="6" baseType="variant">
      <vt:variant>
        <vt:i4>6291569</vt:i4>
      </vt:variant>
      <vt:variant>
        <vt:i4>0</vt:i4>
      </vt:variant>
      <vt:variant>
        <vt:i4>0</vt:i4>
      </vt:variant>
      <vt:variant>
        <vt:i4>5</vt:i4>
      </vt:variant>
      <vt:variant>
        <vt:lpwstr>http://www.rzd.ru/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Федин</dc:creator>
  <cp:keywords/>
  <cp:lastModifiedBy>Моргунова Лариса Юрьевна</cp:lastModifiedBy>
  <cp:revision>10</cp:revision>
  <cp:lastPrinted>2026-05-14T06:33:00Z</cp:lastPrinted>
  <dcterms:created xsi:type="dcterms:W3CDTF">2026-10-13T08:40:00Z</dcterms:created>
  <dcterms:modified xsi:type="dcterms:W3CDTF">2026-10-15T07:13:00Z</dcterms:modified>
</cp:coreProperties>
</file>