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73309BB" w14:textId="44DBCFEA" w:rsidR="0054051F" w:rsidRPr="00973E89" w:rsidRDefault="0054051F" w:rsidP="0054051F">
      <w:pPr>
        <w:tabs>
          <w:tab w:val="left" w:pos="567"/>
        </w:tabs>
        <w:spacing w:after="0" w:line="240" w:lineRule="auto"/>
        <w:ind w:left="1701"/>
        <w:rPr>
          <w:rFonts w:ascii="Times New Roman" w:eastAsia="Calibri" w:hAnsi="Times New Roman" w:cs="Times New Roman"/>
          <w:b/>
          <w:bCs/>
          <w:color w:val="000000"/>
          <w:sz w:val="24"/>
          <w:szCs w:val="24"/>
        </w:rPr>
      </w:pPr>
      <w:r w:rsidRPr="00973E89">
        <w:rPr>
          <w:rFonts w:ascii="Times New Roman" w:eastAsia="Calibri" w:hAnsi="Times New Roman" w:cs="Times New Roman"/>
          <w:b/>
          <w:bCs/>
          <w:color w:val="000000"/>
          <w:sz w:val="24"/>
          <w:szCs w:val="24"/>
        </w:rPr>
        <w:t xml:space="preserve">                                   Проект контракта </w:t>
      </w:r>
    </w:p>
    <w:p w14:paraId="624F5CAE" w14:textId="77777777" w:rsidR="0054051F" w:rsidRDefault="0054051F" w:rsidP="0054051F">
      <w:pPr>
        <w:tabs>
          <w:tab w:val="left" w:pos="567"/>
        </w:tabs>
        <w:spacing w:after="0" w:line="240" w:lineRule="auto"/>
        <w:ind w:left="1701"/>
        <w:jc w:val="center"/>
        <w:rPr>
          <w:rFonts w:ascii="Times New Roman" w:eastAsia="Calibri" w:hAnsi="Times New Roman" w:cs="Times New Roman"/>
          <w:color w:val="000000"/>
          <w:sz w:val="24"/>
          <w:szCs w:val="24"/>
        </w:rPr>
      </w:pPr>
    </w:p>
    <w:p w14:paraId="3D47AA8D" w14:textId="69080AEA" w:rsidR="00A13B31" w:rsidRPr="00E263FA" w:rsidRDefault="0054051F" w:rsidP="0054051F">
      <w:pPr>
        <w:tabs>
          <w:tab w:val="left" w:pos="567"/>
        </w:tabs>
        <w:spacing w:after="0" w:line="240" w:lineRule="auto"/>
        <w:ind w:left="1701"/>
        <w:rPr>
          <w:rFonts w:ascii="Times New Roman" w:eastAsia="Calibri" w:hAnsi="Times New Roman" w:cs="Times New Roman"/>
          <w:b/>
          <w:bCs/>
          <w:color w:val="000000"/>
          <w:sz w:val="24"/>
          <w:szCs w:val="24"/>
        </w:rPr>
      </w:pPr>
      <w:r>
        <w:rPr>
          <w:rFonts w:ascii="Times New Roman" w:eastAsia="Calibri" w:hAnsi="Times New Roman" w:cs="Times New Roman"/>
          <w:b/>
          <w:bCs/>
          <w:color w:val="000000"/>
          <w:sz w:val="24"/>
          <w:szCs w:val="24"/>
        </w:rPr>
        <w:t xml:space="preserve">               </w:t>
      </w:r>
      <w:r w:rsidR="00A13B31" w:rsidRPr="00E263FA">
        <w:rPr>
          <w:rFonts w:ascii="Times New Roman" w:eastAsia="Calibri" w:hAnsi="Times New Roman" w:cs="Times New Roman"/>
          <w:b/>
          <w:bCs/>
          <w:color w:val="000000"/>
          <w:sz w:val="24"/>
          <w:szCs w:val="24"/>
        </w:rPr>
        <w:t>ГОСУДАРСТВЕННЫЙ КОНТРАКТ №</w:t>
      </w:r>
    </w:p>
    <w:p w14:paraId="188E73B7" w14:textId="1D96D7D7" w:rsidR="0054047A" w:rsidRPr="0054051F" w:rsidRDefault="00F659E9" w:rsidP="0054051F">
      <w:pPr>
        <w:shd w:val="clear" w:color="auto" w:fill="FFFFFF" w:themeFill="background1"/>
        <w:spacing w:after="0" w:line="240" w:lineRule="auto"/>
        <w:jc w:val="center"/>
        <w:rPr>
          <w:rFonts w:ascii="Times New Roman" w:eastAsia="Calibri" w:hAnsi="Times New Roman" w:cs="Times New Roman"/>
          <w:b/>
          <w:bCs/>
          <w:color w:val="000000"/>
          <w:sz w:val="24"/>
          <w:szCs w:val="24"/>
        </w:rPr>
      </w:pPr>
      <w:r w:rsidRPr="00E263FA">
        <w:rPr>
          <w:rFonts w:ascii="Times New Roman" w:eastAsia="Calibri" w:hAnsi="Times New Roman" w:cs="Times New Roman"/>
          <w:b/>
          <w:bCs/>
          <w:color w:val="000000"/>
          <w:sz w:val="24"/>
          <w:szCs w:val="24"/>
        </w:rPr>
        <w:t xml:space="preserve">на </w:t>
      </w:r>
      <w:r w:rsidR="00187F5C" w:rsidRPr="00187F5C">
        <w:rPr>
          <w:rFonts w:ascii="Times New Roman" w:hAnsi="Times New Roman" w:cs="Times New Roman"/>
          <w:b/>
          <w:sz w:val="24"/>
          <w:szCs w:val="24"/>
        </w:rPr>
        <w:t>оказание услуг по поверке комплектующих узла учета тепловой энергии</w:t>
      </w:r>
    </w:p>
    <w:p w14:paraId="628CC507" w14:textId="77777777" w:rsidR="00AC6A4E" w:rsidRPr="005345C1" w:rsidRDefault="00AC6A4E" w:rsidP="00AC6A4E">
      <w:pPr>
        <w:shd w:val="clear" w:color="auto" w:fill="FFFFFF" w:themeFill="background1"/>
        <w:spacing w:after="0" w:line="240" w:lineRule="auto"/>
        <w:jc w:val="center"/>
        <w:rPr>
          <w:rFonts w:ascii="Times New Roman" w:hAnsi="Times New Roman" w:cs="Times New Roman"/>
          <w:sz w:val="24"/>
          <w:szCs w:val="24"/>
        </w:rPr>
      </w:pPr>
    </w:p>
    <w:p w14:paraId="2BF9F857" w14:textId="6409365F" w:rsidR="00445A98" w:rsidRPr="005345C1" w:rsidRDefault="00445A98" w:rsidP="00AC6A4E">
      <w:pPr>
        <w:shd w:val="clear" w:color="auto" w:fill="FFFFFF" w:themeFill="background1"/>
        <w:spacing w:after="0" w:line="240" w:lineRule="auto"/>
        <w:jc w:val="both"/>
        <w:rPr>
          <w:rFonts w:ascii="Times New Roman" w:hAnsi="Times New Roman" w:cs="Times New Roman"/>
          <w:sz w:val="24"/>
          <w:szCs w:val="24"/>
        </w:rPr>
      </w:pPr>
      <w:r w:rsidRPr="005345C1">
        <w:rPr>
          <w:rFonts w:ascii="Times New Roman" w:hAnsi="Times New Roman" w:cs="Times New Roman"/>
          <w:sz w:val="24"/>
          <w:szCs w:val="24"/>
        </w:rPr>
        <w:t xml:space="preserve">г. </w:t>
      </w:r>
      <w:r w:rsidR="00F659E9" w:rsidRPr="005345C1">
        <w:rPr>
          <w:rFonts w:ascii="Times New Roman" w:hAnsi="Times New Roman" w:cs="Times New Roman"/>
          <w:sz w:val="24"/>
          <w:szCs w:val="24"/>
        </w:rPr>
        <w:t>Мурманск</w:t>
      </w:r>
      <w:r w:rsidRPr="005345C1">
        <w:rPr>
          <w:rFonts w:ascii="Times New Roman" w:hAnsi="Times New Roman" w:cs="Times New Roman"/>
          <w:sz w:val="24"/>
          <w:szCs w:val="24"/>
        </w:rPr>
        <w:tab/>
      </w:r>
      <w:r w:rsidRPr="005345C1">
        <w:rPr>
          <w:rFonts w:ascii="Times New Roman" w:hAnsi="Times New Roman" w:cs="Times New Roman"/>
          <w:sz w:val="24"/>
          <w:szCs w:val="24"/>
        </w:rPr>
        <w:tab/>
      </w:r>
      <w:r w:rsidRPr="005345C1">
        <w:rPr>
          <w:rFonts w:ascii="Times New Roman" w:hAnsi="Times New Roman" w:cs="Times New Roman"/>
          <w:sz w:val="24"/>
          <w:szCs w:val="24"/>
        </w:rPr>
        <w:tab/>
      </w:r>
      <w:r w:rsidRPr="005345C1">
        <w:rPr>
          <w:rFonts w:ascii="Times New Roman" w:hAnsi="Times New Roman" w:cs="Times New Roman"/>
          <w:sz w:val="24"/>
          <w:szCs w:val="24"/>
        </w:rPr>
        <w:tab/>
        <w:t xml:space="preserve">                                                      « _____ » _______ 20</w:t>
      </w:r>
      <w:r w:rsidR="000A01BF" w:rsidRPr="005345C1">
        <w:rPr>
          <w:rFonts w:ascii="Times New Roman" w:hAnsi="Times New Roman" w:cs="Times New Roman"/>
          <w:sz w:val="24"/>
          <w:szCs w:val="24"/>
        </w:rPr>
        <w:t>2</w:t>
      </w:r>
      <w:r w:rsidR="009144AB" w:rsidRPr="00F966A8">
        <w:rPr>
          <w:rFonts w:ascii="Times New Roman" w:hAnsi="Times New Roman" w:cs="Times New Roman"/>
          <w:sz w:val="24"/>
          <w:szCs w:val="24"/>
        </w:rPr>
        <w:t>6</w:t>
      </w:r>
      <w:r w:rsidRPr="005345C1">
        <w:rPr>
          <w:rFonts w:ascii="Times New Roman" w:hAnsi="Times New Roman" w:cs="Times New Roman"/>
          <w:sz w:val="24"/>
          <w:szCs w:val="24"/>
        </w:rPr>
        <w:t xml:space="preserve"> года</w:t>
      </w:r>
    </w:p>
    <w:p w14:paraId="4AD31EC9" w14:textId="77777777" w:rsidR="00AC6A4E" w:rsidRPr="005345C1" w:rsidRDefault="00AC6A4E" w:rsidP="00AC6A4E">
      <w:pPr>
        <w:shd w:val="clear" w:color="auto" w:fill="FFFFFF" w:themeFill="background1"/>
        <w:spacing w:after="0" w:line="240" w:lineRule="auto"/>
        <w:jc w:val="both"/>
        <w:rPr>
          <w:rFonts w:ascii="Times New Roman" w:hAnsi="Times New Roman" w:cs="Times New Roman"/>
          <w:sz w:val="24"/>
          <w:szCs w:val="24"/>
        </w:rPr>
      </w:pPr>
    </w:p>
    <w:p w14:paraId="6CB1ECDB" w14:textId="77777777" w:rsidR="00F3412D" w:rsidRDefault="00F3412D" w:rsidP="00F3412D">
      <w:pPr>
        <w:tabs>
          <w:tab w:val="left" w:pos="0"/>
        </w:tabs>
        <w:spacing w:after="0" w:line="240" w:lineRule="auto"/>
        <w:ind w:firstLine="709"/>
        <w:jc w:val="both"/>
        <w:rPr>
          <w:rFonts w:ascii="Times New Roman" w:eastAsia="Times New Roman" w:hAnsi="Times New Roman" w:cs="Times New Roman"/>
          <w:bCs/>
          <w:color w:val="000000" w:themeColor="text1"/>
          <w:sz w:val="24"/>
          <w:szCs w:val="24"/>
          <w:lang w:eastAsia="ru-RU"/>
        </w:rPr>
      </w:pPr>
      <w:r w:rsidRPr="004A05E4">
        <w:rPr>
          <w:rFonts w:ascii="Times New Roman" w:eastAsia="Times New Roman" w:hAnsi="Times New Roman" w:cs="Times New Roman"/>
          <w:bCs/>
          <w:color w:val="000000" w:themeColor="text1"/>
          <w:sz w:val="24"/>
          <w:szCs w:val="24"/>
          <w:lang w:eastAsia="ru-RU"/>
        </w:rPr>
        <w:t>Государственный заказчик - Главное управление Министерства Российской Федерации по делам гражданской обороны, чрезвычайным ситуациям и ликвидации последствий стихийных бедствий по Мурманской области (далее – Главное управление),</w:t>
      </w:r>
      <w:r>
        <w:rPr>
          <w:rFonts w:ascii="Times New Roman" w:eastAsia="Times New Roman" w:hAnsi="Times New Roman" w:cs="Times New Roman"/>
          <w:bCs/>
          <w:color w:val="000000" w:themeColor="text1"/>
          <w:sz w:val="24"/>
          <w:szCs w:val="24"/>
          <w:lang w:eastAsia="ru-RU"/>
        </w:rPr>
        <w:t xml:space="preserve"> действующее от имени Российской Федерации и</w:t>
      </w:r>
      <w:r w:rsidRPr="004A05E4">
        <w:rPr>
          <w:rFonts w:ascii="Times New Roman" w:eastAsia="Times New Roman" w:hAnsi="Times New Roman" w:cs="Times New Roman"/>
          <w:bCs/>
          <w:color w:val="000000" w:themeColor="text1"/>
          <w:sz w:val="24"/>
          <w:szCs w:val="24"/>
          <w:lang w:eastAsia="ru-RU"/>
        </w:rPr>
        <w:t xml:space="preserve"> именуемое в дальнейшем «заказчик», в лице __________</w:t>
      </w:r>
      <w:r w:rsidRPr="004A05E4">
        <w:rPr>
          <w:rFonts w:ascii="Times New Roman" w:eastAsia="Times New Roman" w:hAnsi="Times New Roman" w:cs="Times New Roman"/>
          <w:bCs/>
          <w:color w:val="000000" w:themeColor="text1"/>
          <w:sz w:val="24"/>
          <w:szCs w:val="24"/>
          <w:vertAlign w:val="superscript"/>
          <w:lang w:eastAsia="ru-RU"/>
        </w:rPr>
        <w:footnoteReference w:id="1"/>
      </w:r>
      <w:r w:rsidRPr="004A05E4">
        <w:rPr>
          <w:rFonts w:ascii="Times New Roman" w:eastAsia="Times New Roman" w:hAnsi="Times New Roman" w:cs="Times New Roman"/>
          <w:bCs/>
          <w:color w:val="000000" w:themeColor="text1"/>
          <w:sz w:val="24"/>
          <w:szCs w:val="24"/>
          <w:lang w:eastAsia="ru-RU"/>
        </w:rPr>
        <w:t>, действующего на основании __________</w:t>
      </w:r>
      <w:r w:rsidRPr="004A05E4">
        <w:rPr>
          <w:rFonts w:ascii="Times New Roman" w:eastAsia="Times New Roman" w:hAnsi="Times New Roman" w:cs="Times New Roman"/>
          <w:bCs/>
          <w:color w:val="000000" w:themeColor="text1"/>
          <w:sz w:val="24"/>
          <w:szCs w:val="24"/>
          <w:vertAlign w:val="superscript"/>
          <w:lang w:eastAsia="ru-RU"/>
        </w:rPr>
        <w:footnoteReference w:id="2"/>
      </w:r>
      <w:r w:rsidRPr="004A05E4">
        <w:rPr>
          <w:rFonts w:ascii="Times New Roman" w:eastAsia="Times New Roman" w:hAnsi="Times New Roman" w:cs="Times New Roman"/>
          <w:bCs/>
          <w:color w:val="000000" w:themeColor="text1"/>
          <w:sz w:val="24"/>
          <w:szCs w:val="24"/>
          <w:lang w:eastAsia="ru-RU"/>
        </w:rPr>
        <w:t>, с одной стороны, и __________</w:t>
      </w:r>
      <w:r w:rsidRPr="004A05E4">
        <w:rPr>
          <w:rFonts w:ascii="Times New Roman" w:eastAsia="Times New Roman" w:hAnsi="Times New Roman" w:cs="Times New Roman"/>
          <w:bCs/>
          <w:color w:val="000000" w:themeColor="text1"/>
          <w:sz w:val="24"/>
          <w:szCs w:val="24"/>
          <w:vertAlign w:val="superscript"/>
          <w:lang w:eastAsia="ru-RU"/>
        </w:rPr>
        <w:footnoteReference w:id="3"/>
      </w:r>
      <w:r w:rsidRPr="004A05E4">
        <w:rPr>
          <w:rFonts w:ascii="Times New Roman" w:eastAsia="Times New Roman" w:hAnsi="Times New Roman" w:cs="Times New Roman"/>
          <w:bCs/>
          <w:color w:val="000000" w:themeColor="text1"/>
          <w:sz w:val="24"/>
          <w:szCs w:val="24"/>
          <w:lang w:eastAsia="ru-RU"/>
        </w:rPr>
        <w:t>, именуемое в дальнейшем «исполнитель», в лице __________</w:t>
      </w:r>
      <w:r w:rsidRPr="004A05E4">
        <w:rPr>
          <w:rFonts w:ascii="Times New Roman" w:eastAsia="Times New Roman" w:hAnsi="Times New Roman" w:cs="Times New Roman"/>
          <w:bCs/>
          <w:color w:val="000000" w:themeColor="text1"/>
          <w:sz w:val="24"/>
          <w:szCs w:val="24"/>
          <w:vertAlign w:val="superscript"/>
          <w:lang w:eastAsia="ru-RU"/>
        </w:rPr>
        <w:footnoteReference w:id="4"/>
      </w:r>
      <w:r w:rsidRPr="004A05E4">
        <w:rPr>
          <w:rFonts w:ascii="Times New Roman" w:eastAsia="Times New Roman" w:hAnsi="Times New Roman" w:cs="Times New Roman"/>
          <w:bCs/>
          <w:color w:val="000000" w:themeColor="text1"/>
          <w:sz w:val="24"/>
          <w:szCs w:val="24"/>
          <w:lang w:eastAsia="ru-RU"/>
        </w:rPr>
        <w:t>, действующего на основании __________</w:t>
      </w:r>
      <w:r w:rsidRPr="004A05E4">
        <w:rPr>
          <w:rFonts w:ascii="Times New Roman" w:eastAsia="Times New Roman" w:hAnsi="Times New Roman" w:cs="Times New Roman"/>
          <w:bCs/>
          <w:color w:val="000000" w:themeColor="text1"/>
          <w:sz w:val="24"/>
          <w:szCs w:val="24"/>
          <w:vertAlign w:val="superscript"/>
          <w:lang w:eastAsia="ru-RU"/>
        </w:rPr>
        <w:footnoteReference w:id="5"/>
      </w:r>
      <w:r w:rsidRPr="004A05E4">
        <w:rPr>
          <w:rFonts w:ascii="Times New Roman" w:eastAsia="Times New Roman" w:hAnsi="Times New Roman" w:cs="Times New Roman"/>
          <w:bCs/>
          <w:color w:val="000000" w:themeColor="text1"/>
          <w:sz w:val="24"/>
          <w:szCs w:val="24"/>
          <w:lang w:eastAsia="ru-RU"/>
        </w:rPr>
        <w:t>, с другой стороны, именуемые совместно «стороны» и каждый по отдельности «сторона», руководствуясь Федеральным законом от 05.04.2013 № 44-ФЗ «О контрактной системе в сфере закупок товаров, работ, услуг для обеспечения государственных и муниципальных нужд» (далее – Закон) заключили настоящий государственный контракт</w:t>
      </w:r>
      <w:r w:rsidRPr="004A05E4">
        <w:rPr>
          <w:bCs/>
          <w:color w:val="000000" w:themeColor="text1"/>
        </w:rPr>
        <w:t xml:space="preserve"> </w:t>
      </w:r>
      <w:r w:rsidRPr="004A05E4">
        <w:rPr>
          <w:rFonts w:ascii="Times New Roman" w:eastAsia="Times New Roman" w:hAnsi="Times New Roman" w:cs="Times New Roman"/>
          <w:bCs/>
          <w:color w:val="000000" w:themeColor="text1"/>
          <w:sz w:val="24"/>
          <w:szCs w:val="24"/>
          <w:lang w:eastAsia="ru-RU"/>
        </w:rPr>
        <w:t>(далее – контракт) на основании пункта 4 части 1 статьи 93 Закона о нижеследующем:</w:t>
      </w:r>
    </w:p>
    <w:p w14:paraId="59F775A8" w14:textId="77777777" w:rsidR="006D3B34" w:rsidRPr="005345C1" w:rsidRDefault="006D3B34" w:rsidP="006D3B34">
      <w:pPr>
        <w:tabs>
          <w:tab w:val="left" w:pos="0"/>
        </w:tabs>
        <w:spacing w:after="0" w:line="240" w:lineRule="auto"/>
        <w:ind w:firstLine="567"/>
        <w:jc w:val="both"/>
        <w:rPr>
          <w:rFonts w:ascii="Times New Roman" w:hAnsi="Times New Roman" w:cs="Times New Roman"/>
        </w:rPr>
      </w:pPr>
    </w:p>
    <w:p w14:paraId="4395D56D" w14:textId="77777777" w:rsidR="00D53FF0" w:rsidRPr="00E263FA" w:rsidRDefault="00D53FF0" w:rsidP="00AC6A4E">
      <w:pPr>
        <w:pStyle w:val="1"/>
        <w:keepNext w:val="0"/>
        <w:widowControl w:val="0"/>
        <w:suppressAutoHyphens w:val="0"/>
        <w:ind w:left="0" w:right="0" w:firstLine="0"/>
        <w:rPr>
          <w:rFonts w:ascii="Times New Roman" w:hAnsi="Times New Roman" w:cs="Times New Roman"/>
          <w:color w:val="auto"/>
          <w:sz w:val="24"/>
          <w:szCs w:val="24"/>
        </w:rPr>
      </w:pPr>
      <w:r w:rsidRPr="00E263FA">
        <w:rPr>
          <w:rFonts w:ascii="Times New Roman" w:hAnsi="Times New Roman" w:cs="Times New Roman"/>
          <w:color w:val="auto"/>
          <w:sz w:val="24"/>
          <w:szCs w:val="24"/>
        </w:rPr>
        <w:t>1. Предмет контракта</w:t>
      </w:r>
    </w:p>
    <w:p w14:paraId="66299D53" w14:textId="77777777" w:rsidR="000437F6" w:rsidRPr="005345C1" w:rsidRDefault="000437F6" w:rsidP="006B605E">
      <w:pPr>
        <w:tabs>
          <w:tab w:val="left" w:pos="567"/>
        </w:tabs>
        <w:spacing w:after="0" w:line="240" w:lineRule="auto"/>
        <w:ind w:firstLine="567"/>
        <w:jc w:val="both"/>
        <w:rPr>
          <w:rFonts w:ascii="Times New Roman" w:eastAsia="Calibri" w:hAnsi="Times New Roman" w:cs="Times New Roman"/>
          <w:color w:val="000000"/>
          <w:sz w:val="24"/>
          <w:szCs w:val="24"/>
        </w:rPr>
      </w:pPr>
    </w:p>
    <w:p w14:paraId="6585541D" w14:textId="23B6E53C" w:rsidR="00026CF9" w:rsidRPr="005345C1" w:rsidRDefault="00026CF9" w:rsidP="00AC6A4E">
      <w:pPr>
        <w:tabs>
          <w:tab w:val="left" w:pos="567"/>
        </w:tabs>
        <w:spacing w:after="0" w:line="240" w:lineRule="auto"/>
        <w:ind w:firstLine="709"/>
        <w:jc w:val="both"/>
        <w:rPr>
          <w:rFonts w:ascii="Times New Roman" w:eastAsia="Calibri" w:hAnsi="Times New Roman" w:cs="Times New Roman"/>
          <w:sz w:val="24"/>
          <w:szCs w:val="24"/>
        </w:rPr>
      </w:pPr>
      <w:r w:rsidRPr="005345C1">
        <w:rPr>
          <w:rFonts w:ascii="Times New Roman" w:eastAsia="Calibri" w:hAnsi="Times New Roman" w:cs="Times New Roman"/>
          <w:color w:val="000000"/>
          <w:sz w:val="24"/>
          <w:szCs w:val="24"/>
        </w:rPr>
        <w:t>1.1.</w:t>
      </w:r>
      <w:r w:rsidR="006D3B34" w:rsidRPr="005345C1">
        <w:t xml:space="preserve"> </w:t>
      </w:r>
      <w:r w:rsidR="006D3B34" w:rsidRPr="005345C1">
        <w:rPr>
          <w:rFonts w:ascii="Times New Roman" w:eastAsia="Calibri" w:hAnsi="Times New Roman" w:cs="Times New Roman"/>
          <w:color w:val="000000"/>
          <w:sz w:val="24"/>
          <w:szCs w:val="24"/>
        </w:rPr>
        <w:t xml:space="preserve">Заказчик поручает, а исполнитель принимает на себя обязательство на </w:t>
      </w:r>
      <w:r w:rsidR="00187F5C" w:rsidRPr="00187F5C">
        <w:rPr>
          <w:rFonts w:ascii="Times New Roman" w:eastAsia="Calibri" w:hAnsi="Times New Roman" w:cs="Times New Roman"/>
          <w:color w:val="000000"/>
          <w:sz w:val="24"/>
          <w:szCs w:val="24"/>
        </w:rPr>
        <w:t>оказание услуг по поверке комплектующих узла учета тепловой энергии</w:t>
      </w:r>
      <w:r w:rsidR="0002251A" w:rsidRPr="0002251A">
        <w:rPr>
          <w:rFonts w:ascii="Times New Roman" w:eastAsia="Calibri" w:hAnsi="Times New Roman" w:cs="Times New Roman"/>
          <w:bCs/>
          <w:color w:val="000000"/>
          <w:sz w:val="24"/>
          <w:szCs w:val="24"/>
        </w:rPr>
        <w:t xml:space="preserve"> </w:t>
      </w:r>
      <w:r w:rsidR="006D3B34" w:rsidRPr="005345C1">
        <w:rPr>
          <w:rFonts w:ascii="Times New Roman" w:eastAsia="Calibri" w:hAnsi="Times New Roman" w:cs="Times New Roman"/>
          <w:color w:val="000000"/>
          <w:sz w:val="24"/>
          <w:szCs w:val="24"/>
        </w:rPr>
        <w:t>(далее – услуги) в порядке и на условиях контракта.</w:t>
      </w:r>
    </w:p>
    <w:p w14:paraId="516A70AA" w14:textId="230EAFFF" w:rsidR="00D53FF0" w:rsidRPr="005345C1" w:rsidRDefault="00D53FF0" w:rsidP="00AC6A4E">
      <w:pPr>
        <w:tabs>
          <w:tab w:val="left" w:pos="0"/>
        </w:tabs>
        <w:spacing w:after="0" w:line="240" w:lineRule="auto"/>
        <w:ind w:firstLine="709"/>
        <w:jc w:val="both"/>
        <w:rPr>
          <w:rFonts w:ascii="Times New Roman" w:eastAsia="Calibri" w:hAnsi="Times New Roman" w:cs="Times New Roman"/>
          <w:color w:val="000000"/>
          <w:sz w:val="24"/>
          <w:szCs w:val="24"/>
        </w:rPr>
      </w:pPr>
      <w:r w:rsidRPr="005345C1">
        <w:rPr>
          <w:rFonts w:ascii="Times New Roman" w:eastAsia="Calibri" w:hAnsi="Times New Roman" w:cs="Times New Roman"/>
          <w:color w:val="000000"/>
          <w:sz w:val="24"/>
          <w:szCs w:val="24"/>
        </w:rPr>
        <w:t>1.</w:t>
      </w:r>
      <w:r w:rsidR="008B0089" w:rsidRPr="005345C1">
        <w:rPr>
          <w:rFonts w:ascii="Times New Roman" w:eastAsia="Calibri" w:hAnsi="Times New Roman" w:cs="Times New Roman"/>
          <w:color w:val="000000"/>
          <w:sz w:val="24"/>
          <w:szCs w:val="24"/>
        </w:rPr>
        <w:t>2</w:t>
      </w:r>
      <w:r w:rsidRPr="005345C1">
        <w:rPr>
          <w:rFonts w:ascii="Times New Roman" w:eastAsia="Calibri" w:hAnsi="Times New Roman" w:cs="Times New Roman"/>
          <w:color w:val="000000"/>
          <w:sz w:val="24"/>
          <w:szCs w:val="24"/>
        </w:rPr>
        <w:t xml:space="preserve">. </w:t>
      </w:r>
      <w:r w:rsidR="00FC728A" w:rsidRPr="005345C1">
        <w:rPr>
          <w:rFonts w:ascii="Times New Roman" w:eastAsia="Calibri" w:hAnsi="Times New Roman" w:cs="Times New Roman"/>
          <w:sz w:val="24"/>
          <w:szCs w:val="24"/>
        </w:rPr>
        <w:t xml:space="preserve">Состав, объем, единицы измерения оказываемых услуг по контракту установлен спецификацией (Приложение № 1 к контракту) и </w:t>
      </w:r>
      <w:r w:rsidR="003E5ED4">
        <w:rPr>
          <w:rFonts w:ascii="Times New Roman" w:eastAsia="Calibri" w:hAnsi="Times New Roman" w:cs="Times New Roman"/>
          <w:sz w:val="24"/>
          <w:szCs w:val="24"/>
        </w:rPr>
        <w:t>описанием объекта закупки</w:t>
      </w:r>
      <w:r w:rsidR="00FC728A" w:rsidRPr="005345C1">
        <w:rPr>
          <w:rFonts w:ascii="Times New Roman" w:eastAsia="Calibri" w:hAnsi="Times New Roman" w:cs="Times New Roman"/>
          <w:sz w:val="24"/>
          <w:szCs w:val="24"/>
        </w:rPr>
        <w:t xml:space="preserve"> (Приложение № 2 к контракту).</w:t>
      </w:r>
    </w:p>
    <w:p w14:paraId="7B70FD99" w14:textId="645B6CB4" w:rsidR="00EB510B" w:rsidRPr="00163441" w:rsidRDefault="00EB510B" w:rsidP="00163441">
      <w:pPr>
        <w:autoSpaceDE w:val="0"/>
        <w:autoSpaceDN w:val="0"/>
        <w:adjustRightInd w:val="0"/>
        <w:spacing w:after="0" w:line="240" w:lineRule="auto"/>
        <w:ind w:firstLine="709"/>
        <w:jc w:val="both"/>
        <w:rPr>
          <w:rFonts w:ascii="Times New Roman" w:eastAsia="Calibri" w:hAnsi="Times New Roman" w:cs="Times New Roman"/>
          <w:color w:val="000000"/>
          <w:sz w:val="24"/>
          <w:szCs w:val="24"/>
        </w:rPr>
      </w:pPr>
      <w:r w:rsidRPr="00897D0D">
        <w:rPr>
          <w:rFonts w:ascii="Times New Roman" w:hAnsi="Times New Roman" w:cs="Times New Roman"/>
          <w:snapToGrid w:val="0"/>
          <w:sz w:val="24"/>
          <w:szCs w:val="24"/>
        </w:rPr>
        <w:t>1</w:t>
      </w:r>
      <w:r w:rsidRPr="00897D0D">
        <w:rPr>
          <w:rFonts w:ascii="Times New Roman" w:eastAsia="Calibri" w:hAnsi="Times New Roman" w:cs="Times New Roman"/>
          <w:color w:val="000000"/>
          <w:sz w:val="24"/>
          <w:szCs w:val="24"/>
        </w:rPr>
        <w:t>.</w:t>
      </w:r>
      <w:r w:rsidR="008B0089" w:rsidRPr="00897D0D">
        <w:rPr>
          <w:rFonts w:ascii="Times New Roman" w:eastAsia="Calibri" w:hAnsi="Times New Roman" w:cs="Times New Roman"/>
          <w:color w:val="000000"/>
          <w:sz w:val="24"/>
          <w:szCs w:val="24"/>
        </w:rPr>
        <w:t>3</w:t>
      </w:r>
      <w:r w:rsidRPr="00897D0D">
        <w:rPr>
          <w:rFonts w:ascii="Times New Roman" w:eastAsia="Calibri" w:hAnsi="Times New Roman" w:cs="Times New Roman"/>
          <w:color w:val="000000"/>
          <w:sz w:val="24"/>
          <w:szCs w:val="24"/>
        </w:rPr>
        <w:t xml:space="preserve">. </w:t>
      </w:r>
      <w:r w:rsidR="00163441" w:rsidRPr="00163441">
        <w:rPr>
          <w:rFonts w:ascii="Times New Roman" w:eastAsia="Calibri" w:hAnsi="Times New Roman" w:cs="Times New Roman"/>
          <w:color w:val="000000"/>
          <w:sz w:val="24"/>
          <w:szCs w:val="24"/>
        </w:rPr>
        <w:t xml:space="preserve">Место оказания услуг: Российская Федерация, Мурманская область, город Мурманск, улица </w:t>
      </w:r>
      <w:r w:rsidR="00187F5C">
        <w:rPr>
          <w:rFonts w:ascii="Times New Roman" w:eastAsia="Calibri" w:hAnsi="Times New Roman" w:cs="Times New Roman"/>
          <w:color w:val="000000"/>
          <w:sz w:val="24"/>
          <w:szCs w:val="24"/>
        </w:rPr>
        <w:t>Самойлов</w:t>
      </w:r>
      <w:r w:rsidR="00555E19">
        <w:rPr>
          <w:rFonts w:ascii="Times New Roman" w:eastAsia="Calibri" w:hAnsi="Times New Roman" w:cs="Times New Roman"/>
          <w:color w:val="000000"/>
          <w:sz w:val="24"/>
          <w:szCs w:val="24"/>
        </w:rPr>
        <w:t>ой</w:t>
      </w:r>
      <w:r w:rsidR="00163441" w:rsidRPr="00163441">
        <w:rPr>
          <w:rFonts w:ascii="Times New Roman" w:eastAsia="Calibri" w:hAnsi="Times New Roman" w:cs="Times New Roman"/>
          <w:color w:val="000000"/>
          <w:sz w:val="24"/>
          <w:szCs w:val="24"/>
        </w:rPr>
        <w:t xml:space="preserve">, дом </w:t>
      </w:r>
      <w:r w:rsidR="00187F5C">
        <w:rPr>
          <w:rFonts w:ascii="Times New Roman" w:eastAsia="Calibri" w:hAnsi="Times New Roman" w:cs="Times New Roman"/>
          <w:color w:val="000000"/>
          <w:sz w:val="24"/>
          <w:szCs w:val="24"/>
        </w:rPr>
        <w:t>7</w:t>
      </w:r>
      <w:r w:rsidR="00163441" w:rsidRPr="00163441">
        <w:rPr>
          <w:rFonts w:ascii="Times New Roman" w:eastAsia="Calibri" w:hAnsi="Times New Roman" w:cs="Times New Roman"/>
          <w:color w:val="000000"/>
          <w:sz w:val="24"/>
          <w:szCs w:val="24"/>
        </w:rPr>
        <w:t>.</w:t>
      </w:r>
    </w:p>
    <w:p w14:paraId="38BDE09A" w14:textId="14E05F62" w:rsidR="00D53FF0" w:rsidRPr="00582508" w:rsidRDefault="00D53FF0" w:rsidP="00AC6A4E">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897D0D">
        <w:rPr>
          <w:rFonts w:ascii="Times New Roman" w:eastAsia="Calibri" w:hAnsi="Times New Roman" w:cs="Times New Roman"/>
          <w:color w:val="000000"/>
          <w:sz w:val="24"/>
          <w:szCs w:val="24"/>
          <w:lang w:eastAsia="ru-RU"/>
        </w:rPr>
        <w:t>1.</w:t>
      </w:r>
      <w:r w:rsidR="008B0089" w:rsidRPr="00897D0D">
        <w:rPr>
          <w:rFonts w:ascii="Times New Roman" w:eastAsia="Calibri" w:hAnsi="Times New Roman" w:cs="Times New Roman"/>
          <w:color w:val="000000"/>
          <w:sz w:val="24"/>
          <w:szCs w:val="24"/>
          <w:lang w:eastAsia="ru-RU"/>
        </w:rPr>
        <w:t>4</w:t>
      </w:r>
      <w:r w:rsidRPr="00897D0D">
        <w:rPr>
          <w:rFonts w:ascii="Times New Roman" w:eastAsia="Calibri" w:hAnsi="Times New Roman" w:cs="Times New Roman"/>
          <w:color w:val="000000"/>
          <w:sz w:val="24"/>
          <w:szCs w:val="24"/>
          <w:lang w:eastAsia="ru-RU"/>
        </w:rPr>
        <w:t xml:space="preserve">. </w:t>
      </w:r>
      <w:r w:rsidRPr="00897D0D">
        <w:rPr>
          <w:rFonts w:ascii="Times New Roman" w:eastAsia="Calibri" w:hAnsi="Times New Roman" w:cs="Times New Roman"/>
          <w:sz w:val="24"/>
          <w:szCs w:val="24"/>
          <w:lang w:eastAsia="ru-RU"/>
        </w:rPr>
        <w:t>Идентификационный код закупки</w:t>
      </w:r>
      <w:r w:rsidRPr="00897D0D">
        <w:rPr>
          <w:rFonts w:ascii="Times New Roman" w:eastAsia="Calibri" w:hAnsi="Times New Roman" w:cs="Times New Roman"/>
          <w:color w:val="000000"/>
          <w:sz w:val="24"/>
          <w:szCs w:val="24"/>
          <w:lang w:eastAsia="ru-RU"/>
        </w:rPr>
        <w:t>:</w:t>
      </w:r>
      <w:r w:rsidRPr="00897D0D">
        <w:rPr>
          <w:rFonts w:ascii="Times New Roman" w:eastAsia="Times New Roman" w:hAnsi="Times New Roman" w:cs="Times New Roman"/>
          <w:sz w:val="24"/>
          <w:szCs w:val="24"/>
          <w:lang w:eastAsia="ru-RU"/>
        </w:rPr>
        <w:t xml:space="preserve"> </w:t>
      </w:r>
      <w:r w:rsidR="009144AB" w:rsidRPr="009144AB">
        <w:rPr>
          <w:rFonts w:ascii="Times New Roman" w:hAnsi="Times New Roman" w:cs="Times New Roman"/>
          <w:sz w:val="24"/>
          <w:szCs w:val="24"/>
        </w:rPr>
        <w:t>261519013187251900100100330000000244</w:t>
      </w:r>
      <w:r w:rsidR="008F4B95">
        <w:rPr>
          <w:rFonts w:ascii="Times New Roman" w:hAnsi="Times New Roman" w:cs="Times New Roman"/>
          <w:sz w:val="24"/>
          <w:szCs w:val="24"/>
        </w:rPr>
        <w:t>.</w:t>
      </w:r>
    </w:p>
    <w:p w14:paraId="41F453DF" w14:textId="77777777" w:rsidR="004B0DDC" w:rsidRPr="005345C1" w:rsidRDefault="004B0DDC" w:rsidP="006B605E">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rPr>
      </w:pPr>
    </w:p>
    <w:p w14:paraId="55425D8A" w14:textId="77777777" w:rsidR="00EB510B" w:rsidRPr="00E263FA" w:rsidRDefault="00EB510B" w:rsidP="00AC6A4E">
      <w:pPr>
        <w:pStyle w:val="1"/>
        <w:keepNext w:val="0"/>
        <w:widowControl w:val="0"/>
        <w:tabs>
          <w:tab w:val="clear" w:pos="432"/>
          <w:tab w:val="left" w:pos="0"/>
        </w:tabs>
        <w:suppressAutoHyphens w:val="0"/>
        <w:ind w:left="0" w:right="0" w:firstLine="0"/>
        <w:rPr>
          <w:rFonts w:ascii="Times New Roman" w:hAnsi="Times New Roman" w:cs="Times New Roman"/>
          <w:color w:val="auto"/>
          <w:sz w:val="24"/>
          <w:szCs w:val="24"/>
        </w:rPr>
      </w:pPr>
      <w:r w:rsidRPr="00E263FA">
        <w:rPr>
          <w:rFonts w:ascii="Times New Roman" w:hAnsi="Times New Roman" w:cs="Times New Roman"/>
          <w:color w:val="auto"/>
          <w:sz w:val="24"/>
          <w:szCs w:val="24"/>
        </w:rPr>
        <w:t>2. Цена контракта</w:t>
      </w:r>
      <w:r w:rsidR="008B0089" w:rsidRPr="00E263FA">
        <w:rPr>
          <w:rFonts w:ascii="Times New Roman" w:hAnsi="Times New Roman" w:cs="Times New Roman"/>
          <w:color w:val="auto"/>
          <w:sz w:val="24"/>
          <w:szCs w:val="24"/>
        </w:rPr>
        <w:t xml:space="preserve">, </w:t>
      </w:r>
      <w:r w:rsidRPr="00E263FA">
        <w:rPr>
          <w:rFonts w:ascii="Times New Roman" w:hAnsi="Times New Roman" w:cs="Times New Roman"/>
          <w:color w:val="auto"/>
          <w:sz w:val="24"/>
          <w:szCs w:val="24"/>
        </w:rPr>
        <w:t xml:space="preserve">порядок </w:t>
      </w:r>
      <w:r w:rsidR="00392854" w:rsidRPr="00E263FA">
        <w:rPr>
          <w:rFonts w:ascii="Times New Roman" w:hAnsi="Times New Roman" w:cs="Times New Roman"/>
          <w:color w:val="auto"/>
          <w:sz w:val="24"/>
          <w:szCs w:val="24"/>
        </w:rPr>
        <w:t>и срок оплаты</w:t>
      </w:r>
    </w:p>
    <w:p w14:paraId="6E0B5491" w14:textId="77777777" w:rsidR="000437F6" w:rsidRPr="005345C1" w:rsidRDefault="000437F6" w:rsidP="006B605E">
      <w:pPr>
        <w:spacing w:after="0" w:line="240" w:lineRule="auto"/>
        <w:ind w:firstLine="567"/>
        <w:jc w:val="both"/>
        <w:rPr>
          <w:rFonts w:ascii="Times New Roman" w:eastAsia="Calibri" w:hAnsi="Times New Roman" w:cs="Times New Roman"/>
          <w:sz w:val="24"/>
          <w:szCs w:val="24"/>
        </w:rPr>
      </w:pPr>
    </w:p>
    <w:p w14:paraId="3CC2021A" w14:textId="2B1AF820" w:rsidR="00AE511E" w:rsidRDefault="00EB510B" w:rsidP="00F21C89">
      <w:pPr>
        <w:pStyle w:val="1"/>
        <w:keepNext w:val="0"/>
        <w:widowControl w:val="0"/>
        <w:tabs>
          <w:tab w:val="clear" w:pos="432"/>
          <w:tab w:val="left" w:pos="567"/>
        </w:tabs>
        <w:suppressAutoHyphens w:val="0"/>
        <w:ind w:left="0" w:right="0" w:firstLine="709"/>
        <w:jc w:val="both"/>
        <w:rPr>
          <w:rFonts w:ascii="Times New Roman" w:hAnsi="Times New Roman" w:cs="Times New Roman"/>
          <w:bCs w:val="0"/>
          <w:sz w:val="24"/>
          <w:szCs w:val="24"/>
        </w:rPr>
      </w:pPr>
      <w:r w:rsidRPr="005345C1">
        <w:rPr>
          <w:rFonts w:ascii="Times New Roman" w:hAnsi="Times New Roman" w:cs="Times New Roman"/>
          <w:b w:val="0"/>
          <w:bCs w:val="0"/>
          <w:color w:val="auto"/>
          <w:sz w:val="24"/>
          <w:szCs w:val="24"/>
        </w:rPr>
        <w:t xml:space="preserve">2.1. </w:t>
      </w:r>
      <w:r w:rsidR="00EF54AC" w:rsidRPr="004A05E4">
        <w:rPr>
          <w:rFonts w:ascii="Times New Roman" w:hAnsi="Times New Roman" w:cs="Times New Roman"/>
          <w:b w:val="0"/>
          <w:color w:val="000000" w:themeColor="text1"/>
          <w:sz w:val="24"/>
          <w:szCs w:val="24"/>
        </w:rPr>
        <w:t>Цена контракта</w:t>
      </w:r>
      <w:r w:rsidR="00EF54AC">
        <w:rPr>
          <w:rStyle w:val="a7"/>
          <w:rFonts w:ascii="Times New Roman" w:hAnsi="Times New Roman" w:cs="Times New Roman"/>
          <w:b w:val="0"/>
          <w:color w:val="000000" w:themeColor="text1"/>
          <w:sz w:val="24"/>
          <w:szCs w:val="24"/>
        </w:rPr>
        <w:footnoteReference w:id="6"/>
      </w:r>
      <w:r w:rsidR="00187F5C">
        <w:rPr>
          <w:rFonts w:ascii="Times New Roman" w:hAnsi="Times New Roman" w:cs="Times New Roman"/>
          <w:b w:val="0"/>
          <w:color w:val="000000" w:themeColor="text1"/>
          <w:sz w:val="24"/>
          <w:szCs w:val="24"/>
        </w:rPr>
        <w:t xml:space="preserve"> </w:t>
      </w:r>
      <w:r w:rsidR="00EF54AC" w:rsidRPr="004A05E4">
        <w:rPr>
          <w:rFonts w:ascii="Times New Roman" w:hAnsi="Times New Roman" w:cs="Times New Roman"/>
          <w:b w:val="0"/>
          <w:color w:val="000000" w:themeColor="text1"/>
          <w:sz w:val="24"/>
          <w:szCs w:val="24"/>
        </w:rPr>
        <w:t xml:space="preserve">является твердой, определена на весь срок исполнения контракта, составляет: ______ рублей _____ копеек, в том числе налог на добавленную стоимость (далее – НДС) по налоговой ставке ______ (_______) </w:t>
      </w:r>
      <w:r w:rsidR="0098412E" w:rsidRPr="004A05E4">
        <w:rPr>
          <w:rFonts w:ascii="Times New Roman" w:hAnsi="Times New Roman" w:cs="Times New Roman"/>
          <w:b w:val="0"/>
          <w:color w:val="000000" w:themeColor="text1"/>
          <w:sz w:val="24"/>
          <w:szCs w:val="24"/>
        </w:rPr>
        <w:t>процентов, или НДС не облагается на основании ___________ Налогового кодекса Российской Федерации</w:t>
      </w:r>
      <w:r w:rsidR="00F21C89">
        <w:rPr>
          <w:rFonts w:ascii="Times New Roman" w:hAnsi="Times New Roman" w:cs="Times New Roman"/>
          <w:b w:val="0"/>
          <w:color w:val="000000" w:themeColor="text1"/>
          <w:sz w:val="24"/>
          <w:szCs w:val="24"/>
        </w:rPr>
        <w:t>.</w:t>
      </w:r>
    </w:p>
    <w:p w14:paraId="137ACE7B" w14:textId="204EF677" w:rsidR="00552C18" w:rsidRPr="0098412E" w:rsidRDefault="00552C18" w:rsidP="0098412E">
      <w:pPr>
        <w:pStyle w:val="1"/>
        <w:keepNext w:val="0"/>
        <w:widowControl w:val="0"/>
        <w:tabs>
          <w:tab w:val="clear" w:pos="432"/>
          <w:tab w:val="left" w:pos="567"/>
        </w:tabs>
        <w:suppressAutoHyphens w:val="0"/>
        <w:ind w:left="0" w:right="0" w:firstLine="709"/>
        <w:jc w:val="both"/>
        <w:rPr>
          <w:rFonts w:ascii="Times New Roman" w:hAnsi="Times New Roman" w:cs="Times New Roman"/>
          <w:b w:val="0"/>
          <w:bCs w:val="0"/>
          <w:sz w:val="24"/>
          <w:szCs w:val="24"/>
        </w:rPr>
      </w:pPr>
      <w:r w:rsidRPr="0098412E">
        <w:rPr>
          <w:rFonts w:ascii="Times New Roman" w:hAnsi="Times New Roman" w:cs="Times New Roman"/>
          <w:b w:val="0"/>
          <w:bCs w:val="0"/>
          <w:sz w:val="24"/>
          <w:szCs w:val="24"/>
        </w:rPr>
        <w:lastRenderedPageBreak/>
        <w:t>Цена контракта включает в себя прибыль исполнителя, уплату налогов, сборов, других обязательных платежей и иных расходов исполнителя, связанных с выполнением обязательств по контракту</w:t>
      </w:r>
      <w:r w:rsidR="00FC728A" w:rsidRPr="0098412E">
        <w:rPr>
          <w:rFonts w:ascii="Times New Roman" w:hAnsi="Times New Roman" w:cs="Times New Roman"/>
          <w:b w:val="0"/>
          <w:bCs w:val="0"/>
          <w:sz w:val="24"/>
          <w:szCs w:val="24"/>
        </w:rPr>
        <w:t>.</w:t>
      </w:r>
    </w:p>
    <w:p w14:paraId="08ECB2BD" w14:textId="3314641C" w:rsidR="00617FAE" w:rsidRPr="005345C1" w:rsidRDefault="00576BA1" w:rsidP="00AC6A4E">
      <w:pPr>
        <w:tabs>
          <w:tab w:val="left" w:pos="0"/>
          <w:tab w:val="left" w:pos="567"/>
        </w:tabs>
        <w:spacing w:after="0" w:line="240" w:lineRule="auto"/>
        <w:ind w:firstLine="709"/>
        <w:jc w:val="both"/>
        <w:rPr>
          <w:rFonts w:ascii="Times New Roman" w:eastAsia="Calibri" w:hAnsi="Times New Roman" w:cs="Times New Roman"/>
          <w:sz w:val="24"/>
          <w:szCs w:val="24"/>
        </w:rPr>
      </w:pPr>
      <w:r w:rsidRPr="005345C1">
        <w:rPr>
          <w:rFonts w:ascii="Times New Roman" w:eastAsia="Calibri" w:hAnsi="Times New Roman" w:cs="Times New Roman"/>
          <w:color w:val="000000"/>
          <w:sz w:val="24"/>
          <w:szCs w:val="24"/>
        </w:rPr>
        <w:t>2.2</w:t>
      </w:r>
      <w:r w:rsidR="00D72504" w:rsidRPr="005345C1">
        <w:rPr>
          <w:rFonts w:ascii="Times New Roman" w:eastAsia="Calibri" w:hAnsi="Times New Roman" w:cs="Times New Roman"/>
          <w:color w:val="000000"/>
          <w:sz w:val="24"/>
          <w:szCs w:val="24"/>
        </w:rPr>
        <w:t xml:space="preserve">. </w:t>
      </w:r>
      <w:r w:rsidR="00965AD7" w:rsidRPr="005345C1">
        <w:rPr>
          <w:rFonts w:ascii="Times New Roman" w:eastAsia="Times New Roman" w:hAnsi="Times New Roman" w:cs="Times New Roman"/>
          <w:sz w:val="24"/>
          <w:szCs w:val="24"/>
          <w:lang w:eastAsia="ar-SA"/>
        </w:rPr>
        <w:t xml:space="preserve">Цена </w:t>
      </w:r>
      <w:r w:rsidR="00CA3F5A" w:rsidRPr="005345C1">
        <w:rPr>
          <w:rFonts w:ascii="Times New Roman" w:eastAsia="Times New Roman" w:hAnsi="Times New Roman" w:cs="Times New Roman"/>
          <w:sz w:val="24"/>
          <w:szCs w:val="24"/>
          <w:lang w:eastAsia="ar-SA"/>
        </w:rPr>
        <w:t xml:space="preserve">контракта является твердой, определена на весь срок исполнения контракта. </w:t>
      </w:r>
    </w:p>
    <w:p w14:paraId="2172059E" w14:textId="30514E7B" w:rsidR="00B6421D" w:rsidRPr="005345C1" w:rsidRDefault="00D72504" w:rsidP="00AC6A4E">
      <w:pPr>
        <w:tabs>
          <w:tab w:val="left" w:pos="0"/>
          <w:tab w:val="left" w:pos="567"/>
        </w:tabs>
        <w:spacing w:after="0" w:line="240" w:lineRule="auto"/>
        <w:ind w:firstLine="709"/>
        <w:jc w:val="both"/>
        <w:rPr>
          <w:rFonts w:ascii="Times New Roman" w:eastAsia="Calibri" w:hAnsi="Times New Roman" w:cs="Times New Roman"/>
          <w:sz w:val="24"/>
          <w:szCs w:val="24"/>
        </w:rPr>
      </w:pPr>
      <w:r w:rsidRPr="005345C1">
        <w:rPr>
          <w:rFonts w:ascii="Times New Roman" w:eastAsia="Calibri" w:hAnsi="Times New Roman" w:cs="Times New Roman"/>
          <w:color w:val="000000"/>
          <w:sz w:val="24"/>
          <w:szCs w:val="24"/>
        </w:rPr>
        <w:t>2.</w:t>
      </w:r>
      <w:r w:rsidR="00576BA1" w:rsidRPr="005345C1">
        <w:rPr>
          <w:rFonts w:ascii="Times New Roman" w:eastAsia="Calibri" w:hAnsi="Times New Roman" w:cs="Times New Roman"/>
          <w:color w:val="000000"/>
          <w:sz w:val="24"/>
          <w:szCs w:val="24"/>
        </w:rPr>
        <w:t>3.</w:t>
      </w:r>
      <w:r w:rsidR="00EB510B" w:rsidRPr="005345C1">
        <w:rPr>
          <w:rFonts w:ascii="Times New Roman" w:eastAsia="Calibri" w:hAnsi="Times New Roman" w:cs="Times New Roman"/>
          <w:color w:val="000000"/>
          <w:sz w:val="24"/>
          <w:szCs w:val="24"/>
        </w:rPr>
        <w:t xml:space="preserve"> </w:t>
      </w:r>
      <w:r w:rsidR="00EB510B" w:rsidRPr="005345C1">
        <w:rPr>
          <w:rFonts w:ascii="Times New Roman" w:eastAsia="Calibri" w:hAnsi="Times New Roman" w:cs="Times New Roman"/>
          <w:sz w:val="24"/>
          <w:szCs w:val="24"/>
        </w:rPr>
        <w:t xml:space="preserve">Валюта цены контракта и расчетов с </w:t>
      </w:r>
      <w:r w:rsidR="00786A73" w:rsidRPr="005345C1">
        <w:rPr>
          <w:rFonts w:ascii="Times New Roman" w:eastAsia="Calibri" w:hAnsi="Times New Roman" w:cs="Times New Roman"/>
          <w:sz w:val="24"/>
          <w:szCs w:val="24"/>
        </w:rPr>
        <w:t>исполнителем</w:t>
      </w:r>
      <w:r w:rsidR="00EB510B" w:rsidRPr="005345C1">
        <w:rPr>
          <w:rFonts w:ascii="Times New Roman" w:eastAsia="Calibri" w:hAnsi="Times New Roman" w:cs="Times New Roman"/>
          <w:sz w:val="24"/>
          <w:szCs w:val="24"/>
        </w:rPr>
        <w:t xml:space="preserve"> - Российский рубль.</w:t>
      </w:r>
      <w:r w:rsidR="003270A6" w:rsidRPr="005345C1">
        <w:rPr>
          <w:rFonts w:ascii="Times New Roman" w:eastAsia="Calibri" w:hAnsi="Times New Roman" w:cs="Times New Roman"/>
          <w:sz w:val="24"/>
          <w:szCs w:val="24"/>
        </w:rPr>
        <w:t xml:space="preserve"> </w:t>
      </w:r>
    </w:p>
    <w:p w14:paraId="0D31BE21" w14:textId="06314B1F" w:rsidR="007C1D97" w:rsidRDefault="007C1D97" w:rsidP="00AC6A4E">
      <w:pPr>
        <w:pStyle w:val="1"/>
        <w:keepNext w:val="0"/>
        <w:widowControl w:val="0"/>
        <w:tabs>
          <w:tab w:val="clear" w:pos="432"/>
          <w:tab w:val="left" w:pos="0"/>
          <w:tab w:val="left" w:pos="567"/>
        </w:tabs>
        <w:suppressAutoHyphens w:val="0"/>
        <w:ind w:left="0" w:right="0" w:firstLine="709"/>
        <w:jc w:val="both"/>
        <w:rPr>
          <w:rFonts w:ascii="Times New Roman" w:hAnsi="Times New Roman" w:cs="Times New Roman"/>
          <w:b w:val="0"/>
          <w:bCs w:val="0"/>
          <w:color w:val="auto"/>
          <w:sz w:val="24"/>
          <w:szCs w:val="24"/>
        </w:rPr>
      </w:pPr>
      <w:r w:rsidRPr="005345C1">
        <w:rPr>
          <w:rFonts w:ascii="Times New Roman" w:hAnsi="Times New Roman" w:cs="Times New Roman"/>
          <w:b w:val="0"/>
          <w:bCs w:val="0"/>
          <w:color w:val="auto"/>
          <w:sz w:val="24"/>
          <w:szCs w:val="24"/>
        </w:rPr>
        <w:t>2.</w:t>
      </w:r>
      <w:r w:rsidR="00136A13" w:rsidRPr="005345C1">
        <w:rPr>
          <w:rFonts w:ascii="Times New Roman" w:hAnsi="Times New Roman" w:cs="Times New Roman"/>
          <w:b w:val="0"/>
          <w:bCs w:val="0"/>
          <w:color w:val="auto"/>
          <w:sz w:val="24"/>
          <w:szCs w:val="24"/>
        </w:rPr>
        <w:t>4</w:t>
      </w:r>
      <w:r w:rsidR="00EB510B" w:rsidRPr="005345C1">
        <w:rPr>
          <w:rFonts w:ascii="Times New Roman" w:hAnsi="Times New Roman" w:cs="Times New Roman"/>
          <w:b w:val="0"/>
          <w:bCs w:val="0"/>
          <w:color w:val="auto"/>
          <w:sz w:val="24"/>
          <w:szCs w:val="24"/>
        </w:rPr>
        <w:t xml:space="preserve">. </w:t>
      </w:r>
      <w:r w:rsidRPr="005345C1">
        <w:rPr>
          <w:rFonts w:ascii="Times New Roman" w:hAnsi="Times New Roman" w:cs="Times New Roman"/>
          <w:b w:val="0"/>
          <w:bCs w:val="0"/>
          <w:color w:val="auto"/>
          <w:sz w:val="24"/>
          <w:szCs w:val="24"/>
        </w:rPr>
        <w:t>Срок оплаты</w:t>
      </w:r>
      <w:r w:rsidR="001E0A5D" w:rsidRPr="005345C1">
        <w:rPr>
          <w:rFonts w:ascii="Times New Roman" w:hAnsi="Times New Roman" w:cs="Times New Roman"/>
          <w:b w:val="0"/>
          <w:bCs w:val="0"/>
          <w:color w:val="auto"/>
          <w:sz w:val="24"/>
          <w:szCs w:val="24"/>
        </w:rPr>
        <w:t xml:space="preserve"> обязательств по контракту</w:t>
      </w:r>
      <w:r w:rsidRPr="005345C1">
        <w:rPr>
          <w:rFonts w:ascii="Times New Roman" w:hAnsi="Times New Roman" w:cs="Times New Roman"/>
          <w:b w:val="0"/>
          <w:bCs w:val="0"/>
          <w:color w:val="auto"/>
          <w:sz w:val="24"/>
          <w:szCs w:val="24"/>
        </w:rPr>
        <w:t>.</w:t>
      </w:r>
      <w:r w:rsidR="00657A9D" w:rsidRPr="005345C1">
        <w:rPr>
          <w:rFonts w:ascii="Times New Roman" w:hAnsi="Times New Roman" w:cs="Times New Roman"/>
          <w:b w:val="0"/>
          <w:bCs w:val="0"/>
          <w:color w:val="auto"/>
          <w:sz w:val="24"/>
          <w:szCs w:val="24"/>
        </w:rPr>
        <w:t xml:space="preserve"> </w:t>
      </w:r>
    </w:p>
    <w:p w14:paraId="2C1B950B" w14:textId="77777777" w:rsidR="00973E89" w:rsidRPr="005345C1" w:rsidRDefault="00973E89" w:rsidP="00AC6A4E">
      <w:pPr>
        <w:pStyle w:val="1"/>
        <w:keepNext w:val="0"/>
        <w:widowControl w:val="0"/>
        <w:tabs>
          <w:tab w:val="clear" w:pos="432"/>
          <w:tab w:val="left" w:pos="0"/>
          <w:tab w:val="left" w:pos="567"/>
        </w:tabs>
        <w:suppressAutoHyphens w:val="0"/>
        <w:ind w:left="0" w:right="0" w:firstLine="709"/>
        <w:jc w:val="both"/>
        <w:rPr>
          <w:rFonts w:ascii="Times New Roman" w:eastAsia="Calibri" w:hAnsi="Times New Roman" w:cs="Times New Roman"/>
          <w:b w:val="0"/>
          <w:bCs w:val="0"/>
          <w:color w:val="FF0000"/>
          <w:sz w:val="24"/>
          <w:szCs w:val="24"/>
        </w:rPr>
      </w:pPr>
    </w:p>
    <w:p w14:paraId="31979984" w14:textId="77777777" w:rsidR="00973E89" w:rsidRPr="00873DE7" w:rsidRDefault="00973E89" w:rsidP="00973E89">
      <w:pPr>
        <w:pStyle w:val="1"/>
        <w:widowControl w:val="0"/>
        <w:tabs>
          <w:tab w:val="left" w:pos="0"/>
          <w:tab w:val="left" w:pos="567"/>
        </w:tabs>
        <w:ind w:left="0" w:right="0" w:firstLine="709"/>
        <w:jc w:val="both"/>
        <w:rPr>
          <w:rFonts w:ascii="Times New Roman" w:eastAsia="Calibri" w:hAnsi="Times New Roman" w:cs="Times New Roman"/>
          <w:b w:val="0"/>
          <w:i/>
          <w:iCs/>
          <w:color w:val="000000" w:themeColor="text1"/>
          <w:sz w:val="24"/>
          <w:szCs w:val="24"/>
          <w:highlight w:val="yellow"/>
        </w:rPr>
      </w:pPr>
      <w:r w:rsidRPr="00873DE7">
        <w:rPr>
          <w:rFonts w:ascii="Times New Roman" w:eastAsia="Calibri" w:hAnsi="Times New Roman" w:cs="Times New Roman"/>
          <w:b w:val="0"/>
          <w:i/>
          <w:iCs/>
          <w:color w:val="000000" w:themeColor="text1"/>
          <w:sz w:val="24"/>
          <w:szCs w:val="24"/>
          <w:highlight w:val="yellow"/>
        </w:rPr>
        <w:t>2.4.1. (следует выбрать один из вариантов):</w:t>
      </w:r>
    </w:p>
    <w:p w14:paraId="1FE921BD" w14:textId="77777777" w:rsidR="00973E89" w:rsidRPr="00873DE7" w:rsidRDefault="00973E89" w:rsidP="00973E89">
      <w:pPr>
        <w:pStyle w:val="1"/>
        <w:keepNext w:val="0"/>
        <w:widowControl w:val="0"/>
        <w:tabs>
          <w:tab w:val="clear" w:pos="432"/>
          <w:tab w:val="left" w:pos="0"/>
          <w:tab w:val="left" w:pos="567"/>
        </w:tabs>
        <w:suppressAutoHyphens w:val="0"/>
        <w:ind w:left="0" w:right="0" w:firstLine="709"/>
        <w:jc w:val="both"/>
        <w:rPr>
          <w:rFonts w:ascii="Times New Roman" w:eastAsia="Calibri" w:hAnsi="Times New Roman" w:cs="Times New Roman"/>
          <w:b w:val="0"/>
          <w:i/>
          <w:iCs/>
          <w:color w:val="000000" w:themeColor="text1"/>
          <w:sz w:val="24"/>
          <w:szCs w:val="24"/>
          <w:highlight w:val="yellow"/>
        </w:rPr>
      </w:pPr>
      <w:r w:rsidRPr="00873DE7">
        <w:rPr>
          <w:rFonts w:ascii="Times New Roman" w:eastAsia="Calibri" w:hAnsi="Times New Roman" w:cs="Times New Roman"/>
          <w:b w:val="0"/>
          <w:i/>
          <w:iCs/>
          <w:color w:val="000000" w:themeColor="text1"/>
          <w:sz w:val="24"/>
          <w:szCs w:val="24"/>
          <w:highlight w:val="yellow"/>
        </w:rPr>
        <w:t>Вариант 1 пункта 2.4.1. (при формировании документов о приемке в электронной форме в единой информационной системе в сфере закупок (далее – единая информационная система)):</w:t>
      </w:r>
    </w:p>
    <w:p w14:paraId="4DC01FC2" w14:textId="77777777" w:rsidR="00973E89" w:rsidRPr="00873DE7" w:rsidRDefault="00973E89" w:rsidP="00973E89">
      <w:pPr>
        <w:widowControl w:val="0"/>
        <w:tabs>
          <w:tab w:val="left" w:pos="0"/>
        </w:tabs>
        <w:spacing w:after="0" w:line="240" w:lineRule="auto"/>
        <w:ind w:firstLine="709"/>
        <w:jc w:val="both"/>
        <w:rPr>
          <w:rFonts w:ascii="Times New Roman" w:eastAsia="Calibri" w:hAnsi="Times New Roman" w:cs="Times New Roman"/>
          <w:color w:val="000000" w:themeColor="text1"/>
          <w:sz w:val="24"/>
          <w:szCs w:val="24"/>
          <w:highlight w:val="yellow"/>
        </w:rPr>
      </w:pPr>
      <w:r w:rsidRPr="00873DE7">
        <w:rPr>
          <w:rFonts w:ascii="Times New Roman" w:eastAsia="Calibri" w:hAnsi="Times New Roman" w:cs="Times New Roman"/>
          <w:color w:val="000000" w:themeColor="text1"/>
          <w:sz w:val="24"/>
          <w:szCs w:val="24"/>
          <w:highlight w:val="yellow"/>
        </w:rPr>
        <w:t>Оплата оказанных услуг производится заказчиком в размерах, установленных контрактом, исходя из фактически оказанных услуг, в срок не более не более 7 (семи) рабочих дней с даты подписания заказчиком документа о приемке.</w:t>
      </w:r>
    </w:p>
    <w:p w14:paraId="5E8F35FC" w14:textId="77777777" w:rsidR="00973E89" w:rsidRPr="00873DE7" w:rsidRDefault="00973E89" w:rsidP="00973E89">
      <w:pPr>
        <w:widowControl w:val="0"/>
        <w:tabs>
          <w:tab w:val="left" w:pos="0"/>
        </w:tabs>
        <w:spacing w:after="0" w:line="240" w:lineRule="auto"/>
        <w:ind w:firstLine="709"/>
        <w:jc w:val="both"/>
        <w:rPr>
          <w:rFonts w:ascii="Times New Roman" w:eastAsia="Calibri" w:hAnsi="Times New Roman" w:cs="Times New Roman"/>
          <w:color w:val="000000" w:themeColor="text1"/>
          <w:sz w:val="24"/>
          <w:szCs w:val="24"/>
          <w:highlight w:val="yellow"/>
        </w:rPr>
      </w:pPr>
      <w:r w:rsidRPr="00873DE7">
        <w:rPr>
          <w:rFonts w:ascii="Times New Roman" w:eastAsia="Calibri" w:hAnsi="Times New Roman" w:cs="Times New Roman"/>
          <w:color w:val="000000" w:themeColor="text1"/>
          <w:sz w:val="24"/>
          <w:szCs w:val="24"/>
          <w:highlight w:val="yellow"/>
        </w:rPr>
        <w:t xml:space="preserve">Условие об оплате поставленного товара, выполненной работы, оказанной услуги, в том числе отдельного этапа исполнения контракта, исполнение которых осуществляется в декабре текущего финансового года и (или) в декабре последующих финансовых годов: </w:t>
      </w:r>
    </w:p>
    <w:p w14:paraId="3716DC97" w14:textId="77777777" w:rsidR="00973E89" w:rsidRPr="00873DE7" w:rsidRDefault="00973E89" w:rsidP="00973E89">
      <w:pPr>
        <w:widowControl w:val="0"/>
        <w:tabs>
          <w:tab w:val="left" w:pos="0"/>
        </w:tabs>
        <w:spacing w:after="0" w:line="240" w:lineRule="auto"/>
        <w:ind w:firstLine="709"/>
        <w:jc w:val="both"/>
        <w:rPr>
          <w:rFonts w:ascii="Times New Roman" w:eastAsia="Calibri" w:hAnsi="Times New Roman" w:cs="Times New Roman"/>
          <w:color w:val="000000" w:themeColor="text1"/>
          <w:sz w:val="24"/>
          <w:szCs w:val="24"/>
          <w:highlight w:val="yellow"/>
        </w:rPr>
      </w:pPr>
      <w:r w:rsidRPr="00873DE7">
        <w:rPr>
          <w:rFonts w:ascii="Times New Roman" w:eastAsia="Calibri" w:hAnsi="Times New Roman" w:cs="Times New Roman"/>
          <w:color w:val="000000" w:themeColor="text1"/>
          <w:sz w:val="24"/>
          <w:szCs w:val="24"/>
          <w:highlight w:val="yellow"/>
        </w:rPr>
        <w:t xml:space="preserve">в случае если окончание поставки товара (выполнения работы, оказания услуги) согласно условиям государственного контракта приходится на дату с 1 по 20 декабря финансового года включительно, - в соответствующем финансовом году в пределах лимитов бюджетных обязательств, доведенных до получателя средств федерального бюджета на указанный финансовый год, и не позднее чем за один рабочий день до окончания этого финансового года либо в очередном финансовом году в пределах лимитов бюджетных обязательств на соответствующий финансовый год; </w:t>
      </w:r>
    </w:p>
    <w:p w14:paraId="031950BF" w14:textId="78B94A5F" w:rsidR="00973E89" w:rsidRPr="00873DE7" w:rsidRDefault="00973E89" w:rsidP="00973E89">
      <w:pPr>
        <w:widowControl w:val="0"/>
        <w:tabs>
          <w:tab w:val="left" w:pos="0"/>
        </w:tabs>
        <w:spacing w:after="0" w:line="240" w:lineRule="auto"/>
        <w:ind w:firstLine="709"/>
        <w:jc w:val="both"/>
        <w:rPr>
          <w:rFonts w:ascii="Times New Roman" w:eastAsia="Calibri" w:hAnsi="Times New Roman" w:cs="Times New Roman"/>
          <w:color w:val="000000" w:themeColor="text1"/>
          <w:sz w:val="24"/>
          <w:szCs w:val="24"/>
          <w:highlight w:val="yellow"/>
        </w:rPr>
      </w:pPr>
      <w:r w:rsidRPr="00873DE7">
        <w:rPr>
          <w:rFonts w:ascii="Times New Roman" w:eastAsia="Calibri" w:hAnsi="Times New Roman" w:cs="Times New Roman"/>
          <w:color w:val="000000" w:themeColor="text1"/>
          <w:sz w:val="24"/>
          <w:szCs w:val="24"/>
          <w:highlight w:val="yellow"/>
        </w:rPr>
        <w:t>в случае если окончание поставки товара (выполнения работы, оказания услуги) согласно условиям государственного контракта приходится на дату с 21 по 31 декабря финансового года включительно, - в очередном финансовом году в пределах лимитов бюджетных обязательств на соответствующий финансовый год.</w:t>
      </w:r>
    </w:p>
    <w:p w14:paraId="77672754" w14:textId="77777777" w:rsidR="00945A95" w:rsidRPr="00873DE7" w:rsidRDefault="00945A95" w:rsidP="00973E89">
      <w:pPr>
        <w:widowControl w:val="0"/>
        <w:tabs>
          <w:tab w:val="left" w:pos="0"/>
        </w:tabs>
        <w:spacing w:after="0" w:line="240" w:lineRule="auto"/>
        <w:ind w:firstLine="709"/>
        <w:jc w:val="both"/>
        <w:rPr>
          <w:rFonts w:ascii="Times New Roman" w:eastAsia="Calibri" w:hAnsi="Times New Roman" w:cs="Times New Roman"/>
          <w:color w:val="000000" w:themeColor="text1"/>
          <w:sz w:val="24"/>
          <w:szCs w:val="24"/>
          <w:highlight w:val="yellow"/>
        </w:rPr>
      </w:pPr>
    </w:p>
    <w:p w14:paraId="7D3B523A" w14:textId="77777777" w:rsidR="00973E89" w:rsidRPr="00873DE7" w:rsidRDefault="00973E89" w:rsidP="00973E89">
      <w:pPr>
        <w:pStyle w:val="1"/>
        <w:keepNext w:val="0"/>
        <w:widowControl w:val="0"/>
        <w:tabs>
          <w:tab w:val="clear" w:pos="432"/>
          <w:tab w:val="left" w:pos="0"/>
          <w:tab w:val="left" w:pos="567"/>
        </w:tabs>
        <w:suppressAutoHyphens w:val="0"/>
        <w:ind w:left="0" w:right="0" w:firstLine="709"/>
        <w:jc w:val="both"/>
        <w:rPr>
          <w:rFonts w:ascii="Times New Roman" w:eastAsia="Calibri" w:hAnsi="Times New Roman" w:cs="Times New Roman"/>
          <w:b w:val="0"/>
          <w:i/>
          <w:iCs/>
          <w:color w:val="000000" w:themeColor="text1"/>
          <w:sz w:val="24"/>
          <w:szCs w:val="24"/>
          <w:highlight w:val="yellow"/>
        </w:rPr>
      </w:pPr>
      <w:r w:rsidRPr="00873DE7">
        <w:rPr>
          <w:rFonts w:ascii="Times New Roman" w:eastAsia="Calibri" w:hAnsi="Times New Roman" w:cs="Times New Roman"/>
          <w:b w:val="0"/>
          <w:i/>
          <w:iCs/>
          <w:color w:val="000000" w:themeColor="text1"/>
          <w:sz w:val="24"/>
          <w:szCs w:val="24"/>
          <w:highlight w:val="yellow"/>
        </w:rPr>
        <w:t>Вариант 2 пункта 2.4.1. (в остальных случаях):</w:t>
      </w:r>
    </w:p>
    <w:p w14:paraId="67CE66AB" w14:textId="77777777" w:rsidR="00973E89" w:rsidRPr="00873DE7" w:rsidRDefault="00973E89" w:rsidP="00973E89">
      <w:pPr>
        <w:widowControl w:val="0"/>
        <w:tabs>
          <w:tab w:val="left" w:pos="0"/>
        </w:tabs>
        <w:spacing w:after="0" w:line="240" w:lineRule="auto"/>
        <w:ind w:firstLine="709"/>
        <w:jc w:val="both"/>
        <w:rPr>
          <w:rFonts w:ascii="Times New Roman" w:eastAsia="Calibri" w:hAnsi="Times New Roman" w:cs="Times New Roman"/>
          <w:bCs/>
          <w:color w:val="000000" w:themeColor="text1"/>
          <w:sz w:val="24"/>
          <w:szCs w:val="24"/>
          <w:highlight w:val="yellow"/>
        </w:rPr>
      </w:pPr>
      <w:r w:rsidRPr="00873DE7">
        <w:rPr>
          <w:rFonts w:ascii="Times New Roman" w:eastAsia="Calibri" w:hAnsi="Times New Roman" w:cs="Times New Roman"/>
          <w:bCs/>
          <w:color w:val="000000" w:themeColor="text1"/>
          <w:sz w:val="24"/>
          <w:szCs w:val="24"/>
          <w:highlight w:val="yellow"/>
        </w:rPr>
        <w:t>Оплата оказанных услуг производится заказчиком в размерах, установленных контрактом, исходя из фактически оказанных услуг, в срок не более 7 (семи) рабочих дней с даты подписания заказчиком документа о приемке по унифицированной форме акта приемки товаров, работ, услуг (ф. 0510452).</w:t>
      </w:r>
    </w:p>
    <w:p w14:paraId="744598BE" w14:textId="77777777" w:rsidR="00973E89" w:rsidRPr="00873DE7" w:rsidRDefault="00973E89" w:rsidP="00973E89">
      <w:pPr>
        <w:widowControl w:val="0"/>
        <w:tabs>
          <w:tab w:val="left" w:pos="0"/>
        </w:tabs>
        <w:spacing w:after="0" w:line="240" w:lineRule="auto"/>
        <w:ind w:firstLine="709"/>
        <w:jc w:val="both"/>
        <w:rPr>
          <w:rFonts w:ascii="Times New Roman" w:eastAsia="Calibri" w:hAnsi="Times New Roman" w:cs="Times New Roman"/>
          <w:bCs/>
          <w:color w:val="000000" w:themeColor="text1"/>
          <w:sz w:val="24"/>
          <w:szCs w:val="24"/>
          <w:highlight w:val="yellow"/>
        </w:rPr>
      </w:pPr>
      <w:r w:rsidRPr="00873DE7">
        <w:rPr>
          <w:rFonts w:ascii="Times New Roman" w:eastAsia="Calibri" w:hAnsi="Times New Roman" w:cs="Times New Roman"/>
          <w:bCs/>
          <w:color w:val="000000" w:themeColor="text1"/>
          <w:sz w:val="24"/>
          <w:szCs w:val="24"/>
          <w:highlight w:val="yellow"/>
        </w:rPr>
        <w:t xml:space="preserve">Условие об оплате поставленного товара, выполненной работы, оказанной услуги, в том числе отдельного этапа исполнения контракта, исполнение которых осуществляется в декабре текущего финансового года и (или) в декабре последующих финансовых годов: </w:t>
      </w:r>
    </w:p>
    <w:p w14:paraId="2D019D12" w14:textId="77777777" w:rsidR="00973E89" w:rsidRPr="00873DE7" w:rsidRDefault="00973E89" w:rsidP="00973E89">
      <w:pPr>
        <w:widowControl w:val="0"/>
        <w:tabs>
          <w:tab w:val="left" w:pos="0"/>
        </w:tabs>
        <w:spacing w:after="0" w:line="240" w:lineRule="auto"/>
        <w:ind w:firstLine="709"/>
        <w:jc w:val="both"/>
        <w:rPr>
          <w:rFonts w:ascii="Times New Roman" w:eastAsia="Calibri" w:hAnsi="Times New Roman" w:cs="Times New Roman"/>
          <w:bCs/>
          <w:color w:val="000000" w:themeColor="text1"/>
          <w:sz w:val="24"/>
          <w:szCs w:val="24"/>
          <w:highlight w:val="yellow"/>
        </w:rPr>
      </w:pPr>
      <w:r w:rsidRPr="00873DE7">
        <w:rPr>
          <w:rFonts w:ascii="Times New Roman" w:eastAsia="Calibri" w:hAnsi="Times New Roman" w:cs="Times New Roman"/>
          <w:bCs/>
          <w:color w:val="000000" w:themeColor="text1"/>
          <w:sz w:val="24"/>
          <w:szCs w:val="24"/>
          <w:highlight w:val="yellow"/>
        </w:rPr>
        <w:t xml:space="preserve">в случае если окончание поставки товара (выполнения работы, оказания услуги) согласно условиям государственного контракта приходится на дату с 1 по 20 декабря финансового года включительно, - в соответствующем финансовом году в пределах лимитов бюджетных обязательств, доведенных до получателя средств федерального бюджета на указанный финансовый год, и не позднее чем за один рабочий день до окончания этого финансового года либо в очередном финансовом году в пределах лимитов бюджетных обязательств на соответствующий финансовый год; </w:t>
      </w:r>
    </w:p>
    <w:p w14:paraId="31F392AF" w14:textId="77777777" w:rsidR="00973E89" w:rsidRDefault="00973E89" w:rsidP="00973E89">
      <w:pPr>
        <w:widowControl w:val="0"/>
        <w:tabs>
          <w:tab w:val="left" w:pos="0"/>
        </w:tabs>
        <w:spacing w:after="0" w:line="240" w:lineRule="auto"/>
        <w:ind w:firstLine="709"/>
        <w:jc w:val="both"/>
        <w:rPr>
          <w:rFonts w:ascii="Times New Roman" w:eastAsia="Calibri" w:hAnsi="Times New Roman" w:cs="Times New Roman"/>
          <w:bCs/>
          <w:color w:val="000000" w:themeColor="text1"/>
          <w:sz w:val="24"/>
          <w:szCs w:val="24"/>
        </w:rPr>
      </w:pPr>
      <w:r w:rsidRPr="00873DE7">
        <w:rPr>
          <w:rFonts w:ascii="Times New Roman" w:eastAsia="Calibri" w:hAnsi="Times New Roman" w:cs="Times New Roman"/>
          <w:bCs/>
          <w:color w:val="000000" w:themeColor="text1"/>
          <w:sz w:val="24"/>
          <w:szCs w:val="24"/>
          <w:highlight w:val="yellow"/>
        </w:rPr>
        <w:t>в случае если окончание поставки товара (выполнения работы, оказания услуги) согласно условиям государственного контракта приходится на дату с 21 по 31 декабря финансового года включительно, - в очередном финансовом году в пределах лимитов бюджетных обязательств на соответствующий финансовый год.</w:t>
      </w:r>
    </w:p>
    <w:p w14:paraId="560E6235" w14:textId="77777777" w:rsidR="00973E89" w:rsidRDefault="00973E89" w:rsidP="00AC6A4E">
      <w:pPr>
        <w:pStyle w:val="1"/>
        <w:keepNext w:val="0"/>
        <w:widowControl w:val="0"/>
        <w:tabs>
          <w:tab w:val="clear" w:pos="432"/>
          <w:tab w:val="left" w:pos="0"/>
          <w:tab w:val="left" w:pos="567"/>
        </w:tabs>
        <w:suppressAutoHyphens w:val="0"/>
        <w:ind w:left="0" w:right="0" w:firstLine="709"/>
        <w:jc w:val="both"/>
        <w:rPr>
          <w:rFonts w:ascii="Times New Roman" w:hAnsi="Times New Roman" w:cs="Times New Roman"/>
          <w:b w:val="0"/>
          <w:bCs w:val="0"/>
          <w:color w:val="auto"/>
          <w:sz w:val="24"/>
          <w:szCs w:val="24"/>
        </w:rPr>
      </w:pPr>
    </w:p>
    <w:p w14:paraId="3219C4EB" w14:textId="79D75CC1" w:rsidR="0054624F" w:rsidRPr="005345C1" w:rsidRDefault="00D71F7B" w:rsidP="00AC6A4E">
      <w:pPr>
        <w:pStyle w:val="1"/>
        <w:keepNext w:val="0"/>
        <w:widowControl w:val="0"/>
        <w:tabs>
          <w:tab w:val="clear" w:pos="432"/>
          <w:tab w:val="left" w:pos="0"/>
          <w:tab w:val="left" w:pos="567"/>
        </w:tabs>
        <w:suppressAutoHyphens w:val="0"/>
        <w:ind w:left="0" w:right="0" w:firstLine="709"/>
        <w:jc w:val="both"/>
        <w:rPr>
          <w:rFonts w:ascii="Times New Roman" w:hAnsi="Times New Roman" w:cs="Times New Roman"/>
          <w:b w:val="0"/>
          <w:bCs w:val="0"/>
          <w:color w:val="auto"/>
          <w:sz w:val="24"/>
          <w:szCs w:val="24"/>
        </w:rPr>
      </w:pPr>
      <w:r w:rsidRPr="005345C1">
        <w:rPr>
          <w:rFonts w:ascii="Times New Roman" w:hAnsi="Times New Roman" w:cs="Times New Roman"/>
          <w:b w:val="0"/>
          <w:bCs w:val="0"/>
          <w:color w:val="auto"/>
          <w:sz w:val="24"/>
          <w:szCs w:val="24"/>
        </w:rPr>
        <w:t>2.</w:t>
      </w:r>
      <w:r w:rsidR="00755987" w:rsidRPr="005345C1">
        <w:rPr>
          <w:rFonts w:ascii="Times New Roman" w:hAnsi="Times New Roman" w:cs="Times New Roman"/>
          <w:b w:val="0"/>
          <w:bCs w:val="0"/>
          <w:color w:val="auto"/>
          <w:sz w:val="24"/>
          <w:szCs w:val="24"/>
        </w:rPr>
        <w:t>4</w:t>
      </w:r>
      <w:r w:rsidR="0056085D" w:rsidRPr="005345C1">
        <w:rPr>
          <w:rFonts w:ascii="Times New Roman" w:hAnsi="Times New Roman" w:cs="Times New Roman"/>
          <w:b w:val="0"/>
          <w:bCs w:val="0"/>
          <w:color w:val="auto"/>
          <w:sz w:val="24"/>
          <w:szCs w:val="24"/>
        </w:rPr>
        <w:t>.</w:t>
      </w:r>
      <w:r w:rsidR="00FC728A" w:rsidRPr="005345C1">
        <w:rPr>
          <w:rFonts w:ascii="Times New Roman" w:hAnsi="Times New Roman" w:cs="Times New Roman"/>
          <w:b w:val="0"/>
          <w:bCs w:val="0"/>
          <w:color w:val="auto"/>
          <w:sz w:val="24"/>
          <w:szCs w:val="24"/>
        </w:rPr>
        <w:t>2</w:t>
      </w:r>
      <w:r w:rsidRPr="005345C1">
        <w:rPr>
          <w:rFonts w:ascii="Times New Roman" w:hAnsi="Times New Roman" w:cs="Times New Roman"/>
          <w:b w:val="0"/>
          <w:bCs w:val="0"/>
          <w:color w:val="auto"/>
          <w:sz w:val="24"/>
          <w:szCs w:val="24"/>
        </w:rPr>
        <w:t xml:space="preserve">. </w:t>
      </w:r>
      <w:r w:rsidR="00731928" w:rsidRPr="005345C1">
        <w:rPr>
          <w:rFonts w:ascii="Times New Roman" w:hAnsi="Times New Roman" w:cs="Times New Roman"/>
          <w:b w:val="0"/>
          <w:bCs w:val="0"/>
          <w:sz w:val="24"/>
          <w:szCs w:val="24"/>
        </w:rPr>
        <w:t>Авансирование</w:t>
      </w:r>
      <w:r w:rsidR="00FC728A" w:rsidRPr="005345C1">
        <w:rPr>
          <w:rFonts w:ascii="Times New Roman" w:eastAsia="Calibri" w:hAnsi="Times New Roman" w:cs="Times New Roman"/>
          <w:b w:val="0"/>
          <w:bCs w:val="0"/>
          <w:sz w:val="24"/>
          <w:szCs w:val="24"/>
          <w:vertAlign w:val="superscript"/>
        </w:rPr>
        <w:t xml:space="preserve"> </w:t>
      </w:r>
      <w:r w:rsidRPr="005345C1">
        <w:rPr>
          <w:rFonts w:ascii="Times New Roman" w:hAnsi="Times New Roman" w:cs="Times New Roman"/>
          <w:b w:val="0"/>
          <w:bCs w:val="0"/>
          <w:sz w:val="24"/>
          <w:szCs w:val="24"/>
        </w:rPr>
        <w:t>не предусмотрено.</w:t>
      </w:r>
    </w:p>
    <w:p w14:paraId="21A42837" w14:textId="7C96F0BB" w:rsidR="007C1D97" w:rsidRPr="005345C1" w:rsidRDefault="007C1D97" w:rsidP="00AC6A4E">
      <w:pPr>
        <w:pStyle w:val="1"/>
        <w:keepNext w:val="0"/>
        <w:widowControl w:val="0"/>
        <w:tabs>
          <w:tab w:val="clear" w:pos="432"/>
          <w:tab w:val="left" w:pos="0"/>
          <w:tab w:val="left" w:pos="567"/>
        </w:tabs>
        <w:suppressAutoHyphens w:val="0"/>
        <w:ind w:left="0" w:right="0" w:firstLine="709"/>
        <w:jc w:val="both"/>
        <w:rPr>
          <w:rFonts w:ascii="Times New Roman" w:hAnsi="Times New Roman" w:cs="Times New Roman"/>
          <w:b w:val="0"/>
          <w:bCs w:val="0"/>
          <w:color w:val="FF0000"/>
          <w:sz w:val="24"/>
          <w:szCs w:val="24"/>
        </w:rPr>
      </w:pPr>
      <w:r w:rsidRPr="005345C1">
        <w:rPr>
          <w:rFonts w:ascii="Times New Roman" w:hAnsi="Times New Roman" w:cs="Times New Roman"/>
          <w:b w:val="0"/>
          <w:bCs w:val="0"/>
          <w:color w:val="auto"/>
          <w:sz w:val="24"/>
          <w:szCs w:val="24"/>
        </w:rPr>
        <w:t>2.</w:t>
      </w:r>
      <w:r w:rsidR="00136A13" w:rsidRPr="005345C1">
        <w:rPr>
          <w:rFonts w:ascii="Times New Roman" w:hAnsi="Times New Roman" w:cs="Times New Roman"/>
          <w:b w:val="0"/>
          <w:bCs w:val="0"/>
          <w:color w:val="auto"/>
          <w:sz w:val="24"/>
          <w:szCs w:val="24"/>
        </w:rPr>
        <w:t>5</w:t>
      </w:r>
      <w:r w:rsidRPr="005345C1">
        <w:rPr>
          <w:rFonts w:ascii="Times New Roman" w:hAnsi="Times New Roman" w:cs="Times New Roman"/>
          <w:b w:val="0"/>
          <w:bCs w:val="0"/>
          <w:color w:val="auto"/>
          <w:sz w:val="24"/>
          <w:szCs w:val="24"/>
        </w:rPr>
        <w:t>. Порядок оплаты</w:t>
      </w:r>
      <w:r w:rsidR="00AE4FC9" w:rsidRPr="005345C1">
        <w:rPr>
          <w:rFonts w:ascii="Times New Roman" w:hAnsi="Times New Roman" w:cs="Times New Roman"/>
          <w:b w:val="0"/>
          <w:bCs w:val="0"/>
          <w:color w:val="auto"/>
          <w:sz w:val="24"/>
          <w:szCs w:val="24"/>
        </w:rPr>
        <w:t xml:space="preserve"> обязательств по контракту</w:t>
      </w:r>
      <w:r w:rsidRPr="005345C1">
        <w:rPr>
          <w:rFonts w:ascii="Times New Roman" w:hAnsi="Times New Roman" w:cs="Times New Roman"/>
          <w:b w:val="0"/>
          <w:bCs w:val="0"/>
          <w:color w:val="auto"/>
          <w:sz w:val="24"/>
          <w:szCs w:val="24"/>
        </w:rPr>
        <w:t>.</w:t>
      </w:r>
      <w:r w:rsidR="00657A9D" w:rsidRPr="005345C1">
        <w:rPr>
          <w:rFonts w:ascii="Times New Roman" w:hAnsi="Times New Roman" w:cs="Times New Roman"/>
          <w:b w:val="0"/>
          <w:bCs w:val="0"/>
          <w:color w:val="auto"/>
          <w:sz w:val="24"/>
          <w:szCs w:val="24"/>
        </w:rPr>
        <w:t xml:space="preserve"> </w:t>
      </w:r>
    </w:p>
    <w:p w14:paraId="31A78C57" w14:textId="5FD2226E" w:rsidR="00EB510B" w:rsidRPr="005345C1" w:rsidRDefault="007C1D97" w:rsidP="00AC6A4E">
      <w:pPr>
        <w:tabs>
          <w:tab w:val="left" w:pos="0"/>
          <w:tab w:val="left" w:pos="709"/>
        </w:tabs>
        <w:autoSpaceDE w:val="0"/>
        <w:autoSpaceDN w:val="0"/>
        <w:adjustRightInd w:val="0"/>
        <w:spacing w:after="0" w:line="240" w:lineRule="auto"/>
        <w:ind w:firstLine="709"/>
        <w:jc w:val="both"/>
        <w:rPr>
          <w:rFonts w:ascii="Times New Roman" w:eastAsia="Calibri" w:hAnsi="Times New Roman" w:cs="Times New Roman"/>
          <w:sz w:val="24"/>
          <w:szCs w:val="24"/>
        </w:rPr>
      </w:pPr>
      <w:r w:rsidRPr="005345C1">
        <w:rPr>
          <w:rFonts w:ascii="Times New Roman" w:eastAsia="Calibri" w:hAnsi="Times New Roman" w:cs="Times New Roman"/>
          <w:color w:val="000000"/>
          <w:sz w:val="24"/>
          <w:szCs w:val="24"/>
        </w:rPr>
        <w:lastRenderedPageBreak/>
        <w:t>2.</w:t>
      </w:r>
      <w:r w:rsidR="00136A13" w:rsidRPr="005345C1">
        <w:rPr>
          <w:rFonts w:ascii="Times New Roman" w:eastAsia="Calibri" w:hAnsi="Times New Roman" w:cs="Times New Roman"/>
          <w:color w:val="000000"/>
          <w:sz w:val="24"/>
          <w:szCs w:val="24"/>
        </w:rPr>
        <w:t>5</w:t>
      </w:r>
      <w:r w:rsidRPr="005345C1">
        <w:rPr>
          <w:rFonts w:ascii="Times New Roman" w:eastAsia="Calibri" w:hAnsi="Times New Roman" w:cs="Times New Roman"/>
          <w:color w:val="000000"/>
          <w:sz w:val="24"/>
          <w:szCs w:val="24"/>
        </w:rPr>
        <w:t>.</w:t>
      </w:r>
      <w:r w:rsidR="008E13D3" w:rsidRPr="005345C1">
        <w:rPr>
          <w:rFonts w:ascii="Times New Roman" w:eastAsia="Calibri" w:hAnsi="Times New Roman" w:cs="Times New Roman"/>
          <w:color w:val="000000"/>
          <w:sz w:val="24"/>
          <w:szCs w:val="24"/>
        </w:rPr>
        <w:t>1</w:t>
      </w:r>
      <w:r w:rsidRPr="005345C1">
        <w:rPr>
          <w:rFonts w:ascii="Times New Roman" w:eastAsia="Calibri" w:hAnsi="Times New Roman" w:cs="Times New Roman"/>
          <w:color w:val="000000"/>
          <w:sz w:val="24"/>
          <w:szCs w:val="24"/>
        </w:rPr>
        <w:t xml:space="preserve">. </w:t>
      </w:r>
      <w:r w:rsidR="00EB510B" w:rsidRPr="005345C1">
        <w:rPr>
          <w:rFonts w:ascii="Times New Roman" w:eastAsia="Calibri" w:hAnsi="Times New Roman" w:cs="Times New Roman"/>
          <w:sz w:val="24"/>
          <w:szCs w:val="24"/>
        </w:rPr>
        <w:t xml:space="preserve">Оплата производится путём перечисления денежных средств заказчиком на расчётный счёт </w:t>
      </w:r>
      <w:r w:rsidR="00786A73" w:rsidRPr="005345C1">
        <w:rPr>
          <w:rFonts w:ascii="Times New Roman" w:eastAsia="Calibri" w:hAnsi="Times New Roman" w:cs="Times New Roman"/>
          <w:sz w:val="24"/>
          <w:szCs w:val="24"/>
        </w:rPr>
        <w:t>исполнителя</w:t>
      </w:r>
      <w:r w:rsidR="00EB510B" w:rsidRPr="005345C1">
        <w:rPr>
          <w:rFonts w:ascii="Times New Roman" w:eastAsia="Calibri" w:hAnsi="Times New Roman" w:cs="Times New Roman"/>
          <w:sz w:val="24"/>
          <w:szCs w:val="24"/>
        </w:rPr>
        <w:t>, указанный в контракт</w:t>
      </w:r>
      <w:r w:rsidR="00AE1BC1" w:rsidRPr="005345C1">
        <w:rPr>
          <w:rFonts w:ascii="Times New Roman" w:eastAsia="Calibri" w:hAnsi="Times New Roman" w:cs="Times New Roman"/>
          <w:sz w:val="24"/>
          <w:szCs w:val="24"/>
        </w:rPr>
        <w:t>е</w:t>
      </w:r>
      <w:r w:rsidR="00EB510B" w:rsidRPr="005345C1">
        <w:rPr>
          <w:rFonts w:ascii="Times New Roman" w:eastAsia="Calibri" w:hAnsi="Times New Roman" w:cs="Times New Roman"/>
          <w:sz w:val="24"/>
          <w:szCs w:val="24"/>
        </w:rPr>
        <w:t>.</w:t>
      </w:r>
      <w:r w:rsidR="001F0C15" w:rsidRPr="005345C1">
        <w:rPr>
          <w:rFonts w:ascii="Times New Roman" w:eastAsia="Calibri" w:hAnsi="Times New Roman" w:cs="Times New Roman"/>
          <w:sz w:val="24"/>
          <w:szCs w:val="24"/>
        </w:rPr>
        <w:t xml:space="preserve"> </w:t>
      </w:r>
    </w:p>
    <w:p w14:paraId="03BFAE97" w14:textId="1B7FC84E" w:rsidR="001F3B46" w:rsidRPr="005345C1" w:rsidRDefault="007C1D97" w:rsidP="00AC6A4E">
      <w:pPr>
        <w:widowControl w:val="0"/>
        <w:spacing w:after="0" w:line="240" w:lineRule="auto"/>
        <w:ind w:firstLine="709"/>
        <w:jc w:val="both"/>
        <w:rPr>
          <w:rFonts w:ascii="Times New Roman" w:hAnsi="Times New Roman" w:cs="Times New Roman"/>
          <w:color w:val="FF0000"/>
          <w:sz w:val="24"/>
          <w:szCs w:val="24"/>
        </w:rPr>
      </w:pPr>
      <w:r w:rsidRPr="005345C1">
        <w:rPr>
          <w:rFonts w:ascii="Times New Roman" w:eastAsia="Calibri" w:hAnsi="Times New Roman" w:cs="Times New Roman"/>
          <w:sz w:val="24"/>
          <w:szCs w:val="24"/>
        </w:rPr>
        <w:t>2.</w:t>
      </w:r>
      <w:r w:rsidR="00136A13" w:rsidRPr="005345C1">
        <w:rPr>
          <w:rFonts w:ascii="Times New Roman" w:eastAsia="Calibri" w:hAnsi="Times New Roman" w:cs="Times New Roman"/>
          <w:sz w:val="24"/>
          <w:szCs w:val="24"/>
        </w:rPr>
        <w:t>5</w:t>
      </w:r>
      <w:r w:rsidRPr="005345C1">
        <w:rPr>
          <w:rFonts w:ascii="Times New Roman" w:eastAsia="Calibri" w:hAnsi="Times New Roman" w:cs="Times New Roman"/>
          <w:sz w:val="24"/>
          <w:szCs w:val="24"/>
        </w:rPr>
        <w:t>.</w:t>
      </w:r>
      <w:r w:rsidR="00287BA7" w:rsidRPr="005345C1">
        <w:rPr>
          <w:rFonts w:ascii="Times New Roman" w:eastAsia="Calibri" w:hAnsi="Times New Roman" w:cs="Times New Roman"/>
          <w:sz w:val="24"/>
          <w:szCs w:val="24"/>
        </w:rPr>
        <w:t>2</w:t>
      </w:r>
      <w:r w:rsidR="00EB510B" w:rsidRPr="005345C1">
        <w:rPr>
          <w:rFonts w:ascii="Times New Roman" w:eastAsia="Calibri" w:hAnsi="Times New Roman" w:cs="Times New Roman"/>
          <w:sz w:val="24"/>
          <w:szCs w:val="24"/>
        </w:rPr>
        <w:t xml:space="preserve">. </w:t>
      </w:r>
      <w:r w:rsidR="001F3B46" w:rsidRPr="005345C1">
        <w:rPr>
          <w:rFonts w:ascii="Times New Roman" w:eastAsia="Calibri" w:hAnsi="Times New Roman" w:cs="Times New Roman"/>
          <w:sz w:val="24"/>
          <w:szCs w:val="24"/>
        </w:rPr>
        <w:t>В случае неисполнения исполнителем требования заказчика об уплате неустоек (штрафов, пеней), предъявляемого в соответствии с Законом, заказчик осуществляет</w:t>
      </w:r>
      <w:r w:rsidR="001F3B46" w:rsidRPr="005345C1">
        <w:rPr>
          <w:rFonts w:ascii="Times New Roman" w:eastAsia="Calibri" w:hAnsi="Times New Roman" w:cs="Times New Roman"/>
          <w:color w:val="7030A0"/>
          <w:sz w:val="24"/>
          <w:szCs w:val="24"/>
        </w:rPr>
        <w:t xml:space="preserve"> </w:t>
      </w:r>
      <w:r w:rsidR="001F3B46" w:rsidRPr="005345C1">
        <w:rPr>
          <w:rFonts w:ascii="Times New Roman" w:eastAsia="Calibri" w:hAnsi="Times New Roman" w:cs="Times New Roman"/>
          <w:sz w:val="24"/>
          <w:szCs w:val="24"/>
        </w:rPr>
        <w:t>удержание суммы неисполненных исполнителем требований из суммы, подлежащей оплате исполнителю.</w:t>
      </w:r>
      <w:r w:rsidR="001F3B46" w:rsidRPr="005345C1">
        <w:rPr>
          <w:rFonts w:ascii="Times New Roman" w:eastAsia="Calibri" w:hAnsi="Times New Roman" w:cs="Times New Roman"/>
          <w:color w:val="FF0000"/>
          <w:sz w:val="24"/>
          <w:szCs w:val="24"/>
        </w:rPr>
        <w:t xml:space="preserve"> </w:t>
      </w:r>
    </w:p>
    <w:p w14:paraId="6B99872F" w14:textId="103412DC" w:rsidR="001F3B46" w:rsidRPr="005345C1" w:rsidRDefault="001F3B46" w:rsidP="00AC6A4E">
      <w:pPr>
        <w:widowControl w:val="0"/>
        <w:spacing w:after="0" w:line="240" w:lineRule="auto"/>
        <w:ind w:firstLine="709"/>
        <w:jc w:val="both"/>
        <w:rPr>
          <w:rFonts w:ascii="Times New Roman" w:eastAsia="Calibri" w:hAnsi="Times New Roman" w:cs="Times New Roman"/>
          <w:sz w:val="24"/>
          <w:szCs w:val="24"/>
        </w:rPr>
      </w:pPr>
      <w:r w:rsidRPr="005345C1">
        <w:rPr>
          <w:rFonts w:ascii="Times New Roman" w:hAnsi="Times New Roman" w:cs="Times New Roman"/>
          <w:sz w:val="24"/>
          <w:szCs w:val="24"/>
        </w:rPr>
        <w:t>При этом исполнение обязательства исполнителя по перечислению сумм неустойки (штрафа, пеней) в доход бюджета возлагается на заказчика.</w:t>
      </w:r>
      <w:r w:rsidRPr="005345C1">
        <w:rPr>
          <w:rFonts w:ascii="Times New Roman" w:hAnsi="Times New Roman" w:cs="Times New Roman"/>
          <w:color w:val="FF0000"/>
          <w:sz w:val="24"/>
          <w:szCs w:val="24"/>
        </w:rPr>
        <w:t xml:space="preserve"> </w:t>
      </w:r>
    </w:p>
    <w:p w14:paraId="59C92ED1" w14:textId="02E169BA" w:rsidR="008E13D3" w:rsidRPr="005345C1" w:rsidRDefault="001F3B46" w:rsidP="00AC6A4E">
      <w:pPr>
        <w:tabs>
          <w:tab w:val="left" w:pos="0"/>
          <w:tab w:val="left" w:pos="709"/>
        </w:tabs>
        <w:autoSpaceDE w:val="0"/>
        <w:autoSpaceDN w:val="0"/>
        <w:adjustRightInd w:val="0"/>
        <w:spacing w:after="0" w:line="240" w:lineRule="auto"/>
        <w:ind w:firstLine="709"/>
        <w:jc w:val="both"/>
        <w:rPr>
          <w:rFonts w:ascii="Times New Roman" w:eastAsia="Calibri" w:hAnsi="Times New Roman" w:cs="Times New Roman"/>
          <w:color w:val="000000"/>
          <w:sz w:val="24"/>
          <w:szCs w:val="24"/>
        </w:rPr>
      </w:pPr>
      <w:r w:rsidRPr="005345C1">
        <w:rPr>
          <w:rFonts w:ascii="Times New Roman" w:eastAsia="Calibri" w:hAnsi="Times New Roman" w:cs="Times New Roman"/>
          <w:sz w:val="24"/>
          <w:szCs w:val="24"/>
        </w:rPr>
        <w:t xml:space="preserve">2.5.3. </w:t>
      </w:r>
      <w:r w:rsidR="00EB510B" w:rsidRPr="005345C1">
        <w:rPr>
          <w:rFonts w:ascii="Times New Roman" w:eastAsia="Calibri" w:hAnsi="Times New Roman" w:cs="Times New Roman"/>
          <w:sz w:val="24"/>
          <w:szCs w:val="24"/>
        </w:rPr>
        <w:t xml:space="preserve">В соответствии с пунктом 2 части 13 статьи 34 Закона сумма, подлежащая уплате заказчиком </w:t>
      </w:r>
      <w:r w:rsidR="00F80ABF" w:rsidRPr="005345C1">
        <w:rPr>
          <w:rFonts w:ascii="Times New Roman" w:eastAsia="Calibri" w:hAnsi="Times New Roman" w:cs="Times New Roman"/>
          <w:sz w:val="24"/>
          <w:szCs w:val="24"/>
        </w:rPr>
        <w:t xml:space="preserve">исполнителю уменьшается </w:t>
      </w:r>
      <w:r w:rsidR="00EB510B" w:rsidRPr="005345C1">
        <w:rPr>
          <w:rFonts w:ascii="Times New Roman" w:eastAsia="Calibri" w:hAnsi="Times New Roman" w:cs="Times New Roman"/>
          <w:sz w:val="24"/>
          <w:szCs w:val="24"/>
        </w:rPr>
        <w:t>на размер налогов, сборов и иных обязательных платежей в бюджеты бюджетной системы Российской Федерации, связанных с оплатой контракта,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w:t>
      </w:r>
      <w:r w:rsidR="001F0C15" w:rsidRPr="005345C1">
        <w:rPr>
          <w:rFonts w:ascii="Times New Roman" w:eastAsia="Calibri" w:hAnsi="Times New Roman" w:cs="Times New Roman"/>
          <w:color w:val="FF0000"/>
          <w:sz w:val="24"/>
          <w:szCs w:val="24"/>
        </w:rPr>
        <w:t xml:space="preserve"> </w:t>
      </w:r>
    </w:p>
    <w:p w14:paraId="4E4D05D2" w14:textId="7B2A9486" w:rsidR="00003F04" w:rsidRPr="005345C1" w:rsidRDefault="00AE1BC1" w:rsidP="00AC6A4E">
      <w:pPr>
        <w:pStyle w:val="1"/>
        <w:keepNext w:val="0"/>
        <w:widowControl w:val="0"/>
        <w:tabs>
          <w:tab w:val="clear" w:pos="432"/>
          <w:tab w:val="left" w:pos="0"/>
          <w:tab w:val="left" w:pos="567"/>
        </w:tabs>
        <w:suppressAutoHyphens w:val="0"/>
        <w:ind w:left="0" w:right="0" w:firstLine="709"/>
        <w:jc w:val="both"/>
        <w:rPr>
          <w:rFonts w:ascii="Times New Roman" w:hAnsi="Times New Roman" w:cs="Times New Roman"/>
          <w:b w:val="0"/>
          <w:bCs w:val="0"/>
          <w:color w:val="auto"/>
          <w:sz w:val="24"/>
          <w:szCs w:val="24"/>
        </w:rPr>
      </w:pPr>
      <w:r w:rsidRPr="005345C1">
        <w:rPr>
          <w:rFonts w:ascii="Times New Roman" w:hAnsi="Times New Roman" w:cs="Times New Roman"/>
          <w:b w:val="0"/>
          <w:bCs w:val="0"/>
          <w:color w:val="auto"/>
          <w:sz w:val="24"/>
          <w:szCs w:val="24"/>
        </w:rPr>
        <w:t>2.</w:t>
      </w:r>
      <w:r w:rsidR="00136A13" w:rsidRPr="005345C1">
        <w:rPr>
          <w:rFonts w:ascii="Times New Roman" w:hAnsi="Times New Roman" w:cs="Times New Roman"/>
          <w:b w:val="0"/>
          <w:bCs w:val="0"/>
          <w:color w:val="auto"/>
          <w:sz w:val="24"/>
          <w:szCs w:val="24"/>
        </w:rPr>
        <w:t>6</w:t>
      </w:r>
      <w:r w:rsidRPr="005345C1">
        <w:rPr>
          <w:rFonts w:ascii="Times New Roman" w:hAnsi="Times New Roman" w:cs="Times New Roman"/>
          <w:b w:val="0"/>
          <w:bCs w:val="0"/>
          <w:color w:val="auto"/>
          <w:sz w:val="24"/>
          <w:szCs w:val="24"/>
        </w:rPr>
        <w:t>.</w:t>
      </w:r>
      <w:r w:rsidR="004B7C08" w:rsidRPr="005345C1">
        <w:rPr>
          <w:rFonts w:ascii="Times New Roman" w:hAnsi="Times New Roman" w:cs="Times New Roman"/>
          <w:b w:val="0"/>
          <w:bCs w:val="0"/>
          <w:color w:val="auto"/>
          <w:sz w:val="24"/>
          <w:szCs w:val="24"/>
        </w:rPr>
        <w:t xml:space="preserve"> </w:t>
      </w:r>
      <w:r w:rsidR="004B7AB3" w:rsidRPr="005345C1">
        <w:rPr>
          <w:rFonts w:ascii="Times New Roman" w:hAnsi="Times New Roman" w:cs="Times New Roman"/>
          <w:b w:val="0"/>
          <w:bCs w:val="0"/>
          <w:color w:val="auto"/>
          <w:sz w:val="24"/>
          <w:szCs w:val="24"/>
        </w:rPr>
        <w:t>Казначейское сопровождение</w:t>
      </w:r>
      <w:r w:rsidR="00C11E94" w:rsidRPr="005345C1">
        <w:rPr>
          <w:rFonts w:ascii="Times New Roman" w:hAnsi="Times New Roman" w:cs="Times New Roman"/>
          <w:b w:val="0"/>
          <w:bCs w:val="0"/>
          <w:color w:val="auto"/>
          <w:sz w:val="24"/>
          <w:szCs w:val="24"/>
        </w:rPr>
        <w:t xml:space="preserve"> контракта</w:t>
      </w:r>
      <w:r w:rsidR="00FC728A" w:rsidRPr="005345C1">
        <w:rPr>
          <w:rFonts w:ascii="Times New Roman" w:hAnsi="Times New Roman" w:cs="Times New Roman"/>
          <w:b w:val="0"/>
          <w:bCs w:val="0"/>
          <w:color w:val="auto"/>
          <w:sz w:val="24"/>
          <w:szCs w:val="24"/>
        </w:rPr>
        <w:t xml:space="preserve"> </w:t>
      </w:r>
      <w:r w:rsidR="004B7C08" w:rsidRPr="005345C1">
        <w:rPr>
          <w:rFonts w:ascii="Times New Roman" w:hAnsi="Times New Roman" w:cs="Times New Roman"/>
          <w:b w:val="0"/>
          <w:bCs w:val="0"/>
          <w:sz w:val="24"/>
          <w:szCs w:val="24"/>
        </w:rPr>
        <w:t>не предусмотрено.</w:t>
      </w:r>
    </w:p>
    <w:p w14:paraId="6F62F7FD" w14:textId="6D75D816" w:rsidR="000400A5" w:rsidRPr="005345C1" w:rsidRDefault="000400A5" w:rsidP="00AC6A4E">
      <w:pPr>
        <w:pStyle w:val="1"/>
        <w:keepNext w:val="0"/>
        <w:widowControl w:val="0"/>
        <w:tabs>
          <w:tab w:val="clear" w:pos="432"/>
          <w:tab w:val="left" w:pos="0"/>
          <w:tab w:val="left" w:pos="567"/>
        </w:tabs>
        <w:suppressAutoHyphens w:val="0"/>
        <w:ind w:left="0" w:right="0" w:firstLine="709"/>
        <w:jc w:val="both"/>
        <w:rPr>
          <w:rFonts w:ascii="Times New Roman" w:hAnsi="Times New Roman" w:cs="Times New Roman"/>
          <w:b w:val="0"/>
          <w:bCs w:val="0"/>
          <w:color w:val="auto"/>
          <w:sz w:val="24"/>
          <w:szCs w:val="24"/>
        </w:rPr>
      </w:pPr>
      <w:r w:rsidRPr="005345C1">
        <w:rPr>
          <w:rFonts w:ascii="Times New Roman" w:hAnsi="Times New Roman" w:cs="Times New Roman"/>
          <w:b w:val="0"/>
          <w:bCs w:val="0"/>
          <w:color w:val="auto"/>
          <w:sz w:val="24"/>
          <w:szCs w:val="24"/>
        </w:rPr>
        <w:t>2.</w:t>
      </w:r>
      <w:r w:rsidR="00136A13" w:rsidRPr="005345C1">
        <w:rPr>
          <w:rFonts w:ascii="Times New Roman" w:hAnsi="Times New Roman" w:cs="Times New Roman"/>
          <w:b w:val="0"/>
          <w:bCs w:val="0"/>
          <w:color w:val="auto"/>
          <w:sz w:val="24"/>
          <w:szCs w:val="24"/>
        </w:rPr>
        <w:t>7</w:t>
      </w:r>
      <w:r w:rsidRPr="005345C1">
        <w:rPr>
          <w:rFonts w:ascii="Times New Roman" w:hAnsi="Times New Roman" w:cs="Times New Roman"/>
          <w:b w:val="0"/>
          <w:bCs w:val="0"/>
          <w:color w:val="auto"/>
          <w:sz w:val="24"/>
          <w:szCs w:val="24"/>
        </w:rPr>
        <w:t xml:space="preserve">. </w:t>
      </w:r>
      <w:r w:rsidR="00C11E94" w:rsidRPr="005345C1">
        <w:rPr>
          <w:rFonts w:ascii="Times New Roman" w:hAnsi="Times New Roman" w:cs="Times New Roman"/>
          <w:b w:val="0"/>
          <w:bCs w:val="0"/>
          <w:color w:val="auto"/>
          <w:sz w:val="24"/>
          <w:szCs w:val="24"/>
        </w:rPr>
        <w:t>Банковское сопровождение контракта</w:t>
      </w:r>
      <w:r w:rsidR="00FC728A" w:rsidRPr="005345C1">
        <w:rPr>
          <w:rFonts w:ascii="Times New Roman" w:hAnsi="Times New Roman" w:cs="Times New Roman"/>
          <w:b w:val="0"/>
          <w:bCs w:val="0"/>
          <w:color w:val="auto"/>
          <w:sz w:val="24"/>
          <w:szCs w:val="24"/>
        </w:rPr>
        <w:t xml:space="preserve"> </w:t>
      </w:r>
      <w:r w:rsidRPr="005345C1">
        <w:rPr>
          <w:rFonts w:ascii="Times New Roman" w:hAnsi="Times New Roman" w:cs="Times New Roman"/>
          <w:b w:val="0"/>
          <w:bCs w:val="0"/>
          <w:sz w:val="24"/>
          <w:szCs w:val="24"/>
        </w:rPr>
        <w:t>не предусмотрено.</w:t>
      </w:r>
      <w:r w:rsidR="00003F04" w:rsidRPr="005345C1">
        <w:rPr>
          <w:rFonts w:ascii="Times New Roman" w:eastAsia="Calibri" w:hAnsi="Times New Roman" w:cs="Times New Roman"/>
          <w:b w:val="0"/>
          <w:bCs w:val="0"/>
          <w:color w:val="FF0000"/>
          <w:sz w:val="24"/>
          <w:szCs w:val="24"/>
        </w:rPr>
        <w:t xml:space="preserve"> </w:t>
      </w:r>
    </w:p>
    <w:p w14:paraId="26168DDB" w14:textId="3A1A47CE" w:rsidR="00096A72" w:rsidRDefault="00FC728A" w:rsidP="00AC6A4E">
      <w:pPr>
        <w:pStyle w:val="1"/>
        <w:keepNext w:val="0"/>
        <w:widowControl w:val="0"/>
        <w:tabs>
          <w:tab w:val="clear" w:pos="432"/>
          <w:tab w:val="left" w:pos="0"/>
          <w:tab w:val="left" w:pos="567"/>
        </w:tabs>
        <w:suppressAutoHyphens w:val="0"/>
        <w:ind w:left="0" w:right="0" w:firstLine="709"/>
        <w:jc w:val="both"/>
        <w:rPr>
          <w:rFonts w:ascii="Times New Roman" w:eastAsia="Calibri" w:hAnsi="Times New Roman" w:cs="Times New Roman"/>
          <w:b w:val="0"/>
          <w:bCs w:val="0"/>
          <w:color w:val="000000" w:themeColor="text1"/>
          <w:sz w:val="24"/>
          <w:szCs w:val="24"/>
        </w:rPr>
      </w:pPr>
      <w:r w:rsidRPr="005345C1">
        <w:rPr>
          <w:rFonts w:ascii="Times New Roman" w:eastAsia="Calibri" w:hAnsi="Times New Roman" w:cs="Times New Roman"/>
          <w:b w:val="0"/>
          <w:bCs w:val="0"/>
          <w:color w:val="000000" w:themeColor="text1"/>
          <w:sz w:val="24"/>
          <w:szCs w:val="24"/>
        </w:rPr>
        <w:t>2.8. Источник финансирования контракта – средства федерального бюджета</w:t>
      </w:r>
      <w:r w:rsidR="00AE511E">
        <w:rPr>
          <w:rFonts w:ascii="Times New Roman" w:eastAsia="Calibri" w:hAnsi="Times New Roman" w:cs="Times New Roman"/>
          <w:b w:val="0"/>
          <w:bCs w:val="0"/>
          <w:color w:val="000000" w:themeColor="text1"/>
          <w:sz w:val="24"/>
          <w:szCs w:val="24"/>
        </w:rPr>
        <w:t xml:space="preserve"> 202</w:t>
      </w:r>
      <w:r w:rsidR="009144AB">
        <w:rPr>
          <w:rFonts w:ascii="Times New Roman" w:eastAsia="Calibri" w:hAnsi="Times New Roman" w:cs="Times New Roman"/>
          <w:b w:val="0"/>
          <w:bCs w:val="0"/>
          <w:color w:val="000000" w:themeColor="text1"/>
          <w:sz w:val="24"/>
          <w:szCs w:val="24"/>
        </w:rPr>
        <w:t>6</w:t>
      </w:r>
      <w:r w:rsidR="00AE511E">
        <w:rPr>
          <w:rFonts w:ascii="Times New Roman" w:eastAsia="Calibri" w:hAnsi="Times New Roman" w:cs="Times New Roman"/>
          <w:b w:val="0"/>
          <w:bCs w:val="0"/>
          <w:color w:val="000000" w:themeColor="text1"/>
          <w:sz w:val="24"/>
          <w:szCs w:val="24"/>
        </w:rPr>
        <w:t xml:space="preserve"> года</w:t>
      </w:r>
      <w:r w:rsidR="00BC404E">
        <w:rPr>
          <w:rFonts w:ascii="Times New Roman" w:eastAsia="Calibri" w:hAnsi="Times New Roman" w:cs="Times New Roman"/>
          <w:b w:val="0"/>
          <w:bCs w:val="0"/>
          <w:color w:val="000000" w:themeColor="text1"/>
          <w:sz w:val="24"/>
          <w:szCs w:val="24"/>
        </w:rPr>
        <w:t xml:space="preserve">, </w:t>
      </w:r>
      <w:r w:rsidR="00096A72" w:rsidRPr="00096A72">
        <w:rPr>
          <w:rFonts w:ascii="Times New Roman" w:eastAsia="Calibri" w:hAnsi="Times New Roman" w:cs="Times New Roman"/>
          <w:b w:val="0"/>
          <w:bCs w:val="0"/>
          <w:color w:val="000000" w:themeColor="text1"/>
          <w:sz w:val="24"/>
          <w:szCs w:val="24"/>
        </w:rPr>
        <w:t xml:space="preserve">   </w:t>
      </w:r>
    </w:p>
    <w:p w14:paraId="7401B299" w14:textId="658EC96F" w:rsidR="00FC728A" w:rsidRPr="005345C1" w:rsidRDefault="00BC404E" w:rsidP="00096A72">
      <w:pPr>
        <w:pStyle w:val="1"/>
        <w:keepNext w:val="0"/>
        <w:widowControl w:val="0"/>
        <w:tabs>
          <w:tab w:val="clear" w:pos="432"/>
          <w:tab w:val="left" w:pos="0"/>
          <w:tab w:val="left" w:pos="567"/>
        </w:tabs>
        <w:suppressAutoHyphens w:val="0"/>
        <w:ind w:left="0" w:right="0" w:firstLine="0"/>
        <w:jc w:val="both"/>
        <w:rPr>
          <w:rFonts w:ascii="Times New Roman" w:eastAsia="Calibri" w:hAnsi="Times New Roman" w:cs="Times New Roman"/>
          <w:b w:val="0"/>
          <w:bCs w:val="0"/>
          <w:color w:val="000000" w:themeColor="text1"/>
          <w:sz w:val="24"/>
          <w:szCs w:val="24"/>
        </w:rPr>
      </w:pPr>
      <w:r>
        <w:rPr>
          <w:rFonts w:ascii="Times New Roman" w:eastAsia="Calibri" w:hAnsi="Times New Roman" w:cs="Times New Roman"/>
          <w:b w:val="0"/>
          <w:bCs w:val="0"/>
          <w:color w:val="000000" w:themeColor="text1"/>
          <w:sz w:val="24"/>
          <w:szCs w:val="24"/>
        </w:rPr>
        <w:t>КБК 17703101040190049244.</w:t>
      </w:r>
    </w:p>
    <w:p w14:paraId="67CFCB55" w14:textId="77777777" w:rsidR="0002251A" w:rsidRDefault="0002251A" w:rsidP="00F66A9E">
      <w:pPr>
        <w:pStyle w:val="1"/>
        <w:keepNext w:val="0"/>
        <w:widowControl w:val="0"/>
        <w:tabs>
          <w:tab w:val="clear" w:pos="432"/>
          <w:tab w:val="left" w:pos="0"/>
        </w:tabs>
        <w:suppressAutoHyphens w:val="0"/>
        <w:ind w:left="0" w:right="0" w:firstLine="0"/>
        <w:rPr>
          <w:rFonts w:ascii="Times New Roman" w:hAnsi="Times New Roman" w:cs="Times New Roman"/>
          <w:color w:val="auto"/>
          <w:sz w:val="24"/>
          <w:szCs w:val="24"/>
        </w:rPr>
      </w:pPr>
    </w:p>
    <w:p w14:paraId="150A9B18" w14:textId="2BDD6747" w:rsidR="00EB510B" w:rsidRPr="00E263FA" w:rsidRDefault="00EB510B" w:rsidP="00F66A9E">
      <w:pPr>
        <w:pStyle w:val="1"/>
        <w:keepNext w:val="0"/>
        <w:widowControl w:val="0"/>
        <w:tabs>
          <w:tab w:val="clear" w:pos="432"/>
          <w:tab w:val="left" w:pos="0"/>
        </w:tabs>
        <w:suppressAutoHyphens w:val="0"/>
        <w:ind w:left="0" w:right="0" w:firstLine="0"/>
        <w:rPr>
          <w:rFonts w:ascii="Times New Roman" w:hAnsi="Times New Roman" w:cs="Times New Roman"/>
          <w:color w:val="auto"/>
          <w:sz w:val="24"/>
          <w:szCs w:val="24"/>
        </w:rPr>
      </w:pPr>
      <w:r w:rsidRPr="00E263FA">
        <w:rPr>
          <w:rFonts w:ascii="Times New Roman" w:hAnsi="Times New Roman" w:cs="Times New Roman"/>
          <w:color w:val="auto"/>
          <w:sz w:val="24"/>
          <w:szCs w:val="24"/>
        </w:rPr>
        <w:t>3. Срок</w:t>
      </w:r>
      <w:r w:rsidR="00621B0B" w:rsidRPr="00E263FA">
        <w:rPr>
          <w:rFonts w:ascii="Times New Roman" w:hAnsi="Times New Roman" w:cs="Times New Roman"/>
          <w:color w:val="auto"/>
          <w:sz w:val="24"/>
          <w:szCs w:val="24"/>
        </w:rPr>
        <w:t>и</w:t>
      </w:r>
      <w:r w:rsidRPr="00E263FA">
        <w:rPr>
          <w:rFonts w:ascii="Times New Roman" w:hAnsi="Times New Roman" w:cs="Times New Roman"/>
          <w:color w:val="auto"/>
          <w:sz w:val="24"/>
          <w:szCs w:val="24"/>
        </w:rPr>
        <w:t xml:space="preserve"> </w:t>
      </w:r>
      <w:r w:rsidR="003530E4" w:rsidRPr="00E263FA">
        <w:rPr>
          <w:rFonts w:ascii="Times New Roman" w:hAnsi="Times New Roman" w:cs="Times New Roman"/>
          <w:color w:val="auto"/>
          <w:sz w:val="24"/>
          <w:szCs w:val="24"/>
        </w:rPr>
        <w:t>оказания услуг</w:t>
      </w:r>
      <w:r w:rsidR="00621B0B" w:rsidRPr="00E263FA">
        <w:rPr>
          <w:rFonts w:ascii="Times New Roman" w:hAnsi="Times New Roman" w:cs="Times New Roman"/>
          <w:color w:val="auto"/>
          <w:sz w:val="24"/>
          <w:szCs w:val="24"/>
        </w:rPr>
        <w:t>, исполнения контракта</w:t>
      </w:r>
    </w:p>
    <w:p w14:paraId="52ECA4EF" w14:textId="77777777" w:rsidR="000D62A2" w:rsidRPr="005345C1" w:rsidRDefault="000D62A2" w:rsidP="006B605E">
      <w:pPr>
        <w:tabs>
          <w:tab w:val="left" w:pos="284"/>
          <w:tab w:val="left" w:pos="709"/>
        </w:tabs>
        <w:spacing w:after="0" w:line="240" w:lineRule="auto"/>
        <w:ind w:firstLine="567"/>
        <w:jc w:val="both"/>
        <w:rPr>
          <w:rFonts w:ascii="Times New Roman" w:eastAsia="Times New Roman" w:hAnsi="Times New Roman" w:cs="Times New Roman"/>
          <w:color w:val="000000"/>
          <w:sz w:val="24"/>
          <w:szCs w:val="24"/>
          <w:lang w:eastAsia="ru-RU"/>
        </w:rPr>
      </w:pPr>
    </w:p>
    <w:p w14:paraId="5B804E06" w14:textId="15A8AEFC" w:rsidR="00877359" w:rsidRPr="005345C1" w:rsidRDefault="00877359" w:rsidP="00F66A9E">
      <w:pPr>
        <w:tabs>
          <w:tab w:val="left" w:pos="284"/>
          <w:tab w:val="left" w:pos="709"/>
        </w:tabs>
        <w:spacing w:after="0" w:line="240" w:lineRule="auto"/>
        <w:ind w:firstLine="709"/>
        <w:jc w:val="both"/>
        <w:rPr>
          <w:rFonts w:ascii="Times New Roman" w:eastAsia="Times New Roman" w:hAnsi="Times New Roman" w:cs="Times New Roman"/>
          <w:sz w:val="24"/>
          <w:szCs w:val="24"/>
          <w:lang w:eastAsia="ru-RU"/>
        </w:rPr>
      </w:pPr>
      <w:r w:rsidRPr="005345C1">
        <w:rPr>
          <w:rFonts w:ascii="Times New Roman" w:eastAsia="Times New Roman" w:hAnsi="Times New Roman" w:cs="Times New Roman"/>
          <w:sz w:val="24"/>
          <w:szCs w:val="24"/>
          <w:lang w:eastAsia="ru-RU"/>
        </w:rPr>
        <w:t xml:space="preserve">3.1. </w:t>
      </w:r>
      <w:r w:rsidR="000B03B2" w:rsidRPr="005345C1">
        <w:rPr>
          <w:rFonts w:ascii="Times New Roman" w:eastAsia="Times New Roman" w:hAnsi="Times New Roman" w:cs="Times New Roman"/>
          <w:sz w:val="24"/>
          <w:szCs w:val="24"/>
          <w:lang w:eastAsia="ru-RU"/>
        </w:rPr>
        <w:t>Срок оказания услуг</w:t>
      </w:r>
      <w:r w:rsidR="00BC404E">
        <w:rPr>
          <w:rFonts w:ascii="Times New Roman" w:eastAsia="Times New Roman" w:hAnsi="Times New Roman" w:cs="Times New Roman"/>
          <w:sz w:val="24"/>
          <w:szCs w:val="24"/>
          <w:lang w:eastAsia="ru-RU"/>
        </w:rPr>
        <w:t>.</w:t>
      </w:r>
      <w:r w:rsidR="000B03B2" w:rsidRPr="005345C1">
        <w:rPr>
          <w:rFonts w:ascii="Times New Roman" w:eastAsia="Times New Roman" w:hAnsi="Times New Roman" w:cs="Times New Roman"/>
          <w:sz w:val="24"/>
          <w:szCs w:val="24"/>
          <w:lang w:eastAsia="ru-RU"/>
        </w:rPr>
        <w:t xml:space="preserve"> </w:t>
      </w:r>
    </w:p>
    <w:p w14:paraId="12DD7E7E" w14:textId="1A4C94A3" w:rsidR="00CD5216" w:rsidRDefault="003530E4" w:rsidP="00F66A9E">
      <w:pPr>
        <w:tabs>
          <w:tab w:val="left" w:pos="0"/>
        </w:tabs>
        <w:spacing w:after="0" w:line="240" w:lineRule="auto"/>
        <w:ind w:firstLine="709"/>
        <w:jc w:val="both"/>
        <w:rPr>
          <w:rFonts w:ascii="Times New Roman" w:eastAsia="Calibri" w:hAnsi="Times New Roman" w:cs="Times New Roman"/>
          <w:sz w:val="24"/>
          <w:szCs w:val="24"/>
        </w:rPr>
      </w:pPr>
      <w:r w:rsidRPr="005345C1">
        <w:rPr>
          <w:rFonts w:ascii="Times New Roman" w:eastAsia="Times New Roman" w:hAnsi="Times New Roman" w:cs="Times New Roman"/>
          <w:sz w:val="24"/>
          <w:szCs w:val="24"/>
          <w:lang w:eastAsia="ru-RU"/>
        </w:rPr>
        <w:t>Услуги оказываются</w:t>
      </w:r>
      <w:r w:rsidR="00163441">
        <w:rPr>
          <w:rFonts w:ascii="Times New Roman" w:eastAsia="Times New Roman" w:hAnsi="Times New Roman" w:cs="Times New Roman"/>
          <w:sz w:val="24"/>
          <w:szCs w:val="24"/>
          <w:lang w:eastAsia="ru-RU"/>
        </w:rPr>
        <w:t xml:space="preserve"> в период</w:t>
      </w:r>
      <w:r w:rsidR="00877359" w:rsidRPr="005345C1">
        <w:rPr>
          <w:rFonts w:ascii="Times New Roman" w:eastAsia="Times New Roman" w:hAnsi="Times New Roman" w:cs="Times New Roman"/>
          <w:sz w:val="24"/>
          <w:szCs w:val="24"/>
          <w:lang w:eastAsia="ru-RU"/>
        </w:rPr>
        <w:t xml:space="preserve"> </w:t>
      </w:r>
      <w:r w:rsidR="00BC404E">
        <w:rPr>
          <w:rFonts w:ascii="Times New Roman" w:eastAsia="Times New Roman" w:hAnsi="Times New Roman" w:cs="Times New Roman"/>
          <w:sz w:val="24"/>
          <w:szCs w:val="24"/>
          <w:lang w:eastAsia="ru-RU"/>
        </w:rPr>
        <w:t xml:space="preserve">с </w:t>
      </w:r>
      <w:r w:rsidR="00F21C89">
        <w:rPr>
          <w:rFonts w:ascii="Times New Roman" w:eastAsia="Times New Roman" w:hAnsi="Times New Roman" w:cs="Times New Roman"/>
          <w:sz w:val="24"/>
          <w:szCs w:val="24"/>
          <w:lang w:eastAsia="ru-RU"/>
        </w:rPr>
        <w:t>даты заключения контракта</w:t>
      </w:r>
      <w:r w:rsidR="00163441">
        <w:rPr>
          <w:rFonts w:ascii="Times New Roman" w:eastAsia="Times New Roman" w:hAnsi="Times New Roman" w:cs="Times New Roman"/>
          <w:sz w:val="24"/>
          <w:szCs w:val="24"/>
          <w:lang w:eastAsia="ru-RU"/>
        </w:rPr>
        <w:t xml:space="preserve"> по</w:t>
      </w:r>
      <w:r w:rsidR="00B46DF3">
        <w:rPr>
          <w:rFonts w:ascii="Times New Roman" w:eastAsia="Times New Roman" w:hAnsi="Times New Roman" w:cs="Times New Roman"/>
          <w:sz w:val="24"/>
          <w:szCs w:val="24"/>
          <w:lang w:eastAsia="ru-RU"/>
        </w:rPr>
        <w:t xml:space="preserve"> </w:t>
      </w:r>
      <w:r w:rsidR="006351EC">
        <w:rPr>
          <w:rFonts w:ascii="Times New Roman" w:eastAsia="Times New Roman" w:hAnsi="Times New Roman" w:cs="Times New Roman"/>
          <w:sz w:val="24"/>
          <w:szCs w:val="24"/>
          <w:lang w:eastAsia="ru-RU"/>
        </w:rPr>
        <w:t>30</w:t>
      </w:r>
      <w:r w:rsidR="009144AB">
        <w:rPr>
          <w:rFonts w:ascii="Times New Roman" w:eastAsia="Times New Roman" w:hAnsi="Times New Roman" w:cs="Times New Roman"/>
          <w:sz w:val="24"/>
          <w:szCs w:val="24"/>
          <w:lang w:eastAsia="ru-RU"/>
        </w:rPr>
        <w:t>.</w:t>
      </w:r>
      <w:r w:rsidR="00973E89">
        <w:rPr>
          <w:rFonts w:ascii="Times New Roman" w:eastAsia="Times New Roman" w:hAnsi="Times New Roman" w:cs="Times New Roman"/>
          <w:sz w:val="24"/>
          <w:szCs w:val="24"/>
          <w:lang w:eastAsia="ru-RU"/>
        </w:rPr>
        <w:t>10</w:t>
      </w:r>
      <w:r w:rsidR="009144AB">
        <w:rPr>
          <w:rFonts w:ascii="Times New Roman" w:eastAsia="Times New Roman" w:hAnsi="Times New Roman" w:cs="Times New Roman"/>
          <w:sz w:val="24"/>
          <w:szCs w:val="24"/>
          <w:lang w:eastAsia="ru-RU"/>
        </w:rPr>
        <w:t>.</w:t>
      </w:r>
      <w:r w:rsidR="00B46DF3">
        <w:rPr>
          <w:rFonts w:ascii="Times New Roman" w:eastAsia="Times New Roman" w:hAnsi="Times New Roman" w:cs="Times New Roman"/>
          <w:sz w:val="24"/>
          <w:szCs w:val="24"/>
          <w:lang w:eastAsia="ru-RU"/>
        </w:rPr>
        <w:t>202</w:t>
      </w:r>
      <w:r w:rsidR="009144AB">
        <w:rPr>
          <w:rFonts w:ascii="Times New Roman" w:eastAsia="Times New Roman" w:hAnsi="Times New Roman" w:cs="Times New Roman"/>
          <w:sz w:val="24"/>
          <w:szCs w:val="24"/>
          <w:lang w:eastAsia="ru-RU"/>
        </w:rPr>
        <w:t>6</w:t>
      </w:r>
      <w:r w:rsidR="00897D0D" w:rsidRPr="00897D0D">
        <w:rPr>
          <w:rFonts w:ascii="Times New Roman" w:eastAsia="Calibri" w:hAnsi="Times New Roman" w:cs="Times New Roman"/>
          <w:sz w:val="24"/>
          <w:szCs w:val="24"/>
        </w:rPr>
        <w:t>.</w:t>
      </w:r>
    </w:p>
    <w:p w14:paraId="1E03C380" w14:textId="77777777" w:rsidR="006351EC" w:rsidRPr="006F264F" w:rsidRDefault="006351EC" w:rsidP="006351EC">
      <w:pPr>
        <w:pStyle w:val="1"/>
        <w:widowControl w:val="0"/>
        <w:tabs>
          <w:tab w:val="left" w:pos="0"/>
          <w:tab w:val="left" w:pos="567"/>
        </w:tabs>
        <w:ind w:left="0" w:right="0" w:firstLine="709"/>
        <w:jc w:val="both"/>
        <w:rPr>
          <w:rFonts w:ascii="Times New Roman" w:eastAsia="Calibri" w:hAnsi="Times New Roman" w:cs="Times New Roman"/>
          <w:b w:val="0"/>
          <w:color w:val="000000" w:themeColor="text1"/>
          <w:sz w:val="24"/>
          <w:szCs w:val="24"/>
        </w:rPr>
      </w:pPr>
      <w:r w:rsidRPr="006F264F">
        <w:rPr>
          <w:rFonts w:ascii="Times New Roman" w:eastAsia="Calibri" w:hAnsi="Times New Roman" w:cs="Times New Roman"/>
          <w:b w:val="0"/>
          <w:color w:val="000000" w:themeColor="text1"/>
          <w:sz w:val="24"/>
          <w:szCs w:val="24"/>
        </w:rPr>
        <w:t>3.2.</w:t>
      </w:r>
      <w:r>
        <w:rPr>
          <w:rFonts w:ascii="Times New Roman" w:eastAsia="Calibri" w:hAnsi="Times New Roman" w:cs="Times New Roman"/>
          <w:b w:val="0"/>
          <w:color w:val="000000" w:themeColor="text1"/>
          <w:sz w:val="24"/>
          <w:szCs w:val="24"/>
        </w:rPr>
        <w:t xml:space="preserve"> </w:t>
      </w:r>
      <w:r w:rsidRPr="006F264F">
        <w:rPr>
          <w:rFonts w:ascii="Times New Roman" w:eastAsia="Calibri" w:hAnsi="Times New Roman" w:cs="Times New Roman"/>
          <w:b w:val="0"/>
          <w:color w:val="000000" w:themeColor="text1"/>
          <w:sz w:val="24"/>
          <w:szCs w:val="24"/>
        </w:rPr>
        <w:t>Контракт считается заключенным в день размещения контракта, подписанного усиленной квалифицированной электронной подписью лица, имеющего право действовать от</w:t>
      </w:r>
      <w:r>
        <w:rPr>
          <w:rFonts w:ascii="Times New Roman" w:eastAsia="Calibri" w:hAnsi="Times New Roman" w:cs="Times New Roman"/>
          <w:b w:val="0"/>
          <w:color w:val="000000" w:themeColor="text1"/>
          <w:sz w:val="24"/>
          <w:szCs w:val="24"/>
        </w:rPr>
        <w:t xml:space="preserve"> </w:t>
      </w:r>
      <w:r w:rsidRPr="006F264F">
        <w:rPr>
          <w:rFonts w:ascii="Times New Roman" w:eastAsia="Calibri" w:hAnsi="Times New Roman" w:cs="Times New Roman"/>
          <w:b w:val="0"/>
          <w:color w:val="000000" w:themeColor="text1"/>
          <w:sz w:val="24"/>
          <w:szCs w:val="24"/>
        </w:rPr>
        <w:t>имени заказчика (далее - усиленная электронная подпись), в едином агрегаторе торговли.</w:t>
      </w:r>
    </w:p>
    <w:p w14:paraId="116FD959" w14:textId="2E74FA4D" w:rsidR="006351EC" w:rsidRPr="00C22366" w:rsidRDefault="006351EC" w:rsidP="006351EC">
      <w:pPr>
        <w:autoSpaceDE w:val="0"/>
        <w:autoSpaceDN w:val="0"/>
        <w:adjustRightInd w:val="0"/>
        <w:spacing w:after="0" w:line="240" w:lineRule="auto"/>
        <w:ind w:firstLine="709"/>
        <w:jc w:val="both"/>
        <w:rPr>
          <w:rFonts w:ascii="Times New Roman" w:eastAsia="Calibri" w:hAnsi="Times New Roman" w:cs="Times New Roman"/>
          <w:bCs/>
          <w:color w:val="000000" w:themeColor="text1"/>
          <w:sz w:val="24"/>
          <w:szCs w:val="24"/>
          <w:lang w:eastAsia="ar-SA"/>
        </w:rPr>
      </w:pPr>
      <w:r w:rsidRPr="00C22366">
        <w:rPr>
          <w:rFonts w:ascii="Times New Roman" w:eastAsia="Calibri" w:hAnsi="Times New Roman" w:cs="Times New Roman"/>
          <w:bCs/>
          <w:color w:val="000000" w:themeColor="text1"/>
          <w:sz w:val="24"/>
          <w:szCs w:val="24"/>
          <w:lang w:eastAsia="ar-SA"/>
        </w:rPr>
        <w:t xml:space="preserve">Срок исполнения контракта установлен </w:t>
      </w:r>
      <w:r>
        <w:rPr>
          <w:rFonts w:ascii="Times New Roman" w:eastAsia="Calibri" w:hAnsi="Times New Roman" w:cs="Times New Roman"/>
          <w:bCs/>
          <w:color w:val="000000" w:themeColor="text1"/>
          <w:sz w:val="24"/>
          <w:szCs w:val="24"/>
          <w:lang w:eastAsia="ar-SA"/>
        </w:rPr>
        <w:t>14</w:t>
      </w:r>
      <w:r w:rsidRPr="00C22366">
        <w:rPr>
          <w:rFonts w:ascii="Times New Roman" w:eastAsia="Calibri" w:hAnsi="Times New Roman" w:cs="Times New Roman"/>
          <w:bCs/>
          <w:color w:val="000000" w:themeColor="text1"/>
          <w:sz w:val="24"/>
          <w:szCs w:val="24"/>
          <w:lang w:eastAsia="ar-SA"/>
        </w:rPr>
        <w:t xml:space="preserve">.12.2026 и </w:t>
      </w:r>
      <w:r w:rsidRPr="00C22366">
        <w:rPr>
          <w:rFonts w:ascii="Times New Roman" w:hAnsi="Times New Roman" w:cs="Times New Roman"/>
          <w:bCs/>
          <w:color w:val="000000" w:themeColor="text1"/>
          <w:sz w:val="24"/>
          <w:szCs w:val="24"/>
        </w:rPr>
        <w:t>включает срок оказания услуг исполнителем (предусмотренных контрактом) в полном объеме, срок приемки (с оформлением документа о приемке) и оплаты заказчиком таких услуг.</w:t>
      </w:r>
      <w:r w:rsidRPr="00C22366">
        <w:rPr>
          <w:rFonts w:ascii="Times New Roman" w:eastAsia="Calibri" w:hAnsi="Times New Roman" w:cs="Times New Roman"/>
          <w:bCs/>
          <w:color w:val="000000" w:themeColor="text1"/>
          <w:sz w:val="24"/>
          <w:szCs w:val="24"/>
          <w:lang w:eastAsia="ar-SA"/>
        </w:rPr>
        <w:t xml:space="preserve"> </w:t>
      </w:r>
    </w:p>
    <w:p w14:paraId="18E7E079" w14:textId="77777777" w:rsidR="00AE511E" w:rsidRDefault="00AE511E" w:rsidP="00F66A9E">
      <w:pPr>
        <w:pStyle w:val="1"/>
        <w:keepNext w:val="0"/>
        <w:widowControl w:val="0"/>
        <w:tabs>
          <w:tab w:val="clear" w:pos="432"/>
          <w:tab w:val="left" w:pos="0"/>
        </w:tabs>
        <w:suppressAutoHyphens w:val="0"/>
        <w:ind w:left="0" w:right="0" w:firstLine="0"/>
        <w:rPr>
          <w:rFonts w:ascii="Times New Roman" w:hAnsi="Times New Roman" w:cs="Times New Roman"/>
          <w:b w:val="0"/>
          <w:bCs w:val="0"/>
          <w:color w:val="auto"/>
          <w:sz w:val="24"/>
          <w:szCs w:val="24"/>
        </w:rPr>
      </w:pPr>
    </w:p>
    <w:p w14:paraId="39F38239" w14:textId="7413065C" w:rsidR="00EB510B" w:rsidRPr="00E263FA" w:rsidRDefault="00EB510B" w:rsidP="00F66A9E">
      <w:pPr>
        <w:pStyle w:val="1"/>
        <w:keepNext w:val="0"/>
        <w:widowControl w:val="0"/>
        <w:tabs>
          <w:tab w:val="clear" w:pos="432"/>
          <w:tab w:val="left" w:pos="0"/>
        </w:tabs>
        <w:suppressAutoHyphens w:val="0"/>
        <w:ind w:left="0" w:right="0" w:firstLine="0"/>
        <w:rPr>
          <w:rFonts w:ascii="Times New Roman" w:hAnsi="Times New Roman" w:cs="Times New Roman"/>
          <w:color w:val="auto"/>
          <w:sz w:val="24"/>
          <w:szCs w:val="24"/>
        </w:rPr>
      </w:pPr>
      <w:r w:rsidRPr="00E263FA">
        <w:rPr>
          <w:rFonts w:ascii="Times New Roman" w:hAnsi="Times New Roman" w:cs="Times New Roman"/>
          <w:color w:val="auto"/>
          <w:sz w:val="24"/>
          <w:szCs w:val="24"/>
        </w:rPr>
        <w:t>4. Права и обязанности сторон</w:t>
      </w:r>
    </w:p>
    <w:p w14:paraId="4DD78A2A" w14:textId="77777777" w:rsidR="0054047A" w:rsidRPr="005345C1" w:rsidRDefault="0054047A" w:rsidP="0054047A">
      <w:pPr>
        <w:suppressAutoHyphens/>
        <w:spacing w:after="0" w:line="240" w:lineRule="auto"/>
        <w:ind w:firstLine="567"/>
        <w:jc w:val="both"/>
        <w:rPr>
          <w:rFonts w:ascii="Times New Roman" w:hAnsi="Times New Roman" w:cs="Times New Roman"/>
          <w:sz w:val="24"/>
          <w:szCs w:val="24"/>
        </w:rPr>
      </w:pPr>
    </w:p>
    <w:p w14:paraId="7946167E" w14:textId="77777777" w:rsidR="00D2029C" w:rsidRPr="005345C1" w:rsidRDefault="00D2029C" w:rsidP="005345C1">
      <w:pPr>
        <w:widowControl w:val="0"/>
        <w:tabs>
          <w:tab w:val="left" w:pos="142"/>
          <w:tab w:val="left" w:pos="284"/>
          <w:tab w:val="left" w:pos="709"/>
          <w:tab w:val="left" w:pos="993"/>
        </w:tabs>
        <w:autoSpaceDE w:val="0"/>
        <w:autoSpaceDN w:val="0"/>
        <w:adjustRightInd w:val="0"/>
        <w:spacing w:after="0" w:line="240" w:lineRule="auto"/>
        <w:ind w:firstLine="709"/>
        <w:jc w:val="both"/>
        <w:rPr>
          <w:rFonts w:ascii="Times New Roman" w:eastAsia="Times New Roman" w:hAnsi="Times New Roman" w:cs="Times New Roman"/>
          <w:sz w:val="24"/>
          <w:szCs w:val="24"/>
          <w:lang w:eastAsia="ar-SA"/>
        </w:rPr>
      </w:pPr>
      <w:r w:rsidRPr="005345C1">
        <w:rPr>
          <w:rFonts w:ascii="Times New Roman" w:eastAsia="Times New Roman" w:hAnsi="Times New Roman" w:cs="Times New Roman"/>
          <w:sz w:val="24"/>
          <w:szCs w:val="24"/>
          <w:lang w:eastAsia="ar-SA"/>
        </w:rPr>
        <w:t>4.1. Исполнитель обязан:</w:t>
      </w:r>
    </w:p>
    <w:p w14:paraId="10D9C681" w14:textId="226611EE" w:rsidR="00D2029C" w:rsidRPr="005345C1" w:rsidRDefault="00D2029C" w:rsidP="005345C1">
      <w:pPr>
        <w:widowControl w:val="0"/>
        <w:tabs>
          <w:tab w:val="left" w:pos="142"/>
          <w:tab w:val="left" w:pos="284"/>
          <w:tab w:val="left" w:pos="709"/>
          <w:tab w:val="left" w:pos="993"/>
        </w:tabs>
        <w:autoSpaceDE w:val="0"/>
        <w:autoSpaceDN w:val="0"/>
        <w:adjustRightInd w:val="0"/>
        <w:spacing w:after="0" w:line="240" w:lineRule="auto"/>
        <w:ind w:firstLine="709"/>
        <w:jc w:val="both"/>
        <w:rPr>
          <w:rFonts w:ascii="Times New Roman" w:eastAsia="Times New Roman" w:hAnsi="Times New Roman" w:cs="Times New Roman"/>
          <w:sz w:val="24"/>
          <w:szCs w:val="24"/>
          <w:lang w:eastAsia="ar-SA"/>
        </w:rPr>
      </w:pPr>
      <w:r w:rsidRPr="005345C1">
        <w:rPr>
          <w:rFonts w:ascii="Times New Roman" w:eastAsia="Times New Roman" w:hAnsi="Times New Roman" w:cs="Times New Roman"/>
          <w:sz w:val="24"/>
          <w:szCs w:val="24"/>
          <w:lang w:eastAsia="ar-SA"/>
        </w:rPr>
        <w:t>4.1.1. Оказать услуги в соответствии с условиями контракта</w:t>
      </w:r>
      <w:r w:rsidR="00AF40FD" w:rsidRPr="004A05E4">
        <w:rPr>
          <w:rFonts w:ascii="Times New Roman" w:eastAsia="Times New Roman" w:hAnsi="Times New Roman" w:cs="Times New Roman"/>
          <w:bCs/>
          <w:color w:val="000000" w:themeColor="text1"/>
          <w:sz w:val="24"/>
          <w:szCs w:val="24"/>
          <w:lang w:eastAsia="ru-RU"/>
        </w:rPr>
        <w:t>.</w:t>
      </w:r>
    </w:p>
    <w:p w14:paraId="0DA0F78B" w14:textId="77777777" w:rsidR="00D2029C" w:rsidRPr="005345C1" w:rsidRDefault="00D2029C" w:rsidP="005345C1">
      <w:pPr>
        <w:widowControl w:val="0"/>
        <w:tabs>
          <w:tab w:val="left" w:pos="142"/>
          <w:tab w:val="left" w:pos="284"/>
          <w:tab w:val="left" w:pos="709"/>
          <w:tab w:val="left" w:pos="993"/>
        </w:tabs>
        <w:autoSpaceDE w:val="0"/>
        <w:autoSpaceDN w:val="0"/>
        <w:adjustRightInd w:val="0"/>
        <w:spacing w:after="0" w:line="240" w:lineRule="auto"/>
        <w:ind w:firstLine="709"/>
        <w:jc w:val="both"/>
        <w:rPr>
          <w:rFonts w:ascii="Times New Roman" w:eastAsia="Times New Roman" w:hAnsi="Times New Roman" w:cs="Times New Roman"/>
          <w:sz w:val="24"/>
          <w:szCs w:val="24"/>
          <w:lang w:eastAsia="ar-SA"/>
        </w:rPr>
      </w:pPr>
      <w:r w:rsidRPr="005345C1">
        <w:rPr>
          <w:rFonts w:ascii="Times New Roman" w:eastAsia="Times New Roman" w:hAnsi="Times New Roman" w:cs="Times New Roman"/>
          <w:sz w:val="24"/>
          <w:szCs w:val="24"/>
          <w:lang w:eastAsia="ar-SA"/>
        </w:rPr>
        <w:t>4.1.2. Своевременно предоставлять достоверную информацию о ходе исполнения своих обязательств, в том числе о сложностях, возникающих при исполнении контракта, а также к установленному контрактом сроку обязан предоставить заказчику результаты поставки товара, предусмотренные контрактом.</w:t>
      </w:r>
    </w:p>
    <w:p w14:paraId="73453735" w14:textId="77777777" w:rsidR="00D2029C" w:rsidRPr="005345C1" w:rsidRDefault="00D2029C" w:rsidP="005345C1">
      <w:pPr>
        <w:widowControl w:val="0"/>
        <w:tabs>
          <w:tab w:val="left" w:pos="142"/>
          <w:tab w:val="left" w:pos="284"/>
          <w:tab w:val="left" w:pos="709"/>
          <w:tab w:val="left" w:pos="993"/>
        </w:tabs>
        <w:autoSpaceDE w:val="0"/>
        <w:autoSpaceDN w:val="0"/>
        <w:adjustRightInd w:val="0"/>
        <w:spacing w:after="0" w:line="240" w:lineRule="auto"/>
        <w:ind w:firstLine="709"/>
        <w:jc w:val="both"/>
        <w:rPr>
          <w:rFonts w:ascii="Times New Roman" w:eastAsia="Times New Roman" w:hAnsi="Times New Roman" w:cs="Times New Roman"/>
          <w:sz w:val="24"/>
          <w:szCs w:val="24"/>
          <w:lang w:eastAsia="ar-SA"/>
        </w:rPr>
      </w:pPr>
      <w:r w:rsidRPr="005345C1">
        <w:rPr>
          <w:rFonts w:ascii="Times New Roman" w:eastAsia="Times New Roman" w:hAnsi="Times New Roman" w:cs="Times New Roman"/>
          <w:sz w:val="24"/>
          <w:szCs w:val="24"/>
          <w:lang w:eastAsia="ar-SA"/>
        </w:rPr>
        <w:t xml:space="preserve">В течение 24 часов с момента выявления обстоятельств, влекущих риски неисполнения в срок обязательств, в письменном виде сообщить заказчику посредством электронной почты, указанной в разделе 13 контракта, причину возникновения таких обстоятельств и сроки их устранения. </w:t>
      </w:r>
    </w:p>
    <w:p w14:paraId="4163D06F" w14:textId="77777777" w:rsidR="00D2029C" w:rsidRPr="005345C1" w:rsidRDefault="00D2029C" w:rsidP="005345C1">
      <w:pPr>
        <w:widowControl w:val="0"/>
        <w:tabs>
          <w:tab w:val="left" w:pos="142"/>
          <w:tab w:val="left" w:pos="284"/>
          <w:tab w:val="left" w:pos="709"/>
          <w:tab w:val="left" w:pos="993"/>
        </w:tabs>
        <w:autoSpaceDE w:val="0"/>
        <w:autoSpaceDN w:val="0"/>
        <w:adjustRightInd w:val="0"/>
        <w:spacing w:after="0" w:line="240" w:lineRule="auto"/>
        <w:ind w:firstLine="709"/>
        <w:jc w:val="both"/>
        <w:rPr>
          <w:rFonts w:ascii="Times New Roman" w:eastAsia="Times New Roman" w:hAnsi="Times New Roman" w:cs="Times New Roman"/>
          <w:sz w:val="24"/>
          <w:szCs w:val="24"/>
          <w:lang w:eastAsia="ar-SA"/>
        </w:rPr>
      </w:pPr>
      <w:r w:rsidRPr="005345C1">
        <w:rPr>
          <w:rFonts w:ascii="Times New Roman" w:eastAsia="Times New Roman" w:hAnsi="Times New Roman" w:cs="Times New Roman"/>
          <w:sz w:val="24"/>
          <w:szCs w:val="24"/>
          <w:lang w:eastAsia="ar-SA"/>
        </w:rPr>
        <w:t xml:space="preserve">4.1.3. В случае отзыва в соответствии с законодательством Российской Федерации у банка, предоставившего независимую гарантию в качестве обеспечения исполнения контракта, лицензии на осуществление банковских операций предоставить новое обеспечение исполнения контракта не позднее одного месяца со дня надлежащего уведомления заказчиком исполнителя о необходимости предоставить соответствующее обеспечение. </w:t>
      </w:r>
    </w:p>
    <w:p w14:paraId="2D40069F" w14:textId="77777777" w:rsidR="00D2029C" w:rsidRPr="005345C1" w:rsidRDefault="00D2029C" w:rsidP="005345C1">
      <w:pPr>
        <w:widowControl w:val="0"/>
        <w:tabs>
          <w:tab w:val="left" w:pos="142"/>
          <w:tab w:val="left" w:pos="284"/>
          <w:tab w:val="left" w:pos="709"/>
          <w:tab w:val="left" w:pos="993"/>
        </w:tabs>
        <w:autoSpaceDE w:val="0"/>
        <w:autoSpaceDN w:val="0"/>
        <w:adjustRightInd w:val="0"/>
        <w:spacing w:after="0" w:line="240" w:lineRule="auto"/>
        <w:ind w:firstLine="709"/>
        <w:jc w:val="both"/>
        <w:rPr>
          <w:rFonts w:ascii="Times New Roman" w:eastAsia="Times New Roman" w:hAnsi="Times New Roman" w:cs="Times New Roman"/>
          <w:sz w:val="24"/>
          <w:szCs w:val="24"/>
          <w:lang w:eastAsia="ar-SA"/>
        </w:rPr>
      </w:pPr>
      <w:r w:rsidRPr="005345C1">
        <w:rPr>
          <w:rFonts w:ascii="Times New Roman" w:eastAsia="Times New Roman" w:hAnsi="Times New Roman" w:cs="Times New Roman"/>
          <w:sz w:val="24"/>
          <w:szCs w:val="24"/>
          <w:lang w:eastAsia="ar-SA"/>
        </w:rPr>
        <w:t>4.2. Исполнитель вправе:</w:t>
      </w:r>
    </w:p>
    <w:p w14:paraId="0C4AC281" w14:textId="77777777" w:rsidR="00D2029C" w:rsidRPr="005345C1" w:rsidRDefault="00D2029C" w:rsidP="005345C1">
      <w:pPr>
        <w:widowControl w:val="0"/>
        <w:tabs>
          <w:tab w:val="left" w:pos="142"/>
          <w:tab w:val="left" w:pos="284"/>
          <w:tab w:val="left" w:pos="709"/>
          <w:tab w:val="left" w:pos="993"/>
        </w:tabs>
        <w:autoSpaceDE w:val="0"/>
        <w:autoSpaceDN w:val="0"/>
        <w:adjustRightInd w:val="0"/>
        <w:spacing w:after="0" w:line="240" w:lineRule="auto"/>
        <w:ind w:firstLine="709"/>
        <w:jc w:val="both"/>
        <w:rPr>
          <w:rFonts w:ascii="Times New Roman" w:eastAsia="Times New Roman" w:hAnsi="Times New Roman" w:cs="Times New Roman"/>
          <w:sz w:val="24"/>
          <w:szCs w:val="24"/>
          <w:lang w:eastAsia="ar-SA"/>
        </w:rPr>
      </w:pPr>
      <w:r w:rsidRPr="005345C1">
        <w:rPr>
          <w:rFonts w:ascii="Times New Roman" w:eastAsia="Times New Roman" w:hAnsi="Times New Roman" w:cs="Times New Roman"/>
          <w:sz w:val="24"/>
          <w:szCs w:val="24"/>
          <w:lang w:eastAsia="ar-SA"/>
        </w:rPr>
        <w:t>4.2.1. Требовать от заказчика надлежащего исполнения обязательств в соответствии с условиями контракта.</w:t>
      </w:r>
    </w:p>
    <w:p w14:paraId="2B147FF1" w14:textId="77777777" w:rsidR="00D2029C" w:rsidRPr="005345C1" w:rsidRDefault="00D2029C" w:rsidP="005345C1">
      <w:pPr>
        <w:widowControl w:val="0"/>
        <w:tabs>
          <w:tab w:val="left" w:pos="142"/>
          <w:tab w:val="left" w:pos="284"/>
          <w:tab w:val="left" w:pos="709"/>
          <w:tab w:val="left" w:pos="993"/>
        </w:tabs>
        <w:autoSpaceDE w:val="0"/>
        <w:autoSpaceDN w:val="0"/>
        <w:adjustRightInd w:val="0"/>
        <w:spacing w:after="0" w:line="240" w:lineRule="auto"/>
        <w:ind w:firstLine="709"/>
        <w:jc w:val="both"/>
        <w:rPr>
          <w:rFonts w:ascii="Times New Roman" w:eastAsia="Times New Roman" w:hAnsi="Times New Roman" w:cs="Times New Roman"/>
          <w:sz w:val="24"/>
          <w:szCs w:val="24"/>
          <w:lang w:eastAsia="ar-SA"/>
        </w:rPr>
      </w:pPr>
      <w:r w:rsidRPr="005345C1">
        <w:rPr>
          <w:rFonts w:ascii="Times New Roman" w:eastAsia="Times New Roman" w:hAnsi="Times New Roman" w:cs="Times New Roman"/>
          <w:sz w:val="24"/>
          <w:szCs w:val="24"/>
          <w:lang w:eastAsia="ar-SA"/>
        </w:rPr>
        <w:t>4.2.2. Запрашивать у заказчика информацию, необходимую для надлежащего оказания услуг.</w:t>
      </w:r>
    </w:p>
    <w:p w14:paraId="4C7D196A" w14:textId="77777777" w:rsidR="00D2029C" w:rsidRPr="005345C1" w:rsidRDefault="00D2029C" w:rsidP="005345C1">
      <w:pPr>
        <w:widowControl w:val="0"/>
        <w:tabs>
          <w:tab w:val="left" w:pos="142"/>
          <w:tab w:val="left" w:pos="284"/>
          <w:tab w:val="left" w:pos="709"/>
          <w:tab w:val="left" w:pos="993"/>
        </w:tabs>
        <w:autoSpaceDE w:val="0"/>
        <w:autoSpaceDN w:val="0"/>
        <w:adjustRightInd w:val="0"/>
        <w:spacing w:after="0" w:line="240" w:lineRule="auto"/>
        <w:ind w:firstLine="709"/>
        <w:jc w:val="both"/>
        <w:rPr>
          <w:rFonts w:ascii="Times New Roman" w:eastAsia="Times New Roman" w:hAnsi="Times New Roman" w:cs="Times New Roman"/>
          <w:sz w:val="24"/>
          <w:szCs w:val="24"/>
          <w:lang w:eastAsia="ar-SA"/>
        </w:rPr>
      </w:pPr>
      <w:r w:rsidRPr="005345C1">
        <w:rPr>
          <w:rFonts w:ascii="Times New Roman" w:eastAsia="Times New Roman" w:hAnsi="Times New Roman" w:cs="Times New Roman"/>
          <w:sz w:val="24"/>
          <w:szCs w:val="24"/>
          <w:lang w:eastAsia="ar-SA"/>
        </w:rPr>
        <w:lastRenderedPageBreak/>
        <w:t xml:space="preserve">4.2.3. Потребовать уплаты неустоек (штрафов, пеней) в случае просрочки исполнения заказчиком обязательств, предусмотренных контрактом, а также в иных случаях неисполнения или ненадлежащего исполнения заказчиком обязательств, предусмотренных контрактом. </w:t>
      </w:r>
    </w:p>
    <w:p w14:paraId="7644E1AE" w14:textId="77777777" w:rsidR="00D2029C" w:rsidRPr="005345C1" w:rsidRDefault="00D2029C" w:rsidP="005345C1">
      <w:pPr>
        <w:widowControl w:val="0"/>
        <w:tabs>
          <w:tab w:val="left" w:pos="142"/>
          <w:tab w:val="left" w:pos="284"/>
          <w:tab w:val="left" w:pos="709"/>
          <w:tab w:val="left" w:pos="993"/>
        </w:tabs>
        <w:autoSpaceDE w:val="0"/>
        <w:autoSpaceDN w:val="0"/>
        <w:adjustRightInd w:val="0"/>
        <w:spacing w:after="0" w:line="240" w:lineRule="auto"/>
        <w:ind w:firstLine="709"/>
        <w:jc w:val="both"/>
        <w:rPr>
          <w:rFonts w:ascii="Times New Roman" w:eastAsia="Times New Roman" w:hAnsi="Times New Roman" w:cs="Times New Roman"/>
          <w:sz w:val="24"/>
          <w:szCs w:val="24"/>
          <w:lang w:eastAsia="ar-SA"/>
        </w:rPr>
      </w:pPr>
      <w:r w:rsidRPr="005345C1">
        <w:rPr>
          <w:rFonts w:ascii="Times New Roman" w:eastAsia="Times New Roman" w:hAnsi="Times New Roman" w:cs="Times New Roman"/>
          <w:sz w:val="24"/>
          <w:szCs w:val="24"/>
          <w:lang w:eastAsia="ar-SA"/>
        </w:rPr>
        <w:t>4.3. Заказчик обязан:</w:t>
      </w:r>
    </w:p>
    <w:p w14:paraId="4B92B8CF" w14:textId="5D37200B" w:rsidR="00D2029C" w:rsidRPr="005345C1" w:rsidRDefault="00D2029C" w:rsidP="005345C1">
      <w:pPr>
        <w:widowControl w:val="0"/>
        <w:tabs>
          <w:tab w:val="left" w:pos="142"/>
          <w:tab w:val="left" w:pos="284"/>
          <w:tab w:val="left" w:pos="709"/>
          <w:tab w:val="left" w:pos="993"/>
        </w:tabs>
        <w:autoSpaceDE w:val="0"/>
        <w:autoSpaceDN w:val="0"/>
        <w:adjustRightInd w:val="0"/>
        <w:spacing w:after="0" w:line="240" w:lineRule="auto"/>
        <w:ind w:firstLine="709"/>
        <w:jc w:val="both"/>
        <w:rPr>
          <w:rFonts w:ascii="Times New Roman" w:eastAsia="Times New Roman" w:hAnsi="Times New Roman" w:cs="Times New Roman"/>
          <w:sz w:val="24"/>
          <w:szCs w:val="24"/>
          <w:lang w:eastAsia="ar-SA"/>
        </w:rPr>
      </w:pPr>
      <w:r w:rsidRPr="005345C1">
        <w:rPr>
          <w:rFonts w:ascii="Times New Roman" w:eastAsia="Times New Roman" w:hAnsi="Times New Roman" w:cs="Times New Roman"/>
          <w:sz w:val="24"/>
          <w:szCs w:val="24"/>
          <w:lang w:eastAsia="ar-SA"/>
        </w:rPr>
        <w:t xml:space="preserve">4.3.1. Обеспечить приемку оказанной услуги в соответствии со статьей 94 Закона. </w:t>
      </w:r>
    </w:p>
    <w:p w14:paraId="56C8CCEB" w14:textId="77777777" w:rsidR="00D2029C" w:rsidRPr="005345C1" w:rsidRDefault="00D2029C" w:rsidP="005345C1">
      <w:pPr>
        <w:widowControl w:val="0"/>
        <w:tabs>
          <w:tab w:val="left" w:pos="142"/>
          <w:tab w:val="left" w:pos="284"/>
          <w:tab w:val="left" w:pos="709"/>
          <w:tab w:val="left" w:pos="993"/>
        </w:tabs>
        <w:autoSpaceDE w:val="0"/>
        <w:autoSpaceDN w:val="0"/>
        <w:adjustRightInd w:val="0"/>
        <w:spacing w:after="0" w:line="240" w:lineRule="auto"/>
        <w:ind w:firstLine="709"/>
        <w:jc w:val="both"/>
        <w:rPr>
          <w:rFonts w:ascii="Times New Roman" w:eastAsia="Times New Roman" w:hAnsi="Times New Roman" w:cs="Times New Roman"/>
          <w:sz w:val="24"/>
          <w:szCs w:val="24"/>
          <w:lang w:eastAsia="ar-SA"/>
        </w:rPr>
      </w:pPr>
      <w:r w:rsidRPr="005345C1">
        <w:rPr>
          <w:rFonts w:ascii="Times New Roman" w:eastAsia="Times New Roman" w:hAnsi="Times New Roman" w:cs="Times New Roman"/>
          <w:sz w:val="24"/>
          <w:szCs w:val="24"/>
          <w:lang w:eastAsia="ar-SA"/>
        </w:rPr>
        <w:t xml:space="preserve">4.3.2. Провести экспертизу для проверки предоставленных исполнителем результатов, предусмотренных контрактом, в части их соответствия условиям контракта. </w:t>
      </w:r>
    </w:p>
    <w:p w14:paraId="706A268A" w14:textId="77777777" w:rsidR="00D2029C" w:rsidRPr="005345C1" w:rsidRDefault="00D2029C" w:rsidP="005345C1">
      <w:pPr>
        <w:widowControl w:val="0"/>
        <w:tabs>
          <w:tab w:val="left" w:pos="142"/>
          <w:tab w:val="left" w:pos="284"/>
          <w:tab w:val="left" w:pos="709"/>
          <w:tab w:val="left" w:pos="993"/>
        </w:tabs>
        <w:autoSpaceDE w:val="0"/>
        <w:autoSpaceDN w:val="0"/>
        <w:adjustRightInd w:val="0"/>
        <w:spacing w:after="0" w:line="240" w:lineRule="auto"/>
        <w:ind w:firstLine="709"/>
        <w:jc w:val="both"/>
        <w:rPr>
          <w:rFonts w:ascii="Times New Roman" w:eastAsia="Times New Roman" w:hAnsi="Times New Roman" w:cs="Times New Roman"/>
          <w:sz w:val="24"/>
          <w:szCs w:val="24"/>
          <w:lang w:eastAsia="ar-SA"/>
        </w:rPr>
      </w:pPr>
      <w:r w:rsidRPr="005345C1">
        <w:rPr>
          <w:rFonts w:ascii="Times New Roman" w:eastAsia="Times New Roman" w:hAnsi="Times New Roman" w:cs="Times New Roman"/>
          <w:sz w:val="24"/>
          <w:szCs w:val="24"/>
          <w:lang w:eastAsia="ar-SA"/>
        </w:rPr>
        <w:t>4.3.3. Оплачивать результаты оказанных услуг по контракту в соответствии с разделом 2 контракта.</w:t>
      </w:r>
    </w:p>
    <w:p w14:paraId="33556DCD" w14:textId="77777777" w:rsidR="00D2029C" w:rsidRPr="005345C1" w:rsidRDefault="00D2029C" w:rsidP="005345C1">
      <w:pPr>
        <w:widowControl w:val="0"/>
        <w:tabs>
          <w:tab w:val="left" w:pos="142"/>
          <w:tab w:val="left" w:pos="284"/>
          <w:tab w:val="left" w:pos="709"/>
          <w:tab w:val="left" w:pos="993"/>
        </w:tabs>
        <w:autoSpaceDE w:val="0"/>
        <w:autoSpaceDN w:val="0"/>
        <w:adjustRightInd w:val="0"/>
        <w:spacing w:after="0" w:line="240" w:lineRule="auto"/>
        <w:ind w:firstLine="709"/>
        <w:jc w:val="both"/>
        <w:rPr>
          <w:rFonts w:ascii="Times New Roman" w:eastAsia="Times New Roman" w:hAnsi="Times New Roman" w:cs="Times New Roman"/>
          <w:sz w:val="24"/>
          <w:szCs w:val="24"/>
          <w:lang w:eastAsia="ar-SA"/>
        </w:rPr>
      </w:pPr>
      <w:r w:rsidRPr="005345C1">
        <w:rPr>
          <w:rFonts w:ascii="Times New Roman" w:eastAsia="Times New Roman" w:hAnsi="Times New Roman" w:cs="Times New Roman"/>
          <w:sz w:val="24"/>
          <w:szCs w:val="24"/>
          <w:lang w:eastAsia="ar-SA"/>
        </w:rPr>
        <w:t xml:space="preserve">4.3.4. В случае просрочки исполнения исполнителем обязательств (в том числе гарантийного обязательства), предусмотренных контрактом, а также в иных случаях неисполнения или ненадлежащего исполнения исполнителем обязательств, предусмотренных контрактом, направить исполнителю требование об уплате неустоек (штрафов, пеней). </w:t>
      </w:r>
    </w:p>
    <w:p w14:paraId="6F621A13" w14:textId="77777777" w:rsidR="00D2029C" w:rsidRPr="005345C1" w:rsidRDefault="00D2029C" w:rsidP="005345C1">
      <w:pPr>
        <w:widowControl w:val="0"/>
        <w:tabs>
          <w:tab w:val="left" w:pos="142"/>
          <w:tab w:val="left" w:pos="284"/>
          <w:tab w:val="left" w:pos="709"/>
          <w:tab w:val="left" w:pos="993"/>
        </w:tabs>
        <w:autoSpaceDE w:val="0"/>
        <w:autoSpaceDN w:val="0"/>
        <w:adjustRightInd w:val="0"/>
        <w:spacing w:after="0" w:line="240" w:lineRule="auto"/>
        <w:ind w:firstLine="709"/>
        <w:jc w:val="both"/>
        <w:rPr>
          <w:rFonts w:ascii="Times New Roman" w:eastAsia="Times New Roman" w:hAnsi="Times New Roman" w:cs="Times New Roman"/>
          <w:sz w:val="24"/>
          <w:szCs w:val="24"/>
          <w:lang w:eastAsia="ar-SA"/>
        </w:rPr>
      </w:pPr>
      <w:r w:rsidRPr="005345C1">
        <w:rPr>
          <w:rFonts w:ascii="Times New Roman" w:eastAsia="Times New Roman" w:hAnsi="Times New Roman" w:cs="Times New Roman"/>
          <w:sz w:val="24"/>
          <w:szCs w:val="24"/>
          <w:lang w:eastAsia="ar-SA"/>
        </w:rPr>
        <w:t>4.3.5. Принять решение об одностороннем отказе от исполнения контракта в случаях, предусмотренных частью 15 статьи 95 Закона.</w:t>
      </w:r>
    </w:p>
    <w:p w14:paraId="218F4B7B" w14:textId="77777777" w:rsidR="00D2029C" w:rsidRPr="005345C1" w:rsidRDefault="00D2029C" w:rsidP="005345C1">
      <w:pPr>
        <w:widowControl w:val="0"/>
        <w:tabs>
          <w:tab w:val="left" w:pos="142"/>
          <w:tab w:val="left" w:pos="284"/>
          <w:tab w:val="left" w:pos="709"/>
          <w:tab w:val="left" w:pos="993"/>
        </w:tabs>
        <w:autoSpaceDE w:val="0"/>
        <w:autoSpaceDN w:val="0"/>
        <w:adjustRightInd w:val="0"/>
        <w:spacing w:after="0" w:line="240" w:lineRule="auto"/>
        <w:ind w:firstLine="709"/>
        <w:jc w:val="both"/>
        <w:rPr>
          <w:rFonts w:ascii="Times New Roman" w:eastAsia="Times New Roman" w:hAnsi="Times New Roman" w:cs="Times New Roman"/>
          <w:sz w:val="24"/>
          <w:szCs w:val="24"/>
          <w:lang w:eastAsia="ar-SA"/>
        </w:rPr>
      </w:pPr>
      <w:r w:rsidRPr="005345C1">
        <w:rPr>
          <w:rFonts w:ascii="Times New Roman" w:eastAsia="Times New Roman" w:hAnsi="Times New Roman" w:cs="Times New Roman"/>
          <w:sz w:val="24"/>
          <w:szCs w:val="24"/>
          <w:lang w:eastAsia="ar-SA"/>
        </w:rPr>
        <w:t xml:space="preserve">4.3.6. Отменить не вступившее в силу решение об одностороннем отказе от исполнения контракта, если в течение десятидневного срока с даты надлежащего уведомления исполнителя о принятом решении об одностороннем отказе от исполнения контракта устранено нарушение условий контракта, послужившее основанием для принятия указанного решения, а также заказчику компенсированы затраты на проведение экспертизы в соответствии с частью 10 статьи 95 Закона. Данное правило не применяется в случае повторного нарушения исполнителем условий контракта, которые в соответствии с гражданским законодательством являются основанием для одностороннего отказа заказчика от исполнения контракта. </w:t>
      </w:r>
    </w:p>
    <w:p w14:paraId="114F7BD6" w14:textId="77777777" w:rsidR="00D2029C" w:rsidRPr="005345C1" w:rsidRDefault="00D2029C" w:rsidP="005345C1">
      <w:pPr>
        <w:widowControl w:val="0"/>
        <w:tabs>
          <w:tab w:val="left" w:pos="142"/>
          <w:tab w:val="left" w:pos="284"/>
          <w:tab w:val="left" w:pos="709"/>
          <w:tab w:val="left" w:pos="993"/>
        </w:tabs>
        <w:autoSpaceDE w:val="0"/>
        <w:autoSpaceDN w:val="0"/>
        <w:adjustRightInd w:val="0"/>
        <w:spacing w:after="0" w:line="240" w:lineRule="auto"/>
        <w:ind w:firstLine="709"/>
        <w:jc w:val="both"/>
        <w:rPr>
          <w:rFonts w:ascii="Times New Roman" w:eastAsia="Times New Roman" w:hAnsi="Times New Roman" w:cs="Times New Roman"/>
          <w:sz w:val="24"/>
          <w:szCs w:val="24"/>
          <w:lang w:eastAsia="ar-SA"/>
        </w:rPr>
      </w:pPr>
      <w:r w:rsidRPr="005345C1">
        <w:rPr>
          <w:rFonts w:ascii="Times New Roman" w:eastAsia="Times New Roman" w:hAnsi="Times New Roman" w:cs="Times New Roman"/>
          <w:sz w:val="24"/>
          <w:szCs w:val="24"/>
          <w:lang w:eastAsia="ar-SA"/>
        </w:rPr>
        <w:t xml:space="preserve">4.3.7. В случае привлечения заказчиком для проведения указанной экспертизы экспертов, экспертных организаций при принятии решения о приемке или об отказе в приемке результатов оказанной услуги учитывать отраженные в заключении по результатам указанной экспертизы предложения экспертов, экспертных организаций, привлеченных для ее проведения. </w:t>
      </w:r>
    </w:p>
    <w:p w14:paraId="314E8587" w14:textId="77777777" w:rsidR="00D2029C" w:rsidRPr="005345C1" w:rsidRDefault="00D2029C" w:rsidP="005345C1">
      <w:pPr>
        <w:widowControl w:val="0"/>
        <w:tabs>
          <w:tab w:val="left" w:pos="142"/>
          <w:tab w:val="left" w:pos="284"/>
          <w:tab w:val="left" w:pos="709"/>
          <w:tab w:val="left" w:pos="993"/>
        </w:tabs>
        <w:autoSpaceDE w:val="0"/>
        <w:autoSpaceDN w:val="0"/>
        <w:adjustRightInd w:val="0"/>
        <w:spacing w:after="0" w:line="240" w:lineRule="auto"/>
        <w:ind w:firstLine="709"/>
        <w:jc w:val="both"/>
        <w:rPr>
          <w:rFonts w:ascii="Times New Roman" w:eastAsia="Times New Roman" w:hAnsi="Times New Roman" w:cs="Times New Roman"/>
          <w:sz w:val="24"/>
          <w:szCs w:val="24"/>
          <w:lang w:eastAsia="ar-SA"/>
        </w:rPr>
      </w:pPr>
      <w:r w:rsidRPr="005345C1">
        <w:rPr>
          <w:rFonts w:ascii="Times New Roman" w:eastAsia="Times New Roman" w:hAnsi="Times New Roman" w:cs="Times New Roman"/>
          <w:sz w:val="24"/>
          <w:szCs w:val="24"/>
          <w:lang w:eastAsia="ar-SA"/>
        </w:rPr>
        <w:t>4.4. Заказчик вправе:</w:t>
      </w:r>
    </w:p>
    <w:p w14:paraId="2C655C25" w14:textId="77777777" w:rsidR="00D2029C" w:rsidRPr="005345C1" w:rsidRDefault="00D2029C" w:rsidP="005345C1">
      <w:pPr>
        <w:widowControl w:val="0"/>
        <w:tabs>
          <w:tab w:val="left" w:pos="142"/>
          <w:tab w:val="left" w:pos="284"/>
          <w:tab w:val="left" w:pos="709"/>
          <w:tab w:val="left" w:pos="993"/>
        </w:tabs>
        <w:autoSpaceDE w:val="0"/>
        <w:autoSpaceDN w:val="0"/>
        <w:adjustRightInd w:val="0"/>
        <w:spacing w:after="0" w:line="240" w:lineRule="auto"/>
        <w:ind w:firstLine="709"/>
        <w:jc w:val="both"/>
        <w:rPr>
          <w:rFonts w:ascii="Times New Roman" w:eastAsia="Times New Roman" w:hAnsi="Times New Roman" w:cs="Times New Roman"/>
          <w:sz w:val="24"/>
          <w:szCs w:val="24"/>
          <w:lang w:eastAsia="ar-SA"/>
        </w:rPr>
      </w:pPr>
      <w:r w:rsidRPr="005345C1">
        <w:rPr>
          <w:rFonts w:ascii="Times New Roman" w:eastAsia="Times New Roman" w:hAnsi="Times New Roman" w:cs="Times New Roman"/>
          <w:sz w:val="24"/>
          <w:szCs w:val="24"/>
          <w:lang w:eastAsia="ar-SA"/>
        </w:rPr>
        <w:t>4.4.1. Осуществлять контроль над ходом и качеством оказания услуг, над соблюдением сроков оказания услуг и соответствием установленной контрактом стоимости, не вмешиваясь при этом в оперативно-хозяйственную деятельность исполнителя.</w:t>
      </w:r>
    </w:p>
    <w:p w14:paraId="478CB196" w14:textId="77777777" w:rsidR="00D2029C" w:rsidRPr="005345C1" w:rsidRDefault="00D2029C" w:rsidP="005345C1">
      <w:pPr>
        <w:widowControl w:val="0"/>
        <w:tabs>
          <w:tab w:val="left" w:pos="142"/>
          <w:tab w:val="left" w:pos="284"/>
          <w:tab w:val="left" w:pos="709"/>
          <w:tab w:val="left" w:pos="993"/>
        </w:tabs>
        <w:autoSpaceDE w:val="0"/>
        <w:autoSpaceDN w:val="0"/>
        <w:adjustRightInd w:val="0"/>
        <w:spacing w:after="0" w:line="240" w:lineRule="auto"/>
        <w:ind w:firstLine="709"/>
        <w:jc w:val="both"/>
        <w:rPr>
          <w:rFonts w:ascii="Times New Roman" w:eastAsia="Times New Roman" w:hAnsi="Times New Roman" w:cs="Times New Roman"/>
          <w:sz w:val="24"/>
          <w:szCs w:val="24"/>
          <w:lang w:eastAsia="ar-SA"/>
        </w:rPr>
      </w:pPr>
      <w:r w:rsidRPr="005345C1">
        <w:rPr>
          <w:rFonts w:ascii="Times New Roman" w:eastAsia="Times New Roman" w:hAnsi="Times New Roman" w:cs="Times New Roman"/>
          <w:sz w:val="24"/>
          <w:szCs w:val="24"/>
          <w:lang w:eastAsia="ar-SA"/>
        </w:rPr>
        <w:t>4.4.2. Провести экспертизу оказанной услуги с привлечением экспертов, экспертных организаций до принятия решения об одностороннем отказе от исполнения контракта в соответствии с частью 8 статьи 95 Закона.</w:t>
      </w:r>
    </w:p>
    <w:p w14:paraId="294763DE" w14:textId="77777777" w:rsidR="00163441" w:rsidRPr="00DE07B5" w:rsidRDefault="00D2029C" w:rsidP="00163441">
      <w:pPr>
        <w:widowControl w:val="0"/>
        <w:tabs>
          <w:tab w:val="left" w:pos="0"/>
          <w:tab w:val="left" w:pos="284"/>
          <w:tab w:val="left" w:pos="709"/>
          <w:tab w:val="left" w:pos="1134"/>
        </w:tabs>
        <w:autoSpaceDE w:val="0"/>
        <w:autoSpaceDN w:val="0"/>
        <w:adjustRightInd w:val="0"/>
        <w:spacing w:after="0" w:line="240" w:lineRule="auto"/>
        <w:ind w:firstLine="709"/>
        <w:jc w:val="both"/>
        <w:rPr>
          <w:rFonts w:ascii="Times New Roman" w:eastAsia="Calibri" w:hAnsi="Times New Roman" w:cs="Times New Roman"/>
          <w:color w:val="000000" w:themeColor="text1"/>
          <w:sz w:val="24"/>
          <w:szCs w:val="24"/>
        </w:rPr>
      </w:pPr>
      <w:r w:rsidRPr="005345C1">
        <w:rPr>
          <w:rFonts w:ascii="Times New Roman" w:eastAsia="Times New Roman" w:hAnsi="Times New Roman" w:cs="Times New Roman"/>
          <w:sz w:val="24"/>
          <w:szCs w:val="24"/>
          <w:lang w:eastAsia="ar-SA"/>
        </w:rPr>
        <w:t xml:space="preserve">4.4.3. </w:t>
      </w:r>
      <w:r w:rsidR="00163441">
        <w:rPr>
          <w:rFonts w:ascii="Tinos" w:eastAsia="Times New Roman" w:hAnsi="Tinos" w:cs="Tinos"/>
          <w:bCs/>
          <w:sz w:val="24"/>
          <w:szCs w:val="24"/>
          <w:lang w:eastAsia="ru-RU"/>
        </w:rPr>
        <w:t>переданных изделий</w:t>
      </w:r>
      <w:r w:rsidR="00163441" w:rsidRPr="00DE07B5">
        <w:rPr>
          <w:rFonts w:ascii="Times New Roman" w:eastAsia="Times New Roman" w:hAnsi="Times New Roman" w:cs="Times New Roman"/>
          <w:bCs/>
          <w:color w:val="000000" w:themeColor="text1"/>
          <w:sz w:val="24"/>
          <w:szCs w:val="24"/>
          <w:lang w:eastAsia="ru-RU"/>
        </w:rPr>
        <w:t xml:space="preserve"> в случае выявления несоответствия этих </w:t>
      </w:r>
      <w:r w:rsidR="00163441">
        <w:rPr>
          <w:rFonts w:ascii="Times New Roman" w:eastAsia="Times New Roman" w:hAnsi="Times New Roman" w:cs="Times New Roman"/>
          <w:bCs/>
          <w:color w:val="000000" w:themeColor="text1"/>
          <w:sz w:val="24"/>
          <w:szCs w:val="24"/>
          <w:lang w:eastAsia="ru-RU"/>
        </w:rPr>
        <w:t>изделий</w:t>
      </w:r>
      <w:r w:rsidR="00163441" w:rsidRPr="00DE07B5">
        <w:rPr>
          <w:rFonts w:ascii="Times New Roman" w:eastAsia="Times New Roman" w:hAnsi="Times New Roman" w:cs="Times New Roman"/>
          <w:bCs/>
          <w:color w:val="000000" w:themeColor="text1"/>
          <w:sz w:val="24"/>
          <w:szCs w:val="24"/>
          <w:lang w:eastAsia="ru-RU"/>
        </w:rPr>
        <w:t xml:space="preserve">, либо услуги условиям контракта, если выявленное несоответствие не препятствует приемке этих результатов либо услуги и устранено исполнителем. </w:t>
      </w:r>
    </w:p>
    <w:p w14:paraId="2AAD0C63" w14:textId="32CEF1F9" w:rsidR="00D2029C" w:rsidRPr="005345C1" w:rsidRDefault="00D2029C" w:rsidP="00163441">
      <w:pPr>
        <w:widowControl w:val="0"/>
        <w:tabs>
          <w:tab w:val="left" w:pos="142"/>
          <w:tab w:val="left" w:pos="284"/>
          <w:tab w:val="left" w:pos="709"/>
          <w:tab w:val="left" w:pos="993"/>
        </w:tabs>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p>
    <w:p w14:paraId="7FE3E8E7" w14:textId="5B05792B" w:rsidR="00EB510B" w:rsidRPr="00E263FA" w:rsidRDefault="00B85F8B" w:rsidP="005345C1">
      <w:pPr>
        <w:pStyle w:val="1"/>
        <w:keepNext w:val="0"/>
        <w:widowControl w:val="0"/>
        <w:tabs>
          <w:tab w:val="clear" w:pos="432"/>
          <w:tab w:val="left" w:pos="0"/>
        </w:tabs>
        <w:suppressAutoHyphens w:val="0"/>
        <w:ind w:left="0" w:right="0" w:firstLine="0"/>
        <w:rPr>
          <w:rFonts w:ascii="Times New Roman" w:hAnsi="Times New Roman" w:cs="Times New Roman"/>
          <w:color w:val="FF0000"/>
          <w:sz w:val="24"/>
          <w:szCs w:val="24"/>
        </w:rPr>
      </w:pPr>
      <w:bookmarkStart w:id="0" w:name="OLE_LINK6"/>
      <w:bookmarkStart w:id="1" w:name="OLE_LINK7"/>
      <w:bookmarkStart w:id="2" w:name="OLE_LINK8"/>
      <w:bookmarkStart w:id="3" w:name="_Hlk13065375"/>
      <w:r w:rsidRPr="00E263FA">
        <w:rPr>
          <w:rFonts w:ascii="Times New Roman" w:hAnsi="Times New Roman" w:cs="Times New Roman"/>
          <w:color w:val="auto"/>
          <w:sz w:val="24"/>
          <w:szCs w:val="24"/>
        </w:rPr>
        <w:t xml:space="preserve">5. </w:t>
      </w:r>
      <w:r w:rsidRPr="00E263FA">
        <w:rPr>
          <w:rFonts w:ascii="Times New Roman" w:hAnsi="Times New Roman" w:cs="Times New Roman"/>
          <w:sz w:val="24"/>
          <w:szCs w:val="24"/>
        </w:rPr>
        <w:t xml:space="preserve">Порядок и срок приемки </w:t>
      </w:r>
      <w:r w:rsidRPr="00E263FA">
        <w:rPr>
          <w:rFonts w:ascii="Times New Roman" w:hAnsi="Times New Roman" w:cs="Times New Roman"/>
          <w:color w:val="auto"/>
          <w:sz w:val="24"/>
          <w:szCs w:val="24"/>
        </w:rPr>
        <w:t>оказанной услуги, порядок и срок оформления результатов такой приемки</w:t>
      </w:r>
    </w:p>
    <w:p w14:paraId="656AF541" w14:textId="77777777" w:rsidR="00EE1204" w:rsidRPr="005345C1" w:rsidRDefault="00EE1204" w:rsidP="005345C1">
      <w:pPr>
        <w:widowControl w:val="0"/>
        <w:tabs>
          <w:tab w:val="left" w:pos="142"/>
          <w:tab w:val="left" w:pos="284"/>
          <w:tab w:val="left" w:pos="709"/>
          <w:tab w:val="left" w:pos="993"/>
        </w:tabs>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p>
    <w:bookmarkEnd w:id="0"/>
    <w:bookmarkEnd w:id="1"/>
    <w:bookmarkEnd w:id="2"/>
    <w:bookmarkEnd w:id="3"/>
    <w:p w14:paraId="028B6A08" w14:textId="77777777" w:rsidR="008D6158" w:rsidRPr="00873DE7" w:rsidRDefault="008D6158" w:rsidP="008D6158">
      <w:pPr>
        <w:widowControl w:val="0"/>
        <w:tabs>
          <w:tab w:val="left" w:pos="142"/>
          <w:tab w:val="left" w:pos="284"/>
          <w:tab w:val="left" w:pos="709"/>
          <w:tab w:val="left" w:pos="993"/>
        </w:tabs>
        <w:autoSpaceDE w:val="0"/>
        <w:autoSpaceDN w:val="0"/>
        <w:adjustRightInd w:val="0"/>
        <w:spacing w:after="0" w:line="240" w:lineRule="auto"/>
        <w:ind w:firstLine="709"/>
        <w:jc w:val="both"/>
        <w:rPr>
          <w:rFonts w:ascii="Times New Roman" w:eastAsia="Times New Roman" w:hAnsi="Times New Roman" w:cs="Times New Roman"/>
          <w:bCs/>
          <w:i/>
          <w:iCs/>
          <w:color w:val="000000" w:themeColor="text1"/>
          <w:sz w:val="24"/>
          <w:szCs w:val="24"/>
          <w:highlight w:val="yellow"/>
          <w:lang w:eastAsia="ru-RU"/>
        </w:rPr>
      </w:pPr>
      <w:r w:rsidRPr="00873DE7">
        <w:rPr>
          <w:rFonts w:ascii="Times New Roman" w:eastAsia="Times New Roman" w:hAnsi="Times New Roman" w:cs="Times New Roman"/>
          <w:bCs/>
          <w:i/>
          <w:iCs/>
          <w:color w:val="000000" w:themeColor="text1"/>
          <w:sz w:val="24"/>
          <w:szCs w:val="24"/>
          <w:highlight w:val="yellow"/>
          <w:lang w:eastAsia="ru-RU"/>
        </w:rPr>
        <w:t>(следует выбрать один из вариантов)</w:t>
      </w:r>
    </w:p>
    <w:p w14:paraId="396F5A99" w14:textId="77777777" w:rsidR="008D6158" w:rsidRPr="00873DE7" w:rsidRDefault="008D6158" w:rsidP="008D6158">
      <w:pPr>
        <w:widowControl w:val="0"/>
        <w:tabs>
          <w:tab w:val="left" w:pos="142"/>
          <w:tab w:val="left" w:pos="284"/>
          <w:tab w:val="left" w:pos="709"/>
          <w:tab w:val="left" w:pos="993"/>
        </w:tabs>
        <w:autoSpaceDE w:val="0"/>
        <w:autoSpaceDN w:val="0"/>
        <w:adjustRightInd w:val="0"/>
        <w:spacing w:after="0" w:line="240" w:lineRule="auto"/>
        <w:ind w:firstLine="709"/>
        <w:jc w:val="both"/>
        <w:rPr>
          <w:rFonts w:ascii="Times New Roman" w:eastAsia="Times New Roman" w:hAnsi="Times New Roman" w:cs="Times New Roman"/>
          <w:bCs/>
          <w:color w:val="000000" w:themeColor="text1"/>
          <w:sz w:val="24"/>
          <w:szCs w:val="24"/>
          <w:highlight w:val="yellow"/>
          <w:lang w:eastAsia="ru-RU"/>
        </w:rPr>
      </w:pPr>
      <w:r w:rsidRPr="00873DE7">
        <w:rPr>
          <w:rFonts w:ascii="Times New Roman" w:eastAsia="Times New Roman" w:hAnsi="Times New Roman" w:cs="Times New Roman"/>
          <w:bCs/>
          <w:i/>
          <w:iCs/>
          <w:color w:val="000000" w:themeColor="text1"/>
          <w:sz w:val="24"/>
          <w:szCs w:val="24"/>
          <w:highlight w:val="yellow"/>
          <w:lang w:eastAsia="ru-RU"/>
        </w:rPr>
        <w:t>Вариант 1 раздела 5 (при формировании документов о приемке в электронной форме в единой информационной системе):</w:t>
      </w:r>
    </w:p>
    <w:p w14:paraId="7FF36111" w14:textId="40CA9773" w:rsidR="008D6158" w:rsidRPr="00873DE7" w:rsidRDefault="008D6158" w:rsidP="008D6158">
      <w:pPr>
        <w:widowControl w:val="0"/>
        <w:tabs>
          <w:tab w:val="left" w:pos="142"/>
          <w:tab w:val="left" w:pos="284"/>
          <w:tab w:val="left" w:pos="709"/>
          <w:tab w:val="left" w:pos="993"/>
        </w:tabs>
        <w:autoSpaceDE w:val="0"/>
        <w:autoSpaceDN w:val="0"/>
        <w:adjustRightInd w:val="0"/>
        <w:spacing w:after="0" w:line="240" w:lineRule="auto"/>
        <w:ind w:firstLine="709"/>
        <w:jc w:val="both"/>
        <w:rPr>
          <w:rFonts w:ascii="Times New Roman" w:eastAsia="Times New Roman" w:hAnsi="Times New Roman" w:cs="Times New Roman"/>
          <w:bCs/>
          <w:color w:val="000000" w:themeColor="text1"/>
          <w:sz w:val="24"/>
          <w:szCs w:val="24"/>
          <w:highlight w:val="yellow"/>
          <w:lang w:eastAsia="ru-RU"/>
        </w:rPr>
      </w:pPr>
      <w:r w:rsidRPr="00873DE7">
        <w:rPr>
          <w:rFonts w:ascii="Times New Roman" w:eastAsia="Times New Roman" w:hAnsi="Times New Roman" w:cs="Times New Roman"/>
          <w:bCs/>
          <w:color w:val="000000" w:themeColor="text1"/>
          <w:sz w:val="24"/>
          <w:szCs w:val="24"/>
          <w:highlight w:val="yellow"/>
          <w:lang w:eastAsia="ru-RU"/>
        </w:rPr>
        <w:t>5.1. Приемка оказанных услуг осуществляется на основании первичных учетных документов, подтверждающих их выполнение.</w:t>
      </w:r>
    </w:p>
    <w:p w14:paraId="36DFD6F1" w14:textId="77777777" w:rsidR="008D6158" w:rsidRPr="00873DE7" w:rsidRDefault="008D6158" w:rsidP="008D6158">
      <w:pPr>
        <w:widowControl w:val="0"/>
        <w:tabs>
          <w:tab w:val="left" w:pos="142"/>
          <w:tab w:val="left" w:pos="284"/>
          <w:tab w:val="left" w:pos="709"/>
          <w:tab w:val="left" w:pos="993"/>
        </w:tabs>
        <w:autoSpaceDE w:val="0"/>
        <w:autoSpaceDN w:val="0"/>
        <w:adjustRightInd w:val="0"/>
        <w:spacing w:after="0" w:line="240" w:lineRule="auto"/>
        <w:ind w:firstLine="709"/>
        <w:jc w:val="both"/>
        <w:rPr>
          <w:rFonts w:ascii="Times New Roman" w:eastAsia="Times New Roman" w:hAnsi="Times New Roman" w:cs="Times New Roman"/>
          <w:bCs/>
          <w:color w:val="000000" w:themeColor="text1"/>
          <w:sz w:val="24"/>
          <w:szCs w:val="24"/>
          <w:highlight w:val="yellow"/>
          <w:lang w:eastAsia="ru-RU"/>
        </w:rPr>
      </w:pPr>
      <w:r w:rsidRPr="00873DE7">
        <w:rPr>
          <w:rFonts w:ascii="Times New Roman" w:eastAsia="Times New Roman" w:hAnsi="Times New Roman" w:cs="Times New Roman"/>
          <w:bCs/>
          <w:color w:val="000000" w:themeColor="text1"/>
          <w:sz w:val="24"/>
          <w:szCs w:val="24"/>
          <w:highlight w:val="yellow"/>
          <w:lang w:eastAsia="ru-RU"/>
        </w:rPr>
        <w:t>5.2. Для проверки предоставленных исполнителем результатов, предусмотренных контрактом, в части их соответствия условиям контракта заказчик проводит экспертизу.</w:t>
      </w:r>
    </w:p>
    <w:p w14:paraId="4445A881" w14:textId="77777777" w:rsidR="008D6158" w:rsidRPr="00873DE7" w:rsidRDefault="008D6158" w:rsidP="008D6158">
      <w:pPr>
        <w:widowControl w:val="0"/>
        <w:tabs>
          <w:tab w:val="left" w:pos="142"/>
          <w:tab w:val="left" w:pos="284"/>
          <w:tab w:val="left" w:pos="709"/>
          <w:tab w:val="left" w:pos="993"/>
        </w:tabs>
        <w:autoSpaceDE w:val="0"/>
        <w:autoSpaceDN w:val="0"/>
        <w:adjustRightInd w:val="0"/>
        <w:spacing w:after="0" w:line="240" w:lineRule="auto"/>
        <w:ind w:firstLine="709"/>
        <w:jc w:val="both"/>
        <w:rPr>
          <w:rFonts w:ascii="Times New Roman" w:eastAsia="Times New Roman" w:hAnsi="Times New Roman" w:cs="Times New Roman"/>
          <w:bCs/>
          <w:color w:val="000000" w:themeColor="text1"/>
          <w:sz w:val="24"/>
          <w:szCs w:val="24"/>
          <w:highlight w:val="yellow"/>
          <w:lang w:eastAsia="ru-RU"/>
        </w:rPr>
      </w:pPr>
      <w:r w:rsidRPr="00873DE7">
        <w:rPr>
          <w:rFonts w:ascii="Times New Roman" w:eastAsia="Times New Roman" w:hAnsi="Times New Roman" w:cs="Times New Roman"/>
          <w:bCs/>
          <w:color w:val="000000" w:themeColor="text1"/>
          <w:sz w:val="24"/>
          <w:szCs w:val="24"/>
          <w:highlight w:val="yellow"/>
          <w:lang w:eastAsia="ru-RU"/>
        </w:rPr>
        <w:t xml:space="preserve">5.3. Экспертиза результатов, предусмотренных контрактом, может проводиться </w:t>
      </w:r>
      <w:r w:rsidRPr="00873DE7">
        <w:rPr>
          <w:rFonts w:ascii="Times New Roman" w:eastAsia="Times New Roman" w:hAnsi="Times New Roman" w:cs="Times New Roman"/>
          <w:bCs/>
          <w:color w:val="000000" w:themeColor="text1"/>
          <w:sz w:val="24"/>
          <w:szCs w:val="24"/>
          <w:highlight w:val="yellow"/>
          <w:lang w:eastAsia="ru-RU"/>
        </w:rPr>
        <w:lastRenderedPageBreak/>
        <w:t xml:space="preserve">заказчиком своими силами или к ее проведению могут привлекаться эксперты, экспертные организации. </w:t>
      </w:r>
    </w:p>
    <w:p w14:paraId="3F5E253F" w14:textId="2F807160" w:rsidR="008D6158" w:rsidRPr="00873DE7" w:rsidRDefault="008D6158" w:rsidP="008D6158">
      <w:pPr>
        <w:widowControl w:val="0"/>
        <w:tabs>
          <w:tab w:val="left" w:pos="142"/>
          <w:tab w:val="left" w:pos="284"/>
          <w:tab w:val="left" w:pos="709"/>
          <w:tab w:val="left" w:pos="993"/>
        </w:tabs>
        <w:autoSpaceDE w:val="0"/>
        <w:autoSpaceDN w:val="0"/>
        <w:adjustRightInd w:val="0"/>
        <w:spacing w:after="0" w:line="240" w:lineRule="auto"/>
        <w:ind w:firstLine="709"/>
        <w:jc w:val="both"/>
        <w:rPr>
          <w:rFonts w:ascii="Times New Roman" w:eastAsia="Times New Roman" w:hAnsi="Times New Roman" w:cs="Times New Roman"/>
          <w:bCs/>
          <w:color w:val="000000" w:themeColor="text1"/>
          <w:sz w:val="24"/>
          <w:szCs w:val="24"/>
          <w:highlight w:val="yellow"/>
          <w:lang w:eastAsia="ru-RU"/>
        </w:rPr>
      </w:pPr>
      <w:r w:rsidRPr="00873DE7">
        <w:rPr>
          <w:rFonts w:ascii="Times New Roman" w:eastAsia="Times New Roman" w:hAnsi="Times New Roman" w:cs="Times New Roman"/>
          <w:bCs/>
          <w:color w:val="000000" w:themeColor="text1"/>
          <w:sz w:val="24"/>
          <w:szCs w:val="24"/>
          <w:highlight w:val="yellow"/>
          <w:lang w:eastAsia="ru-RU"/>
        </w:rPr>
        <w:t xml:space="preserve">5.4. Исполнитель в срок не более 3 (трех) рабочих дней с даты </w:t>
      </w:r>
      <w:r w:rsidR="00555E19">
        <w:rPr>
          <w:rFonts w:ascii="Times New Roman" w:eastAsia="Times New Roman" w:hAnsi="Times New Roman" w:cs="Times New Roman"/>
          <w:bCs/>
          <w:color w:val="000000" w:themeColor="text1"/>
          <w:sz w:val="24"/>
          <w:szCs w:val="24"/>
          <w:highlight w:val="yellow"/>
          <w:lang w:eastAsia="ru-RU"/>
        </w:rPr>
        <w:t>оказания услуг</w:t>
      </w:r>
      <w:r w:rsidRPr="00873DE7">
        <w:rPr>
          <w:rFonts w:ascii="Times New Roman" w:eastAsia="Times New Roman" w:hAnsi="Times New Roman" w:cs="Times New Roman"/>
          <w:bCs/>
          <w:color w:val="000000" w:themeColor="text1"/>
          <w:sz w:val="24"/>
          <w:szCs w:val="24"/>
          <w:highlight w:val="yellow"/>
          <w:lang w:eastAsia="ru-RU"/>
        </w:rPr>
        <w:t xml:space="preserve"> формирует с использованием единой информационной системы в сфере закупок (далее – единая информационная система), подписывает усиленной электронной подписью лица, имеющего право действовать от имени исполнителя, и размещает в единой информационной системе документ о приемке, который должен содержать информацию, предусмотренную пунктом 1 части 13 статьи 94 Закона. </w:t>
      </w:r>
    </w:p>
    <w:p w14:paraId="19C7A733" w14:textId="77777777" w:rsidR="008D6158" w:rsidRPr="00873DE7" w:rsidRDefault="008D6158" w:rsidP="008D6158">
      <w:pPr>
        <w:widowControl w:val="0"/>
        <w:tabs>
          <w:tab w:val="left" w:pos="142"/>
          <w:tab w:val="left" w:pos="284"/>
          <w:tab w:val="left" w:pos="709"/>
          <w:tab w:val="left" w:pos="993"/>
        </w:tabs>
        <w:autoSpaceDE w:val="0"/>
        <w:autoSpaceDN w:val="0"/>
        <w:adjustRightInd w:val="0"/>
        <w:spacing w:after="0" w:line="240" w:lineRule="auto"/>
        <w:ind w:firstLine="709"/>
        <w:jc w:val="both"/>
        <w:rPr>
          <w:rFonts w:ascii="Times New Roman" w:eastAsia="Times New Roman" w:hAnsi="Times New Roman" w:cs="Times New Roman"/>
          <w:bCs/>
          <w:color w:val="000000" w:themeColor="text1"/>
          <w:sz w:val="24"/>
          <w:szCs w:val="24"/>
          <w:highlight w:val="yellow"/>
          <w:lang w:eastAsia="ru-RU"/>
        </w:rPr>
      </w:pPr>
      <w:r w:rsidRPr="00873DE7">
        <w:rPr>
          <w:rFonts w:ascii="Times New Roman" w:eastAsia="Times New Roman" w:hAnsi="Times New Roman" w:cs="Times New Roman"/>
          <w:bCs/>
          <w:color w:val="000000" w:themeColor="text1"/>
          <w:sz w:val="24"/>
          <w:szCs w:val="24"/>
          <w:highlight w:val="yellow"/>
          <w:lang w:eastAsia="ru-RU"/>
        </w:rPr>
        <w:t>5.5. К документу о приемке, предусмотренному пунктом 5.4 настоящего раздела контракта могут прилагаться документы, которые считаются его неотъемлемой частью, в том числе счет и (или) счет-фактура с детализацией оказанных услуг. При этом в случае, если информация, содержащаяся в прилагаемых документах, не соответствует информации, содержащейся в документе о приемке, приоритет имеет предусмотренная пунктом 5.4 настоящего раздела контракта информация, содержащаяся в документе о приемке.</w:t>
      </w:r>
    </w:p>
    <w:p w14:paraId="1B6603AE" w14:textId="406C8925" w:rsidR="008D6158" w:rsidRPr="00873DE7" w:rsidRDefault="008D6158" w:rsidP="008D6158">
      <w:pPr>
        <w:widowControl w:val="0"/>
        <w:tabs>
          <w:tab w:val="left" w:pos="142"/>
          <w:tab w:val="left" w:pos="284"/>
          <w:tab w:val="left" w:pos="709"/>
          <w:tab w:val="left" w:pos="993"/>
        </w:tabs>
        <w:autoSpaceDE w:val="0"/>
        <w:autoSpaceDN w:val="0"/>
        <w:adjustRightInd w:val="0"/>
        <w:spacing w:after="0" w:line="240" w:lineRule="auto"/>
        <w:ind w:firstLine="709"/>
        <w:jc w:val="both"/>
        <w:rPr>
          <w:rFonts w:ascii="Times New Roman" w:eastAsia="Times New Roman" w:hAnsi="Times New Roman" w:cs="Times New Roman"/>
          <w:bCs/>
          <w:color w:val="000000" w:themeColor="text1"/>
          <w:sz w:val="24"/>
          <w:szCs w:val="24"/>
          <w:highlight w:val="yellow"/>
          <w:lang w:eastAsia="ru-RU"/>
        </w:rPr>
      </w:pPr>
      <w:r w:rsidRPr="00873DE7">
        <w:rPr>
          <w:rFonts w:ascii="Times New Roman" w:eastAsia="Times New Roman" w:hAnsi="Times New Roman" w:cs="Times New Roman"/>
          <w:bCs/>
          <w:color w:val="000000" w:themeColor="text1"/>
          <w:sz w:val="24"/>
          <w:szCs w:val="24"/>
          <w:highlight w:val="yellow"/>
          <w:lang w:eastAsia="ru-RU"/>
        </w:rPr>
        <w:t xml:space="preserve">5.6. Заказчик в срок не более </w:t>
      </w:r>
      <w:r w:rsidR="006351EC" w:rsidRPr="00873DE7">
        <w:rPr>
          <w:rFonts w:ascii="Times New Roman" w:eastAsia="Times New Roman" w:hAnsi="Times New Roman" w:cs="Times New Roman"/>
          <w:bCs/>
          <w:color w:val="000000" w:themeColor="text1"/>
          <w:sz w:val="24"/>
          <w:szCs w:val="24"/>
          <w:highlight w:val="yellow"/>
          <w:lang w:eastAsia="ru-RU"/>
        </w:rPr>
        <w:t>2</w:t>
      </w:r>
      <w:r w:rsidRPr="00873DE7">
        <w:rPr>
          <w:rFonts w:ascii="Times New Roman" w:eastAsia="Times New Roman" w:hAnsi="Times New Roman" w:cs="Times New Roman"/>
          <w:bCs/>
          <w:color w:val="000000" w:themeColor="text1"/>
          <w:sz w:val="24"/>
          <w:szCs w:val="24"/>
          <w:highlight w:val="yellow"/>
          <w:lang w:eastAsia="ru-RU"/>
        </w:rPr>
        <w:t>0 (д</w:t>
      </w:r>
      <w:r w:rsidR="006351EC" w:rsidRPr="00873DE7">
        <w:rPr>
          <w:rFonts w:ascii="Times New Roman" w:eastAsia="Times New Roman" w:hAnsi="Times New Roman" w:cs="Times New Roman"/>
          <w:bCs/>
          <w:color w:val="000000" w:themeColor="text1"/>
          <w:sz w:val="24"/>
          <w:szCs w:val="24"/>
          <w:highlight w:val="yellow"/>
          <w:lang w:eastAsia="ru-RU"/>
        </w:rPr>
        <w:t>вадцати</w:t>
      </w:r>
      <w:r w:rsidRPr="00873DE7">
        <w:rPr>
          <w:rFonts w:ascii="Times New Roman" w:eastAsia="Times New Roman" w:hAnsi="Times New Roman" w:cs="Times New Roman"/>
          <w:bCs/>
          <w:color w:val="000000" w:themeColor="text1"/>
          <w:sz w:val="24"/>
          <w:szCs w:val="24"/>
          <w:highlight w:val="yellow"/>
          <w:lang w:eastAsia="ru-RU"/>
        </w:rPr>
        <w:t xml:space="preserve">) рабочих дней, следующих за днем поступления документа о приемке подписывает усиленной электронной подписью лица, имеющего право действовать от имени заказчика, и размещает в единой информационной системе документ о приемке или формирует с использованием единой информационной системы, подписывает усиленной электронной подписью лица, имеющего право действовать от имени заказчика, и размещает в единой информационной системе мотивированный отказ от подписания документа о приемке с указанием причин такого отказа. </w:t>
      </w:r>
    </w:p>
    <w:p w14:paraId="33A7EDDF" w14:textId="77777777" w:rsidR="008D6158" w:rsidRPr="00873DE7" w:rsidRDefault="008D6158" w:rsidP="008D6158">
      <w:pPr>
        <w:widowControl w:val="0"/>
        <w:tabs>
          <w:tab w:val="left" w:pos="142"/>
          <w:tab w:val="left" w:pos="284"/>
          <w:tab w:val="left" w:pos="709"/>
          <w:tab w:val="left" w:pos="993"/>
        </w:tabs>
        <w:autoSpaceDE w:val="0"/>
        <w:autoSpaceDN w:val="0"/>
        <w:adjustRightInd w:val="0"/>
        <w:spacing w:after="0" w:line="240" w:lineRule="auto"/>
        <w:ind w:firstLine="709"/>
        <w:jc w:val="both"/>
        <w:rPr>
          <w:rFonts w:ascii="Times New Roman" w:eastAsia="Times New Roman" w:hAnsi="Times New Roman" w:cs="Times New Roman"/>
          <w:bCs/>
          <w:color w:val="000000" w:themeColor="text1"/>
          <w:sz w:val="24"/>
          <w:szCs w:val="24"/>
          <w:highlight w:val="yellow"/>
          <w:lang w:eastAsia="ru-RU"/>
        </w:rPr>
      </w:pPr>
      <w:r w:rsidRPr="00873DE7">
        <w:rPr>
          <w:rFonts w:ascii="Times New Roman" w:eastAsia="Times New Roman" w:hAnsi="Times New Roman" w:cs="Times New Roman"/>
          <w:bCs/>
          <w:color w:val="000000" w:themeColor="text1"/>
          <w:sz w:val="24"/>
          <w:szCs w:val="24"/>
          <w:highlight w:val="yellow"/>
          <w:lang w:eastAsia="ru-RU"/>
        </w:rPr>
        <w:t xml:space="preserve">5.7. Датой приемки оказанной услуги считается дата размещения в единой информационной системе документа о приемке, подписанного заказчиком. </w:t>
      </w:r>
    </w:p>
    <w:p w14:paraId="4C5D5EAD" w14:textId="600377B7" w:rsidR="008D6158" w:rsidRPr="00873DE7" w:rsidRDefault="008D6158" w:rsidP="008D6158">
      <w:pPr>
        <w:widowControl w:val="0"/>
        <w:tabs>
          <w:tab w:val="left" w:pos="142"/>
          <w:tab w:val="left" w:pos="284"/>
          <w:tab w:val="left" w:pos="709"/>
          <w:tab w:val="left" w:pos="993"/>
        </w:tabs>
        <w:autoSpaceDE w:val="0"/>
        <w:autoSpaceDN w:val="0"/>
        <w:adjustRightInd w:val="0"/>
        <w:spacing w:after="0" w:line="240" w:lineRule="auto"/>
        <w:ind w:firstLine="709"/>
        <w:jc w:val="both"/>
        <w:rPr>
          <w:rFonts w:ascii="Times New Roman" w:eastAsia="Times New Roman" w:hAnsi="Times New Roman" w:cs="Times New Roman"/>
          <w:bCs/>
          <w:color w:val="000000" w:themeColor="text1"/>
          <w:sz w:val="24"/>
          <w:szCs w:val="24"/>
          <w:highlight w:val="yellow"/>
          <w:lang w:eastAsia="ru-RU"/>
        </w:rPr>
      </w:pPr>
      <w:r w:rsidRPr="00873DE7">
        <w:rPr>
          <w:rFonts w:ascii="Times New Roman" w:eastAsia="Times New Roman" w:hAnsi="Times New Roman" w:cs="Times New Roman"/>
          <w:bCs/>
          <w:color w:val="000000" w:themeColor="text1"/>
          <w:sz w:val="24"/>
          <w:szCs w:val="24"/>
          <w:highlight w:val="yellow"/>
          <w:lang w:eastAsia="ru-RU"/>
        </w:rPr>
        <w:t xml:space="preserve">5.8. В соответствии с положениями статьи 5 Закона электронные документы, направленные при исполнении контрактов, должны быть подписаны усиленной электронной подписью, обмен электронными документами осуществляется с использованием единой информационной системы. При составлении документов применяются единые формы документов. Требования к указанным формам, порядок формирования и размещения информации и документов в единой информационной системе устанавливаются Правительством Российской Федерации. </w:t>
      </w:r>
    </w:p>
    <w:p w14:paraId="37421CC6" w14:textId="6697503A" w:rsidR="006351EC" w:rsidRPr="00873DE7" w:rsidRDefault="006351EC" w:rsidP="006351EC">
      <w:pPr>
        <w:widowControl w:val="0"/>
        <w:tabs>
          <w:tab w:val="left" w:pos="142"/>
          <w:tab w:val="left" w:pos="284"/>
          <w:tab w:val="left" w:pos="709"/>
          <w:tab w:val="left" w:pos="993"/>
        </w:tabs>
        <w:autoSpaceDE w:val="0"/>
        <w:autoSpaceDN w:val="0"/>
        <w:adjustRightInd w:val="0"/>
        <w:spacing w:after="0" w:line="240" w:lineRule="auto"/>
        <w:ind w:firstLine="709"/>
        <w:jc w:val="both"/>
        <w:rPr>
          <w:rFonts w:ascii="Times New Roman" w:eastAsia="Times New Roman" w:hAnsi="Times New Roman" w:cs="Times New Roman"/>
          <w:color w:val="000000" w:themeColor="text1"/>
          <w:sz w:val="24"/>
          <w:szCs w:val="24"/>
          <w:highlight w:val="yellow"/>
          <w:lang w:eastAsia="ru-RU"/>
        </w:rPr>
      </w:pPr>
    </w:p>
    <w:p w14:paraId="3505E472" w14:textId="77777777" w:rsidR="008D6158" w:rsidRPr="00873DE7" w:rsidRDefault="008D6158" w:rsidP="008D6158">
      <w:pPr>
        <w:widowControl w:val="0"/>
        <w:tabs>
          <w:tab w:val="left" w:pos="142"/>
          <w:tab w:val="left" w:pos="284"/>
          <w:tab w:val="left" w:pos="709"/>
          <w:tab w:val="left" w:pos="993"/>
        </w:tabs>
        <w:autoSpaceDE w:val="0"/>
        <w:autoSpaceDN w:val="0"/>
        <w:adjustRightInd w:val="0"/>
        <w:spacing w:after="0" w:line="240" w:lineRule="auto"/>
        <w:ind w:firstLine="709"/>
        <w:jc w:val="both"/>
        <w:rPr>
          <w:rFonts w:ascii="Times New Roman" w:eastAsia="Times New Roman" w:hAnsi="Times New Roman" w:cs="Times New Roman"/>
          <w:bCs/>
          <w:color w:val="000000" w:themeColor="text1"/>
          <w:sz w:val="24"/>
          <w:szCs w:val="24"/>
          <w:highlight w:val="yellow"/>
          <w:lang w:eastAsia="ru-RU"/>
        </w:rPr>
      </w:pPr>
      <w:r w:rsidRPr="00873DE7">
        <w:rPr>
          <w:rFonts w:ascii="Times New Roman" w:eastAsia="Times New Roman" w:hAnsi="Times New Roman" w:cs="Times New Roman"/>
          <w:bCs/>
          <w:i/>
          <w:iCs/>
          <w:color w:val="000000" w:themeColor="text1"/>
          <w:sz w:val="24"/>
          <w:szCs w:val="24"/>
          <w:highlight w:val="yellow"/>
          <w:lang w:eastAsia="ru-RU"/>
        </w:rPr>
        <w:t>Вариант 2 раздела 5 (в остальных случаях):</w:t>
      </w:r>
    </w:p>
    <w:p w14:paraId="3E19BBD6" w14:textId="6D8A490A" w:rsidR="008D6158" w:rsidRPr="00873DE7" w:rsidRDefault="008D6158" w:rsidP="008D6158">
      <w:pPr>
        <w:widowControl w:val="0"/>
        <w:tabs>
          <w:tab w:val="left" w:pos="142"/>
          <w:tab w:val="left" w:pos="284"/>
          <w:tab w:val="left" w:pos="709"/>
          <w:tab w:val="left" w:pos="993"/>
        </w:tabs>
        <w:autoSpaceDE w:val="0"/>
        <w:autoSpaceDN w:val="0"/>
        <w:adjustRightInd w:val="0"/>
        <w:spacing w:after="0" w:line="240" w:lineRule="auto"/>
        <w:ind w:firstLine="709"/>
        <w:jc w:val="both"/>
        <w:rPr>
          <w:rFonts w:ascii="Times New Roman" w:eastAsia="Times New Roman" w:hAnsi="Times New Roman" w:cs="Times New Roman"/>
          <w:bCs/>
          <w:color w:val="000000" w:themeColor="text1"/>
          <w:sz w:val="24"/>
          <w:szCs w:val="24"/>
          <w:highlight w:val="yellow"/>
          <w:lang w:eastAsia="ru-RU"/>
        </w:rPr>
      </w:pPr>
      <w:r w:rsidRPr="00873DE7">
        <w:rPr>
          <w:rFonts w:ascii="Times New Roman" w:eastAsia="Times New Roman" w:hAnsi="Times New Roman" w:cs="Times New Roman"/>
          <w:color w:val="000000" w:themeColor="text1"/>
          <w:sz w:val="24"/>
          <w:szCs w:val="24"/>
          <w:highlight w:val="yellow"/>
          <w:lang w:eastAsia="ru-RU"/>
        </w:rPr>
        <w:t>5.1.</w:t>
      </w:r>
      <w:r w:rsidRPr="00873DE7">
        <w:rPr>
          <w:rFonts w:ascii="Times New Roman" w:hAnsi="Times New Roman" w:cs="Times New Roman"/>
          <w:color w:val="000000" w:themeColor="text1"/>
          <w:sz w:val="24"/>
          <w:szCs w:val="24"/>
          <w:highlight w:val="yellow"/>
        </w:rPr>
        <w:t xml:space="preserve"> </w:t>
      </w:r>
      <w:r w:rsidRPr="00873DE7">
        <w:rPr>
          <w:rFonts w:ascii="Times New Roman" w:eastAsia="Times New Roman" w:hAnsi="Times New Roman" w:cs="Times New Roman"/>
          <w:bCs/>
          <w:color w:val="000000" w:themeColor="text1"/>
          <w:sz w:val="24"/>
          <w:szCs w:val="24"/>
          <w:highlight w:val="yellow"/>
          <w:lang w:eastAsia="ru-RU"/>
        </w:rPr>
        <w:t>Приемка оказанных услуг осуществляется на основании первичных учетных документов, подтверждающих их выполнение.</w:t>
      </w:r>
    </w:p>
    <w:p w14:paraId="7C47D316" w14:textId="77777777" w:rsidR="008D6158" w:rsidRPr="00873DE7" w:rsidRDefault="008D6158" w:rsidP="008D6158">
      <w:pPr>
        <w:widowControl w:val="0"/>
        <w:tabs>
          <w:tab w:val="left" w:pos="142"/>
          <w:tab w:val="left" w:pos="284"/>
          <w:tab w:val="left" w:pos="709"/>
          <w:tab w:val="left" w:pos="993"/>
        </w:tabs>
        <w:autoSpaceDE w:val="0"/>
        <w:autoSpaceDN w:val="0"/>
        <w:adjustRightInd w:val="0"/>
        <w:spacing w:after="0" w:line="240" w:lineRule="auto"/>
        <w:ind w:firstLine="709"/>
        <w:jc w:val="both"/>
        <w:rPr>
          <w:rFonts w:ascii="Times New Roman" w:eastAsia="Calibri" w:hAnsi="Times New Roman" w:cs="Times New Roman"/>
          <w:color w:val="000000" w:themeColor="text1"/>
          <w:sz w:val="24"/>
          <w:szCs w:val="24"/>
          <w:highlight w:val="yellow"/>
        </w:rPr>
      </w:pPr>
      <w:r w:rsidRPr="00873DE7">
        <w:rPr>
          <w:rFonts w:ascii="Times New Roman" w:eastAsia="Times New Roman" w:hAnsi="Times New Roman" w:cs="Times New Roman"/>
          <w:bCs/>
          <w:color w:val="000000" w:themeColor="text1"/>
          <w:sz w:val="24"/>
          <w:szCs w:val="24"/>
          <w:highlight w:val="yellow"/>
          <w:lang w:eastAsia="ru-RU"/>
        </w:rPr>
        <w:t xml:space="preserve">5.2. Для проверки предоставленных исполнителем результатов, предусмотренных контрактом, в части их соответствия условиям контракта заказчик проводит экспертизу. </w:t>
      </w:r>
    </w:p>
    <w:p w14:paraId="6A79E4BB" w14:textId="77777777" w:rsidR="008D6158" w:rsidRPr="00873DE7" w:rsidRDefault="008D6158" w:rsidP="008D6158">
      <w:pPr>
        <w:widowControl w:val="0"/>
        <w:tabs>
          <w:tab w:val="left" w:pos="142"/>
          <w:tab w:val="left" w:pos="284"/>
          <w:tab w:val="left" w:pos="709"/>
          <w:tab w:val="left" w:pos="993"/>
        </w:tabs>
        <w:autoSpaceDE w:val="0"/>
        <w:autoSpaceDN w:val="0"/>
        <w:adjustRightInd w:val="0"/>
        <w:spacing w:after="0" w:line="240" w:lineRule="auto"/>
        <w:ind w:firstLine="709"/>
        <w:jc w:val="both"/>
        <w:rPr>
          <w:rFonts w:ascii="Times New Roman" w:eastAsia="Times New Roman" w:hAnsi="Times New Roman" w:cs="Times New Roman"/>
          <w:bCs/>
          <w:color w:val="000000" w:themeColor="text1"/>
          <w:sz w:val="24"/>
          <w:szCs w:val="24"/>
          <w:highlight w:val="yellow"/>
          <w:lang w:eastAsia="ru-RU"/>
        </w:rPr>
      </w:pPr>
      <w:r w:rsidRPr="00873DE7">
        <w:rPr>
          <w:rFonts w:ascii="Times New Roman" w:eastAsia="Times New Roman" w:hAnsi="Times New Roman" w:cs="Times New Roman"/>
          <w:bCs/>
          <w:color w:val="000000" w:themeColor="text1"/>
          <w:sz w:val="24"/>
          <w:szCs w:val="24"/>
          <w:highlight w:val="yellow"/>
          <w:lang w:eastAsia="ru-RU"/>
        </w:rPr>
        <w:t xml:space="preserve">5.3. Экспертиза результатов, предусмотренных контрактом, может проводиться заказчиком своими силами или к ее проведению могут привлекаться эксперты, экспертные организации. </w:t>
      </w:r>
    </w:p>
    <w:p w14:paraId="6148CFF2" w14:textId="3FA3A3E2" w:rsidR="008D6158" w:rsidRPr="00873DE7" w:rsidRDefault="008D6158" w:rsidP="008D6158">
      <w:pPr>
        <w:widowControl w:val="0"/>
        <w:tabs>
          <w:tab w:val="left" w:pos="142"/>
          <w:tab w:val="left" w:pos="284"/>
          <w:tab w:val="left" w:pos="709"/>
          <w:tab w:val="left" w:pos="993"/>
        </w:tabs>
        <w:autoSpaceDE w:val="0"/>
        <w:autoSpaceDN w:val="0"/>
        <w:adjustRightInd w:val="0"/>
        <w:spacing w:after="0" w:line="240" w:lineRule="auto"/>
        <w:ind w:firstLine="709"/>
        <w:jc w:val="both"/>
        <w:rPr>
          <w:rFonts w:ascii="Times New Roman" w:eastAsia="Times New Roman" w:hAnsi="Times New Roman" w:cs="Times New Roman"/>
          <w:color w:val="000000" w:themeColor="text1"/>
          <w:sz w:val="24"/>
          <w:szCs w:val="24"/>
          <w:highlight w:val="yellow"/>
          <w:lang w:eastAsia="ru-RU"/>
        </w:rPr>
      </w:pPr>
      <w:r w:rsidRPr="00873DE7">
        <w:rPr>
          <w:rFonts w:ascii="Times New Roman" w:eastAsia="Times New Roman" w:hAnsi="Times New Roman" w:cs="Times New Roman"/>
          <w:color w:val="000000" w:themeColor="text1"/>
          <w:sz w:val="24"/>
          <w:szCs w:val="24"/>
          <w:highlight w:val="yellow"/>
          <w:lang w:eastAsia="ru-RU"/>
        </w:rPr>
        <w:t xml:space="preserve">5.4. Исполнитель в срок не более 3 (трех) рабочих дней с даты </w:t>
      </w:r>
      <w:r w:rsidR="00555E19">
        <w:rPr>
          <w:rFonts w:ascii="Times New Roman" w:eastAsia="Times New Roman" w:hAnsi="Times New Roman" w:cs="Times New Roman"/>
          <w:bCs/>
          <w:color w:val="000000" w:themeColor="text1"/>
          <w:sz w:val="24"/>
          <w:szCs w:val="24"/>
          <w:highlight w:val="yellow"/>
          <w:lang w:eastAsia="ru-RU"/>
        </w:rPr>
        <w:t>оказания услуг</w:t>
      </w:r>
      <w:r w:rsidRPr="00873DE7">
        <w:rPr>
          <w:rFonts w:ascii="Times New Roman" w:eastAsia="Times New Roman" w:hAnsi="Times New Roman" w:cs="Times New Roman"/>
          <w:color w:val="000000" w:themeColor="text1"/>
          <w:sz w:val="24"/>
          <w:szCs w:val="24"/>
          <w:highlight w:val="yellow"/>
          <w:lang w:eastAsia="ru-RU"/>
        </w:rPr>
        <w:t xml:space="preserve"> предоставляет заказчику документы, подтверждающие результаты оказания услуг, подписанные подписью лица, имеющего право действовать от имени исполнителя. Исполнитель (уполномоченный представитель исполнителя) участвует в приемке оказанных услуг и подписывает документ о приемке по унифицированной форме акта приемки товаров, работ, услуг (ф. 0510452).</w:t>
      </w:r>
    </w:p>
    <w:p w14:paraId="415E53FA" w14:textId="77777777" w:rsidR="008D6158" w:rsidRPr="00873DE7" w:rsidRDefault="008D6158" w:rsidP="008D6158">
      <w:pPr>
        <w:widowControl w:val="0"/>
        <w:tabs>
          <w:tab w:val="left" w:pos="142"/>
          <w:tab w:val="left" w:pos="284"/>
          <w:tab w:val="left" w:pos="709"/>
          <w:tab w:val="left" w:pos="993"/>
        </w:tabs>
        <w:autoSpaceDE w:val="0"/>
        <w:autoSpaceDN w:val="0"/>
        <w:adjustRightInd w:val="0"/>
        <w:spacing w:after="0" w:line="240" w:lineRule="auto"/>
        <w:ind w:firstLine="709"/>
        <w:jc w:val="both"/>
        <w:rPr>
          <w:rFonts w:ascii="Times New Roman" w:eastAsia="Times New Roman" w:hAnsi="Times New Roman" w:cs="Times New Roman"/>
          <w:bCs/>
          <w:color w:val="000000" w:themeColor="text1"/>
          <w:sz w:val="24"/>
          <w:szCs w:val="24"/>
          <w:highlight w:val="yellow"/>
          <w:lang w:eastAsia="ru-RU"/>
        </w:rPr>
      </w:pPr>
      <w:r w:rsidRPr="00873DE7">
        <w:rPr>
          <w:rFonts w:ascii="Times New Roman" w:eastAsia="Times New Roman" w:hAnsi="Times New Roman" w:cs="Times New Roman"/>
          <w:bCs/>
          <w:color w:val="000000" w:themeColor="text1"/>
          <w:sz w:val="24"/>
          <w:szCs w:val="24"/>
          <w:highlight w:val="yellow"/>
          <w:lang w:eastAsia="ru-RU"/>
        </w:rPr>
        <w:t>5.5. К документу о приемке, предусмотренному пунктом 5.4 настоящего раздела контракта, могут прилагаться документы, которые считаются его неотъемлемой частью</w:t>
      </w:r>
      <w:r w:rsidRPr="00873DE7">
        <w:rPr>
          <w:rFonts w:ascii="Times New Roman" w:eastAsia="Calibri" w:hAnsi="Times New Roman" w:cs="Times New Roman"/>
          <w:sz w:val="24"/>
          <w:szCs w:val="24"/>
          <w:highlight w:val="yellow"/>
          <w:lang w:eastAsia="ru-RU"/>
        </w:rPr>
        <w:t>.</w:t>
      </w:r>
      <w:r w:rsidRPr="00873DE7">
        <w:rPr>
          <w:rFonts w:ascii="Times New Roman" w:eastAsia="Times New Roman" w:hAnsi="Times New Roman" w:cs="Times New Roman"/>
          <w:bCs/>
          <w:color w:val="000000" w:themeColor="text1"/>
          <w:sz w:val="24"/>
          <w:szCs w:val="24"/>
          <w:highlight w:val="yellow"/>
          <w:lang w:eastAsia="ru-RU"/>
        </w:rPr>
        <w:t xml:space="preserve"> При этом в случае, если информация, содержащаяся в прилагаемых документах, не соответствует информации, содержащейся в документе о приемке </w:t>
      </w:r>
      <w:r w:rsidRPr="00873DE7">
        <w:rPr>
          <w:rFonts w:ascii="Times New Roman" w:eastAsia="Times New Roman" w:hAnsi="Times New Roman" w:cs="Times New Roman"/>
          <w:color w:val="000000" w:themeColor="text1"/>
          <w:sz w:val="24"/>
          <w:szCs w:val="24"/>
          <w:highlight w:val="yellow"/>
          <w:lang w:eastAsia="ru-RU"/>
        </w:rPr>
        <w:t>по унифицированной форме акта приемки товаров, работ, услуг (ф. 0510452)</w:t>
      </w:r>
      <w:r w:rsidRPr="00873DE7">
        <w:rPr>
          <w:rFonts w:ascii="Times New Roman" w:eastAsia="Times New Roman" w:hAnsi="Times New Roman" w:cs="Times New Roman"/>
          <w:bCs/>
          <w:color w:val="000000" w:themeColor="text1"/>
          <w:sz w:val="24"/>
          <w:szCs w:val="24"/>
          <w:highlight w:val="yellow"/>
          <w:lang w:eastAsia="ru-RU"/>
        </w:rPr>
        <w:t xml:space="preserve">, приоритет имеет предусмотренная пунктом 5.4 настоящего раздела контракта информация, содержащаяся в документе о приемке </w:t>
      </w:r>
      <w:r w:rsidRPr="00873DE7">
        <w:rPr>
          <w:rFonts w:ascii="Times New Roman" w:eastAsia="Times New Roman" w:hAnsi="Times New Roman" w:cs="Times New Roman"/>
          <w:color w:val="000000" w:themeColor="text1"/>
          <w:sz w:val="24"/>
          <w:szCs w:val="24"/>
          <w:highlight w:val="yellow"/>
          <w:lang w:eastAsia="ru-RU"/>
        </w:rPr>
        <w:t>по унифицированной форме акта приемки товаров, работ, услуг (ф. 0510452).</w:t>
      </w:r>
    </w:p>
    <w:p w14:paraId="5AC86839" w14:textId="77777777" w:rsidR="008D6158" w:rsidRPr="00873DE7" w:rsidRDefault="008D6158" w:rsidP="008D6158">
      <w:pPr>
        <w:widowControl w:val="0"/>
        <w:tabs>
          <w:tab w:val="left" w:pos="142"/>
          <w:tab w:val="left" w:pos="284"/>
          <w:tab w:val="left" w:pos="709"/>
          <w:tab w:val="left" w:pos="993"/>
        </w:tabs>
        <w:autoSpaceDE w:val="0"/>
        <w:autoSpaceDN w:val="0"/>
        <w:adjustRightInd w:val="0"/>
        <w:spacing w:after="0" w:line="240" w:lineRule="auto"/>
        <w:ind w:firstLine="709"/>
        <w:jc w:val="both"/>
        <w:rPr>
          <w:rFonts w:ascii="Times New Roman" w:eastAsia="Times New Roman" w:hAnsi="Times New Roman" w:cs="Times New Roman"/>
          <w:color w:val="000000" w:themeColor="text1"/>
          <w:sz w:val="24"/>
          <w:szCs w:val="24"/>
          <w:highlight w:val="yellow"/>
          <w:lang w:eastAsia="ru-RU"/>
        </w:rPr>
      </w:pPr>
      <w:r w:rsidRPr="00873DE7">
        <w:rPr>
          <w:rFonts w:ascii="Times New Roman" w:eastAsia="Times New Roman" w:hAnsi="Times New Roman" w:cs="Times New Roman"/>
          <w:color w:val="000000" w:themeColor="text1"/>
          <w:sz w:val="24"/>
          <w:szCs w:val="24"/>
          <w:highlight w:val="yellow"/>
          <w:lang w:eastAsia="ru-RU"/>
        </w:rPr>
        <w:lastRenderedPageBreak/>
        <w:t xml:space="preserve">5.6. Заказчик в срок не более 20 (двадцать) рабочих дней, следующих за днем предоставления документов, предусмотренных пунктом 5.4 контракта, заполняет и подписывает документ о приемке по унифицированной форме акта приемки товаров, работ, услуг (ф. 0510452) или мотивированный отказ от подписания документа о приемке с указанием причин такого отказа. </w:t>
      </w:r>
    </w:p>
    <w:p w14:paraId="55533AB5" w14:textId="2480FD69" w:rsidR="008D6158" w:rsidRPr="00873DE7" w:rsidRDefault="008D6158" w:rsidP="008D6158">
      <w:pPr>
        <w:widowControl w:val="0"/>
        <w:tabs>
          <w:tab w:val="left" w:pos="142"/>
          <w:tab w:val="left" w:pos="284"/>
          <w:tab w:val="left" w:pos="709"/>
          <w:tab w:val="left" w:pos="993"/>
        </w:tabs>
        <w:autoSpaceDE w:val="0"/>
        <w:autoSpaceDN w:val="0"/>
        <w:adjustRightInd w:val="0"/>
        <w:spacing w:after="0" w:line="240" w:lineRule="auto"/>
        <w:ind w:firstLine="709"/>
        <w:jc w:val="both"/>
        <w:rPr>
          <w:rFonts w:ascii="Times New Roman" w:eastAsia="Times New Roman" w:hAnsi="Times New Roman" w:cs="Times New Roman"/>
          <w:color w:val="000000" w:themeColor="text1"/>
          <w:sz w:val="24"/>
          <w:szCs w:val="24"/>
          <w:highlight w:val="yellow"/>
          <w:lang w:eastAsia="ru-RU"/>
        </w:rPr>
      </w:pPr>
      <w:r w:rsidRPr="00873DE7">
        <w:rPr>
          <w:rFonts w:ascii="Times New Roman" w:eastAsia="Times New Roman" w:hAnsi="Times New Roman" w:cs="Times New Roman"/>
          <w:color w:val="000000" w:themeColor="text1"/>
          <w:sz w:val="24"/>
          <w:szCs w:val="24"/>
          <w:highlight w:val="yellow"/>
          <w:lang w:eastAsia="ru-RU"/>
        </w:rPr>
        <w:t xml:space="preserve">5.7. Датой приемки </w:t>
      </w:r>
      <w:r w:rsidR="00163441" w:rsidRPr="00873DE7">
        <w:rPr>
          <w:rFonts w:ascii="Times New Roman" w:eastAsia="Times New Roman" w:hAnsi="Times New Roman" w:cs="Times New Roman"/>
          <w:color w:val="000000" w:themeColor="text1"/>
          <w:sz w:val="24"/>
          <w:szCs w:val="24"/>
          <w:highlight w:val="yellow"/>
          <w:lang w:eastAsia="ru-RU"/>
        </w:rPr>
        <w:t>оказанной услуги</w:t>
      </w:r>
      <w:r w:rsidRPr="00873DE7">
        <w:rPr>
          <w:rFonts w:ascii="Times New Roman" w:eastAsia="Times New Roman" w:hAnsi="Times New Roman" w:cs="Times New Roman"/>
          <w:color w:val="000000" w:themeColor="text1"/>
          <w:sz w:val="24"/>
          <w:szCs w:val="24"/>
          <w:highlight w:val="yellow"/>
          <w:lang w:eastAsia="ru-RU"/>
        </w:rPr>
        <w:t xml:space="preserve"> считается</w:t>
      </w:r>
      <w:r w:rsidR="00163441" w:rsidRPr="00873DE7">
        <w:rPr>
          <w:rFonts w:ascii="Times New Roman" w:eastAsia="Times New Roman" w:hAnsi="Times New Roman" w:cs="Times New Roman"/>
          <w:color w:val="000000" w:themeColor="text1"/>
          <w:sz w:val="24"/>
          <w:szCs w:val="24"/>
          <w:highlight w:val="yellow"/>
          <w:lang w:eastAsia="ru-RU"/>
        </w:rPr>
        <w:t xml:space="preserve"> дата</w:t>
      </w:r>
      <w:r w:rsidRPr="00873DE7">
        <w:rPr>
          <w:rFonts w:ascii="Times New Roman" w:eastAsia="Times New Roman" w:hAnsi="Times New Roman" w:cs="Times New Roman"/>
          <w:color w:val="000000" w:themeColor="text1"/>
          <w:sz w:val="24"/>
          <w:szCs w:val="24"/>
          <w:highlight w:val="yellow"/>
          <w:lang w:eastAsia="ru-RU"/>
        </w:rPr>
        <w:t xml:space="preserve"> подписания заказчиком документа о приемке по унифицированной форме акта приемки товаров, работ, услуг (ф. 0510452).</w:t>
      </w:r>
    </w:p>
    <w:p w14:paraId="0386618A" w14:textId="77777777" w:rsidR="00163441" w:rsidRDefault="00163441" w:rsidP="008D6158">
      <w:pPr>
        <w:widowControl w:val="0"/>
        <w:tabs>
          <w:tab w:val="left" w:pos="142"/>
          <w:tab w:val="left" w:pos="284"/>
          <w:tab w:val="left" w:pos="709"/>
          <w:tab w:val="left" w:pos="993"/>
        </w:tabs>
        <w:autoSpaceDE w:val="0"/>
        <w:autoSpaceDN w:val="0"/>
        <w:adjustRightInd w:val="0"/>
        <w:spacing w:after="0" w:line="240" w:lineRule="auto"/>
        <w:ind w:firstLine="709"/>
        <w:jc w:val="both"/>
        <w:rPr>
          <w:rFonts w:ascii="Times New Roman" w:eastAsia="Times New Roman" w:hAnsi="Times New Roman" w:cs="Times New Roman"/>
          <w:color w:val="000000" w:themeColor="text1"/>
          <w:sz w:val="24"/>
          <w:szCs w:val="24"/>
          <w:lang w:eastAsia="ru-RU"/>
        </w:rPr>
      </w:pPr>
    </w:p>
    <w:p w14:paraId="200AB235" w14:textId="120302DC" w:rsidR="00EB510B" w:rsidRPr="00E263FA" w:rsidRDefault="00EB510B" w:rsidP="005345C1">
      <w:pPr>
        <w:pStyle w:val="1"/>
        <w:keepNext w:val="0"/>
        <w:widowControl w:val="0"/>
        <w:tabs>
          <w:tab w:val="clear" w:pos="432"/>
          <w:tab w:val="left" w:pos="0"/>
        </w:tabs>
        <w:suppressAutoHyphens w:val="0"/>
        <w:ind w:left="0" w:right="0" w:firstLine="0"/>
        <w:rPr>
          <w:rFonts w:ascii="Times New Roman" w:hAnsi="Times New Roman" w:cs="Times New Roman"/>
          <w:color w:val="auto"/>
          <w:sz w:val="24"/>
          <w:szCs w:val="24"/>
        </w:rPr>
      </w:pPr>
      <w:r w:rsidRPr="00E263FA">
        <w:rPr>
          <w:rFonts w:ascii="Times New Roman" w:hAnsi="Times New Roman" w:cs="Times New Roman"/>
          <w:color w:val="auto"/>
          <w:sz w:val="24"/>
          <w:szCs w:val="24"/>
        </w:rPr>
        <w:t>6. Гарантийные обязательства</w:t>
      </w:r>
    </w:p>
    <w:p w14:paraId="55635805" w14:textId="77777777" w:rsidR="000435E9" w:rsidRPr="005345C1" w:rsidRDefault="000435E9" w:rsidP="0054047A">
      <w:pPr>
        <w:autoSpaceDE w:val="0"/>
        <w:autoSpaceDN w:val="0"/>
        <w:adjustRightInd w:val="0"/>
        <w:spacing w:after="0" w:line="240" w:lineRule="auto"/>
        <w:ind w:firstLine="539"/>
        <w:jc w:val="both"/>
        <w:rPr>
          <w:rFonts w:ascii="Times New Roman" w:hAnsi="Times New Roman" w:cs="Times New Roman"/>
          <w:color w:val="FF0000"/>
          <w:sz w:val="24"/>
          <w:szCs w:val="24"/>
          <w:lang w:eastAsia="ru-RU"/>
        </w:rPr>
      </w:pPr>
    </w:p>
    <w:p w14:paraId="008DB725" w14:textId="5A683EFC" w:rsidR="003015DB" w:rsidRDefault="003015DB" w:rsidP="004B677C">
      <w:pPr>
        <w:autoSpaceDE w:val="0"/>
        <w:autoSpaceDN w:val="0"/>
        <w:adjustRightInd w:val="0"/>
        <w:spacing w:after="0" w:line="240" w:lineRule="auto"/>
        <w:ind w:firstLine="709"/>
        <w:jc w:val="both"/>
        <w:rPr>
          <w:rFonts w:ascii="Times New Roman" w:hAnsi="Times New Roman" w:cs="Times New Roman"/>
          <w:sz w:val="24"/>
          <w:szCs w:val="24"/>
        </w:rPr>
      </w:pPr>
      <w:r w:rsidRPr="005345C1">
        <w:rPr>
          <w:rFonts w:ascii="Times New Roman" w:hAnsi="Times New Roman" w:cs="Times New Roman"/>
          <w:sz w:val="24"/>
          <w:szCs w:val="24"/>
        </w:rPr>
        <w:t xml:space="preserve">6.1. Гарантийный срок на </w:t>
      </w:r>
      <w:r w:rsidR="0013679B" w:rsidRPr="0013679B">
        <w:rPr>
          <w:rFonts w:ascii="Times New Roman" w:hAnsi="Times New Roman" w:cs="Times New Roman"/>
          <w:sz w:val="24"/>
          <w:szCs w:val="24"/>
        </w:rPr>
        <w:t>оказанные услуги составляет 12 (двенадцать) месяцев с даты приемки заказчиком услуг в полном объеме</w:t>
      </w:r>
      <w:r w:rsidRPr="005345C1">
        <w:rPr>
          <w:rFonts w:ascii="Times New Roman" w:hAnsi="Times New Roman" w:cs="Times New Roman"/>
          <w:sz w:val="24"/>
          <w:szCs w:val="24"/>
        </w:rPr>
        <w:t>.</w:t>
      </w:r>
    </w:p>
    <w:p w14:paraId="02D9612F" w14:textId="77777777" w:rsidR="001C73DF" w:rsidRDefault="001C73DF" w:rsidP="005345C1">
      <w:pPr>
        <w:pStyle w:val="1"/>
        <w:keepNext w:val="0"/>
        <w:widowControl w:val="0"/>
        <w:tabs>
          <w:tab w:val="clear" w:pos="432"/>
          <w:tab w:val="left" w:pos="0"/>
        </w:tabs>
        <w:suppressAutoHyphens w:val="0"/>
        <w:ind w:left="0" w:right="0" w:firstLine="0"/>
        <w:rPr>
          <w:rFonts w:ascii="Times New Roman" w:hAnsi="Times New Roman" w:cs="Times New Roman"/>
          <w:color w:val="auto"/>
          <w:sz w:val="24"/>
          <w:szCs w:val="24"/>
        </w:rPr>
      </w:pPr>
      <w:bookmarkStart w:id="4" w:name="_Hlk13066645"/>
    </w:p>
    <w:p w14:paraId="3D6987E0" w14:textId="4C8419AA" w:rsidR="00EB510B" w:rsidRPr="00E263FA" w:rsidRDefault="00EB510B" w:rsidP="005345C1">
      <w:pPr>
        <w:pStyle w:val="1"/>
        <w:keepNext w:val="0"/>
        <w:widowControl w:val="0"/>
        <w:tabs>
          <w:tab w:val="clear" w:pos="432"/>
          <w:tab w:val="left" w:pos="0"/>
        </w:tabs>
        <w:suppressAutoHyphens w:val="0"/>
        <w:ind w:left="0" w:right="0" w:firstLine="0"/>
        <w:rPr>
          <w:rFonts w:ascii="Times New Roman" w:hAnsi="Times New Roman" w:cs="Times New Roman"/>
          <w:color w:val="FF0000"/>
          <w:sz w:val="24"/>
          <w:szCs w:val="24"/>
        </w:rPr>
      </w:pPr>
      <w:r w:rsidRPr="00E263FA">
        <w:rPr>
          <w:rFonts w:ascii="Times New Roman" w:hAnsi="Times New Roman" w:cs="Times New Roman"/>
          <w:color w:val="auto"/>
          <w:sz w:val="24"/>
          <w:szCs w:val="24"/>
        </w:rPr>
        <w:t>7. Обеспечение исполнения контракта, обеспечение гарантийных обязательств</w:t>
      </w:r>
    </w:p>
    <w:p w14:paraId="148E637C" w14:textId="77777777" w:rsidR="00783626" w:rsidRPr="005345C1" w:rsidRDefault="00783626" w:rsidP="005345C1">
      <w:pPr>
        <w:widowControl w:val="0"/>
        <w:tabs>
          <w:tab w:val="left" w:pos="0"/>
          <w:tab w:val="left" w:pos="284"/>
          <w:tab w:val="left" w:pos="709"/>
          <w:tab w:val="left" w:pos="993"/>
        </w:tabs>
        <w:autoSpaceDE w:val="0"/>
        <w:autoSpaceDN w:val="0"/>
        <w:adjustRightInd w:val="0"/>
        <w:spacing w:after="0" w:line="240" w:lineRule="auto"/>
        <w:ind w:firstLine="709"/>
        <w:jc w:val="both"/>
        <w:rPr>
          <w:rFonts w:ascii="Times New Roman" w:eastAsia="Calibri" w:hAnsi="Times New Roman" w:cs="Times New Roman"/>
          <w:sz w:val="24"/>
          <w:szCs w:val="24"/>
        </w:rPr>
      </w:pPr>
    </w:p>
    <w:p w14:paraId="358B4DFC" w14:textId="07F2779B" w:rsidR="00783626" w:rsidRPr="005345C1" w:rsidRDefault="00EB510B" w:rsidP="005345C1">
      <w:pPr>
        <w:pStyle w:val="1"/>
        <w:keepNext w:val="0"/>
        <w:widowControl w:val="0"/>
        <w:tabs>
          <w:tab w:val="clear" w:pos="432"/>
          <w:tab w:val="left" w:pos="0"/>
        </w:tabs>
        <w:suppressAutoHyphens w:val="0"/>
        <w:ind w:left="0" w:right="0" w:firstLine="709"/>
        <w:jc w:val="both"/>
        <w:rPr>
          <w:rFonts w:ascii="Times New Roman" w:hAnsi="Times New Roman" w:cs="Times New Roman"/>
          <w:b w:val="0"/>
          <w:bCs w:val="0"/>
          <w:color w:val="auto"/>
          <w:sz w:val="24"/>
          <w:szCs w:val="24"/>
        </w:rPr>
      </w:pPr>
      <w:r w:rsidRPr="005345C1">
        <w:rPr>
          <w:rFonts w:ascii="Times New Roman" w:hAnsi="Times New Roman" w:cs="Times New Roman"/>
          <w:b w:val="0"/>
          <w:bCs w:val="0"/>
          <w:color w:val="auto"/>
          <w:sz w:val="24"/>
          <w:szCs w:val="24"/>
        </w:rPr>
        <w:t xml:space="preserve">7.1. </w:t>
      </w:r>
      <w:r w:rsidR="005E3F10" w:rsidRPr="005345C1">
        <w:rPr>
          <w:rFonts w:ascii="Times New Roman" w:hAnsi="Times New Roman" w:cs="Times New Roman"/>
          <w:b w:val="0"/>
          <w:bCs w:val="0"/>
          <w:color w:val="auto"/>
          <w:sz w:val="24"/>
          <w:szCs w:val="24"/>
        </w:rPr>
        <w:t>О</w:t>
      </w:r>
      <w:r w:rsidR="00783626" w:rsidRPr="005345C1">
        <w:rPr>
          <w:rFonts w:ascii="Times New Roman" w:hAnsi="Times New Roman" w:cs="Times New Roman"/>
          <w:b w:val="0"/>
          <w:bCs w:val="0"/>
          <w:color w:val="auto"/>
          <w:sz w:val="24"/>
          <w:szCs w:val="24"/>
        </w:rPr>
        <w:t>беспечени</w:t>
      </w:r>
      <w:r w:rsidR="00371AFB" w:rsidRPr="005345C1">
        <w:rPr>
          <w:rFonts w:ascii="Times New Roman" w:hAnsi="Times New Roman" w:cs="Times New Roman"/>
          <w:b w:val="0"/>
          <w:bCs w:val="0"/>
          <w:color w:val="auto"/>
          <w:sz w:val="24"/>
          <w:szCs w:val="24"/>
        </w:rPr>
        <w:t>е</w:t>
      </w:r>
      <w:r w:rsidR="005E3F10" w:rsidRPr="005345C1">
        <w:rPr>
          <w:rFonts w:ascii="Times New Roman" w:hAnsi="Times New Roman" w:cs="Times New Roman"/>
          <w:b w:val="0"/>
          <w:bCs w:val="0"/>
          <w:color w:val="auto"/>
          <w:sz w:val="24"/>
          <w:szCs w:val="24"/>
        </w:rPr>
        <w:t xml:space="preserve"> исполнения контракта</w:t>
      </w:r>
      <w:r w:rsidR="00287BA7" w:rsidRPr="005345C1">
        <w:rPr>
          <w:rFonts w:ascii="Times New Roman" w:hAnsi="Times New Roman" w:cs="Times New Roman"/>
          <w:b w:val="0"/>
          <w:bCs w:val="0"/>
          <w:color w:val="auto"/>
          <w:sz w:val="24"/>
          <w:szCs w:val="24"/>
        </w:rPr>
        <w:t xml:space="preserve"> не установлено</w:t>
      </w:r>
      <w:r w:rsidR="00DA68CA" w:rsidRPr="005345C1">
        <w:rPr>
          <w:rFonts w:ascii="Times New Roman" w:hAnsi="Times New Roman" w:cs="Times New Roman"/>
          <w:b w:val="0"/>
          <w:bCs w:val="0"/>
          <w:color w:val="auto"/>
          <w:sz w:val="24"/>
          <w:szCs w:val="24"/>
        </w:rPr>
        <w:t>.</w:t>
      </w:r>
    </w:p>
    <w:p w14:paraId="4CA18C81" w14:textId="68BB5C26" w:rsidR="006011CE" w:rsidRPr="005345C1" w:rsidRDefault="00760EBB" w:rsidP="005345C1">
      <w:pPr>
        <w:pStyle w:val="1"/>
        <w:keepNext w:val="0"/>
        <w:widowControl w:val="0"/>
        <w:tabs>
          <w:tab w:val="clear" w:pos="432"/>
          <w:tab w:val="left" w:pos="0"/>
        </w:tabs>
        <w:suppressAutoHyphens w:val="0"/>
        <w:ind w:left="0" w:right="0" w:firstLine="709"/>
        <w:jc w:val="both"/>
        <w:rPr>
          <w:rFonts w:ascii="Times New Roman" w:hAnsi="Times New Roman" w:cs="Times New Roman"/>
          <w:b w:val="0"/>
          <w:bCs w:val="0"/>
          <w:color w:val="auto"/>
          <w:sz w:val="24"/>
          <w:szCs w:val="24"/>
        </w:rPr>
      </w:pPr>
      <w:r w:rsidRPr="005345C1">
        <w:rPr>
          <w:rFonts w:ascii="Times New Roman" w:hAnsi="Times New Roman" w:cs="Times New Roman"/>
          <w:b w:val="0"/>
          <w:bCs w:val="0"/>
          <w:color w:val="auto"/>
          <w:sz w:val="24"/>
          <w:szCs w:val="24"/>
        </w:rPr>
        <w:t>7.</w:t>
      </w:r>
      <w:r w:rsidR="00D82F1C">
        <w:rPr>
          <w:rFonts w:ascii="Times New Roman" w:hAnsi="Times New Roman" w:cs="Times New Roman"/>
          <w:b w:val="0"/>
          <w:bCs w:val="0"/>
          <w:color w:val="auto"/>
          <w:sz w:val="24"/>
          <w:szCs w:val="24"/>
        </w:rPr>
        <w:t>2</w:t>
      </w:r>
      <w:r w:rsidRPr="005345C1">
        <w:rPr>
          <w:rFonts w:ascii="Times New Roman" w:hAnsi="Times New Roman" w:cs="Times New Roman"/>
          <w:b w:val="0"/>
          <w:bCs w:val="0"/>
          <w:color w:val="auto"/>
          <w:sz w:val="24"/>
          <w:szCs w:val="24"/>
        </w:rPr>
        <w:t xml:space="preserve">. Обеспечение исполнения гарантийных </w:t>
      </w:r>
      <w:r w:rsidR="00657A89" w:rsidRPr="005345C1">
        <w:rPr>
          <w:rFonts w:ascii="Times New Roman" w:hAnsi="Times New Roman" w:cs="Times New Roman"/>
          <w:b w:val="0"/>
          <w:bCs w:val="0"/>
          <w:color w:val="auto"/>
          <w:sz w:val="24"/>
          <w:szCs w:val="24"/>
        </w:rPr>
        <w:t>обязательств</w:t>
      </w:r>
      <w:r w:rsidR="006011CE" w:rsidRPr="005345C1">
        <w:rPr>
          <w:rFonts w:ascii="Times New Roman" w:eastAsia="Calibri" w:hAnsi="Times New Roman" w:cs="Times New Roman"/>
          <w:b w:val="0"/>
          <w:bCs w:val="0"/>
          <w:sz w:val="24"/>
          <w:szCs w:val="24"/>
        </w:rPr>
        <w:t xml:space="preserve"> </w:t>
      </w:r>
      <w:r w:rsidR="00F21C89">
        <w:rPr>
          <w:rFonts w:ascii="Times New Roman" w:eastAsia="Calibri" w:hAnsi="Times New Roman" w:cs="Times New Roman"/>
          <w:b w:val="0"/>
          <w:bCs w:val="0"/>
          <w:sz w:val="24"/>
          <w:szCs w:val="24"/>
        </w:rPr>
        <w:t xml:space="preserve">не </w:t>
      </w:r>
      <w:r w:rsidR="006011CE" w:rsidRPr="005345C1">
        <w:rPr>
          <w:rFonts w:ascii="Times New Roman" w:eastAsia="Calibri" w:hAnsi="Times New Roman" w:cs="Times New Roman"/>
          <w:b w:val="0"/>
          <w:bCs w:val="0"/>
          <w:sz w:val="24"/>
          <w:szCs w:val="24"/>
        </w:rPr>
        <w:t>установлено.</w:t>
      </w:r>
    </w:p>
    <w:p w14:paraId="2E96B014" w14:textId="77777777" w:rsidR="00AF4271" w:rsidRDefault="00AF4271" w:rsidP="005345C1">
      <w:pPr>
        <w:pStyle w:val="1"/>
        <w:keepNext w:val="0"/>
        <w:widowControl w:val="0"/>
        <w:tabs>
          <w:tab w:val="clear" w:pos="432"/>
          <w:tab w:val="left" w:pos="0"/>
        </w:tabs>
        <w:suppressAutoHyphens w:val="0"/>
        <w:ind w:left="0" w:right="0" w:firstLine="0"/>
        <w:rPr>
          <w:rFonts w:ascii="Times New Roman" w:hAnsi="Times New Roman" w:cs="Times New Roman"/>
          <w:b w:val="0"/>
          <w:bCs w:val="0"/>
          <w:sz w:val="24"/>
          <w:szCs w:val="24"/>
        </w:rPr>
      </w:pPr>
      <w:bookmarkStart w:id="5" w:name="_Hlk13069547"/>
      <w:bookmarkStart w:id="6" w:name="_Hlk17274029"/>
    </w:p>
    <w:p w14:paraId="24597A2C" w14:textId="575D3A69" w:rsidR="00EB510B" w:rsidRPr="00E263FA" w:rsidRDefault="00EB510B" w:rsidP="005345C1">
      <w:pPr>
        <w:pStyle w:val="1"/>
        <w:keepNext w:val="0"/>
        <w:widowControl w:val="0"/>
        <w:tabs>
          <w:tab w:val="clear" w:pos="432"/>
          <w:tab w:val="left" w:pos="0"/>
        </w:tabs>
        <w:suppressAutoHyphens w:val="0"/>
        <w:ind w:left="0" w:right="0" w:firstLine="0"/>
        <w:rPr>
          <w:rFonts w:ascii="Times New Roman" w:hAnsi="Times New Roman" w:cs="Times New Roman"/>
          <w:sz w:val="24"/>
          <w:szCs w:val="24"/>
        </w:rPr>
      </w:pPr>
      <w:r w:rsidRPr="00E263FA">
        <w:rPr>
          <w:rFonts w:ascii="Times New Roman" w:hAnsi="Times New Roman" w:cs="Times New Roman"/>
          <w:sz w:val="24"/>
          <w:szCs w:val="24"/>
        </w:rPr>
        <w:t>8. Ответственность сторон</w:t>
      </w:r>
    </w:p>
    <w:bookmarkEnd w:id="5"/>
    <w:p w14:paraId="17B09E10" w14:textId="77777777" w:rsidR="00E339D2" w:rsidRPr="005345C1" w:rsidRDefault="00E339D2" w:rsidP="006B605E">
      <w:pPr>
        <w:spacing w:after="0" w:line="240" w:lineRule="auto"/>
        <w:ind w:firstLine="567"/>
        <w:jc w:val="both"/>
        <w:rPr>
          <w:rFonts w:ascii="Times New Roman" w:eastAsia="Calibri" w:hAnsi="Times New Roman" w:cs="Times New Roman"/>
          <w:sz w:val="24"/>
          <w:szCs w:val="24"/>
        </w:rPr>
      </w:pPr>
    </w:p>
    <w:p w14:paraId="0A2713F1" w14:textId="77777777" w:rsidR="000B648C" w:rsidRPr="005345C1" w:rsidRDefault="000B648C" w:rsidP="005345C1">
      <w:pPr>
        <w:spacing w:after="0" w:line="240" w:lineRule="auto"/>
        <w:ind w:firstLine="709"/>
        <w:jc w:val="both"/>
        <w:rPr>
          <w:rFonts w:ascii="Times New Roman" w:eastAsia="Calibri" w:hAnsi="Times New Roman" w:cs="Times New Roman"/>
          <w:sz w:val="24"/>
          <w:szCs w:val="24"/>
        </w:rPr>
      </w:pPr>
      <w:r w:rsidRPr="005345C1">
        <w:rPr>
          <w:rFonts w:ascii="Times New Roman" w:eastAsia="Calibri" w:hAnsi="Times New Roman" w:cs="Times New Roman"/>
          <w:sz w:val="24"/>
          <w:szCs w:val="24"/>
        </w:rPr>
        <w:t>8.1. Стороны несут ответственность за неисполнение или ненадлежащее исполнение контракта в соответствии с законодательством Российской Федерации и условиями контракта.</w:t>
      </w:r>
    </w:p>
    <w:p w14:paraId="1834BFBF" w14:textId="77777777" w:rsidR="000B648C" w:rsidRPr="005345C1" w:rsidRDefault="000B648C" w:rsidP="005345C1">
      <w:pPr>
        <w:spacing w:after="0" w:line="240" w:lineRule="auto"/>
        <w:ind w:firstLine="709"/>
        <w:jc w:val="both"/>
        <w:rPr>
          <w:rFonts w:ascii="Times New Roman" w:eastAsia="Calibri" w:hAnsi="Times New Roman" w:cs="Times New Roman"/>
          <w:sz w:val="24"/>
          <w:szCs w:val="24"/>
        </w:rPr>
      </w:pPr>
      <w:r w:rsidRPr="005345C1">
        <w:rPr>
          <w:rFonts w:ascii="Times New Roman" w:eastAsia="Calibri" w:hAnsi="Times New Roman" w:cs="Times New Roman"/>
          <w:sz w:val="24"/>
          <w:szCs w:val="24"/>
        </w:rPr>
        <w:t>8.2. В случае неисполнения исполнителем условий контракта заказчик вправе обратиться в суд с требованием о расторжении контракта.</w:t>
      </w:r>
    </w:p>
    <w:p w14:paraId="3AACC8E5" w14:textId="77777777" w:rsidR="000B648C" w:rsidRPr="005345C1" w:rsidRDefault="000B648C" w:rsidP="005345C1">
      <w:pPr>
        <w:spacing w:after="0" w:line="240" w:lineRule="auto"/>
        <w:ind w:firstLine="709"/>
        <w:jc w:val="both"/>
        <w:rPr>
          <w:rFonts w:ascii="Times New Roman" w:eastAsia="Calibri" w:hAnsi="Times New Roman" w:cs="Times New Roman"/>
          <w:sz w:val="24"/>
          <w:szCs w:val="24"/>
        </w:rPr>
      </w:pPr>
      <w:r w:rsidRPr="005345C1">
        <w:rPr>
          <w:rFonts w:ascii="Times New Roman" w:eastAsia="Calibri" w:hAnsi="Times New Roman" w:cs="Times New Roman"/>
          <w:sz w:val="24"/>
          <w:szCs w:val="24"/>
        </w:rPr>
        <w:t>8.3. В случае полного (частичного) неисполнения условий контракта одной из сторон эта сторона обязана возместить другой стороне причиненные убытки.</w:t>
      </w:r>
    </w:p>
    <w:p w14:paraId="11A3D01D" w14:textId="77777777" w:rsidR="000B648C" w:rsidRPr="005345C1" w:rsidRDefault="000B648C" w:rsidP="005345C1">
      <w:pPr>
        <w:spacing w:after="0" w:line="240" w:lineRule="auto"/>
        <w:ind w:firstLine="709"/>
        <w:jc w:val="both"/>
        <w:rPr>
          <w:rFonts w:ascii="Times New Roman" w:eastAsia="Calibri" w:hAnsi="Times New Roman" w:cs="Times New Roman"/>
          <w:sz w:val="24"/>
          <w:szCs w:val="24"/>
        </w:rPr>
      </w:pPr>
      <w:r w:rsidRPr="005345C1">
        <w:rPr>
          <w:rFonts w:ascii="Times New Roman" w:eastAsia="Calibri" w:hAnsi="Times New Roman" w:cs="Times New Roman"/>
          <w:sz w:val="24"/>
          <w:szCs w:val="24"/>
        </w:rPr>
        <w:t>8.4. Сторона освобождается от уплаты неустойки (штрафа, пени), если докажет, что неисполнение или ненадлежащее исполнение обязательства, предусмотренного контрактом, произошло вследствие непреодолимой силы или по вине другой стороны.</w:t>
      </w:r>
    </w:p>
    <w:p w14:paraId="5473909F" w14:textId="77777777" w:rsidR="000B648C" w:rsidRPr="005345C1" w:rsidRDefault="000B648C" w:rsidP="005345C1">
      <w:pPr>
        <w:spacing w:after="0" w:line="240" w:lineRule="auto"/>
        <w:ind w:firstLine="709"/>
        <w:jc w:val="both"/>
        <w:rPr>
          <w:rFonts w:ascii="Times New Roman" w:eastAsia="Calibri" w:hAnsi="Times New Roman" w:cs="Times New Roman"/>
          <w:sz w:val="24"/>
          <w:szCs w:val="24"/>
        </w:rPr>
      </w:pPr>
      <w:r w:rsidRPr="005345C1">
        <w:rPr>
          <w:rFonts w:ascii="Times New Roman" w:eastAsia="Calibri" w:hAnsi="Times New Roman" w:cs="Times New Roman"/>
          <w:sz w:val="24"/>
          <w:szCs w:val="24"/>
        </w:rPr>
        <w:t xml:space="preserve">8.5. Ответственность заказчика: </w:t>
      </w:r>
    </w:p>
    <w:p w14:paraId="7080046B" w14:textId="77777777" w:rsidR="000B648C" w:rsidRPr="005345C1" w:rsidRDefault="000B648C" w:rsidP="005345C1">
      <w:pPr>
        <w:spacing w:after="0" w:line="240" w:lineRule="auto"/>
        <w:ind w:firstLine="709"/>
        <w:jc w:val="both"/>
        <w:rPr>
          <w:rFonts w:ascii="Times New Roman" w:eastAsia="Calibri" w:hAnsi="Times New Roman" w:cs="Times New Roman"/>
          <w:sz w:val="24"/>
          <w:szCs w:val="24"/>
        </w:rPr>
      </w:pPr>
      <w:r w:rsidRPr="005345C1">
        <w:rPr>
          <w:rFonts w:ascii="Times New Roman" w:eastAsia="Calibri" w:hAnsi="Times New Roman" w:cs="Times New Roman"/>
          <w:sz w:val="24"/>
          <w:szCs w:val="24"/>
        </w:rPr>
        <w:t>8.5.1. В случае просрочки исполнения заказчиком обязательств, предусмотренных контрактом, а также в иных случаях неисполнения или ненадлежащего исполнения заказчиком обязательств, предусмотренных контрактом, исполнитель вправе потребовать уплаты неустоек (штрафов, пеней).</w:t>
      </w:r>
    </w:p>
    <w:p w14:paraId="7A3662D8" w14:textId="77777777" w:rsidR="000B648C" w:rsidRPr="005345C1" w:rsidRDefault="000B648C" w:rsidP="005345C1">
      <w:pPr>
        <w:spacing w:after="0" w:line="240" w:lineRule="auto"/>
        <w:ind w:firstLine="709"/>
        <w:jc w:val="both"/>
        <w:rPr>
          <w:rFonts w:ascii="Times New Roman" w:eastAsia="Calibri" w:hAnsi="Times New Roman" w:cs="Times New Roman"/>
          <w:sz w:val="24"/>
          <w:szCs w:val="24"/>
        </w:rPr>
      </w:pPr>
      <w:r w:rsidRPr="005345C1">
        <w:rPr>
          <w:rFonts w:ascii="Times New Roman" w:eastAsia="Calibri" w:hAnsi="Times New Roman" w:cs="Times New Roman"/>
          <w:sz w:val="24"/>
          <w:szCs w:val="24"/>
        </w:rPr>
        <w:t>8.5.2. Пеня начисляется за каждый день просрочки исполнения обязательства, предусмотренного контрактом, начиная со дня, следующего после дня истечения установленного контрактом срока исполнения обязательства. Такая пеня устанавливается контрактом в размере одной трехсотой действующей на дату уплаты пеней ключевой ставки Центрального банка Российской Федерации от не уплаченной в срок суммы.</w:t>
      </w:r>
    </w:p>
    <w:p w14:paraId="137B00EB" w14:textId="77777777" w:rsidR="000B648C" w:rsidRPr="005345C1" w:rsidRDefault="000B648C" w:rsidP="005345C1">
      <w:pPr>
        <w:spacing w:after="0" w:line="240" w:lineRule="auto"/>
        <w:ind w:firstLine="709"/>
        <w:jc w:val="both"/>
        <w:rPr>
          <w:rFonts w:ascii="Times New Roman" w:eastAsia="Calibri" w:hAnsi="Times New Roman" w:cs="Times New Roman"/>
          <w:sz w:val="24"/>
          <w:szCs w:val="24"/>
        </w:rPr>
      </w:pPr>
      <w:r w:rsidRPr="005345C1">
        <w:rPr>
          <w:rFonts w:ascii="Times New Roman" w:eastAsia="Calibri" w:hAnsi="Times New Roman" w:cs="Times New Roman"/>
          <w:sz w:val="24"/>
          <w:szCs w:val="24"/>
        </w:rPr>
        <w:t xml:space="preserve">8.5.3. Штрафы начисляются за ненадлежащее исполнение заказчиком обязательств, предусмотренных контрактом, за исключением просрочки исполнения обязательств, предусмотренных контрактом. </w:t>
      </w:r>
    </w:p>
    <w:p w14:paraId="70DEE201" w14:textId="77777777" w:rsidR="000B648C" w:rsidRPr="005345C1" w:rsidRDefault="000B648C" w:rsidP="005345C1">
      <w:pPr>
        <w:spacing w:after="0" w:line="240" w:lineRule="auto"/>
        <w:ind w:firstLine="709"/>
        <w:jc w:val="both"/>
        <w:rPr>
          <w:rFonts w:ascii="Times New Roman" w:eastAsia="Calibri" w:hAnsi="Times New Roman" w:cs="Times New Roman"/>
          <w:sz w:val="24"/>
          <w:szCs w:val="24"/>
        </w:rPr>
      </w:pPr>
      <w:r w:rsidRPr="005345C1">
        <w:rPr>
          <w:rFonts w:ascii="Times New Roman" w:eastAsia="Calibri" w:hAnsi="Times New Roman" w:cs="Times New Roman"/>
          <w:sz w:val="24"/>
          <w:szCs w:val="24"/>
        </w:rPr>
        <w:t xml:space="preserve">8.5.3.1. За каждый факт неисполнения заказчиком обязательств, предусмотренных контрактом, за исключением просрочки исполнения обязательств, предусмотренных контрактом, размер штрафа устанавливается в порядке, установленном с Правилами определения размера штрафа, начисляемого в случае ненадлежащего исполнения заказчиком, неисполнения или ненадлежащего исполнения поставщиком (подрядчиком, исполнителем) обязательств, предусмотренных контрактом (за исключением просрочки исполнения обязательств заказчиком, поставщиком (подрядчиком, исполнителем), утвержденными постановлением Правительства Российской Федерации от 30 августа 2017 г. № 1042 (далее - Правила) и составляет: </w:t>
      </w:r>
    </w:p>
    <w:p w14:paraId="319127C4" w14:textId="77777777" w:rsidR="000B648C" w:rsidRPr="005345C1" w:rsidRDefault="000B648C" w:rsidP="005345C1">
      <w:pPr>
        <w:spacing w:after="0" w:line="240" w:lineRule="auto"/>
        <w:ind w:firstLine="709"/>
        <w:jc w:val="both"/>
        <w:rPr>
          <w:rFonts w:ascii="Times New Roman" w:eastAsia="Calibri" w:hAnsi="Times New Roman" w:cs="Times New Roman"/>
          <w:sz w:val="24"/>
          <w:szCs w:val="24"/>
        </w:rPr>
      </w:pPr>
      <w:r w:rsidRPr="005345C1">
        <w:rPr>
          <w:rFonts w:ascii="Times New Roman" w:eastAsia="Calibri" w:hAnsi="Times New Roman" w:cs="Times New Roman"/>
          <w:sz w:val="24"/>
          <w:szCs w:val="24"/>
        </w:rPr>
        <w:t>а) 1000 рублей, если цена контракта не превышает 3 млн. рублей (включительно);</w:t>
      </w:r>
    </w:p>
    <w:p w14:paraId="28AF5728" w14:textId="77777777" w:rsidR="000B648C" w:rsidRPr="005345C1" w:rsidRDefault="000B648C" w:rsidP="005345C1">
      <w:pPr>
        <w:spacing w:after="0" w:line="240" w:lineRule="auto"/>
        <w:ind w:firstLine="709"/>
        <w:jc w:val="both"/>
        <w:rPr>
          <w:rFonts w:ascii="Times New Roman" w:eastAsia="Calibri" w:hAnsi="Times New Roman" w:cs="Times New Roman"/>
          <w:sz w:val="24"/>
          <w:szCs w:val="24"/>
        </w:rPr>
      </w:pPr>
      <w:r w:rsidRPr="005345C1">
        <w:rPr>
          <w:rFonts w:ascii="Times New Roman" w:eastAsia="Calibri" w:hAnsi="Times New Roman" w:cs="Times New Roman"/>
          <w:sz w:val="24"/>
          <w:szCs w:val="24"/>
        </w:rPr>
        <w:lastRenderedPageBreak/>
        <w:t>б) 5000 рублей, если цена контракта составляет от 3 млн. рублей до 50 млн. рублей (включительно);</w:t>
      </w:r>
    </w:p>
    <w:p w14:paraId="69AF61E9" w14:textId="77777777" w:rsidR="000B648C" w:rsidRPr="005345C1" w:rsidRDefault="000B648C" w:rsidP="005345C1">
      <w:pPr>
        <w:spacing w:after="0" w:line="240" w:lineRule="auto"/>
        <w:ind w:firstLine="709"/>
        <w:jc w:val="both"/>
        <w:rPr>
          <w:rFonts w:ascii="Times New Roman" w:eastAsia="Calibri" w:hAnsi="Times New Roman" w:cs="Times New Roman"/>
          <w:sz w:val="24"/>
          <w:szCs w:val="24"/>
        </w:rPr>
      </w:pPr>
      <w:r w:rsidRPr="005345C1">
        <w:rPr>
          <w:rFonts w:ascii="Times New Roman" w:eastAsia="Calibri" w:hAnsi="Times New Roman" w:cs="Times New Roman"/>
          <w:sz w:val="24"/>
          <w:szCs w:val="24"/>
        </w:rPr>
        <w:t>в) 10000 рублей, если цена контракта составляет от 50 млн. рублей до 100 млн. рублей (включительно);</w:t>
      </w:r>
    </w:p>
    <w:p w14:paraId="084C1352" w14:textId="77777777" w:rsidR="000B648C" w:rsidRPr="005345C1" w:rsidRDefault="000B648C" w:rsidP="005345C1">
      <w:pPr>
        <w:spacing w:after="0" w:line="240" w:lineRule="auto"/>
        <w:ind w:firstLine="709"/>
        <w:jc w:val="both"/>
        <w:rPr>
          <w:rFonts w:ascii="Times New Roman" w:eastAsia="Calibri" w:hAnsi="Times New Roman" w:cs="Times New Roman"/>
          <w:sz w:val="24"/>
          <w:szCs w:val="24"/>
        </w:rPr>
      </w:pPr>
      <w:r w:rsidRPr="005345C1">
        <w:rPr>
          <w:rFonts w:ascii="Times New Roman" w:eastAsia="Calibri" w:hAnsi="Times New Roman" w:cs="Times New Roman"/>
          <w:sz w:val="24"/>
          <w:szCs w:val="24"/>
        </w:rPr>
        <w:t>г) 100000 рублей, если цена контракта превышает 100 млн. рублей.</w:t>
      </w:r>
    </w:p>
    <w:p w14:paraId="698DE4F0" w14:textId="77777777" w:rsidR="000B648C" w:rsidRPr="005345C1" w:rsidRDefault="000B648C" w:rsidP="005345C1">
      <w:pPr>
        <w:spacing w:after="0" w:line="240" w:lineRule="auto"/>
        <w:ind w:firstLine="709"/>
        <w:jc w:val="both"/>
        <w:rPr>
          <w:rFonts w:ascii="Times New Roman" w:eastAsia="Calibri" w:hAnsi="Times New Roman" w:cs="Times New Roman"/>
          <w:sz w:val="24"/>
          <w:szCs w:val="24"/>
        </w:rPr>
      </w:pPr>
      <w:r w:rsidRPr="005345C1">
        <w:rPr>
          <w:rFonts w:ascii="Times New Roman" w:eastAsia="Calibri" w:hAnsi="Times New Roman" w:cs="Times New Roman"/>
          <w:sz w:val="24"/>
          <w:szCs w:val="24"/>
        </w:rPr>
        <w:t xml:space="preserve">8.5.3.2. Общая сумма начисленных штрафов за ненадлежащее исполнение заказчиком обязательств, предусмотренных контрактом, не может превышать цену контракта. </w:t>
      </w:r>
    </w:p>
    <w:p w14:paraId="0394B537" w14:textId="77777777" w:rsidR="000B648C" w:rsidRPr="005345C1" w:rsidRDefault="000B648C" w:rsidP="005345C1">
      <w:pPr>
        <w:spacing w:after="0" w:line="240" w:lineRule="auto"/>
        <w:ind w:firstLine="709"/>
        <w:jc w:val="both"/>
        <w:rPr>
          <w:rFonts w:ascii="Times New Roman" w:eastAsia="Calibri" w:hAnsi="Times New Roman" w:cs="Times New Roman"/>
          <w:sz w:val="24"/>
          <w:szCs w:val="24"/>
        </w:rPr>
      </w:pPr>
      <w:r w:rsidRPr="005345C1">
        <w:rPr>
          <w:rFonts w:ascii="Times New Roman" w:eastAsia="Calibri" w:hAnsi="Times New Roman" w:cs="Times New Roman"/>
          <w:sz w:val="24"/>
          <w:szCs w:val="24"/>
        </w:rPr>
        <w:t>8.5.4. Заказчик производит оплату неустоек (штрафов, пеней) в порядке и сроки, указанные в письменном требовании исполнителя. Срок оплаты неустоек (штрафов, пеней), указанный в письменном требовании исполнителя, не может быть менее 7 (семи) рабочих дней с даты предъявления требования об их уплате.</w:t>
      </w:r>
    </w:p>
    <w:p w14:paraId="7AF8B347" w14:textId="77777777" w:rsidR="000B648C" w:rsidRPr="005345C1" w:rsidRDefault="000B648C" w:rsidP="005345C1">
      <w:pPr>
        <w:spacing w:after="0" w:line="240" w:lineRule="auto"/>
        <w:ind w:firstLine="709"/>
        <w:jc w:val="both"/>
        <w:rPr>
          <w:rFonts w:ascii="Times New Roman" w:eastAsia="Calibri" w:hAnsi="Times New Roman" w:cs="Times New Roman"/>
          <w:sz w:val="24"/>
          <w:szCs w:val="24"/>
        </w:rPr>
      </w:pPr>
      <w:r w:rsidRPr="005345C1">
        <w:rPr>
          <w:rFonts w:ascii="Times New Roman" w:eastAsia="Calibri" w:hAnsi="Times New Roman" w:cs="Times New Roman"/>
          <w:sz w:val="24"/>
          <w:szCs w:val="24"/>
        </w:rPr>
        <w:t>8.6. Ответственность исполнителя:</w:t>
      </w:r>
    </w:p>
    <w:p w14:paraId="3202A2C1" w14:textId="77777777" w:rsidR="000B648C" w:rsidRPr="005345C1" w:rsidRDefault="000B648C" w:rsidP="005345C1">
      <w:pPr>
        <w:spacing w:after="0" w:line="240" w:lineRule="auto"/>
        <w:ind w:firstLine="709"/>
        <w:jc w:val="both"/>
        <w:rPr>
          <w:rFonts w:ascii="Times New Roman" w:eastAsia="Calibri" w:hAnsi="Times New Roman" w:cs="Times New Roman"/>
          <w:sz w:val="24"/>
          <w:szCs w:val="24"/>
        </w:rPr>
      </w:pPr>
      <w:r w:rsidRPr="005345C1">
        <w:rPr>
          <w:rFonts w:ascii="Times New Roman" w:eastAsia="Calibri" w:hAnsi="Times New Roman" w:cs="Times New Roman"/>
          <w:sz w:val="24"/>
          <w:szCs w:val="24"/>
        </w:rPr>
        <w:t>8.6.1. В случае просрочки исполнения исполнителем обязательств (в том числе гарантийного обязательства), предусмотренных контрактом, а также в иных случаях неисполнения или ненадлежащего исполнения исполнителем обязательств, предусмотренных контрактом, заказчик направляет исполнителю требование об уплате неустоек (штрафов, пеней).</w:t>
      </w:r>
    </w:p>
    <w:p w14:paraId="2A2A989C" w14:textId="77777777" w:rsidR="000B648C" w:rsidRPr="005345C1" w:rsidRDefault="000B648C" w:rsidP="005345C1">
      <w:pPr>
        <w:spacing w:after="0" w:line="240" w:lineRule="auto"/>
        <w:ind w:firstLine="709"/>
        <w:jc w:val="both"/>
        <w:rPr>
          <w:rFonts w:ascii="Times New Roman" w:eastAsia="Calibri" w:hAnsi="Times New Roman" w:cs="Times New Roman"/>
          <w:sz w:val="24"/>
          <w:szCs w:val="24"/>
        </w:rPr>
      </w:pPr>
      <w:r w:rsidRPr="005345C1">
        <w:rPr>
          <w:rFonts w:ascii="Times New Roman" w:eastAsia="Calibri" w:hAnsi="Times New Roman" w:cs="Times New Roman"/>
          <w:sz w:val="24"/>
          <w:szCs w:val="24"/>
        </w:rPr>
        <w:t>8.6.2. Пеня начисляется за каждый день просрочки исполнения исполнителем обязательства, предусмотренного контрактом, начиная со дня, следующего после дня истечения установленного контрактом срока исполнения обязательства, и устанавливается контрактом в размере одной трехсотой действующей на дату уплаты пени ключевой ставки Центрального банка Российской Федерации от цены контракта, уменьшенной на сумму, пропорциональную объему обязательств, предусмотренных контрактом и фактически исполненных исполнителем.</w:t>
      </w:r>
    </w:p>
    <w:p w14:paraId="3F2D71FD" w14:textId="77777777" w:rsidR="000B648C" w:rsidRPr="005345C1" w:rsidRDefault="000B648C" w:rsidP="005345C1">
      <w:pPr>
        <w:spacing w:after="0" w:line="240" w:lineRule="auto"/>
        <w:ind w:firstLine="709"/>
        <w:jc w:val="both"/>
        <w:rPr>
          <w:rFonts w:ascii="Times New Roman" w:eastAsia="Calibri" w:hAnsi="Times New Roman" w:cs="Times New Roman"/>
          <w:sz w:val="24"/>
          <w:szCs w:val="24"/>
        </w:rPr>
      </w:pPr>
      <w:r w:rsidRPr="005345C1">
        <w:rPr>
          <w:rFonts w:ascii="Times New Roman" w:eastAsia="Calibri" w:hAnsi="Times New Roman" w:cs="Times New Roman"/>
          <w:sz w:val="24"/>
          <w:szCs w:val="24"/>
        </w:rPr>
        <w:t xml:space="preserve">8.6.3. Штрафы начисляются за неисполнение или ненадлежащее исполнение исполнителем обязательств, предусмотренных контрактом, за исключением просрочки исполнения обязательств (в том числе гарантийного обязательства), предусмотренных контрактом. </w:t>
      </w:r>
    </w:p>
    <w:p w14:paraId="4D7ABE2B" w14:textId="77777777" w:rsidR="000B648C" w:rsidRPr="005345C1" w:rsidRDefault="000B648C" w:rsidP="005345C1">
      <w:pPr>
        <w:spacing w:after="0" w:line="240" w:lineRule="auto"/>
        <w:ind w:firstLine="709"/>
        <w:jc w:val="both"/>
        <w:rPr>
          <w:rFonts w:ascii="Times New Roman" w:eastAsia="Calibri" w:hAnsi="Times New Roman" w:cs="Times New Roman"/>
          <w:sz w:val="24"/>
          <w:szCs w:val="24"/>
        </w:rPr>
      </w:pPr>
      <w:r w:rsidRPr="005345C1">
        <w:rPr>
          <w:rFonts w:ascii="Times New Roman" w:eastAsia="Calibri" w:hAnsi="Times New Roman" w:cs="Times New Roman"/>
          <w:sz w:val="24"/>
          <w:szCs w:val="24"/>
        </w:rPr>
        <w:t xml:space="preserve">8.6.3.1. За каждый факт неисполнения или ненадлежащего исполнения исполнителем обязательств, предусмотренных контрактом, за исключением просрочки обязательств (в том числе гарантийного обязательства), предусмотренных контрактом, размер штрафа устанавливается в соответствии с Правилами и составляет (за исключением случаев, предусмотренных пунктами 4 - 8 Правил: </w:t>
      </w:r>
    </w:p>
    <w:p w14:paraId="78DE477E" w14:textId="77777777" w:rsidR="000B648C" w:rsidRPr="005345C1" w:rsidRDefault="000B648C" w:rsidP="005345C1">
      <w:pPr>
        <w:spacing w:after="0" w:line="240" w:lineRule="auto"/>
        <w:ind w:firstLine="709"/>
        <w:jc w:val="both"/>
        <w:rPr>
          <w:rFonts w:ascii="Times New Roman" w:eastAsia="Calibri" w:hAnsi="Times New Roman" w:cs="Times New Roman"/>
          <w:sz w:val="24"/>
          <w:szCs w:val="24"/>
        </w:rPr>
      </w:pPr>
      <w:r w:rsidRPr="005345C1">
        <w:rPr>
          <w:rFonts w:ascii="Times New Roman" w:eastAsia="Calibri" w:hAnsi="Times New Roman" w:cs="Times New Roman"/>
          <w:sz w:val="24"/>
          <w:szCs w:val="24"/>
        </w:rPr>
        <w:t>а) 10 процентов цены контракта (этапа) в случае, если цена контракта (этапа) не превышает 3 млн. рублей;</w:t>
      </w:r>
    </w:p>
    <w:p w14:paraId="02699EBE" w14:textId="77777777" w:rsidR="000B648C" w:rsidRPr="005345C1" w:rsidRDefault="000B648C" w:rsidP="005345C1">
      <w:pPr>
        <w:spacing w:after="0" w:line="240" w:lineRule="auto"/>
        <w:ind w:firstLine="709"/>
        <w:jc w:val="both"/>
        <w:rPr>
          <w:rFonts w:ascii="Times New Roman" w:eastAsia="Calibri" w:hAnsi="Times New Roman" w:cs="Times New Roman"/>
          <w:sz w:val="24"/>
          <w:szCs w:val="24"/>
        </w:rPr>
      </w:pPr>
      <w:r w:rsidRPr="005345C1">
        <w:rPr>
          <w:rFonts w:ascii="Times New Roman" w:eastAsia="Calibri" w:hAnsi="Times New Roman" w:cs="Times New Roman"/>
          <w:sz w:val="24"/>
          <w:szCs w:val="24"/>
        </w:rPr>
        <w:t>б) 5 процентов цены контракта (этапа) в случае, если цена контракта (этапа) составляет от 3 млн. рублей до 50 млн. рублей (включительно);</w:t>
      </w:r>
    </w:p>
    <w:p w14:paraId="28FB9D24" w14:textId="77777777" w:rsidR="000B648C" w:rsidRPr="005345C1" w:rsidRDefault="000B648C" w:rsidP="005345C1">
      <w:pPr>
        <w:spacing w:after="0" w:line="240" w:lineRule="auto"/>
        <w:ind w:firstLine="709"/>
        <w:jc w:val="both"/>
        <w:rPr>
          <w:rFonts w:ascii="Times New Roman" w:eastAsia="Calibri" w:hAnsi="Times New Roman" w:cs="Times New Roman"/>
          <w:sz w:val="24"/>
          <w:szCs w:val="24"/>
        </w:rPr>
      </w:pPr>
      <w:r w:rsidRPr="005345C1">
        <w:rPr>
          <w:rFonts w:ascii="Times New Roman" w:eastAsia="Calibri" w:hAnsi="Times New Roman" w:cs="Times New Roman"/>
          <w:sz w:val="24"/>
          <w:szCs w:val="24"/>
        </w:rPr>
        <w:t>в) 1 процент цены контракта (этапа) в случае, если цена контракта (этапа) составляет от 50 млн. рублей до 100 млн. рублей (включительно);</w:t>
      </w:r>
    </w:p>
    <w:p w14:paraId="57C837CF" w14:textId="77777777" w:rsidR="000B648C" w:rsidRPr="005345C1" w:rsidRDefault="000B648C" w:rsidP="005345C1">
      <w:pPr>
        <w:spacing w:after="0" w:line="240" w:lineRule="auto"/>
        <w:ind w:firstLine="709"/>
        <w:jc w:val="both"/>
        <w:rPr>
          <w:rFonts w:ascii="Times New Roman" w:eastAsia="Calibri" w:hAnsi="Times New Roman" w:cs="Times New Roman"/>
          <w:sz w:val="24"/>
          <w:szCs w:val="24"/>
        </w:rPr>
      </w:pPr>
      <w:r w:rsidRPr="005345C1">
        <w:rPr>
          <w:rFonts w:ascii="Times New Roman" w:eastAsia="Calibri" w:hAnsi="Times New Roman" w:cs="Times New Roman"/>
          <w:sz w:val="24"/>
          <w:szCs w:val="24"/>
        </w:rPr>
        <w:t>г) 0,5 процента цены контракта (этапа) в случае, если цена контракта (этапа) составляет от 100 млн. рублей до 500 млн. рублей (включительно);</w:t>
      </w:r>
    </w:p>
    <w:p w14:paraId="3711E6DA" w14:textId="77777777" w:rsidR="000B648C" w:rsidRPr="005345C1" w:rsidRDefault="000B648C" w:rsidP="005345C1">
      <w:pPr>
        <w:spacing w:after="0" w:line="240" w:lineRule="auto"/>
        <w:ind w:firstLine="709"/>
        <w:jc w:val="both"/>
        <w:rPr>
          <w:rFonts w:ascii="Times New Roman" w:eastAsia="Calibri" w:hAnsi="Times New Roman" w:cs="Times New Roman"/>
          <w:sz w:val="24"/>
          <w:szCs w:val="24"/>
        </w:rPr>
      </w:pPr>
      <w:r w:rsidRPr="005345C1">
        <w:rPr>
          <w:rFonts w:ascii="Times New Roman" w:eastAsia="Calibri" w:hAnsi="Times New Roman" w:cs="Times New Roman"/>
          <w:sz w:val="24"/>
          <w:szCs w:val="24"/>
        </w:rPr>
        <w:t>д) 0,4 процента цены контракта (этапа) в случае, если цена контракта (этапа) составляет от 500 млн. рублей до 1 млрд. рублей (включительно);</w:t>
      </w:r>
    </w:p>
    <w:p w14:paraId="44D20D31" w14:textId="77777777" w:rsidR="000B648C" w:rsidRPr="005345C1" w:rsidRDefault="000B648C" w:rsidP="005345C1">
      <w:pPr>
        <w:spacing w:after="0" w:line="240" w:lineRule="auto"/>
        <w:ind w:firstLine="709"/>
        <w:jc w:val="both"/>
        <w:rPr>
          <w:rFonts w:ascii="Times New Roman" w:eastAsia="Calibri" w:hAnsi="Times New Roman" w:cs="Times New Roman"/>
          <w:sz w:val="24"/>
          <w:szCs w:val="24"/>
        </w:rPr>
      </w:pPr>
      <w:r w:rsidRPr="005345C1">
        <w:rPr>
          <w:rFonts w:ascii="Times New Roman" w:eastAsia="Calibri" w:hAnsi="Times New Roman" w:cs="Times New Roman"/>
          <w:sz w:val="24"/>
          <w:szCs w:val="24"/>
        </w:rPr>
        <w:t>е) 0,3 процента цены контракта (этапа) в случае, если цена контракта (этапа) составляет от 1 млрд. рублей до 2 млрд. рублей (включительно);</w:t>
      </w:r>
    </w:p>
    <w:p w14:paraId="4950DC07" w14:textId="77777777" w:rsidR="000B648C" w:rsidRPr="005345C1" w:rsidRDefault="000B648C" w:rsidP="005345C1">
      <w:pPr>
        <w:spacing w:after="0" w:line="240" w:lineRule="auto"/>
        <w:ind w:firstLine="709"/>
        <w:jc w:val="both"/>
        <w:rPr>
          <w:rFonts w:ascii="Times New Roman" w:eastAsia="Calibri" w:hAnsi="Times New Roman" w:cs="Times New Roman"/>
          <w:sz w:val="24"/>
          <w:szCs w:val="24"/>
        </w:rPr>
      </w:pPr>
      <w:r w:rsidRPr="005345C1">
        <w:rPr>
          <w:rFonts w:ascii="Times New Roman" w:eastAsia="Calibri" w:hAnsi="Times New Roman" w:cs="Times New Roman"/>
          <w:sz w:val="24"/>
          <w:szCs w:val="24"/>
        </w:rPr>
        <w:t>ж) 0,25 процента цены контракта (этапа) в случае, если цена контракта (этапа) составляет от 2 млрд. рублей до 5 млрд. рублей (включительно);</w:t>
      </w:r>
    </w:p>
    <w:p w14:paraId="3E15E078" w14:textId="77777777" w:rsidR="000B648C" w:rsidRPr="005345C1" w:rsidRDefault="000B648C" w:rsidP="005345C1">
      <w:pPr>
        <w:spacing w:after="0" w:line="240" w:lineRule="auto"/>
        <w:ind w:firstLine="709"/>
        <w:jc w:val="both"/>
        <w:rPr>
          <w:rFonts w:ascii="Times New Roman" w:eastAsia="Calibri" w:hAnsi="Times New Roman" w:cs="Times New Roman"/>
          <w:sz w:val="24"/>
          <w:szCs w:val="24"/>
        </w:rPr>
      </w:pPr>
      <w:r w:rsidRPr="005345C1">
        <w:rPr>
          <w:rFonts w:ascii="Times New Roman" w:eastAsia="Calibri" w:hAnsi="Times New Roman" w:cs="Times New Roman"/>
          <w:sz w:val="24"/>
          <w:szCs w:val="24"/>
        </w:rPr>
        <w:t>з) 0,2 процента цены контракта (этапа) в случае, если цена контракта (этапа) составляет от 5 млрд. рублей до 10 млрд. рублей (включительно);</w:t>
      </w:r>
    </w:p>
    <w:p w14:paraId="685132F5" w14:textId="77777777" w:rsidR="000B648C" w:rsidRPr="005345C1" w:rsidRDefault="000B648C" w:rsidP="005345C1">
      <w:pPr>
        <w:spacing w:after="0" w:line="240" w:lineRule="auto"/>
        <w:ind w:firstLine="709"/>
        <w:jc w:val="both"/>
        <w:rPr>
          <w:rFonts w:ascii="Times New Roman" w:eastAsia="Calibri" w:hAnsi="Times New Roman" w:cs="Times New Roman"/>
          <w:sz w:val="24"/>
          <w:szCs w:val="24"/>
        </w:rPr>
      </w:pPr>
      <w:r w:rsidRPr="005345C1">
        <w:rPr>
          <w:rFonts w:ascii="Times New Roman" w:eastAsia="Calibri" w:hAnsi="Times New Roman" w:cs="Times New Roman"/>
          <w:sz w:val="24"/>
          <w:szCs w:val="24"/>
        </w:rPr>
        <w:t>и) 0,1 процента цены контракта (этапа) в случае, если цена контракта (этапа) превышает 10 млрд. рублей.</w:t>
      </w:r>
    </w:p>
    <w:p w14:paraId="0E1CD944" w14:textId="77777777" w:rsidR="000B648C" w:rsidRPr="005345C1" w:rsidRDefault="000B648C" w:rsidP="005345C1">
      <w:pPr>
        <w:spacing w:after="0" w:line="240" w:lineRule="auto"/>
        <w:ind w:firstLine="709"/>
        <w:jc w:val="both"/>
        <w:rPr>
          <w:rFonts w:ascii="Times New Roman" w:eastAsia="Calibri" w:hAnsi="Times New Roman" w:cs="Times New Roman"/>
          <w:sz w:val="24"/>
          <w:szCs w:val="24"/>
        </w:rPr>
      </w:pPr>
      <w:r w:rsidRPr="005345C1">
        <w:rPr>
          <w:rFonts w:ascii="Times New Roman" w:eastAsia="Calibri" w:hAnsi="Times New Roman" w:cs="Times New Roman"/>
          <w:sz w:val="24"/>
          <w:szCs w:val="24"/>
        </w:rPr>
        <w:lastRenderedPageBreak/>
        <w:t xml:space="preserve">8.6.3.2. За каждый факт неисполнения или ненадлежащего исполнения исполнителем обязательств, предусмотренных контрактом, заключенным по результатам определения исполнителя в соответствии с пунктом 1 части 1 статьи 30 Закона, за исключением просрочки исполнения обязательств (в том числе гарантийного обязательства), предусмотренных контрактом, размер штрафа устанавливается в размере 1 процента цены контракта (этапа), но не более 5 тыс. рублей и не менее 1 тыс. рублей. </w:t>
      </w:r>
    </w:p>
    <w:p w14:paraId="03C7CDA3" w14:textId="77777777" w:rsidR="000B648C" w:rsidRPr="005345C1" w:rsidRDefault="000B648C" w:rsidP="005345C1">
      <w:pPr>
        <w:spacing w:after="0" w:line="240" w:lineRule="auto"/>
        <w:ind w:firstLine="709"/>
        <w:jc w:val="both"/>
        <w:rPr>
          <w:rFonts w:ascii="Times New Roman" w:eastAsia="Calibri" w:hAnsi="Times New Roman" w:cs="Times New Roman"/>
          <w:sz w:val="24"/>
          <w:szCs w:val="24"/>
        </w:rPr>
      </w:pPr>
      <w:r w:rsidRPr="005345C1">
        <w:rPr>
          <w:rFonts w:ascii="Times New Roman" w:eastAsia="Calibri" w:hAnsi="Times New Roman" w:cs="Times New Roman"/>
          <w:sz w:val="24"/>
          <w:szCs w:val="24"/>
        </w:rPr>
        <w:t xml:space="preserve">8.6.3.3. За каждый факт неисполнения или ненадлежащего исполнения исполнителем обязательства, предусмотренного контрактом, которое не имеет стоимостного выражения, исполнитель уплачивает заказчику штраф. Размер штрафа определяется в соответствии с Правилами и составляет: </w:t>
      </w:r>
    </w:p>
    <w:p w14:paraId="2328A814" w14:textId="77777777" w:rsidR="000B648C" w:rsidRPr="005345C1" w:rsidRDefault="000B648C" w:rsidP="005345C1">
      <w:pPr>
        <w:spacing w:after="0" w:line="240" w:lineRule="auto"/>
        <w:ind w:firstLine="709"/>
        <w:jc w:val="both"/>
        <w:rPr>
          <w:rFonts w:ascii="Times New Roman" w:eastAsia="Calibri" w:hAnsi="Times New Roman" w:cs="Times New Roman"/>
          <w:sz w:val="24"/>
          <w:szCs w:val="24"/>
        </w:rPr>
      </w:pPr>
      <w:r w:rsidRPr="005345C1">
        <w:rPr>
          <w:rFonts w:ascii="Times New Roman" w:eastAsia="Calibri" w:hAnsi="Times New Roman" w:cs="Times New Roman"/>
          <w:sz w:val="24"/>
          <w:szCs w:val="24"/>
        </w:rPr>
        <w:t>1000 рублей, если цена контракта не превышает 3 млн. рублей;</w:t>
      </w:r>
    </w:p>
    <w:p w14:paraId="69C4D424" w14:textId="77777777" w:rsidR="000B648C" w:rsidRPr="005345C1" w:rsidRDefault="000B648C" w:rsidP="005345C1">
      <w:pPr>
        <w:spacing w:after="0" w:line="240" w:lineRule="auto"/>
        <w:ind w:firstLine="709"/>
        <w:jc w:val="both"/>
        <w:rPr>
          <w:rFonts w:ascii="Times New Roman" w:eastAsia="Calibri" w:hAnsi="Times New Roman" w:cs="Times New Roman"/>
          <w:sz w:val="24"/>
          <w:szCs w:val="24"/>
        </w:rPr>
      </w:pPr>
      <w:r w:rsidRPr="005345C1">
        <w:rPr>
          <w:rFonts w:ascii="Times New Roman" w:eastAsia="Calibri" w:hAnsi="Times New Roman" w:cs="Times New Roman"/>
          <w:sz w:val="24"/>
          <w:szCs w:val="24"/>
        </w:rPr>
        <w:t>5000 рублей, если цена контракта составляет от 3 млн. рублей до 50 млн. рублей (включительно);</w:t>
      </w:r>
    </w:p>
    <w:p w14:paraId="3F0B50DB" w14:textId="77777777" w:rsidR="000B648C" w:rsidRPr="005345C1" w:rsidRDefault="000B648C" w:rsidP="005345C1">
      <w:pPr>
        <w:spacing w:after="0" w:line="240" w:lineRule="auto"/>
        <w:ind w:firstLine="709"/>
        <w:jc w:val="both"/>
        <w:rPr>
          <w:rFonts w:ascii="Times New Roman" w:eastAsia="Calibri" w:hAnsi="Times New Roman" w:cs="Times New Roman"/>
          <w:sz w:val="24"/>
          <w:szCs w:val="24"/>
        </w:rPr>
      </w:pPr>
      <w:r w:rsidRPr="005345C1">
        <w:rPr>
          <w:rFonts w:ascii="Times New Roman" w:eastAsia="Calibri" w:hAnsi="Times New Roman" w:cs="Times New Roman"/>
          <w:sz w:val="24"/>
          <w:szCs w:val="24"/>
        </w:rPr>
        <w:t>10000 рублей, если цена контракта составляет от 50 млн. рублей до 100 млн. рублей (включительно);</w:t>
      </w:r>
    </w:p>
    <w:p w14:paraId="3029AAFD" w14:textId="77777777" w:rsidR="000B648C" w:rsidRPr="005345C1" w:rsidRDefault="000B648C" w:rsidP="005345C1">
      <w:pPr>
        <w:spacing w:after="0" w:line="240" w:lineRule="auto"/>
        <w:ind w:firstLine="709"/>
        <w:jc w:val="both"/>
        <w:rPr>
          <w:rFonts w:ascii="Times New Roman" w:eastAsia="Calibri" w:hAnsi="Times New Roman" w:cs="Times New Roman"/>
          <w:sz w:val="24"/>
          <w:szCs w:val="24"/>
        </w:rPr>
      </w:pPr>
      <w:r w:rsidRPr="005345C1">
        <w:rPr>
          <w:rFonts w:ascii="Times New Roman" w:eastAsia="Calibri" w:hAnsi="Times New Roman" w:cs="Times New Roman"/>
          <w:sz w:val="24"/>
          <w:szCs w:val="24"/>
        </w:rPr>
        <w:t>100000 рублей, если цена контракта превышает 100 млн. рублей.</w:t>
      </w:r>
    </w:p>
    <w:p w14:paraId="4991860C" w14:textId="77777777" w:rsidR="000B648C" w:rsidRPr="005345C1" w:rsidRDefault="000B648C" w:rsidP="005345C1">
      <w:pPr>
        <w:spacing w:after="0" w:line="240" w:lineRule="auto"/>
        <w:ind w:firstLine="709"/>
        <w:jc w:val="both"/>
        <w:rPr>
          <w:rFonts w:ascii="Times New Roman" w:eastAsia="Calibri" w:hAnsi="Times New Roman" w:cs="Times New Roman"/>
          <w:sz w:val="24"/>
          <w:szCs w:val="24"/>
        </w:rPr>
      </w:pPr>
      <w:r w:rsidRPr="005345C1">
        <w:rPr>
          <w:rFonts w:ascii="Times New Roman" w:eastAsia="Calibri" w:hAnsi="Times New Roman" w:cs="Times New Roman"/>
          <w:sz w:val="24"/>
          <w:szCs w:val="24"/>
        </w:rPr>
        <w:t xml:space="preserve">8.6.3.4. За каждый факт неисполнения или ненадлежащего исполнения исполнителем обязательств, предусмотренных контрактом, заключенным с победителем закупки (или с иным участником закупки в случаях, установленных Законом), предложившим наиболее высокую цену за право заключения контракта, размер штрафа рассчитывается в порядке, установленном Правилами, за исключением просрочки исполнения обязательств (в том числе гарантийного обязательства), предусмотренных контрактом, и устанавливается в порядке: </w:t>
      </w:r>
    </w:p>
    <w:p w14:paraId="6ED067E7" w14:textId="77777777" w:rsidR="000B648C" w:rsidRPr="005345C1" w:rsidRDefault="000B648C" w:rsidP="005345C1">
      <w:pPr>
        <w:spacing w:after="0" w:line="240" w:lineRule="auto"/>
        <w:ind w:firstLine="709"/>
        <w:jc w:val="both"/>
        <w:rPr>
          <w:rFonts w:ascii="Times New Roman" w:eastAsia="Calibri" w:hAnsi="Times New Roman" w:cs="Times New Roman"/>
          <w:sz w:val="24"/>
          <w:szCs w:val="24"/>
        </w:rPr>
      </w:pPr>
      <w:r w:rsidRPr="005345C1">
        <w:rPr>
          <w:rFonts w:ascii="Times New Roman" w:eastAsia="Calibri" w:hAnsi="Times New Roman" w:cs="Times New Roman"/>
          <w:sz w:val="24"/>
          <w:szCs w:val="24"/>
        </w:rPr>
        <w:t>а) в случае, если цена контракта не превышает начальную (максимальную) цену контракта:</w:t>
      </w:r>
    </w:p>
    <w:p w14:paraId="4C2EF830" w14:textId="77777777" w:rsidR="000B648C" w:rsidRPr="005345C1" w:rsidRDefault="000B648C" w:rsidP="005345C1">
      <w:pPr>
        <w:spacing w:after="0" w:line="240" w:lineRule="auto"/>
        <w:ind w:firstLine="709"/>
        <w:jc w:val="both"/>
        <w:rPr>
          <w:rFonts w:ascii="Times New Roman" w:eastAsia="Calibri" w:hAnsi="Times New Roman" w:cs="Times New Roman"/>
          <w:sz w:val="24"/>
          <w:szCs w:val="24"/>
        </w:rPr>
      </w:pPr>
      <w:r w:rsidRPr="005345C1">
        <w:rPr>
          <w:rFonts w:ascii="Times New Roman" w:eastAsia="Calibri" w:hAnsi="Times New Roman" w:cs="Times New Roman"/>
          <w:sz w:val="24"/>
          <w:szCs w:val="24"/>
        </w:rPr>
        <w:t>10 процентов начальной (максимальной) цены контракта, если цена контракта не превышает 3 млн. рублей;</w:t>
      </w:r>
    </w:p>
    <w:p w14:paraId="40F4193D" w14:textId="77777777" w:rsidR="000B648C" w:rsidRPr="005345C1" w:rsidRDefault="000B648C" w:rsidP="005345C1">
      <w:pPr>
        <w:spacing w:after="0" w:line="240" w:lineRule="auto"/>
        <w:ind w:firstLine="709"/>
        <w:jc w:val="both"/>
        <w:rPr>
          <w:rFonts w:ascii="Times New Roman" w:eastAsia="Calibri" w:hAnsi="Times New Roman" w:cs="Times New Roman"/>
          <w:sz w:val="24"/>
          <w:szCs w:val="24"/>
        </w:rPr>
      </w:pPr>
      <w:r w:rsidRPr="005345C1">
        <w:rPr>
          <w:rFonts w:ascii="Times New Roman" w:eastAsia="Calibri" w:hAnsi="Times New Roman" w:cs="Times New Roman"/>
          <w:sz w:val="24"/>
          <w:szCs w:val="24"/>
        </w:rPr>
        <w:t>5 процентов начальной (максимальной) цены контракта, если цена контракта составляет от 3 млн. рублей до 50 млн. рублей (включительно);</w:t>
      </w:r>
    </w:p>
    <w:p w14:paraId="6F78FDCB" w14:textId="77777777" w:rsidR="000B648C" w:rsidRPr="005345C1" w:rsidRDefault="000B648C" w:rsidP="005345C1">
      <w:pPr>
        <w:spacing w:after="0" w:line="240" w:lineRule="auto"/>
        <w:ind w:firstLine="709"/>
        <w:jc w:val="both"/>
        <w:rPr>
          <w:rFonts w:ascii="Times New Roman" w:eastAsia="Calibri" w:hAnsi="Times New Roman" w:cs="Times New Roman"/>
          <w:sz w:val="24"/>
          <w:szCs w:val="24"/>
        </w:rPr>
      </w:pPr>
      <w:r w:rsidRPr="005345C1">
        <w:rPr>
          <w:rFonts w:ascii="Times New Roman" w:eastAsia="Calibri" w:hAnsi="Times New Roman" w:cs="Times New Roman"/>
          <w:sz w:val="24"/>
          <w:szCs w:val="24"/>
        </w:rPr>
        <w:t>1 процент начальной (максимальной) цены контракта, если цена контракта составляет от 50 млн. рублей до 100 млн. рублей (включительно);</w:t>
      </w:r>
    </w:p>
    <w:p w14:paraId="0FAD3D46" w14:textId="77777777" w:rsidR="000B648C" w:rsidRPr="005345C1" w:rsidRDefault="000B648C" w:rsidP="005345C1">
      <w:pPr>
        <w:spacing w:after="0" w:line="240" w:lineRule="auto"/>
        <w:ind w:firstLine="709"/>
        <w:jc w:val="both"/>
        <w:rPr>
          <w:rFonts w:ascii="Times New Roman" w:eastAsia="Calibri" w:hAnsi="Times New Roman" w:cs="Times New Roman"/>
          <w:sz w:val="24"/>
          <w:szCs w:val="24"/>
        </w:rPr>
      </w:pPr>
      <w:r w:rsidRPr="005345C1">
        <w:rPr>
          <w:rFonts w:ascii="Times New Roman" w:eastAsia="Calibri" w:hAnsi="Times New Roman" w:cs="Times New Roman"/>
          <w:sz w:val="24"/>
          <w:szCs w:val="24"/>
        </w:rPr>
        <w:t>б) в случае, если цена контракта превышает начальную (максимальную) цену контракта:</w:t>
      </w:r>
    </w:p>
    <w:p w14:paraId="041468E5" w14:textId="77777777" w:rsidR="000B648C" w:rsidRPr="005345C1" w:rsidRDefault="000B648C" w:rsidP="005345C1">
      <w:pPr>
        <w:spacing w:after="0" w:line="240" w:lineRule="auto"/>
        <w:ind w:firstLine="709"/>
        <w:jc w:val="both"/>
        <w:rPr>
          <w:rFonts w:ascii="Times New Roman" w:eastAsia="Calibri" w:hAnsi="Times New Roman" w:cs="Times New Roman"/>
          <w:sz w:val="24"/>
          <w:szCs w:val="24"/>
        </w:rPr>
      </w:pPr>
      <w:r w:rsidRPr="005345C1">
        <w:rPr>
          <w:rFonts w:ascii="Times New Roman" w:eastAsia="Calibri" w:hAnsi="Times New Roman" w:cs="Times New Roman"/>
          <w:sz w:val="24"/>
          <w:szCs w:val="24"/>
        </w:rPr>
        <w:t>10 процентов цены контракта, если цена контракта не превышает 3 млн. рублей;</w:t>
      </w:r>
    </w:p>
    <w:p w14:paraId="1E08D117" w14:textId="77777777" w:rsidR="000B648C" w:rsidRPr="005345C1" w:rsidRDefault="000B648C" w:rsidP="005345C1">
      <w:pPr>
        <w:spacing w:after="0" w:line="240" w:lineRule="auto"/>
        <w:ind w:firstLine="709"/>
        <w:jc w:val="both"/>
        <w:rPr>
          <w:rFonts w:ascii="Times New Roman" w:eastAsia="Calibri" w:hAnsi="Times New Roman" w:cs="Times New Roman"/>
          <w:sz w:val="24"/>
          <w:szCs w:val="24"/>
        </w:rPr>
      </w:pPr>
      <w:r w:rsidRPr="005345C1">
        <w:rPr>
          <w:rFonts w:ascii="Times New Roman" w:eastAsia="Calibri" w:hAnsi="Times New Roman" w:cs="Times New Roman"/>
          <w:sz w:val="24"/>
          <w:szCs w:val="24"/>
        </w:rPr>
        <w:t>5 процентов цены контракта, если цена контракта составляет от 3 млн. рублей до 50 млн. рублей (включительно);</w:t>
      </w:r>
    </w:p>
    <w:p w14:paraId="534A2629" w14:textId="77777777" w:rsidR="000B648C" w:rsidRPr="005345C1" w:rsidRDefault="000B648C" w:rsidP="005345C1">
      <w:pPr>
        <w:spacing w:after="0" w:line="240" w:lineRule="auto"/>
        <w:ind w:firstLine="709"/>
        <w:jc w:val="both"/>
        <w:rPr>
          <w:rFonts w:ascii="Times New Roman" w:eastAsia="Calibri" w:hAnsi="Times New Roman" w:cs="Times New Roman"/>
          <w:sz w:val="24"/>
          <w:szCs w:val="24"/>
        </w:rPr>
      </w:pPr>
      <w:r w:rsidRPr="005345C1">
        <w:rPr>
          <w:rFonts w:ascii="Times New Roman" w:eastAsia="Calibri" w:hAnsi="Times New Roman" w:cs="Times New Roman"/>
          <w:sz w:val="24"/>
          <w:szCs w:val="24"/>
        </w:rPr>
        <w:t>1 процент цены контракта, если цена контракта составляет от 50 млн. рублей до 100 млн. рублей (включительно).</w:t>
      </w:r>
    </w:p>
    <w:p w14:paraId="249CD7AE" w14:textId="17A1A3FF" w:rsidR="00661234" w:rsidRDefault="000B648C" w:rsidP="005345C1">
      <w:pPr>
        <w:spacing w:after="0" w:line="240" w:lineRule="auto"/>
        <w:ind w:firstLine="709"/>
        <w:jc w:val="both"/>
        <w:rPr>
          <w:rFonts w:ascii="Times New Roman" w:eastAsia="Calibri" w:hAnsi="Times New Roman" w:cs="Times New Roman"/>
          <w:sz w:val="24"/>
          <w:szCs w:val="24"/>
        </w:rPr>
      </w:pPr>
      <w:r w:rsidRPr="005345C1">
        <w:rPr>
          <w:rFonts w:ascii="Times New Roman" w:eastAsia="Calibri" w:hAnsi="Times New Roman" w:cs="Times New Roman"/>
          <w:sz w:val="24"/>
          <w:szCs w:val="24"/>
        </w:rPr>
        <w:t>8.6.3.5. Общая сумма начисленных штрафов за неисполнение или ненадлежащее исполнение исполнителем обязательств, предусмотренных контрактом, не может превышать цену контракта.</w:t>
      </w:r>
    </w:p>
    <w:p w14:paraId="5AF423C4" w14:textId="77777777" w:rsidR="000B648C" w:rsidRPr="00E263FA" w:rsidRDefault="000B648C" w:rsidP="000B648C">
      <w:pPr>
        <w:pStyle w:val="1"/>
        <w:keepNext w:val="0"/>
        <w:widowControl w:val="0"/>
        <w:tabs>
          <w:tab w:val="clear" w:pos="432"/>
          <w:tab w:val="left" w:pos="0"/>
        </w:tabs>
        <w:suppressAutoHyphens w:val="0"/>
        <w:ind w:left="0" w:right="0" w:firstLine="0"/>
        <w:rPr>
          <w:rFonts w:ascii="Times New Roman" w:eastAsia="Calibri" w:hAnsi="Times New Roman" w:cs="Times New Roman"/>
          <w:color w:val="000000" w:themeColor="text1"/>
          <w:sz w:val="24"/>
          <w:szCs w:val="24"/>
        </w:rPr>
      </w:pPr>
      <w:bookmarkStart w:id="7" w:name="_Hlk13069684"/>
      <w:bookmarkEnd w:id="6"/>
      <w:r w:rsidRPr="00E263FA">
        <w:rPr>
          <w:rFonts w:ascii="Times New Roman" w:hAnsi="Times New Roman" w:cs="Times New Roman"/>
          <w:color w:val="000000" w:themeColor="text1"/>
          <w:sz w:val="24"/>
          <w:szCs w:val="24"/>
        </w:rPr>
        <w:t>9. Изменение и расторжение контракта, срок действия контракта</w:t>
      </w:r>
    </w:p>
    <w:bookmarkEnd w:id="7"/>
    <w:p w14:paraId="630CFE20" w14:textId="77777777" w:rsidR="000B648C" w:rsidRPr="005345C1" w:rsidRDefault="000B648C" w:rsidP="000B648C">
      <w:pPr>
        <w:tabs>
          <w:tab w:val="left" w:pos="284"/>
          <w:tab w:val="left" w:pos="709"/>
        </w:tabs>
        <w:autoSpaceDE w:val="0"/>
        <w:autoSpaceDN w:val="0"/>
        <w:adjustRightInd w:val="0"/>
        <w:spacing w:after="0" w:line="240" w:lineRule="auto"/>
        <w:ind w:firstLine="709"/>
        <w:contextualSpacing/>
        <w:jc w:val="both"/>
        <w:rPr>
          <w:rFonts w:ascii="Times New Roman" w:eastAsia="Times New Roman" w:hAnsi="Times New Roman" w:cs="Times New Roman"/>
          <w:color w:val="000000" w:themeColor="text1"/>
          <w:sz w:val="24"/>
          <w:szCs w:val="24"/>
          <w:lang w:eastAsia="ru-RU"/>
        </w:rPr>
      </w:pPr>
    </w:p>
    <w:p w14:paraId="047E0F5C" w14:textId="77777777" w:rsidR="000B648C" w:rsidRPr="005345C1" w:rsidRDefault="000B648C" w:rsidP="000B648C">
      <w:pPr>
        <w:pStyle w:val="1"/>
        <w:keepNext w:val="0"/>
        <w:widowControl w:val="0"/>
        <w:tabs>
          <w:tab w:val="clear" w:pos="432"/>
          <w:tab w:val="left" w:pos="0"/>
        </w:tabs>
        <w:suppressAutoHyphens w:val="0"/>
        <w:ind w:left="0" w:right="0" w:firstLine="709"/>
        <w:jc w:val="both"/>
        <w:rPr>
          <w:rFonts w:ascii="Times New Roman" w:hAnsi="Times New Roman" w:cs="Times New Roman"/>
          <w:b w:val="0"/>
          <w:bCs w:val="0"/>
          <w:color w:val="000000" w:themeColor="text1"/>
          <w:sz w:val="24"/>
          <w:szCs w:val="24"/>
        </w:rPr>
      </w:pPr>
      <w:r w:rsidRPr="005345C1">
        <w:rPr>
          <w:rFonts w:ascii="Times New Roman" w:hAnsi="Times New Roman" w:cs="Times New Roman"/>
          <w:b w:val="0"/>
          <w:bCs w:val="0"/>
          <w:color w:val="000000" w:themeColor="text1"/>
          <w:sz w:val="24"/>
          <w:szCs w:val="24"/>
        </w:rPr>
        <w:t>9.1. Изменение контракта.</w:t>
      </w:r>
    </w:p>
    <w:p w14:paraId="731FE7F4" w14:textId="77777777" w:rsidR="000B648C" w:rsidRPr="005345C1" w:rsidRDefault="000B648C" w:rsidP="000B648C">
      <w:pPr>
        <w:pStyle w:val="1"/>
        <w:keepNext w:val="0"/>
        <w:widowControl w:val="0"/>
        <w:tabs>
          <w:tab w:val="clear" w:pos="432"/>
          <w:tab w:val="left" w:pos="0"/>
        </w:tabs>
        <w:suppressAutoHyphens w:val="0"/>
        <w:ind w:left="0" w:right="0" w:firstLine="709"/>
        <w:jc w:val="both"/>
        <w:rPr>
          <w:rFonts w:ascii="Times New Roman" w:hAnsi="Times New Roman" w:cs="Times New Roman"/>
          <w:b w:val="0"/>
          <w:bCs w:val="0"/>
          <w:color w:val="000000" w:themeColor="text1"/>
          <w:sz w:val="24"/>
          <w:szCs w:val="24"/>
        </w:rPr>
      </w:pPr>
      <w:r w:rsidRPr="005345C1">
        <w:rPr>
          <w:rFonts w:ascii="Times New Roman" w:hAnsi="Times New Roman" w:cs="Times New Roman"/>
          <w:b w:val="0"/>
          <w:bCs w:val="0"/>
          <w:color w:val="000000" w:themeColor="text1"/>
          <w:sz w:val="24"/>
          <w:szCs w:val="24"/>
        </w:rPr>
        <w:t>9.1.1. Изменение существенных условий контракта</w:t>
      </w:r>
      <w:r w:rsidRPr="005345C1">
        <w:rPr>
          <w:rFonts w:ascii="Times New Roman" w:eastAsia="Calibri" w:hAnsi="Times New Roman" w:cs="Times New Roman"/>
          <w:b w:val="0"/>
          <w:bCs w:val="0"/>
          <w:color w:val="000000" w:themeColor="text1"/>
          <w:sz w:val="24"/>
          <w:szCs w:val="24"/>
          <w:vertAlign w:val="superscript"/>
        </w:rPr>
        <w:footnoteReference w:id="7"/>
      </w:r>
      <w:r w:rsidRPr="005345C1">
        <w:rPr>
          <w:rFonts w:ascii="Times New Roman" w:hAnsi="Times New Roman" w:cs="Times New Roman"/>
          <w:b w:val="0"/>
          <w:bCs w:val="0"/>
          <w:color w:val="000000" w:themeColor="text1"/>
          <w:sz w:val="24"/>
          <w:szCs w:val="24"/>
        </w:rPr>
        <w:t xml:space="preserve"> при его исполнении не допускается, за исключением их изменения по соглашению сторон в случаях, предусмотренных законодательством о контрактной системе. </w:t>
      </w:r>
    </w:p>
    <w:p w14:paraId="2A1269F0" w14:textId="77777777" w:rsidR="000B648C" w:rsidRPr="005345C1" w:rsidRDefault="000B648C" w:rsidP="000B648C">
      <w:pPr>
        <w:tabs>
          <w:tab w:val="left" w:pos="284"/>
          <w:tab w:val="left" w:pos="709"/>
        </w:tabs>
        <w:autoSpaceDE w:val="0"/>
        <w:autoSpaceDN w:val="0"/>
        <w:adjustRightInd w:val="0"/>
        <w:spacing w:after="0" w:line="240" w:lineRule="auto"/>
        <w:ind w:firstLine="709"/>
        <w:jc w:val="both"/>
        <w:rPr>
          <w:rFonts w:ascii="Times New Roman" w:eastAsia="Calibri" w:hAnsi="Times New Roman" w:cs="Times New Roman"/>
          <w:color w:val="000000" w:themeColor="text1"/>
          <w:sz w:val="24"/>
          <w:szCs w:val="24"/>
        </w:rPr>
      </w:pPr>
      <w:r w:rsidRPr="005345C1">
        <w:rPr>
          <w:rFonts w:ascii="Times New Roman" w:eastAsia="Calibri" w:hAnsi="Times New Roman" w:cs="Times New Roman"/>
          <w:color w:val="000000" w:themeColor="text1"/>
          <w:sz w:val="24"/>
          <w:szCs w:val="24"/>
        </w:rPr>
        <w:t xml:space="preserve">9.1.2. Все изменения и дополнения к </w:t>
      </w:r>
      <w:r w:rsidRPr="005345C1">
        <w:rPr>
          <w:rFonts w:ascii="Times New Roman" w:eastAsia="Calibri" w:hAnsi="Times New Roman" w:cs="Times New Roman"/>
          <w:color w:val="000000" w:themeColor="text1"/>
          <w:sz w:val="24"/>
          <w:szCs w:val="24"/>
          <w:lang w:eastAsia="ru-RU"/>
        </w:rPr>
        <w:t>контракту</w:t>
      </w:r>
      <w:r w:rsidRPr="005345C1">
        <w:rPr>
          <w:rFonts w:ascii="Times New Roman" w:eastAsia="Calibri" w:hAnsi="Times New Roman" w:cs="Times New Roman"/>
          <w:color w:val="000000" w:themeColor="text1"/>
          <w:sz w:val="24"/>
          <w:szCs w:val="24"/>
        </w:rPr>
        <w:t xml:space="preserve"> оформляются дополнительным соглашением к такому контракту, которое </w:t>
      </w:r>
      <w:r w:rsidRPr="005345C1">
        <w:rPr>
          <w:rFonts w:ascii="Times New Roman" w:eastAsia="Times New Roman" w:hAnsi="Times New Roman" w:cs="Times New Roman"/>
          <w:color w:val="000000" w:themeColor="text1"/>
          <w:sz w:val="24"/>
          <w:szCs w:val="24"/>
          <w:lang w:eastAsia="ru-RU"/>
        </w:rPr>
        <w:t>является его неотъемлемой частью.</w:t>
      </w:r>
    </w:p>
    <w:p w14:paraId="2E31659A" w14:textId="77777777" w:rsidR="000B648C" w:rsidRPr="005345C1" w:rsidRDefault="000B648C" w:rsidP="000B648C">
      <w:pPr>
        <w:pStyle w:val="1"/>
        <w:keepNext w:val="0"/>
        <w:widowControl w:val="0"/>
        <w:tabs>
          <w:tab w:val="clear" w:pos="432"/>
          <w:tab w:val="left" w:pos="0"/>
        </w:tabs>
        <w:suppressAutoHyphens w:val="0"/>
        <w:ind w:left="0" w:right="0" w:firstLine="709"/>
        <w:jc w:val="both"/>
        <w:rPr>
          <w:rFonts w:ascii="Times New Roman" w:hAnsi="Times New Roman" w:cs="Times New Roman"/>
          <w:b w:val="0"/>
          <w:bCs w:val="0"/>
          <w:color w:val="000000" w:themeColor="text1"/>
          <w:sz w:val="24"/>
          <w:szCs w:val="24"/>
        </w:rPr>
      </w:pPr>
      <w:bookmarkStart w:id="8" w:name="Par0"/>
      <w:bookmarkEnd w:id="8"/>
      <w:r w:rsidRPr="005345C1">
        <w:rPr>
          <w:rFonts w:ascii="Times New Roman" w:hAnsi="Times New Roman" w:cs="Times New Roman"/>
          <w:b w:val="0"/>
          <w:bCs w:val="0"/>
          <w:color w:val="000000" w:themeColor="text1"/>
          <w:sz w:val="24"/>
          <w:szCs w:val="24"/>
        </w:rPr>
        <w:lastRenderedPageBreak/>
        <w:t xml:space="preserve">9.2. Расторжение контракта </w:t>
      </w:r>
      <w:r w:rsidRPr="005345C1">
        <w:rPr>
          <w:rFonts w:ascii="Times New Roman" w:eastAsia="Calibri" w:hAnsi="Times New Roman" w:cs="Times New Roman"/>
          <w:b w:val="0"/>
          <w:bCs w:val="0"/>
          <w:color w:val="000000" w:themeColor="text1"/>
          <w:sz w:val="24"/>
          <w:szCs w:val="24"/>
        </w:rPr>
        <w:t xml:space="preserve">допускается по соглашению сторон, по решению суда, в случае одностороннего отказа стороны контракта от исполнения контракта в соответствии с </w:t>
      </w:r>
      <w:r w:rsidRPr="005345C1">
        <w:rPr>
          <w:rFonts w:ascii="Times New Roman" w:hAnsi="Times New Roman" w:cs="Times New Roman"/>
          <w:b w:val="0"/>
          <w:bCs w:val="0"/>
          <w:color w:val="000000" w:themeColor="text1"/>
          <w:sz w:val="24"/>
          <w:szCs w:val="24"/>
        </w:rPr>
        <w:t xml:space="preserve">Гражданским кодексом Российской Федерации и законодательством о контрактной системе. </w:t>
      </w:r>
    </w:p>
    <w:p w14:paraId="3813865C" w14:textId="77777777" w:rsidR="000B648C" w:rsidRPr="005345C1" w:rsidRDefault="000B648C" w:rsidP="000B648C">
      <w:pPr>
        <w:pStyle w:val="1"/>
        <w:keepNext w:val="0"/>
        <w:widowControl w:val="0"/>
        <w:tabs>
          <w:tab w:val="clear" w:pos="432"/>
          <w:tab w:val="left" w:pos="0"/>
        </w:tabs>
        <w:suppressAutoHyphens w:val="0"/>
        <w:ind w:left="0" w:right="0" w:firstLine="709"/>
        <w:jc w:val="both"/>
        <w:rPr>
          <w:rFonts w:ascii="Times New Roman" w:hAnsi="Times New Roman" w:cs="Times New Roman"/>
          <w:b w:val="0"/>
          <w:bCs w:val="0"/>
          <w:color w:val="000000" w:themeColor="text1"/>
          <w:sz w:val="24"/>
          <w:szCs w:val="24"/>
        </w:rPr>
      </w:pPr>
      <w:r w:rsidRPr="005345C1">
        <w:rPr>
          <w:rFonts w:ascii="Times New Roman" w:hAnsi="Times New Roman" w:cs="Times New Roman"/>
          <w:b w:val="0"/>
          <w:bCs w:val="0"/>
          <w:color w:val="000000" w:themeColor="text1"/>
          <w:sz w:val="24"/>
          <w:szCs w:val="24"/>
        </w:rPr>
        <w:t>9.2.1. Расторжение контракта по решению суда:</w:t>
      </w:r>
    </w:p>
    <w:p w14:paraId="601640DA" w14:textId="77777777" w:rsidR="000B648C" w:rsidRPr="005345C1" w:rsidRDefault="000B648C" w:rsidP="000B648C">
      <w:pPr>
        <w:tabs>
          <w:tab w:val="left" w:pos="284"/>
          <w:tab w:val="left" w:pos="709"/>
        </w:tabs>
        <w:spacing w:after="0" w:line="240" w:lineRule="auto"/>
        <w:ind w:firstLine="709"/>
        <w:jc w:val="both"/>
        <w:rPr>
          <w:rFonts w:ascii="Times New Roman" w:eastAsia="Times New Roman" w:hAnsi="Times New Roman" w:cs="Times New Roman"/>
          <w:color w:val="000000" w:themeColor="text1"/>
          <w:sz w:val="24"/>
          <w:szCs w:val="24"/>
          <w:lang w:eastAsia="ru-RU"/>
        </w:rPr>
      </w:pPr>
      <w:r w:rsidRPr="005345C1">
        <w:rPr>
          <w:rFonts w:ascii="Times New Roman" w:eastAsia="Times New Roman" w:hAnsi="Times New Roman" w:cs="Times New Roman"/>
          <w:color w:val="000000" w:themeColor="text1"/>
          <w:sz w:val="24"/>
          <w:szCs w:val="24"/>
          <w:lang w:eastAsia="ru-RU"/>
        </w:rPr>
        <w:t>Стороны должны принять меры по досудебному урегулированию любых споров, разногласий и требований, возникающие в рамках контракта.</w:t>
      </w:r>
    </w:p>
    <w:p w14:paraId="50C2C555" w14:textId="77777777" w:rsidR="000B648C" w:rsidRPr="005345C1" w:rsidRDefault="000B648C" w:rsidP="000B648C">
      <w:pPr>
        <w:pStyle w:val="1"/>
        <w:keepNext w:val="0"/>
        <w:widowControl w:val="0"/>
        <w:tabs>
          <w:tab w:val="clear" w:pos="432"/>
          <w:tab w:val="left" w:pos="0"/>
        </w:tabs>
        <w:suppressAutoHyphens w:val="0"/>
        <w:ind w:left="0" w:right="0" w:firstLine="709"/>
        <w:jc w:val="both"/>
        <w:rPr>
          <w:rFonts w:ascii="Times New Roman" w:hAnsi="Times New Roman" w:cs="Times New Roman"/>
          <w:b w:val="0"/>
          <w:bCs w:val="0"/>
          <w:color w:val="000000" w:themeColor="text1"/>
          <w:sz w:val="24"/>
          <w:szCs w:val="24"/>
        </w:rPr>
      </w:pPr>
      <w:r w:rsidRPr="005345C1">
        <w:rPr>
          <w:rFonts w:ascii="Times New Roman" w:hAnsi="Times New Roman" w:cs="Times New Roman"/>
          <w:b w:val="0"/>
          <w:bCs w:val="0"/>
          <w:color w:val="000000" w:themeColor="text1"/>
          <w:sz w:val="24"/>
          <w:szCs w:val="24"/>
        </w:rPr>
        <w:t>9.2.2. Расторжение контракта в случае одностороннего отказа стороны от исполнения контракта:</w:t>
      </w:r>
    </w:p>
    <w:p w14:paraId="5B193B6C" w14:textId="77777777" w:rsidR="000B648C" w:rsidRPr="005345C1" w:rsidRDefault="000B648C" w:rsidP="000B648C">
      <w:pPr>
        <w:pStyle w:val="1"/>
        <w:keepNext w:val="0"/>
        <w:widowControl w:val="0"/>
        <w:tabs>
          <w:tab w:val="clear" w:pos="432"/>
          <w:tab w:val="left" w:pos="0"/>
        </w:tabs>
        <w:suppressAutoHyphens w:val="0"/>
        <w:ind w:left="0" w:right="0" w:firstLine="709"/>
        <w:jc w:val="both"/>
        <w:rPr>
          <w:rFonts w:ascii="Times New Roman" w:hAnsi="Times New Roman" w:cs="Times New Roman"/>
          <w:b w:val="0"/>
          <w:bCs w:val="0"/>
          <w:color w:val="000000" w:themeColor="text1"/>
          <w:sz w:val="24"/>
          <w:szCs w:val="24"/>
        </w:rPr>
      </w:pPr>
      <w:r w:rsidRPr="005345C1">
        <w:rPr>
          <w:rFonts w:ascii="Times New Roman" w:hAnsi="Times New Roman" w:cs="Times New Roman"/>
          <w:b w:val="0"/>
          <w:bCs w:val="0"/>
          <w:color w:val="000000" w:themeColor="text1"/>
          <w:sz w:val="24"/>
          <w:szCs w:val="24"/>
        </w:rPr>
        <w:t>1) Расторжение контракта, в случае принятия стороной решения об одностороннем отказе от исполнения контракта, осуществляется сторонами в случаях и порядке, предусмотренными статьей 95 Закона.</w:t>
      </w:r>
    </w:p>
    <w:p w14:paraId="72098D80" w14:textId="77777777" w:rsidR="000B648C" w:rsidRPr="005345C1" w:rsidRDefault="000B648C" w:rsidP="000B648C">
      <w:pPr>
        <w:tabs>
          <w:tab w:val="left" w:pos="284"/>
          <w:tab w:val="left" w:pos="709"/>
        </w:tabs>
        <w:spacing w:after="0" w:line="240" w:lineRule="auto"/>
        <w:ind w:firstLine="709"/>
        <w:jc w:val="both"/>
        <w:rPr>
          <w:rFonts w:ascii="Times New Roman" w:eastAsia="Calibri" w:hAnsi="Times New Roman" w:cs="Times New Roman"/>
          <w:color w:val="000000" w:themeColor="text1"/>
          <w:sz w:val="24"/>
          <w:szCs w:val="24"/>
        </w:rPr>
      </w:pPr>
      <w:r w:rsidRPr="005345C1">
        <w:rPr>
          <w:rFonts w:ascii="Times New Roman" w:eastAsia="Calibri" w:hAnsi="Times New Roman" w:cs="Times New Roman"/>
          <w:color w:val="000000" w:themeColor="text1"/>
          <w:sz w:val="24"/>
          <w:szCs w:val="24"/>
        </w:rPr>
        <w:t>2) Сторона должна при осуществлении права на односторонний отказ от исполнения контракта действовать добросовестно и разумно в пределах, предусмотренных законодательством Российской Федерации и контрактом.</w:t>
      </w:r>
    </w:p>
    <w:p w14:paraId="73865D96" w14:textId="77777777" w:rsidR="000B648C" w:rsidRPr="005345C1" w:rsidRDefault="000B648C" w:rsidP="000B648C">
      <w:pPr>
        <w:tabs>
          <w:tab w:val="left" w:pos="284"/>
          <w:tab w:val="left" w:pos="709"/>
        </w:tabs>
        <w:spacing w:after="0" w:line="240" w:lineRule="auto"/>
        <w:ind w:firstLine="709"/>
        <w:jc w:val="both"/>
        <w:rPr>
          <w:rFonts w:ascii="Times New Roman" w:eastAsia="Times New Roman" w:hAnsi="Times New Roman" w:cs="Times New Roman"/>
          <w:color w:val="000000" w:themeColor="text1"/>
          <w:sz w:val="24"/>
          <w:szCs w:val="24"/>
          <w:lang w:eastAsia="ru-RU"/>
        </w:rPr>
      </w:pPr>
      <w:r w:rsidRPr="005345C1">
        <w:rPr>
          <w:rFonts w:ascii="Times New Roman" w:eastAsia="Calibri" w:hAnsi="Times New Roman" w:cs="Times New Roman"/>
          <w:color w:val="000000" w:themeColor="text1"/>
          <w:sz w:val="24"/>
          <w:szCs w:val="24"/>
        </w:rPr>
        <w:t xml:space="preserve">3) При расторжении контракта в связи с односторонним отказом стороны от исполнения контракта другая сторона вправе потребовать возмещения только фактически понесенного ущерба, непосредственно обусловленного обстоятельствами, являющимися основанием для принятия решения об одностороннем отказе от исполнения контракта. </w:t>
      </w:r>
    </w:p>
    <w:p w14:paraId="1CADCD7A" w14:textId="77777777" w:rsidR="00EA2420" w:rsidRPr="000B2BB4" w:rsidRDefault="00EA2420" w:rsidP="00EA2420">
      <w:pPr>
        <w:pStyle w:val="1"/>
        <w:keepNext w:val="0"/>
        <w:widowControl w:val="0"/>
        <w:tabs>
          <w:tab w:val="clear" w:pos="432"/>
          <w:tab w:val="left" w:pos="0"/>
        </w:tabs>
        <w:suppressAutoHyphens w:val="0"/>
        <w:ind w:left="0" w:right="0" w:firstLine="709"/>
        <w:jc w:val="both"/>
        <w:rPr>
          <w:rFonts w:ascii="Times New Roman" w:hAnsi="Times New Roman" w:cs="Times New Roman"/>
          <w:b w:val="0"/>
          <w:color w:val="000000" w:themeColor="text1"/>
          <w:sz w:val="24"/>
          <w:szCs w:val="24"/>
        </w:rPr>
      </w:pPr>
      <w:r w:rsidRPr="000B2BB4">
        <w:rPr>
          <w:rFonts w:ascii="Times New Roman" w:hAnsi="Times New Roman" w:cs="Times New Roman"/>
          <w:b w:val="0"/>
          <w:color w:val="000000" w:themeColor="text1"/>
          <w:sz w:val="24"/>
          <w:szCs w:val="24"/>
        </w:rPr>
        <w:t>9.2.2.1. Решение заказчика об одностороннем отказе от исполнения контракта.</w:t>
      </w:r>
    </w:p>
    <w:p w14:paraId="52B07D56" w14:textId="77777777" w:rsidR="00EA2420" w:rsidRPr="000B2BB4" w:rsidRDefault="00EA2420" w:rsidP="00EA2420">
      <w:pPr>
        <w:tabs>
          <w:tab w:val="left" w:pos="284"/>
          <w:tab w:val="left" w:pos="709"/>
        </w:tabs>
        <w:spacing w:after="0" w:line="240" w:lineRule="auto"/>
        <w:ind w:firstLine="709"/>
        <w:jc w:val="both"/>
        <w:rPr>
          <w:rFonts w:ascii="Times New Roman" w:eastAsia="Calibri" w:hAnsi="Times New Roman" w:cs="Times New Roman"/>
          <w:bCs/>
          <w:color w:val="000000" w:themeColor="text1"/>
          <w:sz w:val="24"/>
          <w:szCs w:val="24"/>
        </w:rPr>
      </w:pPr>
      <w:r w:rsidRPr="000B2BB4">
        <w:rPr>
          <w:rFonts w:ascii="Times New Roman" w:eastAsia="Calibri" w:hAnsi="Times New Roman" w:cs="Times New Roman"/>
          <w:bCs/>
          <w:color w:val="000000" w:themeColor="text1"/>
          <w:sz w:val="24"/>
          <w:szCs w:val="24"/>
        </w:rPr>
        <w:t>9.2.2.1.1. Заказчик обязан принять решение об одностороннем отказе от исполнения контракта если в ходе исполнения контракта установлено, что:</w:t>
      </w:r>
    </w:p>
    <w:p w14:paraId="57C53909" w14:textId="77777777" w:rsidR="00EA2420" w:rsidRPr="000B2BB4" w:rsidRDefault="00EA2420" w:rsidP="00EA2420">
      <w:pPr>
        <w:tabs>
          <w:tab w:val="left" w:pos="284"/>
          <w:tab w:val="left" w:pos="709"/>
        </w:tabs>
        <w:spacing w:after="0" w:line="240" w:lineRule="auto"/>
        <w:ind w:firstLine="709"/>
        <w:jc w:val="both"/>
        <w:rPr>
          <w:rFonts w:ascii="Times New Roman" w:eastAsia="Times New Roman" w:hAnsi="Times New Roman" w:cs="Times New Roman"/>
          <w:bCs/>
          <w:color w:val="000000" w:themeColor="text1"/>
          <w:sz w:val="24"/>
          <w:szCs w:val="24"/>
          <w:lang w:eastAsia="ru-RU"/>
        </w:rPr>
      </w:pPr>
      <w:r w:rsidRPr="000B2BB4">
        <w:rPr>
          <w:rFonts w:ascii="Times New Roman" w:eastAsia="Calibri" w:hAnsi="Times New Roman" w:cs="Times New Roman"/>
          <w:bCs/>
          <w:color w:val="000000" w:themeColor="text1"/>
          <w:sz w:val="24"/>
          <w:szCs w:val="24"/>
        </w:rPr>
        <w:t xml:space="preserve">а) </w:t>
      </w:r>
      <w:r w:rsidRPr="000B2BB4">
        <w:rPr>
          <w:rFonts w:ascii="Times New Roman" w:eastAsia="Times New Roman" w:hAnsi="Times New Roman" w:cs="Times New Roman"/>
          <w:bCs/>
          <w:color w:val="000000" w:themeColor="text1"/>
          <w:sz w:val="24"/>
          <w:szCs w:val="24"/>
          <w:lang w:eastAsia="ru-RU"/>
        </w:rPr>
        <w:t xml:space="preserve">исполнитель </w:t>
      </w:r>
      <w:r w:rsidRPr="000B2BB4">
        <w:rPr>
          <w:rFonts w:ascii="Times New Roman" w:hAnsi="Times New Roman" w:cs="Times New Roman"/>
          <w:bCs/>
          <w:color w:val="000000" w:themeColor="text1"/>
          <w:sz w:val="24"/>
          <w:szCs w:val="24"/>
        </w:rPr>
        <w:t xml:space="preserve">перестал соответствовать установленным извещением об осуществлении закупки требованиям к участникам закупки (за исключением требования, предусмотренного </w:t>
      </w:r>
      <w:hyperlink r:id="rId8" w:history="1">
        <w:r w:rsidRPr="000B2BB4">
          <w:rPr>
            <w:rFonts w:ascii="Times New Roman" w:hAnsi="Times New Roman" w:cs="Times New Roman"/>
            <w:bCs/>
            <w:color w:val="000000" w:themeColor="text1"/>
            <w:sz w:val="24"/>
            <w:szCs w:val="24"/>
          </w:rPr>
          <w:t>частью 1.1</w:t>
        </w:r>
      </w:hyperlink>
      <w:r w:rsidRPr="000B2BB4">
        <w:rPr>
          <w:rFonts w:ascii="Times New Roman" w:hAnsi="Times New Roman" w:cs="Times New Roman"/>
          <w:bCs/>
          <w:color w:val="000000" w:themeColor="text1"/>
          <w:sz w:val="24"/>
          <w:szCs w:val="24"/>
        </w:rPr>
        <w:t xml:space="preserve"> (при наличии такого требования) статьи 31 Закона)</w:t>
      </w:r>
      <w:r w:rsidRPr="000B2BB4">
        <w:rPr>
          <w:rFonts w:ascii="Times New Roman" w:eastAsia="Times New Roman" w:hAnsi="Times New Roman" w:cs="Times New Roman"/>
          <w:bCs/>
          <w:color w:val="000000" w:themeColor="text1"/>
          <w:sz w:val="24"/>
          <w:szCs w:val="24"/>
          <w:lang w:eastAsia="ru-RU"/>
        </w:rPr>
        <w:t xml:space="preserve">; </w:t>
      </w:r>
    </w:p>
    <w:p w14:paraId="442A0495" w14:textId="77777777" w:rsidR="00EA2420" w:rsidRPr="000B2BB4" w:rsidRDefault="00EA2420" w:rsidP="00EA2420">
      <w:pPr>
        <w:tabs>
          <w:tab w:val="left" w:pos="284"/>
          <w:tab w:val="left" w:pos="709"/>
        </w:tabs>
        <w:spacing w:after="0" w:line="240" w:lineRule="auto"/>
        <w:ind w:firstLine="709"/>
        <w:jc w:val="both"/>
        <w:rPr>
          <w:rFonts w:ascii="Times New Roman" w:eastAsia="Times New Roman" w:hAnsi="Times New Roman" w:cs="Times New Roman"/>
          <w:bCs/>
          <w:color w:val="000000" w:themeColor="text1"/>
          <w:sz w:val="24"/>
          <w:szCs w:val="24"/>
          <w:lang w:eastAsia="ru-RU"/>
        </w:rPr>
      </w:pPr>
      <w:r w:rsidRPr="000B2BB4">
        <w:rPr>
          <w:rFonts w:ascii="Times New Roman" w:eastAsia="Calibri" w:hAnsi="Times New Roman" w:cs="Times New Roman"/>
          <w:bCs/>
          <w:color w:val="000000" w:themeColor="text1"/>
          <w:sz w:val="24"/>
          <w:szCs w:val="24"/>
        </w:rPr>
        <w:t xml:space="preserve">б) </w:t>
      </w:r>
      <w:r w:rsidRPr="000B2BB4">
        <w:rPr>
          <w:rFonts w:ascii="Times New Roman" w:hAnsi="Times New Roman" w:cs="Times New Roman"/>
          <w:bCs/>
          <w:color w:val="000000" w:themeColor="text1"/>
          <w:sz w:val="24"/>
          <w:szCs w:val="24"/>
        </w:rPr>
        <w:t xml:space="preserve">при определении исполнителя исполнитель представил недостоверную информацию о своем соответствии требованиям, указанным в </w:t>
      </w:r>
      <w:hyperlink w:anchor="Par0" w:history="1">
        <w:r w:rsidRPr="000B2BB4">
          <w:rPr>
            <w:rFonts w:ascii="Times New Roman" w:hAnsi="Times New Roman" w:cs="Times New Roman"/>
            <w:bCs/>
            <w:color w:val="000000" w:themeColor="text1"/>
            <w:sz w:val="24"/>
            <w:szCs w:val="24"/>
          </w:rPr>
          <w:t>подпункте «</w:t>
        </w:r>
        <w:r w:rsidRPr="000B2BB4">
          <w:rPr>
            <w:rFonts w:ascii="Times New Roman" w:eastAsia="Calibri" w:hAnsi="Times New Roman" w:cs="Times New Roman"/>
            <w:bCs/>
            <w:color w:val="000000" w:themeColor="text1"/>
            <w:sz w:val="24"/>
            <w:szCs w:val="24"/>
          </w:rPr>
          <w:t xml:space="preserve">а» </w:t>
        </w:r>
      </w:hyperlink>
      <w:r w:rsidRPr="000B2BB4">
        <w:rPr>
          <w:rFonts w:ascii="Times New Roman" w:hAnsi="Times New Roman" w:cs="Times New Roman"/>
          <w:bCs/>
          <w:color w:val="000000" w:themeColor="text1"/>
          <w:sz w:val="24"/>
          <w:szCs w:val="24"/>
        </w:rPr>
        <w:t xml:space="preserve">настоящего пункта, что позволило ему стать победителем определения исполнителя. </w:t>
      </w:r>
    </w:p>
    <w:p w14:paraId="1AFE9AB4" w14:textId="77777777" w:rsidR="00EA2420" w:rsidRPr="000B2BB4" w:rsidRDefault="00EA2420" w:rsidP="00EA2420">
      <w:pPr>
        <w:tabs>
          <w:tab w:val="left" w:pos="284"/>
          <w:tab w:val="left" w:pos="709"/>
        </w:tabs>
        <w:spacing w:after="0" w:line="240" w:lineRule="auto"/>
        <w:ind w:firstLine="709"/>
        <w:jc w:val="both"/>
        <w:rPr>
          <w:rFonts w:ascii="Times New Roman" w:eastAsia="Times New Roman" w:hAnsi="Times New Roman" w:cs="Times New Roman"/>
          <w:bCs/>
          <w:color w:val="000000" w:themeColor="text1"/>
          <w:sz w:val="24"/>
          <w:szCs w:val="24"/>
          <w:lang w:eastAsia="ru-RU"/>
        </w:rPr>
      </w:pPr>
      <w:r w:rsidRPr="00EF3ACF">
        <w:rPr>
          <w:rFonts w:ascii="Times New Roman" w:eastAsia="Calibri" w:hAnsi="Times New Roman" w:cs="Times New Roman"/>
          <w:bCs/>
          <w:color w:val="000000" w:themeColor="text1"/>
          <w:sz w:val="24"/>
          <w:szCs w:val="24"/>
        </w:rPr>
        <w:t xml:space="preserve">9.2.2.1.2. </w:t>
      </w:r>
      <w:r w:rsidRPr="00EF3ACF">
        <w:rPr>
          <w:rFonts w:ascii="Times New Roman" w:eastAsia="Times New Roman" w:hAnsi="Times New Roman" w:cs="Times New Roman"/>
          <w:bCs/>
          <w:color w:val="000000" w:themeColor="text1"/>
          <w:sz w:val="24"/>
          <w:szCs w:val="24"/>
          <w:lang w:eastAsia="ru-RU"/>
        </w:rPr>
        <w:t>Заказчик вправе принять решение об одностороннем отказе от исполнения контракта по основаниям, предусмотренным частью 9 статьи 95 Закона, Гражданским кодексом Российской Федерации для одностороннего отказа от исполнения отдельных видов обязательств.</w:t>
      </w:r>
    </w:p>
    <w:p w14:paraId="3481A550" w14:textId="77777777" w:rsidR="00EA2420" w:rsidRPr="00EF3ACF" w:rsidRDefault="00EA2420" w:rsidP="00EA2420">
      <w:pPr>
        <w:tabs>
          <w:tab w:val="left" w:pos="284"/>
          <w:tab w:val="left" w:pos="709"/>
        </w:tabs>
        <w:autoSpaceDE w:val="0"/>
        <w:autoSpaceDN w:val="0"/>
        <w:adjustRightInd w:val="0"/>
        <w:spacing w:after="0" w:line="240" w:lineRule="auto"/>
        <w:ind w:firstLine="709"/>
        <w:jc w:val="both"/>
        <w:rPr>
          <w:rFonts w:ascii="Times New Roman" w:eastAsia="Times New Roman" w:hAnsi="Times New Roman" w:cs="Times New Roman"/>
          <w:bCs/>
          <w:i/>
          <w:iCs/>
          <w:color w:val="000000" w:themeColor="text1"/>
          <w:sz w:val="24"/>
          <w:szCs w:val="24"/>
          <w:lang w:eastAsia="ar-SA"/>
        </w:rPr>
      </w:pPr>
      <w:r w:rsidRPr="000B2BB4">
        <w:rPr>
          <w:rFonts w:ascii="Times New Roman" w:eastAsia="Calibri" w:hAnsi="Times New Roman" w:cs="Times New Roman"/>
          <w:bCs/>
          <w:color w:val="000000" w:themeColor="text1"/>
          <w:sz w:val="24"/>
          <w:szCs w:val="24"/>
        </w:rPr>
        <w:t xml:space="preserve">9.2.2.1.3. Существенным признается нарушение контракта одной из сторон, которое </w:t>
      </w:r>
      <w:r w:rsidRPr="00EF3ACF">
        <w:rPr>
          <w:rFonts w:ascii="Times New Roman" w:eastAsia="Calibri" w:hAnsi="Times New Roman" w:cs="Times New Roman"/>
          <w:bCs/>
          <w:color w:val="000000" w:themeColor="text1"/>
          <w:sz w:val="24"/>
          <w:szCs w:val="24"/>
        </w:rPr>
        <w:t>влечет для другой стороны такой ущерб, что она в значительной степени лишается того, на что была вправе рассчитывать при заключении контракта, в том числе с</w:t>
      </w:r>
      <w:r w:rsidRPr="00EF3ACF">
        <w:rPr>
          <w:rFonts w:ascii="Times New Roman" w:eastAsia="Times New Roman" w:hAnsi="Times New Roman" w:cs="Times New Roman"/>
          <w:bCs/>
          <w:color w:val="000000" w:themeColor="text1"/>
          <w:sz w:val="24"/>
          <w:szCs w:val="24"/>
          <w:lang w:eastAsia="ar-SA"/>
        </w:rPr>
        <w:t>ущественными нарушениями исполнителем условий контракта считаются:</w:t>
      </w:r>
    </w:p>
    <w:p w14:paraId="6CAFB132" w14:textId="77777777" w:rsidR="00EA2420" w:rsidRPr="00957C12" w:rsidRDefault="00EA2420" w:rsidP="00EA2420">
      <w:pPr>
        <w:tabs>
          <w:tab w:val="left" w:pos="851"/>
        </w:tabs>
        <w:spacing w:after="0" w:line="240" w:lineRule="auto"/>
        <w:ind w:firstLine="567"/>
        <w:contextualSpacing/>
        <w:jc w:val="both"/>
        <w:rPr>
          <w:rFonts w:ascii="Times New Roman" w:eastAsia="Times New Roman" w:hAnsi="Times New Roman" w:cs="Times New Roman"/>
          <w:sz w:val="24"/>
          <w:szCs w:val="24"/>
          <w:lang w:eastAsia="ar-SA"/>
        </w:rPr>
      </w:pPr>
      <w:r w:rsidRPr="00957C12">
        <w:rPr>
          <w:rFonts w:ascii="Times New Roman" w:eastAsia="Times New Roman" w:hAnsi="Times New Roman" w:cs="Times New Roman"/>
          <w:sz w:val="24"/>
          <w:szCs w:val="24"/>
          <w:lang w:eastAsia="ar-SA"/>
        </w:rPr>
        <w:t>1) оказание исполнителем услуг ненадлежащего качества, при этом недостатки не могут быть устранены в приемлемый для заказчика срок либо являются существенными и неустранимыми;</w:t>
      </w:r>
    </w:p>
    <w:p w14:paraId="2B2DC1C7" w14:textId="77777777" w:rsidR="00EA2420" w:rsidRPr="00957C12" w:rsidRDefault="00EA2420" w:rsidP="00EA2420">
      <w:pPr>
        <w:tabs>
          <w:tab w:val="left" w:pos="567"/>
          <w:tab w:val="left" w:pos="851"/>
        </w:tabs>
        <w:spacing w:after="0" w:line="240" w:lineRule="auto"/>
        <w:ind w:firstLine="567"/>
        <w:jc w:val="both"/>
        <w:rPr>
          <w:rFonts w:ascii="Times New Roman" w:eastAsia="Times New Roman" w:hAnsi="Times New Roman" w:cs="Times New Roman"/>
          <w:sz w:val="24"/>
          <w:szCs w:val="24"/>
          <w:lang w:eastAsia="ar-SA"/>
        </w:rPr>
      </w:pPr>
      <w:r w:rsidRPr="00957C12">
        <w:rPr>
          <w:rFonts w:ascii="Times New Roman" w:eastAsia="Times New Roman" w:hAnsi="Times New Roman" w:cs="Times New Roman"/>
          <w:sz w:val="24"/>
          <w:szCs w:val="24"/>
          <w:lang w:eastAsia="ar-SA"/>
        </w:rPr>
        <w:t>2) нарушение исполнителем срока оказания услуг (отдельного этапа исполнения контракта) более чем на 10 (десять) дней по причинам, не зависящим от заказчика.</w:t>
      </w:r>
    </w:p>
    <w:p w14:paraId="156FB774" w14:textId="77777777" w:rsidR="00EA2420" w:rsidRPr="00957C12" w:rsidRDefault="00EA2420" w:rsidP="00EA2420">
      <w:pPr>
        <w:pStyle w:val="1"/>
        <w:widowControl w:val="0"/>
        <w:tabs>
          <w:tab w:val="left" w:pos="0"/>
          <w:tab w:val="left" w:pos="567"/>
        </w:tabs>
        <w:ind w:left="0" w:right="0" w:firstLine="709"/>
        <w:jc w:val="both"/>
        <w:rPr>
          <w:rFonts w:ascii="Times New Roman" w:eastAsia="Calibri" w:hAnsi="Times New Roman" w:cs="Times New Roman"/>
          <w:b w:val="0"/>
          <w:i/>
          <w:iCs/>
          <w:color w:val="000000" w:themeColor="text1"/>
          <w:sz w:val="24"/>
          <w:szCs w:val="24"/>
        </w:rPr>
      </w:pPr>
    </w:p>
    <w:p w14:paraId="79DD8D8B" w14:textId="77777777" w:rsidR="00EA2420" w:rsidRPr="00873DE7" w:rsidRDefault="00EA2420" w:rsidP="00EA2420">
      <w:pPr>
        <w:pStyle w:val="1"/>
        <w:widowControl w:val="0"/>
        <w:tabs>
          <w:tab w:val="left" w:pos="0"/>
          <w:tab w:val="left" w:pos="567"/>
        </w:tabs>
        <w:ind w:left="0" w:right="0" w:firstLine="709"/>
        <w:jc w:val="both"/>
        <w:rPr>
          <w:rFonts w:ascii="Times New Roman" w:eastAsia="Calibri" w:hAnsi="Times New Roman" w:cs="Times New Roman"/>
          <w:b w:val="0"/>
          <w:i/>
          <w:iCs/>
          <w:color w:val="000000" w:themeColor="text1"/>
          <w:sz w:val="24"/>
          <w:szCs w:val="24"/>
          <w:highlight w:val="yellow"/>
        </w:rPr>
      </w:pPr>
      <w:r w:rsidRPr="00957C12">
        <w:rPr>
          <w:rFonts w:ascii="Times New Roman" w:eastAsia="Calibri" w:hAnsi="Times New Roman" w:cs="Times New Roman"/>
          <w:b w:val="0"/>
          <w:i/>
          <w:iCs/>
          <w:color w:val="000000" w:themeColor="text1"/>
          <w:sz w:val="24"/>
          <w:szCs w:val="24"/>
        </w:rPr>
        <w:t>9</w:t>
      </w:r>
      <w:r w:rsidRPr="00873DE7">
        <w:rPr>
          <w:rFonts w:ascii="Times New Roman" w:eastAsia="Calibri" w:hAnsi="Times New Roman" w:cs="Times New Roman"/>
          <w:b w:val="0"/>
          <w:i/>
          <w:iCs/>
          <w:color w:val="000000" w:themeColor="text1"/>
          <w:sz w:val="24"/>
          <w:szCs w:val="24"/>
          <w:highlight w:val="yellow"/>
        </w:rPr>
        <w:t>.2.2.1.4. (следует выбрать один из вариантов):</w:t>
      </w:r>
    </w:p>
    <w:p w14:paraId="438BF45F" w14:textId="77777777" w:rsidR="00EA2420" w:rsidRPr="00873DE7" w:rsidRDefault="00EA2420" w:rsidP="00EA2420">
      <w:pPr>
        <w:pStyle w:val="1"/>
        <w:keepNext w:val="0"/>
        <w:widowControl w:val="0"/>
        <w:tabs>
          <w:tab w:val="clear" w:pos="432"/>
          <w:tab w:val="left" w:pos="0"/>
          <w:tab w:val="left" w:pos="567"/>
        </w:tabs>
        <w:suppressAutoHyphens w:val="0"/>
        <w:ind w:left="0" w:right="0" w:firstLine="709"/>
        <w:jc w:val="both"/>
        <w:rPr>
          <w:rFonts w:ascii="Times New Roman" w:eastAsia="Calibri" w:hAnsi="Times New Roman" w:cs="Times New Roman"/>
          <w:b w:val="0"/>
          <w:i/>
          <w:iCs/>
          <w:color w:val="000000" w:themeColor="text1"/>
          <w:sz w:val="24"/>
          <w:szCs w:val="24"/>
          <w:highlight w:val="yellow"/>
        </w:rPr>
      </w:pPr>
      <w:r w:rsidRPr="00873DE7">
        <w:rPr>
          <w:rFonts w:ascii="Times New Roman" w:eastAsia="Calibri" w:hAnsi="Times New Roman" w:cs="Times New Roman"/>
          <w:b w:val="0"/>
          <w:i/>
          <w:iCs/>
          <w:color w:val="000000" w:themeColor="text1"/>
          <w:sz w:val="24"/>
          <w:szCs w:val="24"/>
          <w:highlight w:val="yellow"/>
        </w:rPr>
        <w:t>Вариант 1 пункта 9.2.2.1.4. (при формировании документов о приемке в электронной форме в единой информационной системе):</w:t>
      </w:r>
    </w:p>
    <w:p w14:paraId="6B2AC97C" w14:textId="77777777" w:rsidR="00EA2420" w:rsidRPr="00873DE7" w:rsidRDefault="00EA2420" w:rsidP="00EA2420">
      <w:pPr>
        <w:tabs>
          <w:tab w:val="left" w:pos="284"/>
          <w:tab w:val="left" w:pos="709"/>
        </w:tabs>
        <w:spacing w:after="0" w:line="240" w:lineRule="auto"/>
        <w:ind w:firstLine="709"/>
        <w:jc w:val="both"/>
        <w:rPr>
          <w:rFonts w:ascii="Times New Roman" w:eastAsia="Calibri" w:hAnsi="Times New Roman" w:cs="Times New Roman"/>
          <w:bCs/>
          <w:color w:val="000000" w:themeColor="text1"/>
          <w:sz w:val="24"/>
          <w:szCs w:val="24"/>
          <w:highlight w:val="yellow"/>
        </w:rPr>
      </w:pPr>
      <w:r w:rsidRPr="00873DE7">
        <w:rPr>
          <w:rFonts w:ascii="Times New Roman" w:eastAsia="Calibri" w:hAnsi="Times New Roman" w:cs="Times New Roman"/>
          <w:bCs/>
          <w:color w:val="000000" w:themeColor="text1"/>
          <w:sz w:val="24"/>
          <w:szCs w:val="24"/>
          <w:highlight w:val="yellow"/>
        </w:rPr>
        <w:t>Факты существенных нарушений условий исполнения контракта фиксируются заказчиком/комиссией заказчика посредством составления соответствующего акта и претензионного письма с уведомлением исполнителя в соответствии с частью 16 статьи 94 Закона.</w:t>
      </w:r>
    </w:p>
    <w:p w14:paraId="6380863E" w14:textId="77777777" w:rsidR="00EA2420" w:rsidRPr="00873DE7" w:rsidRDefault="00EA2420" w:rsidP="00EA2420">
      <w:pPr>
        <w:pStyle w:val="1"/>
        <w:keepNext w:val="0"/>
        <w:widowControl w:val="0"/>
        <w:tabs>
          <w:tab w:val="clear" w:pos="432"/>
          <w:tab w:val="left" w:pos="0"/>
          <w:tab w:val="left" w:pos="567"/>
        </w:tabs>
        <w:suppressAutoHyphens w:val="0"/>
        <w:ind w:left="0" w:right="0" w:firstLine="709"/>
        <w:jc w:val="both"/>
        <w:rPr>
          <w:rFonts w:ascii="Times New Roman" w:eastAsia="Calibri" w:hAnsi="Times New Roman" w:cs="Times New Roman"/>
          <w:b w:val="0"/>
          <w:i/>
          <w:iCs/>
          <w:color w:val="000000" w:themeColor="text1"/>
          <w:sz w:val="24"/>
          <w:szCs w:val="24"/>
          <w:highlight w:val="yellow"/>
        </w:rPr>
      </w:pPr>
      <w:r w:rsidRPr="00873DE7">
        <w:rPr>
          <w:rFonts w:ascii="Times New Roman" w:eastAsia="Calibri" w:hAnsi="Times New Roman" w:cs="Times New Roman"/>
          <w:b w:val="0"/>
          <w:i/>
          <w:iCs/>
          <w:color w:val="000000" w:themeColor="text1"/>
          <w:sz w:val="24"/>
          <w:szCs w:val="24"/>
          <w:highlight w:val="yellow"/>
        </w:rPr>
        <w:t>Вариант 2 пункта 9.2.2.1.4. (в остальных случаях):</w:t>
      </w:r>
    </w:p>
    <w:p w14:paraId="54AADD73" w14:textId="77777777" w:rsidR="00EA2420" w:rsidRDefault="00EA2420" w:rsidP="00EA2420">
      <w:pPr>
        <w:tabs>
          <w:tab w:val="left" w:pos="284"/>
          <w:tab w:val="left" w:pos="709"/>
        </w:tabs>
        <w:spacing w:after="0" w:line="240" w:lineRule="auto"/>
        <w:ind w:firstLine="709"/>
        <w:jc w:val="both"/>
        <w:rPr>
          <w:rFonts w:ascii="Times New Roman" w:eastAsia="Calibri" w:hAnsi="Times New Roman" w:cs="Times New Roman"/>
          <w:bCs/>
          <w:color w:val="000000" w:themeColor="text1"/>
          <w:sz w:val="24"/>
          <w:szCs w:val="24"/>
        </w:rPr>
      </w:pPr>
      <w:r w:rsidRPr="00873DE7">
        <w:rPr>
          <w:rFonts w:ascii="Times New Roman" w:eastAsia="Calibri" w:hAnsi="Times New Roman" w:cs="Times New Roman"/>
          <w:bCs/>
          <w:color w:val="000000" w:themeColor="text1"/>
          <w:sz w:val="24"/>
          <w:szCs w:val="24"/>
          <w:highlight w:val="yellow"/>
        </w:rPr>
        <w:t xml:space="preserve">Факты существенных нарушений условий исполнения контракта фиксируются заказчиком/комиссией заказчика посредством составления соответствующего акта и </w:t>
      </w:r>
      <w:r w:rsidRPr="00873DE7">
        <w:rPr>
          <w:rFonts w:ascii="Times New Roman" w:eastAsia="Calibri" w:hAnsi="Times New Roman" w:cs="Times New Roman"/>
          <w:bCs/>
          <w:color w:val="000000" w:themeColor="text1"/>
          <w:sz w:val="24"/>
          <w:szCs w:val="24"/>
          <w:highlight w:val="yellow"/>
        </w:rPr>
        <w:lastRenderedPageBreak/>
        <w:t>претензионного письма с уведомлением исполнителя посредством электронной почты, указанной в разделе 11.1. настоящего контракта, с последующим досылом почтовой связью.</w:t>
      </w:r>
    </w:p>
    <w:p w14:paraId="3079EDDA" w14:textId="77777777" w:rsidR="00EA2420" w:rsidRDefault="00EA2420" w:rsidP="000B648C">
      <w:pPr>
        <w:pStyle w:val="1"/>
        <w:keepNext w:val="0"/>
        <w:widowControl w:val="0"/>
        <w:tabs>
          <w:tab w:val="clear" w:pos="432"/>
          <w:tab w:val="left" w:pos="0"/>
        </w:tabs>
        <w:suppressAutoHyphens w:val="0"/>
        <w:ind w:left="0" w:right="0" w:firstLine="709"/>
        <w:jc w:val="both"/>
        <w:rPr>
          <w:rFonts w:ascii="Times New Roman" w:hAnsi="Times New Roman" w:cs="Times New Roman"/>
          <w:b w:val="0"/>
          <w:bCs w:val="0"/>
          <w:color w:val="000000" w:themeColor="text1"/>
          <w:sz w:val="24"/>
          <w:szCs w:val="24"/>
        </w:rPr>
      </w:pPr>
    </w:p>
    <w:p w14:paraId="7D635EEA" w14:textId="207480B2" w:rsidR="000B648C" w:rsidRPr="005345C1" w:rsidRDefault="000B648C" w:rsidP="000B648C">
      <w:pPr>
        <w:pStyle w:val="1"/>
        <w:keepNext w:val="0"/>
        <w:widowControl w:val="0"/>
        <w:tabs>
          <w:tab w:val="clear" w:pos="432"/>
          <w:tab w:val="left" w:pos="0"/>
        </w:tabs>
        <w:suppressAutoHyphens w:val="0"/>
        <w:ind w:left="0" w:right="0" w:firstLine="709"/>
        <w:jc w:val="both"/>
        <w:rPr>
          <w:rFonts w:ascii="Times New Roman" w:eastAsia="Calibri" w:hAnsi="Times New Roman" w:cs="Times New Roman"/>
          <w:b w:val="0"/>
          <w:bCs w:val="0"/>
          <w:color w:val="000000" w:themeColor="text1"/>
          <w:sz w:val="24"/>
          <w:szCs w:val="24"/>
        </w:rPr>
      </w:pPr>
      <w:r w:rsidRPr="005345C1">
        <w:rPr>
          <w:rFonts w:ascii="Times New Roman" w:hAnsi="Times New Roman" w:cs="Times New Roman"/>
          <w:b w:val="0"/>
          <w:bCs w:val="0"/>
          <w:color w:val="000000" w:themeColor="text1"/>
          <w:sz w:val="24"/>
          <w:szCs w:val="24"/>
        </w:rPr>
        <w:t xml:space="preserve">9.2.2.2. </w:t>
      </w:r>
      <w:r w:rsidRPr="005345C1">
        <w:rPr>
          <w:rFonts w:ascii="Times New Roman" w:hAnsi="Times New Roman" w:cs="Times New Roman"/>
          <w:b w:val="0"/>
          <w:bCs w:val="0"/>
          <w:color w:val="000000" w:themeColor="text1"/>
          <w:sz w:val="24"/>
          <w:szCs w:val="24"/>
          <w:lang w:eastAsia="ru-RU"/>
        </w:rPr>
        <w:t>Исполнитель вправе принять решение об одностороннем отказе от исполнения контракта по основаниям, предусмотренным Гражданским кодексом Российской Федерации для одностороннего отказа от исполнения отдельных видов обязательств.</w:t>
      </w:r>
    </w:p>
    <w:p w14:paraId="683D235A" w14:textId="77777777" w:rsidR="000B648C" w:rsidRPr="005345C1" w:rsidRDefault="000B648C" w:rsidP="000B648C">
      <w:pPr>
        <w:tabs>
          <w:tab w:val="left" w:pos="284"/>
          <w:tab w:val="left" w:pos="709"/>
        </w:tabs>
        <w:spacing w:after="0" w:line="240" w:lineRule="auto"/>
        <w:ind w:firstLine="709"/>
        <w:jc w:val="both"/>
        <w:rPr>
          <w:rFonts w:ascii="Times New Roman" w:eastAsia="Times New Roman" w:hAnsi="Times New Roman" w:cs="Times New Roman"/>
          <w:color w:val="000000" w:themeColor="text1"/>
          <w:sz w:val="24"/>
          <w:szCs w:val="24"/>
          <w:lang w:eastAsia="ru-RU"/>
        </w:rPr>
      </w:pPr>
      <w:r w:rsidRPr="005345C1">
        <w:rPr>
          <w:rFonts w:ascii="Times New Roman" w:eastAsia="Times New Roman" w:hAnsi="Times New Roman" w:cs="Times New Roman"/>
          <w:color w:val="000000" w:themeColor="text1"/>
          <w:sz w:val="24"/>
          <w:szCs w:val="24"/>
          <w:lang w:eastAsia="ru-RU"/>
        </w:rPr>
        <w:t>9.3. Все разногласия и споры решаются в претензионном порядке, а при недостижении согласия - в Арбитражном суде Мурманской области.</w:t>
      </w:r>
    </w:p>
    <w:p w14:paraId="0C8226B7" w14:textId="77777777" w:rsidR="000B648C" w:rsidRPr="005345C1" w:rsidRDefault="000B648C" w:rsidP="000B648C">
      <w:pPr>
        <w:tabs>
          <w:tab w:val="left" w:pos="284"/>
          <w:tab w:val="left" w:pos="709"/>
        </w:tabs>
        <w:autoSpaceDE w:val="0"/>
        <w:autoSpaceDN w:val="0"/>
        <w:adjustRightInd w:val="0"/>
        <w:spacing w:after="0" w:line="240" w:lineRule="auto"/>
        <w:ind w:firstLine="709"/>
        <w:contextualSpacing/>
        <w:jc w:val="both"/>
        <w:rPr>
          <w:rFonts w:ascii="Times New Roman" w:eastAsia="Times New Roman" w:hAnsi="Times New Roman" w:cs="Times New Roman"/>
          <w:color w:val="000000" w:themeColor="text1"/>
          <w:sz w:val="24"/>
          <w:szCs w:val="24"/>
          <w:lang w:eastAsia="ru-RU"/>
        </w:rPr>
      </w:pPr>
      <w:r w:rsidRPr="005345C1">
        <w:rPr>
          <w:rFonts w:ascii="Times New Roman" w:eastAsia="Times New Roman" w:hAnsi="Times New Roman" w:cs="Times New Roman"/>
          <w:color w:val="000000" w:themeColor="text1"/>
          <w:sz w:val="24"/>
          <w:szCs w:val="24"/>
          <w:lang w:eastAsia="ru-RU"/>
        </w:rPr>
        <w:t>9.4. Вопросы, неурегулированные контрактом, разрешаются в соответствии с действующим законодательством Российской Федерации.</w:t>
      </w:r>
    </w:p>
    <w:p w14:paraId="7813E6FC" w14:textId="4821F356" w:rsidR="000B648C" w:rsidRPr="005345C1" w:rsidRDefault="000B648C" w:rsidP="000B648C">
      <w:pPr>
        <w:tabs>
          <w:tab w:val="left" w:pos="284"/>
          <w:tab w:val="left" w:pos="709"/>
        </w:tabs>
        <w:autoSpaceDE w:val="0"/>
        <w:autoSpaceDN w:val="0"/>
        <w:adjustRightInd w:val="0"/>
        <w:spacing w:after="0" w:line="240" w:lineRule="auto"/>
        <w:ind w:firstLine="709"/>
        <w:contextualSpacing/>
        <w:jc w:val="both"/>
        <w:rPr>
          <w:rFonts w:ascii="Times New Roman" w:hAnsi="Times New Roman" w:cs="Times New Roman"/>
          <w:color w:val="000000" w:themeColor="text1"/>
          <w:sz w:val="24"/>
          <w:szCs w:val="24"/>
        </w:rPr>
      </w:pPr>
      <w:r w:rsidRPr="005345C1">
        <w:rPr>
          <w:rFonts w:ascii="Times New Roman" w:eastAsia="Times New Roman" w:hAnsi="Times New Roman" w:cs="Times New Roman"/>
          <w:color w:val="000000" w:themeColor="text1"/>
          <w:sz w:val="24"/>
          <w:szCs w:val="24"/>
          <w:lang w:eastAsia="ru-RU"/>
        </w:rPr>
        <w:t xml:space="preserve">9.5. </w:t>
      </w:r>
      <w:r w:rsidRPr="005345C1">
        <w:rPr>
          <w:rFonts w:ascii="Times New Roman" w:hAnsi="Times New Roman" w:cs="Times New Roman"/>
          <w:color w:val="000000" w:themeColor="text1"/>
          <w:sz w:val="24"/>
          <w:szCs w:val="24"/>
        </w:rPr>
        <w:t>Срок действия контракта устанавливается с момента заключения контракта и действует по 31</w:t>
      </w:r>
      <w:r w:rsidR="009420C1">
        <w:rPr>
          <w:rFonts w:ascii="Times New Roman" w:hAnsi="Times New Roman" w:cs="Times New Roman"/>
          <w:color w:val="000000" w:themeColor="text1"/>
          <w:sz w:val="24"/>
          <w:szCs w:val="24"/>
        </w:rPr>
        <w:t xml:space="preserve">.12.2026 </w:t>
      </w:r>
      <w:r w:rsidRPr="005345C1">
        <w:rPr>
          <w:rFonts w:ascii="Times New Roman" w:hAnsi="Times New Roman" w:cs="Times New Roman"/>
          <w:color w:val="000000" w:themeColor="text1"/>
          <w:sz w:val="24"/>
          <w:szCs w:val="24"/>
        </w:rPr>
        <w:t>или до полного исполнения сторонами своих обязательств по контракту.</w:t>
      </w:r>
    </w:p>
    <w:p w14:paraId="6020C369" w14:textId="77777777" w:rsidR="00EB510B" w:rsidRPr="005345C1" w:rsidRDefault="00EB510B" w:rsidP="006B605E">
      <w:pPr>
        <w:tabs>
          <w:tab w:val="left" w:pos="284"/>
          <w:tab w:val="left" w:pos="709"/>
        </w:tabs>
        <w:spacing w:after="0" w:line="240" w:lineRule="auto"/>
        <w:ind w:firstLine="567"/>
        <w:contextualSpacing/>
        <w:jc w:val="both"/>
        <w:rPr>
          <w:rFonts w:ascii="Times New Roman" w:eastAsia="Calibri" w:hAnsi="Times New Roman" w:cs="Times New Roman"/>
          <w:sz w:val="24"/>
          <w:szCs w:val="24"/>
          <w:lang w:eastAsia="ru-RU"/>
        </w:rPr>
      </w:pPr>
    </w:p>
    <w:p w14:paraId="63F56CD5" w14:textId="77777777" w:rsidR="00EB510B" w:rsidRPr="00E263FA" w:rsidRDefault="00EB510B" w:rsidP="005345C1">
      <w:pPr>
        <w:pStyle w:val="1"/>
        <w:keepNext w:val="0"/>
        <w:widowControl w:val="0"/>
        <w:tabs>
          <w:tab w:val="clear" w:pos="432"/>
          <w:tab w:val="left" w:pos="0"/>
        </w:tabs>
        <w:suppressAutoHyphens w:val="0"/>
        <w:ind w:left="0" w:right="0" w:firstLine="0"/>
        <w:rPr>
          <w:rFonts w:ascii="Times New Roman" w:hAnsi="Times New Roman" w:cs="Times New Roman"/>
          <w:sz w:val="24"/>
          <w:szCs w:val="24"/>
        </w:rPr>
      </w:pPr>
      <w:bookmarkStart w:id="9" w:name="_Hlk17278256"/>
      <w:bookmarkStart w:id="10" w:name="_Hlk17274118"/>
      <w:bookmarkStart w:id="11" w:name="_Hlk13069802"/>
      <w:r w:rsidRPr="00E263FA">
        <w:rPr>
          <w:rFonts w:ascii="Times New Roman" w:hAnsi="Times New Roman" w:cs="Times New Roman"/>
          <w:sz w:val="24"/>
          <w:szCs w:val="24"/>
        </w:rPr>
        <w:t>10. Обстоятельства непреодолимой силы (форс-мажор)</w:t>
      </w:r>
    </w:p>
    <w:p w14:paraId="595D117A" w14:textId="77777777" w:rsidR="007922E6" w:rsidRPr="005345C1" w:rsidRDefault="007922E6" w:rsidP="006B605E">
      <w:pPr>
        <w:tabs>
          <w:tab w:val="left" w:pos="284"/>
          <w:tab w:val="left" w:pos="709"/>
        </w:tabs>
        <w:spacing w:after="0" w:line="240" w:lineRule="auto"/>
        <w:ind w:firstLine="567"/>
        <w:jc w:val="both"/>
        <w:rPr>
          <w:rFonts w:ascii="Times New Roman" w:eastAsia="Calibri" w:hAnsi="Times New Roman" w:cs="Times New Roman"/>
          <w:sz w:val="24"/>
          <w:szCs w:val="24"/>
        </w:rPr>
      </w:pPr>
    </w:p>
    <w:bookmarkEnd w:id="9"/>
    <w:bookmarkEnd w:id="10"/>
    <w:p w14:paraId="332E1A86" w14:textId="77777777" w:rsidR="000B648C" w:rsidRPr="005345C1" w:rsidRDefault="000B648C" w:rsidP="005345C1">
      <w:pPr>
        <w:tabs>
          <w:tab w:val="left" w:pos="284"/>
          <w:tab w:val="left" w:pos="709"/>
          <w:tab w:val="left" w:pos="1276"/>
        </w:tabs>
        <w:autoSpaceDE w:val="0"/>
        <w:autoSpaceDN w:val="0"/>
        <w:adjustRightInd w:val="0"/>
        <w:spacing w:after="0" w:line="240" w:lineRule="auto"/>
        <w:ind w:firstLine="709"/>
        <w:jc w:val="both"/>
        <w:rPr>
          <w:rFonts w:ascii="Times New Roman" w:eastAsia="Calibri" w:hAnsi="Times New Roman" w:cs="Times New Roman"/>
          <w:sz w:val="24"/>
          <w:szCs w:val="24"/>
        </w:rPr>
      </w:pPr>
      <w:r w:rsidRPr="005345C1">
        <w:rPr>
          <w:rFonts w:ascii="Times New Roman" w:eastAsia="Calibri" w:hAnsi="Times New Roman" w:cs="Times New Roman"/>
          <w:sz w:val="24"/>
          <w:szCs w:val="24"/>
        </w:rPr>
        <w:t xml:space="preserve">10.1. Стороны не несут ответственность за полное или частичное неисполнение предусмотренных контрактом обязательств, если такое неисполнение связано с обстоятельствами непреодолимой силы, то есть чрезвычайных и непредотвратимых при данных условиях обстоятельств (форс-мажор). </w:t>
      </w:r>
    </w:p>
    <w:p w14:paraId="0ABC59A1" w14:textId="77777777" w:rsidR="000B648C" w:rsidRPr="005345C1" w:rsidRDefault="000B648C" w:rsidP="005345C1">
      <w:pPr>
        <w:tabs>
          <w:tab w:val="left" w:pos="284"/>
          <w:tab w:val="left" w:pos="709"/>
          <w:tab w:val="left" w:pos="1276"/>
        </w:tabs>
        <w:autoSpaceDE w:val="0"/>
        <w:autoSpaceDN w:val="0"/>
        <w:adjustRightInd w:val="0"/>
        <w:spacing w:after="0" w:line="240" w:lineRule="auto"/>
        <w:ind w:firstLine="709"/>
        <w:jc w:val="both"/>
        <w:rPr>
          <w:rFonts w:ascii="Times New Roman" w:eastAsia="Calibri" w:hAnsi="Times New Roman" w:cs="Times New Roman"/>
          <w:sz w:val="24"/>
          <w:szCs w:val="24"/>
        </w:rPr>
      </w:pPr>
      <w:r w:rsidRPr="005345C1">
        <w:rPr>
          <w:rFonts w:ascii="Times New Roman" w:eastAsia="Calibri" w:hAnsi="Times New Roman" w:cs="Times New Roman"/>
          <w:sz w:val="24"/>
          <w:szCs w:val="24"/>
        </w:rPr>
        <w:t xml:space="preserve">10.2. При наступлении не зависящих от сторон обстоятельств полного или частичного неисполнения любой стороной обязательств по контракту, а именно: пожаров, за исключением тех, которые могут быть ими созданы или искусственно вызваны, стихийных бедствий, военных действий, эпидемий, действий правительств, если эти обстоятельства непосредственно повлияли на исполнение контракта, срок исполнения обязательств отодвигается соразмерно времени, в течение которого будут действовать такие обстоятельства. </w:t>
      </w:r>
    </w:p>
    <w:p w14:paraId="76C72BE2" w14:textId="77777777" w:rsidR="000B648C" w:rsidRPr="005345C1" w:rsidRDefault="000B648C" w:rsidP="005345C1">
      <w:pPr>
        <w:tabs>
          <w:tab w:val="left" w:pos="284"/>
          <w:tab w:val="left" w:pos="709"/>
          <w:tab w:val="left" w:pos="1276"/>
        </w:tabs>
        <w:autoSpaceDE w:val="0"/>
        <w:autoSpaceDN w:val="0"/>
        <w:adjustRightInd w:val="0"/>
        <w:spacing w:after="0" w:line="240" w:lineRule="auto"/>
        <w:ind w:firstLine="709"/>
        <w:jc w:val="both"/>
        <w:rPr>
          <w:rFonts w:ascii="Times New Roman" w:eastAsia="Calibri" w:hAnsi="Times New Roman" w:cs="Times New Roman"/>
          <w:sz w:val="24"/>
          <w:szCs w:val="24"/>
        </w:rPr>
      </w:pPr>
      <w:r w:rsidRPr="005345C1">
        <w:rPr>
          <w:rFonts w:ascii="Times New Roman" w:eastAsia="Calibri" w:hAnsi="Times New Roman" w:cs="Times New Roman"/>
          <w:sz w:val="24"/>
          <w:szCs w:val="24"/>
        </w:rPr>
        <w:t xml:space="preserve">10.3. Сторона, для которой создалась невозможность исполнения обязательств по контракту, должна о наступлении и прекращении обстоятельств, препятствующих исполнению обязательств, немедленно извещать другую сторону посредством телефонной связи, а впоследствии уведомительным письмом. </w:t>
      </w:r>
    </w:p>
    <w:p w14:paraId="51EB785C" w14:textId="77777777" w:rsidR="000B648C" w:rsidRPr="005345C1" w:rsidRDefault="000B648C" w:rsidP="005345C1">
      <w:pPr>
        <w:tabs>
          <w:tab w:val="left" w:pos="284"/>
          <w:tab w:val="left" w:pos="709"/>
          <w:tab w:val="left" w:pos="1276"/>
        </w:tabs>
        <w:autoSpaceDE w:val="0"/>
        <w:autoSpaceDN w:val="0"/>
        <w:adjustRightInd w:val="0"/>
        <w:spacing w:after="0" w:line="240" w:lineRule="auto"/>
        <w:ind w:firstLine="709"/>
        <w:jc w:val="both"/>
        <w:rPr>
          <w:rFonts w:ascii="Times New Roman" w:eastAsia="Calibri" w:hAnsi="Times New Roman" w:cs="Times New Roman"/>
          <w:sz w:val="24"/>
          <w:szCs w:val="24"/>
        </w:rPr>
      </w:pPr>
      <w:r w:rsidRPr="005345C1">
        <w:rPr>
          <w:rFonts w:ascii="Times New Roman" w:eastAsia="Calibri" w:hAnsi="Times New Roman" w:cs="Times New Roman"/>
          <w:sz w:val="24"/>
          <w:szCs w:val="24"/>
        </w:rPr>
        <w:t>10.4. Бремя доказывания ложится на сторону, которая не выполнила свои обязательства по контракту, в связи с наступлением случаев, указанных в пункте 10.2 контракта.</w:t>
      </w:r>
    </w:p>
    <w:p w14:paraId="5175339E" w14:textId="77777777" w:rsidR="000B648C" w:rsidRPr="005345C1" w:rsidRDefault="000B648C" w:rsidP="005345C1">
      <w:pPr>
        <w:tabs>
          <w:tab w:val="left" w:pos="284"/>
          <w:tab w:val="left" w:pos="709"/>
          <w:tab w:val="left" w:pos="1276"/>
        </w:tabs>
        <w:autoSpaceDE w:val="0"/>
        <w:autoSpaceDN w:val="0"/>
        <w:adjustRightInd w:val="0"/>
        <w:spacing w:after="0" w:line="240" w:lineRule="auto"/>
        <w:ind w:firstLine="709"/>
        <w:jc w:val="both"/>
        <w:rPr>
          <w:rFonts w:ascii="Times New Roman" w:eastAsia="Calibri" w:hAnsi="Times New Roman" w:cs="Times New Roman"/>
          <w:sz w:val="24"/>
          <w:szCs w:val="24"/>
        </w:rPr>
      </w:pPr>
      <w:r w:rsidRPr="005345C1">
        <w:rPr>
          <w:rFonts w:ascii="Times New Roman" w:eastAsia="Calibri" w:hAnsi="Times New Roman" w:cs="Times New Roman"/>
          <w:sz w:val="24"/>
          <w:szCs w:val="24"/>
        </w:rPr>
        <w:t>10.5. Предоставление сторонами заключения территориального представительства Торгово-Промышленной Палаты Российской Федерации по обстоятельствам, указанным в пункте 10.2 контракта, и (или) заключения Федеральной службы по гидрометеорологии и мониторингу окружающей среды Российской Федерации и (или) иного уполномоченного органа является обязательным.</w:t>
      </w:r>
    </w:p>
    <w:p w14:paraId="2AC9FDB2" w14:textId="149C752A" w:rsidR="00EB510B" w:rsidRPr="005345C1" w:rsidRDefault="000B648C" w:rsidP="005345C1">
      <w:pPr>
        <w:tabs>
          <w:tab w:val="left" w:pos="284"/>
          <w:tab w:val="left" w:pos="709"/>
          <w:tab w:val="left" w:pos="1276"/>
        </w:tabs>
        <w:autoSpaceDE w:val="0"/>
        <w:autoSpaceDN w:val="0"/>
        <w:adjustRightInd w:val="0"/>
        <w:spacing w:after="0" w:line="240" w:lineRule="auto"/>
        <w:ind w:firstLine="709"/>
        <w:jc w:val="both"/>
        <w:rPr>
          <w:rFonts w:ascii="Times New Roman" w:eastAsia="Calibri" w:hAnsi="Times New Roman" w:cs="Times New Roman"/>
          <w:sz w:val="24"/>
          <w:szCs w:val="24"/>
        </w:rPr>
      </w:pPr>
      <w:r w:rsidRPr="005345C1">
        <w:rPr>
          <w:rFonts w:ascii="Times New Roman" w:eastAsia="Calibri" w:hAnsi="Times New Roman" w:cs="Times New Roman"/>
          <w:sz w:val="24"/>
          <w:szCs w:val="24"/>
        </w:rPr>
        <w:t>10.6. Если обстоятельства и их последствия будут длиться более 1 (одного) месяца, контракт расторгается при необходимости. В этом случае исполнитель не имеет права потребовать от заказчика возмещения убытков и исполнения обязательств по контракту на основании статьи 405 Гражданского кодекса Российской Федерации.</w:t>
      </w:r>
    </w:p>
    <w:bookmarkEnd w:id="4"/>
    <w:p w14:paraId="1B41396C" w14:textId="77777777" w:rsidR="00AF4271" w:rsidRDefault="00AF4271" w:rsidP="005345C1">
      <w:pPr>
        <w:pStyle w:val="1"/>
        <w:keepNext w:val="0"/>
        <w:widowControl w:val="0"/>
        <w:tabs>
          <w:tab w:val="clear" w:pos="432"/>
          <w:tab w:val="left" w:pos="0"/>
        </w:tabs>
        <w:suppressAutoHyphens w:val="0"/>
        <w:ind w:left="0" w:right="0" w:firstLine="0"/>
        <w:rPr>
          <w:rFonts w:ascii="Times New Roman" w:hAnsi="Times New Roman" w:cs="Times New Roman"/>
          <w:b w:val="0"/>
          <w:bCs w:val="0"/>
          <w:sz w:val="24"/>
          <w:szCs w:val="24"/>
        </w:rPr>
      </w:pPr>
    </w:p>
    <w:p w14:paraId="2216647E" w14:textId="6ADC29EC" w:rsidR="00F828CD" w:rsidRPr="00E263FA" w:rsidRDefault="008C2C18" w:rsidP="005345C1">
      <w:pPr>
        <w:pStyle w:val="1"/>
        <w:keepNext w:val="0"/>
        <w:widowControl w:val="0"/>
        <w:tabs>
          <w:tab w:val="clear" w:pos="432"/>
          <w:tab w:val="left" w:pos="0"/>
        </w:tabs>
        <w:suppressAutoHyphens w:val="0"/>
        <w:ind w:left="0" w:right="0" w:firstLine="0"/>
        <w:rPr>
          <w:rFonts w:ascii="Times New Roman" w:hAnsi="Times New Roman" w:cs="Times New Roman"/>
          <w:sz w:val="24"/>
          <w:szCs w:val="24"/>
        </w:rPr>
      </w:pPr>
      <w:r w:rsidRPr="00E263FA">
        <w:rPr>
          <w:rFonts w:ascii="Times New Roman" w:hAnsi="Times New Roman" w:cs="Times New Roman"/>
          <w:sz w:val="24"/>
          <w:szCs w:val="24"/>
        </w:rPr>
        <w:t>1</w:t>
      </w:r>
      <w:r w:rsidR="00F828CD" w:rsidRPr="00E263FA">
        <w:rPr>
          <w:rFonts w:ascii="Times New Roman" w:hAnsi="Times New Roman" w:cs="Times New Roman"/>
          <w:sz w:val="24"/>
          <w:szCs w:val="24"/>
        </w:rPr>
        <w:t>1</w:t>
      </w:r>
      <w:r w:rsidRPr="00E263FA">
        <w:rPr>
          <w:rFonts w:ascii="Times New Roman" w:hAnsi="Times New Roman" w:cs="Times New Roman"/>
          <w:sz w:val="24"/>
          <w:szCs w:val="24"/>
        </w:rPr>
        <w:t xml:space="preserve">. </w:t>
      </w:r>
      <w:r w:rsidR="00B76CF1" w:rsidRPr="00E263FA">
        <w:rPr>
          <w:rFonts w:ascii="Times New Roman" w:hAnsi="Times New Roman" w:cs="Times New Roman"/>
          <w:sz w:val="24"/>
          <w:szCs w:val="24"/>
        </w:rPr>
        <w:t>Прочие положения</w:t>
      </w:r>
    </w:p>
    <w:p w14:paraId="5019EC8C" w14:textId="77777777" w:rsidR="00D50BC9" w:rsidRPr="005345C1" w:rsidRDefault="00D50BC9" w:rsidP="004275F8">
      <w:pPr>
        <w:tabs>
          <w:tab w:val="left" w:pos="284"/>
          <w:tab w:val="left" w:pos="709"/>
          <w:tab w:val="left" w:pos="6195"/>
          <w:tab w:val="left" w:pos="9781"/>
        </w:tabs>
        <w:spacing w:after="0" w:line="240" w:lineRule="auto"/>
        <w:ind w:firstLine="567"/>
        <w:jc w:val="both"/>
        <w:rPr>
          <w:rFonts w:ascii="Times New Roman" w:eastAsia="Calibri" w:hAnsi="Times New Roman" w:cs="Times New Roman"/>
          <w:sz w:val="24"/>
          <w:szCs w:val="24"/>
          <w:lang w:eastAsia="ru-RU"/>
        </w:rPr>
      </w:pPr>
    </w:p>
    <w:p w14:paraId="0D94883C" w14:textId="11EAE989" w:rsidR="008F35EF" w:rsidRPr="005345C1" w:rsidRDefault="005B408C" w:rsidP="005345C1">
      <w:pPr>
        <w:tabs>
          <w:tab w:val="left" w:pos="284"/>
          <w:tab w:val="left" w:pos="709"/>
          <w:tab w:val="left" w:pos="6195"/>
          <w:tab w:val="left" w:pos="9781"/>
        </w:tabs>
        <w:spacing w:after="0" w:line="240" w:lineRule="auto"/>
        <w:ind w:firstLine="709"/>
        <w:jc w:val="both"/>
        <w:rPr>
          <w:rFonts w:ascii="Times New Roman" w:eastAsia="Calibri" w:hAnsi="Times New Roman" w:cs="Times New Roman"/>
          <w:sz w:val="24"/>
          <w:szCs w:val="24"/>
          <w:lang w:eastAsia="ru-RU"/>
        </w:rPr>
      </w:pPr>
      <w:r w:rsidRPr="005345C1">
        <w:rPr>
          <w:rFonts w:ascii="Times New Roman" w:eastAsia="Calibri" w:hAnsi="Times New Roman" w:cs="Times New Roman"/>
          <w:sz w:val="24"/>
          <w:szCs w:val="24"/>
          <w:lang w:eastAsia="ru-RU"/>
        </w:rPr>
        <w:t>1</w:t>
      </w:r>
      <w:r w:rsidR="00B75504" w:rsidRPr="005345C1">
        <w:rPr>
          <w:rFonts w:ascii="Times New Roman" w:eastAsia="Calibri" w:hAnsi="Times New Roman" w:cs="Times New Roman"/>
          <w:sz w:val="24"/>
          <w:szCs w:val="24"/>
          <w:lang w:eastAsia="ru-RU"/>
        </w:rPr>
        <w:t>1</w:t>
      </w:r>
      <w:r w:rsidR="00163171" w:rsidRPr="005345C1">
        <w:rPr>
          <w:rFonts w:ascii="Times New Roman" w:eastAsia="Calibri" w:hAnsi="Times New Roman" w:cs="Times New Roman"/>
          <w:sz w:val="24"/>
          <w:szCs w:val="24"/>
          <w:lang w:eastAsia="ru-RU"/>
        </w:rPr>
        <w:t>.</w:t>
      </w:r>
      <w:r w:rsidR="00D65736" w:rsidRPr="005345C1">
        <w:rPr>
          <w:rFonts w:ascii="Times New Roman" w:eastAsia="Calibri" w:hAnsi="Times New Roman" w:cs="Times New Roman"/>
          <w:sz w:val="24"/>
          <w:szCs w:val="24"/>
          <w:lang w:eastAsia="ru-RU"/>
        </w:rPr>
        <w:t>1</w:t>
      </w:r>
      <w:r w:rsidR="004275F8" w:rsidRPr="005345C1">
        <w:rPr>
          <w:rFonts w:ascii="Times New Roman" w:eastAsia="Calibri" w:hAnsi="Times New Roman" w:cs="Times New Roman"/>
          <w:sz w:val="24"/>
          <w:szCs w:val="24"/>
          <w:lang w:eastAsia="ru-RU"/>
        </w:rPr>
        <w:t>.</w:t>
      </w:r>
      <w:r w:rsidR="000B648C" w:rsidRPr="005345C1">
        <w:rPr>
          <w:rFonts w:ascii="Times New Roman" w:eastAsia="Calibri" w:hAnsi="Times New Roman" w:cs="Times New Roman"/>
          <w:sz w:val="24"/>
          <w:szCs w:val="24"/>
          <w:lang w:eastAsia="ru-RU"/>
        </w:rPr>
        <w:t xml:space="preserve"> </w:t>
      </w:r>
      <w:r w:rsidR="008F35EF" w:rsidRPr="005345C1">
        <w:rPr>
          <w:rFonts w:ascii="Times New Roman" w:eastAsia="Calibri" w:hAnsi="Times New Roman" w:cs="Times New Roman"/>
          <w:sz w:val="24"/>
          <w:szCs w:val="24"/>
          <w:lang w:eastAsia="ru-RU"/>
        </w:rPr>
        <w:t xml:space="preserve">Стороны договорились, что в процессе исполнения контракта </w:t>
      </w:r>
      <w:r w:rsidR="008F35EF" w:rsidRPr="005345C1">
        <w:rPr>
          <w:rFonts w:ascii="Times New Roman" w:hAnsi="Times New Roman" w:cs="Times New Roman"/>
          <w:sz w:val="24"/>
          <w:szCs w:val="24"/>
        </w:rPr>
        <w:t xml:space="preserve">переписка </w:t>
      </w:r>
      <w:r w:rsidR="000B648C" w:rsidRPr="005345C1">
        <w:rPr>
          <w:rFonts w:ascii="Times New Roman" w:hAnsi="Times New Roman" w:cs="Times New Roman"/>
          <w:sz w:val="24"/>
          <w:szCs w:val="24"/>
        </w:rPr>
        <w:t>сторон, в случае если</w:t>
      </w:r>
      <w:r w:rsidR="008F35EF" w:rsidRPr="005345C1">
        <w:rPr>
          <w:rFonts w:ascii="Times New Roman" w:hAnsi="Times New Roman" w:cs="Times New Roman"/>
          <w:sz w:val="24"/>
          <w:szCs w:val="24"/>
        </w:rPr>
        <w:t xml:space="preserve"> иной порядок направления коррес</w:t>
      </w:r>
      <w:r w:rsidR="00182A35" w:rsidRPr="005345C1">
        <w:rPr>
          <w:rFonts w:ascii="Times New Roman" w:hAnsi="Times New Roman" w:cs="Times New Roman"/>
          <w:sz w:val="24"/>
          <w:szCs w:val="24"/>
        </w:rPr>
        <w:t>понденции, уведомлений, решений</w:t>
      </w:r>
      <w:r w:rsidR="008F35EF" w:rsidRPr="005345C1">
        <w:rPr>
          <w:rFonts w:ascii="Times New Roman" w:hAnsi="Times New Roman" w:cs="Times New Roman"/>
          <w:sz w:val="24"/>
          <w:szCs w:val="24"/>
        </w:rPr>
        <w:t xml:space="preserve"> и пр. не установлен Законом, осуществляется </w:t>
      </w:r>
      <w:r w:rsidR="008F35EF" w:rsidRPr="005345C1">
        <w:rPr>
          <w:rFonts w:ascii="Times New Roman" w:eastAsia="Calibri" w:hAnsi="Times New Roman" w:cs="Times New Roman"/>
          <w:sz w:val="24"/>
          <w:szCs w:val="24"/>
          <w:lang w:eastAsia="ru-RU"/>
        </w:rPr>
        <w:t>с использованием средств факсимильной связи или по электронной почте</w:t>
      </w:r>
      <w:r w:rsidR="008F35EF" w:rsidRPr="005345C1">
        <w:rPr>
          <w:rFonts w:ascii="Times New Roman" w:hAnsi="Times New Roman" w:cs="Times New Roman"/>
          <w:sz w:val="24"/>
          <w:szCs w:val="24"/>
        </w:rPr>
        <w:t>.</w:t>
      </w:r>
    </w:p>
    <w:p w14:paraId="163B2351" w14:textId="77777777" w:rsidR="004275F8" w:rsidRPr="005345C1" w:rsidRDefault="004275F8" w:rsidP="005345C1">
      <w:pPr>
        <w:tabs>
          <w:tab w:val="left" w:pos="284"/>
          <w:tab w:val="left" w:pos="709"/>
          <w:tab w:val="left" w:pos="6195"/>
          <w:tab w:val="left" w:pos="9781"/>
        </w:tabs>
        <w:spacing w:after="0" w:line="240" w:lineRule="auto"/>
        <w:ind w:firstLine="709"/>
        <w:jc w:val="both"/>
        <w:rPr>
          <w:rFonts w:ascii="Times New Roman" w:eastAsia="Calibri" w:hAnsi="Times New Roman" w:cs="Times New Roman"/>
          <w:sz w:val="24"/>
          <w:szCs w:val="24"/>
          <w:lang w:eastAsia="ru-RU"/>
        </w:rPr>
      </w:pPr>
      <w:r w:rsidRPr="005345C1">
        <w:rPr>
          <w:rFonts w:ascii="Times New Roman" w:eastAsia="Calibri" w:hAnsi="Times New Roman" w:cs="Times New Roman"/>
          <w:sz w:val="24"/>
          <w:szCs w:val="24"/>
          <w:lang w:eastAsia="ru-RU"/>
        </w:rPr>
        <w:t xml:space="preserve">Автоматическое уведомление программными средствами о получении сообщения по факсимильной связи или по электронной почте, полученное любой из сторон, считается подтверждением получения сообщения другой стороной. </w:t>
      </w:r>
    </w:p>
    <w:p w14:paraId="75C692C5" w14:textId="3506C12A" w:rsidR="004275F8" w:rsidRPr="005345C1" w:rsidRDefault="009B6FD2" w:rsidP="005345C1">
      <w:pPr>
        <w:tabs>
          <w:tab w:val="left" w:pos="284"/>
          <w:tab w:val="left" w:pos="709"/>
          <w:tab w:val="left" w:pos="6195"/>
          <w:tab w:val="left" w:pos="9781"/>
        </w:tabs>
        <w:spacing w:after="0" w:line="240" w:lineRule="auto"/>
        <w:ind w:firstLine="709"/>
        <w:jc w:val="both"/>
        <w:rPr>
          <w:rFonts w:ascii="Times New Roman" w:eastAsia="Calibri" w:hAnsi="Times New Roman" w:cs="Times New Roman"/>
          <w:sz w:val="24"/>
          <w:szCs w:val="24"/>
          <w:lang w:eastAsia="ru-RU"/>
        </w:rPr>
      </w:pPr>
      <w:r w:rsidRPr="005345C1">
        <w:rPr>
          <w:rFonts w:ascii="Times New Roman" w:eastAsia="Calibri" w:hAnsi="Times New Roman" w:cs="Times New Roman"/>
          <w:sz w:val="24"/>
          <w:szCs w:val="24"/>
          <w:lang w:eastAsia="ru-RU"/>
        </w:rPr>
        <w:lastRenderedPageBreak/>
        <w:t xml:space="preserve">Официальной перепиской в рамках контракта </w:t>
      </w:r>
      <w:r w:rsidR="00713C71" w:rsidRPr="005345C1">
        <w:rPr>
          <w:rFonts w:ascii="Times New Roman" w:eastAsia="Calibri" w:hAnsi="Times New Roman" w:cs="Times New Roman"/>
          <w:sz w:val="24"/>
          <w:szCs w:val="24"/>
          <w:lang w:eastAsia="ru-RU"/>
        </w:rPr>
        <w:t xml:space="preserve">признается </w:t>
      </w:r>
      <w:r w:rsidR="005345C1" w:rsidRPr="005345C1">
        <w:rPr>
          <w:rFonts w:ascii="Times New Roman" w:eastAsia="Calibri" w:hAnsi="Times New Roman" w:cs="Times New Roman"/>
          <w:sz w:val="24"/>
          <w:szCs w:val="24"/>
          <w:lang w:eastAsia="ru-RU"/>
        </w:rPr>
        <w:t>корреспонденция (сообщения),</w:t>
      </w:r>
      <w:r w:rsidR="00713C71" w:rsidRPr="005345C1">
        <w:rPr>
          <w:rFonts w:ascii="Times New Roman" w:eastAsia="Calibri" w:hAnsi="Times New Roman" w:cs="Times New Roman"/>
          <w:sz w:val="24"/>
          <w:szCs w:val="24"/>
          <w:lang w:eastAsia="ru-RU"/>
        </w:rPr>
        <w:t xml:space="preserve"> направленная </w:t>
      </w:r>
      <w:r w:rsidR="004275F8" w:rsidRPr="005345C1">
        <w:rPr>
          <w:rFonts w:ascii="Times New Roman" w:eastAsia="Calibri" w:hAnsi="Times New Roman" w:cs="Times New Roman"/>
          <w:sz w:val="24"/>
          <w:szCs w:val="24"/>
          <w:lang w:eastAsia="ru-RU"/>
        </w:rPr>
        <w:t>по следующим телефонам и электронным адресам:</w:t>
      </w:r>
    </w:p>
    <w:p w14:paraId="5DF9802F" w14:textId="34621957" w:rsidR="004275F8" w:rsidRPr="005345C1" w:rsidRDefault="004275F8" w:rsidP="005345C1">
      <w:pPr>
        <w:tabs>
          <w:tab w:val="left" w:pos="284"/>
          <w:tab w:val="left" w:pos="709"/>
          <w:tab w:val="left" w:pos="6195"/>
          <w:tab w:val="left" w:pos="9781"/>
        </w:tabs>
        <w:spacing w:after="0" w:line="240" w:lineRule="auto"/>
        <w:ind w:firstLine="709"/>
        <w:jc w:val="both"/>
        <w:rPr>
          <w:rFonts w:ascii="Times New Roman" w:eastAsia="Calibri" w:hAnsi="Times New Roman" w:cs="Times New Roman"/>
          <w:sz w:val="24"/>
          <w:szCs w:val="24"/>
          <w:lang w:eastAsia="ru-RU"/>
        </w:rPr>
      </w:pPr>
      <w:r w:rsidRPr="005345C1">
        <w:rPr>
          <w:rFonts w:ascii="Times New Roman" w:eastAsia="Calibri" w:hAnsi="Times New Roman" w:cs="Times New Roman"/>
          <w:sz w:val="24"/>
          <w:szCs w:val="24"/>
          <w:lang w:eastAsia="ru-RU"/>
        </w:rPr>
        <w:t xml:space="preserve">В адрес заказчика: по тел/факсу </w:t>
      </w:r>
      <w:r w:rsidR="000B648C" w:rsidRPr="005345C1">
        <w:rPr>
          <w:rFonts w:ascii="Times New Roman" w:eastAsia="Calibri" w:hAnsi="Times New Roman" w:cs="Times New Roman"/>
          <w:sz w:val="24"/>
          <w:szCs w:val="24"/>
          <w:lang w:eastAsia="ru-RU"/>
        </w:rPr>
        <w:t xml:space="preserve">+7 (8152) </w:t>
      </w:r>
      <w:r w:rsidR="007B7391">
        <w:rPr>
          <w:rFonts w:ascii="Times New Roman" w:eastAsia="Calibri" w:hAnsi="Times New Roman" w:cs="Times New Roman"/>
          <w:sz w:val="24"/>
          <w:szCs w:val="24"/>
          <w:lang w:eastAsia="ru-RU"/>
        </w:rPr>
        <w:t>566-875</w:t>
      </w:r>
      <w:r w:rsidR="000B648C" w:rsidRPr="005345C1">
        <w:rPr>
          <w:rFonts w:ascii="Times New Roman" w:eastAsia="Calibri" w:hAnsi="Times New Roman" w:cs="Times New Roman"/>
          <w:sz w:val="24"/>
          <w:szCs w:val="24"/>
          <w:lang w:eastAsia="ru-RU"/>
        </w:rPr>
        <w:t>/</w:t>
      </w:r>
      <w:r w:rsidR="007B7391">
        <w:rPr>
          <w:rFonts w:ascii="Times New Roman" w:eastAsia="Calibri" w:hAnsi="Times New Roman" w:cs="Times New Roman"/>
          <w:sz w:val="24"/>
          <w:szCs w:val="24"/>
          <w:lang w:eastAsia="ru-RU"/>
        </w:rPr>
        <w:t xml:space="preserve">526-947 </w:t>
      </w:r>
      <w:r w:rsidR="000B648C" w:rsidRPr="005345C1">
        <w:rPr>
          <w:rFonts w:ascii="Times New Roman" w:eastAsia="Calibri" w:hAnsi="Times New Roman" w:cs="Times New Roman"/>
          <w:sz w:val="24"/>
          <w:szCs w:val="24"/>
          <w:lang w:eastAsia="ru-RU"/>
        </w:rPr>
        <w:t>и по Е-</w:t>
      </w:r>
      <w:proofErr w:type="spellStart"/>
      <w:r w:rsidR="000B648C" w:rsidRPr="005345C1">
        <w:rPr>
          <w:rFonts w:ascii="Times New Roman" w:eastAsia="Calibri" w:hAnsi="Times New Roman" w:cs="Times New Roman"/>
          <w:sz w:val="24"/>
          <w:szCs w:val="24"/>
          <w:lang w:eastAsia="ru-RU"/>
        </w:rPr>
        <w:t>mail</w:t>
      </w:r>
      <w:proofErr w:type="spellEnd"/>
      <w:r w:rsidR="000B648C" w:rsidRPr="005345C1">
        <w:rPr>
          <w:rFonts w:ascii="Times New Roman" w:eastAsia="Calibri" w:hAnsi="Times New Roman" w:cs="Times New Roman"/>
          <w:sz w:val="24"/>
          <w:szCs w:val="24"/>
          <w:lang w:eastAsia="ru-RU"/>
        </w:rPr>
        <w:t>: zakupki@51.mchs.gov.ru;</w:t>
      </w:r>
    </w:p>
    <w:p w14:paraId="47B76536" w14:textId="36B3D4CF" w:rsidR="004275F8" w:rsidRPr="005345C1" w:rsidRDefault="004275F8" w:rsidP="005345C1">
      <w:pPr>
        <w:tabs>
          <w:tab w:val="left" w:pos="284"/>
          <w:tab w:val="left" w:pos="709"/>
          <w:tab w:val="left" w:pos="6195"/>
          <w:tab w:val="left" w:pos="9781"/>
        </w:tabs>
        <w:spacing w:after="0" w:line="240" w:lineRule="auto"/>
        <w:ind w:firstLine="709"/>
        <w:jc w:val="both"/>
        <w:rPr>
          <w:rFonts w:ascii="Times New Roman" w:eastAsia="Calibri" w:hAnsi="Times New Roman" w:cs="Times New Roman"/>
          <w:sz w:val="24"/>
          <w:szCs w:val="24"/>
          <w:lang w:eastAsia="ru-RU"/>
        </w:rPr>
      </w:pPr>
      <w:r w:rsidRPr="005345C1">
        <w:rPr>
          <w:rFonts w:ascii="Times New Roman" w:eastAsia="Calibri" w:hAnsi="Times New Roman" w:cs="Times New Roman"/>
          <w:sz w:val="24"/>
          <w:szCs w:val="24"/>
          <w:lang w:eastAsia="ru-RU"/>
        </w:rPr>
        <w:t xml:space="preserve">В адрес </w:t>
      </w:r>
      <w:r w:rsidR="0080623D" w:rsidRPr="005345C1">
        <w:rPr>
          <w:rFonts w:ascii="Times New Roman" w:eastAsia="Calibri" w:hAnsi="Times New Roman" w:cs="Times New Roman"/>
          <w:sz w:val="24"/>
          <w:szCs w:val="24"/>
          <w:lang w:eastAsia="ru-RU"/>
        </w:rPr>
        <w:t>исполнителя</w:t>
      </w:r>
      <w:r w:rsidRPr="005345C1">
        <w:rPr>
          <w:rFonts w:ascii="Times New Roman" w:eastAsia="Calibri" w:hAnsi="Times New Roman" w:cs="Times New Roman"/>
          <w:sz w:val="24"/>
          <w:szCs w:val="24"/>
          <w:lang w:eastAsia="ru-RU"/>
        </w:rPr>
        <w:t xml:space="preserve">: по тел/факсу </w:t>
      </w:r>
      <w:r w:rsidR="00BC404E">
        <w:rPr>
          <w:rFonts w:ascii="Times New Roman" w:eastAsia="Calibri" w:hAnsi="Times New Roman" w:cs="Times New Roman"/>
          <w:sz w:val="24"/>
          <w:szCs w:val="24"/>
          <w:lang w:eastAsia="ru-RU"/>
        </w:rPr>
        <w:t xml:space="preserve">______ </w:t>
      </w:r>
      <w:r w:rsidRPr="005345C1">
        <w:rPr>
          <w:rFonts w:ascii="Times New Roman" w:eastAsia="Calibri" w:hAnsi="Times New Roman" w:cs="Times New Roman"/>
          <w:sz w:val="24"/>
          <w:szCs w:val="24"/>
          <w:lang w:eastAsia="ru-RU"/>
        </w:rPr>
        <w:t>и по Е-</w:t>
      </w:r>
      <w:proofErr w:type="spellStart"/>
      <w:r w:rsidRPr="005345C1">
        <w:rPr>
          <w:rFonts w:ascii="Times New Roman" w:eastAsia="Calibri" w:hAnsi="Times New Roman" w:cs="Times New Roman"/>
          <w:sz w:val="24"/>
          <w:szCs w:val="24"/>
          <w:lang w:eastAsia="ru-RU"/>
        </w:rPr>
        <w:t>mail</w:t>
      </w:r>
      <w:proofErr w:type="spellEnd"/>
      <w:r w:rsidRPr="005345C1">
        <w:rPr>
          <w:rFonts w:ascii="Times New Roman" w:eastAsia="Calibri" w:hAnsi="Times New Roman" w:cs="Times New Roman"/>
          <w:sz w:val="24"/>
          <w:szCs w:val="24"/>
          <w:lang w:eastAsia="ru-RU"/>
        </w:rPr>
        <w:t>:</w:t>
      </w:r>
      <w:r w:rsidR="00900C9E" w:rsidRPr="00900C9E">
        <w:t xml:space="preserve"> </w:t>
      </w:r>
      <w:r w:rsidR="00BC404E">
        <w:rPr>
          <w:rFonts w:ascii="Times New Roman" w:eastAsia="Calibri" w:hAnsi="Times New Roman" w:cs="Times New Roman"/>
          <w:sz w:val="24"/>
          <w:szCs w:val="24"/>
          <w:lang w:eastAsia="ru-RU"/>
        </w:rPr>
        <w:t>___________________</w:t>
      </w:r>
      <w:r w:rsidR="00900C9E">
        <w:rPr>
          <w:rFonts w:ascii="Times New Roman" w:eastAsia="Calibri" w:hAnsi="Times New Roman" w:cs="Times New Roman"/>
          <w:sz w:val="24"/>
          <w:szCs w:val="24"/>
          <w:lang w:eastAsia="ru-RU"/>
        </w:rPr>
        <w:t>.</w:t>
      </w:r>
    </w:p>
    <w:p w14:paraId="61B2B629" w14:textId="77777777" w:rsidR="004275F8" w:rsidRPr="005345C1" w:rsidRDefault="004275F8" w:rsidP="005345C1">
      <w:pPr>
        <w:tabs>
          <w:tab w:val="left" w:pos="284"/>
          <w:tab w:val="left" w:pos="709"/>
          <w:tab w:val="left" w:pos="6195"/>
          <w:tab w:val="left" w:pos="9781"/>
        </w:tabs>
        <w:spacing w:after="0" w:line="240" w:lineRule="auto"/>
        <w:ind w:firstLine="709"/>
        <w:jc w:val="both"/>
        <w:rPr>
          <w:rFonts w:ascii="Times New Roman" w:eastAsia="Calibri" w:hAnsi="Times New Roman" w:cs="Times New Roman"/>
          <w:sz w:val="24"/>
          <w:szCs w:val="24"/>
          <w:lang w:eastAsia="ru-RU"/>
        </w:rPr>
      </w:pPr>
      <w:r w:rsidRPr="005345C1">
        <w:rPr>
          <w:rFonts w:ascii="Times New Roman" w:eastAsia="Calibri" w:hAnsi="Times New Roman" w:cs="Times New Roman"/>
          <w:sz w:val="24"/>
          <w:szCs w:val="24"/>
          <w:lang w:eastAsia="ru-RU"/>
        </w:rPr>
        <w:t>Датой передачи соответствующих сообщений считается день отправления факсимильного сообщения или сообщения электронной почты.</w:t>
      </w:r>
    </w:p>
    <w:p w14:paraId="2003322A" w14:textId="77777777" w:rsidR="004275F8" w:rsidRPr="005345C1" w:rsidRDefault="004275F8" w:rsidP="005345C1">
      <w:pPr>
        <w:tabs>
          <w:tab w:val="left" w:pos="284"/>
          <w:tab w:val="left" w:pos="709"/>
          <w:tab w:val="left" w:pos="6195"/>
          <w:tab w:val="left" w:pos="9781"/>
        </w:tabs>
        <w:spacing w:after="0" w:line="240" w:lineRule="auto"/>
        <w:ind w:firstLine="709"/>
        <w:jc w:val="both"/>
        <w:rPr>
          <w:rFonts w:ascii="Times New Roman" w:eastAsia="Calibri" w:hAnsi="Times New Roman" w:cs="Times New Roman"/>
          <w:sz w:val="24"/>
          <w:szCs w:val="24"/>
          <w:lang w:eastAsia="ru-RU"/>
        </w:rPr>
      </w:pPr>
      <w:r w:rsidRPr="005345C1">
        <w:rPr>
          <w:rFonts w:ascii="Times New Roman" w:eastAsia="Calibri" w:hAnsi="Times New Roman" w:cs="Times New Roman"/>
          <w:sz w:val="24"/>
          <w:szCs w:val="24"/>
          <w:lang w:eastAsia="ru-RU"/>
        </w:rPr>
        <w:t>Ответственность за получение сообщений и уведомлений вышеуказанны</w:t>
      </w:r>
      <w:r w:rsidR="00D65736" w:rsidRPr="005345C1">
        <w:rPr>
          <w:rFonts w:ascii="Times New Roman" w:eastAsia="Calibri" w:hAnsi="Times New Roman" w:cs="Times New Roman"/>
          <w:sz w:val="24"/>
          <w:szCs w:val="24"/>
          <w:lang w:eastAsia="ru-RU"/>
        </w:rPr>
        <w:t>м способом лежит на получающей с</w:t>
      </w:r>
      <w:r w:rsidRPr="005345C1">
        <w:rPr>
          <w:rFonts w:ascii="Times New Roman" w:eastAsia="Calibri" w:hAnsi="Times New Roman" w:cs="Times New Roman"/>
          <w:sz w:val="24"/>
          <w:szCs w:val="24"/>
          <w:lang w:eastAsia="ru-RU"/>
        </w:rPr>
        <w:t>тороне. Сторона, направившая сообщение, не несёт ответственности за задержку доставки сообщения, если такая задержка явилась результатом неисправности систем связи, действия/бездействия провайдеров или иных форс-мажорных обстоятельств.</w:t>
      </w:r>
    </w:p>
    <w:p w14:paraId="35A844FC" w14:textId="69CAA025" w:rsidR="004275F8" w:rsidRPr="005345C1" w:rsidRDefault="004275F8" w:rsidP="005345C1">
      <w:pPr>
        <w:tabs>
          <w:tab w:val="left" w:pos="284"/>
          <w:tab w:val="left" w:pos="709"/>
          <w:tab w:val="left" w:pos="6195"/>
          <w:tab w:val="left" w:pos="9781"/>
        </w:tabs>
        <w:spacing w:after="0" w:line="240" w:lineRule="auto"/>
        <w:ind w:firstLine="709"/>
        <w:jc w:val="both"/>
        <w:rPr>
          <w:rFonts w:ascii="Times New Roman" w:eastAsia="Calibri" w:hAnsi="Times New Roman" w:cs="Times New Roman"/>
          <w:sz w:val="24"/>
          <w:szCs w:val="24"/>
          <w:lang w:eastAsia="ru-RU"/>
        </w:rPr>
      </w:pPr>
      <w:r w:rsidRPr="005345C1">
        <w:rPr>
          <w:rFonts w:ascii="Times New Roman" w:eastAsia="Calibri" w:hAnsi="Times New Roman" w:cs="Times New Roman"/>
          <w:sz w:val="24"/>
          <w:szCs w:val="24"/>
          <w:lang w:eastAsia="ru-RU"/>
        </w:rPr>
        <w:t>Стороны обязаны заблаговременно информировать друг друга о невозможности обмена документами в электронном виде в случае техни</w:t>
      </w:r>
      <w:r w:rsidR="00D65736" w:rsidRPr="005345C1">
        <w:rPr>
          <w:rFonts w:ascii="Times New Roman" w:eastAsia="Calibri" w:hAnsi="Times New Roman" w:cs="Times New Roman"/>
          <w:sz w:val="24"/>
          <w:szCs w:val="24"/>
          <w:lang w:eastAsia="ru-RU"/>
        </w:rPr>
        <w:t>ческого сбоя внутренних систем с</w:t>
      </w:r>
      <w:r w:rsidRPr="005345C1">
        <w:rPr>
          <w:rFonts w:ascii="Times New Roman" w:eastAsia="Calibri" w:hAnsi="Times New Roman" w:cs="Times New Roman"/>
          <w:sz w:val="24"/>
          <w:szCs w:val="24"/>
          <w:lang w:eastAsia="ru-RU"/>
        </w:rPr>
        <w:t>тороны. В этом случае</w:t>
      </w:r>
      <w:r w:rsidR="00D65736" w:rsidRPr="005345C1">
        <w:rPr>
          <w:rFonts w:ascii="Times New Roman" w:eastAsia="Calibri" w:hAnsi="Times New Roman" w:cs="Times New Roman"/>
          <w:sz w:val="24"/>
          <w:szCs w:val="24"/>
          <w:lang w:eastAsia="ru-RU"/>
        </w:rPr>
        <w:t xml:space="preserve"> в период действия такого сбоя с</w:t>
      </w:r>
      <w:r w:rsidRPr="005345C1">
        <w:rPr>
          <w:rFonts w:ascii="Times New Roman" w:eastAsia="Calibri" w:hAnsi="Times New Roman" w:cs="Times New Roman"/>
          <w:sz w:val="24"/>
          <w:szCs w:val="24"/>
          <w:lang w:eastAsia="ru-RU"/>
        </w:rPr>
        <w:t>тороны производят обмен документами на бумажном носителе с подписанием собственноручной подписью</w:t>
      </w:r>
      <w:r w:rsidR="000B648C" w:rsidRPr="005345C1">
        <w:rPr>
          <w:rFonts w:ascii="Times New Roman" w:eastAsia="Calibri" w:hAnsi="Times New Roman" w:cs="Times New Roman"/>
          <w:sz w:val="24"/>
          <w:szCs w:val="24"/>
          <w:lang w:eastAsia="ru-RU"/>
        </w:rPr>
        <w:t>.</w:t>
      </w:r>
    </w:p>
    <w:p w14:paraId="009F03B8" w14:textId="50A69F15" w:rsidR="00292E40" w:rsidRDefault="004275F8" w:rsidP="005345C1">
      <w:pPr>
        <w:tabs>
          <w:tab w:val="left" w:pos="284"/>
          <w:tab w:val="left" w:pos="709"/>
          <w:tab w:val="left" w:pos="6195"/>
          <w:tab w:val="left" w:pos="9781"/>
        </w:tabs>
        <w:spacing w:after="0" w:line="240" w:lineRule="auto"/>
        <w:ind w:firstLine="709"/>
        <w:jc w:val="both"/>
        <w:rPr>
          <w:rFonts w:ascii="Times New Roman" w:eastAsia="Calibri" w:hAnsi="Times New Roman" w:cs="Times New Roman"/>
          <w:sz w:val="24"/>
          <w:szCs w:val="24"/>
          <w:lang w:eastAsia="ru-RU"/>
        </w:rPr>
      </w:pPr>
      <w:r w:rsidRPr="005345C1">
        <w:rPr>
          <w:rFonts w:ascii="Times New Roman" w:eastAsia="Calibri" w:hAnsi="Times New Roman" w:cs="Times New Roman"/>
          <w:sz w:val="24"/>
          <w:szCs w:val="24"/>
          <w:lang w:eastAsia="ru-RU"/>
        </w:rPr>
        <w:t xml:space="preserve">Указанные в контракте адреса электронной почты, факса, телефонов и иных средств связи являются официальными и обязательными для сторон. Стороны обязаны своевременно и добросовестно проверять новые сообщения, а также обеспечить все зависящие от них меры по своевременному получению сообщений. При наличии каких-либо угроз или обстоятельств, ставящих невозможность надлежащего использования </w:t>
      </w:r>
      <w:r w:rsidR="00BC16A2" w:rsidRPr="005345C1">
        <w:rPr>
          <w:rFonts w:ascii="Times New Roman" w:eastAsia="Calibri" w:hAnsi="Times New Roman" w:cs="Times New Roman"/>
          <w:sz w:val="24"/>
          <w:szCs w:val="24"/>
          <w:lang w:eastAsia="ru-RU"/>
        </w:rPr>
        <w:t>средств связи, соответствующая с</w:t>
      </w:r>
      <w:r w:rsidRPr="005345C1">
        <w:rPr>
          <w:rFonts w:ascii="Times New Roman" w:eastAsia="Calibri" w:hAnsi="Times New Roman" w:cs="Times New Roman"/>
          <w:sz w:val="24"/>
          <w:szCs w:val="24"/>
          <w:lang w:eastAsia="ru-RU"/>
        </w:rPr>
        <w:t>торона обязана незамедлит</w:t>
      </w:r>
      <w:r w:rsidR="00BC16A2" w:rsidRPr="005345C1">
        <w:rPr>
          <w:rFonts w:ascii="Times New Roman" w:eastAsia="Calibri" w:hAnsi="Times New Roman" w:cs="Times New Roman"/>
          <w:sz w:val="24"/>
          <w:szCs w:val="24"/>
          <w:lang w:eastAsia="ru-RU"/>
        </w:rPr>
        <w:t>ельно уведомить об этом другую с</w:t>
      </w:r>
      <w:r w:rsidRPr="005345C1">
        <w:rPr>
          <w:rFonts w:ascii="Times New Roman" w:eastAsia="Calibri" w:hAnsi="Times New Roman" w:cs="Times New Roman"/>
          <w:sz w:val="24"/>
          <w:szCs w:val="24"/>
          <w:lang w:eastAsia="ru-RU"/>
        </w:rPr>
        <w:t>торону</w:t>
      </w:r>
      <w:r w:rsidR="00BC16A2" w:rsidRPr="005345C1">
        <w:rPr>
          <w:rFonts w:ascii="Times New Roman" w:eastAsia="Calibri" w:hAnsi="Times New Roman" w:cs="Times New Roman"/>
          <w:sz w:val="24"/>
          <w:szCs w:val="24"/>
          <w:lang w:eastAsia="ru-RU"/>
        </w:rPr>
        <w:t>.</w:t>
      </w:r>
    </w:p>
    <w:p w14:paraId="0C60881B" w14:textId="4C9D0674" w:rsidR="00EA2420" w:rsidRDefault="00EA2420" w:rsidP="00EA2420">
      <w:pPr>
        <w:tabs>
          <w:tab w:val="left" w:pos="284"/>
          <w:tab w:val="left" w:pos="709"/>
          <w:tab w:val="left" w:pos="6195"/>
          <w:tab w:val="left" w:pos="9781"/>
        </w:tabs>
        <w:spacing w:after="0" w:line="240" w:lineRule="auto"/>
        <w:ind w:firstLine="709"/>
        <w:jc w:val="both"/>
        <w:rPr>
          <w:rFonts w:ascii="Times New Roman" w:eastAsia="Calibri" w:hAnsi="Times New Roman" w:cs="Times New Roman"/>
          <w:color w:val="000000" w:themeColor="text1"/>
          <w:sz w:val="24"/>
          <w:szCs w:val="24"/>
        </w:rPr>
      </w:pPr>
      <w:r w:rsidRPr="00876631">
        <w:rPr>
          <w:rFonts w:ascii="Times New Roman" w:eastAsia="Calibri" w:hAnsi="Times New Roman" w:cs="Times New Roman"/>
          <w:color w:val="000000" w:themeColor="text1"/>
          <w:sz w:val="24"/>
          <w:szCs w:val="24"/>
        </w:rPr>
        <w:t>11.</w:t>
      </w:r>
      <w:r>
        <w:rPr>
          <w:rFonts w:ascii="Times New Roman" w:eastAsia="Calibri" w:hAnsi="Times New Roman" w:cs="Times New Roman"/>
          <w:color w:val="000000" w:themeColor="text1"/>
          <w:sz w:val="24"/>
          <w:szCs w:val="24"/>
        </w:rPr>
        <w:t>2</w:t>
      </w:r>
      <w:r w:rsidRPr="00876631">
        <w:rPr>
          <w:rFonts w:ascii="Times New Roman" w:eastAsia="Calibri" w:hAnsi="Times New Roman" w:cs="Times New Roman"/>
          <w:color w:val="000000" w:themeColor="text1"/>
          <w:sz w:val="24"/>
          <w:szCs w:val="24"/>
        </w:rPr>
        <w:t>. Контракт составлен в форме электронного документа, подписанного усиленными квалифицированными электронными подписями Сторон.</w:t>
      </w:r>
    </w:p>
    <w:p w14:paraId="3F0D7884" w14:textId="77777777" w:rsidR="00157E64" w:rsidRDefault="00157E64" w:rsidP="00EA2420">
      <w:pPr>
        <w:tabs>
          <w:tab w:val="left" w:pos="284"/>
          <w:tab w:val="left" w:pos="709"/>
          <w:tab w:val="left" w:pos="6195"/>
          <w:tab w:val="left" w:pos="9781"/>
        </w:tabs>
        <w:spacing w:after="0" w:line="240" w:lineRule="auto"/>
        <w:ind w:firstLine="709"/>
        <w:jc w:val="both"/>
        <w:rPr>
          <w:rFonts w:ascii="Times New Roman" w:eastAsia="Calibri" w:hAnsi="Times New Roman" w:cs="Times New Roman"/>
          <w:color w:val="000000" w:themeColor="text1"/>
          <w:sz w:val="24"/>
          <w:szCs w:val="24"/>
        </w:rPr>
      </w:pPr>
    </w:p>
    <w:p w14:paraId="6E52293B" w14:textId="77777777" w:rsidR="00EA2420" w:rsidRPr="00873DE7" w:rsidRDefault="00EA2420" w:rsidP="00EA2420">
      <w:pPr>
        <w:tabs>
          <w:tab w:val="left" w:pos="284"/>
          <w:tab w:val="left" w:pos="709"/>
          <w:tab w:val="left" w:pos="6195"/>
          <w:tab w:val="left" w:pos="9781"/>
        </w:tabs>
        <w:spacing w:after="0" w:line="240" w:lineRule="auto"/>
        <w:ind w:firstLine="709"/>
        <w:jc w:val="both"/>
        <w:rPr>
          <w:rFonts w:ascii="Times New Roman" w:eastAsia="Calibri" w:hAnsi="Times New Roman" w:cs="Times New Roman"/>
          <w:i/>
          <w:iCs/>
          <w:color w:val="000000" w:themeColor="text1"/>
          <w:sz w:val="24"/>
          <w:szCs w:val="24"/>
          <w:highlight w:val="yellow"/>
        </w:rPr>
      </w:pPr>
      <w:r w:rsidRPr="00873DE7">
        <w:rPr>
          <w:rFonts w:ascii="Times New Roman" w:eastAsia="Calibri" w:hAnsi="Times New Roman" w:cs="Times New Roman"/>
          <w:i/>
          <w:iCs/>
          <w:color w:val="000000" w:themeColor="text1"/>
          <w:sz w:val="24"/>
          <w:szCs w:val="24"/>
          <w:highlight w:val="yellow"/>
        </w:rPr>
        <w:t>Пункт 11.3. (при формировании документов о приемке в электронной форме в единой информационной системе):</w:t>
      </w:r>
    </w:p>
    <w:p w14:paraId="6104A9D4" w14:textId="77777777" w:rsidR="00EA2420" w:rsidRPr="00280285" w:rsidRDefault="00EA2420" w:rsidP="00EA2420">
      <w:pPr>
        <w:tabs>
          <w:tab w:val="left" w:pos="284"/>
          <w:tab w:val="left" w:pos="709"/>
          <w:tab w:val="left" w:pos="6195"/>
          <w:tab w:val="left" w:pos="9781"/>
        </w:tabs>
        <w:spacing w:after="0" w:line="240" w:lineRule="auto"/>
        <w:ind w:firstLine="709"/>
        <w:jc w:val="both"/>
        <w:rPr>
          <w:rFonts w:ascii="Times New Roman" w:eastAsia="Calibri" w:hAnsi="Times New Roman" w:cs="Times New Roman"/>
          <w:bCs/>
          <w:sz w:val="24"/>
          <w:szCs w:val="24"/>
          <w:lang w:eastAsia="ru-RU"/>
        </w:rPr>
      </w:pPr>
      <w:r w:rsidRPr="00873DE7">
        <w:rPr>
          <w:rFonts w:ascii="Times New Roman" w:eastAsia="Calibri" w:hAnsi="Times New Roman" w:cs="Times New Roman"/>
          <w:bCs/>
          <w:sz w:val="24"/>
          <w:szCs w:val="24"/>
          <w:highlight w:val="yellow"/>
          <w:lang w:eastAsia="ru-RU"/>
        </w:rPr>
        <w:t>11.3.</w:t>
      </w:r>
      <w:r w:rsidRPr="00873DE7">
        <w:rPr>
          <w:rFonts w:ascii="Times New Roman" w:eastAsia="Times New Roman" w:hAnsi="Times New Roman" w:cs="Times New Roman"/>
          <w:sz w:val="24"/>
          <w:szCs w:val="24"/>
          <w:highlight w:val="yellow"/>
          <w:lang w:eastAsia="ru-RU"/>
        </w:rPr>
        <w:t xml:space="preserve"> </w:t>
      </w:r>
      <w:r w:rsidRPr="00873DE7">
        <w:rPr>
          <w:rFonts w:ascii="Times New Roman" w:eastAsia="Calibri" w:hAnsi="Times New Roman" w:cs="Times New Roman"/>
          <w:bCs/>
          <w:sz w:val="24"/>
          <w:szCs w:val="24"/>
          <w:highlight w:val="yellow"/>
          <w:lang w:eastAsia="ru-RU"/>
        </w:rPr>
        <w:t xml:space="preserve">В случае обмена документами при применении мер ответственности и совершении иных действий в связи с нарушением исполнителем или заказчиком условий контракта такой обмен осуществляется с использованием единой информационной системы путем направления электронных уведомлений. Такие уведомления формируются с использованием единой информационной системы, подписываются усиленной электронной подписью лица, имеющего право действовать от имени заказчика, исполнителя, и размещаются в единой информационной системе без размещения на официальном сайте </w:t>
      </w:r>
      <w:hyperlink r:id="rId9" w:history="1">
        <w:r w:rsidRPr="00873DE7">
          <w:rPr>
            <w:rStyle w:val="af2"/>
            <w:rFonts w:ascii="Times New Roman" w:eastAsia="Calibri" w:hAnsi="Times New Roman" w:cs="Times New Roman"/>
            <w:bCs/>
            <w:color w:val="auto"/>
            <w:sz w:val="24"/>
            <w:szCs w:val="24"/>
            <w:highlight w:val="yellow"/>
            <w:u w:val="none"/>
            <w:lang w:eastAsia="ru-RU"/>
          </w:rPr>
          <w:t>www.zakupki.gov.ru</w:t>
        </w:r>
      </w:hyperlink>
      <w:r w:rsidRPr="00873DE7">
        <w:rPr>
          <w:rFonts w:ascii="Times New Roman" w:eastAsia="Calibri" w:hAnsi="Times New Roman" w:cs="Times New Roman"/>
          <w:bCs/>
          <w:sz w:val="24"/>
          <w:szCs w:val="24"/>
          <w:highlight w:val="yellow"/>
          <w:lang w:eastAsia="ru-RU"/>
        </w:rPr>
        <w:t>.</w:t>
      </w:r>
    </w:p>
    <w:p w14:paraId="2331CF22" w14:textId="77777777" w:rsidR="00EA2420" w:rsidRPr="005345C1" w:rsidRDefault="00EA2420" w:rsidP="005345C1">
      <w:pPr>
        <w:tabs>
          <w:tab w:val="left" w:pos="284"/>
          <w:tab w:val="left" w:pos="709"/>
          <w:tab w:val="left" w:pos="6195"/>
          <w:tab w:val="left" w:pos="9781"/>
        </w:tabs>
        <w:spacing w:after="0" w:line="240" w:lineRule="auto"/>
        <w:ind w:firstLine="709"/>
        <w:jc w:val="both"/>
        <w:rPr>
          <w:rFonts w:ascii="Times New Roman" w:eastAsia="Calibri" w:hAnsi="Times New Roman" w:cs="Times New Roman"/>
          <w:sz w:val="24"/>
          <w:szCs w:val="24"/>
          <w:lang w:eastAsia="ru-RU"/>
        </w:rPr>
      </w:pPr>
    </w:p>
    <w:p w14:paraId="6A265187" w14:textId="77777777" w:rsidR="00EB510B" w:rsidRPr="00E263FA" w:rsidRDefault="000B3D46" w:rsidP="005345C1">
      <w:pPr>
        <w:pStyle w:val="1"/>
        <w:keepNext w:val="0"/>
        <w:widowControl w:val="0"/>
        <w:tabs>
          <w:tab w:val="clear" w:pos="432"/>
          <w:tab w:val="left" w:pos="0"/>
        </w:tabs>
        <w:suppressAutoHyphens w:val="0"/>
        <w:ind w:left="0" w:right="0" w:firstLine="0"/>
        <w:rPr>
          <w:rFonts w:ascii="Times New Roman" w:hAnsi="Times New Roman" w:cs="Times New Roman"/>
          <w:sz w:val="24"/>
          <w:szCs w:val="24"/>
        </w:rPr>
      </w:pPr>
      <w:r w:rsidRPr="00E263FA">
        <w:rPr>
          <w:rFonts w:ascii="Times New Roman" w:hAnsi="Times New Roman" w:cs="Times New Roman"/>
          <w:sz w:val="24"/>
          <w:szCs w:val="24"/>
        </w:rPr>
        <w:t>1</w:t>
      </w:r>
      <w:r w:rsidR="00B75504" w:rsidRPr="00E263FA">
        <w:rPr>
          <w:rFonts w:ascii="Times New Roman" w:hAnsi="Times New Roman" w:cs="Times New Roman"/>
          <w:sz w:val="24"/>
          <w:szCs w:val="24"/>
        </w:rPr>
        <w:t>2</w:t>
      </w:r>
      <w:r w:rsidR="00EB510B" w:rsidRPr="00E263FA">
        <w:rPr>
          <w:rFonts w:ascii="Times New Roman" w:hAnsi="Times New Roman" w:cs="Times New Roman"/>
          <w:sz w:val="24"/>
          <w:szCs w:val="24"/>
        </w:rPr>
        <w:t>. Перечень приложений</w:t>
      </w:r>
    </w:p>
    <w:bookmarkEnd w:id="11"/>
    <w:p w14:paraId="5B129A15" w14:textId="77777777" w:rsidR="00BC1429" w:rsidRPr="005345C1" w:rsidRDefault="00BC1429" w:rsidP="006B605E">
      <w:pPr>
        <w:tabs>
          <w:tab w:val="left" w:pos="284"/>
          <w:tab w:val="left" w:pos="709"/>
        </w:tabs>
        <w:spacing w:after="0" w:line="240" w:lineRule="auto"/>
        <w:ind w:firstLine="567"/>
        <w:jc w:val="both"/>
        <w:rPr>
          <w:rFonts w:ascii="Times New Roman" w:eastAsia="Calibri" w:hAnsi="Times New Roman" w:cs="Times New Roman"/>
          <w:sz w:val="24"/>
          <w:szCs w:val="24"/>
          <w:lang w:eastAsia="ru-RU"/>
        </w:rPr>
      </w:pPr>
    </w:p>
    <w:p w14:paraId="0D696491" w14:textId="77777777" w:rsidR="000B648C" w:rsidRPr="005345C1" w:rsidRDefault="000B648C" w:rsidP="005345C1">
      <w:pPr>
        <w:tabs>
          <w:tab w:val="left" w:pos="284"/>
          <w:tab w:val="left" w:pos="709"/>
        </w:tabs>
        <w:suppressAutoHyphens/>
        <w:spacing w:after="0" w:line="240" w:lineRule="auto"/>
        <w:ind w:firstLine="709"/>
        <w:jc w:val="both"/>
        <w:rPr>
          <w:rFonts w:ascii="Times New Roman" w:eastAsia="Calibri" w:hAnsi="Times New Roman" w:cs="Times New Roman"/>
          <w:sz w:val="24"/>
          <w:szCs w:val="24"/>
          <w:lang w:eastAsia="ru-RU"/>
        </w:rPr>
      </w:pPr>
      <w:r w:rsidRPr="005345C1">
        <w:rPr>
          <w:rFonts w:ascii="Times New Roman" w:eastAsia="Calibri" w:hAnsi="Times New Roman" w:cs="Times New Roman"/>
          <w:sz w:val="24"/>
          <w:szCs w:val="24"/>
          <w:lang w:eastAsia="ru-RU"/>
        </w:rPr>
        <w:t xml:space="preserve">12.1. Контракт имеет следующие приложения, являющиеся его неотъемлемой частью: </w:t>
      </w:r>
    </w:p>
    <w:p w14:paraId="1F43C4A0" w14:textId="77777777" w:rsidR="000B648C" w:rsidRPr="005345C1" w:rsidRDefault="000B648C" w:rsidP="005345C1">
      <w:pPr>
        <w:tabs>
          <w:tab w:val="left" w:pos="284"/>
          <w:tab w:val="left" w:pos="709"/>
        </w:tabs>
        <w:suppressAutoHyphens/>
        <w:spacing w:after="0" w:line="240" w:lineRule="auto"/>
        <w:ind w:firstLine="709"/>
        <w:jc w:val="both"/>
        <w:rPr>
          <w:rFonts w:ascii="Times New Roman" w:eastAsia="Calibri" w:hAnsi="Times New Roman" w:cs="Times New Roman"/>
          <w:sz w:val="24"/>
          <w:szCs w:val="24"/>
          <w:lang w:eastAsia="ru-RU"/>
        </w:rPr>
      </w:pPr>
      <w:r w:rsidRPr="005345C1">
        <w:rPr>
          <w:rFonts w:ascii="Times New Roman" w:eastAsia="Calibri" w:hAnsi="Times New Roman" w:cs="Times New Roman"/>
          <w:sz w:val="24"/>
          <w:szCs w:val="24"/>
          <w:lang w:eastAsia="ru-RU"/>
        </w:rPr>
        <w:t>1) Приложение № 1 – Спецификация;</w:t>
      </w:r>
    </w:p>
    <w:p w14:paraId="05DAFF93" w14:textId="440919D6" w:rsidR="000B648C" w:rsidRDefault="000B648C" w:rsidP="003E5ED4">
      <w:pPr>
        <w:tabs>
          <w:tab w:val="left" w:pos="284"/>
          <w:tab w:val="left" w:pos="709"/>
        </w:tabs>
        <w:suppressAutoHyphens/>
        <w:spacing w:after="0" w:line="240" w:lineRule="auto"/>
        <w:ind w:firstLine="709"/>
        <w:jc w:val="both"/>
        <w:rPr>
          <w:rFonts w:ascii="Times New Roman" w:eastAsia="Calibri" w:hAnsi="Times New Roman" w:cs="Times New Roman"/>
          <w:sz w:val="24"/>
          <w:szCs w:val="24"/>
          <w:lang w:eastAsia="ru-RU"/>
        </w:rPr>
      </w:pPr>
      <w:r w:rsidRPr="005345C1">
        <w:rPr>
          <w:rFonts w:ascii="Times New Roman" w:eastAsia="Calibri" w:hAnsi="Times New Roman" w:cs="Times New Roman"/>
          <w:sz w:val="24"/>
          <w:szCs w:val="24"/>
          <w:lang w:eastAsia="ru-RU"/>
        </w:rPr>
        <w:t xml:space="preserve">2) Приложение № 2 – </w:t>
      </w:r>
      <w:r w:rsidR="003E5ED4">
        <w:rPr>
          <w:rFonts w:ascii="Times New Roman" w:eastAsia="Calibri" w:hAnsi="Times New Roman" w:cs="Times New Roman"/>
          <w:sz w:val="24"/>
          <w:szCs w:val="24"/>
          <w:lang w:eastAsia="ru-RU"/>
        </w:rPr>
        <w:t>Описание объекта закупки</w:t>
      </w:r>
      <w:r w:rsidRPr="005345C1">
        <w:rPr>
          <w:rFonts w:ascii="Times New Roman" w:eastAsia="Calibri" w:hAnsi="Times New Roman" w:cs="Times New Roman"/>
          <w:sz w:val="24"/>
          <w:szCs w:val="24"/>
          <w:lang w:eastAsia="ru-RU"/>
        </w:rPr>
        <w:t>.</w:t>
      </w:r>
    </w:p>
    <w:p w14:paraId="17BE69EC" w14:textId="77777777" w:rsidR="00555E19" w:rsidRDefault="00555E19" w:rsidP="005345C1">
      <w:pPr>
        <w:pStyle w:val="1"/>
        <w:keepNext w:val="0"/>
        <w:widowControl w:val="0"/>
        <w:tabs>
          <w:tab w:val="clear" w:pos="432"/>
          <w:tab w:val="left" w:pos="0"/>
        </w:tabs>
        <w:suppressAutoHyphens w:val="0"/>
        <w:ind w:left="0" w:right="0" w:firstLine="0"/>
        <w:rPr>
          <w:rFonts w:ascii="Times New Roman" w:hAnsi="Times New Roman" w:cs="Times New Roman"/>
          <w:sz w:val="24"/>
          <w:szCs w:val="24"/>
        </w:rPr>
      </w:pPr>
    </w:p>
    <w:p w14:paraId="2F04F10C" w14:textId="77777777" w:rsidR="00555E19" w:rsidRDefault="00555E19" w:rsidP="005345C1">
      <w:pPr>
        <w:pStyle w:val="1"/>
        <w:keepNext w:val="0"/>
        <w:widowControl w:val="0"/>
        <w:tabs>
          <w:tab w:val="clear" w:pos="432"/>
          <w:tab w:val="left" w:pos="0"/>
        </w:tabs>
        <w:suppressAutoHyphens w:val="0"/>
        <w:ind w:left="0" w:right="0" w:firstLine="0"/>
        <w:rPr>
          <w:rFonts w:ascii="Times New Roman" w:hAnsi="Times New Roman" w:cs="Times New Roman"/>
          <w:sz w:val="24"/>
          <w:szCs w:val="24"/>
        </w:rPr>
      </w:pPr>
    </w:p>
    <w:p w14:paraId="79101D45" w14:textId="77777777" w:rsidR="00555E19" w:rsidRDefault="00555E19" w:rsidP="005345C1">
      <w:pPr>
        <w:pStyle w:val="1"/>
        <w:keepNext w:val="0"/>
        <w:widowControl w:val="0"/>
        <w:tabs>
          <w:tab w:val="clear" w:pos="432"/>
          <w:tab w:val="left" w:pos="0"/>
        </w:tabs>
        <w:suppressAutoHyphens w:val="0"/>
        <w:ind w:left="0" w:right="0" w:firstLine="0"/>
        <w:rPr>
          <w:rFonts w:ascii="Times New Roman" w:hAnsi="Times New Roman" w:cs="Times New Roman"/>
          <w:sz w:val="24"/>
          <w:szCs w:val="24"/>
        </w:rPr>
      </w:pPr>
    </w:p>
    <w:p w14:paraId="7D6F211F" w14:textId="77777777" w:rsidR="00555E19" w:rsidRDefault="00555E19" w:rsidP="005345C1">
      <w:pPr>
        <w:pStyle w:val="1"/>
        <w:keepNext w:val="0"/>
        <w:widowControl w:val="0"/>
        <w:tabs>
          <w:tab w:val="clear" w:pos="432"/>
          <w:tab w:val="left" w:pos="0"/>
        </w:tabs>
        <w:suppressAutoHyphens w:val="0"/>
        <w:ind w:left="0" w:right="0" w:firstLine="0"/>
        <w:rPr>
          <w:rFonts w:ascii="Times New Roman" w:hAnsi="Times New Roman" w:cs="Times New Roman"/>
          <w:sz w:val="24"/>
          <w:szCs w:val="24"/>
        </w:rPr>
      </w:pPr>
    </w:p>
    <w:p w14:paraId="37BFE8AA" w14:textId="77777777" w:rsidR="00555E19" w:rsidRDefault="00555E19" w:rsidP="005345C1">
      <w:pPr>
        <w:pStyle w:val="1"/>
        <w:keepNext w:val="0"/>
        <w:widowControl w:val="0"/>
        <w:tabs>
          <w:tab w:val="clear" w:pos="432"/>
          <w:tab w:val="left" w:pos="0"/>
        </w:tabs>
        <w:suppressAutoHyphens w:val="0"/>
        <w:ind w:left="0" w:right="0" w:firstLine="0"/>
        <w:rPr>
          <w:rFonts w:ascii="Times New Roman" w:hAnsi="Times New Roman" w:cs="Times New Roman"/>
          <w:sz w:val="24"/>
          <w:szCs w:val="24"/>
        </w:rPr>
      </w:pPr>
    </w:p>
    <w:p w14:paraId="3431AFF0" w14:textId="77777777" w:rsidR="00555E19" w:rsidRDefault="00555E19" w:rsidP="005345C1">
      <w:pPr>
        <w:pStyle w:val="1"/>
        <w:keepNext w:val="0"/>
        <w:widowControl w:val="0"/>
        <w:tabs>
          <w:tab w:val="clear" w:pos="432"/>
          <w:tab w:val="left" w:pos="0"/>
        </w:tabs>
        <w:suppressAutoHyphens w:val="0"/>
        <w:ind w:left="0" w:right="0" w:firstLine="0"/>
        <w:rPr>
          <w:rFonts w:ascii="Times New Roman" w:hAnsi="Times New Roman" w:cs="Times New Roman"/>
          <w:sz w:val="24"/>
          <w:szCs w:val="24"/>
        </w:rPr>
      </w:pPr>
    </w:p>
    <w:p w14:paraId="717BBAF3" w14:textId="77777777" w:rsidR="00555E19" w:rsidRDefault="00555E19" w:rsidP="005345C1">
      <w:pPr>
        <w:pStyle w:val="1"/>
        <w:keepNext w:val="0"/>
        <w:widowControl w:val="0"/>
        <w:tabs>
          <w:tab w:val="clear" w:pos="432"/>
          <w:tab w:val="left" w:pos="0"/>
        </w:tabs>
        <w:suppressAutoHyphens w:val="0"/>
        <w:ind w:left="0" w:right="0" w:firstLine="0"/>
        <w:rPr>
          <w:rFonts w:ascii="Times New Roman" w:hAnsi="Times New Roman" w:cs="Times New Roman"/>
          <w:sz w:val="24"/>
          <w:szCs w:val="24"/>
        </w:rPr>
      </w:pPr>
    </w:p>
    <w:p w14:paraId="0948D7D1" w14:textId="77777777" w:rsidR="00555E19" w:rsidRDefault="00555E19" w:rsidP="005345C1">
      <w:pPr>
        <w:pStyle w:val="1"/>
        <w:keepNext w:val="0"/>
        <w:widowControl w:val="0"/>
        <w:tabs>
          <w:tab w:val="clear" w:pos="432"/>
          <w:tab w:val="left" w:pos="0"/>
        </w:tabs>
        <w:suppressAutoHyphens w:val="0"/>
        <w:ind w:left="0" w:right="0" w:firstLine="0"/>
        <w:rPr>
          <w:rFonts w:ascii="Times New Roman" w:hAnsi="Times New Roman" w:cs="Times New Roman"/>
          <w:sz w:val="24"/>
          <w:szCs w:val="24"/>
        </w:rPr>
      </w:pPr>
    </w:p>
    <w:p w14:paraId="7A991A0C" w14:textId="77777777" w:rsidR="00555E19" w:rsidRDefault="00555E19" w:rsidP="005345C1">
      <w:pPr>
        <w:pStyle w:val="1"/>
        <w:keepNext w:val="0"/>
        <w:widowControl w:val="0"/>
        <w:tabs>
          <w:tab w:val="clear" w:pos="432"/>
          <w:tab w:val="left" w:pos="0"/>
        </w:tabs>
        <w:suppressAutoHyphens w:val="0"/>
        <w:ind w:left="0" w:right="0" w:firstLine="0"/>
        <w:rPr>
          <w:rFonts w:ascii="Times New Roman" w:hAnsi="Times New Roman" w:cs="Times New Roman"/>
          <w:sz w:val="24"/>
          <w:szCs w:val="24"/>
        </w:rPr>
      </w:pPr>
    </w:p>
    <w:p w14:paraId="5096DE7A" w14:textId="77777777" w:rsidR="00555E19" w:rsidRDefault="00555E19" w:rsidP="005345C1">
      <w:pPr>
        <w:pStyle w:val="1"/>
        <w:keepNext w:val="0"/>
        <w:widowControl w:val="0"/>
        <w:tabs>
          <w:tab w:val="clear" w:pos="432"/>
          <w:tab w:val="left" w:pos="0"/>
        </w:tabs>
        <w:suppressAutoHyphens w:val="0"/>
        <w:ind w:left="0" w:right="0" w:firstLine="0"/>
        <w:rPr>
          <w:rFonts w:ascii="Times New Roman" w:hAnsi="Times New Roman" w:cs="Times New Roman"/>
          <w:sz w:val="24"/>
          <w:szCs w:val="24"/>
        </w:rPr>
      </w:pPr>
    </w:p>
    <w:p w14:paraId="60CB276A" w14:textId="77777777" w:rsidR="00555E19" w:rsidRDefault="00555E19" w:rsidP="005345C1">
      <w:pPr>
        <w:pStyle w:val="1"/>
        <w:keepNext w:val="0"/>
        <w:widowControl w:val="0"/>
        <w:tabs>
          <w:tab w:val="clear" w:pos="432"/>
          <w:tab w:val="left" w:pos="0"/>
        </w:tabs>
        <w:suppressAutoHyphens w:val="0"/>
        <w:ind w:left="0" w:right="0" w:firstLine="0"/>
        <w:rPr>
          <w:rFonts w:ascii="Times New Roman" w:hAnsi="Times New Roman" w:cs="Times New Roman"/>
          <w:sz w:val="24"/>
          <w:szCs w:val="24"/>
        </w:rPr>
      </w:pPr>
    </w:p>
    <w:p w14:paraId="511D40B2" w14:textId="77777777" w:rsidR="00555E19" w:rsidRDefault="00555E19" w:rsidP="005345C1">
      <w:pPr>
        <w:pStyle w:val="1"/>
        <w:keepNext w:val="0"/>
        <w:widowControl w:val="0"/>
        <w:tabs>
          <w:tab w:val="clear" w:pos="432"/>
          <w:tab w:val="left" w:pos="0"/>
        </w:tabs>
        <w:suppressAutoHyphens w:val="0"/>
        <w:ind w:left="0" w:right="0" w:firstLine="0"/>
        <w:rPr>
          <w:rFonts w:ascii="Times New Roman" w:hAnsi="Times New Roman" w:cs="Times New Roman"/>
          <w:sz w:val="24"/>
          <w:szCs w:val="24"/>
        </w:rPr>
      </w:pPr>
    </w:p>
    <w:p w14:paraId="66083318" w14:textId="6CB4047E" w:rsidR="00EB510B" w:rsidRPr="00E263FA" w:rsidRDefault="00EB510B" w:rsidP="005345C1">
      <w:pPr>
        <w:pStyle w:val="1"/>
        <w:keepNext w:val="0"/>
        <w:widowControl w:val="0"/>
        <w:tabs>
          <w:tab w:val="clear" w:pos="432"/>
          <w:tab w:val="left" w:pos="0"/>
        </w:tabs>
        <w:suppressAutoHyphens w:val="0"/>
        <w:ind w:left="0" w:right="0" w:firstLine="0"/>
        <w:rPr>
          <w:rFonts w:ascii="Times New Roman" w:hAnsi="Times New Roman" w:cs="Times New Roman"/>
          <w:sz w:val="24"/>
          <w:szCs w:val="24"/>
          <w:lang w:eastAsia="ru-RU"/>
        </w:rPr>
      </w:pPr>
      <w:r w:rsidRPr="00E263FA">
        <w:rPr>
          <w:rFonts w:ascii="Times New Roman" w:hAnsi="Times New Roman" w:cs="Times New Roman"/>
          <w:sz w:val="24"/>
          <w:szCs w:val="24"/>
        </w:rPr>
        <w:lastRenderedPageBreak/>
        <w:t>1</w:t>
      </w:r>
      <w:r w:rsidR="00B75504" w:rsidRPr="00E263FA">
        <w:rPr>
          <w:rFonts w:ascii="Times New Roman" w:hAnsi="Times New Roman" w:cs="Times New Roman"/>
          <w:sz w:val="24"/>
          <w:szCs w:val="24"/>
        </w:rPr>
        <w:t>3</w:t>
      </w:r>
      <w:r w:rsidRPr="00E263FA">
        <w:rPr>
          <w:rFonts w:ascii="Times New Roman" w:hAnsi="Times New Roman" w:cs="Times New Roman"/>
          <w:sz w:val="24"/>
          <w:szCs w:val="24"/>
        </w:rPr>
        <w:t>. Адреса, реквизиты и подписи сторон</w:t>
      </w:r>
    </w:p>
    <w:p w14:paraId="639D114F" w14:textId="77777777" w:rsidR="00EB510B" w:rsidRPr="005345C1" w:rsidRDefault="00EB510B" w:rsidP="000B648C">
      <w:pPr>
        <w:tabs>
          <w:tab w:val="left" w:pos="284"/>
        </w:tabs>
        <w:suppressAutoHyphens/>
        <w:spacing w:after="0" w:line="240" w:lineRule="auto"/>
        <w:jc w:val="center"/>
        <w:rPr>
          <w:rFonts w:ascii="Times New Roman" w:eastAsia="Times New Roman" w:hAnsi="Times New Roman" w:cs="Times New Roman"/>
          <w:sz w:val="24"/>
          <w:szCs w:val="24"/>
          <w:lang w:eastAsia="ru-RU"/>
        </w:rPr>
      </w:pPr>
    </w:p>
    <w:tbl>
      <w:tblPr>
        <w:tblStyle w:val="14"/>
        <w:tblW w:w="0" w:type="auto"/>
        <w:tblInd w:w="-142" w:type="dxa"/>
        <w:tblBorders>
          <w:top w:val="none" w:sz="0" w:space="0" w:color="auto"/>
          <w:left w:val="none" w:sz="0" w:space="0" w:color="auto"/>
          <w:bottom w:val="none" w:sz="0" w:space="0" w:color="auto"/>
          <w:right w:val="none" w:sz="0" w:space="0" w:color="auto"/>
        </w:tblBorders>
        <w:tblLook w:val="04A0" w:firstRow="1" w:lastRow="0" w:firstColumn="1" w:lastColumn="0" w:noHBand="0" w:noVBand="1"/>
      </w:tblPr>
      <w:tblGrid>
        <w:gridCol w:w="4687"/>
        <w:gridCol w:w="4953"/>
      </w:tblGrid>
      <w:tr w:rsidR="00EB510B" w:rsidRPr="005345C1" w14:paraId="659223AB" w14:textId="77777777" w:rsidTr="009823B2">
        <w:tc>
          <w:tcPr>
            <w:tcW w:w="4687" w:type="dxa"/>
          </w:tcPr>
          <w:p w14:paraId="1BADEBA1" w14:textId="77777777" w:rsidR="00EB510B" w:rsidRPr="005345C1" w:rsidRDefault="00EB510B" w:rsidP="000B648C">
            <w:pPr>
              <w:jc w:val="center"/>
              <w:rPr>
                <w:rFonts w:ascii="Times New Roman" w:eastAsia="Calibri" w:hAnsi="Times New Roman" w:cs="Times New Roman"/>
                <w:sz w:val="24"/>
                <w:szCs w:val="24"/>
              </w:rPr>
            </w:pPr>
            <w:r w:rsidRPr="005345C1">
              <w:rPr>
                <w:rFonts w:ascii="Times New Roman" w:eastAsia="Calibri" w:hAnsi="Times New Roman" w:cs="Times New Roman"/>
                <w:sz w:val="24"/>
                <w:szCs w:val="24"/>
              </w:rPr>
              <w:t>ЗАКАЗЧИК</w:t>
            </w:r>
          </w:p>
        </w:tc>
        <w:tc>
          <w:tcPr>
            <w:tcW w:w="4953" w:type="dxa"/>
          </w:tcPr>
          <w:p w14:paraId="7A35307D" w14:textId="77777777" w:rsidR="00EB510B" w:rsidRPr="005345C1" w:rsidRDefault="007160A8" w:rsidP="000B648C">
            <w:pPr>
              <w:tabs>
                <w:tab w:val="left" w:pos="284"/>
              </w:tabs>
              <w:suppressAutoHyphens/>
              <w:jc w:val="center"/>
              <w:rPr>
                <w:rFonts w:ascii="Times New Roman" w:eastAsia="Times New Roman" w:hAnsi="Times New Roman" w:cs="Times New Roman"/>
                <w:sz w:val="24"/>
                <w:szCs w:val="24"/>
                <w:lang w:eastAsia="ru-RU"/>
              </w:rPr>
            </w:pPr>
            <w:r w:rsidRPr="005345C1">
              <w:rPr>
                <w:rFonts w:ascii="Times New Roman" w:eastAsia="Times New Roman" w:hAnsi="Times New Roman" w:cs="Times New Roman"/>
                <w:sz w:val="24"/>
                <w:szCs w:val="24"/>
                <w:lang w:eastAsia="ru-RU"/>
              </w:rPr>
              <w:t>ИСПОЛНИТЕЛЬ</w:t>
            </w:r>
          </w:p>
        </w:tc>
      </w:tr>
      <w:tr w:rsidR="004B677C" w:rsidRPr="005345C1" w14:paraId="2921F08B" w14:textId="77777777" w:rsidTr="0013679B">
        <w:trPr>
          <w:trHeight w:val="8552"/>
        </w:trPr>
        <w:tc>
          <w:tcPr>
            <w:tcW w:w="4687" w:type="dxa"/>
          </w:tcPr>
          <w:p w14:paraId="3C64F14D" w14:textId="77777777" w:rsidR="00DD39C8" w:rsidRPr="005C0EB2" w:rsidRDefault="00DD39C8" w:rsidP="00DD39C8">
            <w:pPr>
              <w:widowControl w:val="0"/>
              <w:autoSpaceDE w:val="0"/>
              <w:autoSpaceDN w:val="0"/>
              <w:adjustRightInd w:val="0"/>
              <w:jc w:val="both"/>
              <w:rPr>
                <w:rFonts w:ascii="Times New Roman" w:hAnsi="Times New Roman" w:cs="Times New Roman"/>
                <w:bCs/>
                <w:color w:val="000000" w:themeColor="text1"/>
                <w:sz w:val="24"/>
                <w:szCs w:val="24"/>
              </w:rPr>
            </w:pPr>
            <w:r w:rsidRPr="005C0EB2">
              <w:rPr>
                <w:rFonts w:ascii="Times New Roman" w:hAnsi="Times New Roman" w:cs="Times New Roman"/>
                <w:bCs/>
                <w:color w:val="000000" w:themeColor="text1"/>
                <w:sz w:val="24"/>
                <w:szCs w:val="24"/>
              </w:rPr>
              <w:t>Полное наименование: Главное управление Министерства Российской Федерации по делам гражданской обороны, чрезвычайным ситуациям и ликвидации последствий стихийных бедствий по Мурманской области</w:t>
            </w:r>
          </w:p>
          <w:p w14:paraId="0789F17D" w14:textId="77777777" w:rsidR="00DD39C8" w:rsidRPr="005C0EB2" w:rsidRDefault="00DD39C8" w:rsidP="00DD39C8">
            <w:pPr>
              <w:widowControl w:val="0"/>
              <w:autoSpaceDE w:val="0"/>
              <w:autoSpaceDN w:val="0"/>
              <w:adjustRightInd w:val="0"/>
              <w:jc w:val="both"/>
              <w:rPr>
                <w:rFonts w:ascii="Times New Roman" w:hAnsi="Times New Roman" w:cs="Times New Roman"/>
                <w:bCs/>
                <w:color w:val="000000" w:themeColor="text1"/>
                <w:sz w:val="24"/>
                <w:szCs w:val="24"/>
              </w:rPr>
            </w:pPr>
            <w:r w:rsidRPr="005C0EB2">
              <w:rPr>
                <w:rFonts w:ascii="Times New Roman" w:hAnsi="Times New Roman" w:cs="Times New Roman"/>
                <w:bCs/>
                <w:color w:val="000000" w:themeColor="text1"/>
                <w:sz w:val="24"/>
                <w:szCs w:val="24"/>
              </w:rPr>
              <w:t>Сокращенное наименование: Главное управление МЧС России по Мурманской области</w:t>
            </w:r>
          </w:p>
          <w:p w14:paraId="52020C12" w14:textId="77777777" w:rsidR="00DD39C8" w:rsidRPr="005C0EB2" w:rsidRDefault="00DD39C8" w:rsidP="00DD39C8">
            <w:pPr>
              <w:widowControl w:val="0"/>
              <w:autoSpaceDE w:val="0"/>
              <w:autoSpaceDN w:val="0"/>
              <w:adjustRightInd w:val="0"/>
              <w:jc w:val="both"/>
              <w:rPr>
                <w:rFonts w:ascii="Times New Roman" w:hAnsi="Times New Roman" w:cs="Times New Roman"/>
                <w:bCs/>
                <w:color w:val="000000" w:themeColor="text1"/>
                <w:sz w:val="24"/>
                <w:szCs w:val="24"/>
              </w:rPr>
            </w:pPr>
          </w:p>
          <w:p w14:paraId="3395E934" w14:textId="77777777" w:rsidR="00DD39C8" w:rsidRPr="005C0EB2" w:rsidRDefault="00DD39C8" w:rsidP="00DD39C8">
            <w:pPr>
              <w:widowControl w:val="0"/>
              <w:autoSpaceDE w:val="0"/>
              <w:autoSpaceDN w:val="0"/>
              <w:adjustRightInd w:val="0"/>
              <w:jc w:val="both"/>
              <w:rPr>
                <w:rFonts w:ascii="Times New Roman" w:hAnsi="Times New Roman" w:cs="Times New Roman"/>
                <w:bCs/>
                <w:color w:val="000000" w:themeColor="text1"/>
                <w:sz w:val="24"/>
                <w:szCs w:val="24"/>
              </w:rPr>
            </w:pPr>
            <w:r w:rsidRPr="005C0EB2">
              <w:rPr>
                <w:rFonts w:ascii="Times New Roman" w:hAnsi="Times New Roman" w:cs="Times New Roman"/>
                <w:bCs/>
                <w:color w:val="000000" w:themeColor="text1"/>
                <w:sz w:val="24"/>
                <w:szCs w:val="24"/>
              </w:rPr>
              <w:t xml:space="preserve">Место нахождения: 183025, г. Мурманск, ул. Буркова, д. 4 </w:t>
            </w:r>
          </w:p>
          <w:p w14:paraId="1920417D" w14:textId="77777777" w:rsidR="00DD39C8" w:rsidRPr="005C0EB2" w:rsidRDefault="00DD39C8" w:rsidP="00DD39C8">
            <w:pPr>
              <w:widowControl w:val="0"/>
              <w:autoSpaceDE w:val="0"/>
              <w:autoSpaceDN w:val="0"/>
              <w:adjustRightInd w:val="0"/>
              <w:jc w:val="both"/>
              <w:rPr>
                <w:rFonts w:ascii="Times New Roman" w:hAnsi="Times New Roman" w:cs="Times New Roman"/>
                <w:bCs/>
                <w:color w:val="000000" w:themeColor="text1"/>
                <w:sz w:val="24"/>
                <w:szCs w:val="24"/>
              </w:rPr>
            </w:pPr>
            <w:r w:rsidRPr="005C0EB2">
              <w:rPr>
                <w:rFonts w:ascii="Times New Roman" w:hAnsi="Times New Roman" w:cs="Times New Roman"/>
                <w:bCs/>
                <w:color w:val="000000" w:themeColor="text1"/>
                <w:sz w:val="24"/>
                <w:szCs w:val="24"/>
              </w:rPr>
              <w:t>Почтовый адрес: 183053, г. Мурманск, ул. Шабалина, д.8</w:t>
            </w:r>
          </w:p>
          <w:p w14:paraId="057D2AD6" w14:textId="77777777" w:rsidR="00DD39C8" w:rsidRPr="005C0EB2" w:rsidRDefault="00DD39C8" w:rsidP="00DD39C8">
            <w:pPr>
              <w:widowControl w:val="0"/>
              <w:autoSpaceDE w:val="0"/>
              <w:autoSpaceDN w:val="0"/>
              <w:adjustRightInd w:val="0"/>
              <w:jc w:val="both"/>
              <w:rPr>
                <w:rFonts w:ascii="Times New Roman" w:hAnsi="Times New Roman" w:cs="Times New Roman"/>
                <w:bCs/>
                <w:color w:val="000000" w:themeColor="text1"/>
                <w:sz w:val="24"/>
                <w:szCs w:val="24"/>
              </w:rPr>
            </w:pPr>
            <w:r w:rsidRPr="005C0EB2">
              <w:rPr>
                <w:rFonts w:ascii="Times New Roman" w:hAnsi="Times New Roman" w:cs="Times New Roman"/>
                <w:bCs/>
                <w:color w:val="000000" w:themeColor="text1"/>
                <w:sz w:val="24"/>
                <w:szCs w:val="24"/>
              </w:rPr>
              <w:t>Телефон / факс: +7 (8152) 566-875/526-947</w:t>
            </w:r>
          </w:p>
          <w:p w14:paraId="2EDC18D2" w14:textId="2DE0FFBA" w:rsidR="004B677C" w:rsidRDefault="00DD39C8" w:rsidP="00DD39C8">
            <w:pPr>
              <w:widowControl w:val="0"/>
              <w:autoSpaceDE w:val="0"/>
              <w:autoSpaceDN w:val="0"/>
              <w:adjustRightInd w:val="0"/>
              <w:jc w:val="both"/>
              <w:rPr>
                <w:rFonts w:ascii="Times New Roman" w:hAnsi="Times New Roman" w:cs="Times New Roman"/>
                <w:sz w:val="24"/>
                <w:szCs w:val="24"/>
              </w:rPr>
            </w:pPr>
            <w:r w:rsidRPr="005C0EB2">
              <w:rPr>
                <w:rFonts w:ascii="Times New Roman" w:hAnsi="Times New Roman" w:cs="Times New Roman"/>
                <w:bCs/>
                <w:color w:val="000000" w:themeColor="text1"/>
                <w:sz w:val="24"/>
                <w:szCs w:val="24"/>
              </w:rPr>
              <w:t xml:space="preserve">Адрес электронной почты: </w:t>
            </w:r>
            <w:hyperlink r:id="rId10" w:history="1">
              <w:r w:rsidRPr="005C0EB2">
                <w:rPr>
                  <w:rStyle w:val="af2"/>
                  <w:rFonts w:ascii="Times New Roman" w:hAnsi="Times New Roman" w:cs="Times New Roman"/>
                  <w:bCs/>
                  <w:color w:val="000000" w:themeColor="text1"/>
                  <w:sz w:val="24"/>
                  <w:szCs w:val="24"/>
                  <w:u w:val="none"/>
                </w:rPr>
                <w:t>zakupki@51.mchs.gov.ru</w:t>
              </w:r>
            </w:hyperlink>
            <w:r>
              <w:rPr>
                <w:rFonts w:ascii="Times New Roman" w:hAnsi="Times New Roman" w:cs="Times New Roman"/>
                <w:sz w:val="24"/>
                <w:szCs w:val="24"/>
              </w:rPr>
              <w:t xml:space="preserve"> </w:t>
            </w:r>
          </w:p>
          <w:p w14:paraId="107EB21D" w14:textId="77777777" w:rsidR="004B677C" w:rsidRDefault="004B677C" w:rsidP="00DD39C8">
            <w:pPr>
              <w:widowControl w:val="0"/>
              <w:autoSpaceDE w:val="0"/>
              <w:autoSpaceDN w:val="0"/>
              <w:adjustRightInd w:val="0"/>
              <w:jc w:val="both"/>
              <w:rPr>
                <w:rFonts w:ascii="Times New Roman" w:eastAsia="Times New Roman" w:hAnsi="Times New Roman" w:cs="Times New Roman"/>
                <w:sz w:val="24"/>
                <w:szCs w:val="24"/>
                <w:lang w:eastAsia="ru-RU"/>
              </w:rPr>
            </w:pPr>
          </w:p>
          <w:p w14:paraId="417A7351" w14:textId="02D53AC5" w:rsidR="00DD39C8" w:rsidRDefault="00DD39C8" w:rsidP="00DD39C8">
            <w:pPr>
              <w:widowControl w:val="0"/>
              <w:autoSpaceDE w:val="0"/>
              <w:autoSpaceDN w:val="0"/>
              <w:adjustRightInd w:val="0"/>
              <w:jc w:val="both"/>
              <w:rPr>
                <w:rFonts w:ascii="Times New Roman" w:eastAsia="Times New Roman" w:hAnsi="Times New Roman"/>
                <w:bCs/>
                <w:sz w:val="24"/>
                <w:szCs w:val="24"/>
              </w:rPr>
            </w:pPr>
            <w:r w:rsidRPr="00DE07B5">
              <w:rPr>
                <w:rFonts w:ascii="Times New Roman" w:hAnsi="Times New Roman" w:cs="Times New Roman"/>
                <w:bCs/>
                <w:color w:val="000000" w:themeColor="text1"/>
                <w:sz w:val="24"/>
                <w:szCs w:val="24"/>
              </w:rPr>
              <w:t>Ответственное должностное лицо (ФИО, должность, телефон, адрес электронной почты):</w:t>
            </w:r>
            <w:r>
              <w:rPr>
                <w:rFonts w:ascii="Times New Roman" w:hAnsi="Times New Roman" w:cs="Times New Roman"/>
                <w:bCs/>
                <w:color w:val="000000" w:themeColor="text1"/>
                <w:sz w:val="24"/>
                <w:szCs w:val="24"/>
              </w:rPr>
              <w:t xml:space="preserve"> </w:t>
            </w:r>
            <w:r w:rsidR="0013679B" w:rsidRPr="002D6DEB">
              <w:rPr>
                <w:rFonts w:ascii="Times New Roman" w:hAnsi="Times New Roman" w:cs="Times New Roman"/>
                <w:bCs/>
                <w:color w:val="000000" w:themeColor="text1"/>
                <w:sz w:val="24"/>
                <w:szCs w:val="24"/>
              </w:rPr>
              <w:t>Новиков Дмитрий Сергеевич -н</w:t>
            </w:r>
            <w:r w:rsidR="0013679B" w:rsidRPr="002D6DEB">
              <w:rPr>
                <w:rFonts w:ascii="Times New Roman" w:eastAsia="Times New Roman" w:hAnsi="Times New Roman"/>
                <w:bCs/>
                <w:sz w:val="24"/>
                <w:szCs w:val="24"/>
              </w:rPr>
              <w:t xml:space="preserve">ачальник отдела эксплуатации, ремонта зданий, сооружений и развития инфраструктуры, </w:t>
            </w:r>
            <w:r w:rsidR="0013679B">
              <w:rPr>
                <w:rFonts w:ascii="Times New Roman" w:eastAsia="Times New Roman" w:hAnsi="Times New Roman"/>
                <w:bCs/>
                <w:sz w:val="24"/>
                <w:szCs w:val="24"/>
              </w:rPr>
              <w:t>+7</w:t>
            </w:r>
            <w:r w:rsidR="0013679B">
              <w:t xml:space="preserve"> </w:t>
            </w:r>
            <w:r w:rsidR="0013679B" w:rsidRPr="0013679B">
              <w:rPr>
                <w:rFonts w:ascii="Times New Roman" w:eastAsia="Times New Roman" w:hAnsi="Times New Roman"/>
                <w:bCs/>
                <w:sz w:val="24"/>
                <w:szCs w:val="24"/>
              </w:rPr>
              <w:t>(8152)</w:t>
            </w:r>
            <w:r w:rsidR="00157E64">
              <w:rPr>
                <w:rFonts w:ascii="Times New Roman" w:eastAsia="Times New Roman" w:hAnsi="Times New Roman"/>
                <w:bCs/>
                <w:sz w:val="24"/>
                <w:szCs w:val="24"/>
              </w:rPr>
              <w:t xml:space="preserve"> </w:t>
            </w:r>
            <w:r w:rsidR="0013679B" w:rsidRPr="0013679B">
              <w:rPr>
                <w:rFonts w:ascii="Times New Roman" w:eastAsia="Times New Roman" w:hAnsi="Times New Roman"/>
                <w:bCs/>
                <w:sz w:val="24"/>
                <w:szCs w:val="24"/>
              </w:rPr>
              <w:t>56-68-73</w:t>
            </w:r>
            <w:r w:rsidR="0013679B">
              <w:rPr>
                <w:rFonts w:ascii="Times New Roman" w:eastAsia="Times New Roman" w:hAnsi="Times New Roman"/>
                <w:bCs/>
                <w:sz w:val="24"/>
                <w:szCs w:val="24"/>
              </w:rPr>
              <w:t xml:space="preserve">, </w:t>
            </w:r>
            <w:r w:rsidR="0013679B" w:rsidRPr="002D6DEB">
              <w:rPr>
                <w:rFonts w:ascii="Times New Roman" w:eastAsia="Times New Roman" w:hAnsi="Times New Roman"/>
                <w:bCs/>
                <w:sz w:val="24"/>
                <w:szCs w:val="24"/>
              </w:rPr>
              <w:t>novikov.ds@51.mchs.gov.ru</w:t>
            </w:r>
          </w:p>
          <w:p w14:paraId="77D2E160" w14:textId="77777777" w:rsidR="0013679B" w:rsidRPr="005C0EB2" w:rsidRDefault="0013679B" w:rsidP="00DD39C8">
            <w:pPr>
              <w:widowControl w:val="0"/>
              <w:autoSpaceDE w:val="0"/>
              <w:autoSpaceDN w:val="0"/>
              <w:adjustRightInd w:val="0"/>
              <w:jc w:val="both"/>
              <w:rPr>
                <w:rFonts w:ascii="Times New Roman" w:hAnsi="Times New Roman" w:cs="Times New Roman"/>
                <w:bCs/>
                <w:color w:val="000000" w:themeColor="text1"/>
                <w:sz w:val="24"/>
                <w:szCs w:val="24"/>
              </w:rPr>
            </w:pPr>
          </w:p>
          <w:p w14:paraId="11A6BA3A" w14:textId="4101F0C0" w:rsidR="00DD39C8" w:rsidRPr="005C0EB2" w:rsidRDefault="00DD39C8" w:rsidP="00DD39C8">
            <w:pPr>
              <w:widowControl w:val="0"/>
              <w:autoSpaceDE w:val="0"/>
              <w:autoSpaceDN w:val="0"/>
              <w:adjustRightInd w:val="0"/>
              <w:jc w:val="both"/>
              <w:rPr>
                <w:rFonts w:ascii="Times New Roman" w:hAnsi="Times New Roman" w:cs="Times New Roman"/>
                <w:bCs/>
                <w:color w:val="000000" w:themeColor="text1"/>
                <w:sz w:val="24"/>
                <w:szCs w:val="24"/>
              </w:rPr>
            </w:pPr>
            <w:r w:rsidRPr="005C0EB2">
              <w:rPr>
                <w:rFonts w:ascii="Times New Roman" w:hAnsi="Times New Roman" w:cs="Times New Roman"/>
                <w:bCs/>
                <w:color w:val="000000" w:themeColor="text1"/>
                <w:sz w:val="24"/>
                <w:szCs w:val="24"/>
              </w:rPr>
              <w:t xml:space="preserve">ИНН </w:t>
            </w:r>
            <w:r w:rsidR="008B69CC" w:rsidRPr="005C0EB2">
              <w:rPr>
                <w:rFonts w:ascii="Times New Roman" w:hAnsi="Times New Roman" w:cs="Times New Roman"/>
                <w:bCs/>
                <w:color w:val="000000" w:themeColor="text1"/>
                <w:sz w:val="24"/>
                <w:szCs w:val="24"/>
              </w:rPr>
              <w:t>5190131872</w:t>
            </w:r>
            <w:r w:rsidR="008B69CC">
              <w:rPr>
                <w:rFonts w:ascii="Times New Roman" w:hAnsi="Times New Roman" w:cs="Times New Roman"/>
                <w:bCs/>
                <w:color w:val="000000" w:themeColor="text1"/>
                <w:sz w:val="24"/>
                <w:szCs w:val="24"/>
              </w:rPr>
              <w:t xml:space="preserve"> </w:t>
            </w:r>
          </w:p>
          <w:p w14:paraId="444307B4" w14:textId="2EA31043" w:rsidR="00DD39C8" w:rsidRPr="005C0EB2" w:rsidRDefault="00DD39C8" w:rsidP="00DD39C8">
            <w:pPr>
              <w:widowControl w:val="0"/>
              <w:autoSpaceDE w:val="0"/>
              <w:autoSpaceDN w:val="0"/>
              <w:adjustRightInd w:val="0"/>
              <w:jc w:val="both"/>
              <w:rPr>
                <w:rFonts w:ascii="Times New Roman" w:hAnsi="Times New Roman" w:cs="Times New Roman"/>
                <w:bCs/>
                <w:color w:val="000000" w:themeColor="text1"/>
                <w:sz w:val="24"/>
                <w:szCs w:val="24"/>
              </w:rPr>
            </w:pPr>
            <w:r w:rsidRPr="005C0EB2">
              <w:rPr>
                <w:rFonts w:ascii="Times New Roman" w:hAnsi="Times New Roman" w:cs="Times New Roman"/>
                <w:bCs/>
                <w:color w:val="000000" w:themeColor="text1"/>
                <w:sz w:val="24"/>
                <w:szCs w:val="24"/>
              </w:rPr>
              <w:t xml:space="preserve">КПП </w:t>
            </w:r>
            <w:r w:rsidR="008B69CC" w:rsidRPr="005C0EB2">
              <w:rPr>
                <w:rFonts w:ascii="Times New Roman" w:hAnsi="Times New Roman" w:cs="Times New Roman"/>
                <w:bCs/>
                <w:color w:val="000000" w:themeColor="text1"/>
                <w:sz w:val="24"/>
                <w:szCs w:val="24"/>
              </w:rPr>
              <w:t>519001001</w:t>
            </w:r>
          </w:p>
          <w:p w14:paraId="5A8B6CEA" w14:textId="77777777" w:rsidR="00DD39C8" w:rsidRPr="005C0EB2" w:rsidRDefault="00DD39C8" w:rsidP="00DD39C8">
            <w:pPr>
              <w:widowControl w:val="0"/>
              <w:autoSpaceDE w:val="0"/>
              <w:autoSpaceDN w:val="0"/>
              <w:adjustRightInd w:val="0"/>
              <w:jc w:val="both"/>
              <w:rPr>
                <w:rFonts w:ascii="Times New Roman" w:hAnsi="Times New Roman" w:cs="Times New Roman"/>
                <w:bCs/>
                <w:color w:val="000000" w:themeColor="text1"/>
                <w:sz w:val="24"/>
                <w:szCs w:val="24"/>
              </w:rPr>
            </w:pPr>
            <w:r w:rsidRPr="005C0EB2">
              <w:rPr>
                <w:rFonts w:ascii="Times New Roman" w:hAnsi="Times New Roman" w:cs="Times New Roman"/>
                <w:bCs/>
                <w:color w:val="000000" w:themeColor="text1"/>
                <w:sz w:val="24"/>
                <w:szCs w:val="24"/>
              </w:rPr>
              <w:t>ОГРН 1045100194567</w:t>
            </w:r>
          </w:p>
          <w:p w14:paraId="31DE35C2" w14:textId="77777777" w:rsidR="00DD39C8" w:rsidRPr="005C0EB2" w:rsidRDefault="00DD39C8" w:rsidP="00DD39C8">
            <w:pPr>
              <w:widowControl w:val="0"/>
              <w:autoSpaceDE w:val="0"/>
              <w:autoSpaceDN w:val="0"/>
              <w:adjustRightInd w:val="0"/>
              <w:jc w:val="both"/>
              <w:rPr>
                <w:rFonts w:ascii="Times New Roman" w:hAnsi="Times New Roman" w:cs="Times New Roman"/>
                <w:bCs/>
                <w:color w:val="000000" w:themeColor="text1"/>
                <w:sz w:val="24"/>
                <w:szCs w:val="24"/>
              </w:rPr>
            </w:pPr>
          </w:p>
          <w:p w14:paraId="34C12AC5" w14:textId="77777777" w:rsidR="00DD39C8" w:rsidRPr="00D1420E" w:rsidRDefault="00DD39C8" w:rsidP="00DD39C8">
            <w:pPr>
              <w:widowControl w:val="0"/>
              <w:autoSpaceDE w:val="0"/>
              <w:autoSpaceDN w:val="0"/>
              <w:adjustRightInd w:val="0"/>
              <w:jc w:val="both"/>
              <w:rPr>
                <w:rFonts w:ascii="Times New Roman" w:hAnsi="Times New Roman" w:cs="Times New Roman"/>
                <w:bCs/>
                <w:sz w:val="24"/>
                <w:szCs w:val="24"/>
              </w:rPr>
            </w:pPr>
            <w:r w:rsidRPr="00D1420E">
              <w:rPr>
                <w:rFonts w:ascii="Times New Roman" w:hAnsi="Times New Roman" w:cs="Times New Roman"/>
                <w:bCs/>
                <w:sz w:val="24"/>
                <w:szCs w:val="24"/>
              </w:rPr>
              <w:t xml:space="preserve">УФК по Нижегородской области (Главное </w:t>
            </w:r>
            <w:r w:rsidRPr="00D1420E">
              <w:rPr>
                <w:rFonts w:ascii="Times New Roman" w:hAnsi="Times New Roman" w:cs="Times New Roman"/>
                <w:bCs/>
                <w:sz w:val="24"/>
                <w:szCs w:val="24"/>
              </w:rPr>
              <w:lastRenderedPageBreak/>
              <w:t>управление МЧС России по Мурманской области л/с 03491784480)</w:t>
            </w:r>
          </w:p>
          <w:p w14:paraId="7192927E" w14:textId="77777777" w:rsidR="00DD39C8" w:rsidRPr="00D1420E" w:rsidRDefault="00DD39C8" w:rsidP="00DD39C8">
            <w:pPr>
              <w:widowControl w:val="0"/>
              <w:autoSpaceDE w:val="0"/>
              <w:autoSpaceDN w:val="0"/>
              <w:adjustRightInd w:val="0"/>
              <w:jc w:val="both"/>
              <w:rPr>
                <w:rFonts w:ascii="Times New Roman" w:hAnsi="Times New Roman" w:cs="Times New Roman"/>
                <w:bCs/>
                <w:sz w:val="24"/>
                <w:szCs w:val="24"/>
              </w:rPr>
            </w:pPr>
            <w:r w:rsidRPr="00D1420E">
              <w:rPr>
                <w:rFonts w:ascii="Times New Roman" w:hAnsi="Times New Roman" w:cs="Times New Roman"/>
                <w:bCs/>
                <w:sz w:val="24"/>
                <w:szCs w:val="24"/>
              </w:rPr>
              <w:t>Номер казначейского счета (Р/с) 03211643000000013212</w:t>
            </w:r>
          </w:p>
          <w:p w14:paraId="1F0ADE31" w14:textId="77777777" w:rsidR="00DD39C8" w:rsidRDefault="00DD39C8" w:rsidP="00DD39C8">
            <w:pPr>
              <w:widowControl w:val="0"/>
              <w:autoSpaceDE w:val="0"/>
              <w:autoSpaceDN w:val="0"/>
              <w:adjustRightInd w:val="0"/>
              <w:jc w:val="both"/>
              <w:rPr>
                <w:rFonts w:ascii="Times New Roman" w:hAnsi="Times New Roman" w:cs="Times New Roman"/>
                <w:bCs/>
                <w:sz w:val="24"/>
                <w:szCs w:val="24"/>
              </w:rPr>
            </w:pPr>
            <w:r w:rsidRPr="00D1420E">
              <w:rPr>
                <w:rFonts w:ascii="Times New Roman" w:hAnsi="Times New Roman" w:cs="Times New Roman"/>
                <w:bCs/>
                <w:sz w:val="24"/>
                <w:szCs w:val="24"/>
              </w:rPr>
              <w:t>Номер банковского счета, входящего</w:t>
            </w:r>
            <w:r>
              <w:rPr>
                <w:rFonts w:ascii="Times New Roman" w:hAnsi="Times New Roman" w:cs="Times New Roman"/>
                <w:bCs/>
                <w:sz w:val="24"/>
                <w:szCs w:val="24"/>
              </w:rPr>
              <w:t xml:space="preserve"> в состав ЕКС</w:t>
            </w:r>
            <w:r w:rsidRPr="00585A6E">
              <w:rPr>
                <w:rFonts w:ascii="Times New Roman" w:hAnsi="Times New Roman" w:cs="Times New Roman"/>
                <w:bCs/>
                <w:sz w:val="24"/>
                <w:szCs w:val="24"/>
              </w:rPr>
              <w:t xml:space="preserve"> (корр. счет) </w:t>
            </w:r>
            <w:r w:rsidRPr="00883E4F">
              <w:rPr>
                <w:rFonts w:ascii="Times New Roman" w:hAnsi="Times New Roman" w:cs="Times New Roman"/>
                <w:bCs/>
                <w:sz w:val="24"/>
                <w:szCs w:val="24"/>
              </w:rPr>
              <w:t>401028107453700</w:t>
            </w:r>
            <w:r>
              <w:rPr>
                <w:rFonts w:ascii="Times New Roman" w:hAnsi="Times New Roman" w:cs="Times New Roman"/>
                <w:bCs/>
                <w:sz w:val="24"/>
                <w:szCs w:val="24"/>
              </w:rPr>
              <w:t>00</w:t>
            </w:r>
            <w:r w:rsidRPr="00883E4F">
              <w:rPr>
                <w:rFonts w:ascii="Times New Roman" w:hAnsi="Times New Roman" w:cs="Times New Roman"/>
                <w:bCs/>
                <w:sz w:val="24"/>
                <w:szCs w:val="24"/>
              </w:rPr>
              <w:t>024</w:t>
            </w:r>
          </w:p>
          <w:p w14:paraId="7EFABF5C" w14:textId="77777777" w:rsidR="00DD39C8" w:rsidRPr="00585A6E" w:rsidRDefault="00DD39C8" w:rsidP="00DD39C8">
            <w:pPr>
              <w:widowControl w:val="0"/>
              <w:autoSpaceDE w:val="0"/>
              <w:autoSpaceDN w:val="0"/>
              <w:adjustRightInd w:val="0"/>
              <w:jc w:val="both"/>
              <w:rPr>
                <w:rFonts w:ascii="Times New Roman" w:hAnsi="Times New Roman" w:cs="Times New Roman"/>
                <w:bCs/>
                <w:sz w:val="24"/>
                <w:szCs w:val="24"/>
              </w:rPr>
            </w:pPr>
            <w:r>
              <w:rPr>
                <w:rFonts w:ascii="Times New Roman" w:hAnsi="Times New Roman" w:cs="Times New Roman"/>
                <w:bCs/>
                <w:sz w:val="24"/>
                <w:szCs w:val="24"/>
              </w:rPr>
              <w:t>ОКЦ № 1 ВВГУ Банка России</w:t>
            </w:r>
            <w:r w:rsidRPr="00D37F65">
              <w:rPr>
                <w:rFonts w:ascii="Times New Roman" w:hAnsi="Times New Roman" w:cs="Times New Roman"/>
                <w:bCs/>
                <w:sz w:val="24"/>
                <w:szCs w:val="24"/>
              </w:rPr>
              <w:t>//УФК по Нижегородской области, г. Нижн</w:t>
            </w:r>
            <w:r>
              <w:rPr>
                <w:rFonts w:ascii="Times New Roman" w:hAnsi="Times New Roman" w:cs="Times New Roman"/>
                <w:bCs/>
                <w:sz w:val="24"/>
                <w:szCs w:val="24"/>
              </w:rPr>
              <w:t>ий Новгород</w:t>
            </w:r>
          </w:p>
          <w:p w14:paraId="748C2A26" w14:textId="77777777" w:rsidR="00DD39C8" w:rsidRDefault="00DD39C8" w:rsidP="00DD39C8">
            <w:pPr>
              <w:widowControl w:val="0"/>
              <w:autoSpaceDE w:val="0"/>
              <w:autoSpaceDN w:val="0"/>
              <w:adjustRightInd w:val="0"/>
              <w:jc w:val="both"/>
              <w:rPr>
                <w:rFonts w:ascii="Times New Roman" w:hAnsi="Times New Roman" w:cs="Times New Roman"/>
                <w:bCs/>
                <w:sz w:val="24"/>
                <w:szCs w:val="24"/>
              </w:rPr>
            </w:pPr>
            <w:r w:rsidRPr="00585A6E">
              <w:rPr>
                <w:rFonts w:ascii="Times New Roman" w:hAnsi="Times New Roman" w:cs="Times New Roman"/>
                <w:bCs/>
                <w:sz w:val="24"/>
                <w:szCs w:val="24"/>
              </w:rPr>
              <w:t>БИК 0</w:t>
            </w:r>
            <w:r w:rsidRPr="00D37F65">
              <w:rPr>
                <w:rFonts w:ascii="Times New Roman" w:hAnsi="Times New Roman" w:cs="Times New Roman"/>
                <w:bCs/>
                <w:sz w:val="24"/>
                <w:szCs w:val="24"/>
              </w:rPr>
              <w:t>12202102</w:t>
            </w:r>
          </w:p>
          <w:p w14:paraId="4039EC37" w14:textId="77777777" w:rsidR="00DD39C8" w:rsidRDefault="00DD39C8" w:rsidP="00DD39C8">
            <w:pPr>
              <w:widowControl w:val="0"/>
              <w:autoSpaceDE w:val="0"/>
              <w:autoSpaceDN w:val="0"/>
              <w:adjustRightInd w:val="0"/>
              <w:jc w:val="both"/>
              <w:rPr>
                <w:rFonts w:ascii="Times New Roman" w:hAnsi="Times New Roman" w:cs="Times New Roman"/>
                <w:bCs/>
                <w:color w:val="000000" w:themeColor="text1"/>
                <w:sz w:val="24"/>
                <w:szCs w:val="24"/>
              </w:rPr>
            </w:pPr>
          </w:p>
          <w:p w14:paraId="0927CFED" w14:textId="77777777" w:rsidR="00DD39C8" w:rsidRPr="00DE07B5" w:rsidRDefault="00DD39C8" w:rsidP="00DD39C8">
            <w:pPr>
              <w:widowControl w:val="0"/>
              <w:autoSpaceDE w:val="0"/>
              <w:autoSpaceDN w:val="0"/>
              <w:adjustRightInd w:val="0"/>
              <w:jc w:val="both"/>
              <w:rPr>
                <w:rFonts w:ascii="Times New Roman" w:hAnsi="Times New Roman" w:cs="Times New Roman"/>
                <w:bCs/>
                <w:color w:val="000000" w:themeColor="text1"/>
                <w:sz w:val="24"/>
                <w:szCs w:val="24"/>
              </w:rPr>
            </w:pPr>
            <w:r w:rsidRPr="00DE07B5">
              <w:rPr>
                <w:rFonts w:ascii="Times New Roman" w:hAnsi="Times New Roman" w:cs="Times New Roman"/>
                <w:bCs/>
                <w:color w:val="000000" w:themeColor="text1"/>
                <w:sz w:val="24"/>
                <w:szCs w:val="24"/>
              </w:rPr>
              <w:t>ОКПО 08929066</w:t>
            </w:r>
          </w:p>
          <w:p w14:paraId="576077AF" w14:textId="77777777" w:rsidR="00DD39C8" w:rsidRPr="00DE07B5" w:rsidRDefault="00DD39C8" w:rsidP="00DD39C8">
            <w:pPr>
              <w:widowControl w:val="0"/>
              <w:autoSpaceDE w:val="0"/>
              <w:autoSpaceDN w:val="0"/>
              <w:adjustRightInd w:val="0"/>
              <w:jc w:val="both"/>
              <w:rPr>
                <w:rFonts w:ascii="Times New Roman" w:hAnsi="Times New Roman" w:cs="Times New Roman"/>
                <w:bCs/>
                <w:color w:val="000000" w:themeColor="text1"/>
                <w:sz w:val="24"/>
                <w:szCs w:val="24"/>
              </w:rPr>
            </w:pPr>
            <w:r w:rsidRPr="00DE07B5">
              <w:rPr>
                <w:rFonts w:ascii="Times New Roman" w:hAnsi="Times New Roman" w:cs="Times New Roman"/>
                <w:bCs/>
                <w:color w:val="000000" w:themeColor="text1"/>
                <w:sz w:val="24"/>
                <w:szCs w:val="24"/>
              </w:rPr>
              <w:t>ОКСМ 643</w:t>
            </w:r>
          </w:p>
          <w:p w14:paraId="2ADC6472" w14:textId="77777777" w:rsidR="00DD39C8" w:rsidRPr="00DE07B5" w:rsidRDefault="00DD39C8" w:rsidP="00DD39C8">
            <w:pPr>
              <w:widowControl w:val="0"/>
              <w:autoSpaceDE w:val="0"/>
              <w:autoSpaceDN w:val="0"/>
              <w:adjustRightInd w:val="0"/>
              <w:jc w:val="both"/>
              <w:rPr>
                <w:rFonts w:ascii="Times New Roman" w:hAnsi="Times New Roman" w:cs="Times New Roman"/>
                <w:bCs/>
                <w:color w:val="000000" w:themeColor="text1"/>
                <w:sz w:val="24"/>
                <w:szCs w:val="24"/>
              </w:rPr>
            </w:pPr>
            <w:r w:rsidRPr="00DE07B5">
              <w:rPr>
                <w:rFonts w:ascii="Times New Roman" w:hAnsi="Times New Roman" w:cs="Times New Roman"/>
                <w:bCs/>
                <w:color w:val="000000" w:themeColor="text1"/>
                <w:sz w:val="24"/>
                <w:szCs w:val="24"/>
              </w:rPr>
              <w:t>ОКОПФ75104</w:t>
            </w:r>
          </w:p>
          <w:p w14:paraId="64062428" w14:textId="77777777" w:rsidR="00DD39C8" w:rsidRPr="00DE07B5" w:rsidRDefault="00DD39C8" w:rsidP="00DD39C8">
            <w:pPr>
              <w:widowControl w:val="0"/>
              <w:autoSpaceDE w:val="0"/>
              <w:autoSpaceDN w:val="0"/>
              <w:adjustRightInd w:val="0"/>
              <w:jc w:val="both"/>
              <w:rPr>
                <w:rFonts w:ascii="Times New Roman" w:hAnsi="Times New Roman" w:cs="Times New Roman"/>
                <w:bCs/>
                <w:color w:val="000000" w:themeColor="text1"/>
                <w:sz w:val="24"/>
                <w:szCs w:val="24"/>
              </w:rPr>
            </w:pPr>
            <w:r w:rsidRPr="00DE07B5">
              <w:rPr>
                <w:rFonts w:ascii="Times New Roman" w:hAnsi="Times New Roman" w:cs="Times New Roman"/>
                <w:bCs/>
                <w:color w:val="000000" w:themeColor="text1"/>
                <w:sz w:val="24"/>
                <w:szCs w:val="24"/>
              </w:rPr>
              <w:t>ОКФС 12</w:t>
            </w:r>
          </w:p>
          <w:p w14:paraId="5AA5FBF4" w14:textId="77777777" w:rsidR="00DD39C8" w:rsidRPr="005C0EB2" w:rsidRDefault="00DD39C8" w:rsidP="00DD39C8">
            <w:pPr>
              <w:widowControl w:val="0"/>
              <w:autoSpaceDE w:val="0"/>
              <w:autoSpaceDN w:val="0"/>
              <w:adjustRightInd w:val="0"/>
              <w:jc w:val="both"/>
              <w:rPr>
                <w:rFonts w:ascii="Times New Roman" w:hAnsi="Times New Roman" w:cs="Times New Roman"/>
                <w:bCs/>
                <w:color w:val="000000" w:themeColor="text1"/>
                <w:sz w:val="24"/>
                <w:szCs w:val="24"/>
              </w:rPr>
            </w:pPr>
          </w:p>
          <w:p w14:paraId="2CBFAF49" w14:textId="77777777" w:rsidR="00DD39C8" w:rsidRPr="00DE07B5" w:rsidRDefault="00DD39C8" w:rsidP="00DD39C8">
            <w:pPr>
              <w:widowControl w:val="0"/>
              <w:autoSpaceDE w:val="0"/>
              <w:autoSpaceDN w:val="0"/>
              <w:adjustRightInd w:val="0"/>
              <w:jc w:val="both"/>
              <w:rPr>
                <w:rFonts w:ascii="Times New Roman" w:hAnsi="Times New Roman" w:cs="Times New Roman"/>
                <w:bCs/>
                <w:color w:val="000000" w:themeColor="text1"/>
                <w:sz w:val="24"/>
                <w:szCs w:val="24"/>
              </w:rPr>
            </w:pPr>
            <w:r w:rsidRPr="00DE07B5">
              <w:rPr>
                <w:rFonts w:ascii="Times New Roman" w:hAnsi="Times New Roman" w:cs="Times New Roman"/>
                <w:bCs/>
                <w:color w:val="000000" w:themeColor="text1"/>
                <w:sz w:val="24"/>
                <w:szCs w:val="24"/>
              </w:rPr>
              <w:t>Реквизиты счета для уплаты неустоек (штрафов, пеней):</w:t>
            </w:r>
          </w:p>
          <w:p w14:paraId="50B44FB9" w14:textId="77777777" w:rsidR="00DD39C8" w:rsidRPr="00DE07B5" w:rsidRDefault="00DD39C8" w:rsidP="00DD39C8">
            <w:pPr>
              <w:widowControl w:val="0"/>
              <w:autoSpaceDE w:val="0"/>
              <w:autoSpaceDN w:val="0"/>
              <w:adjustRightInd w:val="0"/>
              <w:jc w:val="both"/>
              <w:rPr>
                <w:rFonts w:ascii="Times New Roman" w:hAnsi="Times New Roman" w:cs="Times New Roman"/>
                <w:bCs/>
                <w:color w:val="000000" w:themeColor="text1"/>
                <w:sz w:val="24"/>
                <w:szCs w:val="24"/>
              </w:rPr>
            </w:pPr>
            <w:r w:rsidRPr="00DE07B5">
              <w:rPr>
                <w:rFonts w:ascii="Times New Roman" w:hAnsi="Times New Roman" w:cs="Times New Roman"/>
                <w:bCs/>
                <w:color w:val="000000" w:themeColor="text1"/>
                <w:sz w:val="24"/>
                <w:szCs w:val="24"/>
              </w:rPr>
              <w:t>ИНН 5190131872 КПП 519001001</w:t>
            </w:r>
          </w:p>
          <w:p w14:paraId="30633BA2" w14:textId="77777777" w:rsidR="00DD39C8" w:rsidRPr="00DE07B5" w:rsidRDefault="00DD39C8" w:rsidP="00DD39C8">
            <w:pPr>
              <w:widowControl w:val="0"/>
              <w:autoSpaceDE w:val="0"/>
              <w:autoSpaceDN w:val="0"/>
              <w:adjustRightInd w:val="0"/>
              <w:jc w:val="both"/>
              <w:rPr>
                <w:rFonts w:ascii="Times New Roman" w:hAnsi="Times New Roman" w:cs="Times New Roman"/>
                <w:bCs/>
                <w:color w:val="000000" w:themeColor="text1"/>
                <w:sz w:val="24"/>
                <w:szCs w:val="24"/>
              </w:rPr>
            </w:pPr>
            <w:r w:rsidRPr="00DE07B5">
              <w:rPr>
                <w:rFonts w:ascii="Times New Roman" w:hAnsi="Times New Roman" w:cs="Times New Roman"/>
                <w:bCs/>
                <w:color w:val="000000" w:themeColor="text1"/>
                <w:sz w:val="24"/>
                <w:szCs w:val="24"/>
              </w:rPr>
              <w:t>УФК по Мурманской области (Главное управление МЧС России по Мурманской области л/с 04491784480)</w:t>
            </w:r>
          </w:p>
          <w:p w14:paraId="69F37E01" w14:textId="77777777" w:rsidR="00DD39C8" w:rsidRPr="00DE07B5" w:rsidRDefault="00DD39C8" w:rsidP="00DD39C8">
            <w:pPr>
              <w:widowControl w:val="0"/>
              <w:autoSpaceDE w:val="0"/>
              <w:autoSpaceDN w:val="0"/>
              <w:adjustRightInd w:val="0"/>
              <w:jc w:val="both"/>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ОКЦ № 3 СЗГУ Банка России</w:t>
            </w:r>
            <w:r w:rsidRPr="00DE07B5">
              <w:rPr>
                <w:rFonts w:ascii="Times New Roman" w:hAnsi="Times New Roman" w:cs="Times New Roman"/>
                <w:bCs/>
                <w:color w:val="000000" w:themeColor="text1"/>
                <w:sz w:val="24"/>
                <w:szCs w:val="24"/>
              </w:rPr>
              <w:t>//УФК по Мурманской области</w:t>
            </w:r>
            <w:r>
              <w:rPr>
                <w:rFonts w:ascii="Times New Roman" w:hAnsi="Times New Roman" w:cs="Times New Roman"/>
                <w:bCs/>
                <w:color w:val="000000" w:themeColor="text1"/>
                <w:sz w:val="24"/>
                <w:szCs w:val="24"/>
              </w:rPr>
              <w:t>,</w:t>
            </w:r>
            <w:r w:rsidRPr="00DE07B5">
              <w:rPr>
                <w:rFonts w:ascii="Times New Roman" w:hAnsi="Times New Roman" w:cs="Times New Roman"/>
                <w:bCs/>
                <w:color w:val="000000" w:themeColor="text1"/>
                <w:sz w:val="24"/>
                <w:szCs w:val="24"/>
              </w:rPr>
              <w:t xml:space="preserve"> г. Мурманск</w:t>
            </w:r>
          </w:p>
          <w:p w14:paraId="3D35E97E" w14:textId="77777777" w:rsidR="00DD39C8" w:rsidRPr="00DE07B5" w:rsidRDefault="00DD39C8" w:rsidP="00DD39C8">
            <w:pPr>
              <w:widowControl w:val="0"/>
              <w:autoSpaceDE w:val="0"/>
              <w:autoSpaceDN w:val="0"/>
              <w:adjustRightInd w:val="0"/>
              <w:jc w:val="both"/>
              <w:rPr>
                <w:rFonts w:ascii="Times New Roman" w:hAnsi="Times New Roman" w:cs="Times New Roman"/>
                <w:bCs/>
                <w:color w:val="000000" w:themeColor="text1"/>
                <w:sz w:val="24"/>
                <w:szCs w:val="24"/>
              </w:rPr>
            </w:pPr>
            <w:r w:rsidRPr="00DE07B5">
              <w:rPr>
                <w:rFonts w:ascii="Times New Roman" w:hAnsi="Times New Roman" w:cs="Times New Roman"/>
                <w:bCs/>
                <w:color w:val="000000" w:themeColor="text1"/>
                <w:sz w:val="24"/>
                <w:szCs w:val="24"/>
              </w:rPr>
              <w:t>БИК 014705901</w:t>
            </w:r>
          </w:p>
          <w:p w14:paraId="584B6DA6" w14:textId="77777777" w:rsidR="00DD39C8" w:rsidRPr="00DE07B5" w:rsidRDefault="00DD39C8" w:rsidP="00DD39C8">
            <w:pPr>
              <w:widowControl w:val="0"/>
              <w:autoSpaceDE w:val="0"/>
              <w:autoSpaceDN w:val="0"/>
              <w:adjustRightInd w:val="0"/>
              <w:jc w:val="both"/>
              <w:rPr>
                <w:rFonts w:ascii="Times New Roman" w:hAnsi="Times New Roman" w:cs="Times New Roman"/>
                <w:bCs/>
                <w:color w:val="000000" w:themeColor="text1"/>
                <w:sz w:val="24"/>
                <w:szCs w:val="24"/>
              </w:rPr>
            </w:pPr>
            <w:r w:rsidRPr="00DE07B5">
              <w:rPr>
                <w:rFonts w:ascii="Times New Roman" w:hAnsi="Times New Roman" w:cs="Times New Roman"/>
                <w:bCs/>
                <w:color w:val="000000" w:themeColor="text1"/>
                <w:sz w:val="24"/>
                <w:szCs w:val="24"/>
              </w:rPr>
              <w:t>Единый казначейский счет (корр. счет): 40102810745370000041</w:t>
            </w:r>
          </w:p>
          <w:p w14:paraId="0911B4B7" w14:textId="65D86EEE" w:rsidR="00DD39C8" w:rsidRPr="0013679B" w:rsidRDefault="00DD39C8" w:rsidP="00DD39C8">
            <w:pPr>
              <w:widowControl w:val="0"/>
              <w:autoSpaceDE w:val="0"/>
              <w:autoSpaceDN w:val="0"/>
              <w:adjustRightInd w:val="0"/>
              <w:jc w:val="both"/>
              <w:rPr>
                <w:rFonts w:ascii="Times New Roman" w:hAnsi="Times New Roman" w:cs="Times New Roman"/>
                <w:bCs/>
                <w:color w:val="000000" w:themeColor="text1"/>
                <w:sz w:val="24"/>
                <w:szCs w:val="24"/>
              </w:rPr>
            </w:pPr>
            <w:r w:rsidRPr="00DE07B5">
              <w:rPr>
                <w:rFonts w:ascii="Times New Roman" w:hAnsi="Times New Roman" w:cs="Times New Roman"/>
                <w:bCs/>
                <w:color w:val="000000" w:themeColor="text1"/>
                <w:sz w:val="24"/>
                <w:szCs w:val="24"/>
              </w:rPr>
              <w:t>Казначейский счет (</w:t>
            </w:r>
            <w:proofErr w:type="spellStart"/>
            <w:r w:rsidRPr="00DE07B5">
              <w:rPr>
                <w:rFonts w:ascii="Times New Roman" w:hAnsi="Times New Roman" w:cs="Times New Roman"/>
                <w:bCs/>
                <w:color w:val="000000" w:themeColor="text1"/>
                <w:sz w:val="24"/>
                <w:szCs w:val="24"/>
              </w:rPr>
              <w:t>расч</w:t>
            </w:r>
            <w:proofErr w:type="spellEnd"/>
            <w:r w:rsidRPr="00DE07B5">
              <w:rPr>
                <w:rFonts w:ascii="Times New Roman" w:hAnsi="Times New Roman" w:cs="Times New Roman"/>
                <w:bCs/>
                <w:color w:val="000000" w:themeColor="text1"/>
                <w:sz w:val="24"/>
                <w:szCs w:val="24"/>
              </w:rPr>
              <w:t>. счет): 03100643000000014900</w:t>
            </w:r>
          </w:p>
        </w:tc>
        <w:tc>
          <w:tcPr>
            <w:tcW w:w="4953" w:type="dxa"/>
          </w:tcPr>
          <w:p w14:paraId="6E1C5267" w14:textId="7C51DBC0" w:rsidR="004B677C" w:rsidRDefault="004B677C" w:rsidP="004B677C">
            <w:pPr>
              <w:widowControl w:val="0"/>
              <w:autoSpaceDE w:val="0"/>
              <w:autoSpaceDN w:val="0"/>
              <w:adjustRightInd w:val="0"/>
              <w:jc w:val="both"/>
              <w:rPr>
                <w:rFonts w:ascii="Times New Roman" w:eastAsia="Calibri" w:hAnsi="Times New Roman" w:cs="Times New Roman"/>
                <w:bCs/>
                <w:sz w:val="24"/>
                <w:szCs w:val="24"/>
              </w:rPr>
            </w:pPr>
            <w:r w:rsidRPr="00956914">
              <w:rPr>
                <w:rFonts w:ascii="Times New Roman" w:eastAsia="Calibri" w:hAnsi="Times New Roman" w:cs="Times New Roman"/>
                <w:bCs/>
                <w:sz w:val="24"/>
                <w:szCs w:val="24"/>
              </w:rPr>
              <w:lastRenderedPageBreak/>
              <w:t>Полное и сокращенное (при наличии) наименование юридического лица (фамилия, имя, отчество (при наличии) физического лица</w:t>
            </w:r>
            <w:r w:rsidRPr="00956914">
              <w:rPr>
                <w:rStyle w:val="a7"/>
                <w:rFonts w:ascii="Times New Roman" w:eastAsia="Calibri" w:hAnsi="Times New Roman" w:cs="Times New Roman"/>
                <w:bCs/>
                <w:sz w:val="24"/>
                <w:szCs w:val="24"/>
              </w:rPr>
              <w:footnoteReference w:id="8"/>
            </w:r>
          </w:p>
          <w:p w14:paraId="6B6856D3" w14:textId="77777777" w:rsidR="004D1075" w:rsidRDefault="004D1075" w:rsidP="004B677C">
            <w:pPr>
              <w:widowControl w:val="0"/>
              <w:autoSpaceDE w:val="0"/>
              <w:autoSpaceDN w:val="0"/>
              <w:adjustRightInd w:val="0"/>
              <w:jc w:val="both"/>
              <w:rPr>
                <w:rFonts w:ascii="Times New Roman" w:eastAsia="Calibri" w:hAnsi="Times New Roman" w:cs="Times New Roman"/>
                <w:bCs/>
                <w:sz w:val="24"/>
                <w:szCs w:val="24"/>
              </w:rPr>
            </w:pPr>
          </w:p>
          <w:p w14:paraId="4F922A42" w14:textId="77777777" w:rsidR="004B677C" w:rsidRPr="00956914" w:rsidRDefault="004B677C" w:rsidP="004B677C">
            <w:pPr>
              <w:widowControl w:val="0"/>
              <w:autoSpaceDE w:val="0"/>
              <w:autoSpaceDN w:val="0"/>
              <w:adjustRightInd w:val="0"/>
              <w:jc w:val="both"/>
              <w:rPr>
                <w:rFonts w:ascii="Times New Roman" w:eastAsia="Calibri" w:hAnsi="Times New Roman" w:cs="Times New Roman"/>
                <w:bCs/>
                <w:sz w:val="24"/>
                <w:szCs w:val="24"/>
              </w:rPr>
            </w:pPr>
            <w:r w:rsidRPr="00582977">
              <w:rPr>
                <w:rFonts w:ascii="Times New Roman" w:eastAsia="Calibri" w:hAnsi="Times New Roman" w:cs="Times New Roman"/>
                <w:bCs/>
                <w:color w:val="000000" w:themeColor="text1"/>
                <w:sz w:val="24"/>
                <w:szCs w:val="24"/>
              </w:rPr>
              <w:t xml:space="preserve">ФИО, ИНН и </w:t>
            </w:r>
            <w:r w:rsidRPr="00582977">
              <w:rPr>
                <w:rFonts w:ascii="Times New Roman" w:hAnsi="Times New Roman" w:cs="Times New Roman"/>
                <w:bCs/>
                <w:color w:val="000000" w:themeColor="text1"/>
                <w:sz w:val="24"/>
                <w:szCs w:val="24"/>
              </w:rPr>
              <w:t>должность лица, имеющего право действовать без доверенности</w:t>
            </w:r>
            <w:r w:rsidRPr="00582977">
              <w:rPr>
                <w:rStyle w:val="a7"/>
                <w:rFonts w:ascii="Times New Roman" w:hAnsi="Times New Roman" w:cs="Times New Roman"/>
                <w:bCs/>
                <w:color w:val="000000" w:themeColor="text1"/>
                <w:sz w:val="24"/>
                <w:szCs w:val="24"/>
              </w:rPr>
              <w:footnoteReference w:id="9"/>
            </w:r>
          </w:p>
          <w:p w14:paraId="356C1519" w14:textId="19EB8A2B" w:rsidR="004B677C" w:rsidRDefault="004B677C" w:rsidP="004B677C">
            <w:pPr>
              <w:widowControl w:val="0"/>
              <w:autoSpaceDE w:val="0"/>
              <w:autoSpaceDN w:val="0"/>
              <w:adjustRightInd w:val="0"/>
              <w:jc w:val="both"/>
              <w:rPr>
                <w:rFonts w:ascii="Times New Roman" w:eastAsia="Calibri" w:hAnsi="Times New Roman" w:cs="Times New Roman"/>
                <w:bCs/>
                <w:sz w:val="24"/>
                <w:szCs w:val="24"/>
              </w:rPr>
            </w:pPr>
            <w:r w:rsidRPr="00956914">
              <w:rPr>
                <w:rFonts w:ascii="Times New Roman" w:eastAsia="Calibri" w:hAnsi="Times New Roman" w:cs="Times New Roman"/>
                <w:bCs/>
                <w:sz w:val="24"/>
                <w:szCs w:val="24"/>
              </w:rPr>
              <w:t>Адрес юридического лица (место жительства физического лица)</w:t>
            </w:r>
            <w:r w:rsidRPr="00956914">
              <w:rPr>
                <w:rStyle w:val="a7"/>
                <w:rFonts w:ascii="Times New Roman" w:eastAsia="Calibri" w:hAnsi="Times New Roman" w:cs="Times New Roman"/>
                <w:bCs/>
                <w:sz w:val="24"/>
                <w:szCs w:val="24"/>
              </w:rPr>
              <w:footnoteReference w:id="10"/>
            </w:r>
          </w:p>
          <w:p w14:paraId="7C205DDF" w14:textId="77777777" w:rsidR="004D1075" w:rsidRPr="00956914" w:rsidRDefault="004D1075" w:rsidP="004B677C">
            <w:pPr>
              <w:widowControl w:val="0"/>
              <w:autoSpaceDE w:val="0"/>
              <w:autoSpaceDN w:val="0"/>
              <w:adjustRightInd w:val="0"/>
              <w:jc w:val="both"/>
              <w:rPr>
                <w:rFonts w:ascii="Times New Roman" w:eastAsia="Calibri" w:hAnsi="Times New Roman" w:cs="Times New Roman"/>
                <w:bCs/>
                <w:sz w:val="24"/>
                <w:szCs w:val="24"/>
              </w:rPr>
            </w:pPr>
          </w:p>
          <w:p w14:paraId="0E7221DF" w14:textId="77777777" w:rsidR="004B677C" w:rsidRPr="00956914" w:rsidRDefault="004B677C" w:rsidP="004B677C">
            <w:pPr>
              <w:widowControl w:val="0"/>
              <w:autoSpaceDE w:val="0"/>
              <w:autoSpaceDN w:val="0"/>
              <w:adjustRightInd w:val="0"/>
              <w:jc w:val="both"/>
              <w:rPr>
                <w:rFonts w:ascii="Times New Roman" w:eastAsia="Calibri" w:hAnsi="Times New Roman" w:cs="Times New Roman"/>
                <w:bCs/>
                <w:sz w:val="24"/>
                <w:szCs w:val="24"/>
              </w:rPr>
            </w:pPr>
            <w:r w:rsidRPr="00956914">
              <w:rPr>
                <w:rFonts w:ascii="Times New Roman" w:eastAsia="Calibri" w:hAnsi="Times New Roman" w:cs="Times New Roman"/>
                <w:bCs/>
                <w:sz w:val="24"/>
                <w:szCs w:val="24"/>
              </w:rPr>
              <w:t>Почтовый адрес:</w:t>
            </w:r>
          </w:p>
          <w:p w14:paraId="4B8A2DEB" w14:textId="77777777" w:rsidR="004B677C" w:rsidRPr="00956914" w:rsidRDefault="004B677C" w:rsidP="004B677C">
            <w:pPr>
              <w:widowControl w:val="0"/>
              <w:autoSpaceDE w:val="0"/>
              <w:autoSpaceDN w:val="0"/>
              <w:adjustRightInd w:val="0"/>
              <w:jc w:val="both"/>
              <w:rPr>
                <w:rFonts w:ascii="Times New Roman" w:eastAsia="Calibri" w:hAnsi="Times New Roman" w:cs="Times New Roman"/>
                <w:bCs/>
                <w:sz w:val="24"/>
                <w:szCs w:val="24"/>
              </w:rPr>
            </w:pPr>
            <w:r w:rsidRPr="00956914">
              <w:rPr>
                <w:rFonts w:ascii="Times New Roman" w:eastAsia="Calibri" w:hAnsi="Times New Roman" w:cs="Times New Roman"/>
                <w:bCs/>
                <w:sz w:val="24"/>
                <w:szCs w:val="24"/>
              </w:rPr>
              <w:t xml:space="preserve">Адрес электронной почты: </w:t>
            </w:r>
          </w:p>
          <w:p w14:paraId="0F107C45" w14:textId="00BE3471" w:rsidR="004B677C" w:rsidRDefault="004B677C" w:rsidP="004B677C">
            <w:pPr>
              <w:widowControl w:val="0"/>
              <w:autoSpaceDE w:val="0"/>
              <w:autoSpaceDN w:val="0"/>
              <w:adjustRightInd w:val="0"/>
              <w:jc w:val="both"/>
              <w:rPr>
                <w:rFonts w:ascii="Times New Roman" w:eastAsia="Calibri" w:hAnsi="Times New Roman" w:cs="Times New Roman"/>
                <w:bCs/>
                <w:sz w:val="24"/>
                <w:szCs w:val="24"/>
              </w:rPr>
            </w:pPr>
            <w:r w:rsidRPr="00956914">
              <w:rPr>
                <w:rFonts w:ascii="Times New Roman" w:eastAsia="Calibri" w:hAnsi="Times New Roman" w:cs="Times New Roman"/>
                <w:bCs/>
                <w:sz w:val="24"/>
                <w:szCs w:val="24"/>
              </w:rPr>
              <w:t xml:space="preserve">Номер контактного телефона: </w:t>
            </w:r>
          </w:p>
          <w:p w14:paraId="1BEE936B" w14:textId="6AFF01D5" w:rsidR="004D1075" w:rsidRDefault="004D1075" w:rsidP="004B677C">
            <w:pPr>
              <w:widowControl w:val="0"/>
              <w:autoSpaceDE w:val="0"/>
              <w:autoSpaceDN w:val="0"/>
              <w:adjustRightInd w:val="0"/>
              <w:jc w:val="both"/>
              <w:rPr>
                <w:rFonts w:ascii="Times New Roman" w:eastAsia="Calibri" w:hAnsi="Times New Roman" w:cs="Times New Roman"/>
                <w:bCs/>
                <w:sz w:val="24"/>
                <w:szCs w:val="24"/>
              </w:rPr>
            </w:pPr>
          </w:p>
          <w:p w14:paraId="78354B6F" w14:textId="77777777" w:rsidR="00D82F1C" w:rsidRDefault="004B677C" w:rsidP="00D82F1C">
            <w:pPr>
              <w:tabs>
                <w:tab w:val="left" w:pos="1665"/>
              </w:tabs>
              <w:rPr>
                <w:rFonts w:ascii="Times New Roman" w:eastAsia="Calibri" w:hAnsi="Times New Roman" w:cs="Times New Roman"/>
                <w:bCs/>
                <w:sz w:val="24"/>
                <w:szCs w:val="24"/>
              </w:rPr>
            </w:pPr>
            <w:r w:rsidRPr="00956914">
              <w:rPr>
                <w:rFonts w:ascii="Times New Roman" w:eastAsia="Calibri" w:hAnsi="Times New Roman" w:cs="Times New Roman"/>
                <w:bCs/>
                <w:sz w:val="24"/>
                <w:szCs w:val="24"/>
              </w:rPr>
              <w:t>ИН</w:t>
            </w:r>
            <w:r w:rsidR="00D82F1C">
              <w:rPr>
                <w:rFonts w:ascii="Times New Roman" w:eastAsia="Calibri" w:hAnsi="Times New Roman" w:cs="Times New Roman"/>
                <w:bCs/>
                <w:sz w:val="24"/>
                <w:szCs w:val="24"/>
              </w:rPr>
              <w:t>Н</w:t>
            </w:r>
          </w:p>
          <w:p w14:paraId="64B57EEC" w14:textId="46990A84" w:rsidR="004B677C" w:rsidRPr="00D82F1C" w:rsidRDefault="004B677C" w:rsidP="00D82F1C">
            <w:pPr>
              <w:tabs>
                <w:tab w:val="left" w:pos="1665"/>
              </w:tabs>
              <w:rPr>
                <w:rFonts w:ascii="Times New Roman" w:eastAsia="Calibri" w:hAnsi="Times New Roman" w:cs="Times New Roman"/>
                <w:bCs/>
                <w:sz w:val="24"/>
                <w:szCs w:val="24"/>
              </w:rPr>
            </w:pPr>
            <w:r w:rsidRPr="00956914">
              <w:rPr>
                <w:rFonts w:ascii="Times New Roman" w:eastAsia="Calibri" w:hAnsi="Times New Roman" w:cs="Times New Roman"/>
                <w:bCs/>
                <w:sz w:val="24"/>
                <w:szCs w:val="24"/>
              </w:rPr>
              <w:lastRenderedPageBreak/>
              <w:t>КПП</w:t>
            </w:r>
            <w:r w:rsidRPr="00956914">
              <w:rPr>
                <w:rStyle w:val="a7"/>
                <w:rFonts w:ascii="Times New Roman" w:eastAsia="Calibri" w:hAnsi="Times New Roman" w:cs="Times New Roman"/>
                <w:bCs/>
                <w:sz w:val="24"/>
                <w:szCs w:val="24"/>
              </w:rPr>
              <w:footnoteReference w:id="11"/>
            </w:r>
            <w:r w:rsidRPr="00956914">
              <w:rPr>
                <w:rFonts w:ascii="Times New Roman" w:eastAsia="Calibri" w:hAnsi="Times New Roman" w:cs="Times New Roman"/>
                <w:bCs/>
                <w:sz w:val="24"/>
                <w:szCs w:val="24"/>
              </w:rPr>
              <w:t>/</w:t>
            </w:r>
            <w:r w:rsidRPr="00956914">
              <w:rPr>
                <w:rFonts w:ascii="Times New Roman" w:hAnsi="Times New Roman" w:cs="Times New Roman"/>
                <w:bCs/>
                <w:sz w:val="24"/>
                <w:szCs w:val="24"/>
              </w:rPr>
              <w:t xml:space="preserve"> КПП крупнейшего (при наличии)</w:t>
            </w:r>
          </w:p>
          <w:p w14:paraId="76760890" w14:textId="77777777" w:rsidR="004D1075" w:rsidRPr="00956914" w:rsidRDefault="004D1075" w:rsidP="004B677C">
            <w:pPr>
              <w:widowControl w:val="0"/>
              <w:autoSpaceDE w:val="0"/>
              <w:autoSpaceDN w:val="0"/>
              <w:adjustRightInd w:val="0"/>
              <w:jc w:val="both"/>
              <w:rPr>
                <w:rFonts w:ascii="Times New Roman" w:eastAsia="Calibri" w:hAnsi="Times New Roman" w:cs="Times New Roman"/>
                <w:bCs/>
                <w:sz w:val="24"/>
                <w:szCs w:val="24"/>
              </w:rPr>
            </w:pPr>
          </w:p>
          <w:p w14:paraId="21D2FF86" w14:textId="77777777" w:rsidR="004B677C" w:rsidRPr="00956914" w:rsidRDefault="004B677C" w:rsidP="004B677C">
            <w:pPr>
              <w:tabs>
                <w:tab w:val="left" w:pos="284"/>
              </w:tabs>
              <w:suppressAutoHyphens/>
              <w:jc w:val="both"/>
              <w:rPr>
                <w:rFonts w:ascii="Times New Roman" w:eastAsia="Calibri" w:hAnsi="Times New Roman" w:cs="Times New Roman"/>
                <w:bCs/>
                <w:sz w:val="24"/>
                <w:szCs w:val="24"/>
              </w:rPr>
            </w:pPr>
            <w:r w:rsidRPr="00956914">
              <w:rPr>
                <w:rFonts w:ascii="Times New Roman" w:eastAsia="Calibri" w:hAnsi="Times New Roman" w:cs="Times New Roman"/>
                <w:bCs/>
                <w:sz w:val="24"/>
                <w:szCs w:val="24"/>
              </w:rPr>
              <w:t>Реквизиты счета, на который в соответствии с законодательством Российской Федерации осуществляется перечисление денежных средств в качестве оплаты:</w:t>
            </w:r>
          </w:p>
          <w:p w14:paraId="36A17EB6" w14:textId="77777777" w:rsidR="004B677C" w:rsidRPr="00956914" w:rsidRDefault="004B677C" w:rsidP="004B677C">
            <w:pPr>
              <w:tabs>
                <w:tab w:val="left" w:pos="284"/>
              </w:tabs>
              <w:suppressAutoHyphens/>
              <w:jc w:val="both"/>
              <w:rPr>
                <w:rFonts w:ascii="Times New Roman" w:hAnsi="Times New Roman" w:cs="Times New Roman"/>
                <w:bCs/>
                <w:sz w:val="24"/>
                <w:szCs w:val="24"/>
              </w:rPr>
            </w:pPr>
            <w:r w:rsidRPr="00956914">
              <w:rPr>
                <w:rFonts w:ascii="Times New Roman" w:hAnsi="Times New Roman" w:cs="Times New Roman"/>
                <w:bCs/>
                <w:sz w:val="24"/>
                <w:szCs w:val="24"/>
              </w:rPr>
              <w:t xml:space="preserve">Р/счет </w:t>
            </w:r>
          </w:p>
          <w:p w14:paraId="6C86ED72" w14:textId="77777777" w:rsidR="004B677C" w:rsidRPr="00956914" w:rsidRDefault="004B677C" w:rsidP="004B677C">
            <w:pPr>
              <w:tabs>
                <w:tab w:val="left" w:pos="284"/>
              </w:tabs>
              <w:suppressAutoHyphens/>
              <w:jc w:val="both"/>
              <w:rPr>
                <w:rFonts w:ascii="Times New Roman" w:eastAsia="Calibri" w:hAnsi="Times New Roman" w:cs="Times New Roman"/>
                <w:bCs/>
                <w:sz w:val="24"/>
                <w:szCs w:val="24"/>
              </w:rPr>
            </w:pPr>
            <w:r w:rsidRPr="00956914">
              <w:rPr>
                <w:rFonts w:ascii="Times New Roman" w:eastAsia="Calibri" w:hAnsi="Times New Roman" w:cs="Times New Roman"/>
                <w:bCs/>
                <w:sz w:val="24"/>
                <w:szCs w:val="24"/>
              </w:rPr>
              <w:t xml:space="preserve">В банке: </w:t>
            </w:r>
          </w:p>
          <w:p w14:paraId="0F502CBF" w14:textId="77777777" w:rsidR="004B677C" w:rsidRPr="00956914" w:rsidRDefault="004B677C" w:rsidP="004B677C">
            <w:pPr>
              <w:tabs>
                <w:tab w:val="left" w:pos="284"/>
              </w:tabs>
              <w:suppressAutoHyphens/>
              <w:jc w:val="both"/>
              <w:rPr>
                <w:rFonts w:ascii="Times New Roman" w:eastAsia="Calibri" w:hAnsi="Times New Roman" w:cs="Times New Roman"/>
                <w:bCs/>
                <w:sz w:val="24"/>
                <w:szCs w:val="24"/>
              </w:rPr>
            </w:pPr>
            <w:r w:rsidRPr="00956914">
              <w:rPr>
                <w:rFonts w:ascii="Times New Roman" w:eastAsia="Calibri" w:hAnsi="Times New Roman" w:cs="Times New Roman"/>
                <w:bCs/>
                <w:sz w:val="24"/>
                <w:szCs w:val="24"/>
              </w:rPr>
              <w:t xml:space="preserve">Корр. счет </w:t>
            </w:r>
          </w:p>
          <w:p w14:paraId="11D15875" w14:textId="77777777" w:rsidR="004B677C" w:rsidRPr="00956914" w:rsidRDefault="004B677C" w:rsidP="004B677C">
            <w:pPr>
              <w:tabs>
                <w:tab w:val="left" w:pos="284"/>
              </w:tabs>
              <w:suppressAutoHyphens/>
              <w:jc w:val="both"/>
              <w:rPr>
                <w:rFonts w:ascii="Times New Roman" w:eastAsia="Calibri" w:hAnsi="Times New Roman" w:cs="Times New Roman"/>
                <w:bCs/>
                <w:sz w:val="24"/>
                <w:szCs w:val="24"/>
              </w:rPr>
            </w:pPr>
            <w:r w:rsidRPr="00956914">
              <w:rPr>
                <w:rFonts w:ascii="Times New Roman" w:eastAsia="Calibri" w:hAnsi="Times New Roman" w:cs="Times New Roman"/>
                <w:bCs/>
                <w:sz w:val="24"/>
                <w:szCs w:val="24"/>
              </w:rPr>
              <w:t xml:space="preserve">БИК </w:t>
            </w:r>
          </w:p>
          <w:p w14:paraId="273B3568" w14:textId="77777777" w:rsidR="004B677C" w:rsidRPr="00956914" w:rsidRDefault="004B677C" w:rsidP="004B677C">
            <w:pPr>
              <w:tabs>
                <w:tab w:val="left" w:pos="284"/>
              </w:tabs>
              <w:suppressAutoHyphens/>
              <w:jc w:val="both"/>
              <w:rPr>
                <w:rFonts w:ascii="Times New Roman" w:eastAsia="Calibri" w:hAnsi="Times New Roman" w:cs="Times New Roman"/>
                <w:bCs/>
                <w:sz w:val="24"/>
                <w:szCs w:val="24"/>
              </w:rPr>
            </w:pPr>
          </w:p>
          <w:p w14:paraId="257C9366" w14:textId="77777777" w:rsidR="004B677C" w:rsidRDefault="004B677C" w:rsidP="004B677C">
            <w:pPr>
              <w:tabs>
                <w:tab w:val="left" w:pos="284"/>
              </w:tabs>
              <w:suppressAutoHyphens/>
              <w:jc w:val="both"/>
              <w:rPr>
                <w:rFonts w:ascii="Times New Roman" w:eastAsia="Calibri" w:hAnsi="Times New Roman" w:cs="Times New Roman"/>
                <w:bCs/>
                <w:sz w:val="24"/>
                <w:szCs w:val="24"/>
              </w:rPr>
            </w:pPr>
            <w:r w:rsidRPr="00956914">
              <w:rPr>
                <w:rFonts w:ascii="Times New Roman" w:eastAsia="Calibri" w:hAnsi="Times New Roman" w:cs="Times New Roman"/>
                <w:bCs/>
                <w:sz w:val="24"/>
                <w:szCs w:val="24"/>
              </w:rPr>
              <w:t xml:space="preserve">ОКПО </w:t>
            </w:r>
          </w:p>
          <w:p w14:paraId="550B2F49" w14:textId="372F87DF" w:rsidR="004B677C" w:rsidRPr="005345C1" w:rsidRDefault="004B677C" w:rsidP="004B677C">
            <w:pPr>
              <w:tabs>
                <w:tab w:val="left" w:pos="284"/>
              </w:tabs>
              <w:suppressAutoHyphens/>
              <w:jc w:val="both"/>
              <w:rPr>
                <w:rFonts w:ascii="Times New Roman" w:hAnsi="Times New Roman" w:cs="Times New Roman"/>
                <w:sz w:val="24"/>
                <w:szCs w:val="24"/>
              </w:rPr>
            </w:pPr>
            <w:r>
              <w:rPr>
                <w:rFonts w:ascii="Times New Roman" w:eastAsia="Calibri" w:hAnsi="Times New Roman" w:cs="Times New Roman"/>
                <w:bCs/>
                <w:sz w:val="24"/>
                <w:szCs w:val="24"/>
              </w:rPr>
              <w:t>ОКТМО</w:t>
            </w:r>
          </w:p>
        </w:tc>
      </w:tr>
      <w:tr w:rsidR="004B677C" w:rsidRPr="005345C1" w14:paraId="5BE62A1E" w14:textId="77777777" w:rsidTr="009823B2">
        <w:tc>
          <w:tcPr>
            <w:tcW w:w="9640" w:type="dxa"/>
            <w:gridSpan w:val="2"/>
          </w:tcPr>
          <w:p w14:paraId="1615C2FD" w14:textId="2173D968" w:rsidR="004B677C" w:rsidRPr="00BA027D" w:rsidRDefault="004B677C" w:rsidP="004B677C">
            <w:pPr>
              <w:tabs>
                <w:tab w:val="left" w:pos="284"/>
              </w:tabs>
              <w:suppressAutoHyphens/>
              <w:jc w:val="center"/>
              <w:rPr>
                <w:rFonts w:ascii="Times New Roman" w:eastAsia="Times New Roman" w:hAnsi="Times New Roman" w:cs="Times New Roman"/>
                <w:bCs/>
                <w:sz w:val="24"/>
                <w:szCs w:val="24"/>
                <w:lang w:eastAsia="ru-RU"/>
              </w:rPr>
            </w:pPr>
            <w:r w:rsidRPr="00BA027D">
              <w:rPr>
                <w:rFonts w:ascii="Times New Roman" w:hAnsi="Times New Roman" w:cs="Times New Roman"/>
                <w:bCs/>
                <w:iCs/>
                <w:sz w:val="24"/>
                <w:szCs w:val="24"/>
                <w:lang w:val="x-none"/>
              </w:rPr>
              <w:lastRenderedPageBreak/>
              <w:t>ПОДПИСИ СТОРОН</w:t>
            </w:r>
            <w:r w:rsidRPr="00BA027D">
              <w:rPr>
                <w:rFonts w:ascii="Times New Roman" w:eastAsia="Times New Roman" w:hAnsi="Times New Roman" w:cs="Times New Roman"/>
                <w:bCs/>
                <w:sz w:val="24"/>
                <w:szCs w:val="24"/>
                <w:vertAlign w:val="superscript"/>
                <w:lang w:eastAsia="ru-RU"/>
              </w:rPr>
              <w:footnoteReference w:id="12"/>
            </w:r>
          </w:p>
        </w:tc>
      </w:tr>
      <w:tr w:rsidR="004B677C" w:rsidRPr="005345C1" w14:paraId="26B96603" w14:textId="77777777" w:rsidTr="009823B2">
        <w:trPr>
          <w:trHeight w:val="638"/>
        </w:trPr>
        <w:tc>
          <w:tcPr>
            <w:tcW w:w="4687" w:type="dxa"/>
          </w:tcPr>
          <w:p w14:paraId="27EAA24F" w14:textId="77777777" w:rsidR="004B677C" w:rsidRPr="00BA027D" w:rsidRDefault="004B677C" w:rsidP="004B677C">
            <w:pPr>
              <w:tabs>
                <w:tab w:val="left" w:pos="284"/>
              </w:tabs>
              <w:suppressAutoHyphens/>
              <w:jc w:val="center"/>
              <w:rPr>
                <w:rFonts w:ascii="Times New Roman" w:eastAsia="Times New Roman" w:hAnsi="Times New Roman" w:cs="Times New Roman"/>
                <w:bCs/>
                <w:sz w:val="24"/>
                <w:szCs w:val="24"/>
                <w:lang w:eastAsia="ru-RU"/>
              </w:rPr>
            </w:pPr>
            <w:r w:rsidRPr="00BA027D">
              <w:rPr>
                <w:rFonts w:ascii="Times New Roman" w:eastAsia="Times New Roman" w:hAnsi="Times New Roman" w:cs="Times New Roman"/>
                <w:bCs/>
                <w:sz w:val="24"/>
                <w:szCs w:val="24"/>
                <w:lang w:eastAsia="ru-RU"/>
              </w:rPr>
              <w:t>ЗАКАЗЧИК</w:t>
            </w:r>
          </w:p>
          <w:p w14:paraId="6F616944" w14:textId="766A06F4" w:rsidR="004B677C" w:rsidRPr="00BA027D" w:rsidRDefault="004B677C" w:rsidP="004B677C">
            <w:pPr>
              <w:tabs>
                <w:tab w:val="left" w:pos="284"/>
              </w:tabs>
              <w:suppressAutoHyphens/>
              <w:jc w:val="center"/>
              <w:rPr>
                <w:rFonts w:ascii="Times New Roman" w:eastAsia="Times New Roman" w:hAnsi="Times New Roman" w:cs="Times New Roman"/>
                <w:bCs/>
                <w:sz w:val="24"/>
                <w:szCs w:val="24"/>
                <w:lang w:eastAsia="ru-RU"/>
              </w:rPr>
            </w:pPr>
            <w:r w:rsidRPr="00BA027D">
              <w:rPr>
                <w:rFonts w:ascii="Times New Roman" w:eastAsia="Times New Roman" w:hAnsi="Times New Roman" w:cs="Times New Roman"/>
                <w:bCs/>
                <w:sz w:val="24"/>
                <w:szCs w:val="24"/>
                <w:lang w:eastAsia="ru-RU"/>
              </w:rPr>
              <w:t>__________________/ _______________ /</w:t>
            </w:r>
          </w:p>
        </w:tc>
        <w:tc>
          <w:tcPr>
            <w:tcW w:w="4953" w:type="dxa"/>
          </w:tcPr>
          <w:p w14:paraId="07105B3B" w14:textId="77777777" w:rsidR="004B677C" w:rsidRPr="00BA027D" w:rsidRDefault="004B677C" w:rsidP="004B677C">
            <w:pPr>
              <w:tabs>
                <w:tab w:val="left" w:pos="284"/>
              </w:tabs>
              <w:suppressAutoHyphens/>
              <w:jc w:val="center"/>
              <w:rPr>
                <w:rFonts w:ascii="Times New Roman" w:eastAsia="Times New Roman" w:hAnsi="Times New Roman" w:cs="Times New Roman"/>
                <w:bCs/>
                <w:sz w:val="24"/>
                <w:szCs w:val="24"/>
                <w:lang w:eastAsia="ru-RU"/>
              </w:rPr>
            </w:pPr>
            <w:r w:rsidRPr="00BA027D">
              <w:rPr>
                <w:rFonts w:ascii="Times New Roman" w:eastAsia="Times New Roman" w:hAnsi="Times New Roman" w:cs="Times New Roman"/>
                <w:bCs/>
                <w:sz w:val="24"/>
                <w:szCs w:val="24"/>
                <w:lang w:eastAsia="ru-RU"/>
              </w:rPr>
              <w:t>ИСПОЛНИТЕЛЬ</w:t>
            </w:r>
          </w:p>
          <w:p w14:paraId="19888DEC" w14:textId="47B64B34" w:rsidR="004B677C" w:rsidRPr="00BA027D" w:rsidRDefault="004B677C" w:rsidP="004B677C">
            <w:pPr>
              <w:tabs>
                <w:tab w:val="left" w:pos="284"/>
              </w:tabs>
              <w:suppressAutoHyphens/>
              <w:jc w:val="center"/>
              <w:rPr>
                <w:rFonts w:ascii="Times New Roman" w:eastAsia="Times New Roman" w:hAnsi="Times New Roman" w:cs="Times New Roman"/>
                <w:bCs/>
                <w:sz w:val="24"/>
                <w:szCs w:val="24"/>
                <w:lang w:eastAsia="ru-RU"/>
              </w:rPr>
            </w:pPr>
            <w:r w:rsidRPr="00BA027D">
              <w:rPr>
                <w:rFonts w:ascii="Times New Roman" w:eastAsia="Times New Roman" w:hAnsi="Times New Roman" w:cs="Times New Roman"/>
                <w:bCs/>
                <w:sz w:val="24"/>
                <w:szCs w:val="24"/>
                <w:lang w:eastAsia="ru-RU"/>
              </w:rPr>
              <w:t>__________________/ ______________ /</w:t>
            </w:r>
          </w:p>
        </w:tc>
      </w:tr>
    </w:tbl>
    <w:p w14:paraId="318B3B4F" w14:textId="77777777" w:rsidR="00EB510B" w:rsidRPr="005345C1" w:rsidRDefault="00EB510B" w:rsidP="000B648C">
      <w:pPr>
        <w:tabs>
          <w:tab w:val="left" w:pos="284"/>
        </w:tabs>
        <w:suppressAutoHyphens/>
        <w:spacing w:after="0" w:line="240" w:lineRule="auto"/>
        <w:jc w:val="center"/>
        <w:rPr>
          <w:rFonts w:ascii="Times New Roman" w:eastAsia="Times New Roman" w:hAnsi="Times New Roman" w:cs="Times New Roman"/>
          <w:sz w:val="24"/>
          <w:szCs w:val="24"/>
          <w:lang w:eastAsia="ru-RU"/>
        </w:rPr>
      </w:pPr>
    </w:p>
    <w:p w14:paraId="456F24B5" w14:textId="77777777" w:rsidR="00EB510B" w:rsidRPr="00292E40" w:rsidRDefault="00EB510B" w:rsidP="000B648C">
      <w:pPr>
        <w:spacing w:after="0" w:line="240" w:lineRule="auto"/>
        <w:jc w:val="center"/>
        <w:rPr>
          <w:rFonts w:ascii="Times New Roman" w:eastAsia="Calibri" w:hAnsi="Times New Roman" w:cs="Times New Roman"/>
          <w:bCs/>
          <w:color w:val="000000"/>
          <w:sz w:val="24"/>
          <w:szCs w:val="24"/>
          <w:lang w:eastAsia="ru-RU"/>
        </w:rPr>
      </w:pPr>
      <w:r w:rsidRPr="00292E40">
        <w:rPr>
          <w:rFonts w:ascii="Times New Roman" w:eastAsia="Calibri" w:hAnsi="Times New Roman" w:cs="Times New Roman"/>
          <w:bCs/>
          <w:color w:val="000000"/>
          <w:sz w:val="24"/>
          <w:szCs w:val="24"/>
          <w:lang w:eastAsia="ru-RU"/>
        </w:rPr>
        <w:br w:type="page"/>
      </w:r>
    </w:p>
    <w:p w14:paraId="53E019E1" w14:textId="77777777" w:rsidR="00C73FF0" w:rsidRPr="00C27172" w:rsidRDefault="00C73FF0" w:rsidP="00FF617D">
      <w:pPr>
        <w:tabs>
          <w:tab w:val="left" w:pos="284"/>
        </w:tabs>
        <w:spacing w:after="0" w:line="240" w:lineRule="auto"/>
        <w:ind w:firstLine="567"/>
        <w:jc w:val="right"/>
        <w:rPr>
          <w:rFonts w:ascii="Times New Roman" w:eastAsia="Calibri" w:hAnsi="Times New Roman" w:cs="Times New Roman"/>
          <w:bCs/>
          <w:color w:val="000000"/>
          <w:sz w:val="24"/>
          <w:szCs w:val="24"/>
          <w:lang w:eastAsia="ru-RU"/>
        </w:rPr>
      </w:pPr>
      <w:r w:rsidRPr="00C27172">
        <w:rPr>
          <w:rFonts w:ascii="Times New Roman" w:eastAsia="Calibri" w:hAnsi="Times New Roman" w:cs="Times New Roman"/>
          <w:bCs/>
          <w:color w:val="000000"/>
          <w:sz w:val="24"/>
          <w:szCs w:val="24"/>
          <w:lang w:eastAsia="ru-RU"/>
        </w:rPr>
        <w:lastRenderedPageBreak/>
        <w:t>Приложение № 1</w:t>
      </w:r>
    </w:p>
    <w:p w14:paraId="7557A0D2" w14:textId="52CCAEA0" w:rsidR="00C73FF0" w:rsidRPr="00C27172" w:rsidRDefault="00C73FF0" w:rsidP="00E5692B">
      <w:pPr>
        <w:tabs>
          <w:tab w:val="left" w:pos="284"/>
        </w:tabs>
        <w:spacing w:after="0" w:line="240" w:lineRule="auto"/>
        <w:ind w:firstLine="567"/>
        <w:jc w:val="right"/>
        <w:rPr>
          <w:rFonts w:ascii="Times New Roman" w:eastAsia="Calibri" w:hAnsi="Times New Roman" w:cs="Times New Roman"/>
          <w:color w:val="000000"/>
          <w:sz w:val="24"/>
          <w:szCs w:val="24"/>
          <w:lang w:eastAsia="ru-RU"/>
        </w:rPr>
      </w:pPr>
      <w:r w:rsidRPr="00C27172">
        <w:rPr>
          <w:rFonts w:ascii="Times New Roman" w:eastAsia="Calibri" w:hAnsi="Times New Roman" w:cs="Times New Roman"/>
          <w:color w:val="000000"/>
          <w:sz w:val="24"/>
          <w:szCs w:val="24"/>
          <w:lang w:eastAsia="ru-RU"/>
        </w:rPr>
        <w:t xml:space="preserve">                                                                                     </w:t>
      </w:r>
      <w:r w:rsidR="00BB4917" w:rsidRPr="00C27172">
        <w:rPr>
          <w:rFonts w:ascii="Times New Roman" w:eastAsia="Calibri" w:hAnsi="Times New Roman" w:cs="Times New Roman"/>
          <w:color w:val="000000"/>
          <w:sz w:val="24"/>
          <w:szCs w:val="24"/>
          <w:lang w:eastAsia="ru-RU"/>
        </w:rPr>
        <w:t>к государственному контракту</w:t>
      </w:r>
    </w:p>
    <w:p w14:paraId="3DC1884F" w14:textId="5737DE23" w:rsidR="00C73FF0" w:rsidRPr="00C27172" w:rsidRDefault="00C73FF0" w:rsidP="00FF617D">
      <w:pPr>
        <w:tabs>
          <w:tab w:val="left" w:pos="284"/>
        </w:tabs>
        <w:spacing w:after="0" w:line="240" w:lineRule="auto"/>
        <w:ind w:firstLine="567"/>
        <w:jc w:val="right"/>
        <w:rPr>
          <w:rFonts w:ascii="Times New Roman" w:eastAsia="Calibri" w:hAnsi="Times New Roman" w:cs="Times New Roman"/>
          <w:color w:val="000000"/>
          <w:sz w:val="24"/>
          <w:szCs w:val="24"/>
          <w:lang w:eastAsia="ru-RU"/>
        </w:rPr>
      </w:pPr>
      <w:r w:rsidRPr="00C27172">
        <w:rPr>
          <w:rFonts w:ascii="Times New Roman" w:eastAsia="Calibri" w:hAnsi="Times New Roman" w:cs="Times New Roman"/>
          <w:color w:val="000000"/>
          <w:sz w:val="24"/>
          <w:szCs w:val="24"/>
          <w:lang w:eastAsia="ru-RU"/>
        </w:rPr>
        <w:t xml:space="preserve">                                                                            № </w:t>
      </w:r>
      <w:r w:rsidR="00334BB7">
        <w:rPr>
          <w:rFonts w:ascii="Times New Roman" w:eastAsia="Times New Roman" w:hAnsi="Times New Roman" w:cs="Times New Roman"/>
          <w:sz w:val="24"/>
          <w:szCs w:val="24"/>
          <w:lang w:eastAsia="ru-RU"/>
        </w:rPr>
        <w:t>____</w:t>
      </w:r>
      <w:r w:rsidRPr="00C27172">
        <w:rPr>
          <w:rFonts w:ascii="Times New Roman" w:eastAsia="Times New Roman" w:hAnsi="Times New Roman" w:cs="Times New Roman"/>
          <w:sz w:val="24"/>
          <w:szCs w:val="24"/>
          <w:lang w:eastAsia="ru-RU"/>
        </w:rPr>
        <w:t xml:space="preserve"> </w:t>
      </w:r>
      <w:r w:rsidRPr="00C27172">
        <w:rPr>
          <w:rFonts w:ascii="Times New Roman" w:eastAsia="Calibri" w:hAnsi="Times New Roman" w:cs="Times New Roman"/>
          <w:color w:val="000000"/>
          <w:sz w:val="24"/>
          <w:szCs w:val="24"/>
          <w:lang w:eastAsia="ru-RU"/>
        </w:rPr>
        <w:t>от_____________</w:t>
      </w:r>
      <w:r w:rsidR="00E5692B" w:rsidRPr="00C27172">
        <w:rPr>
          <w:rFonts w:ascii="Times New Roman" w:eastAsia="Calibri" w:hAnsi="Times New Roman" w:cs="Times New Roman"/>
          <w:color w:val="000000"/>
          <w:sz w:val="24"/>
          <w:szCs w:val="24"/>
          <w:lang w:eastAsia="ru-RU"/>
        </w:rPr>
        <w:t xml:space="preserve"> 202</w:t>
      </w:r>
      <w:r w:rsidR="00E263FA">
        <w:rPr>
          <w:rFonts w:ascii="Times New Roman" w:eastAsia="Calibri" w:hAnsi="Times New Roman" w:cs="Times New Roman"/>
          <w:color w:val="000000"/>
          <w:sz w:val="24"/>
          <w:szCs w:val="24"/>
          <w:lang w:eastAsia="ru-RU"/>
        </w:rPr>
        <w:t>6</w:t>
      </w:r>
      <w:r w:rsidRPr="00C27172">
        <w:rPr>
          <w:rFonts w:ascii="Times New Roman" w:eastAsia="Calibri" w:hAnsi="Times New Roman" w:cs="Times New Roman"/>
          <w:color w:val="000000"/>
          <w:sz w:val="24"/>
          <w:szCs w:val="24"/>
          <w:lang w:eastAsia="ru-RU"/>
        </w:rPr>
        <w:t xml:space="preserve"> г.</w:t>
      </w:r>
    </w:p>
    <w:p w14:paraId="44970774" w14:textId="77777777" w:rsidR="00C73FF0" w:rsidRPr="00292E40" w:rsidRDefault="00C73FF0" w:rsidP="00FF617D">
      <w:pPr>
        <w:tabs>
          <w:tab w:val="left" w:pos="284"/>
        </w:tabs>
        <w:spacing w:after="0" w:line="240" w:lineRule="auto"/>
        <w:ind w:firstLine="567"/>
        <w:jc w:val="right"/>
        <w:rPr>
          <w:rFonts w:ascii="Times New Roman" w:eastAsia="Calibri" w:hAnsi="Times New Roman" w:cs="Times New Roman"/>
          <w:color w:val="000000"/>
          <w:sz w:val="24"/>
          <w:szCs w:val="24"/>
          <w:lang w:eastAsia="ru-RU"/>
        </w:rPr>
      </w:pPr>
    </w:p>
    <w:p w14:paraId="570A46E9" w14:textId="77777777" w:rsidR="00334BB7" w:rsidRPr="00E263FA" w:rsidRDefault="00334BB7" w:rsidP="00334BB7">
      <w:pPr>
        <w:spacing w:after="0" w:line="240" w:lineRule="auto"/>
        <w:jc w:val="center"/>
        <w:rPr>
          <w:rFonts w:ascii="Times New Roman" w:hAnsi="Times New Roman"/>
          <w:b/>
          <w:color w:val="000000" w:themeColor="text1"/>
          <w:sz w:val="24"/>
          <w:szCs w:val="24"/>
        </w:rPr>
      </w:pPr>
      <w:bookmarkStart w:id="12" w:name="OLE_LINK17"/>
      <w:bookmarkStart w:id="13" w:name="OLE_LINK18"/>
      <w:r w:rsidRPr="00E263FA">
        <w:rPr>
          <w:rFonts w:ascii="Times New Roman" w:hAnsi="Times New Roman"/>
          <w:b/>
          <w:color w:val="000000" w:themeColor="text1"/>
          <w:sz w:val="24"/>
          <w:szCs w:val="24"/>
        </w:rPr>
        <w:t>Спецификация</w:t>
      </w:r>
      <w:r w:rsidRPr="00E263FA">
        <w:rPr>
          <w:rStyle w:val="a7"/>
          <w:rFonts w:ascii="Times New Roman" w:hAnsi="Times New Roman"/>
          <w:b/>
          <w:color w:val="000000" w:themeColor="text1"/>
          <w:sz w:val="24"/>
          <w:szCs w:val="24"/>
        </w:rPr>
        <w:footnoteReference w:id="13"/>
      </w:r>
      <w:r w:rsidRPr="00E263FA">
        <w:rPr>
          <w:rFonts w:ascii="Times New Roman" w:hAnsi="Times New Roman"/>
          <w:b/>
          <w:color w:val="000000" w:themeColor="text1"/>
          <w:sz w:val="24"/>
          <w:szCs w:val="24"/>
        </w:rPr>
        <w:t xml:space="preserve"> </w:t>
      </w:r>
    </w:p>
    <w:p w14:paraId="404F30FC" w14:textId="77777777" w:rsidR="00334BB7" w:rsidRPr="004A05E4" w:rsidRDefault="00334BB7" w:rsidP="00334BB7">
      <w:pPr>
        <w:spacing w:after="0" w:line="240" w:lineRule="auto"/>
        <w:rPr>
          <w:rFonts w:ascii="Times New Roman" w:hAnsi="Times New Roman"/>
          <w:bCs/>
          <w:color w:val="000000" w:themeColor="text1"/>
          <w:sz w:val="24"/>
          <w:szCs w:val="24"/>
        </w:rPr>
      </w:pPr>
    </w:p>
    <w:tbl>
      <w:tblPr>
        <w:tblStyle w:val="aa"/>
        <w:tblW w:w="0" w:type="auto"/>
        <w:jc w:val="center"/>
        <w:tblLook w:val="04A0" w:firstRow="1" w:lastRow="0" w:firstColumn="1" w:lastColumn="0" w:noHBand="0" w:noVBand="1"/>
      </w:tblPr>
      <w:tblGrid>
        <w:gridCol w:w="557"/>
        <w:gridCol w:w="3430"/>
        <w:gridCol w:w="1535"/>
        <w:gridCol w:w="1217"/>
        <w:gridCol w:w="1368"/>
        <w:gridCol w:w="1521"/>
      </w:tblGrid>
      <w:tr w:rsidR="00334BB7" w:rsidRPr="00A01552" w14:paraId="4DCA131D" w14:textId="77777777" w:rsidTr="0013679B">
        <w:trPr>
          <w:jc w:val="center"/>
        </w:trPr>
        <w:tc>
          <w:tcPr>
            <w:tcW w:w="557" w:type="dxa"/>
            <w:vAlign w:val="center"/>
          </w:tcPr>
          <w:p w14:paraId="3917134E" w14:textId="77777777" w:rsidR="00334BB7" w:rsidRPr="00A01552" w:rsidRDefault="00334BB7" w:rsidP="000D04B2">
            <w:pPr>
              <w:jc w:val="center"/>
              <w:rPr>
                <w:rFonts w:ascii="Times New Roman" w:hAnsi="Times New Roman" w:cs="Times New Roman"/>
                <w:bCs/>
                <w:color w:val="000000" w:themeColor="text1"/>
                <w:sz w:val="20"/>
                <w:szCs w:val="20"/>
              </w:rPr>
            </w:pPr>
            <w:r w:rsidRPr="00A01552">
              <w:rPr>
                <w:rFonts w:ascii="Times New Roman" w:hAnsi="Times New Roman" w:cs="Times New Roman"/>
                <w:bCs/>
                <w:color w:val="000000" w:themeColor="text1"/>
                <w:sz w:val="20"/>
                <w:szCs w:val="20"/>
              </w:rPr>
              <w:t>№ п/п</w:t>
            </w:r>
          </w:p>
        </w:tc>
        <w:tc>
          <w:tcPr>
            <w:tcW w:w="3430" w:type="dxa"/>
            <w:vAlign w:val="center"/>
          </w:tcPr>
          <w:p w14:paraId="454C766C" w14:textId="0381C798" w:rsidR="00334BB7" w:rsidRPr="00A01552" w:rsidRDefault="00334BB7" w:rsidP="000D04B2">
            <w:pPr>
              <w:jc w:val="center"/>
              <w:rPr>
                <w:rFonts w:ascii="Times New Roman" w:hAnsi="Times New Roman" w:cs="Times New Roman"/>
                <w:bCs/>
                <w:color w:val="000000" w:themeColor="text1"/>
                <w:sz w:val="20"/>
                <w:szCs w:val="20"/>
              </w:rPr>
            </w:pPr>
            <w:r w:rsidRPr="00A01552">
              <w:rPr>
                <w:rFonts w:ascii="Times New Roman" w:hAnsi="Times New Roman" w:cs="Times New Roman"/>
                <w:bCs/>
                <w:color w:val="000000" w:themeColor="text1"/>
                <w:sz w:val="20"/>
                <w:szCs w:val="20"/>
              </w:rPr>
              <w:t>Наименование услуги</w:t>
            </w:r>
          </w:p>
        </w:tc>
        <w:tc>
          <w:tcPr>
            <w:tcW w:w="1535" w:type="dxa"/>
            <w:vAlign w:val="center"/>
          </w:tcPr>
          <w:p w14:paraId="2167D3F8" w14:textId="16A32865" w:rsidR="00334BB7" w:rsidRPr="00A01552" w:rsidRDefault="009823B2" w:rsidP="000D04B2">
            <w:pPr>
              <w:jc w:val="center"/>
              <w:rPr>
                <w:rFonts w:ascii="Times New Roman" w:hAnsi="Times New Roman" w:cs="Times New Roman"/>
                <w:bCs/>
                <w:color w:val="000000" w:themeColor="text1"/>
                <w:sz w:val="20"/>
                <w:szCs w:val="20"/>
              </w:rPr>
            </w:pPr>
            <w:r w:rsidRPr="009823B2">
              <w:rPr>
                <w:rFonts w:ascii="Times New Roman" w:hAnsi="Times New Roman" w:cs="Times New Roman"/>
                <w:bCs/>
                <w:color w:val="000000" w:themeColor="text1"/>
                <w:sz w:val="20"/>
                <w:szCs w:val="20"/>
              </w:rPr>
              <w:t>Единица измерения</w:t>
            </w:r>
          </w:p>
        </w:tc>
        <w:tc>
          <w:tcPr>
            <w:tcW w:w="1217" w:type="dxa"/>
            <w:vAlign w:val="center"/>
          </w:tcPr>
          <w:p w14:paraId="273B968E" w14:textId="6DD50722" w:rsidR="00334BB7" w:rsidRPr="00A01552" w:rsidRDefault="009823B2" w:rsidP="000D04B2">
            <w:pPr>
              <w:jc w:val="center"/>
              <w:rPr>
                <w:rFonts w:ascii="Times New Roman" w:hAnsi="Times New Roman" w:cs="Times New Roman"/>
                <w:bCs/>
                <w:color w:val="000000" w:themeColor="text1"/>
                <w:sz w:val="20"/>
                <w:szCs w:val="20"/>
              </w:rPr>
            </w:pPr>
            <w:r w:rsidRPr="009823B2">
              <w:rPr>
                <w:rFonts w:ascii="Times New Roman" w:hAnsi="Times New Roman" w:cs="Times New Roman"/>
                <w:bCs/>
                <w:color w:val="000000" w:themeColor="text1"/>
                <w:sz w:val="20"/>
                <w:szCs w:val="20"/>
              </w:rPr>
              <w:t>Количество (объем работы, услуги)</w:t>
            </w:r>
          </w:p>
        </w:tc>
        <w:tc>
          <w:tcPr>
            <w:tcW w:w="1368" w:type="dxa"/>
            <w:vAlign w:val="center"/>
          </w:tcPr>
          <w:p w14:paraId="340B87AC" w14:textId="77777777" w:rsidR="00334BB7" w:rsidRPr="00A01552" w:rsidRDefault="00334BB7" w:rsidP="000D04B2">
            <w:pPr>
              <w:jc w:val="center"/>
              <w:rPr>
                <w:rFonts w:ascii="Times New Roman" w:hAnsi="Times New Roman" w:cs="Times New Roman"/>
                <w:bCs/>
                <w:color w:val="000000" w:themeColor="text1"/>
                <w:sz w:val="20"/>
                <w:szCs w:val="20"/>
              </w:rPr>
            </w:pPr>
            <w:r w:rsidRPr="00A01552">
              <w:rPr>
                <w:rFonts w:ascii="Times New Roman" w:hAnsi="Times New Roman" w:cs="Times New Roman"/>
                <w:bCs/>
                <w:color w:val="000000" w:themeColor="text1"/>
                <w:sz w:val="20"/>
                <w:szCs w:val="20"/>
              </w:rPr>
              <w:t>Цена за ед., руб.</w:t>
            </w:r>
          </w:p>
        </w:tc>
        <w:tc>
          <w:tcPr>
            <w:tcW w:w="1521" w:type="dxa"/>
            <w:vAlign w:val="center"/>
          </w:tcPr>
          <w:p w14:paraId="3960B344" w14:textId="77777777" w:rsidR="00334BB7" w:rsidRPr="00A01552" w:rsidRDefault="00334BB7" w:rsidP="000D04B2">
            <w:pPr>
              <w:jc w:val="center"/>
              <w:rPr>
                <w:rFonts w:ascii="Times New Roman" w:hAnsi="Times New Roman" w:cs="Times New Roman"/>
                <w:bCs/>
                <w:color w:val="000000" w:themeColor="text1"/>
                <w:sz w:val="20"/>
                <w:szCs w:val="20"/>
              </w:rPr>
            </w:pPr>
            <w:r w:rsidRPr="00A01552">
              <w:rPr>
                <w:rFonts w:ascii="Times New Roman" w:hAnsi="Times New Roman" w:cs="Times New Roman"/>
                <w:bCs/>
                <w:color w:val="000000" w:themeColor="text1"/>
                <w:sz w:val="20"/>
                <w:szCs w:val="20"/>
              </w:rPr>
              <w:t>Сумма, руб.</w:t>
            </w:r>
          </w:p>
        </w:tc>
      </w:tr>
      <w:tr w:rsidR="00334BB7" w:rsidRPr="00A01552" w14:paraId="394C4C3C" w14:textId="77777777" w:rsidTr="0013679B">
        <w:trPr>
          <w:trHeight w:val="273"/>
          <w:jc w:val="center"/>
        </w:trPr>
        <w:tc>
          <w:tcPr>
            <w:tcW w:w="557" w:type="dxa"/>
            <w:vAlign w:val="center"/>
          </w:tcPr>
          <w:p w14:paraId="5C4C3073" w14:textId="77777777" w:rsidR="00334BB7" w:rsidRPr="00A01552" w:rsidRDefault="00334BB7" w:rsidP="000D04B2">
            <w:pPr>
              <w:jc w:val="center"/>
              <w:rPr>
                <w:rFonts w:ascii="Times New Roman" w:hAnsi="Times New Roman" w:cs="Times New Roman"/>
                <w:bCs/>
                <w:color w:val="000000" w:themeColor="text1"/>
                <w:sz w:val="20"/>
                <w:szCs w:val="20"/>
              </w:rPr>
            </w:pPr>
            <w:r>
              <w:rPr>
                <w:rFonts w:ascii="Times New Roman" w:hAnsi="Times New Roman" w:cs="Times New Roman"/>
                <w:bCs/>
                <w:color w:val="000000" w:themeColor="text1"/>
                <w:sz w:val="20"/>
                <w:szCs w:val="20"/>
              </w:rPr>
              <w:t>1</w:t>
            </w:r>
          </w:p>
        </w:tc>
        <w:tc>
          <w:tcPr>
            <w:tcW w:w="3430" w:type="dxa"/>
            <w:tcBorders>
              <w:top w:val="single" w:sz="4" w:space="0" w:color="auto"/>
              <w:left w:val="single" w:sz="4" w:space="0" w:color="auto"/>
              <w:bottom w:val="single" w:sz="4" w:space="0" w:color="auto"/>
              <w:right w:val="single" w:sz="4" w:space="0" w:color="auto"/>
            </w:tcBorders>
            <w:vAlign w:val="center"/>
          </w:tcPr>
          <w:p w14:paraId="71EBA1B6" w14:textId="14404BC1" w:rsidR="00334BB7" w:rsidRPr="00B9175A" w:rsidRDefault="00157E64" w:rsidP="00555E19">
            <w:pPr>
              <w:jc w:val="both"/>
              <w:rPr>
                <w:rFonts w:ascii="Times New Roman" w:hAnsi="Times New Roman" w:cs="Times New Roman"/>
                <w:bCs/>
                <w:color w:val="000000" w:themeColor="text1"/>
                <w:sz w:val="20"/>
                <w:szCs w:val="20"/>
              </w:rPr>
            </w:pPr>
            <w:r>
              <w:rPr>
                <w:rFonts w:ascii="Times New Roman" w:hAnsi="Times New Roman" w:cs="Times New Roman"/>
                <w:bCs/>
                <w:color w:val="000000" w:themeColor="text1"/>
                <w:sz w:val="20"/>
                <w:szCs w:val="20"/>
              </w:rPr>
              <w:t>О</w:t>
            </w:r>
            <w:r w:rsidRPr="00157E64">
              <w:rPr>
                <w:rFonts w:ascii="Times New Roman" w:hAnsi="Times New Roman" w:cs="Times New Roman"/>
                <w:bCs/>
                <w:color w:val="000000" w:themeColor="text1"/>
                <w:sz w:val="20"/>
                <w:szCs w:val="20"/>
              </w:rPr>
              <w:t>казание услуг по поверке комплектующих узла учета тепловой энергии</w:t>
            </w:r>
          </w:p>
        </w:tc>
        <w:tc>
          <w:tcPr>
            <w:tcW w:w="1535" w:type="dxa"/>
            <w:tcBorders>
              <w:top w:val="single" w:sz="4" w:space="0" w:color="auto"/>
              <w:left w:val="single" w:sz="4" w:space="0" w:color="auto"/>
              <w:bottom w:val="single" w:sz="4" w:space="0" w:color="auto"/>
              <w:right w:val="single" w:sz="4" w:space="0" w:color="auto"/>
            </w:tcBorders>
            <w:vAlign w:val="center"/>
          </w:tcPr>
          <w:p w14:paraId="77A7BF92" w14:textId="08D31701" w:rsidR="00334BB7" w:rsidRPr="00A01552" w:rsidRDefault="00157E64" w:rsidP="000D04B2">
            <w:pPr>
              <w:jc w:val="center"/>
              <w:rPr>
                <w:rFonts w:ascii="Times New Roman" w:hAnsi="Times New Roman" w:cs="Times New Roman"/>
                <w:bCs/>
                <w:color w:val="000000" w:themeColor="text1"/>
                <w:sz w:val="20"/>
                <w:szCs w:val="20"/>
              </w:rPr>
            </w:pPr>
            <w:r>
              <w:rPr>
                <w:rFonts w:ascii="Times New Roman" w:hAnsi="Times New Roman" w:cs="Times New Roman"/>
                <w:bCs/>
                <w:color w:val="000000" w:themeColor="text1"/>
                <w:sz w:val="20"/>
                <w:szCs w:val="20"/>
              </w:rPr>
              <w:t>Условная единица</w:t>
            </w:r>
          </w:p>
        </w:tc>
        <w:tc>
          <w:tcPr>
            <w:tcW w:w="1217" w:type="dxa"/>
            <w:tcBorders>
              <w:top w:val="single" w:sz="4" w:space="0" w:color="auto"/>
              <w:left w:val="single" w:sz="4" w:space="0" w:color="auto"/>
              <w:bottom w:val="single" w:sz="4" w:space="0" w:color="auto"/>
              <w:right w:val="single" w:sz="4" w:space="0" w:color="auto"/>
            </w:tcBorders>
            <w:vAlign w:val="center"/>
          </w:tcPr>
          <w:p w14:paraId="796D3900" w14:textId="5040463A" w:rsidR="00334BB7" w:rsidRPr="00A01552" w:rsidRDefault="00037A69" w:rsidP="000D04B2">
            <w:pPr>
              <w:jc w:val="center"/>
              <w:rPr>
                <w:rFonts w:ascii="Times New Roman" w:hAnsi="Times New Roman" w:cs="Times New Roman"/>
                <w:bCs/>
                <w:color w:val="000000" w:themeColor="text1"/>
                <w:sz w:val="20"/>
                <w:szCs w:val="20"/>
              </w:rPr>
            </w:pPr>
            <w:r>
              <w:rPr>
                <w:rFonts w:ascii="Times New Roman" w:hAnsi="Times New Roman" w:cs="Times New Roman"/>
                <w:bCs/>
                <w:color w:val="000000" w:themeColor="text1"/>
                <w:sz w:val="20"/>
                <w:szCs w:val="20"/>
              </w:rPr>
              <w:t>1</w:t>
            </w:r>
          </w:p>
        </w:tc>
        <w:tc>
          <w:tcPr>
            <w:tcW w:w="1368" w:type="dxa"/>
            <w:vAlign w:val="center"/>
          </w:tcPr>
          <w:p w14:paraId="6E30A3AB" w14:textId="77777777" w:rsidR="00334BB7" w:rsidRPr="00A01552" w:rsidRDefault="00334BB7" w:rsidP="000D04B2">
            <w:pPr>
              <w:jc w:val="center"/>
              <w:rPr>
                <w:rFonts w:ascii="Times New Roman" w:hAnsi="Times New Roman" w:cs="Times New Roman"/>
                <w:bCs/>
                <w:color w:val="000000" w:themeColor="text1"/>
                <w:sz w:val="20"/>
                <w:szCs w:val="20"/>
              </w:rPr>
            </w:pPr>
          </w:p>
        </w:tc>
        <w:tc>
          <w:tcPr>
            <w:tcW w:w="1521" w:type="dxa"/>
            <w:vAlign w:val="center"/>
          </w:tcPr>
          <w:p w14:paraId="5B03BBE6" w14:textId="77777777" w:rsidR="00334BB7" w:rsidRPr="00A01552" w:rsidRDefault="00334BB7" w:rsidP="000D04B2">
            <w:pPr>
              <w:jc w:val="center"/>
              <w:rPr>
                <w:rFonts w:ascii="Times New Roman" w:hAnsi="Times New Roman" w:cs="Times New Roman"/>
                <w:bCs/>
                <w:color w:val="000000" w:themeColor="text1"/>
                <w:sz w:val="20"/>
                <w:szCs w:val="20"/>
              </w:rPr>
            </w:pPr>
          </w:p>
        </w:tc>
      </w:tr>
      <w:tr w:rsidR="00334BB7" w:rsidRPr="00A01552" w14:paraId="56250E04" w14:textId="77777777" w:rsidTr="0013679B">
        <w:trPr>
          <w:trHeight w:val="352"/>
          <w:jc w:val="center"/>
        </w:trPr>
        <w:tc>
          <w:tcPr>
            <w:tcW w:w="8107" w:type="dxa"/>
            <w:gridSpan w:val="5"/>
            <w:vAlign w:val="center"/>
          </w:tcPr>
          <w:p w14:paraId="6EFBF771" w14:textId="77777777" w:rsidR="00334BB7" w:rsidRPr="00A01552" w:rsidRDefault="00334BB7" w:rsidP="000D04B2">
            <w:pPr>
              <w:jc w:val="right"/>
              <w:rPr>
                <w:rFonts w:ascii="Times New Roman" w:hAnsi="Times New Roman" w:cs="Times New Roman"/>
                <w:bCs/>
                <w:color w:val="000000" w:themeColor="text1"/>
                <w:sz w:val="20"/>
                <w:szCs w:val="20"/>
              </w:rPr>
            </w:pPr>
            <w:r>
              <w:rPr>
                <w:rFonts w:ascii="Times New Roman" w:hAnsi="Times New Roman" w:cs="Times New Roman"/>
                <w:bCs/>
                <w:color w:val="000000" w:themeColor="text1"/>
                <w:sz w:val="20"/>
                <w:szCs w:val="20"/>
              </w:rPr>
              <w:t>Итого</w:t>
            </w:r>
          </w:p>
        </w:tc>
        <w:tc>
          <w:tcPr>
            <w:tcW w:w="1521" w:type="dxa"/>
            <w:vAlign w:val="center"/>
          </w:tcPr>
          <w:p w14:paraId="535099B1" w14:textId="77777777" w:rsidR="00334BB7" w:rsidRPr="00A01552" w:rsidRDefault="00334BB7" w:rsidP="000D04B2">
            <w:pPr>
              <w:jc w:val="center"/>
              <w:rPr>
                <w:rFonts w:ascii="Times New Roman" w:hAnsi="Times New Roman" w:cs="Times New Roman"/>
                <w:bCs/>
                <w:color w:val="000000" w:themeColor="text1"/>
                <w:sz w:val="20"/>
                <w:szCs w:val="20"/>
              </w:rPr>
            </w:pPr>
          </w:p>
        </w:tc>
      </w:tr>
    </w:tbl>
    <w:p w14:paraId="66978CD0" w14:textId="77777777" w:rsidR="00334BB7" w:rsidRDefault="00334BB7" w:rsidP="00334BB7">
      <w:pPr>
        <w:spacing w:after="0" w:line="240" w:lineRule="auto"/>
        <w:rPr>
          <w:rFonts w:ascii="Times New Roman" w:hAnsi="Times New Roman"/>
          <w:bCs/>
          <w:color w:val="000000" w:themeColor="text1"/>
          <w:sz w:val="24"/>
          <w:szCs w:val="24"/>
        </w:rPr>
      </w:pPr>
    </w:p>
    <w:p w14:paraId="5F01EDD7" w14:textId="77777777" w:rsidR="00334BB7" w:rsidRPr="004A05E4" w:rsidRDefault="00334BB7" w:rsidP="00334BB7">
      <w:pPr>
        <w:spacing w:after="0" w:line="240" w:lineRule="auto"/>
        <w:rPr>
          <w:rFonts w:ascii="Times New Roman" w:hAnsi="Times New Roman"/>
          <w:bCs/>
          <w:color w:val="000000" w:themeColor="text1"/>
          <w:sz w:val="24"/>
          <w:szCs w:val="24"/>
        </w:rPr>
      </w:pPr>
    </w:p>
    <w:tbl>
      <w:tblPr>
        <w:tblStyle w:val="14"/>
        <w:tblW w:w="0" w:type="auto"/>
        <w:tblInd w:w="284" w:type="dxa"/>
        <w:tblBorders>
          <w:top w:val="none" w:sz="0" w:space="0" w:color="auto"/>
          <w:left w:val="none" w:sz="0" w:space="0" w:color="auto"/>
          <w:bottom w:val="none" w:sz="0" w:space="0" w:color="auto"/>
          <w:right w:val="none" w:sz="0" w:space="0" w:color="auto"/>
        </w:tblBorders>
        <w:tblLook w:val="04A0" w:firstRow="1" w:lastRow="0" w:firstColumn="1" w:lastColumn="0" w:noHBand="0" w:noVBand="1"/>
      </w:tblPr>
      <w:tblGrid>
        <w:gridCol w:w="4677"/>
        <w:gridCol w:w="4677"/>
      </w:tblGrid>
      <w:tr w:rsidR="00334BB7" w:rsidRPr="004A05E4" w14:paraId="02393B99" w14:textId="77777777" w:rsidTr="000D04B2">
        <w:tc>
          <w:tcPr>
            <w:tcW w:w="9769" w:type="dxa"/>
            <w:gridSpan w:val="2"/>
          </w:tcPr>
          <w:p w14:paraId="680E289F" w14:textId="77777777" w:rsidR="00334BB7" w:rsidRPr="00BA027D" w:rsidRDefault="00334BB7" w:rsidP="000D04B2">
            <w:pPr>
              <w:tabs>
                <w:tab w:val="left" w:pos="284"/>
              </w:tabs>
              <w:suppressAutoHyphens/>
              <w:jc w:val="center"/>
              <w:rPr>
                <w:rFonts w:ascii="Times New Roman" w:eastAsia="Times New Roman" w:hAnsi="Times New Roman" w:cs="Times New Roman"/>
                <w:bCs/>
                <w:color w:val="000000" w:themeColor="text1"/>
                <w:sz w:val="24"/>
                <w:szCs w:val="24"/>
                <w:lang w:eastAsia="ru-RU"/>
              </w:rPr>
            </w:pPr>
            <w:r w:rsidRPr="00BA027D">
              <w:rPr>
                <w:rFonts w:ascii="Times New Roman" w:hAnsi="Times New Roman" w:cs="Times New Roman"/>
                <w:bCs/>
                <w:color w:val="000000" w:themeColor="text1"/>
                <w:sz w:val="24"/>
                <w:szCs w:val="24"/>
                <w:lang w:val="x-none"/>
              </w:rPr>
              <w:t>ПОДПИСИ СТОРОН</w:t>
            </w:r>
            <w:r w:rsidRPr="00BA027D">
              <w:rPr>
                <w:rFonts w:ascii="Times New Roman" w:eastAsia="Times New Roman" w:hAnsi="Times New Roman" w:cs="Times New Roman"/>
                <w:bCs/>
                <w:color w:val="000000" w:themeColor="text1"/>
                <w:sz w:val="24"/>
                <w:szCs w:val="24"/>
                <w:vertAlign w:val="superscript"/>
                <w:lang w:eastAsia="ru-RU"/>
              </w:rPr>
              <w:footnoteReference w:id="14"/>
            </w:r>
          </w:p>
        </w:tc>
      </w:tr>
      <w:tr w:rsidR="00334BB7" w:rsidRPr="004A05E4" w14:paraId="56C19186" w14:textId="77777777" w:rsidTr="000D04B2">
        <w:trPr>
          <w:trHeight w:val="767"/>
        </w:trPr>
        <w:tc>
          <w:tcPr>
            <w:tcW w:w="4884" w:type="dxa"/>
          </w:tcPr>
          <w:p w14:paraId="68B01C45" w14:textId="77777777" w:rsidR="00334BB7" w:rsidRPr="00BA027D" w:rsidRDefault="00334BB7" w:rsidP="000D04B2">
            <w:pPr>
              <w:tabs>
                <w:tab w:val="left" w:pos="284"/>
              </w:tabs>
              <w:suppressAutoHyphens/>
              <w:jc w:val="center"/>
              <w:rPr>
                <w:rFonts w:ascii="Times New Roman" w:eastAsia="Times New Roman" w:hAnsi="Times New Roman" w:cs="Times New Roman"/>
                <w:bCs/>
                <w:color w:val="000000" w:themeColor="text1"/>
                <w:sz w:val="24"/>
                <w:szCs w:val="24"/>
                <w:lang w:eastAsia="ru-RU"/>
              </w:rPr>
            </w:pPr>
            <w:r w:rsidRPr="00BA027D">
              <w:rPr>
                <w:rFonts w:ascii="Times New Roman" w:eastAsia="Times New Roman" w:hAnsi="Times New Roman" w:cs="Times New Roman"/>
                <w:bCs/>
                <w:color w:val="000000" w:themeColor="text1"/>
                <w:sz w:val="24"/>
                <w:szCs w:val="24"/>
                <w:lang w:eastAsia="ru-RU"/>
              </w:rPr>
              <w:t>ЗАКАЗЧИК</w:t>
            </w:r>
          </w:p>
          <w:p w14:paraId="47396C0B" w14:textId="77777777" w:rsidR="00334BB7" w:rsidRPr="00BA027D" w:rsidRDefault="00334BB7" w:rsidP="000D04B2">
            <w:pPr>
              <w:tabs>
                <w:tab w:val="left" w:pos="284"/>
              </w:tabs>
              <w:suppressAutoHyphens/>
              <w:jc w:val="center"/>
              <w:rPr>
                <w:rFonts w:ascii="Times New Roman" w:eastAsia="Times New Roman" w:hAnsi="Times New Roman" w:cs="Times New Roman"/>
                <w:bCs/>
                <w:color w:val="000000" w:themeColor="text1"/>
                <w:sz w:val="24"/>
                <w:szCs w:val="24"/>
                <w:lang w:eastAsia="ru-RU"/>
              </w:rPr>
            </w:pPr>
            <w:r w:rsidRPr="00BA027D">
              <w:rPr>
                <w:rFonts w:ascii="Times New Roman" w:eastAsia="Times New Roman" w:hAnsi="Times New Roman" w:cs="Times New Roman"/>
                <w:bCs/>
                <w:color w:val="000000" w:themeColor="text1"/>
                <w:sz w:val="24"/>
                <w:szCs w:val="24"/>
                <w:lang w:eastAsia="ru-RU"/>
              </w:rPr>
              <w:t>__________________/ _________________/</w:t>
            </w:r>
          </w:p>
        </w:tc>
        <w:tc>
          <w:tcPr>
            <w:tcW w:w="4885" w:type="dxa"/>
          </w:tcPr>
          <w:p w14:paraId="00F2BED6" w14:textId="77777777" w:rsidR="00334BB7" w:rsidRPr="00BA027D" w:rsidRDefault="00334BB7" w:rsidP="000D04B2">
            <w:pPr>
              <w:tabs>
                <w:tab w:val="left" w:pos="284"/>
              </w:tabs>
              <w:suppressAutoHyphens/>
              <w:jc w:val="center"/>
              <w:rPr>
                <w:rFonts w:ascii="Times New Roman" w:eastAsia="Times New Roman" w:hAnsi="Times New Roman" w:cs="Times New Roman"/>
                <w:bCs/>
                <w:color w:val="000000" w:themeColor="text1"/>
                <w:sz w:val="24"/>
                <w:szCs w:val="24"/>
                <w:lang w:eastAsia="ru-RU"/>
              </w:rPr>
            </w:pPr>
            <w:r w:rsidRPr="00BA027D">
              <w:rPr>
                <w:rFonts w:ascii="Times New Roman" w:eastAsia="Times New Roman" w:hAnsi="Times New Roman" w:cs="Times New Roman"/>
                <w:bCs/>
                <w:color w:val="000000" w:themeColor="text1"/>
                <w:sz w:val="24"/>
                <w:szCs w:val="24"/>
                <w:lang w:eastAsia="ru-RU"/>
              </w:rPr>
              <w:t>ИСПОЛНИТЕЛЬ</w:t>
            </w:r>
          </w:p>
          <w:p w14:paraId="7B8FCD3D" w14:textId="77777777" w:rsidR="00334BB7" w:rsidRPr="00BA027D" w:rsidRDefault="00334BB7" w:rsidP="000D04B2">
            <w:pPr>
              <w:tabs>
                <w:tab w:val="left" w:pos="284"/>
              </w:tabs>
              <w:suppressAutoHyphens/>
              <w:jc w:val="center"/>
              <w:rPr>
                <w:rFonts w:ascii="Times New Roman" w:eastAsia="Times New Roman" w:hAnsi="Times New Roman" w:cs="Times New Roman"/>
                <w:bCs/>
                <w:color w:val="000000" w:themeColor="text1"/>
                <w:sz w:val="24"/>
                <w:szCs w:val="24"/>
                <w:lang w:eastAsia="ru-RU"/>
              </w:rPr>
            </w:pPr>
            <w:r w:rsidRPr="00BA027D">
              <w:rPr>
                <w:rFonts w:ascii="Times New Roman" w:eastAsia="Times New Roman" w:hAnsi="Times New Roman" w:cs="Times New Roman"/>
                <w:bCs/>
                <w:color w:val="000000" w:themeColor="text1"/>
                <w:sz w:val="24"/>
                <w:szCs w:val="24"/>
                <w:lang w:eastAsia="ru-RU"/>
              </w:rPr>
              <w:t>__________________/ _________________/</w:t>
            </w:r>
          </w:p>
        </w:tc>
      </w:tr>
    </w:tbl>
    <w:p w14:paraId="26252B1B" w14:textId="77777777" w:rsidR="00334BB7" w:rsidRDefault="00334BB7" w:rsidP="00E5692B">
      <w:pPr>
        <w:tabs>
          <w:tab w:val="left" w:pos="284"/>
        </w:tabs>
        <w:spacing w:after="0" w:line="240" w:lineRule="auto"/>
        <w:ind w:firstLine="567"/>
        <w:jc w:val="right"/>
        <w:rPr>
          <w:rFonts w:ascii="Times New Roman" w:eastAsia="Calibri" w:hAnsi="Times New Roman" w:cs="Times New Roman"/>
          <w:bCs/>
          <w:color w:val="000000"/>
          <w:sz w:val="24"/>
          <w:szCs w:val="24"/>
          <w:lang w:eastAsia="ru-RU"/>
        </w:rPr>
      </w:pPr>
    </w:p>
    <w:p w14:paraId="660D5857" w14:textId="77777777" w:rsidR="00334BB7" w:rsidRDefault="00334BB7" w:rsidP="00E5692B">
      <w:pPr>
        <w:tabs>
          <w:tab w:val="left" w:pos="284"/>
        </w:tabs>
        <w:spacing w:after="0" w:line="240" w:lineRule="auto"/>
        <w:ind w:firstLine="567"/>
        <w:jc w:val="right"/>
        <w:rPr>
          <w:rFonts w:ascii="Times New Roman" w:eastAsia="Calibri" w:hAnsi="Times New Roman" w:cs="Times New Roman"/>
          <w:bCs/>
          <w:color w:val="000000"/>
          <w:sz w:val="24"/>
          <w:szCs w:val="24"/>
          <w:lang w:eastAsia="ru-RU"/>
        </w:rPr>
      </w:pPr>
    </w:p>
    <w:p w14:paraId="6E0571F2" w14:textId="77777777" w:rsidR="00334BB7" w:rsidRDefault="00334BB7" w:rsidP="00E5692B">
      <w:pPr>
        <w:tabs>
          <w:tab w:val="left" w:pos="284"/>
        </w:tabs>
        <w:spacing w:after="0" w:line="240" w:lineRule="auto"/>
        <w:ind w:firstLine="567"/>
        <w:jc w:val="right"/>
        <w:rPr>
          <w:rFonts w:ascii="Times New Roman" w:eastAsia="Calibri" w:hAnsi="Times New Roman" w:cs="Times New Roman"/>
          <w:bCs/>
          <w:color w:val="000000"/>
          <w:sz w:val="24"/>
          <w:szCs w:val="24"/>
          <w:lang w:eastAsia="ru-RU"/>
        </w:rPr>
      </w:pPr>
    </w:p>
    <w:p w14:paraId="7F2C9B63" w14:textId="77777777" w:rsidR="00334BB7" w:rsidRDefault="00334BB7" w:rsidP="00E5692B">
      <w:pPr>
        <w:tabs>
          <w:tab w:val="left" w:pos="284"/>
        </w:tabs>
        <w:spacing w:after="0" w:line="240" w:lineRule="auto"/>
        <w:ind w:firstLine="567"/>
        <w:jc w:val="right"/>
        <w:rPr>
          <w:rFonts w:ascii="Times New Roman" w:eastAsia="Calibri" w:hAnsi="Times New Roman" w:cs="Times New Roman"/>
          <w:bCs/>
          <w:color w:val="000000"/>
          <w:sz w:val="24"/>
          <w:szCs w:val="24"/>
          <w:lang w:eastAsia="ru-RU"/>
        </w:rPr>
      </w:pPr>
    </w:p>
    <w:p w14:paraId="02B39C72" w14:textId="77777777" w:rsidR="00334BB7" w:rsidRDefault="00334BB7" w:rsidP="00E5692B">
      <w:pPr>
        <w:tabs>
          <w:tab w:val="left" w:pos="284"/>
        </w:tabs>
        <w:spacing w:after="0" w:line="240" w:lineRule="auto"/>
        <w:ind w:firstLine="567"/>
        <w:jc w:val="right"/>
        <w:rPr>
          <w:rFonts w:ascii="Times New Roman" w:eastAsia="Calibri" w:hAnsi="Times New Roman" w:cs="Times New Roman"/>
          <w:bCs/>
          <w:color w:val="000000"/>
          <w:sz w:val="24"/>
          <w:szCs w:val="24"/>
          <w:lang w:eastAsia="ru-RU"/>
        </w:rPr>
      </w:pPr>
    </w:p>
    <w:p w14:paraId="7C7DB089" w14:textId="77777777" w:rsidR="00334BB7" w:rsidRDefault="00334BB7" w:rsidP="00E5692B">
      <w:pPr>
        <w:tabs>
          <w:tab w:val="left" w:pos="284"/>
        </w:tabs>
        <w:spacing w:after="0" w:line="240" w:lineRule="auto"/>
        <w:ind w:firstLine="567"/>
        <w:jc w:val="right"/>
        <w:rPr>
          <w:rFonts w:ascii="Times New Roman" w:eastAsia="Calibri" w:hAnsi="Times New Roman" w:cs="Times New Roman"/>
          <w:bCs/>
          <w:color w:val="000000"/>
          <w:sz w:val="24"/>
          <w:szCs w:val="24"/>
          <w:lang w:eastAsia="ru-RU"/>
        </w:rPr>
      </w:pPr>
    </w:p>
    <w:p w14:paraId="49824335" w14:textId="77777777" w:rsidR="00334BB7" w:rsidRDefault="00334BB7" w:rsidP="00E5692B">
      <w:pPr>
        <w:tabs>
          <w:tab w:val="left" w:pos="284"/>
        </w:tabs>
        <w:spacing w:after="0" w:line="240" w:lineRule="auto"/>
        <w:ind w:firstLine="567"/>
        <w:jc w:val="right"/>
        <w:rPr>
          <w:rFonts w:ascii="Times New Roman" w:eastAsia="Calibri" w:hAnsi="Times New Roman" w:cs="Times New Roman"/>
          <w:bCs/>
          <w:color w:val="000000"/>
          <w:sz w:val="24"/>
          <w:szCs w:val="24"/>
          <w:lang w:eastAsia="ru-RU"/>
        </w:rPr>
      </w:pPr>
    </w:p>
    <w:p w14:paraId="67B741CD" w14:textId="77777777" w:rsidR="00334BB7" w:rsidRDefault="00334BB7" w:rsidP="00E5692B">
      <w:pPr>
        <w:tabs>
          <w:tab w:val="left" w:pos="284"/>
        </w:tabs>
        <w:spacing w:after="0" w:line="240" w:lineRule="auto"/>
        <w:ind w:firstLine="567"/>
        <w:jc w:val="right"/>
        <w:rPr>
          <w:rFonts w:ascii="Times New Roman" w:eastAsia="Calibri" w:hAnsi="Times New Roman" w:cs="Times New Roman"/>
          <w:bCs/>
          <w:color w:val="000000"/>
          <w:sz w:val="24"/>
          <w:szCs w:val="24"/>
          <w:lang w:eastAsia="ru-RU"/>
        </w:rPr>
      </w:pPr>
    </w:p>
    <w:p w14:paraId="2F4BEA20" w14:textId="77777777" w:rsidR="00334BB7" w:rsidRDefault="00334BB7" w:rsidP="00E5692B">
      <w:pPr>
        <w:tabs>
          <w:tab w:val="left" w:pos="284"/>
        </w:tabs>
        <w:spacing w:after="0" w:line="240" w:lineRule="auto"/>
        <w:ind w:firstLine="567"/>
        <w:jc w:val="right"/>
        <w:rPr>
          <w:rFonts w:ascii="Times New Roman" w:eastAsia="Calibri" w:hAnsi="Times New Roman" w:cs="Times New Roman"/>
          <w:bCs/>
          <w:color w:val="000000"/>
          <w:sz w:val="24"/>
          <w:szCs w:val="24"/>
          <w:lang w:eastAsia="ru-RU"/>
        </w:rPr>
      </w:pPr>
    </w:p>
    <w:p w14:paraId="52375F5A" w14:textId="77777777" w:rsidR="00334BB7" w:rsidRDefault="00334BB7" w:rsidP="00E5692B">
      <w:pPr>
        <w:tabs>
          <w:tab w:val="left" w:pos="284"/>
        </w:tabs>
        <w:spacing w:after="0" w:line="240" w:lineRule="auto"/>
        <w:ind w:firstLine="567"/>
        <w:jc w:val="right"/>
        <w:rPr>
          <w:rFonts w:ascii="Times New Roman" w:eastAsia="Calibri" w:hAnsi="Times New Roman" w:cs="Times New Roman"/>
          <w:bCs/>
          <w:color w:val="000000"/>
          <w:sz w:val="24"/>
          <w:szCs w:val="24"/>
          <w:lang w:eastAsia="ru-RU"/>
        </w:rPr>
      </w:pPr>
    </w:p>
    <w:p w14:paraId="2CFEE3D7" w14:textId="77777777" w:rsidR="00334BB7" w:rsidRDefault="00334BB7" w:rsidP="00E5692B">
      <w:pPr>
        <w:tabs>
          <w:tab w:val="left" w:pos="284"/>
        </w:tabs>
        <w:spacing w:after="0" w:line="240" w:lineRule="auto"/>
        <w:ind w:firstLine="567"/>
        <w:jc w:val="right"/>
        <w:rPr>
          <w:rFonts w:ascii="Times New Roman" w:eastAsia="Calibri" w:hAnsi="Times New Roman" w:cs="Times New Roman"/>
          <w:bCs/>
          <w:color w:val="000000"/>
          <w:sz w:val="24"/>
          <w:szCs w:val="24"/>
          <w:lang w:eastAsia="ru-RU"/>
        </w:rPr>
      </w:pPr>
    </w:p>
    <w:p w14:paraId="051633E8" w14:textId="77777777" w:rsidR="00334BB7" w:rsidRDefault="00334BB7" w:rsidP="00E5692B">
      <w:pPr>
        <w:tabs>
          <w:tab w:val="left" w:pos="284"/>
        </w:tabs>
        <w:spacing w:after="0" w:line="240" w:lineRule="auto"/>
        <w:ind w:firstLine="567"/>
        <w:jc w:val="right"/>
        <w:rPr>
          <w:rFonts w:ascii="Times New Roman" w:eastAsia="Calibri" w:hAnsi="Times New Roman" w:cs="Times New Roman"/>
          <w:bCs/>
          <w:color w:val="000000"/>
          <w:sz w:val="24"/>
          <w:szCs w:val="24"/>
          <w:lang w:eastAsia="ru-RU"/>
        </w:rPr>
      </w:pPr>
    </w:p>
    <w:p w14:paraId="76C26329" w14:textId="77777777" w:rsidR="00334BB7" w:rsidRDefault="00334BB7" w:rsidP="00E5692B">
      <w:pPr>
        <w:tabs>
          <w:tab w:val="left" w:pos="284"/>
        </w:tabs>
        <w:spacing w:after="0" w:line="240" w:lineRule="auto"/>
        <w:ind w:firstLine="567"/>
        <w:jc w:val="right"/>
        <w:rPr>
          <w:rFonts w:ascii="Times New Roman" w:eastAsia="Calibri" w:hAnsi="Times New Roman" w:cs="Times New Roman"/>
          <w:bCs/>
          <w:color w:val="000000"/>
          <w:sz w:val="24"/>
          <w:szCs w:val="24"/>
          <w:lang w:eastAsia="ru-RU"/>
        </w:rPr>
      </w:pPr>
    </w:p>
    <w:p w14:paraId="684DB069" w14:textId="77777777" w:rsidR="00334BB7" w:rsidRDefault="00334BB7" w:rsidP="00E5692B">
      <w:pPr>
        <w:tabs>
          <w:tab w:val="left" w:pos="284"/>
        </w:tabs>
        <w:spacing w:after="0" w:line="240" w:lineRule="auto"/>
        <w:ind w:firstLine="567"/>
        <w:jc w:val="right"/>
        <w:rPr>
          <w:rFonts w:ascii="Times New Roman" w:eastAsia="Calibri" w:hAnsi="Times New Roman" w:cs="Times New Roman"/>
          <w:bCs/>
          <w:color w:val="000000"/>
          <w:sz w:val="24"/>
          <w:szCs w:val="24"/>
          <w:lang w:eastAsia="ru-RU"/>
        </w:rPr>
      </w:pPr>
    </w:p>
    <w:p w14:paraId="478FCD72" w14:textId="77777777" w:rsidR="00334BB7" w:rsidRDefault="00334BB7" w:rsidP="00E5692B">
      <w:pPr>
        <w:tabs>
          <w:tab w:val="left" w:pos="284"/>
        </w:tabs>
        <w:spacing w:after="0" w:line="240" w:lineRule="auto"/>
        <w:ind w:firstLine="567"/>
        <w:jc w:val="right"/>
        <w:rPr>
          <w:rFonts w:ascii="Times New Roman" w:eastAsia="Calibri" w:hAnsi="Times New Roman" w:cs="Times New Roman"/>
          <w:bCs/>
          <w:color w:val="000000"/>
          <w:sz w:val="24"/>
          <w:szCs w:val="24"/>
          <w:lang w:eastAsia="ru-RU"/>
        </w:rPr>
      </w:pPr>
    </w:p>
    <w:p w14:paraId="32B7428A" w14:textId="77777777" w:rsidR="00334BB7" w:rsidRDefault="00334BB7" w:rsidP="00E5692B">
      <w:pPr>
        <w:tabs>
          <w:tab w:val="left" w:pos="284"/>
        </w:tabs>
        <w:spacing w:after="0" w:line="240" w:lineRule="auto"/>
        <w:ind w:firstLine="567"/>
        <w:jc w:val="right"/>
        <w:rPr>
          <w:rFonts w:ascii="Times New Roman" w:eastAsia="Calibri" w:hAnsi="Times New Roman" w:cs="Times New Roman"/>
          <w:bCs/>
          <w:color w:val="000000"/>
          <w:sz w:val="24"/>
          <w:szCs w:val="24"/>
          <w:lang w:eastAsia="ru-RU"/>
        </w:rPr>
      </w:pPr>
    </w:p>
    <w:p w14:paraId="4835AB19" w14:textId="77777777" w:rsidR="00334BB7" w:rsidRDefault="00334BB7" w:rsidP="00E5692B">
      <w:pPr>
        <w:tabs>
          <w:tab w:val="left" w:pos="284"/>
        </w:tabs>
        <w:spacing w:after="0" w:line="240" w:lineRule="auto"/>
        <w:ind w:firstLine="567"/>
        <w:jc w:val="right"/>
        <w:rPr>
          <w:rFonts w:ascii="Times New Roman" w:eastAsia="Calibri" w:hAnsi="Times New Roman" w:cs="Times New Roman"/>
          <w:bCs/>
          <w:color w:val="000000"/>
          <w:sz w:val="24"/>
          <w:szCs w:val="24"/>
          <w:lang w:eastAsia="ru-RU"/>
        </w:rPr>
      </w:pPr>
    </w:p>
    <w:p w14:paraId="501AC886" w14:textId="77777777" w:rsidR="00334BB7" w:rsidRDefault="00334BB7" w:rsidP="00E5692B">
      <w:pPr>
        <w:tabs>
          <w:tab w:val="left" w:pos="284"/>
        </w:tabs>
        <w:spacing w:after="0" w:line="240" w:lineRule="auto"/>
        <w:ind w:firstLine="567"/>
        <w:jc w:val="right"/>
        <w:rPr>
          <w:rFonts w:ascii="Times New Roman" w:eastAsia="Calibri" w:hAnsi="Times New Roman" w:cs="Times New Roman"/>
          <w:bCs/>
          <w:color w:val="000000"/>
          <w:sz w:val="24"/>
          <w:szCs w:val="24"/>
          <w:lang w:eastAsia="ru-RU"/>
        </w:rPr>
      </w:pPr>
    </w:p>
    <w:p w14:paraId="3B344856" w14:textId="77777777" w:rsidR="00334BB7" w:rsidRDefault="00334BB7" w:rsidP="00E5692B">
      <w:pPr>
        <w:tabs>
          <w:tab w:val="left" w:pos="284"/>
        </w:tabs>
        <w:spacing w:after="0" w:line="240" w:lineRule="auto"/>
        <w:ind w:firstLine="567"/>
        <w:jc w:val="right"/>
        <w:rPr>
          <w:rFonts w:ascii="Times New Roman" w:eastAsia="Calibri" w:hAnsi="Times New Roman" w:cs="Times New Roman"/>
          <w:bCs/>
          <w:color w:val="000000"/>
          <w:sz w:val="24"/>
          <w:szCs w:val="24"/>
          <w:lang w:eastAsia="ru-RU"/>
        </w:rPr>
      </w:pPr>
    </w:p>
    <w:p w14:paraId="104503FB" w14:textId="77777777" w:rsidR="00334BB7" w:rsidRDefault="00334BB7" w:rsidP="00E5692B">
      <w:pPr>
        <w:tabs>
          <w:tab w:val="left" w:pos="284"/>
        </w:tabs>
        <w:spacing w:after="0" w:line="240" w:lineRule="auto"/>
        <w:ind w:firstLine="567"/>
        <w:jc w:val="right"/>
        <w:rPr>
          <w:rFonts w:ascii="Times New Roman" w:eastAsia="Calibri" w:hAnsi="Times New Roman" w:cs="Times New Roman"/>
          <w:bCs/>
          <w:color w:val="000000"/>
          <w:sz w:val="24"/>
          <w:szCs w:val="24"/>
          <w:lang w:eastAsia="ru-RU"/>
        </w:rPr>
      </w:pPr>
    </w:p>
    <w:p w14:paraId="6A91119E" w14:textId="77777777" w:rsidR="00334BB7" w:rsidRDefault="00334BB7" w:rsidP="00E5692B">
      <w:pPr>
        <w:tabs>
          <w:tab w:val="left" w:pos="284"/>
        </w:tabs>
        <w:spacing w:after="0" w:line="240" w:lineRule="auto"/>
        <w:ind w:firstLine="567"/>
        <w:jc w:val="right"/>
        <w:rPr>
          <w:rFonts w:ascii="Times New Roman" w:eastAsia="Calibri" w:hAnsi="Times New Roman" w:cs="Times New Roman"/>
          <w:bCs/>
          <w:color w:val="000000"/>
          <w:sz w:val="24"/>
          <w:szCs w:val="24"/>
          <w:lang w:eastAsia="ru-RU"/>
        </w:rPr>
      </w:pPr>
    </w:p>
    <w:p w14:paraId="59708777" w14:textId="77777777" w:rsidR="00334BB7" w:rsidRDefault="00334BB7" w:rsidP="00E5692B">
      <w:pPr>
        <w:tabs>
          <w:tab w:val="left" w:pos="284"/>
        </w:tabs>
        <w:spacing w:after="0" w:line="240" w:lineRule="auto"/>
        <w:ind w:firstLine="567"/>
        <w:jc w:val="right"/>
        <w:rPr>
          <w:rFonts w:ascii="Times New Roman" w:eastAsia="Calibri" w:hAnsi="Times New Roman" w:cs="Times New Roman"/>
          <w:bCs/>
          <w:color w:val="000000"/>
          <w:sz w:val="24"/>
          <w:szCs w:val="24"/>
          <w:lang w:eastAsia="ru-RU"/>
        </w:rPr>
      </w:pPr>
    </w:p>
    <w:p w14:paraId="0D6CE596" w14:textId="77777777" w:rsidR="00334BB7" w:rsidRDefault="00334BB7" w:rsidP="00E5692B">
      <w:pPr>
        <w:tabs>
          <w:tab w:val="left" w:pos="284"/>
        </w:tabs>
        <w:spacing w:after="0" w:line="240" w:lineRule="auto"/>
        <w:ind w:firstLine="567"/>
        <w:jc w:val="right"/>
        <w:rPr>
          <w:rFonts w:ascii="Times New Roman" w:eastAsia="Calibri" w:hAnsi="Times New Roman" w:cs="Times New Roman"/>
          <w:bCs/>
          <w:color w:val="000000"/>
          <w:sz w:val="24"/>
          <w:szCs w:val="24"/>
          <w:lang w:eastAsia="ru-RU"/>
        </w:rPr>
      </w:pPr>
    </w:p>
    <w:p w14:paraId="7DA7BA30" w14:textId="77777777" w:rsidR="00334BB7" w:rsidRDefault="00334BB7" w:rsidP="00E5692B">
      <w:pPr>
        <w:tabs>
          <w:tab w:val="left" w:pos="284"/>
        </w:tabs>
        <w:spacing w:after="0" w:line="240" w:lineRule="auto"/>
        <w:ind w:firstLine="567"/>
        <w:jc w:val="right"/>
        <w:rPr>
          <w:rFonts w:ascii="Times New Roman" w:eastAsia="Calibri" w:hAnsi="Times New Roman" w:cs="Times New Roman"/>
          <w:bCs/>
          <w:color w:val="000000"/>
          <w:sz w:val="24"/>
          <w:szCs w:val="24"/>
          <w:lang w:eastAsia="ru-RU"/>
        </w:rPr>
      </w:pPr>
    </w:p>
    <w:p w14:paraId="3470B491" w14:textId="77777777" w:rsidR="00334BB7" w:rsidRDefault="00334BB7" w:rsidP="00E5692B">
      <w:pPr>
        <w:tabs>
          <w:tab w:val="left" w:pos="284"/>
        </w:tabs>
        <w:spacing w:after="0" w:line="240" w:lineRule="auto"/>
        <w:ind w:firstLine="567"/>
        <w:jc w:val="right"/>
        <w:rPr>
          <w:rFonts w:ascii="Times New Roman" w:eastAsia="Calibri" w:hAnsi="Times New Roman" w:cs="Times New Roman"/>
          <w:bCs/>
          <w:color w:val="000000"/>
          <w:sz w:val="24"/>
          <w:szCs w:val="24"/>
          <w:lang w:eastAsia="ru-RU"/>
        </w:rPr>
      </w:pPr>
    </w:p>
    <w:p w14:paraId="447463DC" w14:textId="77777777" w:rsidR="00334BB7" w:rsidRDefault="00334BB7" w:rsidP="00E5692B">
      <w:pPr>
        <w:tabs>
          <w:tab w:val="left" w:pos="284"/>
        </w:tabs>
        <w:spacing w:after="0" w:line="240" w:lineRule="auto"/>
        <w:ind w:firstLine="567"/>
        <w:jc w:val="right"/>
        <w:rPr>
          <w:rFonts w:ascii="Times New Roman" w:eastAsia="Calibri" w:hAnsi="Times New Roman" w:cs="Times New Roman"/>
          <w:bCs/>
          <w:color w:val="000000"/>
          <w:sz w:val="24"/>
          <w:szCs w:val="24"/>
          <w:lang w:eastAsia="ru-RU"/>
        </w:rPr>
      </w:pPr>
    </w:p>
    <w:p w14:paraId="52140996" w14:textId="77777777" w:rsidR="00334BB7" w:rsidRDefault="00334BB7" w:rsidP="00E5692B">
      <w:pPr>
        <w:tabs>
          <w:tab w:val="left" w:pos="284"/>
        </w:tabs>
        <w:spacing w:after="0" w:line="240" w:lineRule="auto"/>
        <w:ind w:firstLine="567"/>
        <w:jc w:val="right"/>
        <w:rPr>
          <w:rFonts w:ascii="Times New Roman" w:eastAsia="Calibri" w:hAnsi="Times New Roman" w:cs="Times New Roman"/>
          <w:bCs/>
          <w:color w:val="000000"/>
          <w:sz w:val="24"/>
          <w:szCs w:val="24"/>
          <w:lang w:eastAsia="ru-RU"/>
        </w:rPr>
      </w:pPr>
    </w:p>
    <w:p w14:paraId="2C171D67" w14:textId="77777777" w:rsidR="00334BB7" w:rsidRDefault="00334BB7" w:rsidP="00E5692B">
      <w:pPr>
        <w:tabs>
          <w:tab w:val="left" w:pos="284"/>
        </w:tabs>
        <w:spacing w:after="0" w:line="240" w:lineRule="auto"/>
        <w:ind w:firstLine="567"/>
        <w:jc w:val="right"/>
        <w:rPr>
          <w:rFonts w:ascii="Times New Roman" w:eastAsia="Calibri" w:hAnsi="Times New Roman" w:cs="Times New Roman"/>
          <w:bCs/>
          <w:color w:val="000000"/>
          <w:sz w:val="24"/>
          <w:szCs w:val="24"/>
          <w:lang w:eastAsia="ru-RU"/>
        </w:rPr>
      </w:pPr>
    </w:p>
    <w:p w14:paraId="2F6D2776" w14:textId="77777777" w:rsidR="00BA1C6B" w:rsidRDefault="00BA1C6B" w:rsidP="00E5692B">
      <w:pPr>
        <w:tabs>
          <w:tab w:val="left" w:pos="284"/>
        </w:tabs>
        <w:spacing w:after="0" w:line="240" w:lineRule="auto"/>
        <w:ind w:firstLine="567"/>
        <w:jc w:val="right"/>
        <w:rPr>
          <w:rFonts w:ascii="Times New Roman" w:eastAsia="Calibri" w:hAnsi="Times New Roman" w:cs="Times New Roman"/>
          <w:bCs/>
          <w:color w:val="000000"/>
          <w:sz w:val="24"/>
          <w:szCs w:val="24"/>
          <w:lang w:eastAsia="ru-RU"/>
        </w:rPr>
        <w:sectPr w:rsidR="00BA1C6B" w:rsidSect="003E37BB">
          <w:headerReference w:type="default" r:id="rId11"/>
          <w:pgSz w:w="11906" w:h="16838"/>
          <w:pgMar w:top="1134" w:right="567" w:bottom="1134" w:left="1701" w:header="709" w:footer="709" w:gutter="0"/>
          <w:cols w:space="708"/>
          <w:titlePg/>
          <w:docGrid w:linePitch="360"/>
        </w:sectPr>
      </w:pPr>
    </w:p>
    <w:p w14:paraId="3544B18F" w14:textId="31F56D41" w:rsidR="00E5692B" w:rsidRPr="00C27172" w:rsidRDefault="00E5692B" w:rsidP="00E5692B">
      <w:pPr>
        <w:tabs>
          <w:tab w:val="left" w:pos="284"/>
        </w:tabs>
        <w:spacing w:after="0" w:line="240" w:lineRule="auto"/>
        <w:ind w:firstLine="567"/>
        <w:jc w:val="right"/>
        <w:rPr>
          <w:rFonts w:ascii="Times New Roman" w:eastAsia="Calibri" w:hAnsi="Times New Roman" w:cs="Times New Roman"/>
          <w:bCs/>
          <w:color w:val="000000"/>
          <w:sz w:val="24"/>
          <w:szCs w:val="24"/>
          <w:lang w:eastAsia="ru-RU"/>
        </w:rPr>
      </w:pPr>
      <w:r w:rsidRPr="00C27172">
        <w:rPr>
          <w:rFonts w:ascii="Times New Roman" w:eastAsia="Calibri" w:hAnsi="Times New Roman" w:cs="Times New Roman"/>
          <w:bCs/>
          <w:color w:val="000000"/>
          <w:sz w:val="24"/>
          <w:szCs w:val="24"/>
          <w:lang w:eastAsia="ru-RU"/>
        </w:rPr>
        <w:lastRenderedPageBreak/>
        <w:t>Приложение № 2</w:t>
      </w:r>
    </w:p>
    <w:p w14:paraId="275C8A73" w14:textId="77777777" w:rsidR="00E5692B" w:rsidRPr="00C27172" w:rsidRDefault="00E5692B" w:rsidP="00E5692B">
      <w:pPr>
        <w:tabs>
          <w:tab w:val="left" w:pos="284"/>
        </w:tabs>
        <w:spacing w:after="0" w:line="240" w:lineRule="auto"/>
        <w:ind w:firstLine="567"/>
        <w:jc w:val="right"/>
        <w:rPr>
          <w:rFonts w:ascii="Times New Roman" w:eastAsia="Calibri" w:hAnsi="Times New Roman" w:cs="Times New Roman"/>
          <w:color w:val="000000"/>
          <w:sz w:val="24"/>
          <w:szCs w:val="24"/>
          <w:lang w:eastAsia="ru-RU"/>
        </w:rPr>
      </w:pPr>
      <w:r w:rsidRPr="00C27172">
        <w:rPr>
          <w:rFonts w:ascii="Times New Roman" w:eastAsia="Calibri" w:hAnsi="Times New Roman" w:cs="Times New Roman"/>
          <w:color w:val="000000"/>
          <w:sz w:val="24"/>
          <w:szCs w:val="24"/>
          <w:lang w:eastAsia="ru-RU"/>
        </w:rPr>
        <w:t xml:space="preserve">                                                                                     к государственному контракту</w:t>
      </w:r>
    </w:p>
    <w:p w14:paraId="24382CE7" w14:textId="7D894DED" w:rsidR="00E5692B" w:rsidRPr="00C27172" w:rsidRDefault="00E5692B" w:rsidP="00E5692B">
      <w:pPr>
        <w:tabs>
          <w:tab w:val="left" w:pos="284"/>
        </w:tabs>
        <w:spacing w:after="0" w:line="240" w:lineRule="auto"/>
        <w:ind w:firstLine="567"/>
        <w:jc w:val="right"/>
        <w:rPr>
          <w:rFonts w:ascii="Times New Roman" w:eastAsia="Calibri" w:hAnsi="Times New Roman" w:cs="Times New Roman"/>
          <w:color w:val="000000"/>
          <w:sz w:val="24"/>
          <w:szCs w:val="24"/>
          <w:lang w:eastAsia="ru-RU"/>
        </w:rPr>
      </w:pPr>
      <w:r w:rsidRPr="00C27172">
        <w:rPr>
          <w:rFonts w:ascii="Times New Roman" w:eastAsia="Calibri" w:hAnsi="Times New Roman" w:cs="Times New Roman"/>
          <w:color w:val="000000"/>
          <w:sz w:val="24"/>
          <w:szCs w:val="24"/>
          <w:lang w:eastAsia="ru-RU"/>
        </w:rPr>
        <w:t xml:space="preserve">                                                                            № </w:t>
      </w:r>
      <w:r w:rsidR="00334BB7">
        <w:rPr>
          <w:rFonts w:ascii="Times New Roman" w:eastAsia="Calibri" w:hAnsi="Times New Roman" w:cs="Times New Roman"/>
          <w:color w:val="000000"/>
          <w:sz w:val="24"/>
          <w:szCs w:val="24"/>
          <w:lang w:eastAsia="ru-RU"/>
        </w:rPr>
        <w:t>____</w:t>
      </w:r>
      <w:r w:rsidRPr="00C27172">
        <w:rPr>
          <w:rFonts w:ascii="Times New Roman" w:eastAsia="Times New Roman" w:hAnsi="Times New Roman" w:cs="Times New Roman"/>
          <w:sz w:val="24"/>
          <w:szCs w:val="24"/>
          <w:lang w:eastAsia="ru-RU"/>
        </w:rPr>
        <w:t xml:space="preserve"> </w:t>
      </w:r>
      <w:r w:rsidRPr="00C27172">
        <w:rPr>
          <w:rFonts w:ascii="Times New Roman" w:eastAsia="Calibri" w:hAnsi="Times New Roman" w:cs="Times New Roman"/>
          <w:color w:val="000000"/>
          <w:sz w:val="24"/>
          <w:szCs w:val="24"/>
          <w:lang w:eastAsia="ru-RU"/>
        </w:rPr>
        <w:t>от_____________ 202</w:t>
      </w:r>
      <w:r w:rsidR="00E263FA">
        <w:rPr>
          <w:rFonts w:ascii="Times New Roman" w:eastAsia="Calibri" w:hAnsi="Times New Roman" w:cs="Times New Roman"/>
          <w:color w:val="000000"/>
          <w:sz w:val="24"/>
          <w:szCs w:val="24"/>
          <w:lang w:eastAsia="ru-RU"/>
        </w:rPr>
        <w:t>6</w:t>
      </w:r>
      <w:r w:rsidRPr="00C27172">
        <w:rPr>
          <w:rFonts w:ascii="Times New Roman" w:eastAsia="Calibri" w:hAnsi="Times New Roman" w:cs="Times New Roman"/>
          <w:color w:val="000000"/>
          <w:sz w:val="24"/>
          <w:szCs w:val="24"/>
          <w:lang w:eastAsia="ru-RU"/>
        </w:rPr>
        <w:t xml:space="preserve"> г.</w:t>
      </w:r>
    </w:p>
    <w:bookmarkEnd w:id="12"/>
    <w:bookmarkEnd w:id="13"/>
    <w:p w14:paraId="5B752BCC" w14:textId="77777777" w:rsidR="005E08F4" w:rsidRDefault="005E08F4" w:rsidP="00B46DF3">
      <w:pPr>
        <w:spacing w:after="0" w:line="240" w:lineRule="auto"/>
        <w:ind w:firstLine="709"/>
        <w:jc w:val="center"/>
        <w:rPr>
          <w:rFonts w:ascii="Times New Roman" w:hAnsi="Times New Roman" w:cs="Times New Roman"/>
          <w:b/>
          <w:sz w:val="24"/>
          <w:szCs w:val="24"/>
        </w:rPr>
      </w:pPr>
    </w:p>
    <w:p w14:paraId="648D23E1" w14:textId="77777777" w:rsidR="00037A69" w:rsidRPr="006B2A78" w:rsidRDefault="00037A69" w:rsidP="00037A69">
      <w:pPr>
        <w:spacing w:after="0" w:line="240" w:lineRule="auto"/>
        <w:jc w:val="center"/>
        <w:outlineLvl w:val="2"/>
        <w:rPr>
          <w:rFonts w:ascii="Times New Roman" w:hAnsi="Times New Roman" w:cs="Times New Roman"/>
          <w:b/>
          <w:sz w:val="24"/>
          <w:szCs w:val="24"/>
        </w:rPr>
      </w:pPr>
      <w:r w:rsidRPr="006B2A78">
        <w:rPr>
          <w:rFonts w:ascii="Times New Roman" w:hAnsi="Times New Roman" w:cs="Times New Roman"/>
          <w:b/>
          <w:sz w:val="24"/>
          <w:szCs w:val="24"/>
        </w:rPr>
        <w:t>ОПИСАНИЕ ОБЪЕКТА ЗАКУПКИ</w:t>
      </w:r>
    </w:p>
    <w:p w14:paraId="4AC93B6B" w14:textId="51CFEC28" w:rsidR="0013679B" w:rsidRDefault="0013679B" w:rsidP="0013679B">
      <w:pPr>
        <w:spacing w:after="0" w:line="240" w:lineRule="auto"/>
        <w:jc w:val="center"/>
        <w:rPr>
          <w:rFonts w:ascii="Times New Roman" w:hAnsi="Times New Roman" w:cs="Times New Roman"/>
          <w:b/>
          <w:sz w:val="24"/>
          <w:szCs w:val="24"/>
        </w:rPr>
      </w:pPr>
      <w:r w:rsidRPr="0013679B">
        <w:rPr>
          <w:rFonts w:ascii="Times New Roman" w:hAnsi="Times New Roman" w:cs="Times New Roman"/>
          <w:b/>
          <w:sz w:val="24"/>
          <w:szCs w:val="24"/>
        </w:rPr>
        <w:t xml:space="preserve">на </w:t>
      </w:r>
      <w:r w:rsidR="00157E64" w:rsidRPr="0013679B">
        <w:rPr>
          <w:rFonts w:ascii="Times New Roman" w:hAnsi="Times New Roman" w:cs="Times New Roman"/>
          <w:b/>
          <w:sz w:val="24"/>
          <w:szCs w:val="24"/>
        </w:rPr>
        <w:t>оказание услуг по поверке комплектующих узла учета тепловой энергии</w:t>
      </w:r>
    </w:p>
    <w:p w14:paraId="05F4FAFE" w14:textId="77777777" w:rsidR="007223BC" w:rsidRPr="0013679B" w:rsidRDefault="007223BC" w:rsidP="0013679B">
      <w:pPr>
        <w:spacing w:after="0" w:line="240" w:lineRule="auto"/>
        <w:jc w:val="center"/>
        <w:rPr>
          <w:rFonts w:ascii="Times New Roman" w:hAnsi="Times New Roman" w:cs="Times New Roman"/>
          <w:b/>
          <w:sz w:val="24"/>
          <w:szCs w:val="24"/>
        </w:rPr>
      </w:pPr>
    </w:p>
    <w:p w14:paraId="0A02F8D7" w14:textId="77777777" w:rsidR="0013679B" w:rsidRPr="0013679B" w:rsidRDefault="0013679B" w:rsidP="0013679B">
      <w:pPr>
        <w:pStyle w:val="a8"/>
        <w:numPr>
          <w:ilvl w:val="0"/>
          <w:numId w:val="41"/>
        </w:numPr>
        <w:suppressAutoHyphens/>
        <w:autoSpaceDE w:val="0"/>
        <w:adjustRightInd w:val="0"/>
        <w:spacing w:after="0" w:line="240" w:lineRule="auto"/>
        <w:rPr>
          <w:b/>
          <w:bCs/>
          <w:sz w:val="24"/>
          <w:szCs w:val="24"/>
        </w:rPr>
      </w:pPr>
      <w:r w:rsidRPr="0013679B">
        <w:rPr>
          <w:b/>
          <w:bCs/>
          <w:sz w:val="24"/>
          <w:szCs w:val="24"/>
        </w:rPr>
        <w:t>Требования к объему услуг:</w:t>
      </w:r>
    </w:p>
    <w:p w14:paraId="2F10F5B9" w14:textId="77777777" w:rsidR="0013679B" w:rsidRPr="007223BC" w:rsidRDefault="0013679B" w:rsidP="0013679B">
      <w:pPr>
        <w:autoSpaceDE w:val="0"/>
        <w:adjustRightInd w:val="0"/>
        <w:spacing w:after="0" w:line="240" w:lineRule="auto"/>
        <w:ind w:left="708"/>
        <w:contextualSpacing/>
        <w:jc w:val="right"/>
        <w:rPr>
          <w:rFonts w:ascii="Times New Roman" w:hAnsi="Times New Roman" w:cs="Times New Roman"/>
          <w:iCs/>
          <w:sz w:val="20"/>
          <w:szCs w:val="20"/>
        </w:rPr>
      </w:pPr>
      <w:r w:rsidRPr="007223BC">
        <w:rPr>
          <w:rFonts w:ascii="Times New Roman" w:hAnsi="Times New Roman" w:cs="Times New Roman"/>
          <w:iCs/>
          <w:sz w:val="20"/>
          <w:szCs w:val="20"/>
        </w:rPr>
        <w:t>Таблица № 1 - Информация об объекте закупки</w:t>
      </w:r>
    </w:p>
    <w:tbl>
      <w:tblPr>
        <w:tblW w:w="938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70"/>
        <w:gridCol w:w="3287"/>
        <w:gridCol w:w="2408"/>
        <w:gridCol w:w="1986"/>
        <w:gridCol w:w="1134"/>
      </w:tblGrid>
      <w:tr w:rsidR="0013679B" w:rsidRPr="007223BC" w14:paraId="3DCF9539" w14:textId="77777777" w:rsidTr="007223BC">
        <w:trPr>
          <w:trHeight w:val="510"/>
        </w:trPr>
        <w:tc>
          <w:tcPr>
            <w:tcW w:w="304" w:type="pct"/>
            <w:vAlign w:val="center"/>
          </w:tcPr>
          <w:p w14:paraId="38AF74BA" w14:textId="77777777" w:rsidR="0013679B" w:rsidRPr="007223BC" w:rsidRDefault="0013679B" w:rsidP="0013679B">
            <w:pPr>
              <w:spacing w:after="0" w:line="240" w:lineRule="auto"/>
              <w:contextualSpacing/>
              <w:jc w:val="center"/>
              <w:rPr>
                <w:rFonts w:ascii="Times New Roman" w:hAnsi="Times New Roman" w:cs="Times New Roman"/>
                <w:b/>
                <w:bCs/>
                <w:sz w:val="20"/>
                <w:szCs w:val="20"/>
              </w:rPr>
            </w:pPr>
            <w:r w:rsidRPr="007223BC">
              <w:rPr>
                <w:rFonts w:ascii="Times New Roman" w:hAnsi="Times New Roman" w:cs="Times New Roman"/>
                <w:b/>
                <w:bCs/>
                <w:sz w:val="20"/>
                <w:szCs w:val="20"/>
              </w:rPr>
              <w:t>№ п/п</w:t>
            </w:r>
          </w:p>
        </w:tc>
        <w:tc>
          <w:tcPr>
            <w:tcW w:w="1751" w:type="pct"/>
            <w:vAlign w:val="center"/>
          </w:tcPr>
          <w:p w14:paraId="3E1DD817" w14:textId="77777777" w:rsidR="0013679B" w:rsidRPr="007223BC" w:rsidRDefault="0013679B" w:rsidP="0013679B">
            <w:pPr>
              <w:spacing w:after="0" w:line="240" w:lineRule="auto"/>
              <w:contextualSpacing/>
              <w:jc w:val="center"/>
              <w:rPr>
                <w:rFonts w:ascii="Times New Roman" w:hAnsi="Times New Roman" w:cs="Times New Roman"/>
                <w:b/>
                <w:bCs/>
                <w:sz w:val="20"/>
                <w:szCs w:val="20"/>
              </w:rPr>
            </w:pPr>
            <w:r w:rsidRPr="007223BC">
              <w:rPr>
                <w:rFonts w:ascii="Times New Roman" w:hAnsi="Times New Roman" w:cs="Times New Roman"/>
                <w:b/>
                <w:bCs/>
                <w:sz w:val="20"/>
                <w:szCs w:val="20"/>
              </w:rPr>
              <w:t>Наименование товара, работы, услуги</w:t>
            </w:r>
          </w:p>
        </w:tc>
        <w:tc>
          <w:tcPr>
            <w:tcW w:w="1283" w:type="pct"/>
            <w:vAlign w:val="center"/>
          </w:tcPr>
          <w:p w14:paraId="19F7C000" w14:textId="77777777" w:rsidR="0013679B" w:rsidRPr="007223BC" w:rsidRDefault="0013679B" w:rsidP="0013679B">
            <w:pPr>
              <w:spacing w:after="0" w:line="240" w:lineRule="auto"/>
              <w:contextualSpacing/>
              <w:jc w:val="center"/>
              <w:rPr>
                <w:rFonts w:ascii="Times New Roman" w:hAnsi="Times New Roman" w:cs="Times New Roman"/>
                <w:b/>
                <w:bCs/>
                <w:sz w:val="20"/>
                <w:szCs w:val="20"/>
              </w:rPr>
            </w:pPr>
            <w:r w:rsidRPr="007223BC">
              <w:rPr>
                <w:rFonts w:ascii="Times New Roman" w:hAnsi="Times New Roman" w:cs="Times New Roman"/>
                <w:b/>
                <w:bCs/>
                <w:sz w:val="20"/>
                <w:szCs w:val="20"/>
              </w:rPr>
              <w:t>ОКПД2/ Код позиции по КТРУ</w:t>
            </w:r>
          </w:p>
        </w:tc>
        <w:tc>
          <w:tcPr>
            <w:tcW w:w="1058" w:type="pct"/>
            <w:vAlign w:val="center"/>
          </w:tcPr>
          <w:p w14:paraId="508D8B14" w14:textId="77777777" w:rsidR="0013679B" w:rsidRPr="007223BC" w:rsidRDefault="0013679B" w:rsidP="0013679B">
            <w:pPr>
              <w:spacing w:after="0" w:line="240" w:lineRule="auto"/>
              <w:contextualSpacing/>
              <w:jc w:val="center"/>
              <w:rPr>
                <w:rFonts w:ascii="Times New Roman" w:hAnsi="Times New Roman" w:cs="Times New Roman"/>
                <w:b/>
                <w:bCs/>
                <w:sz w:val="20"/>
                <w:szCs w:val="20"/>
              </w:rPr>
            </w:pPr>
            <w:r w:rsidRPr="007223BC">
              <w:rPr>
                <w:rFonts w:ascii="Times New Roman" w:hAnsi="Times New Roman" w:cs="Times New Roman"/>
                <w:b/>
                <w:bCs/>
                <w:sz w:val="20"/>
                <w:szCs w:val="20"/>
              </w:rPr>
              <w:t>Единица измерения</w:t>
            </w:r>
          </w:p>
        </w:tc>
        <w:tc>
          <w:tcPr>
            <w:tcW w:w="604" w:type="pct"/>
            <w:vAlign w:val="center"/>
          </w:tcPr>
          <w:p w14:paraId="611D5841" w14:textId="77777777" w:rsidR="0013679B" w:rsidRPr="007223BC" w:rsidRDefault="0013679B" w:rsidP="0013679B">
            <w:pPr>
              <w:spacing w:after="0" w:line="240" w:lineRule="auto"/>
              <w:contextualSpacing/>
              <w:jc w:val="center"/>
              <w:rPr>
                <w:rFonts w:ascii="Times New Roman" w:hAnsi="Times New Roman" w:cs="Times New Roman"/>
                <w:b/>
                <w:bCs/>
                <w:sz w:val="20"/>
                <w:szCs w:val="20"/>
              </w:rPr>
            </w:pPr>
            <w:r w:rsidRPr="007223BC">
              <w:rPr>
                <w:rFonts w:ascii="Times New Roman" w:hAnsi="Times New Roman" w:cs="Times New Roman"/>
                <w:b/>
                <w:bCs/>
                <w:sz w:val="20"/>
                <w:szCs w:val="20"/>
              </w:rPr>
              <w:t>Объем</w:t>
            </w:r>
          </w:p>
        </w:tc>
      </w:tr>
      <w:tr w:rsidR="0013679B" w:rsidRPr="007223BC" w14:paraId="56281677" w14:textId="77777777" w:rsidTr="007223BC">
        <w:trPr>
          <w:trHeight w:val="227"/>
        </w:trPr>
        <w:tc>
          <w:tcPr>
            <w:tcW w:w="304" w:type="pct"/>
            <w:vAlign w:val="center"/>
          </w:tcPr>
          <w:p w14:paraId="5F9C7CDA" w14:textId="77777777" w:rsidR="0013679B" w:rsidRPr="007223BC" w:rsidRDefault="0013679B" w:rsidP="0013679B">
            <w:pPr>
              <w:spacing w:after="0" w:line="240" w:lineRule="auto"/>
              <w:contextualSpacing/>
              <w:jc w:val="center"/>
              <w:rPr>
                <w:rFonts w:ascii="Times New Roman" w:hAnsi="Times New Roman" w:cs="Times New Roman"/>
                <w:b/>
                <w:bCs/>
                <w:sz w:val="20"/>
                <w:szCs w:val="20"/>
              </w:rPr>
            </w:pPr>
            <w:r w:rsidRPr="007223BC">
              <w:rPr>
                <w:rFonts w:ascii="Times New Roman" w:hAnsi="Times New Roman" w:cs="Times New Roman"/>
                <w:b/>
                <w:bCs/>
                <w:sz w:val="20"/>
                <w:szCs w:val="20"/>
              </w:rPr>
              <w:t>1</w:t>
            </w:r>
          </w:p>
        </w:tc>
        <w:tc>
          <w:tcPr>
            <w:tcW w:w="1751" w:type="pct"/>
            <w:vAlign w:val="center"/>
          </w:tcPr>
          <w:p w14:paraId="116EAC89" w14:textId="77777777" w:rsidR="0013679B" w:rsidRPr="007223BC" w:rsidRDefault="0013679B" w:rsidP="0013679B">
            <w:pPr>
              <w:spacing w:after="0" w:line="240" w:lineRule="auto"/>
              <w:contextualSpacing/>
              <w:jc w:val="center"/>
              <w:rPr>
                <w:rFonts w:ascii="Times New Roman" w:hAnsi="Times New Roman" w:cs="Times New Roman"/>
                <w:b/>
                <w:bCs/>
                <w:sz w:val="20"/>
                <w:szCs w:val="20"/>
              </w:rPr>
            </w:pPr>
            <w:r w:rsidRPr="007223BC">
              <w:rPr>
                <w:rFonts w:ascii="Times New Roman" w:hAnsi="Times New Roman" w:cs="Times New Roman"/>
                <w:b/>
                <w:bCs/>
                <w:sz w:val="20"/>
                <w:szCs w:val="20"/>
              </w:rPr>
              <w:t>2</w:t>
            </w:r>
          </w:p>
        </w:tc>
        <w:tc>
          <w:tcPr>
            <w:tcW w:w="1283" w:type="pct"/>
            <w:vAlign w:val="center"/>
          </w:tcPr>
          <w:p w14:paraId="5DDDC87A" w14:textId="77777777" w:rsidR="0013679B" w:rsidRPr="007223BC" w:rsidRDefault="0013679B" w:rsidP="0013679B">
            <w:pPr>
              <w:spacing w:after="0" w:line="240" w:lineRule="auto"/>
              <w:contextualSpacing/>
              <w:jc w:val="center"/>
              <w:rPr>
                <w:rFonts w:ascii="Times New Roman" w:hAnsi="Times New Roman" w:cs="Times New Roman"/>
                <w:b/>
                <w:bCs/>
                <w:sz w:val="20"/>
                <w:szCs w:val="20"/>
              </w:rPr>
            </w:pPr>
            <w:r w:rsidRPr="007223BC">
              <w:rPr>
                <w:rFonts w:ascii="Times New Roman" w:hAnsi="Times New Roman" w:cs="Times New Roman"/>
                <w:b/>
                <w:bCs/>
                <w:sz w:val="20"/>
                <w:szCs w:val="20"/>
              </w:rPr>
              <w:t>3</w:t>
            </w:r>
          </w:p>
        </w:tc>
        <w:tc>
          <w:tcPr>
            <w:tcW w:w="1058" w:type="pct"/>
            <w:vAlign w:val="center"/>
          </w:tcPr>
          <w:p w14:paraId="2060DFD1" w14:textId="77777777" w:rsidR="0013679B" w:rsidRPr="007223BC" w:rsidRDefault="0013679B" w:rsidP="0013679B">
            <w:pPr>
              <w:spacing w:after="0" w:line="240" w:lineRule="auto"/>
              <w:contextualSpacing/>
              <w:jc w:val="center"/>
              <w:rPr>
                <w:rFonts w:ascii="Times New Roman" w:hAnsi="Times New Roman" w:cs="Times New Roman"/>
                <w:b/>
                <w:bCs/>
                <w:sz w:val="20"/>
                <w:szCs w:val="20"/>
              </w:rPr>
            </w:pPr>
            <w:r w:rsidRPr="007223BC">
              <w:rPr>
                <w:rFonts w:ascii="Times New Roman" w:hAnsi="Times New Roman" w:cs="Times New Roman"/>
                <w:b/>
                <w:bCs/>
                <w:sz w:val="20"/>
                <w:szCs w:val="20"/>
              </w:rPr>
              <w:t>4</w:t>
            </w:r>
          </w:p>
        </w:tc>
        <w:tc>
          <w:tcPr>
            <w:tcW w:w="604" w:type="pct"/>
            <w:vAlign w:val="center"/>
          </w:tcPr>
          <w:p w14:paraId="3F771331" w14:textId="77777777" w:rsidR="0013679B" w:rsidRPr="007223BC" w:rsidRDefault="0013679B" w:rsidP="0013679B">
            <w:pPr>
              <w:spacing w:after="0" w:line="240" w:lineRule="auto"/>
              <w:contextualSpacing/>
              <w:jc w:val="center"/>
              <w:rPr>
                <w:rFonts w:ascii="Times New Roman" w:hAnsi="Times New Roman" w:cs="Times New Roman"/>
                <w:b/>
                <w:bCs/>
                <w:sz w:val="20"/>
                <w:szCs w:val="20"/>
              </w:rPr>
            </w:pPr>
            <w:r w:rsidRPr="007223BC">
              <w:rPr>
                <w:rFonts w:ascii="Times New Roman" w:hAnsi="Times New Roman" w:cs="Times New Roman"/>
                <w:b/>
                <w:bCs/>
                <w:sz w:val="20"/>
                <w:szCs w:val="20"/>
              </w:rPr>
              <w:t>5</w:t>
            </w:r>
          </w:p>
        </w:tc>
      </w:tr>
      <w:tr w:rsidR="0013679B" w:rsidRPr="007223BC" w14:paraId="35A2AB86" w14:textId="77777777" w:rsidTr="007223BC">
        <w:trPr>
          <w:trHeight w:val="898"/>
        </w:trPr>
        <w:tc>
          <w:tcPr>
            <w:tcW w:w="304" w:type="pct"/>
            <w:vAlign w:val="center"/>
          </w:tcPr>
          <w:p w14:paraId="5AF2C100" w14:textId="77777777" w:rsidR="0013679B" w:rsidRPr="007223BC" w:rsidRDefault="0013679B" w:rsidP="0013679B">
            <w:pPr>
              <w:spacing w:after="0" w:line="240" w:lineRule="auto"/>
              <w:contextualSpacing/>
              <w:jc w:val="center"/>
              <w:rPr>
                <w:rFonts w:ascii="Times New Roman" w:hAnsi="Times New Roman" w:cs="Times New Roman"/>
                <w:sz w:val="20"/>
                <w:szCs w:val="20"/>
              </w:rPr>
            </w:pPr>
            <w:r w:rsidRPr="007223BC">
              <w:rPr>
                <w:rFonts w:ascii="Times New Roman" w:hAnsi="Times New Roman" w:cs="Times New Roman"/>
                <w:sz w:val="20"/>
                <w:szCs w:val="20"/>
              </w:rPr>
              <w:t>1</w:t>
            </w:r>
          </w:p>
        </w:tc>
        <w:tc>
          <w:tcPr>
            <w:tcW w:w="1751" w:type="pct"/>
            <w:vAlign w:val="center"/>
          </w:tcPr>
          <w:p w14:paraId="2DE2FAD0" w14:textId="77777777" w:rsidR="0013679B" w:rsidRPr="007223BC" w:rsidRDefault="0013679B" w:rsidP="0013679B">
            <w:pPr>
              <w:spacing w:after="0" w:line="240" w:lineRule="auto"/>
              <w:contextualSpacing/>
              <w:jc w:val="center"/>
              <w:rPr>
                <w:rFonts w:ascii="Times New Roman" w:hAnsi="Times New Roman" w:cs="Times New Roman"/>
                <w:sz w:val="20"/>
                <w:szCs w:val="20"/>
              </w:rPr>
            </w:pPr>
            <w:r w:rsidRPr="007223BC">
              <w:rPr>
                <w:rFonts w:ascii="Times New Roman" w:hAnsi="Times New Roman" w:cs="Times New Roman"/>
                <w:sz w:val="20"/>
                <w:szCs w:val="20"/>
              </w:rPr>
              <w:t>Оказание услуг по поверке комплектующих узла учета тепловой энергии</w:t>
            </w:r>
          </w:p>
        </w:tc>
        <w:tc>
          <w:tcPr>
            <w:tcW w:w="1283" w:type="pct"/>
            <w:vAlign w:val="center"/>
          </w:tcPr>
          <w:p w14:paraId="77BCC0EC" w14:textId="77777777" w:rsidR="0013679B" w:rsidRPr="007223BC" w:rsidRDefault="0013679B" w:rsidP="0013679B">
            <w:pPr>
              <w:spacing w:after="0" w:line="240" w:lineRule="auto"/>
              <w:contextualSpacing/>
              <w:jc w:val="center"/>
              <w:rPr>
                <w:rFonts w:ascii="Times New Roman" w:hAnsi="Times New Roman" w:cs="Times New Roman"/>
                <w:bCs/>
                <w:sz w:val="20"/>
                <w:szCs w:val="20"/>
                <w:lang w:eastAsia="ar-SA"/>
              </w:rPr>
            </w:pPr>
            <w:r w:rsidRPr="007223BC">
              <w:rPr>
                <w:rFonts w:ascii="Times New Roman" w:hAnsi="Times New Roman" w:cs="Times New Roman"/>
                <w:bCs/>
                <w:sz w:val="20"/>
                <w:szCs w:val="20"/>
                <w:lang w:eastAsia="ar-SA"/>
              </w:rPr>
              <w:t>71.12.40.129</w:t>
            </w:r>
          </w:p>
        </w:tc>
        <w:tc>
          <w:tcPr>
            <w:tcW w:w="1058" w:type="pct"/>
            <w:vAlign w:val="center"/>
          </w:tcPr>
          <w:p w14:paraId="1F4202E4" w14:textId="77777777" w:rsidR="0013679B" w:rsidRPr="007223BC" w:rsidRDefault="0013679B" w:rsidP="0013679B">
            <w:pPr>
              <w:spacing w:after="0" w:line="240" w:lineRule="auto"/>
              <w:contextualSpacing/>
              <w:jc w:val="center"/>
              <w:rPr>
                <w:rFonts w:ascii="Times New Roman" w:hAnsi="Times New Roman" w:cs="Times New Roman"/>
                <w:sz w:val="20"/>
                <w:szCs w:val="20"/>
                <w:lang w:val="en-US"/>
              </w:rPr>
            </w:pPr>
            <w:r w:rsidRPr="007223BC">
              <w:rPr>
                <w:rFonts w:ascii="Times New Roman" w:hAnsi="Times New Roman" w:cs="Times New Roman"/>
                <w:sz w:val="20"/>
                <w:szCs w:val="20"/>
              </w:rPr>
              <w:t>Условная единица</w:t>
            </w:r>
          </w:p>
        </w:tc>
        <w:tc>
          <w:tcPr>
            <w:tcW w:w="604" w:type="pct"/>
            <w:vAlign w:val="center"/>
          </w:tcPr>
          <w:p w14:paraId="4275A0B2" w14:textId="77777777" w:rsidR="0013679B" w:rsidRPr="007223BC" w:rsidRDefault="0013679B" w:rsidP="0013679B">
            <w:pPr>
              <w:spacing w:after="0" w:line="240" w:lineRule="auto"/>
              <w:contextualSpacing/>
              <w:jc w:val="center"/>
              <w:rPr>
                <w:rFonts w:ascii="Times New Roman" w:hAnsi="Times New Roman" w:cs="Times New Roman"/>
                <w:sz w:val="20"/>
                <w:szCs w:val="20"/>
              </w:rPr>
            </w:pPr>
            <w:r w:rsidRPr="007223BC">
              <w:rPr>
                <w:rFonts w:ascii="Times New Roman" w:hAnsi="Times New Roman" w:cs="Times New Roman"/>
                <w:sz w:val="20"/>
                <w:szCs w:val="20"/>
              </w:rPr>
              <w:t>1</w:t>
            </w:r>
          </w:p>
        </w:tc>
      </w:tr>
    </w:tbl>
    <w:p w14:paraId="3C9B0BDF" w14:textId="77777777" w:rsidR="0013679B" w:rsidRPr="0013679B" w:rsidRDefault="0013679B" w:rsidP="0013679B">
      <w:pPr>
        <w:spacing w:after="0" w:line="240" w:lineRule="auto"/>
        <w:jc w:val="center"/>
        <w:rPr>
          <w:rFonts w:ascii="Times New Roman" w:hAnsi="Times New Roman" w:cs="Times New Roman"/>
          <w:b/>
          <w:bCs/>
          <w:color w:val="FF0000"/>
          <w:sz w:val="24"/>
          <w:szCs w:val="24"/>
        </w:rPr>
      </w:pPr>
    </w:p>
    <w:p w14:paraId="23233BD6" w14:textId="77777777" w:rsidR="0013679B" w:rsidRPr="0013679B" w:rsidRDefault="0013679B" w:rsidP="0013679B">
      <w:pPr>
        <w:numPr>
          <w:ilvl w:val="0"/>
          <w:numId w:val="41"/>
        </w:numPr>
        <w:autoSpaceDE w:val="0"/>
        <w:adjustRightInd w:val="0"/>
        <w:spacing w:after="0" w:line="240" w:lineRule="auto"/>
        <w:ind w:left="0" w:firstLine="709"/>
        <w:contextualSpacing/>
        <w:jc w:val="both"/>
        <w:rPr>
          <w:rFonts w:ascii="Times New Roman" w:eastAsia="Calibri" w:hAnsi="Times New Roman" w:cs="Times New Roman"/>
          <w:b/>
          <w:bCs/>
          <w:sz w:val="24"/>
          <w:szCs w:val="24"/>
        </w:rPr>
      </w:pPr>
      <w:r w:rsidRPr="0013679B">
        <w:rPr>
          <w:rFonts w:ascii="Times New Roman" w:hAnsi="Times New Roman" w:cs="Times New Roman"/>
          <w:b/>
          <w:sz w:val="24"/>
          <w:szCs w:val="24"/>
        </w:rPr>
        <w:t>Ведомость / Перечень видов и объемов услуг</w:t>
      </w:r>
      <w:r w:rsidRPr="0013679B">
        <w:rPr>
          <w:rFonts w:ascii="Times New Roman" w:eastAsia="Calibri" w:hAnsi="Times New Roman" w:cs="Times New Roman"/>
          <w:b/>
          <w:bCs/>
          <w:sz w:val="24"/>
          <w:szCs w:val="24"/>
        </w:rPr>
        <w:t xml:space="preserve"> по поверке комплектующих узла учета тепловой энергии (далее – УУТЭ):</w:t>
      </w:r>
    </w:p>
    <w:p w14:paraId="19BB41B5" w14:textId="77777777" w:rsidR="0013679B" w:rsidRPr="0013679B" w:rsidRDefault="0013679B" w:rsidP="0013679B">
      <w:pPr>
        <w:tabs>
          <w:tab w:val="left" w:pos="1134"/>
        </w:tabs>
        <w:autoSpaceDE w:val="0"/>
        <w:autoSpaceDN w:val="0"/>
        <w:adjustRightInd w:val="0"/>
        <w:spacing w:after="0" w:line="240" w:lineRule="auto"/>
        <w:ind w:firstLine="709"/>
        <w:contextualSpacing/>
        <w:jc w:val="both"/>
        <w:outlineLvl w:val="2"/>
        <w:rPr>
          <w:rFonts w:ascii="Times New Roman" w:hAnsi="Times New Roman" w:cs="Times New Roman"/>
          <w:sz w:val="24"/>
          <w:szCs w:val="24"/>
        </w:rPr>
      </w:pPr>
      <w:r w:rsidRPr="0013679B">
        <w:rPr>
          <w:rFonts w:ascii="Times New Roman" w:hAnsi="Times New Roman" w:cs="Times New Roman"/>
          <w:sz w:val="24"/>
          <w:szCs w:val="24"/>
        </w:rPr>
        <w:t>-технический осмотр;</w:t>
      </w:r>
    </w:p>
    <w:p w14:paraId="3FD482BD" w14:textId="77777777" w:rsidR="0013679B" w:rsidRPr="0013679B" w:rsidRDefault="0013679B" w:rsidP="0013679B">
      <w:pPr>
        <w:tabs>
          <w:tab w:val="left" w:pos="1134"/>
        </w:tabs>
        <w:autoSpaceDE w:val="0"/>
        <w:autoSpaceDN w:val="0"/>
        <w:adjustRightInd w:val="0"/>
        <w:spacing w:after="0" w:line="240" w:lineRule="auto"/>
        <w:ind w:firstLine="709"/>
        <w:contextualSpacing/>
        <w:jc w:val="both"/>
        <w:outlineLvl w:val="2"/>
        <w:rPr>
          <w:rFonts w:ascii="Times New Roman" w:hAnsi="Times New Roman" w:cs="Times New Roman"/>
          <w:sz w:val="24"/>
          <w:szCs w:val="24"/>
        </w:rPr>
      </w:pPr>
      <w:r w:rsidRPr="0013679B">
        <w:rPr>
          <w:rFonts w:ascii="Times New Roman" w:hAnsi="Times New Roman" w:cs="Times New Roman"/>
          <w:sz w:val="24"/>
          <w:szCs w:val="24"/>
        </w:rPr>
        <w:t>- демонтаж приборов УУТЭ;</w:t>
      </w:r>
    </w:p>
    <w:p w14:paraId="56A85929" w14:textId="77777777" w:rsidR="0013679B" w:rsidRPr="0013679B" w:rsidRDefault="0013679B" w:rsidP="0013679B">
      <w:pPr>
        <w:tabs>
          <w:tab w:val="left" w:pos="1134"/>
        </w:tabs>
        <w:autoSpaceDE w:val="0"/>
        <w:autoSpaceDN w:val="0"/>
        <w:adjustRightInd w:val="0"/>
        <w:spacing w:after="0" w:line="240" w:lineRule="auto"/>
        <w:ind w:firstLine="709"/>
        <w:contextualSpacing/>
        <w:jc w:val="both"/>
        <w:outlineLvl w:val="2"/>
        <w:rPr>
          <w:rFonts w:ascii="Times New Roman" w:hAnsi="Times New Roman" w:cs="Times New Roman"/>
          <w:sz w:val="24"/>
          <w:szCs w:val="24"/>
        </w:rPr>
      </w:pPr>
      <w:r w:rsidRPr="0013679B">
        <w:rPr>
          <w:rFonts w:ascii="Times New Roman" w:hAnsi="Times New Roman" w:cs="Times New Roman"/>
          <w:sz w:val="24"/>
          <w:szCs w:val="24"/>
        </w:rPr>
        <w:t>- подготовка приборов УУТЭ к проведению поверки;</w:t>
      </w:r>
    </w:p>
    <w:p w14:paraId="13716532" w14:textId="77777777" w:rsidR="0013679B" w:rsidRPr="0013679B" w:rsidRDefault="0013679B" w:rsidP="0013679B">
      <w:pPr>
        <w:tabs>
          <w:tab w:val="left" w:pos="1134"/>
        </w:tabs>
        <w:autoSpaceDE w:val="0"/>
        <w:autoSpaceDN w:val="0"/>
        <w:adjustRightInd w:val="0"/>
        <w:spacing w:after="0" w:line="240" w:lineRule="auto"/>
        <w:ind w:firstLine="709"/>
        <w:contextualSpacing/>
        <w:jc w:val="both"/>
        <w:outlineLvl w:val="2"/>
        <w:rPr>
          <w:rFonts w:ascii="Times New Roman" w:hAnsi="Times New Roman" w:cs="Times New Roman"/>
          <w:sz w:val="24"/>
          <w:szCs w:val="24"/>
        </w:rPr>
      </w:pPr>
      <w:r w:rsidRPr="0013679B">
        <w:rPr>
          <w:rFonts w:ascii="Times New Roman" w:hAnsi="Times New Roman" w:cs="Times New Roman"/>
          <w:sz w:val="24"/>
          <w:szCs w:val="24"/>
        </w:rPr>
        <w:t>- промывка, чистка преобразователя расхода от грязи с заменой защитных колец и прокладок;</w:t>
      </w:r>
    </w:p>
    <w:p w14:paraId="0043E6D7" w14:textId="77777777" w:rsidR="0013679B" w:rsidRPr="0013679B" w:rsidRDefault="0013679B" w:rsidP="0013679B">
      <w:pPr>
        <w:tabs>
          <w:tab w:val="left" w:pos="1134"/>
        </w:tabs>
        <w:autoSpaceDE w:val="0"/>
        <w:autoSpaceDN w:val="0"/>
        <w:adjustRightInd w:val="0"/>
        <w:spacing w:after="0" w:line="240" w:lineRule="auto"/>
        <w:ind w:firstLine="709"/>
        <w:contextualSpacing/>
        <w:jc w:val="both"/>
        <w:outlineLvl w:val="2"/>
        <w:rPr>
          <w:rFonts w:ascii="Times New Roman" w:hAnsi="Times New Roman" w:cs="Times New Roman"/>
          <w:sz w:val="24"/>
          <w:szCs w:val="24"/>
        </w:rPr>
      </w:pPr>
      <w:r w:rsidRPr="0013679B">
        <w:rPr>
          <w:rFonts w:ascii="Times New Roman" w:hAnsi="Times New Roman" w:cs="Times New Roman"/>
          <w:sz w:val="24"/>
          <w:szCs w:val="24"/>
        </w:rPr>
        <w:t xml:space="preserve">- замена литиевого элемента питания </w:t>
      </w:r>
      <w:proofErr w:type="spellStart"/>
      <w:r w:rsidRPr="0013679B">
        <w:rPr>
          <w:rFonts w:ascii="Times New Roman" w:hAnsi="Times New Roman" w:cs="Times New Roman"/>
          <w:sz w:val="24"/>
          <w:szCs w:val="24"/>
        </w:rPr>
        <w:t>тепловычислителя</w:t>
      </w:r>
      <w:proofErr w:type="spellEnd"/>
      <w:r w:rsidRPr="0013679B">
        <w:rPr>
          <w:rFonts w:ascii="Times New Roman" w:hAnsi="Times New Roman" w:cs="Times New Roman"/>
          <w:sz w:val="24"/>
          <w:szCs w:val="24"/>
        </w:rPr>
        <w:t>;</w:t>
      </w:r>
    </w:p>
    <w:p w14:paraId="47FB7802" w14:textId="77777777" w:rsidR="0013679B" w:rsidRPr="0013679B" w:rsidRDefault="0013679B" w:rsidP="0013679B">
      <w:pPr>
        <w:tabs>
          <w:tab w:val="left" w:pos="1134"/>
        </w:tabs>
        <w:autoSpaceDE w:val="0"/>
        <w:autoSpaceDN w:val="0"/>
        <w:adjustRightInd w:val="0"/>
        <w:spacing w:after="0" w:line="240" w:lineRule="auto"/>
        <w:ind w:firstLine="709"/>
        <w:contextualSpacing/>
        <w:jc w:val="both"/>
        <w:outlineLvl w:val="2"/>
        <w:rPr>
          <w:rFonts w:ascii="Times New Roman" w:hAnsi="Times New Roman" w:cs="Times New Roman"/>
          <w:sz w:val="24"/>
          <w:szCs w:val="24"/>
        </w:rPr>
      </w:pPr>
      <w:r w:rsidRPr="0013679B">
        <w:rPr>
          <w:rFonts w:ascii="Times New Roman" w:hAnsi="Times New Roman" w:cs="Times New Roman"/>
          <w:sz w:val="24"/>
          <w:szCs w:val="24"/>
        </w:rPr>
        <w:t xml:space="preserve">- метрологическая поверка приборов УУТЭ </w:t>
      </w:r>
      <w:r w:rsidRPr="0013679B">
        <w:rPr>
          <w:rFonts w:ascii="Times New Roman" w:eastAsia="Calibri" w:hAnsi="Times New Roman" w:cs="Times New Roman"/>
          <w:sz w:val="24"/>
          <w:szCs w:val="24"/>
        </w:rPr>
        <w:t>с оформлением соответствующих документов</w:t>
      </w:r>
      <w:r w:rsidRPr="0013679B">
        <w:rPr>
          <w:rFonts w:ascii="Times New Roman" w:hAnsi="Times New Roman" w:cs="Times New Roman"/>
          <w:sz w:val="24"/>
          <w:szCs w:val="24"/>
        </w:rPr>
        <w:t>;</w:t>
      </w:r>
    </w:p>
    <w:p w14:paraId="1537BD85" w14:textId="77777777" w:rsidR="0013679B" w:rsidRPr="0013679B" w:rsidRDefault="0013679B" w:rsidP="0013679B">
      <w:pPr>
        <w:tabs>
          <w:tab w:val="left" w:pos="1134"/>
        </w:tabs>
        <w:autoSpaceDE w:val="0"/>
        <w:autoSpaceDN w:val="0"/>
        <w:adjustRightInd w:val="0"/>
        <w:spacing w:after="0" w:line="240" w:lineRule="auto"/>
        <w:ind w:firstLine="709"/>
        <w:contextualSpacing/>
        <w:jc w:val="both"/>
        <w:outlineLvl w:val="2"/>
        <w:rPr>
          <w:rFonts w:ascii="Times New Roman" w:hAnsi="Times New Roman" w:cs="Times New Roman"/>
          <w:sz w:val="24"/>
          <w:szCs w:val="24"/>
        </w:rPr>
      </w:pPr>
      <w:r w:rsidRPr="0013679B">
        <w:rPr>
          <w:rFonts w:ascii="Times New Roman" w:hAnsi="Times New Roman" w:cs="Times New Roman"/>
          <w:sz w:val="24"/>
          <w:szCs w:val="24"/>
        </w:rPr>
        <w:t>- оформление паспортов на приборы учета;</w:t>
      </w:r>
    </w:p>
    <w:p w14:paraId="166E628C" w14:textId="77777777" w:rsidR="0013679B" w:rsidRPr="0013679B" w:rsidRDefault="0013679B" w:rsidP="0013679B">
      <w:pPr>
        <w:tabs>
          <w:tab w:val="left" w:pos="1134"/>
        </w:tabs>
        <w:autoSpaceDE w:val="0"/>
        <w:autoSpaceDN w:val="0"/>
        <w:adjustRightInd w:val="0"/>
        <w:spacing w:after="0" w:line="240" w:lineRule="auto"/>
        <w:ind w:firstLine="709"/>
        <w:contextualSpacing/>
        <w:jc w:val="both"/>
        <w:outlineLvl w:val="2"/>
        <w:rPr>
          <w:rFonts w:ascii="Times New Roman" w:hAnsi="Times New Roman" w:cs="Times New Roman"/>
          <w:sz w:val="24"/>
          <w:szCs w:val="24"/>
        </w:rPr>
      </w:pPr>
      <w:r w:rsidRPr="0013679B">
        <w:rPr>
          <w:rFonts w:ascii="Times New Roman" w:hAnsi="Times New Roman" w:cs="Times New Roman"/>
          <w:sz w:val="24"/>
          <w:szCs w:val="24"/>
        </w:rPr>
        <w:t>- обратный монтаж приборов УУТЭ;</w:t>
      </w:r>
    </w:p>
    <w:p w14:paraId="23C7566C" w14:textId="77777777" w:rsidR="0013679B" w:rsidRPr="0013679B" w:rsidRDefault="0013679B" w:rsidP="0013679B">
      <w:pPr>
        <w:tabs>
          <w:tab w:val="left" w:pos="1134"/>
        </w:tabs>
        <w:autoSpaceDE w:val="0"/>
        <w:autoSpaceDN w:val="0"/>
        <w:adjustRightInd w:val="0"/>
        <w:spacing w:after="0" w:line="240" w:lineRule="auto"/>
        <w:ind w:firstLine="709"/>
        <w:contextualSpacing/>
        <w:jc w:val="both"/>
        <w:outlineLvl w:val="2"/>
        <w:rPr>
          <w:rFonts w:ascii="Times New Roman" w:hAnsi="Times New Roman" w:cs="Times New Roman"/>
          <w:sz w:val="24"/>
          <w:szCs w:val="24"/>
        </w:rPr>
      </w:pPr>
      <w:r w:rsidRPr="0013679B">
        <w:rPr>
          <w:rFonts w:ascii="Times New Roman" w:hAnsi="Times New Roman" w:cs="Times New Roman"/>
          <w:sz w:val="24"/>
          <w:szCs w:val="24"/>
        </w:rPr>
        <w:t>- пусконаладочные работы;</w:t>
      </w:r>
    </w:p>
    <w:p w14:paraId="314B449A" w14:textId="77777777" w:rsidR="0013679B" w:rsidRPr="0013679B" w:rsidRDefault="0013679B" w:rsidP="0013679B">
      <w:pPr>
        <w:autoSpaceDE w:val="0"/>
        <w:adjustRightInd w:val="0"/>
        <w:spacing w:after="0" w:line="240" w:lineRule="auto"/>
        <w:ind w:firstLine="709"/>
        <w:contextualSpacing/>
        <w:jc w:val="both"/>
        <w:rPr>
          <w:rFonts w:ascii="Times New Roman" w:hAnsi="Times New Roman" w:cs="Times New Roman"/>
          <w:sz w:val="24"/>
          <w:szCs w:val="24"/>
        </w:rPr>
      </w:pPr>
      <w:r w:rsidRPr="0013679B">
        <w:rPr>
          <w:rFonts w:ascii="Times New Roman" w:hAnsi="Times New Roman" w:cs="Times New Roman"/>
          <w:sz w:val="24"/>
          <w:szCs w:val="24"/>
        </w:rPr>
        <w:t>- ввод в эксплуатацию.</w:t>
      </w:r>
    </w:p>
    <w:p w14:paraId="38F6CCA5" w14:textId="77777777" w:rsidR="00157E64" w:rsidRDefault="00157E64" w:rsidP="0013679B">
      <w:pPr>
        <w:tabs>
          <w:tab w:val="left" w:pos="284"/>
          <w:tab w:val="left" w:pos="709"/>
          <w:tab w:val="left" w:pos="6195"/>
          <w:tab w:val="left" w:pos="9781"/>
        </w:tabs>
        <w:spacing w:after="0" w:line="240" w:lineRule="auto"/>
        <w:contextualSpacing/>
        <w:jc w:val="right"/>
        <w:rPr>
          <w:rFonts w:ascii="Times New Roman" w:eastAsia="Calibri" w:hAnsi="Times New Roman" w:cs="Times New Roman"/>
          <w:sz w:val="20"/>
          <w:szCs w:val="20"/>
        </w:rPr>
      </w:pPr>
    </w:p>
    <w:p w14:paraId="2F9399D8" w14:textId="49EA34C2" w:rsidR="0013679B" w:rsidRPr="00157E64" w:rsidRDefault="0013679B" w:rsidP="0013679B">
      <w:pPr>
        <w:tabs>
          <w:tab w:val="left" w:pos="284"/>
          <w:tab w:val="left" w:pos="709"/>
          <w:tab w:val="left" w:pos="6195"/>
          <w:tab w:val="left" w:pos="9781"/>
        </w:tabs>
        <w:spacing w:after="0" w:line="240" w:lineRule="auto"/>
        <w:contextualSpacing/>
        <w:jc w:val="right"/>
        <w:rPr>
          <w:rFonts w:ascii="Times New Roman" w:eastAsia="Calibri" w:hAnsi="Times New Roman" w:cs="Times New Roman"/>
          <w:sz w:val="20"/>
          <w:szCs w:val="20"/>
        </w:rPr>
      </w:pPr>
      <w:r w:rsidRPr="00157E64">
        <w:rPr>
          <w:rFonts w:ascii="Times New Roman" w:eastAsia="Calibri" w:hAnsi="Times New Roman" w:cs="Times New Roman"/>
          <w:sz w:val="20"/>
          <w:szCs w:val="20"/>
        </w:rPr>
        <w:t>Таблица № 2 - Перечень оборудования подлежащего поверке</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644"/>
        <w:gridCol w:w="3007"/>
        <w:gridCol w:w="2087"/>
        <w:gridCol w:w="1863"/>
        <w:gridCol w:w="1887"/>
      </w:tblGrid>
      <w:tr w:rsidR="0013679B" w:rsidRPr="00157E64" w14:paraId="0786A002" w14:textId="77777777" w:rsidTr="00FF7F59">
        <w:trPr>
          <w:jc w:val="center"/>
        </w:trPr>
        <w:tc>
          <w:tcPr>
            <w:tcW w:w="675" w:type="dxa"/>
          </w:tcPr>
          <w:p w14:paraId="4C81BB66" w14:textId="77777777" w:rsidR="0013679B" w:rsidRPr="00157E64" w:rsidRDefault="0013679B" w:rsidP="0013679B">
            <w:pPr>
              <w:spacing w:after="0" w:line="240" w:lineRule="auto"/>
              <w:jc w:val="center"/>
              <w:rPr>
                <w:rFonts w:ascii="Times New Roman" w:hAnsi="Times New Roman" w:cs="Times New Roman"/>
                <w:sz w:val="20"/>
                <w:szCs w:val="20"/>
              </w:rPr>
            </w:pPr>
            <w:r w:rsidRPr="00157E64">
              <w:rPr>
                <w:rFonts w:ascii="Times New Roman" w:hAnsi="Times New Roman" w:cs="Times New Roman"/>
                <w:sz w:val="20"/>
                <w:szCs w:val="20"/>
              </w:rPr>
              <w:t>№ п/п</w:t>
            </w:r>
          </w:p>
        </w:tc>
        <w:tc>
          <w:tcPr>
            <w:tcW w:w="3153" w:type="dxa"/>
            <w:shd w:val="clear" w:color="auto" w:fill="auto"/>
            <w:vAlign w:val="center"/>
          </w:tcPr>
          <w:p w14:paraId="27FF2048" w14:textId="77777777" w:rsidR="0013679B" w:rsidRPr="00157E64" w:rsidRDefault="0013679B" w:rsidP="0013679B">
            <w:pPr>
              <w:spacing w:after="0" w:line="240" w:lineRule="auto"/>
              <w:jc w:val="center"/>
              <w:rPr>
                <w:rFonts w:ascii="Times New Roman" w:hAnsi="Times New Roman" w:cs="Times New Roman"/>
                <w:sz w:val="20"/>
                <w:szCs w:val="20"/>
              </w:rPr>
            </w:pPr>
            <w:r w:rsidRPr="00157E64">
              <w:rPr>
                <w:rFonts w:ascii="Times New Roman" w:hAnsi="Times New Roman" w:cs="Times New Roman"/>
                <w:sz w:val="20"/>
                <w:szCs w:val="20"/>
              </w:rPr>
              <w:t>Тип оборудования</w:t>
            </w:r>
          </w:p>
        </w:tc>
        <w:tc>
          <w:tcPr>
            <w:tcW w:w="2208" w:type="dxa"/>
            <w:shd w:val="clear" w:color="auto" w:fill="auto"/>
            <w:vAlign w:val="center"/>
          </w:tcPr>
          <w:p w14:paraId="01863709" w14:textId="77777777" w:rsidR="0013679B" w:rsidRPr="00157E64" w:rsidRDefault="0013679B" w:rsidP="0013679B">
            <w:pPr>
              <w:spacing w:after="0" w:line="240" w:lineRule="auto"/>
              <w:jc w:val="center"/>
              <w:rPr>
                <w:rFonts w:ascii="Times New Roman" w:hAnsi="Times New Roman" w:cs="Times New Roman"/>
                <w:sz w:val="20"/>
                <w:szCs w:val="20"/>
              </w:rPr>
            </w:pPr>
            <w:r w:rsidRPr="00157E64">
              <w:rPr>
                <w:rFonts w:ascii="Times New Roman" w:hAnsi="Times New Roman" w:cs="Times New Roman"/>
                <w:sz w:val="20"/>
                <w:szCs w:val="20"/>
              </w:rPr>
              <w:t>Тип прибора</w:t>
            </w:r>
          </w:p>
        </w:tc>
        <w:tc>
          <w:tcPr>
            <w:tcW w:w="2043" w:type="dxa"/>
            <w:shd w:val="clear" w:color="auto" w:fill="auto"/>
            <w:vAlign w:val="center"/>
          </w:tcPr>
          <w:p w14:paraId="14FA15AF" w14:textId="77777777" w:rsidR="0013679B" w:rsidRPr="00157E64" w:rsidRDefault="0013679B" w:rsidP="0013679B">
            <w:pPr>
              <w:spacing w:after="0" w:line="240" w:lineRule="auto"/>
              <w:jc w:val="center"/>
              <w:rPr>
                <w:rFonts w:ascii="Times New Roman" w:hAnsi="Times New Roman" w:cs="Times New Roman"/>
                <w:sz w:val="20"/>
                <w:szCs w:val="20"/>
              </w:rPr>
            </w:pPr>
            <w:r w:rsidRPr="00157E64">
              <w:rPr>
                <w:rFonts w:ascii="Times New Roman" w:hAnsi="Times New Roman" w:cs="Times New Roman"/>
                <w:sz w:val="20"/>
                <w:szCs w:val="20"/>
              </w:rPr>
              <w:t>Номер</w:t>
            </w:r>
          </w:p>
        </w:tc>
        <w:tc>
          <w:tcPr>
            <w:tcW w:w="2015" w:type="dxa"/>
            <w:shd w:val="clear" w:color="auto" w:fill="auto"/>
            <w:vAlign w:val="center"/>
          </w:tcPr>
          <w:p w14:paraId="591EA401" w14:textId="77777777" w:rsidR="0013679B" w:rsidRPr="00157E64" w:rsidRDefault="0013679B" w:rsidP="0013679B">
            <w:pPr>
              <w:spacing w:after="0" w:line="240" w:lineRule="auto"/>
              <w:jc w:val="center"/>
              <w:rPr>
                <w:rFonts w:ascii="Times New Roman" w:hAnsi="Times New Roman" w:cs="Times New Roman"/>
                <w:sz w:val="20"/>
                <w:szCs w:val="20"/>
              </w:rPr>
            </w:pPr>
            <w:r w:rsidRPr="00157E64">
              <w:rPr>
                <w:rFonts w:ascii="Times New Roman" w:hAnsi="Times New Roman" w:cs="Times New Roman"/>
                <w:sz w:val="20"/>
                <w:szCs w:val="20"/>
              </w:rPr>
              <w:t>Количество</w:t>
            </w:r>
          </w:p>
        </w:tc>
      </w:tr>
      <w:tr w:rsidR="0013679B" w:rsidRPr="00157E64" w14:paraId="0CDD1B1B" w14:textId="77777777" w:rsidTr="00FF7F59">
        <w:trPr>
          <w:jc w:val="center"/>
        </w:trPr>
        <w:tc>
          <w:tcPr>
            <w:tcW w:w="675" w:type="dxa"/>
          </w:tcPr>
          <w:p w14:paraId="52B51C3B" w14:textId="77777777" w:rsidR="0013679B" w:rsidRPr="00157E64" w:rsidRDefault="0013679B" w:rsidP="0013679B">
            <w:pPr>
              <w:spacing w:after="0" w:line="240" w:lineRule="auto"/>
              <w:jc w:val="center"/>
              <w:rPr>
                <w:rFonts w:ascii="Times New Roman" w:hAnsi="Times New Roman" w:cs="Times New Roman"/>
                <w:sz w:val="20"/>
                <w:szCs w:val="20"/>
              </w:rPr>
            </w:pPr>
            <w:r w:rsidRPr="00157E64">
              <w:rPr>
                <w:rFonts w:ascii="Times New Roman" w:hAnsi="Times New Roman" w:cs="Times New Roman"/>
                <w:sz w:val="20"/>
                <w:szCs w:val="20"/>
              </w:rPr>
              <w:t>1</w:t>
            </w:r>
          </w:p>
        </w:tc>
        <w:tc>
          <w:tcPr>
            <w:tcW w:w="3153" w:type="dxa"/>
            <w:shd w:val="clear" w:color="auto" w:fill="auto"/>
            <w:vAlign w:val="center"/>
          </w:tcPr>
          <w:p w14:paraId="0908E36C" w14:textId="77777777" w:rsidR="0013679B" w:rsidRPr="00157E64" w:rsidRDefault="0013679B" w:rsidP="0013679B">
            <w:pPr>
              <w:spacing w:after="0" w:line="240" w:lineRule="auto"/>
              <w:jc w:val="center"/>
              <w:rPr>
                <w:rFonts w:ascii="Times New Roman" w:hAnsi="Times New Roman" w:cs="Times New Roman"/>
                <w:sz w:val="20"/>
                <w:szCs w:val="20"/>
              </w:rPr>
            </w:pPr>
            <w:r w:rsidRPr="00157E64">
              <w:rPr>
                <w:rFonts w:ascii="Times New Roman" w:hAnsi="Times New Roman" w:cs="Times New Roman"/>
                <w:sz w:val="20"/>
                <w:szCs w:val="20"/>
              </w:rPr>
              <w:t>Теплосчетчик</w:t>
            </w:r>
          </w:p>
        </w:tc>
        <w:tc>
          <w:tcPr>
            <w:tcW w:w="2208" w:type="dxa"/>
            <w:shd w:val="clear" w:color="auto" w:fill="auto"/>
            <w:vAlign w:val="center"/>
          </w:tcPr>
          <w:p w14:paraId="35094D7F" w14:textId="77777777" w:rsidR="0013679B" w:rsidRPr="00157E64" w:rsidRDefault="0013679B" w:rsidP="0013679B">
            <w:pPr>
              <w:spacing w:after="0" w:line="240" w:lineRule="auto"/>
              <w:jc w:val="center"/>
              <w:rPr>
                <w:rFonts w:ascii="Times New Roman" w:hAnsi="Times New Roman" w:cs="Times New Roman"/>
                <w:sz w:val="20"/>
                <w:szCs w:val="20"/>
                <w:lang w:val="en-US"/>
              </w:rPr>
            </w:pPr>
            <w:r w:rsidRPr="00157E64">
              <w:rPr>
                <w:rFonts w:ascii="Times New Roman" w:hAnsi="Times New Roman" w:cs="Times New Roman"/>
                <w:sz w:val="20"/>
                <w:szCs w:val="20"/>
                <w:lang w:val="en-US"/>
              </w:rPr>
              <w:t>MULTICAL UF</w:t>
            </w:r>
          </w:p>
        </w:tc>
        <w:tc>
          <w:tcPr>
            <w:tcW w:w="2043" w:type="dxa"/>
            <w:shd w:val="clear" w:color="auto" w:fill="auto"/>
            <w:vAlign w:val="center"/>
          </w:tcPr>
          <w:p w14:paraId="40EEE1DF" w14:textId="77777777" w:rsidR="0013679B" w:rsidRPr="00157E64" w:rsidRDefault="0013679B" w:rsidP="0013679B">
            <w:pPr>
              <w:spacing w:after="0" w:line="240" w:lineRule="auto"/>
              <w:jc w:val="center"/>
              <w:rPr>
                <w:rFonts w:ascii="Times New Roman" w:hAnsi="Times New Roman" w:cs="Times New Roman"/>
                <w:sz w:val="20"/>
                <w:szCs w:val="20"/>
                <w:lang w:val="en-US"/>
              </w:rPr>
            </w:pPr>
            <w:r w:rsidRPr="00157E64">
              <w:rPr>
                <w:rFonts w:ascii="Times New Roman" w:hAnsi="Times New Roman" w:cs="Times New Roman"/>
                <w:sz w:val="20"/>
                <w:szCs w:val="20"/>
                <w:lang w:val="en-US"/>
              </w:rPr>
              <w:t>6644576</w:t>
            </w:r>
          </w:p>
        </w:tc>
        <w:tc>
          <w:tcPr>
            <w:tcW w:w="2015" w:type="dxa"/>
            <w:shd w:val="clear" w:color="auto" w:fill="auto"/>
            <w:vAlign w:val="center"/>
          </w:tcPr>
          <w:p w14:paraId="275BEE99" w14:textId="77777777" w:rsidR="0013679B" w:rsidRPr="00157E64" w:rsidRDefault="0013679B" w:rsidP="0013679B">
            <w:pPr>
              <w:spacing w:after="0" w:line="240" w:lineRule="auto"/>
              <w:jc w:val="center"/>
              <w:rPr>
                <w:rFonts w:ascii="Times New Roman" w:hAnsi="Times New Roman" w:cs="Times New Roman"/>
                <w:sz w:val="20"/>
                <w:szCs w:val="20"/>
              </w:rPr>
            </w:pPr>
            <w:r w:rsidRPr="00157E64">
              <w:rPr>
                <w:rFonts w:ascii="Times New Roman" w:hAnsi="Times New Roman" w:cs="Times New Roman"/>
                <w:sz w:val="20"/>
                <w:szCs w:val="20"/>
              </w:rPr>
              <w:t>1</w:t>
            </w:r>
          </w:p>
        </w:tc>
      </w:tr>
      <w:tr w:rsidR="0013679B" w:rsidRPr="00157E64" w14:paraId="51DED4D5" w14:textId="77777777" w:rsidTr="00FF7F59">
        <w:trPr>
          <w:jc w:val="center"/>
        </w:trPr>
        <w:tc>
          <w:tcPr>
            <w:tcW w:w="675" w:type="dxa"/>
          </w:tcPr>
          <w:p w14:paraId="1965A524" w14:textId="77777777" w:rsidR="0013679B" w:rsidRPr="00157E64" w:rsidRDefault="0013679B" w:rsidP="0013679B">
            <w:pPr>
              <w:spacing w:after="0" w:line="240" w:lineRule="auto"/>
              <w:jc w:val="center"/>
              <w:rPr>
                <w:rFonts w:ascii="Times New Roman" w:hAnsi="Times New Roman" w:cs="Times New Roman"/>
                <w:sz w:val="20"/>
                <w:szCs w:val="20"/>
              </w:rPr>
            </w:pPr>
            <w:r w:rsidRPr="00157E64">
              <w:rPr>
                <w:rFonts w:ascii="Times New Roman" w:hAnsi="Times New Roman" w:cs="Times New Roman"/>
                <w:sz w:val="20"/>
                <w:szCs w:val="20"/>
              </w:rPr>
              <w:t>2</w:t>
            </w:r>
          </w:p>
        </w:tc>
        <w:tc>
          <w:tcPr>
            <w:tcW w:w="3153" w:type="dxa"/>
            <w:shd w:val="clear" w:color="auto" w:fill="auto"/>
            <w:vAlign w:val="center"/>
          </w:tcPr>
          <w:p w14:paraId="6B7D10BF" w14:textId="77777777" w:rsidR="0013679B" w:rsidRPr="00157E64" w:rsidRDefault="0013679B" w:rsidP="0013679B">
            <w:pPr>
              <w:spacing w:after="0" w:line="240" w:lineRule="auto"/>
              <w:jc w:val="center"/>
              <w:rPr>
                <w:rFonts w:ascii="Times New Roman" w:hAnsi="Times New Roman" w:cs="Times New Roman"/>
                <w:sz w:val="20"/>
                <w:szCs w:val="20"/>
              </w:rPr>
            </w:pPr>
            <w:proofErr w:type="spellStart"/>
            <w:r w:rsidRPr="00157E64">
              <w:rPr>
                <w:rFonts w:ascii="Times New Roman" w:hAnsi="Times New Roman" w:cs="Times New Roman"/>
                <w:sz w:val="20"/>
                <w:szCs w:val="20"/>
              </w:rPr>
              <w:t>Тепловычислитель</w:t>
            </w:r>
            <w:proofErr w:type="spellEnd"/>
          </w:p>
        </w:tc>
        <w:tc>
          <w:tcPr>
            <w:tcW w:w="2208" w:type="dxa"/>
            <w:shd w:val="clear" w:color="auto" w:fill="auto"/>
            <w:vAlign w:val="center"/>
          </w:tcPr>
          <w:p w14:paraId="37F851D8" w14:textId="77777777" w:rsidR="0013679B" w:rsidRPr="00157E64" w:rsidRDefault="0013679B" w:rsidP="0013679B">
            <w:pPr>
              <w:spacing w:after="0" w:line="240" w:lineRule="auto"/>
              <w:jc w:val="center"/>
              <w:rPr>
                <w:rFonts w:ascii="Times New Roman" w:hAnsi="Times New Roman" w:cs="Times New Roman"/>
                <w:sz w:val="20"/>
                <w:szCs w:val="20"/>
                <w:lang w:val="en-US"/>
              </w:rPr>
            </w:pPr>
            <w:proofErr w:type="spellStart"/>
            <w:r w:rsidRPr="00157E64">
              <w:rPr>
                <w:rFonts w:ascii="Times New Roman" w:hAnsi="Times New Roman" w:cs="Times New Roman"/>
                <w:sz w:val="20"/>
                <w:szCs w:val="20"/>
                <w:lang w:val="en-US"/>
              </w:rPr>
              <w:t>Multical</w:t>
            </w:r>
            <w:proofErr w:type="spellEnd"/>
            <w:r w:rsidRPr="00157E64">
              <w:rPr>
                <w:rFonts w:ascii="Times New Roman" w:hAnsi="Times New Roman" w:cs="Times New Roman"/>
                <w:sz w:val="20"/>
                <w:szCs w:val="20"/>
                <w:lang w:val="en-US"/>
              </w:rPr>
              <w:t xml:space="preserve"> 601</w:t>
            </w:r>
          </w:p>
        </w:tc>
        <w:tc>
          <w:tcPr>
            <w:tcW w:w="2043" w:type="dxa"/>
            <w:shd w:val="clear" w:color="auto" w:fill="auto"/>
            <w:vAlign w:val="center"/>
          </w:tcPr>
          <w:p w14:paraId="4C689905" w14:textId="77777777" w:rsidR="0013679B" w:rsidRPr="00157E64" w:rsidRDefault="0013679B" w:rsidP="0013679B">
            <w:pPr>
              <w:spacing w:after="0" w:line="240" w:lineRule="auto"/>
              <w:jc w:val="center"/>
              <w:rPr>
                <w:rFonts w:ascii="Times New Roman" w:hAnsi="Times New Roman" w:cs="Times New Roman"/>
                <w:sz w:val="20"/>
                <w:szCs w:val="20"/>
                <w:lang w:val="en-US"/>
              </w:rPr>
            </w:pPr>
            <w:r w:rsidRPr="00157E64">
              <w:rPr>
                <w:rFonts w:ascii="Times New Roman" w:hAnsi="Times New Roman" w:cs="Times New Roman"/>
                <w:sz w:val="20"/>
                <w:szCs w:val="20"/>
                <w:lang w:val="en-US"/>
              </w:rPr>
              <w:t>6644576</w:t>
            </w:r>
          </w:p>
        </w:tc>
        <w:tc>
          <w:tcPr>
            <w:tcW w:w="2015" w:type="dxa"/>
            <w:shd w:val="clear" w:color="auto" w:fill="auto"/>
            <w:vAlign w:val="center"/>
          </w:tcPr>
          <w:p w14:paraId="63C32E94" w14:textId="77777777" w:rsidR="0013679B" w:rsidRPr="00157E64" w:rsidRDefault="0013679B" w:rsidP="0013679B">
            <w:pPr>
              <w:spacing w:after="0" w:line="240" w:lineRule="auto"/>
              <w:jc w:val="center"/>
              <w:rPr>
                <w:rFonts w:ascii="Times New Roman" w:hAnsi="Times New Roman" w:cs="Times New Roman"/>
                <w:sz w:val="20"/>
                <w:szCs w:val="20"/>
              </w:rPr>
            </w:pPr>
            <w:r w:rsidRPr="00157E64">
              <w:rPr>
                <w:rFonts w:ascii="Times New Roman" w:hAnsi="Times New Roman" w:cs="Times New Roman"/>
                <w:sz w:val="20"/>
                <w:szCs w:val="20"/>
              </w:rPr>
              <w:t>1</w:t>
            </w:r>
          </w:p>
        </w:tc>
      </w:tr>
      <w:tr w:rsidR="0013679B" w:rsidRPr="00157E64" w14:paraId="389B3C35" w14:textId="77777777" w:rsidTr="00FF7F59">
        <w:trPr>
          <w:jc w:val="center"/>
        </w:trPr>
        <w:tc>
          <w:tcPr>
            <w:tcW w:w="675" w:type="dxa"/>
          </w:tcPr>
          <w:p w14:paraId="6C97CCE3" w14:textId="77777777" w:rsidR="0013679B" w:rsidRPr="00157E64" w:rsidRDefault="0013679B" w:rsidP="0013679B">
            <w:pPr>
              <w:spacing w:after="0" w:line="240" w:lineRule="auto"/>
              <w:jc w:val="center"/>
              <w:rPr>
                <w:rFonts w:ascii="Times New Roman" w:hAnsi="Times New Roman" w:cs="Times New Roman"/>
                <w:sz w:val="20"/>
                <w:szCs w:val="20"/>
              </w:rPr>
            </w:pPr>
            <w:r w:rsidRPr="00157E64">
              <w:rPr>
                <w:rFonts w:ascii="Times New Roman" w:hAnsi="Times New Roman" w:cs="Times New Roman"/>
                <w:sz w:val="20"/>
                <w:szCs w:val="20"/>
              </w:rPr>
              <w:t>3</w:t>
            </w:r>
          </w:p>
        </w:tc>
        <w:tc>
          <w:tcPr>
            <w:tcW w:w="3153" w:type="dxa"/>
            <w:shd w:val="clear" w:color="auto" w:fill="auto"/>
            <w:vAlign w:val="center"/>
          </w:tcPr>
          <w:p w14:paraId="169C14AE" w14:textId="77777777" w:rsidR="0013679B" w:rsidRPr="00157E64" w:rsidRDefault="0013679B" w:rsidP="0013679B">
            <w:pPr>
              <w:spacing w:after="0" w:line="240" w:lineRule="auto"/>
              <w:jc w:val="center"/>
              <w:rPr>
                <w:rFonts w:ascii="Times New Roman" w:hAnsi="Times New Roman" w:cs="Times New Roman"/>
                <w:sz w:val="20"/>
                <w:szCs w:val="20"/>
                <w:lang w:val="en-US"/>
              </w:rPr>
            </w:pPr>
            <w:r w:rsidRPr="00157E64">
              <w:rPr>
                <w:rFonts w:ascii="Times New Roman" w:hAnsi="Times New Roman" w:cs="Times New Roman"/>
                <w:sz w:val="20"/>
                <w:szCs w:val="20"/>
              </w:rPr>
              <w:t>Преобразователь расхода</w:t>
            </w:r>
          </w:p>
        </w:tc>
        <w:tc>
          <w:tcPr>
            <w:tcW w:w="2208" w:type="dxa"/>
            <w:shd w:val="clear" w:color="auto" w:fill="auto"/>
            <w:vAlign w:val="center"/>
          </w:tcPr>
          <w:p w14:paraId="7CD2268E" w14:textId="77777777" w:rsidR="0013679B" w:rsidRPr="00157E64" w:rsidRDefault="0013679B" w:rsidP="0013679B">
            <w:pPr>
              <w:spacing w:after="0" w:line="240" w:lineRule="auto"/>
              <w:jc w:val="center"/>
              <w:rPr>
                <w:rFonts w:ascii="Times New Roman" w:hAnsi="Times New Roman" w:cs="Times New Roman"/>
                <w:sz w:val="20"/>
                <w:szCs w:val="20"/>
                <w:lang w:val="en-US"/>
              </w:rPr>
            </w:pPr>
            <w:r w:rsidRPr="00157E64">
              <w:rPr>
                <w:rFonts w:ascii="Times New Roman" w:hAnsi="Times New Roman" w:cs="Times New Roman"/>
                <w:sz w:val="20"/>
                <w:szCs w:val="20"/>
                <w:lang w:val="en-US"/>
              </w:rPr>
              <w:t>ULTRAFLOW</w:t>
            </w:r>
          </w:p>
        </w:tc>
        <w:tc>
          <w:tcPr>
            <w:tcW w:w="2043" w:type="dxa"/>
            <w:shd w:val="clear" w:color="auto" w:fill="auto"/>
            <w:vAlign w:val="center"/>
          </w:tcPr>
          <w:p w14:paraId="251E2381" w14:textId="77777777" w:rsidR="0013679B" w:rsidRPr="00157E64" w:rsidRDefault="0013679B" w:rsidP="0013679B">
            <w:pPr>
              <w:spacing w:after="0" w:line="240" w:lineRule="auto"/>
              <w:jc w:val="center"/>
              <w:rPr>
                <w:rFonts w:ascii="Times New Roman" w:hAnsi="Times New Roman" w:cs="Times New Roman"/>
                <w:sz w:val="20"/>
                <w:szCs w:val="20"/>
                <w:lang w:val="en-US"/>
              </w:rPr>
            </w:pPr>
            <w:r w:rsidRPr="00157E64">
              <w:rPr>
                <w:rFonts w:ascii="Times New Roman" w:hAnsi="Times New Roman" w:cs="Times New Roman"/>
                <w:sz w:val="20"/>
                <w:szCs w:val="20"/>
                <w:lang w:val="en-US"/>
              </w:rPr>
              <w:t>3866928</w:t>
            </w:r>
          </w:p>
        </w:tc>
        <w:tc>
          <w:tcPr>
            <w:tcW w:w="2015" w:type="dxa"/>
            <w:shd w:val="clear" w:color="auto" w:fill="auto"/>
            <w:vAlign w:val="center"/>
          </w:tcPr>
          <w:p w14:paraId="1044C08B" w14:textId="77777777" w:rsidR="0013679B" w:rsidRPr="00157E64" w:rsidRDefault="0013679B" w:rsidP="0013679B">
            <w:pPr>
              <w:spacing w:after="0" w:line="240" w:lineRule="auto"/>
              <w:jc w:val="center"/>
              <w:rPr>
                <w:rFonts w:ascii="Times New Roman" w:hAnsi="Times New Roman" w:cs="Times New Roman"/>
                <w:sz w:val="20"/>
                <w:szCs w:val="20"/>
                <w:lang w:val="en-US"/>
              </w:rPr>
            </w:pPr>
            <w:r w:rsidRPr="00157E64">
              <w:rPr>
                <w:rFonts w:ascii="Times New Roman" w:hAnsi="Times New Roman" w:cs="Times New Roman"/>
                <w:sz w:val="20"/>
                <w:szCs w:val="20"/>
                <w:lang w:val="en-US"/>
              </w:rPr>
              <w:t>1</w:t>
            </w:r>
          </w:p>
        </w:tc>
      </w:tr>
      <w:tr w:rsidR="0013679B" w:rsidRPr="00157E64" w14:paraId="321A8750" w14:textId="77777777" w:rsidTr="00FF7F59">
        <w:trPr>
          <w:jc w:val="center"/>
        </w:trPr>
        <w:tc>
          <w:tcPr>
            <w:tcW w:w="675" w:type="dxa"/>
          </w:tcPr>
          <w:p w14:paraId="3661A16F" w14:textId="77777777" w:rsidR="0013679B" w:rsidRPr="00157E64" w:rsidRDefault="0013679B" w:rsidP="0013679B">
            <w:pPr>
              <w:spacing w:after="0" w:line="240" w:lineRule="auto"/>
              <w:jc w:val="center"/>
              <w:rPr>
                <w:rFonts w:ascii="Times New Roman" w:hAnsi="Times New Roman" w:cs="Times New Roman"/>
                <w:sz w:val="20"/>
                <w:szCs w:val="20"/>
              </w:rPr>
            </w:pPr>
            <w:r w:rsidRPr="00157E64">
              <w:rPr>
                <w:rFonts w:ascii="Times New Roman" w:hAnsi="Times New Roman" w:cs="Times New Roman"/>
                <w:sz w:val="20"/>
                <w:szCs w:val="20"/>
              </w:rPr>
              <w:t>4</w:t>
            </w:r>
          </w:p>
        </w:tc>
        <w:tc>
          <w:tcPr>
            <w:tcW w:w="3153" w:type="dxa"/>
            <w:shd w:val="clear" w:color="auto" w:fill="auto"/>
            <w:vAlign w:val="center"/>
          </w:tcPr>
          <w:p w14:paraId="5A7AF38B" w14:textId="77777777" w:rsidR="0013679B" w:rsidRPr="00157E64" w:rsidRDefault="0013679B" w:rsidP="0013679B">
            <w:pPr>
              <w:spacing w:after="0" w:line="240" w:lineRule="auto"/>
              <w:jc w:val="center"/>
              <w:rPr>
                <w:rFonts w:ascii="Times New Roman" w:hAnsi="Times New Roman" w:cs="Times New Roman"/>
                <w:sz w:val="20"/>
                <w:szCs w:val="20"/>
              </w:rPr>
            </w:pPr>
            <w:r w:rsidRPr="00157E64">
              <w:rPr>
                <w:rFonts w:ascii="Times New Roman" w:hAnsi="Times New Roman" w:cs="Times New Roman"/>
                <w:sz w:val="20"/>
                <w:szCs w:val="20"/>
              </w:rPr>
              <w:t>Комплект термопреобразователей 2 шт.</w:t>
            </w:r>
          </w:p>
        </w:tc>
        <w:tc>
          <w:tcPr>
            <w:tcW w:w="2208" w:type="dxa"/>
            <w:shd w:val="clear" w:color="auto" w:fill="auto"/>
            <w:vAlign w:val="center"/>
          </w:tcPr>
          <w:p w14:paraId="39DDFBA1" w14:textId="77777777" w:rsidR="0013679B" w:rsidRPr="00157E64" w:rsidRDefault="0013679B" w:rsidP="0013679B">
            <w:pPr>
              <w:spacing w:after="0" w:line="240" w:lineRule="auto"/>
              <w:jc w:val="center"/>
              <w:rPr>
                <w:rFonts w:ascii="Times New Roman" w:hAnsi="Times New Roman" w:cs="Times New Roman"/>
                <w:sz w:val="20"/>
                <w:szCs w:val="20"/>
                <w:lang w:val="en-US"/>
              </w:rPr>
            </w:pPr>
            <w:r w:rsidRPr="00157E64">
              <w:rPr>
                <w:rFonts w:ascii="Times New Roman" w:hAnsi="Times New Roman" w:cs="Times New Roman"/>
                <w:sz w:val="20"/>
                <w:szCs w:val="20"/>
                <w:lang w:val="en-US"/>
              </w:rPr>
              <w:t>Pt500</w:t>
            </w:r>
          </w:p>
        </w:tc>
        <w:tc>
          <w:tcPr>
            <w:tcW w:w="2043" w:type="dxa"/>
            <w:shd w:val="clear" w:color="auto" w:fill="auto"/>
            <w:vAlign w:val="center"/>
          </w:tcPr>
          <w:p w14:paraId="140B2B0E" w14:textId="77777777" w:rsidR="0013679B" w:rsidRPr="00157E64" w:rsidRDefault="0013679B" w:rsidP="0013679B">
            <w:pPr>
              <w:spacing w:after="0" w:line="240" w:lineRule="auto"/>
              <w:jc w:val="center"/>
              <w:rPr>
                <w:rFonts w:ascii="Times New Roman" w:hAnsi="Times New Roman" w:cs="Times New Roman"/>
                <w:sz w:val="20"/>
                <w:szCs w:val="20"/>
                <w:lang w:val="en-US"/>
              </w:rPr>
            </w:pPr>
            <w:r w:rsidRPr="00157E64">
              <w:rPr>
                <w:rFonts w:ascii="Times New Roman" w:hAnsi="Times New Roman" w:cs="Times New Roman"/>
                <w:sz w:val="20"/>
                <w:szCs w:val="20"/>
                <w:lang w:val="en-US"/>
              </w:rPr>
              <w:t>3871650</w:t>
            </w:r>
          </w:p>
        </w:tc>
        <w:tc>
          <w:tcPr>
            <w:tcW w:w="2015" w:type="dxa"/>
            <w:shd w:val="clear" w:color="auto" w:fill="auto"/>
            <w:vAlign w:val="center"/>
          </w:tcPr>
          <w:p w14:paraId="0B7F6A37" w14:textId="77777777" w:rsidR="0013679B" w:rsidRPr="00157E64" w:rsidRDefault="0013679B" w:rsidP="0013679B">
            <w:pPr>
              <w:spacing w:after="0" w:line="240" w:lineRule="auto"/>
              <w:jc w:val="center"/>
              <w:rPr>
                <w:rFonts w:ascii="Times New Roman" w:hAnsi="Times New Roman" w:cs="Times New Roman"/>
                <w:sz w:val="20"/>
                <w:szCs w:val="20"/>
                <w:lang w:val="en-US"/>
              </w:rPr>
            </w:pPr>
            <w:r w:rsidRPr="00157E64">
              <w:rPr>
                <w:rFonts w:ascii="Times New Roman" w:hAnsi="Times New Roman" w:cs="Times New Roman"/>
                <w:sz w:val="20"/>
                <w:szCs w:val="20"/>
                <w:lang w:val="en-US"/>
              </w:rPr>
              <w:t>1</w:t>
            </w:r>
          </w:p>
        </w:tc>
      </w:tr>
    </w:tbl>
    <w:p w14:paraId="3EC5DEE8" w14:textId="22E63B40" w:rsidR="0013679B" w:rsidRPr="0013679B" w:rsidRDefault="0013679B" w:rsidP="0013679B">
      <w:pPr>
        <w:keepNext/>
        <w:keepLines/>
        <w:widowControl w:val="0"/>
        <w:tabs>
          <w:tab w:val="left" w:pos="315"/>
        </w:tabs>
        <w:spacing w:after="0" w:line="240" w:lineRule="auto"/>
        <w:ind w:firstLine="709"/>
        <w:jc w:val="both"/>
        <w:outlineLvl w:val="0"/>
        <w:rPr>
          <w:rFonts w:ascii="Times New Roman" w:hAnsi="Times New Roman" w:cs="Times New Roman"/>
          <w:b/>
          <w:sz w:val="24"/>
          <w:szCs w:val="24"/>
        </w:rPr>
      </w:pPr>
      <w:r w:rsidRPr="0013679B">
        <w:rPr>
          <w:rFonts w:ascii="Times New Roman" w:hAnsi="Times New Roman" w:cs="Times New Roman"/>
          <w:b/>
          <w:sz w:val="24"/>
          <w:szCs w:val="24"/>
        </w:rPr>
        <w:t>Место установки</w:t>
      </w:r>
      <w:r w:rsidR="00157E64">
        <w:rPr>
          <w:rFonts w:ascii="Times New Roman" w:hAnsi="Times New Roman" w:cs="Times New Roman"/>
          <w:b/>
          <w:sz w:val="24"/>
          <w:szCs w:val="24"/>
        </w:rPr>
        <w:t xml:space="preserve"> -</w:t>
      </w:r>
      <w:r w:rsidRPr="0013679B">
        <w:rPr>
          <w:rFonts w:ascii="Times New Roman" w:hAnsi="Times New Roman" w:cs="Times New Roman"/>
          <w:b/>
          <w:sz w:val="24"/>
          <w:szCs w:val="24"/>
        </w:rPr>
        <w:t xml:space="preserve"> </w:t>
      </w:r>
      <w:r w:rsidRPr="0013679B">
        <w:rPr>
          <w:rFonts w:ascii="Times New Roman" w:hAnsi="Times New Roman" w:cs="Times New Roman"/>
          <w:bCs/>
          <w:sz w:val="24"/>
          <w:szCs w:val="24"/>
        </w:rPr>
        <w:t>в тепловом пункте административного здания</w:t>
      </w:r>
      <w:r w:rsidRPr="0013679B">
        <w:rPr>
          <w:rFonts w:ascii="Times New Roman" w:hAnsi="Times New Roman" w:cs="Times New Roman"/>
          <w:b/>
          <w:sz w:val="24"/>
          <w:szCs w:val="24"/>
        </w:rPr>
        <w:t xml:space="preserve"> </w:t>
      </w:r>
      <w:r w:rsidRPr="0013679B">
        <w:rPr>
          <w:rFonts w:ascii="Times New Roman" w:hAnsi="Times New Roman" w:cs="Times New Roman"/>
          <w:bCs/>
          <w:sz w:val="24"/>
          <w:szCs w:val="24"/>
        </w:rPr>
        <w:t xml:space="preserve">по адресу: </w:t>
      </w:r>
      <w:r w:rsidRPr="0013679B">
        <w:rPr>
          <w:rFonts w:ascii="Times New Roman" w:hAnsi="Times New Roman" w:cs="Times New Roman"/>
          <w:bCs/>
          <w:sz w:val="24"/>
          <w:szCs w:val="24"/>
        </w:rPr>
        <w:br/>
        <w:t>г. Мурманск, ул. Самойловой, д.7.</w:t>
      </w:r>
    </w:p>
    <w:p w14:paraId="480531C3" w14:textId="77777777" w:rsidR="0013679B" w:rsidRPr="0013679B" w:rsidRDefault="0013679B" w:rsidP="0013679B">
      <w:pPr>
        <w:keepNext/>
        <w:keepLines/>
        <w:widowControl w:val="0"/>
        <w:tabs>
          <w:tab w:val="left" w:pos="315"/>
        </w:tabs>
        <w:spacing w:after="0" w:line="240" w:lineRule="auto"/>
        <w:ind w:firstLine="709"/>
        <w:jc w:val="both"/>
        <w:outlineLvl w:val="0"/>
        <w:rPr>
          <w:rFonts w:ascii="Times New Roman" w:hAnsi="Times New Roman" w:cs="Times New Roman"/>
          <w:b/>
          <w:sz w:val="24"/>
          <w:szCs w:val="24"/>
        </w:rPr>
      </w:pPr>
    </w:p>
    <w:p w14:paraId="0A52EA9F" w14:textId="77777777" w:rsidR="0013679B" w:rsidRPr="0013679B" w:rsidRDefault="0013679B" w:rsidP="0013679B">
      <w:pPr>
        <w:autoSpaceDE w:val="0"/>
        <w:autoSpaceDN w:val="0"/>
        <w:adjustRightInd w:val="0"/>
        <w:spacing w:after="0" w:line="240" w:lineRule="auto"/>
        <w:ind w:firstLine="709"/>
        <w:jc w:val="both"/>
        <w:outlineLvl w:val="2"/>
        <w:rPr>
          <w:rFonts w:ascii="Times New Roman" w:hAnsi="Times New Roman" w:cs="Times New Roman"/>
          <w:b/>
          <w:bCs/>
          <w:sz w:val="24"/>
          <w:szCs w:val="24"/>
        </w:rPr>
      </w:pPr>
      <w:r w:rsidRPr="0013679B">
        <w:rPr>
          <w:rFonts w:ascii="Times New Roman" w:hAnsi="Times New Roman" w:cs="Times New Roman"/>
          <w:b/>
          <w:bCs/>
          <w:sz w:val="24"/>
          <w:szCs w:val="24"/>
        </w:rPr>
        <w:t>2. Требования к техническим, функциональным характеристикам и эксплуатационным характеристикам (потребительским свойствам) работы, услуги.</w:t>
      </w:r>
    </w:p>
    <w:p w14:paraId="29FF9501" w14:textId="77777777" w:rsidR="0013679B" w:rsidRPr="0013679B" w:rsidRDefault="0013679B" w:rsidP="0013679B">
      <w:pPr>
        <w:pStyle w:val="a8"/>
        <w:widowControl w:val="0"/>
        <w:tabs>
          <w:tab w:val="left" w:pos="1154"/>
        </w:tabs>
        <w:autoSpaceDE w:val="0"/>
        <w:autoSpaceDN w:val="0"/>
        <w:spacing w:after="0" w:line="240" w:lineRule="auto"/>
        <w:ind w:left="0" w:right="143" w:firstLine="709"/>
        <w:jc w:val="both"/>
        <w:rPr>
          <w:sz w:val="24"/>
          <w:szCs w:val="24"/>
        </w:rPr>
      </w:pPr>
      <w:r w:rsidRPr="0013679B">
        <w:rPr>
          <w:sz w:val="24"/>
          <w:szCs w:val="24"/>
        </w:rPr>
        <w:t>2.1. Организация доступа на территорию объекта заказчика, продолжительность рабочего времени, график оказания услуг должны быть согласованы с заказчиком любым удобным способом не менее, чем за 1 (один) рабочий день до начала оказания услуг.</w:t>
      </w:r>
    </w:p>
    <w:p w14:paraId="4D040687" w14:textId="77777777" w:rsidR="0013679B" w:rsidRPr="0013679B" w:rsidRDefault="0013679B" w:rsidP="0013679B">
      <w:pPr>
        <w:spacing w:after="0" w:line="240" w:lineRule="auto"/>
        <w:ind w:firstLine="709"/>
        <w:contextualSpacing/>
        <w:jc w:val="both"/>
        <w:rPr>
          <w:rFonts w:ascii="Times New Roman" w:hAnsi="Times New Roman" w:cs="Times New Roman"/>
          <w:sz w:val="24"/>
          <w:szCs w:val="24"/>
        </w:rPr>
      </w:pPr>
      <w:r w:rsidRPr="0013679B">
        <w:rPr>
          <w:rFonts w:ascii="Times New Roman" w:hAnsi="Times New Roman" w:cs="Times New Roman"/>
          <w:sz w:val="24"/>
          <w:szCs w:val="24"/>
        </w:rPr>
        <w:t>2.2. До начала оказания услуг исполнитель направляет в адрес заказчика список ответственных лиц, которые будут непосредственно оказывать услуги в рамках контракта.</w:t>
      </w:r>
    </w:p>
    <w:p w14:paraId="2E7B479B" w14:textId="77777777" w:rsidR="0013679B" w:rsidRPr="0013679B" w:rsidRDefault="0013679B" w:rsidP="0013679B">
      <w:pPr>
        <w:spacing w:after="0" w:line="240" w:lineRule="auto"/>
        <w:ind w:firstLine="709"/>
        <w:jc w:val="both"/>
        <w:rPr>
          <w:rFonts w:ascii="Times New Roman" w:hAnsi="Times New Roman" w:cs="Times New Roman"/>
          <w:sz w:val="24"/>
          <w:szCs w:val="24"/>
        </w:rPr>
      </w:pPr>
      <w:r w:rsidRPr="0013679B">
        <w:rPr>
          <w:rFonts w:ascii="Times New Roman" w:hAnsi="Times New Roman" w:cs="Times New Roman"/>
          <w:sz w:val="24"/>
          <w:szCs w:val="24"/>
        </w:rPr>
        <w:t xml:space="preserve">2.3. Исполнитель должен провести все подготовительные услуги перед поверкой, в том числе технический осмотр </w:t>
      </w:r>
      <w:r w:rsidRPr="0013679B">
        <w:rPr>
          <w:rFonts w:ascii="Times New Roman" w:hAnsi="Times New Roman" w:cs="Times New Roman"/>
          <w:iCs/>
          <w:color w:val="000000"/>
          <w:sz w:val="24"/>
          <w:szCs w:val="24"/>
          <w:lang w:bidi="ru-RU"/>
        </w:rPr>
        <w:t>прибора</w:t>
      </w:r>
      <w:r w:rsidRPr="0013679B">
        <w:rPr>
          <w:rFonts w:ascii="Times New Roman" w:hAnsi="Times New Roman" w:cs="Times New Roman"/>
          <w:sz w:val="24"/>
          <w:szCs w:val="24"/>
        </w:rPr>
        <w:t>.</w:t>
      </w:r>
    </w:p>
    <w:p w14:paraId="4A76C1A0" w14:textId="77777777" w:rsidR="0013679B" w:rsidRPr="0013679B" w:rsidRDefault="0013679B" w:rsidP="0013679B">
      <w:pPr>
        <w:spacing w:after="0" w:line="240" w:lineRule="auto"/>
        <w:ind w:firstLine="709"/>
        <w:jc w:val="both"/>
        <w:rPr>
          <w:rFonts w:ascii="Times New Roman" w:hAnsi="Times New Roman" w:cs="Times New Roman"/>
          <w:sz w:val="24"/>
          <w:szCs w:val="24"/>
        </w:rPr>
      </w:pPr>
      <w:r w:rsidRPr="0013679B">
        <w:rPr>
          <w:rFonts w:ascii="Times New Roman" w:hAnsi="Times New Roman" w:cs="Times New Roman"/>
          <w:sz w:val="24"/>
          <w:szCs w:val="24"/>
        </w:rPr>
        <w:t xml:space="preserve">2.4. Прием и доставка </w:t>
      </w:r>
      <w:r w:rsidRPr="0013679B">
        <w:rPr>
          <w:rFonts w:ascii="Times New Roman" w:hAnsi="Times New Roman" w:cs="Times New Roman"/>
          <w:iCs/>
          <w:color w:val="000000"/>
          <w:sz w:val="24"/>
          <w:szCs w:val="24"/>
          <w:lang w:bidi="ru-RU"/>
        </w:rPr>
        <w:t>прибора</w:t>
      </w:r>
      <w:r w:rsidRPr="0013679B">
        <w:rPr>
          <w:rFonts w:ascii="Times New Roman" w:hAnsi="Times New Roman" w:cs="Times New Roman"/>
          <w:sz w:val="24"/>
          <w:szCs w:val="24"/>
        </w:rPr>
        <w:t xml:space="preserve"> до места нахождения метрологической лаборатории и его обратная транспортировка производится исполнителем своими силами и за свой счет, с соблюдением рекомендаций технической документации заводов — изготовителей приборов.</w:t>
      </w:r>
    </w:p>
    <w:p w14:paraId="48EEF96E" w14:textId="77777777" w:rsidR="0013679B" w:rsidRPr="0013679B" w:rsidRDefault="0013679B" w:rsidP="0013679B">
      <w:pPr>
        <w:spacing w:after="0" w:line="240" w:lineRule="auto"/>
        <w:ind w:firstLine="709"/>
        <w:jc w:val="both"/>
        <w:rPr>
          <w:rFonts w:ascii="Times New Roman" w:hAnsi="Times New Roman" w:cs="Times New Roman"/>
          <w:sz w:val="24"/>
          <w:szCs w:val="24"/>
        </w:rPr>
      </w:pPr>
      <w:r w:rsidRPr="0013679B">
        <w:rPr>
          <w:rFonts w:ascii="Times New Roman" w:hAnsi="Times New Roman" w:cs="Times New Roman"/>
          <w:sz w:val="24"/>
          <w:szCs w:val="24"/>
        </w:rPr>
        <w:lastRenderedPageBreak/>
        <w:t>2.5. Испытание проводится в соответствии с требованиями:</w:t>
      </w:r>
    </w:p>
    <w:p w14:paraId="12E3D6CB" w14:textId="77777777" w:rsidR="0013679B" w:rsidRPr="0013679B" w:rsidRDefault="0013679B" w:rsidP="0013679B">
      <w:pPr>
        <w:spacing w:after="0" w:line="240" w:lineRule="auto"/>
        <w:ind w:firstLine="709"/>
        <w:jc w:val="both"/>
        <w:rPr>
          <w:rFonts w:ascii="Times New Roman" w:hAnsi="Times New Roman" w:cs="Times New Roman"/>
          <w:sz w:val="24"/>
          <w:szCs w:val="24"/>
        </w:rPr>
      </w:pPr>
      <w:r w:rsidRPr="0013679B">
        <w:rPr>
          <w:rFonts w:ascii="Times New Roman" w:hAnsi="Times New Roman" w:cs="Times New Roman"/>
          <w:sz w:val="24"/>
          <w:szCs w:val="24"/>
        </w:rPr>
        <w:t>Федеральный закон от 28.12.2013 № 412-ФЗ «Об аккредитации в национальной системе аккредитации»;</w:t>
      </w:r>
    </w:p>
    <w:p w14:paraId="49B3D774" w14:textId="77777777" w:rsidR="0013679B" w:rsidRPr="0013679B" w:rsidRDefault="0013679B" w:rsidP="0013679B">
      <w:pPr>
        <w:spacing w:after="0" w:line="240" w:lineRule="auto"/>
        <w:ind w:firstLine="709"/>
        <w:jc w:val="both"/>
        <w:rPr>
          <w:rFonts w:ascii="Times New Roman" w:hAnsi="Times New Roman" w:cs="Times New Roman"/>
          <w:sz w:val="24"/>
          <w:szCs w:val="24"/>
        </w:rPr>
      </w:pPr>
      <w:r w:rsidRPr="0013679B">
        <w:rPr>
          <w:rFonts w:ascii="Times New Roman" w:hAnsi="Times New Roman" w:cs="Times New Roman"/>
          <w:sz w:val="24"/>
          <w:szCs w:val="24"/>
        </w:rPr>
        <w:t>Федеральный закон от 26.06.2008 № 102-ФЗ «Об обеспечении единства измерений»;</w:t>
      </w:r>
    </w:p>
    <w:p w14:paraId="135D4F57" w14:textId="77777777" w:rsidR="0013679B" w:rsidRPr="0013679B" w:rsidRDefault="0013679B" w:rsidP="0013679B">
      <w:pPr>
        <w:spacing w:after="0" w:line="240" w:lineRule="auto"/>
        <w:ind w:firstLine="709"/>
        <w:jc w:val="both"/>
        <w:rPr>
          <w:rFonts w:ascii="Times New Roman" w:hAnsi="Times New Roman" w:cs="Times New Roman"/>
          <w:sz w:val="24"/>
          <w:szCs w:val="24"/>
        </w:rPr>
      </w:pPr>
      <w:r w:rsidRPr="0013679B">
        <w:rPr>
          <w:rFonts w:ascii="Times New Roman" w:hAnsi="Times New Roman" w:cs="Times New Roman"/>
          <w:sz w:val="24"/>
          <w:szCs w:val="24"/>
        </w:rPr>
        <w:t>Приказ Минпромторга России от 31.07.2020 № 2510 «Об утверждении порядка проведения поверки средств измерений, требований к знаку поверки и содержанию свидетельства о поверке»;</w:t>
      </w:r>
    </w:p>
    <w:p w14:paraId="7DB97A0B" w14:textId="77777777" w:rsidR="0013679B" w:rsidRPr="0013679B" w:rsidRDefault="0013679B" w:rsidP="0013679B">
      <w:pPr>
        <w:spacing w:after="0" w:line="240" w:lineRule="auto"/>
        <w:ind w:firstLine="709"/>
        <w:jc w:val="both"/>
        <w:rPr>
          <w:rFonts w:ascii="Times New Roman" w:hAnsi="Times New Roman" w:cs="Times New Roman"/>
          <w:sz w:val="24"/>
          <w:szCs w:val="24"/>
        </w:rPr>
      </w:pPr>
      <w:r w:rsidRPr="0013679B">
        <w:rPr>
          <w:rFonts w:ascii="Times New Roman" w:hAnsi="Times New Roman" w:cs="Times New Roman"/>
          <w:sz w:val="24"/>
          <w:szCs w:val="24"/>
        </w:rPr>
        <w:t>ГОСТ Р 51649‑2014 национальный стандарт Российской Федерации «Теплосчётчики для водяных систем теплоснабжения. Общие технические условия»;</w:t>
      </w:r>
    </w:p>
    <w:p w14:paraId="4F8BF61A" w14:textId="77777777" w:rsidR="0013679B" w:rsidRPr="0013679B" w:rsidRDefault="0013679B" w:rsidP="0013679B">
      <w:pPr>
        <w:spacing w:after="0" w:line="240" w:lineRule="auto"/>
        <w:ind w:firstLine="709"/>
        <w:jc w:val="both"/>
        <w:rPr>
          <w:rFonts w:ascii="Times New Roman" w:hAnsi="Times New Roman" w:cs="Times New Roman"/>
          <w:sz w:val="24"/>
          <w:szCs w:val="24"/>
        </w:rPr>
      </w:pPr>
      <w:r w:rsidRPr="0013679B">
        <w:rPr>
          <w:rFonts w:ascii="Times New Roman" w:hAnsi="Times New Roman" w:cs="Times New Roman"/>
          <w:sz w:val="24"/>
          <w:szCs w:val="24"/>
        </w:rPr>
        <w:t>ГОСТ ISO/IEC 17025‑2019 «Межгосударственный стандарт. Общие требования к компетентности испытательных и калибровочных лабораторий».</w:t>
      </w:r>
    </w:p>
    <w:p w14:paraId="476D11E5" w14:textId="77777777" w:rsidR="0013679B" w:rsidRPr="0013679B" w:rsidRDefault="0013679B" w:rsidP="0013679B">
      <w:pPr>
        <w:spacing w:after="0" w:line="240" w:lineRule="auto"/>
        <w:ind w:firstLine="709"/>
        <w:jc w:val="both"/>
        <w:rPr>
          <w:rFonts w:ascii="Times New Roman" w:hAnsi="Times New Roman" w:cs="Times New Roman"/>
          <w:sz w:val="24"/>
          <w:szCs w:val="24"/>
        </w:rPr>
      </w:pPr>
      <w:r w:rsidRPr="0013679B">
        <w:rPr>
          <w:rFonts w:ascii="Times New Roman" w:hAnsi="Times New Roman" w:cs="Times New Roman"/>
          <w:sz w:val="24"/>
          <w:szCs w:val="24"/>
        </w:rPr>
        <w:t>2.6. Исполнитель несет полную материальную ответственность за причинение ущерба имуществу заказчика в ходе оказания услуг по вине исполнителя.</w:t>
      </w:r>
    </w:p>
    <w:p w14:paraId="3E545ED9" w14:textId="77777777" w:rsidR="0013679B" w:rsidRPr="0013679B" w:rsidRDefault="0013679B" w:rsidP="0013679B">
      <w:pPr>
        <w:spacing w:after="0" w:line="240" w:lineRule="auto"/>
        <w:ind w:firstLine="709"/>
        <w:jc w:val="both"/>
        <w:rPr>
          <w:rFonts w:ascii="Times New Roman" w:hAnsi="Times New Roman" w:cs="Times New Roman"/>
          <w:sz w:val="24"/>
          <w:szCs w:val="24"/>
        </w:rPr>
      </w:pPr>
      <w:r w:rsidRPr="0013679B">
        <w:rPr>
          <w:rFonts w:ascii="Times New Roman" w:hAnsi="Times New Roman" w:cs="Times New Roman"/>
          <w:sz w:val="24"/>
          <w:szCs w:val="24"/>
        </w:rPr>
        <w:t>2.7. По окончанию оказания услуг исполнитель предоставляет заказчику свидетельство о поверке с установленным сроком действия.</w:t>
      </w:r>
    </w:p>
    <w:p w14:paraId="45C790CF" w14:textId="77777777" w:rsidR="0013679B" w:rsidRPr="0013679B" w:rsidRDefault="0013679B" w:rsidP="0013679B">
      <w:pPr>
        <w:spacing w:after="0" w:line="240" w:lineRule="auto"/>
        <w:ind w:firstLine="709"/>
        <w:jc w:val="both"/>
        <w:rPr>
          <w:rFonts w:ascii="Times New Roman" w:hAnsi="Times New Roman" w:cs="Times New Roman"/>
          <w:sz w:val="24"/>
          <w:szCs w:val="24"/>
        </w:rPr>
      </w:pPr>
      <w:r w:rsidRPr="0013679B">
        <w:rPr>
          <w:rFonts w:ascii="Times New Roman" w:hAnsi="Times New Roman" w:cs="Times New Roman"/>
          <w:sz w:val="24"/>
          <w:szCs w:val="24"/>
        </w:rPr>
        <w:t>2.8. В паспорте прибора в обязательном порядке должна стоять отметка (клеймо) о пройденной государственной поверке.</w:t>
      </w:r>
    </w:p>
    <w:p w14:paraId="140B3735" w14:textId="77777777" w:rsidR="0013679B" w:rsidRPr="0013679B" w:rsidRDefault="0013679B" w:rsidP="0013679B">
      <w:pPr>
        <w:spacing w:after="0" w:line="240" w:lineRule="auto"/>
        <w:ind w:firstLine="709"/>
        <w:jc w:val="both"/>
        <w:rPr>
          <w:rFonts w:ascii="Times New Roman" w:hAnsi="Times New Roman" w:cs="Times New Roman"/>
          <w:sz w:val="24"/>
          <w:szCs w:val="24"/>
        </w:rPr>
      </w:pPr>
      <w:r w:rsidRPr="0013679B">
        <w:rPr>
          <w:rFonts w:ascii="Times New Roman" w:hAnsi="Times New Roman" w:cs="Times New Roman"/>
          <w:sz w:val="24"/>
          <w:szCs w:val="24"/>
        </w:rPr>
        <w:t>2.9. Исполнитель в течение 2 (двух) рабочих дней обязан обеспечить внесение данных о результатах поверки в государственный реестр средств измерений ФГИС «Аршин» (в соответствии с Федеральным законом от 26.06.2008 № 102-ФЗ «Об обеспечении единства измерений».</w:t>
      </w:r>
    </w:p>
    <w:p w14:paraId="0D51B636" w14:textId="77777777" w:rsidR="0013679B" w:rsidRPr="007223BC" w:rsidRDefault="0013679B" w:rsidP="007223BC">
      <w:pPr>
        <w:spacing w:after="0" w:line="240" w:lineRule="auto"/>
        <w:ind w:firstLine="709"/>
        <w:jc w:val="both"/>
        <w:rPr>
          <w:rFonts w:ascii="Times New Roman" w:hAnsi="Times New Roman" w:cs="Times New Roman"/>
          <w:b/>
          <w:sz w:val="24"/>
          <w:szCs w:val="24"/>
        </w:rPr>
      </w:pPr>
      <w:r w:rsidRPr="007223BC">
        <w:rPr>
          <w:rFonts w:ascii="Times New Roman" w:hAnsi="Times New Roman" w:cs="Times New Roman"/>
          <w:b/>
          <w:sz w:val="24"/>
          <w:szCs w:val="24"/>
        </w:rPr>
        <w:t>3. Требования к качеству и безопасности оказания услуги:</w:t>
      </w:r>
    </w:p>
    <w:p w14:paraId="12C7F3D0" w14:textId="77777777" w:rsidR="0013679B" w:rsidRPr="007223BC" w:rsidRDefault="0013679B" w:rsidP="007223BC">
      <w:pPr>
        <w:spacing w:after="0" w:line="240" w:lineRule="auto"/>
        <w:ind w:firstLine="709"/>
        <w:jc w:val="both"/>
        <w:rPr>
          <w:rFonts w:ascii="Times New Roman" w:hAnsi="Times New Roman" w:cs="Times New Roman"/>
          <w:sz w:val="24"/>
          <w:szCs w:val="24"/>
        </w:rPr>
      </w:pPr>
      <w:r w:rsidRPr="007223BC">
        <w:rPr>
          <w:rFonts w:ascii="Times New Roman" w:hAnsi="Times New Roman" w:cs="Times New Roman"/>
          <w:sz w:val="24"/>
          <w:szCs w:val="24"/>
        </w:rPr>
        <w:t>3.1. Исполнитель должен иметь действующую выписку из реестра аккредитованных лиц (аттестат аккредитации) в области обеспечения единства измерений. Основание: п. 2 ст. 13 Федерального закона от 26.06.2008 № 102-ФЗ «Об обеспечении единства измерений»; п. 2 ст. 4 Федерального закона от 28.12.2013 № 412-ФЗ «Об аккредитации в национальной системе аккредитации».</w:t>
      </w:r>
    </w:p>
    <w:p w14:paraId="1BE11CE6" w14:textId="77777777" w:rsidR="0013679B" w:rsidRPr="007223BC" w:rsidRDefault="0013679B" w:rsidP="007223BC">
      <w:pPr>
        <w:spacing w:after="0" w:line="240" w:lineRule="auto"/>
        <w:ind w:firstLine="709"/>
        <w:jc w:val="both"/>
        <w:rPr>
          <w:rFonts w:ascii="Times New Roman" w:hAnsi="Times New Roman" w:cs="Times New Roman"/>
          <w:sz w:val="24"/>
          <w:szCs w:val="24"/>
        </w:rPr>
      </w:pPr>
      <w:r w:rsidRPr="007223BC">
        <w:rPr>
          <w:rFonts w:ascii="Times New Roman" w:hAnsi="Times New Roman" w:cs="Times New Roman"/>
          <w:sz w:val="24"/>
          <w:szCs w:val="24"/>
        </w:rPr>
        <w:t>3.2. Исполнитель обеспечивает проверку прибора по месту нахождения организации, имеющей аттестат аккредитации на право поверки средств измерений, выданный уполномоченным органом исполнительной власти Российской Федерации (подтверждается копиями документов).</w:t>
      </w:r>
    </w:p>
    <w:p w14:paraId="261E6F16" w14:textId="77777777" w:rsidR="0013679B" w:rsidRPr="007223BC" w:rsidRDefault="0013679B" w:rsidP="00157E64">
      <w:pPr>
        <w:spacing w:after="0" w:line="240" w:lineRule="auto"/>
        <w:ind w:firstLine="709"/>
        <w:jc w:val="both"/>
        <w:rPr>
          <w:rFonts w:ascii="Times New Roman" w:hAnsi="Times New Roman" w:cs="Times New Roman"/>
          <w:sz w:val="24"/>
          <w:szCs w:val="24"/>
        </w:rPr>
      </w:pPr>
      <w:r w:rsidRPr="007223BC">
        <w:rPr>
          <w:rFonts w:ascii="Times New Roman" w:hAnsi="Times New Roman" w:cs="Times New Roman"/>
          <w:sz w:val="24"/>
          <w:szCs w:val="24"/>
        </w:rPr>
        <w:t>3.3. Услуги оказываются в полном объёме и с соблюдением надлежащего качества, в соответствии с требованиями действующего законодательства, в том числе государственных стандартов, норм, правил и технических условий, регламентирующими данный вид деятельности, применяя только разрешённые в официально установленном порядке средства и оборудование.</w:t>
      </w:r>
    </w:p>
    <w:p w14:paraId="78985610" w14:textId="77777777" w:rsidR="0013679B" w:rsidRPr="007223BC" w:rsidRDefault="0013679B" w:rsidP="00157E64">
      <w:pPr>
        <w:tabs>
          <w:tab w:val="left" w:pos="-5529"/>
        </w:tabs>
        <w:spacing w:after="0" w:line="240" w:lineRule="auto"/>
        <w:ind w:firstLine="709"/>
        <w:jc w:val="both"/>
        <w:rPr>
          <w:rFonts w:ascii="Times New Roman" w:hAnsi="Times New Roman" w:cs="Times New Roman"/>
          <w:sz w:val="24"/>
          <w:szCs w:val="24"/>
        </w:rPr>
      </w:pPr>
      <w:r w:rsidRPr="007223BC">
        <w:rPr>
          <w:rFonts w:ascii="Times New Roman" w:hAnsi="Times New Roman" w:cs="Times New Roman"/>
          <w:sz w:val="24"/>
          <w:szCs w:val="24"/>
        </w:rPr>
        <w:t xml:space="preserve">3.4. Услуги должны быть оказаны исполнителем в строгом соответствии с методикой поверки конкретного типа средств измерений и согласно перечню работ (услуг), указанному заводом-изготовителем в паспорте изделия. </w:t>
      </w:r>
    </w:p>
    <w:p w14:paraId="072A9110" w14:textId="77777777" w:rsidR="0013679B" w:rsidRPr="007223BC" w:rsidRDefault="0013679B" w:rsidP="00157E64">
      <w:pPr>
        <w:spacing w:after="0" w:line="240" w:lineRule="auto"/>
        <w:ind w:firstLine="709"/>
        <w:jc w:val="both"/>
        <w:rPr>
          <w:rFonts w:ascii="Times New Roman" w:hAnsi="Times New Roman" w:cs="Times New Roman"/>
          <w:sz w:val="24"/>
          <w:szCs w:val="24"/>
        </w:rPr>
      </w:pPr>
      <w:r w:rsidRPr="007223BC">
        <w:rPr>
          <w:rFonts w:ascii="Times New Roman" w:hAnsi="Times New Roman" w:cs="Times New Roman"/>
          <w:sz w:val="24"/>
          <w:szCs w:val="24"/>
        </w:rPr>
        <w:t>3.5. После обратного монтажа прибора осуществить пусконаладочные работы и ввод в эксплуатацию. Исполнитель должен подтвердить отсутствие порывов, утечек в местах соединений поверяемого прибора с системой теплоснабжения.</w:t>
      </w:r>
    </w:p>
    <w:p w14:paraId="070BC000" w14:textId="77777777" w:rsidR="0013679B" w:rsidRPr="007223BC" w:rsidRDefault="0013679B" w:rsidP="00157E64">
      <w:pPr>
        <w:spacing w:after="0" w:line="240" w:lineRule="auto"/>
        <w:ind w:firstLine="709"/>
        <w:jc w:val="both"/>
        <w:rPr>
          <w:rFonts w:ascii="Times New Roman" w:hAnsi="Times New Roman" w:cs="Times New Roman"/>
          <w:sz w:val="24"/>
          <w:szCs w:val="24"/>
        </w:rPr>
      </w:pPr>
      <w:r w:rsidRPr="007223BC">
        <w:rPr>
          <w:rFonts w:ascii="Times New Roman" w:hAnsi="Times New Roman" w:cs="Times New Roman"/>
          <w:sz w:val="24"/>
          <w:szCs w:val="24"/>
        </w:rPr>
        <w:t>3.6. После оказания услуг исполнитель обязан предоставить к приемке заказчику оформленную должным образом документацию на прибор в соответствии с приказом Минпромторга России от 31.07.2020 № 2510 «Об утверждении порядка проведения поверки средств измерений, требований к знаку поверки и содержанию свидетельства о поверке».</w:t>
      </w:r>
    </w:p>
    <w:p w14:paraId="68D1616A" w14:textId="77777777" w:rsidR="0013679B" w:rsidRPr="007223BC" w:rsidRDefault="0013679B" w:rsidP="00157E64">
      <w:pPr>
        <w:spacing w:after="0" w:line="240" w:lineRule="auto"/>
        <w:ind w:firstLine="709"/>
        <w:jc w:val="both"/>
        <w:rPr>
          <w:rFonts w:ascii="Times New Roman" w:hAnsi="Times New Roman" w:cs="Times New Roman"/>
          <w:sz w:val="24"/>
          <w:szCs w:val="24"/>
        </w:rPr>
      </w:pPr>
      <w:r w:rsidRPr="007223BC">
        <w:rPr>
          <w:rFonts w:ascii="Times New Roman" w:hAnsi="Times New Roman" w:cs="Times New Roman"/>
          <w:sz w:val="24"/>
          <w:szCs w:val="24"/>
        </w:rPr>
        <w:t>3.8. Исполнитель гарантирует возможность безопасного использования результата оказания услуг по назначению в течение всего гарантийного срока. Исполнитель обязан гарантировать качество оказанных услуг и своевременное устранение недостатков и дефектов, выявленных при приемке услуг и в период гарантийной эксплуатации объекта. Гарантийный срок на оказанные услуги составляет 12 (двенадцать) месяцев с даты приемки заказчиком услуг в полном объеме.</w:t>
      </w:r>
    </w:p>
    <w:p w14:paraId="43932029" w14:textId="77777777" w:rsidR="0013679B" w:rsidRPr="007223BC" w:rsidRDefault="0013679B" w:rsidP="007223BC">
      <w:pPr>
        <w:spacing w:after="0" w:line="240" w:lineRule="auto"/>
        <w:ind w:firstLine="709"/>
        <w:jc w:val="both"/>
        <w:rPr>
          <w:rFonts w:ascii="Times New Roman" w:hAnsi="Times New Roman" w:cs="Times New Roman"/>
          <w:sz w:val="24"/>
          <w:szCs w:val="24"/>
        </w:rPr>
      </w:pPr>
      <w:r w:rsidRPr="007223BC">
        <w:rPr>
          <w:rFonts w:ascii="Times New Roman" w:hAnsi="Times New Roman" w:cs="Times New Roman"/>
          <w:sz w:val="24"/>
          <w:szCs w:val="24"/>
        </w:rPr>
        <w:lastRenderedPageBreak/>
        <w:t>3.9. В течение гарантийного срока исполнитель по письменному уведомлению заказчика за свой счет устраняет выявленные заказчиком недостатки, которые являются следствием ненадлежащего исполнения исполнителем обязательств по контракту. Течение гарантийного срока в этом случае продлевается на время, в течение которого производилось устранение дефектов, и объект не мог эксплуатироваться вследствие таких недостатков.</w:t>
      </w:r>
    </w:p>
    <w:p w14:paraId="7E459A02" w14:textId="77777777" w:rsidR="0013679B" w:rsidRPr="007223BC" w:rsidRDefault="0013679B" w:rsidP="007223BC">
      <w:pPr>
        <w:spacing w:after="0" w:line="240" w:lineRule="auto"/>
        <w:ind w:firstLine="709"/>
        <w:jc w:val="both"/>
        <w:rPr>
          <w:rFonts w:ascii="Times New Roman" w:hAnsi="Times New Roman" w:cs="Times New Roman"/>
          <w:sz w:val="24"/>
          <w:szCs w:val="24"/>
        </w:rPr>
      </w:pPr>
      <w:r w:rsidRPr="007223BC">
        <w:rPr>
          <w:rFonts w:ascii="Times New Roman" w:hAnsi="Times New Roman" w:cs="Times New Roman"/>
          <w:sz w:val="24"/>
          <w:szCs w:val="24"/>
        </w:rPr>
        <w:t>3.10. Сроки и порядок устранения исполнителем недостатков, возникших вследствие ненадлежащего исполнения исполнителем обязательств по контракту, согласовываются сторонами и устанавливаются в акте, фиксирующем дефекты. Срок устранения исполнителем недостатков не может превышать 10 (десять) рабочих дней со дня составления акта, фиксирующего дефекты. Исполнитель обязан безвозмездно устранить соответствующие недостатки (дефекты) или возместить расходы на их устранение, в срок, указанный в акте, в котором фиксируются данные недостатки (дефекты). Для участия в составлении акта, фиксирующего дефекты и порядок их устранения, исполнитель обязан направить своего полномочного представителя не позднее 2-х (двух) дней со дня получения письменного извещения заказчика. При отказе исполнителя от составления или подписания акта о недостатках заказчик составляет односторонний акт, копия которого направляется исполнителю.</w:t>
      </w:r>
    </w:p>
    <w:p w14:paraId="4F324C1E" w14:textId="77777777" w:rsidR="0013679B" w:rsidRPr="007223BC" w:rsidRDefault="0013679B" w:rsidP="007223BC">
      <w:pPr>
        <w:spacing w:after="0" w:line="240" w:lineRule="auto"/>
        <w:ind w:firstLine="709"/>
        <w:jc w:val="both"/>
        <w:rPr>
          <w:rFonts w:ascii="Times New Roman" w:hAnsi="Times New Roman" w:cs="Times New Roman"/>
          <w:sz w:val="24"/>
          <w:szCs w:val="24"/>
        </w:rPr>
      </w:pPr>
      <w:r w:rsidRPr="007223BC">
        <w:rPr>
          <w:rFonts w:ascii="Times New Roman" w:hAnsi="Times New Roman" w:cs="Times New Roman"/>
          <w:sz w:val="24"/>
          <w:szCs w:val="24"/>
        </w:rPr>
        <w:t>3.11. При причинении вреда имуществу заказчика вследствие конструктивных, производственных или иных недостатков оказанной услуги, в течение гарантийного срока, исполнитель возмещает убытки, понесенные заказчиком.</w:t>
      </w:r>
    </w:p>
    <w:p w14:paraId="53E9B7AB" w14:textId="77777777" w:rsidR="005E08F4" w:rsidRDefault="005E08F4" w:rsidP="00B46DF3">
      <w:pPr>
        <w:spacing w:after="0" w:line="240" w:lineRule="auto"/>
        <w:ind w:firstLine="709"/>
        <w:jc w:val="center"/>
        <w:rPr>
          <w:rFonts w:ascii="Times New Roman" w:hAnsi="Times New Roman" w:cs="Times New Roman"/>
          <w:b/>
          <w:sz w:val="24"/>
          <w:szCs w:val="24"/>
        </w:rPr>
      </w:pPr>
    </w:p>
    <w:p w14:paraId="7A2D1852" w14:textId="2ABC8002" w:rsidR="0054051F" w:rsidRDefault="0054051F" w:rsidP="0054051F">
      <w:pPr>
        <w:tabs>
          <w:tab w:val="left" w:pos="2835"/>
        </w:tabs>
        <w:spacing w:line="240" w:lineRule="auto"/>
        <w:ind w:firstLine="709"/>
        <w:jc w:val="both"/>
        <w:rPr>
          <w:rFonts w:ascii="Times New Roman" w:eastAsia="Calibri" w:hAnsi="Times New Roman" w:cs="Times New Roman"/>
          <w:sz w:val="24"/>
          <w:szCs w:val="24"/>
          <w:lang w:eastAsia="ar-SA"/>
        </w:rPr>
      </w:pPr>
    </w:p>
    <w:p w14:paraId="1C879F9A" w14:textId="77777777" w:rsidR="00037A69" w:rsidRDefault="00037A69" w:rsidP="0054051F">
      <w:pPr>
        <w:tabs>
          <w:tab w:val="left" w:pos="2835"/>
        </w:tabs>
        <w:spacing w:line="240" w:lineRule="auto"/>
        <w:ind w:firstLine="709"/>
        <w:jc w:val="both"/>
        <w:rPr>
          <w:rFonts w:ascii="Times New Roman" w:eastAsia="Calibri" w:hAnsi="Times New Roman" w:cs="Times New Roman"/>
          <w:sz w:val="24"/>
          <w:szCs w:val="24"/>
          <w:lang w:eastAsia="ar-SA"/>
        </w:rPr>
      </w:pPr>
    </w:p>
    <w:tbl>
      <w:tblPr>
        <w:tblStyle w:val="14"/>
        <w:tblW w:w="0" w:type="auto"/>
        <w:tblInd w:w="284" w:type="dxa"/>
        <w:tblBorders>
          <w:top w:val="none" w:sz="0" w:space="0" w:color="auto"/>
          <w:left w:val="none" w:sz="0" w:space="0" w:color="auto"/>
          <w:bottom w:val="none" w:sz="0" w:space="0" w:color="auto"/>
          <w:right w:val="none" w:sz="0" w:space="0" w:color="auto"/>
        </w:tblBorders>
        <w:tblLook w:val="04A0" w:firstRow="1" w:lastRow="0" w:firstColumn="1" w:lastColumn="0" w:noHBand="0" w:noVBand="1"/>
      </w:tblPr>
      <w:tblGrid>
        <w:gridCol w:w="4607"/>
        <w:gridCol w:w="4607"/>
      </w:tblGrid>
      <w:tr w:rsidR="00F023D5" w:rsidRPr="00BA027D" w14:paraId="43451B06" w14:textId="77777777" w:rsidTr="00F023D5">
        <w:tc>
          <w:tcPr>
            <w:tcW w:w="9214" w:type="dxa"/>
            <w:gridSpan w:val="2"/>
          </w:tcPr>
          <w:p w14:paraId="3E183F67" w14:textId="343ED31E" w:rsidR="00F023D5" w:rsidRPr="00BA027D" w:rsidRDefault="00F023D5" w:rsidP="00DC7E64">
            <w:pPr>
              <w:tabs>
                <w:tab w:val="left" w:pos="284"/>
              </w:tabs>
              <w:suppressAutoHyphens/>
              <w:jc w:val="center"/>
              <w:rPr>
                <w:rFonts w:ascii="Times New Roman" w:eastAsia="Times New Roman" w:hAnsi="Times New Roman" w:cs="Times New Roman"/>
                <w:bCs/>
                <w:color w:val="000000" w:themeColor="text1"/>
                <w:sz w:val="24"/>
                <w:szCs w:val="24"/>
                <w:lang w:eastAsia="ru-RU"/>
              </w:rPr>
            </w:pPr>
            <w:r w:rsidRPr="00BA027D">
              <w:rPr>
                <w:rFonts w:ascii="Times New Roman" w:hAnsi="Times New Roman" w:cs="Times New Roman"/>
                <w:bCs/>
                <w:color w:val="000000" w:themeColor="text1"/>
                <w:sz w:val="24"/>
                <w:szCs w:val="24"/>
                <w:lang w:val="x-none"/>
              </w:rPr>
              <w:t>ПОДПИСИ СТОРОН</w:t>
            </w:r>
            <w:r w:rsidRPr="00BA027D">
              <w:rPr>
                <w:rFonts w:ascii="Times New Roman" w:eastAsia="Times New Roman" w:hAnsi="Times New Roman" w:cs="Times New Roman"/>
                <w:bCs/>
                <w:color w:val="000000" w:themeColor="text1"/>
                <w:sz w:val="24"/>
                <w:szCs w:val="24"/>
                <w:vertAlign w:val="superscript"/>
                <w:lang w:eastAsia="ru-RU"/>
              </w:rPr>
              <w:footnoteReference w:id="15"/>
            </w:r>
          </w:p>
        </w:tc>
      </w:tr>
      <w:tr w:rsidR="00F023D5" w:rsidRPr="00BA027D" w14:paraId="3BE8095E" w14:textId="77777777" w:rsidTr="00F023D5">
        <w:trPr>
          <w:trHeight w:val="767"/>
        </w:trPr>
        <w:tc>
          <w:tcPr>
            <w:tcW w:w="4607" w:type="dxa"/>
          </w:tcPr>
          <w:p w14:paraId="4D2A8F65" w14:textId="77777777" w:rsidR="00F023D5" w:rsidRPr="00BA027D" w:rsidRDefault="00F023D5" w:rsidP="00DC7E64">
            <w:pPr>
              <w:tabs>
                <w:tab w:val="left" w:pos="284"/>
              </w:tabs>
              <w:suppressAutoHyphens/>
              <w:jc w:val="center"/>
              <w:rPr>
                <w:rFonts w:ascii="Times New Roman" w:eastAsia="Times New Roman" w:hAnsi="Times New Roman" w:cs="Times New Roman"/>
                <w:bCs/>
                <w:color w:val="000000" w:themeColor="text1"/>
                <w:sz w:val="24"/>
                <w:szCs w:val="24"/>
                <w:lang w:eastAsia="ru-RU"/>
              </w:rPr>
            </w:pPr>
            <w:r w:rsidRPr="00BA027D">
              <w:rPr>
                <w:rFonts w:ascii="Times New Roman" w:eastAsia="Times New Roman" w:hAnsi="Times New Roman" w:cs="Times New Roman"/>
                <w:bCs/>
                <w:color w:val="000000" w:themeColor="text1"/>
                <w:sz w:val="24"/>
                <w:szCs w:val="24"/>
                <w:lang w:eastAsia="ru-RU"/>
              </w:rPr>
              <w:t>ЗАКАЗЧИК</w:t>
            </w:r>
          </w:p>
          <w:p w14:paraId="74CBE3D7" w14:textId="0B2A5EDB" w:rsidR="00F023D5" w:rsidRPr="00BA027D" w:rsidRDefault="00F023D5" w:rsidP="00785ADD">
            <w:pPr>
              <w:tabs>
                <w:tab w:val="left" w:pos="284"/>
              </w:tabs>
              <w:suppressAutoHyphens/>
              <w:rPr>
                <w:rFonts w:ascii="Times New Roman" w:eastAsia="Times New Roman" w:hAnsi="Times New Roman" w:cs="Times New Roman"/>
                <w:bCs/>
                <w:color w:val="000000" w:themeColor="text1"/>
                <w:sz w:val="24"/>
                <w:szCs w:val="24"/>
                <w:lang w:eastAsia="ru-RU"/>
              </w:rPr>
            </w:pPr>
            <w:r w:rsidRPr="00BA027D">
              <w:rPr>
                <w:rFonts w:ascii="Times New Roman" w:eastAsia="Times New Roman" w:hAnsi="Times New Roman" w:cs="Times New Roman"/>
                <w:bCs/>
                <w:color w:val="000000" w:themeColor="text1"/>
                <w:sz w:val="24"/>
                <w:szCs w:val="24"/>
                <w:lang w:eastAsia="ru-RU"/>
              </w:rPr>
              <w:t>__________________/ ________________/</w:t>
            </w:r>
          </w:p>
        </w:tc>
        <w:tc>
          <w:tcPr>
            <w:tcW w:w="4607" w:type="dxa"/>
          </w:tcPr>
          <w:p w14:paraId="4CF09A41" w14:textId="77777777" w:rsidR="00F023D5" w:rsidRPr="00BA027D" w:rsidRDefault="00F023D5" w:rsidP="00DC7E64">
            <w:pPr>
              <w:tabs>
                <w:tab w:val="left" w:pos="284"/>
              </w:tabs>
              <w:suppressAutoHyphens/>
              <w:jc w:val="center"/>
              <w:rPr>
                <w:rFonts w:ascii="Times New Roman" w:eastAsia="Times New Roman" w:hAnsi="Times New Roman" w:cs="Times New Roman"/>
                <w:bCs/>
                <w:color w:val="000000" w:themeColor="text1"/>
                <w:sz w:val="24"/>
                <w:szCs w:val="24"/>
                <w:lang w:eastAsia="ru-RU"/>
              </w:rPr>
            </w:pPr>
            <w:r w:rsidRPr="00BA027D">
              <w:rPr>
                <w:rFonts w:ascii="Times New Roman" w:eastAsia="Times New Roman" w:hAnsi="Times New Roman" w:cs="Times New Roman"/>
                <w:bCs/>
                <w:color w:val="000000" w:themeColor="text1"/>
                <w:sz w:val="24"/>
                <w:szCs w:val="24"/>
                <w:lang w:eastAsia="ru-RU"/>
              </w:rPr>
              <w:t>ИСПОЛНИТЕЛЬ</w:t>
            </w:r>
          </w:p>
          <w:p w14:paraId="455A7FDD" w14:textId="7385A0D7" w:rsidR="00F023D5" w:rsidRPr="00BA027D" w:rsidRDefault="00F023D5" w:rsidP="00785ADD">
            <w:pPr>
              <w:tabs>
                <w:tab w:val="left" w:pos="284"/>
              </w:tabs>
              <w:suppressAutoHyphens/>
              <w:rPr>
                <w:rFonts w:ascii="Times New Roman" w:eastAsia="Times New Roman" w:hAnsi="Times New Roman" w:cs="Times New Roman"/>
                <w:bCs/>
                <w:color w:val="000000" w:themeColor="text1"/>
                <w:sz w:val="24"/>
                <w:szCs w:val="24"/>
                <w:lang w:eastAsia="ru-RU"/>
              </w:rPr>
            </w:pPr>
            <w:r w:rsidRPr="00BA027D">
              <w:rPr>
                <w:rFonts w:ascii="Times New Roman" w:eastAsia="Times New Roman" w:hAnsi="Times New Roman" w:cs="Times New Roman"/>
                <w:bCs/>
                <w:color w:val="000000" w:themeColor="text1"/>
                <w:sz w:val="24"/>
                <w:szCs w:val="24"/>
                <w:lang w:eastAsia="ru-RU"/>
              </w:rPr>
              <w:t>__________________/ ________________/</w:t>
            </w:r>
          </w:p>
        </w:tc>
      </w:tr>
    </w:tbl>
    <w:p w14:paraId="1E1F642C" w14:textId="504BBFC0" w:rsidR="005E08F4" w:rsidRPr="00BA027D" w:rsidRDefault="005E08F4" w:rsidP="00037A69">
      <w:pPr>
        <w:pStyle w:val="a8"/>
        <w:autoSpaceDE w:val="0"/>
        <w:autoSpaceDN w:val="0"/>
        <w:adjustRightInd w:val="0"/>
        <w:spacing w:after="0" w:line="240" w:lineRule="auto"/>
        <w:ind w:left="0" w:firstLine="708"/>
        <w:jc w:val="both"/>
        <w:outlineLvl w:val="2"/>
        <w:rPr>
          <w:rFonts w:eastAsia="Calibri"/>
          <w:bCs/>
          <w:color w:val="000000"/>
          <w:sz w:val="24"/>
          <w:szCs w:val="24"/>
          <w:lang w:eastAsia="ru-RU"/>
        </w:rPr>
      </w:pPr>
    </w:p>
    <w:sectPr w:rsidR="005E08F4" w:rsidRPr="00BA027D" w:rsidSect="0002251A">
      <w:pgSz w:w="11906" w:h="16838"/>
      <w:pgMar w:top="1134" w:right="707"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7ACDC13" w14:textId="77777777" w:rsidR="00605E8F" w:rsidRDefault="00605E8F" w:rsidP="00445A98">
      <w:pPr>
        <w:spacing w:after="0" w:line="240" w:lineRule="auto"/>
      </w:pPr>
      <w:r>
        <w:separator/>
      </w:r>
    </w:p>
  </w:endnote>
  <w:endnote w:type="continuationSeparator" w:id="0">
    <w:p w14:paraId="16AB3E8D" w14:textId="77777777" w:rsidR="00605E8F" w:rsidRDefault="00605E8F" w:rsidP="00445A9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TimesNewRomanPSMT">
    <w:altName w:val="Times New Roman"/>
    <w:panose1 w:val="00000000000000000000"/>
    <w:charset w:val="00"/>
    <w:family w:val="roman"/>
    <w:notTrueType/>
    <w:pitch w:val="default"/>
  </w:font>
  <w:font w:name="Verdana">
    <w:panose1 w:val="020B0604030504040204"/>
    <w:charset w:val="CC"/>
    <w:family w:val="swiss"/>
    <w:pitch w:val="variable"/>
    <w:sig w:usb0="A00006FF" w:usb1="4000205B" w:usb2="00000010" w:usb3="00000000" w:csb0="0000019F" w:csb1="00000000"/>
  </w:font>
  <w:font w:name="SchoolBookC">
    <w:altName w:val="Times New Roman"/>
    <w:panose1 w:val="00000000000000000000"/>
    <w:charset w:val="00"/>
    <w:family w:val="decorative"/>
    <w:notTrueType/>
    <w:pitch w:val="variable"/>
    <w:sig w:usb0="00000003" w:usb1="00000000" w:usb2="00000000" w:usb3="00000000" w:csb0="00000001" w:csb1="00000000"/>
  </w:font>
  <w:font w:name="AvantGardeGothicC">
    <w:panose1 w:val="00000000000000000000"/>
    <w:charset w:val="CC"/>
    <w:family w:val="decorative"/>
    <w:notTrueType/>
    <w:pitch w:val="default"/>
    <w:sig w:usb0="00000201" w:usb1="00000000" w:usb2="00000000" w:usb3="00000000" w:csb0="00000004" w:csb1="00000000"/>
  </w:font>
  <w:font w:name="Arial Unicode MS">
    <w:panose1 w:val="020B0604020202020204"/>
    <w:charset w:val="80"/>
    <w:family w:val="swiss"/>
    <w:pitch w:val="variable"/>
    <w:sig w:usb0="F7FFAFFF" w:usb1="E9DFFFFF" w:usb2="0000003F" w:usb3="00000000" w:csb0="003F01FF" w:csb1="00000000"/>
  </w:font>
  <w:font w:name="GaramondNarrowC">
    <w:altName w:val="Courier New"/>
    <w:panose1 w:val="00000000000000000000"/>
    <w:charset w:val="00"/>
    <w:family w:val="decorative"/>
    <w:notTrueType/>
    <w:pitch w:val="variable"/>
    <w:sig w:usb0="00000203" w:usb1="00000000" w:usb2="00000000" w:usb3="00000000" w:csb0="00000005" w:csb1="00000000"/>
  </w:font>
  <w:font w:name="GaramondC">
    <w:altName w:val="Times New Roman"/>
    <w:panose1 w:val="00000000000000000000"/>
    <w:charset w:val="00"/>
    <w:family w:val="decorative"/>
    <w:notTrueType/>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Arial Narrow">
    <w:panose1 w:val="020B0606020202030204"/>
    <w:charset w:val="CC"/>
    <w:family w:val="swiss"/>
    <w:pitch w:val="variable"/>
    <w:sig w:usb0="00000287" w:usb1="00000800" w:usb2="00000000" w:usb3="00000000" w:csb0="0000009F" w:csb1="00000000"/>
  </w:font>
  <w:font w:name="Tinos">
    <w:altName w:val="Times New Roman"/>
    <w:charset w:val="00"/>
    <w:family w:val="auto"/>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4A6D838" w14:textId="77777777" w:rsidR="00605E8F" w:rsidRDefault="00605E8F" w:rsidP="00445A98">
      <w:pPr>
        <w:spacing w:after="0" w:line="240" w:lineRule="auto"/>
      </w:pPr>
      <w:r>
        <w:separator/>
      </w:r>
    </w:p>
  </w:footnote>
  <w:footnote w:type="continuationSeparator" w:id="0">
    <w:p w14:paraId="0A36E432" w14:textId="77777777" w:rsidR="00605E8F" w:rsidRDefault="00605E8F" w:rsidP="00445A98">
      <w:pPr>
        <w:spacing w:after="0" w:line="240" w:lineRule="auto"/>
      </w:pPr>
      <w:r>
        <w:continuationSeparator/>
      </w:r>
    </w:p>
  </w:footnote>
  <w:footnote w:id="1">
    <w:p w14:paraId="00D889DE" w14:textId="77777777" w:rsidR="00F3412D" w:rsidRPr="004A05E4" w:rsidRDefault="00F3412D" w:rsidP="00F3412D">
      <w:pPr>
        <w:pStyle w:val="a5"/>
        <w:spacing w:before="0" w:beforeAutospacing="0" w:after="0" w:afterAutospacing="0"/>
        <w:jc w:val="both"/>
        <w:rPr>
          <w:rFonts w:ascii="Times New Roman" w:hAnsi="Times New Roman"/>
          <w:iCs/>
          <w:lang w:val="ru-RU"/>
        </w:rPr>
      </w:pPr>
      <w:r w:rsidRPr="004A05E4">
        <w:rPr>
          <w:rStyle w:val="a7"/>
          <w:rFonts w:ascii="Times New Roman" w:hAnsi="Times New Roman"/>
          <w:iCs/>
        </w:rPr>
        <w:footnoteRef/>
      </w:r>
      <w:r w:rsidRPr="004A05E4">
        <w:rPr>
          <w:rFonts w:ascii="Times New Roman" w:hAnsi="Times New Roman"/>
          <w:iCs/>
          <w:lang w:val="ru-RU"/>
        </w:rPr>
        <w:t xml:space="preserve"> Указать фамилию, имя и отчество (при наличии), а также должность должностного лица заказчика, уполномоченного на подписание контракта.</w:t>
      </w:r>
    </w:p>
  </w:footnote>
  <w:footnote w:id="2">
    <w:p w14:paraId="0E2DCA51" w14:textId="77777777" w:rsidR="00F3412D" w:rsidRPr="004A05E4" w:rsidRDefault="00F3412D" w:rsidP="00F3412D">
      <w:pPr>
        <w:pStyle w:val="a5"/>
        <w:spacing w:before="0" w:beforeAutospacing="0" w:after="0" w:afterAutospacing="0"/>
        <w:jc w:val="both"/>
        <w:rPr>
          <w:rFonts w:ascii="Times New Roman" w:hAnsi="Times New Roman"/>
          <w:iCs/>
          <w:lang w:val="ru-RU"/>
        </w:rPr>
      </w:pPr>
      <w:r w:rsidRPr="004A05E4">
        <w:rPr>
          <w:rStyle w:val="a7"/>
          <w:rFonts w:ascii="Times New Roman" w:hAnsi="Times New Roman"/>
          <w:iCs/>
        </w:rPr>
        <w:footnoteRef/>
      </w:r>
      <w:r w:rsidRPr="004A05E4">
        <w:rPr>
          <w:rFonts w:ascii="Times New Roman" w:hAnsi="Times New Roman"/>
          <w:iCs/>
          <w:lang w:val="ru-RU"/>
        </w:rPr>
        <w:t xml:space="preserve"> Указать документ (акт) со всеми реквизитами, на основании которого действует должностное лицо заказчика, уполномоченное на подписание контракта.</w:t>
      </w:r>
    </w:p>
  </w:footnote>
  <w:footnote w:id="3">
    <w:p w14:paraId="0DB72F8A" w14:textId="77777777" w:rsidR="00F3412D" w:rsidRPr="004A05E4" w:rsidRDefault="00F3412D" w:rsidP="00F3412D">
      <w:pPr>
        <w:pStyle w:val="a5"/>
        <w:spacing w:before="0" w:beforeAutospacing="0" w:after="0" w:afterAutospacing="0"/>
        <w:jc w:val="both"/>
        <w:rPr>
          <w:rFonts w:ascii="Times New Roman" w:hAnsi="Times New Roman"/>
          <w:iCs/>
          <w:lang w:val="ru-RU"/>
        </w:rPr>
      </w:pPr>
      <w:r w:rsidRPr="004A05E4">
        <w:rPr>
          <w:rStyle w:val="a7"/>
          <w:rFonts w:ascii="Times New Roman" w:hAnsi="Times New Roman"/>
          <w:iCs/>
        </w:rPr>
        <w:footnoteRef/>
      </w:r>
      <w:r w:rsidRPr="004A05E4">
        <w:rPr>
          <w:rFonts w:ascii="Times New Roman" w:hAnsi="Times New Roman"/>
          <w:iCs/>
          <w:lang w:val="ru-RU"/>
        </w:rPr>
        <w:t xml:space="preserve"> Указать полное наименование юридического лица (с указанием его организационно-правовой формы) или фамилию, имя и отчество (при наличии) физического лица, в том числе зарегистрированного в качестве индивидуального предпринимателя.</w:t>
      </w:r>
    </w:p>
  </w:footnote>
  <w:footnote w:id="4">
    <w:p w14:paraId="47A78342" w14:textId="77777777" w:rsidR="00F3412D" w:rsidRPr="004A05E4" w:rsidRDefault="00F3412D" w:rsidP="00F3412D">
      <w:pPr>
        <w:pStyle w:val="a5"/>
        <w:widowControl w:val="0"/>
        <w:spacing w:before="0" w:beforeAutospacing="0" w:after="0" w:afterAutospacing="0"/>
        <w:jc w:val="both"/>
        <w:rPr>
          <w:rFonts w:ascii="Times New Roman" w:hAnsi="Times New Roman"/>
          <w:iCs/>
          <w:lang w:val="ru-RU"/>
        </w:rPr>
      </w:pPr>
      <w:r w:rsidRPr="004A05E4">
        <w:rPr>
          <w:rStyle w:val="a7"/>
          <w:rFonts w:ascii="Times New Roman" w:hAnsi="Times New Roman"/>
          <w:iCs/>
        </w:rPr>
        <w:footnoteRef/>
      </w:r>
      <w:r w:rsidRPr="004A05E4">
        <w:rPr>
          <w:rFonts w:ascii="Times New Roman" w:hAnsi="Times New Roman"/>
          <w:iCs/>
          <w:lang w:val="ru-RU"/>
        </w:rPr>
        <w:t xml:space="preserve"> Указать фамилию, имя и отчество (при наличии), а также должность лица, уполномоченного на подписание контракта со стороны исполнителя.</w:t>
      </w:r>
    </w:p>
  </w:footnote>
  <w:footnote w:id="5">
    <w:p w14:paraId="00634D11" w14:textId="77777777" w:rsidR="00F3412D" w:rsidRPr="006D4E50" w:rsidRDefault="00F3412D" w:rsidP="00F3412D">
      <w:pPr>
        <w:pStyle w:val="a5"/>
        <w:widowControl w:val="0"/>
        <w:spacing w:before="0" w:beforeAutospacing="0" w:after="0" w:afterAutospacing="0"/>
        <w:jc w:val="both"/>
        <w:rPr>
          <w:rFonts w:ascii="Times New Roman" w:hAnsi="Times New Roman"/>
          <w:i/>
          <w:lang w:val="ru-RU"/>
        </w:rPr>
      </w:pPr>
      <w:r w:rsidRPr="004A05E4">
        <w:rPr>
          <w:rStyle w:val="a7"/>
          <w:rFonts w:ascii="Times New Roman" w:hAnsi="Times New Roman"/>
          <w:iCs/>
        </w:rPr>
        <w:footnoteRef/>
      </w:r>
      <w:r w:rsidRPr="004A05E4">
        <w:rPr>
          <w:rFonts w:ascii="Times New Roman" w:hAnsi="Times New Roman"/>
          <w:iCs/>
          <w:lang w:val="ru-RU"/>
        </w:rPr>
        <w:t xml:space="preserve"> Указать документ (акт) со всеми реквизитами, на основании которого действует лицо, уполномоченное на подписание контракта со стороны исполнителя.</w:t>
      </w:r>
    </w:p>
  </w:footnote>
  <w:footnote w:id="6">
    <w:p w14:paraId="787688F0" w14:textId="77777777" w:rsidR="00EF54AC" w:rsidRPr="00BB1FE4" w:rsidRDefault="00EF54AC" w:rsidP="00EF54AC">
      <w:pPr>
        <w:pStyle w:val="a5"/>
        <w:spacing w:before="0" w:beforeAutospacing="0" w:after="0" w:afterAutospacing="0"/>
        <w:jc w:val="both"/>
        <w:rPr>
          <w:lang w:val="ru-RU"/>
        </w:rPr>
      </w:pPr>
      <w:r>
        <w:rPr>
          <w:rStyle w:val="a7"/>
        </w:rPr>
        <w:footnoteRef/>
      </w:r>
      <w:r w:rsidRPr="00BB1FE4">
        <w:rPr>
          <w:lang w:val="ru-RU"/>
        </w:rPr>
        <w:t xml:space="preserve"> </w:t>
      </w:r>
      <w:r w:rsidRPr="002C5DA7">
        <w:rPr>
          <w:rFonts w:ascii="Times New Roman" w:hAnsi="Times New Roman"/>
          <w:iCs/>
          <w:lang w:val="ru-RU"/>
        </w:rPr>
        <w:t>В случае, если контракт заключается в соответствии с пунктом 9 части 3 статьи 49 Закона (на право заключения контракта), после слов «Цена контракта» дополнить словами «и размер платы, подлежащей внесению в соответствии с Законом участником закупки, с которым заключается контракт, за заключение контракта на счет, на котором в соответствии с законодательством Российской Федерации учитываются операции со средствами, поступающими заказчику». При этом остальные положения контракта, касающиеся обязательств заказчика по оплате выполненных работ, не применяются.</w:t>
      </w:r>
    </w:p>
  </w:footnote>
  <w:footnote w:id="7">
    <w:p w14:paraId="2E914DB4" w14:textId="77777777" w:rsidR="000B648C" w:rsidRPr="003D3E2F" w:rsidRDefault="000B648C" w:rsidP="000B648C">
      <w:pPr>
        <w:pStyle w:val="a5"/>
        <w:spacing w:before="0" w:beforeAutospacing="0" w:after="0" w:afterAutospacing="0"/>
        <w:jc w:val="both"/>
        <w:rPr>
          <w:rFonts w:ascii="Times New Roman" w:hAnsi="Times New Roman"/>
          <w:i/>
          <w:lang w:val="ru-RU"/>
        </w:rPr>
      </w:pPr>
      <w:r w:rsidRPr="00BA60E9">
        <w:rPr>
          <w:rStyle w:val="a7"/>
          <w:rFonts w:ascii="Times New Roman" w:hAnsi="Times New Roman"/>
          <w:color w:val="000000" w:themeColor="text1"/>
        </w:rPr>
        <w:footnoteRef/>
      </w:r>
      <w:r w:rsidRPr="00BA60E9">
        <w:rPr>
          <w:rFonts w:ascii="Times New Roman" w:hAnsi="Times New Roman"/>
          <w:color w:val="000000" w:themeColor="text1"/>
          <w:lang w:val="ru-RU"/>
        </w:rPr>
        <w:t xml:space="preserve"> Существенными условиями в соответствии со статьей 432 Гражданского Кодекса Российской Федерации и настоящего контракта являются условия о предмете контракта, условия, которые необходимы для настоящего контракта в соответствии с Законом, а также условия, относительно которых по заявлению одной из сторон должно быть достигнуто соглашение</w:t>
      </w:r>
      <w:r w:rsidRPr="00BA60E9">
        <w:rPr>
          <w:rFonts w:ascii="Times New Roman" w:eastAsiaTheme="minorHAnsi" w:hAnsi="Times New Roman"/>
          <w:color w:val="000000" w:themeColor="text1"/>
          <w:lang w:val="ru-RU"/>
        </w:rPr>
        <w:t>.</w:t>
      </w:r>
    </w:p>
  </w:footnote>
  <w:footnote w:id="8">
    <w:p w14:paraId="357C4B5B" w14:textId="77777777" w:rsidR="004B677C" w:rsidRPr="00956914" w:rsidRDefault="004B677C" w:rsidP="00861DD0">
      <w:pPr>
        <w:pStyle w:val="a5"/>
        <w:spacing w:before="0" w:beforeAutospacing="0" w:after="0" w:afterAutospacing="0"/>
        <w:jc w:val="both"/>
        <w:rPr>
          <w:rFonts w:ascii="Times New Roman" w:hAnsi="Times New Roman"/>
          <w:iCs/>
          <w:lang w:val="ru-RU"/>
        </w:rPr>
      </w:pPr>
      <w:r w:rsidRPr="00956914">
        <w:rPr>
          <w:rStyle w:val="a7"/>
          <w:rFonts w:ascii="Times New Roman" w:hAnsi="Times New Roman"/>
          <w:iCs/>
        </w:rPr>
        <w:footnoteRef/>
      </w:r>
      <w:r w:rsidRPr="00956914">
        <w:rPr>
          <w:rFonts w:ascii="Times New Roman" w:hAnsi="Times New Roman"/>
          <w:iCs/>
          <w:lang w:val="ru-RU"/>
        </w:rPr>
        <w:t xml:space="preserve"> Полное и сокращенное (при наличии) наименование юридического лица, в том числе иностранного юридического лица (если участником закупки является юридическое лицо), аккредитованного филиала или представительства иностранного юридического лица (если от имени иностранного юридического лица выступает аккредитованный филиал или представительство), наименование обособленного подразделения юридического лица (если от имени участника закупки выступает обособленное подразделение юридического лица), фамилия, имя, отчество (при наличии) (если участником закупки является физическое лицо, в том числе зарегистрированное в качестве индивидуального предпринимателя).</w:t>
      </w:r>
    </w:p>
  </w:footnote>
  <w:footnote w:id="9">
    <w:p w14:paraId="7C63B7A0" w14:textId="77777777" w:rsidR="004B677C" w:rsidRPr="00094DF9" w:rsidRDefault="004B677C" w:rsidP="00D27811">
      <w:pPr>
        <w:pStyle w:val="a5"/>
        <w:spacing w:before="0" w:beforeAutospacing="0" w:after="0" w:afterAutospacing="0"/>
        <w:jc w:val="both"/>
        <w:rPr>
          <w:rFonts w:ascii="Times New Roman" w:hAnsi="Times New Roman"/>
          <w:iCs/>
          <w:lang w:val="ru-RU"/>
        </w:rPr>
      </w:pPr>
      <w:r w:rsidRPr="00094DF9">
        <w:rPr>
          <w:rStyle w:val="a7"/>
          <w:rFonts w:ascii="Times New Roman" w:hAnsi="Times New Roman"/>
          <w:iCs/>
        </w:rPr>
        <w:footnoteRef/>
      </w:r>
      <w:r w:rsidRPr="00094DF9">
        <w:rPr>
          <w:rFonts w:ascii="Times New Roman" w:hAnsi="Times New Roman"/>
          <w:iCs/>
          <w:lang w:val="ru-RU"/>
        </w:rPr>
        <w:t xml:space="preserve"> Фамилия, имя, отчество (при наличии), идентификационный номер налогоплательщика (при наличии) и должность лица, имеющего право без доверенности действовать от имени юридического лица, либо действующего в качестве руководителя юридического лица, аккредитованного филиала или представительства иностранного юридического лица, либо исполняющего функции единоличного исполнительного органа юридического лица.</w:t>
      </w:r>
    </w:p>
  </w:footnote>
  <w:footnote w:id="10">
    <w:p w14:paraId="18885F9A" w14:textId="77777777" w:rsidR="004B677C" w:rsidRPr="00956914" w:rsidRDefault="004B677C" w:rsidP="00861DD0">
      <w:pPr>
        <w:pStyle w:val="a5"/>
        <w:spacing w:before="0" w:beforeAutospacing="0" w:after="0" w:afterAutospacing="0"/>
        <w:jc w:val="both"/>
        <w:rPr>
          <w:rFonts w:ascii="Times New Roman" w:hAnsi="Times New Roman"/>
          <w:iCs/>
          <w:lang w:val="ru-RU"/>
        </w:rPr>
      </w:pPr>
      <w:r w:rsidRPr="00956914">
        <w:rPr>
          <w:rStyle w:val="a7"/>
          <w:rFonts w:ascii="Times New Roman" w:hAnsi="Times New Roman"/>
          <w:iCs/>
        </w:rPr>
        <w:footnoteRef/>
      </w:r>
      <w:r w:rsidRPr="00956914">
        <w:rPr>
          <w:rFonts w:ascii="Times New Roman" w:hAnsi="Times New Roman"/>
          <w:iCs/>
          <w:lang w:val="ru-RU"/>
        </w:rPr>
        <w:t xml:space="preserve"> Адрес юридического лица, в том числе иностранного юридического лица (если участником закупки является юридическое лицо) в пределах места нахождения юридического лица, адрес (место нахождения) аккредитованного филиала или представительства на территории Российской Федерации (если от имени иностранного юридического лица выступает аккредитованный филиал или представительство), адрес (место нахождения) обособленного подразделения юридического лица (если от имени участника закупки выступает обособленное подразделение юридического лица), место жительства физического лица, в том числе зарегистрированного в качестве индивидуального предпринимателя (если участник закупки является физическим лицом, в том числе зарегистрированным в качестве индивидуального предпринимателя),</w:t>
      </w:r>
    </w:p>
  </w:footnote>
  <w:footnote w:id="11">
    <w:p w14:paraId="42C84EC4" w14:textId="77777777" w:rsidR="004B677C" w:rsidRPr="00FF41DA" w:rsidRDefault="004B677C" w:rsidP="00861DD0">
      <w:pPr>
        <w:pStyle w:val="a5"/>
        <w:spacing w:before="0" w:beforeAutospacing="0" w:after="0" w:afterAutospacing="0"/>
        <w:jc w:val="both"/>
        <w:rPr>
          <w:rFonts w:ascii="Times New Roman" w:hAnsi="Times New Roman"/>
          <w:i/>
          <w:lang w:val="ru-RU"/>
        </w:rPr>
      </w:pPr>
      <w:r w:rsidRPr="00956914">
        <w:rPr>
          <w:rStyle w:val="a7"/>
          <w:rFonts w:ascii="Times New Roman" w:hAnsi="Times New Roman"/>
          <w:iCs/>
        </w:rPr>
        <w:footnoteRef/>
      </w:r>
      <w:r w:rsidRPr="00956914">
        <w:rPr>
          <w:rFonts w:ascii="Times New Roman" w:hAnsi="Times New Roman"/>
          <w:iCs/>
          <w:lang w:val="ru-RU"/>
        </w:rPr>
        <w:t xml:space="preserve"> Код причины постановки на учет юридического лица (если участником закупки является юридическое лицо), аккредитованного филиала или представительства иностранного юридического лица (если от имени иностранного юридического лица выступает аккредитованный филиал или представительство), обособленного подразделения юридического лица (если от имени участника закупки выступает обособленное подразделение юридического лица) (далее - КПП). КПП крупнейшего (при наличии) указывается в целях соблюдения требований Правил ведения реестра контрактов, заключенных заказчиками, утвержденных постановлением Правительства РФ от 27.01.2022 N 60.</w:t>
      </w:r>
    </w:p>
  </w:footnote>
  <w:footnote w:id="12">
    <w:p w14:paraId="74683063" w14:textId="77777777" w:rsidR="004B677C" w:rsidRPr="00956914" w:rsidRDefault="004B677C" w:rsidP="004B677C">
      <w:pPr>
        <w:pStyle w:val="a5"/>
        <w:spacing w:before="0" w:beforeAutospacing="0" w:after="0" w:afterAutospacing="0"/>
        <w:jc w:val="both"/>
        <w:rPr>
          <w:rFonts w:ascii="Times New Roman" w:hAnsi="Times New Roman"/>
          <w:iCs/>
          <w:lang w:val="ru-RU"/>
        </w:rPr>
      </w:pPr>
      <w:r w:rsidRPr="00956914">
        <w:rPr>
          <w:rStyle w:val="a7"/>
          <w:rFonts w:ascii="Times New Roman" w:hAnsi="Times New Roman"/>
          <w:iCs/>
        </w:rPr>
        <w:footnoteRef/>
      </w:r>
      <w:r w:rsidRPr="00956914">
        <w:rPr>
          <w:rFonts w:ascii="Times New Roman" w:hAnsi="Times New Roman"/>
          <w:iCs/>
          <w:lang w:val="ru-RU"/>
        </w:rPr>
        <w:t xml:space="preserve"> </w:t>
      </w:r>
      <w:r w:rsidRPr="00956914">
        <w:rPr>
          <w:rFonts w:ascii="Times New Roman" w:eastAsia="Calibri" w:hAnsi="Times New Roman"/>
          <w:iCs/>
          <w:lang w:val="ru-RU"/>
        </w:rPr>
        <w:t>Усиленные квалифицированные электронные подписи лиц, имеющих право действовать от имени сторон.</w:t>
      </w:r>
    </w:p>
  </w:footnote>
  <w:footnote w:id="13">
    <w:p w14:paraId="5AF8AA81" w14:textId="77777777" w:rsidR="00334BB7" w:rsidRPr="004A05E4" w:rsidRDefault="00334BB7" w:rsidP="00334BB7">
      <w:pPr>
        <w:pStyle w:val="a5"/>
        <w:spacing w:before="0" w:beforeAutospacing="0" w:after="0" w:afterAutospacing="0"/>
        <w:jc w:val="both"/>
        <w:rPr>
          <w:rFonts w:ascii="Times New Roman" w:hAnsi="Times New Roman"/>
          <w:lang w:val="ru-RU"/>
        </w:rPr>
      </w:pPr>
      <w:r w:rsidRPr="004A05E4">
        <w:rPr>
          <w:rStyle w:val="a7"/>
          <w:rFonts w:ascii="Times New Roman" w:hAnsi="Times New Roman"/>
        </w:rPr>
        <w:footnoteRef/>
      </w:r>
      <w:r w:rsidRPr="004A05E4">
        <w:rPr>
          <w:rFonts w:ascii="Times New Roman" w:hAnsi="Times New Roman"/>
          <w:lang w:val="ru-RU"/>
        </w:rPr>
        <w:t xml:space="preserve"> </w:t>
      </w:r>
      <w:r w:rsidRPr="004A05E4">
        <w:rPr>
          <w:rFonts w:ascii="Times New Roman" w:hAnsi="Times New Roman"/>
          <w:color w:val="000000"/>
          <w:lang w:val="ru-RU"/>
        </w:rPr>
        <w:t>Заполняется в соответствии с предложением участника закупки, с которым заключается контракт.</w:t>
      </w:r>
    </w:p>
  </w:footnote>
  <w:footnote w:id="14">
    <w:p w14:paraId="10B1F520" w14:textId="77777777" w:rsidR="00334BB7" w:rsidRPr="008A2A87" w:rsidRDefault="00334BB7" w:rsidP="00334BB7">
      <w:pPr>
        <w:pStyle w:val="a5"/>
        <w:spacing w:before="0" w:beforeAutospacing="0" w:after="0" w:afterAutospacing="0"/>
        <w:jc w:val="both"/>
        <w:rPr>
          <w:rFonts w:ascii="Times New Roman" w:hAnsi="Times New Roman"/>
          <w:i/>
          <w:lang w:val="ru-RU"/>
        </w:rPr>
      </w:pPr>
      <w:r w:rsidRPr="004A05E4">
        <w:rPr>
          <w:rStyle w:val="a7"/>
          <w:rFonts w:ascii="Times New Roman" w:hAnsi="Times New Roman"/>
        </w:rPr>
        <w:footnoteRef/>
      </w:r>
      <w:r w:rsidRPr="004A05E4">
        <w:rPr>
          <w:rFonts w:ascii="Times New Roman" w:hAnsi="Times New Roman"/>
          <w:lang w:val="ru-RU"/>
        </w:rPr>
        <w:t xml:space="preserve"> </w:t>
      </w:r>
      <w:r w:rsidRPr="004A05E4">
        <w:rPr>
          <w:rFonts w:ascii="Times New Roman" w:eastAsia="Calibri" w:hAnsi="Times New Roman"/>
          <w:lang w:val="ru-RU"/>
        </w:rPr>
        <w:t>Усиленные квалифицированные электронные подписи лиц, имеющих право действовать от имени сторон.</w:t>
      </w:r>
    </w:p>
  </w:footnote>
  <w:footnote w:id="15">
    <w:p w14:paraId="4FBC2AF2" w14:textId="77777777" w:rsidR="00F023D5" w:rsidRPr="008A2A87" w:rsidRDefault="00F023D5" w:rsidP="00F023D5">
      <w:pPr>
        <w:pStyle w:val="a5"/>
        <w:spacing w:before="0" w:beforeAutospacing="0" w:after="0" w:afterAutospacing="0"/>
        <w:jc w:val="both"/>
        <w:rPr>
          <w:rFonts w:ascii="Times New Roman" w:hAnsi="Times New Roman"/>
          <w:i/>
          <w:lang w:val="ru-RU"/>
        </w:rPr>
      </w:pPr>
      <w:r w:rsidRPr="004A05E4">
        <w:rPr>
          <w:rStyle w:val="a7"/>
          <w:rFonts w:ascii="Times New Roman" w:hAnsi="Times New Roman"/>
        </w:rPr>
        <w:footnoteRef/>
      </w:r>
      <w:r w:rsidRPr="004A05E4">
        <w:rPr>
          <w:rFonts w:ascii="Times New Roman" w:hAnsi="Times New Roman"/>
          <w:lang w:val="ru-RU"/>
        </w:rPr>
        <w:t xml:space="preserve"> </w:t>
      </w:r>
      <w:r w:rsidRPr="004A05E4">
        <w:rPr>
          <w:rFonts w:ascii="Times New Roman" w:eastAsia="Calibri" w:hAnsi="Times New Roman"/>
          <w:lang w:val="ru-RU"/>
        </w:rPr>
        <w:t>Усиленные квалифицированные электронные подписи лиц, имеющих право действовать от имени сторон.</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75220027"/>
      <w:docPartObj>
        <w:docPartGallery w:val="Page Numbers (Top of Page)"/>
        <w:docPartUnique/>
      </w:docPartObj>
    </w:sdtPr>
    <w:sdtEndPr>
      <w:rPr>
        <w:rFonts w:ascii="Times New Roman" w:hAnsi="Times New Roman" w:cs="Times New Roman"/>
        <w:sz w:val="20"/>
        <w:szCs w:val="20"/>
      </w:rPr>
    </w:sdtEndPr>
    <w:sdtContent>
      <w:p w14:paraId="7B741D4C" w14:textId="1AD32FD8" w:rsidR="00250852" w:rsidRPr="004E6114" w:rsidRDefault="00250852">
        <w:pPr>
          <w:pStyle w:val="af3"/>
          <w:jc w:val="center"/>
          <w:rPr>
            <w:rFonts w:ascii="Times New Roman" w:hAnsi="Times New Roman" w:cs="Times New Roman"/>
            <w:sz w:val="20"/>
            <w:szCs w:val="20"/>
          </w:rPr>
        </w:pPr>
        <w:r w:rsidRPr="004E6114">
          <w:rPr>
            <w:rFonts w:ascii="Times New Roman" w:hAnsi="Times New Roman" w:cs="Times New Roman"/>
            <w:sz w:val="20"/>
            <w:szCs w:val="20"/>
          </w:rPr>
          <w:fldChar w:fldCharType="begin"/>
        </w:r>
        <w:r w:rsidRPr="004E6114">
          <w:rPr>
            <w:rFonts w:ascii="Times New Roman" w:hAnsi="Times New Roman" w:cs="Times New Roman"/>
            <w:sz w:val="20"/>
            <w:szCs w:val="20"/>
          </w:rPr>
          <w:instrText>PAGE   \* MERGEFORMAT</w:instrText>
        </w:r>
        <w:r w:rsidRPr="004E6114">
          <w:rPr>
            <w:rFonts w:ascii="Times New Roman" w:hAnsi="Times New Roman" w:cs="Times New Roman"/>
            <w:sz w:val="20"/>
            <w:szCs w:val="20"/>
          </w:rPr>
          <w:fldChar w:fldCharType="separate"/>
        </w:r>
        <w:r w:rsidR="00906AC5">
          <w:rPr>
            <w:rFonts w:ascii="Times New Roman" w:hAnsi="Times New Roman" w:cs="Times New Roman"/>
            <w:noProof/>
            <w:sz w:val="20"/>
            <w:szCs w:val="20"/>
          </w:rPr>
          <w:t>13</w:t>
        </w:r>
        <w:r w:rsidRPr="004E6114">
          <w:rPr>
            <w:rFonts w:ascii="Times New Roman" w:hAnsi="Times New Roman" w:cs="Times New Roman"/>
            <w:sz w:val="20"/>
            <w:szCs w:val="20"/>
          </w:rPr>
          <w:fldChar w:fldCharType="end"/>
        </w:r>
      </w:p>
    </w:sdtContent>
  </w:sdt>
  <w:p w14:paraId="3094EBB0" w14:textId="77777777" w:rsidR="00250852" w:rsidRDefault="00250852">
    <w:pPr>
      <w:pStyle w:val="af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15.75pt;height:13.5pt;visibility:visible;mso-wrap-style:square" o:bullet="t">
        <v:imagedata r:id="rId1" o:title=""/>
      </v:shape>
    </w:pict>
  </w:numPicBullet>
  <w:abstractNum w:abstractNumId="0" w15:restartNumberingAfterBreak="0">
    <w:nsid w:val="0249507E"/>
    <w:multiLevelType w:val="hybridMultilevel"/>
    <w:tmpl w:val="66D67840"/>
    <w:lvl w:ilvl="0" w:tplc="C9E048C0">
      <w:start w:val="1"/>
      <w:numFmt w:val="bullet"/>
      <w:lvlText w:val="-"/>
      <w:lvlJc w:val="left"/>
      <w:pPr>
        <w:tabs>
          <w:tab w:val="num" w:pos="185"/>
        </w:tabs>
        <w:ind w:left="185" w:hanging="360"/>
      </w:pPr>
      <w:rPr>
        <w:rFonts w:ascii="Times New Roman" w:eastAsia="Times New Roman" w:hAnsi="Times New Roman" w:cs="Times New Roman" w:hint="default"/>
      </w:rPr>
    </w:lvl>
    <w:lvl w:ilvl="1" w:tplc="04190003" w:tentative="1">
      <w:start w:val="1"/>
      <w:numFmt w:val="bullet"/>
      <w:lvlText w:val="o"/>
      <w:lvlJc w:val="left"/>
      <w:pPr>
        <w:tabs>
          <w:tab w:val="num" w:pos="905"/>
        </w:tabs>
        <w:ind w:left="905" w:hanging="360"/>
      </w:pPr>
      <w:rPr>
        <w:rFonts w:ascii="Courier New" w:hAnsi="Courier New" w:cs="Courier New" w:hint="default"/>
      </w:rPr>
    </w:lvl>
    <w:lvl w:ilvl="2" w:tplc="04190005" w:tentative="1">
      <w:start w:val="1"/>
      <w:numFmt w:val="bullet"/>
      <w:lvlText w:val=""/>
      <w:lvlJc w:val="left"/>
      <w:pPr>
        <w:tabs>
          <w:tab w:val="num" w:pos="1625"/>
        </w:tabs>
        <w:ind w:left="1625" w:hanging="360"/>
      </w:pPr>
      <w:rPr>
        <w:rFonts w:ascii="Wingdings" w:hAnsi="Wingdings" w:hint="default"/>
      </w:rPr>
    </w:lvl>
    <w:lvl w:ilvl="3" w:tplc="04190001" w:tentative="1">
      <w:start w:val="1"/>
      <w:numFmt w:val="bullet"/>
      <w:lvlText w:val=""/>
      <w:lvlJc w:val="left"/>
      <w:pPr>
        <w:tabs>
          <w:tab w:val="num" w:pos="2345"/>
        </w:tabs>
        <w:ind w:left="2345" w:hanging="360"/>
      </w:pPr>
      <w:rPr>
        <w:rFonts w:ascii="Symbol" w:hAnsi="Symbol" w:hint="default"/>
      </w:rPr>
    </w:lvl>
    <w:lvl w:ilvl="4" w:tplc="04190003" w:tentative="1">
      <w:start w:val="1"/>
      <w:numFmt w:val="bullet"/>
      <w:lvlText w:val="o"/>
      <w:lvlJc w:val="left"/>
      <w:pPr>
        <w:tabs>
          <w:tab w:val="num" w:pos="3065"/>
        </w:tabs>
        <w:ind w:left="3065" w:hanging="360"/>
      </w:pPr>
      <w:rPr>
        <w:rFonts w:ascii="Courier New" w:hAnsi="Courier New" w:cs="Courier New" w:hint="default"/>
      </w:rPr>
    </w:lvl>
    <w:lvl w:ilvl="5" w:tplc="04190005" w:tentative="1">
      <w:start w:val="1"/>
      <w:numFmt w:val="bullet"/>
      <w:lvlText w:val=""/>
      <w:lvlJc w:val="left"/>
      <w:pPr>
        <w:tabs>
          <w:tab w:val="num" w:pos="3785"/>
        </w:tabs>
        <w:ind w:left="3785" w:hanging="360"/>
      </w:pPr>
      <w:rPr>
        <w:rFonts w:ascii="Wingdings" w:hAnsi="Wingdings" w:hint="default"/>
      </w:rPr>
    </w:lvl>
    <w:lvl w:ilvl="6" w:tplc="04190001" w:tentative="1">
      <w:start w:val="1"/>
      <w:numFmt w:val="bullet"/>
      <w:lvlText w:val=""/>
      <w:lvlJc w:val="left"/>
      <w:pPr>
        <w:tabs>
          <w:tab w:val="num" w:pos="4505"/>
        </w:tabs>
        <w:ind w:left="4505" w:hanging="360"/>
      </w:pPr>
      <w:rPr>
        <w:rFonts w:ascii="Symbol" w:hAnsi="Symbol" w:hint="default"/>
      </w:rPr>
    </w:lvl>
    <w:lvl w:ilvl="7" w:tplc="04190003" w:tentative="1">
      <w:start w:val="1"/>
      <w:numFmt w:val="bullet"/>
      <w:lvlText w:val="o"/>
      <w:lvlJc w:val="left"/>
      <w:pPr>
        <w:tabs>
          <w:tab w:val="num" w:pos="5225"/>
        </w:tabs>
        <w:ind w:left="5225" w:hanging="360"/>
      </w:pPr>
      <w:rPr>
        <w:rFonts w:ascii="Courier New" w:hAnsi="Courier New" w:cs="Courier New" w:hint="default"/>
      </w:rPr>
    </w:lvl>
    <w:lvl w:ilvl="8" w:tplc="04190005" w:tentative="1">
      <w:start w:val="1"/>
      <w:numFmt w:val="bullet"/>
      <w:lvlText w:val=""/>
      <w:lvlJc w:val="left"/>
      <w:pPr>
        <w:tabs>
          <w:tab w:val="num" w:pos="5945"/>
        </w:tabs>
        <w:ind w:left="5945" w:hanging="360"/>
      </w:pPr>
      <w:rPr>
        <w:rFonts w:ascii="Wingdings" w:hAnsi="Wingdings" w:hint="default"/>
      </w:rPr>
    </w:lvl>
  </w:abstractNum>
  <w:abstractNum w:abstractNumId="1" w15:restartNumberingAfterBreak="0">
    <w:nsid w:val="14B0527B"/>
    <w:multiLevelType w:val="hybridMultilevel"/>
    <w:tmpl w:val="9E3E231A"/>
    <w:lvl w:ilvl="0" w:tplc="E7AE7DC8">
      <w:start w:val="1"/>
      <w:numFmt w:val="decimal"/>
      <w:lvlText w:val="%1."/>
      <w:lvlJc w:val="center"/>
      <w:pPr>
        <w:ind w:left="786" w:hanging="360"/>
      </w:pPr>
      <w:rPr>
        <w:rFonts w:hint="default"/>
        <w:sz w:val="20"/>
        <w:szCs w:val="2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17CC245A"/>
    <w:multiLevelType w:val="hybridMultilevel"/>
    <w:tmpl w:val="73445C34"/>
    <w:lvl w:ilvl="0" w:tplc="04190011">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3" w15:restartNumberingAfterBreak="0">
    <w:nsid w:val="1B3D2619"/>
    <w:multiLevelType w:val="hybridMultilevel"/>
    <w:tmpl w:val="A060FA20"/>
    <w:lvl w:ilvl="0" w:tplc="1CEE4EAA">
      <w:start w:val="83"/>
      <w:numFmt w:val="decimal"/>
      <w:lvlText w:val="%1."/>
      <w:lvlJc w:val="left"/>
      <w:pPr>
        <w:ind w:left="720" w:hanging="360"/>
      </w:pPr>
      <w:rPr>
        <w:rFonts w:hint="default"/>
        <w:sz w:val="22"/>
        <w:szCs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1F245A52"/>
    <w:multiLevelType w:val="hybridMultilevel"/>
    <w:tmpl w:val="684C8CAC"/>
    <w:lvl w:ilvl="0" w:tplc="79B6B73E">
      <w:start w:val="1"/>
      <w:numFmt w:val="bullet"/>
      <w:lvlText w:val=""/>
      <w:lvlJc w:val="left"/>
      <w:pPr>
        <w:ind w:left="2345" w:hanging="360"/>
      </w:pPr>
      <w:rPr>
        <w:rFonts w:ascii="Symbol" w:hAnsi="Symbol" w:hint="default"/>
      </w:rPr>
    </w:lvl>
    <w:lvl w:ilvl="1" w:tplc="04190003">
      <w:start w:val="1"/>
      <w:numFmt w:val="bullet"/>
      <w:lvlText w:val="o"/>
      <w:lvlJc w:val="left"/>
      <w:pPr>
        <w:ind w:left="3065" w:hanging="360"/>
      </w:pPr>
      <w:rPr>
        <w:rFonts w:ascii="Courier New" w:hAnsi="Courier New" w:cs="Courier New" w:hint="default"/>
      </w:rPr>
    </w:lvl>
    <w:lvl w:ilvl="2" w:tplc="04190005">
      <w:start w:val="1"/>
      <w:numFmt w:val="bullet"/>
      <w:lvlText w:val=""/>
      <w:lvlJc w:val="left"/>
      <w:pPr>
        <w:ind w:left="3785" w:hanging="360"/>
      </w:pPr>
      <w:rPr>
        <w:rFonts w:ascii="Wingdings" w:hAnsi="Wingdings" w:hint="default"/>
      </w:rPr>
    </w:lvl>
    <w:lvl w:ilvl="3" w:tplc="04190001">
      <w:start w:val="1"/>
      <w:numFmt w:val="bullet"/>
      <w:lvlText w:val=""/>
      <w:lvlJc w:val="left"/>
      <w:pPr>
        <w:ind w:left="4505" w:hanging="360"/>
      </w:pPr>
      <w:rPr>
        <w:rFonts w:ascii="Symbol" w:hAnsi="Symbol" w:hint="default"/>
      </w:rPr>
    </w:lvl>
    <w:lvl w:ilvl="4" w:tplc="04190003">
      <w:start w:val="1"/>
      <w:numFmt w:val="bullet"/>
      <w:lvlText w:val="o"/>
      <w:lvlJc w:val="left"/>
      <w:pPr>
        <w:ind w:left="5225" w:hanging="360"/>
      </w:pPr>
      <w:rPr>
        <w:rFonts w:ascii="Courier New" w:hAnsi="Courier New" w:cs="Courier New" w:hint="default"/>
      </w:rPr>
    </w:lvl>
    <w:lvl w:ilvl="5" w:tplc="04190005">
      <w:start w:val="1"/>
      <w:numFmt w:val="bullet"/>
      <w:lvlText w:val=""/>
      <w:lvlJc w:val="left"/>
      <w:pPr>
        <w:ind w:left="5945" w:hanging="360"/>
      </w:pPr>
      <w:rPr>
        <w:rFonts w:ascii="Wingdings" w:hAnsi="Wingdings" w:hint="default"/>
      </w:rPr>
    </w:lvl>
    <w:lvl w:ilvl="6" w:tplc="04190001">
      <w:start w:val="1"/>
      <w:numFmt w:val="bullet"/>
      <w:lvlText w:val=""/>
      <w:lvlJc w:val="left"/>
      <w:pPr>
        <w:ind w:left="6665" w:hanging="360"/>
      </w:pPr>
      <w:rPr>
        <w:rFonts w:ascii="Symbol" w:hAnsi="Symbol" w:hint="default"/>
      </w:rPr>
    </w:lvl>
    <w:lvl w:ilvl="7" w:tplc="04190003">
      <w:start w:val="1"/>
      <w:numFmt w:val="bullet"/>
      <w:lvlText w:val="o"/>
      <w:lvlJc w:val="left"/>
      <w:pPr>
        <w:ind w:left="7385" w:hanging="360"/>
      </w:pPr>
      <w:rPr>
        <w:rFonts w:ascii="Courier New" w:hAnsi="Courier New" w:cs="Courier New" w:hint="default"/>
      </w:rPr>
    </w:lvl>
    <w:lvl w:ilvl="8" w:tplc="04190005">
      <w:start w:val="1"/>
      <w:numFmt w:val="bullet"/>
      <w:lvlText w:val=""/>
      <w:lvlJc w:val="left"/>
      <w:pPr>
        <w:ind w:left="8105" w:hanging="360"/>
      </w:pPr>
      <w:rPr>
        <w:rFonts w:ascii="Wingdings" w:hAnsi="Wingdings" w:hint="default"/>
      </w:rPr>
    </w:lvl>
  </w:abstractNum>
  <w:abstractNum w:abstractNumId="5" w15:restartNumberingAfterBreak="0">
    <w:nsid w:val="302416F7"/>
    <w:multiLevelType w:val="multilevel"/>
    <w:tmpl w:val="7A408D9A"/>
    <w:lvl w:ilvl="0">
      <w:start w:val="3"/>
      <w:numFmt w:val="decimal"/>
      <w:lvlText w:val="%1."/>
      <w:lvlJc w:val="left"/>
      <w:pPr>
        <w:tabs>
          <w:tab w:val="num" w:pos="660"/>
        </w:tabs>
        <w:ind w:left="660" w:hanging="660"/>
      </w:pPr>
      <w:rPr>
        <w:rFonts w:hint="default"/>
      </w:rPr>
    </w:lvl>
    <w:lvl w:ilvl="1">
      <w:start w:val="4"/>
      <w:numFmt w:val="decimal"/>
      <w:lvlText w:val="%1.%2."/>
      <w:lvlJc w:val="left"/>
      <w:pPr>
        <w:tabs>
          <w:tab w:val="num" w:pos="1020"/>
        </w:tabs>
        <w:ind w:left="1020" w:hanging="660"/>
      </w:pPr>
      <w:rPr>
        <w:rFonts w:hint="default"/>
      </w:rPr>
    </w:lvl>
    <w:lvl w:ilvl="2">
      <w:start w:val="10"/>
      <w:numFmt w:val="decimal"/>
      <w:lvlText w:val="%1.%2.%3."/>
      <w:lvlJc w:val="left"/>
      <w:pPr>
        <w:tabs>
          <w:tab w:val="num" w:pos="1440"/>
        </w:tabs>
        <w:ind w:left="1440" w:hanging="720"/>
      </w:pPr>
      <w:rPr>
        <w:rFonts w:hint="default"/>
      </w:rPr>
    </w:lvl>
    <w:lvl w:ilvl="3">
      <w:start w:val="1"/>
      <w:numFmt w:val="decimal"/>
      <w:lvlText w:val="%1.%2.%3.%4."/>
      <w:lvlJc w:val="left"/>
      <w:pPr>
        <w:tabs>
          <w:tab w:val="num" w:pos="1800"/>
        </w:tabs>
        <w:ind w:left="1800" w:hanging="72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3960"/>
        </w:tabs>
        <w:ind w:left="3960" w:hanging="1440"/>
      </w:pPr>
      <w:rPr>
        <w:rFonts w:hint="default"/>
      </w:rPr>
    </w:lvl>
    <w:lvl w:ilvl="8">
      <w:start w:val="1"/>
      <w:numFmt w:val="decimal"/>
      <w:lvlText w:val="%1.%2.%3.%4.%5.%6.%7.%8.%9."/>
      <w:lvlJc w:val="left"/>
      <w:pPr>
        <w:tabs>
          <w:tab w:val="num" w:pos="4680"/>
        </w:tabs>
        <w:ind w:left="4680" w:hanging="1800"/>
      </w:pPr>
      <w:rPr>
        <w:rFonts w:hint="default"/>
      </w:rPr>
    </w:lvl>
  </w:abstractNum>
  <w:abstractNum w:abstractNumId="6" w15:restartNumberingAfterBreak="0">
    <w:nsid w:val="30945CC0"/>
    <w:multiLevelType w:val="hybridMultilevel"/>
    <w:tmpl w:val="D7D811E6"/>
    <w:lvl w:ilvl="0" w:tplc="B06A5FF8">
      <w:start w:val="2"/>
      <w:numFmt w:val="bullet"/>
      <w:lvlText w:val="–"/>
      <w:lvlJc w:val="left"/>
      <w:pPr>
        <w:ind w:left="928" w:hanging="360"/>
      </w:pPr>
      <w:rPr>
        <w:rFonts w:ascii="Times New Roman" w:eastAsia="Times New Roman" w:hAnsi="Times New Roman" w:hint="default"/>
      </w:rPr>
    </w:lvl>
    <w:lvl w:ilvl="1" w:tplc="04190003" w:tentative="1">
      <w:start w:val="1"/>
      <w:numFmt w:val="bullet"/>
      <w:lvlText w:val="o"/>
      <w:lvlJc w:val="left"/>
      <w:pPr>
        <w:ind w:left="1648" w:hanging="360"/>
      </w:pPr>
      <w:rPr>
        <w:rFonts w:ascii="Courier New" w:hAnsi="Courier New" w:cs="Courier New" w:hint="default"/>
      </w:rPr>
    </w:lvl>
    <w:lvl w:ilvl="2" w:tplc="04190005" w:tentative="1">
      <w:start w:val="1"/>
      <w:numFmt w:val="bullet"/>
      <w:lvlText w:val=""/>
      <w:lvlJc w:val="left"/>
      <w:pPr>
        <w:ind w:left="2368" w:hanging="360"/>
      </w:pPr>
      <w:rPr>
        <w:rFonts w:ascii="Wingdings" w:hAnsi="Wingdings" w:hint="default"/>
      </w:rPr>
    </w:lvl>
    <w:lvl w:ilvl="3" w:tplc="04190001" w:tentative="1">
      <w:start w:val="1"/>
      <w:numFmt w:val="bullet"/>
      <w:lvlText w:val=""/>
      <w:lvlJc w:val="left"/>
      <w:pPr>
        <w:ind w:left="3088" w:hanging="360"/>
      </w:pPr>
      <w:rPr>
        <w:rFonts w:ascii="Symbol" w:hAnsi="Symbol" w:hint="default"/>
      </w:rPr>
    </w:lvl>
    <w:lvl w:ilvl="4" w:tplc="04190003" w:tentative="1">
      <w:start w:val="1"/>
      <w:numFmt w:val="bullet"/>
      <w:lvlText w:val="o"/>
      <w:lvlJc w:val="left"/>
      <w:pPr>
        <w:ind w:left="3808" w:hanging="360"/>
      </w:pPr>
      <w:rPr>
        <w:rFonts w:ascii="Courier New" w:hAnsi="Courier New" w:cs="Courier New" w:hint="default"/>
      </w:rPr>
    </w:lvl>
    <w:lvl w:ilvl="5" w:tplc="04190005" w:tentative="1">
      <w:start w:val="1"/>
      <w:numFmt w:val="bullet"/>
      <w:lvlText w:val=""/>
      <w:lvlJc w:val="left"/>
      <w:pPr>
        <w:ind w:left="4528" w:hanging="360"/>
      </w:pPr>
      <w:rPr>
        <w:rFonts w:ascii="Wingdings" w:hAnsi="Wingdings" w:hint="default"/>
      </w:rPr>
    </w:lvl>
    <w:lvl w:ilvl="6" w:tplc="04190001" w:tentative="1">
      <w:start w:val="1"/>
      <w:numFmt w:val="bullet"/>
      <w:lvlText w:val=""/>
      <w:lvlJc w:val="left"/>
      <w:pPr>
        <w:ind w:left="5248" w:hanging="360"/>
      </w:pPr>
      <w:rPr>
        <w:rFonts w:ascii="Symbol" w:hAnsi="Symbol" w:hint="default"/>
      </w:rPr>
    </w:lvl>
    <w:lvl w:ilvl="7" w:tplc="04190003" w:tentative="1">
      <w:start w:val="1"/>
      <w:numFmt w:val="bullet"/>
      <w:lvlText w:val="o"/>
      <w:lvlJc w:val="left"/>
      <w:pPr>
        <w:ind w:left="5968" w:hanging="360"/>
      </w:pPr>
      <w:rPr>
        <w:rFonts w:ascii="Courier New" w:hAnsi="Courier New" w:cs="Courier New" w:hint="default"/>
      </w:rPr>
    </w:lvl>
    <w:lvl w:ilvl="8" w:tplc="04190005" w:tentative="1">
      <w:start w:val="1"/>
      <w:numFmt w:val="bullet"/>
      <w:lvlText w:val=""/>
      <w:lvlJc w:val="left"/>
      <w:pPr>
        <w:ind w:left="6688" w:hanging="360"/>
      </w:pPr>
      <w:rPr>
        <w:rFonts w:ascii="Wingdings" w:hAnsi="Wingdings" w:hint="default"/>
      </w:rPr>
    </w:lvl>
  </w:abstractNum>
  <w:abstractNum w:abstractNumId="7" w15:restartNumberingAfterBreak="0">
    <w:nsid w:val="390F26BA"/>
    <w:multiLevelType w:val="multilevel"/>
    <w:tmpl w:val="EA06A26A"/>
    <w:lvl w:ilvl="0">
      <w:start w:val="3"/>
      <w:numFmt w:val="decimal"/>
      <w:lvlText w:val="%1."/>
      <w:lvlJc w:val="left"/>
      <w:pPr>
        <w:tabs>
          <w:tab w:val="num" w:pos="540"/>
        </w:tabs>
        <w:ind w:left="540" w:hanging="540"/>
      </w:pPr>
      <w:rPr>
        <w:rFonts w:hint="default"/>
      </w:rPr>
    </w:lvl>
    <w:lvl w:ilvl="1">
      <w:start w:val="4"/>
      <w:numFmt w:val="decimal"/>
      <w:lvlText w:val="%1.%2."/>
      <w:lvlJc w:val="left"/>
      <w:pPr>
        <w:tabs>
          <w:tab w:val="num" w:pos="1080"/>
        </w:tabs>
        <w:ind w:left="1080" w:hanging="540"/>
      </w:pPr>
      <w:rPr>
        <w:rFonts w:hint="default"/>
      </w:rPr>
    </w:lvl>
    <w:lvl w:ilvl="2">
      <w:start w:val="8"/>
      <w:numFmt w:val="decimal"/>
      <w:lvlText w:val="%1.%2.%3."/>
      <w:lvlJc w:val="left"/>
      <w:pPr>
        <w:tabs>
          <w:tab w:val="num" w:pos="1800"/>
        </w:tabs>
        <w:ind w:left="1800" w:hanging="720"/>
      </w:pPr>
      <w:rPr>
        <w:rFonts w:hint="default"/>
      </w:rPr>
    </w:lvl>
    <w:lvl w:ilvl="3">
      <w:start w:val="1"/>
      <w:numFmt w:val="decimal"/>
      <w:lvlText w:val="%1.%2.%3.%4."/>
      <w:lvlJc w:val="left"/>
      <w:pPr>
        <w:tabs>
          <w:tab w:val="num" w:pos="2340"/>
        </w:tabs>
        <w:ind w:left="2340" w:hanging="720"/>
      </w:pPr>
      <w:rPr>
        <w:rFonts w:hint="default"/>
      </w:rPr>
    </w:lvl>
    <w:lvl w:ilvl="4">
      <w:start w:val="1"/>
      <w:numFmt w:val="decimal"/>
      <w:lvlText w:val="%1.%2.%3.%4.%5."/>
      <w:lvlJc w:val="left"/>
      <w:pPr>
        <w:tabs>
          <w:tab w:val="num" w:pos="3240"/>
        </w:tabs>
        <w:ind w:left="3240" w:hanging="1080"/>
      </w:pPr>
      <w:rPr>
        <w:rFonts w:hint="default"/>
      </w:rPr>
    </w:lvl>
    <w:lvl w:ilvl="5">
      <w:start w:val="1"/>
      <w:numFmt w:val="decimal"/>
      <w:lvlText w:val="%1.%2.%3.%4.%5.%6."/>
      <w:lvlJc w:val="left"/>
      <w:pPr>
        <w:tabs>
          <w:tab w:val="num" w:pos="3780"/>
        </w:tabs>
        <w:ind w:left="3780" w:hanging="1080"/>
      </w:pPr>
      <w:rPr>
        <w:rFonts w:hint="default"/>
      </w:rPr>
    </w:lvl>
    <w:lvl w:ilvl="6">
      <w:start w:val="1"/>
      <w:numFmt w:val="decimal"/>
      <w:lvlText w:val="%1.%2.%3.%4.%5.%6.%7."/>
      <w:lvlJc w:val="left"/>
      <w:pPr>
        <w:tabs>
          <w:tab w:val="num" w:pos="4680"/>
        </w:tabs>
        <w:ind w:left="4680" w:hanging="1440"/>
      </w:pPr>
      <w:rPr>
        <w:rFonts w:hint="default"/>
      </w:rPr>
    </w:lvl>
    <w:lvl w:ilvl="7">
      <w:start w:val="1"/>
      <w:numFmt w:val="decimal"/>
      <w:lvlText w:val="%1.%2.%3.%4.%5.%6.%7.%8."/>
      <w:lvlJc w:val="left"/>
      <w:pPr>
        <w:tabs>
          <w:tab w:val="num" w:pos="5220"/>
        </w:tabs>
        <w:ind w:left="5220" w:hanging="1440"/>
      </w:pPr>
      <w:rPr>
        <w:rFonts w:hint="default"/>
      </w:rPr>
    </w:lvl>
    <w:lvl w:ilvl="8">
      <w:start w:val="1"/>
      <w:numFmt w:val="decimal"/>
      <w:lvlText w:val="%1.%2.%3.%4.%5.%6.%7.%8.%9."/>
      <w:lvlJc w:val="left"/>
      <w:pPr>
        <w:tabs>
          <w:tab w:val="num" w:pos="6120"/>
        </w:tabs>
        <w:ind w:left="6120" w:hanging="1800"/>
      </w:pPr>
      <w:rPr>
        <w:rFonts w:hint="default"/>
      </w:rPr>
    </w:lvl>
  </w:abstractNum>
  <w:abstractNum w:abstractNumId="8" w15:restartNumberingAfterBreak="0">
    <w:nsid w:val="45324621"/>
    <w:multiLevelType w:val="hybridMultilevel"/>
    <w:tmpl w:val="22822A14"/>
    <w:lvl w:ilvl="0" w:tplc="79B6B73E">
      <w:start w:val="1"/>
      <w:numFmt w:val="bullet"/>
      <w:lvlText w:val=""/>
      <w:lvlJc w:val="left"/>
      <w:pPr>
        <w:ind w:left="928" w:hanging="360"/>
      </w:pPr>
      <w:rPr>
        <w:rFonts w:ascii="Symbol" w:hAnsi="Symbol" w:hint="default"/>
      </w:rPr>
    </w:lvl>
    <w:lvl w:ilvl="1" w:tplc="04190003">
      <w:start w:val="1"/>
      <w:numFmt w:val="bullet"/>
      <w:lvlText w:val="o"/>
      <w:lvlJc w:val="left"/>
      <w:pPr>
        <w:ind w:left="1648" w:hanging="360"/>
      </w:pPr>
      <w:rPr>
        <w:rFonts w:ascii="Courier New" w:hAnsi="Courier New" w:cs="Courier New" w:hint="default"/>
      </w:rPr>
    </w:lvl>
    <w:lvl w:ilvl="2" w:tplc="04190005">
      <w:start w:val="1"/>
      <w:numFmt w:val="bullet"/>
      <w:lvlText w:val=""/>
      <w:lvlJc w:val="left"/>
      <w:pPr>
        <w:ind w:left="2368" w:hanging="360"/>
      </w:pPr>
      <w:rPr>
        <w:rFonts w:ascii="Wingdings" w:hAnsi="Wingdings" w:hint="default"/>
      </w:rPr>
    </w:lvl>
    <w:lvl w:ilvl="3" w:tplc="04190001">
      <w:start w:val="1"/>
      <w:numFmt w:val="bullet"/>
      <w:lvlText w:val=""/>
      <w:lvlJc w:val="left"/>
      <w:pPr>
        <w:ind w:left="3088" w:hanging="360"/>
      </w:pPr>
      <w:rPr>
        <w:rFonts w:ascii="Symbol" w:hAnsi="Symbol" w:hint="default"/>
      </w:rPr>
    </w:lvl>
    <w:lvl w:ilvl="4" w:tplc="04190003">
      <w:start w:val="1"/>
      <w:numFmt w:val="bullet"/>
      <w:lvlText w:val="o"/>
      <w:lvlJc w:val="left"/>
      <w:pPr>
        <w:ind w:left="3808" w:hanging="360"/>
      </w:pPr>
      <w:rPr>
        <w:rFonts w:ascii="Courier New" w:hAnsi="Courier New" w:cs="Courier New" w:hint="default"/>
      </w:rPr>
    </w:lvl>
    <w:lvl w:ilvl="5" w:tplc="04190005">
      <w:start w:val="1"/>
      <w:numFmt w:val="bullet"/>
      <w:lvlText w:val=""/>
      <w:lvlJc w:val="left"/>
      <w:pPr>
        <w:ind w:left="4528" w:hanging="360"/>
      </w:pPr>
      <w:rPr>
        <w:rFonts w:ascii="Wingdings" w:hAnsi="Wingdings" w:hint="default"/>
      </w:rPr>
    </w:lvl>
    <w:lvl w:ilvl="6" w:tplc="04190001">
      <w:start w:val="1"/>
      <w:numFmt w:val="bullet"/>
      <w:lvlText w:val=""/>
      <w:lvlJc w:val="left"/>
      <w:pPr>
        <w:ind w:left="5248" w:hanging="360"/>
      </w:pPr>
      <w:rPr>
        <w:rFonts w:ascii="Symbol" w:hAnsi="Symbol" w:hint="default"/>
      </w:rPr>
    </w:lvl>
    <w:lvl w:ilvl="7" w:tplc="04190003">
      <w:start w:val="1"/>
      <w:numFmt w:val="bullet"/>
      <w:lvlText w:val="o"/>
      <w:lvlJc w:val="left"/>
      <w:pPr>
        <w:ind w:left="5968" w:hanging="360"/>
      </w:pPr>
      <w:rPr>
        <w:rFonts w:ascii="Courier New" w:hAnsi="Courier New" w:cs="Courier New" w:hint="default"/>
      </w:rPr>
    </w:lvl>
    <w:lvl w:ilvl="8" w:tplc="04190005">
      <w:start w:val="1"/>
      <w:numFmt w:val="bullet"/>
      <w:lvlText w:val=""/>
      <w:lvlJc w:val="left"/>
      <w:pPr>
        <w:ind w:left="6688" w:hanging="360"/>
      </w:pPr>
      <w:rPr>
        <w:rFonts w:ascii="Wingdings" w:hAnsi="Wingdings" w:hint="default"/>
      </w:rPr>
    </w:lvl>
  </w:abstractNum>
  <w:abstractNum w:abstractNumId="9" w15:restartNumberingAfterBreak="0">
    <w:nsid w:val="47012F81"/>
    <w:multiLevelType w:val="hybridMultilevel"/>
    <w:tmpl w:val="FAAA04BC"/>
    <w:lvl w:ilvl="0" w:tplc="B340408E">
      <w:start w:val="2"/>
      <w:numFmt w:val="decimal"/>
      <w:lvlText w:val="%1."/>
      <w:lvlJc w:val="left"/>
      <w:pPr>
        <w:tabs>
          <w:tab w:val="num" w:pos="180"/>
        </w:tabs>
        <w:ind w:left="180" w:hanging="360"/>
      </w:pPr>
      <w:rPr>
        <w:rFonts w:hint="default"/>
      </w:rPr>
    </w:lvl>
    <w:lvl w:ilvl="1" w:tplc="04190019" w:tentative="1">
      <w:start w:val="1"/>
      <w:numFmt w:val="lowerLetter"/>
      <w:lvlText w:val="%2."/>
      <w:lvlJc w:val="left"/>
      <w:pPr>
        <w:tabs>
          <w:tab w:val="num" w:pos="900"/>
        </w:tabs>
        <w:ind w:left="900" w:hanging="360"/>
      </w:pPr>
    </w:lvl>
    <w:lvl w:ilvl="2" w:tplc="0419001B" w:tentative="1">
      <w:start w:val="1"/>
      <w:numFmt w:val="lowerRoman"/>
      <w:lvlText w:val="%3."/>
      <w:lvlJc w:val="right"/>
      <w:pPr>
        <w:tabs>
          <w:tab w:val="num" w:pos="1620"/>
        </w:tabs>
        <w:ind w:left="1620" w:hanging="180"/>
      </w:pPr>
    </w:lvl>
    <w:lvl w:ilvl="3" w:tplc="0419000F">
      <w:start w:val="1"/>
      <w:numFmt w:val="decimal"/>
      <w:lvlText w:val="%4."/>
      <w:lvlJc w:val="left"/>
      <w:pPr>
        <w:tabs>
          <w:tab w:val="num" w:pos="2340"/>
        </w:tabs>
        <w:ind w:left="2340" w:hanging="360"/>
      </w:pPr>
    </w:lvl>
    <w:lvl w:ilvl="4" w:tplc="04190019">
      <w:start w:val="1"/>
      <w:numFmt w:val="lowerLetter"/>
      <w:lvlText w:val="%5."/>
      <w:lvlJc w:val="left"/>
      <w:pPr>
        <w:tabs>
          <w:tab w:val="num" w:pos="3060"/>
        </w:tabs>
        <w:ind w:left="3060" w:hanging="360"/>
      </w:pPr>
    </w:lvl>
    <w:lvl w:ilvl="5" w:tplc="0419001B" w:tentative="1">
      <w:start w:val="1"/>
      <w:numFmt w:val="lowerRoman"/>
      <w:lvlText w:val="%6."/>
      <w:lvlJc w:val="right"/>
      <w:pPr>
        <w:tabs>
          <w:tab w:val="num" w:pos="3780"/>
        </w:tabs>
        <w:ind w:left="3780" w:hanging="180"/>
      </w:pPr>
    </w:lvl>
    <w:lvl w:ilvl="6" w:tplc="0419000F" w:tentative="1">
      <w:start w:val="1"/>
      <w:numFmt w:val="decimal"/>
      <w:lvlText w:val="%7."/>
      <w:lvlJc w:val="left"/>
      <w:pPr>
        <w:tabs>
          <w:tab w:val="num" w:pos="4500"/>
        </w:tabs>
        <w:ind w:left="4500" w:hanging="360"/>
      </w:pPr>
    </w:lvl>
    <w:lvl w:ilvl="7" w:tplc="04190019" w:tentative="1">
      <w:start w:val="1"/>
      <w:numFmt w:val="lowerLetter"/>
      <w:lvlText w:val="%8."/>
      <w:lvlJc w:val="left"/>
      <w:pPr>
        <w:tabs>
          <w:tab w:val="num" w:pos="5220"/>
        </w:tabs>
        <w:ind w:left="5220" w:hanging="360"/>
      </w:pPr>
    </w:lvl>
    <w:lvl w:ilvl="8" w:tplc="0419001B" w:tentative="1">
      <w:start w:val="1"/>
      <w:numFmt w:val="lowerRoman"/>
      <w:lvlText w:val="%9."/>
      <w:lvlJc w:val="right"/>
      <w:pPr>
        <w:tabs>
          <w:tab w:val="num" w:pos="5940"/>
        </w:tabs>
        <w:ind w:left="5940" w:hanging="180"/>
      </w:pPr>
    </w:lvl>
  </w:abstractNum>
  <w:abstractNum w:abstractNumId="10" w15:restartNumberingAfterBreak="0">
    <w:nsid w:val="471075BF"/>
    <w:multiLevelType w:val="multilevel"/>
    <w:tmpl w:val="D7B82BDE"/>
    <w:lvl w:ilvl="0">
      <w:start w:val="5"/>
      <w:numFmt w:val="decimal"/>
      <w:lvlText w:val="%1."/>
      <w:lvlJc w:val="left"/>
      <w:pPr>
        <w:tabs>
          <w:tab w:val="num" w:pos="360"/>
        </w:tabs>
        <w:ind w:left="360" w:hanging="360"/>
      </w:pPr>
      <w:rPr>
        <w:rFonts w:hint="default"/>
      </w:rPr>
    </w:lvl>
    <w:lvl w:ilvl="1">
      <w:start w:val="1"/>
      <w:numFmt w:val="decimal"/>
      <w:lvlText w:val="%1.%2."/>
      <w:lvlJc w:val="left"/>
      <w:pPr>
        <w:tabs>
          <w:tab w:val="num" w:pos="2160"/>
        </w:tabs>
        <w:ind w:left="2160" w:hanging="360"/>
      </w:pPr>
      <w:rPr>
        <w:rFonts w:hint="default"/>
      </w:rPr>
    </w:lvl>
    <w:lvl w:ilvl="2">
      <w:start w:val="1"/>
      <w:numFmt w:val="decimal"/>
      <w:lvlText w:val="%1.%2.%3."/>
      <w:lvlJc w:val="left"/>
      <w:pPr>
        <w:tabs>
          <w:tab w:val="num" w:pos="4320"/>
        </w:tabs>
        <w:ind w:left="4320" w:hanging="720"/>
      </w:pPr>
      <w:rPr>
        <w:rFonts w:hint="default"/>
      </w:rPr>
    </w:lvl>
    <w:lvl w:ilvl="3">
      <w:start w:val="1"/>
      <w:numFmt w:val="decimal"/>
      <w:lvlText w:val="%1.%2.%3.%4."/>
      <w:lvlJc w:val="left"/>
      <w:pPr>
        <w:tabs>
          <w:tab w:val="num" w:pos="6120"/>
        </w:tabs>
        <w:ind w:left="6120" w:hanging="720"/>
      </w:pPr>
      <w:rPr>
        <w:rFonts w:hint="default"/>
      </w:rPr>
    </w:lvl>
    <w:lvl w:ilvl="4">
      <w:start w:val="1"/>
      <w:numFmt w:val="decimal"/>
      <w:lvlText w:val="%1.%2.%3.%4.%5."/>
      <w:lvlJc w:val="left"/>
      <w:pPr>
        <w:tabs>
          <w:tab w:val="num" w:pos="8280"/>
        </w:tabs>
        <w:ind w:left="8280" w:hanging="1080"/>
      </w:pPr>
      <w:rPr>
        <w:rFonts w:hint="default"/>
      </w:rPr>
    </w:lvl>
    <w:lvl w:ilvl="5">
      <w:start w:val="1"/>
      <w:numFmt w:val="decimal"/>
      <w:lvlText w:val="%1.%2.%3.%4.%5.%6."/>
      <w:lvlJc w:val="left"/>
      <w:pPr>
        <w:tabs>
          <w:tab w:val="num" w:pos="10080"/>
        </w:tabs>
        <w:ind w:left="10080" w:hanging="1080"/>
      </w:pPr>
      <w:rPr>
        <w:rFonts w:hint="default"/>
      </w:rPr>
    </w:lvl>
    <w:lvl w:ilvl="6">
      <w:start w:val="1"/>
      <w:numFmt w:val="decimal"/>
      <w:lvlText w:val="%1.%2.%3.%4.%5.%6.%7."/>
      <w:lvlJc w:val="left"/>
      <w:pPr>
        <w:tabs>
          <w:tab w:val="num" w:pos="12240"/>
        </w:tabs>
        <w:ind w:left="12240" w:hanging="1440"/>
      </w:pPr>
      <w:rPr>
        <w:rFonts w:hint="default"/>
      </w:rPr>
    </w:lvl>
    <w:lvl w:ilvl="7">
      <w:start w:val="1"/>
      <w:numFmt w:val="decimal"/>
      <w:lvlText w:val="%1.%2.%3.%4.%5.%6.%7.%8."/>
      <w:lvlJc w:val="left"/>
      <w:pPr>
        <w:tabs>
          <w:tab w:val="num" w:pos="14040"/>
        </w:tabs>
        <w:ind w:left="14040" w:hanging="1440"/>
      </w:pPr>
      <w:rPr>
        <w:rFonts w:hint="default"/>
      </w:rPr>
    </w:lvl>
    <w:lvl w:ilvl="8">
      <w:start w:val="1"/>
      <w:numFmt w:val="decimal"/>
      <w:lvlText w:val="%1.%2.%3.%4.%5.%6.%7.%8.%9."/>
      <w:lvlJc w:val="left"/>
      <w:pPr>
        <w:tabs>
          <w:tab w:val="num" w:pos="16200"/>
        </w:tabs>
        <w:ind w:left="16200" w:hanging="1800"/>
      </w:pPr>
      <w:rPr>
        <w:rFonts w:hint="default"/>
      </w:rPr>
    </w:lvl>
  </w:abstractNum>
  <w:abstractNum w:abstractNumId="11" w15:restartNumberingAfterBreak="0">
    <w:nsid w:val="48121034"/>
    <w:multiLevelType w:val="multilevel"/>
    <w:tmpl w:val="EDD6AC16"/>
    <w:lvl w:ilvl="0">
      <w:start w:val="1"/>
      <w:numFmt w:val="decimal"/>
      <w:lvlText w:val="%1."/>
      <w:lvlJc w:val="left"/>
      <w:pPr>
        <w:ind w:left="720" w:hanging="360"/>
      </w:pPr>
      <w:rPr>
        <w:rFonts w:hint="default"/>
      </w:rPr>
    </w:lvl>
    <w:lvl w:ilvl="1">
      <w:start w:val="1"/>
      <w:numFmt w:val="decimal"/>
      <w:isLgl/>
      <w:lvlText w:val="%1.%2."/>
      <w:lvlJc w:val="left"/>
      <w:pPr>
        <w:ind w:left="1140" w:hanging="4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12" w15:restartNumberingAfterBreak="0">
    <w:nsid w:val="493D6650"/>
    <w:multiLevelType w:val="hybridMultilevel"/>
    <w:tmpl w:val="890C2572"/>
    <w:lvl w:ilvl="0" w:tplc="0419000F">
      <w:start w:val="1"/>
      <w:numFmt w:val="decimal"/>
      <w:lvlText w:val="%1."/>
      <w:lvlJc w:val="left"/>
      <w:pPr>
        <w:tabs>
          <w:tab w:val="num" w:pos="644"/>
        </w:tabs>
        <w:ind w:left="644" w:hanging="360"/>
      </w:pPr>
      <w:rPr>
        <w:rFonts w:cs="Times New Roman"/>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13" w15:restartNumberingAfterBreak="0">
    <w:nsid w:val="4C4B27EA"/>
    <w:multiLevelType w:val="hybridMultilevel"/>
    <w:tmpl w:val="17B02804"/>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4" w15:restartNumberingAfterBreak="0">
    <w:nsid w:val="4E210155"/>
    <w:multiLevelType w:val="hybridMultilevel"/>
    <w:tmpl w:val="9ACADB92"/>
    <w:lvl w:ilvl="0" w:tplc="64DCA2C8">
      <w:start w:val="1"/>
      <w:numFmt w:val="decimal"/>
      <w:lvlText w:val="%1."/>
      <w:lvlJc w:val="center"/>
      <w:pPr>
        <w:tabs>
          <w:tab w:val="num" w:pos="190"/>
        </w:tabs>
        <w:ind w:left="303" w:firstLine="57"/>
      </w:p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15" w15:restartNumberingAfterBreak="0">
    <w:nsid w:val="4FE12E69"/>
    <w:multiLevelType w:val="hybridMultilevel"/>
    <w:tmpl w:val="7F740EC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4FE603D2"/>
    <w:multiLevelType w:val="hybridMultilevel"/>
    <w:tmpl w:val="C3B0EEFE"/>
    <w:lvl w:ilvl="0" w:tplc="7B0AA498">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7" w15:restartNumberingAfterBreak="0">
    <w:nsid w:val="53605FEA"/>
    <w:multiLevelType w:val="hybridMultilevel"/>
    <w:tmpl w:val="1D56B8B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53CE5BB7"/>
    <w:multiLevelType w:val="hybridMultilevel"/>
    <w:tmpl w:val="A7B66BD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59BA048A"/>
    <w:multiLevelType w:val="multilevel"/>
    <w:tmpl w:val="3C04AF46"/>
    <w:lvl w:ilvl="0">
      <w:start w:val="2"/>
      <w:numFmt w:val="decimal"/>
      <w:lvlText w:val="%1."/>
      <w:lvlJc w:val="left"/>
      <w:pPr>
        <w:tabs>
          <w:tab w:val="num" w:pos="360"/>
        </w:tabs>
        <w:ind w:left="360" w:hanging="360"/>
      </w:pPr>
      <w:rPr>
        <w:rFonts w:hint="default"/>
      </w:rPr>
    </w:lvl>
    <w:lvl w:ilvl="1">
      <w:start w:val="4"/>
      <w:numFmt w:val="decimal"/>
      <w:lvlText w:val="%1.%2."/>
      <w:lvlJc w:val="left"/>
      <w:pPr>
        <w:tabs>
          <w:tab w:val="num" w:pos="1080"/>
        </w:tabs>
        <w:ind w:left="1080" w:hanging="36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2880"/>
        </w:tabs>
        <w:ind w:left="2880" w:hanging="72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4680"/>
        </w:tabs>
        <w:ind w:left="4680" w:hanging="108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560"/>
        </w:tabs>
        <w:ind w:left="7560" w:hanging="1800"/>
      </w:pPr>
      <w:rPr>
        <w:rFonts w:hint="default"/>
      </w:rPr>
    </w:lvl>
  </w:abstractNum>
  <w:abstractNum w:abstractNumId="20" w15:restartNumberingAfterBreak="0">
    <w:nsid w:val="59DF0D7F"/>
    <w:multiLevelType w:val="multilevel"/>
    <w:tmpl w:val="D4A69914"/>
    <w:lvl w:ilvl="0">
      <w:start w:val="1"/>
      <w:numFmt w:val="decimal"/>
      <w:lvlText w:val="%1."/>
      <w:lvlJc w:val="left"/>
      <w:pPr>
        <w:ind w:left="450" w:hanging="450"/>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21" w15:restartNumberingAfterBreak="0">
    <w:nsid w:val="5B1D33FC"/>
    <w:multiLevelType w:val="hybridMultilevel"/>
    <w:tmpl w:val="001EC710"/>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2" w15:restartNumberingAfterBreak="0">
    <w:nsid w:val="5DC342A8"/>
    <w:multiLevelType w:val="hybridMultilevel"/>
    <w:tmpl w:val="D55E290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5E407724"/>
    <w:multiLevelType w:val="hybridMultilevel"/>
    <w:tmpl w:val="A68A9680"/>
    <w:lvl w:ilvl="0" w:tplc="174C381C">
      <w:start w:val="1"/>
      <w:numFmt w:val="decimal"/>
      <w:lvlText w:val="%1."/>
      <w:lvlJc w:val="left"/>
      <w:pPr>
        <w:ind w:left="360" w:hanging="360"/>
      </w:pPr>
      <w:rPr>
        <w:rFonts w:ascii="Times New Roman" w:hAnsi="Times New Roman" w:cs="Times New Roman"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24" w15:restartNumberingAfterBreak="0">
    <w:nsid w:val="621878D5"/>
    <w:multiLevelType w:val="hybridMultilevel"/>
    <w:tmpl w:val="95685640"/>
    <w:lvl w:ilvl="0" w:tplc="07720B5C">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5" w15:restartNumberingAfterBreak="0">
    <w:nsid w:val="6398072A"/>
    <w:multiLevelType w:val="hybridMultilevel"/>
    <w:tmpl w:val="28246C6E"/>
    <w:lvl w:ilvl="0" w:tplc="79B6B73E">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26" w15:restartNumberingAfterBreak="0">
    <w:nsid w:val="6A1507EE"/>
    <w:multiLevelType w:val="hybridMultilevel"/>
    <w:tmpl w:val="2F1C91E2"/>
    <w:lvl w:ilvl="0" w:tplc="DCC4F492">
      <w:start w:val="1"/>
      <w:numFmt w:val="decimal"/>
      <w:lvlText w:val="%1."/>
      <w:lvlJc w:val="left"/>
      <w:pPr>
        <w:ind w:left="927" w:hanging="360"/>
      </w:pPr>
      <w:rPr>
        <w:rFonts w:hint="default"/>
        <w:b/>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7" w15:restartNumberingAfterBreak="0">
    <w:nsid w:val="6AF57C68"/>
    <w:multiLevelType w:val="multilevel"/>
    <w:tmpl w:val="C8A4AF6C"/>
    <w:lvl w:ilvl="0">
      <w:start w:val="3"/>
      <w:numFmt w:val="decimal"/>
      <w:lvlText w:val="%1."/>
      <w:lvlJc w:val="left"/>
      <w:pPr>
        <w:tabs>
          <w:tab w:val="num" w:pos="540"/>
        </w:tabs>
        <w:ind w:left="540" w:hanging="540"/>
      </w:pPr>
      <w:rPr>
        <w:rFonts w:hint="default"/>
      </w:rPr>
    </w:lvl>
    <w:lvl w:ilvl="1">
      <w:start w:val="2"/>
      <w:numFmt w:val="decimal"/>
      <w:lvlText w:val="%1.%2."/>
      <w:lvlJc w:val="left"/>
      <w:pPr>
        <w:tabs>
          <w:tab w:val="num" w:pos="900"/>
        </w:tabs>
        <w:ind w:left="900" w:hanging="540"/>
      </w:pPr>
      <w:rPr>
        <w:rFonts w:hint="default"/>
      </w:rPr>
    </w:lvl>
    <w:lvl w:ilvl="2">
      <w:start w:val="1"/>
      <w:numFmt w:val="decimal"/>
      <w:lvlText w:val="%1.%2.%3."/>
      <w:lvlJc w:val="left"/>
      <w:pPr>
        <w:tabs>
          <w:tab w:val="num" w:pos="1440"/>
        </w:tabs>
        <w:ind w:left="1440" w:hanging="720"/>
      </w:pPr>
      <w:rPr>
        <w:rFonts w:hint="default"/>
      </w:rPr>
    </w:lvl>
    <w:lvl w:ilvl="3">
      <w:start w:val="1"/>
      <w:numFmt w:val="decimal"/>
      <w:lvlText w:val="%1.%2.%3.%4."/>
      <w:lvlJc w:val="left"/>
      <w:pPr>
        <w:tabs>
          <w:tab w:val="num" w:pos="1800"/>
        </w:tabs>
        <w:ind w:left="1800" w:hanging="72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3960"/>
        </w:tabs>
        <w:ind w:left="3960" w:hanging="1440"/>
      </w:pPr>
      <w:rPr>
        <w:rFonts w:hint="default"/>
      </w:rPr>
    </w:lvl>
    <w:lvl w:ilvl="8">
      <w:start w:val="1"/>
      <w:numFmt w:val="decimal"/>
      <w:lvlText w:val="%1.%2.%3.%4.%5.%6.%7.%8.%9."/>
      <w:lvlJc w:val="left"/>
      <w:pPr>
        <w:tabs>
          <w:tab w:val="num" w:pos="4680"/>
        </w:tabs>
        <w:ind w:left="4680" w:hanging="1800"/>
      </w:pPr>
      <w:rPr>
        <w:rFonts w:hint="default"/>
      </w:rPr>
    </w:lvl>
  </w:abstractNum>
  <w:abstractNum w:abstractNumId="28" w15:restartNumberingAfterBreak="0">
    <w:nsid w:val="6BD8090F"/>
    <w:multiLevelType w:val="multilevel"/>
    <w:tmpl w:val="55C276F4"/>
    <w:lvl w:ilvl="0">
      <w:start w:val="3"/>
      <w:numFmt w:val="decimal"/>
      <w:lvlText w:val="%1."/>
      <w:lvlJc w:val="left"/>
      <w:pPr>
        <w:tabs>
          <w:tab w:val="num" w:pos="540"/>
        </w:tabs>
        <w:ind w:left="540" w:hanging="540"/>
      </w:pPr>
      <w:rPr>
        <w:rFonts w:hint="default"/>
      </w:rPr>
    </w:lvl>
    <w:lvl w:ilvl="1">
      <w:start w:val="1"/>
      <w:numFmt w:val="decimal"/>
      <w:lvlText w:val="%1.%2."/>
      <w:lvlJc w:val="left"/>
      <w:pPr>
        <w:tabs>
          <w:tab w:val="num" w:pos="900"/>
        </w:tabs>
        <w:ind w:left="900" w:hanging="540"/>
      </w:pPr>
      <w:rPr>
        <w:rFonts w:hint="default"/>
      </w:rPr>
    </w:lvl>
    <w:lvl w:ilvl="2">
      <w:start w:val="2"/>
      <w:numFmt w:val="decimal"/>
      <w:lvlText w:val="%1.%2.%3."/>
      <w:lvlJc w:val="left"/>
      <w:pPr>
        <w:tabs>
          <w:tab w:val="num" w:pos="1440"/>
        </w:tabs>
        <w:ind w:left="1440" w:hanging="720"/>
      </w:pPr>
      <w:rPr>
        <w:rFonts w:hint="default"/>
      </w:rPr>
    </w:lvl>
    <w:lvl w:ilvl="3">
      <w:start w:val="1"/>
      <w:numFmt w:val="decimal"/>
      <w:lvlText w:val="%1.%2.%3.%4."/>
      <w:lvlJc w:val="left"/>
      <w:pPr>
        <w:tabs>
          <w:tab w:val="num" w:pos="1800"/>
        </w:tabs>
        <w:ind w:left="1800" w:hanging="72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3960"/>
        </w:tabs>
        <w:ind w:left="3960" w:hanging="1440"/>
      </w:pPr>
      <w:rPr>
        <w:rFonts w:hint="default"/>
      </w:rPr>
    </w:lvl>
    <w:lvl w:ilvl="8">
      <w:start w:val="1"/>
      <w:numFmt w:val="decimal"/>
      <w:lvlText w:val="%1.%2.%3.%4.%5.%6.%7.%8.%9."/>
      <w:lvlJc w:val="left"/>
      <w:pPr>
        <w:tabs>
          <w:tab w:val="num" w:pos="4680"/>
        </w:tabs>
        <w:ind w:left="4680" w:hanging="1800"/>
      </w:pPr>
      <w:rPr>
        <w:rFonts w:hint="default"/>
      </w:rPr>
    </w:lvl>
  </w:abstractNum>
  <w:abstractNum w:abstractNumId="29" w15:restartNumberingAfterBreak="0">
    <w:nsid w:val="6DC623E1"/>
    <w:multiLevelType w:val="multilevel"/>
    <w:tmpl w:val="ED9639FA"/>
    <w:lvl w:ilvl="0">
      <w:start w:val="2"/>
      <w:numFmt w:val="decimal"/>
      <w:lvlText w:val="%1."/>
      <w:lvlJc w:val="left"/>
      <w:pPr>
        <w:ind w:left="360" w:hanging="360"/>
      </w:pPr>
      <w:rPr>
        <w:rFonts w:cs="Times New Roman"/>
      </w:rPr>
    </w:lvl>
    <w:lvl w:ilvl="1">
      <w:start w:val="5"/>
      <w:numFmt w:val="decimal"/>
      <w:lvlText w:val="%1.%2."/>
      <w:lvlJc w:val="left"/>
      <w:pPr>
        <w:ind w:left="1080" w:hanging="360"/>
      </w:pPr>
      <w:rPr>
        <w:rFonts w:cs="Times New Roman"/>
      </w:rPr>
    </w:lvl>
    <w:lvl w:ilvl="2">
      <w:start w:val="1"/>
      <w:numFmt w:val="decimal"/>
      <w:lvlText w:val="%1.%2.%3."/>
      <w:lvlJc w:val="left"/>
      <w:pPr>
        <w:ind w:left="2160" w:hanging="720"/>
      </w:pPr>
      <w:rPr>
        <w:rFonts w:cs="Times New Roman"/>
      </w:rPr>
    </w:lvl>
    <w:lvl w:ilvl="3">
      <w:start w:val="1"/>
      <w:numFmt w:val="decimal"/>
      <w:lvlText w:val="%1.%2.%3.%4."/>
      <w:lvlJc w:val="left"/>
      <w:pPr>
        <w:ind w:left="2880" w:hanging="720"/>
      </w:pPr>
      <w:rPr>
        <w:rFonts w:cs="Times New Roman"/>
      </w:rPr>
    </w:lvl>
    <w:lvl w:ilvl="4">
      <w:start w:val="1"/>
      <w:numFmt w:val="decimal"/>
      <w:lvlText w:val="%1.%2.%3.%4.%5."/>
      <w:lvlJc w:val="left"/>
      <w:pPr>
        <w:ind w:left="3960" w:hanging="1080"/>
      </w:pPr>
      <w:rPr>
        <w:rFonts w:cs="Times New Roman"/>
      </w:rPr>
    </w:lvl>
    <w:lvl w:ilvl="5">
      <w:start w:val="1"/>
      <w:numFmt w:val="decimal"/>
      <w:lvlText w:val="%1.%2.%3.%4.%5.%6."/>
      <w:lvlJc w:val="left"/>
      <w:pPr>
        <w:ind w:left="4680" w:hanging="1080"/>
      </w:pPr>
      <w:rPr>
        <w:rFonts w:cs="Times New Roman"/>
      </w:rPr>
    </w:lvl>
    <w:lvl w:ilvl="6">
      <w:start w:val="1"/>
      <w:numFmt w:val="decimal"/>
      <w:lvlText w:val="%1.%2.%3.%4.%5.%6.%7."/>
      <w:lvlJc w:val="left"/>
      <w:pPr>
        <w:ind w:left="5760" w:hanging="1440"/>
      </w:pPr>
      <w:rPr>
        <w:rFonts w:cs="Times New Roman"/>
      </w:rPr>
    </w:lvl>
    <w:lvl w:ilvl="7">
      <w:start w:val="1"/>
      <w:numFmt w:val="decimal"/>
      <w:lvlText w:val="%1.%2.%3.%4.%5.%6.%7.%8."/>
      <w:lvlJc w:val="left"/>
      <w:pPr>
        <w:ind w:left="6480" w:hanging="1440"/>
      </w:pPr>
      <w:rPr>
        <w:rFonts w:cs="Times New Roman"/>
      </w:rPr>
    </w:lvl>
    <w:lvl w:ilvl="8">
      <w:start w:val="1"/>
      <w:numFmt w:val="decimal"/>
      <w:lvlText w:val="%1.%2.%3.%4.%5.%6.%7.%8.%9."/>
      <w:lvlJc w:val="left"/>
      <w:pPr>
        <w:ind w:left="7560" w:hanging="1800"/>
      </w:pPr>
      <w:rPr>
        <w:rFonts w:cs="Times New Roman"/>
      </w:rPr>
    </w:lvl>
  </w:abstractNum>
  <w:abstractNum w:abstractNumId="30" w15:restartNumberingAfterBreak="0">
    <w:nsid w:val="73EC75C0"/>
    <w:multiLevelType w:val="multilevel"/>
    <w:tmpl w:val="1F3807CE"/>
    <w:lvl w:ilvl="0">
      <w:start w:val="9"/>
      <w:numFmt w:val="decimal"/>
      <w:lvlText w:val="%1."/>
      <w:lvlJc w:val="left"/>
      <w:pPr>
        <w:tabs>
          <w:tab w:val="num" w:pos="360"/>
        </w:tabs>
        <w:ind w:left="360" w:hanging="360"/>
      </w:pPr>
      <w:rPr>
        <w:rFonts w:hint="default"/>
      </w:rPr>
    </w:lvl>
    <w:lvl w:ilvl="1">
      <w:start w:val="1"/>
      <w:numFmt w:val="decimal"/>
      <w:lvlText w:val="%1.%2."/>
      <w:lvlJc w:val="left"/>
      <w:pPr>
        <w:tabs>
          <w:tab w:val="num" w:pos="1080"/>
        </w:tabs>
        <w:ind w:left="1080" w:hanging="36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2880"/>
        </w:tabs>
        <w:ind w:left="2880" w:hanging="72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4680"/>
        </w:tabs>
        <w:ind w:left="4680" w:hanging="108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560"/>
        </w:tabs>
        <w:ind w:left="7560" w:hanging="1800"/>
      </w:pPr>
      <w:rPr>
        <w:rFonts w:hint="default"/>
      </w:rPr>
    </w:lvl>
  </w:abstractNum>
  <w:abstractNum w:abstractNumId="31" w15:restartNumberingAfterBreak="0">
    <w:nsid w:val="745D6D8B"/>
    <w:multiLevelType w:val="hybridMultilevel"/>
    <w:tmpl w:val="2DFC80AE"/>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2" w15:restartNumberingAfterBreak="0">
    <w:nsid w:val="77A82EBE"/>
    <w:multiLevelType w:val="hybridMultilevel"/>
    <w:tmpl w:val="B93A8BC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15:restartNumberingAfterBreak="0">
    <w:nsid w:val="7B1F201C"/>
    <w:multiLevelType w:val="multilevel"/>
    <w:tmpl w:val="F0DA65C0"/>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1080"/>
        </w:tabs>
        <w:ind w:left="1080" w:hanging="36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2880"/>
        </w:tabs>
        <w:ind w:left="2880" w:hanging="72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4680"/>
        </w:tabs>
        <w:ind w:left="4680" w:hanging="108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560"/>
        </w:tabs>
        <w:ind w:left="7560" w:hanging="1800"/>
      </w:pPr>
      <w:rPr>
        <w:rFonts w:hint="default"/>
      </w:rPr>
    </w:lvl>
  </w:abstractNum>
  <w:abstractNum w:abstractNumId="34" w15:restartNumberingAfterBreak="0">
    <w:nsid w:val="7B3E5049"/>
    <w:multiLevelType w:val="hybridMultilevel"/>
    <w:tmpl w:val="7D548004"/>
    <w:lvl w:ilvl="0" w:tplc="7D602C74">
      <w:start w:val="1"/>
      <w:numFmt w:val="bullet"/>
      <w:lvlText w:val=""/>
      <w:lvlPicBulletId w:val="0"/>
      <w:lvlJc w:val="left"/>
      <w:pPr>
        <w:tabs>
          <w:tab w:val="num" w:pos="720"/>
        </w:tabs>
        <w:ind w:left="720" w:hanging="360"/>
      </w:pPr>
      <w:rPr>
        <w:rFonts w:ascii="Symbol" w:hAnsi="Symbol" w:hint="default"/>
      </w:rPr>
    </w:lvl>
    <w:lvl w:ilvl="1" w:tplc="B65C68FE" w:tentative="1">
      <w:start w:val="1"/>
      <w:numFmt w:val="bullet"/>
      <w:lvlText w:val=""/>
      <w:lvlJc w:val="left"/>
      <w:pPr>
        <w:tabs>
          <w:tab w:val="num" w:pos="1440"/>
        </w:tabs>
        <w:ind w:left="1440" w:hanging="360"/>
      </w:pPr>
      <w:rPr>
        <w:rFonts w:ascii="Symbol" w:hAnsi="Symbol" w:hint="default"/>
      </w:rPr>
    </w:lvl>
    <w:lvl w:ilvl="2" w:tplc="5A98F502" w:tentative="1">
      <w:start w:val="1"/>
      <w:numFmt w:val="bullet"/>
      <w:lvlText w:val=""/>
      <w:lvlJc w:val="left"/>
      <w:pPr>
        <w:tabs>
          <w:tab w:val="num" w:pos="2160"/>
        </w:tabs>
        <w:ind w:left="2160" w:hanging="360"/>
      </w:pPr>
      <w:rPr>
        <w:rFonts w:ascii="Symbol" w:hAnsi="Symbol" w:hint="default"/>
      </w:rPr>
    </w:lvl>
    <w:lvl w:ilvl="3" w:tplc="F5BCB3BC" w:tentative="1">
      <w:start w:val="1"/>
      <w:numFmt w:val="bullet"/>
      <w:lvlText w:val=""/>
      <w:lvlJc w:val="left"/>
      <w:pPr>
        <w:tabs>
          <w:tab w:val="num" w:pos="2880"/>
        </w:tabs>
        <w:ind w:left="2880" w:hanging="360"/>
      </w:pPr>
      <w:rPr>
        <w:rFonts w:ascii="Symbol" w:hAnsi="Symbol" w:hint="default"/>
      </w:rPr>
    </w:lvl>
    <w:lvl w:ilvl="4" w:tplc="A6523422" w:tentative="1">
      <w:start w:val="1"/>
      <w:numFmt w:val="bullet"/>
      <w:lvlText w:val=""/>
      <w:lvlJc w:val="left"/>
      <w:pPr>
        <w:tabs>
          <w:tab w:val="num" w:pos="3600"/>
        </w:tabs>
        <w:ind w:left="3600" w:hanging="360"/>
      </w:pPr>
      <w:rPr>
        <w:rFonts w:ascii="Symbol" w:hAnsi="Symbol" w:hint="default"/>
      </w:rPr>
    </w:lvl>
    <w:lvl w:ilvl="5" w:tplc="7F44F5E6" w:tentative="1">
      <w:start w:val="1"/>
      <w:numFmt w:val="bullet"/>
      <w:lvlText w:val=""/>
      <w:lvlJc w:val="left"/>
      <w:pPr>
        <w:tabs>
          <w:tab w:val="num" w:pos="4320"/>
        </w:tabs>
        <w:ind w:left="4320" w:hanging="360"/>
      </w:pPr>
      <w:rPr>
        <w:rFonts w:ascii="Symbol" w:hAnsi="Symbol" w:hint="default"/>
      </w:rPr>
    </w:lvl>
    <w:lvl w:ilvl="6" w:tplc="43E2A57A" w:tentative="1">
      <w:start w:val="1"/>
      <w:numFmt w:val="bullet"/>
      <w:lvlText w:val=""/>
      <w:lvlJc w:val="left"/>
      <w:pPr>
        <w:tabs>
          <w:tab w:val="num" w:pos="5040"/>
        </w:tabs>
        <w:ind w:left="5040" w:hanging="360"/>
      </w:pPr>
      <w:rPr>
        <w:rFonts w:ascii="Symbol" w:hAnsi="Symbol" w:hint="default"/>
      </w:rPr>
    </w:lvl>
    <w:lvl w:ilvl="7" w:tplc="E786B91C" w:tentative="1">
      <w:start w:val="1"/>
      <w:numFmt w:val="bullet"/>
      <w:lvlText w:val=""/>
      <w:lvlJc w:val="left"/>
      <w:pPr>
        <w:tabs>
          <w:tab w:val="num" w:pos="5760"/>
        </w:tabs>
        <w:ind w:left="5760" w:hanging="360"/>
      </w:pPr>
      <w:rPr>
        <w:rFonts w:ascii="Symbol" w:hAnsi="Symbol" w:hint="default"/>
      </w:rPr>
    </w:lvl>
    <w:lvl w:ilvl="8" w:tplc="14C2C1D0" w:tentative="1">
      <w:start w:val="1"/>
      <w:numFmt w:val="bullet"/>
      <w:lvlText w:val=""/>
      <w:lvlJc w:val="left"/>
      <w:pPr>
        <w:tabs>
          <w:tab w:val="num" w:pos="6480"/>
        </w:tabs>
        <w:ind w:left="6480" w:hanging="360"/>
      </w:pPr>
      <w:rPr>
        <w:rFonts w:ascii="Symbol" w:hAnsi="Symbol" w:hint="default"/>
      </w:rPr>
    </w:lvl>
  </w:abstractNum>
  <w:abstractNum w:abstractNumId="35" w15:restartNumberingAfterBreak="0">
    <w:nsid w:val="7BED15F1"/>
    <w:multiLevelType w:val="hybridMultilevel"/>
    <w:tmpl w:val="AB7EACFA"/>
    <w:lvl w:ilvl="0" w:tplc="BDD055CA">
      <w:start w:val="1"/>
      <w:numFmt w:val="decimal"/>
      <w:lvlText w:val="%1."/>
      <w:lvlJc w:val="left"/>
      <w:pPr>
        <w:ind w:left="1068" w:hanging="360"/>
      </w:pPr>
      <w:rPr>
        <w:rFonts w:ascii="Times New Roman" w:hAnsi="Times New Roman" w:cs="Times New Roman"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36" w15:restartNumberingAfterBreak="0">
    <w:nsid w:val="7D0A3FB5"/>
    <w:multiLevelType w:val="hybridMultilevel"/>
    <w:tmpl w:val="6AB06776"/>
    <w:lvl w:ilvl="0" w:tplc="0419000F">
      <w:start w:val="1"/>
      <w:numFmt w:val="decimal"/>
      <w:lvlText w:val="%1."/>
      <w:lvlJc w:val="left"/>
      <w:pPr>
        <w:ind w:left="480" w:hanging="360"/>
      </w:pPr>
    </w:lvl>
    <w:lvl w:ilvl="1" w:tplc="04190019" w:tentative="1">
      <w:start w:val="1"/>
      <w:numFmt w:val="lowerLetter"/>
      <w:lvlText w:val="%2."/>
      <w:lvlJc w:val="left"/>
      <w:pPr>
        <w:ind w:left="1200" w:hanging="360"/>
      </w:pPr>
    </w:lvl>
    <w:lvl w:ilvl="2" w:tplc="0419001B" w:tentative="1">
      <w:start w:val="1"/>
      <w:numFmt w:val="lowerRoman"/>
      <w:lvlText w:val="%3."/>
      <w:lvlJc w:val="right"/>
      <w:pPr>
        <w:ind w:left="1920" w:hanging="180"/>
      </w:pPr>
    </w:lvl>
    <w:lvl w:ilvl="3" w:tplc="0419000F" w:tentative="1">
      <w:start w:val="1"/>
      <w:numFmt w:val="decimal"/>
      <w:lvlText w:val="%4."/>
      <w:lvlJc w:val="left"/>
      <w:pPr>
        <w:ind w:left="2640" w:hanging="360"/>
      </w:pPr>
    </w:lvl>
    <w:lvl w:ilvl="4" w:tplc="04190019" w:tentative="1">
      <w:start w:val="1"/>
      <w:numFmt w:val="lowerLetter"/>
      <w:lvlText w:val="%5."/>
      <w:lvlJc w:val="left"/>
      <w:pPr>
        <w:ind w:left="3360" w:hanging="360"/>
      </w:pPr>
    </w:lvl>
    <w:lvl w:ilvl="5" w:tplc="0419001B" w:tentative="1">
      <w:start w:val="1"/>
      <w:numFmt w:val="lowerRoman"/>
      <w:lvlText w:val="%6."/>
      <w:lvlJc w:val="right"/>
      <w:pPr>
        <w:ind w:left="4080" w:hanging="180"/>
      </w:pPr>
    </w:lvl>
    <w:lvl w:ilvl="6" w:tplc="0419000F" w:tentative="1">
      <w:start w:val="1"/>
      <w:numFmt w:val="decimal"/>
      <w:lvlText w:val="%7."/>
      <w:lvlJc w:val="left"/>
      <w:pPr>
        <w:ind w:left="4800" w:hanging="360"/>
      </w:pPr>
    </w:lvl>
    <w:lvl w:ilvl="7" w:tplc="04190019" w:tentative="1">
      <w:start w:val="1"/>
      <w:numFmt w:val="lowerLetter"/>
      <w:lvlText w:val="%8."/>
      <w:lvlJc w:val="left"/>
      <w:pPr>
        <w:ind w:left="5520" w:hanging="360"/>
      </w:pPr>
    </w:lvl>
    <w:lvl w:ilvl="8" w:tplc="0419001B" w:tentative="1">
      <w:start w:val="1"/>
      <w:numFmt w:val="lowerRoman"/>
      <w:lvlText w:val="%9."/>
      <w:lvlJc w:val="right"/>
      <w:pPr>
        <w:ind w:left="6240" w:hanging="180"/>
      </w:pPr>
    </w:lvl>
  </w:abstractNum>
  <w:abstractNum w:abstractNumId="37" w15:restartNumberingAfterBreak="0">
    <w:nsid w:val="7E6258F0"/>
    <w:multiLevelType w:val="hybridMultilevel"/>
    <w:tmpl w:val="6D90A1FE"/>
    <w:lvl w:ilvl="0" w:tplc="79B6B73E">
      <w:start w:val="1"/>
      <w:numFmt w:val="bullet"/>
      <w:lvlText w:val=""/>
      <w:lvlJc w:val="left"/>
      <w:pPr>
        <w:ind w:left="4472" w:hanging="360"/>
      </w:pPr>
      <w:rPr>
        <w:rFonts w:ascii="Symbol" w:hAnsi="Symbol" w:hint="default"/>
      </w:rPr>
    </w:lvl>
    <w:lvl w:ilvl="1" w:tplc="04190003">
      <w:start w:val="1"/>
      <w:numFmt w:val="bullet"/>
      <w:lvlText w:val="o"/>
      <w:lvlJc w:val="left"/>
      <w:pPr>
        <w:ind w:left="5192" w:hanging="360"/>
      </w:pPr>
      <w:rPr>
        <w:rFonts w:ascii="Courier New" w:hAnsi="Courier New" w:cs="Courier New" w:hint="default"/>
      </w:rPr>
    </w:lvl>
    <w:lvl w:ilvl="2" w:tplc="04190005">
      <w:start w:val="1"/>
      <w:numFmt w:val="bullet"/>
      <w:lvlText w:val=""/>
      <w:lvlJc w:val="left"/>
      <w:pPr>
        <w:ind w:left="5912" w:hanging="360"/>
      </w:pPr>
      <w:rPr>
        <w:rFonts w:ascii="Wingdings" w:hAnsi="Wingdings" w:hint="default"/>
      </w:rPr>
    </w:lvl>
    <w:lvl w:ilvl="3" w:tplc="04190001">
      <w:start w:val="1"/>
      <w:numFmt w:val="bullet"/>
      <w:lvlText w:val=""/>
      <w:lvlJc w:val="left"/>
      <w:pPr>
        <w:ind w:left="6632" w:hanging="360"/>
      </w:pPr>
      <w:rPr>
        <w:rFonts w:ascii="Symbol" w:hAnsi="Symbol" w:hint="default"/>
      </w:rPr>
    </w:lvl>
    <w:lvl w:ilvl="4" w:tplc="04190003">
      <w:start w:val="1"/>
      <w:numFmt w:val="bullet"/>
      <w:lvlText w:val="o"/>
      <w:lvlJc w:val="left"/>
      <w:pPr>
        <w:ind w:left="7352" w:hanging="360"/>
      </w:pPr>
      <w:rPr>
        <w:rFonts w:ascii="Courier New" w:hAnsi="Courier New" w:cs="Courier New" w:hint="default"/>
      </w:rPr>
    </w:lvl>
    <w:lvl w:ilvl="5" w:tplc="04190005">
      <w:start w:val="1"/>
      <w:numFmt w:val="bullet"/>
      <w:lvlText w:val=""/>
      <w:lvlJc w:val="left"/>
      <w:pPr>
        <w:ind w:left="8072" w:hanging="360"/>
      </w:pPr>
      <w:rPr>
        <w:rFonts w:ascii="Wingdings" w:hAnsi="Wingdings" w:hint="default"/>
      </w:rPr>
    </w:lvl>
    <w:lvl w:ilvl="6" w:tplc="04190001">
      <w:start w:val="1"/>
      <w:numFmt w:val="bullet"/>
      <w:lvlText w:val=""/>
      <w:lvlJc w:val="left"/>
      <w:pPr>
        <w:ind w:left="8792" w:hanging="360"/>
      </w:pPr>
      <w:rPr>
        <w:rFonts w:ascii="Symbol" w:hAnsi="Symbol" w:hint="default"/>
      </w:rPr>
    </w:lvl>
    <w:lvl w:ilvl="7" w:tplc="04190003">
      <w:start w:val="1"/>
      <w:numFmt w:val="bullet"/>
      <w:lvlText w:val="o"/>
      <w:lvlJc w:val="left"/>
      <w:pPr>
        <w:ind w:left="9512" w:hanging="360"/>
      </w:pPr>
      <w:rPr>
        <w:rFonts w:ascii="Courier New" w:hAnsi="Courier New" w:cs="Courier New" w:hint="default"/>
      </w:rPr>
    </w:lvl>
    <w:lvl w:ilvl="8" w:tplc="04190005">
      <w:start w:val="1"/>
      <w:numFmt w:val="bullet"/>
      <w:lvlText w:val=""/>
      <w:lvlJc w:val="left"/>
      <w:pPr>
        <w:ind w:left="10232" w:hanging="360"/>
      </w:pPr>
      <w:rPr>
        <w:rFonts w:ascii="Wingdings" w:hAnsi="Wingdings" w:hint="default"/>
      </w:rPr>
    </w:lvl>
  </w:abstractNum>
  <w:num w:numId="1">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4"/>
  </w:num>
  <w:num w:numId="3">
    <w:abstractNumId w:val="25"/>
  </w:num>
  <w:num w:numId="4">
    <w:abstractNumId w:val="4"/>
  </w:num>
  <w:num w:numId="5">
    <w:abstractNumId w:val="37"/>
  </w:num>
  <w:num w:numId="6">
    <w:abstractNumId w:val="8"/>
  </w:num>
  <w:num w:numId="7">
    <w:abstractNumId w:val="6"/>
  </w:num>
  <w:num w:numId="8">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23"/>
  </w:num>
  <w:num w:numId="10">
    <w:abstractNumId w:val="20"/>
  </w:num>
  <w:num w:numId="11">
    <w:abstractNumId w:val="21"/>
  </w:num>
  <w:num w:numId="12">
    <w:abstractNumId w:val="34"/>
  </w:num>
  <w:num w:numId="13">
    <w:abstractNumId w:val="13"/>
  </w:num>
  <w:num w:numId="14">
    <w:abstractNumId w:val="2"/>
  </w:num>
  <w:num w:numId="15">
    <w:abstractNumId w:val="12"/>
  </w:num>
  <w:num w:numId="16">
    <w:abstractNumId w:val="19"/>
  </w:num>
  <w:num w:numId="17">
    <w:abstractNumId w:val="33"/>
  </w:num>
  <w:num w:numId="18">
    <w:abstractNumId w:val="28"/>
  </w:num>
  <w:num w:numId="19">
    <w:abstractNumId w:val="27"/>
  </w:num>
  <w:num w:numId="20">
    <w:abstractNumId w:val="7"/>
  </w:num>
  <w:num w:numId="21">
    <w:abstractNumId w:val="5"/>
  </w:num>
  <w:num w:numId="22">
    <w:abstractNumId w:val="10"/>
  </w:num>
  <w:num w:numId="23">
    <w:abstractNumId w:val="30"/>
  </w:num>
  <w:num w:numId="24">
    <w:abstractNumId w:val="0"/>
  </w:num>
  <w:num w:numId="25">
    <w:abstractNumId w:val="9"/>
  </w:num>
  <w:num w:numId="26">
    <w:abstractNumId w:val="31"/>
  </w:num>
  <w:num w:numId="27">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16"/>
  </w:num>
  <w:num w:numId="29">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29"/>
    <w:lvlOverride w:ilvl="0">
      <w:startOverride w:val="2"/>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17"/>
  </w:num>
  <w:num w:numId="33">
    <w:abstractNumId w:val="26"/>
  </w:num>
  <w:num w:numId="34">
    <w:abstractNumId w:val="1"/>
  </w:num>
  <w:num w:numId="35">
    <w:abstractNumId w:val="18"/>
  </w:num>
  <w:num w:numId="36">
    <w:abstractNumId w:val="3"/>
  </w:num>
  <w:num w:numId="37">
    <w:abstractNumId w:val="32"/>
  </w:num>
  <w:num w:numId="38">
    <w:abstractNumId w:val="15"/>
  </w:num>
  <w:num w:numId="39">
    <w:abstractNumId w:val="22"/>
  </w:num>
  <w:num w:numId="40">
    <w:abstractNumId w:val="36"/>
  </w:num>
  <w:num w:numId="41">
    <w:abstractNumId w:val="35"/>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9"/>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B098B"/>
    <w:rsid w:val="000006F4"/>
    <w:rsid w:val="00002543"/>
    <w:rsid w:val="000038F7"/>
    <w:rsid w:val="00003F04"/>
    <w:rsid w:val="000101FD"/>
    <w:rsid w:val="00013694"/>
    <w:rsid w:val="00013FC5"/>
    <w:rsid w:val="00013FD9"/>
    <w:rsid w:val="000154AB"/>
    <w:rsid w:val="00015F3F"/>
    <w:rsid w:val="00020FD1"/>
    <w:rsid w:val="00021413"/>
    <w:rsid w:val="00021630"/>
    <w:rsid w:val="0002251A"/>
    <w:rsid w:val="00022E99"/>
    <w:rsid w:val="00026CF9"/>
    <w:rsid w:val="000270D3"/>
    <w:rsid w:val="00034650"/>
    <w:rsid w:val="00036F0A"/>
    <w:rsid w:val="00036F11"/>
    <w:rsid w:val="000378F0"/>
    <w:rsid w:val="00037A69"/>
    <w:rsid w:val="000400A5"/>
    <w:rsid w:val="00041D24"/>
    <w:rsid w:val="00042536"/>
    <w:rsid w:val="00042FFD"/>
    <w:rsid w:val="00043341"/>
    <w:rsid w:val="000435E9"/>
    <w:rsid w:val="000437F6"/>
    <w:rsid w:val="000439A7"/>
    <w:rsid w:val="00043A15"/>
    <w:rsid w:val="00044DB4"/>
    <w:rsid w:val="000456E0"/>
    <w:rsid w:val="0004593B"/>
    <w:rsid w:val="000461D5"/>
    <w:rsid w:val="0004635C"/>
    <w:rsid w:val="00046E4E"/>
    <w:rsid w:val="0005069F"/>
    <w:rsid w:val="00052688"/>
    <w:rsid w:val="00056C90"/>
    <w:rsid w:val="00057D4F"/>
    <w:rsid w:val="00063A9A"/>
    <w:rsid w:val="00063AB8"/>
    <w:rsid w:val="00063D6F"/>
    <w:rsid w:val="000662CE"/>
    <w:rsid w:val="00066D84"/>
    <w:rsid w:val="00071A8C"/>
    <w:rsid w:val="00071B59"/>
    <w:rsid w:val="00074614"/>
    <w:rsid w:val="000801AB"/>
    <w:rsid w:val="00081990"/>
    <w:rsid w:val="0008347A"/>
    <w:rsid w:val="00084C7C"/>
    <w:rsid w:val="00085F01"/>
    <w:rsid w:val="00087CE4"/>
    <w:rsid w:val="00091640"/>
    <w:rsid w:val="00093F69"/>
    <w:rsid w:val="000941C9"/>
    <w:rsid w:val="00096A72"/>
    <w:rsid w:val="00097B69"/>
    <w:rsid w:val="000A01BF"/>
    <w:rsid w:val="000A0FD0"/>
    <w:rsid w:val="000A10F7"/>
    <w:rsid w:val="000A1205"/>
    <w:rsid w:val="000A20FA"/>
    <w:rsid w:val="000A288E"/>
    <w:rsid w:val="000A5A5F"/>
    <w:rsid w:val="000A60A4"/>
    <w:rsid w:val="000A7A65"/>
    <w:rsid w:val="000B03B2"/>
    <w:rsid w:val="000B2815"/>
    <w:rsid w:val="000B3672"/>
    <w:rsid w:val="000B3D46"/>
    <w:rsid w:val="000B5D26"/>
    <w:rsid w:val="000B648C"/>
    <w:rsid w:val="000C0D3A"/>
    <w:rsid w:val="000C11EC"/>
    <w:rsid w:val="000C2528"/>
    <w:rsid w:val="000C7288"/>
    <w:rsid w:val="000C77C6"/>
    <w:rsid w:val="000D2D11"/>
    <w:rsid w:val="000D3C2B"/>
    <w:rsid w:val="000D56BC"/>
    <w:rsid w:val="000D62A2"/>
    <w:rsid w:val="000E0353"/>
    <w:rsid w:val="000E050C"/>
    <w:rsid w:val="000E2CB7"/>
    <w:rsid w:val="000E2FF0"/>
    <w:rsid w:val="000E4802"/>
    <w:rsid w:val="000E4808"/>
    <w:rsid w:val="000E6BA4"/>
    <w:rsid w:val="000F031B"/>
    <w:rsid w:val="000F10E4"/>
    <w:rsid w:val="000F18A9"/>
    <w:rsid w:val="001025F5"/>
    <w:rsid w:val="0010310B"/>
    <w:rsid w:val="001035CC"/>
    <w:rsid w:val="0010371D"/>
    <w:rsid w:val="00103A47"/>
    <w:rsid w:val="00106484"/>
    <w:rsid w:val="001067B2"/>
    <w:rsid w:val="00117666"/>
    <w:rsid w:val="00117B82"/>
    <w:rsid w:val="00121146"/>
    <w:rsid w:val="001218E4"/>
    <w:rsid w:val="00123306"/>
    <w:rsid w:val="001240EE"/>
    <w:rsid w:val="00127FDB"/>
    <w:rsid w:val="00131919"/>
    <w:rsid w:val="001319A5"/>
    <w:rsid w:val="00131A6C"/>
    <w:rsid w:val="00133E6E"/>
    <w:rsid w:val="001360D8"/>
    <w:rsid w:val="001365E7"/>
    <w:rsid w:val="0013679B"/>
    <w:rsid w:val="00136A13"/>
    <w:rsid w:val="00137384"/>
    <w:rsid w:val="00137BE0"/>
    <w:rsid w:val="001420F7"/>
    <w:rsid w:val="001528F0"/>
    <w:rsid w:val="00157E64"/>
    <w:rsid w:val="00161E29"/>
    <w:rsid w:val="00163171"/>
    <w:rsid w:val="0016330C"/>
    <w:rsid w:val="00163441"/>
    <w:rsid w:val="00163DFA"/>
    <w:rsid w:val="00165B6C"/>
    <w:rsid w:val="0017174F"/>
    <w:rsid w:val="00173E5D"/>
    <w:rsid w:val="001758B6"/>
    <w:rsid w:val="00180373"/>
    <w:rsid w:val="00181D0E"/>
    <w:rsid w:val="00182359"/>
    <w:rsid w:val="00182A35"/>
    <w:rsid w:val="001834F4"/>
    <w:rsid w:val="00184FB3"/>
    <w:rsid w:val="00185934"/>
    <w:rsid w:val="0018625A"/>
    <w:rsid w:val="00187C79"/>
    <w:rsid w:val="00187F5C"/>
    <w:rsid w:val="00192AF7"/>
    <w:rsid w:val="00195BA2"/>
    <w:rsid w:val="00197D70"/>
    <w:rsid w:val="001A09D5"/>
    <w:rsid w:val="001A1E36"/>
    <w:rsid w:val="001A33FA"/>
    <w:rsid w:val="001A4F11"/>
    <w:rsid w:val="001A6B8F"/>
    <w:rsid w:val="001B0A98"/>
    <w:rsid w:val="001B12E7"/>
    <w:rsid w:val="001B1F1A"/>
    <w:rsid w:val="001B2141"/>
    <w:rsid w:val="001B23B7"/>
    <w:rsid w:val="001C0D2B"/>
    <w:rsid w:val="001C3456"/>
    <w:rsid w:val="001C5B70"/>
    <w:rsid w:val="001C7184"/>
    <w:rsid w:val="001C73DF"/>
    <w:rsid w:val="001D15E4"/>
    <w:rsid w:val="001D2417"/>
    <w:rsid w:val="001D289B"/>
    <w:rsid w:val="001D2F16"/>
    <w:rsid w:val="001D4622"/>
    <w:rsid w:val="001D4CAC"/>
    <w:rsid w:val="001D76D3"/>
    <w:rsid w:val="001E0A5D"/>
    <w:rsid w:val="001E0BF4"/>
    <w:rsid w:val="001E1833"/>
    <w:rsid w:val="001E4CC4"/>
    <w:rsid w:val="001E4EDE"/>
    <w:rsid w:val="001E5F61"/>
    <w:rsid w:val="001F0C15"/>
    <w:rsid w:val="001F3B46"/>
    <w:rsid w:val="001F528A"/>
    <w:rsid w:val="001F7500"/>
    <w:rsid w:val="002006E1"/>
    <w:rsid w:val="00201464"/>
    <w:rsid w:val="002022F9"/>
    <w:rsid w:val="00202D99"/>
    <w:rsid w:val="002048AF"/>
    <w:rsid w:val="00204F52"/>
    <w:rsid w:val="002106CA"/>
    <w:rsid w:val="002106CD"/>
    <w:rsid w:val="002108B2"/>
    <w:rsid w:val="002119F6"/>
    <w:rsid w:val="00211D92"/>
    <w:rsid w:val="00212D19"/>
    <w:rsid w:val="0021589E"/>
    <w:rsid w:val="00215D3A"/>
    <w:rsid w:val="00216D24"/>
    <w:rsid w:val="00217A01"/>
    <w:rsid w:val="00217E7A"/>
    <w:rsid w:val="00220126"/>
    <w:rsid w:val="0022076B"/>
    <w:rsid w:val="00220C52"/>
    <w:rsid w:val="002240EC"/>
    <w:rsid w:val="00225098"/>
    <w:rsid w:val="0022727C"/>
    <w:rsid w:val="0022768C"/>
    <w:rsid w:val="00233FAB"/>
    <w:rsid w:val="00235EFB"/>
    <w:rsid w:val="00236791"/>
    <w:rsid w:val="002405E6"/>
    <w:rsid w:val="00240649"/>
    <w:rsid w:val="00241360"/>
    <w:rsid w:val="00244936"/>
    <w:rsid w:val="00244C16"/>
    <w:rsid w:val="002451D5"/>
    <w:rsid w:val="002454F7"/>
    <w:rsid w:val="00246570"/>
    <w:rsid w:val="002472C2"/>
    <w:rsid w:val="00250852"/>
    <w:rsid w:val="00251AB4"/>
    <w:rsid w:val="002523CF"/>
    <w:rsid w:val="00252B02"/>
    <w:rsid w:val="00255EED"/>
    <w:rsid w:val="002571C8"/>
    <w:rsid w:val="00260309"/>
    <w:rsid w:val="00263632"/>
    <w:rsid w:val="0026505E"/>
    <w:rsid w:val="00266EBA"/>
    <w:rsid w:val="00267DCE"/>
    <w:rsid w:val="002724A7"/>
    <w:rsid w:val="002751F2"/>
    <w:rsid w:val="00277700"/>
    <w:rsid w:val="002806EA"/>
    <w:rsid w:val="002824DF"/>
    <w:rsid w:val="00287BA7"/>
    <w:rsid w:val="00292E40"/>
    <w:rsid w:val="00294D3A"/>
    <w:rsid w:val="002958FD"/>
    <w:rsid w:val="002A2295"/>
    <w:rsid w:val="002A2892"/>
    <w:rsid w:val="002A3CEA"/>
    <w:rsid w:val="002A5628"/>
    <w:rsid w:val="002A613E"/>
    <w:rsid w:val="002A7836"/>
    <w:rsid w:val="002B00A0"/>
    <w:rsid w:val="002B3AE1"/>
    <w:rsid w:val="002B42AE"/>
    <w:rsid w:val="002B4964"/>
    <w:rsid w:val="002B51FC"/>
    <w:rsid w:val="002B78F7"/>
    <w:rsid w:val="002B7C61"/>
    <w:rsid w:val="002B7D42"/>
    <w:rsid w:val="002B7E6B"/>
    <w:rsid w:val="002C1B9D"/>
    <w:rsid w:val="002C26EC"/>
    <w:rsid w:val="002C384E"/>
    <w:rsid w:val="002C7F91"/>
    <w:rsid w:val="002C7FC7"/>
    <w:rsid w:val="002D07CB"/>
    <w:rsid w:val="002D0F97"/>
    <w:rsid w:val="002D1890"/>
    <w:rsid w:val="002D2D44"/>
    <w:rsid w:val="002E087A"/>
    <w:rsid w:val="002E2C4E"/>
    <w:rsid w:val="002E57FD"/>
    <w:rsid w:val="002E59AD"/>
    <w:rsid w:val="002E62AA"/>
    <w:rsid w:val="002E65F4"/>
    <w:rsid w:val="002E67AB"/>
    <w:rsid w:val="002E71AE"/>
    <w:rsid w:val="002F1FC4"/>
    <w:rsid w:val="002F3599"/>
    <w:rsid w:val="002F4F8A"/>
    <w:rsid w:val="002F5CD5"/>
    <w:rsid w:val="002F67E3"/>
    <w:rsid w:val="003015DB"/>
    <w:rsid w:val="00301C00"/>
    <w:rsid w:val="00305FB5"/>
    <w:rsid w:val="003070E8"/>
    <w:rsid w:val="00313C83"/>
    <w:rsid w:val="00313E93"/>
    <w:rsid w:val="00316DDA"/>
    <w:rsid w:val="0031727F"/>
    <w:rsid w:val="00320E70"/>
    <w:rsid w:val="00323455"/>
    <w:rsid w:val="003270A6"/>
    <w:rsid w:val="00327FE2"/>
    <w:rsid w:val="0033067E"/>
    <w:rsid w:val="0033188E"/>
    <w:rsid w:val="00333DFD"/>
    <w:rsid w:val="00334B95"/>
    <w:rsid w:val="00334BB7"/>
    <w:rsid w:val="00337221"/>
    <w:rsid w:val="00337713"/>
    <w:rsid w:val="003377DC"/>
    <w:rsid w:val="0034015F"/>
    <w:rsid w:val="003430FF"/>
    <w:rsid w:val="003441EB"/>
    <w:rsid w:val="00346FB3"/>
    <w:rsid w:val="003501FF"/>
    <w:rsid w:val="0035209C"/>
    <w:rsid w:val="003530E4"/>
    <w:rsid w:val="003536BF"/>
    <w:rsid w:val="00355AE7"/>
    <w:rsid w:val="00357BD9"/>
    <w:rsid w:val="003618AB"/>
    <w:rsid w:val="003643C3"/>
    <w:rsid w:val="00364705"/>
    <w:rsid w:val="0036529E"/>
    <w:rsid w:val="00367453"/>
    <w:rsid w:val="00371AFB"/>
    <w:rsid w:val="0037409B"/>
    <w:rsid w:val="00377D0C"/>
    <w:rsid w:val="00381BBF"/>
    <w:rsid w:val="00386080"/>
    <w:rsid w:val="003864F6"/>
    <w:rsid w:val="0038716F"/>
    <w:rsid w:val="00392129"/>
    <w:rsid w:val="00392854"/>
    <w:rsid w:val="00393A11"/>
    <w:rsid w:val="003947E3"/>
    <w:rsid w:val="00397C89"/>
    <w:rsid w:val="003A0CA2"/>
    <w:rsid w:val="003A1EF5"/>
    <w:rsid w:val="003A1FD8"/>
    <w:rsid w:val="003A5EAB"/>
    <w:rsid w:val="003A7601"/>
    <w:rsid w:val="003B0F73"/>
    <w:rsid w:val="003B2007"/>
    <w:rsid w:val="003B32A7"/>
    <w:rsid w:val="003B389E"/>
    <w:rsid w:val="003B5628"/>
    <w:rsid w:val="003B5E1B"/>
    <w:rsid w:val="003B77CF"/>
    <w:rsid w:val="003C0B8E"/>
    <w:rsid w:val="003C167F"/>
    <w:rsid w:val="003C2EAB"/>
    <w:rsid w:val="003C4D3B"/>
    <w:rsid w:val="003C5B0A"/>
    <w:rsid w:val="003C6B5A"/>
    <w:rsid w:val="003C7095"/>
    <w:rsid w:val="003C77D5"/>
    <w:rsid w:val="003D2B81"/>
    <w:rsid w:val="003D3959"/>
    <w:rsid w:val="003D3E2F"/>
    <w:rsid w:val="003D5934"/>
    <w:rsid w:val="003D5F86"/>
    <w:rsid w:val="003E0A09"/>
    <w:rsid w:val="003E14EE"/>
    <w:rsid w:val="003E2557"/>
    <w:rsid w:val="003E282E"/>
    <w:rsid w:val="003E37BB"/>
    <w:rsid w:val="003E42B4"/>
    <w:rsid w:val="003E5ED4"/>
    <w:rsid w:val="003E6117"/>
    <w:rsid w:val="003E63A8"/>
    <w:rsid w:val="003E68FA"/>
    <w:rsid w:val="003F0658"/>
    <w:rsid w:val="003F17D7"/>
    <w:rsid w:val="003F284F"/>
    <w:rsid w:val="003F2F89"/>
    <w:rsid w:val="003F5CA2"/>
    <w:rsid w:val="003F5D66"/>
    <w:rsid w:val="0040102B"/>
    <w:rsid w:val="004014F0"/>
    <w:rsid w:val="0040501C"/>
    <w:rsid w:val="00405685"/>
    <w:rsid w:val="004075CF"/>
    <w:rsid w:val="00407FCF"/>
    <w:rsid w:val="0041073F"/>
    <w:rsid w:val="004107B6"/>
    <w:rsid w:val="00414013"/>
    <w:rsid w:val="00414BA7"/>
    <w:rsid w:val="0041643C"/>
    <w:rsid w:val="00416C9C"/>
    <w:rsid w:val="00420A3E"/>
    <w:rsid w:val="00423FDE"/>
    <w:rsid w:val="004250C7"/>
    <w:rsid w:val="00425219"/>
    <w:rsid w:val="00425CE0"/>
    <w:rsid w:val="004275B4"/>
    <w:rsid w:val="004275F8"/>
    <w:rsid w:val="00427A73"/>
    <w:rsid w:val="0043039B"/>
    <w:rsid w:val="00430D11"/>
    <w:rsid w:val="004317A8"/>
    <w:rsid w:val="00432BCE"/>
    <w:rsid w:val="00432BFE"/>
    <w:rsid w:val="004334EA"/>
    <w:rsid w:val="00436835"/>
    <w:rsid w:val="00442085"/>
    <w:rsid w:val="00445A07"/>
    <w:rsid w:val="00445A98"/>
    <w:rsid w:val="00450C21"/>
    <w:rsid w:val="00452428"/>
    <w:rsid w:val="004530A1"/>
    <w:rsid w:val="0045328C"/>
    <w:rsid w:val="00453593"/>
    <w:rsid w:val="00453C8A"/>
    <w:rsid w:val="00453D94"/>
    <w:rsid w:val="0045538C"/>
    <w:rsid w:val="00455B6F"/>
    <w:rsid w:val="004562A3"/>
    <w:rsid w:val="00456AE4"/>
    <w:rsid w:val="004603E4"/>
    <w:rsid w:val="00461F77"/>
    <w:rsid w:val="00462E81"/>
    <w:rsid w:val="00464C8E"/>
    <w:rsid w:val="00465E12"/>
    <w:rsid w:val="0046600F"/>
    <w:rsid w:val="00466E37"/>
    <w:rsid w:val="00472B01"/>
    <w:rsid w:val="00473306"/>
    <w:rsid w:val="00474EBA"/>
    <w:rsid w:val="00476DD7"/>
    <w:rsid w:val="004808C8"/>
    <w:rsid w:val="004814AD"/>
    <w:rsid w:val="00481D96"/>
    <w:rsid w:val="004820B2"/>
    <w:rsid w:val="00484055"/>
    <w:rsid w:val="004844C9"/>
    <w:rsid w:val="00486348"/>
    <w:rsid w:val="00486EEB"/>
    <w:rsid w:val="00487355"/>
    <w:rsid w:val="004914A8"/>
    <w:rsid w:val="0049169D"/>
    <w:rsid w:val="00492BE9"/>
    <w:rsid w:val="00493601"/>
    <w:rsid w:val="00494D0F"/>
    <w:rsid w:val="0049527B"/>
    <w:rsid w:val="0049609D"/>
    <w:rsid w:val="004975A8"/>
    <w:rsid w:val="004A027C"/>
    <w:rsid w:val="004A143A"/>
    <w:rsid w:val="004A1D2D"/>
    <w:rsid w:val="004A3D45"/>
    <w:rsid w:val="004A3D84"/>
    <w:rsid w:val="004A7F2C"/>
    <w:rsid w:val="004B0DDC"/>
    <w:rsid w:val="004B18E7"/>
    <w:rsid w:val="004B41C6"/>
    <w:rsid w:val="004B420A"/>
    <w:rsid w:val="004B4FB7"/>
    <w:rsid w:val="004B5813"/>
    <w:rsid w:val="004B677C"/>
    <w:rsid w:val="004B7AB3"/>
    <w:rsid w:val="004B7C08"/>
    <w:rsid w:val="004C7447"/>
    <w:rsid w:val="004C744D"/>
    <w:rsid w:val="004C79ED"/>
    <w:rsid w:val="004C7C93"/>
    <w:rsid w:val="004D1075"/>
    <w:rsid w:val="004D330E"/>
    <w:rsid w:val="004D35D8"/>
    <w:rsid w:val="004D3D52"/>
    <w:rsid w:val="004D3DA0"/>
    <w:rsid w:val="004D3DA7"/>
    <w:rsid w:val="004D6BD6"/>
    <w:rsid w:val="004D769F"/>
    <w:rsid w:val="004E10DD"/>
    <w:rsid w:val="004E235E"/>
    <w:rsid w:val="004E2615"/>
    <w:rsid w:val="004E2B94"/>
    <w:rsid w:val="004E52A8"/>
    <w:rsid w:val="004E6114"/>
    <w:rsid w:val="004E6173"/>
    <w:rsid w:val="004E6490"/>
    <w:rsid w:val="004E6C4C"/>
    <w:rsid w:val="004E6C63"/>
    <w:rsid w:val="004F0A86"/>
    <w:rsid w:val="004F3009"/>
    <w:rsid w:val="004F311C"/>
    <w:rsid w:val="004F57DD"/>
    <w:rsid w:val="004F6C60"/>
    <w:rsid w:val="004F7E46"/>
    <w:rsid w:val="005053C3"/>
    <w:rsid w:val="005053D4"/>
    <w:rsid w:val="00507A20"/>
    <w:rsid w:val="005105A5"/>
    <w:rsid w:val="0051443D"/>
    <w:rsid w:val="0051460E"/>
    <w:rsid w:val="00516E2E"/>
    <w:rsid w:val="00517A2B"/>
    <w:rsid w:val="00523DD7"/>
    <w:rsid w:val="00523EA4"/>
    <w:rsid w:val="00525593"/>
    <w:rsid w:val="00525E47"/>
    <w:rsid w:val="00526BFD"/>
    <w:rsid w:val="00527AA1"/>
    <w:rsid w:val="00527E72"/>
    <w:rsid w:val="005300FD"/>
    <w:rsid w:val="005314B6"/>
    <w:rsid w:val="00532EF2"/>
    <w:rsid w:val="00533817"/>
    <w:rsid w:val="00534043"/>
    <w:rsid w:val="005345C1"/>
    <w:rsid w:val="005347BB"/>
    <w:rsid w:val="00534E33"/>
    <w:rsid w:val="005354E7"/>
    <w:rsid w:val="0054047A"/>
    <w:rsid w:val="0054051F"/>
    <w:rsid w:val="005415CF"/>
    <w:rsid w:val="0054624F"/>
    <w:rsid w:val="0054711E"/>
    <w:rsid w:val="005506D6"/>
    <w:rsid w:val="00551C6C"/>
    <w:rsid w:val="005524D6"/>
    <w:rsid w:val="00552C18"/>
    <w:rsid w:val="005534A4"/>
    <w:rsid w:val="00555CF4"/>
    <w:rsid w:val="00555E19"/>
    <w:rsid w:val="00557460"/>
    <w:rsid w:val="0056085D"/>
    <w:rsid w:val="00561713"/>
    <w:rsid w:val="00562704"/>
    <w:rsid w:val="00562A3D"/>
    <w:rsid w:val="00564832"/>
    <w:rsid w:val="00564B4E"/>
    <w:rsid w:val="005654F6"/>
    <w:rsid w:val="00570ACB"/>
    <w:rsid w:val="0057421D"/>
    <w:rsid w:val="00575979"/>
    <w:rsid w:val="00575A29"/>
    <w:rsid w:val="00575CA8"/>
    <w:rsid w:val="00576BA1"/>
    <w:rsid w:val="00576D00"/>
    <w:rsid w:val="00580682"/>
    <w:rsid w:val="00582508"/>
    <w:rsid w:val="0058324E"/>
    <w:rsid w:val="00584409"/>
    <w:rsid w:val="0058461B"/>
    <w:rsid w:val="00586564"/>
    <w:rsid w:val="00586D17"/>
    <w:rsid w:val="00587830"/>
    <w:rsid w:val="005906FC"/>
    <w:rsid w:val="005927A1"/>
    <w:rsid w:val="0059323E"/>
    <w:rsid w:val="00593260"/>
    <w:rsid w:val="0059443C"/>
    <w:rsid w:val="00594DD9"/>
    <w:rsid w:val="00595149"/>
    <w:rsid w:val="005A10DE"/>
    <w:rsid w:val="005A5100"/>
    <w:rsid w:val="005A5261"/>
    <w:rsid w:val="005A5B7F"/>
    <w:rsid w:val="005A7842"/>
    <w:rsid w:val="005B06B0"/>
    <w:rsid w:val="005B408C"/>
    <w:rsid w:val="005B77AB"/>
    <w:rsid w:val="005B78CF"/>
    <w:rsid w:val="005B7B23"/>
    <w:rsid w:val="005C1AFD"/>
    <w:rsid w:val="005C2F67"/>
    <w:rsid w:val="005C3E54"/>
    <w:rsid w:val="005C5D5E"/>
    <w:rsid w:val="005C682C"/>
    <w:rsid w:val="005C6A05"/>
    <w:rsid w:val="005D2C7C"/>
    <w:rsid w:val="005D3F3D"/>
    <w:rsid w:val="005D7E59"/>
    <w:rsid w:val="005E08F4"/>
    <w:rsid w:val="005E1896"/>
    <w:rsid w:val="005E31ED"/>
    <w:rsid w:val="005E3F10"/>
    <w:rsid w:val="005E422D"/>
    <w:rsid w:val="005E5E46"/>
    <w:rsid w:val="005E6805"/>
    <w:rsid w:val="005E7D4E"/>
    <w:rsid w:val="005F197C"/>
    <w:rsid w:val="005F3244"/>
    <w:rsid w:val="005F4FF5"/>
    <w:rsid w:val="005F54F7"/>
    <w:rsid w:val="005F7C84"/>
    <w:rsid w:val="006011CE"/>
    <w:rsid w:val="006029B8"/>
    <w:rsid w:val="00602F4B"/>
    <w:rsid w:val="006042E0"/>
    <w:rsid w:val="00605E8F"/>
    <w:rsid w:val="00606126"/>
    <w:rsid w:val="00606666"/>
    <w:rsid w:val="00607990"/>
    <w:rsid w:val="00607FD2"/>
    <w:rsid w:val="00610220"/>
    <w:rsid w:val="00610E7A"/>
    <w:rsid w:val="00611BD5"/>
    <w:rsid w:val="006128CC"/>
    <w:rsid w:val="00614138"/>
    <w:rsid w:val="00614496"/>
    <w:rsid w:val="00614816"/>
    <w:rsid w:val="006156B9"/>
    <w:rsid w:val="00616E22"/>
    <w:rsid w:val="00617075"/>
    <w:rsid w:val="00617FAE"/>
    <w:rsid w:val="006209E9"/>
    <w:rsid w:val="00621B0B"/>
    <w:rsid w:val="00621F6F"/>
    <w:rsid w:val="00622E38"/>
    <w:rsid w:val="00627250"/>
    <w:rsid w:val="00630281"/>
    <w:rsid w:val="00632868"/>
    <w:rsid w:val="00633149"/>
    <w:rsid w:val="006351EC"/>
    <w:rsid w:val="00635419"/>
    <w:rsid w:val="00635C99"/>
    <w:rsid w:val="006361EB"/>
    <w:rsid w:val="0064052B"/>
    <w:rsid w:val="00643A77"/>
    <w:rsid w:val="00643E4F"/>
    <w:rsid w:val="00645243"/>
    <w:rsid w:val="00646481"/>
    <w:rsid w:val="00646ABB"/>
    <w:rsid w:val="0065060F"/>
    <w:rsid w:val="00650C65"/>
    <w:rsid w:val="0065449F"/>
    <w:rsid w:val="006563E8"/>
    <w:rsid w:val="006573A8"/>
    <w:rsid w:val="00657419"/>
    <w:rsid w:val="00657A89"/>
    <w:rsid w:val="00657A9D"/>
    <w:rsid w:val="00661234"/>
    <w:rsid w:val="00661413"/>
    <w:rsid w:val="00661BF3"/>
    <w:rsid w:val="00662CD0"/>
    <w:rsid w:val="00664A64"/>
    <w:rsid w:val="00664FFE"/>
    <w:rsid w:val="00671AA7"/>
    <w:rsid w:val="006736C3"/>
    <w:rsid w:val="00673D0C"/>
    <w:rsid w:val="006750FA"/>
    <w:rsid w:val="00675C7E"/>
    <w:rsid w:val="00677FF7"/>
    <w:rsid w:val="00681D46"/>
    <w:rsid w:val="0068304A"/>
    <w:rsid w:val="006832AF"/>
    <w:rsid w:val="00683887"/>
    <w:rsid w:val="00685766"/>
    <w:rsid w:val="00685E22"/>
    <w:rsid w:val="0068757C"/>
    <w:rsid w:val="00687D1C"/>
    <w:rsid w:val="0069173A"/>
    <w:rsid w:val="006929F5"/>
    <w:rsid w:val="00693430"/>
    <w:rsid w:val="00697185"/>
    <w:rsid w:val="006A0354"/>
    <w:rsid w:val="006A035F"/>
    <w:rsid w:val="006A348C"/>
    <w:rsid w:val="006A4724"/>
    <w:rsid w:val="006A5202"/>
    <w:rsid w:val="006B0DCB"/>
    <w:rsid w:val="006B3513"/>
    <w:rsid w:val="006B4629"/>
    <w:rsid w:val="006B605E"/>
    <w:rsid w:val="006B65D3"/>
    <w:rsid w:val="006C1B14"/>
    <w:rsid w:val="006C363B"/>
    <w:rsid w:val="006C418E"/>
    <w:rsid w:val="006C5391"/>
    <w:rsid w:val="006C5B28"/>
    <w:rsid w:val="006C5D2E"/>
    <w:rsid w:val="006C7BF3"/>
    <w:rsid w:val="006D0496"/>
    <w:rsid w:val="006D0564"/>
    <w:rsid w:val="006D3B34"/>
    <w:rsid w:val="006D4035"/>
    <w:rsid w:val="006D4E50"/>
    <w:rsid w:val="006E035E"/>
    <w:rsid w:val="006E11BD"/>
    <w:rsid w:val="006E139A"/>
    <w:rsid w:val="006E486A"/>
    <w:rsid w:val="006E536F"/>
    <w:rsid w:val="006E563E"/>
    <w:rsid w:val="006E5B59"/>
    <w:rsid w:val="006E6A85"/>
    <w:rsid w:val="006E767F"/>
    <w:rsid w:val="006F4C50"/>
    <w:rsid w:val="006F4FF6"/>
    <w:rsid w:val="006F5B5E"/>
    <w:rsid w:val="00700E1F"/>
    <w:rsid w:val="00704765"/>
    <w:rsid w:val="007065A9"/>
    <w:rsid w:val="00707CE0"/>
    <w:rsid w:val="00712CD7"/>
    <w:rsid w:val="00713C71"/>
    <w:rsid w:val="0071488E"/>
    <w:rsid w:val="00715487"/>
    <w:rsid w:val="007160A8"/>
    <w:rsid w:val="00721FFF"/>
    <w:rsid w:val="007223BC"/>
    <w:rsid w:val="00723C0A"/>
    <w:rsid w:val="007246BA"/>
    <w:rsid w:val="0072515F"/>
    <w:rsid w:val="00725789"/>
    <w:rsid w:val="00725838"/>
    <w:rsid w:val="0072586D"/>
    <w:rsid w:val="00727D89"/>
    <w:rsid w:val="00730467"/>
    <w:rsid w:val="00731928"/>
    <w:rsid w:val="0073315E"/>
    <w:rsid w:val="007336C9"/>
    <w:rsid w:val="00733769"/>
    <w:rsid w:val="0073600B"/>
    <w:rsid w:val="007459EC"/>
    <w:rsid w:val="00746F9F"/>
    <w:rsid w:val="007510DE"/>
    <w:rsid w:val="00751254"/>
    <w:rsid w:val="00755987"/>
    <w:rsid w:val="00760EBB"/>
    <w:rsid w:val="00765656"/>
    <w:rsid w:val="00765DED"/>
    <w:rsid w:val="007664E4"/>
    <w:rsid w:val="007665AD"/>
    <w:rsid w:val="007679A9"/>
    <w:rsid w:val="00772697"/>
    <w:rsid w:val="00774C9A"/>
    <w:rsid w:val="00783558"/>
    <w:rsid w:val="00783626"/>
    <w:rsid w:val="007840A6"/>
    <w:rsid w:val="00784FBB"/>
    <w:rsid w:val="0078583B"/>
    <w:rsid w:val="00785ADD"/>
    <w:rsid w:val="00786A73"/>
    <w:rsid w:val="00790C2F"/>
    <w:rsid w:val="00790E2A"/>
    <w:rsid w:val="007921BD"/>
    <w:rsid w:val="007922E6"/>
    <w:rsid w:val="00794D2B"/>
    <w:rsid w:val="00796776"/>
    <w:rsid w:val="00797433"/>
    <w:rsid w:val="007A07DC"/>
    <w:rsid w:val="007A0E04"/>
    <w:rsid w:val="007A2471"/>
    <w:rsid w:val="007A3173"/>
    <w:rsid w:val="007A62CC"/>
    <w:rsid w:val="007B04EE"/>
    <w:rsid w:val="007B3851"/>
    <w:rsid w:val="007B43B6"/>
    <w:rsid w:val="007B49DB"/>
    <w:rsid w:val="007B4A24"/>
    <w:rsid w:val="007B5F67"/>
    <w:rsid w:val="007B675F"/>
    <w:rsid w:val="007B7391"/>
    <w:rsid w:val="007B79F0"/>
    <w:rsid w:val="007C0DC8"/>
    <w:rsid w:val="007C1C41"/>
    <w:rsid w:val="007C1D97"/>
    <w:rsid w:val="007C47BC"/>
    <w:rsid w:val="007C6A82"/>
    <w:rsid w:val="007D023B"/>
    <w:rsid w:val="007D32FB"/>
    <w:rsid w:val="007D3E96"/>
    <w:rsid w:val="007D4514"/>
    <w:rsid w:val="007D519D"/>
    <w:rsid w:val="007D67BD"/>
    <w:rsid w:val="007E0AF9"/>
    <w:rsid w:val="007E150C"/>
    <w:rsid w:val="007E225A"/>
    <w:rsid w:val="007E3B6D"/>
    <w:rsid w:val="007E40B9"/>
    <w:rsid w:val="007F042F"/>
    <w:rsid w:val="007F2D4D"/>
    <w:rsid w:val="007F3167"/>
    <w:rsid w:val="007F3FAA"/>
    <w:rsid w:val="007F6E52"/>
    <w:rsid w:val="00801009"/>
    <w:rsid w:val="00804B3C"/>
    <w:rsid w:val="0080555A"/>
    <w:rsid w:val="0080623D"/>
    <w:rsid w:val="00806CD1"/>
    <w:rsid w:val="0080778F"/>
    <w:rsid w:val="00811107"/>
    <w:rsid w:val="008129D5"/>
    <w:rsid w:val="00820F67"/>
    <w:rsid w:val="008254C9"/>
    <w:rsid w:val="00827D8A"/>
    <w:rsid w:val="008351F4"/>
    <w:rsid w:val="00835A83"/>
    <w:rsid w:val="00835AE4"/>
    <w:rsid w:val="0083657A"/>
    <w:rsid w:val="00836C40"/>
    <w:rsid w:val="0083746E"/>
    <w:rsid w:val="0084101A"/>
    <w:rsid w:val="00841D5E"/>
    <w:rsid w:val="00842D72"/>
    <w:rsid w:val="008510B8"/>
    <w:rsid w:val="00855625"/>
    <w:rsid w:val="00856BCD"/>
    <w:rsid w:val="00857354"/>
    <w:rsid w:val="008626B7"/>
    <w:rsid w:val="00864EDB"/>
    <w:rsid w:val="00865C58"/>
    <w:rsid w:val="008708C8"/>
    <w:rsid w:val="00870CA9"/>
    <w:rsid w:val="00873DE7"/>
    <w:rsid w:val="00876415"/>
    <w:rsid w:val="00877359"/>
    <w:rsid w:val="008800D1"/>
    <w:rsid w:val="008838E5"/>
    <w:rsid w:val="008907F6"/>
    <w:rsid w:val="00890B34"/>
    <w:rsid w:val="0089578B"/>
    <w:rsid w:val="00896C4F"/>
    <w:rsid w:val="00897022"/>
    <w:rsid w:val="00897AB7"/>
    <w:rsid w:val="00897D0D"/>
    <w:rsid w:val="008A2A87"/>
    <w:rsid w:val="008A3C54"/>
    <w:rsid w:val="008A61BC"/>
    <w:rsid w:val="008A6AD8"/>
    <w:rsid w:val="008A7014"/>
    <w:rsid w:val="008B0089"/>
    <w:rsid w:val="008B12BD"/>
    <w:rsid w:val="008B146C"/>
    <w:rsid w:val="008B1546"/>
    <w:rsid w:val="008B2AA2"/>
    <w:rsid w:val="008B4C67"/>
    <w:rsid w:val="008B5E4B"/>
    <w:rsid w:val="008B69CC"/>
    <w:rsid w:val="008B6A9A"/>
    <w:rsid w:val="008C0E9E"/>
    <w:rsid w:val="008C1A35"/>
    <w:rsid w:val="008C2C18"/>
    <w:rsid w:val="008C3D4E"/>
    <w:rsid w:val="008C49F6"/>
    <w:rsid w:val="008C54EF"/>
    <w:rsid w:val="008D0F8C"/>
    <w:rsid w:val="008D1D47"/>
    <w:rsid w:val="008D31E7"/>
    <w:rsid w:val="008D4451"/>
    <w:rsid w:val="008D4480"/>
    <w:rsid w:val="008D4B40"/>
    <w:rsid w:val="008D5C7E"/>
    <w:rsid w:val="008D6158"/>
    <w:rsid w:val="008E0B46"/>
    <w:rsid w:val="008E13D3"/>
    <w:rsid w:val="008E17CE"/>
    <w:rsid w:val="008E28C9"/>
    <w:rsid w:val="008E2C94"/>
    <w:rsid w:val="008E2DA8"/>
    <w:rsid w:val="008E4A48"/>
    <w:rsid w:val="008E4A50"/>
    <w:rsid w:val="008E4DAC"/>
    <w:rsid w:val="008E6A9A"/>
    <w:rsid w:val="008E7D2D"/>
    <w:rsid w:val="008F033D"/>
    <w:rsid w:val="008F0351"/>
    <w:rsid w:val="008F131E"/>
    <w:rsid w:val="008F1ECD"/>
    <w:rsid w:val="008F3112"/>
    <w:rsid w:val="008F35EF"/>
    <w:rsid w:val="008F3636"/>
    <w:rsid w:val="008F40BB"/>
    <w:rsid w:val="008F4B95"/>
    <w:rsid w:val="008F6AD1"/>
    <w:rsid w:val="00900C9E"/>
    <w:rsid w:val="009016D8"/>
    <w:rsid w:val="00902196"/>
    <w:rsid w:val="00903265"/>
    <w:rsid w:val="00903CE2"/>
    <w:rsid w:val="009040B5"/>
    <w:rsid w:val="00906AC5"/>
    <w:rsid w:val="0090796E"/>
    <w:rsid w:val="009108D4"/>
    <w:rsid w:val="00912346"/>
    <w:rsid w:val="00913FB1"/>
    <w:rsid w:val="009144AB"/>
    <w:rsid w:val="00915B7C"/>
    <w:rsid w:val="009175E0"/>
    <w:rsid w:val="00917768"/>
    <w:rsid w:val="00920901"/>
    <w:rsid w:val="0092167B"/>
    <w:rsid w:val="00924560"/>
    <w:rsid w:val="00924E06"/>
    <w:rsid w:val="0092516F"/>
    <w:rsid w:val="0092549C"/>
    <w:rsid w:val="00927650"/>
    <w:rsid w:val="0093063E"/>
    <w:rsid w:val="00932342"/>
    <w:rsid w:val="00932B4A"/>
    <w:rsid w:val="00935073"/>
    <w:rsid w:val="009379BF"/>
    <w:rsid w:val="009420C1"/>
    <w:rsid w:val="00945A95"/>
    <w:rsid w:val="00950105"/>
    <w:rsid w:val="00950B7F"/>
    <w:rsid w:val="00952266"/>
    <w:rsid w:val="009527E8"/>
    <w:rsid w:val="009574EF"/>
    <w:rsid w:val="00960781"/>
    <w:rsid w:val="00964E87"/>
    <w:rsid w:val="00965AD7"/>
    <w:rsid w:val="009663E2"/>
    <w:rsid w:val="00966407"/>
    <w:rsid w:val="0096780D"/>
    <w:rsid w:val="00970C16"/>
    <w:rsid w:val="00972EBF"/>
    <w:rsid w:val="00973E89"/>
    <w:rsid w:val="00977CD8"/>
    <w:rsid w:val="009820D3"/>
    <w:rsid w:val="009821C0"/>
    <w:rsid w:val="009823B2"/>
    <w:rsid w:val="009823B8"/>
    <w:rsid w:val="009834D3"/>
    <w:rsid w:val="0098412E"/>
    <w:rsid w:val="00990044"/>
    <w:rsid w:val="009A08E2"/>
    <w:rsid w:val="009A11C1"/>
    <w:rsid w:val="009A1AED"/>
    <w:rsid w:val="009A2C83"/>
    <w:rsid w:val="009A33D2"/>
    <w:rsid w:val="009A3D1D"/>
    <w:rsid w:val="009A4D88"/>
    <w:rsid w:val="009A53B2"/>
    <w:rsid w:val="009A6E14"/>
    <w:rsid w:val="009B0C66"/>
    <w:rsid w:val="009B11F4"/>
    <w:rsid w:val="009B213C"/>
    <w:rsid w:val="009B3134"/>
    <w:rsid w:val="009B3511"/>
    <w:rsid w:val="009B5103"/>
    <w:rsid w:val="009B62B0"/>
    <w:rsid w:val="009B6FD2"/>
    <w:rsid w:val="009C0B3D"/>
    <w:rsid w:val="009C1211"/>
    <w:rsid w:val="009C20C1"/>
    <w:rsid w:val="009C3760"/>
    <w:rsid w:val="009C73C5"/>
    <w:rsid w:val="009C7457"/>
    <w:rsid w:val="009C7A4C"/>
    <w:rsid w:val="009C7CE8"/>
    <w:rsid w:val="009D0732"/>
    <w:rsid w:val="009D3729"/>
    <w:rsid w:val="009D3736"/>
    <w:rsid w:val="009E0359"/>
    <w:rsid w:val="009E110F"/>
    <w:rsid w:val="009E305A"/>
    <w:rsid w:val="009E5369"/>
    <w:rsid w:val="009E7D8A"/>
    <w:rsid w:val="009F0532"/>
    <w:rsid w:val="009F3405"/>
    <w:rsid w:val="009F43C4"/>
    <w:rsid w:val="009F4702"/>
    <w:rsid w:val="009F5BD0"/>
    <w:rsid w:val="009F7437"/>
    <w:rsid w:val="009F78D5"/>
    <w:rsid w:val="009F7BA7"/>
    <w:rsid w:val="00A00241"/>
    <w:rsid w:val="00A01893"/>
    <w:rsid w:val="00A01A47"/>
    <w:rsid w:val="00A02D99"/>
    <w:rsid w:val="00A02FB7"/>
    <w:rsid w:val="00A04D24"/>
    <w:rsid w:val="00A13B31"/>
    <w:rsid w:val="00A13E0F"/>
    <w:rsid w:val="00A14240"/>
    <w:rsid w:val="00A15040"/>
    <w:rsid w:val="00A22B5B"/>
    <w:rsid w:val="00A25B30"/>
    <w:rsid w:val="00A27031"/>
    <w:rsid w:val="00A27283"/>
    <w:rsid w:val="00A27A97"/>
    <w:rsid w:val="00A3035C"/>
    <w:rsid w:val="00A40276"/>
    <w:rsid w:val="00A413DE"/>
    <w:rsid w:val="00A4672E"/>
    <w:rsid w:val="00A470A7"/>
    <w:rsid w:val="00A50B84"/>
    <w:rsid w:val="00A50E1E"/>
    <w:rsid w:val="00A52B96"/>
    <w:rsid w:val="00A52C65"/>
    <w:rsid w:val="00A541B4"/>
    <w:rsid w:val="00A54B20"/>
    <w:rsid w:val="00A57AD1"/>
    <w:rsid w:val="00A57AE0"/>
    <w:rsid w:val="00A57E0F"/>
    <w:rsid w:val="00A60BE4"/>
    <w:rsid w:val="00A60D78"/>
    <w:rsid w:val="00A616CF"/>
    <w:rsid w:val="00A619CE"/>
    <w:rsid w:val="00A62CD9"/>
    <w:rsid w:val="00A6402D"/>
    <w:rsid w:val="00A643C2"/>
    <w:rsid w:val="00A64BE5"/>
    <w:rsid w:val="00A6586C"/>
    <w:rsid w:val="00A74349"/>
    <w:rsid w:val="00A7451D"/>
    <w:rsid w:val="00A76B44"/>
    <w:rsid w:val="00A77109"/>
    <w:rsid w:val="00A836BE"/>
    <w:rsid w:val="00A84198"/>
    <w:rsid w:val="00A84572"/>
    <w:rsid w:val="00A84D83"/>
    <w:rsid w:val="00A85645"/>
    <w:rsid w:val="00A85F50"/>
    <w:rsid w:val="00A952CB"/>
    <w:rsid w:val="00AA199B"/>
    <w:rsid w:val="00AA3276"/>
    <w:rsid w:val="00AA3DFE"/>
    <w:rsid w:val="00AA509D"/>
    <w:rsid w:val="00AB1491"/>
    <w:rsid w:val="00AB15BB"/>
    <w:rsid w:val="00AB23A5"/>
    <w:rsid w:val="00AB34AA"/>
    <w:rsid w:val="00AB447D"/>
    <w:rsid w:val="00AB47AA"/>
    <w:rsid w:val="00AB4D66"/>
    <w:rsid w:val="00AB5A92"/>
    <w:rsid w:val="00AB7873"/>
    <w:rsid w:val="00AC5A35"/>
    <w:rsid w:val="00AC5FB9"/>
    <w:rsid w:val="00AC6A4E"/>
    <w:rsid w:val="00AC7135"/>
    <w:rsid w:val="00AC7403"/>
    <w:rsid w:val="00AD209F"/>
    <w:rsid w:val="00AD30B7"/>
    <w:rsid w:val="00AD520D"/>
    <w:rsid w:val="00AD7229"/>
    <w:rsid w:val="00AD760D"/>
    <w:rsid w:val="00AE0D13"/>
    <w:rsid w:val="00AE1BC1"/>
    <w:rsid w:val="00AE3C90"/>
    <w:rsid w:val="00AE4093"/>
    <w:rsid w:val="00AE4377"/>
    <w:rsid w:val="00AE4FC9"/>
    <w:rsid w:val="00AE511E"/>
    <w:rsid w:val="00AE7243"/>
    <w:rsid w:val="00AF0841"/>
    <w:rsid w:val="00AF207A"/>
    <w:rsid w:val="00AF3AFA"/>
    <w:rsid w:val="00AF40FD"/>
    <w:rsid w:val="00AF4271"/>
    <w:rsid w:val="00B004AA"/>
    <w:rsid w:val="00B01577"/>
    <w:rsid w:val="00B055CC"/>
    <w:rsid w:val="00B06078"/>
    <w:rsid w:val="00B10910"/>
    <w:rsid w:val="00B112B5"/>
    <w:rsid w:val="00B148D3"/>
    <w:rsid w:val="00B15032"/>
    <w:rsid w:val="00B171DB"/>
    <w:rsid w:val="00B17B37"/>
    <w:rsid w:val="00B17CB3"/>
    <w:rsid w:val="00B20176"/>
    <w:rsid w:val="00B21FB0"/>
    <w:rsid w:val="00B22F3B"/>
    <w:rsid w:val="00B2333A"/>
    <w:rsid w:val="00B23839"/>
    <w:rsid w:val="00B24BA6"/>
    <w:rsid w:val="00B25C09"/>
    <w:rsid w:val="00B2692A"/>
    <w:rsid w:val="00B2729C"/>
    <w:rsid w:val="00B274B0"/>
    <w:rsid w:val="00B30A8B"/>
    <w:rsid w:val="00B313FA"/>
    <w:rsid w:val="00B31C7D"/>
    <w:rsid w:val="00B33FC4"/>
    <w:rsid w:val="00B36381"/>
    <w:rsid w:val="00B36F9A"/>
    <w:rsid w:val="00B370E7"/>
    <w:rsid w:val="00B40769"/>
    <w:rsid w:val="00B41751"/>
    <w:rsid w:val="00B46DF3"/>
    <w:rsid w:val="00B51C31"/>
    <w:rsid w:val="00B52937"/>
    <w:rsid w:val="00B53979"/>
    <w:rsid w:val="00B60610"/>
    <w:rsid w:val="00B6421D"/>
    <w:rsid w:val="00B647A9"/>
    <w:rsid w:val="00B64D2C"/>
    <w:rsid w:val="00B717A1"/>
    <w:rsid w:val="00B717BF"/>
    <w:rsid w:val="00B72054"/>
    <w:rsid w:val="00B7231A"/>
    <w:rsid w:val="00B75341"/>
    <w:rsid w:val="00B75504"/>
    <w:rsid w:val="00B760B8"/>
    <w:rsid w:val="00B7689A"/>
    <w:rsid w:val="00B76B34"/>
    <w:rsid w:val="00B76CF1"/>
    <w:rsid w:val="00B77AED"/>
    <w:rsid w:val="00B80903"/>
    <w:rsid w:val="00B825D1"/>
    <w:rsid w:val="00B83CC4"/>
    <w:rsid w:val="00B85F8B"/>
    <w:rsid w:val="00B869BE"/>
    <w:rsid w:val="00B871FF"/>
    <w:rsid w:val="00B8789C"/>
    <w:rsid w:val="00B901B8"/>
    <w:rsid w:val="00B902DC"/>
    <w:rsid w:val="00B916EF"/>
    <w:rsid w:val="00B930DA"/>
    <w:rsid w:val="00B946C8"/>
    <w:rsid w:val="00B96FD5"/>
    <w:rsid w:val="00B97AEF"/>
    <w:rsid w:val="00BA027D"/>
    <w:rsid w:val="00BA14D0"/>
    <w:rsid w:val="00BA1C6B"/>
    <w:rsid w:val="00BA2841"/>
    <w:rsid w:val="00BA4A1C"/>
    <w:rsid w:val="00BA628D"/>
    <w:rsid w:val="00BA7772"/>
    <w:rsid w:val="00BB3203"/>
    <w:rsid w:val="00BB4917"/>
    <w:rsid w:val="00BB5115"/>
    <w:rsid w:val="00BB5246"/>
    <w:rsid w:val="00BB608E"/>
    <w:rsid w:val="00BB6737"/>
    <w:rsid w:val="00BC0CEB"/>
    <w:rsid w:val="00BC1429"/>
    <w:rsid w:val="00BC16A2"/>
    <w:rsid w:val="00BC30C2"/>
    <w:rsid w:val="00BC3910"/>
    <w:rsid w:val="00BC3981"/>
    <w:rsid w:val="00BC404E"/>
    <w:rsid w:val="00BC4346"/>
    <w:rsid w:val="00BC5734"/>
    <w:rsid w:val="00BC6AF0"/>
    <w:rsid w:val="00BC6DFA"/>
    <w:rsid w:val="00BC6EBA"/>
    <w:rsid w:val="00BC772B"/>
    <w:rsid w:val="00BC793A"/>
    <w:rsid w:val="00BD2386"/>
    <w:rsid w:val="00BD23B8"/>
    <w:rsid w:val="00BD2549"/>
    <w:rsid w:val="00BD48CD"/>
    <w:rsid w:val="00BD5169"/>
    <w:rsid w:val="00BD5D9D"/>
    <w:rsid w:val="00BD6A95"/>
    <w:rsid w:val="00BD7AAF"/>
    <w:rsid w:val="00BD7D11"/>
    <w:rsid w:val="00BE0050"/>
    <w:rsid w:val="00BF3702"/>
    <w:rsid w:val="00BF48D6"/>
    <w:rsid w:val="00BF7163"/>
    <w:rsid w:val="00C00625"/>
    <w:rsid w:val="00C02F39"/>
    <w:rsid w:val="00C04F5B"/>
    <w:rsid w:val="00C05856"/>
    <w:rsid w:val="00C11DBF"/>
    <w:rsid w:val="00C11E94"/>
    <w:rsid w:val="00C12401"/>
    <w:rsid w:val="00C13AC4"/>
    <w:rsid w:val="00C13F3F"/>
    <w:rsid w:val="00C17BDC"/>
    <w:rsid w:val="00C213D4"/>
    <w:rsid w:val="00C22E46"/>
    <w:rsid w:val="00C267BB"/>
    <w:rsid w:val="00C27172"/>
    <w:rsid w:val="00C2739E"/>
    <w:rsid w:val="00C27645"/>
    <w:rsid w:val="00C30F7E"/>
    <w:rsid w:val="00C329F8"/>
    <w:rsid w:val="00C33456"/>
    <w:rsid w:val="00C34011"/>
    <w:rsid w:val="00C340D4"/>
    <w:rsid w:val="00C36F64"/>
    <w:rsid w:val="00C37444"/>
    <w:rsid w:val="00C418DD"/>
    <w:rsid w:val="00C41BA8"/>
    <w:rsid w:val="00C42988"/>
    <w:rsid w:val="00C429B7"/>
    <w:rsid w:val="00C4519E"/>
    <w:rsid w:val="00C45878"/>
    <w:rsid w:val="00C45D43"/>
    <w:rsid w:val="00C45F6B"/>
    <w:rsid w:val="00C4766C"/>
    <w:rsid w:val="00C478BF"/>
    <w:rsid w:val="00C53C9B"/>
    <w:rsid w:val="00C54F8A"/>
    <w:rsid w:val="00C56D0F"/>
    <w:rsid w:val="00C60795"/>
    <w:rsid w:val="00C6154E"/>
    <w:rsid w:val="00C6208D"/>
    <w:rsid w:val="00C6375D"/>
    <w:rsid w:val="00C63A2A"/>
    <w:rsid w:val="00C64F9E"/>
    <w:rsid w:val="00C65447"/>
    <w:rsid w:val="00C6620B"/>
    <w:rsid w:val="00C70A17"/>
    <w:rsid w:val="00C731F7"/>
    <w:rsid w:val="00C73FF0"/>
    <w:rsid w:val="00C76510"/>
    <w:rsid w:val="00C76866"/>
    <w:rsid w:val="00C777AD"/>
    <w:rsid w:val="00C8018E"/>
    <w:rsid w:val="00C8097D"/>
    <w:rsid w:val="00C813F2"/>
    <w:rsid w:val="00C85A84"/>
    <w:rsid w:val="00C86186"/>
    <w:rsid w:val="00C87542"/>
    <w:rsid w:val="00C90BD6"/>
    <w:rsid w:val="00C9180B"/>
    <w:rsid w:val="00C92EF6"/>
    <w:rsid w:val="00C93F3C"/>
    <w:rsid w:val="00C94C21"/>
    <w:rsid w:val="00CA0049"/>
    <w:rsid w:val="00CA0E18"/>
    <w:rsid w:val="00CA1095"/>
    <w:rsid w:val="00CA3F5A"/>
    <w:rsid w:val="00CA50CC"/>
    <w:rsid w:val="00CA7A7E"/>
    <w:rsid w:val="00CA7E5A"/>
    <w:rsid w:val="00CB2E67"/>
    <w:rsid w:val="00CB77C5"/>
    <w:rsid w:val="00CC38AB"/>
    <w:rsid w:val="00CC475D"/>
    <w:rsid w:val="00CC4B48"/>
    <w:rsid w:val="00CC5793"/>
    <w:rsid w:val="00CC77C1"/>
    <w:rsid w:val="00CD4C00"/>
    <w:rsid w:val="00CD5216"/>
    <w:rsid w:val="00CD6143"/>
    <w:rsid w:val="00CD66EE"/>
    <w:rsid w:val="00CD7373"/>
    <w:rsid w:val="00CD7F99"/>
    <w:rsid w:val="00CE1D5A"/>
    <w:rsid w:val="00CE3AB0"/>
    <w:rsid w:val="00CE3B65"/>
    <w:rsid w:val="00CE3C01"/>
    <w:rsid w:val="00CE5E63"/>
    <w:rsid w:val="00CE7B9E"/>
    <w:rsid w:val="00CE7F19"/>
    <w:rsid w:val="00CF0683"/>
    <w:rsid w:val="00CF08C1"/>
    <w:rsid w:val="00CF0B1B"/>
    <w:rsid w:val="00CF2EBF"/>
    <w:rsid w:val="00CF2F2C"/>
    <w:rsid w:val="00CF4662"/>
    <w:rsid w:val="00CF4CCE"/>
    <w:rsid w:val="00D013AE"/>
    <w:rsid w:val="00D01613"/>
    <w:rsid w:val="00D07C86"/>
    <w:rsid w:val="00D10630"/>
    <w:rsid w:val="00D119C5"/>
    <w:rsid w:val="00D12AEE"/>
    <w:rsid w:val="00D15BD9"/>
    <w:rsid w:val="00D16D85"/>
    <w:rsid w:val="00D17E08"/>
    <w:rsid w:val="00D2029C"/>
    <w:rsid w:val="00D21F72"/>
    <w:rsid w:val="00D27DC1"/>
    <w:rsid w:val="00D332F6"/>
    <w:rsid w:val="00D33BF9"/>
    <w:rsid w:val="00D34607"/>
    <w:rsid w:val="00D359EA"/>
    <w:rsid w:val="00D40F5C"/>
    <w:rsid w:val="00D420A0"/>
    <w:rsid w:val="00D42246"/>
    <w:rsid w:val="00D43629"/>
    <w:rsid w:val="00D44CB6"/>
    <w:rsid w:val="00D465EA"/>
    <w:rsid w:val="00D50701"/>
    <w:rsid w:val="00D50BC9"/>
    <w:rsid w:val="00D53FF0"/>
    <w:rsid w:val="00D54905"/>
    <w:rsid w:val="00D56035"/>
    <w:rsid w:val="00D57D69"/>
    <w:rsid w:val="00D607B5"/>
    <w:rsid w:val="00D65736"/>
    <w:rsid w:val="00D66F9F"/>
    <w:rsid w:val="00D71F7B"/>
    <w:rsid w:val="00D72504"/>
    <w:rsid w:val="00D74048"/>
    <w:rsid w:val="00D75B19"/>
    <w:rsid w:val="00D75FE0"/>
    <w:rsid w:val="00D76A3F"/>
    <w:rsid w:val="00D82F1C"/>
    <w:rsid w:val="00D83481"/>
    <w:rsid w:val="00D83EE9"/>
    <w:rsid w:val="00D84BF2"/>
    <w:rsid w:val="00D855E0"/>
    <w:rsid w:val="00D85DF9"/>
    <w:rsid w:val="00D92088"/>
    <w:rsid w:val="00D955D9"/>
    <w:rsid w:val="00D9631A"/>
    <w:rsid w:val="00D9733E"/>
    <w:rsid w:val="00DA3AC1"/>
    <w:rsid w:val="00DA492B"/>
    <w:rsid w:val="00DA4B01"/>
    <w:rsid w:val="00DA68CA"/>
    <w:rsid w:val="00DB1143"/>
    <w:rsid w:val="00DB44E7"/>
    <w:rsid w:val="00DB455C"/>
    <w:rsid w:val="00DB46ED"/>
    <w:rsid w:val="00DB5E12"/>
    <w:rsid w:val="00DB7336"/>
    <w:rsid w:val="00DB7D93"/>
    <w:rsid w:val="00DC5125"/>
    <w:rsid w:val="00DC7B4E"/>
    <w:rsid w:val="00DC7DA3"/>
    <w:rsid w:val="00DD2829"/>
    <w:rsid w:val="00DD39C8"/>
    <w:rsid w:val="00DD3DEE"/>
    <w:rsid w:val="00DD47E3"/>
    <w:rsid w:val="00DD49F6"/>
    <w:rsid w:val="00DD6B55"/>
    <w:rsid w:val="00DE06BE"/>
    <w:rsid w:val="00DE6A87"/>
    <w:rsid w:val="00DE6FD1"/>
    <w:rsid w:val="00DF057D"/>
    <w:rsid w:val="00DF2CCF"/>
    <w:rsid w:val="00DF518A"/>
    <w:rsid w:val="00DF6FE1"/>
    <w:rsid w:val="00DF7107"/>
    <w:rsid w:val="00E00343"/>
    <w:rsid w:val="00E0039A"/>
    <w:rsid w:val="00E00431"/>
    <w:rsid w:val="00E00AA7"/>
    <w:rsid w:val="00E00DC4"/>
    <w:rsid w:val="00E017F2"/>
    <w:rsid w:val="00E03CB3"/>
    <w:rsid w:val="00E0461F"/>
    <w:rsid w:val="00E06E4E"/>
    <w:rsid w:val="00E1081B"/>
    <w:rsid w:val="00E10D2B"/>
    <w:rsid w:val="00E110D1"/>
    <w:rsid w:val="00E11B9A"/>
    <w:rsid w:val="00E1310A"/>
    <w:rsid w:val="00E135C3"/>
    <w:rsid w:val="00E14C72"/>
    <w:rsid w:val="00E16B68"/>
    <w:rsid w:val="00E175FB"/>
    <w:rsid w:val="00E17E07"/>
    <w:rsid w:val="00E20181"/>
    <w:rsid w:val="00E2260B"/>
    <w:rsid w:val="00E22BDB"/>
    <w:rsid w:val="00E23671"/>
    <w:rsid w:val="00E263FA"/>
    <w:rsid w:val="00E2729F"/>
    <w:rsid w:val="00E30C33"/>
    <w:rsid w:val="00E310F0"/>
    <w:rsid w:val="00E328BC"/>
    <w:rsid w:val="00E339D2"/>
    <w:rsid w:val="00E34927"/>
    <w:rsid w:val="00E3594F"/>
    <w:rsid w:val="00E36689"/>
    <w:rsid w:val="00E400FE"/>
    <w:rsid w:val="00E44334"/>
    <w:rsid w:val="00E44A72"/>
    <w:rsid w:val="00E45084"/>
    <w:rsid w:val="00E46256"/>
    <w:rsid w:val="00E502ED"/>
    <w:rsid w:val="00E523F9"/>
    <w:rsid w:val="00E53A01"/>
    <w:rsid w:val="00E5532F"/>
    <w:rsid w:val="00E56599"/>
    <w:rsid w:val="00E5692B"/>
    <w:rsid w:val="00E62C64"/>
    <w:rsid w:val="00E63C13"/>
    <w:rsid w:val="00E65A2D"/>
    <w:rsid w:val="00E65BB6"/>
    <w:rsid w:val="00E65F5B"/>
    <w:rsid w:val="00E66323"/>
    <w:rsid w:val="00E664CB"/>
    <w:rsid w:val="00E67FDA"/>
    <w:rsid w:val="00E710CD"/>
    <w:rsid w:val="00E7182F"/>
    <w:rsid w:val="00E71AF9"/>
    <w:rsid w:val="00E71C34"/>
    <w:rsid w:val="00E727A5"/>
    <w:rsid w:val="00E72A66"/>
    <w:rsid w:val="00E72CDE"/>
    <w:rsid w:val="00E733D2"/>
    <w:rsid w:val="00E73AE6"/>
    <w:rsid w:val="00E76408"/>
    <w:rsid w:val="00E77CB8"/>
    <w:rsid w:val="00E80221"/>
    <w:rsid w:val="00E81C89"/>
    <w:rsid w:val="00E8274F"/>
    <w:rsid w:val="00E841B3"/>
    <w:rsid w:val="00E875EF"/>
    <w:rsid w:val="00E87FCB"/>
    <w:rsid w:val="00E913A0"/>
    <w:rsid w:val="00E91F2A"/>
    <w:rsid w:val="00E9216B"/>
    <w:rsid w:val="00E92AD6"/>
    <w:rsid w:val="00E93157"/>
    <w:rsid w:val="00E93EA2"/>
    <w:rsid w:val="00E94476"/>
    <w:rsid w:val="00EA2420"/>
    <w:rsid w:val="00EA2BDD"/>
    <w:rsid w:val="00EA4530"/>
    <w:rsid w:val="00EA492A"/>
    <w:rsid w:val="00EA5949"/>
    <w:rsid w:val="00EA77C2"/>
    <w:rsid w:val="00EA7C06"/>
    <w:rsid w:val="00EB049E"/>
    <w:rsid w:val="00EB3719"/>
    <w:rsid w:val="00EB510B"/>
    <w:rsid w:val="00EC0FDE"/>
    <w:rsid w:val="00EC296E"/>
    <w:rsid w:val="00EC48EA"/>
    <w:rsid w:val="00EC714D"/>
    <w:rsid w:val="00ED4B8B"/>
    <w:rsid w:val="00EE118B"/>
    <w:rsid w:val="00EE1204"/>
    <w:rsid w:val="00EE38E8"/>
    <w:rsid w:val="00EE420F"/>
    <w:rsid w:val="00EE4981"/>
    <w:rsid w:val="00EF2258"/>
    <w:rsid w:val="00EF53D9"/>
    <w:rsid w:val="00EF54AC"/>
    <w:rsid w:val="00EF61BE"/>
    <w:rsid w:val="00F02331"/>
    <w:rsid w:val="00F023D5"/>
    <w:rsid w:val="00F04BAD"/>
    <w:rsid w:val="00F1019C"/>
    <w:rsid w:val="00F1535E"/>
    <w:rsid w:val="00F21C89"/>
    <w:rsid w:val="00F2414A"/>
    <w:rsid w:val="00F26691"/>
    <w:rsid w:val="00F312D6"/>
    <w:rsid w:val="00F3210A"/>
    <w:rsid w:val="00F33D4C"/>
    <w:rsid w:val="00F3412D"/>
    <w:rsid w:val="00F34FAB"/>
    <w:rsid w:val="00F358B8"/>
    <w:rsid w:val="00F418B6"/>
    <w:rsid w:val="00F43F8F"/>
    <w:rsid w:val="00F47333"/>
    <w:rsid w:val="00F47B10"/>
    <w:rsid w:val="00F47D2A"/>
    <w:rsid w:val="00F47DF6"/>
    <w:rsid w:val="00F50BA3"/>
    <w:rsid w:val="00F52B0F"/>
    <w:rsid w:val="00F53187"/>
    <w:rsid w:val="00F5373B"/>
    <w:rsid w:val="00F56D80"/>
    <w:rsid w:val="00F576E3"/>
    <w:rsid w:val="00F60D4E"/>
    <w:rsid w:val="00F6207F"/>
    <w:rsid w:val="00F62D11"/>
    <w:rsid w:val="00F63018"/>
    <w:rsid w:val="00F633DD"/>
    <w:rsid w:val="00F6413E"/>
    <w:rsid w:val="00F659E9"/>
    <w:rsid w:val="00F66A9E"/>
    <w:rsid w:val="00F67BFA"/>
    <w:rsid w:val="00F70DD4"/>
    <w:rsid w:val="00F70F29"/>
    <w:rsid w:val="00F72398"/>
    <w:rsid w:val="00F72C0B"/>
    <w:rsid w:val="00F72E86"/>
    <w:rsid w:val="00F7352C"/>
    <w:rsid w:val="00F73BBF"/>
    <w:rsid w:val="00F745EE"/>
    <w:rsid w:val="00F74CA7"/>
    <w:rsid w:val="00F75A25"/>
    <w:rsid w:val="00F76B76"/>
    <w:rsid w:val="00F772B1"/>
    <w:rsid w:val="00F779AC"/>
    <w:rsid w:val="00F80ABF"/>
    <w:rsid w:val="00F81556"/>
    <w:rsid w:val="00F819F0"/>
    <w:rsid w:val="00F81DB0"/>
    <w:rsid w:val="00F828CD"/>
    <w:rsid w:val="00F82A9F"/>
    <w:rsid w:val="00F844CA"/>
    <w:rsid w:val="00F855A7"/>
    <w:rsid w:val="00F869B9"/>
    <w:rsid w:val="00F907CE"/>
    <w:rsid w:val="00F94593"/>
    <w:rsid w:val="00F966A8"/>
    <w:rsid w:val="00F976A4"/>
    <w:rsid w:val="00F97EE2"/>
    <w:rsid w:val="00FA0AD8"/>
    <w:rsid w:val="00FA281F"/>
    <w:rsid w:val="00FA5557"/>
    <w:rsid w:val="00FB098B"/>
    <w:rsid w:val="00FB2FB6"/>
    <w:rsid w:val="00FB332F"/>
    <w:rsid w:val="00FB4A0A"/>
    <w:rsid w:val="00FB77C4"/>
    <w:rsid w:val="00FC0D6D"/>
    <w:rsid w:val="00FC265F"/>
    <w:rsid w:val="00FC42BB"/>
    <w:rsid w:val="00FC728A"/>
    <w:rsid w:val="00FC7B87"/>
    <w:rsid w:val="00FD03A5"/>
    <w:rsid w:val="00FD21FA"/>
    <w:rsid w:val="00FD53DC"/>
    <w:rsid w:val="00FE22BC"/>
    <w:rsid w:val="00FE2E7A"/>
    <w:rsid w:val="00FE3AD0"/>
    <w:rsid w:val="00FE5044"/>
    <w:rsid w:val="00FE607A"/>
    <w:rsid w:val="00FF0840"/>
    <w:rsid w:val="00FF30C6"/>
    <w:rsid w:val="00FF41DA"/>
    <w:rsid w:val="00FF5489"/>
    <w:rsid w:val="00FF54EB"/>
    <w:rsid w:val="00FF617D"/>
    <w:rsid w:val="00FF7538"/>
    <w:rsid w:val="00FF7E9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2CE5F3E6"/>
  <w15:docId w15:val="{A388E6F8-F4A9-49A3-A0BE-8201560EA7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iPriority="0" w:unhideWhenUsed="1"/>
    <w:lsdException w:name="footnote text" w:semiHidden="1" w:uiPriority="0" w:unhideWhenUsed="1" w:qFormat="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iPriority="0"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iPriority="0" w:unhideWhenUsed="1"/>
    <w:lsdException w:name="List Number 3" w:semiHidden="1" w:uiPriority="0" w:unhideWhenUsed="1"/>
    <w:lsdException w:name="List Number 4" w:semiHidden="1" w:uiPriority="0" w:unhideWhenUsed="1"/>
    <w:lsdException w:name="List Number 5" w:semiHidden="1" w:uiPriority="0"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iPriority="0" w:unhideWhenUsed="1"/>
    <w:lsdException w:name="Strong" w:uiPriority="0"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9173A"/>
  </w:style>
  <w:style w:type="paragraph" w:styleId="1">
    <w:name w:val="heading 1"/>
    <w:aliases w:val="Заголовок 1 Знак Знак,Заголовок 1 Знак Знак1,H1"/>
    <w:basedOn w:val="a"/>
    <w:link w:val="11"/>
    <w:qFormat/>
    <w:rsid w:val="00445A98"/>
    <w:pPr>
      <w:keepNext/>
      <w:tabs>
        <w:tab w:val="left" w:pos="432"/>
      </w:tabs>
      <w:suppressAutoHyphens/>
      <w:spacing w:after="0" w:line="240" w:lineRule="auto"/>
      <w:ind w:left="-1204" w:right="-851" w:firstLine="283"/>
      <w:jc w:val="center"/>
      <w:outlineLvl w:val="0"/>
    </w:pPr>
    <w:rPr>
      <w:rFonts w:ascii="Cambria" w:eastAsia="Times New Roman" w:hAnsi="Cambria" w:cs="Arial"/>
      <w:b/>
      <w:bCs/>
      <w:color w:val="00000A"/>
      <w:sz w:val="32"/>
      <w:szCs w:val="32"/>
      <w:lang w:eastAsia="ar-SA"/>
    </w:rPr>
  </w:style>
  <w:style w:type="paragraph" w:styleId="2">
    <w:name w:val="heading 2"/>
    <w:basedOn w:val="a"/>
    <w:next w:val="a"/>
    <w:link w:val="21"/>
    <w:qFormat/>
    <w:rsid w:val="004B677C"/>
    <w:pPr>
      <w:keepNext/>
      <w:spacing w:after="0" w:line="240" w:lineRule="auto"/>
      <w:jc w:val="both"/>
      <w:outlineLvl w:val="1"/>
    </w:pPr>
    <w:rPr>
      <w:rFonts w:ascii="Times New Roman" w:eastAsia="Times New Roman" w:hAnsi="Times New Roman" w:cs="Times New Roman"/>
      <w:sz w:val="28"/>
      <w:szCs w:val="20"/>
      <w:lang w:eastAsia="ru-RU"/>
    </w:rPr>
  </w:style>
  <w:style w:type="paragraph" w:styleId="3">
    <w:name w:val="heading 3"/>
    <w:basedOn w:val="a"/>
    <w:next w:val="a"/>
    <w:link w:val="31"/>
    <w:qFormat/>
    <w:rsid w:val="004B677C"/>
    <w:pPr>
      <w:keepNext/>
      <w:spacing w:after="0" w:line="240" w:lineRule="auto"/>
      <w:jc w:val="center"/>
      <w:outlineLvl w:val="2"/>
    </w:pPr>
    <w:rPr>
      <w:rFonts w:ascii="Times New Roman" w:eastAsia="Times New Roman" w:hAnsi="Times New Roman" w:cs="Times New Roman"/>
      <w:b/>
      <w:sz w:val="24"/>
      <w:szCs w:val="20"/>
      <w:lang w:eastAsia="ru-RU"/>
    </w:rPr>
  </w:style>
  <w:style w:type="paragraph" w:styleId="4">
    <w:name w:val="heading 4"/>
    <w:basedOn w:val="a"/>
    <w:next w:val="a"/>
    <w:link w:val="40"/>
    <w:qFormat/>
    <w:rsid w:val="004B677C"/>
    <w:pPr>
      <w:keepNext/>
      <w:spacing w:after="0" w:line="240" w:lineRule="auto"/>
      <w:jc w:val="right"/>
      <w:outlineLvl w:val="3"/>
    </w:pPr>
    <w:rPr>
      <w:rFonts w:ascii="Times New Roman" w:eastAsia="Times New Roman" w:hAnsi="Times New Roman" w:cs="Times New Roman"/>
      <w:b/>
      <w:sz w:val="24"/>
      <w:szCs w:val="20"/>
      <w:lang w:eastAsia="ru-RU"/>
    </w:rPr>
  </w:style>
  <w:style w:type="paragraph" w:styleId="5">
    <w:name w:val="heading 5"/>
    <w:basedOn w:val="a"/>
    <w:next w:val="a"/>
    <w:link w:val="50"/>
    <w:qFormat/>
    <w:rsid w:val="004B677C"/>
    <w:pPr>
      <w:keepNext/>
      <w:spacing w:after="0" w:line="240" w:lineRule="auto"/>
      <w:jc w:val="right"/>
      <w:outlineLvl w:val="4"/>
    </w:pPr>
    <w:rPr>
      <w:rFonts w:ascii="Times New Roman" w:eastAsia="Times New Roman" w:hAnsi="Times New Roman" w:cs="Times New Roman"/>
      <w:sz w:val="24"/>
      <w:szCs w:val="20"/>
      <w:lang w:val="x-none" w:eastAsia="x-none"/>
    </w:rPr>
  </w:style>
  <w:style w:type="paragraph" w:styleId="6">
    <w:name w:val="heading 6"/>
    <w:basedOn w:val="a"/>
    <w:next w:val="a"/>
    <w:link w:val="60"/>
    <w:qFormat/>
    <w:rsid w:val="004B677C"/>
    <w:pPr>
      <w:keepNext/>
      <w:spacing w:after="0" w:line="240" w:lineRule="auto"/>
      <w:outlineLvl w:val="5"/>
    </w:pPr>
    <w:rPr>
      <w:rFonts w:ascii="Times New Roman" w:eastAsia="Times New Roman" w:hAnsi="Times New Roman" w:cs="Times New Roman"/>
      <w:sz w:val="24"/>
      <w:szCs w:val="20"/>
      <w:lang w:eastAsia="ru-RU"/>
    </w:rPr>
  </w:style>
  <w:style w:type="paragraph" w:styleId="7">
    <w:name w:val="heading 7"/>
    <w:basedOn w:val="a"/>
    <w:next w:val="a"/>
    <w:link w:val="71"/>
    <w:qFormat/>
    <w:rsid w:val="004B677C"/>
    <w:pPr>
      <w:keepNext/>
      <w:spacing w:after="0" w:line="240" w:lineRule="auto"/>
      <w:jc w:val="right"/>
      <w:outlineLvl w:val="6"/>
    </w:pPr>
    <w:rPr>
      <w:rFonts w:ascii="Times New Roman" w:eastAsia="Times New Roman" w:hAnsi="Times New Roman" w:cs="Times New Roman"/>
      <w:b/>
      <w:sz w:val="28"/>
      <w:szCs w:val="20"/>
      <w:lang w:eastAsia="ru-RU"/>
    </w:rPr>
  </w:style>
  <w:style w:type="paragraph" w:styleId="8">
    <w:name w:val="heading 8"/>
    <w:basedOn w:val="a"/>
    <w:next w:val="a"/>
    <w:link w:val="80"/>
    <w:qFormat/>
    <w:rsid w:val="004B677C"/>
    <w:pPr>
      <w:keepNext/>
      <w:spacing w:after="0" w:line="240" w:lineRule="auto"/>
      <w:outlineLvl w:val="7"/>
    </w:pPr>
    <w:rPr>
      <w:rFonts w:ascii="Times New Roman" w:eastAsia="Times New Roman" w:hAnsi="Times New Roman" w:cs="Times New Roman"/>
      <w:sz w:val="28"/>
      <w:szCs w:val="20"/>
      <w:lang w:eastAsia="ru-RU"/>
    </w:rPr>
  </w:style>
  <w:style w:type="paragraph" w:styleId="9">
    <w:name w:val="heading 9"/>
    <w:basedOn w:val="a"/>
    <w:next w:val="a"/>
    <w:link w:val="90"/>
    <w:qFormat/>
    <w:rsid w:val="004B677C"/>
    <w:pPr>
      <w:keepNext/>
      <w:spacing w:after="0" w:line="240" w:lineRule="auto"/>
      <w:jc w:val="both"/>
      <w:outlineLvl w:val="8"/>
    </w:pPr>
    <w:rPr>
      <w:rFonts w:ascii="Arial" w:eastAsia="Times New Roman" w:hAnsi="Arial" w:cs="Times New Roman"/>
      <w:b/>
      <w:color w:val="000000"/>
      <w:sz w:val="24"/>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aliases w:val="Çàãîëîâîê,Caaieiaie,Caaieiaie Знак Знак Знак,Caaieiaie Знак Знак Знак Знак Знак,Çàãîëîâîê1,Caaieiaie1,Caaieiaie Знак Знак Знак1,Знак Знак Знак, Знак Знак Знак"/>
    <w:basedOn w:val="a"/>
    <w:link w:val="a4"/>
    <w:qFormat/>
    <w:rsid w:val="00445A98"/>
    <w:pPr>
      <w:widowControl w:val="0"/>
      <w:autoSpaceDE w:val="0"/>
      <w:autoSpaceDN w:val="0"/>
      <w:adjustRightInd w:val="0"/>
      <w:spacing w:after="0" w:line="240" w:lineRule="auto"/>
      <w:jc w:val="center"/>
    </w:pPr>
    <w:rPr>
      <w:rFonts w:ascii="Times New Roman" w:eastAsia="Times New Roman" w:hAnsi="Times New Roman" w:cs="Times New Roman"/>
      <w:b/>
      <w:bCs/>
      <w:sz w:val="28"/>
      <w:szCs w:val="28"/>
      <w:lang w:eastAsia="ru-RU"/>
    </w:rPr>
  </w:style>
  <w:style w:type="character" w:customStyle="1" w:styleId="a4">
    <w:name w:val="Заголовок Знак"/>
    <w:aliases w:val="Çàãîëîâîê Знак,Caaieiaie Знак,Caaieiaie Знак Знак Знак Знак,Caaieiaie Знак Знак Знак Знак Знак Знак,Çàãîëîâîê1 Знак,Caaieiaie1 Знак,Caaieiaie Знак Знак Знак1 Знак,Знак Знак Знак Знак, Знак Знак Знак Знак"/>
    <w:basedOn w:val="a0"/>
    <w:link w:val="a3"/>
    <w:rsid w:val="00445A98"/>
    <w:rPr>
      <w:rFonts w:ascii="Times New Roman" w:eastAsia="Times New Roman" w:hAnsi="Times New Roman" w:cs="Times New Roman"/>
      <w:b/>
      <w:bCs/>
      <w:sz w:val="28"/>
      <w:szCs w:val="28"/>
      <w:lang w:eastAsia="ru-RU"/>
    </w:rPr>
  </w:style>
  <w:style w:type="character" w:customStyle="1" w:styleId="10">
    <w:name w:val="Заголовок 1 Знак"/>
    <w:basedOn w:val="a0"/>
    <w:uiPriority w:val="99"/>
    <w:rsid w:val="00445A98"/>
    <w:rPr>
      <w:rFonts w:asciiTheme="majorHAnsi" w:eastAsiaTheme="majorEastAsia" w:hAnsiTheme="majorHAnsi" w:cstheme="majorBidi"/>
      <w:b/>
      <w:bCs/>
      <w:color w:val="365F91" w:themeColor="accent1" w:themeShade="BF"/>
      <w:sz w:val="28"/>
      <w:szCs w:val="28"/>
    </w:rPr>
  </w:style>
  <w:style w:type="character" w:customStyle="1" w:styleId="11">
    <w:name w:val="Заголовок 1 Знак1"/>
    <w:aliases w:val="Заголовок 1 Знак Знак Знак,Заголовок 1 Знак Знак1 Знак,H1 Знак"/>
    <w:basedOn w:val="a0"/>
    <w:link w:val="1"/>
    <w:locked/>
    <w:rsid w:val="00445A98"/>
    <w:rPr>
      <w:rFonts w:ascii="Cambria" w:eastAsia="Times New Roman" w:hAnsi="Cambria" w:cs="Arial"/>
      <w:b/>
      <w:bCs/>
      <w:color w:val="00000A"/>
      <w:sz w:val="32"/>
      <w:szCs w:val="32"/>
      <w:lang w:eastAsia="ar-SA"/>
    </w:rPr>
  </w:style>
  <w:style w:type="paragraph" w:styleId="a5">
    <w:name w:val="footnote text"/>
    <w:aliases w:val="Знак1,Знак11,Знак15,Знак7,Текст сноски Знак Знак,Знак7 Знак Знак,Знак7 Знак1,Текст сноски Знак Знак Знак,Знак6 Знак,Знак12,Знак13, Знак1,Знак8 Знак Знак,Знак8 Знак, Знак8 Знак Знак, Знак8 Знак, Знак15, Знак7, Знак7 Знак Знак, Знак7 Знак1"/>
    <w:basedOn w:val="a"/>
    <w:link w:val="12"/>
    <w:unhideWhenUsed/>
    <w:qFormat/>
    <w:rsid w:val="00445A98"/>
    <w:pPr>
      <w:spacing w:before="100" w:beforeAutospacing="1" w:after="100" w:afterAutospacing="1" w:line="240" w:lineRule="auto"/>
    </w:pPr>
    <w:rPr>
      <w:rFonts w:ascii="Tahoma" w:eastAsia="Times New Roman" w:hAnsi="Tahoma" w:cs="Times New Roman"/>
      <w:sz w:val="20"/>
      <w:szCs w:val="20"/>
      <w:lang w:val="en-US"/>
    </w:rPr>
  </w:style>
  <w:style w:type="character" w:customStyle="1" w:styleId="a6">
    <w:name w:val="Текст сноски Знак"/>
    <w:basedOn w:val="a0"/>
    <w:semiHidden/>
    <w:rsid w:val="00445A98"/>
    <w:rPr>
      <w:sz w:val="20"/>
      <w:szCs w:val="20"/>
    </w:rPr>
  </w:style>
  <w:style w:type="character" w:customStyle="1" w:styleId="12">
    <w:name w:val="Текст сноски Знак1"/>
    <w:aliases w:val="Знак1 Знак,Знак11 Знак,Знак15 Знак,Знак7 Знак,Текст сноски Знак Знак Знак1,Знак7 Знак Знак Знак,Знак7 Знак1 Знак,Текст сноски Знак Знак Знак Знак,Знак6 Знак Знак,Знак12 Знак,Знак13 Знак, Знак1 Знак,Знак8 Знак Знак Знак, Знак15 Знак"/>
    <w:basedOn w:val="a0"/>
    <w:link w:val="a5"/>
    <w:rsid w:val="00445A98"/>
    <w:rPr>
      <w:rFonts w:ascii="Tahoma" w:eastAsia="Times New Roman" w:hAnsi="Tahoma" w:cs="Times New Roman"/>
      <w:sz w:val="20"/>
      <w:szCs w:val="20"/>
      <w:lang w:val="en-US"/>
    </w:rPr>
  </w:style>
  <w:style w:type="character" w:styleId="a7">
    <w:name w:val="footnote reference"/>
    <w:aliases w:val="Знак сноски 1,Знак сноски-FN"/>
    <w:basedOn w:val="a0"/>
    <w:link w:val="13"/>
    <w:uiPriority w:val="99"/>
    <w:unhideWhenUsed/>
    <w:qFormat/>
    <w:rsid w:val="00445A98"/>
    <w:rPr>
      <w:vertAlign w:val="superscript"/>
    </w:rPr>
  </w:style>
  <w:style w:type="paragraph" w:customStyle="1" w:styleId="13">
    <w:name w:val="Знак сноски1"/>
    <w:basedOn w:val="a"/>
    <w:link w:val="a7"/>
    <w:uiPriority w:val="99"/>
    <w:qFormat/>
    <w:rsid w:val="00445A98"/>
    <w:rPr>
      <w:vertAlign w:val="superscript"/>
    </w:rPr>
  </w:style>
  <w:style w:type="paragraph" w:styleId="a8">
    <w:name w:val="List Paragraph"/>
    <w:aliases w:val="Заговок Марина,Цветной список - Акцент 11,Bullet List,FooterText,numbered,Paragraphe de liste1,lp1,Ненумерованный список,Л‡Ќ€љ –•Џ–ђ€1,кЊ’—“Њ_”‰€’’ћЋ –•Џ–”ђ,_нсxон_пѓйсс_л …Нм…п_,List Paragraph,Абзац списка1,Нумерованый список"/>
    <w:basedOn w:val="a"/>
    <w:link w:val="a9"/>
    <w:uiPriority w:val="1"/>
    <w:qFormat/>
    <w:rsid w:val="00EB510B"/>
    <w:pPr>
      <w:ind w:left="720"/>
      <w:contextualSpacing/>
    </w:pPr>
    <w:rPr>
      <w:rFonts w:ascii="Times New Roman" w:eastAsia="Times New Roman" w:hAnsi="Times New Roman" w:cs="Times New Roman"/>
    </w:rPr>
  </w:style>
  <w:style w:type="character" w:customStyle="1" w:styleId="a9">
    <w:name w:val="Абзац списка Знак"/>
    <w:aliases w:val="Заговок Марина Знак,Цветной список - Акцент 11 Знак,Bullet List Знак,FooterText Знак,numbered Знак,Paragraphe de liste1 Знак,lp1 Знак,Ненумерованный список Знак,Л‡Ќ€љ –•Џ–ђ€1 Знак,кЊ’—“Њ_”‰€’’ћЋ –•Џ–”ђ Знак,_нсxон_пѓйсс_л …Нм…п_ Знак"/>
    <w:link w:val="a8"/>
    <w:uiPriority w:val="1"/>
    <w:locked/>
    <w:rsid w:val="00EB510B"/>
    <w:rPr>
      <w:rFonts w:ascii="Times New Roman" w:eastAsia="Times New Roman" w:hAnsi="Times New Roman" w:cs="Times New Roman"/>
    </w:rPr>
  </w:style>
  <w:style w:type="character" w:customStyle="1" w:styleId="ConsPlusNormal">
    <w:name w:val="ConsPlusNormal Знак"/>
    <w:link w:val="ConsPlusNormal0"/>
    <w:locked/>
    <w:rsid w:val="00EB510B"/>
    <w:rPr>
      <w:rFonts w:ascii="Arial" w:eastAsia="Times New Roman" w:hAnsi="Arial" w:cs="Arial"/>
      <w:sz w:val="20"/>
      <w:szCs w:val="20"/>
      <w:lang w:eastAsia="ru-RU"/>
    </w:rPr>
  </w:style>
  <w:style w:type="paragraph" w:customStyle="1" w:styleId="ConsPlusNormal0">
    <w:name w:val="ConsPlusNormal"/>
    <w:link w:val="ConsPlusNormal"/>
    <w:qFormat/>
    <w:rsid w:val="00EB510B"/>
    <w:pPr>
      <w:widowControl w:val="0"/>
      <w:autoSpaceDE w:val="0"/>
      <w:autoSpaceDN w:val="0"/>
      <w:adjustRightInd w:val="0"/>
      <w:spacing w:after="0" w:line="240" w:lineRule="auto"/>
      <w:ind w:firstLine="720"/>
      <w:jc w:val="both"/>
    </w:pPr>
    <w:rPr>
      <w:rFonts w:ascii="Arial" w:eastAsia="Times New Roman" w:hAnsi="Arial" w:cs="Arial"/>
      <w:sz w:val="20"/>
      <w:szCs w:val="20"/>
      <w:lang w:eastAsia="ru-RU"/>
    </w:rPr>
  </w:style>
  <w:style w:type="table" w:customStyle="1" w:styleId="14">
    <w:name w:val="Сетка таблицы1"/>
    <w:basedOn w:val="a1"/>
    <w:next w:val="aa"/>
    <w:uiPriority w:val="39"/>
    <w:rsid w:val="00EB510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a">
    <w:name w:val="Table Grid"/>
    <w:basedOn w:val="a1"/>
    <w:uiPriority w:val="59"/>
    <w:rsid w:val="00EB510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b">
    <w:name w:val="Нижний колонтитул Знак"/>
    <w:aliases w:val="Знак Знак Знак3"/>
    <w:basedOn w:val="a0"/>
    <w:link w:val="ac"/>
    <w:uiPriority w:val="99"/>
    <w:locked/>
    <w:rsid w:val="00C73FF0"/>
  </w:style>
  <w:style w:type="paragraph" w:styleId="ac">
    <w:name w:val="footer"/>
    <w:aliases w:val="Знак Знак"/>
    <w:basedOn w:val="a"/>
    <w:link w:val="ab"/>
    <w:unhideWhenUsed/>
    <w:rsid w:val="00C73FF0"/>
    <w:pPr>
      <w:tabs>
        <w:tab w:val="center" w:pos="4677"/>
        <w:tab w:val="right" w:pos="9355"/>
      </w:tabs>
      <w:spacing w:after="0" w:line="240" w:lineRule="auto"/>
    </w:pPr>
  </w:style>
  <w:style w:type="character" w:customStyle="1" w:styleId="15">
    <w:name w:val="Нижний колонтитул Знак1"/>
    <w:aliases w:val="Знак Знак Знак2"/>
    <w:basedOn w:val="a0"/>
    <w:rsid w:val="00C73FF0"/>
  </w:style>
  <w:style w:type="paragraph" w:styleId="ad">
    <w:name w:val="Normal (Web)"/>
    <w:basedOn w:val="a"/>
    <w:unhideWhenUsed/>
    <w:rsid w:val="00C73FF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e">
    <w:name w:val="Balloon Text"/>
    <w:basedOn w:val="a"/>
    <w:link w:val="af"/>
    <w:semiHidden/>
    <w:unhideWhenUsed/>
    <w:rsid w:val="006C5B28"/>
    <w:pPr>
      <w:spacing w:after="0" w:line="240" w:lineRule="auto"/>
    </w:pPr>
    <w:rPr>
      <w:rFonts w:ascii="Tahoma" w:hAnsi="Tahoma" w:cs="Tahoma"/>
      <w:sz w:val="16"/>
      <w:szCs w:val="16"/>
    </w:rPr>
  </w:style>
  <w:style w:type="character" w:customStyle="1" w:styleId="af">
    <w:name w:val="Текст выноски Знак"/>
    <w:basedOn w:val="a0"/>
    <w:link w:val="ae"/>
    <w:semiHidden/>
    <w:rsid w:val="006C5B28"/>
    <w:rPr>
      <w:rFonts w:ascii="Tahoma" w:hAnsi="Tahoma" w:cs="Tahoma"/>
      <w:sz w:val="16"/>
      <w:szCs w:val="16"/>
    </w:rPr>
  </w:style>
  <w:style w:type="paragraph" w:styleId="af0">
    <w:name w:val="No Spacing"/>
    <w:link w:val="af1"/>
    <w:qFormat/>
    <w:rsid w:val="00015F3F"/>
    <w:pPr>
      <w:spacing w:after="0" w:line="240" w:lineRule="auto"/>
    </w:pPr>
    <w:rPr>
      <w:rFonts w:ascii="Calibri" w:eastAsia="Times New Roman" w:hAnsi="Calibri" w:cs="Times New Roman"/>
      <w:lang w:eastAsia="ru-RU"/>
    </w:rPr>
  </w:style>
  <w:style w:type="character" w:styleId="af2">
    <w:name w:val="Hyperlink"/>
    <w:basedOn w:val="a0"/>
    <w:uiPriority w:val="99"/>
    <w:unhideWhenUsed/>
    <w:rsid w:val="00533817"/>
    <w:rPr>
      <w:color w:val="0000FF" w:themeColor="hyperlink"/>
      <w:u w:val="single"/>
    </w:rPr>
  </w:style>
  <w:style w:type="paragraph" w:styleId="af3">
    <w:name w:val="header"/>
    <w:basedOn w:val="a"/>
    <w:link w:val="af4"/>
    <w:unhideWhenUsed/>
    <w:rsid w:val="004E6114"/>
    <w:pPr>
      <w:tabs>
        <w:tab w:val="center" w:pos="4677"/>
        <w:tab w:val="right" w:pos="9355"/>
      </w:tabs>
      <w:spacing w:after="0" w:line="240" w:lineRule="auto"/>
    </w:pPr>
  </w:style>
  <w:style w:type="character" w:customStyle="1" w:styleId="af4">
    <w:name w:val="Верхний колонтитул Знак"/>
    <w:basedOn w:val="a0"/>
    <w:link w:val="af3"/>
    <w:rsid w:val="004E6114"/>
  </w:style>
  <w:style w:type="character" w:styleId="af5">
    <w:name w:val="annotation reference"/>
    <w:basedOn w:val="a0"/>
    <w:unhideWhenUsed/>
    <w:rsid w:val="003B2007"/>
    <w:rPr>
      <w:sz w:val="16"/>
      <w:szCs w:val="16"/>
    </w:rPr>
  </w:style>
  <w:style w:type="paragraph" w:styleId="af6">
    <w:name w:val="annotation text"/>
    <w:basedOn w:val="a"/>
    <w:link w:val="af7"/>
    <w:unhideWhenUsed/>
    <w:rsid w:val="003B2007"/>
    <w:pPr>
      <w:spacing w:line="240" w:lineRule="auto"/>
    </w:pPr>
    <w:rPr>
      <w:sz w:val="20"/>
      <w:szCs w:val="20"/>
    </w:rPr>
  </w:style>
  <w:style w:type="character" w:customStyle="1" w:styleId="af7">
    <w:name w:val="Текст примечания Знак"/>
    <w:basedOn w:val="a0"/>
    <w:link w:val="af6"/>
    <w:rsid w:val="003B2007"/>
    <w:rPr>
      <w:sz w:val="20"/>
      <w:szCs w:val="20"/>
    </w:rPr>
  </w:style>
  <w:style w:type="paragraph" w:styleId="af8">
    <w:name w:val="annotation subject"/>
    <w:basedOn w:val="af6"/>
    <w:next w:val="af6"/>
    <w:link w:val="af9"/>
    <w:unhideWhenUsed/>
    <w:rsid w:val="003B2007"/>
    <w:rPr>
      <w:b/>
      <w:bCs/>
    </w:rPr>
  </w:style>
  <w:style w:type="character" w:customStyle="1" w:styleId="af9">
    <w:name w:val="Тема примечания Знак"/>
    <w:basedOn w:val="af7"/>
    <w:link w:val="af8"/>
    <w:rsid w:val="003B2007"/>
    <w:rPr>
      <w:b/>
      <w:bCs/>
      <w:sz w:val="20"/>
      <w:szCs w:val="20"/>
    </w:rPr>
  </w:style>
  <w:style w:type="table" w:customStyle="1" w:styleId="TableNormal">
    <w:name w:val="Table Normal"/>
    <w:uiPriority w:val="2"/>
    <w:semiHidden/>
    <w:unhideWhenUsed/>
    <w:qFormat/>
    <w:rsid w:val="00E110D1"/>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20">
    <w:name w:val="Сетка таблицы2"/>
    <w:basedOn w:val="a1"/>
    <w:next w:val="aa"/>
    <w:uiPriority w:val="59"/>
    <w:rsid w:val="00E5692B"/>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01mrcssattr">
    <w:name w:val="fontstyle01_mr_css_attr"/>
    <w:basedOn w:val="a0"/>
    <w:rsid w:val="00180373"/>
  </w:style>
  <w:style w:type="character" w:customStyle="1" w:styleId="fontstyle01">
    <w:name w:val="fontstyle01"/>
    <w:rsid w:val="004B677C"/>
    <w:rPr>
      <w:rFonts w:ascii="TimesNewRomanPSMT" w:hAnsi="TimesNewRomanPSMT" w:hint="default"/>
      <w:b w:val="0"/>
      <w:bCs w:val="0"/>
      <w:i w:val="0"/>
      <w:iCs w:val="0"/>
      <w:color w:val="000000"/>
      <w:sz w:val="24"/>
      <w:szCs w:val="24"/>
    </w:rPr>
  </w:style>
  <w:style w:type="character" w:customStyle="1" w:styleId="22">
    <w:name w:val="Заголовок 2 Знак"/>
    <w:basedOn w:val="a0"/>
    <w:uiPriority w:val="9"/>
    <w:semiHidden/>
    <w:rsid w:val="004B677C"/>
    <w:rPr>
      <w:rFonts w:asciiTheme="majorHAnsi" w:eastAsiaTheme="majorEastAsia" w:hAnsiTheme="majorHAnsi" w:cstheme="majorBidi"/>
      <w:color w:val="365F91" w:themeColor="accent1" w:themeShade="BF"/>
      <w:sz w:val="26"/>
      <w:szCs w:val="26"/>
    </w:rPr>
  </w:style>
  <w:style w:type="character" w:customStyle="1" w:styleId="30">
    <w:name w:val="Заголовок 3 Знак"/>
    <w:basedOn w:val="a0"/>
    <w:rsid w:val="004B677C"/>
    <w:rPr>
      <w:rFonts w:asciiTheme="majorHAnsi" w:eastAsiaTheme="majorEastAsia" w:hAnsiTheme="majorHAnsi" w:cstheme="majorBidi"/>
      <w:color w:val="243F60" w:themeColor="accent1" w:themeShade="7F"/>
      <w:sz w:val="24"/>
      <w:szCs w:val="24"/>
    </w:rPr>
  </w:style>
  <w:style w:type="character" w:customStyle="1" w:styleId="40">
    <w:name w:val="Заголовок 4 Знак"/>
    <w:basedOn w:val="a0"/>
    <w:link w:val="4"/>
    <w:rsid w:val="004B677C"/>
    <w:rPr>
      <w:rFonts w:ascii="Times New Roman" w:eastAsia="Times New Roman" w:hAnsi="Times New Roman" w:cs="Times New Roman"/>
      <w:b/>
      <w:sz w:val="24"/>
      <w:szCs w:val="20"/>
      <w:lang w:eastAsia="ru-RU"/>
    </w:rPr>
  </w:style>
  <w:style w:type="character" w:customStyle="1" w:styleId="50">
    <w:name w:val="Заголовок 5 Знак"/>
    <w:basedOn w:val="a0"/>
    <w:link w:val="5"/>
    <w:rsid w:val="004B677C"/>
    <w:rPr>
      <w:rFonts w:ascii="Times New Roman" w:eastAsia="Times New Roman" w:hAnsi="Times New Roman" w:cs="Times New Roman"/>
      <w:sz w:val="24"/>
      <w:szCs w:val="20"/>
      <w:lang w:val="x-none" w:eastAsia="x-none"/>
    </w:rPr>
  </w:style>
  <w:style w:type="character" w:customStyle="1" w:styleId="60">
    <w:name w:val="Заголовок 6 Знак"/>
    <w:basedOn w:val="a0"/>
    <w:link w:val="6"/>
    <w:rsid w:val="004B677C"/>
    <w:rPr>
      <w:rFonts w:ascii="Times New Roman" w:eastAsia="Times New Roman" w:hAnsi="Times New Roman" w:cs="Times New Roman"/>
      <w:sz w:val="24"/>
      <w:szCs w:val="20"/>
      <w:lang w:eastAsia="ru-RU"/>
    </w:rPr>
  </w:style>
  <w:style w:type="character" w:customStyle="1" w:styleId="70">
    <w:name w:val="Заголовок 7 Знак"/>
    <w:basedOn w:val="a0"/>
    <w:rsid w:val="004B677C"/>
    <w:rPr>
      <w:rFonts w:asciiTheme="majorHAnsi" w:eastAsiaTheme="majorEastAsia" w:hAnsiTheme="majorHAnsi" w:cstheme="majorBidi"/>
      <w:i/>
      <w:iCs/>
      <w:color w:val="243F60" w:themeColor="accent1" w:themeShade="7F"/>
    </w:rPr>
  </w:style>
  <w:style w:type="character" w:customStyle="1" w:styleId="80">
    <w:name w:val="Заголовок 8 Знак"/>
    <w:basedOn w:val="a0"/>
    <w:link w:val="8"/>
    <w:rsid w:val="004B677C"/>
    <w:rPr>
      <w:rFonts w:ascii="Times New Roman" w:eastAsia="Times New Roman" w:hAnsi="Times New Roman" w:cs="Times New Roman"/>
      <w:sz w:val="28"/>
      <w:szCs w:val="20"/>
      <w:lang w:eastAsia="ru-RU"/>
    </w:rPr>
  </w:style>
  <w:style w:type="character" w:customStyle="1" w:styleId="90">
    <w:name w:val="Заголовок 9 Знак"/>
    <w:basedOn w:val="a0"/>
    <w:link w:val="9"/>
    <w:rsid w:val="004B677C"/>
    <w:rPr>
      <w:rFonts w:ascii="Arial" w:eastAsia="Times New Roman" w:hAnsi="Arial" w:cs="Times New Roman"/>
      <w:b/>
      <w:color w:val="000000"/>
      <w:sz w:val="24"/>
      <w:szCs w:val="20"/>
      <w:lang w:eastAsia="ru-RU"/>
    </w:rPr>
  </w:style>
  <w:style w:type="character" w:customStyle="1" w:styleId="21">
    <w:name w:val="Заголовок 2 Знак1"/>
    <w:link w:val="2"/>
    <w:locked/>
    <w:rsid w:val="004B677C"/>
    <w:rPr>
      <w:rFonts w:ascii="Times New Roman" w:eastAsia="Times New Roman" w:hAnsi="Times New Roman" w:cs="Times New Roman"/>
      <w:sz w:val="28"/>
      <w:szCs w:val="20"/>
      <w:lang w:eastAsia="ru-RU"/>
    </w:rPr>
  </w:style>
  <w:style w:type="character" w:customStyle="1" w:styleId="31">
    <w:name w:val="Заголовок 3 Знак1"/>
    <w:link w:val="3"/>
    <w:locked/>
    <w:rsid w:val="004B677C"/>
    <w:rPr>
      <w:rFonts w:ascii="Times New Roman" w:eastAsia="Times New Roman" w:hAnsi="Times New Roman" w:cs="Times New Roman"/>
      <w:b/>
      <w:sz w:val="24"/>
      <w:szCs w:val="20"/>
      <w:lang w:eastAsia="ru-RU"/>
    </w:rPr>
  </w:style>
  <w:style w:type="character" w:customStyle="1" w:styleId="71">
    <w:name w:val="Заголовок 7 Знак1"/>
    <w:link w:val="7"/>
    <w:locked/>
    <w:rsid w:val="004B677C"/>
    <w:rPr>
      <w:rFonts w:ascii="Times New Roman" w:eastAsia="Times New Roman" w:hAnsi="Times New Roman" w:cs="Times New Roman"/>
      <w:b/>
      <w:sz w:val="28"/>
      <w:szCs w:val="20"/>
      <w:lang w:eastAsia="ru-RU"/>
    </w:rPr>
  </w:style>
  <w:style w:type="paragraph" w:styleId="afa">
    <w:name w:val="Body Text"/>
    <w:basedOn w:val="a"/>
    <w:link w:val="16"/>
    <w:rsid w:val="004B677C"/>
    <w:pPr>
      <w:spacing w:after="0" w:line="240" w:lineRule="auto"/>
    </w:pPr>
    <w:rPr>
      <w:rFonts w:ascii="Times New Roman" w:eastAsia="Times New Roman" w:hAnsi="Times New Roman" w:cs="Times New Roman"/>
      <w:b/>
      <w:sz w:val="28"/>
      <w:szCs w:val="20"/>
      <w:lang w:eastAsia="ru-RU"/>
    </w:rPr>
  </w:style>
  <w:style w:type="character" w:customStyle="1" w:styleId="afb">
    <w:name w:val="Основной текст Знак"/>
    <w:basedOn w:val="a0"/>
    <w:rsid w:val="004B677C"/>
  </w:style>
  <w:style w:type="character" w:customStyle="1" w:styleId="16">
    <w:name w:val="Основной текст Знак1"/>
    <w:link w:val="afa"/>
    <w:locked/>
    <w:rsid w:val="004B677C"/>
    <w:rPr>
      <w:rFonts w:ascii="Times New Roman" w:eastAsia="Times New Roman" w:hAnsi="Times New Roman" w:cs="Times New Roman"/>
      <w:b/>
      <w:sz w:val="28"/>
      <w:szCs w:val="20"/>
      <w:lang w:eastAsia="ru-RU"/>
    </w:rPr>
  </w:style>
  <w:style w:type="paragraph" w:styleId="23">
    <w:name w:val="Body Text 2"/>
    <w:basedOn w:val="a"/>
    <w:link w:val="24"/>
    <w:rsid w:val="004B677C"/>
    <w:pPr>
      <w:spacing w:after="0" w:line="240" w:lineRule="auto"/>
    </w:pPr>
    <w:rPr>
      <w:rFonts w:ascii="Times New Roman" w:eastAsia="Times New Roman" w:hAnsi="Times New Roman" w:cs="Times New Roman"/>
      <w:sz w:val="24"/>
      <w:szCs w:val="20"/>
      <w:lang w:eastAsia="ru-RU"/>
    </w:rPr>
  </w:style>
  <w:style w:type="character" w:customStyle="1" w:styleId="24">
    <w:name w:val="Основной текст 2 Знак"/>
    <w:basedOn w:val="a0"/>
    <w:link w:val="23"/>
    <w:rsid w:val="004B677C"/>
    <w:rPr>
      <w:rFonts w:ascii="Times New Roman" w:eastAsia="Times New Roman" w:hAnsi="Times New Roman" w:cs="Times New Roman"/>
      <w:sz w:val="24"/>
      <w:szCs w:val="20"/>
      <w:lang w:eastAsia="ru-RU"/>
    </w:rPr>
  </w:style>
  <w:style w:type="paragraph" w:styleId="32">
    <w:name w:val="Body Text 3"/>
    <w:basedOn w:val="a"/>
    <w:link w:val="33"/>
    <w:rsid w:val="004B677C"/>
    <w:pPr>
      <w:spacing w:after="0" w:line="240" w:lineRule="auto"/>
      <w:jc w:val="center"/>
    </w:pPr>
    <w:rPr>
      <w:rFonts w:ascii="Times New Roman" w:eastAsia="Times New Roman" w:hAnsi="Times New Roman" w:cs="Times New Roman"/>
      <w:b/>
      <w:sz w:val="26"/>
      <w:szCs w:val="20"/>
      <w:lang w:eastAsia="ru-RU"/>
    </w:rPr>
  </w:style>
  <w:style w:type="character" w:customStyle="1" w:styleId="33">
    <w:name w:val="Основной текст 3 Знак"/>
    <w:basedOn w:val="a0"/>
    <w:link w:val="32"/>
    <w:rsid w:val="004B677C"/>
    <w:rPr>
      <w:rFonts w:ascii="Times New Roman" w:eastAsia="Times New Roman" w:hAnsi="Times New Roman" w:cs="Times New Roman"/>
      <w:b/>
      <w:sz w:val="26"/>
      <w:szCs w:val="20"/>
      <w:lang w:eastAsia="ru-RU"/>
    </w:rPr>
  </w:style>
  <w:style w:type="paragraph" w:styleId="afc">
    <w:name w:val="Body Text Indent"/>
    <w:basedOn w:val="a"/>
    <w:link w:val="17"/>
    <w:rsid w:val="004B677C"/>
    <w:pPr>
      <w:spacing w:after="0" w:line="240" w:lineRule="auto"/>
      <w:ind w:left="426" w:hanging="426"/>
    </w:pPr>
    <w:rPr>
      <w:rFonts w:ascii="Arial" w:eastAsia="Times New Roman" w:hAnsi="Arial" w:cs="Times New Roman"/>
      <w:sz w:val="24"/>
      <w:szCs w:val="20"/>
      <w:lang w:eastAsia="ru-RU"/>
    </w:rPr>
  </w:style>
  <w:style w:type="character" w:customStyle="1" w:styleId="afd">
    <w:name w:val="Основной текст с отступом Знак"/>
    <w:basedOn w:val="a0"/>
    <w:rsid w:val="004B677C"/>
  </w:style>
  <w:style w:type="character" w:customStyle="1" w:styleId="17">
    <w:name w:val="Основной текст с отступом Знак1"/>
    <w:link w:val="afc"/>
    <w:locked/>
    <w:rsid w:val="004B677C"/>
    <w:rPr>
      <w:rFonts w:ascii="Arial" w:eastAsia="Times New Roman" w:hAnsi="Arial" w:cs="Times New Roman"/>
      <w:sz w:val="24"/>
      <w:szCs w:val="20"/>
      <w:lang w:eastAsia="ru-RU"/>
    </w:rPr>
  </w:style>
  <w:style w:type="paragraph" w:styleId="25">
    <w:name w:val="Body Text Indent 2"/>
    <w:aliases w:val="Знак2"/>
    <w:basedOn w:val="a"/>
    <w:link w:val="26"/>
    <w:rsid w:val="004B677C"/>
    <w:pPr>
      <w:spacing w:after="0" w:line="240" w:lineRule="auto"/>
      <w:ind w:firstLine="720"/>
      <w:jc w:val="center"/>
    </w:pPr>
    <w:rPr>
      <w:rFonts w:ascii="Times New Roman" w:eastAsia="Times New Roman" w:hAnsi="Times New Roman" w:cs="Times New Roman"/>
      <w:b/>
      <w:sz w:val="24"/>
      <w:szCs w:val="20"/>
      <w:lang w:eastAsia="ru-RU"/>
    </w:rPr>
  </w:style>
  <w:style w:type="character" w:customStyle="1" w:styleId="26">
    <w:name w:val="Основной текст с отступом 2 Знак"/>
    <w:aliases w:val="Знак2 Знак"/>
    <w:basedOn w:val="a0"/>
    <w:link w:val="25"/>
    <w:rsid w:val="004B677C"/>
    <w:rPr>
      <w:rFonts w:ascii="Times New Roman" w:eastAsia="Times New Roman" w:hAnsi="Times New Roman" w:cs="Times New Roman"/>
      <w:b/>
      <w:sz w:val="24"/>
      <w:szCs w:val="20"/>
      <w:lang w:eastAsia="ru-RU"/>
    </w:rPr>
  </w:style>
  <w:style w:type="paragraph" w:styleId="34">
    <w:name w:val="Body Text Indent 3"/>
    <w:basedOn w:val="a"/>
    <w:link w:val="35"/>
    <w:rsid w:val="004B677C"/>
    <w:pPr>
      <w:spacing w:after="0" w:line="240" w:lineRule="auto"/>
      <w:ind w:left="709" w:hanging="709"/>
      <w:jc w:val="both"/>
    </w:pPr>
    <w:rPr>
      <w:rFonts w:ascii="Arial" w:eastAsia="Times New Roman" w:hAnsi="Arial" w:cs="Times New Roman"/>
      <w:sz w:val="23"/>
      <w:szCs w:val="20"/>
      <w:lang w:eastAsia="ru-RU"/>
    </w:rPr>
  </w:style>
  <w:style w:type="character" w:customStyle="1" w:styleId="35">
    <w:name w:val="Основной текст с отступом 3 Знак"/>
    <w:basedOn w:val="a0"/>
    <w:link w:val="34"/>
    <w:rsid w:val="004B677C"/>
    <w:rPr>
      <w:rFonts w:ascii="Arial" w:eastAsia="Times New Roman" w:hAnsi="Arial" w:cs="Times New Roman"/>
      <w:sz w:val="23"/>
      <w:szCs w:val="20"/>
      <w:lang w:eastAsia="ru-RU"/>
    </w:rPr>
  </w:style>
  <w:style w:type="character" w:styleId="afe">
    <w:name w:val="page number"/>
    <w:basedOn w:val="a0"/>
    <w:rsid w:val="004B677C"/>
  </w:style>
  <w:style w:type="character" w:customStyle="1" w:styleId="af1">
    <w:name w:val="Без интервала Знак"/>
    <w:link w:val="af0"/>
    <w:locked/>
    <w:rsid w:val="004B677C"/>
    <w:rPr>
      <w:rFonts w:ascii="Calibri" w:eastAsia="Times New Roman" w:hAnsi="Calibri" w:cs="Times New Roman"/>
      <w:lang w:eastAsia="ru-RU"/>
    </w:rPr>
  </w:style>
  <w:style w:type="paragraph" w:customStyle="1" w:styleId="aff">
    <w:name w:val="А_обычный"/>
    <w:basedOn w:val="a"/>
    <w:rsid w:val="004B677C"/>
    <w:pPr>
      <w:suppressAutoHyphens/>
      <w:spacing w:after="0" w:line="240" w:lineRule="auto"/>
      <w:ind w:firstLine="709"/>
      <w:jc w:val="both"/>
    </w:pPr>
    <w:rPr>
      <w:rFonts w:ascii="Times New Roman" w:eastAsia="Times New Roman" w:hAnsi="Times New Roman" w:cs="Times New Roman"/>
      <w:sz w:val="24"/>
      <w:szCs w:val="24"/>
      <w:lang w:eastAsia="ar-SA"/>
    </w:rPr>
  </w:style>
  <w:style w:type="character" w:customStyle="1" w:styleId="61">
    <w:name w:val="Заголовок 6 Знак1"/>
    <w:locked/>
    <w:rsid w:val="004B677C"/>
    <w:rPr>
      <w:rFonts w:ascii="Times New Roman" w:hAnsi="Times New Roman" w:cs="Times New Roman"/>
      <w:b/>
      <w:bCs/>
      <w:lang w:eastAsia="ru-RU"/>
    </w:rPr>
  </w:style>
  <w:style w:type="paragraph" w:styleId="aff0">
    <w:name w:val="Plain Text"/>
    <w:basedOn w:val="a"/>
    <w:link w:val="aff1"/>
    <w:rsid w:val="004B677C"/>
    <w:pPr>
      <w:spacing w:after="0" w:line="240" w:lineRule="auto"/>
    </w:pPr>
    <w:rPr>
      <w:rFonts w:ascii="Courier New" w:eastAsia="Times New Roman" w:hAnsi="Courier New" w:cs="Times New Roman"/>
      <w:sz w:val="20"/>
      <w:szCs w:val="20"/>
      <w:lang w:eastAsia="ru-RU"/>
    </w:rPr>
  </w:style>
  <w:style w:type="character" w:customStyle="1" w:styleId="aff1">
    <w:name w:val="Текст Знак"/>
    <w:basedOn w:val="a0"/>
    <w:link w:val="aff0"/>
    <w:rsid w:val="004B677C"/>
    <w:rPr>
      <w:rFonts w:ascii="Courier New" w:eastAsia="Times New Roman" w:hAnsi="Courier New" w:cs="Times New Roman"/>
      <w:sz w:val="20"/>
      <w:szCs w:val="20"/>
      <w:lang w:eastAsia="ru-RU"/>
    </w:rPr>
  </w:style>
  <w:style w:type="paragraph" w:customStyle="1" w:styleId="18">
    <w:name w:val="Знак Знак Знак Знак Знак Знак Знак Знак Знак1 Знак"/>
    <w:basedOn w:val="a"/>
    <w:rsid w:val="004B677C"/>
    <w:pPr>
      <w:spacing w:after="160" w:line="240" w:lineRule="exact"/>
    </w:pPr>
    <w:rPr>
      <w:rFonts w:ascii="Verdana" w:eastAsia="Times New Roman" w:hAnsi="Verdana" w:cs="Times New Roman"/>
      <w:sz w:val="24"/>
      <w:szCs w:val="24"/>
      <w:lang w:val="en-US"/>
    </w:rPr>
  </w:style>
  <w:style w:type="paragraph" w:customStyle="1" w:styleId="19">
    <w:name w:val="Стиль1"/>
    <w:basedOn w:val="a"/>
    <w:rsid w:val="004B677C"/>
    <w:pPr>
      <w:keepNext/>
      <w:keepLines/>
      <w:widowControl w:val="0"/>
      <w:suppressLineNumbers/>
      <w:tabs>
        <w:tab w:val="num" w:pos="432"/>
      </w:tabs>
      <w:suppressAutoHyphens/>
      <w:spacing w:after="60" w:line="240" w:lineRule="auto"/>
      <w:ind w:left="432" w:hanging="432"/>
    </w:pPr>
    <w:rPr>
      <w:rFonts w:ascii="Times New Roman" w:eastAsia="Times New Roman" w:hAnsi="Times New Roman" w:cs="Times New Roman"/>
      <w:b/>
      <w:sz w:val="28"/>
      <w:szCs w:val="24"/>
      <w:lang w:eastAsia="ru-RU"/>
    </w:rPr>
  </w:style>
  <w:style w:type="paragraph" w:customStyle="1" w:styleId="27">
    <w:name w:val="Стиль2"/>
    <w:basedOn w:val="28"/>
    <w:rsid w:val="004B677C"/>
    <w:pPr>
      <w:keepNext/>
      <w:keepLines/>
      <w:widowControl w:val="0"/>
      <w:suppressLineNumbers/>
      <w:tabs>
        <w:tab w:val="clear" w:pos="643"/>
        <w:tab w:val="num" w:pos="576"/>
      </w:tabs>
      <w:suppressAutoHyphens/>
      <w:spacing w:after="60"/>
      <w:ind w:left="576" w:hanging="576"/>
      <w:jc w:val="both"/>
    </w:pPr>
    <w:rPr>
      <w:b/>
      <w:szCs w:val="20"/>
    </w:rPr>
  </w:style>
  <w:style w:type="paragraph" w:styleId="28">
    <w:name w:val="List Number 2"/>
    <w:basedOn w:val="a"/>
    <w:rsid w:val="004B677C"/>
    <w:pPr>
      <w:tabs>
        <w:tab w:val="num" w:pos="643"/>
      </w:tabs>
      <w:spacing w:after="0" w:line="240" w:lineRule="auto"/>
      <w:ind w:left="643" w:hanging="360"/>
    </w:pPr>
    <w:rPr>
      <w:rFonts w:ascii="Times New Roman" w:eastAsia="Times New Roman" w:hAnsi="Times New Roman" w:cs="Times New Roman"/>
      <w:sz w:val="24"/>
      <w:szCs w:val="24"/>
      <w:lang w:eastAsia="ru-RU"/>
    </w:rPr>
  </w:style>
  <w:style w:type="paragraph" w:customStyle="1" w:styleId="36">
    <w:name w:val="Стиль3 Знак"/>
    <w:basedOn w:val="25"/>
    <w:rsid w:val="004B677C"/>
    <w:pPr>
      <w:widowControl w:val="0"/>
      <w:tabs>
        <w:tab w:val="num" w:pos="227"/>
      </w:tabs>
      <w:adjustRightInd w:val="0"/>
      <w:ind w:firstLine="0"/>
      <w:jc w:val="both"/>
      <w:textAlignment w:val="baseline"/>
    </w:pPr>
    <w:rPr>
      <w:b w:val="0"/>
    </w:rPr>
  </w:style>
  <w:style w:type="paragraph" w:styleId="29">
    <w:name w:val="toc 2"/>
    <w:basedOn w:val="a"/>
    <w:next w:val="a"/>
    <w:autoRedefine/>
    <w:rsid w:val="004B677C"/>
    <w:pPr>
      <w:tabs>
        <w:tab w:val="left" w:pos="720"/>
        <w:tab w:val="right" w:leader="dot" w:pos="9720"/>
      </w:tabs>
      <w:spacing w:after="0" w:line="240" w:lineRule="auto"/>
      <w:ind w:left="240"/>
    </w:pPr>
    <w:rPr>
      <w:rFonts w:ascii="Times New Roman" w:eastAsia="Times New Roman" w:hAnsi="Times New Roman" w:cs="Times New Roman"/>
      <w:smallCaps/>
      <w:sz w:val="20"/>
      <w:szCs w:val="20"/>
      <w:lang w:eastAsia="ru-RU"/>
    </w:rPr>
  </w:style>
  <w:style w:type="paragraph" w:styleId="2a">
    <w:name w:val="List Bullet 2"/>
    <w:basedOn w:val="a"/>
    <w:autoRedefine/>
    <w:rsid w:val="004B677C"/>
    <w:pPr>
      <w:tabs>
        <w:tab w:val="num" w:pos="643"/>
      </w:tabs>
      <w:spacing w:after="60" w:line="240" w:lineRule="auto"/>
      <w:ind w:left="643" w:hanging="360"/>
      <w:jc w:val="both"/>
    </w:pPr>
    <w:rPr>
      <w:rFonts w:ascii="Times New Roman" w:eastAsia="Times New Roman" w:hAnsi="Times New Roman" w:cs="Times New Roman"/>
      <w:sz w:val="24"/>
      <w:szCs w:val="20"/>
      <w:lang w:eastAsia="ru-RU"/>
    </w:rPr>
  </w:style>
  <w:style w:type="paragraph" w:styleId="1a">
    <w:name w:val="toc 1"/>
    <w:basedOn w:val="a"/>
    <w:next w:val="a"/>
    <w:autoRedefine/>
    <w:rsid w:val="004B677C"/>
    <w:pPr>
      <w:tabs>
        <w:tab w:val="right" w:leader="dot" w:pos="9720"/>
      </w:tabs>
      <w:spacing w:before="120" w:after="120" w:line="240" w:lineRule="auto"/>
      <w:jc w:val="both"/>
    </w:pPr>
    <w:rPr>
      <w:rFonts w:ascii="Times New Roman" w:eastAsia="Times New Roman" w:hAnsi="Times New Roman" w:cs="Times New Roman"/>
      <w:b/>
      <w:bCs/>
      <w:caps/>
      <w:sz w:val="20"/>
      <w:szCs w:val="20"/>
      <w:lang w:eastAsia="ru-RU"/>
    </w:rPr>
  </w:style>
  <w:style w:type="paragraph" w:styleId="37">
    <w:name w:val="toc 3"/>
    <w:basedOn w:val="a"/>
    <w:next w:val="a"/>
    <w:autoRedefine/>
    <w:rsid w:val="004B677C"/>
    <w:pPr>
      <w:tabs>
        <w:tab w:val="left" w:pos="1200"/>
        <w:tab w:val="right" w:leader="dot" w:pos="9720"/>
      </w:tabs>
      <w:spacing w:after="0" w:line="240" w:lineRule="auto"/>
      <w:ind w:left="480"/>
    </w:pPr>
    <w:rPr>
      <w:rFonts w:ascii="Times New Roman" w:eastAsia="Times New Roman" w:hAnsi="Times New Roman" w:cs="Times New Roman"/>
      <w:i/>
      <w:iCs/>
      <w:sz w:val="20"/>
      <w:szCs w:val="20"/>
      <w:lang w:eastAsia="ru-RU"/>
    </w:rPr>
  </w:style>
  <w:style w:type="paragraph" w:styleId="aff2">
    <w:name w:val="Date"/>
    <w:basedOn w:val="a"/>
    <w:next w:val="a"/>
    <w:link w:val="aff3"/>
    <w:rsid w:val="004B677C"/>
    <w:pPr>
      <w:spacing w:after="60" w:line="240" w:lineRule="auto"/>
      <w:jc w:val="both"/>
    </w:pPr>
    <w:rPr>
      <w:rFonts w:ascii="Times New Roman" w:eastAsia="Times New Roman" w:hAnsi="Times New Roman" w:cs="Times New Roman"/>
      <w:sz w:val="24"/>
      <w:szCs w:val="20"/>
      <w:lang w:eastAsia="ru-RU"/>
    </w:rPr>
  </w:style>
  <w:style w:type="character" w:customStyle="1" w:styleId="aff3">
    <w:name w:val="Дата Знак"/>
    <w:basedOn w:val="a0"/>
    <w:link w:val="aff2"/>
    <w:rsid w:val="004B677C"/>
    <w:rPr>
      <w:rFonts w:ascii="Times New Roman" w:eastAsia="Times New Roman" w:hAnsi="Times New Roman" w:cs="Times New Roman"/>
      <w:sz w:val="24"/>
      <w:szCs w:val="20"/>
      <w:lang w:eastAsia="ru-RU"/>
    </w:rPr>
  </w:style>
  <w:style w:type="paragraph" w:styleId="38">
    <w:name w:val="List Bullet 3"/>
    <w:basedOn w:val="a"/>
    <w:autoRedefine/>
    <w:rsid w:val="004B677C"/>
    <w:pPr>
      <w:tabs>
        <w:tab w:val="num" w:pos="926"/>
      </w:tabs>
      <w:spacing w:after="60" w:line="240" w:lineRule="auto"/>
      <w:ind w:left="926" w:hanging="360"/>
      <w:jc w:val="both"/>
    </w:pPr>
    <w:rPr>
      <w:rFonts w:ascii="Times New Roman" w:eastAsia="Times New Roman" w:hAnsi="Times New Roman" w:cs="Times New Roman"/>
      <w:sz w:val="24"/>
      <w:szCs w:val="20"/>
      <w:lang w:eastAsia="ru-RU"/>
    </w:rPr>
  </w:style>
  <w:style w:type="paragraph" w:styleId="41">
    <w:name w:val="List Bullet 4"/>
    <w:basedOn w:val="a"/>
    <w:autoRedefine/>
    <w:rsid w:val="004B677C"/>
    <w:pPr>
      <w:tabs>
        <w:tab w:val="num" w:pos="1209"/>
      </w:tabs>
      <w:spacing w:after="60" w:line="240" w:lineRule="auto"/>
      <w:ind w:left="1209" w:hanging="360"/>
      <w:jc w:val="both"/>
    </w:pPr>
    <w:rPr>
      <w:rFonts w:ascii="Times New Roman" w:eastAsia="Times New Roman" w:hAnsi="Times New Roman" w:cs="Times New Roman"/>
      <w:sz w:val="24"/>
      <w:szCs w:val="20"/>
      <w:lang w:eastAsia="ru-RU"/>
    </w:rPr>
  </w:style>
  <w:style w:type="paragraph" w:styleId="51">
    <w:name w:val="List Bullet 5"/>
    <w:basedOn w:val="a"/>
    <w:autoRedefine/>
    <w:rsid w:val="004B677C"/>
    <w:pPr>
      <w:tabs>
        <w:tab w:val="num" w:pos="1492"/>
      </w:tabs>
      <w:spacing w:after="60" w:line="240" w:lineRule="auto"/>
      <w:ind w:left="1492" w:hanging="360"/>
      <w:jc w:val="both"/>
    </w:pPr>
    <w:rPr>
      <w:rFonts w:ascii="Times New Roman" w:eastAsia="Times New Roman" w:hAnsi="Times New Roman" w:cs="Times New Roman"/>
      <w:sz w:val="24"/>
      <w:szCs w:val="20"/>
      <w:lang w:eastAsia="ru-RU"/>
    </w:rPr>
  </w:style>
  <w:style w:type="paragraph" w:styleId="aff4">
    <w:name w:val="List Number"/>
    <w:basedOn w:val="a"/>
    <w:rsid w:val="004B677C"/>
    <w:pPr>
      <w:tabs>
        <w:tab w:val="num" w:pos="360"/>
      </w:tabs>
      <w:spacing w:after="60" w:line="240" w:lineRule="auto"/>
      <w:ind w:left="360" w:hanging="360"/>
      <w:jc w:val="both"/>
    </w:pPr>
    <w:rPr>
      <w:rFonts w:ascii="Times New Roman" w:eastAsia="Times New Roman" w:hAnsi="Times New Roman" w:cs="Times New Roman"/>
      <w:sz w:val="24"/>
      <w:szCs w:val="20"/>
      <w:lang w:eastAsia="ru-RU"/>
    </w:rPr>
  </w:style>
  <w:style w:type="paragraph" w:styleId="39">
    <w:name w:val="List Number 3"/>
    <w:basedOn w:val="a"/>
    <w:rsid w:val="004B677C"/>
    <w:pPr>
      <w:tabs>
        <w:tab w:val="num" w:pos="926"/>
      </w:tabs>
      <w:spacing w:after="60" w:line="240" w:lineRule="auto"/>
      <w:ind w:left="926" w:hanging="360"/>
      <w:jc w:val="both"/>
    </w:pPr>
    <w:rPr>
      <w:rFonts w:ascii="Times New Roman" w:eastAsia="Times New Roman" w:hAnsi="Times New Roman" w:cs="Times New Roman"/>
      <w:sz w:val="24"/>
      <w:szCs w:val="20"/>
      <w:lang w:eastAsia="ru-RU"/>
    </w:rPr>
  </w:style>
  <w:style w:type="paragraph" w:styleId="42">
    <w:name w:val="List Number 4"/>
    <w:basedOn w:val="a"/>
    <w:rsid w:val="004B677C"/>
    <w:pPr>
      <w:tabs>
        <w:tab w:val="num" w:pos="1209"/>
      </w:tabs>
      <w:spacing w:after="60" w:line="240" w:lineRule="auto"/>
      <w:ind w:left="1209" w:hanging="360"/>
      <w:jc w:val="both"/>
    </w:pPr>
    <w:rPr>
      <w:rFonts w:ascii="Times New Roman" w:eastAsia="Times New Roman" w:hAnsi="Times New Roman" w:cs="Times New Roman"/>
      <w:sz w:val="24"/>
      <w:szCs w:val="20"/>
      <w:lang w:eastAsia="ru-RU"/>
    </w:rPr>
  </w:style>
  <w:style w:type="paragraph" w:styleId="52">
    <w:name w:val="List Number 5"/>
    <w:basedOn w:val="a"/>
    <w:rsid w:val="004B677C"/>
    <w:pPr>
      <w:tabs>
        <w:tab w:val="num" w:pos="1492"/>
      </w:tabs>
      <w:spacing w:after="60" w:line="240" w:lineRule="auto"/>
      <w:ind w:left="1492" w:hanging="360"/>
      <w:jc w:val="both"/>
    </w:pPr>
    <w:rPr>
      <w:rFonts w:ascii="Times New Roman" w:eastAsia="Times New Roman" w:hAnsi="Times New Roman" w:cs="Times New Roman"/>
      <w:sz w:val="24"/>
      <w:szCs w:val="20"/>
      <w:lang w:eastAsia="ru-RU"/>
    </w:rPr>
  </w:style>
  <w:style w:type="paragraph" w:customStyle="1" w:styleId="aff5">
    <w:basedOn w:val="a"/>
    <w:next w:val="ad"/>
    <w:rsid w:val="004B677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3a">
    <w:name w:val="Стиль3"/>
    <w:basedOn w:val="25"/>
    <w:rsid w:val="004B677C"/>
    <w:pPr>
      <w:widowControl w:val="0"/>
      <w:tabs>
        <w:tab w:val="num" w:pos="1307"/>
      </w:tabs>
      <w:adjustRightInd w:val="0"/>
      <w:ind w:left="1080" w:firstLine="0"/>
      <w:jc w:val="both"/>
      <w:textAlignment w:val="baseline"/>
    </w:pPr>
    <w:rPr>
      <w:b w:val="0"/>
    </w:rPr>
  </w:style>
  <w:style w:type="paragraph" w:customStyle="1" w:styleId="2-11">
    <w:name w:val="содержание2-11"/>
    <w:basedOn w:val="a"/>
    <w:rsid w:val="004B677C"/>
    <w:pPr>
      <w:spacing w:after="60" w:line="240" w:lineRule="auto"/>
      <w:jc w:val="both"/>
    </w:pPr>
    <w:rPr>
      <w:rFonts w:ascii="Times New Roman" w:eastAsia="Times New Roman" w:hAnsi="Times New Roman" w:cs="Times New Roman"/>
      <w:sz w:val="24"/>
      <w:szCs w:val="24"/>
      <w:lang w:eastAsia="ru-RU"/>
    </w:rPr>
  </w:style>
  <w:style w:type="paragraph" w:styleId="aff6">
    <w:name w:val="List Bullet"/>
    <w:basedOn w:val="a"/>
    <w:autoRedefine/>
    <w:rsid w:val="004B677C"/>
    <w:pPr>
      <w:widowControl w:val="0"/>
      <w:spacing w:after="60" w:line="240" w:lineRule="auto"/>
      <w:jc w:val="both"/>
    </w:pPr>
    <w:rPr>
      <w:rFonts w:ascii="Times New Roman" w:eastAsia="Times New Roman" w:hAnsi="Times New Roman" w:cs="Times New Roman"/>
      <w:sz w:val="24"/>
      <w:szCs w:val="24"/>
      <w:lang w:eastAsia="ru-RU"/>
    </w:rPr>
  </w:style>
  <w:style w:type="paragraph" w:customStyle="1" w:styleId="43">
    <w:name w:val="Стиль4"/>
    <w:basedOn w:val="a"/>
    <w:next w:val="2"/>
    <w:rsid w:val="004B677C"/>
    <w:pPr>
      <w:tabs>
        <w:tab w:val="num" w:pos="360"/>
      </w:tabs>
      <w:spacing w:after="0" w:line="360" w:lineRule="auto"/>
      <w:ind w:left="357" w:hanging="357"/>
      <w:jc w:val="center"/>
    </w:pPr>
    <w:rPr>
      <w:rFonts w:ascii="Times New Roman" w:eastAsia="Times New Roman" w:hAnsi="Times New Roman" w:cs="Times New Roman"/>
      <w:b/>
      <w:sz w:val="24"/>
      <w:szCs w:val="24"/>
      <w:lang w:eastAsia="ru-RU"/>
    </w:rPr>
  </w:style>
  <w:style w:type="paragraph" w:customStyle="1" w:styleId="2b">
    <w:name w:val="Заголовок 2 со списком"/>
    <w:basedOn w:val="2"/>
    <w:next w:val="a"/>
    <w:rsid w:val="004B677C"/>
    <w:pPr>
      <w:tabs>
        <w:tab w:val="num" w:pos="360"/>
      </w:tabs>
      <w:spacing w:line="360" w:lineRule="auto"/>
      <w:ind w:left="360" w:hanging="360"/>
      <w:jc w:val="center"/>
    </w:pPr>
    <w:rPr>
      <w:sz w:val="24"/>
    </w:rPr>
  </w:style>
  <w:style w:type="paragraph" w:customStyle="1" w:styleId="3b">
    <w:name w:val="Заголовок 3 со списком"/>
    <w:basedOn w:val="3"/>
    <w:rsid w:val="004B677C"/>
    <w:pPr>
      <w:tabs>
        <w:tab w:val="num" w:pos="672"/>
      </w:tabs>
      <w:spacing w:before="240" w:after="60"/>
      <w:ind w:left="672" w:hanging="432"/>
      <w:jc w:val="both"/>
    </w:pPr>
    <w:rPr>
      <w:rFonts w:ascii="Cambria" w:hAnsi="Cambria"/>
      <w:sz w:val="26"/>
    </w:rPr>
  </w:style>
  <w:style w:type="paragraph" w:customStyle="1" w:styleId="aff7">
    <w:name w:val="текст таблицы"/>
    <w:basedOn w:val="a"/>
    <w:rsid w:val="004B677C"/>
    <w:pPr>
      <w:spacing w:before="120" w:after="0" w:line="240" w:lineRule="auto"/>
      <w:ind w:right="-102"/>
    </w:pPr>
    <w:rPr>
      <w:rFonts w:ascii="Times New Roman" w:eastAsia="Times New Roman" w:hAnsi="Times New Roman" w:cs="Times New Roman"/>
      <w:sz w:val="24"/>
      <w:szCs w:val="24"/>
      <w:lang w:eastAsia="ru-RU"/>
    </w:rPr>
  </w:style>
  <w:style w:type="character" w:styleId="aff8">
    <w:name w:val="FollowedHyperlink"/>
    <w:rsid w:val="004B677C"/>
    <w:rPr>
      <w:rFonts w:cs="Times New Roman"/>
      <w:color w:val="800080"/>
      <w:u w:val="single"/>
    </w:rPr>
  </w:style>
  <w:style w:type="paragraph" w:customStyle="1" w:styleId="WW-2">
    <w:name w:val="WW-Основной текст с отступом 2"/>
    <w:basedOn w:val="a"/>
    <w:rsid w:val="004B677C"/>
    <w:pPr>
      <w:suppressAutoHyphens/>
      <w:spacing w:after="0" w:line="240" w:lineRule="auto"/>
      <w:ind w:left="-540"/>
      <w:jc w:val="both"/>
    </w:pPr>
    <w:rPr>
      <w:rFonts w:ascii="Arial" w:eastAsia="Times New Roman" w:hAnsi="Arial" w:cs="Arial"/>
      <w:sz w:val="18"/>
      <w:szCs w:val="18"/>
      <w:lang w:eastAsia="ar-SA"/>
    </w:rPr>
  </w:style>
  <w:style w:type="paragraph" w:customStyle="1" w:styleId="3c">
    <w:name w:val="Стиль3 Знак Знак"/>
    <w:basedOn w:val="25"/>
    <w:link w:val="3d"/>
    <w:rsid w:val="004B677C"/>
    <w:pPr>
      <w:widowControl w:val="0"/>
      <w:tabs>
        <w:tab w:val="num" w:pos="227"/>
      </w:tabs>
      <w:adjustRightInd w:val="0"/>
      <w:ind w:firstLine="0"/>
      <w:jc w:val="both"/>
      <w:textAlignment w:val="baseline"/>
    </w:pPr>
    <w:rPr>
      <w:b w:val="0"/>
    </w:rPr>
  </w:style>
  <w:style w:type="character" w:customStyle="1" w:styleId="3d">
    <w:name w:val="Стиль3 Знак Знак Знак"/>
    <w:link w:val="3c"/>
    <w:locked/>
    <w:rsid w:val="004B677C"/>
    <w:rPr>
      <w:rFonts w:ascii="Times New Roman" w:eastAsia="Times New Roman" w:hAnsi="Times New Roman" w:cs="Times New Roman"/>
      <w:sz w:val="24"/>
      <w:szCs w:val="20"/>
      <w:lang w:eastAsia="ru-RU"/>
    </w:rPr>
  </w:style>
  <w:style w:type="paragraph" w:customStyle="1" w:styleId="Style2">
    <w:name w:val="Style2"/>
    <w:basedOn w:val="a"/>
    <w:rsid w:val="004B677C"/>
    <w:pPr>
      <w:tabs>
        <w:tab w:val="num" w:pos="720"/>
      </w:tabs>
      <w:spacing w:before="60" w:after="60" w:line="240" w:lineRule="auto"/>
      <w:ind w:left="720" w:hanging="720"/>
      <w:jc w:val="both"/>
    </w:pPr>
    <w:rPr>
      <w:rFonts w:ascii="Arial" w:eastAsia="Times New Roman" w:hAnsi="Arial" w:cs="Arial"/>
      <w:sz w:val="20"/>
      <w:szCs w:val="20"/>
      <w:lang w:eastAsia="ru-RU"/>
    </w:rPr>
  </w:style>
  <w:style w:type="paragraph" w:customStyle="1" w:styleId="Simlple">
    <w:name w:val="Simlple"/>
    <w:basedOn w:val="a"/>
    <w:rsid w:val="004B677C"/>
    <w:pPr>
      <w:spacing w:before="60" w:after="60" w:line="240" w:lineRule="auto"/>
      <w:ind w:firstLine="284"/>
      <w:jc w:val="both"/>
    </w:pPr>
    <w:rPr>
      <w:rFonts w:ascii="Arial" w:eastAsia="Times New Roman" w:hAnsi="Arial" w:cs="Arial"/>
      <w:sz w:val="20"/>
      <w:szCs w:val="20"/>
      <w:lang w:eastAsia="ru-RU"/>
    </w:rPr>
  </w:style>
  <w:style w:type="paragraph" w:customStyle="1" w:styleId="BodyText">
    <w:name w:val="Body Text Знак"/>
    <w:basedOn w:val="a"/>
    <w:link w:val="BodyText0"/>
    <w:rsid w:val="004B677C"/>
    <w:pPr>
      <w:suppressAutoHyphens/>
      <w:spacing w:after="0" w:line="240" w:lineRule="auto"/>
      <w:jc w:val="both"/>
    </w:pPr>
    <w:rPr>
      <w:rFonts w:ascii="Times New Roman" w:eastAsia="Times New Roman" w:hAnsi="Times New Roman" w:cs="Times New Roman"/>
      <w:sz w:val="24"/>
      <w:szCs w:val="20"/>
      <w:lang w:eastAsia="ru-RU"/>
    </w:rPr>
  </w:style>
  <w:style w:type="character" w:customStyle="1" w:styleId="BodyText0">
    <w:name w:val="Body Text Знак Знак"/>
    <w:link w:val="BodyText"/>
    <w:locked/>
    <w:rsid w:val="004B677C"/>
    <w:rPr>
      <w:rFonts w:ascii="Times New Roman" w:eastAsia="Times New Roman" w:hAnsi="Times New Roman" w:cs="Times New Roman"/>
      <w:sz w:val="24"/>
      <w:szCs w:val="20"/>
      <w:lang w:eastAsia="ru-RU"/>
    </w:rPr>
  </w:style>
  <w:style w:type="paragraph" w:customStyle="1" w:styleId="aff9">
    <w:name w:val="Пункт"/>
    <w:basedOn w:val="28"/>
    <w:rsid w:val="004B677C"/>
    <w:pPr>
      <w:suppressLineNumbers/>
      <w:tabs>
        <w:tab w:val="clear" w:pos="643"/>
        <w:tab w:val="num" w:pos="576"/>
      </w:tabs>
      <w:spacing w:after="60"/>
      <w:ind w:left="576" w:hanging="576"/>
      <w:jc w:val="both"/>
    </w:pPr>
  </w:style>
  <w:style w:type="paragraph" w:customStyle="1" w:styleId="affa">
    <w:name w:val="Знак Знак Знак Знак Знак Знак Знак Знак Знак"/>
    <w:basedOn w:val="a"/>
    <w:rsid w:val="004B677C"/>
    <w:pPr>
      <w:spacing w:after="160" w:line="240" w:lineRule="exact"/>
    </w:pPr>
    <w:rPr>
      <w:rFonts w:ascii="Verdana" w:eastAsia="Times New Roman" w:hAnsi="Verdana" w:cs="Times New Roman"/>
      <w:sz w:val="24"/>
      <w:szCs w:val="24"/>
      <w:lang w:val="en-US"/>
    </w:rPr>
  </w:style>
  <w:style w:type="paragraph" w:customStyle="1" w:styleId="Iauiue">
    <w:name w:val="Iau?iue"/>
    <w:rsid w:val="004B677C"/>
    <w:pPr>
      <w:spacing w:after="0" w:line="240" w:lineRule="auto"/>
    </w:pPr>
    <w:rPr>
      <w:rFonts w:ascii="Times New Roman" w:eastAsia="Times New Roman" w:hAnsi="Times New Roman" w:cs="Times New Roman"/>
      <w:sz w:val="26"/>
      <w:szCs w:val="26"/>
      <w:lang w:val="en-US" w:eastAsia="ru-RU"/>
    </w:rPr>
  </w:style>
  <w:style w:type="paragraph" w:styleId="affb">
    <w:name w:val="caption"/>
    <w:basedOn w:val="a"/>
    <w:next w:val="a"/>
    <w:qFormat/>
    <w:rsid w:val="004B677C"/>
    <w:pPr>
      <w:spacing w:after="0" w:line="240" w:lineRule="auto"/>
      <w:ind w:left="360" w:firstLine="5220"/>
      <w:jc w:val="both"/>
    </w:pPr>
    <w:rPr>
      <w:rFonts w:ascii="Times New Roman" w:eastAsia="Times New Roman" w:hAnsi="Times New Roman" w:cs="Times New Roman"/>
      <w:sz w:val="28"/>
      <w:szCs w:val="28"/>
      <w:lang w:eastAsia="ru-RU"/>
    </w:rPr>
  </w:style>
  <w:style w:type="paragraph" w:customStyle="1" w:styleId="affc">
    <w:name w:val="Статья"/>
    <w:basedOn w:val="a"/>
    <w:rsid w:val="004B677C"/>
    <w:pPr>
      <w:keepNext/>
      <w:keepLines/>
      <w:widowControl w:val="0"/>
      <w:suppressLineNumbers/>
      <w:tabs>
        <w:tab w:val="num" w:pos="3132"/>
      </w:tabs>
      <w:suppressAutoHyphens/>
      <w:spacing w:after="60" w:line="240" w:lineRule="auto"/>
      <w:ind w:left="3132" w:hanging="432"/>
      <w:jc w:val="center"/>
    </w:pPr>
    <w:rPr>
      <w:rFonts w:ascii="Times New Roman" w:eastAsia="Times New Roman" w:hAnsi="Times New Roman" w:cs="Times New Roman"/>
      <w:b/>
      <w:bCs/>
      <w:caps/>
      <w:sz w:val="28"/>
      <w:szCs w:val="28"/>
      <w:lang w:eastAsia="ru-RU"/>
    </w:rPr>
  </w:style>
  <w:style w:type="character" w:customStyle="1" w:styleId="3e">
    <w:name w:val="Стиль3 Знак Знак Знак Знак"/>
    <w:rsid w:val="004B677C"/>
    <w:rPr>
      <w:sz w:val="24"/>
      <w:lang w:val="ru-RU" w:eastAsia="ru-RU"/>
    </w:rPr>
  </w:style>
  <w:style w:type="paragraph" w:customStyle="1" w:styleId="Style1">
    <w:name w:val="Style1"/>
    <w:basedOn w:val="a"/>
    <w:rsid w:val="004B677C"/>
    <w:pPr>
      <w:tabs>
        <w:tab w:val="num" w:pos="360"/>
      </w:tabs>
      <w:spacing w:before="480" w:after="240" w:line="240" w:lineRule="auto"/>
      <w:jc w:val="center"/>
    </w:pPr>
    <w:rPr>
      <w:rFonts w:ascii="Arial" w:eastAsia="Times New Roman" w:hAnsi="Arial" w:cs="Arial"/>
      <w:b/>
      <w:bCs/>
      <w:sz w:val="24"/>
      <w:szCs w:val="24"/>
      <w:lang w:eastAsia="ru-RU"/>
    </w:rPr>
  </w:style>
  <w:style w:type="paragraph" w:customStyle="1" w:styleId="1b">
    <w:name w:val="Обычный1"/>
    <w:link w:val="1c"/>
    <w:rsid w:val="004B677C"/>
    <w:pPr>
      <w:widowControl w:val="0"/>
      <w:spacing w:after="0" w:line="300" w:lineRule="auto"/>
      <w:ind w:firstLine="720"/>
      <w:jc w:val="both"/>
    </w:pPr>
    <w:rPr>
      <w:rFonts w:ascii="Times New Roman" w:eastAsia="Times New Roman" w:hAnsi="Times New Roman" w:cs="Times New Roman"/>
      <w:sz w:val="24"/>
      <w:szCs w:val="26"/>
      <w:lang w:eastAsia="ru-RU"/>
    </w:rPr>
  </w:style>
  <w:style w:type="character" w:customStyle="1" w:styleId="1c">
    <w:name w:val="Обычный1 Знак"/>
    <w:link w:val="1b"/>
    <w:rsid w:val="004B677C"/>
    <w:rPr>
      <w:rFonts w:ascii="Times New Roman" w:eastAsia="Times New Roman" w:hAnsi="Times New Roman" w:cs="Times New Roman"/>
      <w:sz w:val="24"/>
      <w:szCs w:val="26"/>
      <w:lang w:eastAsia="ru-RU"/>
    </w:rPr>
  </w:style>
  <w:style w:type="paragraph" w:customStyle="1" w:styleId="2c">
    <w:name w:val="Знак2 Знак Знак"/>
    <w:basedOn w:val="a"/>
    <w:rsid w:val="004B677C"/>
    <w:pPr>
      <w:spacing w:after="160" w:line="240" w:lineRule="exact"/>
    </w:pPr>
    <w:rPr>
      <w:rFonts w:ascii="Verdana" w:eastAsia="Times New Roman" w:hAnsi="Verdana" w:cs="Times New Roman"/>
      <w:sz w:val="24"/>
      <w:szCs w:val="24"/>
      <w:lang w:val="en-US"/>
    </w:rPr>
  </w:style>
  <w:style w:type="paragraph" w:customStyle="1" w:styleId="affd">
    <w:name w:val="Знак Знак Знак Знак Знак Знак Знак Знак Знак Знак Знак Знак"/>
    <w:basedOn w:val="a"/>
    <w:rsid w:val="004B677C"/>
    <w:pPr>
      <w:spacing w:after="160" w:line="240" w:lineRule="exact"/>
    </w:pPr>
    <w:rPr>
      <w:rFonts w:ascii="Verdana" w:eastAsia="Times New Roman" w:hAnsi="Verdana" w:cs="Times New Roman"/>
      <w:sz w:val="24"/>
      <w:szCs w:val="24"/>
      <w:lang w:val="en-US"/>
    </w:rPr>
  </w:style>
  <w:style w:type="paragraph" w:customStyle="1" w:styleId="1d">
    <w:name w:val="Знак1 Знак Знак Знак Знак Знак"/>
    <w:basedOn w:val="a"/>
    <w:rsid w:val="004B677C"/>
    <w:pPr>
      <w:spacing w:after="160" w:line="240" w:lineRule="exact"/>
    </w:pPr>
    <w:rPr>
      <w:rFonts w:ascii="Verdana" w:eastAsia="Times New Roman" w:hAnsi="Verdana" w:cs="Times New Roman"/>
      <w:sz w:val="24"/>
      <w:szCs w:val="24"/>
      <w:lang w:val="en-US"/>
    </w:rPr>
  </w:style>
  <w:style w:type="paragraph" w:customStyle="1" w:styleId="1e">
    <w:name w:val="Знак Знак Знак Знак Знак Знак Знак1 Знак Знак"/>
    <w:basedOn w:val="a"/>
    <w:rsid w:val="004B677C"/>
    <w:pPr>
      <w:spacing w:after="160" w:line="240" w:lineRule="exact"/>
    </w:pPr>
    <w:rPr>
      <w:rFonts w:ascii="Verdana" w:eastAsia="Times New Roman" w:hAnsi="Verdana" w:cs="Verdana"/>
      <w:sz w:val="24"/>
      <w:szCs w:val="24"/>
      <w:lang w:val="en-US"/>
    </w:rPr>
  </w:style>
  <w:style w:type="paragraph" w:customStyle="1" w:styleId="210">
    <w:name w:val="Основной текст 21"/>
    <w:basedOn w:val="a"/>
    <w:rsid w:val="004B677C"/>
    <w:pPr>
      <w:spacing w:after="0" w:line="360" w:lineRule="auto"/>
      <w:jc w:val="both"/>
    </w:pPr>
    <w:rPr>
      <w:rFonts w:ascii="Arial" w:eastAsia="Times New Roman" w:hAnsi="Arial" w:cs="Times New Roman"/>
      <w:sz w:val="24"/>
      <w:szCs w:val="20"/>
      <w:lang w:eastAsia="ru-RU"/>
    </w:rPr>
  </w:style>
  <w:style w:type="paragraph" w:customStyle="1" w:styleId="Normal0">
    <w:name w:val="Normal 0"/>
    <w:basedOn w:val="a"/>
    <w:rsid w:val="004B677C"/>
    <w:pPr>
      <w:spacing w:after="0" w:line="360" w:lineRule="auto"/>
      <w:jc w:val="center"/>
    </w:pPr>
    <w:rPr>
      <w:rFonts w:ascii="Times New Roman" w:eastAsia="Times New Roman" w:hAnsi="Times New Roman" w:cs="Times New Roman"/>
      <w:sz w:val="24"/>
      <w:szCs w:val="20"/>
      <w:lang w:eastAsia="ru-RU"/>
    </w:rPr>
  </w:style>
  <w:style w:type="paragraph" w:customStyle="1" w:styleId="affe">
    <w:name w:val="Стиль"/>
    <w:rsid w:val="004B677C"/>
    <w:pPr>
      <w:widowControl w:val="0"/>
      <w:autoSpaceDE w:val="0"/>
      <w:autoSpaceDN w:val="0"/>
      <w:spacing w:after="0" w:line="240" w:lineRule="auto"/>
    </w:pPr>
    <w:rPr>
      <w:rFonts w:ascii="Times New Roman" w:eastAsia="Times New Roman" w:hAnsi="Times New Roman" w:cs="Times New Roman"/>
      <w:spacing w:val="-1"/>
      <w:kern w:val="65535"/>
      <w:position w:val="-1"/>
      <w:sz w:val="24"/>
      <w:szCs w:val="24"/>
      <w:vertAlign w:val="superscript"/>
      <w:lang w:val="en-US" w:eastAsia="ru-RU"/>
    </w:rPr>
  </w:style>
  <w:style w:type="paragraph" w:customStyle="1" w:styleId="1f">
    <w:name w:val="Основной текст1"/>
    <w:basedOn w:val="a"/>
    <w:rsid w:val="004B677C"/>
    <w:pPr>
      <w:suppressAutoHyphens/>
      <w:spacing w:after="0" w:line="240" w:lineRule="auto"/>
      <w:jc w:val="both"/>
    </w:pPr>
    <w:rPr>
      <w:rFonts w:ascii="Times New Roman" w:eastAsia="Times New Roman" w:hAnsi="Times New Roman" w:cs="Times New Roman"/>
      <w:color w:val="000000"/>
      <w:sz w:val="24"/>
      <w:szCs w:val="20"/>
      <w:lang w:eastAsia="ru-RU"/>
    </w:rPr>
  </w:style>
  <w:style w:type="paragraph" w:customStyle="1" w:styleId="1f0">
    <w:name w:val="Без интервала1"/>
    <w:uiPriority w:val="99"/>
    <w:rsid w:val="004B677C"/>
    <w:pPr>
      <w:spacing w:after="0" w:line="240" w:lineRule="auto"/>
    </w:pPr>
    <w:rPr>
      <w:rFonts w:ascii="Calibri" w:eastAsia="Times New Roman" w:hAnsi="Calibri" w:cs="Times New Roman"/>
      <w:lang w:eastAsia="ru-RU"/>
    </w:rPr>
  </w:style>
  <w:style w:type="paragraph" w:customStyle="1" w:styleId="afff">
    <w:name w:val="Знак"/>
    <w:basedOn w:val="a"/>
    <w:rsid w:val="004B677C"/>
    <w:pPr>
      <w:spacing w:after="160" w:line="240" w:lineRule="exact"/>
    </w:pPr>
    <w:rPr>
      <w:rFonts w:ascii="Verdana" w:eastAsia="Times New Roman" w:hAnsi="Verdana" w:cs="Times New Roman"/>
      <w:sz w:val="24"/>
      <w:szCs w:val="24"/>
      <w:lang w:val="en-US"/>
    </w:rPr>
  </w:style>
  <w:style w:type="paragraph" w:customStyle="1" w:styleId="Style3">
    <w:name w:val="Style3"/>
    <w:basedOn w:val="a"/>
    <w:next w:val="a"/>
    <w:rsid w:val="004B677C"/>
    <w:pPr>
      <w:tabs>
        <w:tab w:val="num" w:pos="720"/>
      </w:tabs>
      <w:spacing w:before="60" w:after="60" w:line="240" w:lineRule="auto"/>
      <w:jc w:val="both"/>
    </w:pPr>
    <w:rPr>
      <w:rFonts w:ascii="Arial" w:eastAsia="Times New Roman" w:hAnsi="Arial" w:cs="Arial"/>
      <w:sz w:val="20"/>
      <w:szCs w:val="20"/>
      <w:lang w:eastAsia="ru-RU"/>
    </w:rPr>
  </w:style>
  <w:style w:type="paragraph" w:customStyle="1" w:styleId="1f1">
    <w:name w:val="текст1"/>
    <w:rsid w:val="004B677C"/>
    <w:pPr>
      <w:autoSpaceDE w:val="0"/>
      <w:autoSpaceDN w:val="0"/>
      <w:adjustRightInd w:val="0"/>
      <w:spacing w:after="0" w:line="240" w:lineRule="auto"/>
      <w:ind w:firstLine="397"/>
      <w:jc w:val="both"/>
    </w:pPr>
    <w:rPr>
      <w:rFonts w:ascii="SchoolBookC" w:eastAsia="Times New Roman" w:hAnsi="SchoolBookC" w:cs="Times New Roman"/>
      <w:sz w:val="24"/>
      <w:szCs w:val="26"/>
      <w:lang w:eastAsia="ru-RU"/>
    </w:rPr>
  </w:style>
  <w:style w:type="paragraph" w:styleId="afff0">
    <w:name w:val="Block Text"/>
    <w:basedOn w:val="a"/>
    <w:rsid w:val="004B677C"/>
    <w:pPr>
      <w:pBdr>
        <w:top w:val="single" w:sz="4" w:space="1" w:color="auto"/>
        <w:left w:val="single" w:sz="4" w:space="4" w:color="auto"/>
        <w:bottom w:val="single" w:sz="4" w:space="1" w:color="auto"/>
        <w:right w:val="single" w:sz="4" w:space="4" w:color="auto"/>
      </w:pBdr>
      <w:shd w:val="clear" w:color="auto" w:fill="C0C0C0"/>
      <w:autoSpaceDE w:val="0"/>
      <w:autoSpaceDN w:val="0"/>
      <w:adjustRightInd w:val="0"/>
      <w:spacing w:before="57" w:after="0" w:line="240" w:lineRule="auto"/>
      <w:ind w:left="283" w:right="283"/>
      <w:jc w:val="both"/>
    </w:pPr>
    <w:rPr>
      <w:rFonts w:ascii="Times New Roman" w:eastAsia="Times New Roman" w:hAnsi="Times New Roman" w:cs="Times New Roman"/>
      <w:b/>
      <w:i/>
      <w:sz w:val="24"/>
      <w:szCs w:val="20"/>
      <w:lang w:eastAsia="ru-RU"/>
    </w:rPr>
  </w:style>
  <w:style w:type="paragraph" w:customStyle="1" w:styleId="afff1">
    <w:name w:val="втяжка"/>
    <w:basedOn w:val="1f1"/>
    <w:next w:val="1f1"/>
    <w:rsid w:val="004B677C"/>
    <w:pPr>
      <w:tabs>
        <w:tab w:val="left" w:pos="567"/>
      </w:tabs>
      <w:spacing w:before="57"/>
      <w:ind w:left="567" w:hanging="567"/>
    </w:pPr>
  </w:style>
  <w:style w:type="paragraph" w:customStyle="1" w:styleId="1f2">
    <w:name w:val="втяжка1"/>
    <w:basedOn w:val="afff1"/>
    <w:next w:val="afff1"/>
    <w:rsid w:val="004B677C"/>
    <w:pPr>
      <w:tabs>
        <w:tab w:val="clear" w:pos="567"/>
        <w:tab w:val="left" w:pos="1134"/>
      </w:tabs>
      <w:ind w:left="1134"/>
    </w:pPr>
  </w:style>
  <w:style w:type="character" w:customStyle="1" w:styleId="Normal">
    <w:name w:val="Normal Знак"/>
    <w:rsid w:val="004B677C"/>
    <w:rPr>
      <w:snapToGrid w:val="0"/>
      <w:sz w:val="24"/>
      <w:lang w:val="ru-RU" w:eastAsia="ru-RU"/>
    </w:rPr>
  </w:style>
  <w:style w:type="paragraph" w:customStyle="1" w:styleId="-">
    <w:name w:val="текст-табл"/>
    <w:basedOn w:val="a"/>
    <w:next w:val="a"/>
    <w:rsid w:val="004B677C"/>
    <w:pPr>
      <w:autoSpaceDE w:val="0"/>
      <w:autoSpaceDN w:val="0"/>
      <w:adjustRightInd w:val="0"/>
      <w:spacing w:before="57" w:after="0" w:line="240" w:lineRule="auto"/>
      <w:ind w:left="283" w:right="283"/>
      <w:jc w:val="both"/>
    </w:pPr>
    <w:rPr>
      <w:rFonts w:ascii="SchoolBookC" w:eastAsia="Times New Roman" w:hAnsi="SchoolBookC" w:cs="Times New Roman"/>
      <w:b/>
      <w:i/>
      <w:sz w:val="24"/>
      <w:szCs w:val="20"/>
      <w:lang w:eastAsia="ru-RU"/>
    </w:rPr>
  </w:style>
  <w:style w:type="character" w:customStyle="1" w:styleId="afff2">
    <w:name w:val="Название Знак"/>
    <w:locked/>
    <w:rsid w:val="004B677C"/>
    <w:rPr>
      <w:rFonts w:ascii="Cambria" w:hAnsi="Cambria" w:cs="Times New Roman"/>
      <w:b/>
      <w:kern w:val="28"/>
      <w:sz w:val="32"/>
    </w:rPr>
  </w:style>
  <w:style w:type="paragraph" w:customStyle="1" w:styleId="afff3">
    <w:name w:val="текст"/>
    <w:rsid w:val="004B677C"/>
    <w:pPr>
      <w:autoSpaceDE w:val="0"/>
      <w:autoSpaceDN w:val="0"/>
      <w:adjustRightInd w:val="0"/>
      <w:spacing w:after="0" w:line="240" w:lineRule="auto"/>
      <w:jc w:val="both"/>
    </w:pPr>
    <w:rPr>
      <w:rFonts w:ascii="SchoolBookC" w:eastAsia="Times New Roman" w:hAnsi="SchoolBookC" w:cs="Times New Roman"/>
      <w:color w:val="000000"/>
      <w:sz w:val="24"/>
      <w:szCs w:val="26"/>
      <w:lang w:eastAsia="ru-RU"/>
    </w:rPr>
  </w:style>
  <w:style w:type="paragraph" w:customStyle="1" w:styleId="afff4">
    <w:name w:val="заг_центр"/>
    <w:basedOn w:val="-"/>
    <w:rsid w:val="004B677C"/>
    <w:pPr>
      <w:jc w:val="center"/>
    </w:pPr>
    <w:rPr>
      <w:rFonts w:ascii="AvantGardeGothicC" w:hAnsi="AvantGardeGothicC"/>
    </w:rPr>
  </w:style>
  <w:style w:type="paragraph" w:customStyle="1" w:styleId="fr1">
    <w:name w:val="fr1"/>
    <w:basedOn w:val="a"/>
    <w:rsid w:val="004B677C"/>
    <w:pPr>
      <w:spacing w:before="150" w:after="150" w:line="240" w:lineRule="auto"/>
      <w:ind w:left="150" w:right="150"/>
    </w:pPr>
    <w:rPr>
      <w:rFonts w:ascii="Times New Roman" w:eastAsia="Times New Roman" w:hAnsi="Times New Roman" w:cs="Times New Roman"/>
      <w:sz w:val="24"/>
      <w:szCs w:val="24"/>
      <w:lang w:eastAsia="ru-RU"/>
    </w:rPr>
  </w:style>
  <w:style w:type="character" w:styleId="afff5">
    <w:name w:val="Strong"/>
    <w:qFormat/>
    <w:rsid w:val="004B677C"/>
    <w:rPr>
      <w:rFonts w:cs="Times New Roman"/>
      <w:b/>
    </w:rPr>
  </w:style>
  <w:style w:type="paragraph" w:customStyle="1" w:styleId="91">
    <w:name w:val="9"/>
    <w:basedOn w:val="a"/>
    <w:rsid w:val="004B677C"/>
    <w:pPr>
      <w:spacing w:after="0" w:line="240" w:lineRule="auto"/>
      <w:jc w:val="center"/>
    </w:pPr>
    <w:rPr>
      <w:rFonts w:ascii="Times New Roman" w:eastAsia="Arial Unicode MS" w:hAnsi="Times New Roman" w:cs="Times New Roman"/>
      <w:b/>
      <w:bCs/>
      <w:sz w:val="16"/>
      <w:szCs w:val="16"/>
      <w:lang w:eastAsia="ru-RU"/>
    </w:rPr>
  </w:style>
  <w:style w:type="paragraph" w:customStyle="1" w:styleId="-0">
    <w:name w:val="Контракт-пункт"/>
    <w:basedOn w:val="a"/>
    <w:rsid w:val="004B677C"/>
    <w:pPr>
      <w:tabs>
        <w:tab w:val="num" w:pos="643"/>
        <w:tab w:val="left" w:pos="680"/>
      </w:tabs>
      <w:spacing w:after="60" w:line="240" w:lineRule="auto"/>
      <w:ind w:left="643" w:firstLine="567"/>
      <w:jc w:val="both"/>
    </w:pPr>
    <w:rPr>
      <w:rFonts w:ascii="Times New Roman" w:eastAsia="Times New Roman" w:hAnsi="Times New Roman" w:cs="Times New Roman"/>
      <w:sz w:val="24"/>
      <w:szCs w:val="24"/>
      <w:lang w:eastAsia="ru-RU"/>
    </w:rPr>
  </w:style>
  <w:style w:type="paragraph" w:customStyle="1" w:styleId="2d">
    <w:name w:val="Текст_начало_2"/>
    <w:basedOn w:val="a"/>
    <w:rsid w:val="004B677C"/>
    <w:pPr>
      <w:spacing w:after="0" w:line="360" w:lineRule="exact"/>
      <w:jc w:val="both"/>
    </w:pPr>
    <w:rPr>
      <w:rFonts w:ascii="Arial" w:eastAsia="Times New Roman" w:hAnsi="Arial" w:cs="Times New Roman"/>
      <w:sz w:val="24"/>
      <w:szCs w:val="20"/>
      <w:lang w:val="en-GB" w:eastAsia="ru-RU"/>
    </w:rPr>
  </w:style>
  <w:style w:type="paragraph" w:customStyle="1" w:styleId="02statia1">
    <w:name w:val="02statia1"/>
    <w:basedOn w:val="a"/>
    <w:rsid w:val="004B677C"/>
    <w:pPr>
      <w:keepNext/>
      <w:spacing w:before="280" w:after="0" w:line="320" w:lineRule="atLeast"/>
      <w:ind w:left="1134" w:right="851" w:hanging="578"/>
      <w:outlineLvl w:val="2"/>
    </w:pPr>
    <w:rPr>
      <w:rFonts w:ascii="GaramondNarrowC" w:eastAsia="Times New Roman" w:hAnsi="GaramondNarrowC" w:cs="Times New Roman"/>
      <w:b/>
      <w:sz w:val="24"/>
      <w:szCs w:val="24"/>
      <w:lang w:eastAsia="ru-RU"/>
    </w:rPr>
  </w:style>
  <w:style w:type="paragraph" w:customStyle="1" w:styleId="02statia2">
    <w:name w:val="02statia2"/>
    <w:basedOn w:val="a"/>
    <w:rsid w:val="004B677C"/>
    <w:pPr>
      <w:spacing w:before="120" w:after="0" w:line="320" w:lineRule="atLeast"/>
      <w:ind w:left="2020" w:hanging="880"/>
      <w:jc w:val="both"/>
    </w:pPr>
    <w:rPr>
      <w:rFonts w:ascii="GaramondNarrowC" w:eastAsia="Times New Roman" w:hAnsi="GaramondNarrowC" w:cs="Times New Roman"/>
      <w:color w:val="000000"/>
      <w:sz w:val="21"/>
      <w:szCs w:val="21"/>
      <w:lang w:eastAsia="ru-RU"/>
    </w:rPr>
  </w:style>
  <w:style w:type="paragraph" w:customStyle="1" w:styleId="02statia3">
    <w:name w:val="02statia3"/>
    <w:basedOn w:val="a"/>
    <w:rsid w:val="004B677C"/>
    <w:pPr>
      <w:spacing w:before="120" w:after="0" w:line="320" w:lineRule="atLeast"/>
      <w:ind w:left="2900" w:hanging="880"/>
      <w:jc w:val="both"/>
    </w:pPr>
    <w:rPr>
      <w:rFonts w:ascii="GaramondNarrowC" w:eastAsia="Times New Roman" w:hAnsi="GaramondNarrowC" w:cs="Times New Roman"/>
      <w:color w:val="000000"/>
      <w:sz w:val="21"/>
      <w:szCs w:val="21"/>
      <w:lang w:eastAsia="ru-RU"/>
    </w:rPr>
  </w:style>
  <w:style w:type="paragraph" w:customStyle="1" w:styleId="03zagolovok2">
    <w:name w:val="03zagolovok2"/>
    <w:basedOn w:val="a"/>
    <w:rsid w:val="004B677C"/>
    <w:pPr>
      <w:keepNext/>
      <w:spacing w:before="360" w:after="120" w:line="360" w:lineRule="atLeast"/>
      <w:outlineLvl w:val="1"/>
    </w:pPr>
    <w:rPr>
      <w:rFonts w:ascii="GaramondC" w:eastAsia="Times New Roman" w:hAnsi="GaramondC" w:cs="Times New Roman"/>
      <w:b/>
      <w:color w:val="000000"/>
      <w:sz w:val="28"/>
      <w:szCs w:val="28"/>
      <w:lang w:eastAsia="ru-RU"/>
    </w:rPr>
  </w:style>
  <w:style w:type="paragraph" w:customStyle="1" w:styleId="head21">
    <w:name w:val="head21"/>
    <w:basedOn w:val="a"/>
    <w:rsid w:val="004B677C"/>
    <w:pPr>
      <w:overflowPunct w:val="0"/>
      <w:autoSpaceDE w:val="0"/>
      <w:autoSpaceDN w:val="0"/>
      <w:spacing w:after="0" w:line="240" w:lineRule="auto"/>
      <w:jc w:val="center"/>
    </w:pPr>
    <w:rPr>
      <w:rFonts w:ascii="Times New Roman" w:eastAsia="Times New Roman" w:hAnsi="Times New Roman" w:cs="Times New Roman"/>
      <w:b/>
      <w:bCs/>
      <w:sz w:val="24"/>
      <w:szCs w:val="24"/>
      <w:lang w:eastAsia="ru-RU"/>
    </w:rPr>
  </w:style>
  <w:style w:type="paragraph" w:customStyle="1" w:styleId="msoacetate0">
    <w:name w:val="msoacetate"/>
    <w:basedOn w:val="a"/>
    <w:rsid w:val="004B677C"/>
    <w:pPr>
      <w:spacing w:after="0" w:line="240" w:lineRule="auto"/>
    </w:pPr>
    <w:rPr>
      <w:rFonts w:ascii="Tahoma" w:eastAsia="Times New Roman" w:hAnsi="Tahoma" w:cs="Tahoma"/>
      <w:sz w:val="16"/>
      <w:szCs w:val="16"/>
      <w:lang w:eastAsia="ru-RU"/>
    </w:rPr>
  </w:style>
  <w:style w:type="character" w:customStyle="1" w:styleId="310">
    <w:name w:val="Стиль3 Знак Знак1"/>
    <w:rsid w:val="004B677C"/>
    <w:rPr>
      <w:sz w:val="24"/>
      <w:lang w:val="ru-RU" w:eastAsia="ru-RU"/>
    </w:rPr>
  </w:style>
  <w:style w:type="paragraph" w:customStyle="1" w:styleId="3f">
    <w:name w:val="3"/>
    <w:basedOn w:val="a"/>
    <w:rsid w:val="004B677C"/>
    <w:pPr>
      <w:spacing w:after="0" w:line="240" w:lineRule="auto"/>
      <w:jc w:val="both"/>
    </w:pPr>
    <w:rPr>
      <w:rFonts w:ascii="Times New Roman" w:eastAsia="Times New Roman" w:hAnsi="Times New Roman" w:cs="Times New Roman"/>
      <w:sz w:val="24"/>
      <w:szCs w:val="24"/>
      <w:lang w:eastAsia="ru-RU"/>
    </w:rPr>
  </w:style>
  <w:style w:type="paragraph" w:customStyle="1" w:styleId="2-110">
    <w:name w:val="2-11"/>
    <w:basedOn w:val="a"/>
    <w:rsid w:val="004B677C"/>
    <w:pPr>
      <w:spacing w:after="60" w:line="240" w:lineRule="auto"/>
      <w:jc w:val="both"/>
    </w:pPr>
    <w:rPr>
      <w:rFonts w:ascii="Times New Roman" w:eastAsia="Times New Roman" w:hAnsi="Times New Roman" w:cs="Times New Roman"/>
      <w:sz w:val="24"/>
      <w:szCs w:val="24"/>
      <w:lang w:eastAsia="ru-RU"/>
    </w:rPr>
  </w:style>
  <w:style w:type="paragraph" w:customStyle="1" w:styleId="StyleFirstline127cm">
    <w:name w:val="Style First line:  127 cm"/>
    <w:basedOn w:val="a"/>
    <w:rsid w:val="004B677C"/>
    <w:pPr>
      <w:spacing w:before="120" w:after="0" w:line="240" w:lineRule="auto"/>
      <w:ind w:firstLine="720"/>
      <w:jc w:val="both"/>
    </w:pPr>
    <w:rPr>
      <w:rFonts w:ascii="Arial" w:eastAsia="Times New Roman" w:hAnsi="Arial" w:cs="Times New Roman"/>
      <w:sz w:val="24"/>
      <w:szCs w:val="20"/>
    </w:rPr>
  </w:style>
  <w:style w:type="paragraph" w:customStyle="1" w:styleId="Normalkeepwithnext">
    <w:name w:val="Normal (keep with next)"/>
    <w:basedOn w:val="a"/>
    <w:rsid w:val="004B677C"/>
    <w:pPr>
      <w:keepNext/>
      <w:keepLines/>
      <w:spacing w:after="0" w:line="240" w:lineRule="auto"/>
    </w:pPr>
    <w:rPr>
      <w:rFonts w:ascii="Arial" w:eastAsia="SimSun" w:hAnsi="Arial" w:cs="Times New Roman"/>
      <w:szCs w:val="24"/>
      <w:lang w:val="en-GB" w:eastAsia="zh-CN"/>
    </w:rPr>
  </w:style>
  <w:style w:type="paragraph" w:customStyle="1" w:styleId="NormalSpace">
    <w:name w:val="NormalSpace"/>
    <w:basedOn w:val="a"/>
    <w:next w:val="a"/>
    <w:rsid w:val="004B677C"/>
    <w:pPr>
      <w:spacing w:before="60" w:after="60" w:line="240" w:lineRule="auto"/>
    </w:pPr>
    <w:rPr>
      <w:rFonts w:ascii="Arial" w:eastAsia="SimSun" w:hAnsi="Arial" w:cs="Times New Roman"/>
      <w:szCs w:val="24"/>
      <w:lang w:val="en-GB" w:eastAsia="zh-CN"/>
    </w:rPr>
  </w:style>
  <w:style w:type="paragraph" w:customStyle="1" w:styleId="3f0">
    <w:name w:val="Знак3"/>
    <w:basedOn w:val="a"/>
    <w:rsid w:val="004B677C"/>
    <w:pPr>
      <w:spacing w:after="160" w:line="240" w:lineRule="exact"/>
    </w:pPr>
    <w:rPr>
      <w:rFonts w:ascii="Verdana" w:eastAsia="Times New Roman" w:hAnsi="Verdana" w:cs="Times New Roman"/>
      <w:sz w:val="24"/>
      <w:szCs w:val="24"/>
      <w:lang w:val="en-US"/>
    </w:rPr>
  </w:style>
  <w:style w:type="paragraph" w:customStyle="1" w:styleId="1f3">
    <w:name w:val="Знак1 Знак Знак Знак Знак Знак Знак Знак Знак Знак Знак Знак Знак"/>
    <w:basedOn w:val="a"/>
    <w:rsid w:val="004B677C"/>
    <w:pPr>
      <w:spacing w:after="160" w:line="240" w:lineRule="exact"/>
    </w:pPr>
    <w:rPr>
      <w:rFonts w:ascii="Verdana" w:eastAsia="Times New Roman" w:hAnsi="Verdana" w:cs="Times New Roman"/>
      <w:sz w:val="24"/>
      <w:szCs w:val="24"/>
      <w:lang w:val="en-US"/>
    </w:rPr>
  </w:style>
  <w:style w:type="character" w:customStyle="1" w:styleId="1f4">
    <w:name w:val="Нижний колонтитул Знак Знак1"/>
    <w:aliases w:val="Знак Знак Знак1,Нижний колонтитул Знак Знак Знак,Знак Знак Знак Знак Знак"/>
    <w:rsid w:val="004B677C"/>
    <w:rPr>
      <w:sz w:val="24"/>
      <w:lang w:val="ru-RU" w:eastAsia="ru-RU"/>
    </w:rPr>
  </w:style>
  <w:style w:type="paragraph" w:customStyle="1" w:styleId="1f5">
    <w:name w:val="Знак1 Знак Знак"/>
    <w:basedOn w:val="a"/>
    <w:rsid w:val="004B677C"/>
    <w:pPr>
      <w:spacing w:after="160" w:line="240" w:lineRule="exact"/>
    </w:pPr>
    <w:rPr>
      <w:rFonts w:ascii="Verdana" w:eastAsia="Times New Roman" w:hAnsi="Verdana" w:cs="Times New Roman"/>
      <w:sz w:val="24"/>
      <w:szCs w:val="24"/>
      <w:lang w:val="en-US"/>
    </w:rPr>
  </w:style>
  <w:style w:type="paragraph" w:customStyle="1" w:styleId="1f6">
    <w:name w:val="1"/>
    <w:basedOn w:val="a"/>
    <w:rsid w:val="004B677C"/>
    <w:pPr>
      <w:spacing w:after="160" w:line="240" w:lineRule="exact"/>
    </w:pPr>
    <w:rPr>
      <w:rFonts w:ascii="Verdana" w:eastAsia="Times New Roman" w:hAnsi="Verdana" w:cs="Times New Roman"/>
      <w:sz w:val="24"/>
      <w:szCs w:val="24"/>
      <w:lang w:val="en-US"/>
    </w:rPr>
  </w:style>
  <w:style w:type="paragraph" w:customStyle="1" w:styleId="1f7">
    <w:name w:val="Знак1 Знак Знак Знак"/>
    <w:basedOn w:val="a"/>
    <w:rsid w:val="004B677C"/>
    <w:pPr>
      <w:spacing w:after="160" w:line="240" w:lineRule="exact"/>
    </w:pPr>
    <w:rPr>
      <w:rFonts w:ascii="Verdana" w:eastAsia="Times New Roman" w:hAnsi="Verdana" w:cs="Times New Roman"/>
      <w:sz w:val="24"/>
      <w:szCs w:val="24"/>
      <w:lang w:val="en-US"/>
    </w:rPr>
  </w:style>
  <w:style w:type="paragraph" w:customStyle="1" w:styleId="afff6">
    <w:name w:val="Знак Знак Знак Знак Знак Знак Знак"/>
    <w:basedOn w:val="a"/>
    <w:rsid w:val="004B677C"/>
    <w:pPr>
      <w:spacing w:after="160" w:line="240" w:lineRule="exact"/>
    </w:pPr>
    <w:rPr>
      <w:rFonts w:ascii="Verdana" w:eastAsia="Times New Roman" w:hAnsi="Verdana" w:cs="Times New Roman"/>
      <w:sz w:val="24"/>
      <w:szCs w:val="24"/>
      <w:lang w:val="en-US"/>
    </w:rPr>
  </w:style>
  <w:style w:type="paragraph" w:customStyle="1" w:styleId="afff7">
    <w:name w:val="Знак Знак Знак Знак Знак Знак Знак Знак Знак Знак Знак Знак Знак"/>
    <w:basedOn w:val="a"/>
    <w:rsid w:val="004B677C"/>
    <w:pPr>
      <w:spacing w:after="160" w:line="240" w:lineRule="exact"/>
    </w:pPr>
    <w:rPr>
      <w:rFonts w:ascii="Verdana" w:eastAsia="Times New Roman" w:hAnsi="Verdana" w:cs="Times New Roman"/>
      <w:sz w:val="24"/>
      <w:szCs w:val="24"/>
      <w:lang w:val="en-US"/>
    </w:rPr>
  </w:style>
  <w:style w:type="paragraph" w:customStyle="1" w:styleId="d">
    <w:name w:val="d"/>
    <w:basedOn w:val="a"/>
    <w:rsid w:val="004B677C"/>
    <w:pPr>
      <w:spacing w:before="100" w:beforeAutospacing="1" w:after="100" w:afterAutospacing="1" w:line="240" w:lineRule="auto"/>
      <w:ind w:firstLine="120"/>
    </w:pPr>
    <w:rPr>
      <w:rFonts w:ascii="Arial" w:eastAsia="Times New Roman" w:hAnsi="Arial" w:cs="Arial"/>
      <w:sz w:val="20"/>
      <w:szCs w:val="20"/>
      <w:lang w:eastAsia="ru-RU"/>
    </w:rPr>
  </w:style>
  <w:style w:type="paragraph" w:customStyle="1" w:styleId="311">
    <w:name w:val="Основной текст с отступом 31"/>
    <w:basedOn w:val="a"/>
    <w:rsid w:val="004B677C"/>
    <w:pPr>
      <w:tabs>
        <w:tab w:val="left" w:pos="7088"/>
      </w:tabs>
      <w:spacing w:after="0" w:line="280" w:lineRule="exact"/>
      <w:ind w:firstLine="851"/>
      <w:jc w:val="both"/>
    </w:pPr>
    <w:rPr>
      <w:rFonts w:ascii="Times New Roman" w:eastAsia="Times New Roman" w:hAnsi="Times New Roman" w:cs="Times New Roman"/>
      <w:sz w:val="24"/>
      <w:szCs w:val="24"/>
      <w:lang w:eastAsia="ru-RU"/>
    </w:rPr>
  </w:style>
  <w:style w:type="paragraph" w:customStyle="1" w:styleId="Normal1">
    <w:name w:val="Normal1"/>
    <w:rsid w:val="004B677C"/>
    <w:pPr>
      <w:widowControl w:val="0"/>
      <w:suppressAutoHyphens/>
      <w:spacing w:after="0" w:line="300" w:lineRule="auto"/>
      <w:ind w:firstLine="720"/>
      <w:jc w:val="both"/>
    </w:pPr>
    <w:rPr>
      <w:rFonts w:ascii="Times New Roman" w:eastAsia="Times New Roman" w:hAnsi="Times New Roman" w:cs="Times New Roman"/>
      <w:sz w:val="24"/>
      <w:szCs w:val="26"/>
      <w:lang w:eastAsia="ar-SA"/>
    </w:rPr>
  </w:style>
  <w:style w:type="character" w:customStyle="1" w:styleId="afff8">
    <w:name w:val="Обычный отступ Знак"/>
    <w:link w:val="afff9"/>
    <w:locked/>
    <w:rsid w:val="004B677C"/>
    <w:rPr>
      <w:sz w:val="24"/>
    </w:rPr>
  </w:style>
  <w:style w:type="paragraph" w:styleId="afff9">
    <w:name w:val="Normal Indent"/>
    <w:basedOn w:val="a"/>
    <w:link w:val="afff8"/>
    <w:rsid w:val="004B677C"/>
    <w:pPr>
      <w:spacing w:after="60" w:line="240" w:lineRule="auto"/>
      <w:ind w:left="708"/>
      <w:jc w:val="both"/>
    </w:pPr>
    <w:rPr>
      <w:sz w:val="24"/>
    </w:rPr>
  </w:style>
  <w:style w:type="character" w:customStyle="1" w:styleId="1f8">
    <w:name w:val="Знак Знак1"/>
    <w:locked/>
    <w:rsid w:val="004B677C"/>
    <w:rPr>
      <w:sz w:val="24"/>
      <w:lang w:val="ru-RU" w:eastAsia="ru-RU"/>
    </w:rPr>
  </w:style>
  <w:style w:type="paragraph" w:customStyle="1" w:styleId="1f9">
    <w:name w:val="Знак Знак Знак Знак Знак Знак Знак1"/>
    <w:basedOn w:val="a"/>
    <w:rsid w:val="004B677C"/>
    <w:pPr>
      <w:spacing w:after="160" w:line="240" w:lineRule="exact"/>
    </w:pPr>
    <w:rPr>
      <w:rFonts w:ascii="Verdana" w:eastAsia="Times New Roman" w:hAnsi="Verdana" w:cs="Times New Roman"/>
      <w:sz w:val="24"/>
      <w:szCs w:val="24"/>
      <w:lang w:val="en-US"/>
    </w:rPr>
  </w:style>
  <w:style w:type="paragraph" w:customStyle="1" w:styleId="1fa">
    <w:name w:val="Знак Знак Знак Знак Знак Знак Знак Знак Знак1"/>
    <w:basedOn w:val="a"/>
    <w:rsid w:val="004B677C"/>
    <w:pPr>
      <w:spacing w:after="160" w:line="240" w:lineRule="exact"/>
    </w:pPr>
    <w:rPr>
      <w:rFonts w:ascii="Verdana" w:eastAsia="Times New Roman" w:hAnsi="Verdana" w:cs="Times New Roman"/>
      <w:sz w:val="24"/>
      <w:szCs w:val="24"/>
      <w:lang w:val="en-US"/>
    </w:rPr>
  </w:style>
  <w:style w:type="paragraph" w:customStyle="1" w:styleId="211">
    <w:name w:val="Знак2 Знак Знак1"/>
    <w:basedOn w:val="a"/>
    <w:rsid w:val="004B677C"/>
    <w:pPr>
      <w:spacing w:after="160" w:line="240" w:lineRule="exact"/>
    </w:pPr>
    <w:rPr>
      <w:rFonts w:ascii="Verdana" w:eastAsia="Times New Roman" w:hAnsi="Verdana" w:cs="Times New Roman"/>
      <w:sz w:val="24"/>
      <w:szCs w:val="24"/>
      <w:lang w:val="en-US"/>
    </w:rPr>
  </w:style>
  <w:style w:type="paragraph" w:customStyle="1" w:styleId="1fb">
    <w:name w:val="Знак Знак Знак Знак Знак Знак Знак Знак Знак Знак Знак Знак1"/>
    <w:basedOn w:val="a"/>
    <w:rsid w:val="004B677C"/>
    <w:pPr>
      <w:spacing w:after="160" w:line="240" w:lineRule="exact"/>
    </w:pPr>
    <w:rPr>
      <w:rFonts w:ascii="Verdana" w:eastAsia="Times New Roman" w:hAnsi="Verdana" w:cs="Times New Roman"/>
      <w:sz w:val="24"/>
      <w:szCs w:val="24"/>
      <w:lang w:val="en-US"/>
    </w:rPr>
  </w:style>
  <w:style w:type="paragraph" w:customStyle="1" w:styleId="110">
    <w:name w:val="Знак1 Знак Знак Знак Знак Знак1"/>
    <w:basedOn w:val="a"/>
    <w:rsid w:val="004B677C"/>
    <w:pPr>
      <w:spacing w:after="160" w:line="240" w:lineRule="exact"/>
    </w:pPr>
    <w:rPr>
      <w:rFonts w:ascii="Verdana" w:eastAsia="Times New Roman" w:hAnsi="Verdana" w:cs="Times New Roman"/>
      <w:sz w:val="24"/>
      <w:szCs w:val="24"/>
      <w:lang w:val="en-US"/>
    </w:rPr>
  </w:style>
  <w:style w:type="paragraph" w:customStyle="1" w:styleId="111">
    <w:name w:val="Знак Знак Знак Знак Знак Знак Знак1 Знак Знак1"/>
    <w:basedOn w:val="a"/>
    <w:rsid w:val="004B677C"/>
    <w:pPr>
      <w:spacing w:after="160" w:line="240" w:lineRule="exact"/>
    </w:pPr>
    <w:rPr>
      <w:rFonts w:ascii="Verdana" w:eastAsia="Times New Roman" w:hAnsi="Verdana" w:cs="Verdana"/>
      <w:sz w:val="24"/>
      <w:szCs w:val="24"/>
      <w:lang w:val="en-US"/>
    </w:rPr>
  </w:style>
  <w:style w:type="paragraph" w:customStyle="1" w:styleId="112">
    <w:name w:val="Знак1 Знак Знак Знак Знак Знак Знак Знак Знак Знак Знак Знак Знак1"/>
    <w:basedOn w:val="a"/>
    <w:rsid w:val="004B677C"/>
    <w:pPr>
      <w:spacing w:after="160" w:line="240" w:lineRule="exact"/>
    </w:pPr>
    <w:rPr>
      <w:rFonts w:ascii="Verdana" w:eastAsia="Times New Roman" w:hAnsi="Verdana" w:cs="Times New Roman"/>
      <w:sz w:val="24"/>
      <w:szCs w:val="24"/>
      <w:lang w:val="en-US"/>
    </w:rPr>
  </w:style>
  <w:style w:type="paragraph" w:customStyle="1" w:styleId="afffa">
    <w:name w:val="Таблицы (моноширинный)"/>
    <w:basedOn w:val="a"/>
    <w:next w:val="a"/>
    <w:rsid w:val="004B677C"/>
    <w:pPr>
      <w:widowControl w:val="0"/>
      <w:autoSpaceDE w:val="0"/>
      <w:autoSpaceDN w:val="0"/>
      <w:adjustRightInd w:val="0"/>
      <w:spacing w:after="0" w:line="240" w:lineRule="auto"/>
      <w:jc w:val="both"/>
    </w:pPr>
    <w:rPr>
      <w:rFonts w:ascii="Courier New" w:eastAsia="Times New Roman" w:hAnsi="Courier New" w:cs="Courier New"/>
      <w:sz w:val="20"/>
      <w:szCs w:val="20"/>
      <w:lang w:eastAsia="ru-RU"/>
    </w:rPr>
  </w:style>
  <w:style w:type="paragraph" w:customStyle="1" w:styleId="CharCharCharChar">
    <w:name w:val="Знак Знак Char Char Знак Знак Char Char Знак Знак Знак Знак Знак Знак"/>
    <w:basedOn w:val="a"/>
    <w:rsid w:val="004B677C"/>
    <w:pPr>
      <w:spacing w:after="160" w:line="240" w:lineRule="exact"/>
    </w:pPr>
    <w:rPr>
      <w:rFonts w:ascii="Verdana" w:eastAsia="Times New Roman" w:hAnsi="Verdana" w:cs="Times New Roman"/>
      <w:sz w:val="24"/>
      <w:szCs w:val="24"/>
      <w:lang w:val="en-US"/>
    </w:rPr>
  </w:style>
  <w:style w:type="paragraph" w:customStyle="1" w:styleId="113">
    <w:name w:val="заголовок 11"/>
    <w:basedOn w:val="a"/>
    <w:next w:val="a"/>
    <w:rsid w:val="004B677C"/>
    <w:pPr>
      <w:keepNext/>
      <w:snapToGrid w:val="0"/>
      <w:spacing w:after="0" w:line="240" w:lineRule="auto"/>
      <w:jc w:val="center"/>
    </w:pPr>
    <w:rPr>
      <w:rFonts w:ascii="Times New Roman" w:eastAsia="Times New Roman" w:hAnsi="Times New Roman" w:cs="Times New Roman"/>
      <w:sz w:val="24"/>
      <w:szCs w:val="20"/>
      <w:lang w:eastAsia="ru-RU"/>
    </w:rPr>
  </w:style>
  <w:style w:type="paragraph" w:customStyle="1" w:styleId="1fc">
    <w:name w:val="Знак Знак Знак Знак Знак Знак Знак Знак Знак Знак Знак Знак Знак1"/>
    <w:basedOn w:val="a"/>
    <w:rsid w:val="004B677C"/>
    <w:pPr>
      <w:spacing w:after="160" w:line="240" w:lineRule="exact"/>
    </w:pPr>
    <w:rPr>
      <w:rFonts w:ascii="Verdana" w:eastAsia="Times New Roman" w:hAnsi="Verdana" w:cs="Times New Roman"/>
      <w:sz w:val="24"/>
      <w:szCs w:val="24"/>
      <w:lang w:val="en-US"/>
    </w:rPr>
  </w:style>
  <w:style w:type="character" w:customStyle="1" w:styleId="apple-converted-space">
    <w:name w:val="apple-converted-space"/>
    <w:rsid w:val="004B677C"/>
  </w:style>
  <w:style w:type="character" w:customStyle="1" w:styleId="descr">
    <w:name w:val="descr"/>
    <w:rsid w:val="004B677C"/>
  </w:style>
  <w:style w:type="character" w:customStyle="1" w:styleId="114">
    <w:name w:val="Знак Знак11"/>
    <w:rsid w:val="004B677C"/>
    <w:rPr>
      <w:sz w:val="24"/>
    </w:rPr>
  </w:style>
  <w:style w:type="paragraph" w:customStyle="1" w:styleId="212">
    <w:name w:val="Основной текст с отступом 21"/>
    <w:rsid w:val="004B677C"/>
    <w:pPr>
      <w:spacing w:after="120" w:line="480" w:lineRule="auto"/>
      <w:ind w:left="283"/>
    </w:pPr>
    <w:rPr>
      <w:rFonts w:ascii="Times New Roman" w:eastAsia="Times New Roman" w:hAnsi="Times New Roman" w:cs="Times New Roman"/>
      <w:color w:val="000000"/>
      <w:sz w:val="24"/>
      <w:szCs w:val="20"/>
      <w:lang w:eastAsia="ru-RU"/>
    </w:rPr>
  </w:style>
  <w:style w:type="paragraph" w:customStyle="1" w:styleId="115">
    <w:name w:val="Абзац списка11"/>
    <w:rsid w:val="004B677C"/>
    <w:pPr>
      <w:spacing w:before="120" w:after="100"/>
      <w:ind w:left="720"/>
    </w:pPr>
    <w:rPr>
      <w:rFonts w:ascii="Calibri" w:eastAsia="Times New Roman" w:hAnsi="Calibri" w:cs="Times New Roman"/>
      <w:color w:val="000000"/>
      <w:szCs w:val="20"/>
      <w:lang w:eastAsia="ru-RU"/>
    </w:rPr>
  </w:style>
  <w:style w:type="character" w:customStyle="1" w:styleId="213">
    <w:name w:val="Заголовок 2 Знак Знак Знак1"/>
    <w:locked/>
    <w:rsid w:val="004B677C"/>
    <w:rPr>
      <w:b/>
      <w:bCs/>
      <w:sz w:val="24"/>
      <w:szCs w:val="24"/>
      <w:lang w:val="ru-RU" w:eastAsia="ru-RU" w:bidi="ar-SA"/>
    </w:rPr>
  </w:style>
  <w:style w:type="character" w:customStyle="1" w:styleId="72">
    <w:name w:val="Знак Знак7"/>
    <w:locked/>
    <w:rsid w:val="004B677C"/>
    <w:rPr>
      <w:sz w:val="24"/>
      <w:szCs w:val="24"/>
      <w:lang w:val="ru-RU" w:eastAsia="ru-RU" w:bidi="ar-SA"/>
    </w:rPr>
  </w:style>
  <w:style w:type="paragraph" w:customStyle="1" w:styleId="2e">
    <w:name w:val="Обычный2"/>
    <w:uiPriority w:val="99"/>
    <w:rsid w:val="004B677C"/>
    <w:pPr>
      <w:suppressAutoHyphens/>
      <w:spacing w:after="0" w:line="240" w:lineRule="auto"/>
    </w:pPr>
    <w:rPr>
      <w:rFonts w:ascii="Times New Roman" w:eastAsia="Times New Roman" w:hAnsi="Times New Roman" w:cs="Times New Roman"/>
      <w:sz w:val="24"/>
      <w:szCs w:val="20"/>
      <w:lang w:eastAsia="ar-SA"/>
    </w:rPr>
  </w:style>
  <w:style w:type="character" w:customStyle="1" w:styleId="3f1">
    <w:name w:val="Основной текст (3)_"/>
    <w:link w:val="3f2"/>
    <w:rsid w:val="004B677C"/>
    <w:rPr>
      <w:b/>
      <w:bCs/>
      <w:shd w:val="clear" w:color="auto" w:fill="FFFFFF"/>
    </w:rPr>
  </w:style>
  <w:style w:type="paragraph" w:customStyle="1" w:styleId="3f2">
    <w:name w:val="Основной текст (3)"/>
    <w:basedOn w:val="a"/>
    <w:link w:val="3f1"/>
    <w:rsid w:val="004B677C"/>
    <w:pPr>
      <w:shd w:val="clear" w:color="auto" w:fill="FFFFFF"/>
      <w:spacing w:before="1260" w:after="0" w:line="240" w:lineRule="atLeast"/>
    </w:pPr>
    <w:rPr>
      <w:b/>
      <w:bCs/>
    </w:rPr>
  </w:style>
  <w:style w:type="character" w:customStyle="1" w:styleId="2f">
    <w:name w:val="Заголовок №2_"/>
    <w:link w:val="2f0"/>
    <w:rsid w:val="004B677C"/>
    <w:rPr>
      <w:b/>
      <w:bCs/>
      <w:shd w:val="clear" w:color="auto" w:fill="FFFFFF"/>
    </w:rPr>
  </w:style>
  <w:style w:type="paragraph" w:customStyle="1" w:styleId="2f0">
    <w:name w:val="Заголовок №2"/>
    <w:basedOn w:val="a"/>
    <w:link w:val="2f"/>
    <w:rsid w:val="004B677C"/>
    <w:pPr>
      <w:shd w:val="clear" w:color="auto" w:fill="FFFFFF"/>
      <w:spacing w:after="0" w:line="278" w:lineRule="exact"/>
      <w:outlineLvl w:val="1"/>
    </w:pPr>
    <w:rPr>
      <w:b/>
      <w:bCs/>
    </w:rPr>
  </w:style>
  <w:style w:type="character" w:customStyle="1" w:styleId="2f1">
    <w:name w:val="Основной текст (2)_"/>
    <w:link w:val="2f2"/>
    <w:uiPriority w:val="99"/>
    <w:rsid w:val="004B677C"/>
    <w:rPr>
      <w:i/>
      <w:iCs/>
      <w:shd w:val="clear" w:color="auto" w:fill="FFFFFF"/>
    </w:rPr>
  </w:style>
  <w:style w:type="paragraph" w:customStyle="1" w:styleId="2f2">
    <w:name w:val="Основной текст (2)"/>
    <w:basedOn w:val="a"/>
    <w:link w:val="2f1"/>
    <w:uiPriority w:val="99"/>
    <w:rsid w:val="004B677C"/>
    <w:pPr>
      <w:shd w:val="clear" w:color="auto" w:fill="FFFFFF"/>
      <w:spacing w:after="0" w:line="278" w:lineRule="exact"/>
    </w:pPr>
    <w:rPr>
      <w:i/>
      <w:iCs/>
    </w:rPr>
  </w:style>
  <w:style w:type="character" w:customStyle="1" w:styleId="2f3">
    <w:name w:val="Основной текст (2) + Не курсив"/>
    <w:rsid w:val="004B677C"/>
  </w:style>
  <w:style w:type="character" w:customStyle="1" w:styleId="afffb">
    <w:name w:val="Основной текст + Курсив"/>
    <w:rsid w:val="004B677C"/>
    <w:rPr>
      <w:i/>
      <w:iCs/>
      <w:lang w:bidi="ar-SA"/>
    </w:rPr>
  </w:style>
  <w:style w:type="character" w:customStyle="1" w:styleId="2pt">
    <w:name w:val="Основной текст + Интервал 2 pt"/>
    <w:rsid w:val="004B677C"/>
    <w:rPr>
      <w:spacing w:val="50"/>
      <w:lang w:bidi="ar-SA"/>
    </w:rPr>
  </w:style>
  <w:style w:type="character" w:customStyle="1" w:styleId="1fd">
    <w:name w:val="Заголовок №1_"/>
    <w:link w:val="1fe"/>
    <w:rsid w:val="004B677C"/>
    <w:rPr>
      <w:b/>
      <w:bCs/>
      <w:shd w:val="clear" w:color="auto" w:fill="FFFFFF"/>
    </w:rPr>
  </w:style>
  <w:style w:type="paragraph" w:customStyle="1" w:styleId="1fe">
    <w:name w:val="Заголовок №1"/>
    <w:basedOn w:val="a"/>
    <w:link w:val="1fd"/>
    <w:rsid w:val="004B677C"/>
    <w:pPr>
      <w:shd w:val="clear" w:color="auto" w:fill="FFFFFF"/>
      <w:spacing w:before="240" w:after="0" w:line="274" w:lineRule="exact"/>
      <w:outlineLvl w:val="0"/>
    </w:pPr>
    <w:rPr>
      <w:b/>
      <w:bCs/>
    </w:rPr>
  </w:style>
  <w:style w:type="character" w:customStyle="1" w:styleId="73">
    <w:name w:val="Основной текст + Курсив7"/>
    <w:rsid w:val="004B677C"/>
    <w:rPr>
      <w:i/>
      <w:iCs/>
      <w:lang w:bidi="ar-SA"/>
    </w:rPr>
  </w:style>
  <w:style w:type="character" w:customStyle="1" w:styleId="62">
    <w:name w:val="Основной текст + Курсив6"/>
    <w:rsid w:val="004B677C"/>
    <w:rPr>
      <w:i/>
      <w:iCs/>
      <w:lang w:bidi="ar-SA"/>
    </w:rPr>
  </w:style>
  <w:style w:type="character" w:customStyle="1" w:styleId="53">
    <w:name w:val="Основной текст + Курсив5"/>
    <w:rsid w:val="004B677C"/>
    <w:rPr>
      <w:i/>
      <w:iCs/>
      <w:lang w:bidi="ar-SA"/>
    </w:rPr>
  </w:style>
  <w:style w:type="character" w:customStyle="1" w:styleId="240">
    <w:name w:val="Основной текст (2) + Не курсив4"/>
    <w:rsid w:val="004B677C"/>
  </w:style>
  <w:style w:type="character" w:customStyle="1" w:styleId="44">
    <w:name w:val="Основной текст + Курсив4"/>
    <w:rsid w:val="004B677C"/>
    <w:rPr>
      <w:i/>
      <w:iCs/>
      <w:lang w:bidi="ar-SA"/>
    </w:rPr>
  </w:style>
  <w:style w:type="character" w:customStyle="1" w:styleId="2f4">
    <w:name w:val="Заголовок №2 + Не полужирный"/>
    <w:rsid w:val="004B677C"/>
  </w:style>
  <w:style w:type="character" w:customStyle="1" w:styleId="3f3">
    <w:name w:val="Основной текст + Курсив3"/>
    <w:rsid w:val="004B677C"/>
    <w:rPr>
      <w:i/>
      <w:iCs/>
      <w:lang w:bidi="ar-SA"/>
    </w:rPr>
  </w:style>
  <w:style w:type="character" w:customStyle="1" w:styleId="1ff">
    <w:name w:val="Основной текст + Курсив1"/>
    <w:rsid w:val="004B677C"/>
    <w:rPr>
      <w:i/>
      <w:iCs/>
      <w:lang w:bidi="ar-SA"/>
    </w:rPr>
  </w:style>
  <w:style w:type="character" w:customStyle="1" w:styleId="214">
    <w:name w:val="Основной текст (2) + Не курсив1"/>
    <w:rsid w:val="004B677C"/>
  </w:style>
  <w:style w:type="character" w:customStyle="1" w:styleId="3f4">
    <w:name w:val="Основной текст (3) + Не полужирный"/>
    <w:rsid w:val="004B677C"/>
  </w:style>
  <w:style w:type="character" w:customStyle="1" w:styleId="215">
    <w:name w:val="Основной текст (2) + Полужирный1"/>
    <w:aliases w:val="Не курсив1"/>
    <w:rsid w:val="004B677C"/>
    <w:rPr>
      <w:b/>
      <w:bCs/>
      <w:i/>
      <w:iCs/>
      <w:lang w:bidi="ar-SA"/>
    </w:rPr>
  </w:style>
  <w:style w:type="character" w:customStyle="1" w:styleId="afffc">
    <w:name w:val="Основной текст + Полужирный"/>
    <w:rsid w:val="004B677C"/>
    <w:rPr>
      <w:b/>
      <w:bCs/>
      <w:lang w:bidi="ar-SA"/>
    </w:rPr>
  </w:style>
  <w:style w:type="paragraph" w:customStyle="1" w:styleId="2f5">
    <w:name w:val="Абзац списка2"/>
    <w:basedOn w:val="a"/>
    <w:rsid w:val="004B677C"/>
    <w:pPr>
      <w:spacing w:after="0" w:line="240" w:lineRule="auto"/>
      <w:ind w:left="720"/>
    </w:pPr>
    <w:rPr>
      <w:rFonts w:ascii="Times New Roman" w:eastAsia="Calibri" w:hAnsi="Times New Roman" w:cs="Times New Roman"/>
      <w:sz w:val="24"/>
      <w:szCs w:val="24"/>
      <w:lang w:eastAsia="ru-RU"/>
    </w:rPr>
  </w:style>
  <w:style w:type="paragraph" w:customStyle="1" w:styleId="ConsPlusNonformat">
    <w:name w:val="ConsPlusNonformat"/>
    <w:rsid w:val="004B677C"/>
    <w:pPr>
      <w:widowControl w:val="0"/>
      <w:autoSpaceDE w:val="0"/>
      <w:autoSpaceDN w:val="0"/>
      <w:adjustRightInd w:val="0"/>
      <w:spacing w:after="0" w:line="240" w:lineRule="auto"/>
    </w:pPr>
    <w:rPr>
      <w:rFonts w:ascii="Courier New" w:eastAsia="Calibri" w:hAnsi="Courier New" w:cs="Courier New"/>
      <w:sz w:val="20"/>
      <w:szCs w:val="20"/>
      <w:lang w:eastAsia="ru-RU"/>
    </w:rPr>
  </w:style>
  <w:style w:type="paragraph" w:customStyle="1" w:styleId="afffd">
    <w:name w:val="Обычный.Нормальный абзац"/>
    <w:uiPriority w:val="99"/>
    <w:rsid w:val="004B677C"/>
    <w:pPr>
      <w:widowControl w:val="0"/>
      <w:autoSpaceDE w:val="0"/>
      <w:autoSpaceDN w:val="0"/>
      <w:spacing w:after="0" w:line="240" w:lineRule="auto"/>
      <w:ind w:firstLine="709"/>
      <w:jc w:val="both"/>
    </w:pPr>
    <w:rPr>
      <w:rFonts w:ascii="Times New Roman" w:eastAsia="Times New Roman" w:hAnsi="Times New Roman" w:cs="Times New Roman"/>
      <w:sz w:val="24"/>
      <w:szCs w:val="24"/>
      <w:lang w:eastAsia="ru-RU"/>
    </w:rPr>
  </w:style>
  <w:style w:type="character" w:customStyle="1" w:styleId="FontStyle73">
    <w:name w:val="Font Style73"/>
    <w:rsid w:val="004B677C"/>
    <w:rPr>
      <w:rFonts w:ascii="Times New Roman" w:hAnsi="Times New Roman" w:cs="Times New Roman"/>
      <w:sz w:val="26"/>
      <w:szCs w:val="26"/>
    </w:rPr>
  </w:style>
  <w:style w:type="paragraph" w:customStyle="1" w:styleId="msonormalmailrucssattributepostfix">
    <w:name w:val="msonormal_mailru_css_attribute_postfix"/>
    <w:basedOn w:val="a"/>
    <w:rsid w:val="004B677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2f6">
    <w:name w:val="List 2"/>
    <w:basedOn w:val="a"/>
    <w:rsid w:val="004B677C"/>
    <w:pPr>
      <w:spacing w:after="0" w:line="240" w:lineRule="auto"/>
      <w:ind w:left="566" w:hanging="283"/>
      <w:contextualSpacing/>
    </w:pPr>
    <w:rPr>
      <w:rFonts w:ascii="Times New Roman" w:eastAsia="Times New Roman" w:hAnsi="Times New Roman" w:cs="Times New Roman"/>
      <w:sz w:val="24"/>
      <w:szCs w:val="24"/>
      <w:lang w:eastAsia="ru-RU"/>
    </w:rPr>
  </w:style>
  <w:style w:type="paragraph" w:customStyle="1" w:styleId="standardmailrucssattributepostfix">
    <w:name w:val="standard_mailru_css_attribute_postfix"/>
    <w:basedOn w:val="a"/>
    <w:rsid w:val="004B677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blk">
    <w:name w:val="blk"/>
    <w:rsid w:val="004B677C"/>
  </w:style>
  <w:style w:type="paragraph" w:customStyle="1" w:styleId="s1">
    <w:name w:val="s_1"/>
    <w:basedOn w:val="a"/>
    <w:rsid w:val="004B677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NoSpacing1">
    <w:name w:val="No Spacing1"/>
    <w:uiPriority w:val="99"/>
    <w:rsid w:val="004B677C"/>
    <w:pPr>
      <w:spacing w:after="0" w:line="240" w:lineRule="auto"/>
    </w:pPr>
    <w:rPr>
      <w:rFonts w:ascii="Calibri" w:eastAsia="Calibri" w:hAnsi="Calibri" w:cs="Calibri"/>
      <w:lang w:eastAsia="ru-RU"/>
    </w:rPr>
  </w:style>
  <w:style w:type="paragraph" w:customStyle="1" w:styleId="ConsNormal">
    <w:name w:val="ConsNormal"/>
    <w:semiHidden/>
    <w:rsid w:val="004B677C"/>
    <w:pPr>
      <w:widowControl w:val="0"/>
      <w:autoSpaceDE w:val="0"/>
      <w:autoSpaceDN w:val="0"/>
      <w:adjustRightInd w:val="0"/>
      <w:spacing w:after="0" w:line="240" w:lineRule="auto"/>
      <w:ind w:right="19772" w:firstLine="720"/>
    </w:pPr>
    <w:rPr>
      <w:rFonts w:ascii="Arial" w:eastAsia="Times New Roman" w:hAnsi="Arial" w:cs="Arial"/>
      <w:sz w:val="26"/>
      <w:szCs w:val="26"/>
      <w:lang w:eastAsia="ru-RU"/>
    </w:rPr>
  </w:style>
  <w:style w:type="paragraph" w:styleId="45">
    <w:name w:val="toc 4"/>
    <w:basedOn w:val="a"/>
    <w:next w:val="a"/>
    <w:autoRedefine/>
    <w:semiHidden/>
    <w:rsid w:val="004B677C"/>
    <w:pPr>
      <w:spacing w:after="0" w:line="240" w:lineRule="auto"/>
      <w:ind w:left="720"/>
    </w:pPr>
    <w:rPr>
      <w:rFonts w:ascii="Times New Roman" w:eastAsia="Times New Roman" w:hAnsi="Times New Roman" w:cs="Times New Roman"/>
      <w:sz w:val="18"/>
      <w:szCs w:val="18"/>
      <w:lang w:eastAsia="ru-RU"/>
    </w:rPr>
  </w:style>
  <w:style w:type="paragraph" w:styleId="54">
    <w:name w:val="toc 5"/>
    <w:basedOn w:val="a"/>
    <w:next w:val="a"/>
    <w:autoRedefine/>
    <w:semiHidden/>
    <w:rsid w:val="004B677C"/>
    <w:pPr>
      <w:spacing w:after="0" w:line="240" w:lineRule="auto"/>
      <w:ind w:left="960"/>
    </w:pPr>
    <w:rPr>
      <w:rFonts w:ascii="Times New Roman" w:eastAsia="Times New Roman" w:hAnsi="Times New Roman" w:cs="Times New Roman"/>
      <w:sz w:val="18"/>
      <w:szCs w:val="18"/>
      <w:lang w:eastAsia="ru-RU"/>
    </w:rPr>
  </w:style>
  <w:style w:type="paragraph" w:styleId="63">
    <w:name w:val="toc 6"/>
    <w:basedOn w:val="a"/>
    <w:next w:val="a"/>
    <w:autoRedefine/>
    <w:semiHidden/>
    <w:rsid w:val="004B677C"/>
    <w:pPr>
      <w:spacing w:after="0" w:line="240" w:lineRule="auto"/>
      <w:ind w:left="1200"/>
    </w:pPr>
    <w:rPr>
      <w:rFonts w:ascii="Times New Roman" w:eastAsia="Times New Roman" w:hAnsi="Times New Roman" w:cs="Times New Roman"/>
      <w:sz w:val="18"/>
      <w:szCs w:val="18"/>
      <w:lang w:eastAsia="ru-RU"/>
    </w:rPr>
  </w:style>
  <w:style w:type="paragraph" w:styleId="74">
    <w:name w:val="toc 7"/>
    <w:basedOn w:val="a"/>
    <w:next w:val="a"/>
    <w:autoRedefine/>
    <w:semiHidden/>
    <w:rsid w:val="004B677C"/>
    <w:pPr>
      <w:spacing w:after="0" w:line="240" w:lineRule="auto"/>
      <w:ind w:left="1440"/>
    </w:pPr>
    <w:rPr>
      <w:rFonts w:ascii="Times New Roman" w:eastAsia="Times New Roman" w:hAnsi="Times New Roman" w:cs="Times New Roman"/>
      <w:sz w:val="18"/>
      <w:szCs w:val="18"/>
      <w:lang w:eastAsia="ru-RU"/>
    </w:rPr>
  </w:style>
  <w:style w:type="paragraph" w:styleId="81">
    <w:name w:val="toc 8"/>
    <w:basedOn w:val="a"/>
    <w:next w:val="a"/>
    <w:autoRedefine/>
    <w:semiHidden/>
    <w:rsid w:val="004B677C"/>
    <w:pPr>
      <w:spacing w:after="0" w:line="240" w:lineRule="auto"/>
      <w:ind w:left="1680"/>
    </w:pPr>
    <w:rPr>
      <w:rFonts w:ascii="Times New Roman" w:eastAsia="Times New Roman" w:hAnsi="Times New Roman" w:cs="Times New Roman"/>
      <w:sz w:val="18"/>
      <w:szCs w:val="18"/>
      <w:lang w:eastAsia="ru-RU"/>
    </w:rPr>
  </w:style>
  <w:style w:type="paragraph" w:styleId="92">
    <w:name w:val="toc 9"/>
    <w:basedOn w:val="a"/>
    <w:next w:val="a"/>
    <w:autoRedefine/>
    <w:semiHidden/>
    <w:rsid w:val="004B677C"/>
    <w:pPr>
      <w:spacing w:after="0" w:line="240" w:lineRule="auto"/>
      <w:ind w:left="1920"/>
    </w:pPr>
    <w:rPr>
      <w:rFonts w:ascii="Times New Roman" w:eastAsia="Times New Roman" w:hAnsi="Times New Roman" w:cs="Times New Roman"/>
      <w:sz w:val="18"/>
      <w:szCs w:val="18"/>
      <w:lang w:eastAsia="ru-RU"/>
    </w:rPr>
  </w:style>
  <w:style w:type="paragraph" w:customStyle="1" w:styleId="afffe">
    <w:name w:val="Раздел"/>
    <w:basedOn w:val="a"/>
    <w:semiHidden/>
    <w:rsid w:val="004B677C"/>
    <w:pPr>
      <w:tabs>
        <w:tab w:val="num" w:pos="1440"/>
      </w:tabs>
      <w:spacing w:before="120" w:after="120" w:line="240" w:lineRule="auto"/>
      <w:ind w:left="720" w:hanging="720"/>
      <w:jc w:val="center"/>
    </w:pPr>
    <w:rPr>
      <w:rFonts w:ascii="Arial Narrow" w:eastAsia="Times New Roman" w:hAnsi="Arial Narrow" w:cs="Times New Roman"/>
      <w:b/>
      <w:sz w:val="28"/>
      <w:szCs w:val="20"/>
      <w:lang w:eastAsia="ru-RU"/>
    </w:rPr>
  </w:style>
  <w:style w:type="paragraph" w:customStyle="1" w:styleId="3f5">
    <w:name w:val="Раздел 3"/>
    <w:basedOn w:val="a"/>
    <w:semiHidden/>
    <w:rsid w:val="004B677C"/>
    <w:pPr>
      <w:tabs>
        <w:tab w:val="num" w:pos="360"/>
      </w:tabs>
      <w:spacing w:before="120" w:after="120" w:line="240" w:lineRule="auto"/>
      <w:ind w:left="360" w:hanging="360"/>
      <w:jc w:val="center"/>
    </w:pPr>
    <w:rPr>
      <w:rFonts w:ascii="Times New Roman" w:eastAsia="Times New Roman" w:hAnsi="Times New Roman" w:cs="Times New Roman"/>
      <w:b/>
      <w:sz w:val="24"/>
      <w:szCs w:val="20"/>
      <w:lang w:eastAsia="ru-RU"/>
    </w:rPr>
  </w:style>
  <w:style w:type="paragraph" w:customStyle="1" w:styleId="affff">
    <w:name w:val="Условия контракта"/>
    <w:basedOn w:val="a"/>
    <w:semiHidden/>
    <w:rsid w:val="004B677C"/>
    <w:pPr>
      <w:tabs>
        <w:tab w:val="num" w:pos="567"/>
      </w:tabs>
      <w:spacing w:before="240" w:after="120" w:line="240" w:lineRule="auto"/>
      <w:ind w:left="567" w:hanging="567"/>
      <w:jc w:val="both"/>
    </w:pPr>
    <w:rPr>
      <w:rFonts w:ascii="Times New Roman" w:eastAsia="Times New Roman" w:hAnsi="Times New Roman" w:cs="Times New Roman"/>
      <w:b/>
      <w:sz w:val="24"/>
      <w:szCs w:val="20"/>
      <w:lang w:eastAsia="ru-RU"/>
    </w:rPr>
  </w:style>
  <w:style w:type="paragraph" w:customStyle="1" w:styleId="Instruction">
    <w:name w:val="Instruction"/>
    <w:basedOn w:val="23"/>
    <w:semiHidden/>
    <w:rsid w:val="004B677C"/>
    <w:pPr>
      <w:tabs>
        <w:tab w:val="num" w:pos="360"/>
      </w:tabs>
      <w:spacing w:before="180" w:after="60"/>
      <w:ind w:left="360" w:hanging="360"/>
      <w:jc w:val="both"/>
    </w:pPr>
    <w:rPr>
      <w:b/>
    </w:rPr>
  </w:style>
  <w:style w:type="paragraph" w:customStyle="1" w:styleId="affff0">
    <w:name w:val="Тендерные данные"/>
    <w:basedOn w:val="a"/>
    <w:semiHidden/>
    <w:rsid w:val="004B677C"/>
    <w:pPr>
      <w:tabs>
        <w:tab w:val="left" w:pos="1985"/>
      </w:tabs>
      <w:spacing w:before="120" w:after="60" w:line="240" w:lineRule="auto"/>
      <w:jc w:val="both"/>
    </w:pPr>
    <w:rPr>
      <w:rFonts w:ascii="Times New Roman" w:eastAsia="Times New Roman" w:hAnsi="Times New Roman" w:cs="Times New Roman"/>
      <w:b/>
      <w:sz w:val="24"/>
      <w:szCs w:val="20"/>
      <w:lang w:eastAsia="ru-RU"/>
    </w:rPr>
  </w:style>
  <w:style w:type="character" w:customStyle="1" w:styleId="affff1">
    <w:name w:val="Основной шрифт"/>
    <w:semiHidden/>
    <w:rsid w:val="004B677C"/>
  </w:style>
  <w:style w:type="paragraph" w:customStyle="1" w:styleId="1ff0">
    <w:name w:val="Рецензия1"/>
    <w:hidden/>
    <w:semiHidden/>
    <w:rsid w:val="004B677C"/>
    <w:pPr>
      <w:spacing w:after="0" w:line="240" w:lineRule="auto"/>
    </w:pPr>
    <w:rPr>
      <w:rFonts w:ascii="Times New Roman" w:eastAsia="Times New Roman" w:hAnsi="Times New Roman" w:cs="Times New Roman"/>
      <w:sz w:val="24"/>
      <w:szCs w:val="24"/>
      <w:lang w:eastAsia="ru-RU"/>
    </w:rPr>
  </w:style>
  <w:style w:type="numbering" w:customStyle="1" w:styleId="1ff1">
    <w:name w:val="Нет списка1"/>
    <w:next w:val="a2"/>
    <w:uiPriority w:val="99"/>
    <w:semiHidden/>
    <w:rsid w:val="004B677C"/>
  </w:style>
  <w:style w:type="paragraph" w:customStyle="1" w:styleId="xl65">
    <w:name w:val="xl65"/>
    <w:basedOn w:val="a"/>
    <w:rsid w:val="004B677C"/>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66">
    <w:name w:val="xl66"/>
    <w:basedOn w:val="a"/>
    <w:rsid w:val="004B677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7">
    <w:name w:val="xl67"/>
    <w:basedOn w:val="a"/>
    <w:rsid w:val="004B677C"/>
    <w:pPr>
      <w:shd w:val="clear" w:color="000000" w:fill="FFFFFF"/>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8">
    <w:name w:val="xl68"/>
    <w:basedOn w:val="a"/>
    <w:rsid w:val="004B677C"/>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69">
    <w:name w:val="xl69"/>
    <w:basedOn w:val="a"/>
    <w:rsid w:val="004B677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70">
    <w:name w:val="xl70"/>
    <w:basedOn w:val="a"/>
    <w:rsid w:val="004B677C"/>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71">
    <w:name w:val="xl71"/>
    <w:basedOn w:val="a"/>
    <w:rsid w:val="004B677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72">
    <w:name w:val="xl72"/>
    <w:basedOn w:val="a"/>
    <w:rsid w:val="004B677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73">
    <w:name w:val="xl73"/>
    <w:basedOn w:val="a"/>
    <w:rsid w:val="004B677C"/>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74">
    <w:name w:val="xl74"/>
    <w:basedOn w:val="a"/>
    <w:rsid w:val="004B677C"/>
    <w:pPr>
      <w:pBdr>
        <w:top w:val="single" w:sz="4" w:space="0" w:color="auto"/>
        <w:left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75">
    <w:name w:val="xl75"/>
    <w:basedOn w:val="a"/>
    <w:rsid w:val="004B677C"/>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76">
    <w:name w:val="xl76"/>
    <w:basedOn w:val="a"/>
    <w:rsid w:val="004B677C"/>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77">
    <w:name w:val="xl77"/>
    <w:basedOn w:val="a"/>
    <w:rsid w:val="004B677C"/>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78">
    <w:name w:val="xl78"/>
    <w:basedOn w:val="a"/>
    <w:rsid w:val="004B677C"/>
    <w:pPr>
      <w:pBdr>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79">
    <w:name w:val="xl79"/>
    <w:basedOn w:val="a"/>
    <w:rsid w:val="004B677C"/>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80">
    <w:name w:val="xl80"/>
    <w:basedOn w:val="a"/>
    <w:rsid w:val="004B677C"/>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81">
    <w:name w:val="xl81"/>
    <w:basedOn w:val="a"/>
    <w:rsid w:val="004B677C"/>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82">
    <w:name w:val="xl82"/>
    <w:basedOn w:val="a"/>
    <w:rsid w:val="004B677C"/>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83">
    <w:name w:val="xl83"/>
    <w:basedOn w:val="a"/>
    <w:rsid w:val="004B677C"/>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84">
    <w:name w:val="xl84"/>
    <w:basedOn w:val="a"/>
    <w:rsid w:val="004B677C"/>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85">
    <w:name w:val="xl85"/>
    <w:basedOn w:val="a"/>
    <w:rsid w:val="004B677C"/>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86">
    <w:name w:val="xl86"/>
    <w:basedOn w:val="a"/>
    <w:rsid w:val="004B677C"/>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87">
    <w:name w:val="xl87"/>
    <w:basedOn w:val="a"/>
    <w:rsid w:val="004B677C"/>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88">
    <w:name w:val="xl88"/>
    <w:basedOn w:val="a"/>
    <w:rsid w:val="004B677C"/>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89">
    <w:name w:val="xl89"/>
    <w:basedOn w:val="a"/>
    <w:rsid w:val="004B677C"/>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FF0000"/>
      <w:sz w:val="24"/>
      <w:szCs w:val="24"/>
      <w:lang w:eastAsia="ru-RU"/>
    </w:rPr>
  </w:style>
  <w:style w:type="character" w:customStyle="1" w:styleId="1ff2">
    <w:name w:val="Неразрешенное упоминание1"/>
    <w:basedOn w:val="a0"/>
    <w:uiPriority w:val="99"/>
    <w:semiHidden/>
    <w:unhideWhenUsed/>
    <w:rsid w:val="007B7391"/>
    <w:rPr>
      <w:color w:val="605E5C"/>
      <w:shd w:val="clear" w:color="auto" w:fill="E1DFDD"/>
    </w:rPr>
  </w:style>
  <w:style w:type="table" w:customStyle="1" w:styleId="3f6">
    <w:name w:val="Сетка таблицы3"/>
    <w:basedOn w:val="a1"/>
    <w:next w:val="aa"/>
    <w:uiPriority w:val="59"/>
    <w:rsid w:val="00BA1C6B"/>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6">
    <w:name w:val="Сетка таблицы21"/>
    <w:uiPriority w:val="59"/>
    <w:rsid w:val="00BA1C6B"/>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Cell">
    <w:name w:val="ConsPlusCell"/>
    <w:qFormat/>
    <w:rsid w:val="0054051F"/>
    <w:pPr>
      <w:widowControl w:val="0"/>
      <w:suppressAutoHyphens/>
      <w:spacing w:after="0" w:line="240" w:lineRule="auto"/>
    </w:pPr>
    <w:rPr>
      <w:rFonts w:ascii="Arial" w:eastAsia="Times New Roman" w:hAnsi="Arial" w:cs="Arial"/>
      <w:sz w:val="24"/>
      <w:szCs w:val="20"/>
      <w:lang w:eastAsia="ar-SA"/>
    </w:rPr>
  </w:style>
  <w:style w:type="character" w:styleId="affff2">
    <w:name w:val="Unresolved Mention"/>
    <w:basedOn w:val="a0"/>
    <w:uiPriority w:val="99"/>
    <w:semiHidden/>
    <w:unhideWhenUsed/>
    <w:rsid w:val="0013679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11377966">
      <w:bodyDiv w:val="1"/>
      <w:marLeft w:val="0"/>
      <w:marRight w:val="0"/>
      <w:marTop w:val="0"/>
      <w:marBottom w:val="0"/>
      <w:divBdr>
        <w:top w:val="none" w:sz="0" w:space="0" w:color="auto"/>
        <w:left w:val="none" w:sz="0" w:space="0" w:color="auto"/>
        <w:bottom w:val="none" w:sz="0" w:space="0" w:color="auto"/>
        <w:right w:val="none" w:sz="0" w:space="0" w:color="auto"/>
      </w:divBdr>
    </w:div>
    <w:div w:id="516509234">
      <w:bodyDiv w:val="1"/>
      <w:marLeft w:val="0"/>
      <w:marRight w:val="0"/>
      <w:marTop w:val="0"/>
      <w:marBottom w:val="0"/>
      <w:divBdr>
        <w:top w:val="none" w:sz="0" w:space="0" w:color="auto"/>
        <w:left w:val="none" w:sz="0" w:space="0" w:color="auto"/>
        <w:bottom w:val="none" w:sz="0" w:space="0" w:color="auto"/>
        <w:right w:val="none" w:sz="0" w:space="0" w:color="auto"/>
      </w:divBdr>
    </w:div>
    <w:div w:id="519860456">
      <w:bodyDiv w:val="1"/>
      <w:marLeft w:val="0"/>
      <w:marRight w:val="0"/>
      <w:marTop w:val="0"/>
      <w:marBottom w:val="0"/>
      <w:divBdr>
        <w:top w:val="none" w:sz="0" w:space="0" w:color="auto"/>
        <w:left w:val="none" w:sz="0" w:space="0" w:color="auto"/>
        <w:bottom w:val="none" w:sz="0" w:space="0" w:color="auto"/>
        <w:right w:val="none" w:sz="0" w:space="0" w:color="auto"/>
      </w:divBdr>
    </w:div>
    <w:div w:id="791023729">
      <w:bodyDiv w:val="1"/>
      <w:marLeft w:val="0"/>
      <w:marRight w:val="0"/>
      <w:marTop w:val="0"/>
      <w:marBottom w:val="0"/>
      <w:divBdr>
        <w:top w:val="none" w:sz="0" w:space="0" w:color="auto"/>
        <w:left w:val="none" w:sz="0" w:space="0" w:color="auto"/>
        <w:bottom w:val="none" w:sz="0" w:space="0" w:color="auto"/>
        <w:right w:val="none" w:sz="0" w:space="0" w:color="auto"/>
      </w:divBdr>
    </w:div>
    <w:div w:id="802039230">
      <w:bodyDiv w:val="1"/>
      <w:marLeft w:val="0"/>
      <w:marRight w:val="0"/>
      <w:marTop w:val="0"/>
      <w:marBottom w:val="0"/>
      <w:divBdr>
        <w:top w:val="none" w:sz="0" w:space="0" w:color="auto"/>
        <w:left w:val="none" w:sz="0" w:space="0" w:color="auto"/>
        <w:bottom w:val="none" w:sz="0" w:space="0" w:color="auto"/>
        <w:right w:val="none" w:sz="0" w:space="0" w:color="auto"/>
      </w:divBdr>
    </w:div>
    <w:div w:id="919749434">
      <w:bodyDiv w:val="1"/>
      <w:marLeft w:val="0"/>
      <w:marRight w:val="0"/>
      <w:marTop w:val="0"/>
      <w:marBottom w:val="0"/>
      <w:divBdr>
        <w:top w:val="none" w:sz="0" w:space="0" w:color="auto"/>
        <w:left w:val="none" w:sz="0" w:space="0" w:color="auto"/>
        <w:bottom w:val="none" w:sz="0" w:space="0" w:color="auto"/>
        <w:right w:val="none" w:sz="0" w:space="0" w:color="auto"/>
      </w:divBdr>
    </w:div>
    <w:div w:id="990448000">
      <w:bodyDiv w:val="1"/>
      <w:marLeft w:val="0"/>
      <w:marRight w:val="0"/>
      <w:marTop w:val="0"/>
      <w:marBottom w:val="0"/>
      <w:divBdr>
        <w:top w:val="none" w:sz="0" w:space="0" w:color="auto"/>
        <w:left w:val="none" w:sz="0" w:space="0" w:color="auto"/>
        <w:bottom w:val="none" w:sz="0" w:space="0" w:color="auto"/>
        <w:right w:val="none" w:sz="0" w:space="0" w:color="auto"/>
      </w:divBdr>
    </w:div>
    <w:div w:id="1078015963">
      <w:bodyDiv w:val="1"/>
      <w:marLeft w:val="0"/>
      <w:marRight w:val="0"/>
      <w:marTop w:val="0"/>
      <w:marBottom w:val="0"/>
      <w:divBdr>
        <w:top w:val="none" w:sz="0" w:space="0" w:color="auto"/>
        <w:left w:val="none" w:sz="0" w:space="0" w:color="auto"/>
        <w:bottom w:val="none" w:sz="0" w:space="0" w:color="auto"/>
        <w:right w:val="none" w:sz="0" w:space="0" w:color="auto"/>
      </w:divBdr>
    </w:div>
    <w:div w:id="1152790649">
      <w:bodyDiv w:val="1"/>
      <w:marLeft w:val="0"/>
      <w:marRight w:val="0"/>
      <w:marTop w:val="0"/>
      <w:marBottom w:val="0"/>
      <w:divBdr>
        <w:top w:val="none" w:sz="0" w:space="0" w:color="auto"/>
        <w:left w:val="none" w:sz="0" w:space="0" w:color="auto"/>
        <w:bottom w:val="none" w:sz="0" w:space="0" w:color="auto"/>
        <w:right w:val="none" w:sz="0" w:space="0" w:color="auto"/>
      </w:divBdr>
    </w:div>
    <w:div w:id="1432318695">
      <w:bodyDiv w:val="1"/>
      <w:marLeft w:val="0"/>
      <w:marRight w:val="0"/>
      <w:marTop w:val="0"/>
      <w:marBottom w:val="0"/>
      <w:divBdr>
        <w:top w:val="none" w:sz="0" w:space="0" w:color="auto"/>
        <w:left w:val="none" w:sz="0" w:space="0" w:color="auto"/>
        <w:bottom w:val="none" w:sz="0" w:space="0" w:color="auto"/>
        <w:right w:val="none" w:sz="0" w:space="0" w:color="auto"/>
      </w:divBdr>
    </w:div>
    <w:div w:id="1449473338">
      <w:bodyDiv w:val="1"/>
      <w:marLeft w:val="0"/>
      <w:marRight w:val="0"/>
      <w:marTop w:val="0"/>
      <w:marBottom w:val="0"/>
      <w:divBdr>
        <w:top w:val="none" w:sz="0" w:space="0" w:color="auto"/>
        <w:left w:val="none" w:sz="0" w:space="0" w:color="auto"/>
        <w:bottom w:val="none" w:sz="0" w:space="0" w:color="auto"/>
        <w:right w:val="none" w:sz="0" w:space="0" w:color="auto"/>
      </w:divBdr>
    </w:div>
    <w:div w:id="1520971446">
      <w:bodyDiv w:val="1"/>
      <w:marLeft w:val="0"/>
      <w:marRight w:val="0"/>
      <w:marTop w:val="0"/>
      <w:marBottom w:val="0"/>
      <w:divBdr>
        <w:top w:val="none" w:sz="0" w:space="0" w:color="auto"/>
        <w:left w:val="none" w:sz="0" w:space="0" w:color="auto"/>
        <w:bottom w:val="none" w:sz="0" w:space="0" w:color="auto"/>
        <w:right w:val="none" w:sz="0" w:space="0" w:color="auto"/>
      </w:divBdr>
    </w:div>
    <w:div w:id="1838881444">
      <w:bodyDiv w:val="1"/>
      <w:marLeft w:val="0"/>
      <w:marRight w:val="0"/>
      <w:marTop w:val="0"/>
      <w:marBottom w:val="0"/>
      <w:divBdr>
        <w:top w:val="none" w:sz="0" w:space="0" w:color="auto"/>
        <w:left w:val="none" w:sz="0" w:space="0" w:color="auto"/>
        <w:bottom w:val="none" w:sz="0" w:space="0" w:color="auto"/>
        <w:right w:val="none" w:sz="0" w:space="0" w:color="auto"/>
      </w:divBdr>
    </w:div>
    <w:div w:id="1927884948">
      <w:bodyDiv w:val="1"/>
      <w:marLeft w:val="0"/>
      <w:marRight w:val="0"/>
      <w:marTop w:val="0"/>
      <w:marBottom w:val="0"/>
      <w:divBdr>
        <w:top w:val="none" w:sz="0" w:space="0" w:color="auto"/>
        <w:left w:val="none" w:sz="0" w:space="0" w:color="auto"/>
        <w:bottom w:val="none" w:sz="0" w:space="0" w:color="auto"/>
        <w:right w:val="none" w:sz="0" w:space="0" w:color="auto"/>
      </w:divBdr>
    </w:div>
    <w:div w:id="1967274042">
      <w:bodyDiv w:val="1"/>
      <w:marLeft w:val="0"/>
      <w:marRight w:val="0"/>
      <w:marTop w:val="0"/>
      <w:marBottom w:val="0"/>
      <w:divBdr>
        <w:top w:val="none" w:sz="0" w:space="0" w:color="auto"/>
        <w:left w:val="none" w:sz="0" w:space="0" w:color="auto"/>
        <w:bottom w:val="none" w:sz="0" w:space="0" w:color="auto"/>
        <w:right w:val="none" w:sz="0" w:space="0" w:color="auto"/>
      </w:divBdr>
    </w:div>
    <w:div w:id="20493362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7A0C22ED73F26C9D6D9B7A143878F9FA7E796E35F0B5B51C9C2CA224AB40F6B5B11C5F58F8B8F88879A637832785E91DCDEE3EA34D8Dc0W3S"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mailto:zakupki@51.mchs.gov.ru" TargetMode="External"/><Relationship Id="rId4" Type="http://schemas.openxmlformats.org/officeDocument/2006/relationships/settings" Target="settings.xml"/><Relationship Id="rId9" Type="http://schemas.openxmlformats.org/officeDocument/2006/relationships/hyperlink" Target="http://www.zakupki.gov.ru" TargetMode="Externa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9DDFC01-8B91-4921-AC94-F065F3FFAE9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242</TotalTime>
  <Pages>17</Pages>
  <Words>6784</Words>
  <Characters>38672</Characters>
  <Application>Microsoft Office Word</Application>
  <DocSecurity>0</DocSecurity>
  <Lines>322</Lines>
  <Paragraphs>90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45366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Alex</dc:creator>
  <cp:lastModifiedBy>Надежда Викторовна Шумченко</cp:lastModifiedBy>
  <cp:revision>32</cp:revision>
  <cp:lastPrinted>2026-09-28T13:27:00Z</cp:lastPrinted>
  <dcterms:created xsi:type="dcterms:W3CDTF">2025-01-31T08:05:00Z</dcterms:created>
  <dcterms:modified xsi:type="dcterms:W3CDTF">2026-10-12T13:21:00Z</dcterms:modified>
</cp:coreProperties>
</file>