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63F562" w14:textId="77777777" w:rsidR="00B82F72" w:rsidRPr="00062369" w:rsidRDefault="00B82F72" w:rsidP="00B82F72">
      <w:pPr>
        <w:widowControl w:val="0"/>
        <w:rPr>
          <w:rFonts w:eastAsia="Calibri"/>
          <w:lang w:eastAsia="ar-SA"/>
        </w:rPr>
      </w:pPr>
    </w:p>
    <w:p w14:paraId="7FC9B0CD" w14:textId="77777777" w:rsidR="00B82F72" w:rsidRPr="00062369" w:rsidRDefault="00B82F72" w:rsidP="00B82F72">
      <w:pPr>
        <w:widowControl w:val="0"/>
        <w:ind w:firstLine="567"/>
        <w:contextualSpacing/>
        <w:jc w:val="right"/>
        <w:rPr>
          <w:rFonts w:eastAsia="Droid Sans Fallback" w:cs="Times New Roman"/>
          <w:lang w:eastAsia="zh-CN" w:bidi="hi-IN"/>
        </w:rPr>
      </w:pPr>
      <w:r w:rsidRPr="00062369">
        <w:rPr>
          <w:rFonts w:eastAsia="Calibri"/>
          <w:lang w:eastAsia="ar-SA"/>
        </w:rPr>
        <w:tab/>
      </w:r>
      <w:r w:rsidRPr="00062369">
        <w:rPr>
          <w:rFonts w:eastAsia="Droid Sans Fallback" w:cs="Times New Roman"/>
          <w:lang w:eastAsia="zh-CN" w:bidi="hi-IN"/>
        </w:rPr>
        <w:t>Приложение № 1 к Договору</w:t>
      </w:r>
    </w:p>
    <w:p w14:paraId="7790A094" w14:textId="77777777" w:rsidR="00B82F72" w:rsidRPr="00062369" w:rsidRDefault="00B82F72" w:rsidP="00B82F72">
      <w:pPr>
        <w:widowControl w:val="0"/>
        <w:ind w:firstLine="567"/>
        <w:contextualSpacing/>
        <w:jc w:val="right"/>
        <w:rPr>
          <w:rFonts w:eastAsia="Droid Sans Fallback" w:cs="Times New Roman"/>
          <w:lang w:eastAsia="zh-CN" w:bidi="hi-IN"/>
        </w:rPr>
      </w:pPr>
      <w:r w:rsidRPr="00062369">
        <w:rPr>
          <w:rFonts w:eastAsia="Droid Sans Fallback" w:cs="Times New Roman"/>
          <w:lang w:eastAsia="zh-CN" w:bidi="hi-IN"/>
        </w:rPr>
        <w:t>№ ________ от __________20___ г.</w:t>
      </w:r>
    </w:p>
    <w:p w14:paraId="026D5491" w14:textId="77777777" w:rsidR="00B82F72" w:rsidRPr="00062369" w:rsidRDefault="00B82F72" w:rsidP="00B82F72">
      <w:pPr>
        <w:widowControl w:val="0"/>
        <w:ind w:firstLine="567"/>
        <w:contextualSpacing/>
        <w:jc w:val="right"/>
        <w:rPr>
          <w:rFonts w:eastAsia="Droid Sans Fallback" w:cs="Times New Roman"/>
          <w:lang w:eastAsia="zh-CN" w:bidi="hi-IN"/>
        </w:rPr>
      </w:pPr>
    </w:p>
    <w:p w14:paraId="3751E976" w14:textId="77777777" w:rsidR="00B82F72" w:rsidRDefault="00B82F72" w:rsidP="00B82F72">
      <w:pPr>
        <w:widowControl w:val="0"/>
        <w:ind w:firstLine="567"/>
        <w:contextualSpacing/>
        <w:jc w:val="center"/>
        <w:rPr>
          <w:rFonts w:eastAsia="Droid Sans Fallback" w:cs="Times New Roman"/>
          <w:bCs/>
          <w:lang w:eastAsia="zh-CN" w:bidi="hi-IN"/>
        </w:rPr>
      </w:pPr>
      <w:r w:rsidRPr="00062369">
        <w:rPr>
          <w:rFonts w:eastAsia="Droid Sans Fallback" w:cs="Times New Roman"/>
          <w:b/>
          <w:lang w:eastAsia="zh-CN" w:bidi="hi-IN"/>
        </w:rPr>
        <w:t xml:space="preserve">СПЕЦИФИКАЦИЯ </w:t>
      </w:r>
    </w:p>
    <w:tbl>
      <w:tblPr>
        <w:tblW w:w="158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25"/>
        <w:gridCol w:w="1136"/>
        <w:gridCol w:w="823"/>
        <w:gridCol w:w="1985"/>
        <w:gridCol w:w="1842"/>
        <w:gridCol w:w="1418"/>
        <w:gridCol w:w="2694"/>
        <w:gridCol w:w="709"/>
        <w:gridCol w:w="708"/>
        <w:gridCol w:w="877"/>
        <w:gridCol w:w="850"/>
        <w:gridCol w:w="567"/>
        <w:gridCol w:w="1019"/>
        <w:gridCol w:w="825"/>
      </w:tblGrid>
      <w:tr w:rsidR="00B82F72" w:rsidRPr="00A6310C" w14:paraId="3F985C98" w14:textId="77777777" w:rsidTr="000E3B41"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7622D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23942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Наименование товара, работы, услуги</w:t>
            </w:r>
          </w:p>
        </w:tc>
        <w:tc>
          <w:tcPr>
            <w:tcW w:w="8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88F2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 xml:space="preserve">Код </w:t>
            </w:r>
            <w:proofErr w:type="spellStart"/>
            <w:proofErr w:type="gramStart"/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товара,работы</w:t>
            </w:r>
            <w:proofErr w:type="spellEnd"/>
            <w:proofErr w:type="gramEnd"/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, услуги по ОКПД2 / КТРУ</w:t>
            </w:r>
          </w:p>
        </w:tc>
        <w:tc>
          <w:tcPr>
            <w:tcW w:w="793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98172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Функциональные, технические, качественные, эксплуатационные характеристики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DA43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Единица измерения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1926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Количество</w:t>
            </w:r>
          </w:p>
        </w:tc>
        <w:tc>
          <w:tcPr>
            <w:tcW w:w="87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B0044" w14:textId="77777777" w:rsidR="00B82F72" w:rsidRPr="00504C06" w:rsidRDefault="00B82F72" w:rsidP="000E3B41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504C06"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  <w:t>Цена за единицу товара с НДС / без НДС (в случае если Поставщик не является плательщиком НДС), руб.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61209" w14:textId="77777777" w:rsidR="00B82F72" w:rsidRPr="00504C06" w:rsidRDefault="00B82F72" w:rsidP="000E3B41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504C06">
              <w:rPr>
                <w:spacing w:val="-2"/>
                <w:sz w:val="14"/>
                <w:szCs w:val="14"/>
              </w:rPr>
              <w:t xml:space="preserve">НДС </w:t>
            </w:r>
            <w:r w:rsidRPr="00504C06">
              <w:rPr>
                <w:i/>
                <w:spacing w:val="-2"/>
                <w:sz w:val="14"/>
                <w:szCs w:val="14"/>
              </w:rPr>
              <w:t>(в случае если Поставщик является плательщиком НДС)</w:t>
            </w:r>
          </w:p>
        </w:tc>
        <w:tc>
          <w:tcPr>
            <w:tcW w:w="10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91EBB3C" w14:textId="77777777" w:rsidR="00B82F72" w:rsidRPr="00A6310C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A6310C">
              <w:rPr>
                <w:sz w:val="16"/>
                <w:szCs w:val="16"/>
                <w:lang w:eastAsia="zh-CN"/>
              </w:rPr>
              <w:t>Общая стоимость товара, руб.</w:t>
            </w:r>
          </w:p>
        </w:tc>
        <w:tc>
          <w:tcPr>
            <w:tcW w:w="8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01D013" w14:textId="77777777" w:rsidR="00B82F72" w:rsidRPr="00A6310C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A6310C">
              <w:rPr>
                <w:sz w:val="16"/>
                <w:szCs w:val="16"/>
                <w:lang w:eastAsia="zh-CN"/>
              </w:rPr>
              <w:t xml:space="preserve">Наименование </w:t>
            </w:r>
            <w:r w:rsidRPr="00A6310C">
              <w:rPr>
                <w:rFonts w:eastAsia="Calibri"/>
                <w:sz w:val="16"/>
                <w:szCs w:val="16"/>
              </w:rPr>
              <w:t>страны происхождения товара</w:t>
            </w:r>
          </w:p>
        </w:tc>
      </w:tr>
      <w:tr w:rsidR="00B82F72" w:rsidRPr="00A6310C" w14:paraId="6CB70CB0" w14:textId="77777777" w:rsidTr="000E3B41">
        <w:tc>
          <w:tcPr>
            <w:tcW w:w="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4F81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DEE5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D0F4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FF7C1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Наименование характеристики</w:t>
            </w:r>
            <w:r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*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4971A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Значение характеристики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8E21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Единица измерения характеристики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26537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Инструкция по заполнению характеристик в заявке</w:t>
            </w:r>
          </w:p>
        </w:tc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5CBE2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84B7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740EE3" w14:textId="77777777" w:rsidR="00B82F72" w:rsidRPr="00A6310C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0191" w14:textId="77777777" w:rsidR="00B82F72" w:rsidRPr="00504C06" w:rsidRDefault="00B82F72" w:rsidP="000E3B41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504C06">
              <w:rPr>
                <w:i/>
                <w:spacing w:val="-2"/>
                <w:sz w:val="14"/>
                <w:szCs w:val="14"/>
              </w:rPr>
              <w:t>Ставка НДС, %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4EF1E" w14:textId="77777777" w:rsidR="00B82F72" w:rsidRPr="00504C06" w:rsidRDefault="00B82F72" w:rsidP="000E3B41">
            <w:pPr>
              <w:jc w:val="center"/>
              <w:rPr>
                <w:rFonts w:eastAsia="Times New Roman" w:cs="Times New Roman"/>
                <w:color w:val="000000"/>
                <w:sz w:val="14"/>
                <w:szCs w:val="14"/>
                <w:lang w:eastAsia="ru-RU"/>
              </w:rPr>
            </w:pPr>
            <w:r w:rsidRPr="00504C06">
              <w:rPr>
                <w:i/>
                <w:spacing w:val="-2"/>
                <w:sz w:val="14"/>
                <w:szCs w:val="14"/>
              </w:rPr>
              <w:t>Сумма НДС, руб.</w:t>
            </w: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62AC3" w14:textId="77777777" w:rsidR="00B82F72" w:rsidRPr="00A6310C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6504" w14:textId="77777777" w:rsidR="00B82F72" w:rsidRPr="00A6310C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82F72" w:rsidRPr="00A6310C" w14:paraId="5211EE44" w14:textId="77777777" w:rsidTr="000E3B41"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EABA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BC1F4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Коннектор RJ-45 8P8C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8B91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27.33.13.120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0859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highlight w:val="yellow"/>
                <w:lang w:eastAsia="ru-RU"/>
              </w:rPr>
              <w:t>Количество контактов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19F1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highlight w:val="yellow"/>
                <w:lang w:eastAsia="ru-RU"/>
              </w:rPr>
              <w:t>≥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1EA4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5C8B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6"/>
                <w:szCs w:val="16"/>
                <w:highlight w:val="yellow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0DD6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штука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BA87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  <w:t>300</w:t>
            </w:r>
          </w:p>
        </w:tc>
        <w:tc>
          <w:tcPr>
            <w:tcW w:w="8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0EABF76" w14:textId="77777777" w:rsidR="00B82F72" w:rsidRPr="00A6310C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8BFF0BA" w14:textId="77777777" w:rsidR="00B82F72" w:rsidRPr="00A6310C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682E7C3" w14:textId="77777777" w:rsidR="00B82F72" w:rsidRPr="00A6310C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19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701F5A9" w14:textId="77777777" w:rsidR="00B82F72" w:rsidRPr="00A6310C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13A3BB9" w14:textId="77777777" w:rsidR="00B82F72" w:rsidRPr="00A6310C" w:rsidRDefault="00B82F72" w:rsidP="000E3B41">
            <w:pPr>
              <w:jc w:val="center"/>
              <w:rPr>
                <w:rFonts w:eastAsia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B82F72" w:rsidRPr="00683110" w14:paraId="5AD7423B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E7A2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D12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1F04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7CB51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Число мест под контакты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BAAD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≥ 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4D2C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E7786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072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2376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656AE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1ED2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B348C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BFE2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52857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703DB22E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4B20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FE227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CEEF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9763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Цвет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9040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прозрачный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D726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A2FF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F9F3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C556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B52862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B1B0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8DD2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399D9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5FF4C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031861F7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E98AA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8A03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6B09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0CE6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Категория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ACE1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5е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11E4B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FDA2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1FC2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3AED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A7A1B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F385A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5B3CE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3C063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C8455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53056953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2E7E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7FC2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0AC6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737FA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Номинальная сила тока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F604E2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≥ 1.5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647A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ампер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81E7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4E582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5B43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8FBC4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3609D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23689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708EF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29B4A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00DA848C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6877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8CDA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67A8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848D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Материал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037B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ПВХ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36B48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9B18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D8C1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46A0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75862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A89C1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7956C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0204A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78582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16036627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BA11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EBC9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69D7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2B9C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Монтаж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D533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обжимной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E5BF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AFDA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D13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4649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8358A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E000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83C6D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6FE5B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CA5D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7616C625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2A45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2E1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26C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12F0D2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Экранирование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AD6F3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нет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19E4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70D95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E9B2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A2D1A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51CD2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37668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65D07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FC553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5D872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117050AF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C779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5E41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B56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70E8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Тип кабеля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40A2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одножильный; многожильный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17841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32559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Участник закупки указывает в заявке одно или несколько значений характеристики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A84C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93C67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1A1D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B84E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7A30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569E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DA00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1E8220BD" w14:textId="77777777" w:rsidTr="000E3B41">
        <w:tc>
          <w:tcPr>
            <w:tcW w:w="42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4090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11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6B98B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Коробка распределительная</w:t>
            </w:r>
          </w:p>
        </w:tc>
        <w:tc>
          <w:tcPr>
            <w:tcW w:w="82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E039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27.12.10.190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C754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Назначение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CBC5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для наружного монтажа (герметичные)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29712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A676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C5E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штука</w:t>
            </w:r>
          </w:p>
        </w:tc>
        <w:tc>
          <w:tcPr>
            <w:tcW w:w="70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1553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32</w:t>
            </w: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C83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78FA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F863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C9F7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E1D2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4549BC41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EC0E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A903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B805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6B63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Материал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9091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пластик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4E785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AA7C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3236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31E4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CA80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6535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8A2D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C420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E3FF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19AFE478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7E04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F4F03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B1678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E245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Конструкция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556E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квадратная с крышкой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83BD6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5D7F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3AAD0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D4D12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28FB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05A2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ED7E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D243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40CE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6A3AE72D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C8E5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4C47D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BCB9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6ED95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Цвет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5BFB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серый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E9B8A2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D0C2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8CE5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1086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CD3C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54A2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A208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49B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AD2E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10EFA4E5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86B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3B40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E6E7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1E4F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Тип проводки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88AD1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открытая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6413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1F6B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2827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1369E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324A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2E58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D30D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82B3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E6E7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3D876B8E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958F6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A39D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95FB2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8F5C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Количество вводов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DA6D8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≥ 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976E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3CDC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AB5F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3C10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15D3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21D3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781B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87FA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53322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38ADAD58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5F60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2B993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2DCA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7D98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Max диаметр трубы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1926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≥ 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A11E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миллиметр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CE4D6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CF50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13B1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43BD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79AB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64302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5AE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C113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1B147823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FE98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FA53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2AE8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F93E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Длина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979E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≥ 108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6784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миллиметр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D1CC3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4DE5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32A9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6B5E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5C4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9BED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75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9678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2CC0D51A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519A0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DDE9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0688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69C3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Ширина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3EB6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≥ 108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9DCA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миллиметр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3BD2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D499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C919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7F5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01852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1F01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43DD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5C76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48CDF33E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BC0FD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9DE8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A353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8287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Глубина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6356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≥ 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A885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миллиметр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DD4D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683110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highlight w:val="yellow"/>
                <w:lang w:eastAsia="ru-RU"/>
              </w:rPr>
              <w:t>Участник закупки указывает в заявке конкретное значение характеристики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BF8E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288EDC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D58C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8F6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41D9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F1D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D381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551DE32C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97B6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FC4C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067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F07C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Степень защиты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B6996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55 IP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CE9428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16955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B8657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D94B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0E6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51C9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5EBC0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1EF01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D36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B82F72" w:rsidRPr="00683110" w14:paraId="566B810E" w14:textId="77777777" w:rsidTr="000E3B41">
        <w:tc>
          <w:tcPr>
            <w:tcW w:w="42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A1025F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1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4EC3A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472E5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954B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Для прямого монтажа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492D4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да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1A36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5D4A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683110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Значение характеристики не может изменяться участником закупки</w:t>
            </w: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C9DCE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70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EC113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1DC8D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70795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AA5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0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64CF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436EB" w14:textId="77777777" w:rsidR="00B82F72" w:rsidRPr="00683110" w:rsidRDefault="00B82F72" w:rsidP="000E3B41">
            <w:pPr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7542CBF3" w14:textId="77777777" w:rsidR="00B82F72" w:rsidRPr="00683110" w:rsidRDefault="00B82F72" w:rsidP="00B82F72">
      <w:pPr>
        <w:jc w:val="both"/>
        <w:rPr>
          <w:rFonts w:eastAsia="Times New Roman" w:cs="Times New Roman"/>
          <w:i/>
          <w:iCs/>
          <w:color w:val="000000"/>
          <w:sz w:val="18"/>
          <w:szCs w:val="18"/>
          <w:highlight w:val="yellow"/>
          <w:lang w:eastAsia="ru-RU"/>
        </w:rPr>
      </w:pPr>
      <w:r>
        <w:rPr>
          <w:rFonts w:eastAsia="Droid Sans Fallback" w:cs="Times New Roman"/>
          <w:bCs/>
          <w:lang w:eastAsia="zh-CN" w:bidi="hi-IN"/>
        </w:rPr>
        <w:t>*</w:t>
      </w:r>
      <w:r w:rsidRPr="00683110">
        <w:rPr>
          <w:rFonts w:eastAsia="Times New Roman" w:cs="Times New Roman"/>
          <w:i/>
          <w:iCs/>
          <w:color w:val="000000"/>
          <w:sz w:val="18"/>
          <w:szCs w:val="18"/>
          <w:highlight w:val="yellow"/>
          <w:lang w:eastAsia="ru-RU"/>
        </w:rPr>
        <w:t>Участник закупки указывает в заявке конкретное значение характеристики</w:t>
      </w:r>
    </w:p>
    <w:p w14:paraId="53A545B5" w14:textId="3387453E" w:rsidR="00B82F72" w:rsidRDefault="00B82F72"/>
    <w:p w14:paraId="677834C3" w14:textId="098D037F" w:rsidR="00B82F72" w:rsidRDefault="00B82F72">
      <w:pPr>
        <w:spacing w:after="160" w:line="278" w:lineRule="auto"/>
      </w:pPr>
    </w:p>
    <w:p w14:paraId="7F9FE0FD" w14:textId="77777777" w:rsidR="00547519" w:rsidRDefault="00547519"/>
    <w:sectPr w:rsidR="00547519" w:rsidSect="00B82F72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charset w:val="01"/>
    <w:family w:val="auto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F72"/>
    <w:rsid w:val="001231FF"/>
    <w:rsid w:val="00547519"/>
    <w:rsid w:val="00B82F72"/>
    <w:rsid w:val="00B87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A4A86"/>
  <w15:chartTrackingRefBased/>
  <w15:docId w15:val="{F54F47CF-BF94-4CCA-983F-5E1E8EFD9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2F72"/>
    <w:pPr>
      <w:spacing w:after="0" w:line="240" w:lineRule="auto"/>
    </w:pPr>
    <w:rPr>
      <w:rFonts w:ascii="Times New Roman" w:hAnsi="Times New Roman"/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82F7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82F7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82F72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82F72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82F72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82F72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82F72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82F72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82F72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2F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82F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82F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82F7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82F7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82F7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82F7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82F7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82F7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82F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B82F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82F72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B82F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82F72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B82F7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82F72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B82F7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82F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B82F7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82F7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443</Words>
  <Characters>2529</Characters>
  <Application>Microsoft Office Word</Application>
  <DocSecurity>0</DocSecurity>
  <Lines>21</Lines>
  <Paragraphs>5</Paragraphs>
  <ScaleCrop>false</ScaleCrop>
  <Company/>
  <LinksUpToDate>false</LinksUpToDate>
  <CharactersWithSpaces>2967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2026-10-27T03:21:00Z</dcterms:created>
  <dcterms:modified xsi:type="dcterms:W3CDTF">2026-10-27T03:22:00Z</dcterms:modified>
</cp:coreProperties>
</file>