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993" w:rsidRPr="005B53DB" w:rsidRDefault="000C4993" w:rsidP="000C4993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5B53DB">
        <w:rPr>
          <w:rFonts w:ascii="Times New Roman" w:hAnsi="Times New Roman"/>
          <w:b/>
        </w:rPr>
        <w:t>ДОГОВОР № _______</w:t>
      </w:r>
    </w:p>
    <w:p w:rsidR="000C4993" w:rsidRPr="005B53DB" w:rsidRDefault="000C4993" w:rsidP="000C4993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5B53DB">
        <w:rPr>
          <w:rFonts w:ascii="Times New Roman" w:hAnsi="Times New Roman"/>
          <w:b/>
        </w:rPr>
        <w:t>на поставку лекарственных препаратов для медицинского применения</w:t>
      </w:r>
    </w:p>
    <w:p w:rsidR="000C4993" w:rsidRPr="005B53DB" w:rsidRDefault="000C4993" w:rsidP="000C4993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5"/>
        <w:gridCol w:w="5176"/>
      </w:tblGrid>
      <w:tr w:rsidR="000C4993" w:rsidRPr="009C712B" w:rsidTr="00724542"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:rsidR="000C4993" w:rsidRPr="005B53DB" w:rsidRDefault="000C4993" w:rsidP="00724542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г. Ульяновск</w:t>
            </w:r>
          </w:p>
        </w:tc>
        <w:tc>
          <w:tcPr>
            <w:tcW w:w="5176" w:type="dxa"/>
            <w:tcBorders>
              <w:top w:val="nil"/>
              <w:left w:val="nil"/>
              <w:bottom w:val="nil"/>
              <w:right w:val="nil"/>
            </w:tcBorders>
          </w:tcPr>
          <w:p w:rsidR="000C4993" w:rsidRPr="009C712B" w:rsidRDefault="000C4993" w:rsidP="00724542">
            <w:pPr>
              <w:pStyle w:val="ConsPlusNormal"/>
              <w:ind w:firstLine="567"/>
              <w:jc w:val="right"/>
              <w:rPr>
                <w:rFonts w:ascii="Times New Roman" w:hAnsi="Times New Roman" w:cs="Times New Roman"/>
                <w:b/>
                <w:szCs w:val="22"/>
              </w:rPr>
            </w:pPr>
            <w:r w:rsidRPr="009C712B">
              <w:rPr>
                <w:rFonts w:ascii="Times New Roman" w:hAnsi="Times New Roman" w:cs="Times New Roman"/>
                <w:b/>
                <w:szCs w:val="22"/>
              </w:rPr>
              <w:t>«___» ____________ 2026 г.</w:t>
            </w:r>
          </w:p>
        </w:tc>
      </w:tr>
    </w:tbl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Государственное учреждение здравоохранения «Городская клиническая больница святого апостола Андрея Первозванного»</w:t>
      </w:r>
      <w:r w:rsidRPr="005B53DB">
        <w:rPr>
          <w:rFonts w:ascii="Times New Roman" w:hAnsi="Times New Roman" w:cs="Times New Roman"/>
          <w:szCs w:val="22"/>
        </w:rPr>
        <w:t>, именуемое в дальнейшем «</w:t>
      </w:r>
      <w:r w:rsidRPr="005B53DB">
        <w:rPr>
          <w:rFonts w:ascii="Times New Roman" w:hAnsi="Times New Roman" w:cs="Times New Roman"/>
          <w:b/>
          <w:szCs w:val="22"/>
        </w:rPr>
        <w:t>Заказчик</w:t>
      </w:r>
      <w:r w:rsidRPr="005B53DB">
        <w:rPr>
          <w:rFonts w:ascii="Times New Roman" w:hAnsi="Times New Roman" w:cs="Times New Roman"/>
          <w:szCs w:val="22"/>
        </w:rPr>
        <w:t xml:space="preserve">», в лице заместителя главного врача по экономическим вопросам Шутовой Ольги Александровны, действующего на основании доверенности от 10.12.2025 № 73АА2835895, удостоверенной нотариусом нотариального округа г.Ульяновск Маслюковой О.Ю., с одной стороны, и </w:t>
      </w:r>
      <w:r w:rsidRPr="005B53DB">
        <w:rPr>
          <w:rFonts w:ascii="Times New Roman" w:hAnsi="Times New Roman" w:cs="Times New Roman"/>
          <w:b/>
          <w:szCs w:val="22"/>
        </w:rPr>
        <w:t>______________________________</w:t>
      </w:r>
      <w:r w:rsidRPr="005B53DB">
        <w:rPr>
          <w:rFonts w:ascii="Times New Roman" w:hAnsi="Times New Roman" w:cs="Times New Roman"/>
          <w:szCs w:val="22"/>
        </w:rPr>
        <w:t>, именуемое в дальнейшем «</w:t>
      </w:r>
      <w:r w:rsidRPr="005B53DB">
        <w:rPr>
          <w:rFonts w:ascii="Times New Roman" w:hAnsi="Times New Roman" w:cs="Times New Roman"/>
          <w:b/>
          <w:szCs w:val="22"/>
        </w:rPr>
        <w:t>Поставщик</w:t>
      </w:r>
      <w:r w:rsidRPr="005B53DB">
        <w:rPr>
          <w:rFonts w:ascii="Times New Roman" w:hAnsi="Times New Roman" w:cs="Times New Roman"/>
          <w:szCs w:val="22"/>
        </w:rPr>
        <w:t>», в лице _______________________________, действующего на основании ___________, с другой стороны, здесь и далее именуемые «Стороны»,  в соответствии с п.4 ч.1 ст.93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 и на основании результатов определения поставщика (итоговый протокол закупочной сессии № ________ от ________), заключили настоящий договор (далее- Договор) о нижеследующем: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1. Предмет Договора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1.1. В соответствии с Договором Поставщик обязуется в порядке и сроки, предусмотренные Договором, осуществить поставку </w:t>
      </w:r>
      <w:r w:rsidRPr="005B53DB">
        <w:rPr>
          <w:rFonts w:ascii="Times New Roman" w:hAnsi="Times New Roman" w:cs="Times New Roman"/>
          <w:b/>
          <w:szCs w:val="22"/>
        </w:rPr>
        <w:t xml:space="preserve">лекарственных препаратов </w:t>
      </w:r>
      <w:r w:rsidRPr="005B53DB">
        <w:rPr>
          <w:rFonts w:ascii="Times New Roman" w:hAnsi="Times New Roman" w:cs="Times New Roman"/>
          <w:szCs w:val="22"/>
        </w:rPr>
        <w:t>(далее - Товар) в соответствии со Спецификацией (приложение № 1 к Договору), а Заказчик обязуется в порядке и сроки, предусмотренные Договором, принять и оплатить поставленный Товар.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1.2. Номенклатура Товара и его количество определяются Спецификацией (Приложение № 1 к Договору), технические показатели - Техническими характеристиками (Приложение № 2 к Договору).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0" w:name="P53"/>
      <w:bookmarkEnd w:id="0"/>
      <w:r w:rsidRPr="005B53DB">
        <w:rPr>
          <w:rFonts w:ascii="Times New Roman" w:hAnsi="Times New Roman" w:cs="Times New Roman"/>
          <w:szCs w:val="22"/>
        </w:rPr>
        <w:t>1.3. Поставка Товара осуществляется с разгрузкой транспортного средства, в следующем порядке:</w:t>
      </w:r>
    </w:p>
    <w:p w:rsidR="000C4993" w:rsidRPr="005B53DB" w:rsidRDefault="000C4993" w:rsidP="000C4993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5B53DB">
        <w:rPr>
          <w:rFonts w:ascii="Times New Roman" w:hAnsi="Times New Roman"/>
        </w:rPr>
        <w:t xml:space="preserve">Поставщик доставляет Товар Заказчику по адресу: </w:t>
      </w:r>
      <w:r w:rsidRPr="005B53DB">
        <w:rPr>
          <w:rFonts w:ascii="Times New Roman" w:hAnsi="Times New Roman"/>
          <w:b/>
        </w:rPr>
        <w:t>432064,</w:t>
      </w:r>
      <w:r w:rsidRPr="005B53DB">
        <w:rPr>
          <w:rFonts w:ascii="Times New Roman" w:hAnsi="Times New Roman"/>
        </w:rPr>
        <w:t xml:space="preserve"> </w:t>
      </w:r>
      <w:r w:rsidRPr="005B53DB">
        <w:rPr>
          <w:rFonts w:ascii="Times New Roman" w:hAnsi="Times New Roman"/>
          <w:b/>
        </w:rPr>
        <w:t>г. Ульяновск, пр-т Врача Сурова, д.4, ГУЗ «Городская клиническая больница святого апостола Андрея Первозванного».</w:t>
      </w:r>
    </w:p>
    <w:p w:rsidR="000C4993" w:rsidRPr="005B53DB" w:rsidRDefault="000C4993" w:rsidP="000C4993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0C4993" w:rsidRPr="005B53DB" w:rsidRDefault="000C4993" w:rsidP="000C4993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i/>
        </w:rPr>
      </w:pPr>
      <w:r w:rsidRPr="005B53DB">
        <w:rPr>
          <w:rFonts w:ascii="Times New Roman" w:hAnsi="Times New Roman"/>
          <w:b/>
        </w:rPr>
        <w:t>2. Цена Договора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2.1. Цена Договора и валюта платежа устанавливаются в российских рублях.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2.2. Цена Договора, составляет ________ руб. (________) _______ </w:t>
      </w:r>
      <w:proofErr w:type="gramStart"/>
      <w:r w:rsidRPr="005B53DB">
        <w:rPr>
          <w:rFonts w:ascii="Times New Roman" w:hAnsi="Times New Roman" w:cs="Times New Roman"/>
          <w:szCs w:val="22"/>
        </w:rPr>
        <w:t>коп.,</w:t>
      </w:r>
      <w:proofErr w:type="gramEnd"/>
      <w:r w:rsidRPr="005B53DB">
        <w:rPr>
          <w:rFonts w:ascii="Times New Roman" w:hAnsi="Times New Roman" w:cs="Times New Roman"/>
          <w:szCs w:val="22"/>
        </w:rPr>
        <w:t xml:space="preserve"> включая НДС________ руб. (____)____ коп. (если НДС не облагается, указать основание.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2.3. 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2.4. Цена Договора включает в себя стоимость Товара, а также все расходы на транспортировку (доставку до места поставки товара), погрузо-разгрузочные работы, подъем товара на этаж до непосредственного места поставки, упаковку, маркировку, расходы на сертификацию,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 законодательством Российской Федерации.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2.5. Цена Договора является твердой и определяется на весь срок исполнения Договора, за исключением случаев, предусмотренных пунктом 2.6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" w:name="P63"/>
      <w:bookmarkStart w:id="2" w:name="P87"/>
      <w:bookmarkStart w:id="3" w:name="P88"/>
      <w:bookmarkEnd w:id="1"/>
      <w:bookmarkEnd w:id="2"/>
      <w:bookmarkEnd w:id="3"/>
      <w:r w:rsidRPr="005B53DB">
        <w:rPr>
          <w:rFonts w:ascii="Times New Roman" w:hAnsi="Times New Roman" w:cs="Times New Roman"/>
          <w:szCs w:val="22"/>
        </w:rPr>
        <w:t>2.6. По соглашению Сторон цена Договора может быть снижена без изменения предусмотренного Договором количества Товара и иных условий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4" w:name="P64"/>
      <w:bookmarkEnd w:id="4"/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3. Взаимодействие Сторон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3.1. Поставщик обязан: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3.1.1. поставить Товар, соответствующий требованиям законодательства Российской Федерации, в соответствии с условиями Договора, в полном объеме, надлежащего качества и в установленные сроки;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lastRenderedPageBreak/>
        <w:t>3.1.2. предоставлять по требованию Заказчика информацию и документы, относящиеся к предмету Договора;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5" w:name="P95"/>
      <w:bookmarkEnd w:id="5"/>
      <w:r w:rsidRPr="005B53DB">
        <w:rPr>
          <w:rFonts w:ascii="Times New Roman" w:hAnsi="Times New Roman" w:cs="Times New Roman"/>
          <w:szCs w:val="22"/>
        </w:rPr>
        <w:t>3.1.3. незамедлительно информировать Заказчика о сложностях, возникающих при исполнении Договора, а также обо всех обстоятельствах, препятствующих исполнению Договора;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3.1.4. в случае окончания срока действия регистрационного удостоверения лекарственного препарата в период исполнения обязательств по Договору, - представлять Заказчику копию заявления,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препарата, в течение 5 рабочих дней со дня направления такого заявления;</w:t>
      </w:r>
    </w:p>
    <w:p w:rsidR="000C4993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3.1.5. устранять своими силами и за свой счет допущенные недостатки при поставке Товара, выявленные, в том числе, при приемке Товара;</w:t>
      </w:r>
    </w:p>
    <w:p w:rsidR="007726AD" w:rsidRPr="005B53DB" w:rsidRDefault="007726AD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</w:t>
      </w:r>
      <w:r w:rsidRPr="007726AD">
        <w:rPr>
          <w:rFonts w:ascii="Times New Roman" w:hAnsi="Times New Roman" w:cs="Times New Roman"/>
          <w:szCs w:val="22"/>
        </w:rPr>
        <w:t>.1.</w:t>
      </w:r>
      <w:r>
        <w:rPr>
          <w:rFonts w:ascii="Times New Roman" w:hAnsi="Times New Roman" w:cs="Times New Roman"/>
          <w:szCs w:val="22"/>
        </w:rPr>
        <w:t>6</w:t>
      </w:r>
      <w:r w:rsidRPr="007726AD">
        <w:rPr>
          <w:rFonts w:ascii="Times New Roman" w:hAnsi="Times New Roman" w:cs="Times New Roman"/>
          <w:szCs w:val="22"/>
        </w:rPr>
        <w:t xml:space="preserve">. </w:t>
      </w:r>
      <w:r>
        <w:rPr>
          <w:rFonts w:ascii="Times New Roman" w:hAnsi="Times New Roman" w:cs="Times New Roman"/>
          <w:szCs w:val="22"/>
        </w:rPr>
        <w:t>обеспечить с</w:t>
      </w:r>
      <w:r w:rsidRPr="007726AD">
        <w:rPr>
          <w:rFonts w:ascii="Times New Roman" w:hAnsi="Times New Roman" w:cs="Times New Roman"/>
          <w:szCs w:val="22"/>
        </w:rPr>
        <w:t xml:space="preserve">облюдение налогового законодательства в части постановки на налоговый учёт обособленного подразделения в налоговом органе по месту его нахождения, в случае создания в ходе исполнения </w:t>
      </w:r>
      <w:r w:rsidR="00E84171">
        <w:rPr>
          <w:rFonts w:ascii="Times New Roman" w:hAnsi="Times New Roman" w:cs="Times New Roman"/>
          <w:szCs w:val="22"/>
        </w:rPr>
        <w:t>договора</w:t>
      </w:r>
      <w:r w:rsidRPr="007726AD">
        <w:rPr>
          <w:rFonts w:ascii="Times New Roman" w:hAnsi="Times New Roman" w:cs="Times New Roman"/>
          <w:szCs w:val="22"/>
        </w:rPr>
        <w:t xml:space="preserve"> поставщиком (подрядчиком, исполнителем) стационарных рабочих мест на срок более одного месяца.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6" w:name="P99"/>
      <w:bookmarkEnd w:id="6"/>
      <w:r w:rsidRPr="005B53DB">
        <w:rPr>
          <w:rFonts w:ascii="Times New Roman" w:hAnsi="Times New Roman" w:cs="Times New Roman"/>
          <w:szCs w:val="22"/>
        </w:rPr>
        <w:t>3.2. Поставщик вправе: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3.2.1. требовать от Заказчика приемки поставленного Товара в соответствии с условиями, предусмотренными Договором;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3.2.2. требовать от Заказчика предоставления имеющейся у него информации, необходимой для исполнения обязательств по Договору;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3.2.3. требовать от Заказчика своевременной оплаты поставленного и принятого Заказчиком Товара в порядке и на условиях, предусмотренных Договором;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3.2.4. принять решение об одностороннем отказе от исполнения Договора в соответствии с гражданским законодательством Российской Федерации;</w:t>
      </w:r>
    </w:p>
    <w:p w:rsidR="000C32DA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3.2.5. </w:t>
      </w:r>
      <w:r w:rsidR="000C32DA">
        <w:rPr>
          <w:rFonts w:ascii="Times New Roman" w:hAnsi="Times New Roman" w:cs="Times New Roman"/>
          <w:szCs w:val="22"/>
        </w:rPr>
        <w:t>п</w:t>
      </w:r>
      <w:r w:rsidR="000C32DA" w:rsidRPr="000C32DA">
        <w:rPr>
          <w:rFonts w:ascii="Times New Roman" w:hAnsi="Times New Roman" w:cs="Times New Roman"/>
          <w:szCs w:val="22"/>
        </w:rPr>
        <w:t>ри исполнении договора Поставщик вправе по согласованию с Заказчиком (путем заключения дополнительного соглашения) заменить предусмотренные договором товар, работы, услуги на товар, работу, услугу, функциональные, технические и качественные характеристики, эксплуатационные характеристики которых аналогичны или улучшены по сравнению с характеристиками, предусмотренными описанием объекта закупки или условиями заключенного с единственным поставщиком (подрядчиком, исполнителем) (за исключением случаев, установленных пунктами 24 и 25 части 1 статьи 93 настоящего Федерального закона)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3.2.6. требовать возмещения убытков, уплаты неустоек (штрафов, пеней) в соответствии с разделом 10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3.3. Заказчик обязан: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3.3.1. обеспечить контроль за исполнением Поставщиком условий Договора в соответствии с законодательством Российской Федерации;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3.3.2. предоставлять Поставщику всю имеющуюся у него информацию и документы, относящиеся к предмету Договора и необходимые для исполнения Поставщиком обязательств по Договору;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3.3.3. для проверки предоставленных Поставщиком результатов, предусмотренных договором, в части их соответствия условиям Договора, провести экспертизу.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 на основании договоров, заключенных в соответствии с Федеральным законом о контрактной системе.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3.3.4. своевременно принять и оплатить поставленный и принятый Товар;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7" w:name="P126"/>
      <w:bookmarkEnd w:id="7"/>
      <w:r w:rsidRPr="005B53DB">
        <w:rPr>
          <w:rFonts w:ascii="Times New Roman" w:hAnsi="Times New Roman" w:cs="Times New Roman"/>
          <w:szCs w:val="22"/>
        </w:rPr>
        <w:t>3.3.5. требовать уплаты неустойки (штрафа, пени) в соответствии с разделом 10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8" w:name="P129"/>
      <w:bookmarkEnd w:id="8"/>
      <w:r w:rsidRPr="005B53DB">
        <w:rPr>
          <w:rFonts w:ascii="Times New Roman" w:hAnsi="Times New Roman" w:cs="Times New Roman"/>
          <w:szCs w:val="22"/>
        </w:rPr>
        <w:t>3.4. Заказчик вправе: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3.4.1. требовать от Поставщика, надлежащего исполнения обязательств, предусмотренных Договором;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3.4.2. запрашивать у Поставщика информацию об исполнении им обязательств по Договору;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3.4.3. проверять в любое время ход исполнения Поставщиком обязательств по Договору без вмешательства в оперативно-хозяйственную деятельность Поставщика, в том числе осуществлять контроль сроков поставки Товара в соответствии с условиями Договора;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3.4.4. осуществлять выборочную проверку качества поставляемого Товара;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3.4.5. требовать от Поставщика устранения недостатков, допущенных при исполнении Договора, за его счет;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3.4.6. отказаться от приемки Товара, не соответствующего условиям Договора, и потребовать безвозмездного устранения недостатков;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3.4.7. привлекать экспертов, экспертные организации к проведению экспертизы результатов, предусмотренных Договором, и для проверки соответствия исполнения Поставщиком обязательств по Договору требованиям, установленным Договором;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lastRenderedPageBreak/>
        <w:t>3.4.8. требовать возмещения убытков, причиненных по вине Поставщика, в соответствии с действующим законодательством Российской Федерации;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9" w:name="P139"/>
      <w:bookmarkEnd w:id="9"/>
      <w:r w:rsidRPr="005B53DB">
        <w:rPr>
          <w:rFonts w:ascii="Times New Roman" w:hAnsi="Times New Roman" w:cs="Times New Roman"/>
          <w:szCs w:val="22"/>
        </w:rPr>
        <w:t>3.4.9. принять решение об одностороннем отказе от исполнения Договора в соответствии с гражданским законодательством Российской Федерации;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3.4.10. до принятия решения об одностороннем отказе от исполнения Договора провести экспертизу поставленного Товара с привлечением экспертов, экспертных организаций.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4. Упаковка и маркировка. Условия перевозки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4.1. Первичная и вторичная (потребительская) 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4.2.</w:t>
      </w:r>
      <w:r w:rsidRPr="005B53DB">
        <w:rPr>
          <w:rFonts w:ascii="Times New Roman" w:hAnsi="Times New Roman" w:cs="Times New Roman"/>
          <w:szCs w:val="22"/>
          <w:lang w:val="en-US"/>
        </w:rPr>
        <w:t> </w:t>
      </w:r>
      <w:r w:rsidRPr="005B53DB">
        <w:rPr>
          <w:rFonts w:ascii="Times New Roman" w:hAnsi="Times New Roman" w:cs="Times New Roman"/>
          <w:szCs w:val="22"/>
        </w:rPr>
        <w:t>Поставщик должен обеспечить транспортную упаковку (тару) Товара, способную предотвратить его повреждение или порчу во время перевозки к Месту доставки. Транспортная упаковка (тара) Товара должна полностью обеспечивать условия перевозки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При определении габаритов упаковки (тары) Товара и его веса с упаковкой (тарой) необходимо учитывать удаленность Мест доставки и отсутствие грузоподъемных средств в пунктах по пути следования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0" w:name="P147"/>
      <w:bookmarkEnd w:id="10"/>
      <w:r w:rsidRPr="005B53DB">
        <w:rPr>
          <w:rFonts w:ascii="Times New Roman" w:hAnsi="Times New Roman" w:cs="Times New Roman"/>
          <w:szCs w:val="22"/>
        </w:rPr>
        <w:t>4.3.</w:t>
      </w:r>
      <w:r w:rsidRPr="005B53DB">
        <w:rPr>
          <w:rFonts w:ascii="Times New Roman" w:hAnsi="Times New Roman" w:cs="Times New Roman"/>
          <w:szCs w:val="22"/>
          <w:lang w:val="en-US"/>
        </w:rPr>
        <w:t> </w:t>
      </w:r>
      <w:r w:rsidRPr="005B53DB">
        <w:rPr>
          <w:rFonts w:ascii="Times New Roman" w:hAnsi="Times New Roman" w:cs="Times New Roman"/>
          <w:szCs w:val="22"/>
        </w:rPr>
        <w:t>Транспортная упаковка (тара) Товара должна соответствовать требованиям статьи 46 Федерального закона от 12.04.2010 № 61-ФЗ «Об обращении лекарственных средств» и иметь следующую маркировку: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Наименование Товара: _____________________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Договор № _______________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Заказчик: (наименование) ___________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Поставщик: (наименование (для юридического лица), фамилия, имя, отчество (при наличии) (для физического лица)) 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Получатель: (наименование (для юридического лица), фамилия, имя, отчество (при наличии) (для физического лица)) ___________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Пункт назначения: _____________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Грузоотправитель: ______________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Ящик/контейнер № ______, всего ящиков/контейнеров 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Размеры (высота, длина, ширина) _________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Вес брутто _____ кг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Вес нетто _____ кг. Размеры ящика/контейнера ____________</w:t>
      </w:r>
      <w:r w:rsidRPr="005B53DB">
        <w:rPr>
          <w:rStyle w:val="a5"/>
          <w:rFonts w:ascii="Times New Roman" w:hAnsi="Times New Roman" w:cs="Times New Roman"/>
          <w:szCs w:val="22"/>
        </w:rPr>
        <w:footnoteReference w:id="1"/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Вес брутто _____ кг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Вес нетто _____ кг.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4.4. Каждую единицу транспортной упаковки (тары) Товара должны сопровождать два экземпляра упаковочного листа с указанием информации, предусмотренной пунктом 4.3 Договора (далее - Упаковочный лист).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Один Упаковочный лист с приложением документов, предусмотренных пунктом 5.3 Договора, должен находиться внутри транспортной упаковки (тары) Товара, другой - крепиться с внешней стороны транспортной упаковки (тары) Товара в водонепроницаемом конверте.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4.5. 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перевозки Товара, определенные нормативной документацией на Товар и инструкцией по медицинскому применению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5. Поставка Товара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5.1. Поставка Товара осуществляется Поставщиком в Место доставки на условиях, предусмотренных пунктом 1.3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5.2. Поставщик за 1 (один) рабочий день до осуществления поставки Товара в Место доставки направляет Заказчику уведомление о времени доставки Товара в Место доставки. 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 xml:space="preserve">5.2.1. Поставка товара осуществляется: с даты заключения </w:t>
      </w:r>
      <w:r w:rsidR="008E2B43">
        <w:rPr>
          <w:rFonts w:ascii="Times New Roman" w:hAnsi="Times New Roman" w:cs="Times New Roman"/>
          <w:b/>
          <w:szCs w:val="22"/>
        </w:rPr>
        <w:t xml:space="preserve">договора </w:t>
      </w:r>
      <w:r w:rsidRPr="005B53DB">
        <w:rPr>
          <w:rFonts w:ascii="Times New Roman" w:hAnsi="Times New Roman" w:cs="Times New Roman"/>
          <w:b/>
          <w:szCs w:val="22"/>
        </w:rPr>
        <w:t xml:space="preserve">по </w:t>
      </w:r>
      <w:r w:rsidR="000C32DA">
        <w:rPr>
          <w:rFonts w:ascii="Times New Roman" w:hAnsi="Times New Roman" w:cs="Times New Roman"/>
          <w:b/>
          <w:szCs w:val="22"/>
        </w:rPr>
        <w:t>30</w:t>
      </w:r>
      <w:r w:rsidR="008E2B43">
        <w:rPr>
          <w:rFonts w:ascii="Times New Roman" w:hAnsi="Times New Roman" w:cs="Times New Roman"/>
          <w:b/>
          <w:szCs w:val="22"/>
        </w:rPr>
        <w:t>.</w:t>
      </w:r>
      <w:r w:rsidR="00B12339">
        <w:rPr>
          <w:rFonts w:ascii="Times New Roman" w:hAnsi="Times New Roman" w:cs="Times New Roman"/>
          <w:b/>
          <w:szCs w:val="22"/>
        </w:rPr>
        <w:t>11</w:t>
      </w:r>
      <w:r w:rsidR="008E2B43">
        <w:rPr>
          <w:rFonts w:ascii="Times New Roman" w:hAnsi="Times New Roman" w:cs="Times New Roman"/>
          <w:b/>
          <w:szCs w:val="22"/>
        </w:rPr>
        <w:t>.2026</w:t>
      </w:r>
      <w:r w:rsidRPr="005B53DB">
        <w:rPr>
          <w:rFonts w:ascii="Times New Roman" w:hAnsi="Times New Roman" w:cs="Times New Roman"/>
          <w:b/>
          <w:szCs w:val="22"/>
        </w:rPr>
        <w:t>г.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szCs w:val="22"/>
        </w:rPr>
        <w:t>Поставка осуществляется в рабочие дни с 08.00ч. по 15.00ч., по заявкам заказчика, направленными по телефону, факсу, e-mail, в течение 10 (десяти)</w:t>
      </w:r>
      <w:r w:rsidR="008E2B43">
        <w:rPr>
          <w:rFonts w:ascii="Times New Roman" w:hAnsi="Times New Roman" w:cs="Times New Roman"/>
          <w:szCs w:val="22"/>
        </w:rPr>
        <w:t xml:space="preserve"> календарных</w:t>
      </w:r>
      <w:r w:rsidRPr="005B53DB">
        <w:rPr>
          <w:rFonts w:ascii="Times New Roman" w:hAnsi="Times New Roman" w:cs="Times New Roman"/>
          <w:szCs w:val="22"/>
        </w:rPr>
        <w:t xml:space="preserve"> дней со дня направления Заказчиком заявки в адрес Поставщика.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5.3. При поставке Товара Поставщик представляет Заказчику следующие документы: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1" w:name="P173"/>
      <w:bookmarkEnd w:id="11"/>
      <w:r w:rsidRPr="005B53DB">
        <w:rPr>
          <w:rFonts w:ascii="Times New Roman" w:hAnsi="Times New Roman" w:cs="Times New Roman"/>
          <w:szCs w:val="22"/>
        </w:rPr>
        <w:t>а) копию(ии) регистрационного(ых) удостоверения(ий) лекарственного(ых) препарата(ов), выданного(ых) уполномоченным органом;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2" w:name="P174"/>
      <w:bookmarkEnd w:id="12"/>
      <w:r w:rsidRPr="005B53DB">
        <w:rPr>
          <w:rFonts w:ascii="Times New Roman" w:hAnsi="Times New Roman" w:cs="Times New Roman"/>
          <w:szCs w:val="22"/>
        </w:rPr>
        <w:lastRenderedPageBreak/>
        <w:t>б) </w:t>
      </w:r>
      <w:r w:rsidR="0014530A" w:rsidRPr="0014530A">
        <w:rPr>
          <w:rFonts w:ascii="Times New Roman" w:hAnsi="Times New Roman" w:cs="Times New Roman"/>
          <w:szCs w:val="22"/>
        </w:rPr>
        <w:t>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</w:t>
      </w:r>
      <w:r w:rsidR="0014530A">
        <w:rPr>
          <w:rFonts w:ascii="Times New Roman" w:hAnsi="Times New Roman" w:cs="Times New Roman"/>
          <w:szCs w:val="22"/>
        </w:rPr>
        <w:t xml:space="preserve"> – по пункту 1 (</w:t>
      </w:r>
      <w:r w:rsidR="0014530A" w:rsidRPr="0014530A">
        <w:rPr>
          <w:rFonts w:ascii="Times New Roman" w:hAnsi="Times New Roman" w:cs="Times New Roman"/>
          <w:szCs w:val="22"/>
        </w:rPr>
        <w:t>Международное непатентованное наименование</w:t>
      </w:r>
      <w:r w:rsidR="0014530A">
        <w:rPr>
          <w:rFonts w:ascii="Times New Roman" w:hAnsi="Times New Roman" w:cs="Times New Roman"/>
          <w:szCs w:val="22"/>
        </w:rPr>
        <w:t xml:space="preserve"> «</w:t>
      </w:r>
      <w:r w:rsidR="0014530A" w:rsidRPr="0014530A">
        <w:rPr>
          <w:rFonts w:ascii="Times New Roman" w:hAnsi="Times New Roman" w:cs="Times New Roman"/>
          <w:szCs w:val="22"/>
        </w:rPr>
        <w:t>Амоксициллин+клавулановая кислота</w:t>
      </w:r>
      <w:r w:rsidR="0014530A">
        <w:rPr>
          <w:rFonts w:ascii="Times New Roman" w:hAnsi="Times New Roman" w:cs="Times New Roman"/>
          <w:szCs w:val="22"/>
        </w:rPr>
        <w:t>») и по пункту 3 (</w:t>
      </w:r>
      <w:r w:rsidR="0014530A" w:rsidRPr="0014530A">
        <w:rPr>
          <w:rFonts w:ascii="Times New Roman" w:hAnsi="Times New Roman" w:cs="Times New Roman"/>
          <w:szCs w:val="22"/>
        </w:rPr>
        <w:t>Международное непатентованное наименование</w:t>
      </w:r>
      <w:r w:rsidR="0014530A">
        <w:rPr>
          <w:rFonts w:ascii="Times New Roman" w:hAnsi="Times New Roman" w:cs="Times New Roman"/>
          <w:szCs w:val="22"/>
        </w:rPr>
        <w:t xml:space="preserve"> </w:t>
      </w:r>
      <w:r w:rsidR="0014530A">
        <w:t>«</w:t>
      </w:r>
      <w:r w:rsidR="0014530A" w:rsidRPr="0014530A">
        <w:rPr>
          <w:rFonts w:ascii="Times New Roman" w:hAnsi="Times New Roman" w:cs="Times New Roman"/>
          <w:szCs w:val="22"/>
        </w:rPr>
        <w:t>Цефазолин</w:t>
      </w:r>
      <w:r w:rsidR="0014530A">
        <w:rPr>
          <w:rFonts w:ascii="Times New Roman" w:hAnsi="Times New Roman" w:cs="Times New Roman"/>
          <w:szCs w:val="22"/>
        </w:rPr>
        <w:t>») договора</w:t>
      </w:r>
      <w:r w:rsidRPr="005B53DB">
        <w:rPr>
          <w:rFonts w:ascii="Times New Roman" w:hAnsi="Times New Roman" w:cs="Times New Roman"/>
          <w:szCs w:val="22"/>
        </w:rPr>
        <w:t>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в) товарную накладную, составленную по форме в соответствии с законодательством Российской Федерации;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г) Акт приема-передачи Товара по </w:t>
      </w:r>
      <w:r w:rsidRPr="005B53DB">
        <w:rPr>
          <w:rFonts w:ascii="Times New Roman" w:hAnsi="Times New Roman" w:cs="Times New Roman"/>
          <w:color w:val="000000"/>
          <w:szCs w:val="22"/>
        </w:rPr>
        <w:t>Договору (этапу) (приложение № 3 к Договору) в двух экземплярах (один экземпляр для Заказчика и один экземпляр для Поставщика).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3" w:name="P177"/>
      <w:bookmarkEnd w:id="13"/>
      <w:r w:rsidRPr="005B53DB">
        <w:rPr>
          <w:rFonts w:ascii="Times New Roman" w:hAnsi="Times New Roman" w:cs="Times New Roman"/>
          <w:szCs w:val="22"/>
        </w:rPr>
        <w:t>5.4. Поставка Товара осуществляется в целых упаковках в соответствии с требованиями Федерального закона от 12.04.2010 № 61-ФЗ «Об обращении лекарственных средств». При этом, если количество Товара, поставляемого Заказчику во вторичной (потребительской) упаковке, превышает количество Товара, указанного в Спецификации (приложение № 1 к Договору), поставка Товара сверх количества, указанного Спецификации (приложение № 1 к Договору), осуществляется за счет Поставщика.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Cs w:val="22"/>
        </w:rPr>
      </w:pPr>
      <w:r w:rsidRPr="005B53DB">
        <w:rPr>
          <w:rFonts w:ascii="Times New Roman" w:hAnsi="Times New Roman" w:cs="Times New Roman"/>
          <w:color w:val="000000"/>
          <w:szCs w:val="22"/>
        </w:rPr>
        <w:t>5.5. Фактической датой поставки Товара считается дата, указанная в Акте приема-передачи Товара по Договору (этапу) (приложение № 3 к Договору).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6. Приемка Товара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6.1. 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а) проверку по Упаковочным листам номенклатуры поставленного Товара на соответствие Спецификации (приложение № 1 к Договору) и Техническим характеристикам (приложение № 2 к Договору);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б) проверку полноты и правильности оформления комплекта документов, предусмотренных пунктом 5.3 Договора;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в) контроль наличия/отсутствия внешних повреждений упаковки Товара;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г) проверку соблюдения температурного режима при хранении и перевозке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д)</w:t>
      </w:r>
      <w:r w:rsidRPr="005B53DB">
        <w:rPr>
          <w:rFonts w:ascii="Times New Roman" w:hAnsi="Times New Roman" w:cs="Times New Roman"/>
          <w:szCs w:val="22"/>
          <w:lang w:val="en-US"/>
        </w:rPr>
        <w:t> </w:t>
      </w:r>
      <w:r w:rsidRPr="005B53DB">
        <w:rPr>
          <w:rFonts w:ascii="Times New Roman" w:hAnsi="Times New Roman" w:cs="Times New Roman"/>
          <w:szCs w:val="22"/>
        </w:rPr>
        <w:t>проверку наличия сведений о Товаре в государственной информационной системе мониторинга движения лекарственных препаратов (далее – ГИС МДЛП).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По факту приемки Товара Поставщик и Заказчик подписывают Акт приема-передачи Товара по Договору (этапу) (приложение № 3 к Договору). </w:t>
      </w:r>
      <w:bookmarkStart w:id="14" w:name="P223"/>
      <w:bookmarkEnd w:id="14"/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Подписанный акт является основанием для составления Акта приёмки (ф.0510452).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6.2. Для проверки предоставленных Поставщиком результатов поставки Товара, предусмотренных Договором, в части их соответствия условиям Договора, Заказчиком проводится экспертиза Товара в порядке, предусмотренном статьей 94 Федерального закона о контрактной системе. Экспертиза может проводиться силами Заказчика, или к ее проведению могут привлекаться эксперты, экспертные организации.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6.3. Заказчик в срок не </w:t>
      </w:r>
      <w:r w:rsidRPr="005B53DB">
        <w:rPr>
          <w:rFonts w:ascii="Times New Roman" w:hAnsi="Times New Roman" w:cs="Times New Roman"/>
          <w:color w:val="000000"/>
          <w:szCs w:val="22"/>
        </w:rPr>
        <w:t xml:space="preserve">более </w:t>
      </w:r>
      <w:r>
        <w:rPr>
          <w:rFonts w:ascii="Times New Roman" w:hAnsi="Times New Roman" w:cs="Times New Roman"/>
          <w:color w:val="000000"/>
          <w:szCs w:val="22"/>
        </w:rPr>
        <w:t>1</w:t>
      </w:r>
      <w:r w:rsidRPr="005B53DB">
        <w:rPr>
          <w:rFonts w:ascii="Times New Roman" w:hAnsi="Times New Roman" w:cs="Times New Roman"/>
          <w:color w:val="000000"/>
          <w:szCs w:val="22"/>
        </w:rPr>
        <w:t xml:space="preserve"> (</w:t>
      </w:r>
      <w:r>
        <w:rPr>
          <w:rFonts w:ascii="Times New Roman" w:hAnsi="Times New Roman" w:cs="Times New Roman"/>
          <w:color w:val="000000"/>
          <w:szCs w:val="22"/>
        </w:rPr>
        <w:t>одного</w:t>
      </w:r>
      <w:r w:rsidRPr="005B53DB">
        <w:rPr>
          <w:rFonts w:ascii="Times New Roman" w:hAnsi="Times New Roman" w:cs="Times New Roman"/>
          <w:color w:val="000000"/>
          <w:szCs w:val="22"/>
        </w:rPr>
        <w:t>) рабоч</w:t>
      </w:r>
      <w:r>
        <w:rPr>
          <w:rFonts w:ascii="Times New Roman" w:hAnsi="Times New Roman" w:cs="Times New Roman"/>
          <w:color w:val="000000"/>
          <w:szCs w:val="22"/>
        </w:rPr>
        <w:t>его</w:t>
      </w:r>
      <w:r w:rsidRPr="005B53DB">
        <w:rPr>
          <w:rFonts w:ascii="Times New Roman" w:hAnsi="Times New Roman" w:cs="Times New Roman"/>
          <w:color w:val="000000"/>
          <w:szCs w:val="22"/>
        </w:rPr>
        <w:t xml:space="preserve"> дн</w:t>
      </w:r>
      <w:r>
        <w:rPr>
          <w:rFonts w:ascii="Times New Roman" w:hAnsi="Times New Roman" w:cs="Times New Roman"/>
          <w:color w:val="000000"/>
          <w:szCs w:val="22"/>
        </w:rPr>
        <w:t>я</w:t>
      </w:r>
      <w:r w:rsidRPr="005B53DB">
        <w:rPr>
          <w:rFonts w:ascii="Times New Roman" w:hAnsi="Times New Roman" w:cs="Times New Roman"/>
          <w:color w:val="000000"/>
          <w:szCs w:val="22"/>
        </w:rPr>
        <w:t xml:space="preserve"> со </w:t>
      </w:r>
      <w:r w:rsidRPr="005B53DB">
        <w:rPr>
          <w:rFonts w:ascii="Times New Roman" w:hAnsi="Times New Roman" w:cs="Times New Roman"/>
          <w:szCs w:val="22"/>
        </w:rPr>
        <w:t>дня получения от Поставщика документов, предусмотренных пунктом 5.3 Договора, и на основании результатов экспертизы, проведенной в соответствии с пунктом 6.2 Договора, направляет Поставщику подписанный Акт приема-передачи Товара по Договору (этапу) (приложение № 3 к Договору) или мотивированный отказ от приемки, в котором указываются недостатки и сроки их устранения.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6.4. После устранения недостатков, послуживших основанием для неподписания Акта приема-передачи Товара по Договору (этапу) (приложение № 3 к Договору), Поставщик и Заказчик </w:t>
      </w:r>
      <w:r w:rsidRPr="005B53DB">
        <w:rPr>
          <w:rFonts w:ascii="Times New Roman" w:hAnsi="Times New Roman" w:cs="Times New Roman"/>
          <w:color w:val="000000"/>
          <w:szCs w:val="22"/>
        </w:rPr>
        <w:t>подписывают Акт приема-передачи Товара по Договору (этапу) (приложение № 3 к Договору) в порядке и сроки, предусмотренные пунктом 6.3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Cs w:val="22"/>
        </w:rPr>
      </w:pPr>
      <w:r w:rsidRPr="005B53DB">
        <w:rPr>
          <w:rFonts w:ascii="Times New Roman" w:hAnsi="Times New Roman" w:cs="Times New Roman"/>
          <w:color w:val="000000"/>
          <w:szCs w:val="22"/>
        </w:rPr>
        <w:t>6.5. Со дня подписания Акта приема-передачи Товара по Договору (этапу) (приложение № 3 к Договору) Заказчиком риск случайной гибели, утраты или повреждения Товара переходит к</w:t>
      </w:r>
      <w:r w:rsidRPr="005B53DB">
        <w:rPr>
          <w:rFonts w:ascii="Times New Roman" w:hAnsi="Times New Roman" w:cs="Times New Roman"/>
          <w:color w:val="000000"/>
          <w:szCs w:val="22"/>
          <w:lang w:val="en-US"/>
        </w:rPr>
        <w:t> </w:t>
      </w:r>
      <w:r w:rsidRPr="005B53DB">
        <w:rPr>
          <w:rFonts w:ascii="Times New Roman" w:hAnsi="Times New Roman" w:cs="Times New Roman"/>
          <w:color w:val="000000"/>
          <w:szCs w:val="22"/>
        </w:rPr>
        <w:t>Заказчику.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5" w:name="P234"/>
      <w:bookmarkStart w:id="16" w:name="P239"/>
      <w:bookmarkEnd w:id="15"/>
      <w:bookmarkEnd w:id="16"/>
      <w:r w:rsidRPr="005B53DB">
        <w:rPr>
          <w:rFonts w:ascii="Times New Roman" w:hAnsi="Times New Roman" w:cs="Times New Roman"/>
          <w:color w:val="000000"/>
          <w:szCs w:val="22"/>
        </w:rPr>
        <w:t>6.6. Обязательства Поставщика по поставке Товара по Договору (этапу) считаются выполненными Поставщиком после подписания Сторонами Акта приема-передачи Товара по Договору (этапу</w:t>
      </w:r>
      <w:r w:rsidRPr="005B53DB">
        <w:rPr>
          <w:rFonts w:ascii="Times New Roman" w:hAnsi="Times New Roman" w:cs="Times New Roman"/>
          <w:szCs w:val="22"/>
        </w:rPr>
        <w:t>) (приложение № 3 к Договору).</w:t>
      </w:r>
    </w:p>
    <w:p w:rsidR="000C4993" w:rsidRPr="005B53DB" w:rsidRDefault="000C4993" w:rsidP="000C4993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5B53DB">
        <w:rPr>
          <w:rFonts w:ascii="Times New Roman" w:hAnsi="Times New Roman"/>
        </w:rPr>
        <w:t>6.7.</w:t>
      </w:r>
      <w:r w:rsidRPr="005B53DB">
        <w:rPr>
          <w:rFonts w:ascii="Times New Roman" w:hAnsi="Times New Roman"/>
          <w:lang w:val="en-US"/>
        </w:rPr>
        <w:t> </w:t>
      </w:r>
      <w:r w:rsidRPr="005B53DB">
        <w:rPr>
          <w:rFonts w:ascii="Times New Roman" w:hAnsi="Times New Roman"/>
        </w:rPr>
        <w:t>Стороны настоящим подтверждают, что выбрали прямой порядок предоставления сведений в ГИС МДЛП при передаче Товара от Поставщика к Заказчику и возврате Заказчиком маркированного Товара на условиях, предусмотренных настоящим Договором.</w:t>
      </w:r>
    </w:p>
    <w:p w:rsidR="000C4993" w:rsidRPr="005B53DB" w:rsidRDefault="000C4993" w:rsidP="000C4993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5B53DB">
        <w:rPr>
          <w:rFonts w:ascii="Times New Roman" w:hAnsi="Times New Roman"/>
        </w:rPr>
        <w:t>Стороны обязуются:</w:t>
      </w:r>
    </w:p>
    <w:p w:rsidR="000C4993" w:rsidRPr="005B53DB" w:rsidRDefault="000C4993" w:rsidP="000C4993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5B53DB">
        <w:rPr>
          <w:rFonts w:ascii="Times New Roman" w:hAnsi="Times New Roman"/>
        </w:rPr>
        <w:t>- обеспечить наличие у них действующей регистрации в ГИС МДЛП и работоспособность технических средств внесения сведений в систему и устройств чтения (сканирования) средств идентификации Товара, а также их соответствие требованиям действующего законодательства РФ;</w:t>
      </w:r>
    </w:p>
    <w:p w:rsidR="000C4993" w:rsidRPr="005B53DB" w:rsidRDefault="000C4993" w:rsidP="000C4993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5B53DB">
        <w:rPr>
          <w:rFonts w:ascii="Times New Roman" w:hAnsi="Times New Roman"/>
        </w:rPr>
        <w:lastRenderedPageBreak/>
        <w:t>- своевременно (в сроки, установленные законодательством РФ) вносить в ГИС МДЛП достоверные сведения (в объеме, установленном законодательством РФ) о движении маркированного товара, приобретенного по настоящему Договору;</w:t>
      </w:r>
    </w:p>
    <w:p w:rsidR="000C4993" w:rsidRPr="005B53DB" w:rsidRDefault="000C4993" w:rsidP="000C4993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5B53DB">
        <w:rPr>
          <w:rFonts w:ascii="Times New Roman" w:hAnsi="Times New Roman"/>
        </w:rPr>
        <w:t>- проверять внесенные ими в ГИС МДЛП сведения, а при обнаружении ошибок – незамедлительно их устранять, а также незамедлительно подтверждать, со своей стороны, достоверность представленных другой стороной исправлений ошибок.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7. Выборочная проверка Товара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7.1. Заказчик имеет право осуществлять выборочную проверку поставляемого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7.2. 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средств. Забор образцов производится в 3-х кратном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7.3. Выбор независимых профильных экспертных организаций по контролю качества лекарственных средств осуществляется Заказчиком.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7.4. Проверка Товара проводится за счет средств Заказчика.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7.5. Если по результатам выборочной проверки Товара определяется, что Товар не соответствует условиям Договора, не соответствующий условиям Договора Товар забраковывается в объеме всей серии. При этом объем поставки Товара и цена Договора остаются неизменными, а Поставщик обязан заменить забракованную серию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Расходы по проведению проверки Товара в случае, если по результатам выборочной проверки Товара определяется, что Товар не соответствует требованиям Договора, несет Поставщик.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7.6. Заказчик в соответствии с пунктом 4 статьи 477 Гражданского кодекса Российской Федерации вправе предъявить в отношении Товара требования, связанные с недостатками Товара, если они обнаружены в течение срока годности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8. Качество Товара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8.1. Качество Товара должно соответствовать требованиям законодательства Российской Федерации, Технических характеристик (</w:t>
      </w:r>
      <w:hyperlink w:anchor="P590" w:history="1">
        <w:r w:rsidRPr="005B53DB">
          <w:rPr>
            <w:rFonts w:ascii="Times New Roman" w:hAnsi="Times New Roman" w:cs="Times New Roman"/>
            <w:szCs w:val="22"/>
          </w:rPr>
          <w:t>Приложение № 2</w:t>
        </w:r>
      </w:hyperlink>
      <w:r w:rsidRPr="005B53DB">
        <w:rPr>
          <w:rFonts w:ascii="Times New Roman" w:hAnsi="Times New Roman" w:cs="Times New Roman"/>
          <w:szCs w:val="22"/>
        </w:rPr>
        <w:t xml:space="preserve"> к Договору), что подтверждается регистрационным(ыми) удостоверением(ями) лекарственного(ых) препарата(ов), выданным(ыми) уполномоченным органом.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8.2. Остаточный срок годности Товара </w:t>
      </w:r>
      <w:r w:rsidRPr="001600CB">
        <w:rPr>
          <w:rFonts w:ascii="Times New Roman" w:hAnsi="Times New Roman" w:cs="Times New Roman"/>
          <w:szCs w:val="22"/>
          <w:u w:val="single"/>
        </w:rPr>
        <w:t>на дату поставки</w:t>
      </w:r>
      <w:r w:rsidRPr="005B53DB">
        <w:rPr>
          <w:rFonts w:ascii="Times New Roman" w:hAnsi="Times New Roman" w:cs="Times New Roman"/>
          <w:szCs w:val="22"/>
        </w:rPr>
        <w:t xml:space="preserve"> Заказчику должен соответствовать значению, указанному в Технических характеристиках (Приложение № 2 к Договору).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9. Порядок расчетов</w:t>
      </w:r>
    </w:p>
    <w:p w:rsidR="00BD30AA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9.1. Оплата по Договору осуществляется</w:t>
      </w:r>
      <w:r w:rsidR="00BD30AA">
        <w:rPr>
          <w:rFonts w:ascii="Times New Roman" w:hAnsi="Times New Roman" w:cs="Times New Roman"/>
          <w:szCs w:val="22"/>
        </w:rPr>
        <w:t>:</w:t>
      </w:r>
    </w:p>
    <w:p w:rsidR="0014530A" w:rsidRPr="0014530A" w:rsidRDefault="0014530A" w:rsidP="0014530A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14530A">
        <w:rPr>
          <w:rFonts w:ascii="Times New Roman" w:hAnsi="Times New Roman" w:cs="Times New Roman"/>
          <w:b/>
          <w:szCs w:val="22"/>
        </w:rPr>
        <w:t xml:space="preserve">за счет средств бюджетных учреждений (внебюджетные фонд, платные услуги) -  средства по обязательному медицинскому страхованию на 2026 год – </w:t>
      </w:r>
      <w:r>
        <w:rPr>
          <w:rFonts w:ascii="Times New Roman" w:hAnsi="Times New Roman" w:cs="Times New Roman"/>
          <w:b/>
          <w:szCs w:val="22"/>
        </w:rPr>
        <w:t>________</w:t>
      </w:r>
      <w:r w:rsidRPr="0014530A">
        <w:rPr>
          <w:rFonts w:ascii="Times New Roman" w:hAnsi="Times New Roman" w:cs="Times New Roman"/>
          <w:b/>
          <w:szCs w:val="22"/>
        </w:rPr>
        <w:t xml:space="preserve"> руб. и приносящая доход деятельность (собственные доходы учр</w:t>
      </w:r>
      <w:r>
        <w:rPr>
          <w:rFonts w:ascii="Times New Roman" w:hAnsi="Times New Roman" w:cs="Times New Roman"/>
          <w:b/>
          <w:szCs w:val="22"/>
        </w:rPr>
        <w:t>еждения) на 2026 год –  ________</w:t>
      </w:r>
      <w:r w:rsidRPr="0014530A">
        <w:rPr>
          <w:rFonts w:ascii="Times New Roman" w:hAnsi="Times New Roman" w:cs="Times New Roman"/>
          <w:b/>
          <w:szCs w:val="22"/>
        </w:rPr>
        <w:t xml:space="preserve"> руб.;</w:t>
      </w:r>
    </w:p>
    <w:p w:rsidR="0014530A" w:rsidRDefault="0014530A" w:rsidP="0014530A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14530A">
        <w:rPr>
          <w:rFonts w:ascii="Times New Roman" w:hAnsi="Times New Roman" w:cs="Times New Roman"/>
          <w:b/>
          <w:szCs w:val="22"/>
        </w:rPr>
        <w:t xml:space="preserve">за счет средств бюджетных учреждений (субсидии, инвестиции бюджетным и автономным учреждениям) – субсидии на выполнение государственного (муниципального) задания на 2026 год – </w:t>
      </w:r>
      <w:r>
        <w:rPr>
          <w:rFonts w:ascii="Times New Roman" w:hAnsi="Times New Roman" w:cs="Times New Roman"/>
          <w:b/>
          <w:szCs w:val="22"/>
        </w:rPr>
        <w:t>_________</w:t>
      </w:r>
      <w:r w:rsidRPr="0014530A">
        <w:rPr>
          <w:rFonts w:ascii="Times New Roman" w:hAnsi="Times New Roman" w:cs="Times New Roman"/>
          <w:b/>
          <w:szCs w:val="22"/>
        </w:rPr>
        <w:t xml:space="preserve"> руб.</w:t>
      </w:r>
    </w:p>
    <w:p w:rsidR="000C4993" w:rsidRPr="005B53DB" w:rsidRDefault="000C4993" w:rsidP="0014530A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9.2. Оплата по Договору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9.3. Оплата по Договору осуществляется после исполнения Поставщиком обязательств по поставке Товара по Договору/по каждому этапу поставки Товара. 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9.4. Оплата по Договору за поставленный Товар осуществляется Заказчиком после подписания Поставщиком и Заказчиком Акта приема-передачи Товара по Договору (этапу), а также представления Поставщиком в день поставки товара документов, предусмотренных пунктом 5.3 Договора, а также документов на оплату: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а) счета;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б)</w:t>
      </w:r>
      <w:r w:rsidRPr="005B53DB">
        <w:rPr>
          <w:rFonts w:ascii="Times New Roman" w:hAnsi="Times New Roman" w:cs="Times New Roman"/>
          <w:szCs w:val="22"/>
          <w:lang w:val="en-US"/>
        </w:rPr>
        <w:t> </w:t>
      </w:r>
      <w:r w:rsidRPr="005B53DB">
        <w:rPr>
          <w:rFonts w:ascii="Times New Roman" w:hAnsi="Times New Roman" w:cs="Times New Roman"/>
          <w:szCs w:val="22"/>
        </w:rPr>
        <w:t>счета-фактуры (в случаях, установленных статьей 169 Налогового кодекса Российской Федерации) (универсального передаточного документа);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lastRenderedPageBreak/>
        <w:t>в)</w:t>
      </w:r>
      <w:r w:rsidRPr="005B53DB">
        <w:rPr>
          <w:rFonts w:ascii="Times New Roman" w:hAnsi="Times New Roman" w:cs="Times New Roman"/>
          <w:szCs w:val="22"/>
          <w:lang w:val="en-US"/>
        </w:rPr>
        <w:t> </w:t>
      </w:r>
      <w:r w:rsidRPr="005B53DB">
        <w:rPr>
          <w:rFonts w:ascii="Times New Roman" w:hAnsi="Times New Roman" w:cs="Times New Roman"/>
          <w:szCs w:val="22"/>
        </w:rPr>
        <w:t>товарной накладной (универсального передаточного документа);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г) Акта приема-передачи Товара по Договору (этапу) (приложение № 3 к Договору) в двух экземплярах (один экземпляр для Заказчика и один экземпляр для Поставщика).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9.4.1. Дата предоставляемых для оплаты документов (счета, счета-фактуры, товарной накладной (универсального передаточного документа), Акта приема-передачи Товара по Договору (этапу)) должна соответствовать дате отгрузки.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9.5. На всех документах, указанных в пункте 9.4 Договора, должны быть указаны наименование Заказчика, Поставщика, номер и дата Договора, даты оформления и подписания документов.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9.6. Оплата по Договору осуществляется по факту поставки всего Товара/по факту поставки Товара по каждому этапу поставки Товара, предусмотренного Спецификацией (</w:t>
      </w:r>
      <w:hyperlink w:anchor="P485" w:history="1">
        <w:r w:rsidRPr="005B53DB">
          <w:rPr>
            <w:rFonts w:ascii="Times New Roman" w:hAnsi="Times New Roman" w:cs="Times New Roman"/>
            <w:szCs w:val="22"/>
          </w:rPr>
          <w:t>приложение № 1</w:t>
        </w:r>
      </w:hyperlink>
      <w:r w:rsidRPr="005B53DB">
        <w:rPr>
          <w:rFonts w:ascii="Times New Roman" w:hAnsi="Times New Roman" w:cs="Times New Roman"/>
          <w:szCs w:val="22"/>
        </w:rPr>
        <w:t xml:space="preserve"> к Договору), согласно подписанных Заказчиком документов о приемке товара, </w:t>
      </w:r>
      <w:r w:rsidRPr="005B53DB">
        <w:rPr>
          <w:rFonts w:ascii="Times New Roman" w:hAnsi="Times New Roman" w:cs="Times New Roman"/>
          <w:b/>
          <w:szCs w:val="22"/>
        </w:rPr>
        <w:t xml:space="preserve">в течение </w:t>
      </w:r>
      <w:r>
        <w:rPr>
          <w:rFonts w:ascii="Times New Roman" w:hAnsi="Times New Roman" w:cs="Times New Roman"/>
          <w:b/>
          <w:szCs w:val="22"/>
        </w:rPr>
        <w:t xml:space="preserve">не более </w:t>
      </w:r>
      <w:r w:rsidRPr="005B53DB">
        <w:rPr>
          <w:rFonts w:ascii="Times New Roman" w:hAnsi="Times New Roman" w:cs="Times New Roman"/>
          <w:b/>
          <w:szCs w:val="22"/>
        </w:rPr>
        <w:t>7 (семи) рабочих дней</w:t>
      </w:r>
      <w:r w:rsidRPr="005B53DB">
        <w:rPr>
          <w:rFonts w:ascii="Times New Roman" w:hAnsi="Times New Roman" w:cs="Times New Roman"/>
          <w:szCs w:val="22"/>
        </w:rPr>
        <w:t xml:space="preserve"> с даты подписания Заказчиком Акта приёмки (ф.0510452).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9.7. В случае ненадлежащего исполнения Поставщиком обязательств, предусмотренных Договором, в том числе нарушения срока поставки Товара по Договору (этапу), Заказчик вправе произвести оплату поставленного по Договору (этапу) Товара с учетом вычета рассчитанного в установленном законодательством Российской Федерации порядке размера неустойки (пени).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9.8. После оплаты Заказчиком всего поставленного Товара по Договору Поставщик в </w:t>
      </w:r>
      <w:r w:rsidRPr="005B53DB">
        <w:rPr>
          <w:rFonts w:ascii="Times New Roman" w:hAnsi="Times New Roman" w:cs="Times New Roman"/>
          <w:color w:val="000000"/>
          <w:szCs w:val="22"/>
        </w:rPr>
        <w:t>течение 5 (пяти) дней представляет Заказчику Акт сверки расчетов.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Cs w:val="22"/>
        </w:rPr>
      </w:pPr>
      <w:r w:rsidRPr="005B53DB">
        <w:rPr>
          <w:rFonts w:ascii="Times New Roman" w:hAnsi="Times New Roman" w:cs="Times New Roman"/>
          <w:color w:val="000000"/>
          <w:szCs w:val="22"/>
        </w:rPr>
        <w:t xml:space="preserve">9.9. Авансовый платеж не предусмотрен. 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17" w:name="P323"/>
      <w:bookmarkEnd w:id="17"/>
      <w:r w:rsidRPr="005B53DB">
        <w:rPr>
          <w:rFonts w:ascii="Times New Roman" w:hAnsi="Times New Roman" w:cs="Times New Roman"/>
          <w:b/>
          <w:szCs w:val="22"/>
        </w:rPr>
        <w:t>10. Ответственность Сторон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10.1. Заказчик и поставщик (подрядчик, исполнитель) несут ответственность за неисполнение или ненадлежащее исполнение обязательств, предусмотренных договором, в соответствии с законодательством Российской Федерации и условиями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10.2.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(подрядчик, исполнитель) вправе потребовать уплаты неустоек (штрафов, пеней). 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10.2.1.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10.2.2.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следующем порядке: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а) 1000 рублей, если цена договора не превышает 3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б) 5000 рублей, если цена договора составляет от 3 млн. рублей до 50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в) 10000 рублей, если цена договора составляет от 50 млн. рублей до 100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г) 100000 рублей, если цена договора превышает 100 млн. рублей.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10.2.3.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10.3. В случае просрочки исполнения поставщиком (подрядчиком, исполнителем)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(подрядчиком, исполнителем) обязательств, предусмотренных договором, заказчик направляет поставщику (подрядчику, исполнителю) требование об уплате неустоек (штрафов, пеней).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10.3.1. Пеня начисляется за каждый день просрочки исполнения поставщиком (подрядчиком, исполнителем)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 (подрядчиком, исполнителем).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10.3.2. За каждый факт неисполнения или ненадлежащего исполнения поставщиком (подрядчиком, исполнителем)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следующем порядке: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а) 10 процентов цены договора (этапа) в случае, если цена договора (этапа) не превышает 3 млн. </w:t>
      </w:r>
      <w:r w:rsidRPr="005B53DB">
        <w:rPr>
          <w:rFonts w:ascii="Times New Roman" w:hAnsi="Times New Roman" w:cs="Times New Roman"/>
          <w:szCs w:val="22"/>
        </w:rPr>
        <w:lastRenderedPageBreak/>
        <w:t>рублей;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б) 5 процентов цены договора (этапа) в случае, если цена договора (этапа) составляет от 3 млн. рублей до 50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в) 1 процент цены договора (этапа) в случае, если цена договора (этапа) составляет от 50 млн. рублей до 100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г) 0,5 процента цены договора (этапа) в случае, если цена договора (этапа) составляет от 100 млн. рублей до 500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д) 0,4 процента цены договора (этапа) в случае, если цена договора (этапа) составляет от 500 млн. рублей до 1 млрд.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е) 0,3 процента цены договора (этапа) в случае, если цена договора (этапа) составляет от 1 млрд. рублей до 2 млрд.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ж) 0,25 процента цены договора (этапа) в случае, если цена договора (этапа) составляет от 2 млрд. рублей до 5 млрд.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з) 0,2 процента цены договора (этапа) в случае, если цена договора (этапа) составляет от 5 млрд. рублей до 10 млрд.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и) 0,1 процента цены договора (этапа) в случае, если цена договора (этапа) превышает 10 млрд. рублей.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10.3.3. За каждый факт неисполнения или ненадлежащего исполнения поставщиком (подрядчиком, исполнителем)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порядке: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а) 1000 рублей, если цена договора не превышает 3 млн. рублей;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б) 5000 рублей, если цена договора составляет от 3 млн. рублей до 50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в) 10000 рублей, если цена договора составляет от 50 млн. рублей до 100 млн. рублей (включительно);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г) 100000 рублей, если цена договора превышает 100 млн. рублей.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10.3.4. Общая сумма начисленных штрафов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10.4.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11. Срок действия Договора, изменение и расторжение Договора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color w:val="000000"/>
          <w:szCs w:val="22"/>
        </w:rPr>
        <w:t xml:space="preserve">11.1. Договор вступает в силу с </w:t>
      </w:r>
      <w:r w:rsidR="006F0B03">
        <w:rPr>
          <w:rFonts w:ascii="Times New Roman" w:hAnsi="Times New Roman" w:cs="Times New Roman"/>
          <w:color w:val="000000"/>
          <w:szCs w:val="22"/>
        </w:rPr>
        <w:t xml:space="preserve">даты заключения договора </w:t>
      </w:r>
      <w:r w:rsidRPr="005B53DB">
        <w:rPr>
          <w:rFonts w:ascii="Times New Roman" w:hAnsi="Times New Roman" w:cs="Times New Roman"/>
          <w:color w:val="000000"/>
          <w:szCs w:val="22"/>
        </w:rPr>
        <w:t xml:space="preserve">и </w:t>
      </w:r>
      <w:r w:rsidRPr="005B53DB">
        <w:rPr>
          <w:rFonts w:ascii="Times New Roman" w:hAnsi="Times New Roman" w:cs="Times New Roman"/>
          <w:b/>
          <w:color w:val="000000"/>
          <w:szCs w:val="22"/>
        </w:rPr>
        <w:t xml:space="preserve">действует до 31 декабря 2026 года </w:t>
      </w:r>
      <w:r w:rsidRPr="005B53DB">
        <w:rPr>
          <w:rFonts w:ascii="Times New Roman" w:hAnsi="Times New Roman" w:cs="Times New Roman"/>
          <w:color w:val="000000"/>
          <w:szCs w:val="22"/>
        </w:rPr>
        <w:t xml:space="preserve">(включительно), а в части осуществления расчетов по </w:t>
      </w:r>
      <w:r w:rsidRPr="005B53DB">
        <w:rPr>
          <w:rFonts w:ascii="Times New Roman" w:hAnsi="Times New Roman" w:cs="Times New Roman"/>
          <w:szCs w:val="22"/>
        </w:rPr>
        <w:t>Договору и ответственности Сторон, предусмотренной разделом 11 Договора, - до полного исполнения Сторонами взаимных обязательств.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11.1.1.</w:t>
      </w:r>
      <w:r w:rsidRPr="005B53DB">
        <w:rPr>
          <w:rFonts w:ascii="Times New Roman" w:hAnsi="Times New Roman" w:cs="Times New Roman"/>
          <w:b/>
          <w:szCs w:val="22"/>
          <w:lang w:val="en-US"/>
        </w:rPr>
        <w:t> </w:t>
      </w:r>
      <w:r w:rsidRPr="005B53DB">
        <w:rPr>
          <w:rFonts w:ascii="Times New Roman" w:hAnsi="Times New Roman" w:cs="Times New Roman"/>
          <w:szCs w:val="22"/>
        </w:rPr>
        <w:t>Окончание срока действия Договора не влечет прекращение обязательств Сторон по Договору в силу ст. 425 ГК РФ.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11.2 Все изменения Договора должны быть совершены в письменном виде и оформлены дополнительными соглашениями к Договору. 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11.3. Договор может быть расторгнут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Российской Федерации.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11.4. В случае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Договора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12. Исключительные права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12.1. 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12.2. 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13. Обстоятельства непреодолимой силы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13.1. Стороны освобождаются от ответственности за полное или частичное неисполнение своих </w:t>
      </w:r>
      <w:r w:rsidRPr="005B53DB">
        <w:rPr>
          <w:rFonts w:ascii="Times New Roman" w:hAnsi="Times New Roman" w:cs="Times New Roman"/>
          <w:szCs w:val="22"/>
        </w:rPr>
        <w:lastRenderedPageBreak/>
        <w:t>обязательств по Договору, если их неисполнение явилось следствием обстоятельств непреодолимой силы, то есть чрезвычайных и непредотвратимых при данных условиях обстоятельств.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13.2. Сторона, у которой возникли обстоятельства непреодолимой силы, обязана в течение 5 (пяти)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силы, а также предпринять все возможные меры для надлежащего выполнения своих обязательств по Договору.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13.3. В случае возникновения обстоятельств непреодолимой силы Стороны вправе расторгнуть Договор, и в этом случае ни одна из Сторон не вправе требовать возмещения убытков.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13.4.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14. Уведомления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14.1. Любое уведомление, которое одна Сторона направляет другой Стороне в соответствии с Договором, высылается в виде письма по адресу другой Стороны с подтверждением о получении.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15. Заключительные положения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15.1. Во всем, что не предусмотрено Договором, Стороны руководствуются законодательством Российской Федерации.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15.2. Все споры и разногласия в связи с исполнением Договора разрешаются путем переговоров. Если по результатам переговоров Стороны не приходят к согласию, дело передается на рассмотрение в Арбитражный суд Ульяновской области.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8" w:name="P437"/>
      <w:bookmarkEnd w:id="18"/>
      <w:r w:rsidRPr="005B53DB">
        <w:rPr>
          <w:rFonts w:ascii="Times New Roman" w:hAnsi="Times New Roman" w:cs="Times New Roman"/>
          <w:szCs w:val="22"/>
        </w:rPr>
        <w:t>15.3. Настоящий Договор заключен в форме электронного документа, подписанного усиленными электронными подписями Сторон, в порядке, предусмотренном статьёй 51 Федерального закона № 44-ФЗ. По обоюдному согласию Стороны также вправе дополнительно оформить настоящий Договор в письменном виде в 2 (двух) экземплярах, по одному для каждой из Сторон.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15.4. Приложения к Договору являются его неотъемлемой частью.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Приложения к Договору: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Приложение № 1 - Спецификация;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Приложение № 2 – Технические характеристики;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Приложение № 3 – Акт приема-передачи Товара по Договору (этапу).</w:t>
      </w:r>
    </w:p>
    <w:p w:rsidR="000C4993" w:rsidRPr="005B53DB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16. Реквизиты и подписи Сторон</w:t>
      </w:r>
    </w:p>
    <w:tbl>
      <w:tblPr>
        <w:tblW w:w="4996" w:type="pct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253"/>
        <w:gridCol w:w="4662"/>
      </w:tblGrid>
      <w:tr w:rsidR="000C4993" w:rsidRPr="005B53DB" w:rsidTr="00724542">
        <w:tc>
          <w:tcPr>
            <w:tcW w:w="2649" w:type="pct"/>
          </w:tcPr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  <w:b/>
              </w:rPr>
            </w:pPr>
            <w:r w:rsidRPr="005B53DB">
              <w:rPr>
                <w:rFonts w:ascii="Times New Roman" w:hAnsi="Times New Roman"/>
                <w:b/>
              </w:rPr>
              <w:t>Заказчик: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206"/>
              <w:contextualSpacing/>
              <w:rPr>
                <w:rFonts w:ascii="Times New Roman" w:hAnsi="Times New Roman"/>
                <w:b/>
              </w:rPr>
            </w:pPr>
            <w:r w:rsidRPr="005B53DB">
              <w:rPr>
                <w:rFonts w:ascii="Times New Roman" w:hAnsi="Times New Roman"/>
                <w:b/>
              </w:rPr>
              <w:t xml:space="preserve">ГУЗ «Городская клиническая больница 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206"/>
              <w:contextualSpacing/>
              <w:rPr>
                <w:rFonts w:ascii="Times New Roman" w:hAnsi="Times New Roman"/>
                <w:b/>
              </w:rPr>
            </w:pPr>
            <w:r w:rsidRPr="005B53DB">
              <w:rPr>
                <w:rFonts w:ascii="Times New Roman" w:hAnsi="Times New Roman"/>
                <w:b/>
              </w:rPr>
              <w:t>святого апостола Андрея Первозванного»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20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 xml:space="preserve">ИНН: 7328013620     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20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КПП: 732801001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Адрес: 432064, г. Ульяновск, пр-т Врача Сурова, д. 4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Телефон/факс: (8422) 20-12-63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E-mail: gkbsaap@mz73.ru</w:t>
            </w:r>
          </w:p>
          <w:p w:rsidR="000C4993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 xml:space="preserve">Министерство финансов Ульяновской области (ГУЗ «ГКБ св. ап. Андрея Первозванного», 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л/с 20261136В09, л/с 22261136В09)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Казначейский счет 03224643730000006801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 xml:space="preserve">Банковский счет 40102810645370000061 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56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ОКЦ № 5 ВВГУ Банка России//УФК по Ульяновской области г. Ульяновск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20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БИК 017308101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206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 xml:space="preserve">ОКПО 25242849 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ОКТМО 73701000001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Заместитель главного врача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по экономическим вопросам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_________________О.А. Шутова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М.П.</w:t>
            </w:r>
          </w:p>
        </w:tc>
        <w:tc>
          <w:tcPr>
            <w:tcW w:w="2351" w:type="pct"/>
          </w:tcPr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  <w:b/>
              </w:rPr>
            </w:pPr>
            <w:r w:rsidRPr="005B53DB">
              <w:rPr>
                <w:rFonts w:ascii="Times New Roman" w:hAnsi="Times New Roman"/>
                <w:b/>
              </w:rPr>
              <w:t>Поставщик: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ind w:right="498"/>
              <w:contextualSpacing/>
              <w:rPr>
                <w:rFonts w:ascii="Times New Roman" w:hAnsi="Times New Roman"/>
              </w:rPr>
            </w:pPr>
          </w:p>
        </w:tc>
      </w:tr>
    </w:tbl>
    <w:p w:rsidR="000C4993" w:rsidRPr="005B53DB" w:rsidRDefault="000C4993" w:rsidP="000C4993">
      <w:pPr>
        <w:widowControl w:val="0"/>
        <w:autoSpaceDN w:val="0"/>
        <w:adjustRightInd w:val="0"/>
        <w:spacing w:after="0" w:line="240" w:lineRule="auto"/>
        <w:ind w:right="498"/>
        <w:contextualSpacing/>
        <w:rPr>
          <w:rFonts w:ascii="Times New Roman" w:hAnsi="Times New Roman"/>
        </w:rPr>
      </w:pPr>
    </w:p>
    <w:p w:rsidR="000C4993" w:rsidRPr="005B53DB" w:rsidRDefault="000C4993" w:rsidP="000C4993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Cs w:val="22"/>
        </w:rPr>
        <w:sectPr w:rsidR="000C4993" w:rsidRPr="005B53DB" w:rsidSect="000C4993">
          <w:pgSz w:w="11905" w:h="16838"/>
          <w:pgMar w:top="851" w:right="706" w:bottom="709" w:left="1276" w:header="0" w:footer="0" w:gutter="0"/>
          <w:cols w:space="720"/>
          <w:docGrid w:linePitch="299"/>
        </w:sectPr>
      </w:pPr>
    </w:p>
    <w:p w:rsidR="000C4993" w:rsidRPr="005B53DB" w:rsidRDefault="000C4993" w:rsidP="000C4993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bookmarkStart w:id="19" w:name="P485"/>
      <w:bookmarkEnd w:id="19"/>
      <w:r w:rsidRPr="005B53DB">
        <w:rPr>
          <w:rFonts w:ascii="Times New Roman" w:hAnsi="Times New Roman" w:cs="Times New Roman"/>
          <w:szCs w:val="22"/>
        </w:rPr>
        <w:lastRenderedPageBreak/>
        <w:t>Приложение № 1</w:t>
      </w:r>
    </w:p>
    <w:p w:rsidR="000C4993" w:rsidRPr="005B53DB" w:rsidRDefault="000C4993" w:rsidP="000C4993">
      <w:pPr>
        <w:pStyle w:val="ConsPlusNormal"/>
        <w:ind w:firstLine="567"/>
        <w:jc w:val="right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    к Договору №__________</w:t>
      </w:r>
    </w:p>
    <w:p w:rsidR="000C4993" w:rsidRPr="005B53DB" w:rsidRDefault="000C4993" w:rsidP="000C4993">
      <w:pPr>
        <w:pStyle w:val="ConsPlusNormal"/>
        <w:ind w:firstLine="567"/>
        <w:jc w:val="right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от «___» __________ 2026 г. </w:t>
      </w:r>
    </w:p>
    <w:p w:rsidR="000C4993" w:rsidRPr="005B53DB" w:rsidRDefault="000C4993" w:rsidP="000C4993">
      <w:pPr>
        <w:pStyle w:val="ConsPlusNormal"/>
        <w:ind w:firstLine="567"/>
        <w:jc w:val="center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СПЕЦИФИКАЦИЯ</w:t>
      </w:r>
    </w:p>
    <w:tbl>
      <w:tblPr>
        <w:tblW w:w="1587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634"/>
        <w:gridCol w:w="1275"/>
        <w:gridCol w:w="1627"/>
        <w:gridCol w:w="1275"/>
        <w:gridCol w:w="1134"/>
        <w:gridCol w:w="993"/>
        <w:gridCol w:w="708"/>
        <w:gridCol w:w="851"/>
        <w:gridCol w:w="850"/>
        <w:gridCol w:w="851"/>
        <w:gridCol w:w="850"/>
        <w:gridCol w:w="851"/>
        <w:gridCol w:w="709"/>
        <w:gridCol w:w="992"/>
        <w:gridCol w:w="709"/>
      </w:tblGrid>
      <w:tr w:rsidR="000C4993" w:rsidRPr="005B53DB" w:rsidTr="00651165">
        <w:trPr>
          <w:trHeight w:val="1171"/>
        </w:trPr>
        <w:tc>
          <w:tcPr>
            <w:tcW w:w="568" w:type="dxa"/>
            <w:vMerge w:val="restart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№ п/п</w:t>
            </w:r>
          </w:p>
        </w:tc>
        <w:tc>
          <w:tcPr>
            <w:tcW w:w="2909" w:type="dxa"/>
            <w:gridSpan w:val="2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627" w:type="dxa"/>
            <w:vMerge w:val="restart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275" w:type="dxa"/>
            <w:vMerge w:val="restart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Лекарственная форма в соответствии с ЕСКЛП</w:t>
            </w:r>
          </w:p>
        </w:tc>
        <w:tc>
          <w:tcPr>
            <w:tcW w:w="1134" w:type="dxa"/>
            <w:vMerge w:val="restart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Дозировка в соответствии с ЕСКЛП</w:t>
            </w:r>
          </w:p>
        </w:tc>
        <w:tc>
          <w:tcPr>
            <w:tcW w:w="993" w:type="dxa"/>
            <w:vMerge w:val="restart"/>
            <w:vAlign w:val="center"/>
          </w:tcPr>
          <w:p w:rsidR="000C4993" w:rsidRPr="005B53DB" w:rsidRDefault="000C4993" w:rsidP="00724542">
            <w:pPr>
              <w:pStyle w:val="ConsPlusNormal"/>
              <w:ind w:left="-14" w:right="-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Единица измерения Товара в соответствии с ЕСКЛП</w:t>
            </w:r>
          </w:p>
        </w:tc>
        <w:tc>
          <w:tcPr>
            <w:tcW w:w="2409" w:type="dxa"/>
            <w:gridSpan w:val="3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Цена за единицу измерения Товара, в том числе</w:t>
            </w:r>
          </w:p>
        </w:tc>
        <w:tc>
          <w:tcPr>
            <w:tcW w:w="851" w:type="dxa"/>
            <w:vMerge w:val="restart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Количество в единицах измерения Товара</w:t>
            </w:r>
          </w:p>
        </w:tc>
        <w:tc>
          <w:tcPr>
            <w:tcW w:w="2410" w:type="dxa"/>
            <w:gridSpan w:val="3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Стоимость, в том числе</w:t>
            </w:r>
          </w:p>
        </w:tc>
        <w:tc>
          <w:tcPr>
            <w:tcW w:w="992" w:type="dxa"/>
            <w:vMerge w:val="restart"/>
            <w:vAlign w:val="center"/>
          </w:tcPr>
          <w:p w:rsidR="000C4993" w:rsidRPr="005B53DB" w:rsidRDefault="000C4993" w:rsidP="00724542">
            <w:pPr>
              <w:pStyle w:val="ConsPlusNormal"/>
              <w:ind w:righ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Цена за упаковку, руб. (с НДС)</w:t>
            </w:r>
          </w:p>
        </w:tc>
        <w:tc>
          <w:tcPr>
            <w:tcW w:w="709" w:type="dxa"/>
            <w:vMerge w:val="restart"/>
          </w:tcPr>
          <w:p w:rsidR="000C4993" w:rsidRPr="005B53DB" w:rsidRDefault="000C4993" w:rsidP="00724542">
            <w:pPr>
              <w:pStyle w:val="ConsPlusNormal"/>
              <w:ind w:righ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Количество вторичных (потребительских) упаковок</w:t>
            </w:r>
          </w:p>
        </w:tc>
      </w:tr>
      <w:tr w:rsidR="000C4993" w:rsidRPr="005B53DB" w:rsidTr="00651165">
        <w:trPr>
          <w:trHeight w:val="784"/>
        </w:trPr>
        <w:tc>
          <w:tcPr>
            <w:tcW w:w="568" w:type="dxa"/>
            <w:vMerge/>
            <w:vAlign w:val="center"/>
          </w:tcPr>
          <w:p w:rsidR="000C4993" w:rsidRPr="005B53DB" w:rsidRDefault="000C4993" w:rsidP="0072454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0C4993" w:rsidRPr="005B53DB" w:rsidRDefault="000C4993" w:rsidP="007245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международное непатентованное или химическое, или группировочное наименование</w:t>
            </w:r>
          </w:p>
        </w:tc>
        <w:tc>
          <w:tcPr>
            <w:tcW w:w="1275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торговое наименование</w:t>
            </w:r>
          </w:p>
        </w:tc>
        <w:tc>
          <w:tcPr>
            <w:tcW w:w="1627" w:type="dxa"/>
            <w:vMerge/>
            <w:vAlign w:val="center"/>
          </w:tcPr>
          <w:p w:rsidR="000C4993" w:rsidRPr="005B53DB" w:rsidRDefault="000C4993" w:rsidP="00724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0C4993" w:rsidRPr="005B53DB" w:rsidRDefault="000C4993" w:rsidP="00724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0C4993" w:rsidRPr="005B53DB" w:rsidRDefault="000C4993" w:rsidP="00724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0C4993" w:rsidRPr="005B53DB" w:rsidRDefault="000C4993" w:rsidP="00724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без НДС</w:t>
            </w:r>
          </w:p>
        </w:tc>
        <w:tc>
          <w:tcPr>
            <w:tcW w:w="851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размер НДС (если облагается НДС)</w:t>
            </w:r>
          </w:p>
        </w:tc>
        <w:tc>
          <w:tcPr>
            <w:tcW w:w="850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851" w:type="dxa"/>
            <w:vMerge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без НДС</w:t>
            </w:r>
          </w:p>
        </w:tc>
        <w:tc>
          <w:tcPr>
            <w:tcW w:w="851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размер НДС</w:t>
            </w:r>
          </w:p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(если облагается НДС)</w:t>
            </w:r>
          </w:p>
        </w:tc>
        <w:tc>
          <w:tcPr>
            <w:tcW w:w="709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992" w:type="dxa"/>
            <w:vMerge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993" w:rsidRPr="005B53DB" w:rsidTr="00651165">
        <w:trPr>
          <w:trHeight w:val="83"/>
        </w:trPr>
        <w:tc>
          <w:tcPr>
            <w:tcW w:w="568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34" w:type="dxa"/>
            <w:vAlign w:val="center"/>
          </w:tcPr>
          <w:p w:rsidR="000C4993" w:rsidRPr="005B53DB" w:rsidRDefault="000C4993" w:rsidP="007245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7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20" w:name="P515"/>
        <w:bookmarkEnd w:id="20"/>
      </w:tr>
      <w:tr w:rsidR="000C4993" w:rsidRPr="005B53DB" w:rsidTr="00651165">
        <w:trPr>
          <w:trHeight w:val="153"/>
        </w:trPr>
        <w:tc>
          <w:tcPr>
            <w:tcW w:w="568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34" w:type="dxa"/>
            <w:vAlign w:val="center"/>
          </w:tcPr>
          <w:p w:rsidR="000C4993" w:rsidRPr="005B53DB" w:rsidRDefault="003E4731" w:rsidP="00724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7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Амоксициллин+клавулановая кислота</w:t>
            </w:r>
          </w:p>
        </w:tc>
        <w:tc>
          <w:tcPr>
            <w:tcW w:w="1275" w:type="dxa"/>
            <w:vAlign w:val="center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7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C4993" w:rsidRPr="005B53DB" w:rsidRDefault="00CF19BC" w:rsidP="000842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3E4731" w:rsidRPr="003E4731">
              <w:rPr>
                <w:rFonts w:ascii="Times New Roman" w:hAnsi="Times New Roman" w:cs="Times New Roman"/>
                <w:sz w:val="18"/>
                <w:szCs w:val="18"/>
              </w:rPr>
              <w:t>орошок для приготовления раствора для внутривенного введения</w:t>
            </w:r>
          </w:p>
        </w:tc>
        <w:tc>
          <w:tcPr>
            <w:tcW w:w="1134" w:type="dxa"/>
            <w:vAlign w:val="center"/>
          </w:tcPr>
          <w:p w:rsidR="000C4993" w:rsidRPr="005B53DB" w:rsidRDefault="003E4731" w:rsidP="003E473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731">
              <w:rPr>
                <w:rFonts w:ascii="Times New Roman" w:hAnsi="Times New Roman" w:cs="Times New Roman"/>
                <w:sz w:val="18"/>
                <w:szCs w:val="18"/>
              </w:rPr>
              <w:t>1000 мг+200 мг</w:t>
            </w:r>
          </w:p>
        </w:tc>
        <w:tc>
          <w:tcPr>
            <w:tcW w:w="993" w:type="dxa"/>
            <w:vAlign w:val="center"/>
          </w:tcPr>
          <w:p w:rsidR="000C4993" w:rsidRPr="005B53DB" w:rsidRDefault="003E4731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708" w:type="dxa"/>
            <w:vAlign w:val="center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C4993" w:rsidRPr="005B53DB" w:rsidRDefault="003E4731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0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70B0" w:rsidRPr="005B53DB" w:rsidTr="00651165">
        <w:trPr>
          <w:trHeight w:val="153"/>
        </w:trPr>
        <w:tc>
          <w:tcPr>
            <w:tcW w:w="568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34" w:type="dxa"/>
            <w:vAlign w:val="center"/>
          </w:tcPr>
          <w:p w:rsidR="005B70B0" w:rsidRPr="00084203" w:rsidRDefault="003E4731" w:rsidP="005B7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7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ЖЕЛЕЗА [III] ГИДРОКСИД ДЕКСТРАН</w:t>
            </w:r>
          </w:p>
        </w:tc>
        <w:tc>
          <w:tcPr>
            <w:tcW w:w="1275" w:type="dxa"/>
            <w:vAlign w:val="center"/>
          </w:tcPr>
          <w:p w:rsidR="005B70B0" w:rsidRPr="005B53DB" w:rsidRDefault="005B70B0" w:rsidP="005B70B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7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B70B0" w:rsidRPr="003E4731" w:rsidRDefault="003E4731" w:rsidP="003E473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7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Раств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 для внутримышечного введения</w:t>
            </w:r>
          </w:p>
        </w:tc>
        <w:tc>
          <w:tcPr>
            <w:tcW w:w="1134" w:type="dxa"/>
            <w:vAlign w:val="center"/>
          </w:tcPr>
          <w:p w:rsidR="005B70B0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731">
              <w:rPr>
                <w:rFonts w:ascii="Times New Roman" w:hAnsi="Times New Roman" w:cs="Times New Roman"/>
                <w:sz w:val="18"/>
                <w:szCs w:val="18"/>
              </w:rPr>
              <w:t>50 мг/мл</w:t>
            </w:r>
          </w:p>
        </w:tc>
        <w:tc>
          <w:tcPr>
            <w:tcW w:w="993" w:type="dxa"/>
            <w:vAlign w:val="center"/>
          </w:tcPr>
          <w:p w:rsidR="005B70B0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мл</w:t>
            </w:r>
          </w:p>
        </w:tc>
        <w:tc>
          <w:tcPr>
            <w:tcW w:w="708" w:type="dxa"/>
            <w:vAlign w:val="center"/>
          </w:tcPr>
          <w:p w:rsidR="005B70B0" w:rsidRPr="005B53DB" w:rsidRDefault="005B70B0" w:rsidP="005B70B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B70B0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50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4731" w:rsidRPr="005B53DB" w:rsidTr="00651165">
        <w:trPr>
          <w:trHeight w:val="153"/>
        </w:trPr>
        <w:tc>
          <w:tcPr>
            <w:tcW w:w="568" w:type="dxa"/>
            <w:vAlign w:val="center"/>
          </w:tcPr>
          <w:p w:rsidR="003E4731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34" w:type="dxa"/>
            <w:vAlign w:val="center"/>
          </w:tcPr>
          <w:p w:rsidR="003E4731" w:rsidRPr="00651165" w:rsidRDefault="003E4731" w:rsidP="005B7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47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Цефазолин</w:t>
            </w:r>
          </w:p>
        </w:tc>
        <w:tc>
          <w:tcPr>
            <w:tcW w:w="1275" w:type="dxa"/>
            <w:vAlign w:val="center"/>
          </w:tcPr>
          <w:p w:rsidR="003E4731" w:rsidRPr="005B53DB" w:rsidRDefault="003E4731" w:rsidP="005B70B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7" w:type="dxa"/>
            <w:vAlign w:val="center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E4731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731">
              <w:rPr>
                <w:rFonts w:ascii="Times New Roman" w:hAnsi="Times New Roman" w:cs="Times New Roman"/>
                <w:sz w:val="18"/>
                <w:szCs w:val="18"/>
              </w:rPr>
              <w:t>Порошок для приготовления раствора для инъекций</w:t>
            </w:r>
          </w:p>
        </w:tc>
        <w:tc>
          <w:tcPr>
            <w:tcW w:w="1134" w:type="dxa"/>
            <w:vAlign w:val="center"/>
          </w:tcPr>
          <w:p w:rsidR="003E4731" w:rsidRPr="00651165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731">
              <w:rPr>
                <w:rFonts w:ascii="Times New Roman" w:hAnsi="Times New Roman" w:cs="Times New Roman"/>
                <w:sz w:val="18"/>
                <w:szCs w:val="18"/>
              </w:rPr>
              <w:t>1000 мг</w:t>
            </w:r>
          </w:p>
        </w:tc>
        <w:tc>
          <w:tcPr>
            <w:tcW w:w="993" w:type="dxa"/>
            <w:vAlign w:val="center"/>
          </w:tcPr>
          <w:p w:rsidR="003E4731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708" w:type="dxa"/>
            <w:vAlign w:val="center"/>
          </w:tcPr>
          <w:p w:rsidR="003E4731" w:rsidRPr="005B53DB" w:rsidRDefault="003E4731" w:rsidP="005B70B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E4731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850" w:type="dxa"/>
            <w:vAlign w:val="center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E4731" w:rsidRPr="005B53DB" w:rsidRDefault="003E4731" w:rsidP="005B70B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70B0" w:rsidRPr="005B53DB" w:rsidTr="00724542">
        <w:trPr>
          <w:trHeight w:val="20"/>
        </w:trPr>
        <w:tc>
          <w:tcPr>
            <w:tcW w:w="10915" w:type="dxa"/>
            <w:gridSpan w:val="10"/>
            <w:vAlign w:val="center"/>
          </w:tcPr>
          <w:p w:rsidR="005B70B0" w:rsidRPr="005B53DB" w:rsidRDefault="005B70B0" w:rsidP="005B70B0">
            <w:pPr>
              <w:pStyle w:val="ConsPlusNormal"/>
              <w:ind w:firstLine="567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53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51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5B70B0" w:rsidRPr="005B53DB" w:rsidRDefault="005B70B0" w:rsidP="005B70B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0C4993" w:rsidRPr="005B53DB" w:rsidRDefault="000C4993" w:rsidP="000C4993">
      <w:pPr>
        <w:pStyle w:val="ConsPlusNormal"/>
        <w:jc w:val="both"/>
        <w:rPr>
          <w:rFonts w:ascii="Times New Roman" w:hAnsi="Times New Roman" w:cs="Times New Roman"/>
          <w:b/>
          <w:bCs/>
          <w:szCs w:val="22"/>
        </w:rPr>
      </w:pPr>
      <w:r w:rsidRPr="005B53DB">
        <w:rPr>
          <w:rFonts w:ascii="Times New Roman" w:hAnsi="Times New Roman" w:cs="Times New Roman"/>
          <w:b/>
          <w:bCs/>
          <w:szCs w:val="22"/>
        </w:rPr>
        <w:t xml:space="preserve">Всего: ________ руб. (________) _______ </w:t>
      </w:r>
      <w:proofErr w:type="gramStart"/>
      <w:r w:rsidRPr="005B53DB">
        <w:rPr>
          <w:rFonts w:ascii="Times New Roman" w:hAnsi="Times New Roman" w:cs="Times New Roman"/>
          <w:b/>
          <w:bCs/>
          <w:szCs w:val="22"/>
        </w:rPr>
        <w:t>коп.,</w:t>
      </w:r>
      <w:proofErr w:type="gramEnd"/>
      <w:r w:rsidRPr="005B53DB">
        <w:rPr>
          <w:rFonts w:ascii="Times New Roman" w:hAnsi="Times New Roman" w:cs="Times New Roman"/>
          <w:b/>
          <w:bCs/>
          <w:szCs w:val="22"/>
        </w:rPr>
        <w:t xml:space="preserve"> включая НДС________ руб. (____)____ коп.</w:t>
      </w:r>
    </w:p>
    <w:p w:rsidR="000C4993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Cs w:val="22"/>
        </w:rPr>
      </w:pPr>
    </w:p>
    <w:tbl>
      <w:tblPr>
        <w:tblW w:w="5184" w:type="pct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938"/>
        <w:gridCol w:w="7609"/>
      </w:tblGrid>
      <w:tr w:rsidR="000C4993" w:rsidRPr="005B53DB" w:rsidTr="00724542">
        <w:tc>
          <w:tcPr>
            <w:tcW w:w="2553" w:type="pct"/>
          </w:tcPr>
          <w:p w:rsidR="000C4993" w:rsidRPr="005B53DB" w:rsidRDefault="000C4993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  <w:r w:rsidRPr="005B53DB">
              <w:rPr>
                <w:rFonts w:ascii="Times New Roman" w:hAnsi="Times New Roman"/>
                <w:b/>
                <w:bCs/>
                <w:kern w:val="2"/>
              </w:rPr>
              <w:t>Заказчик: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 xml:space="preserve">ГУЗ «Городская клиническая больница 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святого апостола Андрея Первозванного»</w:t>
            </w:r>
          </w:p>
          <w:p w:rsidR="00084203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Заместитель главного врача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по экономическим вопросам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_________________ О.А. Шутова</w:t>
            </w: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  <w:r w:rsidRPr="005B53DB">
              <w:rPr>
                <w:rFonts w:ascii="Times New Roman" w:hAnsi="Times New Roman"/>
              </w:rPr>
              <w:t>М.П.</w:t>
            </w:r>
          </w:p>
        </w:tc>
        <w:tc>
          <w:tcPr>
            <w:tcW w:w="2447" w:type="pct"/>
          </w:tcPr>
          <w:p w:rsidR="000C4993" w:rsidRPr="005B53DB" w:rsidRDefault="000C4993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  <w:r w:rsidRPr="005B53DB">
              <w:rPr>
                <w:rFonts w:ascii="Times New Roman" w:hAnsi="Times New Roman"/>
                <w:b/>
                <w:bCs/>
                <w:kern w:val="2"/>
              </w:rPr>
              <w:t>Поставщик:</w:t>
            </w: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C4993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84203" w:rsidRPr="005B53DB" w:rsidRDefault="0008420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  <w:r w:rsidRPr="005B53DB">
              <w:rPr>
                <w:rFonts w:ascii="Times New Roman" w:hAnsi="Times New Roman"/>
                <w:kern w:val="2"/>
              </w:rPr>
              <w:t>___________________________</w:t>
            </w:r>
          </w:p>
          <w:p w:rsidR="000C4993" w:rsidRPr="005B53DB" w:rsidRDefault="000C4993" w:rsidP="00724542">
            <w:pPr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М.П.</w:t>
            </w:r>
          </w:p>
        </w:tc>
      </w:tr>
    </w:tbl>
    <w:p w:rsidR="000C4993" w:rsidRPr="005B53DB" w:rsidRDefault="000C4993" w:rsidP="000C4993">
      <w:pPr>
        <w:pStyle w:val="ConsPlusNormal"/>
        <w:tabs>
          <w:tab w:val="left" w:pos="11490"/>
        </w:tabs>
        <w:ind w:firstLine="567"/>
        <w:outlineLvl w:val="1"/>
        <w:rPr>
          <w:rFonts w:ascii="Times New Roman" w:hAnsi="Times New Roman" w:cs="Times New Roman"/>
          <w:szCs w:val="22"/>
        </w:rPr>
        <w:sectPr w:rsidR="000C4993" w:rsidRPr="005B53DB" w:rsidSect="00A94068">
          <w:pgSz w:w="16838" w:h="11905" w:orient="landscape"/>
          <w:pgMar w:top="567" w:right="1134" w:bottom="568" w:left="709" w:header="0" w:footer="0" w:gutter="0"/>
          <w:cols w:space="720"/>
          <w:docGrid w:linePitch="299"/>
        </w:sectPr>
      </w:pPr>
    </w:p>
    <w:p w:rsidR="000C4993" w:rsidRDefault="000C4993" w:rsidP="000C4993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Приложение № 2</w:t>
      </w:r>
    </w:p>
    <w:p w:rsidR="000C4993" w:rsidRPr="005B53DB" w:rsidRDefault="000C4993" w:rsidP="000C4993">
      <w:pPr>
        <w:pStyle w:val="ConsPlusNormal"/>
        <w:ind w:firstLine="567"/>
        <w:jc w:val="right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к Договору №__________</w:t>
      </w:r>
    </w:p>
    <w:p w:rsidR="000C4993" w:rsidRPr="005B53DB" w:rsidRDefault="000C4993" w:rsidP="000C4993">
      <w:pPr>
        <w:pStyle w:val="ConsPlusNormal"/>
        <w:ind w:firstLine="567"/>
        <w:jc w:val="right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от «___» __________ 2026 г. </w:t>
      </w:r>
    </w:p>
    <w:p w:rsidR="00CF19BC" w:rsidRDefault="00CF19BC" w:rsidP="000C4993">
      <w:pPr>
        <w:pStyle w:val="ConsPlusNormal"/>
        <w:ind w:firstLine="567"/>
        <w:jc w:val="center"/>
        <w:rPr>
          <w:rFonts w:ascii="Times New Roman" w:hAnsi="Times New Roman" w:cs="Times New Roman"/>
          <w:b/>
          <w:szCs w:val="22"/>
        </w:rPr>
      </w:pPr>
      <w:bookmarkStart w:id="21" w:name="P590"/>
      <w:bookmarkEnd w:id="21"/>
    </w:p>
    <w:p w:rsidR="00CF19BC" w:rsidRDefault="00CF19BC" w:rsidP="000C4993">
      <w:pPr>
        <w:pStyle w:val="ConsPlusNormal"/>
        <w:ind w:firstLine="567"/>
        <w:jc w:val="center"/>
        <w:rPr>
          <w:rFonts w:ascii="Times New Roman" w:hAnsi="Times New Roman" w:cs="Times New Roman"/>
          <w:b/>
          <w:szCs w:val="22"/>
        </w:rPr>
      </w:pPr>
    </w:p>
    <w:p w:rsidR="000C4993" w:rsidRDefault="000C4993" w:rsidP="000C4993">
      <w:pPr>
        <w:pStyle w:val="ConsPlusNormal"/>
        <w:ind w:firstLine="567"/>
        <w:jc w:val="center"/>
        <w:rPr>
          <w:rFonts w:ascii="Times New Roman" w:hAnsi="Times New Roman" w:cs="Times New Roman"/>
          <w:b/>
          <w:szCs w:val="22"/>
        </w:rPr>
      </w:pPr>
      <w:r w:rsidRPr="005B53DB">
        <w:rPr>
          <w:rFonts w:ascii="Times New Roman" w:hAnsi="Times New Roman" w:cs="Times New Roman"/>
          <w:b/>
          <w:szCs w:val="22"/>
        </w:rPr>
        <w:t>ТЕХНИЧЕСКИЕ ХАРАКТЕРИСТИКИ</w:t>
      </w:r>
    </w:p>
    <w:p w:rsidR="00CF19BC" w:rsidRDefault="00CF19BC" w:rsidP="000C4993">
      <w:pPr>
        <w:pStyle w:val="ConsPlusNormal"/>
        <w:ind w:firstLine="567"/>
        <w:jc w:val="center"/>
        <w:rPr>
          <w:rFonts w:ascii="Times New Roman" w:hAnsi="Times New Roman" w:cs="Times New Roman"/>
          <w:b/>
          <w:szCs w:val="22"/>
        </w:rPr>
      </w:pPr>
    </w:p>
    <w:p w:rsidR="000E428B" w:rsidRPr="005B53DB" w:rsidRDefault="000E428B" w:rsidP="000C4993">
      <w:pPr>
        <w:pStyle w:val="ConsPlusNormal"/>
        <w:ind w:firstLine="567"/>
        <w:jc w:val="center"/>
        <w:rPr>
          <w:rFonts w:ascii="Times New Roman" w:hAnsi="Times New Roman" w:cs="Times New Roman"/>
          <w:b/>
          <w:szCs w:val="22"/>
        </w:rPr>
      </w:pPr>
    </w:p>
    <w:tbl>
      <w:tblPr>
        <w:tblW w:w="10316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4092"/>
        <w:gridCol w:w="1158"/>
        <w:gridCol w:w="4541"/>
      </w:tblGrid>
      <w:tr w:rsidR="000C4993" w:rsidRPr="005B53DB" w:rsidTr="00CF19BC">
        <w:tc>
          <w:tcPr>
            <w:tcW w:w="525" w:type="dxa"/>
            <w:vAlign w:val="bottom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№</w:t>
            </w:r>
          </w:p>
        </w:tc>
        <w:tc>
          <w:tcPr>
            <w:tcW w:w="5250" w:type="dxa"/>
            <w:gridSpan w:val="2"/>
            <w:vAlign w:val="bottom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Параметр</w:t>
            </w:r>
          </w:p>
        </w:tc>
        <w:tc>
          <w:tcPr>
            <w:tcW w:w="4541" w:type="dxa"/>
            <w:vAlign w:val="bottom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Требуемое значение</w:t>
            </w:r>
          </w:p>
        </w:tc>
      </w:tr>
      <w:tr w:rsidR="000C4993" w:rsidRPr="005B53DB" w:rsidTr="00CF19BC">
        <w:trPr>
          <w:trHeight w:val="966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Международное непатентованное наименование</w:t>
            </w:r>
          </w:p>
        </w:tc>
        <w:tc>
          <w:tcPr>
            <w:tcW w:w="4541" w:type="dxa"/>
          </w:tcPr>
          <w:p w:rsidR="003E4731" w:rsidRDefault="005B70B0" w:rsidP="003E473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3E4731" w:rsidRPr="003E4731">
              <w:rPr>
                <w:rFonts w:ascii="Times New Roman" w:hAnsi="Times New Roman" w:cs="Times New Roman"/>
                <w:szCs w:val="22"/>
              </w:rPr>
              <w:t>Амоксициллин+клавулановая кислота</w:t>
            </w:r>
          </w:p>
          <w:p w:rsidR="000C4993" w:rsidRDefault="005B70B0" w:rsidP="003E473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2. </w:t>
            </w:r>
            <w:r w:rsidR="003E4731" w:rsidRPr="003E4731">
              <w:rPr>
                <w:rFonts w:ascii="Times New Roman" w:hAnsi="Times New Roman" w:cs="Times New Roman"/>
                <w:szCs w:val="22"/>
              </w:rPr>
              <w:t>ЖЕЛЕЗА [III] ГИДРОКСИД ДЕКСТРАН</w:t>
            </w:r>
          </w:p>
          <w:p w:rsidR="003E4731" w:rsidRPr="005B53DB" w:rsidRDefault="003E4731" w:rsidP="003E473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3. </w:t>
            </w:r>
            <w:r w:rsidRPr="003E4731">
              <w:rPr>
                <w:rFonts w:ascii="Times New Roman" w:hAnsi="Times New Roman" w:cs="Times New Roman"/>
                <w:szCs w:val="22"/>
              </w:rPr>
              <w:t>Цефазолин</w:t>
            </w:r>
          </w:p>
        </w:tc>
      </w:tr>
      <w:tr w:rsidR="000C4993" w:rsidRPr="005B53DB" w:rsidTr="00CF19BC"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Торговое наименование</w:t>
            </w:r>
          </w:p>
        </w:tc>
        <w:tc>
          <w:tcPr>
            <w:tcW w:w="4541" w:type="dxa"/>
          </w:tcPr>
          <w:p w:rsidR="000C4993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  <w:p w:rsidR="005B70B0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  <w:p w:rsidR="003E4731" w:rsidRPr="005B53DB" w:rsidRDefault="003E4731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</w:tr>
      <w:tr w:rsidR="000C4993" w:rsidRPr="005B53DB" w:rsidTr="00CF19BC">
        <w:trPr>
          <w:trHeight w:val="1776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производственные площадки, участвующие в процессе производства лекарственного препарата, с указанием стадий производства, названий</w:t>
            </w:r>
          </w:p>
        </w:tc>
        <w:tc>
          <w:tcPr>
            <w:tcW w:w="4541" w:type="dxa"/>
          </w:tcPr>
          <w:p w:rsidR="000C4993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  <w:p w:rsidR="005B70B0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  <w:p w:rsidR="003E4731" w:rsidRPr="005B53DB" w:rsidRDefault="003E4731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</w:tr>
      <w:tr w:rsidR="000C4993" w:rsidRPr="005B53DB" w:rsidTr="00CF19BC"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4541" w:type="dxa"/>
          </w:tcPr>
          <w:p w:rsidR="000C4993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  <w:p w:rsidR="005B70B0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  <w:p w:rsidR="003E4731" w:rsidRPr="005B53DB" w:rsidRDefault="003E4731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</w:tr>
      <w:tr w:rsidR="000C4993" w:rsidRPr="005B53DB" w:rsidTr="00CF19BC">
        <w:trPr>
          <w:trHeight w:val="457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4541" w:type="dxa"/>
          </w:tcPr>
          <w:p w:rsidR="000C4993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3E4731">
              <w:rPr>
                <w:rFonts w:ascii="Times New Roman" w:hAnsi="Times New Roman" w:cs="Times New Roman"/>
                <w:szCs w:val="22"/>
              </w:rPr>
              <w:t>21.20.10.191</w:t>
            </w:r>
          </w:p>
          <w:p w:rsidR="005B70B0" w:rsidRDefault="003E4731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2. 21.20.10.133</w:t>
            </w:r>
          </w:p>
          <w:p w:rsidR="003E4731" w:rsidRDefault="003E4731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3. 21.20.10.191</w:t>
            </w:r>
          </w:p>
          <w:p w:rsidR="005B70B0" w:rsidRPr="005B53DB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C4993" w:rsidRPr="005B53DB" w:rsidTr="00CF19BC">
        <w:trPr>
          <w:trHeight w:val="1013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Единица измерения Товара</w:t>
            </w:r>
          </w:p>
        </w:tc>
        <w:tc>
          <w:tcPr>
            <w:tcW w:w="4541" w:type="dxa"/>
          </w:tcPr>
          <w:p w:rsidR="000C4993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3E4731">
              <w:rPr>
                <w:rFonts w:ascii="Times New Roman" w:hAnsi="Times New Roman" w:cs="Times New Roman"/>
                <w:szCs w:val="22"/>
              </w:rPr>
              <w:t>г</w:t>
            </w:r>
          </w:p>
          <w:p w:rsidR="005B70B0" w:rsidRDefault="00651165" w:rsidP="00CF19B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2. </w:t>
            </w:r>
            <w:r w:rsidR="00CF19BC">
              <w:rPr>
                <w:rFonts w:ascii="Times New Roman" w:hAnsi="Times New Roman" w:cs="Times New Roman"/>
                <w:szCs w:val="22"/>
              </w:rPr>
              <w:t>мл</w:t>
            </w:r>
          </w:p>
          <w:p w:rsidR="00CF19BC" w:rsidRPr="005B53DB" w:rsidRDefault="00CF19BC" w:rsidP="00CF19B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 г</w:t>
            </w:r>
          </w:p>
        </w:tc>
      </w:tr>
      <w:tr w:rsidR="000C4993" w:rsidRPr="005B53DB" w:rsidTr="00CF19BC">
        <w:trPr>
          <w:trHeight w:val="1045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Количество Товара в единицах измерения</w:t>
            </w:r>
          </w:p>
        </w:tc>
        <w:tc>
          <w:tcPr>
            <w:tcW w:w="4541" w:type="dxa"/>
          </w:tcPr>
          <w:p w:rsidR="000C4993" w:rsidRDefault="00651165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CF19BC">
              <w:rPr>
                <w:rFonts w:ascii="Times New Roman" w:hAnsi="Times New Roman" w:cs="Times New Roman"/>
                <w:szCs w:val="22"/>
              </w:rPr>
              <w:t>540</w:t>
            </w:r>
          </w:p>
          <w:p w:rsidR="005B70B0" w:rsidRDefault="00CF19BC" w:rsidP="0065116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2. 200</w:t>
            </w:r>
          </w:p>
          <w:p w:rsidR="00CF19BC" w:rsidRPr="005B53DB" w:rsidRDefault="00CF19BC" w:rsidP="0065116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3. 650</w:t>
            </w:r>
          </w:p>
        </w:tc>
      </w:tr>
      <w:tr w:rsidR="000C4993" w:rsidRPr="005B53DB" w:rsidTr="00CF19BC">
        <w:trPr>
          <w:trHeight w:val="1751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4541" w:type="dxa"/>
          </w:tcPr>
          <w:p w:rsidR="000C4993" w:rsidRDefault="005B70B0" w:rsidP="005B70B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CF19BC" w:rsidRPr="00CF19BC">
              <w:rPr>
                <w:rFonts w:ascii="Times New Roman" w:hAnsi="Times New Roman" w:cs="Times New Roman"/>
                <w:szCs w:val="22"/>
              </w:rPr>
              <w:t>порошок для приготовления раствора для внутривенного введения</w:t>
            </w:r>
            <w:r w:rsidR="00CF19B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F19BC" w:rsidRPr="00CF19BC">
              <w:rPr>
                <w:rFonts w:ascii="Times New Roman" w:hAnsi="Times New Roman" w:cs="Times New Roman"/>
                <w:szCs w:val="22"/>
              </w:rPr>
              <w:t>1000 мг+200 мг</w:t>
            </w:r>
          </w:p>
          <w:p w:rsidR="005B70B0" w:rsidRDefault="005B70B0" w:rsidP="00CF19B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2. </w:t>
            </w:r>
            <w:r w:rsidR="00CF19BC">
              <w:rPr>
                <w:rFonts w:ascii="Times New Roman" w:hAnsi="Times New Roman" w:cs="Times New Roman"/>
                <w:szCs w:val="22"/>
              </w:rPr>
              <w:t>р</w:t>
            </w:r>
            <w:r w:rsidR="00CF19BC" w:rsidRPr="00CF19BC">
              <w:rPr>
                <w:rFonts w:ascii="Times New Roman" w:hAnsi="Times New Roman" w:cs="Times New Roman"/>
                <w:szCs w:val="22"/>
              </w:rPr>
              <w:t>аствор для внутримышечного введения</w:t>
            </w:r>
            <w:r w:rsidR="00CF19B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F19BC" w:rsidRPr="00CF19BC">
              <w:rPr>
                <w:rFonts w:ascii="Times New Roman" w:hAnsi="Times New Roman" w:cs="Times New Roman"/>
                <w:szCs w:val="22"/>
              </w:rPr>
              <w:t>50 мг/мл</w:t>
            </w:r>
          </w:p>
          <w:p w:rsidR="00CF19BC" w:rsidRPr="005B53DB" w:rsidRDefault="00CF19BC" w:rsidP="00CF19B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 п</w:t>
            </w:r>
            <w:r w:rsidRPr="00CF19BC">
              <w:rPr>
                <w:rFonts w:ascii="Times New Roman" w:hAnsi="Times New Roman" w:cs="Times New Roman"/>
                <w:szCs w:val="22"/>
              </w:rPr>
              <w:t>орошок для приг</w:t>
            </w:r>
            <w:r>
              <w:rPr>
                <w:rFonts w:ascii="Times New Roman" w:hAnsi="Times New Roman" w:cs="Times New Roman"/>
                <w:szCs w:val="22"/>
              </w:rPr>
              <w:t xml:space="preserve">отовления раствора для инъекций </w:t>
            </w:r>
            <w:r w:rsidRPr="00CF19BC">
              <w:rPr>
                <w:rFonts w:ascii="Times New Roman" w:hAnsi="Times New Roman" w:cs="Times New Roman"/>
                <w:szCs w:val="22"/>
              </w:rPr>
              <w:t>1000 мг</w:t>
            </w:r>
          </w:p>
        </w:tc>
      </w:tr>
      <w:tr w:rsidR="000C4993" w:rsidRPr="005B53DB" w:rsidTr="00CF19BC">
        <w:trPr>
          <w:trHeight w:val="868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Наименование страны происхождения Товара</w:t>
            </w:r>
          </w:p>
        </w:tc>
        <w:tc>
          <w:tcPr>
            <w:tcW w:w="4541" w:type="dxa"/>
          </w:tcPr>
          <w:p w:rsidR="000C4993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  <w:p w:rsidR="005B70B0" w:rsidRDefault="005B70B0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  <w:p w:rsidR="00CF19BC" w:rsidRPr="005B53DB" w:rsidRDefault="00CF19BC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3. </w:t>
            </w:r>
          </w:p>
        </w:tc>
      </w:tr>
      <w:tr w:rsidR="000C4993" w:rsidRPr="005B53DB" w:rsidTr="00CF19BC">
        <w:trPr>
          <w:trHeight w:val="743"/>
        </w:trPr>
        <w:tc>
          <w:tcPr>
            <w:tcW w:w="525" w:type="dxa"/>
          </w:tcPr>
          <w:p w:rsidR="000C4993" w:rsidRPr="005B53DB" w:rsidRDefault="000C4993" w:rsidP="0072454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lastRenderedPageBreak/>
              <w:t>10.</w:t>
            </w:r>
          </w:p>
        </w:tc>
        <w:tc>
          <w:tcPr>
            <w:tcW w:w="5250" w:type="dxa"/>
            <w:gridSpan w:val="2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Остаточный срок годности</w:t>
            </w:r>
          </w:p>
        </w:tc>
        <w:tc>
          <w:tcPr>
            <w:tcW w:w="4541" w:type="dxa"/>
          </w:tcPr>
          <w:p w:rsidR="000C4993" w:rsidRPr="005B53DB" w:rsidRDefault="000C4993" w:rsidP="0072454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B53DB">
              <w:rPr>
                <w:rFonts w:ascii="Times New Roman" w:hAnsi="Times New Roman" w:cs="Times New Roman"/>
                <w:szCs w:val="22"/>
              </w:rPr>
              <w:t>Остаточный срок годности товара на момент поставки Заказчику не менее 12 (двенадцати) месяцев от общего срока годности, установленного производителем.</w:t>
            </w:r>
          </w:p>
        </w:tc>
      </w:tr>
      <w:tr w:rsidR="000C4993" w:rsidRPr="005B53DB" w:rsidTr="00CF19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17" w:type="dxa"/>
            <w:gridSpan w:val="2"/>
          </w:tcPr>
          <w:p w:rsidR="000C4993" w:rsidRDefault="000C4993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0E428B" w:rsidRDefault="000E428B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  <w:r w:rsidRPr="005B53DB">
              <w:rPr>
                <w:rFonts w:ascii="Times New Roman" w:hAnsi="Times New Roman"/>
                <w:b/>
                <w:bCs/>
                <w:kern w:val="2"/>
              </w:rPr>
              <w:t>Заказчик: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 xml:space="preserve">ГУЗ «Городская клиническая больница 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святого апостола Андрея Первозванного»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Заместитель главного врача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по экономическим вопросам</w:t>
            </w:r>
          </w:p>
          <w:p w:rsidR="000C4993" w:rsidRPr="005B53DB" w:rsidRDefault="000C4993" w:rsidP="00724542">
            <w:pPr>
              <w:widowControl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_________________ О.А. Шутова</w:t>
            </w: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  <w:r w:rsidRPr="005B53DB">
              <w:rPr>
                <w:rFonts w:ascii="Times New Roman" w:hAnsi="Times New Roman"/>
              </w:rPr>
              <w:t>М.П.</w:t>
            </w:r>
          </w:p>
        </w:tc>
        <w:tc>
          <w:tcPr>
            <w:tcW w:w="5699" w:type="dxa"/>
            <w:gridSpan w:val="2"/>
          </w:tcPr>
          <w:p w:rsidR="000C4993" w:rsidRDefault="000C4993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0E428B" w:rsidRDefault="000E428B" w:rsidP="00724542">
            <w:pPr>
              <w:widowControl w:val="0"/>
              <w:suppressAutoHyphens/>
              <w:snapToGrid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kern w:val="2"/>
              </w:rPr>
            </w:pPr>
            <w:r w:rsidRPr="005B53DB">
              <w:rPr>
                <w:rFonts w:ascii="Times New Roman" w:hAnsi="Times New Roman"/>
                <w:b/>
                <w:bCs/>
                <w:kern w:val="2"/>
              </w:rPr>
              <w:t>Поставщик:</w:t>
            </w: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C4993" w:rsidRPr="005B53DB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  <w:r w:rsidRPr="005B53DB">
              <w:rPr>
                <w:rFonts w:ascii="Times New Roman" w:hAnsi="Times New Roman"/>
                <w:kern w:val="2"/>
              </w:rPr>
              <w:t>____________________</w:t>
            </w:r>
          </w:p>
          <w:p w:rsidR="000C4993" w:rsidRDefault="000C4993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  <w:r w:rsidRPr="005B53DB">
              <w:rPr>
                <w:rFonts w:ascii="Times New Roman" w:hAnsi="Times New Roman"/>
                <w:kern w:val="2"/>
              </w:rPr>
              <w:t>М.П.</w:t>
            </w:r>
          </w:p>
          <w:p w:rsidR="000E428B" w:rsidRDefault="000E428B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0E428B" w:rsidRDefault="000E428B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  <w:p w:rsidR="00CF19BC" w:rsidRDefault="00CF19BC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  <w:bookmarkStart w:id="22" w:name="_GoBack"/>
            <w:bookmarkEnd w:id="22"/>
          </w:p>
          <w:p w:rsidR="000E428B" w:rsidRPr="005B53DB" w:rsidRDefault="000E428B" w:rsidP="00724542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kern w:val="2"/>
              </w:rPr>
            </w:pPr>
          </w:p>
        </w:tc>
      </w:tr>
    </w:tbl>
    <w:p w:rsidR="000C4993" w:rsidRPr="005B53DB" w:rsidRDefault="000C4993" w:rsidP="000C4993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lastRenderedPageBreak/>
        <w:t>Приложение № 3</w:t>
      </w:r>
    </w:p>
    <w:p w:rsidR="000C4993" w:rsidRPr="005B53DB" w:rsidRDefault="000C4993" w:rsidP="000C4993">
      <w:pPr>
        <w:pStyle w:val="ConsPlusNormal"/>
        <w:ind w:firstLine="567"/>
        <w:jc w:val="right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>к Договору №___________</w:t>
      </w:r>
    </w:p>
    <w:p w:rsidR="000C4993" w:rsidRPr="005B53DB" w:rsidRDefault="000C4993" w:rsidP="000C4993">
      <w:pPr>
        <w:pStyle w:val="ConsPlusNormal"/>
        <w:ind w:firstLine="567"/>
        <w:jc w:val="right"/>
        <w:rPr>
          <w:rFonts w:ascii="Times New Roman" w:hAnsi="Times New Roman" w:cs="Times New Roman"/>
          <w:szCs w:val="22"/>
        </w:rPr>
      </w:pPr>
      <w:r w:rsidRPr="005B53DB">
        <w:rPr>
          <w:rFonts w:ascii="Times New Roman" w:hAnsi="Times New Roman" w:cs="Times New Roman"/>
          <w:szCs w:val="22"/>
        </w:rPr>
        <w:t xml:space="preserve">от «___» ________ 2026 г. </w:t>
      </w:r>
    </w:p>
    <w:p w:rsidR="000C4993" w:rsidRDefault="000C4993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E428B" w:rsidRPr="005B53DB" w:rsidRDefault="000E428B" w:rsidP="000C49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0C4993" w:rsidRPr="005B53DB" w:rsidRDefault="000C4993" w:rsidP="000C4993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23" w:name="P765"/>
      <w:bookmarkEnd w:id="23"/>
      <w:r w:rsidRPr="005B53DB">
        <w:rPr>
          <w:rFonts w:ascii="Times New Roman" w:hAnsi="Times New Roman" w:cs="Times New Roman"/>
          <w:b/>
          <w:sz w:val="22"/>
          <w:szCs w:val="22"/>
        </w:rPr>
        <w:t>АКТ ПРИЕМА-ПЕРЕДАЧИ ТОВАРА ПО ДОГОВОРУ (ЭТАПУ)</w:t>
      </w:r>
    </w:p>
    <w:p w:rsidR="000C4993" w:rsidRPr="005B53DB" w:rsidRDefault="000C4993" w:rsidP="000C4993">
      <w:pPr>
        <w:pStyle w:val="ConsPlusNonformat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от «__» 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5B53DB">
        <w:rPr>
          <w:rFonts w:ascii="Times New Roman" w:hAnsi="Times New Roman" w:cs="Times New Roman"/>
          <w:sz w:val="22"/>
          <w:szCs w:val="22"/>
        </w:rPr>
        <w:t xml:space="preserve"> № _______</w:t>
      </w:r>
    </w:p>
    <w:p w:rsidR="000C4993" w:rsidRPr="005B53DB" w:rsidRDefault="000C4993" w:rsidP="000C4993">
      <w:pPr>
        <w:pStyle w:val="ConsPlusNonformat"/>
        <w:ind w:firstLine="567"/>
        <w:jc w:val="center"/>
        <w:rPr>
          <w:rFonts w:ascii="Times New Roman" w:hAnsi="Times New Roman" w:cs="Times New Roman"/>
          <w:sz w:val="22"/>
          <w:szCs w:val="22"/>
        </w:rPr>
      </w:pP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 xml:space="preserve">«Поставщик» __________ (полностью наименование (для юридического лица), фамилия, имя, отчество (при наличии) (для физического лица) в лице_____________, действующего на основании _____________, с одной стороны, и «Заказчик» </w:t>
      </w:r>
      <w:r w:rsidRPr="005B53DB">
        <w:rPr>
          <w:rFonts w:ascii="Times New Roman" w:hAnsi="Times New Roman" w:cs="Times New Roman"/>
          <w:b/>
          <w:bCs/>
          <w:sz w:val="22"/>
          <w:szCs w:val="22"/>
        </w:rPr>
        <w:t>Государственное учреждение здравоохранения «Городская клиническая больница святого апостола Андрея Первозванного»</w:t>
      </w:r>
      <w:r w:rsidRPr="005B53DB">
        <w:rPr>
          <w:rFonts w:ascii="Times New Roman" w:hAnsi="Times New Roman" w:cs="Times New Roman"/>
          <w:sz w:val="22"/>
          <w:szCs w:val="22"/>
        </w:rPr>
        <w:t>, в лице заместителя главного врача по экономическим вопросам Шутовой Ольги Александровны, действующего на основании доверенности от 10.12.2025 №73АА2835895, удостоверенной нотариусом нотариального округа г.Ульяновск Маслюковой О.Ю., с другой стороны, составили настоящий Акт о следующем: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 Поставщик поставил, а Заказчик принял следующий Товар в соответствии со Спецификацией (приложение № 1 к Договору) в установленные сроки: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1.1. Наименование Товара: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1.2. Единица измерения Товара в соответствии с ЕСКЛП (ПЕ):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1.3. Количество лекарственных форм в первичной упаковке: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1.4. Количество первичных упаковок во вторичной (потребительской) упаковке: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1.5. Количество лекарственных форм во вторичной (потребительской) упаковке: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1.6. Количество поставленного товара в единицах измерения ЕСКЛП (ПЕ):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1.7. Количество поставленных вторичных (потребительских) упаковок: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1.8. Цена за вторичную (потребительскую) упаковку _____ (сумма прописью) рублей _____ копеек.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1.9. В том числе: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- НДС ____% ________ (сумма прописью) рублей ___ копеек (если облагается НДС)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- оптовая надбавка _______ (сумма прописью) рублей ___ копеек (если применяется)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1.10. Серия Товара _________________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1.11. ОКПД 2 ____________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1.12. Срок годности Товара: _________________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1.13. Информация из протокола согласования цен поставки Товара, включенного в перечень жизненно необходимых и важнейших лекарственных препаратов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1.13.1. Зарегистрированная предельная отпускная цена, установленная производителем лекарственного препарата, _______ (сумма прописью) рублей ___ копеек.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1.13.2. Фактическая отпускная цена, установленная производителем лекарственного препарата (без НДС), руб.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1.13.3. Суммарный размер фактических оптовых надбавок, установленных организациями оптовой торговли, ________ (сумма прописью) рублей ___ копеек.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 К настоящему Акту прилагаются следующие документы, подтверждающие поставку Товара: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2.1. Товарная накладная от «__» ______ 2026 г. № _____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2.2. Счет-фактура от «__» _______ 2026 г. № _____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2.3. Копия(ии) регистрационного(ых) удостоверения(ий) лекарственного(ых) препарата(ов) от «__» _______ 20___ г. № _____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2.4. 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 (при поставке Товара, включенного в перечень жизненно необходимых и важнейших лекарственных препаратов).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2.5. Инструкция(ии) по медицинскому применению Товара на русском языке.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2.6. Копия Спецификации (Приложение № 1 к Договору).</w:t>
      </w:r>
    </w:p>
    <w:p w:rsidR="000C4993" w:rsidRPr="005B53DB" w:rsidRDefault="000C4993" w:rsidP="000C499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B53DB">
        <w:rPr>
          <w:rFonts w:ascii="Times New Roman" w:hAnsi="Times New Roman" w:cs="Times New Roman"/>
          <w:sz w:val="22"/>
          <w:szCs w:val="22"/>
        </w:rPr>
        <w:t>2.7.</w:t>
      </w:r>
      <w:r w:rsidRPr="005B53DB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5B53DB">
        <w:rPr>
          <w:rFonts w:ascii="Times New Roman" w:hAnsi="Times New Roman" w:cs="Times New Roman"/>
          <w:sz w:val="22"/>
          <w:szCs w:val="22"/>
        </w:rPr>
        <w:t>Копия технических характеристик (Приложение № 2 к Договору).</w:t>
      </w:r>
    </w:p>
    <w:tbl>
      <w:tblPr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388"/>
        <w:gridCol w:w="5385"/>
      </w:tblGrid>
      <w:tr w:rsidR="000C4993" w:rsidRPr="005B53DB" w:rsidTr="00724542">
        <w:trPr>
          <w:jc w:val="center"/>
        </w:trPr>
        <w:tc>
          <w:tcPr>
            <w:tcW w:w="4966" w:type="dxa"/>
          </w:tcPr>
          <w:p w:rsidR="000C4993" w:rsidRPr="005B53DB" w:rsidRDefault="000C4993" w:rsidP="00724542">
            <w:pPr>
              <w:widowControl w:val="0"/>
              <w:snapToGri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snapToGri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От Заказчика:</w:t>
            </w:r>
          </w:p>
        </w:tc>
        <w:tc>
          <w:tcPr>
            <w:tcW w:w="4964" w:type="dxa"/>
          </w:tcPr>
          <w:p w:rsidR="000C4993" w:rsidRPr="005B53DB" w:rsidRDefault="000C4993" w:rsidP="00724542">
            <w:pPr>
              <w:widowControl w:val="0"/>
              <w:snapToGri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0C4993" w:rsidRPr="005B53DB" w:rsidRDefault="000C4993" w:rsidP="00724542">
            <w:pPr>
              <w:widowControl w:val="0"/>
              <w:snapToGri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От Поставщика:</w:t>
            </w:r>
          </w:p>
        </w:tc>
      </w:tr>
      <w:tr w:rsidR="000C4993" w:rsidRPr="0075363E" w:rsidTr="00724542">
        <w:trPr>
          <w:jc w:val="center"/>
        </w:trPr>
        <w:tc>
          <w:tcPr>
            <w:tcW w:w="4966" w:type="dxa"/>
          </w:tcPr>
          <w:p w:rsidR="000C4993" w:rsidRPr="005B53DB" w:rsidRDefault="000C4993" w:rsidP="00724542">
            <w:pPr>
              <w:widowControl w:val="0"/>
              <w:snapToGri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___________ ____________</w:t>
            </w:r>
          </w:p>
          <w:p w:rsidR="000C4993" w:rsidRPr="005B53DB" w:rsidRDefault="000C4993" w:rsidP="00724542">
            <w:pPr>
              <w:widowControl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М.П.</w:t>
            </w:r>
          </w:p>
        </w:tc>
        <w:tc>
          <w:tcPr>
            <w:tcW w:w="4964" w:type="dxa"/>
          </w:tcPr>
          <w:p w:rsidR="000C4993" w:rsidRPr="005B53DB" w:rsidRDefault="000C4993" w:rsidP="00724542">
            <w:pPr>
              <w:widowControl w:val="0"/>
              <w:snapToGri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__________________</w:t>
            </w:r>
          </w:p>
          <w:p w:rsidR="000C4993" w:rsidRPr="0075363E" w:rsidRDefault="000C4993" w:rsidP="00724542">
            <w:pPr>
              <w:widowControl w:val="0"/>
              <w:snapToGri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5B53DB">
              <w:rPr>
                <w:rFonts w:ascii="Times New Roman" w:hAnsi="Times New Roman"/>
              </w:rPr>
              <w:t>М.П. (при наличии)</w:t>
            </w:r>
          </w:p>
        </w:tc>
      </w:tr>
    </w:tbl>
    <w:p w:rsidR="000C4993" w:rsidRPr="0075363E" w:rsidRDefault="000C4993" w:rsidP="000C4993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33023" w:rsidRDefault="00633023"/>
    <w:sectPr w:rsidR="00633023" w:rsidSect="0076506E">
      <w:pgSz w:w="11905" w:h="16838"/>
      <w:pgMar w:top="709" w:right="706" w:bottom="709" w:left="709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56B" w:rsidRDefault="00D5256B" w:rsidP="000C4993">
      <w:pPr>
        <w:spacing w:after="0" w:line="240" w:lineRule="auto"/>
      </w:pPr>
      <w:r>
        <w:separator/>
      </w:r>
    </w:p>
  </w:endnote>
  <w:endnote w:type="continuationSeparator" w:id="0">
    <w:p w:rsidR="00D5256B" w:rsidRDefault="00D5256B" w:rsidP="000C4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56B" w:rsidRDefault="00D5256B" w:rsidP="000C4993">
      <w:pPr>
        <w:spacing w:after="0" w:line="240" w:lineRule="auto"/>
      </w:pPr>
      <w:r>
        <w:separator/>
      </w:r>
    </w:p>
  </w:footnote>
  <w:footnote w:type="continuationSeparator" w:id="0">
    <w:p w:rsidR="00D5256B" w:rsidRDefault="00D5256B" w:rsidP="000C4993">
      <w:pPr>
        <w:spacing w:after="0" w:line="240" w:lineRule="auto"/>
      </w:pPr>
      <w:r>
        <w:continuationSeparator/>
      </w:r>
    </w:p>
  </w:footnote>
  <w:footnote w:id="1">
    <w:p w:rsidR="000C4993" w:rsidRPr="00F80027" w:rsidRDefault="000C4993" w:rsidP="000C49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sz w:val="16"/>
          <w:szCs w:val="16"/>
          <w:lang w:eastAsia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E2BAD"/>
    <w:multiLevelType w:val="hybridMultilevel"/>
    <w:tmpl w:val="DFCC1C20"/>
    <w:lvl w:ilvl="0" w:tplc="5BB6C3A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">
    <w:nsid w:val="13EE4DD6"/>
    <w:multiLevelType w:val="hybridMultilevel"/>
    <w:tmpl w:val="3F0E8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125F4"/>
    <w:multiLevelType w:val="hybridMultilevel"/>
    <w:tmpl w:val="26F87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4050C"/>
    <w:multiLevelType w:val="hybridMultilevel"/>
    <w:tmpl w:val="E23A6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9293D"/>
    <w:multiLevelType w:val="hybridMultilevel"/>
    <w:tmpl w:val="B44067B6"/>
    <w:lvl w:ilvl="0" w:tplc="C5D62B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1870B2A"/>
    <w:multiLevelType w:val="hybridMultilevel"/>
    <w:tmpl w:val="D5E098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846B77"/>
    <w:multiLevelType w:val="hybridMultilevel"/>
    <w:tmpl w:val="06CC1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C958EE"/>
    <w:multiLevelType w:val="hybridMultilevel"/>
    <w:tmpl w:val="6E3A3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378F4"/>
    <w:multiLevelType w:val="hybridMultilevel"/>
    <w:tmpl w:val="75801DEE"/>
    <w:lvl w:ilvl="0" w:tplc="80ACA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963D8C"/>
    <w:multiLevelType w:val="hybridMultilevel"/>
    <w:tmpl w:val="96EA2948"/>
    <w:lvl w:ilvl="0" w:tplc="314C80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5C76D62"/>
    <w:multiLevelType w:val="hybridMultilevel"/>
    <w:tmpl w:val="E5767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66525"/>
    <w:multiLevelType w:val="hybridMultilevel"/>
    <w:tmpl w:val="0758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7A0855"/>
    <w:multiLevelType w:val="hybridMultilevel"/>
    <w:tmpl w:val="D0782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1A40FB"/>
    <w:multiLevelType w:val="hybridMultilevel"/>
    <w:tmpl w:val="C4C42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D82EEF"/>
    <w:multiLevelType w:val="hybridMultilevel"/>
    <w:tmpl w:val="3AF2B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31049F"/>
    <w:multiLevelType w:val="hybridMultilevel"/>
    <w:tmpl w:val="842AE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7"/>
  </w:num>
  <w:num w:numId="5">
    <w:abstractNumId w:val="11"/>
  </w:num>
  <w:num w:numId="6">
    <w:abstractNumId w:val="1"/>
  </w:num>
  <w:num w:numId="7">
    <w:abstractNumId w:val="2"/>
  </w:num>
  <w:num w:numId="8">
    <w:abstractNumId w:val="8"/>
  </w:num>
  <w:num w:numId="9">
    <w:abstractNumId w:val="6"/>
  </w:num>
  <w:num w:numId="10">
    <w:abstractNumId w:val="3"/>
  </w:num>
  <w:num w:numId="11">
    <w:abstractNumId w:val="9"/>
  </w:num>
  <w:num w:numId="12">
    <w:abstractNumId w:val="4"/>
  </w:num>
  <w:num w:numId="13">
    <w:abstractNumId w:val="0"/>
  </w:num>
  <w:num w:numId="14">
    <w:abstractNumId w:val="13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EED"/>
    <w:rsid w:val="00032764"/>
    <w:rsid w:val="00084203"/>
    <w:rsid w:val="000C32DA"/>
    <w:rsid w:val="000C4993"/>
    <w:rsid w:val="000E428B"/>
    <w:rsid w:val="00120B0A"/>
    <w:rsid w:val="0014530A"/>
    <w:rsid w:val="001600CB"/>
    <w:rsid w:val="00194CFD"/>
    <w:rsid w:val="003A1EED"/>
    <w:rsid w:val="003D2587"/>
    <w:rsid w:val="003E4731"/>
    <w:rsid w:val="004256D0"/>
    <w:rsid w:val="00426557"/>
    <w:rsid w:val="004470E8"/>
    <w:rsid w:val="005B70B0"/>
    <w:rsid w:val="00633023"/>
    <w:rsid w:val="00651165"/>
    <w:rsid w:val="006F0B03"/>
    <w:rsid w:val="007452D0"/>
    <w:rsid w:val="007726AD"/>
    <w:rsid w:val="007B4ED2"/>
    <w:rsid w:val="00863571"/>
    <w:rsid w:val="00896324"/>
    <w:rsid w:val="008E2B43"/>
    <w:rsid w:val="00AD1C1B"/>
    <w:rsid w:val="00B12339"/>
    <w:rsid w:val="00B96197"/>
    <w:rsid w:val="00BD30AA"/>
    <w:rsid w:val="00BF3EA2"/>
    <w:rsid w:val="00CF19BC"/>
    <w:rsid w:val="00D5256B"/>
    <w:rsid w:val="00E84171"/>
    <w:rsid w:val="00F2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A5220-BF63-4C59-B522-7302DB67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9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9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C49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49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C49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C49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C49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C49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C499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0C499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semiHidden/>
    <w:rsid w:val="000C4993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semiHidden/>
    <w:unhideWhenUsed/>
    <w:rsid w:val="000C4993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0C499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0C4993"/>
    <w:rPr>
      <w:rFonts w:ascii="Segoe UI" w:eastAsia="Calibri" w:hAnsi="Segoe UI" w:cs="Times New Roman"/>
      <w:sz w:val="18"/>
      <w:szCs w:val="18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0C49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0C4993"/>
    <w:rPr>
      <w:rFonts w:ascii="Calibri" w:eastAsia="Calibri" w:hAnsi="Calibri" w:cs="Times New Roman"/>
      <w:lang w:val="x-none"/>
    </w:rPr>
  </w:style>
  <w:style w:type="paragraph" w:styleId="aa">
    <w:name w:val="footer"/>
    <w:basedOn w:val="a"/>
    <w:link w:val="ab"/>
    <w:uiPriority w:val="99"/>
    <w:unhideWhenUsed/>
    <w:rsid w:val="000C49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0C4993"/>
    <w:rPr>
      <w:rFonts w:ascii="Calibri" w:eastAsia="Calibri" w:hAnsi="Calibri" w:cs="Times New Roman"/>
      <w:lang w:val="x-none"/>
    </w:rPr>
  </w:style>
  <w:style w:type="character" w:customStyle="1" w:styleId="lots-wrap-contentbodyval2">
    <w:name w:val="lots-wrap-content__body__val2"/>
    <w:rsid w:val="000C4993"/>
  </w:style>
  <w:style w:type="character" w:styleId="ac">
    <w:name w:val="Hyperlink"/>
    <w:uiPriority w:val="99"/>
    <w:unhideWhenUsed/>
    <w:rsid w:val="000C4993"/>
    <w:rPr>
      <w:color w:val="0000FF"/>
      <w:u w:val="single"/>
    </w:rPr>
  </w:style>
  <w:style w:type="character" w:customStyle="1" w:styleId="otvetkrasn30">
    <w:name w:val="otvet_krasn_30"/>
    <w:basedOn w:val="a0"/>
    <w:rsid w:val="000C4993"/>
  </w:style>
  <w:style w:type="paragraph" w:styleId="ad">
    <w:name w:val="Normal (Web)"/>
    <w:basedOn w:val="a"/>
    <w:uiPriority w:val="99"/>
    <w:semiHidden/>
    <w:unhideWhenUsed/>
    <w:rsid w:val="000C49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0C49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12</Pages>
  <Words>5714</Words>
  <Characters>32573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Закупки5</dc:creator>
  <cp:keywords/>
  <dc:description/>
  <cp:lastModifiedBy>Закупки5</cp:lastModifiedBy>
  <cp:revision>25</cp:revision>
  <dcterms:created xsi:type="dcterms:W3CDTF">2026-05-04T10:10:00Z</dcterms:created>
  <dcterms:modified xsi:type="dcterms:W3CDTF">2026-10-27T05:13:00Z</dcterms:modified>
</cp:coreProperties>
</file>