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655F54" w14:textId="77777777" w:rsidR="003359DE" w:rsidRDefault="003359DE" w:rsidP="00235C11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</w:rPr>
      </w:pPr>
      <w:r w:rsidRPr="007453C4">
        <w:rPr>
          <w:rFonts w:ascii="PT Astra Serif" w:hAnsi="PT Astra Serif"/>
        </w:rPr>
        <w:t>Применение национального режима по статье 14 Федерального закона от 05.04.2013 № 44-ФЗ</w:t>
      </w:r>
    </w:p>
    <w:p w14:paraId="53CC2612" w14:textId="77777777" w:rsidR="00B83C0F" w:rsidRPr="007453C4" w:rsidRDefault="00B83C0F" w:rsidP="00235C11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</w:rPr>
      </w:pPr>
    </w:p>
    <w:p w14:paraId="583C26F7" w14:textId="77777777" w:rsidR="003359DE" w:rsidRDefault="003359DE" w:rsidP="00235C11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0"/>
          <w:szCs w:val="20"/>
        </w:rPr>
      </w:pPr>
    </w:p>
    <w:tbl>
      <w:tblPr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3828"/>
        <w:gridCol w:w="2126"/>
        <w:gridCol w:w="2410"/>
        <w:gridCol w:w="1984"/>
        <w:gridCol w:w="4111"/>
      </w:tblGrid>
      <w:tr w:rsidR="001B3B35" w:rsidRPr="007453C4" w14:paraId="58FC5F34" w14:textId="67F1FF54" w:rsidTr="00E66770">
        <w:trPr>
          <w:trHeight w:val="161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566D" w14:textId="77777777" w:rsidR="001B3B35" w:rsidRDefault="001B3B35" w:rsidP="007453C4">
            <w:pPr>
              <w:widowControl w:val="0"/>
              <w:jc w:val="center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 xml:space="preserve">№ </w:t>
            </w:r>
          </w:p>
          <w:p w14:paraId="375C34F8" w14:textId="00A48305" w:rsidR="001B3B35" w:rsidRPr="007453C4" w:rsidRDefault="001B3B35" w:rsidP="007453C4">
            <w:pPr>
              <w:widowControl w:val="0"/>
              <w:jc w:val="center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(по расчету НМЦК)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FA6B4" w14:textId="7459E2BC" w:rsidR="001B3B35" w:rsidRPr="007453C4" w:rsidRDefault="001B3B35" w:rsidP="007453C4">
            <w:pPr>
              <w:widowControl w:val="0"/>
              <w:jc w:val="center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 w:rsidRPr="007453C4">
              <w:rPr>
                <w:rFonts w:ascii="PT Astra Serif" w:hAnsi="PT Astra Serif" w:cs="Arial"/>
                <w:color w:val="000000"/>
                <w:sz w:val="22"/>
                <w:szCs w:val="22"/>
              </w:rPr>
              <w:t>Наименование товара, работы, услуги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AFA1D" w14:textId="45B0099C" w:rsidR="001B3B35" w:rsidRPr="007453C4" w:rsidRDefault="001B3B35" w:rsidP="007453C4">
            <w:pPr>
              <w:widowControl w:val="0"/>
              <w:jc w:val="center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 w:rsidRPr="007453C4">
              <w:rPr>
                <w:rFonts w:ascii="PT Astra Serif" w:hAnsi="PT Astra Serif" w:cs="Arial"/>
                <w:color w:val="000000"/>
                <w:sz w:val="22"/>
                <w:szCs w:val="22"/>
              </w:rPr>
              <w:t>Код позиции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A299D" w14:textId="0D6D7673" w:rsidR="001B3B35" w:rsidRPr="007453C4" w:rsidRDefault="001B3B35" w:rsidP="007453C4">
            <w:pPr>
              <w:widowControl w:val="0"/>
              <w:jc w:val="center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 w:rsidRPr="007453C4">
              <w:rPr>
                <w:rFonts w:ascii="PT Astra Serif" w:hAnsi="PT Astra Serif" w:cs="Arial"/>
                <w:color w:val="000000"/>
                <w:sz w:val="22"/>
                <w:szCs w:val="22"/>
              </w:rPr>
              <w:t>Вид требования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20667" w14:textId="3B65C5E9" w:rsidR="001B3B35" w:rsidRPr="007453C4" w:rsidRDefault="001B3B35" w:rsidP="007453C4">
            <w:pPr>
              <w:widowControl w:val="0"/>
              <w:jc w:val="center"/>
              <w:rPr>
                <w:rFonts w:ascii="PT Astra Serif" w:hAnsi="PT Astra Serif" w:cs="Arial"/>
                <w:sz w:val="22"/>
                <w:szCs w:val="22"/>
              </w:rPr>
            </w:pPr>
            <w:r w:rsidRPr="007453C4">
              <w:rPr>
                <w:rFonts w:ascii="PT Astra Serif" w:hAnsi="PT Astra Serif" w:cs="Arial"/>
                <w:sz w:val="22"/>
                <w:szCs w:val="22"/>
              </w:rPr>
              <w:t>Обоснование невозможности соблюдения запрета, ограничения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28A0" w14:textId="7B10816D" w:rsidR="001B3B35" w:rsidRPr="007453C4" w:rsidRDefault="001B3B35" w:rsidP="007453C4">
            <w:pPr>
              <w:jc w:val="center"/>
              <w:rPr>
                <w:rFonts w:ascii="PT Astra Serif" w:hAnsi="PT Astra Serif" w:cs="Arial"/>
                <w:sz w:val="22"/>
                <w:szCs w:val="22"/>
              </w:rPr>
            </w:pPr>
            <w:r w:rsidRPr="007453C4">
              <w:rPr>
                <w:rFonts w:ascii="PT Astra Serif" w:hAnsi="PT Astra Serif" w:cs="Arial"/>
                <w:sz w:val="22"/>
                <w:szCs w:val="22"/>
              </w:rPr>
              <w:t xml:space="preserve">Реквизиты нормативного правового акта, принятого в соответствии </w:t>
            </w:r>
            <w:r w:rsidRPr="007453C4">
              <w:rPr>
                <w:rFonts w:ascii="PT Astra Serif" w:hAnsi="PT Astra Serif" w:cs="Arial"/>
                <w:sz w:val="22"/>
                <w:szCs w:val="22"/>
              </w:rPr>
              <w:br/>
              <w:t xml:space="preserve">с пунктом 1 части 2 статьи 14 </w:t>
            </w:r>
          </w:p>
          <w:p w14:paraId="49DD14DA" w14:textId="5B2B50AB" w:rsidR="001B3B35" w:rsidRPr="007453C4" w:rsidRDefault="001B3B35" w:rsidP="007453C4">
            <w:pPr>
              <w:widowControl w:val="0"/>
              <w:jc w:val="center"/>
              <w:rPr>
                <w:rFonts w:ascii="PT Astra Serif" w:hAnsi="PT Astra Serif" w:cs="Arial"/>
                <w:sz w:val="22"/>
                <w:szCs w:val="22"/>
              </w:rPr>
            </w:pPr>
            <w:r w:rsidRPr="007453C4">
              <w:rPr>
                <w:rFonts w:ascii="PT Astra Serif" w:hAnsi="PT Astra Serif" w:cs="Arial"/>
                <w:sz w:val="22"/>
                <w:szCs w:val="22"/>
              </w:rPr>
              <w:t>Федерального закона от 05.04.2013 № 44-ФЗ, номер (при наличии) перечня или приложения, номер позиции перечня или приложения</w:t>
            </w:r>
          </w:p>
        </w:tc>
      </w:tr>
      <w:tr w:rsidR="004D4A40" w:rsidRPr="007453C4" w14:paraId="210D7904" w14:textId="77777777" w:rsidTr="00E66770">
        <w:trPr>
          <w:trHeight w:val="13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6F5C" w14:textId="2F9621E6" w:rsidR="004D4A40" w:rsidRDefault="00533865" w:rsidP="00EE724A">
            <w:pPr>
              <w:widowControl w:val="0"/>
              <w:jc w:val="center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E8394" w14:textId="77777777" w:rsidR="004D4A40" w:rsidRDefault="00E66770" w:rsidP="00E66770">
            <w:pPr>
              <w:widowControl w:val="0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 w:rsidRPr="00E66770">
              <w:rPr>
                <w:rFonts w:ascii="PT Astra Serif" w:hAnsi="PT Astra Serif" w:cs="Arial"/>
                <w:color w:val="000000"/>
                <w:sz w:val="22"/>
                <w:szCs w:val="22"/>
              </w:rPr>
              <w:t>Амоксициллин+клавулановая кислота</w:t>
            </w: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,</w:t>
            </w:r>
            <w:r>
              <w:t xml:space="preserve"> п</w:t>
            </w:r>
            <w:r w:rsidRPr="00E66770">
              <w:rPr>
                <w:rFonts w:ascii="PT Astra Serif" w:hAnsi="PT Astra Serif" w:cs="Arial"/>
                <w:color w:val="000000"/>
                <w:sz w:val="22"/>
                <w:szCs w:val="22"/>
              </w:rPr>
              <w:t>орошок для приготовления раствора для внутривенного введения 1000 мг +200 мг/фл</w:t>
            </w:r>
          </w:p>
          <w:p w14:paraId="3691F97C" w14:textId="4C27D34A" w:rsidR="00E66770" w:rsidRPr="008748EF" w:rsidRDefault="00E66770" w:rsidP="00E66770">
            <w:pPr>
              <w:widowControl w:val="0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(ЖНВЛП)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D474" w14:textId="5A6F4F59" w:rsidR="004D4A40" w:rsidRDefault="00E66770" w:rsidP="00EE724A">
            <w:pPr>
              <w:widowControl w:val="0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 w:rsidRPr="00E66770">
              <w:rPr>
                <w:rFonts w:ascii="PT Astra Serif" w:hAnsi="PT Astra Serif" w:cs="Arial"/>
                <w:color w:val="000000"/>
                <w:sz w:val="22"/>
                <w:szCs w:val="22"/>
              </w:rPr>
              <w:t>21.20.10.191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F27C8" w14:textId="201FD729" w:rsidR="004D4A40" w:rsidRDefault="004D4A40" w:rsidP="00EE724A">
            <w:pPr>
              <w:widowControl w:val="0"/>
              <w:jc w:val="center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ограничение, преимущество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5DBA1" w14:textId="62A61E93" w:rsidR="004D4A40" w:rsidRDefault="004D4A40" w:rsidP="00EE724A">
            <w:pPr>
              <w:widowControl w:val="0"/>
              <w:jc w:val="center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7D44" w14:textId="4FE31714" w:rsidR="004D4A40" w:rsidRPr="00DD4AE6" w:rsidRDefault="004D4A40" w:rsidP="00EE724A">
            <w:pPr>
              <w:widowControl w:val="0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 w:rsidRPr="004D4A40">
              <w:rPr>
                <w:rFonts w:ascii="PT Astra Serif" w:hAnsi="PT Astra Serif" w:cs="Arial"/>
                <w:color w:val="000000"/>
                <w:sz w:val="22"/>
                <w:szCs w:val="22"/>
              </w:rPr>
              <w:t>ПП №1875 Прил. 2 п. 433</w:t>
            </w:r>
          </w:p>
        </w:tc>
      </w:tr>
      <w:tr w:rsidR="00E66770" w:rsidRPr="007453C4" w14:paraId="636C4267" w14:textId="77777777" w:rsidTr="00E66770">
        <w:trPr>
          <w:trHeight w:val="13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45E3" w14:textId="0717B65C" w:rsidR="00E66770" w:rsidRDefault="00E66770" w:rsidP="00E66770">
            <w:pPr>
              <w:widowControl w:val="0"/>
              <w:jc w:val="center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0ED02" w14:textId="77777777" w:rsidR="00E66770" w:rsidRDefault="00E66770" w:rsidP="00E66770">
            <w:pPr>
              <w:widowControl w:val="0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 w:rsidRPr="00E66770">
              <w:rPr>
                <w:rFonts w:ascii="PT Astra Serif" w:hAnsi="PT Astra Serif" w:cs="Arial"/>
                <w:color w:val="000000"/>
                <w:sz w:val="22"/>
                <w:szCs w:val="22"/>
              </w:rPr>
              <w:t>ЖЕЛЕЗА [III] ГИДРОКСИД ДЕКСТРАН</w:t>
            </w: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, р</w:t>
            </w:r>
            <w:r w:rsidRPr="00E66770">
              <w:rPr>
                <w:rFonts w:ascii="PT Astra Serif" w:hAnsi="PT Astra Serif" w:cs="Arial"/>
                <w:color w:val="000000"/>
                <w:sz w:val="22"/>
                <w:szCs w:val="22"/>
              </w:rPr>
              <w:t>аствор для внутримышечного введения 50 мг/мл 2 мл № 50</w:t>
            </w:r>
          </w:p>
          <w:p w14:paraId="4C76EF27" w14:textId="24E6ADE7" w:rsidR="00E66770" w:rsidRPr="00533865" w:rsidRDefault="00E66770" w:rsidP="00E66770">
            <w:pPr>
              <w:widowControl w:val="0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(неЖНВЛП)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9545" w14:textId="5BDAF48D" w:rsidR="00E66770" w:rsidRDefault="00E66770" w:rsidP="00E66770">
            <w:pPr>
              <w:widowControl w:val="0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 w:rsidRPr="00E66770">
              <w:rPr>
                <w:rFonts w:ascii="PT Astra Serif" w:hAnsi="PT Astra Serif" w:cs="Arial"/>
                <w:color w:val="000000"/>
                <w:sz w:val="22"/>
                <w:szCs w:val="22"/>
              </w:rPr>
              <w:t>21.20.10.133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83355" w14:textId="79E49A90" w:rsidR="00E66770" w:rsidRDefault="00E66770" w:rsidP="00E66770">
            <w:pPr>
              <w:widowControl w:val="0"/>
              <w:jc w:val="center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преимущество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637B8" w14:textId="70C15D2C" w:rsidR="00E66770" w:rsidRDefault="00E66770" w:rsidP="00E66770">
            <w:pPr>
              <w:widowControl w:val="0"/>
              <w:jc w:val="center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60A4" w14:textId="452066E2" w:rsidR="00E66770" w:rsidRPr="004D4A40" w:rsidRDefault="00E66770" w:rsidP="00E66770">
            <w:pPr>
              <w:widowControl w:val="0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 w:rsidRPr="004D4A40">
              <w:rPr>
                <w:rFonts w:ascii="PT Astra Serif" w:hAnsi="PT Astra Serif" w:cs="Arial"/>
                <w:color w:val="000000"/>
                <w:sz w:val="22"/>
                <w:szCs w:val="22"/>
              </w:rPr>
              <w:t>ПП №1875 Прил. 2 п. 433</w:t>
            </w:r>
          </w:p>
        </w:tc>
      </w:tr>
      <w:tr w:rsidR="00E66770" w:rsidRPr="007453C4" w14:paraId="56BFB47B" w14:textId="77777777" w:rsidTr="00E66770">
        <w:trPr>
          <w:trHeight w:val="198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5CA0" w14:textId="3F3ADAD7" w:rsidR="00E66770" w:rsidRDefault="00E66770" w:rsidP="00E66770">
            <w:pPr>
              <w:widowControl w:val="0"/>
              <w:jc w:val="center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4E8AF" w14:textId="77777777" w:rsidR="00E66770" w:rsidRDefault="00E66770" w:rsidP="00E66770">
            <w:pPr>
              <w:widowControl w:val="0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proofErr w:type="spellStart"/>
            <w:r w:rsidRPr="00E66770">
              <w:rPr>
                <w:rFonts w:ascii="PT Astra Serif" w:hAnsi="PT Astra Serif" w:cs="Arial"/>
                <w:color w:val="000000"/>
                <w:sz w:val="22"/>
                <w:szCs w:val="22"/>
              </w:rPr>
              <w:t>Цефазолин</w:t>
            </w:r>
            <w:proofErr w:type="spellEnd"/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,</w:t>
            </w:r>
            <w:r>
              <w:t xml:space="preserve"> п</w:t>
            </w:r>
            <w:r w:rsidRPr="00E66770">
              <w:rPr>
                <w:rFonts w:ascii="PT Astra Serif" w:hAnsi="PT Astra Serif" w:cs="Arial"/>
                <w:color w:val="000000"/>
                <w:sz w:val="22"/>
                <w:szCs w:val="22"/>
              </w:rPr>
              <w:t>орошок для приготовления раствора для внутривенно</w:t>
            </w: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го и внутримышечного введения, п</w:t>
            </w:r>
            <w:r w:rsidRPr="00E66770">
              <w:rPr>
                <w:rFonts w:ascii="PT Astra Serif" w:hAnsi="PT Astra Serif" w:cs="Arial"/>
                <w:color w:val="000000"/>
                <w:sz w:val="22"/>
                <w:szCs w:val="22"/>
              </w:rPr>
              <w:t>орошок для приготовления раствора для внутримышечного введения</w:t>
            </w: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 xml:space="preserve"> </w:t>
            </w:r>
            <w:r w:rsidRPr="00E66770">
              <w:rPr>
                <w:rFonts w:ascii="PT Astra Serif" w:hAnsi="PT Astra Serif" w:cs="Arial"/>
                <w:color w:val="000000"/>
                <w:sz w:val="22"/>
                <w:szCs w:val="22"/>
              </w:rPr>
              <w:t>или</w:t>
            </w: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 xml:space="preserve"> п</w:t>
            </w:r>
            <w:r w:rsidRPr="00E66770">
              <w:rPr>
                <w:rFonts w:ascii="PT Astra Serif" w:hAnsi="PT Astra Serif" w:cs="Arial"/>
                <w:color w:val="000000"/>
                <w:sz w:val="22"/>
                <w:szCs w:val="22"/>
              </w:rPr>
              <w:t>орошок для приготовления раствора для инъекций 1000 мг/фл №50</w:t>
            </w:r>
          </w:p>
          <w:p w14:paraId="3FD6267D" w14:textId="37C3758C" w:rsidR="00E66770" w:rsidRPr="008748EF" w:rsidRDefault="00E66770" w:rsidP="00E66770">
            <w:pPr>
              <w:widowControl w:val="0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(ЖНВЛП</w:t>
            </w:r>
            <w:bookmarkStart w:id="0" w:name="_GoBack"/>
            <w:bookmarkEnd w:id="0"/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6460" w14:textId="5CC6A21E" w:rsidR="00E66770" w:rsidRDefault="00E66770" w:rsidP="00E66770">
            <w:pPr>
              <w:widowControl w:val="0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 w:rsidRPr="00E66770">
              <w:rPr>
                <w:rFonts w:ascii="PT Astra Serif" w:hAnsi="PT Astra Serif" w:cs="Arial"/>
                <w:color w:val="000000"/>
                <w:sz w:val="22"/>
                <w:szCs w:val="22"/>
              </w:rPr>
              <w:t>21.20.10.191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A7DFC" w14:textId="793E8B35" w:rsidR="00E66770" w:rsidRDefault="00E66770" w:rsidP="00E66770">
            <w:pPr>
              <w:widowControl w:val="0"/>
              <w:jc w:val="center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 w:rsidRPr="004D4A40">
              <w:rPr>
                <w:rFonts w:ascii="PT Astra Serif" w:hAnsi="PT Astra Serif" w:cs="Arial"/>
                <w:color w:val="000000"/>
                <w:sz w:val="22"/>
                <w:szCs w:val="22"/>
              </w:rPr>
              <w:t>ограничение, преимущество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FEE7B" w14:textId="19EFD089" w:rsidR="00E66770" w:rsidRDefault="00E66770" w:rsidP="00E66770">
            <w:pPr>
              <w:widowControl w:val="0"/>
              <w:jc w:val="center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>
              <w:rPr>
                <w:rFonts w:ascii="PT Astra Serif" w:hAnsi="PT Astra Serif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DEE4" w14:textId="76C48D34" w:rsidR="00E66770" w:rsidRPr="00DD4AE6" w:rsidRDefault="00E66770" w:rsidP="00E66770">
            <w:pPr>
              <w:widowControl w:val="0"/>
              <w:rPr>
                <w:rFonts w:ascii="PT Astra Serif" w:hAnsi="PT Astra Serif" w:cs="Arial"/>
                <w:color w:val="000000"/>
                <w:sz w:val="22"/>
                <w:szCs w:val="22"/>
              </w:rPr>
            </w:pPr>
            <w:r w:rsidRPr="004D4A40">
              <w:rPr>
                <w:rFonts w:ascii="PT Astra Serif" w:hAnsi="PT Astra Serif" w:cs="Arial"/>
                <w:color w:val="000000"/>
                <w:sz w:val="22"/>
                <w:szCs w:val="22"/>
              </w:rPr>
              <w:t>ПП №1875 Прил. 2 п. 433</w:t>
            </w:r>
          </w:p>
        </w:tc>
      </w:tr>
    </w:tbl>
    <w:p w14:paraId="5876CE23" w14:textId="77777777" w:rsidR="00347911" w:rsidRDefault="00347911" w:rsidP="00235C11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0"/>
          <w:szCs w:val="20"/>
        </w:rPr>
      </w:pPr>
    </w:p>
    <w:p w14:paraId="0404963F" w14:textId="77777777" w:rsidR="00A15387" w:rsidRDefault="00A15387" w:rsidP="00235C11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0"/>
          <w:szCs w:val="20"/>
        </w:rPr>
      </w:pPr>
    </w:p>
    <w:p w14:paraId="33A6ABD4" w14:textId="77777777" w:rsidR="0056724F" w:rsidRDefault="0056724F" w:rsidP="0056724F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0"/>
          <w:szCs w:val="20"/>
        </w:rPr>
      </w:pPr>
    </w:p>
    <w:p w14:paraId="190A1C1A" w14:textId="77777777" w:rsidR="0056724F" w:rsidRPr="0010023B" w:rsidRDefault="0056724F" w:rsidP="00E75E33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0"/>
          <w:szCs w:val="20"/>
        </w:rPr>
      </w:pPr>
    </w:p>
    <w:sectPr w:rsidR="0056724F" w:rsidRPr="0010023B" w:rsidSect="00E0435F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9DE"/>
    <w:rsid w:val="000C64BF"/>
    <w:rsid w:val="0010023B"/>
    <w:rsid w:val="001A6BC7"/>
    <w:rsid w:val="001B3B35"/>
    <w:rsid w:val="001C5176"/>
    <w:rsid w:val="00235C11"/>
    <w:rsid w:val="002C169D"/>
    <w:rsid w:val="0031647B"/>
    <w:rsid w:val="003359DE"/>
    <w:rsid w:val="00346B59"/>
    <w:rsid w:val="00347911"/>
    <w:rsid w:val="00353C44"/>
    <w:rsid w:val="003F4E89"/>
    <w:rsid w:val="0047750D"/>
    <w:rsid w:val="004B345A"/>
    <w:rsid w:val="004D4A40"/>
    <w:rsid w:val="00501D06"/>
    <w:rsid w:val="00533865"/>
    <w:rsid w:val="0056724F"/>
    <w:rsid w:val="00577443"/>
    <w:rsid w:val="005C64E7"/>
    <w:rsid w:val="00654E4C"/>
    <w:rsid w:val="0065764C"/>
    <w:rsid w:val="007453C4"/>
    <w:rsid w:val="007F01E1"/>
    <w:rsid w:val="008748EF"/>
    <w:rsid w:val="008C04DE"/>
    <w:rsid w:val="00972B1A"/>
    <w:rsid w:val="00A15387"/>
    <w:rsid w:val="00AF1362"/>
    <w:rsid w:val="00B02952"/>
    <w:rsid w:val="00B5365F"/>
    <w:rsid w:val="00B83C0F"/>
    <w:rsid w:val="00BF6FD1"/>
    <w:rsid w:val="00C227A5"/>
    <w:rsid w:val="00C900E3"/>
    <w:rsid w:val="00C966CD"/>
    <w:rsid w:val="00D633D0"/>
    <w:rsid w:val="00E008C2"/>
    <w:rsid w:val="00E0435F"/>
    <w:rsid w:val="00E66770"/>
    <w:rsid w:val="00E75E33"/>
    <w:rsid w:val="00E81D76"/>
    <w:rsid w:val="00EA72E8"/>
    <w:rsid w:val="00EE724A"/>
    <w:rsid w:val="00F22036"/>
    <w:rsid w:val="00F42481"/>
    <w:rsid w:val="00F84B4E"/>
    <w:rsid w:val="00F9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E4607"/>
  <w15:chartTrackingRefBased/>
  <w15:docId w15:val="{D68CB595-2326-43BB-8879-B0A666144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9D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5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9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9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9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9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9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9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9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59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59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59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59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59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59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59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59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59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35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5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5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59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59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59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59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59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59D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0023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0023B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577443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77443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ИстоминаЮА</dc:creator>
  <cp:keywords/>
  <dc:description/>
  <cp:lastModifiedBy>Закупки5</cp:lastModifiedBy>
  <cp:revision>26</cp:revision>
  <cp:lastPrinted>2025-12-08T04:59:00Z</cp:lastPrinted>
  <dcterms:created xsi:type="dcterms:W3CDTF">2025-04-17T10:20:00Z</dcterms:created>
  <dcterms:modified xsi:type="dcterms:W3CDTF">2026-10-12T07:40:00Z</dcterms:modified>
</cp:coreProperties>
</file>