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407E9" w14:textId="5DF5706F" w:rsidR="00EF4F76" w:rsidRPr="00A37D4A" w:rsidRDefault="00270FA0" w:rsidP="00517837">
      <w:pPr>
        <w:widowControl w:val="0"/>
        <w:spacing w:before="0" w:after="0" w:line="240" w:lineRule="auto"/>
        <w:ind w:firstLine="0"/>
        <w:contextualSpacing/>
        <w:jc w:val="center"/>
        <w:rPr>
          <w:b/>
          <w:sz w:val="24"/>
          <w:szCs w:val="24"/>
        </w:rPr>
      </w:pPr>
      <w:bookmarkStart w:id="0" w:name="_ref_895713"/>
      <w:r w:rsidRPr="00A37D4A">
        <w:rPr>
          <w:b/>
          <w:sz w:val="24"/>
          <w:szCs w:val="24"/>
        </w:rPr>
        <w:t>Техническое</w:t>
      </w:r>
      <w:r w:rsidR="00A0608B" w:rsidRPr="00A37D4A">
        <w:rPr>
          <w:b/>
          <w:sz w:val="24"/>
          <w:szCs w:val="24"/>
        </w:rPr>
        <w:t xml:space="preserve"> </w:t>
      </w:r>
      <w:r w:rsidRPr="00A37D4A">
        <w:rPr>
          <w:b/>
          <w:sz w:val="24"/>
          <w:szCs w:val="24"/>
        </w:rPr>
        <w:t>задание</w:t>
      </w:r>
      <w:r w:rsidR="00EF4F76" w:rsidRPr="00A37D4A">
        <w:rPr>
          <w:b/>
          <w:sz w:val="24"/>
          <w:szCs w:val="24"/>
        </w:rPr>
        <w:br/>
      </w:r>
      <w:r w:rsidR="005846B1" w:rsidRPr="00A37D4A">
        <w:rPr>
          <w:b/>
          <w:sz w:val="24"/>
          <w:szCs w:val="24"/>
        </w:rPr>
        <w:t>на</w:t>
      </w:r>
      <w:r w:rsidR="00A0608B" w:rsidRPr="00A37D4A">
        <w:rPr>
          <w:b/>
          <w:sz w:val="24"/>
          <w:szCs w:val="24"/>
        </w:rPr>
        <w:t xml:space="preserve"> </w:t>
      </w:r>
      <w:r w:rsidR="005846B1" w:rsidRPr="00A37D4A">
        <w:rPr>
          <w:b/>
          <w:sz w:val="24"/>
          <w:szCs w:val="24"/>
        </w:rPr>
        <w:t>оказание</w:t>
      </w:r>
      <w:r w:rsidR="00A0608B" w:rsidRPr="00A37D4A">
        <w:rPr>
          <w:b/>
          <w:sz w:val="24"/>
          <w:szCs w:val="24"/>
        </w:rPr>
        <w:t xml:space="preserve"> </w:t>
      </w:r>
      <w:r w:rsidR="005846B1" w:rsidRPr="00A37D4A">
        <w:rPr>
          <w:b/>
          <w:sz w:val="24"/>
          <w:szCs w:val="24"/>
        </w:rPr>
        <w:t>услуг</w:t>
      </w:r>
      <w:r w:rsidR="00A0608B" w:rsidRPr="00A37D4A">
        <w:rPr>
          <w:b/>
          <w:sz w:val="24"/>
          <w:szCs w:val="24"/>
        </w:rPr>
        <w:t xml:space="preserve"> </w:t>
      </w:r>
      <w:r w:rsidR="005846B1" w:rsidRPr="00A37D4A">
        <w:rPr>
          <w:b/>
          <w:sz w:val="24"/>
          <w:szCs w:val="24"/>
        </w:rPr>
        <w:t>по</w:t>
      </w:r>
      <w:r w:rsidR="00A0608B" w:rsidRPr="00A37D4A">
        <w:rPr>
          <w:b/>
          <w:sz w:val="24"/>
          <w:szCs w:val="24"/>
        </w:rPr>
        <w:t xml:space="preserve"> </w:t>
      </w:r>
      <w:r w:rsidR="005846B1" w:rsidRPr="00A37D4A">
        <w:rPr>
          <w:b/>
          <w:sz w:val="24"/>
          <w:szCs w:val="24"/>
        </w:rPr>
        <w:t>предоставлению</w:t>
      </w:r>
      <w:r w:rsidR="00A0608B" w:rsidRPr="00A37D4A">
        <w:rPr>
          <w:b/>
          <w:sz w:val="24"/>
          <w:szCs w:val="24"/>
        </w:rPr>
        <w:t xml:space="preserve"> </w:t>
      </w:r>
      <w:r w:rsidR="005846B1" w:rsidRPr="00A37D4A">
        <w:rPr>
          <w:b/>
          <w:sz w:val="24"/>
          <w:szCs w:val="24"/>
        </w:rPr>
        <w:t>стационарной</w:t>
      </w:r>
      <w:r w:rsidR="00A0608B" w:rsidRPr="00A37D4A">
        <w:rPr>
          <w:b/>
          <w:sz w:val="24"/>
          <w:szCs w:val="24"/>
        </w:rPr>
        <w:t xml:space="preserve"> </w:t>
      </w:r>
      <w:r w:rsidR="005846B1" w:rsidRPr="00A37D4A">
        <w:rPr>
          <w:b/>
          <w:sz w:val="24"/>
          <w:szCs w:val="24"/>
        </w:rPr>
        <w:t>телефонной</w:t>
      </w:r>
      <w:r w:rsidR="00A0608B" w:rsidRPr="00A37D4A">
        <w:rPr>
          <w:b/>
          <w:sz w:val="24"/>
          <w:szCs w:val="24"/>
        </w:rPr>
        <w:t xml:space="preserve"> </w:t>
      </w:r>
      <w:r w:rsidR="005846B1" w:rsidRPr="00A37D4A">
        <w:rPr>
          <w:b/>
          <w:sz w:val="24"/>
          <w:szCs w:val="24"/>
        </w:rPr>
        <w:t>связи</w:t>
      </w:r>
      <w:r w:rsidR="00A0608B" w:rsidRPr="00A37D4A">
        <w:rPr>
          <w:b/>
          <w:sz w:val="24"/>
          <w:szCs w:val="24"/>
        </w:rPr>
        <w:t xml:space="preserve"> </w:t>
      </w:r>
      <w:r w:rsidR="005846B1" w:rsidRPr="00A37D4A">
        <w:rPr>
          <w:b/>
          <w:sz w:val="24"/>
          <w:szCs w:val="24"/>
        </w:rPr>
        <w:t>(</w:t>
      </w:r>
      <w:r w:rsidR="008E1F77" w:rsidRPr="00A37D4A">
        <w:rPr>
          <w:b/>
          <w:sz w:val="24"/>
          <w:szCs w:val="24"/>
        </w:rPr>
        <w:t>внутризоновых телефонных соединений</w:t>
      </w:r>
      <w:r w:rsidR="005846B1" w:rsidRPr="00A37D4A">
        <w:rPr>
          <w:b/>
          <w:sz w:val="24"/>
          <w:szCs w:val="24"/>
        </w:rPr>
        <w:t>)</w:t>
      </w:r>
    </w:p>
    <w:p w14:paraId="2D206F41" w14:textId="77777777" w:rsidR="00FE69A1" w:rsidRPr="00A37D4A" w:rsidRDefault="00FE69A1" w:rsidP="00517837">
      <w:pPr>
        <w:widowControl w:val="0"/>
        <w:spacing w:before="0" w:after="0" w:line="240" w:lineRule="auto"/>
        <w:ind w:firstLine="0"/>
        <w:contextualSpacing/>
        <w:jc w:val="center"/>
        <w:rPr>
          <w:b/>
          <w:sz w:val="20"/>
          <w:szCs w:val="20"/>
        </w:rPr>
      </w:pPr>
    </w:p>
    <w:p w14:paraId="5058E2F5" w14:textId="3C08D2EE" w:rsidR="0052707D" w:rsidRPr="00A37D4A" w:rsidRDefault="003E5AC6" w:rsidP="00517837">
      <w:pPr>
        <w:widowControl w:val="0"/>
        <w:spacing w:before="0" w:after="0" w:line="240" w:lineRule="auto"/>
        <w:ind w:firstLine="709"/>
        <w:contextualSpacing/>
        <w:rPr>
          <w:bCs/>
          <w:kern w:val="2"/>
          <w:sz w:val="24"/>
          <w:szCs w:val="24"/>
        </w:rPr>
      </w:pPr>
      <w:r w:rsidRPr="00A37D4A">
        <w:rPr>
          <w:bCs/>
          <w:sz w:val="24"/>
          <w:szCs w:val="24"/>
        </w:rPr>
        <w:t>1.</w:t>
      </w:r>
      <w:r w:rsidR="00A0608B" w:rsidRPr="00A37D4A">
        <w:rPr>
          <w:bCs/>
          <w:sz w:val="24"/>
          <w:szCs w:val="24"/>
        </w:rPr>
        <w:t xml:space="preserve"> </w:t>
      </w:r>
      <w:r w:rsidR="0052707D" w:rsidRPr="00A37D4A">
        <w:rPr>
          <w:bCs/>
          <w:sz w:val="24"/>
          <w:szCs w:val="24"/>
        </w:rPr>
        <w:t>Объект</w:t>
      </w:r>
      <w:r w:rsidR="00A0608B" w:rsidRPr="00A37D4A">
        <w:rPr>
          <w:bCs/>
          <w:sz w:val="24"/>
          <w:szCs w:val="24"/>
        </w:rPr>
        <w:t xml:space="preserve"> </w:t>
      </w:r>
      <w:r w:rsidR="0052707D" w:rsidRPr="00A37D4A">
        <w:rPr>
          <w:bCs/>
          <w:sz w:val="24"/>
          <w:szCs w:val="24"/>
        </w:rPr>
        <w:t>закупки:</w:t>
      </w:r>
      <w:r w:rsidR="00A0608B" w:rsidRPr="00A37D4A">
        <w:rPr>
          <w:bCs/>
          <w:sz w:val="24"/>
          <w:szCs w:val="24"/>
        </w:rPr>
        <w:t xml:space="preserve"> </w:t>
      </w:r>
      <w:r w:rsidR="00790749" w:rsidRPr="00A37D4A">
        <w:rPr>
          <w:bCs/>
          <w:kern w:val="2"/>
          <w:sz w:val="24"/>
          <w:szCs w:val="24"/>
        </w:rPr>
        <w:t>Оказание</w:t>
      </w:r>
      <w:r w:rsidR="00A0608B" w:rsidRPr="00A37D4A">
        <w:rPr>
          <w:bCs/>
          <w:kern w:val="2"/>
          <w:sz w:val="24"/>
          <w:szCs w:val="24"/>
        </w:rPr>
        <w:t xml:space="preserve"> </w:t>
      </w:r>
      <w:r w:rsidR="00790749" w:rsidRPr="00A37D4A">
        <w:rPr>
          <w:bCs/>
          <w:kern w:val="2"/>
          <w:sz w:val="24"/>
          <w:szCs w:val="24"/>
        </w:rPr>
        <w:t>услуг</w:t>
      </w:r>
      <w:r w:rsidR="00A0608B" w:rsidRPr="00A37D4A">
        <w:rPr>
          <w:bCs/>
          <w:kern w:val="2"/>
          <w:sz w:val="24"/>
          <w:szCs w:val="24"/>
        </w:rPr>
        <w:t xml:space="preserve"> </w:t>
      </w:r>
      <w:r w:rsidR="005846B1" w:rsidRPr="00A37D4A">
        <w:rPr>
          <w:bCs/>
          <w:kern w:val="2"/>
          <w:sz w:val="24"/>
          <w:szCs w:val="24"/>
        </w:rPr>
        <w:t>по</w:t>
      </w:r>
      <w:r w:rsidR="00A0608B" w:rsidRPr="00A37D4A">
        <w:rPr>
          <w:bCs/>
          <w:kern w:val="2"/>
          <w:sz w:val="24"/>
          <w:szCs w:val="24"/>
        </w:rPr>
        <w:t xml:space="preserve"> </w:t>
      </w:r>
      <w:r w:rsidR="005846B1" w:rsidRPr="00A37D4A">
        <w:rPr>
          <w:bCs/>
          <w:kern w:val="2"/>
          <w:sz w:val="24"/>
          <w:szCs w:val="24"/>
        </w:rPr>
        <w:t>предоставлению</w:t>
      </w:r>
      <w:r w:rsidR="00A0608B" w:rsidRPr="00A37D4A">
        <w:rPr>
          <w:bCs/>
          <w:kern w:val="2"/>
          <w:sz w:val="24"/>
          <w:szCs w:val="24"/>
        </w:rPr>
        <w:t xml:space="preserve"> </w:t>
      </w:r>
      <w:r w:rsidR="005846B1" w:rsidRPr="00A37D4A">
        <w:rPr>
          <w:bCs/>
          <w:kern w:val="2"/>
          <w:sz w:val="24"/>
          <w:szCs w:val="24"/>
        </w:rPr>
        <w:t>стационарной</w:t>
      </w:r>
      <w:r w:rsidR="00A0608B" w:rsidRPr="00A37D4A">
        <w:rPr>
          <w:bCs/>
          <w:kern w:val="2"/>
          <w:sz w:val="24"/>
          <w:szCs w:val="24"/>
        </w:rPr>
        <w:t xml:space="preserve"> </w:t>
      </w:r>
      <w:r w:rsidR="005846B1" w:rsidRPr="00A37D4A">
        <w:rPr>
          <w:bCs/>
          <w:kern w:val="2"/>
          <w:sz w:val="24"/>
          <w:szCs w:val="24"/>
        </w:rPr>
        <w:t>телефонной</w:t>
      </w:r>
      <w:r w:rsidR="00A0608B" w:rsidRPr="00A37D4A">
        <w:rPr>
          <w:bCs/>
          <w:kern w:val="2"/>
          <w:sz w:val="24"/>
          <w:szCs w:val="24"/>
        </w:rPr>
        <w:t xml:space="preserve"> </w:t>
      </w:r>
      <w:r w:rsidR="005846B1" w:rsidRPr="00A37D4A">
        <w:rPr>
          <w:bCs/>
          <w:kern w:val="2"/>
          <w:sz w:val="24"/>
          <w:szCs w:val="24"/>
        </w:rPr>
        <w:t>связи</w:t>
      </w:r>
      <w:r w:rsidR="00A0608B" w:rsidRPr="00A37D4A">
        <w:rPr>
          <w:bCs/>
          <w:kern w:val="2"/>
          <w:sz w:val="24"/>
          <w:szCs w:val="24"/>
        </w:rPr>
        <w:t xml:space="preserve"> </w:t>
      </w:r>
      <w:r w:rsidR="005846B1" w:rsidRPr="00A37D4A">
        <w:rPr>
          <w:bCs/>
          <w:kern w:val="2"/>
          <w:sz w:val="24"/>
          <w:szCs w:val="24"/>
        </w:rPr>
        <w:t>(внутризонов</w:t>
      </w:r>
      <w:r w:rsidR="00182702" w:rsidRPr="00A37D4A">
        <w:rPr>
          <w:bCs/>
          <w:kern w:val="2"/>
          <w:sz w:val="24"/>
          <w:szCs w:val="24"/>
        </w:rPr>
        <w:t>ых</w:t>
      </w:r>
      <w:r w:rsidR="00A0608B" w:rsidRPr="00A37D4A">
        <w:rPr>
          <w:bCs/>
          <w:kern w:val="2"/>
          <w:sz w:val="24"/>
          <w:szCs w:val="24"/>
        </w:rPr>
        <w:t xml:space="preserve"> </w:t>
      </w:r>
      <w:r w:rsidR="00182702" w:rsidRPr="00A37D4A">
        <w:rPr>
          <w:bCs/>
          <w:kern w:val="2"/>
          <w:sz w:val="24"/>
          <w:szCs w:val="24"/>
        </w:rPr>
        <w:t>телефонных соединений</w:t>
      </w:r>
      <w:r w:rsidR="005846B1" w:rsidRPr="00A37D4A">
        <w:rPr>
          <w:bCs/>
          <w:kern w:val="2"/>
          <w:sz w:val="24"/>
          <w:szCs w:val="24"/>
        </w:rPr>
        <w:t>)</w:t>
      </w:r>
      <w:r w:rsidR="0052707D" w:rsidRPr="00A37D4A">
        <w:rPr>
          <w:bCs/>
          <w:kern w:val="2"/>
          <w:sz w:val="24"/>
          <w:szCs w:val="24"/>
        </w:rPr>
        <w:t>.</w:t>
      </w:r>
    </w:p>
    <w:p w14:paraId="5D2745F6" w14:textId="7699FECE" w:rsidR="00B40FD7" w:rsidRPr="00A37D4A" w:rsidRDefault="00B40FD7" w:rsidP="00517837">
      <w:pPr>
        <w:widowControl w:val="0"/>
        <w:spacing w:before="0" w:after="0" w:line="240" w:lineRule="auto"/>
        <w:ind w:firstLine="709"/>
        <w:contextualSpacing/>
        <w:rPr>
          <w:bCs/>
          <w:kern w:val="2"/>
          <w:sz w:val="24"/>
          <w:szCs w:val="24"/>
        </w:rPr>
      </w:pPr>
      <w:r w:rsidRPr="00A37D4A">
        <w:rPr>
          <w:bCs/>
          <w:kern w:val="2"/>
          <w:sz w:val="24"/>
          <w:szCs w:val="24"/>
        </w:rPr>
        <w:t>1.1.</w:t>
      </w:r>
      <w:r w:rsidR="00A0608B" w:rsidRPr="00A37D4A">
        <w:rPr>
          <w:bCs/>
          <w:kern w:val="2"/>
          <w:sz w:val="24"/>
          <w:szCs w:val="24"/>
        </w:rPr>
        <w:t xml:space="preserve"> </w:t>
      </w:r>
      <w:r w:rsidR="00790749" w:rsidRPr="00A37D4A">
        <w:rPr>
          <w:bCs/>
          <w:color w:val="000000"/>
          <w:sz w:val="24"/>
          <w:szCs w:val="24"/>
        </w:rPr>
        <w:t>Код</w:t>
      </w:r>
      <w:r w:rsidR="00A0608B" w:rsidRPr="00A37D4A">
        <w:rPr>
          <w:bCs/>
          <w:color w:val="000000"/>
          <w:sz w:val="24"/>
          <w:szCs w:val="24"/>
        </w:rPr>
        <w:t xml:space="preserve"> </w:t>
      </w:r>
      <w:r w:rsidR="00790749" w:rsidRPr="00A37D4A">
        <w:rPr>
          <w:bCs/>
          <w:color w:val="000000"/>
          <w:sz w:val="24"/>
          <w:szCs w:val="24"/>
        </w:rPr>
        <w:t>по</w:t>
      </w:r>
      <w:r w:rsidR="00A0608B" w:rsidRPr="00A37D4A">
        <w:rPr>
          <w:bCs/>
          <w:color w:val="000000"/>
          <w:sz w:val="24"/>
          <w:szCs w:val="24"/>
        </w:rPr>
        <w:t xml:space="preserve"> </w:t>
      </w:r>
      <w:r w:rsidR="00790749" w:rsidRPr="00A37D4A">
        <w:rPr>
          <w:bCs/>
          <w:color w:val="000000"/>
          <w:sz w:val="24"/>
          <w:szCs w:val="24"/>
        </w:rPr>
        <w:t>ОКПД2:</w:t>
      </w:r>
      <w:r w:rsidR="00A0608B" w:rsidRPr="00A37D4A">
        <w:rPr>
          <w:bCs/>
          <w:color w:val="000000"/>
          <w:sz w:val="24"/>
          <w:szCs w:val="24"/>
        </w:rPr>
        <w:t xml:space="preserve"> </w:t>
      </w:r>
      <w:r w:rsidR="005846B1" w:rsidRPr="00A37D4A">
        <w:rPr>
          <w:bCs/>
          <w:color w:val="000000"/>
          <w:sz w:val="24"/>
          <w:szCs w:val="24"/>
        </w:rPr>
        <w:t>61.10.11.110</w:t>
      </w:r>
      <w:r w:rsidR="00A0608B" w:rsidRPr="00A37D4A">
        <w:rPr>
          <w:bCs/>
          <w:color w:val="000000"/>
          <w:sz w:val="24"/>
          <w:szCs w:val="24"/>
        </w:rPr>
        <w:t xml:space="preserve"> </w:t>
      </w:r>
      <w:r w:rsidR="00790749" w:rsidRPr="00A37D4A">
        <w:rPr>
          <w:bCs/>
          <w:color w:val="000000"/>
          <w:sz w:val="24"/>
          <w:szCs w:val="24"/>
        </w:rPr>
        <w:t>«</w:t>
      </w:r>
      <w:r w:rsidR="005846B1" w:rsidRPr="00A37D4A">
        <w:rPr>
          <w:bCs/>
          <w:color w:val="000000"/>
          <w:sz w:val="24"/>
          <w:szCs w:val="24"/>
        </w:rPr>
        <w:t>Услуги</w:t>
      </w:r>
      <w:r w:rsidR="00A0608B" w:rsidRPr="00A37D4A">
        <w:rPr>
          <w:bCs/>
          <w:color w:val="000000"/>
          <w:sz w:val="24"/>
          <w:szCs w:val="24"/>
        </w:rPr>
        <w:t xml:space="preserve"> </w:t>
      </w:r>
      <w:r w:rsidR="005846B1" w:rsidRPr="00A37D4A">
        <w:rPr>
          <w:bCs/>
          <w:color w:val="000000"/>
          <w:sz w:val="24"/>
          <w:szCs w:val="24"/>
        </w:rPr>
        <w:t>по</w:t>
      </w:r>
      <w:r w:rsidR="00A0608B" w:rsidRPr="00A37D4A">
        <w:rPr>
          <w:bCs/>
          <w:color w:val="000000"/>
          <w:sz w:val="24"/>
          <w:szCs w:val="24"/>
        </w:rPr>
        <w:t xml:space="preserve"> </w:t>
      </w:r>
      <w:r w:rsidR="005846B1" w:rsidRPr="00A37D4A">
        <w:rPr>
          <w:bCs/>
          <w:color w:val="000000"/>
          <w:sz w:val="24"/>
          <w:szCs w:val="24"/>
        </w:rPr>
        <w:t>предоставлению</w:t>
      </w:r>
      <w:r w:rsidR="00A0608B" w:rsidRPr="00A37D4A">
        <w:rPr>
          <w:bCs/>
          <w:color w:val="000000"/>
          <w:sz w:val="24"/>
          <w:szCs w:val="24"/>
        </w:rPr>
        <w:t xml:space="preserve"> </w:t>
      </w:r>
      <w:r w:rsidR="005846B1" w:rsidRPr="00A37D4A">
        <w:rPr>
          <w:bCs/>
          <w:color w:val="000000"/>
          <w:sz w:val="24"/>
          <w:szCs w:val="24"/>
        </w:rPr>
        <w:t>внутризоновых,</w:t>
      </w:r>
      <w:r w:rsidR="00A0608B" w:rsidRPr="00A37D4A">
        <w:rPr>
          <w:bCs/>
          <w:color w:val="000000"/>
          <w:sz w:val="24"/>
          <w:szCs w:val="24"/>
        </w:rPr>
        <w:t xml:space="preserve"> </w:t>
      </w:r>
      <w:r w:rsidR="005846B1" w:rsidRPr="00A37D4A">
        <w:rPr>
          <w:bCs/>
          <w:color w:val="000000"/>
          <w:sz w:val="24"/>
          <w:szCs w:val="24"/>
        </w:rPr>
        <w:t>междугородных</w:t>
      </w:r>
      <w:r w:rsidR="00A0608B" w:rsidRPr="00A37D4A">
        <w:rPr>
          <w:bCs/>
          <w:color w:val="000000"/>
          <w:sz w:val="24"/>
          <w:szCs w:val="24"/>
        </w:rPr>
        <w:t xml:space="preserve"> </w:t>
      </w:r>
      <w:r w:rsidR="005846B1" w:rsidRPr="00A37D4A">
        <w:rPr>
          <w:bCs/>
          <w:color w:val="000000"/>
          <w:sz w:val="24"/>
          <w:szCs w:val="24"/>
        </w:rPr>
        <w:t>и</w:t>
      </w:r>
      <w:r w:rsidR="00A0608B" w:rsidRPr="00A37D4A">
        <w:rPr>
          <w:bCs/>
          <w:color w:val="000000"/>
          <w:sz w:val="24"/>
          <w:szCs w:val="24"/>
        </w:rPr>
        <w:t xml:space="preserve"> </w:t>
      </w:r>
      <w:r w:rsidR="005846B1" w:rsidRPr="00A37D4A">
        <w:rPr>
          <w:bCs/>
          <w:color w:val="000000"/>
          <w:sz w:val="24"/>
          <w:szCs w:val="24"/>
        </w:rPr>
        <w:t>международных</w:t>
      </w:r>
      <w:r w:rsidR="00A0608B" w:rsidRPr="00A37D4A">
        <w:rPr>
          <w:bCs/>
          <w:color w:val="000000"/>
          <w:sz w:val="24"/>
          <w:szCs w:val="24"/>
        </w:rPr>
        <w:t xml:space="preserve"> </w:t>
      </w:r>
      <w:r w:rsidR="005846B1" w:rsidRPr="00A37D4A">
        <w:rPr>
          <w:bCs/>
          <w:color w:val="000000"/>
          <w:sz w:val="24"/>
          <w:szCs w:val="24"/>
        </w:rPr>
        <w:t>телефонных</w:t>
      </w:r>
      <w:r w:rsidR="00A0608B" w:rsidRPr="00A37D4A">
        <w:rPr>
          <w:bCs/>
          <w:color w:val="000000"/>
          <w:sz w:val="24"/>
          <w:szCs w:val="24"/>
        </w:rPr>
        <w:t xml:space="preserve"> </w:t>
      </w:r>
      <w:r w:rsidR="005846B1" w:rsidRPr="00A37D4A">
        <w:rPr>
          <w:bCs/>
          <w:color w:val="000000"/>
          <w:sz w:val="24"/>
          <w:szCs w:val="24"/>
        </w:rPr>
        <w:t>соединений</w:t>
      </w:r>
      <w:r w:rsidR="00790749" w:rsidRPr="00A37D4A">
        <w:rPr>
          <w:bCs/>
          <w:color w:val="000000"/>
          <w:sz w:val="24"/>
          <w:szCs w:val="24"/>
        </w:rPr>
        <w:t>».</w:t>
      </w:r>
    </w:p>
    <w:p w14:paraId="4279C2F8" w14:textId="2F012205" w:rsidR="004B48B4" w:rsidRPr="00A37D4A" w:rsidRDefault="004B48B4" w:rsidP="00517837">
      <w:pPr>
        <w:widowControl w:val="0"/>
        <w:spacing w:before="0" w:after="0" w:line="240" w:lineRule="auto"/>
        <w:ind w:firstLine="709"/>
        <w:contextualSpacing/>
        <w:rPr>
          <w:bCs/>
          <w:kern w:val="2"/>
          <w:sz w:val="24"/>
          <w:szCs w:val="24"/>
        </w:rPr>
      </w:pPr>
      <w:r w:rsidRPr="00A37D4A">
        <w:rPr>
          <w:bCs/>
          <w:kern w:val="2"/>
          <w:sz w:val="24"/>
          <w:szCs w:val="24"/>
        </w:rPr>
        <w:t>1.2.</w:t>
      </w:r>
      <w:r w:rsidR="00A0608B" w:rsidRPr="00A37D4A">
        <w:rPr>
          <w:bCs/>
          <w:kern w:val="2"/>
          <w:sz w:val="24"/>
          <w:szCs w:val="24"/>
        </w:rPr>
        <w:t xml:space="preserve"> </w:t>
      </w:r>
      <w:r w:rsidRPr="00A37D4A">
        <w:rPr>
          <w:bCs/>
          <w:kern w:val="2"/>
          <w:sz w:val="24"/>
          <w:szCs w:val="24"/>
        </w:rPr>
        <w:t>Идентификационный</w:t>
      </w:r>
      <w:r w:rsidR="00A0608B" w:rsidRPr="00A37D4A">
        <w:rPr>
          <w:bCs/>
          <w:kern w:val="2"/>
          <w:sz w:val="24"/>
          <w:szCs w:val="24"/>
        </w:rPr>
        <w:t xml:space="preserve"> </w:t>
      </w:r>
      <w:r w:rsidRPr="00A37D4A">
        <w:rPr>
          <w:bCs/>
          <w:kern w:val="2"/>
          <w:sz w:val="24"/>
          <w:szCs w:val="24"/>
        </w:rPr>
        <w:t>код</w:t>
      </w:r>
      <w:r w:rsidR="00A0608B" w:rsidRPr="00A37D4A">
        <w:rPr>
          <w:bCs/>
          <w:kern w:val="2"/>
          <w:sz w:val="24"/>
          <w:szCs w:val="24"/>
        </w:rPr>
        <w:t xml:space="preserve"> </w:t>
      </w:r>
      <w:r w:rsidRPr="00A37D4A">
        <w:rPr>
          <w:bCs/>
          <w:kern w:val="2"/>
          <w:sz w:val="24"/>
          <w:szCs w:val="24"/>
        </w:rPr>
        <w:t>закупки:</w:t>
      </w:r>
      <w:r w:rsidR="00A0608B" w:rsidRPr="00A37D4A">
        <w:rPr>
          <w:bCs/>
          <w:kern w:val="2"/>
          <w:sz w:val="24"/>
          <w:szCs w:val="24"/>
        </w:rPr>
        <w:t xml:space="preserve"> </w:t>
      </w:r>
      <w:r w:rsidR="00255038" w:rsidRPr="00A37D4A">
        <w:rPr>
          <w:bCs/>
          <w:kern w:val="2"/>
          <w:sz w:val="24"/>
          <w:szCs w:val="24"/>
        </w:rPr>
        <w:t>26 1 3016044432 301901001 0009 000 0000 000</w:t>
      </w:r>
      <w:r w:rsidRPr="00A37D4A">
        <w:rPr>
          <w:bCs/>
          <w:kern w:val="2"/>
          <w:sz w:val="24"/>
          <w:szCs w:val="24"/>
        </w:rPr>
        <w:t>.</w:t>
      </w:r>
    </w:p>
    <w:p w14:paraId="7D07C2BE" w14:textId="7AAA72E7" w:rsidR="0052707D" w:rsidRPr="00A37D4A" w:rsidRDefault="0052707D" w:rsidP="00517837">
      <w:pPr>
        <w:widowControl w:val="0"/>
        <w:tabs>
          <w:tab w:val="left" w:pos="0"/>
          <w:tab w:val="left" w:pos="9355"/>
        </w:tabs>
        <w:autoSpaceDE w:val="0"/>
        <w:autoSpaceDN w:val="0"/>
        <w:adjustRightInd w:val="0"/>
        <w:spacing w:before="0" w:after="0" w:line="240" w:lineRule="auto"/>
        <w:ind w:firstLine="709"/>
        <w:contextualSpacing/>
        <w:rPr>
          <w:bCs/>
          <w:sz w:val="24"/>
          <w:szCs w:val="24"/>
        </w:rPr>
      </w:pPr>
      <w:r w:rsidRPr="00A37D4A">
        <w:rPr>
          <w:bCs/>
          <w:sz w:val="24"/>
          <w:szCs w:val="24"/>
        </w:rPr>
        <w:t>2</w:t>
      </w:r>
      <w:r w:rsidR="000D26A9" w:rsidRPr="00A37D4A">
        <w:rPr>
          <w:bCs/>
          <w:sz w:val="24"/>
          <w:szCs w:val="24"/>
        </w:rPr>
        <w:t>.</w:t>
      </w:r>
      <w:r w:rsidR="00A0608B" w:rsidRPr="00A37D4A">
        <w:rPr>
          <w:bCs/>
          <w:sz w:val="24"/>
          <w:szCs w:val="24"/>
        </w:rPr>
        <w:t xml:space="preserve"> </w:t>
      </w:r>
      <w:r w:rsidRPr="00A37D4A">
        <w:rPr>
          <w:bCs/>
          <w:sz w:val="24"/>
          <w:szCs w:val="24"/>
        </w:rPr>
        <w:t>Заказчик:</w:t>
      </w:r>
      <w:r w:rsidR="00A0608B" w:rsidRPr="00A37D4A">
        <w:rPr>
          <w:bCs/>
          <w:sz w:val="24"/>
          <w:szCs w:val="24"/>
        </w:rPr>
        <w:t xml:space="preserve"> </w:t>
      </w:r>
      <w:bookmarkStart w:id="1" w:name="_Hlk199158524"/>
      <w:r w:rsidR="00701454" w:rsidRPr="00A37D4A">
        <w:rPr>
          <w:bCs/>
          <w:sz w:val="24"/>
          <w:szCs w:val="24"/>
        </w:rPr>
        <w:t>ФКУ</w:t>
      </w:r>
      <w:r w:rsidR="00A0608B" w:rsidRPr="00A37D4A">
        <w:rPr>
          <w:bCs/>
          <w:sz w:val="24"/>
          <w:szCs w:val="24"/>
        </w:rPr>
        <w:t xml:space="preserve"> </w:t>
      </w:r>
      <w:r w:rsidR="00701454" w:rsidRPr="00A37D4A">
        <w:rPr>
          <w:bCs/>
          <w:sz w:val="24"/>
          <w:szCs w:val="24"/>
        </w:rPr>
        <w:t>«ГБ</w:t>
      </w:r>
      <w:r w:rsidR="00A0608B" w:rsidRPr="00A37D4A">
        <w:rPr>
          <w:bCs/>
          <w:sz w:val="24"/>
          <w:szCs w:val="24"/>
        </w:rPr>
        <w:t xml:space="preserve"> </w:t>
      </w:r>
      <w:r w:rsidR="00701454" w:rsidRPr="00A37D4A">
        <w:rPr>
          <w:bCs/>
          <w:sz w:val="24"/>
          <w:szCs w:val="24"/>
        </w:rPr>
        <w:t>МСЭ</w:t>
      </w:r>
      <w:r w:rsidR="00A0608B" w:rsidRPr="00A37D4A">
        <w:rPr>
          <w:bCs/>
          <w:sz w:val="24"/>
          <w:szCs w:val="24"/>
        </w:rPr>
        <w:t xml:space="preserve"> </w:t>
      </w:r>
      <w:r w:rsidR="00701454" w:rsidRPr="00A37D4A">
        <w:rPr>
          <w:bCs/>
          <w:sz w:val="24"/>
          <w:szCs w:val="24"/>
        </w:rPr>
        <w:t>по</w:t>
      </w:r>
      <w:r w:rsidR="00A0608B" w:rsidRPr="00A37D4A">
        <w:rPr>
          <w:bCs/>
          <w:sz w:val="24"/>
          <w:szCs w:val="24"/>
        </w:rPr>
        <w:t xml:space="preserve"> </w:t>
      </w:r>
      <w:r w:rsidR="00701454" w:rsidRPr="00A37D4A">
        <w:rPr>
          <w:bCs/>
          <w:sz w:val="24"/>
          <w:szCs w:val="24"/>
        </w:rPr>
        <w:t>Астраханской</w:t>
      </w:r>
      <w:r w:rsidR="00A0608B" w:rsidRPr="00A37D4A">
        <w:rPr>
          <w:bCs/>
          <w:sz w:val="24"/>
          <w:szCs w:val="24"/>
        </w:rPr>
        <w:t xml:space="preserve"> </w:t>
      </w:r>
      <w:r w:rsidR="00701454" w:rsidRPr="00A37D4A">
        <w:rPr>
          <w:bCs/>
          <w:sz w:val="24"/>
          <w:szCs w:val="24"/>
        </w:rPr>
        <w:t>области»</w:t>
      </w:r>
      <w:r w:rsidR="00A0608B" w:rsidRPr="00A37D4A">
        <w:rPr>
          <w:bCs/>
          <w:sz w:val="24"/>
          <w:szCs w:val="24"/>
        </w:rPr>
        <w:t xml:space="preserve"> </w:t>
      </w:r>
      <w:r w:rsidR="00701454" w:rsidRPr="00A37D4A">
        <w:rPr>
          <w:bCs/>
          <w:sz w:val="24"/>
          <w:szCs w:val="24"/>
        </w:rPr>
        <w:t>Минтруда</w:t>
      </w:r>
      <w:r w:rsidR="00A0608B" w:rsidRPr="00A37D4A">
        <w:rPr>
          <w:bCs/>
          <w:sz w:val="24"/>
          <w:szCs w:val="24"/>
        </w:rPr>
        <w:t xml:space="preserve"> </w:t>
      </w:r>
      <w:r w:rsidR="00701454" w:rsidRPr="00A37D4A">
        <w:rPr>
          <w:bCs/>
          <w:sz w:val="24"/>
          <w:szCs w:val="24"/>
        </w:rPr>
        <w:t>России</w:t>
      </w:r>
      <w:bookmarkEnd w:id="1"/>
      <w:r w:rsidRPr="00A37D4A">
        <w:rPr>
          <w:bCs/>
          <w:sz w:val="24"/>
          <w:szCs w:val="24"/>
        </w:rPr>
        <w:t>.</w:t>
      </w:r>
    </w:p>
    <w:p w14:paraId="2DC6E8E3" w14:textId="4496DADB" w:rsidR="00701454" w:rsidRPr="00A37D4A" w:rsidRDefault="00701454" w:rsidP="00517837">
      <w:pPr>
        <w:widowControl w:val="0"/>
        <w:spacing w:before="0" w:after="0" w:line="240" w:lineRule="auto"/>
        <w:ind w:firstLine="709"/>
        <w:contextualSpacing/>
        <w:rPr>
          <w:bCs/>
          <w:sz w:val="24"/>
          <w:szCs w:val="24"/>
        </w:rPr>
      </w:pPr>
      <w:r w:rsidRPr="00A37D4A">
        <w:rPr>
          <w:bCs/>
          <w:sz w:val="24"/>
          <w:szCs w:val="24"/>
        </w:rPr>
        <w:t>3.</w:t>
      </w:r>
      <w:r w:rsidR="00A0608B" w:rsidRPr="00A37D4A">
        <w:rPr>
          <w:bCs/>
          <w:sz w:val="24"/>
          <w:szCs w:val="24"/>
        </w:rPr>
        <w:t xml:space="preserve"> </w:t>
      </w:r>
      <w:r w:rsidRPr="00A37D4A">
        <w:rPr>
          <w:bCs/>
          <w:sz w:val="24"/>
          <w:szCs w:val="24"/>
        </w:rPr>
        <w:t>Местонахождение</w:t>
      </w:r>
      <w:r w:rsidR="00A0608B" w:rsidRPr="00A37D4A">
        <w:rPr>
          <w:bCs/>
          <w:sz w:val="24"/>
          <w:szCs w:val="24"/>
        </w:rPr>
        <w:t xml:space="preserve"> </w:t>
      </w:r>
      <w:r w:rsidR="00300D56" w:rsidRPr="00A37D4A">
        <w:rPr>
          <w:bCs/>
          <w:sz w:val="24"/>
          <w:szCs w:val="24"/>
        </w:rPr>
        <w:t>заказчика</w:t>
      </w:r>
      <w:r w:rsidRPr="00A37D4A">
        <w:rPr>
          <w:bCs/>
          <w:sz w:val="24"/>
          <w:szCs w:val="24"/>
        </w:rPr>
        <w:t>:</w:t>
      </w:r>
      <w:r w:rsidR="00A0608B" w:rsidRPr="00A37D4A">
        <w:rPr>
          <w:bCs/>
          <w:sz w:val="24"/>
          <w:szCs w:val="24"/>
        </w:rPr>
        <w:t xml:space="preserve"> </w:t>
      </w:r>
      <w:r w:rsidRPr="00A37D4A">
        <w:rPr>
          <w:bCs/>
          <w:sz w:val="24"/>
          <w:szCs w:val="24"/>
          <w:shd w:val="clear" w:color="auto" w:fill="FFFFFF"/>
        </w:rPr>
        <w:t>414056,</w:t>
      </w:r>
      <w:r w:rsidR="00A0608B" w:rsidRPr="00A37D4A">
        <w:rPr>
          <w:bCs/>
          <w:sz w:val="24"/>
          <w:szCs w:val="24"/>
          <w:shd w:val="clear" w:color="auto" w:fill="FFFFFF"/>
        </w:rPr>
        <w:t xml:space="preserve"> </w:t>
      </w:r>
      <w:r w:rsidRPr="00A37D4A">
        <w:rPr>
          <w:bCs/>
          <w:sz w:val="24"/>
          <w:szCs w:val="24"/>
          <w:shd w:val="clear" w:color="auto" w:fill="FFFFFF"/>
        </w:rPr>
        <w:t>г.</w:t>
      </w:r>
      <w:r w:rsidR="00A0608B" w:rsidRPr="00A37D4A">
        <w:rPr>
          <w:bCs/>
          <w:sz w:val="24"/>
          <w:szCs w:val="24"/>
          <w:shd w:val="clear" w:color="auto" w:fill="FFFFFF"/>
        </w:rPr>
        <w:t xml:space="preserve"> </w:t>
      </w:r>
      <w:r w:rsidRPr="00A37D4A">
        <w:rPr>
          <w:bCs/>
          <w:sz w:val="24"/>
          <w:szCs w:val="24"/>
          <w:shd w:val="clear" w:color="auto" w:fill="FFFFFF"/>
        </w:rPr>
        <w:t>Астрахань,</w:t>
      </w:r>
      <w:r w:rsidR="00A0608B" w:rsidRPr="00A37D4A">
        <w:rPr>
          <w:bCs/>
          <w:sz w:val="24"/>
          <w:szCs w:val="24"/>
          <w:shd w:val="clear" w:color="auto" w:fill="FFFFFF"/>
        </w:rPr>
        <w:t xml:space="preserve"> </w:t>
      </w:r>
      <w:r w:rsidRPr="00A37D4A">
        <w:rPr>
          <w:bCs/>
          <w:sz w:val="24"/>
          <w:szCs w:val="24"/>
          <w:shd w:val="clear" w:color="auto" w:fill="FFFFFF"/>
        </w:rPr>
        <w:t>ул.</w:t>
      </w:r>
      <w:r w:rsidR="00A0608B" w:rsidRPr="00A37D4A">
        <w:rPr>
          <w:bCs/>
          <w:sz w:val="24"/>
          <w:szCs w:val="24"/>
          <w:shd w:val="clear" w:color="auto" w:fill="FFFFFF"/>
        </w:rPr>
        <w:t xml:space="preserve"> </w:t>
      </w:r>
      <w:r w:rsidRPr="00A37D4A">
        <w:rPr>
          <w:bCs/>
          <w:sz w:val="24"/>
          <w:szCs w:val="24"/>
          <w:shd w:val="clear" w:color="auto" w:fill="FFFFFF"/>
        </w:rPr>
        <w:t>Латышева,</w:t>
      </w:r>
      <w:r w:rsidR="00A0608B" w:rsidRPr="00A37D4A">
        <w:rPr>
          <w:bCs/>
          <w:sz w:val="24"/>
          <w:szCs w:val="24"/>
          <w:shd w:val="clear" w:color="auto" w:fill="FFFFFF"/>
        </w:rPr>
        <w:t xml:space="preserve"> </w:t>
      </w:r>
      <w:r w:rsidRPr="00A37D4A">
        <w:rPr>
          <w:bCs/>
          <w:sz w:val="24"/>
          <w:szCs w:val="24"/>
          <w:shd w:val="clear" w:color="auto" w:fill="FFFFFF"/>
        </w:rPr>
        <w:t>8А</w:t>
      </w:r>
      <w:r w:rsidRPr="00A37D4A">
        <w:rPr>
          <w:bCs/>
          <w:sz w:val="24"/>
          <w:szCs w:val="24"/>
        </w:rPr>
        <w:t>.</w:t>
      </w:r>
    </w:p>
    <w:p w14:paraId="4BC55031" w14:textId="3DACC5CC" w:rsidR="00790749" w:rsidRPr="00A37D4A" w:rsidRDefault="00790749" w:rsidP="00517837">
      <w:pPr>
        <w:widowControl w:val="0"/>
        <w:spacing w:before="0" w:after="0" w:line="240" w:lineRule="auto"/>
        <w:ind w:firstLine="709"/>
        <w:rPr>
          <w:bCs/>
          <w:sz w:val="24"/>
          <w:szCs w:val="24"/>
        </w:rPr>
      </w:pPr>
      <w:r w:rsidRPr="00A37D4A">
        <w:rPr>
          <w:bCs/>
          <w:sz w:val="24"/>
          <w:szCs w:val="24"/>
        </w:rPr>
        <w:t>4.</w:t>
      </w:r>
      <w:r w:rsidR="00A0608B" w:rsidRPr="00A37D4A">
        <w:rPr>
          <w:bCs/>
          <w:sz w:val="24"/>
          <w:szCs w:val="24"/>
        </w:rPr>
        <w:t xml:space="preserve"> </w:t>
      </w:r>
      <w:r w:rsidRPr="00A37D4A">
        <w:rPr>
          <w:bCs/>
          <w:color w:val="000000"/>
          <w:sz w:val="24"/>
          <w:szCs w:val="24"/>
        </w:rPr>
        <w:t>Место</w:t>
      </w:r>
      <w:r w:rsidR="00A0608B" w:rsidRPr="00A37D4A">
        <w:rPr>
          <w:bCs/>
          <w:color w:val="000000"/>
          <w:sz w:val="24"/>
          <w:szCs w:val="24"/>
        </w:rPr>
        <w:t xml:space="preserve"> </w:t>
      </w:r>
      <w:r w:rsidRPr="00A37D4A">
        <w:rPr>
          <w:bCs/>
          <w:color w:val="000000"/>
          <w:sz w:val="24"/>
          <w:szCs w:val="24"/>
        </w:rPr>
        <w:t>оказания</w:t>
      </w:r>
      <w:r w:rsidR="00A0608B" w:rsidRPr="00A37D4A">
        <w:rPr>
          <w:bCs/>
          <w:color w:val="000000"/>
          <w:sz w:val="24"/>
          <w:szCs w:val="24"/>
        </w:rPr>
        <w:t xml:space="preserve"> </w:t>
      </w:r>
      <w:r w:rsidRPr="00A37D4A">
        <w:rPr>
          <w:bCs/>
          <w:color w:val="000000"/>
          <w:sz w:val="24"/>
          <w:szCs w:val="24"/>
        </w:rPr>
        <w:t>услуг:</w:t>
      </w:r>
      <w:r w:rsidR="00A0608B" w:rsidRPr="00A37D4A">
        <w:rPr>
          <w:bCs/>
          <w:color w:val="000000"/>
          <w:sz w:val="24"/>
          <w:szCs w:val="24"/>
        </w:rPr>
        <w:t xml:space="preserve"> </w:t>
      </w:r>
      <w:r w:rsidR="00EE5EE2" w:rsidRPr="00A37D4A">
        <w:rPr>
          <w:bCs/>
          <w:color w:val="000000"/>
          <w:sz w:val="24"/>
          <w:szCs w:val="24"/>
        </w:rPr>
        <w:t>414004,</w:t>
      </w:r>
      <w:r w:rsidR="00A0608B" w:rsidRPr="00A37D4A">
        <w:rPr>
          <w:bCs/>
          <w:color w:val="000000"/>
          <w:sz w:val="24"/>
          <w:szCs w:val="24"/>
        </w:rPr>
        <w:t xml:space="preserve"> </w:t>
      </w:r>
      <w:r w:rsidR="002D22BA" w:rsidRPr="00A37D4A">
        <w:rPr>
          <w:bCs/>
          <w:sz w:val="24"/>
          <w:szCs w:val="24"/>
          <w:shd w:val="clear" w:color="auto" w:fill="FFFFFF"/>
        </w:rPr>
        <w:t>г.</w:t>
      </w:r>
      <w:r w:rsidR="00A0608B" w:rsidRPr="00A37D4A">
        <w:rPr>
          <w:bCs/>
          <w:sz w:val="24"/>
          <w:szCs w:val="24"/>
          <w:shd w:val="clear" w:color="auto" w:fill="FFFFFF"/>
        </w:rPr>
        <w:t xml:space="preserve"> </w:t>
      </w:r>
      <w:r w:rsidR="002D22BA" w:rsidRPr="00A37D4A">
        <w:rPr>
          <w:bCs/>
          <w:sz w:val="24"/>
          <w:szCs w:val="24"/>
          <w:shd w:val="clear" w:color="auto" w:fill="FFFFFF"/>
        </w:rPr>
        <w:t>Астрахань,</w:t>
      </w:r>
      <w:r w:rsidR="00A0608B" w:rsidRPr="00A37D4A">
        <w:rPr>
          <w:bCs/>
          <w:sz w:val="24"/>
          <w:szCs w:val="24"/>
          <w:shd w:val="clear" w:color="auto" w:fill="FFFFFF"/>
        </w:rPr>
        <w:t xml:space="preserve"> </w:t>
      </w:r>
      <w:r w:rsidR="002D22BA" w:rsidRPr="00A37D4A">
        <w:rPr>
          <w:bCs/>
          <w:sz w:val="24"/>
          <w:szCs w:val="24"/>
          <w:shd w:val="clear" w:color="auto" w:fill="FFFFFF"/>
        </w:rPr>
        <w:t>ул.</w:t>
      </w:r>
      <w:r w:rsidR="00A0608B" w:rsidRPr="00A37D4A">
        <w:rPr>
          <w:bCs/>
          <w:sz w:val="24"/>
          <w:szCs w:val="24"/>
          <w:shd w:val="clear" w:color="auto" w:fill="FFFFFF"/>
        </w:rPr>
        <w:t xml:space="preserve"> </w:t>
      </w:r>
      <w:r w:rsidR="002D22BA" w:rsidRPr="00A37D4A">
        <w:rPr>
          <w:bCs/>
          <w:sz w:val="24"/>
          <w:szCs w:val="24"/>
          <w:shd w:val="clear" w:color="auto" w:fill="FFFFFF"/>
        </w:rPr>
        <w:t>Еричная,</w:t>
      </w:r>
      <w:r w:rsidR="00A0608B" w:rsidRPr="00A37D4A">
        <w:rPr>
          <w:bCs/>
          <w:sz w:val="24"/>
          <w:szCs w:val="24"/>
          <w:shd w:val="clear" w:color="auto" w:fill="FFFFFF"/>
        </w:rPr>
        <w:t xml:space="preserve"> </w:t>
      </w:r>
      <w:r w:rsidR="002D22BA" w:rsidRPr="00A37D4A">
        <w:rPr>
          <w:bCs/>
          <w:sz w:val="24"/>
          <w:szCs w:val="24"/>
          <w:shd w:val="clear" w:color="auto" w:fill="FFFFFF"/>
        </w:rPr>
        <w:t>дом</w:t>
      </w:r>
      <w:r w:rsidR="00A0608B" w:rsidRPr="00A37D4A">
        <w:rPr>
          <w:bCs/>
          <w:sz w:val="24"/>
          <w:szCs w:val="24"/>
          <w:shd w:val="clear" w:color="auto" w:fill="FFFFFF"/>
        </w:rPr>
        <w:t xml:space="preserve"> </w:t>
      </w:r>
      <w:r w:rsidR="002D22BA" w:rsidRPr="00A37D4A">
        <w:rPr>
          <w:bCs/>
          <w:sz w:val="24"/>
          <w:szCs w:val="24"/>
          <w:shd w:val="clear" w:color="auto" w:fill="FFFFFF"/>
        </w:rPr>
        <w:t>2,</w:t>
      </w:r>
      <w:r w:rsidR="00A0608B" w:rsidRPr="00A37D4A">
        <w:rPr>
          <w:bCs/>
          <w:sz w:val="24"/>
          <w:szCs w:val="24"/>
          <w:shd w:val="clear" w:color="auto" w:fill="FFFFFF"/>
        </w:rPr>
        <w:t xml:space="preserve"> </w:t>
      </w:r>
      <w:r w:rsidR="002D22BA" w:rsidRPr="00A37D4A">
        <w:rPr>
          <w:bCs/>
          <w:sz w:val="24"/>
          <w:szCs w:val="24"/>
          <w:shd w:val="clear" w:color="auto" w:fill="FFFFFF"/>
        </w:rPr>
        <w:t>литер</w:t>
      </w:r>
      <w:r w:rsidR="00A0608B" w:rsidRPr="00A37D4A">
        <w:rPr>
          <w:bCs/>
          <w:sz w:val="24"/>
          <w:szCs w:val="24"/>
          <w:shd w:val="clear" w:color="auto" w:fill="FFFFFF"/>
        </w:rPr>
        <w:t xml:space="preserve"> </w:t>
      </w:r>
      <w:r w:rsidR="002D22BA" w:rsidRPr="00A37D4A">
        <w:rPr>
          <w:bCs/>
          <w:sz w:val="24"/>
          <w:szCs w:val="24"/>
          <w:shd w:val="clear" w:color="auto" w:fill="FFFFFF"/>
        </w:rPr>
        <w:t>В,</w:t>
      </w:r>
      <w:r w:rsidR="00A0608B" w:rsidRPr="00A37D4A">
        <w:rPr>
          <w:bCs/>
          <w:sz w:val="24"/>
          <w:szCs w:val="24"/>
          <w:shd w:val="clear" w:color="auto" w:fill="FFFFFF"/>
        </w:rPr>
        <w:t xml:space="preserve"> </w:t>
      </w:r>
      <w:r w:rsidR="002D22BA" w:rsidRPr="00A37D4A">
        <w:rPr>
          <w:bCs/>
          <w:sz w:val="24"/>
          <w:szCs w:val="24"/>
          <w:shd w:val="clear" w:color="auto" w:fill="FFFFFF"/>
        </w:rPr>
        <w:t>комната</w:t>
      </w:r>
      <w:r w:rsidR="00A0608B" w:rsidRPr="00A37D4A">
        <w:rPr>
          <w:bCs/>
          <w:sz w:val="24"/>
          <w:szCs w:val="24"/>
          <w:shd w:val="clear" w:color="auto" w:fill="FFFFFF"/>
        </w:rPr>
        <w:t xml:space="preserve"> </w:t>
      </w:r>
      <w:r w:rsidR="002D22BA" w:rsidRPr="00A37D4A">
        <w:rPr>
          <w:bCs/>
          <w:sz w:val="24"/>
          <w:szCs w:val="24"/>
          <w:shd w:val="clear" w:color="auto" w:fill="FFFFFF"/>
        </w:rPr>
        <w:t>39</w:t>
      </w:r>
      <w:r w:rsidRPr="00A37D4A">
        <w:rPr>
          <w:bCs/>
          <w:sz w:val="24"/>
          <w:szCs w:val="24"/>
        </w:rPr>
        <w:t>.</w:t>
      </w:r>
    </w:p>
    <w:p w14:paraId="6BA24BC1" w14:textId="4A58E487" w:rsidR="00790749" w:rsidRPr="00A37D4A" w:rsidRDefault="00790749" w:rsidP="00517837">
      <w:pPr>
        <w:widowControl w:val="0"/>
        <w:spacing w:before="0" w:after="0" w:line="240" w:lineRule="auto"/>
        <w:ind w:firstLine="709"/>
        <w:rPr>
          <w:bCs/>
          <w:color w:val="000000"/>
          <w:sz w:val="24"/>
          <w:szCs w:val="24"/>
        </w:rPr>
      </w:pPr>
      <w:r w:rsidRPr="00A37D4A">
        <w:rPr>
          <w:bCs/>
          <w:color w:val="000000"/>
          <w:sz w:val="24"/>
          <w:szCs w:val="24"/>
        </w:rPr>
        <w:t>5.</w:t>
      </w:r>
      <w:r w:rsidR="00A0608B" w:rsidRPr="00A37D4A">
        <w:rPr>
          <w:bCs/>
          <w:color w:val="000000"/>
          <w:sz w:val="24"/>
          <w:szCs w:val="24"/>
        </w:rPr>
        <w:t xml:space="preserve"> </w:t>
      </w:r>
      <w:r w:rsidRPr="00A37D4A">
        <w:rPr>
          <w:bCs/>
          <w:spacing w:val="-6"/>
          <w:sz w:val="24"/>
          <w:szCs w:val="24"/>
        </w:rPr>
        <w:t>Срок</w:t>
      </w:r>
      <w:r w:rsidR="00A0608B" w:rsidRPr="00A37D4A">
        <w:rPr>
          <w:bCs/>
          <w:spacing w:val="-6"/>
          <w:sz w:val="24"/>
          <w:szCs w:val="24"/>
        </w:rPr>
        <w:t xml:space="preserve"> </w:t>
      </w:r>
      <w:r w:rsidRPr="00A37D4A">
        <w:rPr>
          <w:bCs/>
          <w:spacing w:val="-6"/>
          <w:sz w:val="24"/>
          <w:szCs w:val="24"/>
        </w:rPr>
        <w:t>оказания</w:t>
      </w:r>
      <w:r w:rsidR="00A0608B" w:rsidRPr="00A37D4A">
        <w:rPr>
          <w:bCs/>
          <w:spacing w:val="-6"/>
          <w:sz w:val="24"/>
          <w:szCs w:val="24"/>
        </w:rPr>
        <w:t xml:space="preserve"> </w:t>
      </w:r>
      <w:r w:rsidRPr="00A37D4A">
        <w:rPr>
          <w:bCs/>
          <w:spacing w:val="-6"/>
          <w:sz w:val="24"/>
          <w:szCs w:val="24"/>
        </w:rPr>
        <w:t>услуг:</w:t>
      </w:r>
      <w:r w:rsidR="00A0608B" w:rsidRPr="00A37D4A">
        <w:rPr>
          <w:bCs/>
          <w:spacing w:val="-6"/>
          <w:sz w:val="24"/>
          <w:szCs w:val="24"/>
        </w:rPr>
        <w:t xml:space="preserve"> </w:t>
      </w:r>
      <w:r w:rsidR="00A37D4A" w:rsidRPr="00A37D4A">
        <w:rPr>
          <w:bCs/>
          <w:spacing w:val="-6"/>
          <w:sz w:val="24"/>
          <w:szCs w:val="24"/>
        </w:rPr>
        <w:t>с 01 декабря 2026 года по 30 ноября 2027 года</w:t>
      </w:r>
      <w:r w:rsidRPr="00A37D4A">
        <w:rPr>
          <w:bCs/>
          <w:spacing w:val="-6"/>
          <w:sz w:val="24"/>
          <w:szCs w:val="24"/>
        </w:rPr>
        <w:t>.</w:t>
      </w:r>
    </w:p>
    <w:p w14:paraId="50EF225F" w14:textId="357E3ECC" w:rsidR="0052707D" w:rsidRPr="00A37D4A" w:rsidRDefault="00517837" w:rsidP="00517837">
      <w:pPr>
        <w:widowControl w:val="0"/>
        <w:autoSpaceDE w:val="0"/>
        <w:autoSpaceDN w:val="0"/>
        <w:adjustRightInd w:val="0"/>
        <w:spacing w:before="0" w:after="0" w:line="240" w:lineRule="auto"/>
        <w:ind w:firstLine="709"/>
        <w:contextualSpacing/>
        <w:rPr>
          <w:bCs/>
          <w:sz w:val="24"/>
          <w:szCs w:val="24"/>
        </w:rPr>
      </w:pPr>
      <w:r w:rsidRPr="00A37D4A">
        <w:rPr>
          <w:bCs/>
          <w:sz w:val="24"/>
          <w:szCs w:val="24"/>
        </w:rPr>
        <w:t>6</w:t>
      </w:r>
      <w:r w:rsidR="00761116" w:rsidRPr="00A37D4A">
        <w:rPr>
          <w:bCs/>
          <w:sz w:val="24"/>
          <w:szCs w:val="24"/>
        </w:rPr>
        <w:t>.</w:t>
      </w:r>
      <w:r w:rsidR="00A0608B" w:rsidRPr="00A37D4A">
        <w:rPr>
          <w:bCs/>
          <w:sz w:val="24"/>
          <w:szCs w:val="24"/>
        </w:rPr>
        <w:t xml:space="preserve"> </w:t>
      </w:r>
      <w:r w:rsidR="00B82741" w:rsidRPr="00A37D4A">
        <w:rPr>
          <w:bCs/>
          <w:iCs/>
          <w:sz w:val="24"/>
          <w:szCs w:val="24"/>
        </w:rPr>
        <w:t>Объём</w:t>
      </w:r>
      <w:r w:rsidR="00A0608B" w:rsidRPr="00A37D4A">
        <w:rPr>
          <w:bCs/>
          <w:iCs/>
          <w:sz w:val="24"/>
          <w:szCs w:val="24"/>
        </w:rPr>
        <w:t xml:space="preserve"> </w:t>
      </w:r>
      <w:r w:rsidR="00B82741" w:rsidRPr="00A37D4A">
        <w:rPr>
          <w:bCs/>
          <w:iCs/>
          <w:sz w:val="24"/>
          <w:szCs w:val="24"/>
        </w:rPr>
        <w:t>и</w:t>
      </w:r>
      <w:r w:rsidR="00A0608B" w:rsidRPr="00A37D4A">
        <w:rPr>
          <w:bCs/>
          <w:iCs/>
          <w:sz w:val="24"/>
          <w:szCs w:val="24"/>
        </w:rPr>
        <w:t xml:space="preserve"> </w:t>
      </w:r>
      <w:r w:rsidR="00B82741" w:rsidRPr="00A37D4A">
        <w:rPr>
          <w:bCs/>
          <w:iCs/>
          <w:sz w:val="24"/>
          <w:szCs w:val="24"/>
        </w:rPr>
        <w:t>характеристики</w:t>
      </w:r>
      <w:r w:rsidR="00A0608B" w:rsidRPr="00A37D4A">
        <w:rPr>
          <w:bCs/>
          <w:iCs/>
          <w:sz w:val="24"/>
          <w:szCs w:val="24"/>
        </w:rPr>
        <w:t xml:space="preserve"> </w:t>
      </w:r>
      <w:r w:rsidR="00B82741" w:rsidRPr="00A37D4A">
        <w:rPr>
          <w:bCs/>
          <w:iCs/>
          <w:sz w:val="24"/>
          <w:szCs w:val="24"/>
        </w:rPr>
        <w:t>оказываемых</w:t>
      </w:r>
      <w:r w:rsidR="00A0608B" w:rsidRPr="00A37D4A">
        <w:rPr>
          <w:bCs/>
          <w:iCs/>
          <w:sz w:val="24"/>
          <w:szCs w:val="24"/>
        </w:rPr>
        <w:t xml:space="preserve"> </w:t>
      </w:r>
      <w:r w:rsidR="00B82741" w:rsidRPr="00A37D4A">
        <w:rPr>
          <w:bCs/>
          <w:iCs/>
          <w:sz w:val="24"/>
          <w:szCs w:val="24"/>
        </w:rPr>
        <w:t>услуг</w:t>
      </w:r>
      <w:r w:rsidR="00953ECC" w:rsidRPr="00A37D4A">
        <w:rPr>
          <w:rStyle w:val="afb"/>
          <w:bCs/>
          <w:color w:val="000000"/>
          <w:sz w:val="24"/>
          <w:szCs w:val="24"/>
        </w:rPr>
        <w:footnoteReference w:customMarkFollows="1" w:id="1"/>
        <w:sym w:font="Symbol" w:char="F02A"/>
      </w:r>
      <w:r w:rsidR="00953ECC" w:rsidRPr="00A37D4A">
        <w:rPr>
          <w:bCs/>
          <w:sz w:val="24"/>
          <w:szCs w:val="24"/>
        </w:rPr>
        <w:t>:</w:t>
      </w:r>
    </w:p>
    <w:p w14:paraId="4A5ABD7C" w14:textId="3E3C2241" w:rsidR="00FF6B9D" w:rsidRPr="00A37D4A" w:rsidRDefault="00FF6B9D" w:rsidP="00517837">
      <w:pPr>
        <w:widowControl w:val="0"/>
        <w:autoSpaceDE w:val="0"/>
        <w:autoSpaceDN w:val="0"/>
        <w:adjustRightInd w:val="0"/>
        <w:spacing w:before="0" w:after="0" w:line="240" w:lineRule="auto"/>
        <w:ind w:firstLine="709"/>
        <w:contextualSpacing/>
        <w:rPr>
          <w:bCs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0"/>
        <w:gridCol w:w="5124"/>
        <w:gridCol w:w="2113"/>
        <w:gridCol w:w="1421"/>
        <w:gridCol w:w="1421"/>
      </w:tblGrid>
      <w:tr w:rsidR="00B57A1F" w:rsidRPr="00A37D4A" w14:paraId="7F4750E0" w14:textId="77777777" w:rsidTr="002B494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5470DEB" w14:textId="58E88CC8" w:rsidR="00B57A1F" w:rsidRPr="00A37D4A" w:rsidRDefault="00B57A1F" w:rsidP="00B57A1F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A37D4A">
              <w:rPr>
                <w:b/>
                <w:bCs/>
                <w:sz w:val="24"/>
                <w:szCs w:val="24"/>
              </w:rPr>
              <w:t>№</w:t>
            </w:r>
            <w:r w:rsidRPr="00A37D4A">
              <w:rPr>
                <w:b/>
                <w:bCs/>
                <w:sz w:val="24"/>
                <w:szCs w:val="24"/>
              </w:rPr>
              <w:br/>
              <w:t>п</w:t>
            </w:r>
            <w:r w:rsidRPr="00A37D4A">
              <w:rPr>
                <w:b/>
                <w:bCs/>
                <w:sz w:val="24"/>
                <w:szCs w:val="24"/>
                <w:lang w:val="en-US"/>
              </w:rPr>
              <w:t>/</w:t>
            </w:r>
            <w:r w:rsidRPr="00A37D4A">
              <w:rPr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5124" w:type="dxa"/>
            <w:shd w:val="clear" w:color="auto" w:fill="FFFFFF"/>
            <w:vAlign w:val="center"/>
          </w:tcPr>
          <w:p w14:paraId="21EDCD82" w14:textId="42396B56" w:rsidR="00B57A1F" w:rsidRPr="00A37D4A" w:rsidRDefault="00B57A1F" w:rsidP="00B57A1F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A37D4A">
              <w:rPr>
                <w:b/>
                <w:bCs/>
                <w:sz w:val="24"/>
                <w:szCs w:val="24"/>
              </w:rPr>
              <w:t>Учреждение</w:t>
            </w:r>
            <w:r w:rsidRPr="00A37D4A"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  <w:r w:rsidRPr="00A37D4A">
              <w:rPr>
                <w:b/>
                <w:bCs/>
                <w:sz w:val="24"/>
                <w:szCs w:val="24"/>
              </w:rPr>
              <w:t>подразделение</w:t>
            </w:r>
          </w:p>
        </w:tc>
        <w:tc>
          <w:tcPr>
            <w:tcW w:w="2113" w:type="dxa"/>
            <w:shd w:val="clear" w:color="auto" w:fill="FFFFFF"/>
            <w:vAlign w:val="center"/>
          </w:tcPr>
          <w:p w14:paraId="68366276" w14:textId="502C45FF" w:rsidR="00B57A1F" w:rsidRPr="00A37D4A" w:rsidRDefault="00B57A1F" w:rsidP="00B57A1F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A37D4A">
              <w:rPr>
                <w:b/>
                <w:bCs/>
                <w:sz w:val="24"/>
                <w:szCs w:val="24"/>
              </w:rPr>
              <w:t>Адрес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1EC989" w14:textId="32A36FF3" w:rsidR="00B57A1F" w:rsidRPr="00A37D4A" w:rsidRDefault="00B57A1F" w:rsidP="00B57A1F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A37D4A">
              <w:rPr>
                <w:b/>
                <w:bCs/>
                <w:sz w:val="24"/>
                <w:szCs w:val="24"/>
              </w:rPr>
              <w:t>Кол-во</w:t>
            </w:r>
            <w:r w:rsidRPr="00A37D4A">
              <w:rPr>
                <w:b/>
                <w:bCs/>
                <w:sz w:val="24"/>
                <w:szCs w:val="24"/>
              </w:rPr>
              <w:br/>
              <w:t>абонентских</w:t>
            </w:r>
            <w:r w:rsidRPr="00A37D4A">
              <w:rPr>
                <w:b/>
                <w:bCs/>
                <w:sz w:val="24"/>
                <w:szCs w:val="24"/>
              </w:rPr>
              <w:br/>
              <w:t>линий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9B99E5E" w14:textId="2853D1E1" w:rsidR="00B57A1F" w:rsidRPr="00A37D4A" w:rsidRDefault="00B57A1F" w:rsidP="00B57A1F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A37D4A">
              <w:rPr>
                <w:b/>
                <w:bCs/>
                <w:sz w:val="24"/>
                <w:szCs w:val="24"/>
              </w:rPr>
              <w:t>Кол-во</w:t>
            </w:r>
            <w:r w:rsidRPr="00A37D4A">
              <w:rPr>
                <w:b/>
                <w:bCs/>
                <w:sz w:val="24"/>
                <w:szCs w:val="24"/>
              </w:rPr>
              <w:br/>
              <w:t>абонентских</w:t>
            </w:r>
            <w:r w:rsidRPr="00A37D4A">
              <w:rPr>
                <w:b/>
                <w:bCs/>
                <w:sz w:val="24"/>
                <w:szCs w:val="24"/>
              </w:rPr>
              <w:br/>
              <w:t>номеров</w:t>
            </w:r>
          </w:p>
        </w:tc>
      </w:tr>
      <w:tr w:rsidR="00B57A1F" w:rsidRPr="00F266B5" w14:paraId="24E93801" w14:textId="77777777" w:rsidTr="002B494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DF6AE50" w14:textId="77777777" w:rsidR="00B57A1F" w:rsidRPr="00F266B5" w:rsidRDefault="00B57A1F" w:rsidP="00B57A1F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F266B5">
              <w:rPr>
                <w:sz w:val="24"/>
                <w:szCs w:val="24"/>
              </w:rPr>
              <w:t>1</w:t>
            </w:r>
          </w:p>
        </w:tc>
        <w:tc>
          <w:tcPr>
            <w:tcW w:w="5124" w:type="dxa"/>
            <w:shd w:val="clear" w:color="auto" w:fill="FFFFFF"/>
            <w:vAlign w:val="center"/>
          </w:tcPr>
          <w:p w14:paraId="6DF4DF6F" w14:textId="0A334285" w:rsidR="00B57A1F" w:rsidRPr="00F266B5" w:rsidRDefault="00B57A1F" w:rsidP="00B57A1F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F266B5">
              <w:rPr>
                <w:sz w:val="24"/>
                <w:szCs w:val="24"/>
              </w:rPr>
              <w:t>ФКУ «ГБ МСЭ по Астраханской области» Минтруда России / Бюро МСЭ № 7</w:t>
            </w:r>
          </w:p>
        </w:tc>
        <w:tc>
          <w:tcPr>
            <w:tcW w:w="2113" w:type="dxa"/>
            <w:shd w:val="clear" w:color="auto" w:fill="FFFFFF"/>
            <w:vAlign w:val="center"/>
          </w:tcPr>
          <w:p w14:paraId="4DC5D0B0" w14:textId="49A598C3" w:rsidR="00B57A1F" w:rsidRPr="00F266B5" w:rsidRDefault="00B57A1F" w:rsidP="00B57A1F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F266B5">
              <w:rPr>
                <w:sz w:val="24"/>
                <w:szCs w:val="24"/>
              </w:rPr>
              <w:t>414004, г. Астрахань,</w:t>
            </w:r>
            <w:r w:rsidRPr="00F266B5">
              <w:rPr>
                <w:sz w:val="24"/>
                <w:szCs w:val="24"/>
              </w:rPr>
              <w:br/>
              <w:t>ул. Еричная, дом 2,</w:t>
            </w:r>
            <w:r w:rsidR="002B494E" w:rsidRPr="00F266B5">
              <w:rPr>
                <w:sz w:val="24"/>
                <w:szCs w:val="24"/>
              </w:rPr>
              <w:br/>
            </w:r>
            <w:r w:rsidRPr="00F266B5">
              <w:rPr>
                <w:sz w:val="24"/>
                <w:szCs w:val="24"/>
              </w:rPr>
              <w:t>литер В, комната 39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7693E47" w14:textId="5B39B5F2" w:rsidR="00B57A1F" w:rsidRPr="00F266B5" w:rsidRDefault="00B57A1F" w:rsidP="00B57A1F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F266B5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34B6BE6" w14:textId="32A7713E" w:rsidR="00B57A1F" w:rsidRPr="00F266B5" w:rsidRDefault="00B57A1F" w:rsidP="00B57A1F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F266B5">
              <w:rPr>
                <w:sz w:val="24"/>
                <w:szCs w:val="24"/>
              </w:rPr>
              <w:t>1</w:t>
            </w:r>
          </w:p>
        </w:tc>
      </w:tr>
    </w:tbl>
    <w:p w14:paraId="22222C2F" w14:textId="7A310CA0" w:rsidR="00290690" w:rsidRPr="00A37D4A" w:rsidRDefault="00290690" w:rsidP="00696041">
      <w:pPr>
        <w:spacing w:before="0" w:after="0" w:line="240" w:lineRule="auto"/>
        <w:ind w:firstLine="709"/>
        <w:rPr>
          <w:bCs/>
          <w:iCs/>
          <w:sz w:val="20"/>
          <w:szCs w:val="20"/>
          <w:highlight w:val="yellow"/>
        </w:rPr>
      </w:pPr>
    </w:p>
    <w:p w14:paraId="46BE53B4" w14:textId="2A4D7DBB" w:rsidR="00B57A1F" w:rsidRPr="00F266B5" w:rsidRDefault="00B57A1F" w:rsidP="00E0092A">
      <w:pPr>
        <w:spacing w:before="0" w:after="0" w:line="240" w:lineRule="auto"/>
        <w:ind w:firstLine="0"/>
        <w:jc w:val="center"/>
        <w:rPr>
          <w:b/>
          <w:iCs/>
          <w:sz w:val="24"/>
          <w:szCs w:val="24"/>
        </w:rPr>
      </w:pPr>
      <w:r w:rsidRPr="00F266B5">
        <w:rPr>
          <w:b/>
          <w:iCs/>
          <w:sz w:val="24"/>
          <w:szCs w:val="24"/>
        </w:rPr>
        <w:t>Перечень оказываемых услуг</w:t>
      </w:r>
    </w:p>
    <w:p w14:paraId="305B710B" w14:textId="77777777" w:rsidR="00B57A1F" w:rsidRPr="00F266B5" w:rsidRDefault="00B57A1F" w:rsidP="00696041">
      <w:pPr>
        <w:spacing w:before="0" w:after="0" w:line="240" w:lineRule="auto"/>
        <w:ind w:firstLine="709"/>
        <w:rPr>
          <w:bCs/>
          <w:iCs/>
          <w:sz w:val="16"/>
          <w:szCs w:val="16"/>
        </w:rPr>
      </w:pPr>
    </w:p>
    <w:tbl>
      <w:tblPr>
        <w:tblW w:w="0" w:type="auto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64"/>
        <w:gridCol w:w="1208"/>
        <w:gridCol w:w="1339"/>
        <w:gridCol w:w="1663"/>
      </w:tblGrid>
      <w:tr w:rsidR="00B57A1F" w:rsidRPr="00F266B5" w14:paraId="458B9770" w14:textId="77777777" w:rsidTr="00B57A1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E1699" w14:textId="038EDEB2" w:rsidR="00B57A1F" w:rsidRPr="00F266B5" w:rsidRDefault="00B57A1F" w:rsidP="006B1ADF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bookmarkStart w:id="2" w:name="_Hlk222214759"/>
            <w:r w:rsidRPr="00F266B5">
              <w:rPr>
                <w:b/>
                <w:bCs/>
                <w:sz w:val="24"/>
                <w:szCs w:val="24"/>
              </w:rPr>
              <w:t>Наименование</w:t>
            </w:r>
            <w:r w:rsidR="00E0092A" w:rsidRPr="00F266B5">
              <w:rPr>
                <w:b/>
                <w:bCs/>
                <w:sz w:val="24"/>
                <w:szCs w:val="24"/>
              </w:rPr>
              <w:t xml:space="preserve"> услуги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E6BF" w14:textId="77777777" w:rsidR="00B57A1F" w:rsidRPr="00F266B5" w:rsidRDefault="00B57A1F" w:rsidP="006B1ADF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266B5">
              <w:rPr>
                <w:b/>
                <w:bCs/>
                <w:sz w:val="24"/>
                <w:szCs w:val="24"/>
              </w:rPr>
              <w:t>Единицы</w:t>
            </w:r>
            <w:r w:rsidRPr="00F266B5">
              <w:rPr>
                <w:b/>
                <w:bCs/>
                <w:sz w:val="24"/>
                <w:szCs w:val="24"/>
              </w:rPr>
              <w:br/>
              <w:t>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1F266" w14:textId="77777777" w:rsidR="00B57A1F" w:rsidRPr="00F266B5" w:rsidRDefault="00B57A1F" w:rsidP="006B1ADF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266B5">
              <w:rPr>
                <w:b/>
                <w:bCs/>
                <w:sz w:val="24"/>
                <w:szCs w:val="24"/>
              </w:rPr>
              <w:t>Количество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0DCF" w14:textId="77777777" w:rsidR="00B57A1F" w:rsidRPr="00F266B5" w:rsidRDefault="00B57A1F" w:rsidP="006B1ADF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266B5">
              <w:rPr>
                <w:b/>
                <w:bCs/>
                <w:sz w:val="24"/>
                <w:szCs w:val="24"/>
              </w:rPr>
              <w:t>Примечания</w:t>
            </w:r>
          </w:p>
        </w:tc>
      </w:tr>
      <w:tr w:rsidR="00B57A1F" w:rsidRPr="00F266B5" w14:paraId="5717BEBB" w14:textId="77777777" w:rsidTr="00B57A1F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D8A58" w14:textId="6A59D451" w:rsidR="00B57A1F" w:rsidRPr="00F266B5" w:rsidRDefault="00B57A1F" w:rsidP="006B1ADF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66B5">
              <w:rPr>
                <w:sz w:val="24"/>
                <w:szCs w:val="24"/>
              </w:rPr>
              <w:t>Предоставление в постоянное пользование</w:t>
            </w:r>
            <w:r w:rsidR="002B494E" w:rsidRPr="00F266B5">
              <w:rPr>
                <w:sz w:val="24"/>
                <w:szCs w:val="24"/>
              </w:rPr>
              <w:br/>
            </w:r>
            <w:r w:rsidRPr="00F266B5">
              <w:rPr>
                <w:sz w:val="24"/>
                <w:szCs w:val="24"/>
              </w:rPr>
              <w:t>абонентской линии</w:t>
            </w:r>
            <w:r w:rsidR="00E0092A" w:rsidRPr="00F266B5">
              <w:rPr>
                <w:sz w:val="24"/>
                <w:szCs w:val="24"/>
              </w:rPr>
              <w:t xml:space="preserve"> в месяц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822C" w14:textId="77777777" w:rsidR="00B57A1F" w:rsidRPr="00F266B5" w:rsidRDefault="00B57A1F" w:rsidP="006B1ADF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F266B5">
              <w:rPr>
                <w:sz w:val="24"/>
                <w:szCs w:val="24"/>
              </w:rPr>
              <w:t>месяц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B9E9" w14:textId="436065B8" w:rsidR="00B57A1F" w:rsidRPr="00F266B5" w:rsidRDefault="00B57A1F" w:rsidP="006B1ADF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F266B5">
              <w:rPr>
                <w:sz w:val="24"/>
                <w:szCs w:val="24"/>
              </w:rPr>
              <w:t>1</w:t>
            </w:r>
            <w:r w:rsidR="00F266B5" w:rsidRPr="00F266B5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DFDB" w14:textId="0B91D322" w:rsidR="00B57A1F" w:rsidRPr="00F266B5" w:rsidRDefault="00B57A1F" w:rsidP="006B1ADF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F266B5">
              <w:rPr>
                <w:sz w:val="24"/>
                <w:szCs w:val="24"/>
              </w:rPr>
              <w:t>c 01.</w:t>
            </w:r>
            <w:r w:rsidR="00F266B5">
              <w:rPr>
                <w:sz w:val="24"/>
                <w:szCs w:val="24"/>
              </w:rPr>
              <w:t>12</w:t>
            </w:r>
            <w:r w:rsidRPr="00F266B5">
              <w:rPr>
                <w:sz w:val="24"/>
                <w:szCs w:val="24"/>
              </w:rPr>
              <w:t>.2026 г.</w:t>
            </w:r>
            <w:r w:rsidR="00E0092A" w:rsidRPr="00F266B5">
              <w:rPr>
                <w:sz w:val="24"/>
                <w:szCs w:val="24"/>
              </w:rPr>
              <w:br/>
            </w:r>
            <w:r w:rsidRPr="00F266B5">
              <w:rPr>
                <w:sz w:val="24"/>
                <w:szCs w:val="24"/>
              </w:rPr>
              <w:t>по 30.11.202</w:t>
            </w:r>
            <w:r w:rsidR="00F266B5">
              <w:rPr>
                <w:sz w:val="24"/>
                <w:szCs w:val="24"/>
              </w:rPr>
              <w:t>7</w:t>
            </w:r>
            <w:r w:rsidRPr="00F266B5">
              <w:rPr>
                <w:sz w:val="24"/>
                <w:szCs w:val="24"/>
              </w:rPr>
              <w:t xml:space="preserve"> г.</w:t>
            </w:r>
          </w:p>
        </w:tc>
      </w:tr>
      <w:tr w:rsidR="00B57A1F" w:rsidRPr="00A37D4A" w14:paraId="3D23D71C" w14:textId="77777777" w:rsidTr="00B57A1F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B383F" w14:textId="77777777" w:rsidR="002B494E" w:rsidRPr="00F248F1" w:rsidRDefault="00B57A1F" w:rsidP="006B1ADF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48F1">
              <w:rPr>
                <w:sz w:val="24"/>
                <w:szCs w:val="24"/>
              </w:rPr>
              <w:t>Предоставление внутризоновых телефонных</w:t>
            </w:r>
          </w:p>
          <w:p w14:paraId="44FCF49C" w14:textId="63363F67" w:rsidR="00B57A1F" w:rsidRPr="00F248F1" w:rsidRDefault="00B57A1F" w:rsidP="006B1ADF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48F1">
              <w:rPr>
                <w:sz w:val="24"/>
                <w:szCs w:val="24"/>
              </w:rPr>
              <w:t>соединений</w:t>
            </w:r>
            <w:r w:rsidR="00E0092A" w:rsidRPr="00F248F1">
              <w:rPr>
                <w:sz w:val="24"/>
                <w:szCs w:val="24"/>
              </w:rPr>
              <w:t xml:space="preserve"> (повремённая система оплаты)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809B0" w14:textId="77777777" w:rsidR="00B57A1F" w:rsidRPr="00F248F1" w:rsidRDefault="00B57A1F" w:rsidP="006B1ADF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F248F1">
              <w:rPr>
                <w:sz w:val="24"/>
                <w:szCs w:val="24"/>
              </w:rPr>
              <w:t>минута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709D" w14:textId="77777777" w:rsidR="00B57A1F" w:rsidRPr="00A37D4A" w:rsidRDefault="00B57A1F" w:rsidP="006B1ADF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 w:rsidRPr="0015391A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5D4DC" w14:textId="77777777" w:rsidR="00B57A1F" w:rsidRPr="00A37D4A" w:rsidRDefault="00B57A1F" w:rsidP="006B1ADF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bookmarkEnd w:id="2"/>
    </w:tbl>
    <w:p w14:paraId="31B30C84" w14:textId="5CDA4F1C" w:rsidR="008E1F77" w:rsidRPr="00A37D4A" w:rsidRDefault="008E1F77" w:rsidP="00696041">
      <w:pPr>
        <w:spacing w:before="0" w:after="0" w:line="240" w:lineRule="auto"/>
        <w:ind w:firstLine="709"/>
        <w:rPr>
          <w:bCs/>
          <w:iCs/>
          <w:sz w:val="24"/>
          <w:szCs w:val="24"/>
          <w:highlight w:val="yellow"/>
        </w:rPr>
      </w:pPr>
    </w:p>
    <w:p w14:paraId="4D1AD161" w14:textId="1DC6A62D" w:rsidR="00953ECC" w:rsidRPr="007B18CF" w:rsidRDefault="00953ECC" w:rsidP="00953ECC">
      <w:pPr>
        <w:tabs>
          <w:tab w:val="left" w:pos="1134"/>
        </w:tabs>
        <w:spacing w:before="0" w:after="0" w:line="240" w:lineRule="auto"/>
        <w:ind w:firstLine="709"/>
        <w:outlineLvl w:val="1"/>
        <w:rPr>
          <w:iCs/>
          <w:sz w:val="24"/>
          <w:szCs w:val="24"/>
        </w:rPr>
      </w:pPr>
      <w:r w:rsidRPr="007B18CF">
        <w:rPr>
          <w:iCs/>
          <w:sz w:val="24"/>
          <w:szCs w:val="24"/>
        </w:rPr>
        <w:t>6.1.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Вид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предоставляемых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услуг: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оказание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услуг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sz w:val="24"/>
          <w:szCs w:val="24"/>
        </w:rPr>
        <w:t>стационарной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телефонной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связи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(услуги</w:t>
      </w:r>
      <w:r w:rsidR="00A0608B" w:rsidRPr="007B18CF">
        <w:rPr>
          <w:sz w:val="24"/>
          <w:szCs w:val="24"/>
        </w:rPr>
        <w:t xml:space="preserve"> </w:t>
      </w:r>
      <w:r w:rsidR="008E1F77" w:rsidRPr="007B18CF">
        <w:rPr>
          <w:sz w:val="24"/>
          <w:szCs w:val="24"/>
        </w:rPr>
        <w:t>внутризоновых телефонных соединений</w:t>
      </w:r>
      <w:r w:rsidRPr="007B18CF">
        <w:rPr>
          <w:sz w:val="24"/>
          <w:szCs w:val="24"/>
        </w:rPr>
        <w:t>)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для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нужд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sz w:val="24"/>
          <w:szCs w:val="24"/>
        </w:rPr>
        <w:t>ФКУ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«ГБ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МСЭ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по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Астраханской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области»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Минтруда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России</w:t>
      </w:r>
      <w:r w:rsidRPr="007B18CF">
        <w:rPr>
          <w:iCs/>
          <w:sz w:val="24"/>
          <w:szCs w:val="24"/>
        </w:rPr>
        <w:t>.</w:t>
      </w:r>
    </w:p>
    <w:p w14:paraId="063C113B" w14:textId="27D2A7EF" w:rsidR="00953ECC" w:rsidRPr="007B18CF" w:rsidRDefault="00953ECC" w:rsidP="00953ECC">
      <w:pPr>
        <w:tabs>
          <w:tab w:val="left" w:pos="1134"/>
        </w:tabs>
        <w:spacing w:before="0" w:after="0" w:line="240" w:lineRule="auto"/>
        <w:ind w:firstLine="709"/>
        <w:outlineLvl w:val="1"/>
        <w:rPr>
          <w:iCs/>
          <w:sz w:val="24"/>
          <w:szCs w:val="24"/>
        </w:rPr>
      </w:pPr>
      <w:r w:rsidRPr="007B18CF">
        <w:rPr>
          <w:iCs/>
          <w:sz w:val="24"/>
          <w:szCs w:val="24"/>
        </w:rPr>
        <w:t>6.2.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Исполнитель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обеспечивает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оказание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услуг,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также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функционирование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службы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технической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поддержки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24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(двадцать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четыре)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часа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сутки,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7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(семь)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дней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неделю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течение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всего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срока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оказания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услуг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Контракту.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Время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реакции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на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аварийную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заявку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должно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составлять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не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более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4-х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часов.</w:t>
      </w:r>
    </w:p>
    <w:p w14:paraId="496DAE52" w14:textId="31951892" w:rsidR="00953ECC" w:rsidRPr="007B18CF" w:rsidRDefault="00953ECC" w:rsidP="00953ECC">
      <w:pPr>
        <w:tabs>
          <w:tab w:val="left" w:pos="1134"/>
        </w:tabs>
        <w:spacing w:before="0" w:after="0" w:line="240" w:lineRule="auto"/>
        <w:ind w:firstLine="709"/>
        <w:outlineLvl w:val="1"/>
        <w:rPr>
          <w:iCs/>
          <w:sz w:val="24"/>
          <w:szCs w:val="24"/>
        </w:rPr>
      </w:pPr>
      <w:r w:rsidRPr="007B18CF">
        <w:rPr>
          <w:iCs/>
          <w:sz w:val="24"/>
          <w:szCs w:val="24"/>
        </w:rPr>
        <w:t>6.3.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При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планировании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профилактических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(регламентных)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ремонтных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работ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Оператор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вправе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прерывать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предоставление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услуг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на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срок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суммарно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не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более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4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(четырёх)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часов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течение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одного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календарного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месяца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адресу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оказания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услуг.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запланированных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работах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Оператор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обязан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информировать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Абонента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не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менее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чем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за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24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часа.</w:t>
      </w:r>
    </w:p>
    <w:p w14:paraId="0FC55EDE" w14:textId="351DDC13" w:rsidR="00953ECC" w:rsidRPr="007B18CF" w:rsidRDefault="00953ECC" w:rsidP="00953ECC">
      <w:pPr>
        <w:tabs>
          <w:tab w:val="left" w:pos="1134"/>
        </w:tabs>
        <w:spacing w:before="0" w:after="0" w:line="240" w:lineRule="auto"/>
        <w:ind w:firstLine="709"/>
        <w:outlineLvl w:val="1"/>
        <w:rPr>
          <w:iCs/>
          <w:sz w:val="24"/>
          <w:szCs w:val="24"/>
        </w:rPr>
      </w:pPr>
      <w:r w:rsidRPr="007B18CF">
        <w:rPr>
          <w:iCs/>
          <w:sz w:val="24"/>
          <w:szCs w:val="24"/>
        </w:rPr>
        <w:t>6.4.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Оператор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обеспечивает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возможность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бесплатного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вызова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экстренных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оперативных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служб: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пожарной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охраны,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полиции,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скорой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медицинской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помощи,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службы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спасения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других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специальных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служб.</w:t>
      </w:r>
    </w:p>
    <w:p w14:paraId="21D52219" w14:textId="19B77FB3" w:rsidR="00953ECC" w:rsidRPr="007B18CF" w:rsidRDefault="00953ECC" w:rsidP="00953ECC">
      <w:pPr>
        <w:tabs>
          <w:tab w:val="left" w:pos="1134"/>
        </w:tabs>
        <w:spacing w:before="0" w:after="0" w:line="240" w:lineRule="auto"/>
        <w:ind w:firstLine="709"/>
        <w:outlineLvl w:val="1"/>
        <w:rPr>
          <w:iCs/>
          <w:sz w:val="24"/>
          <w:szCs w:val="24"/>
        </w:rPr>
      </w:pPr>
      <w:r w:rsidRPr="007B18CF">
        <w:rPr>
          <w:iCs/>
          <w:sz w:val="24"/>
          <w:szCs w:val="24"/>
        </w:rPr>
        <w:t>6.5.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Оператор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обеспечивает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Абоненту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возможность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контроля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надзора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за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качеством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предоставляемых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услуг,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представлять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его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требованию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отчёты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ходе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предоставления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услуг.</w:t>
      </w:r>
    </w:p>
    <w:p w14:paraId="0889DC72" w14:textId="3F6A5DF3" w:rsidR="00953ECC" w:rsidRPr="007B18CF" w:rsidRDefault="00953ECC" w:rsidP="00953ECC">
      <w:pPr>
        <w:tabs>
          <w:tab w:val="left" w:pos="1134"/>
        </w:tabs>
        <w:spacing w:before="0" w:after="0" w:line="240" w:lineRule="auto"/>
        <w:ind w:firstLine="709"/>
        <w:outlineLvl w:val="1"/>
        <w:rPr>
          <w:iCs/>
          <w:sz w:val="24"/>
          <w:szCs w:val="24"/>
        </w:rPr>
      </w:pPr>
      <w:r w:rsidRPr="007B18CF">
        <w:rPr>
          <w:iCs/>
          <w:sz w:val="24"/>
          <w:szCs w:val="24"/>
        </w:rPr>
        <w:t>6.6.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Оператор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обеспечивает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своими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силами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за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свой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счёт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устранение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допущенных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его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вине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недостатках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оказанных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услугах,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при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условии,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что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они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не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выходят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за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пределы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услуг,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определённых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Контрактом.</w:t>
      </w:r>
    </w:p>
    <w:p w14:paraId="2BDAC035" w14:textId="28F9C2EF" w:rsidR="00953ECC" w:rsidRPr="007B18CF" w:rsidRDefault="00953ECC" w:rsidP="00953ECC">
      <w:pPr>
        <w:tabs>
          <w:tab w:val="left" w:pos="1134"/>
        </w:tabs>
        <w:spacing w:before="0" w:after="0" w:line="240" w:lineRule="auto"/>
        <w:ind w:firstLine="709"/>
        <w:outlineLvl w:val="1"/>
        <w:rPr>
          <w:iCs/>
          <w:sz w:val="24"/>
          <w:szCs w:val="24"/>
        </w:rPr>
      </w:pPr>
      <w:r w:rsidRPr="007B18CF">
        <w:rPr>
          <w:iCs/>
          <w:sz w:val="24"/>
          <w:szCs w:val="24"/>
        </w:rPr>
        <w:t>6.7.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При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привлечении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к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исполнению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своих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обязательств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других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лиц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–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соисполнителей,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обладающих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специальными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знаниями,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навыками,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квалификацией,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специальным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оборудованием,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необходимыми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действующими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лицензиями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т.п.,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оказанию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услуг,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предусмотренных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Контрактом,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lastRenderedPageBreak/>
        <w:t>Оператор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несёт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ответственность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перед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Абонентом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за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неисполнение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или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ненадлежащее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исполнение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обязательств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соисполнителями.</w:t>
      </w:r>
    </w:p>
    <w:p w14:paraId="020C6CFA" w14:textId="706AF26E" w:rsidR="00953ECC" w:rsidRPr="007B18CF" w:rsidRDefault="00953ECC" w:rsidP="00953ECC">
      <w:pPr>
        <w:tabs>
          <w:tab w:val="left" w:pos="1134"/>
        </w:tabs>
        <w:spacing w:before="0" w:after="0" w:line="240" w:lineRule="auto"/>
        <w:ind w:firstLine="709"/>
        <w:outlineLvl w:val="1"/>
        <w:rPr>
          <w:iCs/>
          <w:sz w:val="24"/>
          <w:szCs w:val="24"/>
        </w:rPr>
      </w:pPr>
      <w:r w:rsidRPr="007B18CF">
        <w:rPr>
          <w:iCs/>
          <w:sz w:val="24"/>
          <w:szCs w:val="24"/>
        </w:rPr>
        <w:t>Привлечение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соисполнителей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не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влечёт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изменение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стоимости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Контракта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/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или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объёмов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услуг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настоящему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Контракту.</w:t>
      </w:r>
    </w:p>
    <w:p w14:paraId="31BD5D61" w14:textId="24780174" w:rsidR="00953ECC" w:rsidRPr="007B18CF" w:rsidRDefault="00953ECC" w:rsidP="00953ECC">
      <w:pPr>
        <w:tabs>
          <w:tab w:val="left" w:pos="1134"/>
        </w:tabs>
        <w:spacing w:before="0" w:after="0" w:line="240" w:lineRule="auto"/>
        <w:ind w:firstLine="709"/>
        <w:outlineLvl w:val="1"/>
        <w:rPr>
          <w:iCs/>
          <w:sz w:val="24"/>
          <w:szCs w:val="24"/>
        </w:rPr>
      </w:pPr>
      <w:r w:rsidRPr="007B18CF">
        <w:rPr>
          <w:iCs/>
          <w:sz w:val="24"/>
          <w:szCs w:val="24"/>
        </w:rPr>
        <w:t>6.</w:t>
      </w:r>
      <w:r w:rsidR="00EF0D80" w:rsidRPr="007B18CF">
        <w:rPr>
          <w:iCs/>
          <w:sz w:val="24"/>
          <w:szCs w:val="24"/>
        </w:rPr>
        <w:t>8</w:t>
      </w:r>
      <w:r w:rsidRPr="007B18CF">
        <w:rPr>
          <w:iCs/>
          <w:sz w:val="24"/>
          <w:szCs w:val="24"/>
        </w:rPr>
        <w:t>.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Продолжительность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телефонного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соединения,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используемая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для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определения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размера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оплаты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соединения,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должна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отсчитываться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первой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секунды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после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ответа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вызываемого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оборудования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до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момента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отбоя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вызывающего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или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вызываемого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оборудования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или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оборудования,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заменяющего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пользователя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в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его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iCs/>
          <w:sz w:val="24"/>
          <w:szCs w:val="24"/>
        </w:rPr>
        <w:t>отсутствие.</w:t>
      </w:r>
    </w:p>
    <w:p w14:paraId="48B432AC" w14:textId="7738C339" w:rsidR="00953ECC" w:rsidRPr="007B18CF" w:rsidRDefault="00953ECC" w:rsidP="00EF0D80">
      <w:pPr>
        <w:tabs>
          <w:tab w:val="left" w:pos="1134"/>
        </w:tabs>
        <w:spacing w:before="0" w:after="0" w:line="240" w:lineRule="auto"/>
        <w:ind w:firstLine="709"/>
        <w:outlineLvl w:val="1"/>
        <w:rPr>
          <w:sz w:val="24"/>
          <w:szCs w:val="24"/>
        </w:rPr>
      </w:pPr>
      <w:r w:rsidRPr="007B18CF">
        <w:rPr>
          <w:iCs/>
          <w:sz w:val="24"/>
          <w:szCs w:val="24"/>
        </w:rPr>
        <w:t>6.</w:t>
      </w:r>
      <w:r w:rsidR="00EF0D80" w:rsidRPr="007B18CF">
        <w:rPr>
          <w:iCs/>
          <w:sz w:val="24"/>
          <w:szCs w:val="24"/>
        </w:rPr>
        <w:t>9</w:t>
      </w:r>
      <w:r w:rsidRPr="007B18CF">
        <w:rPr>
          <w:iCs/>
          <w:sz w:val="24"/>
          <w:szCs w:val="24"/>
        </w:rPr>
        <w:t>.</w:t>
      </w:r>
      <w:r w:rsidR="00A0608B" w:rsidRPr="007B18CF">
        <w:rPr>
          <w:iCs/>
          <w:sz w:val="24"/>
          <w:szCs w:val="24"/>
        </w:rPr>
        <w:t xml:space="preserve"> </w:t>
      </w:r>
      <w:r w:rsidRPr="007B18CF">
        <w:rPr>
          <w:sz w:val="24"/>
          <w:szCs w:val="24"/>
        </w:rPr>
        <w:t>Оператор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обязан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обеспечить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своими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силами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и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за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свой</w:t>
      </w:r>
      <w:r w:rsidR="00A0608B" w:rsidRPr="007B18CF">
        <w:rPr>
          <w:sz w:val="24"/>
          <w:szCs w:val="24"/>
        </w:rPr>
        <w:t xml:space="preserve"> </w:t>
      </w:r>
      <w:r w:rsidR="00EF0D80" w:rsidRPr="007B18CF">
        <w:rPr>
          <w:sz w:val="24"/>
          <w:szCs w:val="24"/>
        </w:rPr>
        <w:t>счёт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осуществление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контроля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расходования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минут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доступа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к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услуге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внутризоновой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связи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по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абонентскому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номеру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и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не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допускать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превышения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месячного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лимита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внутризоновой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связи,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установленного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по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каждому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номеру,</w:t>
      </w:r>
      <w:r w:rsidR="00A0608B" w:rsidRPr="007B18CF">
        <w:rPr>
          <w:sz w:val="24"/>
          <w:szCs w:val="24"/>
        </w:rPr>
        <w:t xml:space="preserve"> </w:t>
      </w:r>
      <w:r w:rsidR="00EF0D80" w:rsidRPr="007B18CF">
        <w:rPr>
          <w:sz w:val="24"/>
          <w:szCs w:val="24"/>
        </w:rPr>
        <w:t>путём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блокировки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доступа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к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услуге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внутризоновой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связи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по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указанному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абонентскому</w:t>
      </w:r>
      <w:r w:rsidR="00A0608B" w:rsidRPr="007B18CF">
        <w:rPr>
          <w:sz w:val="24"/>
          <w:szCs w:val="24"/>
        </w:rPr>
        <w:t xml:space="preserve"> </w:t>
      </w:r>
      <w:r w:rsidRPr="007B18CF">
        <w:rPr>
          <w:sz w:val="24"/>
          <w:szCs w:val="24"/>
        </w:rPr>
        <w:t>номеру.</w:t>
      </w:r>
    </w:p>
    <w:p w14:paraId="4FF21196" w14:textId="39F76358" w:rsidR="00953ECC" w:rsidRPr="007B18CF" w:rsidRDefault="00A0608B" w:rsidP="00EF0D80">
      <w:pPr>
        <w:tabs>
          <w:tab w:val="left" w:pos="1134"/>
        </w:tabs>
        <w:spacing w:before="0" w:after="0" w:line="240" w:lineRule="auto"/>
        <w:ind w:firstLine="709"/>
        <w:outlineLvl w:val="1"/>
        <w:rPr>
          <w:iCs/>
          <w:color w:val="000000"/>
          <w:sz w:val="24"/>
          <w:szCs w:val="24"/>
        </w:rPr>
      </w:pPr>
      <w:r w:rsidRPr="007B18CF">
        <w:rPr>
          <w:iCs/>
          <w:color w:val="000000"/>
          <w:sz w:val="24"/>
          <w:szCs w:val="24"/>
        </w:rPr>
        <w:t>7. Требования к качеству и безопасности услуг:</w:t>
      </w:r>
    </w:p>
    <w:p w14:paraId="4A9CCFBA" w14:textId="0516E282" w:rsidR="00A0608B" w:rsidRPr="007B18CF" w:rsidRDefault="00A0608B" w:rsidP="00A0608B">
      <w:pPr>
        <w:spacing w:before="0" w:after="0" w:line="240" w:lineRule="auto"/>
        <w:ind w:firstLine="720"/>
        <w:rPr>
          <w:sz w:val="24"/>
          <w:szCs w:val="24"/>
        </w:rPr>
      </w:pPr>
      <w:r w:rsidRPr="007B18CF">
        <w:rPr>
          <w:bCs/>
          <w:sz w:val="24"/>
          <w:szCs w:val="24"/>
        </w:rPr>
        <w:t>7.1. При оказании услуг, указанных в настоящем Техническом задании, должно быть</w:t>
      </w:r>
      <w:r w:rsidRPr="007B18CF">
        <w:rPr>
          <w:sz w:val="24"/>
          <w:szCs w:val="24"/>
        </w:rPr>
        <w:t xml:space="preserve"> обеспечено качество и безопасность оказываемых услуг, в соответствии с техническими нормами и стандартами, установленными Министерством связи и массовых коммуникаций Российской Федерации, а также соответствие требованиям следующих нормативных актов действующего законодательства Российской Федерации:</w:t>
      </w:r>
    </w:p>
    <w:p w14:paraId="7CD9DED8" w14:textId="454679EA" w:rsidR="00A0608B" w:rsidRPr="007B18CF" w:rsidRDefault="00A0608B" w:rsidP="00CC522B">
      <w:pPr>
        <w:numPr>
          <w:ilvl w:val="0"/>
          <w:numId w:val="32"/>
        </w:numPr>
        <w:tabs>
          <w:tab w:val="left" w:pos="993"/>
        </w:tabs>
        <w:suppressAutoHyphens/>
        <w:spacing w:before="0" w:after="0" w:line="240" w:lineRule="auto"/>
        <w:ind w:left="0" w:firstLine="720"/>
        <w:rPr>
          <w:sz w:val="24"/>
          <w:szCs w:val="24"/>
        </w:rPr>
      </w:pPr>
      <w:r w:rsidRPr="007B18CF">
        <w:rPr>
          <w:sz w:val="24"/>
          <w:szCs w:val="24"/>
        </w:rPr>
        <w:t xml:space="preserve">Гражданский кодекс Российской Федерации; </w:t>
      </w:r>
    </w:p>
    <w:p w14:paraId="4D470139" w14:textId="2A01B2B6" w:rsidR="00A0608B" w:rsidRPr="007B18CF" w:rsidRDefault="00A0608B" w:rsidP="00CC522B">
      <w:pPr>
        <w:widowControl w:val="0"/>
        <w:numPr>
          <w:ilvl w:val="0"/>
          <w:numId w:val="33"/>
        </w:numPr>
        <w:tabs>
          <w:tab w:val="left" w:pos="993"/>
        </w:tabs>
        <w:autoSpaceDE w:val="0"/>
        <w:autoSpaceDN w:val="0"/>
        <w:adjustRightInd w:val="0"/>
        <w:spacing w:before="0" w:after="0" w:line="240" w:lineRule="auto"/>
        <w:ind w:left="0" w:firstLine="720"/>
        <w:rPr>
          <w:bCs/>
          <w:sz w:val="24"/>
          <w:szCs w:val="24"/>
        </w:rPr>
      </w:pPr>
      <w:r w:rsidRPr="007B18CF">
        <w:rPr>
          <w:bCs/>
          <w:sz w:val="24"/>
          <w:szCs w:val="24"/>
        </w:rPr>
        <w:t>Федеральный закон от 07.07.2003</w:t>
      </w:r>
      <w:r w:rsidR="00CC522B" w:rsidRPr="007B18CF">
        <w:rPr>
          <w:bCs/>
          <w:sz w:val="24"/>
          <w:szCs w:val="24"/>
        </w:rPr>
        <w:t xml:space="preserve"> </w:t>
      </w:r>
      <w:r w:rsidRPr="007B18CF">
        <w:rPr>
          <w:bCs/>
          <w:sz w:val="24"/>
          <w:szCs w:val="24"/>
        </w:rPr>
        <w:t>г. № 126-ФЗ «О связи»;</w:t>
      </w:r>
    </w:p>
    <w:p w14:paraId="3806D22E" w14:textId="1E31CC35" w:rsidR="00A0608B" w:rsidRPr="007B18CF" w:rsidRDefault="00A0608B" w:rsidP="00CC522B">
      <w:pPr>
        <w:numPr>
          <w:ilvl w:val="0"/>
          <w:numId w:val="33"/>
        </w:numPr>
        <w:tabs>
          <w:tab w:val="left" w:pos="993"/>
        </w:tabs>
        <w:suppressAutoHyphens/>
        <w:spacing w:before="0" w:after="0" w:line="240" w:lineRule="auto"/>
        <w:ind w:left="0" w:firstLine="720"/>
        <w:rPr>
          <w:sz w:val="24"/>
          <w:szCs w:val="24"/>
        </w:rPr>
      </w:pPr>
      <w:r w:rsidRPr="007B18CF">
        <w:rPr>
          <w:sz w:val="24"/>
          <w:szCs w:val="24"/>
        </w:rPr>
        <w:t>Федеральный Закон от 27.12.2002</w:t>
      </w:r>
      <w:r w:rsidR="00CC522B" w:rsidRPr="007B18CF">
        <w:rPr>
          <w:sz w:val="24"/>
          <w:szCs w:val="24"/>
        </w:rPr>
        <w:t xml:space="preserve"> </w:t>
      </w:r>
      <w:r w:rsidRPr="007B18CF">
        <w:rPr>
          <w:bCs/>
          <w:sz w:val="24"/>
          <w:szCs w:val="24"/>
        </w:rPr>
        <w:t>г.</w:t>
      </w:r>
      <w:r w:rsidRPr="007B18CF">
        <w:rPr>
          <w:sz w:val="24"/>
          <w:szCs w:val="24"/>
        </w:rPr>
        <w:t xml:space="preserve"> № 184-ФЗ «О техническом регулировании»,</w:t>
      </w:r>
    </w:p>
    <w:p w14:paraId="78BA0CD1" w14:textId="7773C9CB" w:rsidR="00A0608B" w:rsidRPr="007B18CF" w:rsidRDefault="00A0608B" w:rsidP="00CC522B">
      <w:pPr>
        <w:numPr>
          <w:ilvl w:val="0"/>
          <w:numId w:val="33"/>
        </w:numPr>
        <w:tabs>
          <w:tab w:val="left" w:pos="993"/>
        </w:tabs>
        <w:suppressAutoHyphens/>
        <w:spacing w:before="0" w:after="0" w:line="240" w:lineRule="auto"/>
        <w:ind w:left="0" w:firstLine="720"/>
        <w:rPr>
          <w:sz w:val="24"/>
          <w:szCs w:val="24"/>
        </w:rPr>
      </w:pPr>
      <w:r w:rsidRPr="007B18CF">
        <w:rPr>
          <w:sz w:val="24"/>
          <w:szCs w:val="24"/>
        </w:rPr>
        <w:t>Федеральный закон от 04.05.2011</w:t>
      </w:r>
      <w:r w:rsidR="00CC522B" w:rsidRPr="007B18CF">
        <w:rPr>
          <w:sz w:val="24"/>
          <w:szCs w:val="24"/>
        </w:rPr>
        <w:t xml:space="preserve"> </w:t>
      </w:r>
      <w:r w:rsidRPr="007B18CF">
        <w:rPr>
          <w:bCs/>
          <w:sz w:val="24"/>
          <w:szCs w:val="24"/>
        </w:rPr>
        <w:t>г.</w:t>
      </w:r>
      <w:r w:rsidRPr="007B18CF">
        <w:rPr>
          <w:sz w:val="24"/>
          <w:szCs w:val="24"/>
        </w:rPr>
        <w:t xml:space="preserve"> № 99-ФЗ «О лицензировании отдельных видов деятельности»;</w:t>
      </w:r>
    </w:p>
    <w:p w14:paraId="148AB387" w14:textId="7D398039" w:rsidR="00A0608B" w:rsidRPr="007B18CF" w:rsidRDefault="00CC522B" w:rsidP="00CC522B">
      <w:pPr>
        <w:pStyle w:val="ac"/>
        <w:numPr>
          <w:ilvl w:val="0"/>
          <w:numId w:val="33"/>
        </w:numPr>
        <w:tabs>
          <w:tab w:val="left" w:pos="993"/>
        </w:tabs>
        <w:suppressAutoHyphens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sz w:val="24"/>
          <w:szCs w:val="24"/>
        </w:rPr>
      </w:pPr>
      <w:r w:rsidRPr="007B18CF">
        <w:rPr>
          <w:sz w:val="24"/>
          <w:szCs w:val="24"/>
        </w:rPr>
        <w:t>Постановление Правительства РФ от 30.12.2020 г. № 2385 «О лицензировании деятельности в области оказания услуг связи и признании утратившими силу некоторых актов Правительства Российской Федерации</w:t>
      </w:r>
      <w:r w:rsidR="00A0608B" w:rsidRPr="007B18CF">
        <w:rPr>
          <w:sz w:val="24"/>
          <w:szCs w:val="24"/>
        </w:rPr>
        <w:t>»;</w:t>
      </w:r>
    </w:p>
    <w:p w14:paraId="2815F06D" w14:textId="33B45BB6" w:rsidR="00A0608B" w:rsidRPr="007B18CF" w:rsidRDefault="00CC522B" w:rsidP="00CC522B">
      <w:pPr>
        <w:numPr>
          <w:ilvl w:val="0"/>
          <w:numId w:val="33"/>
        </w:numPr>
        <w:tabs>
          <w:tab w:val="left" w:pos="993"/>
        </w:tabs>
        <w:suppressAutoHyphens/>
        <w:spacing w:before="0" w:after="0" w:line="240" w:lineRule="auto"/>
        <w:ind w:left="0" w:firstLine="720"/>
        <w:rPr>
          <w:sz w:val="24"/>
          <w:szCs w:val="24"/>
        </w:rPr>
      </w:pPr>
      <w:r w:rsidRPr="007B18CF">
        <w:rPr>
          <w:sz w:val="24"/>
          <w:szCs w:val="24"/>
        </w:rPr>
        <w:t xml:space="preserve">Постановление Правительства РФ от 31.12.2021 г. № 2606 </w:t>
      </w:r>
      <w:r w:rsidR="00A0608B" w:rsidRPr="007B18CF">
        <w:rPr>
          <w:sz w:val="24"/>
          <w:szCs w:val="24"/>
        </w:rPr>
        <w:t>«</w:t>
      </w:r>
      <w:r w:rsidRPr="007B18CF">
        <w:rPr>
          <w:sz w:val="24"/>
          <w:szCs w:val="24"/>
        </w:rPr>
        <w:t>Об утверждении Правил оказания услуг связи по передаче данных</w:t>
      </w:r>
      <w:r w:rsidR="00A0608B" w:rsidRPr="007B18CF">
        <w:rPr>
          <w:sz w:val="24"/>
          <w:szCs w:val="24"/>
        </w:rPr>
        <w:t>»;</w:t>
      </w:r>
    </w:p>
    <w:p w14:paraId="6CB549C8" w14:textId="5C3DB22D" w:rsidR="00A0608B" w:rsidRPr="007B18CF" w:rsidRDefault="00CC522B" w:rsidP="00BA3141">
      <w:pPr>
        <w:widowControl w:val="0"/>
        <w:numPr>
          <w:ilvl w:val="0"/>
          <w:numId w:val="33"/>
        </w:numPr>
        <w:tabs>
          <w:tab w:val="left" w:pos="993"/>
        </w:tabs>
        <w:autoSpaceDE w:val="0"/>
        <w:autoSpaceDN w:val="0"/>
        <w:adjustRightInd w:val="0"/>
        <w:spacing w:before="0" w:after="0" w:line="240" w:lineRule="auto"/>
        <w:ind w:left="0" w:firstLine="709"/>
        <w:rPr>
          <w:bCs/>
          <w:sz w:val="24"/>
          <w:szCs w:val="24"/>
        </w:rPr>
      </w:pPr>
      <w:r w:rsidRPr="007B18CF">
        <w:rPr>
          <w:bCs/>
          <w:sz w:val="24"/>
          <w:szCs w:val="24"/>
        </w:rPr>
        <w:t>Постановление Правительства РФ от 30.12.2024 г. № 1994 «Об утверждении Правил оказания услуг телефонной связи и перечня организаций, имеющих право осуществлять подтверждение сведений об абоненте - физическом лице»</w:t>
      </w:r>
      <w:r w:rsidR="00A0608B" w:rsidRPr="007B18CF">
        <w:rPr>
          <w:bCs/>
          <w:sz w:val="24"/>
          <w:szCs w:val="24"/>
        </w:rPr>
        <w:t>;</w:t>
      </w:r>
    </w:p>
    <w:p w14:paraId="01DC62BD" w14:textId="055BB5F1" w:rsidR="00A0608B" w:rsidRPr="007B18CF" w:rsidRDefault="00CC522B" w:rsidP="00A654C9">
      <w:pPr>
        <w:widowControl w:val="0"/>
        <w:numPr>
          <w:ilvl w:val="0"/>
          <w:numId w:val="33"/>
        </w:numPr>
        <w:tabs>
          <w:tab w:val="left" w:pos="993"/>
        </w:tabs>
        <w:autoSpaceDE w:val="0"/>
        <w:autoSpaceDN w:val="0"/>
        <w:adjustRightInd w:val="0"/>
        <w:spacing w:before="0" w:after="0" w:line="240" w:lineRule="auto"/>
        <w:ind w:left="0" w:firstLine="709"/>
        <w:rPr>
          <w:bCs/>
          <w:sz w:val="24"/>
          <w:szCs w:val="24"/>
        </w:rPr>
      </w:pPr>
      <w:r w:rsidRPr="007B18CF">
        <w:rPr>
          <w:bCs/>
          <w:sz w:val="24"/>
          <w:szCs w:val="24"/>
        </w:rPr>
        <w:t>Приказ Минцифры России от 25.11.2021</w:t>
      </w:r>
      <w:r w:rsidR="000518A2" w:rsidRPr="007B18CF">
        <w:rPr>
          <w:bCs/>
          <w:sz w:val="24"/>
          <w:szCs w:val="24"/>
        </w:rPr>
        <w:t xml:space="preserve"> г.</w:t>
      </w:r>
      <w:r w:rsidRPr="007B18CF">
        <w:rPr>
          <w:bCs/>
          <w:sz w:val="24"/>
          <w:szCs w:val="24"/>
        </w:rPr>
        <w:t xml:space="preserve"> </w:t>
      </w:r>
      <w:r w:rsidR="000518A2" w:rsidRPr="007B18CF">
        <w:rPr>
          <w:bCs/>
          <w:sz w:val="24"/>
          <w:szCs w:val="24"/>
        </w:rPr>
        <w:t>№</w:t>
      </w:r>
      <w:r w:rsidRPr="007B18CF">
        <w:rPr>
          <w:bCs/>
          <w:sz w:val="24"/>
          <w:szCs w:val="24"/>
        </w:rPr>
        <w:t xml:space="preserve"> 1229</w:t>
      </w:r>
      <w:r w:rsidR="000518A2" w:rsidRPr="007B18CF">
        <w:rPr>
          <w:bCs/>
          <w:sz w:val="24"/>
          <w:szCs w:val="24"/>
        </w:rPr>
        <w:t xml:space="preserve"> «</w:t>
      </w:r>
      <w:r w:rsidRPr="007B18CF">
        <w:rPr>
          <w:bCs/>
          <w:sz w:val="24"/>
          <w:szCs w:val="24"/>
        </w:rPr>
        <w:t>Об утверждении Требований к организационно-техническому обеспечению устойчивого функционирования сети связи общего пользования</w:t>
      </w:r>
      <w:r w:rsidR="00A0608B" w:rsidRPr="007B18CF">
        <w:rPr>
          <w:bCs/>
          <w:sz w:val="24"/>
          <w:szCs w:val="24"/>
        </w:rPr>
        <w:t>»;</w:t>
      </w:r>
    </w:p>
    <w:p w14:paraId="7EC4A17B" w14:textId="2A5F9FF7" w:rsidR="00A0608B" w:rsidRPr="007B18CF" w:rsidRDefault="00A0608B" w:rsidP="00A0608B">
      <w:pPr>
        <w:widowControl w:val="0"/>
        <w:numPr>
          <w:ilvl w:val="0"/>
          <w:numId w:val="33"/>
        </w:numPr>
        <w:tabs>
          <w:tab w:val="left" w:pos="993"/>
        </w:tabs>
        <w:autoSpaceDE w:val="0"/>
        <w:autoSpaceDN w:val="0"/>
        <w:adjustRightInd w:val="0"/>
        <w:spacing w:before="0" w:after="0" w:line="240" w:lineRule="auto"/>
        <w:ind w:left="0" w:firstLine="720"/>
        <w:rPr>
          <w:b/>
          <w:sz w:val="24"/>
          <w:szCs w:val="24"/>
        </w:rPr>
      </w:pPr>
      <w:r w:rsidRPr="007B18CF">
        <w:rPr>
          <w:bCs/>
          <w:sz w:val="24"/>
          <w:szCs w:val="24"/>
        </w:rPr>
        <w:t>Инструкция Министерства связи Российской Федерации от 01.04.1994</w:t>
      </w:r>
      <w:r w:rsidR="000518A2" w:rsidRPr="007B18CF">
        <w:rPr>
          <w:bCs/>
          <w:sz w:val="24"/>
          <w:szCs w:val="24"/>
        </w:rPr>
        <w:t xml:space="preserve"> </w:t>
      </w:r>
      <w:r w:rsidRPr="007B18CF">
        <w:rPr>
          <w:bCs/>
          <w:sz w:val="24"/>
          <w:szCs w:val="24"/>
        </w:rPr>
        <w:t>г. «О порядке устранения повреждений и учёта заявлений, поступивших в Бюро ремонта на местных телефонных сетях».</w:t>
      </w:r>
      <w:bookmarkEnd w:id="0"/>
    </w:p>
    <w:sectPr w:rsidR="00A0608B" w:rsidRPr="007B18CF" w:rsidSect="00EE5EE2">
      <w:footerReference w:type="first" r:id="rId8"/>
      <w:footnotePr>
        <w:numRestart w:val="eachSect"/>
      </w:footnotePr>
      <w:pgSz w:w="11907" w:h="16839" w:code="9"/>
      <w:pgMar w:top="567" w:right="567" w:bottom="567" w:left="851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F979F" w14:textId="77777777" w:rsidR="00767D89" w:rsidRDefault="00767D89">
      <w:pPr>
        <w:spacing w:before="0" w:after="0" w:line="240" w:lineRule="auto"/>
      </w:pPr>
      <w:r>
        <w:separator/>
      </w:r>
    </w:p>
  </w:endnote>
  <w:endnote w:type="continuationSeparator" w:id="0">
    <w:p w14:paraId="4C1BA6D2" w14:textId="77777777" w:rsidR="00767D89" w:rsidRDefault="00767D8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7C934" w14:textId="1F00E89B" w:rsidR="003F7EB5" w:rsidRDefault="003F7EB5">
    <w:pPr>
      <w:pStyle w:val="af9"/>
    </w:pPr>
    <w:r>
      <w:t xml:space="preserve">страница </w:t>
    </w:r>
    <w:r w:rsidR="00F87152">
      <w:fldChar w:fldCharType="begin"/>
    </w:r>
    <w:r>
      <w:instrText xml:space="preserve"> PAGE \* MERGEFORMAT </w:instrText>
    </w:r>
    <w:r w:rsidR="00F87152">
      <w:fldChar w:fldCharType="separate"/>
    </w:r>
    <w:r w:rsidR="00041ED9">
      <w:rPr>
        <w:noProof/>
      </w:rPr>
      <w:t>1</w:t>
    </w:r>
    <w:r w:rsidR="00F87152">
      <w:rPr>
        <w:noProof/>
      </w:rPr>
      <w:fldChar w:fldCharType="end"/>
    </w:r>
    <w:r>
      <w:t xml:space="preserve"> из </w:t>
    </w:r>
    <w:r w:rsidR="00767D89">
      <w:fldChar w:fldCharType="begin"/>
    </w:r>
    <w:r w:rsidR="00767D89">
      <w:instrText xml:space="preserve"> SECTIONPAGES </w:instrText>
    </w:r>
    <w:r w:rsidR="00767D89">
      <w:fldChar w:fldCharType="separate"/>
    </w:r>
    <w:r w:rsidR="00C960C2">
      <w:rPr>
        <w:noProof/>
      </w:rPr>
      <w:t>2</w:t>
    </w:r>
    <w:r w:rsidR="00767D8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54595" w14:textId="77777777" w:rsidR="00767D89" w:rsidRDefault="00767D89">
      <w:pPr>
        <w:spacing w:before="0" w:after="0" w:line="240" w:lineRule="auto"/>
      </w:pPr>
      <w:r>
        <w:separator/>
      </w:r>
    </w:p>
  </w:footnote>
  <w:footnote w:type="continuationSeparator" w:id="0">
    <w:p w14:paraId="4F06956C" w14:textId="77777777" w:rsidR="00767D89" w:rsidRDefault="00767D89">
      <w:pPr>
        <w:spacing w:before="0" w:after="0" w:line="240" w:lineRule="auto"/>
      </w:pPr>
      <w:r>
        <w:continuationSeparator/>
      </w:r>
    </w:p>
  </w:footnote>
  <w:footnote w:id="1">
    <w:p w14:paraId="7932E169" w14:textId="77777777" w:rsidR="00953ECC" w:rsidRDefault="00953ECC" w:rsidP="00263D2E">
      <w:pPr>
        <w:pStyle w:val="afc"/>
      </w:pPr>
      <w:r w:rsidRPr="00B64895">
        <w:rPr>
          <w:rStyle w:val="afb"/>
          <w:sz w:val="26"/>
          <w:szCs w:val="26"/>
        </w:rPr>
        <w:sym w:font="Symbol" w:char="F02A"/>
      </w:r>
      <w:r>
        <w:t xml:space="preserve"> </w:t>
      </w:r>
      <w:r w:rsidRPr="00313D5C">
        <w:rPr>
          <w:b/>
          <w:i/>
          <w:noProof/>
          <w:sz w:val="22"/>
          <w:szCs w:val="22"/>
        </w:rPr>
        <w:t>все необходимые для оказания данной услуги материалы предоставляет Исполнитель.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lvl w:ilvl="0">
      <w:start w:val="1"/>
      <w:numFmt w:val="none"/>
      <w:suff w:val="space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singleLevel"/>
    <w:tmpl w:val="00000000"/>
    <w:lvl w:ilvl="0">
      <w:numFmt w:val="bullet"/>
      <w:suff w:val="space"/>
      <w:lvlText w:val="•"/>
      <w:lvlJc w:val="left"/>
      <w:pPr>
        <w:ind w:left="0" w:firstLine="0"/>
      </w:pPr>
    </w:lvl>
  </w:abstractNum>
  <w:abstractNum w:abstractNumId="2" w15:restartNumberingAfterBreak="0">
    <w:nsid w:val="00000003"/>
    <w:multiLevelType w:val="singleLevel"/>
    <w:tmpl w:val="00000000"/>
    <w:lvl w:ilvl="0">
      <w:numFmt w:val="bullet"/>
      <w:suff w:val="space"/>
      <w:lvlText w:val="o"/>
      <w:lvlJc w:val="left"/>
      <w:pPr>
        <w:ind w:left="0" w:firstLine="0"/>
      </w:pPr>
    </w:lvl>
  </w:abstractNum>
  <w:abstractNum w:abstractNumId="3" w15:restartNumberingAfterBreak="0">
    <w:nsid w:val="00000004"/>
    <w:multiLevelType w:val="singleLevel"/>
    <w:tmpl w:val="00000000"/>
    <w:lvl w:ilvl="0">
      <w:numFmt w:val="bullet"/>
      <w:suff w:val="space"/>
      <w:lvlText w:val="■"/>
      <w:lvlJc w:val="left"/>
      <w:pPr>
        <w:ind w:left="0" w:firstLine="0"/>
      </w:pPr>
    </w:lvl>
  </w:abstractNum>
  <w:abstractNum w:abstractNumId="4" w15:restartNumberingAfterBreak="0">
    <w:nsid w:val="00000005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 w15:restartNumberingAfterBreak="0">
    <w:nsid w:val="00000006"/>
    <w:multiLevelType w:val="singleLevel"/>
    <w:tmpl w:val="0000000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 w15:restartNumberingAfterBreak="0">
    <w:nsid w:val="00000007"/>
    <w:multiLevelType w:val="singleLevel"/>
    <w:tmpl w:val="00000000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7" w15:restartNumberingAfterBreak="0">
    <w:nsid w:val="00000008"/>
    <w:multiLevelType w:val="singleLevel"/>
    <w:tmpl w:val="00000000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8" w15:restartNumberingAfterBreak="0">
    <w:nsid w:val="00000009"/>
    <w:multiLevelType w:val="singleLevel"/>
    <w:tmpl w:val="00000000"/>
    <w:lvl w:ilvl="0">
      <w:start w:val="1"/>
      <w:numFmt w:val="lowerRoman"/>
      <w:suff w:val="space"/>
      <w:lvlText w:val="%1."/>
      <w:lvlJc w:val="left"/>
      <w:pPr>
        <w:ind w:left="0" w:firstLine="0"/>
      </w:pPr>
    </w:lvl>
  </w:abstractNum>
  <w:abstractNum w:abstractNumId="9" w15:restartNumberingAfterBreak="0">
    <w:nsid w:val="0000000A"/>
    <w:multiLevelType w:val="singleLevel"/>
    <w:tmpl w:val="00000000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10" w15:restartNumberingAfterBreak="0">
    <w:nsid w:val="0000000B"/>
    <w:multiLevelType w:val="singleLevel"/>
    <w:tmpl w:val="00000000"/>
    <w:lvl w:ilvl="0">
      <w:start w:val="1"/>
      <w:numFmt w:val="lowerLetter"/>
      <w:suff w:val="space"/>
      <w:lvlText w:val="%1."/>
      <w:lvlJc w:val="left"/>
      <w:pPr>
        <w:ind w:left="0" w:firstLine="0"/>
      </w:pPr>
    </w:lvl>
  </w:abstractNum>
  <w:abstractNum w:abstractNumId="11" w15:restartNumberingAfterBreak="0">
    <w:nsid w:val="080145A8"/>
    <w:multiLevelType w:val="hybridMultilevel"/>
    <w:tmpl w:val="FCAE46DA"/>
    <w:lvl w:ilvl="0" w:tplc="795EA332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6E1422"/>
    <w:multiLevelType w:val="multilevel"/>
    <w:tmpl w:val="B2B0A6F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14634197"/>
    <w:multiLevelType w:val="hybridMultilevel"/>
    <w:tmpl w:val="058E6B76"/>
    <w:lvl w:ilvl="0" w:tplc="EB0CCC8C">
      <w:start w:val="1"/>
      <w:numFmt w:val="bullet"/>
      <w:lvlText w:val=""/>
      <w:lvlJc w:val="left"/>
      <w:pPr>
        <w:tabs>
          <w:tab w:val="num" w:pos="5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AE5491"/>
    <w:multiLevelType w:val="multilevel"/>
    <w:tmpl w:val="B2B0A6F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210F0006"/>
    <w:multiLevelType w:val="hybridMultilevel"/>
    <w:tmpl w:val="EFCC1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3F3C1F"/>
    <w:multiLevelType w:val="hybridMultilevel"/>
    <w:tmpl w:val="AA3C2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403C4C"/>
    <w:multiLevelType w:val="multilevel"/>
    <w:tmpl w:val="B2A04E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72154C2"/>
    <w:multiLevelType w:val="multilevel"/>
    <w:tmpl w:val="28746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301843B6"/>
    <w:multiLevelType w:val="hybridMultilevel"/>
    <w:tmpl w:val="9B301B0C"/>
    <w:lvl w:ilvl="0" w:tplc="55C4B7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C30974"/>
    <w:multiLevelType w:val="multilevel"/>
    <w:tmpl w:val="520CF2F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 w15:restartNumberingAfterBreak="0">
    <w:nsid w:val="382A756B"/>
    <w:multiLevelType w:val="hybridMultilevel"/>
    <w:tmpl w:val="0B10CA84"/>
    <w:lvl w:ilvl="0" w:tplc="B658CB2C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0"/>
        </w:tabs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0"/>
        </w:tabs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0"/>
        </w:tabs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0"/>
        </w:tabs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0"/>
        </w:tabs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0"/>
        </w:tabs>
        <w:ind w:left="6970" w:hanging="180"/>
      </w:pPr>
    </w:lvl>
  </w:abstractNum>
  <w:abstractNum w:abstractNumId="22" w15:restartNumberingAfterBreak="0">
    <w:nsid w:val="3C722874"/>
    <w:multiLevelType w:val="multilevel"/>
    <w:tmpl w:val="FB0CAABC"/>
    <w:lvl w:ilvl="0">
      <w:start w:val="1"/>
      <w:numFmt w:val="decimal"/>
      <w:lvlText w:val="%1."/>
      <w:lvlJc w:val="left"/>
      <w:pPr>
        <w:tabs>
          <w:tab w:val="num" w:pos="888"/>
        </w:tabs>
        <w:ind w:left="88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22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6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9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2160"/>
      </w:pPr>
      <w:rPr>
        <w:rFonts w:hint="default"/>
      </w:rPr>
    </w:lvl>
  </w:abstractNum>
  <w:abstractNum w:abstractNumId="23" w15:restartNumberingAfterBreak="0">
    <w:nsid w:val="3DCD1299"/>
    <w:multiLevelType w:val="hybridMultilevel"/>
    <w:tmpl w:val="55121B2E"/>
    <w:lvl w:ilvl="0" w:tplc="0ED695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DFB0790"/>
    <w:multiLevelType w:val="hybridMultilevel"/>
    <w:tmpl w:val="85964610"/>
    <w:lvl w:ilvl="0" w:tplc="EB0CCC8C">
      <w:start w:val="1"/>
      <w:numFmt w:val="bullet"/>
      <w:lvlText w:val=""/>
      <w:lvlJc w:val="left"/>
      <w:pPr>
        <w:tabs>
          <w:tab w:val="num" w:pos="5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26" w15:restartNumberingAfterBreak="0">
    <w:nsid w:val="556836BD"/>
    <w:multiLevelType w:val="hybridMultilevel"/>
    <w:tmpl w:val="C66239AC"/>
    <w:lvl w:ilvl="0" w:tplc="A2D8CE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5C211F1D"/>
    <w:multiLevelType w:val="hybridMultilevel"/>
    <w:tmpl w:val="83944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DC2CD5"/>
    <w:multiLevelType w:val="hybridMultilevel"/>
    <w:tmpl w:val="43D6D93A"/>
    <w:lvl w:ilvl="0" w:tplc="EB0CCC8C">
      <w:start w:val="1"/>
      <w:numFmt w:val="bullet"/>
      <w:lvlText w:val=""/>
      <w:lvlJc w:val="left"/>
      <w:pPr>
        <w:tabs>
          <w:tab w:val="num" w:pos="5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E86CFE"/>
    <w:multiLevelType w:val="multilevel"/>
    <w:tmpl w:val="13C23B9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16" w:hanging="2160"/>
      </w:pPr>
      <w:rPr>
        <w:rFonts w:hint="default"/>
      </w:rPr>
    </w:lvl>
  </w:abstractNum>
  <w:abstractNum w:abstractNumId="30" w15:restartNumberingAfterBreak="0">
    <w:nsid w:val="5EDF5EAE"/>
    <w:multiLevelType w:val="multilevel"/>
    <w:tmpl w:val="F4784F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 w:hint="default"/>
      </w:rPr>
    </w:lvl>
  </w:abstractNum>
  <w:abstractNum w:abstractNumId="31" w15:restartNumberingAfterBreak="0">
    <w:nsid w:val="5EE3797F"/>
    <w:multiLevelType w:val="multilevel"/>
    <w:tmpl w:val="6666D6B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61A94BF8"/>
    <w:multiLevelType w:val="multilevel"/>
    <w:tmpl w:val="6C883A8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7"/>
      <w:numFmt w:val="decimal"/>
      <w:lvlText w:val="4.%2."/>
      <w:lvlJc w:val="left"/>
      <w:pPr>
        <w:tabs>
          <w:tab w:val="num" w:pos="0"/>
        </w:tabs>
        <w:ind w:left="454" w:hanging="45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3" w15:restartNumberingAfterBreak="0">
    <w:nsid w:val="63975ED8"/>
    <w:multiLevelType w:val="hybridMultilevel"/>
    <w:tmpl w:val="91169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5E0BFF"/>
    <w:multiLevelType w:val="hybridMultilevel"/>
    <w:tmpl w:val="EFCC1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55016D"/>
    <w:multiLevelType w:val="multilevel"/>
    <w:tmpl w:val="6062234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3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6" w15:restartNumberingAfterBreak="0">
    <w:nsid w:val="71BF75A7"/>
    <w:multiLevelType w:val="hybridMultilevel"/>
    <w:tmpl w:val="B9380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FB3A9E"/>
    <w:multiLevelType w:val="hybridMultilevel"/>
    <w:tmpl w:val="172A1E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C7A3263"/>
    <w:multiLevelType w:val="hybridMultilevel"/>
    <w:tmpl w:val="28F221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F9557D0"/>
    <w:multiLevelType w:val="hybridMultilevel"/>
    <w:tmpl w:val="1F8A5C78"/>
    <w:lvl w:ilvl="0" w:tplc="BCDCB52A">
      <w:start w:val="1"/>
      <w:numFmt w:val="bullet"/>
      <w:lvlText w:val=""/>
      <w:lvlJc w:val="left"/>
      <w:pPr>
        <w:tabs>
          <w:tab w:val="num" w:pos="5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4"/>
    <w:lvlOverride w:ilvl="0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34"/>
  </w:num>
  <w:num w:numId="6">
    <w:abstractNumId w:val="15"/>
  </w:num>
  <w:num w:numId="7">
    <w:abstractNumId w:val="21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30"/>
  </w:num>
  <w:num w:numId="11">
    <w:abstractNumId w:val="24"/>
  </w:num>
  <w:num w:numId="12">
    <w:abstractNumId w:val="28"/>
  </w:num>
  <w:num w:numId="13">
    <w:abstractNumId w:val="31"/>
  </w:num>
  <w:num w:numId="14">
    <w:abstractNumId w:val="35"/>
  </w:num>
  <w:num w:numId="15">
    <w:abstractNumId w:val="32"/>
  </w:num>
  <w:num w:numId="16">
    <w:abstractNumId w:val="26"/>
  </w:num>
  <w:num w:numId="17">
    <w:abstractNumId w:val="37"/>
  </w:num>
  <w:num w:numId="18">
    <w:abstractNumId w:val="39"/>
  </w:num>
  <w:num w:numId="19">
    <w:abstractNumId w:val="13"/>
  </w:num>
  <w:num w:numId="20">
    <w:abstractNumId w:val="14"/>
  </w:num>
  <w:num w:numId="21">
    <w:abstractNumId w:val="12"/>
  </w:num>
  <w:num w:numId="22">
    <w:abstractNumId w:val="20"/>
  </w:num>
  <w:num w:numId="23">
    <w:abstractNumId w:val="36"/>
  </w:num>
  <w:num w:numId="24">
    <w:abstractNumId w:val="17"/>
  </w:num>
  <w:num w:numId="25">
    <w:abstractNumId w:val="27"/>
  </w:num>
  <w:num w:numId="26">
    <w:abstractNumId w:val="33"/>
  </w:num>
  <w:num w:numId="27">
    <w:abstractNumId w:val="16"/>
  </w:num>
  <w:num w:numId="28">
    <w:abstractNumId w:val="38"/>
  </w:num>
  <w:num w:numId="2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29"/>
  </w:num>
  <w:num w:numId="32">
    <w:abstractNumId w:val="23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stylePaneSortMethod w:val="0000"/>
  <w:defaultTabStop w:val="720"/>
  <w:drawingGridHorizontalSpacing w:val="110"/>
  <w:displayHorizont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C1"/>
    <w:rsid w:val="00001AC8"/>
    <w:rsid w:val="0000455F"/>
    <w:rsid w:val="00014653"/>
    <w:rsid w:val="0001658E"/>
    <w:rsid w:val="000214EC"/>
    <w:rsid w:val="000225AA"/>
    <w:rsid w:val="00033B03"/>
    <w:rsid w:val="00041ED9"/>
    <w:rsid w:val="000518A2"/>
    <w:rsid w:val="00052FAE"/>
    <w:rsid w:val="00055E29"/>
    <w:rsid w:val="0005741D"/>
    <w:rsid w:val="00057D20"/>
    <w:rsid w:val="00072721"/>
    <w:rsid w:val="000727D3"/>
    <w:rsid w:val="00074F6A"/>
    <w:rsid w:val="000A13CD"/>
    <w:rsid w:val="000C2F8E"/>
    <w:rsid w:val="000D26A9"/>
    <w:rsid w:val="000E62C8"/>
    <w:rsid w:val="000E6AE9"/>
    <w:rsid w:val="000F0718"/>
    <w:rsid w:val="000F1A33"/>
    <w:rsid w:val="000F584F"/>
    <w:rsid w:val="00115E1B"/>
    <w:rsid w:val="00152456"/>
    <w:rsid w:val="0015391A"/>
    <w:rsid w:val="00162087"/>
    <w:rsid w:val="001824C5"/>
    <w:rsid w:val="00182702"/>
    <w:rsid w:val="001831BC"/>
    <w:rsid w:val="001A08C3"/>
    <w:rsid w:val="001A1ACE"/>
    <w:rsid w:val="001B657A"/>
    <w:rsid w:val="001D4D47"/>
    <w:rsid w:val="001E36C6"/>
    <w:rsid w:val="001E4DBE"/>
    <w:rsid w:val="001E5810"/>
    <w:rsid w:val="001E70FB"/>
    <w:rsid w:val="001E78DC"/>
    <w:rsid w:val="001F4904"/>
    <w:rsid w:val="001F5037"/>
    <w:rsid w:val="002039C5"/>
    <w:rsid w:val="00224275"/>
    <w:rsid w:val="00235287"/>
    <w:rsid w:val="00236F77"/>
    <w:rsid w:val="00255038"/>
    <w:rsid w:val="00255F24"/>
    <w:rsid w:val="00257408"/>
    <w:rsid w:val="00263D2E"/>
    <w:rsid w:val="00270FA0"/>
    <w:rsid w:val="00271809"/>
    <w:rsid w:val="00272691"/>
    <w:rsid w:val="00275D05"/>
    <w:rsid w:val="00283925"/>
    <w:rsid w:val="00285E7E"/>
    <w:rsid w:val="002860A4"/>
    <w:rsid w:val="00290690"/>
    <w:rsid w:val="002926C9"/>
    <w:rsid w:val="00294968"/>
    <w:rsid w:val="00297BCC"/>
    <w:rsid w:val="002A2311"/>
    <w:rsid w:val="002A4789"/>
    <w:rsid w:val="002B0B38"/>
    <w:rsid w:val="002B494E"/>
    <w:rsid w:val="002C29A4"/>
    <w:rsid w:val="002C3885"/>
    <w:rsid w:val="002C3A25"/>
    <w:rsid w:val="002C7A55"/>
    <w:rsid w:val="002D22BA"/>
    <w:rsid w:val="002E10B4"/>
    <w:rsid w:val="002E74D1"/>
    <w:rsid w:val="002E7B90"/>
    <w:rsid w:val="002F15F3"/>
    <w:rsid w:val="00300D56"/>
    <w:rsid w:val="00341165"/>
    <w:rsid w:val="00362B76"/>
    <w:rsid w:val="0036761E"/>
    <w:rsid w:val="00371E8F"/>
    <w:rsid w:val="0039126D"/>
    <w:rsid w:val="00391926"/>
    <w:rsid w:val="003976D0"/>
    <w:rsid w:val="003A6CCB"/>
    <w:rsid w:val="003A737B"/>
    <w:rsid w:val="003B3781"/>
    <w:rsid w:val="003C3B04"/>
    <w:rsid w:val="003C3FB6"/>
    <w:rsid w:val="003D1F1F"/>
    <w:rsid w:val="003D4A14"/>
    <w:rsid w:val="003E5AC6"/>
    <w:rsid w:val="003F2575"/>
    <w:rsid w:val="003F7EB5"/>
    <w:rsid w:val="0040045A"/>
    <w:rsid w:val="00411E59"/>
    <w:rsid w:val="0041219C"/>
    <w:rsid w:val="004162DD"/>
    <w:rsid w:val="0042234F"/>
    <w:rsid w:val="0042266A"/>
    <w:rsid w:val="00423492"/>
    <w:rsid w:val="0043238A"/>
    <w:rsid w:val="004414C6"/>
    <w:rsid w:val="00443F7F"/>
    <w:rsid w:val="00455FFC"/>
    <w:rsid w:val="00456202"/>
    <w:rsid w:val="0047048F"/>
    <w:rsid w:val="004763C2"/>
    <w:rsid w:val="0048068D"/>
    <w:rsid w:val="00480F00"/>
    <w:rsid w:val="004A486B"/>
    <w:rsid w:val="004A6998"/>
    <w:rsid w:val="004A7932"/>
    <w:rsid w:val="004B0726"/>
    <w:rsid w:val="004B48B4"/>
    <w:rsid w:val="004E5D25"/>
    <w:rsid w:val="004E7740"/>
    <w:rsid w:val="004F4FD6"/>
    <w:rsid w:val="004F5838"/>
    <w:rsid w:val="00505007"/>
    <w:rsid w:val="005113AC"/>
    <w:rsid w:val="00516249"/>
    <w:rsid w:val="00517837"/>
    <w:rsid w:val="00520372"/>
    <w:rsid w:val="00523879"/>
    <w:rsid w:val="0052707D"/>
    <w:rsid w:val="0053088D"/>
    <w:rsid w:val="00533559"/>
    <w:rsid w:val="00536A14"/>
    <w:rsid w:val="005377B6"/>
    <w:rsid w:val="00544B48"/>
    <w:rsid w:val="00554C4F"/>
    <w:rsid w:val="00576D83"/>
    <w:rsid w:val="00582907"/>
    <w:rsid w:val="005846B1"/>
    <w:rsid w:val="005A4C8E"/>
    <w:rsid w:val="005B0E60"/>
    <w:rsid w:val="005B3036"/>
    <w:rsid w:val="005C0B36"/>
    <w:rsid w:val="005C372F"/>
    <w:rsid w:val="005C75E2"/>
    <w:rsid w:val="005C785B"/>
    <w:rsid w:val="005D787B"/>
    <w:rsid w:val="005E1FD5"/>
    <w:rsid w:val="005E5800"/>
    <w:rsid w:val="006075DB"/>
    <w:rsid w:val="006105DD"/>
    <w:rsid w:val="00625FBD"/>
    <w:rsid w:val="00633B01"/>
    <w:rsid w:val="00640E54"/>
    <w:rsid w:val="00642730"/>
    <w:rsid w:val="0064737A"/>
    <w:rsid w:val="00666C35"/>
    <w:rsid w:val="0068006C"/>
    <w:rsid w:val="00680552"/>
    <w:rsid w:val="00695C73"/>
    <w:rsid w:val="00696041"/>
    <w:rsid w:val="0069709C"/>
    <w:rsid w:val="006A77F6"/>
    <w:rsid w:val="006D2625"/>
    <w:rsid w:val="006D71C5"/>
    <w:rsid w:val="006E2E46"/>
    <w:rsid w:val="006F3F78"/>
    <w:rsid w:val="00701454"/>
    <w:rsid w:val="00706966"/>
    <w:rsid w:val="00711896"/>
    <w:rsid w:val="00721DC1"/>
    <w:rsid w:val="007221E4"/>
    <w:rsid w:val="00724240"/>
    <w:rsid w:val="00730F6B"/>
    <w:rsid w:val="007465B7"/>
    <w:rsid w:val="0076018E"/>
    <w:rsid w:val="00761116"/>
    <w:rsid w:val="007664BE"/>
    <w:rsid w:val="00767D89"/>
    <w:rsid w:val="00782CC3"/>
    <w:rsid w:val="007849CA"/>
    <w:rsid w:val="00790749"/>
    <w:rsid w:val="00790BB2"/>
    <w:rsid w:val="007943E6"/>
    <w:rsid w:val="0079444F"/>
    <w:rsid w:val="007A2242"/>
    <w:rsid w:val="007B0E6D"/>
    <w:rsid w:val="007B18CF"/>
    <w:rsid w:val="007B1A97"/>
    <w:rsid w:val="007C10B5"/>
    <w:rsid w:val="007C7118"/>
    <w:rsid w:val="007D08EB"/>
    <w:rsid w:val="007D4371"/>
    <w:rsid w:val="007D7B17"/>
    <w:rsid w:val="007E1053"/>
    <w:rsid w:val="007E471E"/>
    <w:rsid w:val="00801F3A"/>
    <w:rsid w:val="00804728"/>
    <w:rsid w:val="0080663B"/>
    <w:rsid w:val="00812ADB"/>
    <w:rsid w:val="00832A4C"/>
    <w:rsid w:val="00834ACF"/>
    <w:rsid w:val="0084739F"/>
    <w:rsid w:val="00850C67"/>
    <w:rsid w:val="00853E02"/>
    <w:rsid w:val="008609A5"/>
    <w:rsid w:val="00866DDF"/>
    <w:rsid w:val="00870168"/>
    <w:rsid w:val="00877D58"/>
    <w:rsid w:val="008A5A33"/>
    <w:rsid w:val="008A676D"/>
    <w:rsid w:val="008A71FE"/>
    <w:rsid w:val="008C19B3"/>
    <w:rsid w:val="008C3C8F"/>
    <w:rsid w:val="008C3D5C"/>
    <w:rsid w:val="008C6DEE"/>
    <w:rsid w:val="008E1F77"/>
    <w:rsid w:val="008F664C"/>
    <w:rsid w:val="00900D52"/>
    <w:rsid w:val="00933CA7"/>
    <w:rsid w:val="009470FE"/>
    <w:rsid w:val="009477AC"/>
    <w:rsid w:val="00953ECC"/>
    <w:rsid w:val="009630C9"/>
    <w:rsid w:val="00985AFB"/>
    <w:rsid w:val="00991D13"/>
    <w:rsid w:val="00995D33"/>
    <w:rsid w:val="009A69D6"/>
    <w:rsid w:val="009A7451"/>
    <w:rsid w:val="009B5949"/>
    <w:rsid w:val="009C1313"/>
    <w:rsid w:val="009C3F56"/>
    <w:rsid w:val="009D2DB1"/>
    <w:rsid w:val="009E19D4"/>
    <w:rsid w:val="009F44A7"/>
    <w:rsid w:val="00A0608B"/>
    <w:rsid w:val="00A13916"/>
    <w:rsid w:val="00A1673D"/>
    <w:rsid w:val="00A209B6"/>
    <w:rsid w:val="00A232B6"/>
    <w:rsid w:val="00A27277"/>
    <w:rsid w:val="00A35497"/>
    <w:rsid w:val="00A37D4A"/>
    <w:rsid w:val="00A43ACA"/>
    <w:rsid w:val="00A55F11"/>
    <w:rsid w:val="00A65939"/>
    <w:rsid w:val="00A6760E"/>
    <w:rsid w:val="00A81BC2"/>
    <w:rsid w:val="00A838E3"/>
    <w:rsid w:val="00A85661"/>
    <w:rsid w:val="00A9026B"/>
    <w:rsid w:val="00A97C50"/>
    <w:rsid w:val="00AA063F"/>
    <w:rsid w:val="00AA2298"/>
    <w:rsid w:val="00AA5C89"/>
    <w:rsid w:val="00AA7286"/>
    <w:rsid w:val="00AB6F80"/>
    <w:rsid w:val="00AC33CA"/>
    <w:rsid w:val="00AD0139"/>
    <w:rsid w:val="00AF5AE4"/>
    <w:rsid w:val="00AF6636"/>
    <w:rsid w:val="00B04603"/>
    <w:rsid w:val="00B05B75"/>
    <w:rsid w:val="00B11C7D"/>
    <w:rsid w:val="00B13C3B"/>
    <w:rsid w:val="00B21775"/>
    <w:rsid w:val="00B26746"/>
    <w:rsid w:val="00B310C6"/>
    <w:rsid w:val="00B32B2C"/>
    <w:rsid w:val="00B332BD"/>
    <w:rsid w:val="00B369A1"/>
    <w:rsid w:val="00B40FD7"/>
    <w:rsid w:val="00B57A1F"/>
    <w:rsid w:val="00B70711"/>
    <w:rsid w:val="00B762C6"/>
    <w:rsid w:val="00B82741"/>
    <w:rsid w:val="00B87AB6"/>
    <w:rsid w:val="00B87C26"/>
    <w:rsid w:val="00B9069F"/>
    <w:rsid w:val="00BA6B3B"/>
    <w:rsid w:val="00BB0C1E"/>
    <w:rsid w:val="00BB2425"/>
    <w:rsid w:val="00BB2C2D"/>
    <w:rsid w:val="00BB5F9C"/>
    <w:rsid w:val="00BC41CC"/>
    <w:rsid w:val="00BC52BF"/>
    <w:rsid w:val="00BE4E63"/>
    <w:rsid w:val="00BE5F82"/>
    <w:rsid w:val="00BF0B2A"/>
    <w:rsid w:val="00BF0F86"/>
    <w:rsid w:val="00BF145E"/>
    <w:rsid w:val="00BF27CE"/>
    <w:rsid w:val="00BF3526"/>
    <w:rsid w:val="00C1684A"/>
    <w:rsid w:val="00C31A25"/>
    <w:rsid w:val="00C35D97"/>
    <w:rsid w:val="00C35EC1"/>
    <w:rsid w:val="00C44ABB"/>
    <w:rsid w:val="00C4574E"/>
    <w:rsid w:val="00C461BE"/>
    <w:rsid w:val="00C51A54"/>
    <w:rsid w:val="00C52014"/>
    <w:rsid w:val="00C55009"/>
    <w:rsid w:val="00C56E69"/>
    <w:rsid w:val="00C640B2"/>
    <w:rsid w:val="00C90C48"/>
    <w:rsid w:val="00C960C2"/>
    <w:rsid w:val="00C96194"/>
    <w:rsid w:val="00CB5314"/>
    <w:rsid w:val="00CC0FCA"/>
    <w:rsid w:val="00CC522B"/>
    <w:rsid w:val="00CD188C"/>
    <w:rsid w:val="00CD2E74"/>
    <w:rsid w:val="00CD3F08"/>
    <w:rsid w:val="00CD6F7C"/>
    <w:rsid w:val="00CE3148"/>
    <w:rsid w:val="00D03ED2"/>
    <w:rsid w:val="00D05127"/>
    <w:rsid w:val="00D16A2A"/>
    <w:rsid w:val="00D171F9"/>
    <w:rsid w:val="00D22A3F"/>
    <w:rsid w:val="00D31844"/>
    <w:rsid w:val="00D339BD"/>
    <w:rsid w:val="00D36ECC"/>
    <w:rsid w:val="00D37816"/>
    <w:rsid w:val="00D407A3"/>
    <w:rsid w:val="00D60427"/>
    <w:rsid w:val="00D62A42"/>
    <w:rsid w:val="00D70D7D"/>
    <w:rsid w:val="00D70EA9"/>
    <w:rsid w:val="00D73F54"/>
    <w:rsid w:val="00D74537"/>
    <w:rsid w:val="00D80095"/>
    <w:rsid w:val="00D82CAE"/>
    <w:rsid w:val="00D83E03"/>
    <w:rsid w:val="00DA17E5"/>
    <w:rsid w:val="00DA50D0"/>
    <w:rsid w:val="00DB76B1"/>
    <w:rsid w:val="00DD43A5"/>
    <w:rsid w:val="00DE0C25"/>
    <w:rsid w:val="00E0092A"/>
    <w:rsid w:val="00E115A9"/>
    <w:rsid w:val="00E16573"/>
    <w:rsid w:val="00E1780F"/>
    <w:rsid w:val="00E179DA"/>
    <w:rsid w:val="00E26A5E"/>
    <w:rsid w:val="00E40125"/>
    <w:rsid w:val="00E425E6"/>
    <w:rsid w:val="00E440A1"/>
    <w:rsid w:val="00E52ABA"/>
    <w:rsid w:val="00E57576"/>
    <w:rsid w:val="00E6565D"/>
    <w:rsid w:val="00E700C3"/>
    <w:rsid w:val="00E72E2F"/>
    <w:rsid w:val="00E94D7D"/>
    <w:rsid w:val="00E973EB"/>
    <w:rsid w:val="00EB470F"/>
    <w:rsid w:val="00EB5384"/>
    <w:rsid w:val="00EC6376"/>
    <w:rsid w:val="00ED4F69"/>
    <w:rsid w:val="00EE5EE2"/>
    <w:rsid w:val="00EF0D80"/>
    <w:rsid w:val="00EF4F76"/>
    <w:rsid w:val="00F01758"/>
    <w:rsid w:val="00F023F6"/>
    <w:rsid w:val="00F06949"/>
    <w:rsid w:val="00F114B6"/>
    <w:rsid w:val="00F145FA"/>
    <w:rsid w:val="00F248F1"/>
    <w:rsid w:val="00F266B5"/>
    <w:rsid w:val="00F42E49"/>
    <w:rsid w:val="00F83FC3"/>
    <w:rsid w:val="00F866D3"/>
    <w:rsid w:val="00F87152"/>
    <w:rsid w:val="00F9600C"/>
    <w:rsid w:val="00FA57D4"/>
    <w:rsid w:val="00FA75E5"/>
    <w:rsid w:val="00FB1BC8"/>
    <w:rsid w:val="00FB692F"/>
    <w:rsid w:val="00FC71A9"/>
    <w:rsid w:val="00FD3E07"/>
    <w:rsid w:val="00FE3433"/>
    <w:rsid w:val="00FE69A1"/>
    <w:rsid w:val="00FF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4D0DF3"/>
  <w15:docId w15:val="{2CC972EF-C74A-437F-94A8-6396BA0B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39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39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C0B36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0"/>
    <w:next w:val="a0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0"/>
    <w:next w:val="a0"/>
    <w:link w:val="20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0"/>
    <w:next w:val="a0"/>
    <w:link w:val="30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0"/>
    <w:next w:val="a0"/>
    <w:link w:val="40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0"/>
    <w:next w:val="a0"/>
    <w:link w:val="50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0"/>
    <w:next w:val="a0"/>
    <w:link w:val="60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0"/>
    <w:next w:val="a0"/>
    <w:link w:val="70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0"/>
    <w:next w:val="a0"/>
    <w:link w:val="80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0"/>
    <w:next w:val="a0"/>
    <w:link w:val="90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1"/>
    <w:link w:val="3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1"/>
    <w:link w:val="4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1"/>
    <w:link w:val="5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1"/>
    <w:link w:val="6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1"/>
    <w:link w:val="7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1"/>
    <w:link w:val="8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1"/>
    <w:link w:val="9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0"/>
    <w:next w:val="a0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0"/>
    <w:next w:val="a0"/>
    <w:uiPriority w:val="9"/>
    <w:qFormat/>
    <w:rsid w:val="00B32490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0"/>
    <w:next w:val="a0"/>
    <w:link w:val="10"/>
    <w:uiPriority w:val="9"/>
    <w:qFormat/>
    <w:rsid w:val="00B32490"/>
    <w:pPr>
      <w:outlineLvl w:val="0"/>
    </w:pPr>
  </w:style>
  <w:style w:type="character" w:customStyle="1" w:styleId="10">
    <w:name w:val="Заголовок 1 Знак"/>
    <w:basedOn w:val="a1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paragraph" w:styleId="a4">
    <w:name w:val="caption"/>
    <w:basedOn w:val="a0"/>
    <w:next w:val="a0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5">
    <w:name w:val="Title"/>
    <w:aliases w:val="Текст сноски Знак"/>
    <w:basedOn w:val="a0"/>
    <w:next w:val="a0"/>
    <w:link w:val="a6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6">
    <w:name w:val="Заголовок Знак"/>
    <w:aliases w:val="Текст сноски Знак Знак"/>
    <w:basedOn w:val="a1"/>
    <w:link w:val="a5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7">
    <w:name w:val="Subtitle"/>
    <w:basedOn w:val="a0"/>
    <w:next w:val="a0"/>
    <w:link w:val="a8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9">
    <w:name w:val="Strong"/>
    <w:basedOn w:val="a1"/>
    <w:uiPriority w:val="22"/>
    <w:qFormat/>
    <w:rsid w:val="0098229F"/>
    <w:rPr>
      <w:b/>
      <w:bCs/>
    </w:rPr>
  </w:style>
  <w:style w:type="character" w:styleId="aa">
    <w:name w:val="Emphasis"/>
    <w:basedOn w:val="a1"/>
    <w:uiPriority w:val="20"/>
    <w:qFormat/>
    <w:rsid w:val="0098229F"/>
    <w:rPr>
      <w:i/>
      <w:iCs/>
    </w:rPr>
  </w:style>
  <w:style w:type="paragraph" w:styleId="ab">
    <w:name w:val="No Spacing"/>
    <w:uiPriority w:val="1"/>
    <w:qFormat/>
    <w:rsid w:val="0098229F"/>
    <w:rPr>
      <w:sz w:val="22"/>
      <w:szCs w:val="22"/>
    </w:rPr>
  </w:style>
  <w:style w:type="paragraph" w:styleId="ac">
    <w:name w:val="List Paragraph"/>
    <w:basedOn w:val="a0"/>
    <w:uiPriority w:val="34"/>
    <w:qFormat/>
    <w:rsid w:val="0098229F"/>
    <w:pPr>
      <w:contextualSpacing/>
      <w:jc w:val="left"/>
    </w:pPr>
  </w:style>
  <w:style w:type="paragraph" w:styleId="21">
    <w:name w:val="Quote"/>
    <w:basedOn w:val="a0"/>
    <w:next w:val="a0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0"/>
    <w:next w:val="a0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1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0"/>
    <w:next w:val="a0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character" w:customStyle="1" w:styleId="22">
    <w:name w:val="Цитата 2 Знак"/>
    <w:basedOn w:val="a1"/>
    <w:link w:val="Warning"/>
    <w:uiPriority w:val="29"/>
    <w:rsid w:val="0098229F"/>
    <w:rPr>
      <w:i/>
      <w:iCs/>
      <w:color w:val="000000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paragraph" w:styleId="ad">
    <w:name w:val="Intense Quote"/>
    <w:basedOn w:val="a0"/>
    <w:next w:val="a0"/>
    <w:link w:val="ae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e">
    <w:name w:val="Выделенная цитата Знак"/>
    <w:basedOn w:val="a1"/>
    <w:link w:val="ad"/>
    <w:uiPriority w:val="30"/>
    <w:rsid w:val="0098229F"/>
    <w:rPr>
      <w:b/>
      <w:bCs/>
      <w:i/>
      <w:iCs/>
      <w:color w:val="4F81BD"/>
    </w:rPr>
  </w:style>
  <w:style w:type="character" w:styleId="af">
    <w:name w:val="Subtle Emphasis"/>
    <w:basedOn w:val="a1"/>
    <w:uiPriority w:val="19"/>
    <w:qFormat/>
    <w:rsid w:val="0098229F"/>
    <w:rPr>
      <w:i/>
      <w:iCs/>
      <w:color w:val="808080"/>
    </w:rPr>
  </w:style>
  <w:style w:type="character" w:styleId="af0">
    <w:name w:val="Intense Emphasis"/>
    <w:basedOn w:val="a1"/>
    <w:uiPriority w:val="21"/>
    <w:qFormat/>
    <w:rsid w:val="0098229F"/>
    <w:rPr>
      <w:b/>
      <w:bCs/>
      <w:i/>
      <w:iCs/>
      <w:color w:val="4F81BD"/>
    </w:rPr>
  </w:style>
  <w:style w:type="character" w:styleId="af1">
    <w:name w:val="Subtle Reference"/>
    <w:basedOn w:val="a1"/>
    <w:uiPriority w:val="31"/>
    <w:qFormat/>
    <w:rsid w:val="0098229F"/>
    <w:rPr>
      <w:smallCaps/>
      <w:color w:val="C0504D"/>
      <w:u w:val="single"/>
    </w:rPr>
  </w:style>
  <w:style w:type="character" w:styleId="af2">
    <w:name w:val="Intense Reference"/>
    <w:basedOn w:val="a1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3">
    <w:name w:val="Book Title"/>
    <w:basedOn w:val="a1"/>
    <w:uiPriority w:val="33"/>
    <w:qFormat/>
    <w:rsid w:val="0098229F"/>
    <w:rPr>
      <w:b/>
      <w:bCs/>
      <w:smallCaps/>
      <w:spacing w:val="5"/>
    </w:rPr>
  </w:style>
  <w:style w:type="paragraph" w:styleId="af4">
    <w:name w:val="TOC Heading"/>
    <w:basedOn w:val="1"/>
    <w:next w:val="a0"/>
    <w:uiPriority w:val="39"/>
    <w:qFormat/>
    <w:rsid w:val="0098229F"/>
    <w:pPr>
      <w:outlineLvl w:val="9"/>
    </w:pPr>
  </w:style>
  <w:style w:type="paragraph" w:styleId="af5">
    <w:name w:val="Document Map"/>
    <w:basedOn w:val="a0"/>
    <w:link w:val="af6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7">
    <w:name w:val="header"/>
    <w:basedOn w:val="a0"/>
    <w:link w:val="af8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8">
    <w:name w:val="Верхний колонтитул Знак"/>
    <w:basedOn w:val="a1"/>
    <w:link w:val="af7"/>
    <w:uiPriority w:val="99"/>
    <w:rsid w:val="00256A2F"/>
    <w:rPr>
      <w:rFonts w:ascii="Times New Roman" w:hAnsi="Times New Roman"/>
      <w:sz w:val="16"/>
      <w:lang w:val="ru-RU"/>
    </w:rPr>
  </w:style>
  <w:style w:type="paragraph" w:styleId="af9">
    <w:name w:val="footer"/>
    <w:basedOn w:val="a0"/>
    <w:link w:val="afa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a">
    <w:name w:val="Нижний колонтитул Знак"/>
    <w:basedOn w:val="a1"/>
    <w:link w:val="af9"/>
    <w:rsid w:val="00256A2F"/>
    <w:rPr>
      <w:rFonts w:ascii="Times New Roman" w:hAnsi="Times New Roman"/>
      <w:sz w:val="16"/>
      <w:lang w:val="ru-RU"/>
    </w:rPr>
  </w:style>
  <w:style w:type="character" w:styleId="afb">
    <w:name w:val="footnote reference"/>
    <w:basedOn w:val="a1"/>
    <w:rsid w:val="00F06394"/>
    <w:rPr>
      <w:vertAlign w:val="superscript"/>
    </w:rPr>
  </w:style>
  <w:style w:type="paragraph" w:styleId="afc">
    <w:name w:val="footnote text"/>
    <w:basedOn w:val="a0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c"/>
    <w:rsid w:val="00F06394"/>
    <w:pPr>
      <w:spacing w:line="216" w:lineRule="auto"/>
    </w:pPr>
    <w:rPr>
      <w:sz w:val="20"/>
      <w:szCs w:val="20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afe">
    <w:name w:val="Îáû÷íûé"/>
    <w:rsid w:val="00C35D97"/>
  </w:style>
  <w:style w:type="character" w:customStyle="1" w:styleId="11">
    <w:name w:val="Название Знак1"/>
    <w:uiPriority w:val="10"/>
    <w:rsid w:val="00C35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Style">
    <w:name w:val="defaultStyle"/>
    <w:link w:val="defaultStyleCar"/>
    <w:uiPriority w:val="99"/>
    <w:unhideWhenUsed/>
    <w:rsid w:val="00C35D97"/>
    <w:pPr>
      <w:spacing w:after="200" w:line="360" w:lineRule="auto"/>
      <w:jc w:val="both"/>
    </w:pPr>
    <w:rPr>
      <w:rFonts w:asciiTheme="minorHAnsi" w:eastAsiaTheme="minorEastAsia" w:hAnsiTheme="minorHAnsi" w:cstheme="minorBidi"/>
      <w:color w:val="000000"/>
      <w:sz w:val="24"/>
      <w:szCs w:val="22"/>
    </w:rPr>
  </w:style>
  <w:style w:type="character" w:customStyle="1" w:styleId="defaultStyleCar">
    <w:name w:val="defaultStyleCar"/>
    <w:link w:val="defaultStyle"/>
    <w:uiPriority w:val="99"/>
    <w:unhideWhenUsed/>
    <w:rsid w:val="00C35D97"/>
    <w:rPr>
      <w:rFonts w:asciiTheme="minorHAnsi" w:eastAsiaTheme="minorEastAsia" w:hAnsiTheme="minorHAnsi" w:cstheme="minorBidi"/>
      <w:color w:val="000000"/>
      <w:sz w:val="24"/>
      <w:szCs w:val="22"/>
    </w:rPr>
  </w:style>
  <w:style w:type="paragraph" w:styleId="aff">
    <w:name w:val="Body Text"/>
    <w:aliases w:val="Знак Знак Знак1,Знак1 Знак1,Знак Знак,Знак1,body text,Основной текст Знак Знак,bt,BO,ID,body indent,ändrad, ändrad,EHPT,heading_txt,bodytxy2,t,subtitle2,Orig Qstn,Original Question,doc1,Block text,CV Body Text,BODY TEXT,bul,heading3"/>
    <w:basedOn w:val="a0"/>
    <w:link w:val="12"/>
    <w:qFormat/>
    <w:rsid w:val="00052FAE"/>
    <w:pPr>
      <w:spacing w:before="0" w:line="240" w:lineRule="auto"/>
      <w:ind w:firstLine="0"/>
      <w:jc w:val="left"/>
    </w:pPr>
    <w:rPr>
      <w:sz w:val="20"/>
      <w:szCs w:val="20"/>
    </w:rPr>
  </w:style>
  <w:style w:type="character" w:customStyle="1" w:styleId="12">
    <w:name w:val="Основной текст Знак1"/>
    <w:aliases w:val="Знак Знак Знак1 Знак,Знак1 Знак1 Знак,Знак Знак Знак,Знак1 Знак,body text Знак,Основной текст Знак Знак Знак,bt Знак,BO Знак,ID Знак,body indent Знак,ändrad Знак, ändrad Знак,EHPT Знак,heading_txt Знак,bodytxy2 Знак,t Знак,doc1 Знак"/>
    <w:link w:val="aff"/>
    <w:rsid w:val="00052FAE"/>
  </w:style>
  <w:style w:type="character" w:customStyle="1" w:styleId="aff0">
    <w:name w:val="Основной текст Знак"/>
    <w:basedOn w:val="a1"/>
    <w:uiPriority w:val="99"/>
    <w:semiHidden/>
    <w:rsid w:val="00052FAE"/>
    <w:rPr>
      <w:sz w:val="22"/>
      <w:szCs w:val="22"/>
    </w:rPr>
  </w:style>
  <w:style w:type="paragraph" w:customStyle="1" w:styleId="31">
    <w:name w:val="Основной текст с отступом 31"/>
    <w:basedOn w:val="a0"/>
    <w:rsid w:val="00052FAE"/>
    <w:pPr>
      <w:widowControl w:val="0"/>
      <w:suppressAutoHyphens/>
      <w:spacing w:before="0" w:line="240" w:lineRule="auto"/>
      <w:ind w:left="283" w:firstLine="0"/>
      <w:jc w:val="left"/>
    </w:pPr>
    <w:rPr>
      <w:rFonts w:eastAsia="Lucida Sans Unicode"/>
      <w:kern w:val="1"/>
      <w:sz w:val="16"/>
      <w:szCs w:val="16"/>
    </w:rPr>
  </w:style>
  <w:style w:type="paragraph" w:customStyle="1" w:styleId="220">
    <w:name w:val="Основной текст 22"/>
    <w:basedOn w:val="a0"/>
    <w:rsid w:val="00052FAE"/>
    <w:pPr>
      <w:suppressAutoHyphens/>
      <w:spacing w:before="0" w:line="480" w:lineRule="auto"/>
      <w:ind w:firstLine="0"/>
      <w:jc w:val="left"/>
    </w:pPr>
    <w:rPr>
      <w:sz w:val="24"/>
      <w:szCs w:val="24"/>
      <w:lang w:eastAsia="ar-SA"/>
    </w:rPr>
  </w:style>
  <w:style w:type="paragraph" w:customStyle="1" w:styleId="13">
    <w:name w:val="Обычный1"/>
    <w:link w:val="CharChar"/>
    <w:rsid w:val="000A13CD"/>
    <w:pPr>
      <w:jc w:val="both"/>
    </w:pPr>
    <w:rPr>
      <w:rFonts w:ascii="TimesET" w:hAnsi="TimesET"/>
      <w:sz w:val="24"/>
      <w:szCs w:val="24"/>
    </w:rPr>
  </w:style>
  <w:style w:type="character" w:customStyle="1" w:styleId="CharChar">
    <w:name w:val="Обычный Char Char"/>
    <w:link w:val="13"/>
    <w:rsid w:val="000A13CD"/>
    <w:rPr>
      <w:rFonts w:ascii="TimesET" w:hAnsi="TimesET"/>
      <w:sz w:val="24"/>
      <w:szCs w:val="24"/>
    </w:rPr>
  </w:style>
  <w:style w:type="paragraph" w:customStyle="1" w:styleId="a">
    <w:name w:val="Абзац первого уровня"/>
    <w:basedOn w:val="a0"/>
    <w:qFormat/>
    <w:rsid w:val="000A13CD"/>
    <w:pPr>
      <w:numPr>
        <w:numId w:val="4"/>
      </w:numPr>
      <w:spacing w:line="240" w:lineRule="auto"/>
      <w:ind w:left="568" w:hanging="284"/>
    </w:pPr>
    <w:rPr>
      <w:rFonts w:ascii="Calibri" w:hAnsi="Calibri"/>
      <w:sz w:val="24"/>
      <w:szCs w:val="24"/>
    </w:rPr>
  </w:style>
  <w:style w:type="paragraph" w:customStyle="1" w:styleId="26">
    <w:name w:val="Основной текст 26"/>
    <w:basedOn w:val="a0"/>
    <w:rsid w:val="00E440A1"/>
    <w:pPr>
      <w:tabs>
        <w:tab w:val="left" w:pos="7088"/>
      </w:tabs>
      <w:spacing w:before="0" w:after="0" w:line="240" w:lineRule="auto"/>
      <w:ind w:firstLine="851"/>
    </w:pPr>
    <w:rPr>
      <w:snapToGrid w:val="0"/>
      <w:sz w:val="28"/>
      <w:szCs w:val="20"/>
    </w:rPr>
  </w:style>
  <w:style w:type="paragraph" w:styleId="aff1">
    <w:name w:val="Balloon Text"/>
    <w:basedOn w:val="a0"/>
    <w:link w:val="aff2"/>
    <w:semiHidden/>
    <w:unhideWhenUsed/>
    <w:rsid w:val="00B87AB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1"/>
    <w:link w:val="aff1"/>
    <w:uiPriority w:val="99"/>
    <w:semiHidden/>
    <w:rsid w:val="00B87AB6"/>
    <w:rPr>
      <w:rFonts w:ascii="Tahoma" w:hAnsi="Tahoma" w:cs="Tahoma"/>
      <w:sz w:val="16"/>
      <w:szCs w:val="16"/>
    </w:rPr>
  </w:style>
  <w:style w:type="table" w:styleId="aff3">
    <w:name w:val="Table Grid"/>
    <w:basedOn w:val="a2"/>
    <w:uiPriority w:val="59"/>
    <w:rsid w:val="00790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Абзац списка2"/>
    <w:basedOn w:val="a0"/>
    <w:uiPriority w:val="99"/>
    <w:rsid w:val="00642730"/>
    <w:pPr>
      <w:spacing w:before="0" w:after="200"/>
      <w:ind w:left="720" w:firstLine="0"/>
      <w:jc w:val="left"/>
    </w:pPr>
    <w:rPr>
      <w:rFonts w:ascii="Calibri" w:hAnsi="Calibri"/>
      <w:lang w:eastAsia="en-US"/>
    </w:rPr>
  </w:style>
  <w:style w:type="paragraph" w:styleId="aff4">
    <w:name w:val="Normal (Web)"/>
    <w:basedOn w:val="a0"/>
    <w:rsid w:val="00642730"/>
    <w:pPr>
      <w:widowControl w:val="0"/>
      <w:tabs>
        <w:tab w:val="left" w:pos="709"/>
      </w:tabs>
      <w:suppressAutoHyphens/>
      <w:spacing w:before="280" w:after="280" w:line="276" w:lineRule="atLeast"/>
      <w:ind w:firstLine="0"/>
      <w:jc w:val="left"/>
    </w:pPr>
    <w:rPr>
      <w:rFonts w:ascii="Calibri" w:hAnsi="Calibri" w:cs="Calibri"/>
      <w:color w:val="00000A"/>
      <w:kern w:val="1"/>
      <w:lang w:eastAsia="ar-SA"/>
    </w:rPr>
  </w:style>
  <w:style w:type="paragraph" w:customStyle="1" w:styleId="aff5">
    <w:name w:val="текст"/>
    <w:rsid w:val="00642730"/>
    <w:pPr>
      <w:suppressAutoHyphens/>
      <w:autoSpaceDE w:val="0"/>
      <w:jc w:val="both"/>
    </w:pPr>
    <w:rPr>
      <w:rFonts w:ascii="SchoolBookC" w:eastAsia="Arial" w:hAnsi="SchoolBookC" w:cs="SchoolBookC"/>
      <w:color w:val="000000"/>
      <w:kern w:val="1"/>
      <w:sz w:val="24"/>
      <w:lang w:eastAsia="ar-SA"/>
    </w:rPr>
  </w:style>
  <w:style w:type="paragraph" w:customStyle="1" w:styleId="Standard">
    <w:name w:val="Standard"/>
    <w:rsid w:val="00642730"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styleId="aff6">
    <w:name w:val="page number"/>
    <w:rsid w:val="00EF4F76"/>
    <w:rPr>
      <w:rFonts w:cs="Times New Roman"/>
    </w:rPr>
  </w:style>
  <w:style w:type="table" w:customStyle="1" w:styleId="14">
    <w:name w:val="Сетка таблицы1"/>
    <w:basedOn w:val="a2"/>
    <w:next w:val="aff3"/>
    <w:uiPriority w:val="59"/>
    <w:rsid w:val="0052707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F27C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Sylfaen75pt">
    <w:name w:val="Основной текст (2) + Sylfaen;7;5 pt"/>
    <w:basedOn w:val="a1"/>
    <w:rsid w:val="00517837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styleId="aff7">
    <w:name w:val="endnote text"/>
    <w:basedOn w:val="a0"/>
    <w:link w:val="aff8"/>
    <w:uiPriority w:val="99"/>
    <w:semiHidden/>
    <w:unhideWhenUsed/>
    <w:rsid w:val="00263D2E"/>
    <w:pPr>
      <w:spacing w:before="0" w:after="0" w:line="240" w:lineRule="auto"/>
    </w:pPr>
    <w:rPr>
      <w:sz w:val="20"/>
      <w:szCs w:val="20"/>
    </w:rPr>
  </w:style>
  <w:style w:type="character" w:customStyle="1" w:styleId="aff8">
    <w:name w:val="Текст концевой сноски Знак"/>
    <w:basedOn w:val="a1"/>
    <w:link w:val="aff7"/>
    <w:uiPriority w:val="99"/>
    <w:semiHidden/>
    <w:rsid w:val="00263D2E"/>
  </w:style>
  <w:style w:type="character" w:styleId="aff9">
    <w:name w:val="endnote reference"/>
    <w:basedOn w:val="a1"/>
    <w:uiPriority w:val="99"/>
    <w:semiHidden/>
    <w:unhideWhenUsed/>
    <w:rsid w:val="00263D2E"/>
    <w:rPr>
      <w:vertAlign w:val="superscript"/>
    </w:rPr>
  </w:style>
  <w:style w:type="character" w:customStyle="1" w:styleId="affa">
    <w:name w:val="Основной текст_"/>
    <w:basedOn w:val="a1"/>
    <w:link w:val="15"/>
    <w:rsid w:val="002C3885"/>
    <w:rPr>
      <w:sz w:val="23"/>
      <w:szCs w:val="23"/>
      <w:shd w:val="clear" w:color="auto" w:fill="FFFFFF"/>
    </w:rPr>
  </w:style>
  <w:style w:type="paragraph" w:customStyle="1" w:styleId="15">
    <w:name w:val="Основной текст1"/>
    <w:basedOn w:val="a0"/>
    <w:link w:val="affa"/>
    <w:rsid w:val="002C3885"/>
    <w:pPr>
      <w:shd w:val="clear" w:color="auto" w:fill="FFFFFF"/>
      <w:spacing w:before="0" w:after="0" w:line="0" w:lineRule="atLeast"/>
      <w:ind w:firstLine="0"/>
    </w:pPr>
    <w:rPr>
      <w:sz w:val="23"/>
      <w:szCs w:val="23"/>
    </w:rPr>
  </w:style>
  <w:style w:type="character" w:customStyle="1" w:styleId="FontStyle13">
    <w:name w:val="Font Style13"/>
    <w:basedOn w:val="a1"/>
    <w:uiPriority w:val="99"/>
    <w:rsid w:val="0069604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8CE57-76BC-4E93-8C70-26393A53A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 на оказание услуг № ____</vt:lpstr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 на оказание услуг № ____</dc:title>
  <dc:creator>user</dc:creator>
  <dc:description>Консультант Плюс - Конструктор Договоров</dc:description>
  <cp:lastModifiedBy>Buhg5</cp:lastModifiedBy>
  <cp:revision>15</cp:revision>
  <cp:lastPrinted>2026-02-17T06:25:00Z</cp:lastPrinted>
  <dcterms:created xsi:type="dcterms:W3CDTF">2025-12-12T10:17:00Z</dcterms:created>
  <dcterms:modified xsi:type="dcterms:W3CDTF">2026-09-30T07:12:00Z</dcterms:modified>
</cp:coreProperties>
</file>