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53B0C" w14:textId="77777777" w:rsidR="00B83E6E" w:rsidRPr="00FD0FF3" w:rsidRDefault="00B83E6E" w:rsidP="00FD0FF3">
      <w:pPr>
        <w:jc w:val="center"/>
        <w:rPr>
          <w:rFonts w:ascii="PT Astra Serif" w:hAnsi="PT Astra Serif" w:cs="Times New Roman"/>
          <w:iCs/>
          <w:color w:val="000000" w:themeColor="text1"/>
          <w:sz w:val="24"/>
          <w:szCs w:val="24"/>
        </w:rPr>
      </w:pPr>
      <w:bookmarkStart w:id="0" w:name="_Hlk135250804"/>
      <w:r w:rsidRPr="00FD0FF3">
        <w:rPr>
          <w:rFonts w:ascii="PT Astra Serif" w:hAnsi="PT Astra Serif" w:cs="Times New Roman"/>
          <w:iCs/>
          <w:color w:val="000000" w:themeColor="text1"/>
          <w:sz w:val="24"/>
          <w:szCs w:val="24"/>
        </w:rPr>
        <w:t>Государственный контракт №______________(ПРОЕКТ)</w:t>
      </w:r>
    </w:p>
    <w:p w14:paraId="686F66DB" w14:textId="5B320923" w:rsidR="00981099" w:rsidRPr="00FD0FF3" w:rsidRDefault="0092373F" w:rsidP="006D3D65">
      <w:pPr>
        <w:jc w:val="center"/>
        <w:rPr>
          <w:rFonts w:ascii="PT Astra Serif" w:hAnsi="PT Astra Serif" w:cs="Times New Roman"/>
          <w:bCs/>
          <w:iCs/>
          <w:color w:val="000000" w:themeColor="text1"/>
          <w:sz w:val="24"/>
          <w:szCs w:val="24"/>
        </w:rPr>
      </w:pPr>
      <w:r w:rsidRPr="00FD0FF3">
        <w:rPr>
          <w:rFonts w:ascii="PT Astra Serif" w:hAnsi="PT Astra Serif" w:cs="Times New Roman"/>
          <w:iCs/>
          <w:color w:val="000000" w:themeColor="text1"/>
          <w:sz w:val="24"/>
          <w:szCs w:val="24"/>
        </w:rPr>
        <w:t>на поставку</w:t>
      </w:r>
      <w:r w:rsidR="00C44755">
        <w:rPr>
          <w:rFonts w:ascii="PT Astra Serif" w:hAnsi="PT Astra Serif" w:cs="Times New Roman"/>
          <w:iCs/>
          <w:color w:val="000000" w:themeColor="text1"/>
          <w:sz w:val="24"/>
          <w:szCs w:val="24"/>
        </w:rPr>
        <w:t xml:space="preserve"> </w:t>
      </w:r>
      <w:r w:rsidR="00922F29" w:rsidRPr="00922F29">
        <w:rPr>
          <w:rFonts w:ascii="PT Astra Serif" w:hAnsi="PT Astra Serif" w:cs="Times New Roman"/>
          <w:iCs/>
          <w:color w:val="000000" w:themeColor="text1"/>
          <w:sz w:val="24"/>
          <w:szCs w:val="24"/>
        </w:rPr>
        <w:t>маршрутизатора (в сфере ИКТ)</w:t>
      </w:r>
    </w:p>
    <w:bookmarkEnd w:id="0"/>
    <w:p w14:paraId="464F7346" w14:textId="77777777" w:rsidR="00981099" w:rsidRPr="00FD0FF3" w:rsidRDefault="00981099" w:rsidP="001B3AC4">
      <w:pPr>
        <w:jc w:val="center"/>
        <w:rPr>
          <w:rFonts w:ascii="PT Astra Serif" w:eastAsia="Times New Roman" w:hAnsi="PT Astra Serif"/>
          <w:color w:val="1F497D"/>
          <w:sz w:val="20"/>
          <w:szCs w:val="20"/>
        </w:rPr>
      </w:pPr>
    </w:p>
    <w:p w14:paraId="1D2525FE" w14:textId="57BFA484" w:rsidR="00B83E6E" w:rsidRPr="00FD0FF3" w:rsidRDefault="00B83E6E" w:rsidP="00B83E6E">
      <w:pPr>
        <w:ind w:firstLine="567"/>
        <w:jc w:val="both"/>
        <w:rPr>
          <w:rFonts w:ascii="PT Astra Serif" w:hAnsi="PT Astra Serif" w:cs="Times New Roman"/>
          <w:iCs/>
          <w:color w:val="000000" w:themeColor="text1"/>
          <w:sz w:val="24"/>
          <w:szCs w:val="24"/>
        </w:rPr>
      </w:pPr>
      <w:r w:rsidRPr="00A43A5C">
        <w:rPr>
          <w:rFonts w:ascii="PT Astra Serif" w:hAnsi="PT Astra Serif" w:cs="Times New Roman"/>
          <w:iCs/>
          <w:color w:val="000000" w:themeColor="text1"/>
          <w:sz w:val="24"/>
          <w:szCs w:val="24"/>
        </w:rPr>
        <w:t>Идентификационный код закупки №26177065929477604430010003000000024</w:t>
      </w:r>
      <w:r w:rsidR="00C44755" w:rsidRPr="00A43A5C">
        <w:rPr>
          <w:rFonts w:ascii="PT Astra Serif" w:hAnsi="PT Astra Serif" w:cs="Times New Roman"/>
          <w:iCs/>
          <w:color w:val="000000" w:themeColor="text1"/>
          <w:sz w:val="24"/>
          <w:szCs w:val="24"/>
        </w:rPr>
        <w:t>2</w:t>
      </w:r>
    </w:p>
    <w:p w14:paraId="352F4276" w14:textId="77777777" w:rsidR="00B83E6E" w:rsidRPr="00FD0FF3" w:rsidRDefault="00B83E6E" w:rsidP="00B83E6E">
      <w:pPr>
        <w:ind w:firstLine="567"/>
        <w:jc w:val="both"/>
        <w:rPr>
          <w:rFonts w:ascii="PT Astra Serif" w:hAnsi="PT Astra Serif" w:cs="Times New Roman"/>
          <w:iCs/>
          <w:color w:val="000000" w:themeColor="text1"/>
          <w:sz w:val="24"/>
          <w:szCs w:val="24"/>
        </w:rPr>
      </w:pPr>
    </w:p>
    <w:p w14:paraId="4F0D58DD" w14:textId="6C412BF6" w:rsidR="00B83E6E" w:rsidRPr="00FD0FF3" w:rsidRDefault="00B83E6E" w:rsidP="00B83E6E">
      <w:pPr>
        <w:jc w:val="both"/>
        <w:rPr>
          <w:rFonts w:ascii="PT Astra Serif" w:hAnsi="PT Astra Serif" w:cs="Times New Roman"/>
          <w:color w:val="000000" w:themeColor="text1"/>
          <w:sz w:val="24"/>
          <w:szCs w:val="24"/>
        </w:rPr>
      </w:pPr>
      <w:r w:rsidRPr="00FD0FF3">
        <w:rPr>
          <w:rFonts w:ascii="PT Astra Serif" w:hAnsi="PT Astra Serif" w:cs="Times New Roman"/>
          <w:iCs/>
          <w:color w:val="000000" w:themeColor="text1"/>
          <w:sz w:val="24"/>
          <w:szCs w:val="24"/>
        </w:rPr>
        <w:t xml:space="preserve">г. Ярославль                                                                                            </w:t>
      </w:r>
      <w:r w:rsidR="00922F29">
        <w:rPr>
          <w:rFonts w:ascii="PT Astra Serif" w:hAnsi="PT Astra Serif" w:cs="Times New Roman"/>
          <w:iCs/>
          <w:color w:val="000000" w:themeColor="text1"/>
          <w:sz w:val="24"/>
          <w:szCs w:val="24"/>
        </w:rPr>
        <w:t xml:space="preserve">                     </w:t>
      </w:r>
      <w:r w:rsidRPr="00FD0FF3">
        <w:rPr>
          <w:rFonts w:ascii="PT Astra Serif" w:hAnsi="PT Astra Serif" w:cs="Times New Roman"/>
          <w:iCs/>
          <w:color w:val="000000" w:themeColor="text1"/>
          <w:sz w:val="24"/>
          <w:szCs w:val="24"/>
        </w:rPr>
        <w:t xml:space="preserve">«___» __________2026 г.   </w:t>
      </w:r>
      <w:r w:rsidR="00981099" w:rsidRPr="00FD0FF3">
        <w:rPr>
          <w:rFonts w:ascii="PT Astra Serif" w:hAnsi="PT Astra Serif" w:cs="Times New Roman"/>
          <w:color w:val="000000" w:themeColor="text1"/>
          <w:sz w:val="24"/>
          <w:szCs w:val="24"/>
        </w:rPr>
        <w:t xml:space="preserve">  </w:t>
      </w:r>
    </w:p>
    <w:p w14:paraId="638AB053" w14:textId="77777777" w:rsidR="00B83E6E" w:rsidRPr="00FD0FF3" w:rsidRDefault="00B83E6E" w:rsidP="00B83E6E">
      <w:pPr>
        <w:jc w:val="both"/>
        <w:rPr>
          <w:rFonts w:ascii="PT Astra Serif" w:hAnsi="PT Astra Serif" w:cs="Times New Roman"/>
          <w:color w:val="000000" w:themeColor="text1"/>
          <w:sz w:val="24"/>
          <w:szCs w:val="24"/>
        </w:rPr>
      </w:pPr>
    </w:p>
    <w:p w14:paraId="155F19A6" w14:textId="77777777" w:rsidR="00B83E6E" w:rsidRPr="00FD0FF3" w:rsidRDefault="00B83E6E" w:rsidP="00B83E6E">
      <w:pPr>
        <w:jc w:val="both"/>
        <w:rPr>
          <w:rFonts w:ascii="PT Astra Serif" w:hAnsi="PT Astra Serif" w:cs="Times New Roman"/>
          <w:color w:val="000000" w:themeColor="text1"/>
          <w:sz w:val="24"/>
          <w:szCs w:val="24"/>
        </w:rPr>
      </w:pPr>
    </w:p>
    <w:p w14:paraId="6DB939B4" w14:textId="60625E23" w:rsidR="00F601BE" w:rsidRPr="00FD0FF3" w:rsidRDefault="00EF4A86" w:rsidP="00F601BE">
      <w:pPr>
        <w:ind w:firstLine="851"/>
        <w:jc w:val="both"/>
        <w:rPr>
          <w:rFonts w:ascii="PT Astra Serif" w:hAnsi="PT Astra Serif" w:cs="Times New Roman"/>
          <w:color w:val="000000" w:themeColor="text1"/>
          <w:sz w:val="24"/>
          <w:szCs w:val="24"/>
        </w:rPr>
      </w:pPr>
      <w:r w:rsidRPr="00FD0FF3">
        <w:rPr>
          <w:rFonts w:ascii="PT Astra Serif" w:hAnsi="PT Astra Serif" w:cs="Times New Roman"/>
          <w:color w:val="000000" w:themeColor="text1"/>
          <w:sz w:val="24"/>
          <w:szCs w:val="24"/>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 именуемый в дальнейшем «</w:t>
      </w:r>
      <w:r w:rsidR="00981099" w:rsidRPr="00FD0FF3">
        <w:rPr>
          <w:rFonts w:ascii="PT Astra Serif" w:hAnsi="PT Astra Serif" w:cs="Times New Roman"/>
          <w:color w:val="000000" w:themeColor="text1"/>
          <w:sz w:val="24"/>
          <w:szCs w:val="24"/>
        </w:rPr>
        <w:t>Государственный з</w:t>
      </w:r>
      <w:r w:rsidRPr="00FD0FF3">
        <w:rPr>
          <w:rFonts w:ascii="PT Astra Serif" w:hAnsi="PT Astra Serif" w:cs="Times New Roman"/>
          <w:color w:val="000000" w:themeColor="text1"/>
          <w:sz w:val="24"/>
          <w:szCs w:val="24"/>
        </w:rPr>
        <w:t>аказчик»</w:t>
      </w:r>
      <w:r w:rsidR="00981099" w:rsidRPr="00FD0FF3">
        <w:rPr>
          <w:rFonts w:ascii="PT Astra Serif" w:hAnsi="PT Astra Serif" w:cs="Times New Roman"/>
          <w:color w:val="000000" w:themeColor="text1"/>
          <w:sz w:val="24"/>
          <w:szCs w:val="24"/>
        </w:rPr>
        <w:t xml:space="preserve"> (далее - Заказчик)</w:t>
      </w:r>
      <w:r w:rsidRPr="00FD0FF3">
        <w:rPr>
          <w:rFonts w:ascii="PT Astra Serif" w:hAnsi="PT Astra Serif" w:cs="Times New Roman"/>
          <w:color w:val="000000" w:themeColor="text1"/>
          <w:sz w:val="24"/>
          <w:szCs w:val="24"/>
        </w:rPr>
        <w:t>, в лице</w:t>
      </w:r>
      <w:r w:rsidR="00F82EDD" w:rsidRPr="00FD0FF3">
        <w:rPr>
          <w:rFonts w:ascii="PT Astra Serif" w:hAnsi="PT Astra Serif" w:cs="Times New Roman"/>
          <w:color w:val="000000" w:themeColor="text1"/>
          <w:sz w:val="24"/>
          <w:szCs w:val="24"/>
        </w:rPr>
        <w:t>_____________</w:t>
      </w:r>
      <w:r w:rsidRPr="00FD0FF3">
        <w:rPr>
          <w:rFonts w:ascii="PT Astra Serif" w:hAnsi="PT Astra Serif" w:cs="Times New Roman"/>
          <w:color w:val="000000" w:themeColor="text1"/>
          <w:sz w:val="24"/>
          <w:szCs w:val="24"/>
        </w:rPr>
        <w:t xml:space="preserve"> </w:t>
      </w:r>
      <w:r w:rsidR="00F82EDD" w:rsidRPr="00FD0FF3">
        <w:rPr>
          <w:rFonts w:ascii="PT Astra Serif" w:hAnsi="PT Astra Serif" w:cs="Times New Roman"/>
          <w:color w:val="000000" w:themeColor="text1"/>
          <w:sz w:val="24"/>
          <w:szCs w:val="24"/>
        </w:rPr>
        <w:t xml:space="preserve">Управления по Ярославской области федерального казенного учреждения </w:t>
      </w:r>
      <w:r w:rsidR="00981099" w:rsidRPr="00FD0FF3">
        <w:rPr>
          <w:rFonts w:ascii="PT Astra Serif" w:hAnsi="PT Astra Serif" w:cs="Times New Roman"/>
          <w:color w:val="000000" w:themeColor="text1"/>
          <w:sz w:val="24"/>
          <w:szCs w:val="24"/>
        </w:rPr>
        <w:t xml:space="preserve">                      </w:t>
      </w:r>
      <w:r w:rsidR="00F82EDD" w:rsidRPr="00FD0FF3">
        <w:rPr>
          <w:rFonts w:ascii="PT Astra Serif" w:hAnsi="PT Astra Serif" w:cs="Times New Roman"/>
          <w:color w:val="000000" w:themeColor="text1"/>
          <w:sz w:val="24"/>
          <w:szCs w:val="24"/>
        </w:rPr>
        <w:t>«Главно</w:t>
      </w:r>
      <w:r w:rsidR="00981099" w:rsidRPr="00FD0FF3">
        <w:rPr>
          <w:rFonts w:ascii="PT Astra Serif" w:hAnsi="PT Astra Serif" w:cs="Times New Roman"/>
          <w:color w:val="000000" w:themeColor="text1"/>
          <w:sz w:val="24"/>
          <w:szCs w:val="24"/>
        </w:rPr>
        <w:t>е</w:t>
      </w:r>
      <w:r w:rsidR="00F82EDD" w:rsidRPr="00FD0FF3">
        <w:rPr>
          <w:rFonts w:ascii="PT Astra Serif" w:hAnsi="PT Astra Serif" w:cs="Times New Roman"/>
          <w:color w:val="000000" w:themeColor="text1"/>
          <w:sz w:val="24"/>
          <w:szCs w:val="24"/>
        </w:rPr>
        <w:t xml:space="preserve"> управлени</w:t>
      </w:r>
      <w:r w:rsidR="00981099" w:rsidRPr="00FD0FF3">
        <w:rPr>
          <w:rFonts w:ascii="PT Astra Serif" w:hAnsi="PT Astra Serif" w:cs="Times New Roman"/>
          <w:color w:val="000000" w:themeColor="text1"/>
          <w:sz w:val="24"/>
          <w:szCs w:val="24"/>
        </w:rPr>
        <w:t>е</w:t>
      </w:r>
      <w:r w:rsidR="00F82EDD" w:rsidRPr="00FD0FF3">
        <w:rPr>
          <w:rFonts w:ascii="PT Astra Serif" w:hAnsi="PT Astra Serif" w:cs="Times New Roman"/>
          <w:color w:val="000000" w:themeColor="text1"/>
          <w:sz w:val="24"/>
          <w:szCs w:val="24"/>
        </w:rPr>
        <w:t xml:space="preserve"> по обеспечению деятельности  оперативных подразделений Федеральной службы исполнения наказаний» (Управлени</w:t>
      </w:r>
      <w:r w:rsidR="00981099" w:rsidRPr="00FD0FF3">
        <w:rPr>
          <w:rFonts w:ascii="PT Astra Serif" w:hAnsi="PT Astra Serif" w:cs="Times New Roman"/>
          <w:color w:val="000000" w:themeColor="text1"/>
          <w:sz w:val="24"/>
          <w:szCs w:val="24"/>
        </w:rPr>
        <w:t>е</w:t>
      </w:r>
      <w:r w:rsidR="00F82EDD" w:rsidRPr="00FD0FF3">
        <w:rPr>
          <w:rFonts w:ascii="PT Astra Serif" w:hAnsi="PT Astra Serif" w:cs="Times New Roman"/>
          <w:color w:val="000000" w:themeColor="text1"/>
          <w:sz w:val="24"/>
          <w:szCs w:val="24"/>
        </w:rPr>
        <w:t xml:space="preserve"> по Ярославской области</w:t>
      </w:r>
      <w:r w:rsidR="0090355F">
        <w:rPr>
          <w:rFonts w:ascii="PT Astra Serif" w:hAnsi="PT Astra Serif" w:cs="Times New Roman"/>
          <w:color w:val="000000" w:themeColor="text1"/>
          <w:sz w:val="24"/>
          <w:szCs w:val="24"/>
        </w:rPr>
        <w:t xml:space="preserve"> </w:t>
      </w:r>
      <w:r w:rsidR="00F82EDD" w:rsidRPr="00FD0FF3">
        <w:rPr>
          <w:rFonts w:ascii="PT Astra Serif" w:hAnsi="PT Astra Serif" w:cs="Times New Roman"/>
          <w:color w:val="000000" w:themeColor="text1"/>
          <w:sz w:val="24"/>
          <w:szCs w:val="24"/>
        </w:rPr>
        <w:t>ФКУ ГУОДОП ФСИН России)</w:t>
      </w:r>
      <w:r w:rsidRPr="00FD0FF3">
        <w:rPr>
          <w:rFonts w:ascii="PT Astra Serif" w:hAnsi="PT Astra Serif" w:cs="Times New Roman"/>
          <w:color w:val="000000" w:themeColor="text1"/>
          <w:sz w:val="24"/>
          <w:szCs w:val="24"/>
        </w:rPr>
        <w:t>_________________, действующего на основании ___________,</w:t>
      </w:r>
      <w:r w:rsidR="00981099" w:rsidRPr="00FD0FF3">
        <w:rPr>
          <w:rFonts w:ascii="PT Astra Serif" w:hAnsi="PT Astra Serif" w:cs="Times New Roman"/>
          <w:color w:val="000000" w:themeColor="text1"/>
          <w:sz w:val="24"/>
          <w:szCs w:val="24"/>
        </w:rPr>
        <w:t xml:space="preserve"> </w:t>
      </w:r>
      <w:r w:rsidRPr="00FD0FF3">
        <w:rPr>
          <w:rFonts w:ascii="PT Astra Serif" w:hAnsi="PT Astra Serif" w:cs="Times New Roman"/>
          <w:color w:val="000000" w:themeColor="text1"/>
          <w:sz w:val="24"/>
          <w:szCs w:val="24"/>
        </w:rPr>
        <w:t xml:space="preserve">с одной стороны, и ______________________, именуемый в дальнейшем «Поставщик», в лице _______________________________, действующего на основании _______________________, с другой стороны, вместе именуемые в дальнейшем «Стороны», </w:t>
      </w:r>
      <w:r w:rsidR="00F601BE" w:rsidRPr="00FD0FF3">
        <w:rPr>
          <w:rFonts w:ascii="PT Astra Serif" w:hAnsi="PT Astra Serif" w:cs="Times New Roman"/>
          <w:color w:val="000000" w:themeColor="text1"/>
          <w:sz w:val="24"/>
          <w:szCs w:val="24"/>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w:t>
      </w:r>
    </w:p>
    <w:p w14:paraId="28741C99" w14:textId="77777777" w:rsidR="00F601BE" w:rsidRPr="00FD0FF3" w:rsidRDefault="00F601BE" w:rsidP="00647E43">
      <w:pPr>
        <w:jc w:val="both"/>
        <w:rPr>
          <w:rFonts w:ascii="PT Astra Serif" w:hAnsi="PT Astra Serif" w:cs="Times New Roman"/>
          <w:b/>
          <w:iCs/>
          <w:color w:val="000000" w:themeColor="text1"/>
          <w:sz w:val="24"/>
          <w:szCs w:val="24"/>
        </w:rPr>
      </w:pPr>
    </w:p>
    <w:p w14:paraId="692CE701" w14:textId="37FAB810" w:rsidR="00EF4A86" w:rsidRPr="00FD0FF3" w:rsidRDefault="00EF4A86" w:rsidP="00F601BE">
      <w:pPr>
        <w:ind w:firstLine="851"/>
        <w:jc w:val="center"/>
        <w:rPr>
          <w:rFonts w:ascii="PT Astra Serif" w:hAnsi="PT Astra Serif" w:cs="Times New Roman"/>
          <w:b/>
          <w:iCs/>
          <w:color w:val="000000" w:themeColor="text1"/>
          <w:sz w:val="24"/>
          <w:szCs w:val="24"/>
        </w:rPr>
      </w:pPr>
      <w:r w:rsidRPr="00FD0FF3">
        <w:rPr>
          <w:rFonts w:ascii="PT Astra Serif" w:hAnsi="PT Astra Serif" w:cs="Times New Roman"/>
          <w:b/>
          <w:iCs/>
          <w:color w:val="000000" w:themeColor="text1"/>
          <w:sz w:val="24"/>
          <w:szCs w:val="24"/>
        </w:rPr>
        <w:t>I. Предмет Контракта</w:t>
      </w:r>
    </w:p>
    <w:p w14:paraId="7AA706B3" w14:textId="43E29F5A" w:rsidR="00BB5A11" w:rsidRPr="00FD0FF3" w:rsidRDefault="00EF4A86" w:rsidP="00A43A5C">
      <w:pPr>
        <w:autoSpaceDE w:val="0"/>
        <w:autoSpaceDN w:val="0"/>
        <w:adjustRightInd w:val="0"/>
        <w:ind w:right="-2" w:firstLine="709"/>
        <w:jc w:val="both"/>
        <w:rPr>
          <w:rFonts w:ascii="PT Astra Serif" w:hAnsi="PT Astra Serif" w:cs="Times New Roman"/>
          <w:iCs/>
          <w:color w:val="000000" w:themeColor="text1"/>
          <w:sz w:val="24"/>
          <w:szCs w:val="24"/>
        </w:rPr>
      </w:pPr>
      <w:r w:rsidRPr="00FD0FF3">
        <w:rPr>
          <w:rFonts w:ascii="PT Astra Serif" w:hAnsi="PT Astra Serif" w:cs="Times New Roman"/>
          <w:iCs/>
          <w:color w:val="000000" w:themeColor="text1"/>
          <w:sz w:val="24"/>
          <w:szCs w:val="24"/>
        </w:rPr>
        <w:t xml:space="preserve">1.1. Поставщик обязуется </w:t>
      </w:r>
      <w:r w:rsidR="005C5064" w:rsidRPr="00FD0FF3">
        <w:rPr>
          <w:rFonts w:ascii="PT Astra Serif" w:hAnsi="PT Astra Serif" w:cs="Times New Roman"/>
          <w:iCs/>
          <w:color w:val="000000" w:themeColor="text1"/>
          <w:sz w:val="24"/>
          <w:szCs w:val="24"/>
        </w:rPr>
        <w:t>поставить</w:t>
      </w:r>
      <w:r w:rsidR="007829A3" w:rsidRPr="00FD0FF3">
        <w:rPr>
          <w:rFonts w:ascii="PT Astra Serif" w:hAnsi="PT Astra Serif" w:cs="Times New Roman"/>
          <w:iCs/>
          <w:color w:val="000000" w:themeColor="text1"/>
          <w:sz w:val="24"/>
          <w:szCs w:val="24"/>
        </w:rPr>
        <w:t xml:space="preserve"> </w:t>
      </w:r>
      <w:r w:rsidR="00922F29" w:rsidRPr="00922F29">
        <w:rPr>
          <w:rFonts w:ascii="PT Astra Serif" w:hAnsi="PT Astra Serif" w:cs="Times New Roman"/>
          <w:iCs/>
          <w:color w:val="000000" w:themeColor="text1"/>
          <w:sz w:val="24"/>
          <w:szCs w:val="24"/>
        </w:rPr>
        <w:t xml:space="preserve">маршрутизатор (в сфере ИКТ) </w:t>
      </w:r>
      <w:r w:rsidR="005C00E1" w:rsidRPr="00FD0FF3">
        <w:rPr>
          <w:rFonts w:ascii="PT Astra Serif" w:hAnsi="PT Astra Serif" w:cs="Times New Roman"/>
          <w:iCs/>
          <w:color w:val="000000" w:themeColor="text1"/>
          <w:sz w:val="24"/>
          <w:szCs w:val="24"/>
        </w:rPr>
        <w:t xml:space="preserve">(далее - Товар), </w:t>
      </w:r>
      <w:r w:rsidR="007464F2" w:rsidRPr="00FD0FF3">
        <w:rPr>
          <w:rFonts w:ascii="PT Astra Serif" w:hAnsi="PT Astra Serif" w:cs="Times New Roman"/>
          <w:iCs/>
          <w:color w:val="000000" w:themeColor="text1"/>
          <w:sz w:val="24"/>
          <w:szCs w:val="24"/>
        </w:rPr>
        <w:t xml:space="preserve"> </w:t>
      </w:r>
      <w:r w:rsidRPr="00FD0FF3">
        <w:rPr>
          <w:rFonts w:ascii="PT Astra Serif" w:hAnsi="PT Astra Serif" w:cs="Times New Roman"/>
          <w:iCs/>
          <w:color w:val="000000" w:themeColor="text1"/>
          <w:sz w:val="24"/>
          <w:szCs w:val="24"/>
        </w:rPr>
        <w:t>а Заказчик обязуется принять и оплатить Товар в порядке и на условиях, предусмотренных Контрактом.</w:t>
      </w:r>
    </w:p>
    <w:p w14:paraId="74B9031A" w14:textId="4E15ADC3" w:rsidR="00EF4A86" w:rsidRPr="00647E43" w:rsidRDefault="00EF4A86" w:rsidP="00762235">
      <w:pPr>
        <w:autoSpaceDE w:val="0"/>
        <w:autoSpaceDN w:val="0"/>
        <w:adjustRightInd w:val="0"/>
        <w:ind w:right="-2" w:firstLine="709"/>
        <w:jc w:val="both"/>
        <w:rPr>
          <w:rFonts w:ascii="PT Astra Serif" w:hAnsi="PT Astra Serif" w:cs="Times New Roman"/>
          <w:iCs/>
          <w:color w:val="000000" w:themeColor="text1"/>
          <w:sz w:val="24"/>
          <w:szCs w:val="24"/>
        </w:rPr>
      </w:pPr>
      <w:r w:rsidRPr="00FD0FF3">
        <w:rPr>
          <w:rFonts w:ascii="PT Astra Serif" w:hAnsi="PT Astra Serif" w:cs="Times New Roman"/>
          <w:iCs/>
          <w:color w:val="000000" w:themeColor="text1"/>
          <w:sz w:val="24"/>
          <w:szCs w:val="24"/>
        </w:rPr>
        <w:t xml:space="preserve">1.2. Наименование, количество и иные характеристики поставляемого Товара указаны в </w:t>
      </w:r>
      <w:r w:rsidR="0068314C" w:rsidRPr="00FD0FF3">
        <w:rPr>
          <w:rFonts w:ascii="PT Astra Serif" w:hAnsi="PT Astra Serif" w:cs="Times New Roman"/>
          <w:iCs/>
          <w:color w:val="000000" w:themeColor="text1"/>
          <w:sz w:val="24"/>
          <w:szCs w:val="24"/>
        </w:rPr>
        <w:t>Описани</w:t>
      </w:r>
      <w:r w:rsidR="00DC5C96">
        <w:rPr>
          <w:rFonts w:ascii="PT Astra Serif" w:hAnsi="PT Astra Serif" w:cs="Times New Roman"/>
          <w:iCs/>
          <w:color w:val="000000" w:themeColor="text1"/>
          <w:sz w:val="24"/>
          <w:szCs w:val="24"/>
        </w:rPr>
        <w:t>и</w:t>
      </w:r>
      <w:r w:rsidR="0068314C" w:rsidRPr="00FD0FF3">
        <w:rPr>
          <w:rFonts w:ascii="PT Astra Serif" w:hAnsi="PT Astra Serif" w:cs="Times New Roman"/>
          <w:iCs/>
          <w:color w:val="000000" w:themeColor="text1"/>
          <w:sz w:val="24"/>
          <w:szCs w:val="24"/>
        </w:rPr>
        <w:t xml:space="preserve"> объекта закупки </w:t>
      </w:r>
      <w:r w:rsidRPr="00FD0FF3">
        <w:rPr>
          <w:rFonts w:ascii="PT Astra Serif" w:hAnsi="PT Astra Serif" w:cs="Times New Roman"/>
          <w:iCs/>
          <w:color w:val="000000" w:themeColor="text1"/>
          <w:sz w:val="24"/>
          <w:szCs w:val="24"/>
        </w:rPr>
        <w:t>(</w:t>
      </w:r>
      <w:hyperlink r:id="rId8" w:history="1">
        <w:r w:rsidRPr="00FD0FF3">
          <w:rPr>
            <w:rFonts w:ascii="PT Astra Serif" w:hAnsi="PT Astra Serif" w:cs="Times New Roman"/>
            <w:iCs/>
            <w:color w:val="000000" w:themeColor="text1"/>
            <w:sz w:val="24"/>
            <w:szCs w:val="24"/>
          </w:rPr>
          <w:t>приложение</w:t>
        </w:r>
      </w:hyperlink>
      <w:r w:rsidRPr="00FD0FF3">
        <w:rPr>
          <w:rFonts w:ascii="PT Astra Serif" w:hAnsi="PT Astra Serif" w:cs="Times New Roman"/>
          <w:iCs/>
          <w:color w:val="000000" w:themeColor="text1"/>
          <w:sz w:val="24"/>
          <w:szCs w:val="24"/>
        </w:rPr>
        <w:t xml:space="preserve"> к Контракту), являющейся неотъемлемой частью Контракта.</w:t>
      </w:r>
    </w:p>
    <w:p w14:paraId="78B8E2DF" w14:textId="77777777" w:rsidR="00B132D7" w:rsidRPr="00110C97" w:rsidRDefault="00B132D7" w:rsidP="00EF4A86">
      <w:pPr>
        <w:autoSpaceDE w:val="0"/>
        <w:autoSpaceDN w:val="0"/>
        <w:adjustRightInd w:val="0"/>
        <w:jc w:val="center"/>
        <w:outlineLvl w:val="0"/>
        <w:rPr>
          <w:rFonts w:cs="Times New Roman"/>
          <w:b/>
          <w:iCs/>
          <w:color w:val="000000" w:themeColor="text1"/>
          <w:sz w:val="24"/>
          <w:szCs w:val="24"/>
        </w:rPr>
      </w:pPr>
    </w:p>
    <w:p w14:paraId="67E46A8A" w14:textId="77777777" w:rsidR="00EF4A86" w:rsidRPr="00FD0FF3" w:rsidRDefault="00EF4A86" w:rsidP="00EF4A86">
      <w:pPr>
        <w:autoSpaceDE w:val="0"/>
        <w:autoSpaceDN w:val="0"/>
        <w:adjustRightInd w:val="0"/>
        <w:jc w:val="center"/>
        <w:outlineLvl w:val="0"/>
        <w:rPr>
          <w:rFonts w:cs="Times New Roman"/>
          <w:b/>
          <w:iCs/>
          <w:color w:val="000000" w:themeColor="text1"/>
          <w:sz w:val="24"/>
          <w:szCs w:val="24"/>
        </w:rPr>
      </w:pPr>
      <w:r w:rsidRPr="00FD0FF3">
        <w:rPr>
          <w:rFonts w:cs="Times New Roman"/>
          <w:b/>
          <w:iCs/>
          <w:color w:val="000000" w:themeColor="text1"/>
          <w:sz w:val="24"/>
          <w:szCs w:val="24"/>
        </w:rPr>
        <w:t>II. Цена Контракта и порядок расчетов</w:t>
      </w:r>
    </w:p>
    <w:p w14:paraId="5F68B534" w14:textId="29C24EE5" w:rsidR="00647E43" w:rsidRPr="00FD0FF3" w:rsidRDefault="00647E43" w:rsidP="00647E43">
      <w:pPr>
        <w:widowControl w:val="0"/>
        <w:autoSpaceDE w:val="0"/>
        <w:autoSpaceDN w:val="0"/>
        <w:adjustRightInd w:val="0"/>
        <w:spacing w:line="230" w:lineRule="auto"/>
        <w:ind w:firstLine="709"/>
        <w:jc w:val="both"/>
        <w:rPr>
          <w:rFonts w:ascii="PT Astra Serif" w:eastAsia="Times New Roman" w:hAnsi="PT Astra Serif" w:cs="Times New Roman"/>
          <w:iCs/>
          <w:color w:val="000000"/>
          <w:sz w:val="24"/>
          <w:szCs w:val="24"/>
          <w:lang w:eastAsia="ru-RU"/>
        </w:rPr>
      </w:pPr>
      <w:bookmarkStart w:id="1" w:name="sub_30061"/>
      <w:r w:rsidRPr="00FD0FF3">
        <w:rPr>
          <w:rFonts w:ascii="PT Astra Serif" w:eastAsia="Times New Roman" w:hAnsi="PT Astra Serif" w:cs="Times New Roman"/>
          <w:iCs/>
          <w:color w:val="000000"/>
          <w:sz w:val="24"/>
          <w:szCs w:val="24"/>
          <w:lang w:eastAsia="ru-RU"/>
        </w:rPr>
        <w:t xml:space="preserve">2.1. </w:t>
      </w:r>
      <w:r w:rsidRPr="00FD0FF3">
        <w:rPr>
          <w:rFonts w:ascii="PT Astra Serif" w:eastAsia="Times New Roman" w:hAnsi="PT Astra Serif" w:cs="Times New Roman CYR"/>
          <w:noProof/>
          <w:sz w:val="24"/>
          <w:szCs w:val="24"/>
          <w:lang w:eastAsia="ru-RU"/>
        </w:rPr>
        <w:t xml:space="preserve">Цена Контракта составляет _______ (_______) рублей ___ копеек, с учетом НДС ____% ____ (_____) рублей ___ копеек </w:t>
      </w:r>
      <w:r w:rsidRPr="00FD0FF3">
        <w:rPr>
          <w:rFonts w:ascii="PT Astra Serif" w:eastAsia="Times New Roman" w:hAnsi="PT Astra Serif" w:cs="Times New Roman CYR"/>
          <w:i/>
          <w:noProof/>
          <w:sz w:val="24"/>
          <w:szCs w:val="24"/>
          <w:lang w:eastAsia="ru-RU"/>
        </w:rPr>
        <w:t>(</w:t>
      </w:r>
      <w:r w:rsidR="00D73BB6" w:rsidRPr="00D73BB6">
        <w:rPr>
          <w:rFonts w:ascii="PT Astra Serif" w:eastAsia="Times New Roman" w:hAnsi="PT Astra Serif" w:cs="Times New Roman"/>
          <w:i/>
          <w:iCs/>
          <w:color w:val="000000"/>
          <w:sz w:val="24"/>
          <w:szCs w:val="24"/>
          <w:lang w:eastAsia="ru-RU"/>
        </w:rPr>
        <w:t>если НДС не облагается, указывать: «НДС не облагается ___________</w:t>
      </w:r>
      <w:r w:rsidR="00D73BB6" w:rsidRPr="00D73BB6">
        <w:rPr>
          <w:rFonts w:ascii="PT Astra Serif" w:eastAsia="Times New Roman" w:hAnsi="PT Astra Serif" w:cs="Times New Roman"/>
          <w:b/>
          <w:i/>
          <w:iCs/>
          <w:color w:val="000000"/>
          <w:sz w:val="24"/>
          <w:szCs w:val="24"/>
          <w:lang w:eastAsia="ru-RU"/>
        </w:rPr>
        <w:t xml:space="preserve"> </w:t>
      </w:r>
      <w:r w:rsidR="00D73BB6" w:rsidRPr="00D73BB6">
        <w:rPr>
          <w:rFonts w:ascii="PT Astra Serif" w:eastAsia="Times New Roman" w:hAnsi="PT Astra Serif" w:cs="Times New Roman"/>
          <w:i/>
          <w:iCs/>
          <w:color w:val="000000"/>
          <w:sz w:val="24"/>
          <w:szCs w:val="24"/>
          <w:lang w:eastAsia="ru-RU"/>
        </w:rPr>
        <w:t xml:space="preserve">(указывается соответствующее основание, по которому </w:t>
      </w:r>
      <w:r w:rsidR="00D73BB6">
        <w:rPr>
          <w:rFonts w:ascii="PT Astra Serif" w:eastAsia="Times New Roman" w:hAnsi="PT Astra Serif" w:cs="Times New Roman"/>
          <w:i/>
          <w:iCs/>
          <w:color w:val="000000"/>
          <w:sz w:val="24"/>
          <w:szCs w:val="24"/>
          <w:lang w:eastAsia="ru-RU"/>
        </w:rPr>
        <w:t>Поставщик</w:t>
      </w:r>
      <w:r w:rsidR="00D73BB6" w:rsidRPr="00D73BB6">
        <w:rPr>
          <w:rFonts w:ascii="PT Astra Serif" w:eastAsia="Times New Roman" w:hAnsi="PT Astra Serif" w:cs="Times New Roman"/>
          <w:i/>
          <w:iCs/>
          <w:color w:val="000000"/>
          <w:sz w:val="24"/>
          <w:szCs w:val="24"/>
          <w:lang w:eastAsia="ru-RU"/>
        </w:rPr>
        <w:t xml:space="preserve"> освобождается от оплаты НДС, например: на основании п. __ ст. 149 Налогового кодекса Российской Федерации</w:t>
      </w:r>
      <w:r w:rsidRPr="00FD0FF3">
        <w:rPr>
          <w:rFonts w:ascii="PT Astra Serif" w:eastAsia="Times New Roman" w:hAnsi="PT Astra Serif" w:cs="Times New Roman CYR"/>
          <w:i/>
          <w:noProof/>
          <w:sz w:val="24"/>
          <w:szCs w:val="24"/>
          <w:lang w:eastAsia="ru-RU"/>
        </w:rPr>
        <w:t>)</w:t>
      </w:r>
      <w:r w:rsidRPr="00FD0FF3">
        <w:rPr>
          <w:rFonts w:ascii="PT Astra Serif" w:eastAsia="Times New Roman" w:hAnsi="PT Astra Serif" w:cs="Times New Roman CYR"/>
          <w:noProof/>
          <w:sz w:val="24"/>
          <w:szCs w:val="24"/>
          <w:lang w:eastAsia="ru-RU"/>
        </w:rPr>
        <w:t>.</w:t>
      </w:r>
      <w:bookmarkStart w:id="2" w:name="sub_30062"/>
      <w:bookmarkEnd w:id="1"/>
    </w:p>
    <w:p w14:paraId="4EFC7ADC" w14:textId="6944F3E3" w:rsidR="00647E43" w:rsidRPr="00FD0FF3" w:rsidRDefault="00647E43" w:rsidP="00647E43">
      <w:pPr>
        <w:widowControl w:val="0"/>
        <w:autoSpaceDE w:val="0"/>
        <w:autoSpaceDN w:val="0"/>
        <w:adjustRightInd w:val="0"/>
        <w:spacing w:line="230" w:lineRule="auto"/>
        <w:ind w:firstLine="709"/>
        <w:jc w:val="both"/>
        <w:rPr>
          <w:rFonts w:ascii="PT Astra Serif" w:eastAsia="Times New Roman" w:hAnsi="PT Astra Serif" w:cs="Times New Roman"/>
          <w:iCs/>
          <w:color w:val="000000"/>
          <w:sz w:val="24"/>
          <w:szCs w:val="24"/>
          <w:lang w:eastAsia="ru-RU"/>
        </w:rPr>
      </w:pPr>
      <w:r w:rsidRPr="00FD0FF3">
        <w:rPr>
          <w:rFonts w:ascii="PT Astra Serif" w:eastAsia="Times New Roman" w:hAnsi="PT Astra Serif" w:cs="Times New Roman"/>
          <w:iCs/>
          <w:color w:val="000000"/>
          <w:sz w:val="24"/>
          <w:szCs w:val="24"/>
          <w:lang w:eastAsia="ru-RU"/>
        </w:rPr>
        <w:t>2.2.</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color w:val="000000"/>
          <w:sz w:val="24"/>
          <w:szCs w:val="24"/>
          <w:lang w:eastAsia="ru-RU"/>
        </w:rPr>
        <w:t xml:space="preserve"> </w:t>
      </w:r>
      <w:r w:rsidRPr="00FD0FF3">
        <w:rPr>
          <w:rFonts w:ascii="PT Astra Serif" w:eastAsia="Times New Roman" w:hAnsi="PT Astra Serif" w:cs="Times New Roman"/>
          <w:iCs/>
          <w:color w:val="000000"/>
          <w:sz w:val="24"/>
          <w:szCs w:val="24"/>
          <w:lang w:eastAsia="ru-RU"/>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history="1">
        <w:r w:rsidRPr="00FD0FF3">
          <w:rPr>
            <w:rFonts w:ascii="PT Astra Serif" w:eastAsia="Times New Roman" w:hAnsi="PT Astra Serif" w:cs="Times New Roman"/>
            <w:iCs/>
            <w:color w:val="000000"/>
            <w:sz w:val="24"/>
            <w:szCs w:val="24"/>
            <w:lang w:eastAsia="ru-RU"/>
          </w:rPr>
          <w:t>законодательством</w:t>
        </w:r>
      </w:hyperlink>
      <w:r w:rsidRPr="00FD0FF3">
        <w:rPr>
          <w:rFonts w:ascii="PT Astra Serif" w:eastAsia="Times New Roman" w:hAnsi="PT Astra Serif" w:cs="Times New Roman"/>
          <w:iCs/>
          <w:color w:val="000000"/>
          <w:sz w:val="24"/>
          <w:szCs w:val="24"/>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022423" w14:textId="77777777"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bookmarkStart w:id="3" w:name="sub_30063"/>
      <w:bookmarkEnd w:id="2"/>
      <w:r w:rsidRPr="00FD0FF3">
        <w:rPr>
          <w:rFonts w:ascii="PT Astra Serif" w:eastAsia="Times New Roman" w:hAnsi="PT Astra Serif" w:cs="Times New Roman"/>
          <w:iCs/>
          <w:color w:val="000000"/>
          <w:sz w:val="24"/>
          <w:szCs w:val="24"/>
          <w:lang w:eastAsia="ru-RU"/>
        </w:rPr>
        <w:t>2.3.</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iCs/>
          <w:color w:val="000000"/>
          <w:sz w:val="24"/>
          <w:szCs w:val="24"/>
          <w:lang w:eastAsia="ru-RU"/>
        </w:rPr>
        <w:t xml:space="preserve"> </w:t>
      </w:r>
      <w:r w:rsidRPr="00FD0FF3">
        <w:rPr>
          <w:rFonts w:cs="Times New Roman"/>
          <w:color w:val="000000" w:themeColor="text1"/>
          <w:sz w:val="24"/>
          <w:szCs w:val="24"/>
        </w:rPr>
        <w:t xml:space="preserve">Цена Контракта включает в себя: стоимость Товара, расходы, связанные </w:t>
      </w:r>
      <w:r w:rsidRPr="00FD0FF3">
        <w:rPr>
          <w:rFonts w:cs="Times New Roman"/>
          <w:color w:val="000000" w:themeColor="text1"/>
          <w:sz w:val="24"/>
          <w:szCs w:val="24"/>
        </w:rPr>
        <w:br/>
        <w:t>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Pr="00FD0FF3">
        <w:rPr>
          <w:rFonts w:cs="Times New Roman"/>
          <w:color w:val="000000" w:themeColor="text1"/>
          <w:sz w:val="24"/>
          <w:szCs w:val="24"/>
          <w:vertAlign w:val="superscript"/>
        </w:rPr>
        <w:t> </w:t>
      </w:r>
    </w:p>
    <w:p w14:paraId="383120DE" w14:textId="52424EAD"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bookmarkStart w:id="4" w:name="sub_30064"/>
      <w:bookmarkEnd w:id="3"/>
      <w:r w:rsidRPr="00FD0FF3">
        <w:rPr>
          <w:rFonts w:ascii="PT Astra Serif" w:eastAsia="Times New Roman" w:hAnsi="PT Astra Serif" w:cs="Times New Roman"/>
          <w:iCs/>
          <w:color w:val="000000"/>
          <w:sz w:val="24"/>
          <w:szCs w:val="24"/>
          <w:lang w:eastAsia="ru-RU"/>
        </w:rPr>
        <w:t>2.4.</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iCs/>
          <w:color w:val="000000"/>
          <w:sz w:val="24"/>
          <w:szCs w:val="24"/>
          <w:lang w:eastAsia="ru-RU"/>
        </w:rPr>
        <w:t xml:space="preserve"> Цена настоящего Контракта является твердой и определяется на весь срок исполнения Контракта, за исключением случаев, установленных </w:t>
      </w:r>
      <w:hyperlink r:id="rId10" w:history="1">
        <w:r w:rsidRPr="00FD0FF3">
          <w:rPr>
            <w:rFonts w:ascii="PT Astra Serif" w:eastAsia="Times New Roman" w:hAnsi="PT Astra Serif" w:cs="Times New Roman"/>
            <w:iCs/>
            <w:color w:val="000000"/>
            <w:sz w:val="24"/>
            <w:szCs w:val="24"/>
            <w:lang w:eastAsia="ru-RU"/>
          </w:rPr>
          <w:t>Федеральным законом</w:t>
        </w:r>
      </w:hyperlink>
      <w:r w:rsidRPr="00FD0FF3">
        <w:rPr>
          <w:rFonts w:ascii="PT Astra Serif" w:eastAsia="Times New Roman" w:hAnsi="PT Astra Serif" w:cs="Times New Roman"/>
          <w:iCs/>
          <w:color w:val="000000"/>
          <w:sz w:val="24"/>
          <w:szCs w:val="24"/>
          <w:lang w:eastAsia="ru-RU"/>
        </w:rPr>
        <w:t xml:space="preserve"> № 44-ФЗ и настоящим Контрактом.</w:t>
      </w:r>
    </w:p>
    <w:p w14:paraId="2CED218D" w14:textId="77777777" w:rsidR="00647E43" w:rsidRPr="00FD0FF3" w:rsidRDefault="00647E43" w:rsidP="00647E43">
      <w:pPr>
        <w:ind w:firstLine="709"/>
        <w:jc w:val="both"/>
        <w:rPr>
          <w:rFonts w:ascii="PT Astra Serif" w:hAnsi="PT Astra Serif" w:cs="Times New Roman"/>
          <w:color w:val="000000" w:themeColor="text1"/>
          <w:sz w:val="24"/>
          <w:szCs w:val="24"/>
        </w:rPr>
      </w:pPr>
      <w:bookmarkStart w:id="5" w:name="sub_30065"/>
      <w:bookmarkEnd w:id="4"/>
      <w:r w:rsidRPr="00FD0FF3">
        <w:rPr>
          <w:rFonts w:ascii="PT Astra Serif" w:hAnsi="PT Astra Serif" w:cs="Times New Roman"/>
          <w:color w:val="000000" w:themeColor="text1"/>
          <w:sz w:val="24"/>
          <w:szCs w:val="24"/>
        </w:rPr>
        <w:lastRenderedPageBreak/>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135ED76D" w14:textId="0DC4C3E9"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iCs/>
          <w:color w:val="000000"/>
          <w:sz w:val="24"/>
          <w:szCs w:val="24"/>
          <w:lang w:eastAsia="ru-RU"/>
        </w:rPr>
        <w:t>2.5.</w:t>
      </w:r>
      <w:r w:rsidRPr="00FD0FF3">
        <w:rPr>
          <w:rFonts w:ascii="PT Astra Serif" w:eastAsia="Times New Roman" w:hAnsi="PT Astra Serif" w:cs="Times New Roman"/>
          <w:iCs/>
          <w:color w:val="000000"/>
          <w:sz w:val="24"/>
          <w:szCs w:val="24"/>
          <w:vertAlign w:val="superscript"/>
          <w:lang w:eastAsia="ru-RU"/>
        </w:rPr>
        <w:t> </w:t>
      </w:r>
      <w:r w:rsidRPr="00FD0FF3">
        <w:rPr>
          <w:rFonts w:ascii="PT Astra Serif" w:eastAsia="Times New Roman" w:hAnsi="PT Astra Serif" w:cs="Times New Roman"/>
          <w:iCs/>
          <w:color w:val="000000"/>
          <w:sz w:val="24"/>
          <w:szCs w:val="24"/>
          <w:lang w:eastAsia="ru-RU"/>
        </w:rPr>
        <w:t xml:space="preserve"> Источник финансирования Контракта – средства федерального бюджета.                 КБК 3200305424069004924</w:t>
      </w:r>
      <w:r w:rsidR="00C44755">
        <w:rPr>
          <w:rFonts w:ascii="PT Astra Serif" w:eastAsia="Times New Roman" w:hAnsi="PT Astra Serif" w:cs="Times New Roman"/>
          <w:iCs/>
          <w:color w:val="000000"/>
          <w:sz w:val="24"/>
          <w:szCs w:val="24"/>
          <w:lang w:eastAsia="ru-RU"/>
        </w:rPr>
        <w:t>2</w:t>
      </w:r>
      <w:r w:rsidRPr="00FD0FF3">
        <w:rPr>
          <w:rFonts w:ascii="PT Astra Serif" w:eastAsia="Times New Roman" w:hAnsi="PT Astra Serif" w:cs="Times New Roman"/>
          <w:iCs/>
          <w:color w:val="000000"/>
          <w:sz w:val="24"/>
          <w:szCs w:val="24"/>
          <w:lang w:eastAsia="ru-RU"/>
        </w:rPr>
        <w:t>.</w:t>
      </w:r>
    </w:p>
    <w:p w14:paraId="387B2ABE" w14:textId="7F682CCA"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bookmarkStart w:id="6" w:name="sub_30066"/>
      <w:bookmarkEnd w:id="5"/>
      <w:r w:rsidRPr="00FD0FF3">
        <w:rPr>
          <w:rFonts w:ascii="PT Astra Serif" w:eastAsia="Times New Roman" w:hAnsi="PT Astra Serif" w:cs="Times New Roman"/>
          <w:iCs/>
          <w:color w:val="000000"/>
          <w:sz w:val="24"/>
          <w:szCs w:val="24"/>
          <w:lang w:eastAsia="ru-RU"/>
        </w:rPr>
        <w:t>2.6.</w:t>
      </w:r>
      <w:bookmarkStart w:id="7" w:name="sub_30067"/>
      <w:bookmarkEnd w:id="6"/>
      <w:r w:rsidRPr="00FD0FF3">
        <w:rPr>
          <w:rFonts w:ascii="PT Astra Serif" w:eastAsia="Times New Roman" w:hAnsi="PT Astra Serif" w:cs="Times New Roman"/>
          <w:iCs/>
          <w:color w:val="000000"/>
          <w:sz w:val="24"/>
          <w:szCs w:val="24"/>
          <w:vertAlign w:val="superscript"/>
          <w:lang w:eastAsia="ru-RU"/>
        </w:rPr>
        <w:t xml:space="preserve"> </w:t>
      </w:r>
      <w:r w:rsidRPr="00FD0FF3">
        <w:rPr>
          <w:rFonts w:ascii="PT Astra Serif" w:eastAsia="Times New Roman" w:hAnsi="PT Astra Serif" w:cs="Times New Roman"/>
          <w:iCs/>
          <w:color w:val="000000"/>
          <w:sz w:val="24"/>
          <w:szCs w:val="24"/>
          <w:lang w:eastAsia="ru-RU"/>
        </w:rPr>
        <w:t>Оплата по Контракту производится Заказчиком по безналичному расчету путем перечисления на расчетный счет Поставщика денежных средств, выделенных из федерального бюджета в пределах лимитов бюджетных обязательств, доведенных до Заказчика на 2026 финансовый год, в срок не более 7 (семи) рабочих дней со дня подписания Заказчиком (или его уполномоченным представителем) акта (ф. 0510452) (при отсутствии замечаний со стороны Заказчика), на основании выставленного Поставщиком счета.</w:t>
      </w:r>
      <w:bookmarkStart w:id="8" w:name="sub_30068"/>
      <w:bookmarkEnd w:id="7"/>
    </w:p>
    <w:p w14:paraId="68239310" w14:textId="115114FC"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bookmarkStart w:id="9" w:name="sub_30006"/>
      <w:bookmarkEnd w:id="8"/>
      <w:r w:rsidRPr="00FD0FF3">
        <w:rPr>
          <w:rFonts w:ascii="PT Astra Serif" w:eastAsia="Times New Roman" w:hAnsi="PT Astra Serif" w:cs="Times New Roman"/>
          <w:iCs/>
          <w:color w:val="000000"/>
          <w:sz w:val="24"/>
          <w:szCs w:val="24"/>
          <w:lang w:eastAsia="ru-RU"/>
        </w:rPr>
        <w:t>2.7. Заказчик имеет право удержать сумму неисполненных Поставщиком требований об уплате неустоек (штрафов, пеней), предъявленных в соответствии с Федеральным законом № 44-ФЗ и Контрактом, из суммы, подлежащей оплате Поставщику.</w:t>
      </w:r>
    </w:p>
    <w:p w14:paraId="37CDB710" w14:textId="70838072" w:rsidR="00647E43" w:rsidRPr="00FD0FF3" w:rsidRDefault="00647E43" w:rsidP="00647E43">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r w:rsidRPr="00FD0FF3">
        <w:rPr>
          <w:rFonts w:ascii="PT Astra Serif" w:eastAsia="Times New Roman" w:hAnsi="PT Astra Serif" w:cs="Times New Roman"/>
          <w:iCs/>
          <w:color w:val="000000"/>
          <w:sz w:val="24"/>
          <w:szCs w:val="24"/>
          <w:lang w:eastAsia="ru-RU"/>
        </w:rPr>
        <w:t>2.8.</w:t>
      </w:r>
      <w:r w:rsidRPr="00FD0FF3">
        <w:rPr>
          <w:rFonts w:ascii="PT Astra Serif" w:eastAsia="Times New Roman" w:hAnsi="PT Astra Serif" w:cs="Times New Roman CYR"/>
          <w:sz w:val="24"/>
          <w:szCs w:val="24"/>
          <w:lang w:eastAsia="ru-RU"/>
        </w:rPr>
        <w:t xml:space="preserve"> </w:t>
      </w:r>
      <w:r w:rsidRPr="00FD0FF3">
        <w:rPr>
          <w:rFonts w:ascii="PT Astra Serif" w:eastAsia="Times New Roman" w:hAnsi="PT Astra Serif" w:cs="Times New Roman"/>
          <w:iCs/>
          <w:color w:val="000000"/>
          <w:sz w:val="24"/>
          <w:szCs w:val="24"/>
          <w:lang w:eastAsia="ru-RU"/>
        </w:rPr>
        <w:t>Обязанности Заказчика по оплате считаются исполненными с момента списания денежных средств со счета Заказчика.</w:t>
      </w:r>
    </w:p>
    <w:p w14:paraId="00B185FE" w14:textId="1B9A19D3" w:rsidR="00127FBB" w:rsidRPr="00FD0FF3" w:rsidRDefault="00647E43" w:rsidP="00127FBB">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r w:rsidRPr="00C174F1">
        <w:rPr>
          <w:rFonts w:ascii="PT Astra Serif" w:eastAsia="Times New Roman" w:hAnsi="PT Astra Serif" w:cs="Times New Roman"/>
          <w:iCs/>
          <w:color w:val="000000"/>
          <w:sz w:val="24"/>
          <w:szCs w:val="24"/>
          <w:lang w:eastAsia="ru-RU"/>
        </w:rPr>
        <w:t>2.9. Первичные учетные документы для оплаты, формируемые Поставщиком:               счет на оплату, с указанием банковских реквизитов Поставщика, предмета Контракта, номера и даты Контракта, счет-фактура (в случаях, установленных статьей 169 Налогового кодекса Российской Федерации), товарная накладная (ТОРГ-12) с обязательным указанием в графе «Основание» номера и даты Контракта либо УПД</w:t>
      </w:r>
      <w:r w:rsidR="00127FBB" w:rsidRPr="00C174F1">
        <w:rPr>
          <w:rFonts w:ascii="PT Astra Serif" w:eastAsia="Times New Roman" w:hAnsi="PT Astra Serif" w:cs="Times New Roman"/>
          <w:iCs/>
          <w:color w:val="000000"/>
          <w:sz w:val="24"/>
          <w:szCs w:val="24"/>
          <w:lang w:eastAsia="ru-RU"/>
        </w:rPr>
        <w:t xml:space="preserve">, </w:t>
      </w:r>
      <w:r w:rsidR="00F2214E" w:rsidRPr="00C174F1">
        <w:rPr>
          <w:rFonts w:ascii="PT Astra Serif" w:eastAsia="Times New Roman" w:hAnsi="PT Astra Serif" w:cs="Times New Roman"/>
          <w:iCs/>
          <w:color w:val="000000"/>
          <w:sz w:val="24"/>
          <w:szCs w:val="24"/>
          <w:lang w:eastAsia="ru-RU"/>
        </w:rPr>
        <w:t xml:space="preserve">а также </w:t>
      </w:r>
      <w:r w:rsidR="00127FBB" w:rsidRPr="00C174F1">
        <w:rPr>
          <w:rFonts w:ascii="PT Astra Serif" w:eastAsia="Times New Roman" w:hAnsi="PT Astra Serif" w:cs="Times New Roman"/>
          <w:iCs/>
          <w:color w:val="000000"/>
          <w:sz w:val="24"/>
          <w:szCs w:val="24"/>
          <w:lang w:eastAsia="ru-RU"/>
        </w:rPr>
        <w:t>документы, подтверждающие гарантийные обязательства (гарантийный паспорт (талон).</w:t>
      </w:r>
    </w:p>
    <w:p w14:paraId="1FE80017" w14:textId="310B5B1C" w:rsidR="00E60E22" w:rsidRPr="00FD0FF3" w:rsidRDefault="00647E43" w:rsidP="006370F5">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lang w:eastAsia="ru-RU"/>
        </w:rPr>
      </w:pPr>
      <w:r w:rsidRPr="00FD0FF3">
        <w:rPr>
          <w:rFonts w:ascii="PT Astra Serif" w:eastAsia="Times New Roman" w:hAnsi="PT Astra Serif" w:cs="Times New Roman"/>
          <w:iCs/>
          <w:color w:val="000000"/>
          <w:sz w:val="24"/>
          <w:szCs w:val="24"/>
          <w:lang w:eastAsia="ru-RU"/>
        </w:rPr>
        <w:t>Первичные учетные документы, формируемые Заказчиком: акт (ф. 0510452).</w:t>
      </w:r>
      <w:bookmarkEnd w:id="9"/>
    </w:p>
    <w:p w14:paraId="499B9102" w14:textId="77777777" w:rsidR="006370F5" w:rsidRPr="006370F5" w:rsidRDefault="006370F5" w:rsidP="006370F5">
      <w:pPr>
        <w:widowControl w:val="0"/>
        <w:autoSpaceDE w:val="0"/>
        <w:autoSpaceDN w:val="0"/>
        <w:adjustRightInd w:val="0"/>
        <w:spacing w:line="230" w:lineRule="auto"/>
        <w:ind w:firstLine="720"/>
        <w:jc w:val="both"/>
        <w:rPr>
          <w:rFonts w:ascii="PT Astra Serif" w:eastAsia="Times New Roman" w:hAnsi="PT Astra Serif" w:cs="Times New Roman"/>
          <w:iCs/>
          <w:color w:val="000000"/>
          <w:sz w:val="24"/>
          <w:szCs w:val="24"/>
          <w:highlight w:val="yellow"/>
          <w:lang w:eastAsia="ru-RU"/>
        </w:rPr>
      </w:pPr>
    </w:p>
    <w:p w14:paraId="3F7CEFF4" w14:textId="77777777" w:rsidR="00FD6DCA" w:rsidRPr="00110C97" w:rsidRDefault="00FD6DCA" w:rsidP="00EF4A86">
      <w:pPr>
        <w:autoSpaceDE w:val="0"/>
        <w:autoSpaceDN w:val="0"/>
        <w:adjustRightInd w:val="0"/>
        <w:jc w:val="both"/>
        <w:rPr>
          <w:rFonts w:cs="Times New Roman"/>
          <w:iCs/>
          <w:color w:val="000000" w:themeColor="text1"/>
          <w:sz w:val="12"/>
          <w:szCs w:val="24"/>
        </w:rPr>
      </w:pPr>
    </w:p>
    <w:p w14:paraId="1CE9EFB4" w14:textId="00325E02" w:rsidR="003A29AF" w:rsidRPr="00703C7F" w:rsidRDefault="00EF4A86" w:rsidP="003A29AF">
      <w:pPr>
        <w:autoSpaceDE w:val="0"/>
        <w:autoSpaceDN w:val="0"/>
        <w:adjustRightInd w:val="0"/>
        <w:spacing w:line="235" w:lineRule="auto"/>
        <w:jc w:val="center"/>
        <w:outlineLvl w:val="0"/>
        <w:rPr>
          <w:rFonts w:cs="Times New Roman"/>
          <w:b/>
          <w:iCs/>
          <w:color w:val="000000" w:themeColor="text1"/>
          <w:sz w:val="24"/>
          <w:szCs w:val="24"/>
        </w:rPr>
      </w:pPr>
      <w:r w:rsidRPr="00703C7F">
        <w:rPr>
          <w:rFonts w:cs="Times New Roman"/>
          <w:b/>
          <w:iCs/>
          <w:color w:val="000000" w:themeColor="text1"/>
          <w:sz w:val="24"/>
          <w:szCs w:val="24"/>
        </w:rPr>
        <w:t xml:space="preserve">III. </w:t>
      </w:r>
      <w:r w:rsidR="003A29AF" w:rsidRPr="003A29AF">
        <w:rPr>
          <w:rFonts w:cs="Times New Roman"/>
          <w:b/>
          <w:iCs/>
          <w:color w:val="000000" w:themeColor="text1"/>
          <w:sz w:val="24"/>
          <w:szCs w:val="24"/>
        </w:rPr>
        <w:t>Качество товара</w:t>
      </w:r>
      <w:r w:rsidR="003A29AF">
        <w:rPr>
          <w:rFonts w:cs="Times New Roman"/>
          <w:b/>
          <w:iCs/>
          <w:color w:val="000000" w:themeColor="text1"/>
          <w:sz w:val="24"/>
          <w:szCs w:val="24"/>
        </w:rPr>
        <w:t>, п</w:t>
      </w:r>
      <w:r w:rsidRPr="00703C7F">
        <w:rPr>
          <w:rFonts w:cs="Times New Roman"/>
          <w:b/>
          <w:iCs/>
          <w:color w:val="000000" w:themeColor="text1"/>
          <w:sz w:val="24"/>
          <w:szCs w:val="24"/>
        </w:rPr>
        <w:t>орядок, сроки и условия поставки</w:t>
      </w:r>
      <w:r w:rsidR="006370F5" w:rsidRPr="00703C7F">
        <w:rPr>
          <w:rFonts w:cs="Times New Roman"/>
          <w:b/>
          <w:iCs/>
          <w:color w:val="000000" w:themeColor="text1"/>
          <w:sz w:val="24"/>
          <w:szCs w:val="24"/>
        </w:rPr>
        <w:t xml:space="preserve"> </w:t>
      </w:r>
      <w:r w:rsidRPr="00703C7F">
        <w:rPr>
          <w:rFonts w:cs="Times New Roman"/>
          <w:b/>
          <w:iCs/>
          <w:color w:val="000000" w:themeColor="text1"/>
          <w:sz w:val="24"/>
          <w:szCs w:val="24"/>
        </w:rPr>
        <w:t xml:space="preserve">и приемки Товара </w:t>
      </w:r>
    </w:p>
    <w:p w14:paraId="1EC81643" w14:textId="264DE197" w:rsidR="00FD0FF3" w:rsidRPr="00703C7F" w:rsidRDefault="00EF4A86" w:rsidP="00E60E22">
      <w:pPr>
        <w:spacing w:line="235" w:lineRule="auto"/>
        <w:ind w:firstLine="709"/>
        <w:jc w:val="both"/>
        <w:rPr>
          <w:rFonts w:eastAsia="Times New Roman" w:cs="Times New Roman"/>
          <w:sz w:val="24"/>
          <w:szCs w:val="24"/>
          <w:lang w:eastAsia="ru-RU"/>
        </w:rPr>
      </w:pPr>
      <w:bookmarkStart w:id="10" w:name="sub_3301"/>
      <w:r w:rsidRPr="00703C7F">
        <w:rPr>
          <w:rFonts w:cs="Times New Roman"/>
          <w:color w:val="000000" w:themeColor="text1"/>
          <w:sz w:val="24"/>
          <w:szCs w:val="24"/>
        </w:rPr>
        <w:t>3.1.</w:t>
      </w:r>
      <w:r w:rsidR="00D659B9" w:rsidRPr="00703C7F">
        <w:rPr>
          <w:rFonts w:cs="Times New Roman"/>
          <w:color w:val="000000" w:themeColor="text1"/>
          <w:sz w:val="24"/>
          <w:szCs w:val="24"/>
        </w:rPr>
        <w:t> </w:t>
      </w:r>
      <w:bookmarkStart w:id="11" w:name="sub_3303"/>
      <w:bookmarkEnd w:id="10"/>
      <w:r w:rsidR="00E60E22" w:rsidRPr="00703C7F">
        <w:rPr>
          <w:rFonts w:eastAsia="Times New Roman" w:cs="Times New Roman"/>
          <w:sz w:val="24"/>
          <w:szCs w:val="24"/>
          <w:lang w:eastAsia="ru-RU"/>
        </w:rPr>
        <w:t xml:space="preserve">Поставщик самостоятельно доставляет Товар Заказчику по адресу: </w:t>
      </w:r>
      <w:r w:rsidR="00703C7F">
        <w:rPr>
          <w:rFonts w:eastAsia="Times New Roman" w:cs="Times New Roman"/>
          <w:sz w:val="24"/>
          <w:szCs w:val="24"/>
          <w:lang w:eastAsia="ru-RU"/>
        </w:rPr>
        <w:t xml:space="preserve">                            </w:t>
      </w:r>
      <w:r w:rsidR="00E60E22" w:rsidRPr="00703C7F">
        <w:rPr>
          <w:rFonts w:eastAsia="Times New Roman" w:cs="Times New Roman"/>
          <w:sz w:val="24"/>
          <w:szCs w:val="24"/>
          <w:lang w:eastAsia="ru-RU"/>
        </w:rPr>
        <w:t xml:space="preserve">150001,  г. Ярославль, ул. Малая Пролетарская, д. 18А стр.2 (далее - место доставки) </w:t>
      </w:r>
      <w:r w:rsidR="00E60E22" w:rsidRPr="00703C7F">
        <w:rPr>
          <w:rFonts w:eastAsia="Calibri" w:cs="Times New Roman"/>
          <w:sz w:val="24"/>
          <w:szCs w:val="24"/>
        </w:rPr>
        <w:t xml:space="preserve">в срок, </w:t>
      </w:r>
      <w:r w:rsidR="00E60E22" w:rsidRPr="00703C7F">
        <w:rPr>
          <w:rFonts w:eastAsia="Times New Roman" w:cs="Times New Roman"/>
          <w:sz w:val="24"/>
          <w:szCs w:val="24"/>
          <w:lang w:eastAsia="ru-RU"/>
        </w:rPr>
        <w:t xml:space="preserve">не позднее 20 (двадцати) рабочих дней с даты заключения Контракта. </w:t>
      </w:r>
    </w:p>
    <w:p w14:paraId="691B76F8" w14:textId="02002D56" w:rsidR="00E60E22" w:rsidRPr="00703C7F" w:rsidRDefault="00E60E22" w:rsidP="00E60E22">
      <w:pPr>
        <w:spacing w:line="235" w:lineRule="auto"/>
        <w:ind w:firstLine="709"/>
        <w:jc w:val="both"/>
        <w:rPr>
          <w:rFonts w:eastAsia="Calibri" w:cs="Times New Roman"/>
          <w:sz w:val="24"/>
          <w:szCs w:val="24"/>
        </w:rPr>
      </w:pPr>
      <w:r w:rsidRPr="00703C7F">
        <w:rPr>
          <w:rFonts w:eastAsia="Calibri" w:cs="Times New Roman"/>
          <w:sz w:val="24"/>
          <w:szCs w:val="24"/>
        </w:rPr>
        <w:t xml:space="preserve">Поставщик посредством телефонной связи не менее чем за  2 (два) дня до осуществления поставки Товара уведомляет Заказчика о времени и дате доставки Товара </w:t>
      </w:r>
      <w:r w:rsidR="00703C7F">
        <w:rPr>
          <w:rFonts w:eastAsia="Calibri" w:cs="Times New Roman"/>
          <w:sz w:val="24"/>
          <w:szCs w:val="24"/>
        </w:rPr>
        <w:t xml:space="preserve">                       </w:t>
      </w:r>
      <w:r w:rsidRPr="00703C7F">
        <w:rPr>
          <w:rFonts w:eastAsia="Calibri" w:cs="Times New Roman"/>
          <w:sz w:val="24"/>
          <w:szCs w:val="24"/>
        </w:rPr>
        <w:t>в место доставки.</w:t>
      </w:r>
    </w:p>
    <w:p w14:paraId="558C211D" w14:textId="67DE2CA4" w:rsidR="00EA6D0D" w:rsidRDefault="00E60E22" w:rsidP="00EA6D0D">
      <w:pPr>
        <w:spacing w:line="235" w:lineRule="auto"/>
        <w:ind w:firstLine="709"/>
        <w:jc w:val="both"/>
        <w:rPr>
          <w:rFonts w:cs="Times New Roman"/>
          <w:color w:val="000000" w:themeColor="text1"/>
          <w:sz w:val="24"/>
          <w:szCs w:val="24"/>
        </w:rPr>
      </w:pPr>
      <w:r w:rsidRPr="008575BE">
        <w:rPr>
          <w:rFonts w:cs="Times New Roman"/>
          <w:color w:val="000000" w:themeColor="text1"/>
          <w:sz w:val="24"/>
          <w:szCs w:val="24"/>
        </w:rPr>
        <w:t xml:space="preserve">3.2. </w:t>
      </w:r>
      <w:r w:rsidR="008575BE" w:rsidRPr="008575BE">
        <w:rPr>
          <w:rFonts w:cs="Times New Roman"/>
          <w:color w:val="000000" w:themeColor="text1"/>
          <w:sz w:val="24"/>
          <w:szCs w:val="24"/>
        </w:rPr>
        <w:t>Передача (доставка, вручение) Товара Заказчику осуществляется                                                 с одновременным представлением документов, указанных в пункте 2.9. Контракта.</w:t>
      </w:r>
    </w:p>
    <w:p w14:paraId="2920B987" w14:textId="77777777" w:rsidR="00F94CF9" w:rsidRDefault="00774BA5" w:rsidP="00F94CF9">
      <w:pPr>
        <w:spacing w:line="235" w:lineRule="auto"/>
        <w:ind w:firstLine="709"/>
        <w:jc w:val="both"/>
        <w:rPr>
          <w:rFonts w:eastAsia="Times New Roman" w:cs="Times New Roman"/>
          <w:sz w:val="24"/>
          <w:szCs w:val="24"/>
          <w:lang w:eastAsia="ru-RU"/>
        </w:rPr>
      </w:pPr>
      <w:r w:rsidRPr="008952CB">
        <w:rPr>
          <w:rFonts w:eastAsia="Times New Roman" w:cs="Times New Roman"/>
          <w:sz w:val="24"/>
          <w:szCs w:val="24"/>
          <w:lang w:eastAsia="ru-RU"/>
        </w:rPr>
        <w:t>3</w:t>
      </w:r>
      <w:r w:rsidR="00FD0FF3" w:rsidRPr="008952CB">
        <w:rPr>
          <w:rFonts w:eastAsia="Times New Roman" w:cs="Times New Roman"/>
          <w:sz w:val="24"/>
          <w:szCs w:val="24"/>
          <w:lang w:eastAsia="ru-RU"/>
        </w:rPr>
        <w:t>.</w:t>
      </w:r>
      <w:r w:rsidRPr="008952CB">
        <w:rPr>
          <w:rFonts w:eastAsia="Times New Roman" w:cs="Times New Roman"/>
          <w:sz w:val="24"/>
          <w:szCs w:val="24"/>
          <w:lang w:eastAsia="ru-RU"/>
        </w:rPr>
        <w:t>3</w:t>
      </w:r>
      <w:r w:rsidR="00FD0FF3" w:rsidRPr="008952CB">
        <w:rPr>
          <w:rFonts w:eastAsia="Times New Roman" w:cs="Times New Roman"/>
          <w:sz w:val="24"/>
          <w:szCs w:val="24"/>
          <w:lang w:eastAsia="ru-RU"/>
        </w:rPr>
        <w:t xml:space="preserve">. Для проверки предоставленных </w:t>
      </w:r>
      <w:r w:rsidR="00FA399F" w:rsidRPr="008952CB">
        <w:rPr>
          <w:rFonts w:eastAsia="Times New Roman" w:cs="Times New Roman"/>
          <w:sz w:val="24"/>
          <w:szCs w:val="24"/>
          <w:lang w:eastAsia="ru-RU"/>
        </w:rPr>
        <w:t>Поставщиком</w:t>
      </w:r>
      <w:r w:rsidR="00FD0FF3" w:rsidRPr="008952CB">
        <w:rPr>
          <w:rFonts w:eastAsia="Times New Roman" w:cs="Times New Roman"/>
          <w:sz w:val="24"/>
          <w:szCs w:val="24"/>
          <w:lang w:eastAsia="ru-RU"/>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w:t>
      </w:r>
      <w:r w:rsidR="00FA399F" w:rsidRPr="008952CB">
        <w:rPr>
          <w:rFonts w:eastAsia="Times New Roman" w:cs="Times New Roman"/>
          <w:sz w:val="24"/>
          <w:szCs w:val="24"/>
          <w:lang w:eastAsia="ru-RU"/>
        </w:rPr>
        <w:t>поставки Товара</w:t>
      </w:r>
      <w:r w:rsidR="00FD0FF3" w:rsidRPr="008952CB">
        <w:rPr>
          <w:rFonts w:eastAsia="Times New Roman" w:cs="Times New Roman"/>
          <w:sz w:val="24"/>
          <w:szCs w:val="24"/>
          <w:lang w:eastAsia="ru-RU"/>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46702B5D" w14:textId="58DDA583" w:rsidR="008952CB" w:rsidRPr="00FD0FF3" w:rsidRDefault="00FD0FF3" w:rsidP="00F94CF9">
      <w:pPr>
        <w:spacing w:line="235" w:lineRule="auto"/>
        <w:ind w:firstLine="709"/>
        <w:jc w:val="both"/>
        <w:rPr>
          <w:rFonts w:eastAsia="Times New Roman" w:cs="Times New Roman"/>
          <w:sz w:val="24"/>
          <w:szCs w:val="24"/>
          <w:lang w:eastAsia="ru-RU"/>
        </w:rPr>
      </w:pPr>
      <w:r w:rsidRPr="00D31F84">
        <w:rPr>
          <w:rFonts w:eastAsia="Times New Roman" w:cs="Times New Roman"/>
          <w:sz w:val="24"/>
          <w:szCs w:val="24"/>
          <w:lang w:eastAsia="ru-RU"/>
        </w:rPr>
        <w:t xml:space="preserve">Заказчик в течение 5 (пяти) рабочих дней с даты получения документов, указанных </w:t>
      </w:r>
      <w:r w:rsidR="00FA399F" w:rsidRPr="00D31F84">
        <w:rPr>
          <w:rFonts w:eastAsia="Times New Roman" w:cs="Times New Roman"/>
          <w:sz w:val="24"/>
          <w:szCs w:val="24"/>
          <w:lang w:eastAsia="ru-RU"/>
        </w:rPr>
        <w:t xml:space="preserve"> </w:t>
      </w:r>
      <w:r w:rsidRPr="00D31F84">
        <w:rPr>
          <w:rFonts w:eastAsia="Times New Roman" w:cs="Times New Roman"/>
          <w:sz w:val="24"/>
          <w:szCs w:val="24"/>
          <w:lang w:eastAsia="ru-RU"/>
        </w:rPr>
        <w:t>в</w:t>
      </w:r>
      <w:r w:rsidR="00FA399F" w:rsidRPr="00D31F84">
        <w:rPr>
          <w:rFonts w:eastAsia="Times New Roman" w:cs="Times New Roman"/>
          <w:sz w:val="24"/>
          <w:szCs w:val="24"/>
          <w:lang w:eastAsia="ru-RU"/>
        </w:rPr>
        <w:t xml:space="preserve"> </w:t>
      </w:r>
      <w:r w:rsidRPr="00D31F84">
        <w:rPr>
          <w:rFonts w:eastAsia="Times New Roman" w:cs="Times New Roman"/>
          <w:sz w:val="24"/>
          <w:szCs w:val="24"/>
          <w:lang w:eastAsia="ru-RU"/>
        </w:rPr>
        <w:t>пункте п.</w:t>
      </w:r>
      <w:r w:rsidR="00FA399F" w:rsidRPr="00D31F84">
        <w:rPr>
          <w:rFonts w:eastAsia="Times New Roman" w:cs="Times New Roman"/>
          <w:sz w:val="24"/>
          <w:szCs w:val="24"/>
          <w:lang w:eastAsia="ru-RU"/>
        </w:rPr>
        <w:t>2</w:t>
      </w:r>
      <w:r w:rsidRPr="00D31F84">
        <w:rPr>
          <w:rFonts w:eastAsia="Times New Roman" w:cs="Times New Roman"/>
          <w:sz w:val="24"/>
          <w:szCs w:val="24"/>
          <w:lang w:eastAsia="ru-RU"/>
        </w:rPr>
        <w:t>.9 Контракта</w:t>
      </w:r>
      <w:r w:rsidR="00FA399F" w:rsidRPr="00D31F84">
        <w:rPr>
          <w:rFonts w:eastAsia="Times New Roman" w:cs="Times New Roman"/>
          <w:sz w:val="24"/>
          <w:szCs w:val="24"/>
          <w:lang w:eastAsia="ru-RU"/>
        </w:rPr>
        <w:t xml:space="preserve"> </w:t>
      </w:r>
      <w:r w:rsidRPr="00D31F84">
        <w:rPr>
          <w:rFonts w:eastAsia="Times New Roman" w:cs="Times New Roman"/>
          <w:sz w:val="24"/>
          <w:szCs w:val="24"/>
          <w:lang w:eastAsia="ru-RU"/>
        </w:rPr>
        <w:t xml:space="preserve">(за исключением акта (ф. 0510452) Контракта (в случае создания приемочной комиссии приемка проводится членами комиссии), осуществляет проверку </w:t>
      </w:r>
      <w:r w:rsidR="00D31F84" w:rsidRPr="00D31F84">
        <w:rPr>
          <w:rFonts w:eastAsia="Times New Roman" w:cs="Times New Roman"/>
          <w:sz w:val="24"/>
          <w:szCs w:val="24"/>
          <w:lang w:eastAsia="ru-RU"/>
        </w:rPr>
        <w:t xml:space="preserve">поставленного </w:t>
      </w:r>
      <w:r w:rsidR="00F94CF9">
        <w:rPr>
          <w:rFonts w:eastAsia="Times New Roman" w:cs="Times New Roman"/>
          <w:sz w:val="24"/>
          <w:szCs w:val="24"/>
          <w:lang w:eastAsia="ru-RU"/>
        </w:rPr>
        <w:t xml:space="preserve">Поставщиком </w:t>
      </w:r>
      <w:r w:rsidR="00D31F84" w:rsidRPr="00D31F84">
        <w:rPr>
          <w:rFonts w:eastAsia="Times New Roman" w:cs="Times New Roman"/>
          <w:sz w:val="24"/>
          <w:szCs w:val="24"/>
          <w:lang w:eastAsia="ru-RU"/>
        </w:rPr>
        <w:t>Товара</w:t>
      </w:r>
      <w:r w:rsidRPr="00D31F84">
        <w:rPr>
          <w:rFonts w:eastAsia="Times New Roman" w:cs="Times New Roman"/>
          <w:sz w:val="24"/>
          <w:szCs w:val="24"/>
          <w:lang w:eastAsia="ru-RU"/>
        </w:rPr>
        <w:t xml:space="preserve"> по Контракту на предмет соответствия </w:t>
      </w:r>
      <w:r w:rsidR="00F94CF9">
        <w:rPr>
          <w:rFonts w:eastAsia="Times New Roman" w:cs="Times New Roman"/>
          <w:sz w:val="24"/>
          <w:szCs w:val="24"/>
          <w:lang w:eastAsia="ru-RU"/>
        </w:rPr>
        <w:t xml:space="preserve">поставленного Товара </w:t>
      </w:r>
      <w:r w:rsidRPr="00D31F84">
        <w:rPr>
          <w:rFonts w:eastAsia="Times New Roman" w:cs="Times New Roman"/>
          <w:sz w:val="24"/>
          <w:szCs w:val="24"/>
          <w:lang w:eastAsia="ru-RU"/>
        </w:rPr>
        <w:t xml:space="preserve">требованиям и условиям Контракта, принимает </w:t>
      </w:r>
      <w:r w:rsidR="00D31F84" w:rsidRPr="00D31F84">
        <w:rPr>
          <w:rFonts w:eastAsia="Times New Roman" w:cs="Times New Roman"/>
          <w:sz w:val="24"/>
          <w:szCs w:val="24"/>
          <w:lang w:eastAsia="ru-RU"/>
        </w:rPr>
        <w:t>поставленный Товар</w:t>
      </w:r>
      <w:r w:rsidRPr="00D31F84">
        <w:rPr>
          <w:rFonts w:eastAsia="Times New Roman" w:cs="Times New Roman"/>
          <w:sz w:val="24"/>
          <w:szCs w:val="24"/>
          <w:lang w:eastAsia="ru-RU"/>
        </w:rPr>
        <w:t xml:space="preserve"> по акту </w:t>
      </w:r>
      <w:r w:rsidR="00F94CF9">
        <w:rPr>
          <w:rFonts w:eastAsia="Times New Roman" w:cs="Times New Roman"/>
          <w:sz w:val="24"/>
          <w:szCs w:val="24"/>
          <w:lang w:eastAsia="ru-RU"/>
        </w:rPr>
        <w:t xml:space="preserve">                            </w:t>
      </w:r>
      <w:r w:rsidRPr="00D31F84">
        <w:rPr>
          <w:rFonts w:eastAsia="Times New Roman" w:cs="Times New Roman"/>
          <w:sz w:val="24"/>
          <w:szCs w:val="24"/>
          <w:lang w:eastAsia="ru-RU"/>
        </w:rPr>
        <w:t xml:space="preserve">(ф. 0510452) или отказывает в приемке, направляя мотивированный отказ от приемки </w:t>
      </w:r>
      <w:r w:rsidR="00D31F84" w:rsidRPr="00D31F84">
        <w:rPr>
          <w:rFonts w:eastAsia="Times New Roman" w:cs="Times New Roman"/>
          <w:sz w:val="24"/>
          <w:szCs w:val="24"/>
          <w:lang w:eastAsia="ru-RU"/>
        </w:rPr>
        <w:t xml:space="preserve">поставленного Товара </w:t>
      </w:r>
      <w:r w:rsidRPr="00D31F84">
        <w:rPr>
          <w:rFonts w:eastAsia="Times New Roman" w:cs="Times New Roman"/>
          <w:sz w:val="24"/>
          <w:szCs w:val="24"/>
          <w:lang w:eastAsia="ru-RU"/>
        </w:rPr>
        <w:t xml:space="preserve"> с перечнем выявленных недостатков.</w:t>
      </w:r>
      <w:r w:rsidRPr="00FD0FF3">
        <w:rPr>
          <w:rFonts w:eastAsia="Times New Roman" w:cs="Times New Roman"/>
          <w:sz w:val="24"/>
          <w:szCs w:val="24"/>
          <w:lang w:eastAsia="ru-RU"/>
        </w:rPr>
        <w:t xml:space="preserve"> </w:t>
      </w:r>
    </w:p>
    <w:p w14:paraId="5B04F012" w14:textId="4E6AADF5" w:rsidR="00FD0FF3" w:rsidRPr="00FD0FF3" w:rsidRDefault="00774BA5" w:rsidP="00FD0FF3">
      <w:pPr>
        <w:spacing w:line="235" w:lineRule="auto"/>
        <w:ind w:firstLine="709"/>
        <w:jc w:val="both"/>
        <w:rPr>
          <w:rFonts w:eastAsia="Times New Roman" w:cs="Times New Roman"/>
          <w:sz w:val="24"/>
          <w:szCs w:val="24"/>
          <w:lang w:eastAsia="ru-RU"/>
        </w:rPr>
      </w:pPr>
      <w:r>
        <w:rPr>
          <w:rFonts w:eastAsia="Times New Roman" w:cs="Times New Roman"/>
          <w:sz w:val="24"/>
          <w:szCs w:val="24"/>
          <w:lang w:eastAsia="ru-RU"/>
        </w:rPr>
        <w:t>3</w:t>
      </w:r>
      <w:r w:rsidR="00FD0FF3" w:rsidRPr="00FD0FF3">
        <w:rPr>
          <w:rFonts w:eastAsia="Times New Roman" w:cs="Times New Roman"/>
          <w:sz w:val="24"/>
          <w:szCs w:val="24"/>
          <w:lang w:eastAsia="ru-RU"/>
        </w:rPr>
        <w:t>.</w:t>
      </w:r>
      <w:r w:rsidR="00F94CF9">
        <w:rPr>
          <w:rFonts w:eastAsia="Times New Roman" w:cs="Times New Roman"/>
          <w:sz w:val="24"/>
          <w:szCs w:val="24"/>
          <w:lang w:eastAsia="ru-RU"/>
        </w:rPr>
        <w:t>4</w:t>
      </w:r>
      <w:r w:rsidR="00FD0FF3" w:rsidRPr="00FD0FF3">
        <w:rPr>
          <w:rFonts w:eastAsia="Times New Roman" w:cs="Times New Roman"/>
          <w:sz w:val="24"/>
          <w:szCs w:val="24"/>
          <w:lang w:eastAsia="ru-RU"/>
        </w:rPr>
        <w:t xml:space="preserve">. Претензии по качеству </w:t>
      </w:r>
      <w:r w:rsidR="00DC5C96">
        <w:rPr>
          <w:rFonts w:eastAsia="Times New Roman" w:cs="Times New Roman"/>
          <w:sz w:val="24"/>
          <w:szCs w:val="24"/>
          <w:lang w:eastAsia="ru-RU"/>
        </w:rPr>
        <w:t>поставленного Товара</w:t>
      </w:r>
      <w:r w:rsidR="00FD0FF3" w:rsidRPr="00FD0FF3">
        <w:rPr>
          <w:rFonts w:eastAsia="Times New Roman" w:cs="Times New Roman"/>
          <w:sz w:val="24"/>
          <w:szCs w:val="24"/>
          <w:lang w:eastAsia="ru-RU"/>
        </w:rPr>
        <w:t xml:space="preserve"> отображаются в акте (ф. 0510452).</w:t>
      </w:r>
    </w:p>
    <w:p w14:paraId="580C2CC5" w14:textId="46397BC1" w:rsidR="00023FE9" w:rsidRPr="00EA754C" w:rsidRDefault="00774BA5" w:rsidP="00EA754C">
      <w:pPr>
        <w:spacing w:line="235" w:lineRule="auto"/>
        <w:ind w:firstLine="709"/>
        <w:jc w:val="both"/>
        <w:rPr>
          <w:rFonts w:eastAsia="Times New Roman" w:cs="Times New Roman"/>
          <w:sz w:val="24"/>
          <w:szCs w:val="24"/>
          <w:lang w:eastAsia="ru-RU"/>
        </w:rPr>
      </w:pPr>
      <w:r w:rsidRPr="00EA754C">
        <w:rPr>
          <w:rFonts w:eastAsia="Times New Roman" w:cs="Times New Roman"/>
          <w:sz w:val="24"/>
          <w:szCs w:val="24"/>
          <w:lang w:eastAsia="ru-RU"/>
        </w:rPr>
        <w:t>3</w:t>
      </w:r>
      <w:r w:rsidR="00FD0FF3" w:rsidRPr="00EA754C">
        <w:rPr>
          <w:rFonts w:eastAsia="Times New Roman" w:cs="Times New Roman"/>
          <w:sz w:val="24"/>
          <w:szCs w:val="24"/>
          <w:lang w:eastAsia="ru-RU"/>
        </w:rPr>
        <w:t>.</w:t>
      </w:r>
      <w:r w:rsidR="00DC370C" w:rsidRPr="00EA754C">
        <w:rPr>
          <w:rFonts w:eastAsia="Times New Roman" w:cs="Times New Roman"/>
          <w:sz w:val="24"/>
          <w:szCs w:val="24"/>
          <w:lang w:eastAsia="ru-RU"/>
        </w:rPr>
        <w:t>5</w:t>
      </w:r>
      <w:r w:rsidR="00FD0FF3" w:rsidRPr="00EA754C">
        <w:rPr>
          <w:rFonts w:eastAsia="Times New Roman" w:cs="Times New Roman"/>
          <w:sz w:val="24"/>
          <w:szCs w:val="24"/>
          <w:lang w:eastAsia="ru-RU"/>
        </w:rPr>
        <w:t xml:space="preserve">. Настоящим Контрактом предусмотрена возможность осуществления Заказчиком (приемочной комиссии Заказчика) приемки </w:t>
      </w:r>
      <w:r w:rsidR="00DC5C96" w:rsidRPr="00EA754C">
        <w:rPr>
          <w:rFonts w:eastAsia="Times New Roman" w:cs="Times New Roman"/>
          <w:sz w:val="24"/>
          <w:szCs w:val="24"/>
          <w:lang w:eastAsia="ru-RU"/>
        </w:rPr>
        <w:t>Товара</w:t>
      </w:r>
      <w:r w:rsidR="00FD0FF3" w:rsidRPr="00EA754C">
        <w:rPr>
          <w:rFonts w:eastAsia="Times New Roman" w:cs="Times New Roman"/>
          <w:sz w:val="24"/>
          <w:szCs w:val="24"/>
          <w:lang w:eastAsia="ru-RU"/>
        </w:rPr>
        <w:t xml:space="preserve"> без присутствия </w:t>
      </w:r>
      <w:r w:rsidR="00DC5C96" w:rsidRPr="00EA754C">
        <w:rPr>
          <w:rFonts w:eastAsia="Times New Roman" w:cs="Times New Roman"/>
          <w:sz w:val="24"/>
          <w:szCs w:val="24"/>
          <w:lang w:eastAsia="ru-RU"/>
        </w:rPr>
        <w:t>Поставщика</w:t>
      </w:r>
      <w:r w:rsidR="00FD0FF3" w:rsidRPr="00EA754C">
        <w:rPr>
          <w:rFonts w:eastAsia="Times New Roman" w:cs="Times New Roman"/>
          <w:sz w:val="24"/>
          <w:szCs w:val="24"/>
          <w:lang w:eastAsia="ru-RU"/>
        </w:rPr>
        <w:t xml:space="preserve"> и без подписания </w:t>
      </w:r>
      <w:r w:rsidR="00DC5C96" w:rsidRPr="00EA754C">
        <w:rPr>
          <w:rFonts w:eastAsia="Times New Roman" w:cs="Times New Roman"/>
          <w:sz w:val="24"/>
          <w:szCs w:val="24"/>
          <w:lang w:eastAsia="ru-RU"/>
        </w:rPr>
        <w:t>Поставщиком</w:t>
      </w:r>
      <w:r w:rsidR="00FD0FF3" w:rsidRPr="00EA754C">
        <w:rPr>
          <w:rFonts w:eastAsia="Times New Roman" w:cs="Times New Roman"/>
          <w:sz w:val="24"/>
          <w:szCs w:val="24"/>
          <w:lang w:eastAsia="ru-RU"/>
        </w:rPr>
        <w:t xml:space="preserve"> акта (ф. 0510452). В этом случае акт (ф. 0510452) утверждается </w:t>
      </w:r>
      <w:r w:rsidR="00FD0FF3" w:rsidRPr="00EA754C">
        <w:rPr>
          <w:rFonts w:eastAsia="Times New Roman" w:cs="Times New Roman"/>
          <w:sz w:val="24"/>
          <w:szCs w:val="24"/>
          <w:lang w:eastAsia="ru-RU"/>
        </w:rPr>
        <w:lastRenderedPageBreak/>
        <w:t xml:space="preserve">Заказчиком без подписи </w:t>
      </w:r>
      <w:r w:rsidR="00DC5C96" w:rsidRPr="00EA754C">
        <w:rPr>
          <w:rFonts w:eastAsia="Times New Roman" w:cs="Times New Roman"/>
          <w:sz w:val="24"/>
          <w:szCs w:val="24"/>
          <w:lang w:eastAsia="ru-RU"/>
        </w:rPr>
        <w:t>Поставщика</w:t>
      </w:r>
      <w:r w:rsidR="00FD0FF3" w:rsidRPr="00EA754C">
        <w:rPr>
          <w:rFonts w:eastAsia="Times New Roman" w:cs="Times New Roman"/>
          <w:sz w:val="24"/>
          <w:szCs w:val="24"/>
          <w:lang w:eastAsia="ru-RU"/>
        </w:rPr>
        <w:t xml:space="preserve"> и в его адрес направляется скан-копия акта </w:t>
      </w:r>
      <w:r w:rsidR="00EA754C" w:rsidRPr="00EA754C">
        <w:rPr>
          <w:rFonts w:eastAsia="Times New Roman" w:cs="Times New Roman"/>
          <w:sz w:val="24"/>
          <w:szCs w:val="24"/>
          <w:lang w:eastAsia="ru-RU"/>
        </w:rPr>
        <w:t xml:space="preserve">                                         </w:t>
      </w:r>
      <w:r w:rsidR="00FD0FF3" w:rsidRPr="00EA754C">
        <w:rPr>
          <w:rFonts w:eastAsia="Times New Roman" w:cs="Times New Roman"/>
          <w:sz w:val="24"/>
          <w:szCs w:val="24"/>
          <w:lang w:eastAsia="ru-RU"/>
        </w:rPr>
        <w:t>(ф. 0510452).</w:t>
      </w:r>
    </w:p>
    <w:p w14:paraId="56A0697B" w14:textId="77777777" w:rsidR="00360738" w:rsidRDefault="00774BA5" w:rsidP="00360738">
      <w:pPr>
        <w:spacing w:line="235" w:lineRule="auto"/>
        <w:ind w:firstLine="709"/>
        <w:jc w:val="both"/>
        <w:rPr>
          <w:rFonts w:eastAsia="Times New Roman" w:cs="Times New Roman"/>
          <w:sz w:val="24"/>
          <w:szCs w:val="24"/>
          <w:lang w:eastAsia="ru-RU"/>
        </w:rPr>
      </w:pPr>
      <w:r w:rsidRPr="00BC4A03">
        <w:rPr>
          <w:rFonts w:eastAsia="Times New Roman" w:cs="Times New Roman"/>
          <w:sz w:val="24"/>
          <w:szCs w:val="24"/>
          <w:lang w:eastAsia="ru-RU"/>
        </w:rPr>
        <w:t>3</w:t>
      </w:r>
      <w:r w:rsidR="00BC4A03" w:rsidRPr="00BC4A03">
        <w:rPr>
          <w:rFonts w:eastAsia="Times New Roman" w:cs="Times New Roman"/>
          <w:sz w:val="24"/>
          <w:szCs w:val="24"/>
          <w:lang w:eastAsia="ru-RU"/>
        </w:rPr>
        <w:t>.6</w:t>
      </w:r>
      <w:r w:rsidR="00FD0FF3" w:rsidRPr="00BC4A03">
        <w:rPr>
          <w:rFonts w:eastAsia="Times New Roman" w:cs="Times New Roman"/>
          <w:sz w:val="24"/>
          <w:szCs w:val="24"/>
          <w:lang w:eastAsia="ru-RU"/>
        </w:rPr>
        <w:t>. Д</w:t>
      </w:r>
      <w:r w:rsidR="00BC4A03" w:rsidRPr="00BC4A03">
        <w:rPr>
          <w:rFonts w:eastAsia="Times New Roman" w:cs="Times New Roman"/>
          <w:sz w:val="24"/>
          <w:szCs w:val="24"/>
          <w:lang w:eastAsia="ru-RU"/>
        </w:rPr>
        <w:t>атой</w:t>
      </w:r>
      <w:r w:rsidR="00FD0FF3" w:rsidRPr="00BC4A03">
        <w:rPr>
          <w:rFonts w:eastAsia="Times New Roman" w:cs="Times New Roman"/>
          <w:sz w:val="24"/>
          <w:szCs w:val="24"/>
          <w:lang w:eastAsia="ru-RU"/>
        </w:rPr>
        <w:t xml:space="preserve"> приемки </w:t>
      </w:r>
      <w:r w:rsidR="00FA399F" w:rsidRPr="00BC4A03">
        <w:rPr>
          <w:rFonts w:eastAsia="Times New Roman" w:cs="Times New Roman"/>
          <w:sz w:val="24"/>
          <w:szCs w:val="24"/>
          <w:lang w:eastAsia="ru-RU"/>
        </w:rPr>
        <w:t>Товара</w:t>
      </w:r>
      <w:r w:rsidR="00FD0FF3" w:rsidRPr="00BC4A03">
        <w:rPr>
          <w:rFonts w:eastAsia="Times New Roman" w:cs="Times New Roman"/>
          <w:sz w:val="24"/>
          <w:szCs w:val="24"/>
          <w:lang w:eastAsia="ru-RU"/>
        </w:rPr>
        <w:t xml:space="preserve"> считается день подписания Заказчиком (ответственным лицом Заказчика) (в случае создания приемочной комиссии подписания всеми членами комиссии и утверждения Заказчиком) акта (ф. 0510452) без замечаний.</w:t>
      </w:r>
    </w:p>
    <w:p w14:paraId="48F9D186" w14:textId="77777777" w:rsidR="00360738" w:rsidRDefault="00774BA5" w:rsidP="00360738">
      <w:pPr>
        <w:spacing w:line="235" w:lineRule="auto"/>
        <w:ind w:firstLine="709"/>
        <w:jc w:val="both"/>
        <w:rPr>
          <w:rFonts w:eastAsia="Times New Roman" w:cs="Times New Roman"/>
          <w:sz w:val="24"/>
          <w:szCs w:val="24"/>
          <w:lang w:eastAsia="ru-RU"/>
        </w:rPr>
      </w:pPr>
      <w:r w:rsidRPr="00360738">
        <w:rPr>
          <w:rFonts w:eastAsia="Times New Roman" w:cs="Times New Roman"/>
          <w:sz w:val="24"/>
          <w:szCs w:val="24"/>
          <w:lang w:eastAsia="ru-RU"/>
        </w:rPr>
        <w:t>3</w:t>
      </w:r>
      <w:r w:rsidR="00FA399F" w:rsidRPr="00360738">
        <w:rPr>
          <w:rFonts w:eastAsia="Times New Roman" w:cs="Times New Roman"/>
          <w:sz w:val="24"/>
          <w:szCs w:val="24"/>
          <w:lang w:eastAsia="ru-RU"/>
        </w:rPr>
        <w:t>.</w:t>
      </w:r>
      <w:r w:rsidR="00360738" w:rsidRPr="00360738">
        <w:rPr>
          <w:rFonts w:eastAsia="Times New Roman" w:cs="Times New Roman"/>
          <w:sz w:val="24"/>
          <w:szCs w:val="24"/>
          <w:lang w:eastAsia="ru-RU"/>
        </w:rPr>
        <w:t>7</w:t>
      </w:r>
      <w:r w:rsidR="00FA399F" w:rsidRPr="00360738">
        <w:rPr>
          <w:rFonts w:eastAsia="Times New Roman" w:cs="Times New Roman"/>
          <w:sz w:val="24"/>
          <w:szCs w:val="24"/>
          <w:lang w:eastAsia="ru-RU"/>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380391AA" w14:textId="77777777" w:rsidR="0072593D" w:rsidRDefault="00774BA5" w:rsidP="0072593D">
      <w:pPr>
        <w:spacing w:line="235" w:lineRule="auto"/>
        <w:ind w:firstLine="709"/>
        <w:jc w:val="both"/>
        <w:rPr>
          <w:rFonts w:eastAsia="Times New Roman" w:cs="Times New Roman"/>
          <w:sz w:val="24"/>
          <w:szCs w:val="24"/>
          <w:lang w:eastAsia="ru-RU"/>
        </w:rPr>
      </w:pPr>
      <w:r w:rsidRPr="00047365">
        <w:rPr>
          <w:rFonts w:eastAsia="Times New Roman" w:cs="Times New Roman"/>
          <w:sz w:val="24"/>
          <w:szCs w:val="24"/>
          <w:lang w:eastAsia="ru-RU"/>
        </w:rPr>
        <w:t>3</w:t>
      </w:r>
      <w:r w:rsidR="00FA399F" w:rsidRPr="00047365">
        <w:rPr>
          <w:rFonts w:eastAsia="Times New Roman" w:cs="Times New Roman"/>
          <w:sz w:val="24"/>
          <w:szCs w:val="24"/>
          <w:lang w:eastAsia="ru-RU"/>
        </w:rPr>
        <w:t>.</w:t>
      </w:r>
      <w:r w:rsidR="00360738">
        <w:rPr>
          <w:rFonts w:eastAsia="Times New Roman" w:cs="Times New Roman"/>
          <w:sz w:val="24"/>
          <w:szCs w:val="24"/>
          <w:lang w:eastAsia="ru-RU"/>
        </w:rPr>
        <w:t>8</w:t>
      </w:r>
      <w:r w:rsidR="00FA399F" w:rsidRPr="00047365">
        <w:rPr>
          <w:rFonts w:eastAsia="Times New Roman" w:cs="Times New Roman"/>
          <w:sz w:val="24"/>
          <w:szCs w:val="24"/>
          <w:lang w:eastAsia="ru-RU"/>
        </w:rPr>
        <w:t xml:space="preserve">. В случае выявления несоответствия результатов поставки Товара условиям Контракта, Заказчик (ответственное лицо Заказчика) незамедлительно уведомляет об этом Поставщика (ответственное лицо Поставщика) и составляет акт (ф. 0510452) с указанием недостатков. </w:t>
      </w:r>
      <w:bookmarkStart w:id="12" w:name="_Hlk234573021"/>
    </w:p>
    <w:p w14:paraId="5D10CA81" w14:textId="70C44FE5" w:rsidR="0072593D" w:rsidRPr="0072593D" w:rsidRDefault="0072593D" w:rsidP="0072593D">
      <w:pPr>
        <w:spacing w:line="235" w:lineRule="auto"/>
        <w:ind w:firstLine="709"/>
        <w:jc w:val="both"/>
        <w:rPr>
          <w:rFonts w:eastAsia="Times New Roman" w:cs="Times New Roman"/>
          <w:sz w:val="24"/>
          <w:szCs w:val="24"/>
          <w:lang w:eastAsia="ru-RU"/>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w:t>
      </w:r>
      <w:r w:rsidR="00F44FC0" w:rsidRPr="00A5007B">
        <w:rPr>
          <w:rFonts w:eastAsia="Noto Sans" w:cs="Times New Roman"/>
          <w:color w:val="000000"/>
          <w:sz w:val="24"/>
          <w:szCs w:val="24"/>
          <w:lang w:eastAsia="zh-CN" w:bidi="hi-IN"/>
        </w:rPr>
        <w:t>9</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Поставщик в течение 10 (десяти) календарных дней после получения акта </w:t>
      </w:r>
      <w:r w:rsidR="00F44FC0" w:rsidRPr="00A5007B">
        <w:rPr>
          <w:rFonts w:eastAsia="Noto Sans" w:cs="Times New Roman"/>
          <w:color w:val="000000"/>
          <w:sz w:val="24"/>
          <w:szCs w:val="24"/>
          <w:lang w:eastAsia="zh-CN" w:bidi="hi-IN"/>
        </w:rPr>
        <w:t xml:space="preserve">                   </w:t>
      </w:r>
      <w:r w:rsidRPr="0072593D">
        <w:rPr>
          <w:rFonts w:eastAsia="Noto Sans" w:cs="Times New Roman"/>
          <w:color w:val="000000"/>
          <w:sz w:val="24"/>
          <w:szCs w:val="24"/>
          <w:lang w:eastAsia="zh-CN" w:bidi="hi-IN"/>
        </w:rPr>
        <w:t xml:space="preserve">(ф. 0510452), содержащего недостатки, за свой счёт устраняет выявленные недостатки в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 xml:space="preserve">оваре или производит замену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овара, если не докажет, что недостатки возникли по вине Заказчика.</w:t>
      </w:r>
    </w:p>
    <w:p w14:paraId="68359858" w14:textId="5C0A3B53" w:rsidR="0072593D" w:rsidRPr="0072593D" w:rsidRDefault="0072593D" w:rsidP="0072593D">
      <w:pPr>
        <w:widowControl w:val="0"/>
        <w:tabs>
          <w:tab w:val="left" w:pos="1134"/>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w:t>
      </w:r>
      <w:r w:rsidR="00F44FC0" w:rsidRPr="00A5007B">
        <w:rPr>
          <w:rFonts w:eastAsia="Noto Sans" w:cs="Times New Roman"/>
          <w:color w:val="000000"/>
          <w:sz w:val="24"/>
          <w:szCs w:val="24"/>
          <w:lang w:eastAsia="zh-CN" w:bidi="hi-IN"/>
        </w:rPr>
        <w:t>10</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Заказчик, обнаруживший после приемки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овара отступления</w:t>
      </w:r>
      <w:r w:rsidRPr="0072593D">
        <w:rPr>
          <w:rFonts w:eastAsia="Noto Sans" w:cs="Times New Roman"/>
          <w:color w:val="000000"/>
          <w:sz w:val="24"/>
          <w:szCs w:val="24"/>
          <w:lang w:eastAsia="zh-CN" w:bidi="hi-IN"/>
        </w:rPr>
        <w:br/>
        <w:t>от Контракта, или иные недостатки, которые не могли быть установлены</w:t>
      </w:r>
      <w:r w:rsidRPr="0072593D">
        <w:rPr>
          <w:rFonts w:eastAsia="Noto Sans" w:cs="Times New Roman"/>
          <w:color w:val="000000"/>
          <w:sz w:val="24"/>
          <w:szCs w:val="24"/>
          <w:lang w:eastAsia="zh-CN" w:bidi="hi-IN"/>
        </w:rPr>
        <w:br/>
        <w:t>при обычном способе приемки (скрытые недостатки), в том числе такие, которые умышленно скрыты Поставщиком, обязан известить об этом Поставщика в течение 3 (трёх) рабочих дней после их обнаружения с приложением подробного перечня недостатков и сроков их устранения, а Поставщик обязан устранить выявленные недостатки в указанные сроки с момента получения от Заказчика уведомления.</w:t>
      </w:r>
    </w:p>
    <w:p w14:paraId="6B224DDE" w14:textId="0C39E9A7" w:rsidR="0072593D" w:rsidRPr="0072593D" w:rsidRDefault="0072593D" w:rsidP="0072593D">
      <w:pPr>
        <w:widowControl w:val="0"/>
        <w:tabs>
          <w:tab w:val="left" w:pos="1134"/>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1</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Права на поставленный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 переходят к Заказчику с даты подписания Заказчиком акта (ф. 0510452).</w:t>
      </w:r>
    </w:p>
    <w:p w14:paraId="1E123F0D" w14:textId="6504AE5D" w:rsidR="0072593D" w:rsidRPr="0072593D" w:rsidRDefault="0072593D" w:rsidP="0072593D">
      <w:pPr>
        <w:widowControl w:val="0"/>
        <w:tabs>
          <w:tab w:val="left" w:pos="1276"/>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2</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Риск случайной гибели или повреждения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 xml:space="preserve">овара до даты поставки (приёмки)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овара Заказчиком несет Поставщик.</w:t>
      </w:r>
    </w:p>
    <w:p w14:paraId="3D09A3E0" w14:textId="77FCAC03" w:rsidR="0072593D" w:rsidRPr="0072593D" w:rsidRDefault="0072593D" w:rsidP="0072593D">
      <w:pPr>
        <w:widowControl w:val="0"/>
        <w:tabs>
          <w:tab w:val="left" w:pos="1276"/>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Претензии по качеству, количеству, а также несоответствию ассортимента, указанному в Контракте, отображаются в акте (ф. 0510452).</w:t>
      </w:r>
    </w:p>
    <w:p w14:paraId="292D4D29" w14:textId="081CB072" w:rsidR="00DC370C" w:rsidRDefault="0072593D" w:rsidP="0072593D">
      <w:pPr>
        <w:widowControl w:val="0"/>
        <w:tabs>
          <w:tab w:val="left" w:pos="1276"/>
        </w:tabs>
        <w:ind w:firstLine="709"/>
        <w:jc w:val="both"/>
        <w:rPr>
          <w:rFonts w:eastAsia="Noto Sans" w:cs="Times New Roman"/>
          <w:color w:val="000000"/>
          <w:sz w:val="24"/>
          <w:szCs w:val="24"/>
          <w:lang w:eastAsia="zh-CN" w:bidi="hi-IN"/>
        </w:rPr>
      </w:pPr>
      <w:r w:rsidRPr="00A5007B">
        <w:rPr>
          <w:rFonts w:eastAsia="Noto Sans" w:cs="Times New Roman"/>
          <w:color w:val="000000"/>
          <w:sz w:val="24"/>
          <w:szCs w:val="24"/>
          <w:lang w:eastAsia="zh-CN" w:bidi="hi-IN"/>
        </w:rPr>
        <w:t>3</w:t>
      </w:r>
      <w:r w:rsidRPr="0072593D">
        <w:rPr>
          <w:rFonts w:eastAsia="Noto Sans" w:cs="Times New Roman"/>
          <w:color w:val="000000"/>
          <w:sz w:val="24"/>
          <w:szCs w:val="24"/>
          <w:lang w:eastAsia="zh-CN" w:bidi="hi-IN"/>
        </w:rPr>
        <w:t>.1</w:t>
      </w:r>
      <w:r w:rsidR="00F44FC0" w:rsidRPr="00A5007B">
        <w:rPr>
          <w:rFonts w:eastAsia="Noto Sans" w:cs="Times New Roman"/>
          <w:color w:val="000000"/>
          <w:sz w:val="24"/>
          <w:szCs w:val="24"/>
          <w:lang w:eastAsia="zh-CN" w:bidi="hi-IN"/>
        </w:rPr>
        <w:t>4</w:t>
      </w:r>
      <w:r w:rsidRPr="0072593D">
        <w:rPr>
          <w:rFonts w:eastAsia="Noto Sans" w:cs="Times New Roman"/>
          <w:color w:val="000000"/>
          <w:sz w:val="24"/>
          <w:szCs w:val="24"/>
          <w:lang w:eastAsia="zh-CN" w:bidi="hi-IN"/>
        </w:rPr>
        <w:t>.</w:t>
      </w:r>
      <w:r w:rsidRPr="0072593D">
        <w:rPr>
          <w:rFonts w:eastAsia="Noto Sans" w:cs="Times New Roman"/>
          <w:color w:val="000000"/>
          <w:sz w:val="24"/>
          <w:szCs w:val="24"/>
          <w:lang w:eastAsia="zh-CN" w:bidi="hi-IN"/>
        </w:rPr>
        <w:tab/>
        <w:t xml:space="preserve">Перечень сопроводительных документов указан в пункте </w:t>
      </w:r>
      <w:r w:rsidR="006612A8" w:rsidRPr="00A5007B">
        <w:rPr>
          <w:rFonts w:eastAsia="Noto Sans" w:cs="Times New Roman"/>
          <w:color w:val="000000"/>
          <w:sz w:val="24"/>
          <w:szCs w:val="24"/>
          <w:lang w:eastAsia="zh-CN" w:bidi="hi-IN"/>
        </w:rPr>
        <w:t>2</w:t>
      </w:r>
      <w:r w:rsidRPr="0072593D">
        <w:rPr>
          <w:rFonts w:eastAsia="Noto Sans" w:cs="Times New Roman"/>
          <w:color w:val="000000"/>
          <w:sz w:val="24"/>
          <w:szCs w:val="24"/>
          <w:lang w:eastAsia="zh-CN" w:bidi="hi-IN"/>
        </w:rPr>
        <w:t xml:space="preserve">.9 Контракта. В случае если такие документы не переданы Поставщиком одновременно </w:t>
      </w:r>
      <w:r w:rsidRPr="0072593D">
        <w:rPr>
          <w:rFonts w:eastAsia="Noto Sans" w:cs="Times New Roman"/>
          <w:color w:val="000000"/>
          <w:sz w:val="24"/>
          <w:szCs w:val="24"/>
          <w:lang w:eastAsia="zh-CN" w:bidi="hi-IN"/>
        </w:rPr>
        <w:br/>
        <w:t xml:space="preserve">с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 xml:space="preserve">оваром, </w:t>
      </w:r>
      <w:r w:rsidR="006612A8" w:rsidRPr="00A5007B">
        <w:rPr>
          <w:rFonts w:eastAsia="Noto Sans" w:cs="Times New Roman"/>
          <w:color w:val="000000"/>
          <w:sz w:val="24"/>
          <w:szCs w:val="24"/>
          <w:lang w:eastAsia="zh-CN" w:bidi="hi-IN"/>
        </w:rPr>
        <w:t>Т</w:t>
      </w:r>
      <w:r w:rsidRPr="0072593D">
        <w:rPr>
          <w:rFonts w:eastAsia="Noto Sans" w:cs="Times New Roman"/>
          <w:color w:val="000000"/>
          <w:sz w:val="24"/>
          <w:szCs w:val="24"/>
          <w:lang w:eastAsia="zh-CN" w:bidi="hi-IN"/>
        </w:rPr>
        <w:t>овар считается непоставленным и приемке не подлежит.</w:t>
      </w:r>
      <w:bookmarkEnd w:id="11"/>
      <w:bookmarkEnd w:id="12"/>
    </w:p>
    <w:p w14:paraId="1BEF2DF8" w14:textId="77777777" w:rsidR="0072593D" w:rsidRPr="0072593D" w:rsidRDefault="0072593D" w:rsidP="0072593D">
      <w:pPr>
        <w:widowControl w:val="0"/>
        <w:tabs>
          <w:tab w:val="left" w:pos="1276"/>
        </w:tabs>
        <w:ind w:firstLine="709"/>
        <w:jc w:val="both"/>
        <w:rPr>
          <w:rFonts w:eastAsia="Noto Sans" w:cs="Times New Roman"/>
          <w:color w:val="000000"/>
          <w:sz w:val="24"/>
          <w:szCs w:val="24"/>
          <w:lang w:eastAsia="zh-CN" w:bidi="hi-IN"/>
        </w:rPr>
      </w:pPr>
    </w:p>
    <w:p w14:paraId="517C49BA" w14:textId="6727C5AD" w:rsidR="002F76A8" w:rsidRPr="002F76A8" w:rsidRDefault="00EF4A86" w:rsidP="002F76A8">
      <w:pPr>
        <w:autoSpaceDE w:val="0"/>
        <w:autoSpaceDN w:val="0"/>
        <w:adjustRightInd w:val="0"/>
        <w:spacing w:line="235" w:lineRule="auto"/>
        <w:jc w:val="center"/>
        <w:outlineLvl w:val="0"/>
        <w:rPr>
          <w:rFonts w:cs="Times New Roman"/>
          <w:b/>
          <w:iCs/>
          <w:color w:val="000000" w:themeColor="text1"/>
          <w:sz w:val="24"/>
          <w:szCs w:val="24"/>
        </w:rPr>
      </w:pPr>
      <w:r w:rsidRPr="00FD0FF3">
        <w:rPr>
          <w:rFonts w:cs="Times New Roman"/>
          <w:b/>
          <w:iCs/>
          <w:color w:val="000000" w:themeColor="text1"/>
          <w:sz w:val="24"/>
          <w:szCs w:val="24"/>
        </w:rPr>
        <w:t>IV. Взаимодействие Сторон</w:t>
      </w:r>
    </w:p>
    <w:p w14:paraId="28253DD0" w14:textId="1A760DDE"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 xml:space="preserve">.1. </w:t>
      </w:r>
      <w:r w:rsidR="0060211D" w:rsidRPr="00FD0FF3">
        <w:rPr>
          <w:rFonts w:ascii="PT Astra Serif" w:eastAsia="Times New Roman" w:hAnsi="PT Astra Serif" w:cs="Times New Roman"/>
          <w:b/>
          <w:sz w:val="24"/>
          <w:szCs w:val="24"/>
          <w:lang w:eastAsia="ru-RU"/>
        </w:rPr>
        <w:t>Поставщик</w:t>
      </w:r>
      <w:r w:rsidRPr="002F76A8">
        <w:rPr>
          <w:rFonts w:ascii="PT Astra Serif" w:eastAsia="Times New Roman" w:hAnsi="PT Astra Serif" w:cs="Times New Roman"/>
          <w:b/>
          <w:sz w:val="24"/>
          <w:szCs w:val="24"/>
          <w:lang w:eastAsia="ru-RU"/>
        </w:rPr>
        <w:t xml:space="preserve"> вправе:</w:t>
      </w:r>
    </w:p>
    <w:p w14:paraId="37C114DA" w14:textId="0BCC6B50"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.1.1. Самостоятельно определять способы исполнения Контракта. Ответственность за правомерность принятия таких решений, лежит на </w:t>
      </w:r>
      <w:r w:rsidR="0060211D" w:rsidRPr="00FD0FF3">
        <w:rPr>
          <w:rFonts w:ascii="PT Astra Serif" w:eastAsia="Times New Roman" w:hAnsi="PT Astra Serif" w:cs="Times New Roman"/>
          <w:sz w:val="24"/>
          <w:szCs w:val="24"/>
        </w:rPr>
        <w:t>Поставщике</w:t>
      </w:r>
      <w:r w:rsidRPr="002F76A8">
        <w:rPr>
          <w:rFonts w:ascii="PT Astra Serif" w:eastAsia="Times New Roman" w:hAnsi="PT Astra Serif" w:cs="Times New Roman"/>
          <w:sz w:val="24"/>
          <w:szCs w:val="24"/>
        </w:rPr>
        <w:t>.</w:t>
      </w:r>
    </w:p>
    <w:p w14:paraId="5644F2A6" w14:textId="5C041B53" w:rsidR="0060211D" w:rsidRPr="002F76A8" w:rsidRDefault="002F76A8" w:rsidP="006136F5">
      <w:pPr>
        <w:widowControl w:val="0"/>
        <w:autoSpaceDE w:val="0"/>
        <w:autoSpaceDN w:val="0"/>
        <w:adjustRightInd w:val="0"/>
        <w:spacing w:line="230" w:lineRule="auto"/>
        <w:ind w:firstLine="720"/>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.1.2. Требовать </w:t>
      </w:r>
      <w:r w:rsidR="0060211D" w:rsidRPr="00FD0FF3">
        <w:rPr>
          <w:rFonts w:ascii="PT Astra Serif" w:eastAsia="Times New Roman" w:hAnsi="PT Astra Serif" w:cs="Times New Roman"/>
          <w:color w:val="000000"/>
          <w:sz w:val="24"/>
          <w:szCs w:val="24"/>
          <w:lang w:eastAsia="ru-RU"/>
        </w:rPr>
        <w:t>своевременной оплаты на условиях, установленных Контрактом, надлежащим образом поставленного и принятого Заказчиком Товара</w:t>
      </w:r>
      <w:r w:rsidR="006136F5" w:rsidRPr="00FD0FF3">
        <w:rPr>
          <w:rFonts w:ascii="PT Astra Serif" w:eastAsia="Times New Roman" w:hAnsi="PT Astra Serif" w:cs="Times New Roman"/>
          <w:color w:val="000000"/>
          <w:sz w:val="24"/>
          <w:szCs w:val="24"/>
          <w:lang w:eastAsia="ru-RU"/>
        </w:rPr>
        <w:t>.</w:t>
      </w:r>
    </w:p>
    <w:p w14:paraId="79D1FA07" w14:textId="36CFA85C"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.1.3.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0771C679" w14:textId="145465B1"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.1.4.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32D7C109" w14:textId="5ADA81D3"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 xml:space="preserve">.2. </w:t>
      </w:r>
      <w:r w:rsidR="0014150B" w:rsidRPr="00FD0FF3">
        <w:rPr>
          <w:rFonts w:ascii="PT Astra Serif" w:eastAsia="Times New Roman" w:hAnsi="PT Astra Serif" w:cs="Times New Roman"/>
          <w:b/>
          <w:sz w:val="24"/>
          <w:szCs w:val="24"/>
          <w:lang w:eastAsia="ru-RU"/>
        </w:rPr>
        <w:t xml:space="preserve">Поставщик </w:t>
      </w:r>
      <w:r w:rsidRPr="002F76A8">
        <w:rPr>
          <w:rFonts w:ascii="PT Astra Serif" w:eastAsia="Times New Roman" w:hAnsi="PT Astra Serif" w:cs="Times New Roman"/>
          <w:b/>
          <w:sz w:val="24"/>
          <w:szCs w:val="24"/>
          <w:lang w:eastAsia="ru-RU"/>
        </w:rPr>
        <w:t>обязан:</w:t>
      </w:r>
      <w:r w:rsidRPr="002F76A8">
        <w:rPr>
          <w:rFonts w:ascii="PT Astra Serif" w:eastAsia="Times New Roman" w:hAnsi="PT Astra Serif" w:cs="Times New Roman"/>
          <w:b/>
          <w:sz w:val="24"/>
          <w:szCs w:val="24"/>
          <w:vertAlign w:val="superscript"/>
          <w:lang w:eastAsia="ru-RU"/>
        </w:rPr>
        <w:t> </w:t>
      </w:r>
      <w:r w:rsidRPr="002F76A8">
        <w:rPr>
          <w:rFonts w:ascii="PT Astra Serif" w:eastAsia="Times New Roman" w:hAnsi="PT Astra Serif" w:cs="Times New Roman"/>
          <w:b/>
          <w:sz w:val="24"/>
          <w:szCs w:val="24"/>
          <w:lang w:eastAsia="ru-RU"/>
        </w:rPr>
        <w:t xml:space="preserve"> </w:t>
      </w:r>
    </w:p>
    <w:p w14:paraId="09D5CB84" w14:textId="6D1A6C56" w:rsidR="0014150B" w:rsidRPr="002F76A8" w:rsidRDefault="002F76A8" w:rsidP="0014150B">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 xml:space="preserve">.2.1. </w:t>
      </w:r>
      <w:r w:rsidR="0014150B" w:rsidRPr="00FD0FF3">
        <w:rPr>
          <w:rFonts w:ascii="PT Astra Serif" w:eastAsia="Times New Roman" w:hAnsi="PT Astra Serif" w:cs="Times New Roman"/>
          <w:sz w:val="24"/>
          <w:szCs w:val="24"/>
          <w:lang w:eastAsia="ru-RU"/>
        </w:rPr>
        <w:t>Поставить Товар в порядке, количестве, в срок и на условиях, предусмотренных Контрактом и Описанием объекта закупки.</w:t>
      </w:r>
    </w:p>
    <w:p w14:paraId="3E89B586" w14:textId="6A6B682B"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.2.2.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13" w:name="sub_3003203"/>
    </w:p>
    <w:p w14:paraId="23439D36" w14:textId="23092A48" w:rsidR="00BC6516" w:rsidRPr="00FD0FF3" w:rsidRDefault="002F76A8" w:rsidP="00BC6516">
      <w:pPr>
        <w:widowControl w:val="0"/>
        <w:autoSpaceDE w:val="0"/>
        <w:autoSpaceDN w:val="0"/>
        <w:adjustRightInd w:val="0"/>
        <w:spacing w:line="230" w:lineRule="auto"/>
        <w:ind w:firstLine="720"/>
        <w:jc w:val="both"/>
        <w:rPr>
          <w:rFonts w:ascii="PT Astra Serif" w:eastAsia="Times New Roman" w:hAnsi="PT Astra Serif" w:cs="Times New Roman"/>
          <w:iCs/>
          <w:sz w:val="24"/>
          <w:szCs w:val="24"/>
          <w:lang w:eastAsia="ru-RU"/>
        </w:rPr>
      </w:pPr>
      <w:r w:rsidRPr="00FD0FF3">
        <w:rPr>
          <w:rFonts w:ascii="PT Astra Serif" w:eastAsia="Times New Roman" w:hAnsi="PT Astra Serif" w:cs="Times New Roman"/>
          <w:sz w:val="24"/>
          <w:szCs w:val="24"/>
        </w:rPr>
        <w:lastRenderedPageBreak/>
        <w:t>4</w:t>
      </w:r>
      <w:r w:rsidRPr="002F76A8">
        <w:rPr>
          <w:rFonts w:ascii="PT Astra Serif" w:eastAsia="Times New Roman" w:hAnsi="PT Astra Serif" w:cs="Times New Roman"/>
          <w:sz w:val="24"/>
          <w:szCs w:val="24"/>
        </w:rPr>
        <w:t xml:space="preserve">.2.3. </w:t>
      </w:r>
      <w:bookmarkEnd w:id="13"/>
      <w:r w:rsidRPr="002F76A8">
        <w:rPr>
          <w:rFonts w:ascii="PT Astra Serif" w:eastAsia="Times New Roman" w:hAnsi="PT Astra Serif" w:cs="Times New Roman"/>
          <w:iCs/>
          <w:sz w:val="24"/>
          <w:szCs w:val="24"/>
          <w:lang w:eastAsia="ru-RU"/>
        </w:rPr>
        <w:t>Обеспечить</w:t>
      </w:r>
      <w:r w:rsidR="00BC6516" w:rsidRPr="00FD0FF3">
        <w:rPr>
          <w:rFonts w:ascii="PT Astra Serif" w:eastAsia="Times New Roman" w:hAnsi="PT Astra Serif" w:cs="Times New Roman"/>
          <w:iCs/>
          <w:sz w:val="24"/>
          <w:szCs w:val="24"/>
          <w:lang w:eastAsia="ru-RU"/>
        </w:rPr>
        <w:t xml:space="preserve"> </w:t>
      </w:r>
      <w:r w:rsidR="00BC6516" w:rsidRPr="00FD0FF3">
        <w:rPr>
          <w:rFonts w:ascii="PT Astra Serif" w:eastAsia="Times New Roman" w:hAnsi="PT Astra Serif" w:cs="Times New Roman"/>
          <w:sz w:val="24"/>
          <w:szCs w:val="24"/>
        </w:rPr>
        <w:t>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0BC24925" w14:textId="3FA8365C" w:rsidR="002F76A8" w:rsidRPr="00FD0FF3"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CYR"/>
          <w:noProof/>
          <w:sz w:val="24"/>
          <w:szCs w:val="24"/>
          <w:lang w:eastAsia="ru-RU"/>
        </w:rPr>
      </w:pPr>
      <w:r w:rsidRPr="00FD0FF3">
        <w:rPr>
          <w:rFonts w:ascii="PT Astra Serif" w:eastAsia="Times New Roman" w:hAnsi="PT Astra Serif" w:cs="Times New Roman"/>
          <w:color w:val="000000"/>
          <w:sz w:val="24"/>
          <w:szCs w:val="24"/>
          <w:lang w:eastAsia="ru-RU"/>
        </w:rPr>
        <w:t>4</w:t>
      </w:r>
      <w:r w:rsidRPr="002F76A8">
        <w:rPr>
          <w:rFonts w:ascii="PT Astra Serif" w:eastAsia="Times New Roman" w:hAnsi="PT Astra Serif" w:cs="Times New Roman"/>
          <w:color w:val="000000"/>
          <w:sz w:val="24"/>
          <w:szCs w:val="24"/>
          <w:lang w:eastAsia="ru-RU"/>
        </w:rPr>
        <w:t>.2.</w:t>
      </w:r>
      <w:r w:rsidR="00BC6516" w:rsidRPr="00FD0FF3">
        <w:rPr>
          <w:rFonts w:ascii="PT Astra Serif" w:eastAsia="Times New Roman" w:hAnsi="PT Astra Serif" w:cs="Times New Roman"/>
          <w:color w:val="000000"/>
          <w:sz w:val="24"/>
          <w:szCs w:val="24"/>
          <w:lang w:eastAsia="ru-RU"/>
        </w:rPr>
        <w:t>4</w:t>
      </w:r>
      <w:r w:rsidRPr="002F76A8">
        <w:rPr>
          <w:rFonts w:ascii="PT Astra Serif" w:eastAsia="Times New Roman" w:hAnsi="PT Astra Serif" w:cs="Times New Roman"/>
          <w:color w:val="000000"/>
          <w:sz w:val="24"/>
          <w:szCs w:val="24"/>
          <w:lang w:eastAsia="ru-RU"/>
        </w:rPr>
        <w:t xml:space="preserve">. </w:t>
      </w:r>
      <w:r w:rsidRPr="002F76A8">
        <w:rPr>
          <w:rFonts w:ascii="PT Astra Serif" w:eastAsia="Times New Roman" w:hAnsi="PT Astra Serif" w:cs="Times New Roman CYR"/>
          <w:noProof/>
          <w:sz w:val="24"/>
          <w:szCs w:val="24"/>
          <w:lang w:eastAsia="ru-RU"/>
        </w:rPr>
        <w:t xml:space="preserve">В случае изменения банковских реквизитов в двухдневный срок в письменной форме сообщить об этом Заказчику, указав новые реквизиты. В противном случае все риски, связанные с перечислением Заказчиком денежных средств по указанным в Контракте реквизитам </w:t>
      </w:r>
      <w:r w:rsidR="00BC6516" w:rsidRPr="00FD0FF3">
        <w:rPr>
          <w:rFonts w:ascii="PT Astra Serif" w:eastAsia="Times New Roman" w:hAnsi="PT Astra Serif" w:cs="Times New Roman CYR"/>
          <w:noProof/>
          <w:sz w:val="24"/>
          <w:szCs w:val="24"/>
          <w:lang w:eastAsia="ru-RU"/>
        </w:rPr>
        <w:t>Поставщика</w:t>
      </w:r>
      <w:r w:rsidRPr="002F76A8">
        <w:rPr>
          <w:rFonts w:ascii="PT Astra Serif" w:eastAsia="Times New Roman" w:hAnsi="PT Astra Serif" w:cs="Times New Roman CYR"/>
          <w:noProof/>
          <w:sz w:val="24"/>
          <w:szCs w:val="24"/>
          <w:lang w:eastAsia="ru-RU"/>
        </w:rPr>
        <w:t xml:space="preserve">, несет </w:t>
      </w:r>
      <w:r w:rsidR="00BC6516" w:rsidRPr="00FD0FF3">
        <w:rPr>
          <w:rFonts w:ascii="PT Astra Serif" w:eastAsia="Times New Roman" w:hAnsi="PT Astra Serif" w:cs="Times New Roman CYR"/>
          <w:noProof/>
          <w:sz w:val="24"/>
          <w:szCs w:val="24"/>
          <w:lang w:eastAsia="ru-RU"/>
        </w:rPr>
        <w:t>Поставщик</w:t>
      </w:r>
      <w:r w:rsidRPr="002F76A8">
        <w:rPr>
          <w:rFonts w:ascii="PT Astra Serif" w:eastAsia="Times New Roman" w:hAnsi="PT Astra Serif" w:cs="Times New Roman CYR"/>
          <w:noProof/>
          <w:sz w:val="24"/>
          <w:szCs w:val="24"/>
          <w:lang w:eastAsia="ru-RU"/>
        </w:rPr>
        <w:t>.</w:t>
      </w:r>
    </w:p>
    <w:p w14:paraId="333A3546" w14:textId="33D3B2F8" w:rsidR="00BC6516" w:rsidRPr="002F76A8" w:rsidRDefault="00BC6516" w:rsidP="00BC6516">
      <w:pPr>
        <w:widowControl w:val="0"/>
        <w:autoSpaceDE w:val="0"/>
        <w:autoSpaceDN w:val="0"/>
        <w:adjustRightInd w:val="0"/>
        <w:spacing w:line="230" w:lineRule="auto"/>
        <w:ind w:firstLine="720"/>
        <w:jc w:val="both"/>
        <w:rPr>
          <w:rFonts w:ascii="PT Astra Serif" w:eastAsia="Times New Roman" w:hAnsi="PT Astra Serif" w:cs="Times New Roman"/>
          <w:sz w:val="24"/>
          <w:szCs w:val="24"/>
        </w:rPr>
      </w:pPr>
      <w:bookmarkStart w:id="14" w:name="sub_3413"/>
      <w:r w:rsidRPr="00FD0FF3">
        <w:rPr>
          <w:rFonts w:ascii="PT Astra Serif" w:eastAsia="Times New Roman" w:hAnsi="PT Astra Serif" w:cs="Times New Roman"/>
          <w:sz w:val="24"/>
          <w:szCs w:val="24"/>
        </w:rPr>
        <w:t>4.2.5. Обеспечить за свой счет устранение выявленных недостатков Товара</w:t>
      </w:r>
      <w:r w:rsidRPr="00FD0FF3">
        <w:rPr>
          <w:rFonts w:ascii="PT Astra Serif" w:eastAsia="Times New Roman" w:hAnsi="PT Astra Serif" w:cs="Times New Roman"/>
          <w:sz w:val="24"/>
          <w:szCs w:val="24"/>
        </w:rPr>
        <w:br/>
        <w:t>или осуществить его соответствующую замену в порядке и на условиях, предусмотренных Контрактом.</w:t>
      </w:r>
      <w:bookmarkEnd w:id="14"/>
    </w:p>
    <w:p w14:paraId="377CD8F9" w14:textId="34366926"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.3. Заказчик вправе:</w:t>
      </w:r>
    </w:p>
    <w:p w14:paraId="520E1AA9" w14:textId="0889B173" w:rsidR="002F76A8" w:rsidRPr="002F76A8" w:rsidRDefault="002F76A8" w:rsidP="002D07CE">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 xml:space="preserve">.3.1. В любое время проверять </w:t>
      </w:r>
      <w:r w:rsidR="002D07CE" w:rsidRPr="00FD0FF3">
        <w:rPr>
          <w:rFonts w:ascii="PT Astra Serif" w:eastAsia="Times New Roman" w:hAnsi="PT Astra Serif" w:cs="Times New Roman"/>
          <w:sz w:val="24"/>
          <w:szCs w:val="24"/>
          <w:lang w:eastAsia="ru-RU"/>
        </w:rPr>
        <w:t>ход и качество выполнения Поставщиком условий Контракта без вмешательства в оперативно-хозяйственную деятельность Поставщика.</w:t>
      </w:r>
    </w:p>
    <w:p w14:paraId="0221B02C" w14:textId="25712911"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.3.</w:t>
      </w:r>
      <w:r w:rsidR="002D07CE" w:rsidRPr="00FD0FF3">
        <w:rPr>
          <w:rFonts w:ascii="PT Astra Serif" w:eastAsia="Times New Roman" w:hAnsi="PT Astra Serif" w:cs="Times New Roman"/>
          <w:sz w:val="24"/>
          <w:szCs w:val="24"/>
          <w:lang w:eastAsia="ru-RU"/>
        </w:rPr>
        <w:t>2</w:t>
      </w:r>
      <w:r w:rsidRPr="002F76A8">
        <w:rPr>
          <w:rFonts w:ascii="PT Astra Serif" w:eastAsia="Times New Roman" w:hAnsi="PT Astra Serif" w:cs="Times New Roman"/>
          <w:sz w:val="24"/>
          <w:szCs w:val="24"/>
          <w:lang w:eastAsia="ru-RU"/>
        </w:rPr>
        <w:t xml:space="preserve">. В случаях, когда </w:t>
      </w:r>
      <w:r w:rsidR="00DE5D94" w:rsidRPr="00FD0FF3">
        <w:rPr>
          <w:rFonts w:ascii="PT Astra Serif" w:eastAsia="Times New Roman" w:hAnsi="PT Astra Serif" w:cs="Times New Roman"/>
          <w:sz w:val="24"/>
          <w:szCs w:val="24"/>
          <w:lang w:eastAsia="ru-RU"/>
        </w:rPr>
        <w:t>поставка Товара осуществлена</w:t>
      </w:r>
      <w:r w:rsidRPr="002F76A8">
        <w:rPr>
          <w:rFonts w:ascii="PT Astra Serif" w:eastAsia="Times New Roman" w:hAnsi="PT Astra Serif" w:cs="Times New Roman"/>
          <w:sz w:val="24"/>
          <w:szCs w:val="24"/>
          <w:lang w:eastAsia="ru-RU"/>
        </w:rPr>
        <w:t xml:space="preserve"> </w:t>
      </w:r>
      <w:r w:rsidR="00DE5D94" w:rsidRPr="00FD0FF3">
        <w:rPr>
          <w:rFonts w:ascii="PT Astra Serif" w:eastAsia="Times New Roman" w:hAnsi="PT Astra Serif" w:cs="Times New Roman"/>
          <w:sz w:val="24"/>
          <w:szCs w:val="24"/>
          <w:lang w:eastAsia="ru-RU"/>
        </w:rPr>
        <w:t>Поставщиком</w:t>
      </w:r>
      <w:r w:rsidRPr="002F76A8">
        <w:rPr>
          <w:rFonts w:ascii="PT Astra Serif" w:eastAsia="Times New Roman" w:hAnsi="PT Astra Serif" w:cs="Times New Roman"/>
          <w:sz w:val="24"/>
          <w:szCs w:val="24"/>
          <w:lang w:eastAsia="ru-RU"/>
        </w:rPr>
        <w:t xml:space="preserve"> (ответственным лицом </w:t>
      </w:r>
      <w:r w:rsidR="00DE5D94"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xml:space="preserve">) с отступлением от Контракта или с иными недостатками, Заказчик (ответственное лицо Заказчика) вправе по своему выбору: </w:t>
      </w:r>
    </w:p>
    <w:p w14:paraId="6170353D" w14:textId="62A1BFDC"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потребовать от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xml:space="preserve"> (ответственного лица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безвозмездного устранения недостатков в разумный срок;</w:t>
      </w:r>
    </w:p>
    <w:p w14:paraId="28B75A47" w14:textId="141AC8DA"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устранить недостатки своими силами или привлечь для их устранения третье лицо с отнесением расходов на устранение недостатков на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w:t>
      </w:r>
    </w:p>
    <w:p w14:paraId="1D0F1C9A" w14:textId="2780D3B1"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.3.</w:t>
      </w:r>
      <w:r w:rsidR="002D07CE" w:rsidRPr="00FD0FF3">
        <w:rPr>
          <w:rFonts w:ascii="PT Astra Serif" w:eastAsia="Times New Roman" w:hAnsi="PT Astra Serif" w:cs="Times New Roman"/>
          <w:sz w:val="24"/>
          <w:szCs w:val="24"/>
          <w:lang w:eastAsia="ru-RU"/>
        </w:rPr>
        <w:t>3</w:t>
      </w:r>
      <w:r w:rsidRPr="002F76A8">
        <w:rPr>
          <w:rFonts w:ascii="PT Astra Serif" w:eastAsia="Times New Roman" w:hAnsi="PT Astra Serif" w:cs="Times New Roman"/>
          <w:sz w:val="24"/>
          <w:szCs w:val="24"/>
          <w:lang w:eastAsia="ru-RU"/>
        </w:rPr>
        <w:t>. Не производить оплату по Контракту в следующих случаях:</w:t>
      </w:r>
    </w:p>
    <w:p w14:paraId="67C90C5F" w14:textId="2FCBAD07"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непредставления </w:t>
      </w:r>
      <w:r w:rsidR="002D07CE" w:rsidRPr="00FD0FF3">
        <w:rPr>
          <w:rFonts w:ascii="PT Astra Serif" w:eastAsia="Times New Roman" w:hAnsi="PT Astra Serif" w:cs="Times New Roman"/>
          <w:sz w:val="24"/>
          <w:szCs w:val="24"/>
          <w:lang w:eastAsia="ru-RU"/>
        </w:rPr>
        <w:t>Поставщиком</w:t>
      </w:r>
      <w:r w:rsidRPr="002F76A8">
        <w:rPr>
          <w:rFonts w:ascii="PT Astra Serif" w:eastAsia="Times New Roman" w:hAnsi="PT Astra Serif" w:cs="Times New Roman"/>
          <w:sz w:val="24"/>
          <w:szCs w:val="24"/>
          <w:lang w:eastAsia="ru-RU"/>
        </w:rPr>
        <w:t xml:space="preserve"> (ответственным лицом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документов, предусмотренных Контрактом;</w:t>
      </w:r>
    </w:p>
    <w:p w14:paraId="26EC7CD8" w14:textId="0EECD8C0"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2F76A8">
        <w:rPr>
          <w:rFonts w:ascii="PT Astra Serif" w:eastAsia="Times New Roman" w:hAnsi="PT Astra Serif" w:cs="Times New Roman"/>
          <w:sz w:val="24"/>
          <w:szCs w:val="24"/>
          <w:lang w:eastAsia="ru-RU"/>
        </w:rPr>
        <w:t xml:space="preserve">неисполнения либо ненадлежащего исполнения </w:t>
      </w:r>
      <w:r w:rsidR="002D07CE" w:rsidRPr="00FD0FF3">
        <w:rPr>
          <w:rFonts w:ascii="PT Astra Serif" w:eastAsia="Times New Roman" w:hAnsi="PT Astra Serif" w:cs="Times New Roman"/>
          <w:sz w:val="24"/>
          <w:szCs w:val="24"/>
          <w:lang w:eastAsia="ru-RU"/>
        </w:rPr>
        <w:t>Поставщиком</w:t>
      </w:r>
      <w:r w:rsidRPr="002F76A8">
        <w:rPr>
          <w:rFonts w:ascii="PT Astra Serif" w:eastAsia="Times New Roman" w:hAnsi="PT Astra Serif" w:cs="Times New Roman"/>
          <w:sz w:val="24"/>
          <w:szCs w:val="24"/>
          <w:lang w:eastAsia="ru-RU"/>
        </w:rPr>
        <w:t xml:space="preserve"> (ответственным лицом </w:t>
      </w:r>
      <w:r w:rsidR="002D07CE" w:rsidRPr="00FD0FF3">
        <w:rPr>
          <w:rFonts w:ascii="PT Astra Serif" w:eastAsia="Times New Roman" w:hAnsi="PT Astra Serif" w:cs="Times New Roman"/>
          <w:sz w:val="24"/>
          <w:szCs w:val="24"/>
          <w:lang w:eastAsia="ru-RU"/>
        </w:rPr>
        <w:t>Поставщика</w:t>
      </w:r>
      <w:r w:rsidRPr="002F76A8">
        <w:rPr>
          <w:rFonts w:ascii="PT Astra Serif" w:eastAsia="Times New Roman" w:hAnsi="PT Astra Serif" w:cs="Times New Roman"/>
          <w:sz w:val="24"/>
          <w:szCs w:val="24"/>
          <w:lang w:eastAsia="ru-RU"/>
        </w:rPr>
        <w:t>) условий Контракта.</w:t>
      </w:r>
    </w:p>
    <w:p w14:paraId="597E2643" w14:textId="5BF6274A"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bCs/>
          <w:sz w:val="24"/>
          <w:szCs w:val="24"/>
          <w:lang w:eastAsia="ru-RU"/>
        </w:rPr>
        <w:t>4</w:t>
      </w:r>
      <w:r w:rsidRPr="002F76A8">
        <w:rPr>
          <w:rFonts w:ascii="PT Astra Serif" w:eastAsia="Times New Roman" w:hAnsi="PT Astra Serif" w:cs="Times New Roman"/>
          <w:bCs/>
          <w:sz w:val="24"/>
          <w:szCs w:val="24"/>
          <w:lang w:eastAsia="ru-RU"/>
        </w:rPr>
        <w:t>.3.</w:t>
      </w:r>
      <w:r w:rsidR="002D07CE" w:rsidRPr="00FD0FF3">
        <w:rPr>
          <w:rFonts w:ascii="PT Astra Serif" w:eastAsia="Times New Roman" w:hAnsi="PT Astra Serif" w:cs="Times New Roman"/>
          <w:bCs/>
          <w:sz w:val="24"/>
          <w:szCs w:val="24"/>
          <w:lang w:eastAsia="ru-RU"/>
        </w:rPr>
        <w:t>4</w:t>
      </w:r>
      <w:r w:rsidRPr="002F76A8">
        <w:rPr>
          <w:rFonts w:ascii="PT Astra Serif" w:eastAsia="Times New Roman" w:hAnsi="PT Astra Serif" w:cs="Times New Roman"/>
          <w:bCs/>
          <w:sz w:val="24"/>
          <w:szCs w:val="24"/>
          <w:lang w:eastAsia="ru-RU"/>
        </w:rPr>
        <w:t xml:space="preserve">. Удержать сумму неисполненных </w:t>
      </w:r>
      <w:r w:rsidR="002D07CE" w:rsidRPr="00FD0FF3">
        <w:rPr>
          <w:rFonts w:ascii="PT Astra Serif" w:eastAsia="Times New Roman" w:hAnsi="PT Astra Serif" w:cs="Times New Roman"/>
          <w:bCs/>
          <w:sz w:val="24"/>
          <w:szCs w:val="24"/>
          <w:lang w:eastAsia="ru-RU"/>
        </w:rPr>
        <w:t>Поставщиком</w:t>
      </w:r>
      <w:r w:rsidRPr="002F76A8">
        <w:rPr>
          <w:rFonts w:ascii="PT Astra Serif" w:eastAsia="Times New Roman" w:hAnsi="PT Astra Serif" w:cs="Times New Roman"/>
          <w:bCs/>
          <w:sz w:val="24"/>
          <w:szCs w:val="24"/>
          <w:lang w:eastAsia="ru-RU"/>
        </w:rPr>
        <w:t xml:space="preserve"> требований об уплате неустоек (штрафов, пеней), предъявленных Заказчиком в соответствии с Федеральным законом</w:t>
      </w:r>
      <w:r w:rsidR="0090355F">
        <w:rPr>
          <w:rFonts w:ascii="PT Astra Serif" w:eastAsia="Times New Roman" w:hAnsi="PT Astra Serif" w:cs="Times New Roman"/>
          <w:bCs/>
          <w:sz w:val="24"/>
          <w:szCs w:val="24"/>
          <w:lang w:eastAsia="ru-RU"/>
        </w:rPr>
        <w:t xml:space="preserve"> </w:t>
      </w:r>
      <w:r w:rsidRPr="002F76A8">
        <w:rPr>
          <w:rFonts w:ascii="PT Astra Serif" w:eastAsia="Times New Roman" w:hAnsi="PT Astra Serif" w:cs="Times New Roman"/>
          <w:bCs/>
          <w:sz w:val="24"/>
          <w:szCs w:val="24"/>
          <w:lang w:eastAsia="ru-RU"/>
        </w:rPr>
        <w:t xml:space="preserve">№ 44-ФЗ и Контрактом, из суммы, подлежащей оплате </w:t>
      </w:r>
      <w:r w:rsidR="002D07CE" w:rsidRPr="00FD0FF3">
        <w:rPr>
          <w:rFonts w:ascii="PT Astra Serif" w:eastAsia="Times New Roman" w:hAnsi="PT Astra Serif" w:cs="Times New Roman"/>
          <w:bCs/>
          <w:sz w:val="24"/>
          <w:szCs w:val="24"/>
          <w:lang w:eastAsia="ru-RU"/>
        </w:rPr>
        <w:t>Поставщику</w:t>
      </w:r>
      <w:r w:rsidRPr="002F76A8">
        <w:rPr>
          <w:rFonts w:ascii="PT Astra Serif" w:eastAsia="Times New Roman" w:hAnsi="PT Astra Serif" w:cs="Times New Roman"/>
          <w:bCs/>
          <w:sz w:val="24"/>
          <w:szCs w:val="24"/>
          <w:lang w:eastAsia="ru-RU"/>
        </w:rPr>
        <w:t>.</w:t>
      </w:r>
    </w:p>
    <w:p w14:paraId="654C9324" w14:textId="0CB69C26" w:rsidR="002D07CE" w:rsidRPr="002F76A8" w:rsidRDefault="002F76A8" w:rsidP="00C31CB5">
      <w:pPr>
        <w:widowControl w:val="0"/>
        <w:autoSpaceDE w:val="0"/>
        <w:autoSpaceDN w:val="0"/>
        <w:adjustRightInd w:val="0"/>
        <w:spacing w:line="230" w:lineRule="auto"/>
        <w:ind w:firstLine="720"/>
        <w:jc w:val="both"/>
        <w:rPr>
          <w:rFonts w:ascii="PT Astra Serif" w:eastAsia="Times New Roman" w:hAnsi="PT Astra Serif" w:cs="Times New Roman"/>
          <w:bCs/>
          <w:sz w:val="24"/>
          <w:szCs w:val="24"/>
          <w:lang w:eastAsia="ru-RU"/>
        </w:rPr>
      </w:pPr>
      <w:r w:rsidRPr="00FD0FF3">
        <w:rPr>
          <w:rFonts w:ascii="PT Astra Serif" w:eastAsia="Times New Roman" w:hAnsi="PT Astra Serif" w:cs="Times New Roman"/>
          <w:bCs/>
          <w:sz w:val="24"/>
          <w:szCs w:val="24"/>
          <w:lang w:eastAsia="ru-RU"/>
        </w:rPr>
        <w:t>4</w:t>
      </w:r>
      <w:r w:rsidRPr="002F76A8">
        <w:rPr>
          <w:rFonts w:ascii="PT Astra Serif" w:eastAsia="Times New Roman" w:hAnsi="PT Astra Serif" w:cs="Times New Roman"/>
          <w:bCs/>
          <w:sz w:val="24"/>
          <w:szCs w:val="24"/>
          <w:lang w:eastAsia="ru-RU"/>
        </w:rPr>
        <w:t>.3.</w:t>
      </w:r>
      <w:r w:rsidR="002D07CE" w:rsidRPr="00FD0FF3">
        <w:rPr>
          <w:rFonts w:ascii="PT Astra Serif" w:eastAsia="Times New Roman" w:hAnsi="PT Astra Serif" w:cs="Times New Roman"/>
          <w:bCs/>
          <w:sz w:val="24"/>
          <w:szCs w:val="24"/>
          <w:lang w:eastAsia="ru-RU"/>
        </w:rPr>
        <w:t>5</w:t>
      </w:r>
      <w:r w:rsidRPr="002F76A8">
        <w:rPr>
          <w:rFonts w:ascii="PT Astra Serif" w:eastAsia="Times New Roman" w:hAnsi="PT Astra Serif" w:cs="Times New Roman"/>
          <w:bCs/>
          <w:sz w:val="24"/>
          <w:szCs w:val="24"/>
          <w:lang w:eastAsia="ru-RU"/>
        </w:rPr>
        <w:t xml:space="preserve">. Принять решение об одностороннем отказе от исполнения Контракта, в соответствии с положениями статьи 95 Федерального закона № 44-ФЗ.  </w:t>
      </w:r>
    </w:p>
    <w:p w14:paraId="180BA3BF" w14:textId="7882281D"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b/>
          <w:sz w:val="24"/>
          <w:szCs w:val="24"/>
          <w:lang w:eastAsia="ru-RU"/>
        </w:rPr>
      </w:pPr>
      <w:r w:rsidRPr="00FD0FF3">
        <w:rPr>
          <w:rFonts w:ascii="PT Astra Serif" w:eastAsia="Times New Roman" w:hAnsi="PT Astra Serif" w:cs="Times New Roman"/>
          <w:b/>
          <w:sz w:val="24"/>
          <w:szCs w:val="24"/>
          <w:lang w:eastAsia="ru-RU"/>
        </w:rPr>
        <w:t>4</w:t>
      </w:r>
      <w:r w:rsidRPr="002F76A8">
        <w:rPr>
          <w:rFonts w:ascii="PT Astra Serif" w:eastAsia="Times New Roman" w:hAnsi="PT Astra Serif" w:cs="Times New Roman"/>
          <w:b/>
          <w:sz w:val="24"/>
          <w:szCs w:val="24"/>
          <w:lang w:eastAsia="ru-RU"/>
        </w:rPr>
        <w:t>.4. Заказчик обязан:</w:t>
      </w:r>
    </w:p>
    <w:p w14:paraId="71908810" w14:textId="513074AD" w:rsidR="003E484F" w:rsidRPr="002F76A8" w:rsidRDefault="002F76A8" w:rsidP="003E484F">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4</w:t>
      </w:r>
      <w:r w:rsidRPr="002F76A8">
        <w:rPr>
          <w:rFonts w:ascii="PT Astra Serif" w:eastAsia="Times New Roman" w:hAnsi="PT Astra Serif" w:cs="Times New Roman"/>
          <w:sz w:val="24"/>
          <w:szCs w:val="24"/>
          <w:lang w:eastAsia="ru-RU"/>
        </w:rPr>
        <w:t>.4.1. Провести экспертизу</w:t>
      </w:r>
      <w:r w:rsidR="003E484F" w:rsidRPr="00FD0FF3">
        <w:rPr>
          <w:rFonts w:ascii="PT Astra Serif" w:eastAsia="Times New Roman" w:hAnsi="PT Astra Serif" w:cs="Times New Roman"/>
          <w:sz w:val="24"/>
          <w:szCs w:val="24"/>
          <w:lang w:eastAsia="ru-RU"/>
        </w:rPr>
        <w:t xml:space="preserve"> поставленного Товара</w:t>
      </w:r>
      <w:r w:rsidRPr="002F76A8">
        <w:rPr>
          <w:rFonts w:ascii="PT Astra Serif" w:eastAsia="Times New Roman" w:hAnsi="PT Astra Serif" w:cs="Times New Roman"/>
          <w:sz w:val="24"/>
          <w:szCs w:val="24"/>
          <w:lang w:eastAsia="ru-RU"/>
        </w:rPr>
        <w:t xml:space="preserve"> в части их соответствия условиям Контракта.</w:t>
      </w:r>
    </w:p>
    <w:p w14:paraId="2631E606" w14:textId="028507D7" w:rsidR="002F76A8" w:rsidRPr="002F76A8" w:rsidRDefault="002F76A8" w:rsidP="00441143">
      <w:pPr>
        <w:widowControl w:val="0"/>
        <w:autoSpaceDE w:val="0"/>
        <w:autoSpaceDN w:val="0"/>
        <w:adjustRightInd w:val="0"/>
        <w:spacing w:line="230" w:lineRule="auto"/>
        <w:ind w:firstLine="720"/>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2</w:t>
      </w:r>
      <w:r w:rsidRPr="002F76A8">
        <w:rPr>
          <w:rFonts w:ascii="PT Astra Serif" w:eastAsia="Times New Roman" w:hAnsi="PT Astra Serif" w:cs="Times New Roman"/>
          <w:sz w:val="24"/>
          <w:szCs w:val="24"/>
        </w:rPr>
        <w:t xml:space="preserve">. </w:t>
      </w:r>
      <w:r w:rsidR="003E484F" w:rsidRPr="00FD0FF3">
        <w:rPr>
          <w:rFonts w:ascii="PT Astra Serif" w:eastAsia="Times New Roman" w:hAnsi="PT Astra Serif" w:cs="Times New Roman"/>
          <w:sz w:val="24"/>
          <w:szCs w:val="24"/>
        </w:rPr>
        <w:t>Обеспечить своевременную приемку по акту приемки товаров, работ, услуг                   (ф. 0510452) (далее – акт (ф. 0510452) и оплату поставленного Товара надлежащего качества в порядке и сроки, предусмотренные Контрактом</w:t>
      </w:r>
      <w:r w:rsidRPr="002F76A8">
        <w:rPr>
          <w:rFonts w:ascii="PT Astra Serif" w:eastAsia="Times New Roman" w:hAnsi="PT Astra Serif" w:cs="Times New Roman"/>
          <w:sz w:val="24"/>
          <w:szCs w:val="24"/>
        </w:rPr>
        <w:t>.</w:t>
      </w:r>
    </w:p>
    <w:p w14:paraId="63524AB8" w14:textId="0E3EEBF4"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3</w:t>
      </w:r>
      <w:r w:rsidRPr="002F76A8">
        <w:rPr>
          <w:rFonts w:ascii="PT Astra Serif" w:eastAsia="Times New Roman" w:hAnsi="PT Astra Serif" w:cs="Times New Roman"/>
          <w:sz w:val="24"/>
          <w:szCs w:val="24"/>
        </w:rPr>
        <w:t xml:space="preserve">. Взыскивать неустойку (пени, штраф) в соответствии с условиями Контракта за неисполнение, ненадлежащее исполнение </w:t>
      </w:r>
      <w:r w:rsidR="003E484F" w:rsidRPr="00FD0FF3">
        <w:rPr>
          <w:rFonts w:ascii="PT Astra Serif" w:eastAsia="Times New Roman" w:hAnsi="PT Astra Serif" w:cs="Times New Roman"/>
          <w:sz w:val="24"/>
          <w:szCs w:val="24"/>
        </w:rPr>
        <w:t xml:space="preserve">Поставщиком </w:t>
      </w:r>
      <w:r w:rsidRPr="002F76A8">
        <w:rPr>
          <w:rFonts w:ascii="PT Astra Serif" w:eastAsia="Times New Roman" w:hAnsi="PT Astra Serif" w:cs="Times New Roman"/>
          <w:sz w:val="24"/>
          <w:szCs w:val="24"/>
        </w:rPr>
        <w:t xml:space="preserve"> обязательств, предусмотренных Контрактом. </w:t>
      </w:r>
    </w:p>
    <w:p w14:paraId="67096D2D" w14:textId="45FFB008"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 xml:space="preserve">. Уменьшить сумму, подлежащую уплате Заказчиком </w:t>
      </w:r>
      <w:r w:rsidR="003E484F" w:rsidRPr="00FD0FF3">
        <w:rPr>
          <w:rFonts w:ascii="PT Astra Serif" w:eastAsia="Times New Roman" w:hAnsi="PT Astra Serif" w:cs="Times New Roman"/>
          <w:sz w:val="24"/>
          <w:szCs w:val="24"/>
        </w:rPr>
        <w:t>Поставщику</w:t>
      </w:r>
      <w:r w:rsidRPr="002F76A8">
        <w:rPr>
          <w:rFonts w:ascii="PT Astra Serif" w:eastAsia="Times New Roman" w:hAnsi="PT Astra Serif" w:cs="Times New Roman"/>
          <w:sz w:val="24"/>
          <w:szCs w:val="24"/>
        </w:rPr>
        <w:t xml:space="preserve">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AE4C9C" w14:textId="11FADE6F" w:rsidR="002F76A8" w:rsidRPr="002F76A8" w:rsidRDefault="002F76A8" w:rsidP="002F76A8">
      <w:pPr>
        <w:widowControl w:val="0"/>
        <w:autoSpaceDE w:val="0"/>
        <w:autoSpaceDN w:val="0"/>
        <w:adjustRightInd w:val="0"/>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4</w:t>
      </w:r>
      <w:r w:rsidRPr="002F76A8">
        <w:rPr>
          <w:rFonts w:ascii="PT Astra Serif" w:eastAsia="Times New Roman" w:hAnsi="PT Astra Serif" w:cs="Times New Roman"/>
          <w:sz w:val="24"/>
          <w:szCs w:val="24"/>
        </w:rPr>
        <w:t>.4.</w:t>
      </w:r>
      <w:r w:rsidR="00441143" w:rsidRPr="00FD0FF3">
        <w:rPr>
          <w:rFonts w:ascii="PT Astra Serif" w:eastAsia="Times New Roman" w:hAnsi="PT Astra Serif" w:cs="Times New Roman"/>
          <w:sz w:val="24"/>
          <w:szCs w:val="24"/>
        </w:rPr>
        <w:t>5</w:t>
      </w:r>
      <w:r w:rsidRPr="002F76A8">
        <w:rPr>
          <w:rFonts w:ascii="PT Astra Serif" w:eastAsia="Times New Roman" w:hAnsi="PT Astra Serif" w:cs="Times New Roman"/>
          <w:sz w:val="24"/>
          <w:szCs w:val="24"/>
        </w:rPr>
        <w:t>.</w:t>
      </w:r>
      <w:r w:rsidR="00510445" w:rsidRPr="00FD0FF3">
        <w:rPr>
          <w:rFonts w:ascii="PT Astra Serif" w:eastAsia="Times New Roman" w:hAnsi="PT Astra Serif" w:cs="Times New Roman"/>
          <w:sz w:val="24"/>
          <w:szCs w:val="24"/>
        </w:rPr>
        <w:t xml:space="preserve"> </w:t>
      </w:r>
      <w:r w:rsidRPr="002F76A8">
        <w:rPr>
          <w:rFonts w:ascii="PT Astra Serif" w:eastAsia="Times New Roman" w:hAnsi="PT Astra Serif" w:cs="Times New Roman"/>
          <w:sz w:val="24"/>
          <w:szCs w:val="24"/>
        </w:rPr>
        <w:t>Выполнить в полном объеме иные обязанности, предусмотренные законодательством Российской Федерации и Контрактом.</w:t>
      </w:r>
    </w:p>
    <w:p w14:paraId="48AB253E" w14:textId="0D4E37AC" w:rsidR="002F76A8" w:rsidRDefault="002F76A8" w:rsidP="002F76A8">
      <w:pPr>
        <w:spacing w:line="235" w:lineRule="auto"/>
        <w:jc w:val="both"/>
        <w:rPr>
          <w:rFonts w:cs="Times New Roman"/>
          <w:color w:val="000000" w:themeColor="text1"/>
          <w:sz w:val="24"/>
          <w:szCs w:val="24"/>
          <w:vertAlign w:val="superscript"/>
        </w:rPr>
      </w:pPr>
    </w:p>
    <w:p w14:paraId="0CBA89A5" w14:textId="6B3F2F58" w:rsidR="0090355F" w:rsidRDefault="0090355F" w:rsidP="002F76A8">
      <w:pPr>
        <w:spacing w:line="235" w:lineRule="auto"/>
        <w:jc w:val="both"/>
        <w:rPr>
          <w:rFonts w:cs="Times New Roman"/>
          <w:color w:val="000000" w:themeColor="text1"/>
          <w:sz w:val="24"/>
          <w:szCs w:val="24"/>
          <w:vertAlign w:val="superscript"/>
        </w:rPr>
      </w:pPr>
    </w:p>
    <w:p w14:paraId="720829D8" w14:textId="77777777" w:rsidR="0090355F" w:rsidRPr="00110C97" w:rsidRDefault="0090355F" w:rsidP="002F76A8">
      <w:pPr>
        <w:spacing w:line="235" w:lineRule="auto"/>
        <w:jc w:val="both"/>
        <w:rPr>
          <w:rFonts w:cs="Times New Roman"/>
          <w:color w:val="000000" w:themeColor="text1"/>
          <w:sz w:val="24"/>
          <w:szCs w:val="24"/>
          <w:vertAlign w:val="superscript"/>
        </w:rPr>
      </w:pPr>
    </w:p>
    <w:p w14:paraId="2A6D0C73" w14:textId="5BC2173C" w:rsidR="00A94D84" w:rsidRPr="00F17962" w:rsidRDefault="00EF4A86" w:rsidP="00F17962">
      <w:pPr>
        <w:autoSpaceDE w:val="0"/>
        <w:autoSpaceDN w:val="0"/>
        <w:adjustRightInd w:val="0"/>
        <w:spacing w:line="235" w:lineRule="auto"/>
        <w:jc w:val="center"/>
        <w:outlineLvl w:val="0"/>
        <w:rPr>
          <w:rFonts w:cs="Times New Roman"/>
          <w:b/>
          <w:iCs/>
          <w:color w:val="000000" w:themeColor="text1"/>
          <w:sz w:val="24"/>
          <w:szCs w:val="24"/>
        </w:rPr>
      </w:pPr>
      <w:r w:rsidRPr="00F17962">
        <w:rPr>
          <w:rFonts w:cs="Times New Roman"/>
          <w:b/>
          <w:iCs/>
          <w:color w:val="000000" w:themeColor="text1"/>
          <w:sz w:val="24"/>
          <w:szCs w:val="24"/>
        </w:rPr>
        <w:lastRenderedPageBreak/>
        <w:t xml:space="preserve">V. </w:t>
      </w:r>
      <w:r w:rsidR="00272BCA" w:rsidRPr="00F17962">
        <w:rPr>
          <w:rFonts w:cs="Times New Roman"/>
          <w:b/>
          <w:iCs/>
          <w:color w:val="000000" w:themeColor="text1"/>
          <w:sz w:val="24"/>
          <w:szCs w:val="24"/>
        </w:rPr>
        <w:t>Т</w:t>
      </w:r>
      <w:r w:rsidR="00A94D84" w:rsidRPr="00F17962">
        <w:rPr>
          <w:rFonts w:cs="Times New Roman"/>
          <w:b/>
          <w:iCs/>
          <w:color w:val="000000" w:themeColor="text1"/>
          <w:sz w:val="24"/>
          <w:szCs w:val="24"/>
        </w:rPr>
        <w:t>ара, упаковка и маркировка</w:t>
      </w:r>
      <w:r w:rsidR="00F17962" w:rsidRPr="00F17962">
        <w:rPr>
          <w:rFonts w:cs="Times New Roman"/>
          <w:b/>
          <w:iCs/>
          <w:color w:val="000000" w:themeColor="text1"/>
          <w:sz w:val="24"/>
          <w:szCs w:val="24"/>
        </w:rPr>
        <w:t>,</w:t>
      </w:r>
      <w:r w:rsidR="00BA1FA4">
        <w:rPr>
          <w:rFonts w:cs="Times New Roman"/>
          <w:b/>
          <w:iCs/>
          <w:color w:val="000000" w:themeColor="text1"/>
          <w:sz w:val="24"/>
          <w:szCs w:val="24"/>
        </w:rPr>
        <w:t xml:space="preserve"> г</w:t>
      </w:r>
      <w:r w:rsidR="00BA1FA4" w:rsidRPr="00BA1FA4">
        <w:rPr>
          <w:rFonts w:cs="Times New Roman"/>
          <w:b/>
          <w:iCs/>
          <w:color w:val="000000" w:themeColor="text1"/>
          <w:sz w:val="24"/>
          <w:szCs w:val="24"/>
        </w:rPr>
        <w:t>арантийные обязательства</w:t>
      </w:r>
    </w:p>
    <w:p w14:paraId="766BA4FD" w14:textId="0C2EE5EE" w:rsidR="00A94D84" w:rsidRPr="00EE0D6C" w:rsidRDefault="00A94D84" w:rsidP="00EE0D6C">
      <w:pPr>
        <w:pStyle w:val="ListParagraph1"/>
        <w:ind w:left="0" w:firstLine="709"/>
        <w:rPr>
          <w:rFonts w:ascii="Times New Roman" w:hAnsi="Times New Roman" w:cs="Times New Roman"/>
          <w:sz w:val="24"/>
          <w:szCs w:val="24"/>
        </w:rPr>
      </w:pPr>
      <w:r w:rsidRPr="00EE0D6C">
        <w:rPr>
          <w:rFonts w:ascii="Times New Roman" w:hAnsi="Times New Roman" w:cs="Times New Roman"/>
          <w:sz w:val="24"/>
          <w:szCs w:val="24"/>
        </w:rPr>
        <w:t>5.1. Товар должен быть затарен, упакован и замаркирован, в соответствии</w:t>
      </w:r>
      <w:r w:rsidRPr="00EE0D6C">
        <w:rPr>
          <w:rFonts w:ascii="Times New Roman" w:hAnsi="Times New Roman" w:cs="Times New Roman"/>
          <w:sz w:val="24"/>
          <w:szCs w:val="24"/>
        </w:rPr>
        <w:br/>
        <w:t>с действующими стандартами, техническими условиями и условиями Контракта таким образом, чтобы обеспечить его сохранность при транспортировке различными видами транспорта до пункта назначения с учетом многочисленных перегрузок и хранения.</w:t>
      </w:r>
    </w:p>
    <w:p w14:paraId="1AA570DA" w14:textId="36BAE49B" w:rsidR="00A94D84" w:rsidRPr="00EE0D6C" w:rsidRDefault="00A94D84" w:rsidP="00EE0D6C">
      <w:pPr>
        <w:pStyle w:val="ListParagraph1"/>
        <w:ind w:left="0" w:firstLine="709"/>
        <w:rPr>
          <w:rFonts w:ascii="Times New Roman" w:hAnsi="Times New Roman" w:cs="Times New Roman"/>
          <w:sz w:val="24"/>
          <w:szCs w:val="24"/>
        </w:rPr>
      </w:pPr>
      <w:r w:rsidRPr="00EE0D6C">
        <w:rPr>
          <w:rFonts w:ascii="Times New Roman" w:hAnsi="Times New Roman" w:cs="Times New Roman"/>
          <w:sz w:val="24"/>
          <w:szCs w:val="24"/>
        </w:rPr>
        <w:t xml:space="preserve">5.2. Тара и упаковка возврату не подлежат, их стоимость включена в цену Контракта. </w:t>
      </w:r>
    </w:p>
    <w:p w14:paraId="57E7273F" w14:textId="40023628" w:rsidR="00A94D84" w:rsidRPr="00EE0D6C" w:rsidRDefault="00A94D84" w:rsidP="00EE0D6C">
      <w:pPr>
        <w:pStyle w:val="ListParagraph1"/>
        <w:ind w:left="0" w:firstLine="709"/>
        <w:rPr>
          <w:rFonts w:ascii="Times New Roman" w:hAnsi="Times New Roman" w:cs="Times New Roman"/>
          <w:sz w:val="24"/>
          <w:szCs w:val="24"/>
        </w:rPr>
      </w:pPr>
      <w:r w:rsidRPr="00EE0D6C">
        <w:rPr>
          <w:rFonts w:ascii="Times New Roman" w:hAnsi="Times New Roman" w:cs="Times New Roman"/>
          <w:sz w:val="24"/>
          <w:szCs w:val="24"/>
        </w:rPr>
        <w:t>5.3.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14:paraId="10D96F5A" w14:textId="37A95F2B" w:rsidR="00F2026A" w:rsidRPr="00F2026A" w:rsidRDefault="00EE0D6C" w:rsidP="00F2026A">
      <w:pPr>
        <w:ind w:right="-71" w:firstLine="720"/>
        <w:contextualSpacing/>
        <w:jc w:val="both"/>
        <w:rPr>
          <w:rFonts w:eastAsia="Noto Sans" w:cs="Times New Roman"/>
          <w:color w:val="000000"/>
          <w:sz w:val="24"/>
          <w:szCs w:val="24"/>
          <w:lang w:eastAsia="zh-CN" w:bidi="hi-IN"/>
        </w:rPr>
      </w:pPr>
      <w:r w:rsidRPr="00F2026A">
        <w:rPr>
          <w:rFonts w:eastAsia="Noto Sans" w:cs="Times New Roman"/>
          <w:color w:val="000000"/>
          <w:sz w:val="24"/>
          <w:szCs w:val="24"/>
          <w:lang w:eastAsia="zh-CN" w:bidi="hi-IN"/>
        </w:rPr>
        <w:t>5.</w:t>
      </w:r>
      <w:r w:rsidR="003A5AFB" w:rsidRPr="00F2026A">
        <w:rPr>
          <w:rFonts w:eastAsia="Noto Sans" w:cs="Times New Roman"/>
          <w:color w:val="000000"/>
          <w:sz w:val="24"/>
          <w:szCs w:val="24"/>
          <w:lang w:eastAsia="zh-CN" w:bidi="hi-IN"/>
        </w:rPr>
        <w:t>4</w:t>
      </w:r>
      <w:r w:rsidRPr="00F2026A">
        <w:rPr>
          <w:rFonts w:eastAsia="Noto Sans" w:cs="Times New Roman"/>
          <w:color w:val="000000"/>
          <w:sz w:val="24"/>
          <w:szCs w:val="24"/>
          <w:lang w:eastAsia="zh-CN" w:bidi="hi-IN"/>
        </w:rPr>
        <w:t xml:space="preserve">. </w:t>
      </w:r>
      <w:r w:rsidR="003A5AFB" w:rsidRPr="00F2026A">
        <w:rPr>
          <w:rFonts w:eastAsia="Noto Sans" w:cs="Times New Roman"/>
          <w:color w:val="000000"/>
          <w:sz w:val="24"/>
          <w:szCs w:val="24"/>
          <w:lang w:eastAsia="zh-CN" w:bidi="hi-IN"/>
        </w:rPr>
        <w:t>Гарантийный срок</w:t>
      </w:r>
      <w:r w:rsidR="00EB5484">
        <w:rPr>
          <w:rFonts w:eastAsia="Noto Sans" w:cs="Times New Roman"/>
          <w:color w:val="000000"/>
          <w:sz w:val="24"/>
          <w:szCs w:val="24"/>
          <w:lang w:eastAsia="zh-CN" w:bidi="hi-IN"/>
        </w:rPr>
        <w:t xml:space="preserve"> </w:t>
      </w:r>
      <w:r w:rsidR="003A5AFB" w:rsidRPr="00F2026A">
        <w:rPr>
          <w:rFonts w:eastAsia="Noto Sans" w:cs="Times New Roman"/>
          <w:color w:val="000000"/>
          <w:sz w:val="24"/>
          <w:szCs w:val="24"/>
          <w:lang w:eastAsia="zh-CN" w:bidi="hi-IN"/>
        </w:rPr>
        <w:t>Товар</w:t>
      </w:r>
      <w:r w:rsidR="00EB5484">
        <w:rPr>
          <w:rFonts w:eastAsia="Noto Sans" w:cs="Times New Roman"/>
          <w:color w:val="000000"/>
          <w:sz w:val="24"/>
          <w:szCs w:val="24"/>
          <w:lang w:eastAsia="zh-CN" w:bidi="hi-IN"/>
        </w:rPr>
        <w:t>а</w:t>
      </w:r>
      <w:r w:rsidR="003A5AFB" w:rsidRPr="00F2026A">
        <w:rPr>
          <w:rFonts w:eastAsia="Noto Sans" w:cs="Times New Roman"/>
          <w:color w:val="000000"/>
          <w:sz w:val="24"/>
          <w:szCs w:val="24"/>
          <w:lang w:eastAsia="zh-CN" w:bidi="hi-IN"/>
        </w:rPr>
        <w:t xml:space="preserve"> составляет не менее 1</w:t>
      </w:r>
      <w:r w:rsidR="00F2026A" w:rsidRPr="00F2026A">
        <w:rPr>
          <w:rFonts w:eastAsia="Noto Sans" w:cs="Times New Roman"/>
          <w:color w:val="000000"/>
          <w:sz w:val="24"/>
          <w:szCs w:val="24"/>
          <w:lang w:eastAsia="zh-CN" w:bidi="hi-IN"/>
        </w:rPr>
        <w:t>2</w:t>
      </w:r>
      <w:r w:rsidR="003A5AFB" w:rsidRPr="00F2026A">
        <w:rPr>
          <w:rFonts w:eastAsia="Noto Sans" w:cs="Times New Roman"/>
          <w:color w:val="000000"/>
          <w:sz w:val="24"/>
          <w:szCs w:val="24"/>
          <w:lang w:eastAsia="zh-CN" w:bidi="hi-IN"/>
        </w:rPr>
        <w:t xml:space="preserve"> месяцев с даты подписания Заказчиком (ответственным лицом Заказчика) (в случае создания приемочной комиссии подписания всеми членами комиссии и утверждения Заказчиком) акта (ф. 0510452) без замечаний. </w:t>
      </w:r>
    </w:p>
    <w:p w14:paraId="176D6C44" w14:textId="02DE42D8"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w:t>
      </w:r>
      <w:r w:rsidR="004769DD">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  В течение гарантийного срока Поставщик осуществляет безвозмездное устранение недостатков товара (в том числе гарантийный ремонт) и замену товара ненадлежащего качества.</w:t>
      </w:r>
    </w:p>
    <w:p w14:paraId="5BDF36CE" w14:textId="2277B881" w:rsidR="00EE0D6C" w:rsidRPr="001C0C76"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6</w:t>
      </w:r>
      <w:r w:rsidRPr="00EE0D6C">
        <w:rPr>
          <w:rFonts w:eastAsia="Noto Sans" w:cs="Times New Roman"/>
          <w:color w:val="000000"/>
          <w:sz w:val="24"/>
          <w:szCs w:val="24"/>
          <w:lang w:eastAsia="zh-CN" w:bidi="hi-IN"/>
        </w:rPr>
        <w:t xml:space="preserve">. </w:t>
      </w:r>
      <w:r w:rsidRPr="001C0C76">
        <w:rPr>
          <w:rFonts w:eastAsia="Noto Sans" w:cs="Times New Roman"/>
          <w:color w:val="000000"/>
          <w:sz w:val="24"/>
          <w:szCs w:val="24"/>
          <w:lang w:eastAsia="zh-CN" w:bidi="hi-IN"/>
        </w:rPr>
        <w:t xml:space="preserve">Срок устранения недостатков товара составляет </w:t>
      </w:r>
      <w:r w:rsidR="001C0C76" w:rsidRPr="001C0C76">
        <w:rPr>
          <w:rFonts w:eastAsia="Noto Sans" w:cs="Times New Roman"/>
          <w:color w:val="000000"/>
          <w:spacing w:val="2"/>
          <w:sz w:val="24"/>
          <w:szCs w:val="24"/>
          <w:lang w:eastAsia="zh-CN" w:bidi="hi-IN"/>
        </w:rPr>
        <w:t>7</w:t>
      </w:r>
      <w:r w:rsidRPr="001C0C76">
        <w:rPr>
          <w:rFonts w:eastAsia="Noto Sans" w:cs="Times New Roman"/>
          <w:color w:val="000000"/>
          <w:spacing w:val="2"/>
          <w:sz w:val="24"/>
          <w:szCs w:val="24"/>
          <w:lang w:eastAsia="zh-CN" w:bidi="hi-IN"/>
        </w:rPr>
        <w:t xml:space="preserve"> (</w:t>
      </w:r>
      <w:r w:rsidR="001C0C76" w:rsidRPr="001C0C76">
        <w:rPr>
          <w:rFonts w:eastAsia="Noto Sans" w:cs="Times New Roman"/>
          <w:color w:val="000000"/>
          <w:spacing w:val="2"/>
          <w:sz w:val="24"/>
          <w:szCs w:val="24"/>
          <w:lang w:eastAsia="zh-CN" w:bidi="hi-IN"/>
        </w:rPr>
        <w:t>семь</w:t>
      </w:r>
      <w:r w:rsidRPr="001C0C76">
        <w:rPr>
          <w:rFonts w:eastAsia="Noto Sans" w:cs="Times New Roman"/>
          <w:color w:val="000000"/>
          <w:spacing w:val="2"/>
          <w:sz w:val="24"/>
          <w:szCs w:val="24"/>
          <w:lang w:eastAsia="zh-CN" w:bidi="hi-IN"/>
        </w:rPr>
        <w:t>)</w:t>
      </w:r>
      <w:r w:rsidRPr="001C0C76">
        <w:rPr>
          <w:rFonts w:eastAsia="Noto Sans" w:cs="Times New Roman"/>
          <w:color w:val="000000"/>
          <w:sz w:val="24"/>
          <w:szCs w:val="24"/>
          <w:lang w:eastAsia="zh-CN" w:bidi="hi-IN"/>
        </w:rPr>
        <w:t xml:space="preserve"> </w:t>
      </w:r>
      <w:r w:rsidR="001C0C76" w:rsidRPr="001C0C76">
        <w:rPr>
          <w:rFonts w:eastAsia="Noto Sans" w:cs="Times New Roman"/>
          <w:color w:val="000000"/>
          <w:sz w:val="24"/>
          <w:szCs w:val="24"/>
          <w:lang w:eastAsia="zh-CN" w:bidi="hi-IN"/>
        </w:rPr>
        <w:t xml:space="preserve">рабочих </w:t>
      </w:r>
      <w:r w:rsidRPr="001C0C76">
        <w:rPr>
          <w:rFonts w:eastAsia="Noto Sans" w:cs="Times New Roman"/>
          <w:color w:val="000000"/>
          <w:sz w:val="24"/>
          <w:szCs w:val="24"/>
          <w:lang w:eastAsia="zh-CN" w:bidi="hi-IN"/>
        </w:rPr>
        <w:t>дней</w:t>
      </w:r>
      <w:r w:rsidRPr="001C0C76">
        <w:rPr>
          <w:rFonts w:eastAsia="Noto Sans" w:cs="Times New Roman"/>
          <w:color w:val="000000"/>
          <w:sz w:val="24"/>
          <w:szCs w:val="24"/>
          <w:lang w:eastAsia="zh-CN" w:bidi="hi-IN"/>
        </w:rPr>
        <w:br/>
        <w:t>с момента получения Поставщиком письменного требования Заказчика</w:t>
      </w:r>
      <w:r w:rsidRPr="001C0C76">
        <w:rPr>
          <w:rFonts w:eastAsia="Noto Sans" w:cs="Times New Roman"/>
          <w:color w:val="000000"/>
          <w:sz w:val="24"/>
          <w:szCs w:val="24"/>
          <w:lang w:eastAsia="zh-CN" w:bidi="hi-IN"/>
        </w:rPr>
        <w:br/>
        <w:t>об устранении недостатков. В данный срок входит время, затраченное</w:t>
      </w:r>
      <w:r w:rsidR="003A5AFB" w:rsidRPr="001C0C76">
        <w:rPr>
          <w:rFonts w:eastAsia="Noto Sans" w:cs="Times New Roman"/>
          <w:color w:val="000000"/>
          <w:sz w:val="24"/>
          <w:szCs w:val="24"/>
          <w:lang w:eastAsia="zh-CN" w:bidi="hi-IN"/>
        </w:rPr>
        <w:t xml:space="preserve"> </w:t>
      </w:r>
      <w:r w:rsidRPr="001C0C76">
        <w:rPr>
          <w:rFonts w:eastAsia="Noto Sans" w:cs="Times New Roman"/>
          <w:color w:val="000000"/>
          <w:sz w:val="24"/>
          <w:szCs w:val="24"/>
          <w:lang w:eastAsia="zh-CN" w:bidi="hi-IN"/>
        </w:rPr>
        <w:t xml:space="preserve">на транспортировку товара к месту устранения недостатков или месту проведения ремонта. </w:t>
      </w:r>
    </w:p>
    <w:p w14:paraId="1D466F54" w14:textId="3ADCE816"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7</w:t>
      </w:r>
      <w:r w:rsidRPr="00EE0D6C">
        <w:rPr>
          <w:rFonts w:eastAsia="Noto Sans" w:cs="Times New Roman"/>
          <w:color w:val="000000"/>
          <w:sz w:val="24"/>
          <w:szCs w:val="24"/>
          <w:lang w:eastAsia="zh-CN" w:bidi="hi-IN"/>
        </w:rPr>
        <w:t>. В случае устранения недостатков и ремонта товара гарантийный срок товара продлевается на период, в течение которого товар не использовался. Указанный период исчисляется со дня обращения Заказчика с требованием об устранении недостатков товара до дня выдачи его по окончании ремонта.</w:t>
      </w:r>
    </w:p>
    <w:p w14:paraId="3229B1F9" w14:textId="39B2F38A"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8</w:t>
      </w:r>
      <w:r w:rsidRPr="00EE0D6C">
        <w:rPr>
          <w:rFonts w:eastAsia="Noto Sans" w:cs="Times New Roman"/>
          <w:color w:val="000000"/>
          <w:sz w:val="24"/>
          <w:szCs w:val="24"/>
          <w:lang w:eastAsia="zh-CN" w:bidi="hi-IN"/>
        </w:rPr>
        <w:t>. При возврате Товара после устранения недостатков (ремонта) Поставщик обязан предоставить Заказчику информацию в письменной форме о дате обращения с требованием об устранении обнаруженных им недостатков товара, о дате передачи товара Заказчиком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Заказчику по окончании устранения недостатков товара.</w:t>
      </w:r>
    </w:p>
    <w:p w14:paraId="049D69BD" w14:textId="25555A88"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9</w:t>
      </w:r>
      <w:r w:rsidRPr="00EE0D6C">
        <w:rPr>
          <w:rFonts w:eastAsia="Noto Sans" w:cs="Times New Roman"/>
          <w:color w:val="000000"/>
          <w:sz w:val="24"/>
          <w:szCs w:val="24"/>
          <w:lang w:eastAsia="zh-CN" w:bidi="hi-IN"/>
        </w:rPr>
        <w:t xml:space="preserve">.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новое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и гарантийный срок исчисляется со дня выдачи Заказчику этого товара по окончании ремонта. </w:t>
      </w:r>
    </w:p>
    <w:p w14:paraId="25EE27B1" w14:textId="3408AED5"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w:t>
      </w:r>
      <w:r w:rsidR="004769DD">
        <w:rPr>
          <w:rFonts w:eastAsia="Noto Sans" w:cs="Times New Roman"/>
          <w:color w:val="000000"/>
          <w:sz w:val="24"/>
          <w:szCs w:val="24"/>
          <w:lang w:eastAsia="zh-CN" w:bidi="hi-IN"/>
        </w:rPr>
        <w:t>10</w:t>
      </w:r>
      <w:r w:rsidRPr="00EE0D6C">
        <w:rPr>
          <w:rFonts w:eastAsia="Noto Sans" w:cs="Times New Roman"/>
          <w:color w:val="000000"/>
          <w:sz w:val="24"/>
          <w:szCs w:val="24"/>
          <w:lang w:eastAsia="zh-CN" w:bidi="hi-IN"/>
        </w:rPr>
        <w:t>. На период ремонта или замены товара Поставщик предоставляет Заказчику товар с аналогичными потребительскими свойствами товара, вышедшего из строя, обеспечив доставку товара Заказчику за свой счет.</w:t>
      </w:r>
    </w:p>
    <w:p w14:paraId="3C757556" w14:textId="0D6F514A"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w:t>
      </w:r>
      <w:r w:rsidR="004769DD">
        <w:rPr>
          <w:rFonts w:eastAsia="Noto Sans" w:cs="Times New Roman"/>
          <w:color w:val="000000"/>
          <w:spacing w:val="2"/>
          <w:sz w:val="24"/>
          <w:szCs w:val="24"/>
          <w:lang w:eastAsia="zh-CN" w:bidi="hi-IN"/>
        </w:rPr>
        <w:t>11</w:t>
      </w:r>
      <w:r w:rsidRPr="00EE0D6C">
        <w:rPr>
          <w:rFonts w:eastAsia="Noto Sans" w:cs="Times New Roman"/>
          <w:color w:val="000000"/>
          <w:spacing w:val="2"/>
          <w:sz w:val="24"/>
          <w:szCs w:val="24"/>
          <w:lang w:eastAsia="zh-CN" w:bidi="hi-IN"/>
        </w:rPr>
        <w:t xml:space="preserve">. В случае обнаружения недостатков товара Заказчик вправе предъявить Поставщику требование о замене Товара ненадлежащего качества. Срок осуществления замены Товара ненадлежащего качества составляет 2 (два) дня </w:t>
      </w:r>
      <w:r w:rsidRPr="00EE0D6C">
        <w:rPr>
          <w:rFonts w:eastAsia="Noto Sans" w:cs="Times New Roman"/>
          <w:color w:val="000000"/>
          <w:spacing w:val="2"/>
          <w:sz w:val="24"/>
          <w:szCs w:val="24"/>
          <w:lang w:eastAsia="zh-CN" w:bidi="hi-IN"/>
        </w:rPr>
        <w:br/>
        <w:t xml:space="preserve">с момента получения Поставщиком письменного извещения Заказчика </w:t>
      </w:r>
      <w:r w:rsidRPr="00EE0D6C">
        <w:rPr>
          <w:rFonts w:eastAsia="Noto Sans" w:cs="Times New Roman"/>
          <w:color w:val="000000"/>
          <w:spacing w:val="2"/>
          <w:sz w:val="24"/>
          <w:szCs w:val="24"/>
          <w:lang w:eastAsia="zh-CN" w:bidi="hi-IN"/>
        </w:rPr>
        <w:br/>
        <w:t xml:space="preserve">с требованием о замене некачественного товара. </w:t>
      </w:r>
    </w:p>
    <w:p w14:paraId="01233B63" w14:textId="36A90E56"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pacing w:val="2"/>
          <w:sz w:val="24"/>
          <w:szCs w:val="24"/>
          <w:lang w:eastAsia="zh-CN" w:bidi="hi-IN"/>
        </w:rPr>
        <w:t>5</w:t>
      </w:r>
      <w:r w:rsidRPr="00EE0D6C">
        <w:rPr>
          <w:rFonts w:eastAsia="Noto Sans" w:cs="Times New Roman"/>
          <w:color w:val="000000"/>
          <w:spacing w:val="2"/>
          <w:sz w:val="24"/>
          <w:szCs w:val="24"/>
          <w:lang w:eastAsia="zh-CN" w:bidi="hi-IN"/>
        </w:rPr>
        <w:t>.</w:t>
      </w:r>
      <w:r w:rsidR="004769DD">
        <w:rPr>
          <w:rFonts w:eastAsia="Noto Sans" w:cs="Times New Roman"/>
          <w:color w:val="000000"/>
          <w:spacing w:val="2"/>
          <w:sz w:val="24"/>
          <w:szCs w:val="24"/>
          <w:lang w:eastAsia="zh-CN" w:bidi="hi-IN"/>
        </w:rPr>
        <w:t>12</w:t>
      </w:r>
      <w:r w:rsidRPr="00EE0D6C">
        <w:rPr>
          <w:rFonts w:eastAsia="Noto Sans" w:cs="Times New Roman"/>
          <w:color w:val="000000"/>
          <w:spacing w:val="2"/>
          <w:sz w:val="24"/>
          <w:szCs w:val="24"/>
          <w:lang w:eastAsia="zh-CN" w:bidi="hi-IN"/>
        </w:rPr>
        <w:t xml:space="preserve">. Место устранения недостатков товара, обнаруженных в период гарантийного срока, и место ремонта товара устанавливаются Поставщиком </w:t>
      </w:r>
      <w:r w:rsidRPr="00EE0D6C">
        <w:rPr>
          <w:rFonts w:eastAsia="Noto Sans" w:cs="Times New Roman"/>
          <w:color w:val="000000"/>
          <w:spacing w:val="2"/>
          <w:sz w:val="24"/>
          <w:szCs w:val="24"/>
          <w:lang w:eastAsia="zh-CN" w:bidi="hi-IN"/>
        </w:rPr>
        <w:br/>
        <w:t>в пределах Российской Федерации, за исключением недостатков комплектующих изделий и составных частей товара, место устранения которых установлено заводом-изготовителем.</w:t>
      </w:r>
    </w:p>
    <w:p w14:paraId="3FAA01F5" w14:textId="6ED1FD98"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t>5</w:t>
      </w:r>
      <w:r w:rsidRPr="00EE0D6C">
        <w:rPr>
          <w:rFonts w:eastAsia="Noto Sans" w:cs="Times New Roman"/>
          <w:color w:val="000000"/>
          <w:sz w:val="24"/>
          <w:szCs w:val="24"/>
          <w:lang w:eastAsia="zh-CN" w:bidi="hi-IN"/>
        </w:rPr>
        <w:t>.1</w:t>
      </w:r>
      <w:r w:rsidR="004769DD">
        <w:rPr>
          <w:rFonts w:eastAsia="Noto Sans" w:cs="Times New Roman"/>
          <w:color w:val="000000"/>
          <w:sz w:val="24"/>
          <w:szCs w:val="24"/>
          <w:lang w:eastAsia="zh-CN" w:bidi="hi-IN"/>
        </w:rPr>
        <w:t>3</w:t>
      </w:r>
      <w:r w:rsidRPr="00EE0D6C">
        <w:rPr>
          <w:rFonts w:eastAsia="Noto Sans" w:cs="Times New Roman"/>
          <w:color w:val="000000"/>
          <w:sz w:val="24"/>
          <w:szCs w:val="24"/>
          <w:lang w:eastAsia="zh-CN" w:bidi="hi-IN"/>
        </w:rPr>
        <w:t>. Все расходы, связанные с устранением недостатков и заменой Товара ненадлежащего качества в период гарантийного срока, а также расходы</w:t>
      </w:r>
      <w:r w:rsidRPr="00EE0D6C">
        <w:rPr>
          <w:rFonts w:eastAsia="Noto Sans" w:cs="Times New Roman"/>
          <w:color w:val="000000"/>
          <w:sz w:val="24"/>
          <w:szCs w:val="24"/>
          <w:lang w:eastAsia="zh-CN" w:bidi="hi-IN"/>
        </w:rPr>
        <w:br/>
        <w:t>на транспортировку Товара к месту проведения ремонта и обратно, оплачиваются</w:t>
      </w:r>
      <w:r w:rsidRPr="00EE0D6C">
        <w:rPr>
          <w:rFonts w:eastAsia="Noto Sans" w:cs="Times New Roman"/>
          <w:color w:val="000000"/>
          <w:sz w:val="24"/>
          <w:szCs w:val="24"/>
          <w:lang w:eastAsia="zh-CN" w:bidi="hi-IN"/>
        </w:rPr>
        <w:br/>
        <w:t>за счет Поставщика.</w:t>
      </w:r>
    </w:p>
    <w:p w14:paraId="7819E84C" w14:textId="1437F205" w:rsidR="00EE0D6C" w:rsidRPr="00EE0D6C" w:rsidRDefault="00EE0D6C" w:rsidP="00EE0D6C">
      <w:pPr>
        <w:ind w:right="-71" w:firstLine="720"/>
        <w:contextualSpacing/>
        <w:jc w:val="both"/>
        <w:rPr>
          <w:rFonts w:eastAsia="Noto Sans" w:cs="Times New Roman"/>
          <w:color w:val="000000"/>
          <w:sz w:val="24"/>
          <w:szCs w:val="24"/>
          <w:lang w:eastAsia="zh-CN" w:bidi="hi-IN"/>
        </w:rPr>
      </w:pPr>
      <w:r>
        <w:rPr>
          <w:rFonts w:eastAsia="Noto Sans" w:cs="Times New Roman"/>
          <w:color w:val="000000"/>
          <w:sz w:val="24"/>
          <w:szCs w:val="24"/>
          <w:lang w:eastAsia="zh-CN" w:bidi="hi-IN"/>
        </w:rPr>
        <w:lastRenderedPageBreak/>
        <w:t>5</w:t>
      </w:r>
      <w:r w:rsidRPr="00EE0D6C">
        <w:rPr>
          <w:rFonts w:eastAsia="Noto Sans" w:cs="Times New Roman"/>
          <w:color w:val="000000"/>
          <w:sz w:val="24"/>
          <w:szCs w:val="24"/>
          <w:lang w:eastAsia="zh-CN" w:bidi="hi-IN"/>
        </w:rPr>
        <w:t>.1</w:t>
      </w:r>
      <w:r w:rsidR="004769DD">
        <w:rPr>
          <w:rFonts w:eastAsia="Noto Sans" w:cs="Times New Roman"/>
          <w:color w:val="000000"/>
          <w:sz w:val="24"/>
          <w:szCs w:val="24"/>
          <w:lang w:eastAsia="zh-CN" w:bidi="hi-IN"/>
        </w:rPr>
        <w:t>4</w:t>
      </w:r>
      <w:r w:rsidRPr="00EE0D6C">
        <w:rPr>
          <w:rFonts w:eastAsia="Noto Sans" w:cs="Times New Roman"/>
          <w:color w:val="000000"/>
          <w:sz w:val="24"/>
          <w:szCs w:val="24"/>
          <w:lang w:eastAsia="zh-CN" w:bidi="hi-IN"/>
        </w:rPr>
        <w:t xml:space="preserve">. Передача и приемка Товара до и после ремонта или замены осуществляется в порядке, предусмотренном разделами </w:t>
      </w:r>
      <w:r w:rsidR="003A5AFB" w:rsidRPr="003A5AFB">
        <w:rPr>
          <w:rFonts w:eastAsia="Noto Sans" w:cs="Times New Roman"/>
          <w:color w:val="000000"/>
          <w:sz w:val="24"/>
          <w:szCs w:val="24"/>
          <w:lang w:eastAsia="zh-CN" w:bidi="hi-IN"/>
        </w:rPr>
        <w:t>III</w:t>
      </w:r>
      <w:r w:rsidRPr="00EE0D6C">
        <w:rPr>
          <w:rFonts w:eastAsia="Noto Sans" w:cs="Times New Roman"/>
          <w:color w:val="000000"/>
          <w:sz w:val="24"/>
          <w:szCs w:val="24"/>
          <w:lang w:eastAsia="zh-CN" w:bidi="hi-IN"/>
        </w:rPr>
        <w:t xml:space="preserve"> Контракта.</w:t>
      </w:r>
    </w:p>
    <w:p w14:paraId="1A98D00D" w14:textId="77777777" w:rsidR="00C174F1" w:rsidRPr="00FD0FF3" w:rsidRDefault="00C174F1" w:rsidP="003C17B1">
      <w:pPr>
        <w:spacing w:line="235" w:lineRule="auto"/>
        <w:jc w:val="both"/>
        <w:rPr>
          <w:rFonts w:eastAsia="Times New Roman" w:cs="Times New Roman"/>
          <w:color w:val="000000"/>
          <w:sz w:val="24"/>
          <w:szCs w:val="20"/>
          <w:lang w:eastAsia="zh-CN"/>
        </w:rPr>
      </w:pPr>
    </w:p>
    <w:p w14:paraId="74877079" w14:textId="622EC1AE" w:rsidR="00C16D9D" w:rsidRPr="00FD0FF3" w:rsidRDefault="00EF4A86" w:rsidP="00327C09">
      <w:pPr>
        <w:autoSpaceDE w:val="0"/>
        <w:autoSpaceDN w:val="0"/>
        <w:adjustRightInd w:val="0"/>
        <w:spacing w:line="235" w:lineRule="auto"/>
        <w:jc w:val="center"/>
        <w:outlineLvl w:val="0"/>
        <w:rPr>
          <w:rFonts w:cs="Times New Roman"/>
          <w:b/>
          <w:iCs/>
          <w:color w:val="000000" w:themeColor="text1"/>
          <w:sz w:val="24"/>
          <w:szCs w:val="24"/>
        </w:rPr>
      </w:pPr>
      <w:bookmarkStart w:id="15" w:name="Par132"/>
      <w:bookmarkEnd w:id="15"/>
      <w:r w:rsidRPr="00FD0FF3">
        <w:rPr>
          <w:rFonts w:cs="Times New Roman"/>
          <w:b/>
          <w:iCs/>
          <w:color w:val="000000" w:themeColor="text1"/>
          <w:sz w:val="24"/>
          <w:szCs w:val="24"/>
        </w:rPr>
        <w:t xml:space="preserve">VI. Ответственность Сторон </w:t>
      </w:r>
    </w:p>
    <w:p w14:paraId="44C4897E" w14:textId="5AC9D86D"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color w:val="000000"/>
          <w:sz w:val="24"/>
          <w:szCs w:val="24"/>
          <w:lang w:eastAsia="ru-RU"/>
        </w:rPr>
        <w:t>6</w:t>
      </w:r>
      <w:r w:rsidRPr="00327C09">
        <w:rPr>
          <w:rFonts w:ascii="PT Astra Serif" w:eastAsia="Times New Roman" w:hAnsi="PT Astra Serif" w:cs="Times New Roman"/>
          <w:color w:val="000000"/>
          <w:sz w:val="24"/>
          <w:szCs w:val="24"/>
          <w:lang w:eastAsia="ru-RU"/>
        </w:rPr>
        <w:t xml:space="preserve">.1. </w:t>
      </w:r>
      <w:r w:rsidRPr="00327C09">
        <w:rPr>
          <w:rFonts w:ascii="PT Astra Serif" w:eastAsia="Times New Roman" w:hAnsi="PT Astra Serif" w:cs="Times New Roman"/>
          <w:noProof/>
          <w:sz w:val="24"/>
          <w:szCs w:val="24"/>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2DB7ED0" w14:textId="361B515D"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FD0FF3">
        <w:rPr>
          <w:rFonts w:ascii="PT Astra Serif" w:eastAsia="Times New Roman" w:hAnsi="PT Astra Serif" w:cs="Times New Roman"/>
          <w:noProof/>
          <w:sz w:val="24"/>
          <w:szCs w:val="24"/>
        </w:rPr>
        <w:t>Поставщик</w:t>
      </w:r>
      <w:r w:rsidRPr="00327C09">
        <w:rPr>
          <w:rFonts w:ascii="PT Astra Serif" w:eastAsia="Times New Roman" w:hAnsi="PT Astra Serif" w:cs="Times New Roman"/>
          <w:noProof/>
          <w:sz w:val="24"/>
          <w:szCs w:val="24"/>
        </w:rPr>
        <w:t xml:space="preserve"> вправе потребовать уплаты неустоек (штрафов, пеней). </w:t>
      </w:r>
    </w:p>
    <w:p w14:paraId="799CDBCF" w14:textId="65D608EF"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1A983C5" w14:textId="0875BFD9"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.4. В случае просрочки исполнения </w:t>
      </w:r>
      <w:bookmarkStart w:id="16" w:name="_Hlk234565222"/>
      <w:r w:rsidRPr="00FD0FF3">
        <w:rPr>
          <w:rFonts w:ascii="PT Astra Serif" w:eastAsia="Times New Roman" w:hAnsi="PT Astra Serif" w:cs="Times New Roman"/>
          <w:noProof/>
          <w:sz w:val="24"/>
          <w:szCs w:val="24"/>
        </w:rPr>
        <w:t>Поставщиком</w:t>
      </w:r>
      <w:bookmarkEnd w:id="16"/>
      <w:r w:rsidRPr="00327C09">
        <w:rPr>
          <w:rFonts w:ascii="PT Astra Serif" w:eastAsia="Times New Roman" w:hAnsi="PT Astra Serif" w:cs="Times New Roman"/>
          <w:noProof/>
          <w:sz w:val="24"/>
          <w:szCs w:val="24"/>
        </w:rPr>
        <w:t xml:space="preserve"> обязательств (в том числе гарантийного обязательства), предусмотренных Контрактом, а такжев иных случаях неисполнения или ненадлежащего исполнения </w:t>
      </w:r>
      <w:r w:rsidRPr="00FD0FF3">
        <w:rPr>
          <w:rFonts w:ascii="PT Astra Serif" w:eastAsia="Times New Roman" w:hAnsi="PT Astra Serif" w:cs="Times New Roman"/>
          <w:noProof/>
          <w:sz w:val="24"/>
          <w:szCs w:val="24"/>
        </w:rPr>
        <w:t>Поставщиком</w:t>
      </w:r>
      <w:r w:rsidRPr="00327C09">
        <w:rPr>
          <w:rFonts w:ascii="PT Astra Serif" w:eastAsia="Times New Roman" w:hAnsi="PT Astra Serif" w:cs="Times New Roman"/>
          <w:noProof/>
          <w:sz w:val="24"/>
          <w:szCs w:val="24"/>
        </w:rPr>
        <w:t xml:space="preserve"> обязательств, предусмотренных Контрактом, Заказчик направляет </w:t>
      </w:r>
      <w:r w:rsidRPr="00FD0FF3">
        <w:rPr>
          <w:rFonts w:ascii="PT Astra Serif" w:eastAsia="Times New Roman" w:hAnsi="PT Astra Serif" w:cs="Times New Roman"/>
          <w:noProof/>
          <w:sz w:val="24"/>
          <w:szCs w:val="24"/>
        </w:rPr>
        <w:t>Поставщику</w:t>
      </w:r>
      <w:r w:rsidRPr="00327C09">
        <w:rPr>
          <w:rFonts w:ascii="PT Astra Serif" w:eastAsia="Times New Roman" w:hAnsi="PT Astra Serif" w:cs="Times New Roman"/>
          <w:noProof/>
          <w:sz w:val="24"/>
          <w:szCs w:val="24"/>
        </w:rPr>
        <w:t xml:space="preserve"> требование об уплате неустоек (штрафов, пеней).</w:t>
      </w:r>
    </w:p>
    <w:p w14:paraId="2F30E1E0" w14:textId="740C7F92"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.5. </w:t>
      </w:r>
      <w:r w:rsidRPr="00327C09">
        <w:rPr>
          <w:rFonts w:ascii="PT Astra Serif" w:eastAsia="Times New Roman" w:hAnsi="PT Astra Serif" w:cs="Times New Roman"/>
          <w:sz w:val="24"/>
          <w:szCs w:val="24"/>
        </w:rPr>
        <w:t xml:space="preserve">Пеня начисляется за каждый день просрочки исполнения </w:t>
      </w:r>
      <w:r w:rsidRPr="00FD0FF3">
        <w:rPr>
          <w:rFonts w:ascii="PT Astra Serif" w:eastAsia="Times New Roman" w:hAnsi="PT Astra Serif" w:cs="Times New Roman"/>
          <w:sz w:val="24"/>
          <w:szCs w:val="24"/>
        </w:rPr>
        <w:t xml:space="preserve">Поставщиком </w:t>
      </w:r>
      <w:r w:rsidRPr="00327C09">
        <w:rPr>
          <w:rFonts w:ascii="PT Astra Serif" w:eastAsia="Times New Roman" w:hAnsi="PT Astra Serif" w:cs="Times New Roman"/>
          <w:sz w:val="24"/>
          <w:szCs w:val="24"/>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Pr="00FD0FF3">
        <w:rPr>
          <w:rFonts w:ascii="PT Astra Serif" w:eastAsia="Times New Roman" w:hAnsi="PT Astra Serif" w:cs="Times New Roman"/>
          <w:sz w:val="24"/>
          <w:szCs w:val="24"/>
        </w:rPr>
        <w:t>Поставщиком</w:t>
      </w:r>
      <w:r w:rsidRPr="00327C09">
        <w:rPr>
          <w:rFonts w:ascii="PT Astra Serif" w:eastAsia="Times New Roman" w:hAnsi="PT Astra Serif" w:cs="Times New Roman"/>
          <w:sz w:val="24"/>
          <w:szCs w:val="24"/>
        </w:rPr>
        <w:t>, за исключением случаев, если законодательством Российской Федерации установлен иной порядок начисления пени.</w:t>
      </w:r>
    </w:p>
    <w:p w14:paraId="015628E4" w14:textId="5E327D37"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.6. Размер штрафа устанавливается Контрактом в соответствии с </w:t>
      </w:r>
      <w:hyperlink r:id="rId11" w:history="1">
        <w:r w:rsidRPr="00327C09">
          <w:rPr>
            <w:rFonts w:ascii="PT Astra Serif" w:eastAsia="Times New Roman" w:hAnsi="PT Astra Serif" w:cs="Times New Roman"/>
            <w:noProof/>
            <w:sz w:val="24"/>
            <w:szCs w:val="24"/>
          </w:rPr>
          <w:t>пунктами 3</w:t>
        </w:r>
      </w:hyperlink>
      <w:r w:rsidRPr="00327C09">
        <w:rPr>
          <w:rFonts w:ascii="PT Astra Serif" w:eastAsia="Times New Roman" w:hAnsi="PT Astra Serif" w:cs="Times New Roman"/>
          <w:noProof/>
          <w:sz w:val="24"/>
          <w:szCs w:val="24"/>
        </w:rPr>
        <w:t xml:space="preserve"> - </w:t>
      </w:r>
      <w:hyperlink r:id="rId12" w:history="1">
        <w:r w:rsidRPr="00327C09">
          <w:rPr>
            <w:rFonts w:ascii="PT Astra Serif" w:eastAsia="Times New Roman" w:hAnsi="PT Astra Serif" w:cs="Times New Roman"/>
            <w:noProof/>
            <w:sz w:val="24"/>
            <w:szCs w:val="24"/>
          </w:rPr>
          <w:t>9</w:t>
        </w:r>
      </w:hyperlink>
      <w:r w:rsidRPr="00327C09">
        <w:rPr>
          <w:rFonts w:ascii="PT Astra Serif" w:eastAsia="Times New Roman" w:hAnsi="PT Astra Serif" w:cs="Times New Roman"/>
          <w:noProof/>
          <w:sz w:val="24"/>
          <w:szCs w:val="24"/>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w:t>
      </w:r>
      <w:r w:rsidRPr="00FD0FF3">
        <w:rPr>
          <w:rFonts w:ascii="PT Astra Serif" w:eastAsia="Times New Roman" w:hAnsi="PT Astra Serif" w:cs="Times New Roman"/>
          <w:noProof/>
          <w:sz w:val="24"/>
          <w:szCs w:val="24"/>
        </w:rPr>
        <w:t>Поставщиком</w:t>
      </w:r>
      <w:r w:rsidRPr="00327C09">
        <w:rPr>
          <w:rFonts w:ascii="PT Astra Serif" w:eastAsia="Times New Roman" w:hAnsi="PT Astra Serif" w:cs="Times New Roman"/>
          <w:noProof/>
          <w:sz w:val="24"/>
          <w:szCs w:val="24"/>
        </w:rPr>
        <w:t xml:space="preserve"> обязательств, предусмотренных Контрактом (за исключением просрочки исполнения обязательств Заказчиком, </w:t>
      </w:r>
      <w:r w:rsidRPr="00FD0FF3">
        <w:rPr>
          <w:rFonts w:ascii="PT Astra Serif" w:eastAsia="Times New Roman" w:hAnsi="PT Astra Serif" w:cs="Times New Roman"/>
          <w:noProof/>
          <w:sz w:val="24"/>
          <w:szCs w:val="24"/>
        </w:rPr>
        <w:t xml:space="preserve">Поставщиком  </w:t>
      </w:r>
      <w:r w:rsidRPr="00327C09">
        <w:rPr>
          <w:rFonts w:ascii="PT Astra Serif" w:eastAsia="Times New Roman" w:hAnsi="PT Astra Serif" w:cs="Times New Roman"/>
          <w:noProof/>
          <w:sz w:val="24"/>
          <w:szCs w:val="24"/>
        </w:rPr>
        <w:t>утвержденных постановлением Правительства Российской Федерации от 30.08.2017 № 1042 (далее – Правила),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616B767D" w14:textId="4C19DECB"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.7. За каждый факт неисполнения или ненадлежащего исполнения </w:t>
      </w:r>
      <w:r w:rsidRPr="00FD0FF3">
        <w:rPr>
          <w:rFonts w:ascii="PT Astra Serif" w:eastAsia="Times New Roman" w:hAnsi="PT Astra Serif" w:cs="Times New Roman"/>
          <w:noProof/>
          <w:sz w:val="24"/>
          <w:szCs w:val="24"/>
        </w:rPr>
        <w:t>Поставщиком</w:t>
      </w:r>
      <w:r w:rsidRPr="00327C09">
        <w:rPr>
          <w:rFonts w:ascii="PT Astra Serif" w:eastAsia="Times New Roman" w:hAnsi="PT Astra Serif" w:cs="Times New Roman"/>
          <w:noProof/>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ar11" w:history="1">
        <w:r w:rsidRPr="00327C09">
          <w:rPr>
            <w:rFonts w:ascii="PT Astra Serif" w:eastAsia="Times New Roman" w:hAnsi="PT Astra Serif" w:cs="Times New Roman"/>
            <w:noProof/>
            <w:sz w:val="24"/>
            <w:szCs w:val="24"/>
          </w:rPr>
          <w:t>пунктами 4</w:t>
        </w:r>
      </w:hyperlink>
      <w:r w:rsidRPr="00327C09">
        <w:rPr>
          <w:rFonts w:ascii="PT Astra Serif" w:eastAsia="Times New Roman" w:hAnsi="PT Astra Serif" w:cs="Times New Roman"/>
          <w:noProof/>
          <w:sz w:val="24"/>
          <w:szCs w:val="24"/>
        </w:rPr>
        <w:t xml:space="preserve"> - </w:t>
      </w:r>
      <w:hyperlink w:anchor="Par33" w:history="1">
        <w:r w:rsidRPr="00327C09">
          <w:rPr>
            <w:rFonts w:ascii="PT Astra Serif" w:eastAsia="Times New Roman" w:hAnsi="PT Astra Serif" w:cs="Times New Roman"/>
            <w:noProof/>
            <w:sz w:val="24"/>
            <w:szCs w:val="24"/>
          </w:rPr>
          <w:t>8</w:t>
        </w:r>
      </w:hyperlink>
      <w:r w:rsidRPr="00327C09">
        <w:rPr>
          <w:rFonts w:ascii="PT Astra Serif" w:eastAsia="Times New Roman" w:hAnsi="PT Astra Serif" w:cs="Times New Roman"/>
          <w:noProof/>
          <w:sz w:val="24"/>
          <w:szCs w:val="24"/>
        </w:rPr>
        <w:t xml:space="preserve"> Правил):</w:t>
      </w:r>
    </w:p>
    <w:p w14:paraId="72AD7412" w14:textId="77777777"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327C09">
        <w:rPr>
          <w:rFonts w:ascii="PT Astra Serif" w:eastAsia="Times New Roman" w:hAnsi="PT Astra Serif" w:cs="Times New Roman"/>
          <w:noProof/>
          <w:sz w:val="24"/>
          <w:szCs w:val="24"/>
        </w:rPr>
        <w:t>а) 10 процентов цены Контракта (этапа) в случае, если цена Контракта (этапа) не превышает 3 млн. рублей (__________).</w:t>
      </w:r>
    </w:p>
    <w:p w14:paraId="034AD9F8" w14:textId="4F193444" w:rsidR="00327C09" w:rsidRPr="00327C09" w:rsidRDefault="00327C09" w:rsidP="00327C09">
      <w:pPr>
        <w:tabs>
          <w:tab w:val="left" w:pos="1134"/>
        </w:tabs>
        <w:spacing w:line="230" w:lineRule="auto"/>
        <w:ind w:firstLine="720"/>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.8. За каждый факт неисполнения или ненадлежащего исполнения </w:t>
      </w:r>
      <w:r w:rsidRPr="00FD0FF3">
        <w:rPr>
          <w:rFonts w:ascii="PT Astra Serif" w:eastAsia="Times New Roman" w:hAnsi="PT Astra Serif" w:cs="Times New Roman"/>
          <w:noProof/>
          <w:sz w:val="24"/>
          <w:szCs w:val="24"/>
        </w:rPr>
        <w:t xml:space="preserve">Поставщиком </w:t>
      </w:r>
      <w:r w:rsidRPr="00327C09">
        <w:rPr>
          <w:rFonts w:ascii="PT Astra Serif" w:eastAsia="Times New Roman" w:hAnsi="PT Astra Serif" w:cs="Times New Roman"/>
          <w:noProof/>
          <w:sz w:val="24"/>
          <w:szCs w:val="24"/>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998A348" w14:textId="77777777" w:rsidR="00327C09" w:rsidRPr="00327C09" w:rsidRDefault="00327C09" w:rsidP="00327C09">
      <w:pPr>
        <w:tabs>
          <w:tab w:val="left" w:pos="1276"/>
        </w:tabs>
        <w:spacing w:line="230" w:lineRule="auto"/>
        <w:ind w:left="709"/>
        <w:jc w:val="both"/>
        <w:rPr>
          <w:rFonts w:ascii="PT Astra Serif" w:eastAsia="Times New Roman" w:hAnsi="PT Astra Serif" w:cs="Times New Roman"/>
          <w:noProof/>
          <w:sz w:val="24"/>
          <w:szCs w:val="24"/>
        </w:rPr>
      </w:pPr>
      <w:r w:rsidRPr="00327C09">
        <w:rPr>
          <w:rFonts w:ascii="PT Astra Serif" w:eastAsia="Times New Roman" w:hAnsi="PT Astra Serif" w:cs="Times New Roman"/>
          <w:noProof/>
          <w:sz w:val="24"/>
          <w:szCs w:val="24"/>
        </w:rPr>
        <w:lastRenderedPageBreak/>
        <w:t>а) 1 000 рублей, если цена Контракта не превышает 3 млн. рублей.</w:t>
      </w:r>
    </w:p>
    <w:p w14:paraId="1FBCF719" w14:textId="3CC7D83D"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F6040D1" w14:textId="77777777"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327C09">
        <w:rPr>
          <w:rFonts w:ascii="PT Astra Serif" w:eastAsia="Times New Roman" w:hAnsi="PT Astra Serif" w:cs="Times New Roman"/>
          <w:noProof/>
          <w:sz w:val="24"/>
          <w:szCs w:val="24"/>
        </w:rPr>
        <w:t>а) 1 000 рублей, если цена Контракта не превышает 3 млн. рублей (включительно).</w:t>
      </w:r>
    </w:p>
    <w:p w14:paraId="1AA35763" w14:textId="37C08844"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.10. </w:t>
      </w:r>
      <w:r w:rsidRPr="00327C09">
        <w:rPr>
          <w:rFonts w:ascii="PT Astra Serif" w:eastAsia="Times New Roman" w:hAnsi="PT Astra Serif" w:cs="Times New Roman"/>
          <w:noProof/>
          <w:color w:val="000000"/>
          <w:sz w:val="24"/>
          <w:szCs w:val="24"/>
        </w:rPr>
        <w:t xml:space="preserve">Общая сумма начисленных штрафов за неисполнение или ненадлежащее исполнение </w:t>
      </w:r>
      <w:r w:rsidRPr="00FD0FF3">
        <w:rPr>
          <w:rFonts w:ascii="PT Astra Serif" w:eastAsia="Times New Roman" w:hAnsi="PT Astra Serif" w:cs="Times New Roman"/>
          <w:noProof/>
          <w:color w:val="000000"/>
          <w:sz w:val="24"/>
          <w:szCs w:val="24"/>
        </w:rPr>
        <w:t>Поставщиком</w:t>
      </w:r>
      <w:r w:rsidRPr="00327C09">
        <w:rPr>
          <w:rFonts w:ascii="PT Astra Serif" w:eastAsia="Times New Roman" w:hAnsi="PT Astra Serif" w:cs="Times New Roman"/>
          <w:noProof/>
          <w:color w:val="000000"/>
          <w:sz w:val="24"/>
          <w:szCs w:val="24"/>
        </w:rPr>
        <w:t xml:space="preserve"> обязательств, предусмотренных Контрактом, не может превышать цену Контракта.</w:t>
      </w:r>
    </w:p>
    <w:p w14:paraId="075C330E" w14:textId="48FE5008"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.11. </w:t>
      </w:r>
      <w:r w:rsidRPr="00327C09">
        <w:rPr>
          <w:rFonts w:ascii="PT Astra Serif" w:eastAsia="Times New Roman" w:hAnsi="PT Astra Serif" w:cs="Times New Roman"/>
          <w:noProof/>
          <w:color w:val="000000"/>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71F5B80" w14:textId="48609F2F"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.12. </w:t>
      </w:r>
      <w:r w:rsidRPr="00327C09">
        <w:rPr>
          <w:rFonts w:ascii="PT Astra Serif" w:eastAsia="Times New Roman" w:hAnsi="PT Astra Serif" w:cs="Times New Roman"/>
          <w:noProof/>
          <w:color w:val="000000"/>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9063F48" w14:textId="3081622C"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.13. </w:t>
      </w:r>
      <w:r w:rsidRPr="00327C09">
        <w:rPr>
          <w:rFonts w:ascii="PT Astra Serif" w:eastAsia="Times New Roman" w:hAnsi="PT Astra Serif" w:cs="Times New Roman"/>
          <w:noProof/>
          <w:color w:val="000000"/>
          <w:sz w:val="24"/>
          <w:szCs w:val="24"/>
        </w:rPr>
        <w:t>Уплата неустойки (штрафа, пени) не освобождает Стороны от исполнения обязательств по Контракту.</w:t>
      </w:r>
    </w:p>
    <w:p w14:paraId="4FB65159" w14:textId="14006430"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.14. </w:t>
      </w:r>
      <w:r w:rsidRPr="00327C09">
        <w:rPr>
          <w:rFonts w:ascii="PT Astra Serif" w:eastAsia="Times New Roman" w:hAnsi="PT Astra Serif" w:cs="Times New Roman"/>
          <w:noProof/>
          <w:color w:val="000000"/>
          <w:sz w:val="24"/>
          <w:szCs w:val="24"/>
        </w:rPr>
        <w:t xml:space="preserve">Вред, причиненный третьим лицам по вине </w:t>
      </w:r>
      <w:r w:rsidRPr="00FD0FF3">
        <w:rPr>
          <w:rFonts w:ascii="PT Astra Serif" w:eastAsia="Times New Roman" w:hAnsi="PT Astra Serif" w:cs="Times New Roman"/>
          <w:noProof/>
          <w:color w:val="000000"/>
          <w:sz w:val="24"/>
          <w:szCs w:val="24"/>
        </w:rPr>
        <w:t>Поставщика</w:t>
      </w:r>
      <w:r w:rsidRPr="00327C09">
        <w:rPr>
          <w:rFonts w:ascii="PT Astra Serif" w:eastAsia="Times New Roman" w:hAnsi="PT Astra Serif" w:cs="Times New Roman"/>
          <w:noProof/>
          <w:color w:val="000000"/>
          <w:sz w:val="24"/>
          <w:szCs w:val="24"/>
        </w:rPr>
        <w:t xml:space="preserve"> при исполнении обязательств по Контракту, возмещается за его счет.</w:t>
      </w:r>
    </w:p>
    <w:p w14:paraId="205B92E8" w14:textId="651E632E"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.15. </w:t>
      </w:r>
      <w:r w:rsidRPr="00327C09">
        <w:rPr>
          <w:rFonts w:ascii="PT Astra Serif" w:eastAsia="Times New Roman" w:hAnsi="PT Astra Serif" w:cs="Times New Roman"/>
          <w:noProof/>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w:t>
      </w:r>
      <w:r w:rsidRPr="00327C09">
        <w:rPr>
          <w:rFonts w:ascii="PT Astra Serif" w:eastAsia="Times New Roman" w:hAnsi="PT Astra Serif" w:cs="Times New Roman"/>
          <w:noProof/>
          <w:sz w:val="24"/>
          <w:szCs w:val="24"/>
        </w:rPr>
        <w:t xml:space="preserve"> об одностороннем отказе от исполнения Контракта.</w:t>
      </w:r>
    </w:p>
    <w:p w14:paraId="741FA45F" w14:textId="4C407888" w:rsidR="00327C09" w:rsidRPr="00327C09" w:rsidRDefault="00327C09" w:rsidP="00327C09">
      <w:pPr>
        <w:tabs>
          <w:tab w:val="left" w:pos="1276"/>
        </w:tabs>
        <w:spacing w:line="230" w:lineRule="auto"/>
        <w:ind w:firstLine="709"/>
        <w:jc w:val="both"/>
        <w:rPr>
          <w:rFonts w:ascii="PT Astra Serif" w:eastAsia="Times New Roman" w:hAnsi="PT Astra Serif" w:cs="Times New Roman"/>
          <w:noProof/>
          <w:color w:val="000000"/>
          <w:sz w:val="24"/>
          <w:szCs w:val="24"/>
        </w:rPr>
      </w:pPr>
      <w:r w:rsidRPr="00FD0FF3">
        <w:rPr>
          <w:rFonts w:ascii="PT Astra Serif" w:eastAsia="Times New Roman" w:hAnsi="PT Astra Serif" w:cs="Times New Roman"/>
          <w:noProof/>
          <w:sz w:val="24"/>
          <w:szCs w:val="24"/>
        </w:rPr>
        <w:t>6</w:t>
      </w:r>
      <w:r w:rsidRPr="00327C09">
        <w:rPr>
          <w:rFonts w:ascii="PT Astra Serif" w:eastAsia="Times New Roman" w:hAnsi="PT Astra Serif" w:cs="Times New Roman"/>
          <w:noProof/>
          <w:sz w:val="24"/>
          <w:szCs w:val="24"/>
        </w:rPr>
        <w:t xml:space="preserve">.16. </w:t>
      </w:r>
      <w:r w:rsidRPr="00327C09">
        <w:rPr>
          <w:rFonts w:ascii="PT Astra Serif" w:eastAsia="Times New Roman" w:hAnsi="PT Astra Serif" w:cs="Times New Roman"/>
          <w:noProof/>
          <w:color w:val="000000"/>
          <w:sz w:val="24"/>
          <w:szCs w:val="24"/>
        </w:rPr>
        <w:t xml:space="preserve">В соответствии с пунктом 1 статьи 394 Гражданского кодекса Российской Федерации Контрактом установлено, что убытки взыскиваются с </w:t>
      </w:r>
      <w:r w:rsidRPr="00FD0FF3">
        <w:rPr>
          <w:rFonts w:ascii="PT Astra Serif" w:eastAsia="Times New Roman" w:hAnsi="PT Astra Serif" w:cs="Times New Roman"/>
          <w:noProof/>
          <w:color w:val="000000"/>
          <w:sz w:val="24"/>
          <w:szCs w:val="24"/>
        </w:rPr>
        <w:t>Поставщика</w:t>
      </w:r>
      <w:r w:rsidRPr="00327C09">
        <w:rPr>
          <w:rFonts w:ascii="PT Astra Serif" w:eastAsia="Times New Roman" w:hAnsi="PT Astra Serif" w:cs="Times New Roman"/>
          <w:noProof/>
          <w:color w:val="000000"/>
          <w:sz w:val="24"/>
          <w:szCs w:val="24"/>
        </w:rPr>
        <w:t xml:space="preserve"> сверх неустойки, установленной Контрактом.</w:t>
      </w:r>
    </w:p>
    <w:p w14:paraId="7CF1C565" w14:textId="64AC9B26" w:rsidR="00327C09" w:rsidRPr="00327C09" w:rsidRDefault="00327C09" w:rsidP="00327C09">
      <w:pPr>
        <w:tabs>
          <w:tab w:val="left" w:pos="1276"/>
        </w:tabs>
        <w:spacing w:line="230" w:lineRule="auto"/>
        <w:ind w:firstLine="709"/>
        <w:jc w:val="both"/>
        <w:rPr>
          <w:rFonts w:ascii="PT Astra Serif" w:eastAsia="Times New Roman" w:hAnsi="PT Astra Serif" w:cs="Times New Roman"/>
          <w:sz w:val="24"/>
          <w:szCs w:val="24"/>
        </w:rPr>
      </w:pPr>
      <w:r w:rsidRPr="00FD0FF3">
        <w:rPr>
          <w:rFonts w:ascii="PT Astra Serif" w:eastAsia="Times New Roman" w:hAnsi="PT Astra Serif" w:cs="Times New Roman"/>
          <w:noProof/>
          <w:color w:val="000000"/>
          <w:sz w:val="24"/>
          <w:szCs w:val="24"/>
        </w:rPr>
        <w:t>6</w:t>
      </w:r>
      <w:r w:rsidRPr="00327C09">
        <w:rPr>
          <w:rFonts w:ascii="PT Astra Serif" w:eastAsia="Times New Roman" w:hAnsi="PT Astra Serif" w:cs="Times New Roman"/>
          <w:noProof/>
          <w:color w:val="000000"/>
          <w:sz w:val="24"/>
          <w:szCs w:val="24"/>
        </w:rPr>
        <w:t xml:space="preserve">.17. </w:t>
      </w:r>
      <w:r w:rsidRPr="00327C09">
        <w:rPr>
          <w:rFonts w:ascii="PT Astra Serif" w:eastAsia="Times New Roman" w:hAnsi="PT Astra Serif" w:cs="Times New Roman"/>
          <w:sz w:val="24"/>
          <w:szCs w:val="24"/>
        </w:rPr>
        <w:t>Имущественная ответственность, не предусмотренная Контрактом, определяется в соответствии с законодательством Российской Федерации.</w:t>
      </w:r>
    </w:p>
    <w:p w14:paraId="0B4B0FDB" w14:textId="0D3036C2" w:rsidR="00C16D9D" w:rsidRPr="00FD0FF3" w:rsidRDefault="00C16D9D" w:rsidP="00327C09">
      <w:pPr>
        <w:autoSpaceDE w:val="0"/>
        <w:autoSpaceDN w:val="0"/>
        <w:adjustRightInd w:val="0"/>
        <w:spacing w:line="235" w:lineRule="auto"/>
        <w:outlineLvl w:val="0"/>
        <w:rPr>
          <w:rFonts w:cs="Times New Roman"/>
          <w:b/>
          <w:iCs/>
          <w:color w:val="000000" w:themeColor="text1"/>
          <w:sz w:val="24"/>
          <w:szCs w:val="24"/>
        </w:rPr>
      </w:pPr>
    </w:p>
    <w:p w14:paraId="0AD67454" w14:textId="77777777" w:rsidR="0071061D" w:rsidRPr="00FD0FF3" w:rsidRDefault="0071061D" w:rsidP="003C17B1">
      <w:pPr>
        <w:autoSpaceDE w:val="0"/>
        <w:autoSpaceDN w:val="0"/>
        <w:adjustRightInd w:val="0"/>
        <w:spacing w:line="235" w:lineRule="auto"/>
        <w:jc w:val="center"/>
        <w:outlineLvl w:val="0"/>
        <w:rPr>
          <w:rFonts w:cs="Times New Roman"/>
          <w:b/>
          <w:iCs/>
          <w:color w:val="000000" w:themeColor="text1"/>
          <w:sz w:val="24"/>
          <w:szCs w:val="24"/>
        </w:rPr>
      </w:pPr>
      <w:r w:rsidRPr="00FD0FF3">
        <w:rPr>
          <w:rFonts w:cs="Times New Roman"/>
          <w:b/>
          <w:iCs/>
          <w:color w:val="000000" w:themeColor="text1"/>
          <w:sz w:val="24"/>
          <w:szCs w:val="24"/>
        </w:rPr>
        <w:t>VII. Обеспечение исполнения Контракта</w:t>
      </w:r>
    </w:p>
    <w:p w14:paraId="602EBF7B" w14:textId="25941F61" w:rsidR="00224EEF" w:rsidRPr="00FD0FF3" w:rsidRDefault="0071061D" w:rsidP="004F47B5">
      <w:pPr>
        <w:spacing w:line="235" w:lineRule="auto"/>
        <w:ind w:firstLine="540"/>
        <w:jc w:val="both"/>
        <w:rPr>
          <w:rFonts w:cs="Times New Roman"/>
          <w:color w:val="000000" w:themeColor="text1"/>
          <w:sz w:val="24"/>
          <w:szCs w:val="24"/>
        </w:rPr>
      </w:pPr>
      <w:bookmarkStart w:id="17" w:name="Par152"/>
      <w:bookmarkEnd w:id="17"/>
      <w:r w:rsidRPr="00FD0FF3">
        <w:rPr>
          <w:rFonts w:cs="Times New Roman"/>
          <w:color w:val="000000" w:themeColor="text1"/>
          <w:sz w:val="24"/>
          <w:szCs w:val="24"/>
        </w:rPr>
        <w:t>7.1.</w:t>
      </w:r>
      <w:r w:rsidR="006D3D65" w:rsidRPr="00FD0FF3">
        <w:rPr>
          <w:rFonts w:cs="Times New Roman"/>
          <w:color w:val="000000" w:themeColor="text1"/>
          <w:sz w:val="24"/>
          <w:szCs w:val="24"/>
        </w:rPr>
        <w:t xml:space="preserve"> </w:t>
      </w:r>
      <w:r w:rsidR="00107898" w:rsidRPr="00FD0FF3">
        <w:rPr>
          <w:rFonts w:cs="Times New Roman"/>
          <w:color w:val="000000" w:themeColor="text1"/>
          <w:sz w:val="24"/>
          <w:szCs w:val="24"/>
        </w:rPr>
        <w:t>Обеспечение исполнения Контракта не устанавливается.</w:t>
      </w:r>
    </w:p>
    <w:p w14:paraId="1168F7F5" w14:textId="77777777" w:rsidR="00CD5331" w:rsidRPr="00FD0FF3" w:rsidRDefault="00CD5331" w:rsidP="003C17B1">
      <w:pPr>
        <w:spacing w:line="235" w:lineRule="auto"/>
        <w:ind w:firstLine="709"/>
        <w:jc w:val="both"/>
        <w:rPr>
          <w:rFonts w:cs="Times New Roman"/>
          <w:color w:val="000000" w:themeColor="text1"/>
          <w:sz w:val="24"/>
          <w:szCs w:val="24"/>
        </w:rPr>
      </w:pPr>
    </w:p>
    <w:p w14:paraId="7C74B8DB" w14:textId="77777777" w:rsidR="00EF4A86" w:rsidRPr="00FD0FF3" w:rsidRDefault="00EF4A86" w:rsidP="003C17B1">
      <w:pPr>
        <w:pStyle w:val="1"/>
        <w:spacing w:before="0" w:after="0" w:line="235" w:lineRule="auto"/>
        <w:rPr>
          <w:rFonts w:ascii="Times New Roman" w:hAnsi="Times New Roman" w:cs="Times New Roman"/>
          <w:color w:val="000000" w:themeColor="text1"/>
          <w:sz w:val="8"/>
        </w:rPr>
      </w:pPr>
      <w:bookmarkStart w:id="18" w:name="Par169"/>
      <w:bookmarkStart w:id="19" w:name="sub_3800"/>
      <w:bookmarkEnd w:id="18"/>
    </w:p>
    <w:p w14:paraId="24E4AE55" w14:textId="77777777" w:rsidR="00EF4A86" w:rsidRPr="00FD0FF3" w:rsidRDefault="00EF4A86" w:rsidP="003C17B1">
      <w:pPr>
        <w:pStyle w:val="1"/>
        <w:spacing w:before="0" w:after="0" w:line="235" w:lineRule="auto"/>
        <w:rPr>
          <w:rFonts w:ascii="Times New Roman" w:hAnsi="Times New Roman" w:cs="Times New Roman"/>
          <w:color w:val="000000" w:themeColor="text1"/>
        </w:rPr>
      </w:pPr>
      <w:r w:rsidRPr="00FD0FF3">
        <w:rPr>
          <w:rFonts w:ascii="Times New Roman" w:hAnsi="Times New Roman" w:cs="Times New Roman"/>
          <w:color w:val="000000" w:themeColor="text1"/>
        </w:rPr>
        <w:t>VIII. Обеспечение гарантийных обязательств</w:t>
      </w:r>
      <w:r w:rsidRPr="00FD0FF3">
        <w:rPr>
          <w:rFonts w:ascii="Times New Roman" w:hAnsi="Times New Roman" w:cs="Times New Roman"/>
          <w:color w:val="000000" w:themeColor="text1"/>
          <w:vertAlign w:val="superscript"/>
        </w:rPr>
        <w:t> </w:t>
      </w:r>
    </w:p>
    <w:p w14:paraId="236A595A" w14:textId="2A0648D7" w:rsidR="00BF3F95" w:rsidRPr="00FD0FF3" w:rsidRDefault="00EF4A86" w:rsidP="003C17B1">
      <w:pPr>
        <w:spacing w:line="235" w:lineRule="auto"/>
        <w:ind w:firstLine="709"/>
        <w:rPr>
          <w:rFonts w:cs="Times New Roman"/>
          <w:color w:val="000000" w:themeColor="text1"/>
          <w:sz w:val="24"/>
          <w:szCs w:val="24"/>
        </w:rPr>
      </w:pPr>
      <w:bookmarkStart w:id="20" w:name="sub_3801"/>
      <w:bookmarkEnd w:id="19"/>
      <w:r w:rsidRPr="00FD0FF3">
        <w:rPr>
          <w:rFonts w:cs="Times New Roman"/>
          <w:color w:val="000000" w:themeColor="text1"/>
          <w:sz w:val="24"/>
          <w:szCs w:val="24"/>
        </w:rPr>
        <w:t>8.1. Обеспечение гарантийных обязательств не устанавливается</w:t>
      </w:r>
      <w:r w:rsidR="00CD5331" w:rsidRPr="00FD0FF3">
        <w:rPr>
          <w:rFonts w:cs="Times New Roman"/>
          <w:color w:val="000000" w:themeColor="text1"/>
          <w:sz w:val="24"/>
          <w:szCs w:val="24"/>
        </w:rPr>
        <w:t>.</w:t>
      </w:r>
    </w:p>
    <w:p w14:paraId="4E252F27" w14:textId="77777777" w:rsidR="00BE4531" w:rsidRPr="00FD0FF3" w:rsidRDefault="00BE4531" w:rsidP="003C17B1">
      <w:pPr>
        <w:spacing w:line="235" w:lineRule="auto"/>
        <w:ind w:firstLine="709"/>
        <w:rPr>
          <w:rFonts w:cs="Times New Roman"/>
          <w:color w:val="000000" w:themeColor="text1"/>
          <w:sz w:val="24"/>
          <w:szCs w:val="24"/>
        </w:rPr>
      </w:pPr>
    </w:p>
    <w:bookmarkEnd w:id="20"/>
    <w:p w14:paraId="5CF7094F" w14:textId="77777777" w:rsidR="00EF4A86" w:rsidRPr="00FD0FF3" w:rsidRDefault="00EF4A86" w:rsidP="003C17B1">
      <w:pPr>
        <w:autoSpaceDE w:val="0"/>
        <w:autoSpaceDN w:val="0"/>
        <w:adjustRightInd w:val="0"/>
        <w:spacing w:line="235" w:lineRule="auto"/>
        <w:ind w:firstLine="709"/>
        <w:jc w:val="both"/>
        <w:rPr>
          <w:rFonts w:cs="Times New Roman"/>
          <w:iCs/>
          <w:color w:val="000000" w:themeColor="text1"/>
          <w:sz w:val="10"/>
          <w:szCs w:val="24"/>
        </w:rPr>
      </w:pPr>
    </w:p>
    <w:p w14:paraId="25AB3B2E" w14:textId="1A84326A" w:rsidR="003C17B1" w:rsidRPr="00FD0FF3" w:rsidRDefault="00EF4A86" w:rsidP="002C792A">
      <w:pPr>
        <w:pStyle w:val="1"/>
        <w:spacing w:before="0" w:after="0" w:line="235" w:lineRule="auto"/>
        <w:ind w:firstLine="709"/>
        <w:rPr>
          <w:rFonts w:ascii="Times New Roman" w:hAnsi="Times New Roman" w:cs="Times New Roman"/>
          <w:color w:val="000000" w:themeColor="text1"/>
        </w:rPr>
      </w:pPr>
      <w:bookmarkStart w:id="21" w:name="sub_31000"/>
      <w:r w:rsidRPr="00FD0FF3">
        <w:rPr>
          <w:rFonts w:ascii="Times New Roman" w:hAnsi="Times New Roman" w:cs="Times New Roman"/>
          <w:color w:val="000000" w:themeColor="text1"/>
          <w:lang w:val="en-US"/>
        </w:rPr>
        <w:t>I</w:t>
      </w:r>
      <w:r w:rsidRPr="00FD0FF3">
        <w:rPr>
          <w:rFonts w:ascii="Times New Roman" w:hAnsi="Times New Roman" w:cs="Times New Roman"/>
          <w:color w:val="000000" w:themeColor="text1"/>
        </w:rPr>
        <w:t>X. Обстоятельства непреодолимой силы</w:t>
      </w:r>
      <w:bookmarkStart w:id="22" w:name="sub_31001"/>
      <w:bookmarkEnd w:id="21"/>
      <w:r w:rsidRPr="00FD0FF3">
        <w:rPr>
          <w:rFonts w:cs="Times New Roman"/>
          <w:color w:val="000000" w:themeColor="text1"/>
        </w:rPr>
        <w:t xml:space="preserve"> </w:t>
      </w:r>
      <w:bookmarkStart w:id="23" w:name="sub_31004"/>
      <w:bookmarkEnd w:id="22"/>
    </w:p>
    <w:p w14:paraId="4F5F87FD"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rPr>
        <w:t xml:space="preserve">9.1. </w:t>
      </w:r>
      <w:r w:rsidRPr="00FD0FF3">
        <w:rPr>
          <w:rFonts w:ascii="PT Astra Serif" w:eastAsia="Times New Roman" w:hAnsi="PT Astra Serif" w:cs="Times New Roman"/>
          <w:sz w:val="24"/>
          <w:szCs w:val="24"/>
          <w:lang w:eastAsia="ru-RU"/>
        </w:rPr>
        <w:t>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массовые заболевания и действия органов государственной власти и управления, существующие де-юре или де-факто, и если эти обстоятельства непосредственно повлияли на исполнение Контракта.</w:t>
      </w:r>
    </w:p>
    <w:p w14:paraId="1EF0E4EE"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9.2 Указанные обстоятельства должны носить чрезвычайный, непредвиденный и непредотвратимый характер, возникнуть после заключения Контракта и не зависеть от воли Сторон.</w:t>
      </w:r>
    </w:p>
    <w:p w14:paraId="1A8B4725"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 xml:space="preserve">9.3. При наступлении обстоятельств непреодолимой силы Сторона должна без промедления, но не позднее 3 дней, известить о них другую Сторону в письменной форме. В извещении должны быть сообщены данные о характере обстоятельств, а </w:t>
      </w:r>
      <w:r w:rsidRPr="00FD0FF3">
        <w:rPr>
          <w:rFonts w:ascii="PT Astra Serif" w:eastAsia="Times New Roman" w:hAnsi="PT Astra Serif" w:cs="Times New Roman"/>
          <w:sz w:val="24"/>
          <w:szCs w:val="24"/>
          <w:lang w:eastAsia="ru-RU"/>
        </w:rPr>
        <w:lastRenderedPageBreak/>
        <w:t>также по возможности оценка их влияния на возможность исполнения обязательств по Контракту и срок исполнения обязательств.</w:t>
      </w:r>
    </w:p>
    <w:p w14:paraId="6C351142"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9.4.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4AE4015E"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9.5. Надлежащим доказательством наличия обстоятельств непреодолимой силы и их продолжительности будут служить справки, выдаваемые компетентным органом территории, где данное обстоятельство имело место. Сторона должна в течение 10 дней с момента прекращения обстоятельств непреодолимой силы передать такую справку другой Стороне.</w:t>
      </w:r>
    </w:p>
    <w:p w14:paraId="28155EAC"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9.6.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14:paraId="56DDB90F"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9.7.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31166B8" w14:textId="77777777" w:rsidR="002C792A" w:rsidRPr="00FD0FF3" w:rsidRDefault="002C792A" w:rsidP="002C792A">
      <w:pPr>
        <w:widowControl w:val="0"/>
        <w:tabs>
          <w:tab w:val="left" w:pos="1200"/>
        </w:tabs>
        <w:spacing w:line="230" w:lineRule="auto"/>
        <w:ind w:firstLine="720"/>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9.8.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1D9E5466" w14:textId="77777777" w:rsidR="002C792A" w:rsidRPr="00FD0FF3" w:rsidRDefault="002C792A" w:rsidP="002C792A">
      <w:pPr>
        <w:widowControl w:val="0"/>
        <w:spacing w:line="230" w:lineRule="auto"/>
        <w:ind w:firstLine="720"/>
        <w:jc w:val="both"/>
        <w:rPr>
          <w:rFonts w:ascii="PT Astra Serif" w:eastAsia="Times New Roman" w:hAnsi="PT Astra Serif" w:cs="Times New Roman"/>
          <w:noProof/>
          <w:sz w:val="24"/>
          <w:szCs w:val="24"/>
          <w:lang w:eastAsia="ru-RU"/>
        </w:rPr>
      </w:pPr>
      <w:r w:rsidRPr="00FD0FF3">
        <w:rPr>
          <w:rFonts w:ascii="PT Astra Serif" w:eastAsia="Times New Roman" w:hAnsi="PT Astra Serif" w:cs="Times New Roman"/>
          <w:noProof/>
          <w:sz w:val="24"/>
          <w:szCs w:val="24"/>
          <w:lang w:eastAsia="ru-RU"/>
        </w:rPr>
        <w:t xml:space="preserve">9.9.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14:paraId="4E67F053" w14:textId="77777777" w:rsidR="002C792A" w:rsidRPr="00FD0FF3" w:rsidRDefault="002C792A" w:rsidP="002C792A">
      <w:pPr>
        <w:spacing w:line="235" w:lineRule="auto"/>
        <w:ind w:firstLine="709"/>
        <w:jc w:val="both"/>
        <w:rPr>
          <w:rFonts w:cs="Times New Roman"/>
          <w:color w:val="000000" w:themeColor="text1"/>
          <w:sz w:val="24"/>
          <w:szCs w:val="24"/>
        </w:rPr>
      </w:pPr>
    </w:p>
    <w:p w14:paraId="6C727185" w14:textId="752B9691" w:rsidR="002C792A" w:rsidRPr="00FD0FF3" w:rsidRDefault="00EF4A86" w:rsidP="002C792A">
      <w:pPr>
        <w:pStyle w:val="1"/>
        <w:spacing w:before="0" w:after="0" w:line="235" w:lineRule="auto"/>
        <w:ind w:firstLine="709"/>
        <w:rPr>
          <w:rFonts w:ascii="Times New Roman" w:hAnsi="Times New Roman" w:cs="Times New Roman"/>
          <w:color w:val="000000" w:themeColor="text1"/>
        </w:rPr>
      </w:pPr>
      <w:bookmarkStart w:id="24" w:name="sub_31100"/>
      <w:bookmarkEnd w:id="23"/>
      <w:r w:rsidRPr="00FD0FF3">
        <w:rPr>
          <w:rFonts w:ascii="Times New Roman" w:hAnsi="Times New Roman" w:cs="Times New Roman"/>
          <w:color w:val="000000" w:themeColor="text1"/>
        </w:rPr>
        <w:t>X. Рассмотрение и разрешение споров</w:t>
      </w:r>
      <w:bookmarkStart w:id="25" w:name="sub_31104"/>
      <w:bookmarkEnd w:id="24"/>
    </w:p>
    <w:p w14:paraId="678681B9"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10.1. Спорные вопросы, возникающие в ходе исполнения Контракта, разрешаются Сторонами путем переговоров, и достигнутые договоренности, в обязательном порядке, фиксируются дополнительным соглашением Сторон.</w:t>
      </w:r>
    </w:p>
    <w:p w14:paraId="2E2B909B"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10.2. Соблюдение досудебного (претензионного) порядка разрешения споров Сторонами обязательно.</w:t>
      </w:r>
    </w:p>
    <w:p w14:paraId="585745CD"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10.3. Досудебный (претензионный) порядок разрешения споров считается соблюденным при следующих обстоятельствах:</w:t>
      </w:r>
    </w:p>
    <w:p w14:paraId="271DABDB"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претензии предъявляются в письменной форме и подписываются Стороной, а по финансовым вопросам и главным бухгалтером;</w:t>
      </w:r>
    </w:p>
    <w:p w14:paraId="3856B6FE"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в претензии указывается: требование Стороны, сумма претензии (при наличии) и ее расчет, обстоятельства на которых основывается требования, перечень прилагаемых к претензии документов, иные сведения необходимые для урегулирования спора;</w:t>
      </w:r>
    </w:p>
    <w:p w14:paraId="71B6FE38"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претензия отправляется заказным письмом, либо вручается под расписку представителю Стороны;</w:t>
      </w:r>
    </w:p>
    <w:p w14:paraId="1443A348"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ответ на претензию должен быть дан в письменной форме в срок, не позднее 7 дней с момента ее получения;</w:t>
      </w:r>
    </w:p>
    <w:p w14:paraId="01DBBB3B"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ответ на претензию дается в письменной форме и подписывается Стороной, а по финансовым вопросам и главным бухгалтером;</w:t>
      </w:r>
    </w:p>
    <w:p w14:paraId="65AA7124"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ответ на претензию отправляется заказным письмом, либо вручается под расписку представителю Стороны.</w:t>
      </w:r>
    </w:p>
    <w:p w14:paraId="56C36073" w14:textId="5DC5473C"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lastRenderedPageBreak/>
        <w:t>10.4. В случае заключения Контракта посредством единого агрегатора торговли (далее – ЕАТ) Заказчик размещает на ЕАТ документы, связанные с применением мер ответственности и совершении иных действий в связи с нарушением Поставщиком условий Контракта.</w:t>
      </w:r>
    </w:p>
    <w:p w14:paraId="2057FB9D" w14:textId="313D891F"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Датой поступления претензии Поставщику, считается дата размещения претензии Заказчиком в карточке контракта на ЕАТ.</w:t>
      </w:r>
    </w:p>
    <w:p w14:paraId="6A5C75B9" w14:textId="4A24DABE"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Поставщик обязан в течение 7 (семи) рабочих дней с даты размещения Заказчиком претензии на ЕАТ удовлетворить заявленные требования или направить Заказчику мотивированный отказ с указанием оснований отказа. Отказ может быть направлен посредством ЕАТ (при наличии соответствующего функционала со стороны Поставщика  и (или) заказным письмом с уведомлением.</w:t>
      </w:r>
    </w:p>
    <w:p w14:paraId="781D232E" w14:textId="77777777" w:rsidR="002C792A" w:rsidRPr="00FD0FF3" w:rsidRDefault="002C792A" w:rsidP="002C792A">
      <w:pPr>
        <w:widowControl w:val="0"/>
        <w:spacing w:line="230" w:lineRule="auto"/>
        <w:ind w:firstLine="709"/>
        <w:jc w:val="both"/>
        <w:rPr>
          <w:rFonts w:ascii="PT Astra Serif" w:eastAsia="Times New Roman" w:hAnsi="PT Astra Serif" w:cs="Times New Roman"/>
          <w:sz w:val="24"/>
          <w:szCs w:val="24"/>
          <w:lang w:eastAsia="ru-RU"/>
        </w:rPr>
      </w:pPr>
      <w:r w:rsidRPr="00FD0FF3">
        <w:rPr>
          <w:rFonts w:ascii="PT Astra Serif" w:eastAsia="Times New Roman" w:hAnsi="PT Astra Serif" w:cs="Times New Roman"/>
          <w:sz w:val="24"/>
          <w:szCs w:val="24"/>
          <w:lang w:eastAsia="ru-RU"/>
        </w:rPr>
        <w:t>10.5. Споры, по которым не достигнуто соглашение, рассматриваются в Арбитражном суде Ярославской области в установленном законодательством Российской Федерации порядке.</w:t>
      </w:r>
    </w:p>
    <w:bookmarkEnd w:id="25"/>
    <w:p w14:paraId="64F96E1C" w14:textId="77777777" w:rsidR="00C174F1" w:rsidRPr="00FD0FF3" w:rsidRDefault="00C174F1" w:rsidP="003C17B1">
      <w:pPr>
        <w:autoSpaceDE w:val="0"/>
        <w:autoSpaceDN w:val="0"/>
        <w:adjustRightInd w:val="0"/>
        <w:spacing w:line="235" w:lineRule="auto"/>
        <w:jc w:val="both"/>
        <w:rPr>
          <w:rFonts w:cs="Times New Roman"/>
          <w:iCs/>
          <w:color w:val="000000" w:themeColor="text1"/>
          <w:sz w:val="24"/>
          <w:szCs w:val="24"/>
        </w:rPr>
      </w:pPr>
    </w:p>
    <w:p w14:paraId="7A9BEC68" w14:textId="77777777" w:rsidR="00EF4A86" w:rsidRPr="00FD0FF3" w:rsidRDefault="00EF4A86" w:rsidP="003C17B1">
      <w:pPr>
        <w:pStyle w:val="1"/>
        <w:spacing w:before="0" w:after="0" w:line="235" w:lineRule="auto"/>
        <w:rPr>
          <w:rFonts w:ascii="Times New Roman" w:hAnsi="Times New Roman" w:cs="Times New Roman"/>
          <w:color w:val="000000" w:themeColor="text1"/>
        </w:rPr>
      </w:pPr>
      <w:bookmarkStart w:id="26" w:name="sub_31200"/>
      <w:r w:rsidRPr="00FD0FF3">
        <w:rPr>
          <w:rFonts w:ascii="Times New Roman" w:hAnsi="Times New Roman" w:cs="Times New Roman"/>
          <w:color w:val="000000" w:themeColor="text1"/>
        </w:rPr>
        <w:t>XI. Срок действия и порядок расторжения Контракта</w:t>
      </w:r>
    </w:p>
    <w:bookmarkEnd w:id="26"/>
    <w:p w14:paraId="334FC696" w14:textId="77777777" w:rsidR="000D068B" w:rsidRPr="00FD0FF3" w:rsidRDefault="000D068B" w:rsidP="000D068B">
      <w:pPr>
        <w:spacing w:line="235" w:lineRule="auto"/>
        <w:ind w:firstLine="709"/>
        <w:jc w:val="both"/>
        <w:rPr>
          <w:rFonts w:cs="Times New Roman"/>
          <w:color w:val="000000" w:themeColor="text1"/>
          <w:sz w:val="24"/>
          <w:szCs w:val="24"/>
        </w:rPr>
      </w:pPr>
      <w:r w:rsidRPr="00FD0FF3">
        <w:rPr>
          <w:rFonts w:cs="Times New Roman"/>
          <w:color w:val="000000" w:themeColor="text1"/>
          <w:sz w:val="24"/>
          <w:szCs w:val="24"/>
        </w:rPr>
        <w:t xml:space="preserve">11.1. Контракт считается заключенным с даты его подписания Сторонами и регистрации у Заказчика, и действует по 31.12.2026 включительно, а в части осуществления оплаты, иных обязательств, в том числе гарантийных – до полного исполнения Сторонами обязательств. </w:t>
      </w:r>
    </w:p>
    <w:p w14:paraId="16822975" w14:textId="77777777" w:rsidR="000D068B" w:rsidRPr="00FD0FF3" w:rsidRDefault="000D068B" w:rsidP="000D068B">
      <w:pPr>
        <w:spacing w:line="235" w:lineRule="auto"/>
        <w:ind w:firstLine="709"/>
        <w:jc w:val="both"/>
        <w:rPr>
          <w:rFonts w:cs="Times New Roman"/>
          <w:color w:val="000000" w:themeColor="text1"/>
          <w:sz w:val="24"/>
          <w:szCs w:val="24"/>
        </w:rPr>
      </w:pPr>
      <w:r w:rsidRPr="00FD0FF3">
        <w:rPr>
          <w:rFonts w:cs="Times New Roman"/>
          <w:color w:val="000000" w:themeColor="text1"/>
          <w:sz w:val="24"/>
          <w:szCs w:val="24"/>
        </w:rPr>
        <w:t>11.2.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1CDEC48D" w14:textId="7A7AB147" w:rsidR="00B27F27" w:rsidRPr="00FD0FF3" w:rsidRDefault="000D068B" w:rsidP="000D068B">
      <w:pPr>
        <w:spacing w:line="235" w:lineRule="auto"/>
        <w:ind w:firstLine="709"/>
        <w:jc w:val="both"/>
        <w:rPr>
          <w:rFonts w:cs="Times New Roman"/>
          <w:color w:val="000000" w:themeColor="text1"/>
          <w:sz w:val="24"/>
          <w:szCs w:val="24"/>
        </w:rPr>
      </w:pPr>
      <w:r w:rsidRPr="00FD0FF3">
        <w:rPr>
          <w:rFonts w:cs="Times New Roman"/>
          <w:color w:val="000000" w:themeColor="text1"/>
          <w:sz w:val="24"/>
          <w:szCs w:val="24"/>
        </w:rPr>
        <w:t xml:space="preserve">11.3. Существенные условия Контракта могут быть изменены по соглашению Сторон в случаях, предусмотренных </w:t>
      </w:r>
      <w:bookmarkStart w:id="27" w:name="_Hlk190936441"/>
      <w:r w:rsidRPr="00FD0FF3">
        <w:rPr>
          <w:rFonts w:cs="Times New Roman"/>
          <w:color w:val="000000" w:themeColor="text1"/>
          <w:sz w:val="24"/>
          <w:szCs w:val="24"/>
        </w:rPr>
        <w:t xml:space="preserve">Федеральным законом </w:t>
      </w:r>
      <w:bookmarkEnd w:id="27"/>
      <w:r w:rsidRPr="00FD0FF3">
        <w:rPr>
          <w:rFonts w:cs="Times New Roman"/>
          <w:color w:val="000000" w:themeColor="text1"/>
          <w:sz w:val="24"/>
          <w:szCs w:val="24"/>
        </w:rPr>
        <w:t>№ 44-ФЗ.</w:t>
      </w:r>
      <w:bookmarkStart w:id="28" w:name="sub_31300"/>
    </w:p>
    <w:p w14:paraId="0F15D9B7" w14:textId="77777777" w:rsidR="000D068B" w:rsidRPr="00FD0FF3" w:rsidRDefault="000D068B" w:rsidP="000D068B">
      <w:pPr>
        <w:spacing w:line="235" w:lineRule="auto"/>
        <w:ind w:firstLine="709"/>
        <w:jc w:val="both"/>
        <w:rPr>
          <w:rFonts w:cs="Times New Roman"/>
          <w:color w:val="000000" w:themeColor="text1"/>
          <w:sz w:val="24"/>
          <w:szCs w:val="24"/>
        </w:rPr>
      </w:pPr>
    </w:p>
    <w:p w14:paraId="0B1D08CE" w14:textId="1376D4C6" w:rsidR="00107898" w:rsidRPr="00FD0FF3" w:rsidRDefault="00EF4A86" w:rsidP="00107898">
      <w:pPr>
        <w:pStyle w:val="1"/>
        <w:spacing w:before="0" w:after="0" w:line="235" w:lineRule="auto"/>
        <w:ind w:firstLine="709"/>
        <w:rPr>
          <w:rFonts w:ascii="Times New Roman" w:hAnsi="Times New Roman" w:cs="Times New Roman"/>
          <w:color w:val="000000" w:themeColor="text1"/>
        </w:rPr>
      </w:pPr>
      <w:r w:rsidRPr="00FD0FF3">
        <w:rPr>
          <w:rFonts w:ascii="Times New Roman" w:hAnsi="Times New Roman" w:cs="Times New Roman"/>
          <w:color w:val="000000" w:themeColor="text1"/>
        </w:rPr>
        <w:t>XII. Прочие положения</w:t>
      </w:r>
      <w:bookmarkStart w:id="29" w:name="sub_31400"/>
      <w:bookmarkEnd w:id="28"/>
    </w:p>
    <w:p w14:paraId="5761BF73"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bookmarkStart w:id="30" w:name="sub_3015102"/>
      <w:r w:rsidRPr="00FD0FF3">
        <w:rPr>
          <w:rFonts w:ascii="PT Astra Serif" w:eastAsia="Times New Roman" w:hAnsi="PT Astra Serif" w:cs="Times New Roman"/>
          <w:iCs/>
          <w:color w:val="000000"/>
          <w:sz w:val="24"/>
          <w:szCs w:val="24"/>
          <w:lang w:eastAsia="ru-RU"/>
        </w:rPr>
        <w:t>12.1.</w:t>
      </w:r>
      <w:bookmarkStart w:id="31" w:name="sub_30158"/>
      <w:bookmarkEnd w:id="30"/>
      <w:r w:rsidRPr="00FD0FF3">
        <w:rPr>
          <w:rFonts w:ascii="PT Astra Serif" w:eastAsia="Times New Roman" w:hAnsi="PT Astra Serif" w:cs="Times New Roman"/>
          <w:iCs/>
          <w:color w:val="000000"/>
          <w:sz w:val="24"/>
          <w:szCs w:val="24"/>
          <w:lang w:eastAsia="ru-RU"/>
        </w:rPr>
        <w:t xml:space="preserve"> </w:t>
      </w:r>
      <w:r w:rsidRPr="00FD0FF3">
        <w:rPr>
          <w:rFonts w:ascii="PT Astra Serif" w:eastAsia="Times New Roman" w:hAnsi="PT Astra Serif" w:cs="Times New Roman"/>
          <w:sz w:val="24"/>
          <w:szCs w:val="24"/>
        </w:rPr>
        <w:t xml:space="preserve">Любые изменения и дополнения к Контракту действительны, только если они составлены в письменной форме в виде дополнительного соглашения и подписаны обеими Сторонами или в электронной форме, посредством ЕАТ и подписаны Сторонами усиленной квалифицированной электронной подписью. </w:t>
      </w:r>
    </w:p>
    <w:p w14:paraId="5BFA9649" w14:textId="76B0FBE6"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12.2. Поставщик не имеет права продать или передать документацию, связанную с исполнением Контракта или отдельные ее части иным лицам, без письменного разрешения Заказчика.</w:t>
      </w:r>
    </w:p>
    <w:p w14:paraId="376463DC"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12.3. Дополнительные соглашения к Контракту становятся его неотъемлемыми частями с момента их заключения.</w:t>
      </w:r>
    </w:p>
    <w:p w14:paraId="2157B3A2"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12.4. По всем вопросам, не нашедшим своего решения в рамках Контракта, но прямо или косвенно связанным с его исполнением, Стороны будут руководствоваться нормами и положениями действующего законодательства Российской Федерации.</w:t>
      </w:r>
    </w:p>
    <w:p w14:paraId="3C9316FB" w14:textId="77777777"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color w:val="000000"/>
          <w:sz w:val="24"/>
          <w:szCs w:val="24"/>
          <w:lang w:eastAsia="ru-RU"/>
        </w:rPr>
      </w:pPr>
      <w:r w:rsidRPr="00FD0FF3">
        <w:rPr>
          <w:rFonts w:ascii="PT Astra Serif" w:eastAsia="Times New Roman" w:hAnsi="PT Astra Serif" w:cs="Times New Roman"/>
          <w:sz w:val="24"/>
          <w:szCs w:val="24"/>
        </w:rPr>
        <w:t>12.5. Стороны обязуются не распространять третьим лицам сведения (в том числе персональные данные), ставшие им известными в ходе исполнения обязательств по Контракту.</w:t>
      </w:r>
    </w:p>
    <w:p w14:paraId="0C65263B" w14:textId="309B5E2A"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12.6. Подписывая Контракт, Поставщик подтверждает соответствие требованиям, установленным  ч. 1 ст. 31 Федерального закона № 44-ФЗ.</w:t>
      </w:r>
    </w:p>
    <w:p w14:paraId="1F786CFE" w14:textId="3D973065" w:rsidR="00107898" w:rsidRPr="00FD0FF3" w:rsidRDefault="00107898" w:rsidP="00107898">
      <w:pPr>
        <w:widowControl w:val="0"/>
        <w:autoSpaceDE w:val="0"/>
        <w:autoSpaceDN w:val="0"/>
        <w:adjustRightInd w:val="0"/>
        <w:spacing w:line="230" w:lineRule="auto"/>
        <w:ind w:firstLine="709"/>
        <w:jc w:val="both"/>
        <w:rPr>
          <w:rFonts w:ascii="PT Astra Serif" w:eastAsia="Times New Roman" w:hAnsi="PT Astra Serif" w:cs="Times New Roman"/>
          <w:sz w:val="24"/>
          <w:szCs w:val="24"/>
        </w:rPr>
      </w:pPr>
      <w:r w:rsidRPr="00FD0FF3">
        <w:rPr>
          <w:rFonts w:ascii="PT Astra Serif" w:eastAsia="Times New Roman" w:hAnsi="PT Astra Serif" w:cs="Times New Roman"/>
          <w:sz w:val="24"/>
          <w:szCs w:val="24"/>
        </w:rPr>
        <w:t xml:space="preserve">12.7. Контракт составлен в двух экземплярах, имеющих равную юридическую силу, по одному для каждой из Сторон, </w:t>
      </w:r>
      <w:r w:rsidRPr="00FD0FF3">
        <w:rPr>
          <w:rFonts w:ascii="PT Astra Serif" w:eastAsia="Times New Roman" w:hAnsi="PT Astra Serif" w:cs="Times New Roman"/>
          <w:i/>
          <w:sz w:val="24"/>
          <w:szCs w:val="24"/>
        </w:rPr>
        <w:t>(в случае осуществления закупки на ЕАТ – «в форме электронного документа, подписанного усиленными квалифицированными электронными подписями уполномоченных лиц Сторон»)</w:t>
      </w:r>
      <w:r w:rsidRPr="00FD0FF3">
        <w:rPr>
          <w:rFonts w:ascii="PT Astra Serif" w:eastAsia="Times New Roman" w:hAnsi="PT Astra Serif" w:cs="Times New Roman"/>
          <w:sz w:val="24"/>
          <w:szCs w:val="24"/>
        </w:rPr>
        <w:t>.</w:t>
      </w:r>
    </w:p>
    <w:bookmarkEnd w:id="31"/>
    <w:p w14:paraId="79754D92" w14:textId="77777777" w:rsidR="00107898" w:rsidRPr="00FD0FF3" w:rsidRDefault="00107898" w:rsidP="003C17B1">
      <w:pPr>
        <w:spacing w:line="235" w:lineRule="auto"/>
        <w:jc w:val="both"/>
        <w:rPr>
          <w:rFonts w:cs="Times New Roman"/>
          <w:color w:val="000000" w:themeColor="text1"/>
        </w:rPr>
      </w:pPr>
    </w:p>
    <w:p w14:paraId="7858478E" w14:textId="5FCC764F" w:rsidR="00EF4A86" w:rsidRPr="00FD0FF3" w:rsidRDefault="00EF4A86" w:rsidP="003C17B1">
      <w:pPr>
        <w:pStyle w:val="1"/>
        <w:spacing w:before="0" w:after="0" w:line="235" w:lineRule="auto"/>
        <w:rPr>
          <w:rFonts w:ascii="Times New Roman" w:hAnsi="Times New Roman" w:cs="Times New Roman"/>
          <w:color w:val="000000" w:themeColor="text1"/>
        </w:rPr>
      </w:pPr>
      <w:r w:rsidRPr="00FD0FF3">
        <w:rPr>
          <w:rFonts w:ascii="Times New Roman" w:hAnsi="Times New Roman" w:cs="Times New Roman"/>
          <w:color w:val="000000" w:themeColor="text1"/>
        </w:rPr>
        <w:t>XI</w:t>
      </w:r>
      <w:r w:rsidRPr="00FD0FF3">
        <w:rPr>
          <w:rFonts w:ascii="Times New Roman" w:hAnsi="Times New Roman" w:cs="Times New Roman"/>
          <w:color w:val="000000" w:themeColor="text1"/>
          <w:lang w:val="en-US"/>
        </w:rPr>
        <w:t>II</w:t>
      </w:r>
      <w:r w:rsidRPr="00FD0FF3">
        <w:rPr>
          <w:rFonts w:ascii="Times New Roman" w:hAnsi="Times New Roman" w:cs="Times New Roman"/>
          <w:color w:val="000000" w:themeColor="text1"/>
        </w:rPr>
        <w:t>. Перечень приложений</w:t>
      </w:r>
    </w:p>
    <w:p w14:paraId="6DBDFDA8" w14:textId="738AE044" w:rsidR="00EF4A86" w:rsidRPr="00FD0FF3" w:rsidRDefault="00EF4A86" w:rsidP="003C17B1">
      <w:pPr>
        <w:spacing w:line="235" w:lineRule="auto"/>
        <w:ind w:firstLine="709"/>
        <w:jc w:val="both"/>
        <w:rPr>
          <w:rFonts w:cs="Times New Roman"/>
          <w:color w:val="000000" w:themeColor="text1"/>
          <w:sz w:val="24"/>
          <w:szCs w:val="24"/>
        </w:rPr>
      </w:pPr>
      <w:bookmarkStart w:id="32" w:name="sub_31401"/>
      <w:bookmarkEnd w:id="29"/>
      <w:r w:rsidRPr="00FD0FF3">
        <w:rPr>
          <w:rFonts w:cs="Times New Roman"/>
          <w:color w:val="000000" w:themeColor="text1"/>
          <w:sz w:val="24"/>
          <w:szCs w:val="24"/>
        </w:rPr>
        <w:t>13.1. Неотъемлемой частью Контракта является следующее приложение:</w:t>
      </w:r>
      <w:bookmarkEnd w:id="32"/>
      <w:r w:rsidR="00D02766" w:rsidRPr="00FD0FF3">
        <w:rPr>
          <w:rFonts w:cs="Times New Roman"/>
          <w:color w:val="000000" w:themeColor="text1"/>
          <w:sz w:val="24"/>
          <w:szCs w:val="24"/>
        </w:rPr>
        <w:br/>
      </w:r>
      <w:r w:rsidR="0068314C" w:rsidRPr="00FD0FF3">
        <w:rPr>
          <w:rFonts w:cs="Times New Roman"/>
          <w:color w:val="000000" w:themeColor="text1"/>
          <w:sz w:val="24"/>
          <w:szCs w:val="24"/>
        </w:rPr>
        <w:t>Описание объекта закупки</w:t>
      </w:r>
      <w:r w:rsidRPr="00FD0FF3">
        <w:rPr>
          <w:rFonts w:cs="Times New Roman"/>
          <w:color w:val="000000" w:themeColor="text1"/>
          <w:sz w:val="24"/>
          <w:szCs w:val="24"/>
        </w:rPr>
        <w:t>.</w:t>
      </w:r>
    </w:p>
    <w:p w14:paraId="56F1EAE8" w14:textId="77777777" w:rsidR="00A91F97" w:rsidRPr="00FD0FF3" w:rsidRDefault="00A91F97" w:rsidP="0026230B">
      <w:pPr>
        <w:autoSpaceDE w:val="0"/>
        <w:autoSpaceDN w:val="0"/>
        <w:adjustRightInd w:val="0"/>
        <w:spacing w:line="228" w:lineRule="auto"/>
        <w:jc w:val="both"/>
        <w:rPr>
          <w:rFonts w:cs="Times New Roman"/>
          <w:iCs/>
          <w:color w:val="000000" w:themeColor="text1"/>
          <w:sz w:val="24"/>
          <w:szCs w:val="24"/>
        </w:rPr>
      </w:pPr>
    </w:p>
    <w:p w14:paraId="5118AA41" w14:textId="77777777" w:rsidR="00194E73" w:rsidRPr="00FD0FF3" w:rsidRDefault="00EF4A86" w:rsidP="0026230B">
      <w:pPr>
        <w:pStyle w:val="1"/>
        <w:spacing w:before="0" w:after="0" w:line="228" w:lineRule="auto"/>
        <w:rPr>
          <w:rFonts w:ascii="Times New Roman" w:hAnsi="Times New Roman" w:cs="Times New Roman"/>
          <w:color w:val="000000" w:themeColor="text1"/>
        </w:rPr>
      </w:pPr>
      <w:bookmarkStart w:id="33" w:name="sub_31500"/>
      <w:r w:rsidRPr="00FD0FF3">
        <w:rPr>
          <w:rFonts w:ascii="Times New Roman" w:hAnsi="Times New Roman" w:cs="Times New Roman"/>
          <w:color w:val="000000" w:themeColor="text1"/>
        </w:rPr>
        <w:lastRenderedPageBreak/>
        <w:t>X</w:t>
      </w:r>
      <w:r w:rsidRPr="00FD0FF3">
        <w:rPr>
          <w:rFonts w:ascii="Times New Roman" w:hAnsi="Times New Roman" w:cs="Times New Roman"/>
          <w:color w:val="000000" w:themeColor="text1"/>
          <w:lang w:val="en-US"/>
        </w:rPr>
        <w:t>I</w:t>
      </w:r>
      <w:r w:rsidRPr="00FD0FF3">
        <w:rPr>
          <w:rFonts w:ascii="Times New Roman" w:hAnsi="Times New Roman" w:cs="Times New Roman"/>
          <w:color w:val="000000" w:themeColor="text1"/>
        </w:rPr>
        <w:t>V. Адреса и банковские реквизиты Сторон</w:t>
      </w:r>
    </w:p>
    <w:p w14:paraId="3A485A21" w14:textId="77777777" w:rsidR="00194E73" w:rsidRPr="00FD0FF3" w:rsidRDefault="00194E73"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bl>
      <w:tblPr>
        <w:tblW w:w="100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91"/>
        <w:gridCol w:w="5177"/>
      </w:tblGrid>
      <w:tr w:rsidR="00924E71" w:rsidRPr="00FD0FF3" w14:paraId="47C46CB1" w14:textId="77777777" w:rsidTr="00224EEF">
        <w:tc>
          <w:tcPr>
            <w:tcW w:w="4891" w:type="dxa"/>
            <w:tcBorders>
              <w:top w:val="nil"/>
              <w:left w:val="nil"/>
              <w:bottom w:val="nil"/>
              <w:right w:val="nil"/>
            </w:tcBorders>
          </w:tcPr>
          <w:p w14:paraId="04B667A7" w14:textId="61EAF01F" w:rsidR="00924E71" w:rsidRPr="00FD0FF3" w:rsidRDefault="00924E7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cs="Times New Roman"/>
                <w:sz w:val="24"/>
                <w:szCs w:val="24"/>
              </w:rPr>
              <w:t>ЗАКАЗЧИК:</w:t>
            </w:r>
          </w:p>
        </w:tc>
        <w:tc>
          <w:tcPr>
            <w:tcW w:w="5177" w:type="dxa"/>
            <w:tcBorders>
              <w:top w:val="nil"/>
              <w:left w:val="nil"/>
              <w:bottom w:val="nil"/>
              <w:right w:val="nil"/>
            </w:tcBorders>
          </w:tcPr>
          <w:p w14:paraId="64B325F7" w14:textId="77777777" w:rsidR="00924E71" w:rsidRPr="00FD0FF3" w:rsidRDefault="00924E7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ПОСТАВЩИК:</w:t>
            </w:r>
          </w:p>
        </w:tc>
      </w:tr>
      <w:tr w:rsidR="00924E71" w:rsidRPr="00FD0FF3" w14:paraId="7BB09E24" w14:textId="77777777" w:rsidTr="00CD5331">
        <w:tc>
          <w:tcPr>
            <w:tcW w:w="4891" w:type="dxa"/>
            <w:vMerge w:val="restart"/>
            <w:tcBorders>
              <w:top w:val="nil"/>
              <w:left w:val="nil"/>
              <w:bottom w:val="nil"/>
              <w:right w:val="nil"/>
            </w:tcBorders>
          </w:tcPr>
          <w:p w14:paraId="7BBAFAC2" w14:textId="3F522253" w:rsidR="00070D13" w:rsidRPr="00FD0FF3" w:rsidRDefault="00070D13" w:rsidP="0026230B">
            <w:pPr>
              <w:spacing w:line="228" w:lineRule="auto"/>
              <w:rPr>
                <w:rFonts w:cs="Times New Roman"/>
                <w:bCs/>
                <w:sz w:val="24"/>
                <w:szCs w:val="24"/>
              </w:rPr>
            </w:pPr>
            <w:r w:rsidRPr="00FD0FF3">
              <w:rPr>
                <w:rFonts w:cs="Times New Roman"/>
                <w:bCs/>
                <w:sz w:val="24"/>
                <w:szCs w:val="24"/>
              </w:rPr>
              <w:t>ФКУ ГУОДОП ФСИН России/</w:t>
            </w:r>
          </w:p>
          <w:p w14:paraId="4F32DF35"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Управление по Ярославской области             ФКУ ГУОДОП ФСИН России</w:t>
            </w:r>
          </w:p>
          <w:p w14:paraId="6DA9E279" w14:textId="4CFB941B" w:rsidR="00070D13" w:rsidRPr="00FD0FF3" w:rsidRDefault="00070D13" w:rsidP="0026230B">
            <w:pPr>
              <w:spacing w:line="228" w:lineRule="auto"/>
              <w:rPr>
                <w:rFonts w:cs="Times New Roman"/>
                <w:bCs/>
                <w:sz w:val="24"/>
                <w:szCs w:val="24"/>
              </w:rPr>
            </w:pPr>
            <w:r w:rsidRPr="00FD0FF3">
              <w:rPr>
                <w:rFonts w:cs="Times New Roman"/>
                <w:bCs/>
                <w:sz w:val="24"/>
                <w:szCs w:val="24"/>
              </w:rPr>
              <w:t>Адрес местонахождения: 150001,                             г. Ярославль, ул. Малая Пролетарская,</w:t>
            </w:r>
          </w:p>
          <w:p w14:paraId="29621D37"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д. 18А стр.2</w:t>
            </w:r>
          </w:p>
          <w:p w14:paraId="34079821" w14:textId="6A6DB45C" w:rsidR="00070D13" w:rsidRPr="00FD0FF3" w:rsidRDefault="00070D13" w:rsidP="0026230B">
            <w:pPr>
              <w:spacing w:line="228" w:lineRule="auto"/>
              <w:rPr>
                <w:rFonts w:cs="Times New Roman"/>
                <w:bCs/>
                <w:sz w:val="24"/>
                <w:szCs w:val="24"/>
              </w:rPr>
            </w:pPr>
            <w:r w:rsidRPr="00FD0FF3">
              <w:rPr>
                <w:rFonts w:cs="Times New Roman"/>
                <w:bCs/>
                <w:sz w:val="24"/>
                <w:szCs w:val="24"/>
              </w:rPr>
              <w:t>ИНН 7706592947</w:t>
            </w:r>
          </w:p>
          <w:p w14:paraId="2263F8F7"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КПП 760443001</w:t>
            </w:r>
          </w:p>
          <w:p w14:paraId="7052E070" w14:textId="0DAD247C" w:rsidR="00070D13" w:rsidRPr="00FD0FF3" w:rsidRDefault="00070D13" w:rsidP="0026230B">
            <w:pPr>
              <w:spacing w:line="228" w:lineRule="auto"/>
              <w:rPr>
                <w:rFonts w:cs="Times New Roman"/>
                <w:bCs/>
                <w:sz w:val="24"/>
                <w:szCs w:val="24"/>
              </w:rPr>
            </w:pPr>
            <w:r w:rsidRPr="00FD0FF3">
              <w:rPr>
                <w:rFonts w:cs="Times New Roman"/>
                <w:bCs/>
                <w:sz w:val="24"/>
                <w:szCs w:val="24"/>
              </w:rPr>
              <w:t>ОГРН 1057748249503</w:t>
            </w:r>
          </w:p>
          <w:p w14:paraId="3679182F"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Лицевой счет 03951432830 в Межрегиональном операционном УФК,</w:t>
            </w:r>
          </w:p>
          <w:p w14:paraId="5EA18157"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Номер казначейского счета: 03211643000000019500</w:t>
            </w:r>
          </w:p>
          <w:p w14:paraId="74EBBE45"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Единый казначейский счет (ЕКС): 40102810045370000002</w:t>
            </w:r>
          </w:p>
          <w:p w14:paraId="6EB5E6FC"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 xml:space="preserve">Банк получателя: Операционный департамент Банка России // Межрегиональное операционное УФК </w:t>
            </w:r>
          </w:p>
          <w:p w14:paraId="12EF4AD7" w14:textId="0A4E08D7" w:rsidR="00070D13" w:rsidRPr="00FD0FF3" w:rsidRDefault="00070D13" w:rsidP="0026230B">
            <w:pPr>
              <w:spacing w:line="228" w:lineRule="auto"/>
              <w:rPr>
                <w:rFonts w:cs="Times New Roman"/>
                <w:bCs/>
                <w:sz w:val="24"/>
                <w:szCs w:val="24"/>
              </w:rPr>
            </w:pPr>
            <w:r w:rsidRPr="00FD0FF3">
              <w:rPr>
                <w:rFonts w:cs="Times New Roman"/>
                <w:bCs/>
                <w:sz w:val="24"/>
                <w:szCs w:val="24"/>
              </w:rPr>
              <w:t>г. Москва</w:t>
            </w:r>
          </w:p>
          <w:p w14:paraId="0116D1A2"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БИК 024501901</w:t>
            </w:r>
          </w:p>
          <w:p w14:paraId="6374D7D1"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Адрес электронной почты: guodop@76.fsin.gov.ru</w:t>
            </w:r>
          </w:p>
          <w:p w14:paraId="14884DF6" w14:textId="77777777" w:rsidR="00070D13" w:rsidRPr="00FD0FF3" w:rsidRDefault="00070D13" w:rsidP="0026230B">
            <w:pPr>
              <w:spacing w:line="228" w:lineRule="auto"/>
              <w:rPr>
                <w:rFonts w:cs="Times New Roman"/>
                <w:bCs/>
                <w:sz w:val="24"/>
                <w:szCs w:val="24"/>
              </w:rPr>
            </w:pPr>
            <w:r w:rsidRPr="00FD0FF3">
              <w:rPr>
                <w:rFonts w:cs="Times New Roman"/>
                <w:bCs/>
                <w:sz w:val="24"/>
                <w:szCs w:val="24"/>
              </w:rPr>
              <w:t>Телефон:  8(4852) 499-589</w:t>
            </w:r>
          </w:p>
          <w:p w14:paraId="40784F8E" w14:textId="576B67E0" w:rsidR="00924E71" w:rsidRPr="00FD0FF3" w:rsidRDefault="00924E71" w:rsidP="0026230B">
            <w:pPr>
              <w:widowControl w:val="0"/>
              <w:autoSpaceDE w:val="0"/>
              <w:autoSpaceDN w:val="0"/>
              <w:adjustRightInd w:val="0"/>
              <w:spacing w:line="228" w:lineRule="auto"/>
              <w:jc w:val="both"/>
              <w:rPr>
                <w:rFonts w:eastAsia="Times New Roman" w:cs="Times New Roman"/>
                <w:bCs/>
                <w:color w:val="000000" w:themeColor="text1"/>
                <w:sz w:val="24"/>
                <w:szCs w:val="24"/>
                <w:lang w:eastAsia="ru-RU"/>
              </w:rPr>
            </w:pPr>
          </w:p>
        </w:tc>
        <w:tc>
          <w:tcPr>
            <w:tcW w:w="5177" w:type="dxa"/>
            <w:tcBorders>
              <w:top w:val="nil"/>
              <w:left w:val="nil"/>
              <w:bottom w:val="nil"/>
              <w:right w:val="nil"/>
            </w:tcBorders>
          </w:tcPr>
          <w:p w14:paraId="6290C5F6"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полное наименование организации -</w:t>
            </w:r>
          </w:p>
          <w:p w14:paraId="6707643A"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поставщика (с указанием ее </w:t>
            </w:r>
          </w:p>
          <w:p w14:paraId="219CFA8F"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организационно-правовой формы) </w:t>
            </w:r>
          </w:p>
          <w:p w14:paraId="1E451299"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или фамилия, имя и отчество </w:t>
            </w:r>
          </w:p>
          <w:p w14:paraId="5AE73878"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(при наличии) поставщика - физического </w:t>
            </w:r>
          </w:p>
          <w:p w14:paraId="736E38F8"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лица, в том числе </w:t>
            </w:r>
          </w:p>
          <w:p w14:paraId="668C7914"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зарегистрированного </w:t>
            </w:r>
          </w:p>
          <w:p w14:paraId="360DDF30"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 xml:space="preserve">в качестве индивидуального </w:t>
            </w:r>
          </w:p>
          <w:p w14:paraId="4D3815FE" w14:textId="77777777" w:rsidR="00924E71" w:rsidRPr="00FD0FF3" w:rsidRDefault="00924E71"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предпринимателя</w:t>
            </w:r>
          </w:p>
        </w:tc>
      </w:tr>
      <w:tr w:rsidR="00FC06AE" w:rsidRPr="00FD0FF3" w14:paraId="546B9834" w14:textId="77777777" w:rsidTr="00CD5331">
        <w:tc>
          <w:tcPr>
            <w:tcW w:w="4891" w:type="dxa"/>
            <w:vMerge/>
            <w:tcBorders>
              <w:top w:val="nil"/>
              <w:left w:val="nil"/>
              <w:bottom w:val="nil"/>
              <w:right w:val="nil"/>
            </w:tcBorders>
          </w:tcPr>
          <w:p w14:paraId="15AD8626" w14:textId="1EF0D54C"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3D000A84"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Адрес местонахождения:_____</w:t>
            </w:r>
          </w:p>
          <w:p w14:paraId="45A031F6"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___________________</w:t>
            </w:r>
          </w:p>
          <w:p w14:paraId="2DA97333"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ИНН___________________</w:t>
            </w:r>
          </w:p>
          <w:p w14:paraId="58B53448"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КПП (при наличии)________</w:t>
            </w:r>
          </w:p>
          <w:p w14:paraId="3AA3964F"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Банковские реквизиты: р/с___________________</w:t>
            </w:r>
          </w:p>
          <w:p w14:paraId="30CA1A9C"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к/с___________________</w:t>
            </w:r>
          </w:p>
        </w:tc>
      </w:tr>
      <w:tr w:rsidR="00FC06AE" w:rsidRPr="00FD0FF3" w14:paraId="77840AA2" w14:textId="77777777" w:rsidTr="00CD5331">
        <w:tc>
          <w:tcPr>
            <w:tcW w:w="4891" w:type="dxa"/>
            <w:vMerge/>
            <w:tcBorders>
              <w:top w:val="nil"/>
              <w:left w:val="nil"/>
              <w:bottom w:val="nil"/>
              <w:right w:val="nil"/>
            </w:tcBorders>
          </w:tcPr>
          <w:p w14:paraId="713E0B35" w14:textId="4D27B04A"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7440DDA5"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p>
        </w:tc>
      </w:tr>
      <w:tr w:rsidR="00FC06AE" w:rsidRPr="00FD0FF3" w14:paraId="6BE2C348" w14:textId="77777777" w:rsidTr="00CD5331">
        <w:tc>
          <w:tcPr>
            <w:tcW w:w="4891" w:type="dxa"/>
            <w:vMerge/>
            <w:tcBorders>
              <w:top w:val="nil"/>
              <w:left w:val="nil"/>
              <w:bottom w:val="nil"/>
              <w:right w:val="nil"/>
            </w:tcBorders>
          </w:tcPr>
          <w:p w14:paraId="1BA09095" w14:textId="6D7D7862"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79D769CF" w14:textId="77777777" w:rsidR="005C7509" w:rsidRPr="00FD0FF3" w:rsidRDefault="00CF0CA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3" w:history="1">
              <w:r w:rsidR="005C7509" w:rsidRPr="00FD0FF3">
                <w:rPr>
                  <w:rFonts w:eastAsia="Times New Roman" w:cs="Times New Roman"/>
                  <w:color w:val="000000" w:themeColor="text1"/>
                  <w:sz w:val="24"/>
                  <w:szCs w:val="24"/>
                  <w:lang w:eastAsia="ru-RU"/>
                </w:rPr>
                <w:t>БИК</w:t>
              </w:r>
            </w:hyperlink>
            <w:r w:rsidR="005C7509" w:rsidRPr="00FD0FF3">
              <w:rPr>
                <w:rFonts w:eastAsia="Times New Roman" w:cs="Times New Roman"/>
                <w:color w:val="000000" w:themeColor="text1"/>
                <w:sz w:val="24"/>
                <w:szCs w:val="24"/>
                <w:lang w:eastAsia="ru-RU"/>
              </w:rPr>
              <w:t>___________________</w:t>
            </w:r>
          </w:p>
          <w:p w14:paraId="5803278E" w14:textId="77777777" w:rsidR="005C7509" w:rsidRPr="00FD0FF3" w:rsidRDefault="00CF0CA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4" w:history="1">
              <w:r w:rsidR="005C7509" w:rsidRPr="00FD0FF3">
                <w:rPr>
                  <w:rFonts w:eastAsia="Times New Roman" w:cs="Times New Roman"/>
                  <w:color w:val="000000" w:themeColor="text1"/>
                  <w:sz w:val="24"/>
                  <w:szCs w:val="24"/>
                  <w:lang w:eastAsia="ru-RU"/>
                </w:rPr>
                <w:t>ОКОПФ</w:t>
              </w:r>
            </w:hyperlink>
          </w:p>
          <w:p w14:paraId="0C114815"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ОКПО</w:t>
            </w:r>
          </w:p>
          <w:p w14:paraId="0E070AC6" w14:textId="77777777" w:rsidR="005C7509" w:rsidRPr="00FD0FF3" w:rsidRDefault="00CF0CA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5" w:history="1">
              <w:r w:rsidR="005C7509" w:rsidRPr="00FD0FF3">
                <w:rPr>
                  <w:rFonts w:eastAsia="Times New Roman" w:cs="Times New Roman"/>
                  <w:color w:val="000000" w:themeColor="text1"/>
                  <w:sz w:val="24"/>
                  <w:szCs w:val="24"/>
                  <w:lang w:eastAsia="ru-RU"/>
                </w:rPr>
                <w:t>ОКПД2</w:t>
              </w:r>
            </w:hyperlink>
          </w:p>
          <w:p w14:paraId="3F3509CC" w14:textId="77777777" w:rsidR="005C7509" w:rsidRPr="00FD0FF3" w:rsidRDefault="00CF0CA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6" w:history="1">
              <w:r w:rsidR="005C7509" w:rsidRPr="00FD0FF3">
                <w:rPr>
                  <w:rFonts w:eastAsia="Times New Roman" w:cs="Times New Roman"/>
                  <w:color w:val="000000" w:themeColor="text1"/>
                  <w:sz w:val="24"/>
                  <w:szCs w:val="24"/>
                  <w:lang w:eastAsia="ru-RU"/>
                </w:rPr>
                <w:t>ОКАТО</w:t>
              </w:r>
            </w:hyperlink>
          </w:p>
          <w:p w14:paraId="70C5B5F7" w14:textId="77777777" w:rsidR="005C7509" w:rsidRPr="00FD0FF3" w:rsidRDefault="00CF0CA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7" w:history="1">
              <w:r w:rsidR="005C7509" w:rsidRPr="00FD0FF3">
                <w:rPr>
                  <w:rFonts w:eastAsia="Times New Roman" w:cs="Times New Roman"/>
                  <w:color w:val="000000" w:themeColor="text1"/>
                  <w:sz w:val="24"/>
                  <w:szCs w:val="24"/>
                  <w:lang w:eastAsia="ru-RU"/>
                </w:rPr>
                <w:t>ОКТМО</w:t>
              </w:r>
            </w:hyperlink>
          </w:p>
        </w:tc>
      </w:tr>
      <w:tr w:rsidR="00FC06AE" w:rsidRPr="00FD0FF3" w14:paraId="6FB20ADD" w14:textId="77777777" w:rsidTr="00CD5331">
        <w:tc>
          <w:tcPr>
            <w:tcW w:w="4891" w:type="dxa"/>
            <w:vMerge/>
            <w:tcBorders>
              <w:top w:val="nil"/>
              <w:left w:val="nil"/>
              <w:bottom w:val="nil"/>
              <w:right w:val="nil"/>
            </w:tcBorders>
          </w:tcPr>
          <w:p w14:paraId="756A996A" w14:textId="22455C4F"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tc>
        <w:tc>
          <w:tcPr>
            <w:tcW w:w="5177" w:type="dxa"/>
            <w:tcBorders>
              <w:top w:val="nil"/>
              <w:left w:val="nil"/>
              <w:bottom w:val="nil"/>
              <w:right w:val="nil"/>
            </w:tcBorders>
          </w:tcPr>
          <w:p w14:paraId="158C65E1"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Для бюджетных учреждений (дополнительно):</w:t>
            </w:r>
          </w:p>
          <w:p w14:paraId="462D31A5" w14:textId="77777777"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p>
          <w:p w14:paraId="4ED656A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Наименование органа Федерального</w:t>
            </w:r>
          </w:p>
          <w:p w14:paraId="0FC79BC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казначейства __________</w:t>
            </w:r>
          </w:p>
          <w:p w14:paraId="77B05AA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Лицевой счет__________</w:t>
            </w:r>
          </w:p>
          <w:p w14:paraId="43931422" w14:textId="77777777" w:rsidR="005C7509" w:rsidRPr="00FD0FF3" w:rsidRDefault="00CF0CA1"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hyperlink r:id="rId18" w:history="1">
              <w:r w:rsidR="005C7509" w:rsidRPr="00FD0FF3">
                <w:rPr>
                  <w:rFonts w:eastAsia="Times New Roman" w:cs="Times New Roman"/>
                  <w:color w:val="000000" w:themeColor="text1"/>
                  <w:sz w:val="24"/>
                  <w:szCs w:val="24"/>
                  <w:lang w:eastAsia="ru-RU"/>
                </w:rPr>
                <w:t>КБК</w:t>
              </w:r>
            </w:hyperlink>
            <w:r w:rsidR="005C7509" w:rsidRPr="00FD0FF3">
              <w:rPr>
                <w:rFonts w:eastAsia="Times New Roman" w:cs="Times New Roman"/>
                <w:color w:val="000000" w:themeColor="text1"/>
                <w:sz w:val="24"/>
                <w:szCs w:val="24"/>
                <w:lang w:eastAsia="ru-RU"/>
              </w:rPr>
              <w:t>___________________</w:t>
            </w:r>
          </w:p>
          <w:p w14:paraId="7C78373C"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Адрес электронной почты:</w:t>
            </w:r>
          </w:p>
          <w:p w14:paraId="2AEC05AA"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___________________</w:t>
            </w:r>
          </w:p>
          <w:p w14:paraId="3BA210D1" w14:textId="77777777" w:rsidR="005C7509" w:rsidRPr="00FD0FF3" w:rsidRDefault="005C7509" w:rsidP="0026230B">
            <w:pPr>
              <w:widowControl w:val="0"/>
              <w:autoSpaceDE w:val="0"/>
              <w:autoSpaceDN w:val="0"/>
              <w:adjustRightInd w:val="0"/>
              <w:spacing w:line="228" w:lineRule="auto"/>
              <w:jc w:val="both"/>
              <w:rPr>
                <w:rFonts w:eastAsia="Times New Roman" w:cs="Times New Roman"/>
                <w:color w:val="000000" w:themeColor="text1"/>
                <w:sz w:val="24"/>
                <w:szCs w:val="24"/>
                <w:lang w:eastAsia="ru-RU"/>
              </w:rPr>
            </w:pPr>
            <w:r w:rsidRPr="00FD0FF3">
              <w:rPr>
                <w:rFonts w:eastAsia="Times New Roman" w:cs="Times New Roman"/>
                <w:color w:val="000000" w:themeColor="text1"/>
                <w:sz w:val="24"/>
                <w:szCs w:val="24"/>
                <w:lang w:eastAsia="ru-RU"/>
              </w:rPr>
              <w:t>Телефон:__________________</w:t>
            </w:r>
          </w:p>
          <w:p w14:paraId="536BF565" w14:textId="77777777" w:rsidR="005C7509" w:rsidRPr="00FD0FF3" w:rsidRDefault="005C7509" w:rsidP="0026230B">
            <w:pPr>
              <w:widowControl w:val="0"/>
              <w:autoSpaceDE w:val="0"/>
              <w:autoSpaceDN w:val="0"/>
              <w:adjustRightInd w:val="0"/>
              <w:spacing w:line="228" w:lineRule="auto"/>
              <w:rPr>
                <w:rFonts w:eastAsia="Times New Roman" w:cs="Times New Roman"/>
                <w:color w:val="000000" w:themeColor="text1"/>
                <w:sz w:val="24"/>
                <w:szCs w:val="24"/>
                <w:lang w:eastAsia="ru-RU"/>
              </w:rPr>
            </w:pPr>
          </w:p>
        </w:tc>
      </w:tr>
      <w:tr w:rsidR="00FC06AE" w:rsidRPr="00110C97" w14:paraId="13749EC1" w14:textId="77777777" w:rsidTr="00224EEF">
        <w:tc>
          <w:tcPr>
            <w:tcW w:w="4891" w:type="dxa"/>
            <w:tcBorders>
              <w:top w:val="nil"/>
              <w:left w:val="nil"/>
              <w:bottom w:val="nil"/>
              <w:right w:val="nil"/>
            </w:tcBorders>
          </w:tcPr>
          <w:p w14:paraId="1C57C510"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ЗАКАЗЧИК:</w:t>
            </w:r>
          </w:p>
          <w:p w14:paraId="6E2FA531"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w:t>
            </w:r>
          </w:p>
          <w:p w14:paraId="34E1335A" w14:textId="77777777" w:rsidR="00194E73" w:rsidRPr="00FD0FF3" w:rsidRDefault="00194E73" w:rsidP="0026230B">
            <w:pPr>
              <w:pStyle w:val="a7"/>
              <w:spacing w:line="228" w:lineRule="auto"/>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(должность)</w:t>
            </w:r>
          </w:p>
          <w:p w14:paraId="3E7BC290"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w:t>
            </w:r>
          </w:p>
          <w:p w14:paraId="2CE3D100" w14:textId="77777777" w:rsidR="00194E73" w:rsidRPr="00FD0FF3" w:rsidRDefault="00194E73" w:rsidP="0026230B">
            <w:pPr>
              <w:pStyle w:val="a7"/>
              <w:spacing w:line="228" w:lineRule="auto"/>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(подпись, фамилия и инициалы)</w:t>
            </w:r>
          </w:p>
          <w:p w14:paraId="3AD5B9CD"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____ ______________20 __ г.</w:t>
            </w:r>
          </w:p>
          <w:p w14:paraId="3445CE48" w14:textId="77777777" w:rsidR="00194E73" w:rsidRPr="00FD0FF3" w:rsidRDefault="00194E73" w:rsidP="0026230B">
            <w:pPr>
              <w:pStyle w:val="a7"/>
              <w:spacing w:line="228" w:lineRule="auto"/>
              <w:jc w:val="left"/>
              <w:rPr>
                <w:rFonts w:ascii="Times New Roman" w:hAnsi="Times New Roman" w:cs="Times New Roman"/>
                <w:color w:val="000000" w:themeColor="text1"/>
              </w:rPr>
            </w:pPr>
            <w:r w:rsidRPr="00FD0FF3">
              <w:rPr>
                <w:rFonts w:ascii="Times New Roman" w:hAnsi="Times New Roman" w:cs="Times New Roman"/>
                <w:color w:val="000000" w:themeColor="text1"/>
              </w:rPr>
              <w:t>М.П. (при наличии печати)</w:t>
            </w:r>
          </w:p>
        </w:tc>
        <w:tc>
          <w:tcPr>
            <w:tcW w:w="5177" w:type="dxa"/>
            <w:tcBorders>
              <w:top w:val="nil"/>
              <w:left w:val="nil"/>
              <w:bottom w:val="nil"/>
              <w:right w:val="nil"/>
            </w:tcBorders>
          </w:tcPr>
          <w:p w14:paraId="75076DB4"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ПОСТАВЩИК:</w:t>
            </w:r>
          </w:p>
          <w:p w14:paraId="39089285"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_________________________</w:t>
            </w:r>
          </w:p>
          <w:p w14:paraId="18E9C32C"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(должность)</w:t>
            </w:r>
          </w:p>
          <w:p w14:paraId="5AF13411"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_________________________</w:t>
            </w:r>
          </w:p>
          <w:p w14:paraId="72675C25"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sz w:val="18"/>
                <w:szCs w:val="18"/>
              </w:rPr>
            </w:pPr>
            <w:r w:rsidRPr="00FD0FF3">
              <w:rPr>
                <w:rFonts w:ascii="Times New Roman" w:hAnsi="Times New Roman" w:cs="Times New Roman"/>
                <w:color w:val="000000" w:themeColor="text1"/>
                <w:sz w:val="18"/>
                <w:szCs w:val="18"/>
              </w:rPr>
              <w:t>(подпись, фамилия и инициалы)</w:t>
            </w:r>
          </w:p>
          <w:p w14:paraId="0246EDD5" w14:textId="77777777" w:rsidR="00194E73" w:rsidRPr="00FD0FF3"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___ ________________20 __ г.</w:t>
            </w:r>
          </w:p>
          <w:p w14:paraId="761EB78D" w14:textId="77777777" w:rsidR="00194E73" w:rsidRPr="00110C97" w:rsidRDefault="00194E73" w:rsidP="0026230B">
            <w:pPr>
              <w:pStyle w:val="a7"/>
              <w:spacing w:line="228" w:lineRule="auto"/>
              <w:ind w:hanging="7"/>
              <w:jc w:val="left"/>
              <w:rPr>
                <w:rFonts w:ascii="Times New Roman" w:hAnsi="Times New Roman" w:cs="Times New Roman"/>
                <w:color w:val="000000" w:themeColor="text1"/>
              </w:rPr>
            </w:pPr>
            <w:r w:rsidRPr="00FD0FF3">
              <w:rPr>
                <w:rFonts w:ascii="Times New Roman" w:hAnsi="Times New Roman" w:cs="Times New Roman"/>
                <w:color w:val="000000" w:themeColor="text1"/>
              </w:rPr>
              <w:t>М.П. (при наличии печати)</w:t>
            </w:r>
          </w:p>
        </w:tc>
      </w:tr>
      <w:bookmarkEnd w:id="33"/>
    </w:tbl>
    <w:p w14:paraId="7BFB0656" w14:textId="77777777" w:rsidR="00D57B00" w:rsidRPr="00110C97" w:rsidRDefault="00D57B00" w:rsidP="00A22086">
      <w:pPr>
        <w:jc w:val="both"/>
        <w:rPr>
          <w:color w:val="000000" w:themeColor="text1"/>
        </w:rPr>
        <w:sectPr w:rsidR="00D57B00" w:rsidRPr="00110C97" w:rsidSect="00194E73">
          <w:headerReference w:type="default" r:id="rId19"/>
          <w:pgSz w:w="11906" w:h="16838"/>
          <w:pgMar w:top="1134" w:right="709" w:bottom="1134" w:left="1701" w:header="709" w:footer="709" w:gutter="0"/>
          <w:cols w:space="708"/>
          <w:titlePg/>
          <w:docGrid w:linePitch="381"/>
        </w:sectPr>
      </w:pPr>
    </w:p>
    <w:p w14:paraId="27DBC74C" w14:textId="77777777" w:rsidR="00A22086" w:rsidRPr="00110C97" w:rsidRDefault="00A22086" w:rsidP="00A22086">
      <w:pPr>
        <w:ind w:right="1"/>
        <w:jc w:val="right"/>
        <w:rPr>
          <w:rFonts w:cs="Times New Roman"/>
          <w:color w:val="000000" w:themeColor="text1"/>
          <w:sz w:val="24"/>
          <w:szCs w:val="24"/>
        </w:rPr>
      </w:pPr>
      <w:r w:rsidRPr="00110C97">
        <w:rPr>
          <w:rFonts w:cs="Times New Roman"/>
          <w:color w:val="000000" w:themeColor="text1"/>
          <w:sz w:val="24"/>
          <w:szCs w:val="24"/>
        </w:rPr>
        <w:lastRenderedPageBreak/>
        <w:t>Приложение к Контракту</w:t>
      </w:r>
    </w:p>
    <w:p w14:paraId="3579806F" w14:textId="413543D3" w:rsidR="00A22086" w:rsidRPr="00110C97" w:rsidRDefault="00A22086" w:rsidP="00A22086">
      <w:pPr>
        <w:ind w:left="5529" w:right="1"/>
        <w:jc w:val="right"/>
        <w:rPr>
          <w:rFonts w:cs="Times New Roman"/>
          <w:color w:val="000000" w:themeColor="text1"/>
          <w:sz w:val="24"/>
          <w:szCs w:val="24"/>
        </w:rPr>
      </w:pPr>
      <w:r w:rsidRPr="00110C97">
        <w:rPr>
          <w:rFonts w:cs="Times New Roman"/>
          <w:color w:val="000000" w:themeColor="text1"/>
          <w:sz w:val="24"/>
          <w:szCs w:val="24"/>
        </w:rPr>
        <w:t>от «___»_______202</w:t>
      </w:r>
      <w:r w:rsidR="00F601BE">
        <w:rPr>
          <w:rFonts w:cs="Times New Roman"/>
          <w:color w:val="000000" w:themeColor="text1"/>
          <w:sz w:val="24"/>
          <w:szCs w:val="24"/>
        </w:rPr>
        <w:t>6</w:t>
      </w:r>
      <w:r w:rsidRPr="00110C97">
        <w:rPr>
          <w:rFonts w:cs="Times New Roman"/>
          <w:color w:val="000000" w:themeColor="text1"/>
          <w:sz w:val="24"/>
          <w:szCs w:val="24"/>
        </w:rPr>
        <w:t xml:space="preserve"> г. №______</w:t>
      </w:r>
    </w:p>
    <w:p w14:paraId="1140E34A" w14:textId="77777777" w:rsidR="00A22086" w:rsidRPr="00110C97" w:rsidRDefault="00A22086" w:rsidP="00A22086">
      <w:pPr>
        <w:pStyle w:val="1"/>
        <w:spacing w:before="0" w:after="0"/>
        <w:rPr>
          <w:rFonts w:ascii="Times New Roman" w:hAnsi="Times New Roman" w:cs="Times New Roman"/>
          <w:color w:val="000000" w:themeColor="text1"/>
        </w:rPr>
      </w:pPr>
    </w:p>
    <w:p w14:paraId="140D13DD" w14:textId="77777777" w:rsidR="00BA2DA9" w:rsidRPr="000F3E82" w:rsidRDefault="00BA2DA9" w:rsidP="00BA2DA9">
      <w:pPr>
        <w:pStyle w:val="1"/>
        <w:spacing w:before="0" w:after="0"/>
        <w:rPr>
          <w:rFonts w:ascii="Times New Roman" w:hAnsi="Times New Roman" w:cs="Times New Roman"/>
          <w:color w:val="000000" w:themeColor="text1"/>
        </w:rPr>
      </w:pPr>
    </w:p>
    <w:p w14:paraId="015C53DF" w14:textId="54BFCDBD" w:rsidR="00A22086" w:rsidRPr="00F24C0E" w:rsidRDefault="00A22086" w:rsidP="00BA2DA9">
      <w:pPr>
        <w:pStyle w:val="1"/>
        <w:spacing w:before="0" w:after="0"/>
        <w:rPr>
          <w:rFonts w:ascii="Times New Roman" w:hAnsi="Times New Roman" w:cs="Times New Roman"/>
          <w:color w:val="000000" w:themeColor="text1"/>
          <w:sz w:val="22"/>
          <w:szCs w:val="22"/>
        </w:rPr>
      </w:pPr>
      <w:r w:rsidRPr="00F24C0E">
        <w:rPr>
          <w:rFonts w:ascii="Times New Roman" w:hAnsi="Times New Roman" w:cs="Times New Roman"/>
          <w:color w:val="000000" w:themeColor="text1"/>
          <w:sz w:val="22"/>
          <w:szCs w:val="22"/>
        </w:rPr>
        <w:t>Описание объекта закупки</w:t>
      </w:r>
    </w:p>
    <w:p w14:paraId="1479CCE3" w14:textId="54F1E994" w:rsidR="00BA2DA9" w:rsidRPr="00F24C0E" w:rsidRDefault="00BA2DA9" w:rsidP="00BA2DA9">
      <w:pPr>
        <w:jc w:val="center"/>
        <w:rPr>
          <w:rFonts w:ascii="PT Astra Serif" w:hAnsi="PT Astra Serif" w:cs="Times New Roman"/>
          <w:bCs/>
          <w:iCs/>
          <w:color w:val="000000" w:themeColor="text1"/>
          <w:sz w:val="22"/>
        </w:rPr>
      </w:pPr>
      <w:r w:rsidRPr="00F24C0E">
        <w:rPr>
          <w:rFonts w:ascii="PT Astra Serif" w:hAnsi="PT Astra Serif" w:cs="Times New Roman"/>
          <w:iCs/>
          <w:color w:val="000000" w:themeColor="text1"/>
          <w:sz w:val="22"/>
        </w:rPr>
        <w:t xml:space="preserve">на поставку </w:t>
      </w:r>
      <w:r w:rsidR="00922F29" w:rsidRPr="00922F29">
        <w:rPr>
          <w:rFonts w:ascii="PT Astra Serif" w:hAnsi="PT Astra Serif" w:cs="Times New Roman"/>
          <w:iCs/>
          <w:color w:val="000000" w:themeColor="text1"/>
          <w:sz w:val="22"/>
        </w:rPr>
        <w:t>маршрутизатора (в сфере ИКТ)</w:t>
      </w:r>
    </w:p>
    <w:p w14:paraId="4D7FCFF2" w14:textId="3145665E" w:rsidR="00A22086" w:rsidRPr="00F24C0E" w:rsidRDefault="00A22086" w:rsidP="00BA2DA9">
      <w:pPr>
        <w:widowControl w:val="0"/>
        <w:autoSpaceDE w:val="0"/>
        <w:autoSpaceDN w:val="0"/>
        <w:adjustRightInd w:val="0"/>
        <w:ind w:right="142" w:firstLine="709"/>
        <w:jc w:val="both"/>
        <w:rPr>
          <w:color w:val="000000" w:themeColor="text1"/>
          <w:sz w:val="22"/>
        </w:rPr>
      </w:pPr>
    </w:p>
    <w:p w14:paraId="4E74E82F" w14:textId="77777777" w:rsidR="00BA2DA9" w:rsidRPr="00F24C0E" w:rsidRDefault="00BA2DA9" w:rsidP="00BA2DA9">
      <w:pPr>
        <w:widowControl w:val="0"/>
        <w:autoSpaceDE w:val="0"/>
        <w:autoSpaceDN w:val="0"/>
        <w:adjustRightInd w:val="0"/>
        <w:ind w:right="142" w:firstLine="709"/>
        <w:jc w:val="both"/>
        <w:rPr>
          <w:color w:val="000000" w:themeColor="text1"/>
          <w:sz w:val="22"/>
        </w:rPr>
      </w:pPr>
    </w:p>
    <w:p w14:paraId="41875415" w14:textId="7114A51A" w:rsidR="00FC10AA" w:rsidRPr="00F24C0E" w:rsidRDefault="006D3D65" w:rsidP="00BA2DA9">
      <w:pPr>
        <w:autoSpaceDE w:val="0"/>
        <w:autoSpaceDN w:val="0"/>
        <w:adjustRightInd w:val="0"/>
        <w:ind w:left="-426" w:firstLine="568"/>
        <w:jc w:val="both"/>
        <w:rPr>
          <w:rFonts w:eastAsia="Calibri"/>
          <w:bCs/>
          <w:sz w:val="22"/>
        </w:rPr>
      </w:pPr>
      <w:bookmarkStart w:id="34" w:name="_Hlk158155328"/>
      <w:r w:rsidRPr="00F24C0E">
        <w:rPr>
          <w:rFonts w:eastAsia="Calibri"/>
          <w:b/>
          <w:bCs/>
          <w:sz w:val="22"/>
        </w:rPr>
        <w:t>Наименование объекта закупки:</w:t>
      </w:r>
      <w:r w:rsidRPr="00F24C0E">
        <w:rPr>
          <w:rFonts w:eastAsia="Calibri"/>
          <w:bCs/>
          <w:sz w:val="22"/>
        </w:rPr>
        <w:t xml:space="preserve"> </w:t>
      </w:r>
      <w:r w:rsidR="00922F29" w:rsidRPr="00922F29">
        <w:rPr>
          <w:rFonts w:eastAsia="Calibri"/>
          <w:bCs/>
          <w:sz w:val="22"/>
        </w:rPr>
        <w:t>Поставка маршрутизатора (в сфере ИКТ).</w:t>
      </w:r>
    </w:p>
    <w:p w14:paraId="4F912C72" w14:textId="34576D81" w:rsidR="00BA2DA9" w:rsidRPr="00F24C0E" w:rsidRDefault="006D3D65" w:rsidP="00BA2DA9">
      <w:pPr>
        <w:autoSpaceDE w:val="0"/>
        <w:autoSpaceDN w:val="0"/>
        <w:adjustRightInd w:val="0"/>
        <w:ind w:left="-426" w:firstLine="568"/>
        <w:jc w:val="both"/>
        <w:rPr>
          <w:rFonts w:eastAsia="Calibri"/>
          <w:bCs/>
          <w:sz w:val="22"/>
        </w:rPr>
      </w:pPr>
      <w:r w:rsidRPr="00F24C0E">
        <w:rPr>
          <w:rFonts w:eastAsia="Calibri"/>
          <w:b/>
          <w:bCs/>
          <w:sz w:val="22"/>
        </w:rPr>
        <w:t>Код по ОКПД2:</w:t>
      </w:r>
      <w:r w:rsidRPr="00F24C0E">
        <w:rPr>
          <w:rFonts w:eastAsia="Calibri"/>
          <w:bCs/>
          <w:sz w:val="22"/>
        </w:rPr>
        <w:t xml:space="preserve"> </w:t>
      </w:r>
      <w:r w:rsidR="0090355F" w:rsidRPr="0090355F">
        <w:rPr>
          <w:rFonts w:eastAsia="Calibri"/>
          <w:bCs/>
          <w:sz w:val="22"/>
        </w:rPr>
        <w:t>26.30.11.122 «Оборудование коммутации и маршрутизации пакетов информации сетей передачи данных».</w:t>
      </w:r>
    </w:p>
    <w:tbl>
      <w:tblPr>
        <w:tblW w:w="9924" w:type="dxa"/>
        <w:tblInd w:w="-431" w:type="dxa"/>
        <w:tblLayout w:type="fixed"/>
        <w:tblLook w:val="0000" w:firstRow="0" w:lastRow="0" w:firstColumn="0" w:lastColumn="0" w:noHBand="0" w:noVBand="0"/>
      </w:tblPr>
      <w:tblGrid>
        <w:gridCol w:w="1277"/>
        <w:gridCol w:w="1134"/>
        <w:gridCol w:w="2126"/>
        <w:gridCol w:w="1134"/>
        <w:gridCol w:w="1276"/>
        <w:gridCol w:w="992"/>
        <w:gridCol w:w="992"/>
        <w:gridCol w:w="993"/>
      </w:tblGrid>
      <w:tr w:rsidR="00BA2DA9" w:rsidRPr="00F473E2" w14:paraId="2EA9ECC7" w14:textId="1CA2E386" w:rsidTr="0090355F">
        <w:tc>
          <w:tcPr>
            <w:tcW w:w="1277" w:type="dxa"/>
            <w:vMerge w:val="restart"/>
            <w:tcBorders>
              <w:top w:val="single" w:sz="4" w:space="0" w:color="000000"/>
              <w:left w:val="single" w:sz="4" w:space="0" w:color="000000"/>
              <w:bottom w:val="single" w:sz="4" w:space="0" w:color="000000"/>
            </w:tcBorders>
            <w:shd w:val="clear" w:color="auto" w:fill="auto"/>
            <w:vAlign w:val="center"/>
          </w:tcPr>
          <w:p w14:paraId="0F62F872" w14:textId="77777777" w:rsidR="00BA2DA9" w:rsidRPr="0090355F" w:rsidRDefault="00BA2DA9" w:rsidP="00BA2DA9">
            <w:pPr>
              <w:ind w:hanging="63"/>
              <w:jc w:val="center"/>
              <w:rPr>
                <w:rFonts w:ascii="PT Astra Serif" w:hAnsi="PT Astra Serif"/>
                <w:sz w:val="16"/>
                <w:szCs w:val="16"/>
              </w:rPr>
            </w:pPr>
            <w:r w:rsidRPr="0090355F">
              <w:rPr>
                <w:rFonts w:ascii="PT Astra Serif" w:eastAsia="Calibri" w:hAnsi="PT Astra Serif" w:cs="PT Astra Serif"/>
                <w:sz w:val="16"/>
                <w:szCs w:val="16"/>
                <w:lang w:eastAsia="ar-SA"/>
              </w:rPr>
              <w:t>Наименование товара</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62E1D786" w14:textId="77777777" w:rsidR="00BA2DA9" w:rsidRPr="0090355F" w:rsidRDefault="00BA2DA9" w:rsidP="00BA2DA9">
            <w:pPr>
              <w:ind w:left="-119" w:right="-184"/>
              <w:jc w:val="center"/>
              <w:rPr>
                <w:rFonts w:ascii="PT Astra Serif" w:hAnsi="PT Astra Serif"/>
                <w:sz w:val="16"/>
                <w:szCs w:val="16"/>
              </w:rPr>
            </w:pPr>
            <w:r w:rsidRPr="0090355F">
              <w:rPr>
                <w:rFonts w:ascii="PT Astra Serif" w:eastAsia="Calibri" w:hAnsi="PT Astra Serif" w:cs="PT Astra Serif"/>
                <w:sz w:val="16"/>
                <w:szCs w:val="16"/>
                <w:lang w:eastAsia="ar-SA"/>
              </w:rPr>
              <w:t>Код позиции</w:t>
            </w:r>
          </w:p>
          <w:p w14:paraId="0D160CAB" w14:textId="77777777" w:rsidR="00BA2DA9" w:rsidRPr="0090355F" w:rsidRDefault="00BA2DA9" w:rsidP="00BA2DA9">
            <w:pPr>
              <w:ind w:left="-116" w:right="-99"/>
              <w:jc w:val="center"/>
              <w:rPr>
                <w:rFonts w:ascii="PT Astra Serif" w:hAnsi="PT Astra Serif"/>
                <w:sz w:val="16"/>
                <w:szCs w:val="16"/>
              </w:rPr>
            </w:pPr>
            <w:r w:rsidRPr="0090355F">
              <w:rPr>
                <w:rFonts w:ascii="PT Astra Serif" w:eastAsia="PT Astra Serif" w:hAnsi="PT Astra Serif" w:cs="PT Astra Serif"/>
                <w:sz w:val="16"/>
                <w:szCs w:val="16"/>
                <w:lang w:eastAsia="ar-SA"/>
              </w:rPr>
              <w:t xml:space="preserve"> </w:t>
            </w:r>
          </w:p>
        </w:tc>
        <w:tc>
          <w:tcPr>
            <w:tcW w:w="4536" w:type="dxa"/>
            <w:gridSpan w:val="3"/>
            <w:tcBorders>
              <w:top w:val="single" w:sz="4" w:space="0" w:color="000000"/>
              <w:left w:val="single" w:sz="4" w:space="0" w:color="000000"/>
              <w:bottom w:val="single" w:sz="4" w:space="0" w:color="000000"/>
            </w:tcBorders>
            <w:shd w:val="clear" w:color="auto" w:fill="auto"/>
            <w:vAlign w:val="center"/>
          </w:tcPr>
          <w:p w14:paraId="21F0BF8F" w14:textId="77777777" w:rsidR="00BA2DA9" w:rsidRPr="0090355F" w:rsidRDefault="00BA2DA9" w:rsidP="00BA2DA9">
            <w:pPr>
              <w:ind w:left="-426" w:firstLine="568"/>
              <w:jc w:val="center"/>
              <w:rPr>
                <w:rFonts w:ascii="PT Astra Serif" w:hAnsi="PT Astra Serif"/>
                <w:sz w:val="16"/>
                <w:szCs w:val="16"/>
              </w:rPr>
            </w:pPr>
            <w:r w:rsidRPr="0090355F">
              <w:rPr>
                <w:rFonts w:ascii="PT Astra Serif" w:eastAsia="Calibri" w:hAnsi="PT Astra Serif" w:cs="PT Astra Serif"/>
                <w:sz w:val="16"/>
                <w:szCs w:val="16"/>
                <w:lang w:eastAsia="ar-SA"/>
              </w:rPr>
              <w:t>Характеристики товара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2F7BB6" w14:textId="4D941ACF" w:rsidR="00BA2DA9" w:rsidRPr="0090355F" w:rsidRDefault="00BA2DA9" w:rsidP="00BA2DA9">
            <w:pPr>
              <w:ind w:left="-152" w:right="-131"/>
              <w:jc w:val="center"/>
              <w:rPr>
                <w:rFonts w:ascii="PT Astra Serif" w:eastAsia="Calibri" w:hAnsi="PT Astra Serif" w:cs="PT Astra Serif"/>
                <w:sz w:val="16"/>
                <w:szCs w:val="16"/>
                <w:lang w:eastAsia="ar-SA"/>
              </w:rPr>
            </w:pPr>
            <w:r w:rsidRPr="0090355F">
              <w:rPr>
                <w:rFonts w:ascii="PT Astra Serif" w:eastAsia="Calibri" w:hAnsi="PT Astra Serif" w:cs="PT Astra Serif"/>
                <w:sz w:val="16"/>
                <w:szCs w:val="16"/>
                <w:lang w:eastAsia="ar-SA"/>
              </w:rPr>
              <w:t>Количество, единица измерения товара</w:t>
            </w:r>
          </w:p>
        </w:tc>
        <w:tc>
          <w:tcPr>
            <w:tcW w:w="992" w:type="dxa"/>
            <w:vMerge w:val="restart"/>
            <w:tcBorders>
              <w:top w:val="single" w:sz="4" w:space="0" w:color="auto"/>
              <w:left w:val="single" w:sz="4" w:space="0" w:color="auto"/>
              <w:bottom w:val="single" w:sz="4" w:space="0" w:color="auto"/>
              <w:right w:val="single" w:sz="4" w:space="0" w:color="auto"/>
            </w:tcBorders>
          </w:tcPr>
          <w:p w14:paraId="47CCD217" w14:textId="77777777" w:rsidR="00BA2DA9" w:rsidRPr="000F3E82" w:rsidRDefault="00BA2DA9" w:rsidP="00BA2DA9">
            <w:pPr>
              <w:suppressAutoHyphens/>
              <w:ind w:left="-108" w:right="-107"/>
              <w:jc w:val="center"/>
              <w:rPr>
                <w:rFonts w:eastAsia="Times New Roman" w:cs="Times New Roman"/>
                <w:sz w:val="16"/>
                <w:szCs w:val="16"/>
              </w:rPr>
            </w:pPr>
            <w:r w:rsidRPr="000F3E82">
              <w:rPr>
                <w:rFonts w:eastAsia="Times New Roman" w:cs="Times New Roman"/>
                <w:sz w:val="16"/>
                <w:szCs w:val="16"/>
              </w:rPr>
              <w:t xml:space="preserve">Стоимость </w:t>
            </w:r>
          </w:p>
          <w:p w14:paraId="64778633" w14:textId="17A48D22" w:rsidR="00BA2DA9" w:rsidRPr="000F3E82" w:rsidRDefault="00BA2DA9" w:rsidP="00BA2DA9">
            <w:pPr>
              <w:ind w:left="-152" w:right="-131"/>
              <w:jc w:val="center"/>
              <w:rPr>
                <w:rFonts w:ascii="PT Astra Serif" w:eastAsia="Calibri" w:hAnsi="PT Astra Serif" w:cs="PT Astra Serif"/>
                <w:sz w:val="18"/>
                <w:szCs w:val="18"/>
                <w:lang w:eastAsia="ar-SA"/>
              </w:rPr>
            </w:pPr>
            <w:r w:rsidRPr="000F3E82">
              <w:rPr>
                <w:rFonts w:eastAsia="Times New Roman" w:cs="Times New Roman"/>
                <w:sz w:val="16"/>
                <w:szCs w:val="16"/>
              </w:rPr>
              <w:t>за ед. с НДС                   (в случаях применения УСН - без НДС) __%, руб.</w:t>
            </w:r>
          </w:p>
        </w:tc>
        <w:tc>
          <w:tcPr>
            <w:tcW w:w="993" w:type="dxa"/>
            <w:vMerge w:val="restart"/>
            <w:tcBorders>
              <w:top w:val="single" w:sz="4" w:space="0" w:color="auto"/>
              <w:left w:val="single" w:sz="4" w:space="0" w:color="auto"/>
              <w:bottom w:val="single" w:sz="4" w:space="0" w:color="auto"/>
              <w:right w:val="single" w:sz="4" w:space="0" w:color="auto"/>
            </w:tcBorders>
          </w:tcPr>
          <w:p w14:paraId="1EC6FD7D" w14:textId="77777777" w:rsidR="00BA2DA9" w:rsidRPr="000F3E82" w:rsidRDefault="00BA2DA9" w:rsidP="00BA2DA9">
            <w:pPr>
              <w:suppressAutoHyphens/>
              <w:ind w:left="-108" w:right="-107"/>
              <w:jc w:val="center"/>
              <w:rPr>
                <w:rFonts w:eastAsia="Times New Roman" w:cs="Times New Roman"/>
                <w:sz w:val="16"/>
                <w:szCs w:val="16"/>
              </w:rPr>
            </w:pPr>
            <w:r w:rsidRPr="000F3E82">
              <w:rPr>
                <w:rFonts w:eastAsia="Times New Roman" w:cs="Times New Roman"/>
                <w:sz w:val="16"/>
                <w:szCs w:val="16"/>
              </w:rPr>
              <w:t xml:space="preserve">Сумма с НДС </w:t>
            </w:r>
          </w:p>
          <w:p w14:paraId="2FFF3EDB" w14:textId="52F7575C" w:rsidR="00BA2DA9" w:rsidRPr="000F3E82" w:rsidRDefault="00BA2DA9" w:rsidP="00BA2DA9">
            <w:pPr>
              <w:ind w:left="-152" w:right="-131"/>
              <w:jc w:val="center"/>
              <w:rPr>
                <w:rFonts w:ascii="PT Astra Serif" w:eastAsia="Calibri" w:hAnsi="PT Astra Serif" w:cs="PT Astra Serif"/>
                <w:sz w:val="18"/>
                <w:szCs w:val="18"/>
                <w:lang w:eastAsia="ar-SA"/>
              </w:rPr>
            </w:pPr>
            <w:r w:rsidRPr="000F3E82">
              <w:rPr>
                <w:rFonts w:eastAsia="Times New Roman" w:cs="Times New Roman"/>
                <w:sz w:val="16"/>
                <w:szCs w:val="16"/>
              </w:rPr>
              <w:t>(в случаях применения УСН – без НДС) __%, руб.</w:t>
            </w:r>
          </w:p>
        </w:tc>
      </w:tr>
      <w:tr w:rsidR="00BA2DA9" w:rsidRPr="00F473E2" w14:paraId="7CFBAA41" w14:textId="6E1B33B8" w:rsidTr="0090355F">
        <w:tc>
          <w:tcPr>
            <w:tcW w:w="1277" w:type="dxa"/>
            <w:vMerge/>
            <w:tcBorders>
              <w:top w:val="single" w:sz="4" w:space="0" w:color="000000"/>
              <w:left w:val="single" w:sz="4" w:space="0" w:color="000000"/>
              <w:bottom w:val="single" w:sz="4" w:space="0" w:color="auto"/>
            </w:tcBorders>
            <w:shd w:val="clear" w:color="auto" w:fill="auto"/>
            <w:vAlign w:val="center"/>
          </w:tcPr>
          <w:p w14:paraId="47ED6B47" w14:textId="77777777" w:rsidR="00BA2DA9" w:rsidRPr="0090355F" w:rsidRDefault="00BA2DA9" w:rsidP="00ED3B79">
            <w:pPr>
              <w:snapToGrid w:val="0"/>
              <w:ind w:left="-426" w:firstLine="568"/>
              <w:jc w:val="center"/>
              <w:rPr>
                <w:rFonts w:ascii="PT Astra Serif" w:eastAsia="Calibri" w:hAnsi="PT Astra Serif" w:cs="PT Astra Serif"/>
                <w:color w:val="000000"/>
                <w:sz w:val="16"/>
                <w:szCs w:val="16"/>
                <w:lang w:eastAsia="ar-SA"/>
              </w:rPr>
            </w:pPr>
          </w:p>
        </w:tc>
        <w:tc>
          <w:tcPr>
            <w:tcW w:w="1134" w:type="dxa"/>
            <w:vMerge/>
            <w:tcBorders>
              <w:top w:val="single" w:sz="4" w:space="0" w:color="000000"/>
              <w:left w:val="single" w:sz="4" w:space="0" w:color="000000"/>
              <w:bottom w:val="single" w:sz="4" w:space="0" w:color="auto"/>
            </w:tcBorders>
            <w:shd w:val="clear" w:color="auto" w:fill="auto"/>
            <w:vAlign w:val="center"/>
          </w:tcPr>
          <w:p w14:paraId="7A396C97" w14:textId="77777777" w:rsidR="00BA2DA9" w:rsidRPr="0090355F" w:rsidRDefault="00BA2DA9" w:rsidP="00ED3B79">
            <w:pPr>
              <w:snapToGrid w:val="0"/>
              <w:ind w:left="-426" w:firstLine="568"/>
              <w:jc w:val="center"/>
              <w:rPr>
                <w:rFonts w:ascii="PT Astra Serif" w:hAnsi="PT Astra Serif" w:cs="PT Astra Serif"/>
                <w:color w:val="000000"/>
                <w:sz w:val="16"/>
                <w:szCs w:val="16"/>
              </w:rPr>
            </w:pPr>
          </w:p>
        </w:tc>
        <w:tc>
          <w:tcPr>
            <w:tcW w:w="2126" w:type="dxa"/>
            <w:tcBorders>
              <w:top w:val="single" w:sz="6" w:space="0" w:color="000000"/>
              <w:left w:val="single" w:sz="4" w:space="0" w:color="000000"/>
              <w:bottom w:val="single" w:sz="4" w:space="0" w:color="auto"/>
            </w:tcBorders>
            <w:shd w:val="clear" w:color="auto" w:fill="auto"/>
            <w:vAlign w:val="center"/>
          </w:tcPr>
          <w:p w14:paraId="0807C8FB" w14:textId="77777777" w:rsidR="00BA2DA9" w:rsidRPr="0090355F" w:rsidRDefault="00BA2DA9" w:rsidP="00ED3B79">
            <w:pPr>
              <w:ind w:left="-121"/>
              <w:jc w:val="center"/>
              <w:rPr>
                <w:rFonts w:ascii="PT Astra Serif" w:hAnsi="PT Astra Serif"/>
                <w:sz w:val="16"/>
                <w:szCs w:val="16"/>
              </w:rPr>
            </w:pPr>
            <w:r w:rsidRPr="0090355F">
              <w:rPr>
                <w:rFonts w:ascii="PT Astra Serif" w:hAnsi="PT Astra Serif" w:cs="PT Astra Serif"/>
                <w:color w:val="000000"/>
                <w:sz w:val="16"/>
                <w:szCs w:val="16"/>
              </w:rPr>
              <w:t>Наименование характеристики</w:t>
            </w:r>
          </w:p>
        </w:tc>
        <w:tc>
          <w:tcPr>
            <w:tcW w:w="1134" w:type="dxa"/>
            <w:tcBorders>
              <w:top w:val="single" w:sz="6" w:space="0" w:color="000000"/>
              <w:left w:val="single" w:sz="6" w:space="0" w:color="000000"/>
              <w:bottom w:val="single" w:sz="4" w:space="0" w:color="auto"/>
            </w:tcBorders>
            <w:shd w:val="clear" w:color="auto" w:fill="auto"/>
            <w:vAlign w:val="center"/>
          </w:tcPr>
          <w:p w14:paraId="2DB5FCDB" w14:textId="77777777" w:rsidR="00BA2DA9" w:rsidRPr="0090355F" w:rsidRDefault="00BA2DA9" w:rsidP="00ED3B79">
            <w:pPr>
              <w:ind w:left="-123" w:right="-91"/>
              <w:jc w:val="center"/>
              <w:rPr>
                <w:rFonts w:ascii="PT Astra Serif" w:hAnsi="PT Astra Serif"/>
                <w:sz w:val="16"/>
                <w:szCs w:val="16"/>
              </w:rPr>
            </w:pPr>
            <w:r w:rsidRPr="0090355F">
              <w:rPr>
                <w:rFonts w:ascii="PT Astra Serif" w:hAnsi="PT Astra Serif" w:cs="PT Astra Serif"/>
                <w:color w:val="000000"/>
                <w:sz w:val="16"/>
                <w:szCs w:val="16"/>
              </w:rPr>
              <w:t>Значение характеристики</w:t>
            </w:r>
          </w:p>
        </w:tc>
        <w:tc>
          <w:tcPr>
            <w:tcW w:w="1276" w:type="dxa"/>
            <w:tcBorders>
              <w:top w:val="single" w:sz="6" w:space="0" w:color="000000"/>
              <w:left w:val="single" w:sz="6" w:space="0" w:color="000000"/>
              <w:bottom w:val="single" w:sz="4" w:space="0" w:color="auto"/>
            </w:tcBorders>
            <w:shd w:val="clear" w:color="auto" w:fill="auto"/>
            <w:vAlign w:val="center"/>
          </w:tcPr>
          <w:p w14:paraId="39B235D3" w14:textId="77777777" w:rsidR="00BA2DA9" w:rsidRPr="0090355F" w:rsidRDefault="00BA2DA9" w:rsidP="00ED3B79">
            <w:pPr>
              <w:ind w:left="-120"/>
              <w:jc w:val="center"/>
              <w:rPr>
                <w:rFonts w:ascii="PT Astra Serif" w:hAnsi="PT Astra Serif"/>
                <w:sz w:val="16"/>
                <w:szCs w:val="16"/>
              </w:rPr>
            </w:pPr>
            <w:r w:rsidRPr="0090355F">
              <w:rPr>
                <w:rFonts w:ascii="PT Astra Serif" w:hAnsi="PT Astra Serif" w:cs="PT Astra Serif"/>
                <w:color w:val="000000"/>
                <w:sz w:val="16"/>
                <w:szCs w:val="16"/>
              </w:rPr>
              <w:t>Единица измерения характеристики</w:t>
            </w:r>
          </w:p>
        </w:tc>
        <w:tc>
          <w:tcPr>
            <w:tcW w:w="992"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04C7B872" w14:textId="77777777" w:rsidR="00BA2DA9" w:rsidRPr="00F473E2" w:rsidRDefault="00BA2DA9" w:rsidP="00ED3B79">
            <w:pPr>
              <w:snapToGrid w:val="0"/>
              <w:ind w:left="-426" w:firstLine="568"/>
              <w:jc w:val="both"/>
              <w:rPr>
                <w:rFonts w:ascii="PT Astra Serif" w:hAnsi="PT Astra Serif" w:cs="PT Astra Serif"/>
                <w:color w:val="000000"/>
                <w:sz w:val="18"/>
                <w:szCs w:val="18"/>
              </w:rPr>
            </w:pPr>
          </w:p>
        </w:tc>
        <w:tc>
          <w:tcPr>
            <w:tcW w:w="992" w:type="dxa"/>
            <w:vMerge/>
            <w:tcBorders>
              <w:left w:val="single" w:sz="4" w:space="0" w:color="000000"/>
              <w:bottom w:val="single" w:sz="4" w:space="0" w:color="auto"/>
              <w:right w:val="single" w:sz="4" w:space="0" w:color="000000"/>
            </w:tcBorders>
          </w:tcPr>
          <w:p w14:paraId="1737961D" w14:textId="77777777" w:rsidR="00BA2DA9" w:rsidRPr="00F473E2" w:rsidRDefault="00BA2DA9" w:rsidP="00ED3B79">
            <w:pPr>
              <w:snapToGrid w:val="0"/>
              <w:ind w:left="-426" w:firstLine="568"/>
              <w:jc w:val="both"/>
              <w:rPr>
                <w:rFonts w:ascii="PT Astra Serif" w:hAnsi="PT Astra Serif" w:cs="PT Astra Serif"/>
                <w:color w:val="000000"/>
                <w:sz w:val="18"/>
                <w:szCs w:val="18"/>
              </w:rPr>
            </w:pPr>
          </w:p>
        </w:tc>
        <w:tc>
          <w:tcPr>
            <w:tcW w:w="993" w:type="dxa"/>
            <w:vMerge/>
            <w:tcBorders>
              <w:left w:val="single" w:sz="4" w:space="0" w:color="000000"/>
              <w:bottom w:val="single" w:sz="4" w:space="0" w:color="auto"/>
              <w:right w:val="single" w:sz="4" w:space="0" w:color="000000"/>
            </w:tcBorders>
          </w:tcPr>
          <w:p w14:paraId="249C03B8" w14:textId="77777777" w:rsidR="00BA2DA9" w:rsidRPr="00F473E2" w:rsidRDefault="00BA2DA9" w:rsidP="00ED3B79">
            <w:pPr>
              <w:snapToGrid w:val="0"/>
              <w:ind w:left="-426" w:firstLine="568"/>
              <w:jc w:val="both"/>
              <w:rPr>
                <w:rFonts w:ascii="PT Astra Serif" w:hAnsi="PT Astra Serif" w:cs="PT Astra Serif"/>
                <w:color w:val="000000"/>
                <w:sz w:val="18"/>
                <w:szCs w:val="18"/>
              </w:rPr>
            </w:pPr>
          </w:p>
        </w:tc>
      </w:tr>
      <w:tr w:rsidR="0090355F" w:rsidRPr="00F473E2" w14:paraId="457DD4A7" w14:textId="104776A6" w:rsidTr="0090355F">
        <w:trPr>
          <w:trHeight w:val="487"/>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BF6C55" w14:textId="03DEA060" w:rsidR="0090355F" w:rsidRPr="0090355F" w:rsidRDefault="0090355F" w:rsidP="0090355F">
            <w:pPr>
              <w:widowControl w:val="0"/>
              <w:autoSpaceDE w:val="0"/>
              <w:ind w:left="-19"/>
              <w:jc w:val="center"/>
              <w:rPr>
                <w:rFonts w:ascii="PT Astra Serif" w:hAnsi="PT Astra Serif"/>
                <w:sz w:val="16"/>
                <w:szCs w:val="16"/>
              </w:rPr>
            </w:pPr>
            <w:r w:rsidRPr="00922F29">
              <w:rPr>
                <w:rFonts w:ascii="PT Astra Serif" w:eastAsia="Times New Roman" w:hAnsi="PT Astra Serif" w:cs="PT Astra Serif"/>
                <w:color w:val="000000"/>
                <w:sz w:val="16"/>
                <w:szCs w:val="16"/>
                <w:lang w:eastAsia="ru-RU"/>
              </w:rPr>
              <w:t>Маршрути</w:t>
            </w:r>
            <w:r>
              <w:rPr>
                <w:rFonts w:ascii="PT Astra Serif" w:eastAsia="Times New Roman" w:hAnsi="PT Astra Serif" w:cs="PT Astra Serif"/>
                <w:color w:val="000000"/>
                <w:sz w:val="16"/>
                <w:szCs w:val="16"/>
                <w:lang w:eastAsia="ru-RU"/>
              </w:rPr>
              <w:t>-</w:t>
            </w:r>
            <w:r w:rsidRPr="00922F29">
              <w:rPr>
                <w:rFonts w:ascii="PT Astra Serif" w:eastAsia="Times New Roman" w:hAnsi="PT Astra Serif" w:cs="PT Astra Serif"/>
                <w:color w:val="000000"/>
                <w:sz w:val="16"/>
                <w:szCs w:val="16"/>
                <w:lang w:eastAsia="ru-RU"/>
              </w:rPr>
              <w:t>затор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1D35016" w14:textId="51D4A0E1" w:rsidR="0090355F" w:rsidRPr="0090355F" w:rsidRDefault="00CF0CA1" w:rsidP="0090355F">
            <w:pPr>
              <w:widowControl w:val="0"/>
              <w:autoSpaceDE w:val="0"/>
              <w:ind w:left="-426" w:right="-104" w:firstLine="178"/>
              <w:jc w:val="center"/>
              <w:rPr>
                <w:rFonts w:ascii="PT Astra Serif" w:eastAsia="Times New Roman" w:hAnsi="PT Astra Serif" w:cs="PT Astra Serif"/>
                <w:color w:val="000000"/>
                <w:sz w:val="16"/>
                <w:szCs w:val="16"/>
                <w:lang w:eastAsia="ru-RU"/>
              </w:rPr>
            </w:pPr>
            <w:hyperlink r:id="rId20" w:tgtFrame="_blank" w:history="1">
              <w:r w:rsidR="0090355F" w:rsidRPr="00922F29">
                <w:rPr>
                  <w:rFonts w:ascii="PT Astra Serif" w:eastAsia="Times New Roman" w:hAnsi="PT Astra Serif" w:cs="PT Astra Serif"/>
                  <w:color w:val="000000"/>
                  <w:sz w:val="16"/>
                  <w:szCs w:val="16"/>
                  <w:lang w:eastAsia="ru-RU"/>
                </w:rPr>
                <w:t>26.30.11.120-00000002</w:t>
              </w:r>
            </w:hyperlink>
            <w:hyperlink r:id="rId21" w:tgtFrame="_blank" w:history="1"/>
          </w:p>
          <w:p w14:paraId="44FB8945" w14:textId="680924BD" w:rsidR="0090355F" w:rsidRPr="00BA2DA9" w:rsidRDefault="0090355F" w:rsidP="0090355F">
            <w:pPr>
              <w:widowControl w:val="0"/>
              <w:autoSpaceDE w:val="0"/>
              <w:ind w:left="-426" w:firstLine="568"/>
              <w:jc w:val="center"/>
              <w:rPr>
                <w:rFonts w:ascii="PT Astra Serif" w:hAnsi="PT Astra Serif"/>
                <w:sz w:val="14"/>
                <w:szCs w:val="1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CDF7DC" w14:textId="4365A986" w:rsidR="0090355F" w:rsidRPr="0090355F" w:rsidRDefault="0090355F" w:rsidP="0090355F">
            <w:pPr>
              <w:ind w:left="-49" w:right="-87"/>
              <w:jc w:val="center"/>
              <w:rPr>
                <w:rFonts w:ascii="PT Astra Serif" w:hAnsi="PT Astra Serif"/>
                <w:sz w:val="16"/>
                <w:szCs w:val="16"/>
              </w:rPr>
            </w:pPr>
            <w:r w:rsidRPr="00922F29">
              <w:rPr>
                <w:rFonts w:ascii="PT Astra Serif" w:eastAsia="Calibri" w:hAnsi="PT Astra Serif" w:cs="PT Astra Serif"/>
                <w:sz w:val="16"/>
                <w:szCs w:val="16"/>
              </w:rPr>
              <w:t>Количество портов 100BASE-TX (FastEthernet; стандарт IEEE 802.3u)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AA5396" w14:textId="5055FAC3" w:rsidR="0090355F" w:rsidRPr="004D1CC6" w:rsidRDefault="0090355F" w:rsidP="0090355F">
            <w:pPr>
              <w:widowControl w:val="0"/>
              <w:autoSpaceDE w:val="0"/>
              <w:ind w:left="-426" w:right="-110" w:firstLine="315"/>
              <w:jc w:val="center"/>
              <w:rPr>
                <w:rFonts w:ascii="PT Astra Serif" w:hAnsi="PT Astra Serif"/>
                <w:sz w:val="16"/>
                <w:szCs w:val="16"/>
              </w:rPr>
            </w:pPr>
            <w:r w:rsidRPr="00922F29">
              <w:rPr>
                <w:rFonts w:ascii="PT Astra Serif" w:eastAsia="Calibri" w:hAnsi="PT Astra Serif" w:cs="PT Astra Serif"/>
                <w:bCs/>
                <w:color w:val="000000"/>
                <w:sz w:val="16"/>
                <w:szCs w:val="16"/>
              </w:rPr>
              <w:t>≥</w:t>
            </w:r>
            <w:r w:rsidRPr="00922F29">
              <w:rPr>
                <w:rFonts w:ascii="PT Astra Serif" w:eastAsia="Calibri" w:hAnsi="PT Astra Serif" w:cs="PT Astra Serif"/>
                <w:bCs/>
                <w:color w:val="000000"/>
                <w:sz w:val="16"/>
                <w:szCs w:val="16"/>
                <w:lang w:val="en-US"/>
              </w:rPr>
              <w:t>4</w:t>
            </w:r>
            <w:r w:rsidR="004D1CC6">
              <w:rPr>
                <w:rFonts w:ascii="PT Astra Serif" w:eastAsia="Calibri" w:hAnsi="PT Astra Serif" w:cs="PT Astra Serif"/>
                <w:bCs/>
                <w:color w:val="000000"/>
                <w:sz w:val="16"/>
                <w:szCs w:val="16"/>
              </w:rPr>
              <w:t xml:space="preserve"> (___)</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55A930" w14:textId="4E86EA78" w:rsidR="0090355F" w:rsidRPr="0090355F" w:rsidRDefault="0090355F" w:rsidP="0090355F">
            <w:pPr>
              <w:snapToGrid w:val="0"/>
              <w:ind w:left="-426" w:firstLine="181"/>
              <w:jc w:val="center"/>
              <w:rPr>
                <w:rFonts w:ascii="PT Astra Serif" w:hAnsi="PT Astra Serif"/>
                <w:sz w:val="16"/>
                <w:szCs w:val="16"/>
              </w:rPr>
            </w:pPr>
            <w:r w:rsidRPr="00922F29">
              <w:rPr>
                <w:rFonts w:ascii="PT Astra Serif" w:eastAsia="Calibri" w:hAnsi="PT Astra Serif" w:cs="PT Astra Serif"/>
                <w:bCs/>
                <w:color w:val="000000"/>
                <w:sz w:val="16"/>
                <w:szCs w:val="16"/>
              </w:rPr>
              <w:t xml:space="preserve">          Штука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6487A05" w14:textId="2816C106" w:rsidR="0090355F" w:rsidRPr="00D40175" w:rsidRDefault="0090355F" w:rsidP="0090355F">
            <w:pPr>
              <w:ind w:left="-426" w:firstLine="322"/>
              <w:jc w:val="center"/>
              <w:rPr>
                <w:rFonts w:ascii="PT Astra Serif" w:hAnsi="PT Astra Serif"/>
                <w:sz w:val="16"/>
                <w:szCs w:val="16"/>
              </w:rPr>
            </w:pPr>
            <w:r w:rsidRPr="00D40175">
              <w:rPr>
                <w:rFonts w:ascii="PT Astra Serif" w:eastAsia="Calibri" w:hAnsi="PT Astra Serif" w:cs="PT Astra Serif"/>
                <w:color w:val="000000"/>
                <w:sz w:val="16"/>
                <w:szCs w:val="16"/>
              </w:rPr>
              <w:t>1 штука</w:t>
            </w:r>
            <w:r w:rsidRPr="00D40175">
              <w:rPr>
                <w:rFonts w:ascii="PT Astra Serif" w:hAnsi="PT Astra Serif" w:cs="PT Astra Serif"/>
                <w:sz w:val="16"/>
                <w:szCs w:val="16"/>
              </w:rPr>
              <w:t xml:space="preserve"> </w:t>
            </w:r>
          </w:p>
        </w:tc>
        <w:tc>
          <w:tcPr>
            <w:tcW w:w="992" w:type="dxa"/>
            <w:vMerge w:val="restart"/>
            <w:tcBorders>
              <w:top w:val="single" w:sz="4" w:space="0" w:color="auto"/>
              <w:left w:val="single" w:sz="4" w:space="0" w:color="auto"/>
              <w:right w:val="single" w:sz="4" w:space="0" w:color="auto"/>
            </w:tcBorders>
          </w:tcPr>
          <w:p w14:paraId="29DEBEEE" w14:textId="77777777" w:rsidR="0090355F" w:rsidRPr="00F473E2" w:rsidRDefault="0090355F" w:rsidP="0090355F">
            <w:pPr>
              <w:ind w:left="-426" w:firstLine="568"/>
              <w:jc w:val="center"/>
              <w:rPr>
                <w:rFonts w:ascii="PT Astra Serif" w:eastAsia="Calibri" w:hAnsi="PT Astra Serif" w:cs="PT Astra Serif"/>
                <w:color w:val="000000"/>
                <w:sz w:val="18"/>
                <w:szCs w:val="18"/>
              </w:rPr>
            </w:pPr>
          </w:p>
        </w:tc>
        <w:tc>
          <w:tcPr>
            <w:tcW w:w="993" w:type="dxa"/>
            <w:vMerge w:val="restart"/>
            <w:tcBorders>
              <w:top w:val="single" w:sz="4" w:space="0" w:color="auto"/>
              <w:left w:val="single" w:sz="4" w:space="0" w:color="auto"/>
              <w:right w:val="single" w:sz="4" w:space="0" w:color="auto"/>
            </w:tcBorders>
          </w:tcPr>
          <w:p w14:paraId="209F78C0" w14:textId="77777777" w:rsidR="0090355F" w:rsidRPr="00F473E2" w:rsidRDefault="0090355F" w:rsidP="0090355F">
            <w:pPr>
              <w:ind w:left="-426" w:firstLine="568"/>
              <w:jc w:val="center"/>
              <w:rPr>
                <w:rFonts w:ascii="PT Astra Serif" w:eastAsia="Calibri" w:hAnsi="PT Astra Serif" w:cs="PT Astra Serif"/>
                <w:color w:val="000000"/>
                <w:sz w:val="18"/>
                <w:szCs w:val="18"/>
              </w:rPr>
            </w:pPr>
          </w:p>
        </w:tc>
      </w:tr>
      <w:tr w:rsidR="0090355F" w:rsidRPr="00F473E2" w14:paraId="3B91DE05" w14:textId="139D7977" w:rsidTr="0090355F">
        <w:trPr>
          <w:trHeight w:val="370"/>
        </w:trPr>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ECFD92B" w14:textId="77777777" w:rsidR="0090355F" w:rsidRPr="00F473E2" w:rsidRDefault="0090355F" w:rsidP="0090355F">
            <w:pPr>
              <w:widowControl w:val="0"/>
              <w:autoSpaceDE w:val="0"/>
              <w:snapToGrid w:val="0"/>
              <w:ind w:left="-19"/>
              <w:jc w:val="center"/>
              <w:rPr>
                <w:rFonts w:ascii="PT Astra Serif" w:eastAsia="Calibri" w:hAnsi="PT Astra Serif" w:cs="PT Astra Serif"/>
                <w:sz w:val="18"/>
                <w:szCs w:val="18"/>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CB2A50" w14:textId="77777777" w:rsidR="0090355F" w:rsidRPr="00F473E2" w:rsidRDefault="0090355F" w:rsidP="0090355F">
            <w:pPr>
              <w:widowControl w:val="0"/>
              <w:autoSpaceDE w:val="0"/>
              <w:snapToGrid w:val="0"/>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B231F91" w14:textId="6308BEB3" w:rsidR="0090355F" w:rsidRPr="0090355F" w:rsidRDefault="0090355F" w:rsidP="0090355F">
            <w:pPr>
              <w:widowControl w:val="0"/>
              <w:autoSpaceDE w:val="0"/>
              <w:ind w:left="-49" w:right="-87"/>
              <w:jc w:val="center"/>
              <w:rPr>
                <w:rFonts w:ascii="PT Astra Serif" w:hAnsi="PT Astra Serif"/>
                <w:sz w:val="16"/>
                <w:szCs w:val="16"/>
              </w:rPr>
            </w:pPr>
            <w:r w:rsidRPr="00922F29">
              <w:rPr>
                <w:rFonts w:ascii="PT Astra Serif" w:eastAsia="Calibri" w:hAnsi="PT Astra Serif" w:cs="PT Astra Serif"/>
                <w:sz w:val="16"/>
                <w:szCs w:val="16"/>
              </w:rPr>
              <w:t>Тип охлаждения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7EFC15" w14:textId="56DDA251" w:rsidR="0090355F" w:rsidRPr="0090355F" w:rsidRDefault="0090355F" w:rsidP="0090355F">
            <w:pPr>
              <w:widowControl w:val="0"/>
              <w:autoSpaceDE w:val="0"/>
              <w:ind w:left="-426" w:firstLine="568"/>
              <w:jc w:val="center"/>
              <w:rPr>
                <w:rFonts w:ascii="PT Astra Serif" w:hAnsi="PT Astra Serif"/>
                <w:sz w:val="16"/>
                <w:szCs w:val="16"/>
              </w:rPr>
            </w:pPr>
            <w:r w:rsidRPr="00922F29">
              <w:rPr>
                <w:rFonts w:ascii="PT Astra Serif" w:eastAsia="Calibri" w:hAnsi="PT Astra Serif" w:cs="PT Astra Serif"/>
                <w:bCs/>
                <w:color w:val="000000"/>
                <w:sz w:val="16"/>
                <w:szCs w:val="16"/>
                <w:lang w:eastAsia="ru-RU"/>
              </w:rPr>
              <w:t>Пассивное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997596" w14:textId="2CB18F00" w:rsidR="0090355F" w:rsidRPr="0090355F" w:rsidRDefault="0090355F" w:rsidP="0090355F">
            <w:pPr>
              <w:snapToGrid w:val="0"/>
              <w:ind w:left="-426" w:firstLine="568"/>
              <w:jc w:val="center"/>
              <w:rPr>
                <w:rFonts w:ascii="PT Astra Serif" w:hAnsi="PT Astra Serif"/>
                <w:sz w:val="16"/>
                <w:szCs w:val="1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940F208" w14:textId="77777777" w:rsidR="0090355F" w:rsidRPr="00F473E2" w:rsidRDefault="0090355F" w:rsidP="0090355F">
            <w:pPr>
              <w:snapToGrid w:val="0"/>
              <w:ind w:left="-426" w:firstLine="568"/>
              <w:jc w:val="center"/>
              <w:rPr>
                <w:rFonts w:ascii="PT Astra Serif" w:eastAsia="Calibri" w:hAnsi="PT Astra Serif" w:cs="PT Astra Serif"/>
                <w:sz w:val="24"/>
                <w:szCs w:val="24"/>
              </w:rPr>
            </w:pPr>
          </w:p>
        </w:tc>
        <w:tc>
          <w:tcPr>
            <w:tcW w:w="992" w:type="dxa"/>
            <w:vMerge/>
            <w:tcBorders>
              <w:left w:val="single" w:sz="4" w:space="0" w:color="auto"/>
              <w:right w:val="single" w:sz="4" w:space="0" w:color="auto"/>
            </w:tcBorders>
          </w:tcPr>
          <w:p w14:paraId="46EC78F8" w14:textId="77777777" w:rsidR="0090355F" w:rsidRPr="00F473E2" w:rsidRDefault="0090355F" w:rsidP="0090355F">
            <w:pPr>
              <w:snapToGrid w:val="0"/>
              <w:ind w:left="-426" w:firstLine="568"/>
              <w:jc w:val="center"/>
              <w:rPr>
                <w:rFonts w:ascii="PT Astra Serif" w:eastAsia="Calibri" w:hAnsi="PT Astra Serif" w:cs="PT Astra Serif"/>
                <w:sz w:val="24"/>
                <w:szCs w:val="24"/>
              </w:rPr>
            </w:pPr>
          </w:p>
        </w:tc>
        <w:tc>
          <w:tcPr>
            <w:tcW w:w="993" w:type="dxa"/>
            <w:vMerge/>
            <w:tcBorders>
              <w:left w:val="single" w:sz="4" w:space="0" w:color="auto"/>
              <w:right w:val="single" w:sz="4" w:space="0" w:color="auto"/>
            </w:tcBorders>
          </w:tcPr>
          <w:p w14:paraId="1B497325" w14:textId="77777777" w:rsidR="0090355F" w:rsidRPr="00F473E2" w:rsidRDefault="0090355F" w:rsidP="0090355F">
            <w:pPr>
              <w:snapToGrid w:val="0"/>
              <w:ind w:left="-426" w:firstLine="568"/>
              <w:jc w:val="center"/>
              <w:rPr>
                <w:rFonts w:ascii="PT Astra Serif" w:eastAsia="Calibri" w:hAnsi="PT Astra Serif" w:cs="PT Astra Serif"/>
                <w:sz w:val="24"/>
                <w:szCs w:val="24"/>
              </w:rPr>
            </w:pPr>
          </w:p>
        </w:tc>
      </w:tr>
      <w:tr w:rsidR="0090355F" w:rsidRPr="00F473E2" w14:paraId="0EAEE144" w14:textId="6BD30CA9" w:rsidTr="0090355F">
        <w:trPr>
          <w:trHeight w:val="471"/>
        </w:trPr>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FF39BC" w14:textId="77777777" w:rsidR="0090355F" w:rsidRPr="00F473E2" w:rsidRDefault="0090355F" w:rsidP="0090355F">
            <w:pPr>
              <w:widowControl w:val="0"/>
              <w:autoSpaceDE w:val="0"/>
              <w:snapToGrid w:val="0"/>
              <w:ind w:left="-19"/>
              <w:jc w:val="center"/>
              <w:rPr>
                <w:rFonts w:ascii="PT Astra Serif" w:eastAsia="Calibri" w:hAnsi="PT Astra Serif" w:cs="PT Astra Serif"/>
                <w:sz w:val="18"/>
                <w:szCs w:val="18"/>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B56CBEC" w14:textId="77777777" w:rsidR="0090355F" w:rsidRPr="00F473E2" w:rsidRDefault="0090355F" w:rsidP="0090355F">
            <w:pPr>
              <w:widowControl w:val="0"/>
              <w:autoSpaceDE w:val="0"/>
              <w:snapToGrid w:val="0"/>
              <w:ind w:left="-426" w:firstLine="568"/>
              <w:jc w:val="center"/>
              <w:rPr>
                <w:rFonts w:ascii="PT Astra Serif" w:eastAsia="Calibri" w:hAnsi="PT Astra Serif" w:cs="PT Astra Serif"/>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9AFD415" w14:textId="77777777" w:rsidR="004D1CC6" w:rsidRDefault="0090355F" w:rsidP="0090355F">
            <w:pPr>
              <w:widowControl w:val="0"/>
              <w:autoSpaceDE w:val="0"/>
              <w:ind w:left="-49" w:right="-87"/>
              <w:jc w:val="center"/>
              <w:rPr>
                <w:rFonts w:ascii="PT Astra Serif" w:eastAsia="Calibri" w:hAnsi="PT Astra Serif" w:cs="PT Astra Serif"/>
                <w:sz w:val="16"/>
                <w:szCs w:val="16"/>
              </w:rPr>
            </w:pPr>
            <w:r w:rsidRPr="00922F29">
              <w:rPr>
                <w:rFonts w:ascii="PT Astra Serif" w:eastAsia="Calibri" w:hAnsi="PT Astra Serif" w:cs="PT Astra Serif"/>
                <w:sz w:val="16"/>
                <w:szCs w:val="16"/>
              </w:rPr>
              <w:t xml:space="preserve">Возможность работы в качестве точки доступа к беспроводной сети </w:t>
            </w:r>
          </w:p>
          <w:p w14:paraId="10CFF9DE" w14:textId="123300BB" w:rsidR="0090355F" w:rsidRPr="0090355F" w:rsidRDefault="0090355F" w:rsidP="0090355F">
            <w:pPr>
              <w:widowControl w:val="0"/>
              <w:autoSpaceDE w:val="0"/>
              <w:ind w:left="-49" w:right="-87"/>
              <w:jc w:val="center"/>
              <w:rPr>
                <w:rFonts w:ascii="PT Astra Serif" w:hAnsi="PT Astra Serif"/>
                <w:sz w:val="16"/>
                <w:szCs w:val="16"/>
              </w:rPr>
            </w:pPr>
            <w:r w:rsidRPr="00922F29">
              <w:rPr>
                <w:rFonts w:ascii="PT Astra Serif" w:eastAsia="Calibri" w:hAnsi="PT Astra Serif" w:cs="PT Astra Serif"/>
                <w:sz w:val="16"/>
                <w:szCs w:val="16"/>
              </w:rPr>
              <w:t>(Wi-Fi access point)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B168B5" w14:textId="19D536D3" w:rsidR="0090355F" w:rsidRPr="0090355F" w:rsidRDefault="0090355F" w:rsidP="0090355F">
            <w:pPr>
              <w:widowControl w:val="0"/>
              <w:autoSpaceDE w:val="0"/>
              <w:ind w:left="-426" w:right="-110" w:firstLine="315"/>
              <w:jc w:val="center"/>
              <w:rPr>
                <w:rFonts w:ascii="PT Astra Serif" w:hAnsi="PT Astra Serif"/>
                <w:sz w:val="16"/>
                <w:szCs w:val="16"/>
              </w:rPr>
            </w:pPr>
            <w:r w:rsidRPr="00922F29">
              <w:rPr>
                <w:rFonts w:ascii="PT Astra Serif" w:eastAsia="Calibri" w:hAnsi="PT Astra Serif" w:cs="PT Astra Serif"/>
                <w:sz w:val="16"/>
                <w:szCs w:val="16"/>
              </w:rPr>
              <w:t>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0A9DED" w14:textId="23A503C3" w:rsidR="0090355F" w:rsidRPr="0090355F" w:rsidRDefault="0090355F" w:rsidP="0090355F">
            <w:pPr>
              <w:snapToGrid w:val="0"/>
              <w:ind w:left="-426" w:firstLine="568"/>
              <w:jc w:val="center"/>
              <w:rPr>
                <w:rFonts w:ascii="PT Astra Serif" w:hAnsi="PT Astra Serif"/>
                <w:sz w:val="16"/>
                <w:szCs w:val="1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C597372" w14:textId="77777777" w:rsidR="0090355F" w:rsidRPr="00F473E2" w:rsidRDefault="0090355F" w:rsidP="0090355F">
            <w:pPr>
              <w:snapToGrid w:val="0"/>
              <w:ind w:left="-426" w:firstLine="568"/>
              <w:jc w:val="center"/>
              <w:rPr>
                <w:rFonts w:ascii="PT Astra Serif" w:eastAsia="Calibri" w:hAnsi="PT Astra Serif" w:cs="PT Astra Serif"/>
                <w:sz w:val="24"/>
                <w:szCs w:val="24"/>
              </w:rPr>
            </w:pPr>
          </w:p>
        </w:tc>
        <w:tc>
          <w:tcPr>
            <w:tcW w:w="992" w:type="dxa"/>
            <w:vMerge/>
            <w:tcBorders>
              <w:left w:val="single" w:sz="4" w:space="0" w:color="auto"/>
              <w:right w:val="single" w:sz="4" w:space="0" w:color="auto"/>
            </w:tcBorders>
          </w:tcPr>
          <w:p w14:paraId="33948291" w14:textId="77777777" w:rsidR="0090355F" w:rsidRPr="00F473E2" w:rsidRDefault="0090355F" w:rsidP="0090355F">
            <w:pPr>
              <w:snapToGrid w:val="0"/>
              <w:ind w:left="-426" w:firstLine="568"/>
              <w:jc w:val="center"/>
              <w:rPr>
                <w:rFonts w:ascii="PT Astra Serif" w:eastAsia="Calibri" w:hAnsi="PT Astra Serif" w:cs="PT Astra Serif"/>
                <w:sz w:val="24"/>
                <w:szCs w:val="24"/>
              </w:rPr>
            </w:pPr>
          </w:p>
        </w:tc>
        <w:tc>
          <w:tcPr>
            <w:tcW w:w="993" w:type="dxa"/>
            <w:vMerge/>
            <w:tcBorders>
              <w:left w:val="single" w:sz="4" w:space="0" w:color="auto"/>
              <w:right w:val="single" w:sz="4" w:space="0" w:color="auto"/>
            </w:tcBorders>
          </w:tcPr>
          <w:p w14:paraId="1A998E68" w14:textId="77777777" w:rsidR="0090355F" w:rsidRPr="00F473E2" w:rsidRDefault="0090355F" w:rsidP="0090355F">
            <w:pPr>
              <w:snapToGrid w:val="0"/>
              <w:ind w:left="-426" w:firstLine="568"/>
              <w:jc w:val="center"/>
              <w:rPr>
                <w:rFonts w:ascii="PT Astra Serif" w:eastAsia="Calibri" w:hAnsi="PT Astra Serif" w:cs="PT Astra Serif"/>
                <w:sz w:val="24"/>
                <w:szCs w:val="24"/>
              </w:rPr>
            </w:pPr>
          </w:p>
        </w:tc>
      </w:tr>
      <w:tr w:rsidR="00D73BB6" w:rsidRPr="00F473E2" w14:paraId="39ABF169" w14:textId="77777777" w:rsidTr="0090355F">
        <w:trPr>
          <w:trHeight w:val="515"/>
        </w:trPr>
        <w:tc>
          <w:tcPr>
            <w:tcW w:w="992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E57E3AF" w14:textId="2F3B5C64" w:rsidR="00D73BB6" w:rsidRPr="00D73BB6" w:rsidRDefault="00D73BB6" w:rsidP="00F24C0E">
            <w:pPr>
              <w:snapToGrid w:val="0"/>
              <w:ind w:left="-108"/>
              <w:jc w:val="both"/>
              <w:rPr>
                <w:rFonts w:eastAsia="Times New Roman" w:cs="Times New Roman"/>
                <w:iCs/>
                <w:color w:val="000000"/>
                <w:sz w:val="16"/>
                <w:szCs w:val="16"/>
                <w:lang w:eastAsia="ru-RU"/>
              </w:rPr>
            </w:pPr>
            <w:r w:rsidRPr="00D73BB6">
              <w:rPr>
                <w:sz w:val="16"/>
                <w:szCs w:val="16"/>
              </w:rPr>
              <w:t xml:space="preserve">Итого, </w:t>
            </w:r>
            <w:r w:rsidRPr="00D73BB6">
              <w:rPr>
                <w:rFonts w:eastAsia="Times New Roman" w:cs="Times New Roman"/>
                <w:color w:val="000000"/>
                <w:sz w:val="16"/>
                <w:szCs w:val="16"/>
                <w:lang w:eastAsia="ru-RU"/>
              </w:rPr>
              <w:t xml:space="preserve">цена Контракта составляет _______ (_______) рублей ___ копеек, с учетом НДС ____% ____ (_____) рублей ___ копеек </w:t>
            </w:r>
            <w:r w:rsidRPr="00D73BB6">
              <w:rPr>
                <w:rFonts w:eastAsia="Times New Roman" w:cs="Times New Roman"/>
                <w:i/>
                <w:color w:val="000000"/>
                <w:sz w:val="16"/>
                <w:szCs w:val="16"/>
                <w:lang w:eastAsia="ru-RU"/>
              </w:rPr>
              <w:t>(</w:t>
            </w:r>
            <w:r w:rsidRPr="00D73BB6">
              <w:rPr>
                <w:rFonts w:eastAsia="Times New Roman" w:cs="Times New Roman"/>
                <w:i/>
                <w:iCs/>
                <w:color w:val="000000"/>
                <w:sz w:val="16"/>
                <w:szCs w:val="16"/>
                <w:lang w:eastAsia="ru-RU"/>
              </w:rPr>
              <w:t>если НДС не облагается, указывать: «НДС не облагается ___________</w:t>
            </w:r>
            <w:r w:rsidRPr="00D73BB6">
              <w:rPr>
                <w:rFonts w:eastAsia="Times New Roman" w:cs="Times New Roman"/>
                <w:b/>
                <w:i/>
                <w:iCs/>
                <w:color w:val="000000"/>
                <w:sz w:val="16"/>
                <w:szCs w:val="16"/>
                <w:lang w:eastAsia="ru-RU"/>
              </w:rPr>
              <w:t xml:space="preserve"> </w:t>
            </w:r>
            <w:r w:rsidRPr="00D73BB6">
              <w:rPr>
                <w:rFonts w:eastAsia="Times New Roman" w:cs="Times New Roman"/>
                <w:i/>
                <w:iCs/>
                <w:color w:val="000000"/>
                <w:sz w:val="16"/>
                <w:szCs w:val="16"/>
                <w:lang w:eastAsia="ru-RU"/>
              </w:rPr>
              <w:t>(указывается соответствующее основание, по которому Поставщик освобождается от оплаты НДС, например: на основании п. __ ст. 149 Налогового кодекса Российской Федерации</w:t>
            </w:r>
            <w:r w:rsidRPr="00D73BB6">
              <w:rPr>
                <w:rFonts w:eastAsia="Times New Roman" w:cs="Times New Roman"/>
                <w:i/>
                <w:color w:val="000000"/>
                <w:sz w:val="16"/>
                <w:szCs w:val="16"/>
                <w:lang w:eastAsia="ru-RU"/>
              </w:rPr>
              <w:t>)</w:t>
            </w:r>
          </w:p>
          <w:p w14:paraId="796F30B1" w14:textId="7B881343" w:rsidR="00D73BB6" w:rsidRPr="00F473E2" w:rsidRDefault="00D73BB6" w:rsidP="00D73BB6">
            <w:pPr>
              <w:snapToGrid w:val="0"/>
              <w:ind w:left="-108" w:right="-109"/>
              <w:jc w:val="both"/>
              <w:rPr>
                <w:rFonts w:ascii="PT Astra Serif" w:eastAsia="Calibri" w:hAnsi="PT Astra Serif" w:cs="PT Astra Serif"/>
                <w:sz w:val="24"/>
                <w:szCs w:val="24"/>
              </w:rPr>
            </w:pPr>
          </w:p>
        </w:tc>
      </w:tr>
    </w:tbl>
    <w:bookmarkEnd w:id="34"/>
    <w:p w14:paraId="460ABD03" w14:textId="04A00A4E" w:rsidR="00AD7C6A" w:rsidRPr="00F24C0E" w:rsidRDefault="00A22086" w:rsidP="005C1C1C">
      <w:pPr>
        <w:tabs>
          <w:tab w:val="left" w:pos="284"/>
        </w:tabs>
        <w:ind w:left="-426" w:right="-2" w:firstLine="568"/>
        <w:jc w:val="both"/>
        <w:rPr>
          <w:rFonts w:ascii="PT Astra Serif" w:hAnsi="PT Astra Serif"/>
          <w:sz w:val="22"/>
        </w:rPr>
      </w:pPr>
      <w:r w:rsidRPr="00F24C0E">
        <w:rPr>
          <w:rFonts w:eastAsia="Times New Roman" w:cs="Times New Roman"/>
          <w:sz w:val="22"/>
          <w:lang w:eastAsia="ru-RU"/>
        </w:rPr>
        <w:t xml:space="preserve">Наименование страны происхождения </w:t>
      </w:r>
      <w:r w:rsidR="000F2427" w:rsidRPr="00F24C0E">
        <w:rPr>
          <w:rFonts w:eastAsia="Times New Roman" w:cs="Times New Roman"/>
          <w:sz w:val="22"/>
          <w:lang w:eastAsia="ru-RU"/>
        </w:rPr>
        <w:t>Т</w:t>
      </w:r>
      <w:r w:rsidRPr="00F24C0E">
        <w:rPr>
          <w:rFonts w:eastAsia="Times New Roman" w:cs="Times New Roman"/>
          <w:sz w:val="22"/>
          <w:lang w:eastAsia="ru-RU"/>
        </w:rPr>
        <w:t>овара:________________.</w:t>
      </w:r>
      <w:r w:rsidR="001377DE" w:rsidRPr="00F24C0E">
        <w:rPr>
          <w:rFonts w:cs="Times New Roman"/>
          <w:b/>
          <w:sz w:val="22"/>
        </w:rPr>
        <w:t xml:space="preserve"> </w:t>
      </w:r>
    </w:p>
    <w:p w14:paraId="25172587" w14:textId="67EF3D50" w:rsidR="00017753" w:rsidRPr="00F24C0E" w:rsidRDefault="00B62AA2" w:rsidP="00017753">
      <w:pPr>
        <w:widowControl w:val="0"/>
        <w:autoSpaceDE w:val="0"/>
        <w:autoSpaceDN w:val="0"/>
        <w:adjustRightInd w:val="0"/>
        <w:spacing w:line="216" w:lineRule="auto"/>
        <w:ind w:left="-426" w:firstLine="568"/>
        <w:jc w:val="both"/>
        <w:rPr>
          <w:rFonts w:cs="Times New Roman"/>
          <w:b/>
          <w:sz w:val="22"/>
        </w:rPr>
      </w:pPr>
      <w:r w:rsidRPr="00F24C0E">
        <w:rPr>
          <w:rFonts w:eastAsia="Tahoma" w:cs="DejaVu Sans"/>
          <w:color w:val="000000"/>
          <w:sz w:val="22"/>
          <w:lang w:eastAsia="zh-CN" w:bidi="hi-IN"/>
        </w:rPr>
        <w:t>Поставляемый Товар должен быть новым (не бывшим в употреблении, в ремонте, в том числе, который не был не восстановлен,</w:t>
      </w:r>
      <w:r w:rsidR="004968E4" w:rsidRPr="00F24C0E">
        <w:rPr>
          <w:rFonts w:eastAsia="Tahoma" w:cs="DejaVu Sans"/>
          <w:color w:val="000000"/>
          <w:sz w:val="22"/>
          <w:lang w:eastAsia="zh-CN" w:bidi="hi-IN"/>
        </w:rPr>
        <w:t xml:space="preserve"> </w:t>
      </w:r>
      <w:r w:rsidRPr="00F24C0E">
        <w:rPr>
          <w:rFonts w:eastAsia="Tahoma" w:cs="DejaVu Sans"/>
          <w:color w:val="000000"/>
          <w:sz w:val="22"/>
          <w:lang w:eastAsia="zh-CN" w:bidi="hi-IN"/>
        </w:rPr>
        <w:t>у которого не была осуществлена замена составных частей, не были восставлены потребительские свойства), не обремененным любыми правами третьих лиц (в том числе не заложенным, не арестованным, не являющимся предметом спора).</w:t>
      </w:r>
    </w:p>
    <w:p w14:paraId="4D88E01B" w14:textId="77B4D2A7" w:rsidR="00EA7B6A" w:rsidRPr="00AD4DCC" w:rsidRDefault="00017753" w:rsidP="00E92346">
      <w:pPr>
        <w:widowControl w:val="0"/>
        <w:autoSpaceDE w:val="0"/>
        <w:autoSpaceDN w:val="0"/>
        <w:adjustRightInd w:val="0"/>
        <w:spacing w:line="216" w:lineRule="auto"/>
        <w:ind w:left="-426" w:firstLine="568"/>
        <w:jc w:val="both"/>
        <w:rPr>
          <w:rFonts w:eastAsia="Calibri"/>
          <w:color w:val="000000" w:themeColor="text1"/>
          <w:sz w:val="22"/>
        </w:rPr>
      </w:pPr>
      <w:r w:rsidRPr="00455082">
        <w:rPr>
          <w:rFonts w:eastAsia="Calibri"/>
          <w:color w:val="000000" w:themeColor="text1"/>
          <w:sz w:val="22"/>
        </w:rPr>
        <w:t>Гарантийный срок</w:t>
      </w:r>
      <w:r w:rsidR="00EB5484">
        <w:rPr>
          <w:rFonts w:eastAsia="Calibri"/>
          <w:color w:val="000000" w:themeColor="text1"/>
          <w:sz w:val="22"/>
        </w:rPr>
        <w:t xml:space="preserve"> </w:t>
      </w:r>
      <w:r w:rsidRPr="00455082">
        <w:rPr>
          <w:rFonts w:eastAsia="Calibri"/>
          <w:color w:val="000000" w:themeColor="text1"/>
          <w:sz w:val="22"/>
        </w:rPr>
        <w:t>Товар</w:t>
      </w:r>
      <w:r w:rsidR="00EB5484">
        <w:rPr>
          <w:rFonts w:eastAsia="Calibri"/>
          <w:color w:val="000000" w:themeColor="text1"/>
          <w:sz w:val="22"/>
        </w:rPr>
        <w:t>а</w:t>
      </w:r>
      <w:r w:rsidRPr="00455082">
        <w:rPr>
          <w:rFonts w:eastAsia="Calibri"/>
          <w:color w:val="000000" w:themeColor="text1"/>
          <w:sz w:val="22"/>
        </w:rPr>
        <w:t xml:space="preserve"> составляет не менее 1</w:t>
      </w:r>
      <w:r w:rsidR="008A4810" w:rsidRPr="00455082">
        <w:rPr>
          <w:rFonts w:eastAsia="Calibri"/>
          <w:color w:val="000000" w:themeColor="text1"/>
          <w:sz w:val="22"/>
        </w:rPr>
        <w:t>2</w:t>
      </w:r>
      <w:r w:rsidRPr="00455082">
        <w:rPr>
          <w:rFonts w:eastAsia="Calibri"/>
          <w:color w:val="000000" w:themeColor="text1"/>
          <w:sz w:val="22"/>
        </w:rPr>
        <w:t xml:space="preserve"> месяцев с даты подписания Заказчиком</w:t>
      </w:r>
      <w:r w:rsidR="00E92346" w:rsidRPr="00455082">
        <w:rPr>
          <w:rFonts w:eastAsia="Calibri"/>
          <w:color w:val="000000" w:themeColor="text1"/>
          <w:sz w:val="22"/>
        </w:rPr>
        <w:t xml:space="preserve"> </w:t>
      </w:r>
      <w:r w:rsidR="00EA7B6A" w:rsidRPr="00455082">
        <w:rPr>
          <w:rFonts w:eastAsia="Calibri"/>
          <w:color w:val="000000" w:themeColor="text1"/>
          <w:sz w:val="22"/>
        </w:rPr>
        <w:t>(ответственным лицом Заказчика) (в случае создания приемочной комиссии подписания всеми членами комиссии и утверждения Заказчиком)</w:t>
      </w:r>
      <w:r w:rsidR="00C174F1" w:rsidRPr="00455082">
        <w:rPr>
          <w:rFonts w:eastAsia="Calibri"/>
          <w:color w:val="000000" w:themeColor="text1"/>
          <w:sz w:val="22"/>
        </w:rPr>
        <w:t xml:space="preserve"> </w:t>
      </w:r>
      <w:r w:rsidR="00EA7B6A" w:rsidRPr="00455082">
        <w:rPr>
          <w:rFonts w:eastAsia="Calibri"/>
          <w:color w:val="000000" w:themeColor="text1"/>
          <w:sz w:val="22"/>
        </w:rPr>
        <w:t>акта (ф. 0510452) без замечаний.</w:t>
      </w:r>
      <w:r w:rsidR="00B107DF" w:rsidRPr="00455082">
        <w:rPr>
          <w:sz w:val="22"/>
        </w:rPr>
        <w:t xml:space="preserve"> </w:t>
      </w:r>
      <w:r w:rsidR="00B107DF" w:rsidRPr="00455082">
        <w:rPr>
          <w:rFonts w:eastAsia="Calibri"/>
          <w:color w:val="000000" w:themeColor="text1"/>
          <w:sz w:val="22"/>
        </w:rPr>
        <w:t>Предоставление такой гарантии осуществляется вместе с данным Товаром.</w:t>
      </w:r>
    </w:p>
    <w:p w14:paraId="0744ADFE" w14:textId="77777777" w:rsidR="006D2FCE" w:rsidRPr="00A43A5C" w:rsidRDefault="006D2FCE" w:rsidP="00A22086">
      <w:pPr>
        <w:tabs>
          <w:tab w:val="left" w:pos="426"/>
          <w:tab w:val="left" w:pos="709"/>
        </w:tabs>
        <w:jc w:val="both"/>
        <w:rPr>
          <w:rFonts w:eastAsia="Calibri"/>
          <w:color w:val="000000" w:themeColor="text1"/>
          <w:sz w:val="21"/>
          <w:szCs w:val="21"/>
          <w:highlight w:val="yellow"/>
        </w:rPr>
      </w:pPr>
    </w:p>
    <w:tbl>
      <w:tblPr>
        <w:tblpPr w:leftFromText="180" w:rightFromText="180" w:vertAnchor="text" w:tblpY="1"/>
        <w:tblOverlap w:val="never"/>
        <w:tblW w:w="100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91"/>
        <w:gridCol w:w="5177"/>
      </w:tblGrid>
      <w:tr w:rsidR="00FC06AE" w:rsidRPr="00FC06AE" w14:paraId="3A7EC876" w14:textId="77777777" w:rsidTr="00093F6F">
        <w:tc>
          <w:tcPr>
            <w:tcW w:w="4891" w:type="dxa"/>
            <w:tcBorders>
              <w:top w:val="nil"/>
              <w:left w:val="nil"/>
              <w:bottom w:val="nil"/>
              <w:right w:val="nil"/>
            </w:tcBorders>
          </w:tcPr>
          <w:p w14:paraId="03597643" w14:textId="77777777" w:rsidR="00C83F5D" w:rsidRPr="00C174F1" w:rsidRDefault="00C83F5D" w:rsidP="00093F6F">
            <w:pPr>
              <w:pStyle w:val="a7"/>
              <w:jc w:val="left"/>
              <w:rPr>
                <w:rFonts w:ascii="Times New Roman" w:hAnsi="Times New Roman" w:cs="Times New Roman"/>
                <w:color w:val="000000" w:themeColor="text1"/>
              </w:rPr>
            </w:pPr>
            <w:r w:rsidRPr="00C174F1">
              <w:rPr>
                <w:rFonts w:ascii="Times New Roman" w:hAnsi="Times New Roman" w:cs="Times New Roman"/>
                <w:color w:val="000000" w:themeColor="text1"/>
              </w:rPr>
              <w:t>ЗАКАЗЧИК:</w:t>
            </w:r>
          </w:p>
          <w:p w14:paraId="1A1A8AE2" w14:textId="77777777" w:rsidR="00C83F5D" w:rsidRPr="00C174F1" w:rsidRDefault="00C83F5D" w:rsidP="00093F6F">
            <w:pPr>
              <w:pStyle w:val="a7"/>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w:t>
            </w:r>
          </w:p>
          <w:p w14:paraId="074ECFD4" w14:textId="77777777" w:rsidR="00C83F5D" w:rsidRPr="00C174F1" w:rsidRDefault="00C83F5D" w:rsidP="00093F6F">
            <w:pPr>
              <w:pStyle w:val="a7"/>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(должность)</w:t>
            </w:r>
          </w:p>
          <w:p w14:paraId="7587B5AE" w14:textId="77777777" w:rsidR="00C83F5D" w:rsidRPr="00C174F1" w:rsidRDefault="00C83F5D" w:rsidP="00093F6F">
            <w:pPr>
              <w:pStyle w:val="a7"/>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w:t>
            </w:r>
          </w:p>
          <w:p w14:paraId="7251C0DB" w14:textId="77777777" w:rsidR="00C83F5D" w:rsidRPr="00C174F1" w:rsidRDefault="00C83F5D" w:rsidP="00093F6F">
            <w:pPr>
              <w:pStyle w:val="a7"/>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(подпись, фамилия и инициалы)</w:t>
            </w:r>
          </w:p>
          <w:p w14:paraId="45607A15" w14:textId="77777777" w:rsidR="00C83F5D" w:rsidRPr="00C174F1" w:rsidRDefault="00C83F5D" w:rsidP="00093F6F">
            <w:pPr>
              <w:pStyle w:val="a7"/>
              <w:jc w:val="left"/>
              <w:rPr>
                <w:rFonts w:ascii="Times New Roman" w:hAnsi="Times New Roman" w:cs="Times New Roman"/>
                <w:color w:val="000000" w:themeColor="text1"/>
              </w:rPr>
            </w:pPr>
            <w:r w:rsidRPr="00C174F1">
              <w:rPr>
                <w:rFonts w:ascii="Times New Roman" w:hAnsi="Times New Roman" w:cs="Times New Roman"/>
                <w:color w:val="000000" w:themeColor="text1"/>
              </w:rPr>
              <w:t>____ ______________20 __ г.</w:t>
            </w:r>
          </w:p>
          <w:p w14:paraId="21386075" w14:textId="77777777" w:rsidR="00C83F5D" w:rsidRPr="00C174F1" w:rsidRDefault="00C83F5D" w:rsidP="00093F6F">
            <w:pPr>
              <w:pStyle w:val="a7"/>
              <w:jc w:val="left"/>
              <w:rPr>
                <w:rFonts w:ascii="Times New Roman" w:hAnsi="Times New Roman" w:cs="Times New Roman"/>
                <w:color w:val="000000" w:themeColor="text1"/>
              </w:rPr>
            </w:pPr>
            <w:r w:rsidRPr="00C174F1">
              <w:rPr>
                <w:rFonts w:ascii="Times New Roman" w:hAnsi="Times New Roman" w:cs="Times New Roman"/>
                <w:color w:val="000000" w:themeColor="text1"/>
              </w:rPr>
              <w:t>М.П. (при наличии печати)</w:t>
            </w:r>
          </w:p>
        </w:tc>
        <w:tc>
          <w:tcPr>
            <w:tcW w:w="5177" w:type="dxa"/>
            <w:tcBorders>
              <w:top w:val="nil"/>
              <w:left w:val="nil"/>
              <w:bottom w:val="nil"/>
              <w:right w:val="nil"/>
            </w:tcBorders>
          </w:tcPr>
          <w:p w14:paraId="0AD92067" w14:textId="77777777" w:rsidR="00C83F5D" w:rsidRPr="00C174F1" w:rsidRDefault="00C83F5D" w:rsidP="00093F6F">
            <w:pPr>
              <w:pStyle w:val="a7"/>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ПОСТАВЩИК:</w:t>
            </w:r>
          </w:p>
          <w:p w14:paraId="46BCD63A" w14:textId="77777777" w:rsidR="00C83F5D" w:rsidRPr="00C174F1" w:rsidRDefault="00C83F5D" w:rsidP="00093F6F">
            <w:pPr>
              <w:pStyle w:val="a7"/>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_________________________</w:t>
            </w:r>
          </w:p>
          <w:p w14:paraId="55733B7F" w14:textId="77777777" w:rsidR="00C83F5D" w:rsidRPr="00C174F1" w:rsidRDefault="00C83F5D" w:rsidP="00093F6F">
            <w:pPr>
              <w:pStyle w:val="a7"/>
              <w:ind w:firstLine="530"/>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(должность)</w:t>
            </w:r>
          </w:p>
          <w:p w14:paraId="40BE5B77" w14:textId="77777777" w:rsidR="00C83F5D" w:rsidRPr="00C174F1" w:rsidRDefault="00C83F5D" w:rsidP="00093F6F">
            <w:pPr>
              <w:pStyle w:val="a7"/>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_________________________</w:t>
            </w:r>
          </w:p>
          <w:p w14:paraId="61C7C663" w14:textId="77777777" w:rsidR="00C83F5D" w:rsidRPr="00C174F1" w:rsidRDefault="00C83F5D" w:rsidP="00093F6F">
            <w:pPr>
              <w:pStyle w:val="a7"/>
              <w:ind w:firstLine="530"/>
              <w:jc w:val="left"/>
              <w:rPr>
                <w:rFonts w:ascii="Times New Roman" w:hAnsi="Times New Roman" w:cs="Times New Roman"/>
                <w:color w:val="000000" w:themeColor="text1"/>
                <w:sz w:val="18"/>
                <w:szCs w:val="18"/>
              </w:rPr>
            </w:pPr>
            <w:r w:rsidRPr="00C174F1">
              <w:rPr>
                <w:rFonts w:ascii="Times New Roman" w:hAnsi="Times New Roman" w:cs="Times New Roman"/>
                <w:color w:val="000000" w:themeColor="text1"/>
                <w:sz w:val="18"/>
                <w:szCs w:val="18"/>
              </w:rPr>
              <w:t>(подпись, фамилия и инициалы)</w:t>
            </w:r>
          </w:p>
          <w:p w14:paraId="48129BDB" w14:textId="77777777" w:rsidR="00C83F5D" w:rsidRPr="00C174F1" w:rsidRDefault="00C83F5D" w:rsidP="00093F6F">
            <w:pPr>
              <w:pStyle w:val="a7"/>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___ ________________20 __ г.</w:t>
            </w:r>
          </w:p>
          <w:p w14:paraId="0CF1FCE0" w14:textId="77777777" w:rsidR="00C83F5D" w:rsidRPr="00C174F1" w:rsidRDefault="00C83F5D" w:rsidP="00093F6F">
            <w:pPr>
              <w:pStyle w:val="a7"/>
              <w:ind w:firstLine="530"/>
              <w:jc w:val="left"/>
              <w:rPr>
                <w:rFonts w:ascii="Times New Roman" w:hAnsi="Times New Roman" w:cs="Times New Roman"/>
                <w:color w:val="000000" w:themeColor="text1"/>
              </w:rPr>
            </w:pPr>
            <w:r w:rsidRPr="00C174F1">
              <w:rPr>
                <w:rFonts w:ascii="Times New Roman" w:hAnsi="Times New Roman" w:cs="Times New Roman"/>
                <w:color w:val="000000" w:themeColor="text1"/>
              </w:rPr>
              <w:t>М.П. (при наличии печати)</w:t>
            </w:r>
          </w:p>
        </w:tc>
      </w:tr>
    </w:tbl>
    <w:p w14:paraId="5F764F16" w14:textId="4C5983F1" w:rsidR="00EF17F3" w:rsidRDefault="00093F6F" w:rsidP="00B44408">
      <w:pPr>
        <w:widowControl w:val="0"/>
        <w:autoSpaceDE w:val="0"/>
        <w:autoSpaceDN w:val="0"/>
        <w:adjustRightInd w:val="0"/>
        <w:ind w:right="142"/>
        <w:jc w:val="both"/>
        <w:rPr>
          <w:color w:val="000000" w:themeColor="text1"/>
        </w:rPr>
      </w:pPr>
      <w:r w:rsidRPr="00FC06AE">
        <w:rPr>
          <w:color w:val="000000" w:themeColor="text1"/>
        </w:rPr>
        <w:br w:type="textWrapping" w:clear="all"/>
      </w:r>
    </w:p>
    <w:p w14:paraId="2127A399" w14:textId="08BBDF68" w:rsidR="00922F29" w:rsidRPr="00922F29" w:rsidRDefault="00922F29" w:rsidP="00922F29"/>
    <w:p w14:paraId="2A763C73" w14:textId="14F9CCF0" w:rsidR="00922F29" w:rsidRPr="00922F29" w:rsidRDefault="00922F29" w:rsidP="00922F29"/>
    <w:p w14:paraId="4E37DFC4" w14:textId="50902E1B" w:rsidR="00922F29" w:rsidRPr="00922F29" w:rsidRDefault="00922F29" w:rsidP="00922F29"/>
    <w:p w14:paraId="46459BB9" w14:textId="7773E0D8" w:rsidR="00922F29" w:rsidRPr="00922F29" w:rsidRDefault="00922F29" w:rsidP="00922F29"/>
    <w:p w14:paraId="3B05236F" w14:textId="77777777" w:rsidR="00922F29" w:rsidRPr="00922F29" w:rsidRDefault="00922F29" w:rsidP="00922F29"/>
    <w:sectPr w:rsidR="00922F29" w:rsidRPr="00922F29" w:rsidSect="00CA27BF">
      <w:pgSz w:w="11906" w:h="16838"/>
      <w:pgMar w:top="1134" w:right="709"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054EC" w14:textId="77777777" w:rsidR="00CF0CA1" w:rsidRDefault="00CF0CA1">
      <w:r>
        <w:separator/>
      </w:r>
    </w:p>
  </w:endnote>
  <w:endnote w:type="continuationSeparator" w:id="0">
    <w:p w14:paraId="7F7D762B" w14:textId="77777777" w:rsidR="00CF0CA1" w:rsidRDefault="00CF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Noto Sans">
    <w:charset w:val="00"/>
    <w:family w:val="swiss"/>
    <w:pitch w:val="variable"/>
    <w:sig w:usb0="E00082FF" w:usb1="400078FF" w:usb2="00000021"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Verdana"/>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6B7F7" w14:textId="77777777" w:rsidR="00CF0CA1" w:rsidRDefault="00CF0CA1">
      <w:r>
        <w:separator/>
      </w:r>
    </w:p>
  </w:footnote>
  <w:footnote w:type="continuationSeparator" w:id="0">
    <w:p w14:paraId="62D808EA" w14:textId="77777777" w:rsidR="00CF0CA1" w:rsidRDefault="00CF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2087656040"/>
      <w:docPartObj>
        <w:docPartGallery w:val="Page Numbers (Top of Page)"/>
        <w:docPartUnique/>
      </w:docPartObj>
    </w:sdtPr>
    <w:sdtEndPr/>
    <w:sdtContent>
      <w:p w14:paraId="64557D20" w14:textId="1CDC3D2B" w:rsidR="00FA399F" w:rsidRPr="00CE5C7F" w:rsidRDefault="00FA399F">
        <w:pPr>
          <w:pStyle w:val="ab"/>
          <w:jc w:val="center"/>
          <w:rPr>
            <w:sz w:val="24"/>
            <w:szCs w:val="24"/>
          </w:rPr>
        </w:pPr>
        <w:r w:rsidRPr="00CE5C7F">
          <w:rPr>
            <w:sz w:val="24"/>
            <w:szCs w:val="24"/>
          </w:rPr>
          <w:fldChar w:fldCharType="begin"/>
        </w:r>
        <w:r w:rsidRPr="00CE5C7F">
          <w:rPr>
            <w:sz w:val="24"/>
            <w:szCs w:val="24"/>
          </w:rPr>
          <w:instrText>PAGE   \* MERGEFORMAT</w:instrText>
        </w:r>
        <w:r w:rsidRPr="00CE5C7F">
          <w:rPr>
            <w:sz w:val="24"/>
            <w:szCs w:val="24"/>
          </w:rPr>
          <w:fldChar w:fldCharType="separate"/>
        </w:r>
        <w:r>
          <w:rPr>
            <w:noProof/>
            <w:sz w:val="24"/>
            <w:szCs w:val="24"/>
          </w:rPr>
          <w:t>17</w:t>
        </w:r>
        <w:r w:rsidRPr="00CE5C7F">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82921"/>
    <w:multiLevelType w:val="multilevel"/>
    <w:tmpl w:val="171C120E"/>
    <w:lvl w:ilvl="0">
      <w:start w:val="1"/>
      <w:numFmt w:val="decimal"/>
      <w:lvlText w:val="4.%1."/>
      <w:lvlJc w:val="left"/>
      <w:pPr>
        <w:ind w:left="7307" w:hanging="360"/>
      </w:pPr>
    </w:lvl>
    <w:lvl w:ilvl="1">
      <w:start w:val="1"/>
      <w:numFmt w:val="lowerLetter"/>
      <w:lvlText w:val="%2."/>
      <w:lvlJc w:val="left"/>
      <w:pPr>
        <w:ind w:left="7819" w:hanging="360"/>
      </w:pPr>
    </w:lvl>
    <w:lvl w:ilvl="2">
      <w:start w:val="1"/>
      <w:numFmt w:val="lowerRoman"/>
      <w:lvlText w:val="%3."/>
      <w:lvlJc w:val="right"/>
      <w:pPr>
        <w:ind w:left="8539" w:hanging="180"/>
      </w:pPr>
    </w:lvl>
    <w:lvl w:ilvl="3">
      <w:start w:val="1"/>
      <w:numFmt w:val="decimal"/>
      <w:lvlText w:val="%4."/>
      <w:lvlJc w:val="left"/>
      <w:pPr>
        <w:ind w:left="9259" w:hanging="360"/>
      </w:pPr>
    </w:lvl>
    <w:lvl w:ilvl="4">
      <w:start w:val="1"/>
      <w:numFmt w:val="lowerLetter"/>
      <w:lvlText w:val="%5."/>
      <w:lvlJc w:val="left"/>
      <w:pPr>
        <w:ind w:left="9979" w:hanging="360"/>
      </w:pPr>
    </w:lvl>
    <w:lvl w:ilvl="5">
      <w:start w:val="1"/>
      <w:numFmt w:val="lowerRoman"/>
      <w:lvlText w:val="%6."/>
      <w:lvlJc w:val="right"/>
      <w:pPr>
        <w:ind w:left="10699" w:hanging="180"/>
      </w:pPr>
    </w:lvl>
    <w:lvl w:ilvl="6">
      <w:start w:val="1"/>
      <w:numFmt w:val="decimal"/>
      <w:lvlText w:val="%7."/>
      <w:lvlJc w:val="left"/>
      <w:pPr>
        <w:ind w:left="11419" w:hanging="360"/>
      </w:pPr>
    </w:lvl>
    <w:lvl w:ilvl="7">
      <w:start w:val="1"/>
      <w:numFmt w:val="lowerLetter"/>
      <w:lvlText w:val="%8."/>
      <w:lvlJc w:val="left"/>
      <w:pPr>
        <w:ind w:left="12139" w:hanging="360"/>
      </w:pPr>
    </w:lvl>
    <w:lvl w:ilvl="8">
      <w:start w:val="1"/>
      <w:numFmt w:val="lowerRoman"/>
      <w:lvlText w:val="%9."/>
      <w:lvlJc w:val="right"/>
      <w:pPr>
        <w:ind w:left="12859" w:hanging="180"/>
      </w:pPr>
    </w:lvl>
  </w:abstractNum>
  <w:abstractNum w:abstractNumId="1" w15:restartNumberingAfterBreak="0">
    <w:nsid w:val="2B0107AB"/>
    <w:multiLevelType w:val="hybridMultilevel"/>
    <w:tmpl w:val="CD44382A"/>
    <w:lvl w:ilvl="0" w:tplc="2B72FB0E">
      <w:start w:val="1"/>
      <w:numFmt w:val="bullet"/>
      <w:lvlText w:val=""/>
      <w:lvlJc w:val="left"/>
      <w:pPr>
        <w:ind w:left="249" w:hanging="360"/>
      </w:pPr>
      <w:rPr>
        <w:rFonts w:ascii="Wingdings" w:eastAsiaTheme="minorHAnsi" w:hAnsi="Wingdings" w:cstheme="minorBidi" w:hint="default"/>
      </w:rPr>
    </w:lvl>
    <w:lvl w:ilvl="1" w:tplc="04190003" w:tentative="1">
      <w:start w:val="1"/>
      <w:numFmt w:val="bullet"/>
      <w:lvlText w:val="o"/>
      <w:lvlJc w:val="left"/>
      <w:pPr>
        <w:ind w:left="969" w:hanging="360"/>
      </w:pPr>
      <w:rPr>
        <w:rFonts w:ascii="Courier New" w:hAnsi="Courier New" w:cs="Courier New" w:hint="default"/>
      </w:rPr>
    </w:lvl>
    <w:lvl w:ilvl="2" w:tplc="04190005" w:tentative="1">
      <w:start w:val="1"/>
      <w:numFmt w:val="bullet"/>
      <w:lvlText w:val=""/>
      <w:lvlJc w:val="left"/>
      <w:pPr>
        <w:ind w:left="1689" w:hanging="360"/>
      </w:pPr>
      <w:rPr>
        <w:rFonts w:ascii="Wingdings" w:hAnsi="Wingdings" w:hint="default"/>
      </w:rPr>
    </w:lvl>
    <w:lvl w:ilvl="3" w:tplc="04190001" w:tentative="1">
      <w:start w:val="1"/>
      <w:numFmt w:val="bullet"/>
      <w:lvlText w:val=""/>
      <w:lvlJc w:val="left"/>
      <w:pPr>
        <w:ind w:left="2409" w:hanging="360"/>
      </w:pPr>
      <w:rPr>
        <w:rFonts w:ascii="Symbol" w:hAnsi="Symbol" w:hint="default"/>
      </w:rPr>
    </w:lvl>
    <w:lvl w:ilvl="4" w:tplc="04190003" w:tentative="1">
      <w:start w:val="1"/>
      <w:numFmt w:val="bullet"/>
      <w:lvlText w:val="o"/>
      <w:lvlJc w:val="left"/>
      <w:pPr>
        <w:ind w:left="3129" w:hanging="360"/>
      </w:pPr>
      <w:rPr>
        <w:rFonts w:ascii="Courier New" w:hAnsi="Courier New" w:cs="Courier New" w:hint="default"/>
      </w:rPr>
    </w:lvl>
    <w:lvl w:ilvl="5" w:tplc="04190005" w:tentative="1">
      <w:start w:val="1"/>
      <w:numFmt w:val="bullet"/>
      <w:lvlText w:val=""/>
      <w:lvlJc w:val="left"/>
      <w:pPr>
        <w:ind w:left="3849" w:hanging="360"/>
      </w:pPr>
      <w:rPr>
        <w:rFonts w:ascii="Wingdings" w:hAnsi="Wingdings" w:hint="default"/>
      </w:rPr>
    </w:lvl>
    <w:lvl w:ilvl="6" w:tplc="04190001" w:tentative="1">
      <w:start w:val="1"/>
      <w:numFmt w:val="bullet"/>
      <w:lvlText w:val=""/>
      <w:lvlJc w:val="left"/>
      <w:pPr>
        <w:ind w:left="4569" w:hanging="360"/>
      </w:pPr>
      <w:rPr>
        <w:rFonts w:ascii="Symbol" w:hAnsi="Symbol" w:hint="default"/>
      </w:rPr>
    </w:lvl>
    <w:lvl w:ilvl="7" w:tplc="04190003" w:tentative="1">
      <w:start w:val="1"/>
      <w:numFmt w:val="bullet"/>
      <w:lvlText w:val="o"/>
      <w:lvlJc w:val="left"/>
      <w:pPr>
        <w:ind w:left="5289" w:hanging="360"/>
      </w:pPr>
      <w:rPr>
        <w:rFonts w:ascii="Courier New" w:hAnsi="Courier New" w:cs="Courier New" w:hint="default"/>
      </w:rPr>
    </w:lvl>
    <w:lvl w:ilvl="8" w:tplc="04190005" w:tentative="1">
      <w:start w:val="1"/>
      <w:numFmt w:val="bullet"/>
      <w:lvlText w:val=""/>
      <w:lvlJc w:val="left"/>
      <w:pPr>
        <w:ind w:left="600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CC"/>
    <w:rsid w:val="0000567A"/>
    <w:rsid w:val="000069FA"/>
    <w:rsid w:val="000127C6"/>
    <w:rsid w:val="000163EB"/>
    <w:rsid w:val="00016C99"/>
    <w:rsid w:val="00017753"/>
    <w:rsid w:val="00017A87"/>
    <w:rsid w:val="00017EA5"/>
    <w:rsid w:val="00020D31"/>
    <w:rsid w:val="00021850"/>
    <w:rsid w:val="00023FE9"/>
    <w:rsid w:val="000254EF"/>
    <w:rsid w:val="00026818"/>
    <w:rsid w:val="00030122"/>
    <w:rsid w:val="000338AB"/>
    <w:rsid w:val="000340A7"/>
    <w:rsid w:val="00034D8E"/>
    <w:rsid w:val="00035324"/>
    <w:rsid w:val="0003550C"/>
    <w:rsid w:val="00035C49"/>
    <w:rsid w:val="000375CC"/>
    <w:rsid w:val="00042126"/>
    <w:rsid w:val="00043278"/>
    <w:rsid w:val="000434EB"/>
    <w:rsid w:val="000437B4"/>
    <w:rsid w:val="00043A96"/>
    <w:rsid w:val="00044A8B"/>
    <w:rsid w:val="00047365"/>
    <w:rsid w:val="000474D4"/>
    <w:rsid w:val="000515B5"/>
    <w:rsid w:val="000529C6"/>
    <w:rsid w:val="0005367E"/>
    <w:rsid w:val="0005762E"/>
    <w:rsid w:val="000600CB"/>
    <w:rsid w:val="0006327A"/>
    <w:rsid w:val="000644F7"/>
    <w:rsid w:val="00070D13"/>
    <w:rsid w:val="00072674"/>
    <w:rsid w:val="0007436F"/>
    <w:rsid w:val="000754D8"/>
    <w:rsid w:val="00075A54"/>
    <w:rsid w:val="00076A59"/>
    <w:rsid w:val="00081EC1"/>
    <w:rsid w:val="00082BCA"/>
    <w:rsid w:val="00082EAC"/>
    <w:rsid w:val="0008451A"/>
    <w:rsid w:val="00086FFE"/>
    <w:rsid w:val="00087AFF"/>
    <w:rsid w:val="000905E9"/>
    <w:rsid w:val="00092B92"/>
    <w:rsid w:val="00093F6F"/>
    <w:rsid w:val="00095FED"/>
    <w:rsid w:val="00096346"/>
    <w:rsid w:val="000A5777"/>
    <w:rsid w:val="000A71D4"/>
    <w:rsid w:val="000B1214"/>
    <w:rsid w:val="000B1CBA"/>
    <w:rsid w:val="000B1F79"/>
    <w:rsid w:val="000B40E3"/>
    <w:rsid w:val="000B5182"/>
    <w:rsid w:val="000C1526"/>
    <w:rsid w:val="000C5250"/>
    <w:rsid w:val="000C5AA7"/>
    <w:rsid w:val="000D068B"/>
    <w:rsid w:val="000D0826"/>
    <w:rsid w:val="000D10E5"/>
    <w:rsid w:val="000D17EC"/>
    <w:rsid w:val="000D2F23"/>
    <w:rsid w:val="000D6FB1"/>
    <w:rsid w:val="000D7A72"/>
    <w:rsid w:val="000E03F6"/>
    <w:rsid w:val="000E1DF8"/>
    <w:rsid w:val="000E5182"/>
    <w:rsid w:val="000F1593"/>
    <w:rsid w:val="000F2427"/>
    <w:rsid w:val="000F2D65"/>
    <w:rsid w:val="000F3E82"/>
    <w:rsid w:val="000F58B9"/>
    <w:rsid w:val="000F64BD"/>
    <w:rsid w:val="000F698C"/>
    <w:rsid w:val="000F7318"/>
    <w:rsid w:val="00100421"/>
    <w:rsid w:val="0010372E"/>
    <w:rsid w:val="001055C6"/>
    <w:rsid w:val="00105A1B"/>
    <w:rsid w:val="00106ADA"/>
    <w:rsid w:val="00107898"/>
    <w:rsid w:val="00107D2C"/>
    <w:rsid w:val="00110C97"/>
    <w:rsid w:val="00115C84"/>
    <w:rsid w:val="00115DE3"/>
    <w:rsid w:val="0011716B"/>
    <w:rsid w:val="00122C4D"/>
    <w:rsid w:val="00123610"/>
    <w:rsid w:val="00124401"/>
    <w:rsid w:val="00125BB8"/>
    <w:rsid w:val="00126677"/>
    <w:rsid w:val="00127FBB"/>
    <w:rsid w:val="00131486"/>
    <w:rsid w:val="00136A7E"/>
    <w:rsid w:val="00136C9C"/>
    <w:rsid w:val="001377DE"/>
    <w:rsid w:val="0014150B"/>
    <w:rsid w:val="001448FD"/>
    <w:rsid w:val="00144BD2"/>
    <w:rsid w:val="00152AD0"/>
    <w:rsid w:val="001565F5"/>
    <w:rsid w:val="00164035"/>
    <w:rsid w:val="001664FD"/>
    <w:rsid w:val="00167AFB"/>
    <w:rsid w:val="00174895"/>
    <w:rsid w:val="00174F1E"/>
    <w:rsid w:val="00176EC0"/>
    <w:rsid w:val="00183280"/>
    <w:rsid w:val="0019154F"/>
    <w:rsid w:val="00191EED"/>
    <w:rsid w:val="00192F22"/>
    <w:rsid w:val="00194D96"/>
    <w:rsid w:val="00194E73"/>
    <w:rsid w:val="0019778D"/>
    <w:rsid w:val="001A0790"/>
    <w:rsid w:val="001A1A5C"/>
    <w:rsid w:val="001A3D1A"/>
    <w:rsid w:val="001A40FE"/>
    <w:rsid w:val="001A6ACC"/>
    <w:rsid w:val="001A7251"/>
    <w:rsid w:val="001A75A4"/>
    <w:rsid w:val="001B2964"/>
    <w:rsid w:val="001B3AC4"/>
    <w:rsid w:val="001B7527"/>
    <w:rsid w:val="001C067B"/>
    <w:rsid w:val="001C0C76"/>
    <w:rsid w:val="001C30D5"/>
    <w:rsid w:val="001C3B99"/>
    <w:rsid w:val="001C729B"/>
    <w:rsid w:val="001D06BC"/>
    <w:rsid w:val="001D1503"/>
    <w:rsid w:val="001D3D9F"/>
    <w:rsid w:val="001D5382"/>
    <w:rsid w:val="001D545F"/>
    <w:rsid w:val="001D5F5D"/>
    <w:rsid w:val="001D6042"/>
    <w:rsid w:val="001E3E5D"/>
    <w:rsid w:val="001E6938"/>
    <w:rsid w:val="001E6C12"/>
    <w:rsid w:val="001E7268"/>
    <w:rsid w:val="001F4849"/>
    <w:rsid w:val="00206246"/>
    <w:rsid w:val="002115C1"/>
    <w:rsid w:val="0021257A"/>
    <w:rsid w:val="002137DB"/>
    <w:rsid w:val="00214418"/>
    <w:rsid w:val="00220AE1"/>
    <w:rsid w:val="0022171E"/>
    <w:rsid w:val="00221DEE"/>
    <w:rsid w:val="00224B54"/>
    <w:rsid w:val="00224EEF"/>
    <w:rsid w:val="002252F2"/>
    <w:rsid w:val="00232B73"/>
    <w:rsid w:val="00234462"/>
    <w:rsid w:val="00234D36"/>
    <w:rsid w:val="002361FE"/>
    <w:rsid w:val="00237A2F"/>
    <w:rsid w:val="00243EF0"/>
    <w:rsid w:val="00244FDB"/>
    <w:rsid w:val="00245954"/>
    <w:rsid w:val="002504EE"/>
    <w:rsid w:val="00250DD4"/>
    <w:rsid w:val="002610CD"/>
    <w:rsid w:val="0026230B"/>
    <w:rsid w:val="00264789"/>
    <w:rsid w:val="002654AD"/>
    <w:rsid w:val="00265CBD"/>
    <w:rsid w:val="00272BCA"/>
    <w:rsid w:val="0027415C"/>
    <w:rsid w:val="00276403"/>
    <w:rsid w:val="00276B45"/>
    <w:rsid w:val="00277EAC"/>
    <w:rsid w:val="002815EA"/>
    <w:rsid w:val="0028330F"/>
    <w:rsid w:val="002839B7"/>
    <w:rsid w:val="00283A5D"/>
    <w:rsid w:val="00285014"/>
    <w:rsid w:val="00285189"/>
    <w:rsid w:val="0028654D"/>
    <w:rsid w:val="00286A1C"/>
    <w:rsid w:val="002879C8"/>
    <w:rsid w:val="002902B1"/>
    <w:rsid w:val="002912C7"/>
    <w:rsid w:val="00294CEA"/>
    <w:rsid w:val="002A481C"/>
    <w:rsid w:val="002A56AD"/>
    <w:rsid w:val="002B0AE9"/>
    <w:rsid w:val="002B376B"/>
    <w:rsid w:val="002B5363"/>
    <w:rsid w:val="002B7B23"/>
    <w:rsid w:val="002C2B4A"/>
    <w:rsid w:val="002C5847"/>
    <w:rsid w:val="002C7632"/>
    <w:rsid w:val="002C792A"/>
    <w:rsid w:val="002D02A8"/>
    <w:rsid w:val="002D07CE"/>
    <w:rsid w:val="002D130D"/>
    <w:rsid w:val="002D152D"/>
    <w:rsid w:val="002D290B"/>
    <w:rsid w:val="002D3387"/>
    <w:rsid w:val="002D37D8"/>
    <w:rsid w:val="002D53D9"/>
    <w:rsid w:val="002D5F62"/>
    <w:rsid w:val="002D6001"/>
    <w:rsid w:val="002D652F"/>
    <w:rsid w:val="002D673A"/>
    <w:rsid w:val="002D7B3C"/>
    <w:rsid w:val="002E12C9"/>
    <w:rsid w:val="002E1ABE"/>
    <w:rsid w:val="002E2DA3"/>
    <w:rsid w:val="002E356A"/>
    <w:rsid w:val="002E3979"/>
    <w:rsid w:val="002E4B2A"/>
    <w:rsid w:val="002E529B"/>
    <w:rsid w:val="002E6F88"/>
    <w:rsid w:val="002F00E0"/>
    <w:rsid w:val="002F0E0A"/>
    <w:rsid w:val="002F1634"/>
    <w:rsid w:val="002F2ECE"/>
    <w:rsid w:val="002F55B9"/>
    <w:rsid w:val="002F7474"/>
    <w:rsid w:val="002F76A8"/>
    <w:rsid w:val="003060E4"/>
    <w:rsid w:val="00306FC3"/>
    <w:rsid w:val="00314F4E"/>
    <w:rsid w:val="003174B8"/>
    <w:rsid w:val="0032400C"/>
    <w:rsid w:val="00324A53"/>
    <w:rsid w:val="003268E4"/>
    <w:rsid w:val="00326C41"/>
    <w:rsid w:val="00327C09"/>
    <w:rsid w:val="00327E4F"/>
    <w:rsid w:val="00330C89"/>
    <w:rsid w:val="00332DC6"/>
    <w:rsid w:val="0033359C"/>
    <w:rsid w:val="00333642"/>
    <w:rsid w:val="0033651B"/>
    <w:rsid w:val="003407F5"/>
    <w:rsid w:val="00342047"/>
    <w:rsid w:val="003425FF"/>
    <w:rsid w:val="00350851"/>
    <w:rsid w:val="00350979"/>
    <w:rsid w:val="00352294"/>
    <w:rsid w:val="0035564A"/>
    <w:rsid w:val="00356586"/>
    <w:rsid w:val="003573B0"/>
    <w:rsid w:val="00360738"/>
    <w:rsid w:val="00360EDA"/>
    <w:rsid w:val="0036469F"/>
    <w:rsid w:val="00366D1B"/>
    <w:rsid w:val="003706B0"/>
    <w:rsid w:val="00376BF0"/>
    <w:rsid w:val="00377BC0"/>
    <w:rsid w:val="00380B94"/>
    <w:rsid w:val="00382BE3"/>
    <w:rsid w:val="003900BD"/>
    <w:rsid w:val="00390B4F"/>
    <w:rsid w:val="003938B4"/>
    <w:rsid w:val="00393BBE"/>
    <w:rsid w:val="003955CC"/>
    <w:rsid w:val="003A0C42"/>
    <w:rsid w:val="003A0E1F"/>
    <w:rsid w:val="003A181F"/>
    <w:rsid w:val="003A29AF"/>
    <w:rsid w:val="003A5AFB"/>
    <w:rsid w:val="003B73BE"/>
    <w:rsid w:val="003C17B1"/>
    <w:rsid w:val="003C73EF"/>
    <w:rsid w:val="003D15A8"/>
    <w:rsid w:val="003D47E6"/>
    <w:rsid w:val="003D5F6F"/>
    <w:rsid w:val="003E19DA"/>
    <w:rsid w:val="003E484F"/>
    <w:rsid w:val="003E4DE8"/>
    <w:rsid w:val="003E7EC8"/>
    <w:rsid w:val="003F034D"/>
    <w:rsid w:val="003F53B9"/>
    <w:rsid w:val="003F569A"/>
    <w:rsid w:val="003F5F91"/>
    <w:rsid w:val="00401369"/>
    <w:rsid w:val="00401DFA"/>
    <w:rsid w:val="00403011"/>
    <w:rsid w:val="00405A54"/>
    <w:rsid w:val="00407A2A"/>
    <w:rsid w:val="00407D9F"/>
    <w:rsid w:val="004110E4"/>
    <w:rsid w:val="00413167"/>
    <w:rsid w:val="004134D4"/>
    <w:rsid w:val="00413A83"/>
    <w:rsid w:val="0041758B"/>
    <w:rsid w:val="00423253"/>
    <w:rsid w:val="00426424"/>
    <w:rsid w:val="00426EC2"/>
    <w:rsid w:val="004308D7"/>
    <w:rsid w:val="00430B80"/>
    <w:rsid w:val="0043144A"/>
    <w:rsid w:val="00433E5C"/>
    <w:rsid w:val="0043459D"/>
    <w:rsid w:val="00435435"/>
    <w:rsid w:val="00435D0D"/>
    <w:rsid w:val="0044093F"/>
    <w:rsid w:val="00440D6A"/>
    <w:rsid w:val="00441143"/>
    <w:rsid w:val="00441FFE"/>
    <w:rsid w:val="0044315C"/>
    <w:rsid w:val="00454EEE"/>
    <w:rsid w:val="00455082"/>
    <w:rsid w:val="0045646C"/>
    <w:rsid w:val="004564B6"/>
    <w:rsid w:val="00463220"/>
    <w:rsid w:val="00464AB7"/>
    <w:rsid w:val="00466C3A"/>
    <w:rsid w:val="004715C7"/>
    <w:rsid w:val="004716B6"/>
    <w:rsid w:val="00475B29"/>
    <w:rsid w:val="00476674"/>
    <w:rsid w:val="004769DD"/>
    <w:rsid w:val="0047742D"/>
    <w:rsid w:val="004808B8"/>
    <w:rsid w:val="00483D4C"/>
    <w:rsid w:val="00484921"/>
    <w:rsid w:val="00484A96"/>
    <w:rsid w:val="00490D6D"/>
    <w:rsid w:val="004968E4"/>
    <w:rsid w:val="00496EDD"/>
    <w:rsid w:val="004A13D0"/>
    <w:rsid w:val="004A2DED"/>
    <w:rsid w:val="004A2E0E"/>
    <w:rsid w:val="004A33CF"/>
    <w:rsid w:val="004A5ECE"/>
    <w:rsid w:val="004B2118"/>
    <w:rsid w:val="004B230C"/>
    <w:rsid w:val="004B45FE"/>
    <w:rsid w:val="004B52F5"/>
    <w:rsid w:val="004B62C5"/>
    <w:rsid w:val="004B7843"/>
    <w:rsid w:val="004C036C"/>
    <w:rsid w:val="004C07CE"/>
    <w:rsid w:val="004C14EC"/>
    <w:rsid w:val="004C46BB"/>
    <w:rsid w:val="004C5B31"/>
    <w:rsid w:val="004C7E74"/>
    <w:rsid w:val="004D1CC6"/>
    <w:rsid w:val="004D47FF"/>
    <w:rsid w:val="004D65F2"/>
    <w:rsid w:val="004D66ED"/>
    <w:rsid w:val="004E14ED"/>
    <w:rsid w:val="004E20B9"/>
    <w:rsid w:val="004E30C8"/>
    <w:rsid w:val="004E32C5"/>
    <w:rsid w:val="004E6E12"/>
    <w:rsid w:val="004F14C7"/>
    <w:rsid w:val="004F377B"/>
    <w:rsid w:val="004F47B5"/>
    <w:rsid w:val="004F75A4"/>
    <w:rsid w:val="005004F2"/>
    <w:rsid w:val="005028A2"/>
    <w:rsid w:val="00503938"/>
    <w:rsid w:val="005039EB"/>
    <w:rsid w:val="0050644A"/>
    <w:rsid w:val="00506B83"/>
    <w:rsid w:val="00507BD3"/>
    <w:rsid w:val="00510445"/>
    <w:rsid w:val="005144A4"/>
    <w:rsid w:val="0051758D"/>
    <w:rsid w:val="00523D95"/>
    <w:rsid w:val="00523F18"/>
    <w:rsid w:val="005303C3"/>
    <w:rsid w:val="00533686"/>
    <w:rsid w:val="0053538A"/>
    <w:rsid w:val="00536F60"/>
    <w:rsid w:val="00543135"/>
    <w:rsid w:val="00551687"/>
    <w:rsid w:val="00552C18"/>
    <w:rsid w:val="00554A68"/>
    <w:rsid w:val="005574D5"/>
    <w:rsid w:val="00566FCE"/>
    <w:rsid w:val="005674F0"/>
    <w:rsid w:val="00572C49"/>
    <w:rsid w:val="00573C29"/>
    <w:rsid w:val="00574518"/>
    <w:rsid w:val="005754B4"/>
    <w:rsid w:val="00580C73"/>
    <w:rsid w:val="00585691"/>
    <w:rsid w:val="00585D72"/>
    <w:rsid w:val="00587AC9"/>
    <w:rsid w:val="0059407D"/>
    <w:rsid w:val="00597E95"/>
    <w:rsid w:val="005A0CF7"/>
    <w:rsid w:val="005A171C"/>
    <w:rsid w:val="005A371E"/>
    <w:rsid w:val="005A5E8A"/>
    <w:rsid w:val="005A6E3E"/>
    <w:rsid w:val="005C00E1"/>
    <w:rsid w:val="005C0CFD"/>
    <w:rsid w:val="005C1C1C"/>
    <w:rsid w:val="005C2987"/>
    <w:rsid w:val="005C4B7F"/>
    <w:rsid w:val="005C5064"/>
    <w:rsid w:val="005C5272"/>
    <w:rsid w:val="005C5B17"/>
    <w:rsid w:val="005C5D84"/>
    <w:rsid w:val="005C6118"/>
    <w:rsid w:val="005C630B"/>
    <w:rsid w:val="005C7509"/>
    <w:rsid w:val="005D0947"/>
    <w:rsid w:val="005D0ADE"/>
    <w:rsid w:val="005E3352"/>
    <w:rsid w:val="005E3C3F"/>
    <w:rsid w:val="005F07D6"/>
    <w:rsid w:val="005F305B"/>
    <w:rsid w:val="0060211D"/>
    <w:rsid w:val="006136F5"/>
    <w:rsid w:val="00613B64"/>
    <w:rsid w:val="006148D2"/>
    <w:rsid w:val="0061491E"/>
    <w:rsid w:val="0061639A"/>
    <w:rsid w:val="00617608"/>
    <w:rsid w:val="006212FC"/>
    <w:rsid w:val="00622F14"/>
    <w:rsid w:val="00622FC2"/>
    <w:rsid w:val="006233AC"/>
    <w:rsid w:val="00624E87"/>
    <w:rsid w:val="00626F20"/>
    <w:rsid w:val="00632C83"/>
    <w:rsid w:val="0063343D"/>
    <w:rsid w:val="00634158"/>
    <w:rsid w:val="0063437F"/>
    <w:rsid w:val="00636487"/>
    <w:rsid w:val="006370F5"/>
    <w:rsid w:val="006403CF"/>
    <w:rsid w:val="0064266F"/>
    <w:rsid w:val="0064278F"/>
    <w:rsid w:val="006436CF"/>
    <w:rsid w:val="00643BE1"/>
    <w:rsid w:val="00644075"/>
    <w:rsid w:val="00647E43"/>
    <w:rsid w:val="0065134B"/>
    <w:rsid w:val="00651B15"/>
    <w:rsid w:val="00652331"/>
    <w:rsid w:val="006530F9"/>
    <w:rsid w:val="00654FCC"/>
    <w:rsid w:val="00655210"/>
    <w:rsid w:val="006568D4"/>
    <w:rsid w:val="00660D4F"/>
    <w:rsid w:val="00661127"/>
    <w:rsid w:val="006612A8"/>
    <w:rsid w:val="006637CF"/>
    <w:rsid w:val="006714B9"/>
    <w:rsid w:val="006736B1"/>
    <w:rsid w:val="00682965"/>
    <w:rsid w:val="0068314C"/>
    <w:rsid w:val="00692BFC"/>
    <w:rsid w:val="00697753"/>
    <w:rsid w:val="006B08B3"/>
    <w:rsid w:val="006B15F4"/>
    <w:rsid w:val="006B1D7B"/>
    <w:rsid w:val="006B2AE3"/>
    <w:rsid w:val="006B4496"/>
    <w:rsid w:val="006C00AB"/>
    <w:rsid w:val="006C0D93"/>
    <w:rsid w:val="006C14CC"/>
    <w:rsid w:val="006C1F19"/>
    <w:rsid w:val="006D05C4"/>
    <w:rsid w:val="006D2FCE"/>
    <w:rsid w:val="006D3346"/>
    <w:rsid w:val="006D3D65"/>
    <w:rsid w:val="006E21BD"/>
    <w:rsid w:val="006E33AC"/>
    <w:rsid w:val="006E5159"/>
    <w:rsid w:val="006E704A"/>
    <w:rsid w:val="006E779A"/>
    <w:rsid w:val="006F34A7"/>
    <w:rsid w:val="006F6902"/>
    <w:rsid w:val="00701040"/>
    <w:rsid w:val="007023FB"/>
    <w:rsid w:val="00702888"/>
    <w:rsid w:val="00703C7F"/>
    <w:rsid w:val="00704500"/>
    <w:rsid w:val="00704EE4"/>
    <w:rsid w:val="00705471"/>
    <w:rsid w:val="00706666"/>
    <w:rsid w:val="0070666A"/>
    <w:rsid w:val="0071061D"/>
    <w:rsid w:val="007113A8"/>
    <w:rsid w:val="007246CA"/>
    <w:rsid w:val="007247FB"/>
    <w:rsid w:val="00724A71"/>
    <w:rsid w:val="0072593D"/>
    <w:rsid w:val="007272DC"/>
    <w:rsid w:val="00730BA6"/>
    <w:rsid w:val="00731702"/>
    <w:rsid w:val="00731BB3"/>
    <w:rsid w:val="0073390C"/>
    <w:rsid w:val="00735136"/>
    <w:rsid w:val="007359C1"/>
    <w:rsid w:val="00740912"/>
    <w:rsid w:val="00742C08"/>
    <w:rsid w:val="007464F2"/>
    <w:rsid w:val="0074688D"/>
    <w:rsid w:val="00747611"/>
    <w:rsid w:val="00747EB9"/>
    <w:rsid w:val="00756F03"/>
    <w:rsid w:val="00757930"/>
    <w:rsid w:val="00760943"/>
    <w:rsid w:val="00762235"/>
    <w:rsid w:val="00764E5D"/>
    <w:rsid w:val="00774BA5"/>
    <w:rsid w:val="00775A70"/>
    <w:rsid w:val="0078028F"/>
    <w:rsid w:val="007817F5"/>
    <w:rsid w:val="00782763"/>
    <w:rsid w:val="007829A3"/>
    <w:rsid w:val="00783001"/>
    <w:rsid w:val="0078435E"/>
    <w:rsid w:val="00784EAE"/>
    <w:rsid w:val="0078646E"/>
    <w:rsid w:val="00790E52"/>
    <w:rsid w:val="00792270"/>
    <w:rsid w:val="007945CF"/>
    <w:rsid w:val="007A03C8"/>
    <w:rsid w:val="007A0450"/>
    <w:rsid w:val="007A4A30"/>
    <w:rsid w:val="007A4B17"/>
    <w:rsid w:val="007B06FE"/>
    <w:rsid w:val="007B24E1"/>
    <w:rsid w:val="007B28DD"/>
    <w:rsid w:val="007B42D2"/>
    <w:rsid w:val="007B4CB1"/>
    <w:rsid w:val="007B5913"/>
    <w:rsid w:val="007B6F8E"/>
    <w:rsid w:val="007C086E"/>
    <w:rsid w:val="007C3BF7"/>
    <w:rsid w:val="007C43E0"/>
    <w:rsid w:val="007C69F0"/>
    <w:rsid w:val="007D2B6F"/>
    <w:rsid w:val="007D3040"/>
    <w:rsid w:val="007D5763"/>
    <w:rsid w:val="007D693F"/>
    <w:rsid w:val="007D77F9"/>
    <w:rsid w:val="007E0EAE"/>
    <w:rsid w:val="007E78F2"/>
    <w:rsid w:val="007E7D3E"/>
    <w:rsid w:val="007F18C7"/>
    <w:rsid w:val="007F2E5F"/>
    <w:rsid w:val="007F30FD"/>
    <w:rsid w:val="007F42E4"/>
    <w:rsid w:val="007F55D1"/>
    <w:rsid w:val="00803AFC"/>
    <w:rsid w:val="00807447"/>
    <w:rsid w:val="00807E4B"/>
    <w:rsid w:val="00811789"/>
    <w:rsid w:val="008129CA"/>
    <w:rsid w:val="008175EE"/>
    <w:rsid w:val="00817667"/>
    <w:rsid w:val="00817CCA"/>
    <w:rsid w:val="00820CE8"/>
    <w:rsid w:val="00821F32"/>
    <w:rsid w:val="00822B83"/>
    <w:rsid w:val="0082431D"/>
    <w:rsid w:val="00825EF4"/>
    <w:rsid w:val="00833100"/>
    <w:rsid w:val="00834160"/>
    <w:rsid w:val="0084011A"/>
    <w:rsid w:val="00843512"/>
    <w:rsid w:val="00845273"/>
    <w:rsid w:val="008479A1"/>
    <w:rsid w:val="00850E12"/>
    <w:rsid w:val="00851C13"/>
    <w:rsid w:val="00855CFA"/>
    <w:rsid w:val="008560EB"/>
    <w:rsid w:val="00856B63"/>
    <w:rsid w:val="008575BE"/>
    <w:rsid w:val="0086679F"/>
    <w:rsid w:val="008724D0"/>
    <w:rsid w:val="00872EA5"/>
    <w:rsid w:val="00883002"/>
    <w:rsid w:val="0088388F"/>
    <w:rsid w:val="00887458"/>
    <w:rsid w:val="0089197C"/>
    <w:rsid w:val="008952CB"/>
    <w:rsid w:val="008A00FA"/>
    <w:rsid w:val="008A050B"/>
    <w:rsid w:val="008A19A0"/>
    <w:rsid w:val="008A2E79"/>
    <w:rsid w:val="008A3A57"/>
    <w:rsid w:val="008A3D01"/>
    <w:rsid w:val="008A3D2F"/>
    <w:rsid w:val="008A4810"/>
    <w:rsid w:val="008A53F9"/>
    <w:rsid w:val="008A55F7"/>
    <w:rsid w:val="008B08E1"/>
    <w:rsid w:val="008B0AF5"/>
    <w:rsid w:val="008B0B6A"/>
    <w:rsid w:val="008B10CE"/>
    <w:rsid w:val="008B255F"/>
    <w:rsid w:val="008B6A89"/>
    <w:rsid w:val="008C0A6B"/>
    <w:rsid w:val="008C13DD"/>
    <w:rsid w:val="008C2B67"/>
    <w:rsid w:val="008C6110"/>
    <w:rsid w:val="008D27FD"/>
    <w:rsid w:val="008D4256"/>
    <w:rsid w:val="008D44C5"/>
    <w:rsid w:val="008D56D1"/>
    <w:rsid w:val="008E0B67"/>
    <w:rsid w:val="008E4AA4"/>
    <w:rsid w:val="008F242D"/>
    <w:rsid w:val="00900BB5"/>
    <w:rsid w:val="00900E20"/>
    <w:rsid w:val="00901437"/>
    <w:rsid w:val="0090355F"/>
    <w:rsid w:val="00904766"/>
    <w:rsid w:val="00917A2F"/>
    <w:rsid w:val="00922F29"/>
    <w:rsid w:val="0092373F"/>
    <w:rsid w:val="00923CE0"/>
    <w:rsid w:val="00924E71"/>
    <w:rsid w:val="00930840"/>
    <w:rsid w:val="00930D9C"/>
    <w:rsid w:val="009338E2"/>
    <w:rsid w:val="009421BA"/>
    <w:rsid w:val="0094243F"/>
    <w:rsid w:val="009442A6"/>
    <w:rsid w:val="00944791"/>
    <w:rsid w:val="00944A78"/>
    <w:rsid w:val="00946029"/>
    <w:rsid w:val="0094718A"/>
    <w:rsid w:val="00955087"/>
    <w:rsid w:val="0095783E"/>
    <w:rsid w:val="00957C86"/>
    <w:rsid w:val="00960722"/>
    <w:rsid w:val="00972888"/>
    <w:rsid w:val="009730F5"/>
    <w:rsid w:val="00975AC4"/>
    <w:rsid w:val="00981099"/>
    <w:rsid w:val="009924E1"/>
    <w:rsid w:val="00993AF2"/>
    <w:rsid w:val="009A7C07"/>
    <w:rsid w:val="009A7C5E"/>
    <w:rsid w:val="009B08DB"/>
    <w:rsid w:val="009B26B7"/>
    <w:rsid w:val="009B3825"/>
    <w:rsid w:val="009B623C"/>
    <w:rsid w:val="009C096A"/>
    <w:rsid w:val="009C0D10"/>
    <w:rsid w:val="009C3795"/>
    <w:rsid w:val="009D751E"/>
    <w:rsid w:val="009E1DF8"/>
    <w:rsid w:val="009E3118"/>
    <w:rsid w:val="009E4B98"/>
    <w:rsid w:val="009E544D"/>
    <w:rsid w:val="009E6AE6"/>
    <w:rsid w:val="009F033C"/>
    <w:rsid w:val="009F24DC"/>
    <w:rsid w:val="009F3667"/>
    <w:rsid w:val="009F63EA"/>
    <w:rsid w:val="00A07EF5"/>
    <w:rsid w:val="00A13A09"/>
    <w:rsid w:val="00A200F8"/>
    <w:rsid w:val="00A22086"/>
    <w:rsid w:val="00A22C76"/>
    <w:rsid w:val="00A3631B"/>
    <w:rsid w:val="00A371B0"/>
    <w:rsid w:val="00A43A5C"/>
    <w:rsid w:val="00A44143"/>
    <w:rsid w:val="00A456CA"/>
    <w:rsid w:val="00A4608B"/>
    <w:rsid w:val="00A46141"/>
    <w:rsid w:val="00A46856"/>
    <w:rsid w:val="00A47014"/>
    <w:rsid w:val="00A5007B"/>
    <w:rsid w:val="00A6253A"/>
    <w:rsid w:val="00A6595A"/>
    <w:rsid w:val="00A700FC"/>
    <w:rsid w:val="00A7192C"/>
    <w:rsid w:val="00A7573B"/>
    <w:rsid w:val="00A80249"/>
    <w:rsid w:val="00A810DD"/>
    <w:rsid w:val="00A83A44"/>
    <w:rsid w:val="00A91F97"/>
    <w:rsid w:val="00A94D84"/>
    <w:rsid w:val="00A94F37"/>
    <w:rsid w:val="00A95A96"/>
    <w:rsid w:val="00AA6396"/>
    <w:rsid w:val="00AA7D6E"/>
    <w:rsid w:val="00AB22B0"/>
    <w:rsid w:val="00AB2598"/>
    <w:rsid w:val="00AB3095"/>
    <w:rsid w:val="00AB6EA0"/>
    <w:rsid w:val="00AB7F11"/>
    <w:rsid w:val="00AC1F1C"/>
    <w:rsid w:val="00AC2FD3"/>
    <w:rsid w:val="00AC3136"/>
    <w:rsid w:val="00AC33E2"/>
    <w:rsid w:val="00AC353B"/>
    <w:rsid w:val="00AC4F4F"/>
    <w:rsid w:val="00AC597E"/>
    <w:rsid w:val="00AC65C9"/>
    <w:rsid w:val="00AD1C0A"/>
    <w:rsid w:val="00AD2D3B"/>
    <w:rsid w:val="00AD47CE"/>
    <w:rsid w:val="00AD4DCC"/>
    <w:rsid w:val="00AD72B1"/>
    <w:rsid w:val="00AD7C6A"/>
    <w:rsid w:val="00AE0798"/>
    <w:rsid w:val="00AE3AE5"/>
    <w:rsid w:val="00AE3B22"/>
    <w:rsid w:val="00AE7590"/>
    <w:rsid w:val="00AE7F13"/>
    <w:rsid w:val="00AF0F93"/>
    <w:rsid w:val="00AF21CE"/>
    <w:rsid w:val="00AF43DC"/>
    <w:rsid w:val="00AF471B"/>
    <w:rsid w:val="00AF65FA"/>
    <w:rsid w:val="00B00792"/>
    <w:rsid w:val="00B02156"/>
    <w:rsid w:val="00B0291B"/>
    <w:rsid w:val="00B037E7"/>
    <w:rsid w:val="00B04A4F"/>
    <w:rsid w:val="00B103F3"/>
    <w:rsid w:val="00B107DF"/>
    <w:rsid w:val="00B122E6"/>
    <w:rsid w:val="00B132D7"/>
    <w:rsid w:val="00B135D4"/>
    <w:rsid w:val="00B17528"/>
    <w:rsid w:val="00B20733"/>
    <w:rsid w:val="00B24D74"/>
    <w:rsid w:val="00B27F27"/>
    <w:rsid w:val="00B36E9D"/>
    <w:rsid w:val="00B37978"/>
    <w:rsid w:val="00B42A7E"/>
    <w:rsid w:val="00B44408"/>
    <w:rsid w:val="00B45847"/>
    <w:rsid w:val="00B50456"/>
    <w:rsid w:val="00B55256"/>
    <w:rsid w:val="00B5773E"/>
    <w:rsid w:val="00B62A63"/>
    <w:rsid w:val="00B62AA2"/>
    <w:rsid w:val="00B73787"/>
    <w:rsid w:val="00B74991"/>
    <w:rsid w:val="00B7650B"/>
    <w:rsid w:val="00B83E6E"/>
    <w:rsid w:val="00B85F68"/>
    <w:rsid w:val="00B90172"/>
    <w:rsid w:val="00B9218D"/>
    <w:rsid w:val="00B924E4"/>
    <w:rsid w:val="00B93D47"/>
    <w:rsid w:val="00B93F4B"/>
    <w:rsid w:val="00B970FB"/>
    <w:rsid w:val="00BA051A"/>
    <w:rsid w:val="00BA0E52"/>
    <w:rsid w:val="00BA1FA4"/>
    <w:rsid w:val="00BA27E7"/>
    <w:rsid w:val="00BA2D64"/>
    <w:rsid w:val="00BA2DA9"/>
    <w:rsid w:val="00BA36B8"/>
    <w:rsid w:val="00BA56F2"/>
    <w:rsid w:val="00BA6DA8"/>
    <w:rsid w:val="00BB5A11"/>
    <w:rsid w:val="00BB69FB"/>
    <w:rsid w:val="00BC4A03"/>
    <w:rsid w:val="00BC6516"/>
    <w:rsid w:val="00BD3739"/>
    <w:rsid w:val="00BD5F9E"/>
    <w:rsid w:val="00BD62C7"/>
    <w:rsid w:val="00BD633E"/>
    <w:rsid w:val="00BE0AB0"/>
    <w:rsid w:val="00BE118E"/>
    <w:rsid w:val="00BE4531"/>
    <w:rsid w:val="00BE60B5"/>
    <w:rsid w:val="00BE68F1"/>
    <w:rsid w:val="00BE7780"/>
    <w:rsid w:val="00BF3F00"/>
    <w:rsid w:val="00BF3F95"/>
    <w:rsid w:val="00C0276C"/>
    <w:rsid w:val="00C05E6C"/>
    <w:rsid w:val="00C07903"/>
    <w:rsid w:val="00C07B59"/>
    <w:rsid w:val="00C127CA"/>
    <w:rsid w:val="00C1412E"/>
    <w:rsid w:val="00C16D9D"/>
    <w:rsid w:val="00C174F1"/>
    <w:rsid w:val="00C1756A"/>
    <w:rsid w:val="00C21230"/>
    <w:rsid w:val="00C21682"/>
    <w:rsid w:val="00C2228E"/>
    <w:rsid w:val="00C223EC"/>
    <w:rsid w:val="00C25423"/>
    <w:rsid w:val="00C25488"/>
    <w:rsid w:val="00C25A66"/>
    <w:rsid w:val="00C25DC3"/>
    <w:rsid w:val="00C26100"/>
    <w:rsid w:val="00C26682"/>
    <w:rsid w:val="00C26912"/>
    <w:rsid w:val="00C27F92"/>
    <w:rsid w:val="00C31CB5"/>
    <w:rsid w:val="00C329B9"/>
    <w:rsid w:val="00C4019D"/>
    <w:rsid w:val="00C4200E"/>
    <w:rsid w:val="00C424DE"/>
    <w:rsid w:val="00C42C9D"/>
    <w:rsid w:val="00C44755"/>
    <w:rsid w:val="00C4486B"/>
    <w:rsid w:val="00C44F12"/>
    <w:rsid w:val="00C45FD1"/>
    <w:rsid w:val="00C51759"/>
    <w:rsid w:val="00C52A0B"/>
    <w:rsid w:val="00C574D5"/>
    <w:rsid w:val="00C5790A"/>
    <w:rsid w:val="00C60A72"/>
    <w:rsid w:val="00C64488"/>
    <w:rsid w:val="00C64880"/>
    <w:rsid w:val="00C668C3"/>
    <w:rsid w:val="00C66F45"/>
    <w:rsid w:val="00C6724A"/>
    <w:rsid w:val="00C679F6"/>
    <w:rsid w:val="00C70056"/>
    <w:rsid w:val="00C71CA2"/>
    <w:rsid w:val="00C71DFD"/>
    <w:rsid w:val="00C72981"/>
    <w:rsid w:val="00C741D5"/>
    <w:rsid w:val="00C766FD"/>
    <w:rsid w:val="00C8097D"/>
    <w:rsid w:val="00C83573"/>
    <w:rsid w:val="00C83F5D"/>
    <w:rsid w:val="00C84853"/>
    <w:rsid w:val="00C97B96"/>
    <w:rsid w:val="00CA27BF"/>
    <w:rsid w:val="00CB10E5"/>
    <w:rsid w:val="00CB4635"/>
    <w:rsid w:val="00CB722D"/>
    <w:rsid w:val="00CB77EA"/>
    <w:rsid w:val="00CB7C19"/>
    <w:rsid w:val="00CB7C80"/>
    <w:rsid w:val="00CC3AAA"/>
    <w:rsid w:val="00CC5642"/>
    <w:rsid w:val="00CD40F1"/>
    <w:rsid w:val="00CD5331"/>
    <w:rsid w:val="00CD5360"/>
    <w:rsid w:val="00CD6A86"/>
    <w:rsid w:val="00CD7235"/>
    <w:rsid w:val="00CE260D"/>
    <w:rsid w:val="00CE5C7F"/>
    <w:rsid w:val="00CF047A"/>
    <w:rsid w:val="00CF0CA1"/>
    <w:rsid w:val="00CF0CBE"/>
    <w:rsid w:val="00CF2251"/>
    <w:rsid w:val="00CF5FBF"/>
    <w:rsid w:val="00CF6E10"/>
    <w:rsid w:val="00D02766"/>
    <w:rsid w:val="00D031FB"/>
    <w:rsid w:val="00D04AD7"/>
    <w:rsid w:val="00D2626B"/>
    <w:rsid w:val="00D271CE"/>
    <w:rsid w:val="00D308E7"/>
    <w:rsid w:val="00D30AD7"/>
    <w:rsid w:val="00D31F84"/>
    <w:rsid w:val="00D35C89"/>
    <w:rsid w:val="00D377BF"/>
    <w:rsid w:val="00D3798E"/>
    <w:rsid w:val="00D40175"/>
    <w:rsid w:val="00D40451"/>
    <w:rsid w:val="00D509B0"/>
    <w:rsid w:val="00D51275"/>
    <w:rsid w:val="00D51617"/>
    <w:rsid w:val="00D51D9A"/>
    <w:rsid w:val="00D52676"/>
    <w:rsid w:val="00D533BC"/>
    <w:rsid w:val="00D53B11"/>
    <w:rsid w:val="00D57538"/>
    <w:rsid w:val="00D57B00"/>
    <w:rsid w:val="00D57EFA"/>
    <w:rsid w:val="00D60FA3"/>
    <w:rsid w:val="00D63A3C"/>
    <w:rsid w:val="00D659B9"/>
    <w:rsid w:val="00D66204"/>
    <w:rsid w:val="00D66C9A"/>
    <w:rsid w:val="00D675E6"/>
    <w:rsid w:val="00D70749"/>
    <w:rsid w:val="00D70CAC"/>
    <w:rsid w:val="00D71B39"/>
    <w:rsid w:val="00D73BB6"/>
    <w:rsid w:val="00D8338C"/>
    <w:rsid w:val="00D84817"/>
    <w:rsid w:val="00D85D57"/>
    <w:rsid w:val="00D86127"/>
    <w:rsid w:val="00D879A9"/>
    <w:rsid w:val="00D91244"/>
    <w:rsid w:val="00D915F3"/>
    <w:rsid w:val="00D9298B"/>
    <w:rsid w:val="00D942D3"/>
    <w:rsid w:val="00D9436D"/>
    <w:rsid w:val="00DA16F4"/>
    <w:rsid w:val="00DA2865"/>
    <w:rsid w:val="00DA71AE"/>
    <w:rsid w:val="00DB10E3"/>
    <w:rsid w:val="00DB234D"/>
    <w:rsid w:val="00DB31F2"/>
    <w:rsid w:val="00DB4C25"/>
    <w:rsid w:val="00DB572D"/>
    <w:rsid w:val="00DB7F42"/>
    <w:rsid w:val="00DC052E"/>
    <w:rsid w:val="00DC370C"/>
    <w:rsid w:val="00DC44BC"/>
    <w:rsid w:val="00DC5C96"/>
    <w:rsid w:val="00DC5D96"/>
    <w:rsid w:val="00DC6FD9"/>
    <w:rsid w:val="00DC75A9"/>
    <w:rsid w:val="00DD19C4"/>
    <w:rsid w:val="00DD209C"/>
    <w:rsid w:val="00DD22AA"/>
    <w:rsid w:val="00DD4A1D"/>
    <w:rsid w:val="00DD5889"/>
    <w:rsid w:val="00DD63D5"/>
    <w:rsid w:val="00DD7617"/>
    <w:rsid w:val="00DE0705"/>
    <w:rsid w:val="00DE0B60"/>
    <w:rsid w:val="00DE1EEB"/>
    <w:rsid w:val="00DE2570"/>
    <w:rsid w:val="00DE2A76"/>
    <w:rsid w:val="00DE3660"/>
    <w:rsid w:val="00DE5674"/>
    <w:rsid w:val="00DE5D92"/>
    <w:rsid w:val="00DE5D94"/>
    <w:rsid w:val="00DF2EFD"/>
    <w:rsid w:val="00DF5CB5"/>
    <w:rsid w:val="00DF6EA1"/>
    <w:rsid w:val="00DF70E1"/>
    <w:rsid w:val="00DF7C61"/>
    <w:rsid w:val="00E0206F"/>
    <w:rsid w:val="00E04E22"/>
    <w:rsid w:val="00E11CA0"/>
    <w:rsid w:val="00E1321C"/>
    <w:rsid w:val="00E15183"/>
    <w:rsid w:val="00E17C74"/>
    <w:rsid w:val="00E23BBE"/>
    <w:rsid w:val="00E25643"/>
    <w:rsid w:val="00E27348"/>
    <w:rsid w:val="00E300DE"/>
    <w:rsid w:val="00E36381"/>
    <w:rsid w:val="00E36B9B"/>
    <w:rsid w:val="00E40326"/>
    <w:rsid w:val="00E46FF4"/>
    <w:rsid w:val="00E51788"/>
    <w:rsid w:val="00E57636"/>
    <w:rsid w:val="00E57887"/>
    <w:rsid w:val="00E60E22"/>
    <w:rsid w:val="00E6375D"/>
    <w:rsid w:val="00E669E1"/>
    <w:rsid w:val="00E66C40"/>
    <w:rsid w:val="00E66C5F"/>
    <w:rsid w:val="00E74BED"/>
    <w:rsid w:val="00E74D32"/>
    <w:rsid w:val="00E77192"/>
    <w:rsid w:val="00E811F7"/>
    <w:rsid w:val="00E83793"/>
    <w:rsid w:val="00E9120C"/>
    <w:rsid w:val="00E9134B"/>
    <w:rsid w:val="00E92346"/>
    <w:rsid w:val="00E92980"/>
    <w:rsid w:val="00E96BED"/>
    <w:rsid w:val="00EA00BA"/>
    <w:rsid w:val="00EA5932"/>
    <w:rsid w:val="00EA6D0D"/>
    <w:rsid w:val="00EA73E5"/>
    <w:rsid w:val="00EA754C"/>
    <w:rsid w:val="00EA7B6A"/>
    <w:rsid w:val="00EB217E"/>
    <w:rsid w:val="00EB42A5"/>
    <w:rsid w:val="00EB5484"/>
    <w:rsid w:val="00EC070E"/>
    <w:rsid w:val="00EC17C1"/>
    <w:rsid w:val="00EC18B5"/>
    <w:rsid w:val="00EC31E1"/>
    <w:rsid w:val="00EC321B"/>
    <w:rsid w:val="00EC4685"/>
    <w:rsid w:val="00EC68D7"/>
    <w:rsid w:val="00ED02F3"/>
    <w:rsid w:val="00ED1A77"/>
    <w:rsid w:val="00ED535D"/>
    <w:rsid w:val="00ED5E68"/>
    <w:rsid w:val="00ED698E"/>
    <w:rsid w:val="00EE0D50"/>
    <w:rsid w:val="00EE0D6C"/>
    <w:rsid w:val="00EE2516"/>
    <w:rsid w:val="00EE2E69"/>
    <w:rsid w:val="00EE47C8"/>
    <w:rsid w:val="00EE5050"/>
    <w:rsid w:val="00EE7D8F"/>
    <w:rsid w:val="00EF0578"/>
    <w:rsid w:val="00EF0EF1"/>
    <w:rsid w:val="00EF17F3"/>
    <w:rsid w:val="00EF4A86"/>
    <w:rsid w:val="00F00E3C"/>
    <w:rsid w:val="00F01C35"/>
    <w:rsid w:val="00F01C47"/>
    <w:rsid w:val="00F022D5"/>
    <w:rsid w:val="00F02E86"/>
    <w:rsid w:val="00F07B85"/>
    <w:rsid w:val="00F17962"/>
    <w:rsid w:val="00F2026A"/>
    <w:rsid w:val="00F220DC"/>
    <w:rsid w:val="00F2214E"/>
    <w:rsid w:val="00F23C62"/>
    <w:rsid w:val="00F24C0E"/>
    <w:rsid w:val="00F25215"/>
    <w:rsid w:val="00F31E59"/>
    <w:rsid w:val="00F32076"/>
    <w:rsid w:val="00F37616"/>
    <w:rsid w:val="00F44E9F"/>
    <w:rsid w:val="00F44FC0"/>
    <w:rsid w:val="00F50563"/>
    <w:rsid w:val="00F5366D"/>
    <w:rsid w:val="00F5586B"/>
    <w:rsid w:val="00F56F86"/>
    <w:rsid w:val="00F5740E"/>
    <w:rsid w:val="00F601BE"/>
    <w:rsid w:val="00F61F9D"/>
    <w:rsid w:val="00F62E03"/>
    <w:rsid w:val="00F72622"/>
    <w:rsid w:val="00F74C71"/>
    <w:rsid w:val="00F75C4A"/>
    <w:rsid w:val="00F773D2"/>
    <w:rsid w:val="00F803D6"/>
    <w:rsid w:val="00F82EDD"/>
    <w:rsid w:val="00F86173"/>
    <w:rsid w:val="00F924AA"/>
    <w:rsid w:val="00F94A0C"/>
    <w:rsid w:val="00F94CF9"/>
    <w:rsid w:val="00F977AC"/>
    <w:rsid w:val="00F9783A"/>
    <w:rsid w:val="00FA23B2"/>
    <w:rsid w:val="00FA399F"/>
    <w:rsid w:val="00FA4F96"/>
    <w:rsid w:val="00FB75CB"/>
    <w:rsid w:val="00FC06AE"/>
    <w:rsid w:val="00FC10AA"/>
    <w:rsid w:val="00FC1AC5"/>
    <w:rsid w:val="00FC2CE0"/>
    <w:rsid w:val="00FC3DED"/>
    <w:rsid w:val="00FD0FF3"/>
    <w:rsid w:val="00FD4508"/>
    <w:rsid w:val="00FD480A"/>
    <w:rsid w:val="00FD6A42"/>
    <w:rsid w:val="00FD6DCA"/>
    <w:rsid w:val="00FD7DCB"/>
    <w:rsid w:val="00FE0817"/>
    <w:rsid w:val="00FE28FA"/>
    <w:rsid w:val="00FE3464"/>
    <w:rsid w:val="00FE5C8F"/>
    <w:rsid w:val="00FF0AB0"/>
    <w:rsid w:val="00FF2BC6"/>
    <w:rsid w:val="00FF59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4CC34"/>
  <w15:docId w15:val="{F661E748-9F7C-4DEF-B53B-CB649DF0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DA9"/>
    <w:pPr>
      <w:spacing w:after="0" w:line="240" w:lineRule="auto"/>
    </w:pPr>
    <w:rPr>
      <w:rFonts w:ascii="Times New Roman" w:hAnsi="Times New Roman"/>
      <w:sz w:val="28"/>
    </w:rPr>
  </w:style>
  <w:style w:type="paragraph" w:styleId="1">
    <w:name w:val="heading 1"/>
    <w:basedOn w:val="a"/>
    <w:next w:val="a"/>
    <w:link w:val="10"/>
    <w:uiPriority w:val="99"/>
    <w:qFormat/>
    <w:rsid w:val="00EF4A86"/>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F4A86"/>
    <w:rPr>
      <w:rFonts w:ascii="Times New Roman CYR" w:eastAsiaTheme="minorEastAsia" w:hAnsi="Times New Roman CYR" w:cs="Times New Roman CYR"/>
      <w:b/>
      <w:bCs/>
      <w:color w:val="26282F"/>
      <w:sz w:val="24"/>
      <w:szCs w:val="24"/>
      <w:lang w:eastAsia="ru-RU"/>
    </w:rPr>
  </w:style>
  <w:style w:type="paragraph" w:customStyle="1" w:styleId="a3">
    <w:name w:val="Таблицы (моноширинный)"/>
    <w:basedOn w:val="a"/>
    <w:next w:val="a"/>
    <w:uiPriority w:val="99"/>
    <w:rsid w:val="00EF4A86"/>
    <w:pPr>
      <w:widowControl w:val="0"/>
      <w:autoSpaceDE w:val="0"/>
      <w:autoSpaceDN w:val="0"/>
      <w:adjustRightInd w:val="0"/>
    </w:pPr>
    <w:rPr>
      <w:rFonts w:ascii="Courier New" w:eastAsiaTheme="minorEastAsia" w:hAnsi="Courier New" w:cs="Courier New"/>
      <w:sz w:val="24"/>
      <w:szCs w:val="24"/>
      <w:lang w:eastAsia="ru-RU"/>
    </w:rPr>
  </w:style>
  <w:style w:type="character" w:customStyle="1" w:styleId="a4">
    <w:name w:val="Гипертекстовая ссылка"/>
    <w:basedOn w:val="a0"/>
    <w:uiPriority w:val="99"/>
    <w:rsid w:val="00EF4A86"/>
    <w:rPr>
      <w:b/>
      <w:bCs/>
      <w:color w:val="106BBE"/>
    </w:rPr>
  </w:style>
  <w:style w:type="character" w:customStyle="1" w:styleId="a5">
    <w:name w:val="Без интервала Знак"/>
    <w:link w:val="a6"/>
    <w:uiPriority w:val="1"/>
    <w:locked/>
    <w:rsid w:val="00EF4A86"/>
  </w:style>
  <w:style w:type="paragraph" w:styleId="a6">
    <w:name w:val="No Spacing"/>
    <w:link w:val="a5"/>
    <w:uiPriority w:val="1"/>
    <w:qFormat/>
    <w:rsid w:val="00EF4A86"/>
    <w:pPr>
      <w:spacing w:after="0" w:line="240" w:lineRule="auto"/>
    </w:pPr>
  </w:style>
  <w:style w:type="paragraph" w:customStyle="1" w:styleId="a7">
    <w:name w:val="Нормальный (таблица)"/>
    <w:basedOn w:val="a"/>
    <w:next w:val="a"/>
    <w:uiPriority w:val="99"/>
    <w:rsid w:val="00EF4A86"/>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8">
    <w:name w:val="Прижатый влево"/>
    <w:basedOn w:val="a"/>
    <w:next w:val="a"/>
    <w:uiPriority w:val="99"/>
    <w:rsid w:val="00EF4A86"/>
    <w:pPr>
      <w:widowControl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a9">
    <w:name w:val="Цветовое выделение"/>
    <w:uiPriority w:val="99"/>
    <w:rsid w:val="00EF4A86"/>
    <w:rPr>
      <w:b/>
      <w:bCs/>
      <w:color w:val="26282F"/>
    </w:rPr>
  </w:style>
  <w:style w:type="table" w:styleId="aa">
    <w:name w:val="Table Grid"/>
    <w:basedOn w:val="a1"/>
    <w:uiPriority w:val="59"/>
    <w:rsid w:val="00EF4A8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F4A86"/>
    <w:pPr>
      <w:tabs>
        <w:tab w:val="center" w:pos="4677"/>
        <w:tab w:val="right" w:pos="9355"/>
      </w:tabs>
    </w:pPr>
  </w:style>
  <w:style w:type="character" w:customStyle="1" w:styleId="ac">
    <w:name w:val="Верхний колонтитул Знак"/>
    <w:basedOn w:val="a0"/>
    <w:link w:val="ab"/>
    <w:uiPriority w:val="99"/>
    <w:rsid w:val="00EF4A86"/>
    <w:rPr>
      <w:rFonts w:ascii="Times New Roman" w:hAnsi="Times New Roman"/>
      <w:sz w:val="28"/>
    </w:rPr>
  </w:style>
  <w:style w:type="paragraph" w:styleId="ad">
    <w:name w:val="footer"/>
    <w:basedOn w:val="a"/>
    <w:link w:val="ae"/>
    <w:uiPriority w:val="99"/>
    <w:unhideWhenUsed/>
    <w:rsid w:val="00086FFE"/>
    <w:pPr>
      <w:tabs>
        <w:tab w:val="center" w:pos="4677"/>
        <w:tab w:val="right" w:pos="9355"/>
      </w:tabs>
    </w:pPr>
  </w:style>
  <w:style w:type="character" w:customStyle="1" w:styleId="ae">
    <w:name w:val="Нижний колонтитул Знак"/>
    <w:basedOn w:val="a0"/>
    <w:link w:val="ad"/>
    <w:uiPriority w:val="99"/>
    <w:rsid w:val="00086FFE"/>
    <w:rPr>
      <w:rFonts w:ascii="Times New Roman" w:hAnsi="Times New Roman"/>
      <w:sz w:val="28"/>
    </w:rPr>
  </w:style>
  <w:style w:type="paragraph" w:styleId="af">
    <w:name w:val="footnote text"/>
    <w:basedOn w:val="a"/>
    <w:link w:val="af0"/>
    <w:rsid w:val="0071061D"/>
    <w:pPr>
      <w:ind w:left="794"/>
    </w:pPr>
    <w:rPr>
      <w:rFonts w:eastAsia="Times New Roman" w:cs="Times New Roman"/>
      <w:sz w:val="20"/>
      <w:szCs w:val="20"/>
      <w:lang w:eastAsia="ru-RU"/>
    </w:rPr>
  </w:style>
  <w:style w:type="character" w:customStyle="1" w:styleId="af0">
    <w:name w:val="Текст сноски Знак"/>
    <w:basedOn w:val="a0"/>
    <w:link w:val="af"/>
    <w:rsid w:val="0071061D"/>
    <w:rPr>
      <w:rFonts w:ascii="Times New Roman" w:eastAsia="Times New Roman" w:hAnsi="Times New Roman" w:cs="Times New Roman"/>
      <w:sz w:val="20"/>
      <w:szCs w:val="20"/>
      <w:lang w:eastAsia="ru-RU"/>
    </w:rPr>
  </w:style>
  <w:style w:type="character" w:styleId="af1">
    <w:name w:val="footnote reference"/>
    <w:uiPriority w:val="99"/>
    <w:unhideWhenUsed/>
    <w:rsid w:val="0071061D"/>
    <w:rPr>
      <w:vertAlign w:val="superscript"/>
    </w:rPr>
  </w:style>
  <w:style w:type="paragraph" w:styleId="af2">
    <w:name w:val="Balloon Text"/>
    <w:basedOn w:val="a"/>
    <w:link w:val="af3"/>
    <w:uiPriority w:val="99"/>
    <w:semiHidden/>
    <w:unhideWhenUsed/>
    <w:rsid w:val="002815EA"/>
    <w:rPr>
      <w:rFonts w:ascii="Segoe UI" w:hAnsi="Segoe UI" w:cs="Segoe UI"/>
      <w:sz w:val="18"/>
      <w:szCs w:val="18"/>
    </w:rPr>
  </w:style>
  <w:style w:type="character" w:customStyle="1" w:styleId="af3">
    <w:name w:val="Текст выноски Знак"/>
    <w:basedOn w:val="a0"/>
    <w:link w:val="af2"/>
    <w:uiPriority w:val="99"/>
    <w:semiHidden/>
    <w:rsid w:val="002815EA"/>
    <w:rPr>
      <w:rFonts w:ascii="Segoe UI" w:hAnsi="Segoe UI" w:cs="Segoe UI"/>
      <w:sz w:val="18"/>
      <w:szCs w:val="18"/>
    </w:rPr>
  </w:style>
  <w:style w:type="character" w:customStyle="1" w:styleId="2">
    <w:name w:val="Основной текст (2)_"/>
    <w:link w:val="20"/>
    <w:rsid w:val="00651B15"/>
    <w:rPr>
      <w:rFonts w:ascii="Times New Roman" w:hAnsi="Times New Roman"/>
      <w:shd w:val="clear" w:color="auto" w:fill="FFFFFF"/>
    </w:rPr>
  </w:style>
  <w:style w:type="paragraph" w:customStyle="1" w:styleId="20">
    <w:name w:val="Основной текст (2)"/>
    <w:basedOn w:val="a"/>
    <w:link w:val="2"/>
    <w:rsid w:val="00651B15"/>
    <w:pPr>
      <w:shd w:val="clear" w:color="auto" w:fill="FFFFFF"/>
      <w:spacing w:line="0" w:lineRule="atLeast"/>
    </w:pPr>
    <w:rPr>
      <w:sz w:val="22"/>
    </w:rPr>
  </w:style>
  <w:style w:type="character" w:customStyle="1" w:styleId="af4">
    <w:name w:val="Выделение жирным"/>
    <w:qFormat/>
    <w:rsid w:val="00651B15"/>
    <w:rPr>
      <w:b/>
      <w:bCs/>
    </w:rPr>
  </w:style>
  <w:style w:type="paragraph" w:styleId="af5">
    <w:name w:val="List Paragraph"/>
    <w:aliases w:val="Bullet List,FooterText,numbered,Paragraphe de liste1,lp1,Осн.текст,Рис-монограф,GOST_TableList,Список левый,Булет1,1Булет"/>
    <w:basedOn w:val="a"/>
    <w:link w:val="af6"/>
    <w:qFormat/>
    <w:rsid w:val="00DC052E"/>
    <w:pPr>
      <w:ind w:left="720"/>
      <w:contextualSpacing/>
    </w:pPr>
    <w:rPr>
      <w:rFonts w:eastAsia="Times New Roman" w:cs="Times New Roman"/>
      <w:sz w:val="24"/>
      <w:szCs w:val="24"/>
    </w:rPr>
  </w:style>
  <w:style w:type="character" w:customStyle="1" w:styleId="af6">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f5"/>
    <w:locked/>
    <w:rsid w:val="00DC052E"/>
    <w:rPr>
      <w:rFonts w:ascii="Times New Roman" w:eastAsia="Times New Roman" w:hAnsi="Times New Roman" w:cs="Times New Roman"/>
      <w:sz w:val="24"/>
      <w:szCs w:val="24"/>
    </w:rPr>
  </w:style>
  <w:style w:type="character" w:styleId="af7">
    <w:name w:val="Hyperlink"/>
    <w:aliases w:val="%Hyperlink"/>
    <w:basedOn w:val="a0"/>
    <w:semiHidden/>
    <w:unhideWhenUsed/>
    <w:rsid w:val="0006327A"/>
    <w:rPr>
      <w:color w:val="0000FF"/>
      <w:u w:val="single"/>
    </w:rPr>
  </w:style>
  <w:style w:type="character" w:customStyle="1" w:styleId="ConsPlusNormal">
    <w:name w:val="ConsPlusNormal Знак"/>
    <w:link w:val="ConsPlusNormal0"/>
    <w:qFormat/>
    <w:locked/>
    <w:rsid w:val="0006327A"/>
    <w:rPr>
      <w:rFonts w:ascii="Arial" w:hAnsi="Arial" w:cs="Arial"/>
    </w:rPr>
  </w:style>
  <w:style w:type="paragraph" w:customStyle="1" w:styleId="ConsPlusNormal0">
    <w:name w:val="ConsPlusNormal"/>
    <w:link w:val="ConsPlusNormal"/>
    <w:qFormat/>
    <w:rsid w:val="0006327A"/>
    <w:pPr>
      <w:widowControl w:val="0"/>
      <w:autoSpaceDE w:val="0"/>
      <w:autoSpaceDN w:val="0"/>
      <w:adjustRightInd w:val="0"/>
      <w:spacing w:after="0" w:line="240" w:lineRule="auto"/>
    </w:pPr>
    <w:rPr>
      <w:rFonts w:ascii="Arial" w:hAnsi="Arial" w:cs="Arial"/>
    </w:rPr>
  </w:style>
  <w:style w:type="character" w:customStyle="1" w:styleId="FontStyle42">
    <w:name w:val="Font Style42"/>
    <w:rsid w:val="0006327A"/>
    <w:rPr>
      <w:rFonts w:ascii="Times New Roman" w:hAnsi="Times New Roman" w:cs="Times New Roman" w:hint="default"/>
      <w:sz w:val="24"/>
      <w:szCs w:val="24"/>
    </w:rPr>
  </w:style>
  <w:style w:type="paragraph" w:styleId="af8">
    <w:name w:val="Normal (Web)"/>
    <w:basedOn w:val="a"/>
    <w:uiPriority w:val="99"/>
    <w:semiHidden/>
    <w:unhideWhenUsed/>
    <w:rsid w:val="00FC10AA"/>
    <w:pPr>
      <w:spacing w:before="100" w:beforeAutospacing="1" w:after="100" w:afterAutospacing="1"/>
    </w:pPr>
    <w:rPr>
      <w:rFonts w:eastAsia="Times New Roman" w:cs="Times New Roman"/>
      <w:sz w:val="24"/>
      <w:szCs w:val="24"/>
      <w:lang w:eastAsia="ru-RU"/>
    </w:rPr>
  </w:style>
  <w:style w:type="character" w:customStyle="1" w:styleId="21">
    <w:name w:val="Абзац списка2"/>
    <w:link w:val="ListParagraph1"/>
    <w:qFormat/>
    <w:rsid w:val="00A94D84"/>
    <w:rPr>
      <w:sz w:val="28"/>
    </w:rPr>
  </w:style>
  <w:style w:type="paragraph" w:customStyle="1" w:styleId="ListParagraph1">
    <w:name w:val="List Paragraph1"/>
    <w:basedOn w:val="a"/>
    <w:link w:val="21"/>
    <w:qFormat/>
    <w:rsid w:val="00A94D84"/>
    <w:pPr>
      <w:ind w:left="720"/>
      <w:contextualSpacing/>
      <w:jc w:val="both"/>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47580">
      <w:bodyDiv w:val="1"/>
      <w:marLeft w:val="0"/>
      <w:marRight w:val="0"/>
      <w:marTop w:val="0"/>
      <w:marBottom w:val="0"/>
      <w:divBdr>
        <w:top w:val="none" w:sz="0" w:space="0" w:color="auto"/>
        <w:left w:val="none" w:sz="0" w:space="0" w:color="auto"/>
        <w:bottom w:val="none" w:sz="0" w:space="0" w:color="auto"/>
        <w:right w:val="none" w:sz="0" w:space="0" w:color="auto"/>
      </w:divBdr>
    </w:div>
    <w:div w:id="314605185">
      <w:bodyDiv w:val="1"/>
      <w:marLeft w:val="0"/>
      <w:marRight w:val="0"/>
      <w:marTop w:val="0"/>
      <w:marBottom w:val="0"/>
      <w:divBdr>
        <w:top w:val="none" w:sz="0" w:space="0" w:color="auto"/>
        <w:left w:val="none" w:sz="0" w:space="0" w:color="auto"/>
        <w:bottom w:val="none" w:sz="0" w:space="0" w:color="auto"/>
        <w:right w:val="none" w:sz="0" w:space="0" w:color="auto"/>
      </w:divBdr>
    </w:div>
    <w:div w:id="514728538">
      <w:bodyDiv w:val="1"/>
      <w:marLeft w:val="0"/>
      <w:marRight w:val="0"/>
      <w:marTop w:val="0"/>
      <w:marBottom w:val="0"/>
      <w:divBdr>
        <w:top w:val="none" w:sz="0" w:space="0" w:color="auto"/>
        <w:left w:val="none" w:sz="0" w:space="0" w:color="auto"/>
        <w:bottom w:val="none" w:sz="0" w:space="0" w:color="auto"/>
        <w:right w:val="none" w:sz="0" w:space="0" w:color="auto"/>
      </w:divBdr>
    </w:div>
    <w:div w:id="800078406">
      <w:bodyDiv w:val="1"/>
      <w:marLeft w:val="0"/>
      <w:marRight w:val="0"/>
      <w:marTop w:val="0"/>
      <w:marBottom w:val="0"/>
      <w:divBdr>
        <w:top w:val="none" w:sz="0" w:space="0" w:color="auto"/>
        <w:left w:val="none" w:sz="0" w:space="0" w:color="auto"/>
        <w:bottom w:val="none" w:sz="0" w:space="0" w:color="auto"/>
        <w:right w:val="none" w:sz="0" w:space="0" w:color="auto"/>
      </w:divBdr>
    </w:div>
    <w:div w:id="949556756">
      <w:bodyDiv w:val="1"/>
      <w:marLeft w:val="0"/>
      <w:marRight w:val="0"/>
      <w:marTop w:val="0"/>
      <w:marBottom w:val="0"/>
      <w:divBdr>
        <w:top w:val="none" w:sz="0" w:space="0" w:color="auto"/>
        <w:left w:val="none" w:sz="0" w:space="0" w:color="auto"/>
        <w:bottom w:val="none" w:sz="0" w:space="0" w:color="auto"/>
        <w:right w:val="none" w:sz="0" w:space="0" w:color="auto"/>
      </w:divBdr>
    </w:div>
    <w:div w:id="949778639">
      <w:bodyDiv w:val="1"/>
      <w:marLeft w:val="0"/>
      <w:marRight w:val="0"/>
      <w:marTop w:val="0"/>
      <w:marBottom w:val="0"/>
      <w:divBdr>
        <w:top w:val="none" w:sz="0" w:space="0" w:color="auto"/>
        <w:left w:val="none" w:sz="0" w:space="0" w:color="auto"/>
        <w:bottom w:val="none" w:sz="0" w:space="0" w:color="auto"/>
        <w:right w:val="none" w:sz="0" w:space="0" w:color="auto"/>
      </w:divBdr>
    </w:div>
    <w:div w:id="994528963">
      <w:bodyDiv w:val="1"/>
      <w:marLeft w:val="0"/>
      <w:marRight w:val="0"/>
      <w:marTop w:val="0"/>
      <w:marBottom w:val="0"/>
      <w:divBdr>
        <w:top w:val="none" w:sz="0" w:space="0" w:color="auto"/>
        <w:left w:val="none" w:sz="0" w:space="0" w:color="auto"/>
        <w:bottom w:val="none" w:sz="0" w:space="0" w:color="auto"/>
        <w:right w:val="none" w:sz="0" w:space="0" w:color="auto"/>
      </w:divBdr>
    </w:div>
    <w:div w:id="1143473552">
      <w:bodyDiv w:val="1"/>
      <w:marLeft w:val="0"/>
      <w:marRight w:val="0"/>
      <w:marTop w:val="0"/>
      <w:marBottom w:val="0"/>
      <w:divBdr>
        <w:top w:val="none" w:sz="0" w:space="0" w:color="auto"/>
        <w:left w:val="none" w:sz="0" w:space="0" w:color="auto"/>
        <w:bottom w:val="none" w:sz="0" w:space="0" w:color="auto"/>
        <w:right w:val="none" w:sz="0" w:space="0" w:color="auto"/>
      </w:divBdr>
    </w:div>
    <w:div w:id="1287084574">
      <w:bodyDiv w:val="1"/>
      <w:marLeft w:val="0"/>
      <w:marRight w:val="0"/>
      <w:marTop w:val="0"/>
      <w:marBottom w:val="0"/>
      <w:divBdr>
        <w:top w:val="none" w:sz="0" w:space="0" w:color="auto"/>
        <w:left w:val="none" w:sz="0" w:space="0" w:color="auto"/>
        <w:bottom w:val="none" w:sz="0" w:space="0" w:color="auto"/>
        <w:right w:val="none" w:sz="0" w:space="0" w:color="auto"/>
      </w:divBdr>
    </w:div>
    <w:div w:id="1513950996">
      <w:bodyDiv w:val="1"/>
      <w:marLeft w:val="0"/>
      <w:marRight w:val="0"/>
      <w:marTop w:val="0"/>
      <w:marBottom w:val="0"/>
      <w:divBdr>
        <w:top w:val="none" w:sz="0" w:space="0" w:color="auto"/>
        <w:left w:val="none" w:sz="0" w:space="0" w:color="auto"/>
        <w:bottom w:val="none" w:sz="0" w:space="0" w:color="auto"/>
        <w:right w:val="none" w:sz="0" w:space="0" w:color="auto"/>
      </w:divBdr>
    </w:div>
    <w:div w:id="1571500873">
      <w:bodyDiv w:val="1"/>
      <w:marLeft w:val="0"/>
      <w:marRight w:val="0"/>
      <w:marTop w:val="0"/>
      <w:marBottom w:val="0"/>
      <w:divBdr>
        <w:top w:val="none" w:sz="0" w:space="0" w:color="auto"/>
        <w:left w:val="none" w:sz="0" w:space="0" w:color="auto"/>
        <w:bottom w:val="none" w:sz="0" w:space="0" w:color="auto"/>
        <w:right w:val="none" w:sz="0" w:space="0" w:color="auto"/>
      </w:divBdr>
    </w:div>
    <w:div w:id="2019382359">
      <w:bodyDiv w:val="1"/>
      <w:marLeft w:val="0"/>
      <w:marRight w:val="0"/>
      <w:marTop w:val="0"/>
      <w:marBottom w:val="0"/>
      <w:divBdr>
        <w:top w:val="none" w:sz="0" w:space="0" w:color="auto"/>
        <w:left w:val="none" w:sz="0" w:space="0" w:color="auto"/>
        <w:bottom w:val="none" w:sz="0" w:space="0" w:color="auto"/>
        <w:right w:val="none" w:sz="0" w:space="0" w:color="auto"/>
      </w:divBdr>
    </w:div>
    <w:div w:id="205561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1BBE1F47924FFC4CF861C7BAD8F50F5842748C6A68F7C029ED6C9DB94C9C82D5232A26B6D808D75FDB7876E604D17F24912B5DA96DF08CfFPBK" TargetMode="External"/><Relationship Id="rId13" Type="http://schemas.openxmlformats.org/officeDocument/2006/relationships/hyperlink" Target="http://ivo.garant.ru/document/redirect/555333/0" TargetMode="External"/><Relationship Id="rId18" Type="http://schemas.openxmlformats.org/officeDocument/2006/relationships/hyperlink" Target="http://ivo.garant.ru/document/redirect/72275618/1000" TargetMode="External"/><Relationship Id="rId3" Type="http://schemas.openxmlformats.org/officeDocument/2006/relationships/styles" Target="styles.xml"/><Relationship Id="rId21" Type="http://schemas.openxmlformats.org/officeDocument/2006/relationships/hyperlink" Target="https://zakupki.gov.ru/epz/ktru/ktruCard/ktru-description.html?itemId=26.30.11.120-00000002&amp;backUrl=" TargetMode="External"/><Relationship Id="rId7" Type="http://schemas.openxmlformats.org/officeDocument/2006/relationships/endnotes" Target="endnotes.xml"/><Relationship Id="rId12" Type="http://schemas.openxmlformats.org/officeDocument/2006/relationships/hyperlink" Target="consultantplus://offline/ref=4AA853A7BAF813336B75311B99E4DA15481733BDD90D19EA45AC80C759436594847C1265F104B7C7B5F5F612AA08B39D679D6BC9LDC2J" TargetMode="External"/><Relationship Id="rId17" Type="http://schemas.openxmlformats.org/officeDocument/2006/relationships/hyperlink" Target="http://ivo.garant.ru/document/redirect/70465940/0" TargetMode="External"/><Relationship Id="rId2" Type="http://schemas.openxmlformats.org/officeDocument/2006/relationships/numbering" Target="numbering.xml"/><Relationship Id="rId16" Type="http://schemas.openxmlformats.org/officeDocument/2006/relationships/hyperlink" Target="http://ivo.garant.ru/document/redirect/179064/0" TargetMode="External"/><Relationship Id="rId20" Type="http://schemas.openxmlformats.org/officeDocument/2006/relationships/hyperlink" Target="https://zakupki.gov.ru/epz/ktru/ktruCard/ktru-description.html?itemId=26.30.11.120-00000002&amp;backUr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A853A7BAF813336B75311B99E4DA15481733BDD90D19EA45AC80C759436594847C1262F35BB2D2A4ADFA16B116BB8B7B9F6ALCC1J" TargetMode="External"/><Relationship Id="rId5" Type="http://schemas.openxmlformats.org/officeDocument/2006/relationships/webSettings" Target="webSettings.xml"/><Relationship Id="rId15" Type="http://schemas.openxmlformats.org/officeDocument/2006/relationships/hyperlink" Target="http://ivo.garant.ru/document/redirect/70650730/0" TargetMode="External"/><Relationship Id="rId23" Type="http://schemas.openxmlformats.org/officeDocument/2006/relationships/theme" Target="theme/theme1.xml"/><Relationship Id="rId10" Type="http://schemas.openxmlformats.org/officeDocument/2006/relationships/hyperlink" Target="http://ivo.garant.ru/document/redirect/70353464/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vo.garant.ru/document/redirect/10900200/1" TargetMode="External"/><Relationship Id="rId14" Type="http://schemas.openxmlformats.org/officeDocument/2006/relationships/hyperlink" Target="http://ivo.garant.ru/document/redirect/70284934/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15AE8-6A37-4385-A420-813A1522A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11</Pages>
  <Words>5275</Words>
  <Characters>30070</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Юрий Лебедев</cp:lastModifiedBy>
  <cp:revision>354</cp:revision>
  <cp:lastPrinted>2026-07-10T07:13:00Z</cp:lastPrinted>
  <dcterms:created xsi:type="dcterms:W3CDTF">2026-07-09T12:21:00Z</dcterms:created>
  <dcterms:modified xsi:type="dcterms:W3CDTF">2026-10-26T10:40:00Z</dcterms:modified>
</cp:coreProperties>
</file>