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AE8" w:rsidRDefault="000629C1" w:rsidP="00F170EB">
      <w:pPr>
        <w:shd w:val="clear" w:color="auto" w:fill="FFFFFF"/>
        <w:spacing w:line="300" w:lineRule="exact"/>
        <w:jc w:val="center"/>
      </w:pPr>
      <w:bookmarkStart w:id="0" w:name="_GoBack"/>
      <w:bookmarkEnd w:id="0"/>
      <w:r>
        <w:rPr>
          <w:b/>
          <w:bCs/>
          <w:color w:val="343434"/>
          <w:spacing w:val="-2"/>
        </w:rPr>
        <w:t>Контракт</w:t>
      </w:r>
      <w:r w:rsidR="00F15AE8">
        <w:rPr>
          <w:b/>
          <w:bCs/>
          <w:color w:val="343434"/>
          <w:spacing w:val="-2"/>
        </w:rPr>
        <w:t xml:space="preserve"> №</w:t>
      </w:r>
      <w:r w:rsidR="000B4385">
        <w:rPr>
          <w:b/>
          <w:bCs/>
          <w:color w:val="343434"/>
          <w:spacing w:val="-2"/>
        </w:rPr>
        <w:t xml:space="preserve"> </w:t>
      </w:r>
      <w:r w:rsidR="00646517">
        <w:rPr>
          <w:b/>
          <w:bCs/>
          <w:color w:val="343434"/>
          <w:spacing w:val="-2"/>
        </w:rPr>
        <w:t>20</w:t>
      </w:r>
      <w:r w:rsidR="00C24213">
        <w:rPr>
          <w:b/>
          <w:bCs/>
          <w:color w:val="343434"/>
          <w:spacing w:val="-2"/>
        </w:rPr>
        <w:t>Э</w:t>
      </w:r>
      <w:r w:rsidR="00F2448A">
        <w:rPr>
          <w:b/>
          <w:bCs/>
          <w:color w:val="343434"/>
          <w:spacing w:val="-2"/>
        </w:rPr>
        <w:t>/202</w:t>
      </w:r>
      <w:r w:rsidR="00646517">
        <w:rPr>
          <w:b/>
          <w:bCs/>
          <w:color w:val="343434"/>
          <w:spacing w:val="-2"/>
        </w:rPr>
        <w:t>6</w:t>
      </w:r>
    </w:p>
    <w:p w:rsidR="00F15AE8" w:rsidRDefault="00F15AE8" w:rsidP="00F170EB">
      <w:pPr>
        <w:shd w:val="clear" w:color="auto" w:fill="FFFFFF"/>
        <w:spacing w:line="300" w:lineRule="exact"/>
        <w:jc w:val="center"/>
      </w:pPr>
      <w:r>
        <w:rPr>
          <w:b/>
          <w:bCs/>
          <w:color w:val="343434"/>
          <w:spacing w:val="-3"/>
        </w:rPr>
        <w:t>подписки на доступ</w:t>
      </w:r>
      <w:r>
        <w:rPr>
          <w:b/>
        </w:rPr>
        <w:t xml:space="preserve"> к электронным версиям изданий</w:t>
      </w:r>
    </w:p>
    <w:p w:rsidR="00F15AE8" w:rsidRDefault="00F15AE8" w:rsidP="00F170EB">
      <w:pPr>
        <w:jc w:val="center"/>
        <w:rPr>
          <w:b/>
        </w:rPr>
      </w:pPr>
    </w:p>
    <w:p w:rsidR="00F15AE8" w:rsidRDefault="004F1464" w:rsidP="00F170EB">
      <w:pPr>
        <w:rPr>
          <w:b/>
        </w:rPr>
      </w:pPr>
      <w:r>
        <w:rPr>
          <w:b/>
        </w:rPr>
        <w:t xml:space="preserve">          </w:t>
      </w:r>
      <w:r w:rsidR="00F15AE8">
        <w:rPr>
          <w:b/>
        </w:rPr>
        <w:t xml:space="preserve">г. Москва     </w:t>
      </w:r>
      <w:r w:rsidR="00F15AE8">
        <w:rPr>
          <w:b/>
        </w:rPr>
        <w:tab/>
        <w:t xml:space="preserve">                                             </w:t>
      </w:r>
      <w:r>
        <w:rPr>
          <w:b/>
        </w:rPr>
        <w:t xml:space="preserve">                             </w:t>
      </w:r>
      <w:r w:rsidR="0048631B">
        <w:rPr>
          <w:b/>
        </w:rPr>
        <w:t xml:space="preserve">« </w:t>
      </w:r>
      <w:r>
        <w:rPr>
          <w:b/>
        </w:rPr>
        <w:t>___</w:t>
      </w:r>
      <w:r w:rsidR="0048631B">
        <w:rPr>
          <w:b/>
        </w:rPr>
        <w:t xml:space="preserve"> </w:t>
      </w:r>
      <w:r w:rsidR="00273F32">
        <w:rPr>
          <w:b/>
        </w:rPr>
        <w:t>»</w:t>
      </w:r>
      <w:r w:rsidR="00B003AC">
        <w:rPr>
          <w:b/>
        </w:rPr>
        <w:t xml:space="preserve"> </w:t>
      </w:r>
      <w:r>
        <w:rPr>
          <w:b/>
        </w:rPr>
        <w:t>_________</w:t>
      </w:r>
      <w:r w:rsidR="00273F32">
        <w:rPr>
          <w:b/>
        </w:rPr>
        <w:t xml:space="preserve"> 20</w:t>
      </w:r>
      <w:r w:rsidR="00F2448A">
        <w:rPr>
          <w:b/>
        </w:rPr>
        <w:t>2</w:t>
      </w:r>
      <w:r w:rsidR="008833D5">
        <w:rPr>
          <w:b/>
        </w:rPr>
        <w:t>6</w:t>
      </w:r>
      <w:r w:rsidR="00F15AE8">
        <w:rPr>
          <w:b/>
        </w:rPr>
        <w:t xml:space="preserve"> г.</w:t>
      </w:r>
    </w:p>
    <w:p w:rsidR="00F15AE8" w:rsidRPr="000C01F6" w:rsidRDefault="00F15AE8" w:rsidP="000C01F6">
      <w:pPr>
        <w:rPr>
          <w:b/>
        </w:rPr>
      </w:pPr>
    </w:p>
    <w:p w:rsidR="00F15AE8" w:rsidRPr="0027006B" w:rsidRDefault="00B003AC" w:rsidP="001E5024">
      <w:pPr>
        <w:tabs>
          <w:tab w:val="left" w:pos="426"/>
        </w:tabs>
        <w:ind w:firstLine="709"/>
        <w:jc w:val="both"/>
      </w:pPr>
      <w:r>
        <w:t xml:space="preserve">                </w:t>
      </w:r>
      <w:r w:rsidR="001E5024" w:rsidRPr="001E5024">
        <w:t xml:space="preserve">, именуемое в дальнейшем «Поставщик», в лице      , действующего на основании      , с одной стороны, и  Федеральное бюджетное учреждение «Администрация Волго-Балтийского бассейна внутренних водных путей» (далее – ФБУ «Администрация «Волго-Балт»,  именуемое в дальнейшем «Подписчик», в лице заместителя руководителя </w:t>
      </w:r>
      <w:proofErr w:type="spellStart"/>
      <w:r w:rsidR="001E5024" w:rsidRPr="001E5024">
        <w:t>Луженкова</w:t>
      </w:r>
      <w:proofErr w:type="spellEnd"/>
      <w:r w:rsidR="001E5024" w:rsidRPr="001E5024">
        <w:t xml:space="preserve"> Дениса Михайловича, действующего на основании доверенности № 28-08-1121 от 10 декабря 2025 года, с другой стороны, совместно именуемые  «Стороны», руководствуясь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соответствии с пунктом 4 части 1 статьи 93 Закона о контрактной системе, заключили настоящий Контракт о нижеследующем:</w:t>
      </w:r>
    </w:p>
    <w:p w:rsidR="00F15AE8" w:rsidRDefault="00F15AE8" w:rsidP="00F170EB">
      <w:pPr>
        <w:jc w:val="center"/>
        <w:rPr>
          <w:b/>
        </w:rPr>
      </w:pPr>
      <w:r>
        <w:rPr>
          <w:b/>
        </w:rPr>
        <w:t xml:space="preserve">1. Предмет </w:t>
      </w:r>
      <w:r w:rsidR="000629C1">
        <w:rPr>
          <w:b/>
        </w:rPr>
        <w:t>Контракта</w:t>
      </w:r>
    </w:p>
    <w:p w:rsidR="00F15AE8" w:rsidRDefault="00F15AE8" w:rsidP="00F170EB">
      <w:pPr>
        <w:jc w:val="both"/>
      </w:pPr>
      <w:r>
        <w:t xml:space="preserve">1.1. Издатель обязуется предоставить Подписчику, а Подписчик обязуется оплатить абонементный доступ, далее «Услуга», к электронным версиям изданий (далее - Электронным Изданиям),  перечень которых приведен в Приложении №1 к настоящему </w:t>
      </w:r>
      <w:r w:rsidR="008345C6">
        <w:t>Контракту</w:t>
      </w:r>
      <w:r>
        <w:t>.</w:t>
      </w:r>
    </w:p>
    <w:p w:rsidR="00F15AE8" w:rsidRDefault="00F15AE8" w:rsidP="00F170EB">
      <w:pPr>
        <w:jc w:val="both"/>
      </w:pPr>
      <w:r>
        <w:t xml:space="preserve">1.2. Под электронной версией издания понимаются номера издания (все статьи и материалы бумажного варианта издания, включая рекламные материалы), вышедшие в оплаченный период подписки и размещенные на сайте </w:t>
      </w:r>
      <w:hyperlink r:id="rId5" w:history="1">
        <w:r w:rsidRPr="00A721DC">
          <w:rPr>
            <w:rStyle w:val="a3"/>
          </w:rPr>
          <w:t>www.izdatelstvo-dorogi.ru</w:t>
        </w:r>
      </w:hyperlink>
      <w:r w:rsidR="001E5024">
        <w:t>.</w:t>
      </w:r>
    </w:p>
    <w:p w:rsidR="001E5024" w:rsidRDefault="001E5024" w:rsidP="00F170EB">
      <w:pPr>
        <w:jc w:val="both"/>
      </w:pPr>
      <w:r>
        <w:t xml:space="preserve">1.3. </w:t>
      </w:r>
      <w:r w:rsidRPr="001E5024">
        <w:t>Период подписки на издания: с октября 2026 года по декабрь 2026 года (включительно).</w:t>
      </w:r>
    </w:p>
    <w:p w:rsidR="00F15AE8" w:rsidRDefault="00F15AE8" w:rsidP="00F170EB">
      <w:pPr>
        <w:jc w:val="center"/>
        <w:rPr>
          <w:b/>
        </w:rPr>
      </w:pPr>
    </w:p>
    <w:p w:rsidR="00F15AE8" w:rsidRDefault="00F15AE8" w:rsidP="00F170EB">
      <w:pPr>
        <w:jc w:val="center"/>
        <w:rPr>
          <w:b/>
        </w:rPr>
      </w:pPr>
      <w:r>
        <w:rPr>
          <w:b/>
        </w:rPr>
        <w:t>2. Обязанности Сторон</w:t>
      </w:r>
    </w:p>
    <w:p w:rsidR="00F15AE8" w:rsidRDefault="00F15AE8" w:rsidP="00F170EB">
      <w:pPr>
        <w:jc w:val="both"/>
        <w:rPr>
          <w:b/>
        </w:rPr>
      </w:pPr>
      <w:r>
        <w:rPr>
          <w:b/>
        </w:rPr>
        <w:t>2.1. Издатель обязан:</w:t>
      </w:r>
    </w:p>
    <w:p w:rsidR="00F15AE8" w:rsidRDefault="00F15AE8" w:rsidP="00F170EB">
      <w:pPr>
        <w:jc w:val="both"/>
      </w:pPr>
      <w:r>
        <w:t xml:space="preserve">2.1.1. После поступления суммы оплаты Услуг на счет Издателя обеспечить Подписчику, совершившему действия, указанные в пунктах 3.1 и 3.2 настоящего </w:t>
      </w:r>
      <w:r w:rsidR="000629C1">
        <w:t>Контракта</w:t>
      </w:r>
      <w:r>
        <w:t>, круглосуточный доступ к Электронным Изданиям.</w:t>
      </w:r>
    </w:p>
    <w:p w:rsidR="00F15AE8" w:rsidRDefault="00F15AE8" w:rsidP="00F170EB">
      <w:pPr>
        <w:jc w:val="both"/>
      </w:pPr>
      <w:r>
        <w:t xml:space="preserve">2.1.2. В случае необходимости выслать Подписчику по почте оригиналы счета и </w:t>
      </w:r>
      <w:r w:rsidR="000629C1">
        <w:t>контракта</w:t>
      </w:r>
      <w:r>
        <w:t>.</w:t>
      </w:r>
    </w:p>
    <w:p w:rsidR="00F15AE8" w:rsidRDefault="00F15AE8" w:rsidP="00F170EB">
      <w:pPr>
        <w:jc w:val="both"/>
      </w:pPr>
      <w:r>
        <w:t xml:space="preserve">2.1.3. </w:t>
      </w:r>
      <w:r w:rsidR="003070D0">
        <w:t xml:space="preserve">Ежемесячно, по окончании отчетного периода предоставлять Подписчику </w:t>
      </w:r>
      <w:r>
        <w:t>счет-фактуру и акт об оказанных услугах.</w:t>
      </w:r>
    </w:p>
    <w:p w:rsidR="00F15AE8" w:rsidRDefault="00F15AE8" w:rsidP="00F170EB">
      <w:pPr>
        <w:jc w:val="both"/>
        <w:rPr>
          <w:b/>
        </w:rPr>
      </w:pPr>
      <w:r>
        <w:rPr>
          <w:b/>
        </w:rPr>
        <w:lastRenderedPageBreak/>
        <w:t>2.2. Подписчик обязан:</w:t>
      </w:r>
    </w:p>
    <w:p w:rsidR="00F15AE8" w:rsidRDefault="00F15AE8" w:rsidP="00F170EB">
      <w:pPr>
        <w:jc w:val="both"/>
      </w:pPr>
      <w:r>
        <w:t>2.2.1. Оплатить Услуги на основании счета, выставляемого Издателем.</w:t>
      </w:r>
    </w:p>
    <w:p w:rsidR="00F15AE8" w:rsidRDefault="00F15AE8" w:rsidP="00F170EB">
      <w:pPr>
        <w:jc w:val="both"/>
      </w:pPr>
      <w:r>
        <w:t xml:space="preserve">2.2.2. Осуществлять работу с сайтом, адрес которого указан в п. 1.2. </w:t>
      </w:r>
      <w:r w:rsidR="000629C1">
        <w:t>Контракта</w:t>
      </w:r>
      <w:r>
        <w:t xml:space="preserve">, и использовать полученные материалы в порядке, установленном настоящим </w:t>
      </w:r>
      <w:r w:rsidR="000629C1">
        <w:t>Контрактом</w:t>
      </w:r>
      <w:r>
        <w:t>.</w:t>
      </w:r>
    </w:p>
    <w:p w:rsidR="00F15AE8" w:rsidRDefault="00F15AE8" w:rsidP="00F170EB">
      <w:pPr>
        <w:jc w:val="both"/>
      </w:pPr>
      <w:r>
        <w:t xml:space="preserve">2.2.3. Вернуть один экземпляр подписанного акта об оказанных услугах в течение </w:t>
      </w:r>
      <w:r w:rsidR="001E5024">
        <w:t>7</w:t>
      </w:r>
      <w:r>
        <w:t xml:space="preserve"> дней с момента его получения.</w:t>
      </w:r>
    </w:p>
    <w:p w:rsidR="00F15AE8" w:rsidRDefault="00F15AE8" w:rsidP="00F170EB"/>
    <w:p w:rsidR="00F15AE8" w:rsidRDefault="00F15AE8" w:rsidP="00F170EB">
      <w:pPr>
        <w:jc w:val="center"/>
        <w:rPr>
          <w:b/>
        </w:rPr>
      </w:pPr>
      <w:r>
        <w:rPr>
          <w:b/>
        </w:rPr>
        <w:t>3. Порядок подписки и правила работы с сайтом</w:t>
      </w:r>
    </w:p>
    <w:p w:rsidR="00F15AE8" w:rsidRPr="00D544E1" w:rsidRDefault="00F15AE8" w:rsidP="00F170EB">
      <w:pPr>
        <w:jc w:val="both"/>
      </w:pPr>
      <w:r w:rsidRPr="00D544E1">
        <w:t xml:space="preserve">3.1. Подписчик отправляет заявку на оформление заказа. Заявка может быть отправлена на </w:t>
      </w:r>
      <w:r w:rsidRPr="00D544E1">
        <w:rPr>
          <w:lang w:val="en-US"/>
        </w:rPr>
        <w:t>e</w:t>
      </w:r>
      <w:r w:rsidRPr="00D544E1">
        <w:t>-</w:t>
      </w:r>
      <w:r w:rsidRPr="00D544E1">
        <w:rPr>
          <w:lang w:val="en-US"/>
        </w:rPr>
        <w:t>mail</w:t>
      </w:r>
      <w:r w:rsidRPr="00D544E1">
        <w:t xml:space="preserve">: </w:t>
      </w:r>
      <w:r w:rsidR="000629C1">
        <w:t xml:space="preserve">              </w:t>
      </w:r>
      <w:r w:rsidRPr="00D544E1">
        <w:t xml:space="preserve">, или оформлена </w:t>
      </w:r>
      <w:r>
        <w:t xml:space="preserve">на </w:t>
      </w:r>
      <w:r w:rsidRPr="00D544E1">
        <w:t xml:space="preserve">сайте </w:t>
      </w:r>
      <w:r w:rsidR="000629C1" w:rsidRPr="000629C1">
        <w:rPr>
          <w:rStyle w:val="a3"/>
          <w:color w:val="auto"/>
          <w:u w:val="none"/>
        </w:rPr>
        <w:t xml:space="preserve">   </w:t>
      </w:r>
      <w:r w:rsidR="000629C1">
        <w:rPr>
          <w:rStyle w:val="a3"/>
          <w:color w:val="auto"/>
          <w:u w:val="none"/>
        </w:rPr>
        <w:t xml:space="preserve">    </w:t>
      </w:r>
      <w:r w:rsidR="000629C1" w:rsidRPr="000629C1">
        <w:rPr>
          <w:rStyle w:val="a3"/>
          <w:color w:val="auto"/>
          <w:u w:val="none"/>
        </w:rPr>
        <w:t xml:space="preserve">      </w:t>
      </w:r>
      <w:r w:rsidRPr="00D544E1">
        <w:t xml:space="preserve"> в разделе «Подписка».</w:t>
      </w:r>
    </w:p>
    <w:p w:rsidR="00F15AE8" w:rsidRDefault="00F15AE8" w:rsidP="00F170EB">
      <w:pPr>
        <w:jc w:val="both"/>
      </w:pPr>
      <w:r w:rsidRPr="00D544E1">
        <w:t>3.2. Издатель в течение одного рабочего дня</w:t>
      </w:r>
      <w:r w:rsidR="00625637">
        <w:t xml:space="preserve"> </w:t>
      </w:r>
      <w:r w:rsidR="00625637" w:rsidRPr="00625637">
        <w:t xml:space="preserve">с момента заключения настоящего </w:t>
      </w:r>
      <w:r w:rsidR="000629C1">
        <w:t>Контракта</w:t>
      </w:r>
      <w:r w:rsidRPr="00D544E1">
        <w:t xml:space="preserve"> отправляет Подписчику счет на оплату.</w:t>
      </w:r>
    </w:p>
    <w:p w:rsidR="003070D0" w:rsidRDefault="003070D0" w:rsidP="003070D0">
      <w:pPr>
        <w:jc w:val="both"/>
      </w:pPr>
      <w:r>
        <w:t>3.3. После подтверждения оплаты счета Издатель предоставляет Подписчику право доступа к Электронным Изданиям в соответствии с периодом подписки, указанн</w:t>
      </w:r>
      <w:r w:rsidR="00BF2126">
        <w:t>ы</w:t>
      </w:r>
      <w:r>
        <w:t xml:space="preserve">м в Приложении № 1 к настоящему </w:t>
      </w:r>
      <w:r w:rsidR="000629C1">
        <w:t>Контракту</w:t>
      </w:r>
      <w:r>
        <w:t>, но не ранее начала подписного периода.</w:t>
      </w:r>
    </w:p>
    <w:p w:rsidR="00F15AE8" w:rsidRDefault="00F15AE8" w:rsidP="00F170EB">
      <w:pPr>
        <w:jc w:val="both"/>
      </w:pPr>
      <w:r>
        <w:t>3.4. Подписчик получае</w:t>
      </w:r>
      <w:r w:rsidR="00EA04A1">
        <w:t>т доступ к Электронным Изданиям</w:t>
      </w:r>
      <w:r>
        <w:t xml:space="preserve"> испол</w:t>
      </w:r>
      <w:r w:rsidR="00DA1D1C">
        <w:t>ьзуя Логин и П</w:t>
      </w:r>
      <w:r>
        <w:t>ароль, полученные после регистрации на сайте.</w:t>
      </w:r>
    </w:p>
    <w:p w:rsidR="00F15AE8" w:rsidRDefault="00F15AE8" w:rsidP="00F170EB">
      <w:pPr>
        <w:jc w:val="both"/>
      </w:pPr>
      <w:r>
        <w:t xml:space="preserve">3.5. </w:t>
      </w:r>
      <w:r w:rsidR="001F710D">
        <w:t>По истечении оплаченного срока подписки з</w:t>
      </w:r>
      <w:r>
        <w:t>акрытие доступа к</w:t>
      </w:r>
      <w:r w:rsidR="001F710D">
        <w:t xml:space="preserve"> последующим выпускам  Электронных Изданий</w:t>
      </w:r>
      <w:r>
        <w:t xml:space="preserve"> происходит автоматически</w:t>
      </w:r>
      <w:r w:rsidR="001F710D">
        <w:t>.</w:t>
      </w:r>
      <w:r>
        <w:t xml:space="preserve"> </w:t>
      </w:r>
    </w:p>
    <w:p w:rsidR="00F15AE8" w:rsidRDefault="00F15AE8" w:rsidP="00F170EB">
      <w:pPr>
        <w:jc w:val="center"/>
        <w:rPr>
          <w:b/>
        </w:rPr>
      </w:pPr>
    </w:p>
    <w:p w:rsidR="00F15AE8" w:rsidRDefault="00F15AE8" w:rsidP="00F170EB">
      <w:pPr>
        <w:jc w:val="center"/>
        <w:rPr>
          <w:b/>
        </w:rPr>
      </w:pPr>
      <w:r>
        <w:rPr>
          <w:b/>
        </w:rPr>
        <w:t>4. Порядок и сроки оплаты услуг</w:t>
      </w:r>
    </w:p>
    <w:p w:rsidR="00F15AE8" w:rsidRDefault="00F15AE8" w:rsidP="000331C7">
      <w:pPr>
        <w:jc w:val="both"/>
      </w:pPr>
      <w:r>
        <w:t xml:space="preserve">4.1. Оплата за предоставленные Услуги осуществляется в размере 100% </w:t>
      </w:r>
      <w:r w:rsidR="00DA1D1C">
        <w:t xml:space="preserve">предоплаты </w:t>
      </w:r>
      <w:r>
        <w:t xml:space="preserve">стоимости услуг, </w:t>
      </w:r>
      <w:r w:rsidRPr="008B5F3C">
        <w:rPr>
          <w:spacing w:val="2"/>
        </w:rPr>
        <w:t xml:space="preserve">путем перечисления денежных средств на расчетный счет </w:t>
      </w:r>
      <w:r w:rsidR="00EA04A1">
        <w:rPr>
          <w:spacing w:val="2"/>
        </w:rPr>
        <w:t xml:space="preserve">Издателя </w:t>
      </w:r>
      <w:r w:rsidRPr="008B5F3C">
        <w:rPr>
          <w:spacing w:val="2"/>
        </w:rPr>
        <w:t>в течение</w:t>
      </w:r>
      <w:r>
        <w:rPr>
          <w:spacing w:val="2"/>
        </w:rPr>
        <w:t xml:space="preserve"> </w:t>
      </w:r>
      <w:r w:rsidR="000629C1">
        <w:rPr>
          <w:spacing w:val="2"/>
        </w:rPr>
        <w:t>7</w:t>
      </w:r>
      <w:r>
        <w:rPr>
          <w:spacing w:val="2"/>
        </w:rPr>
        <w:t xml:space="preserve"> (</w:t>
      </w:r>
      <w:r w:rsidR="000629C1">
        <w:rPr>
          <w:spacing w:val="2"/>
        </w:rPr>
        <w:t>Семи</w:t>
      </w:r>
      <w:r>
        <w:rPr>
          <w:spacing w:val="2"/>
        </w:rPr>
        <w:t xml:space="preserve">) </w:t>
      </w:r>
      <w:r w:rsidR="000629C1">
        <w:rPr>
          <w:spacing w:val="2"/>
        </w:rPr>
        <w:t>рабочих</w:t>
      </w:r>
      <w:r>
        <w:rPr>
          <w:spacing w:val="2"/>
        </w:rPr>
        <w:t xml:space="preserve"> </w:t>
      </w:r>
      <w:r w:rsidRPr="008B5F3C">
        <w:rPr>
          <w:spacing w:val="2"/>
        </w:rPr>
        <w:t xml:space="preserve">дней с момента </w:t>
      </w:r>
      <w:r>
        <w:rPr>
          <w:spacing w:val="2"/>
        </w:rPr>
        <w:t>выставления счета</w:t>
      </w:r>
      <w:r>
        <w:t xml:space="preserve"> в порядке п. 3.2 </w:t>
      </w:r>
      <w:r w:rsidR="000629C1">
        <w:t>Контракта</w:t>
      </w:r>
      <w:r>
        <w:t>.</w:t>
      </w:r>
    </w:p>
    <w:p w:rsidR="00F15AE8" w:rsidRDefault="00F15AE8" w:rsidP="00F170EB">
      <w:pPr>
        <w:jc w:val="center"/>
        <w:rPr>
          <w:b/>
        </w:rPr>
      </w:pPr>
    </w:p>
    <w:p w:rsidR="00F15AE8" w:rsidRDefault="00F15AE8" w:rsidP="00F170EB">
      <w:pPr>
        <w:jc w:val="center"/>
        <w:rPr>
          <w:b/>
        </w:rPr>
      </w:pPr>
      <w:r>
        <w:rPr>
          <w:b/>
        </w:rPr>
        <w:t>5. Права на материалы изданий</w:t>
      </w:r>
    </w:p>
    <w:p w:rsidR="00F15AE8" w:rsidRDefault="00F15AE8" w:rsidP="00F170EB">
      <w:pPr>
        <w:jc w:val="both"/>
      </w:pPr>
      <w:r>
        <w:t>5.1. Издатель гарантирует, что он обладает исключительными правами на материалы изданий.</w:t>
      </w:r>
    </w:p>
    <w:p w:rsidR="00F15AE8" w:rsidRDefault="00F15AE8" w:rsidP="00F170EB">
      <w:pPr>
        <w:jc w:val="both"/>
      </w:pPr>
      <w:r>
        <w:t xml:space="preserve">5.2. Любое использование материалов допускается только с письменного разрешения Издателя, за исключением случаев, предусмотренных ГК РФ.  Подписчик имеет право на однократное воспроизведение любого материала, к которому он получил доступ в соответствии с настоящим </w:t>
      </w:r>
      <w:r w:rsidR="000629C1">
        <w:t>Контрактом</w:t>
      </w:r>
      <w:r>
        <w:t xml:space="preserve">, на электронном и бумажном носителе. </w:t>
      </w:r>
    </w:p>
    <w:p w:rsidR="00F15AE8" w:rsidRDefault="00F15AE8" w:rsidP="00F170EB">
      <w:pPr>
        <w:jc w:val="both"/>
      </w:pPr>
      <w:r>
        <w:t>5.3. Подписчик не вправе передавать третьим лицам право на доступ к Электронным Издания</w:t>
      </w:r>
      <w:r w:rsidR="00DA1D1C">
        <w:t>м путем передачи им своего Логина и П</w:t>
      </w:r>
      <w:r>
        <w:t>ароля.</w:t>
      </w:r>
    </w:p>
    <w:p w:rsidR="00F15AE8" w:rsidRDefault="00F15AE8" w:rsidP="00F170EB"/>
    <w:p w:rsidR="00F15AE8" w:rsidRDefault="00F15AE8" w:rsidP="00F170EB">
      <w:pPr>
        <w:jc w:val="center"/>
        <w:rPr>
          <w:b/>
        </w:rPr>
      </w:pPr>
      <w:r>
        <w:rPr>
          <w:b/>
        </w:rPr>
        <w:t>6. Ответственность Сторон</w:t>
      </w:r>
    </w:p>
    <w:p w:rsidR="000629C1" w:rsidRDefault="000629C1" w:rsidP="000629C1">
      <w:pPr>
        <w:jc w:val="both"/>
      </w:pPr>
      <w:r>
        <w:lastRenderedPageBreak/>
        <w:t>6.1.</w:t>
      </w:r>
      <w:r>
        <w:tab/>
        <w:t>За невыполнение или ненадлежащее выполнение обязательств по настоящему Контракту виновная Сторона несет ответственность в соответствии с действующим законодательством Российской Федерации.</w:t>
      </w:r>
    </w:p>
    <w:p w:rsidR="000629C1" w:rsidRDefault="000629C1" w:rsidP="000629C1">
      <w:pPr>
        <w:jc w:val="both"/>
      </w:pPr>
      <w:r>
        <w:t>6.2.</w:t>
      </w:r>
      <w:r>
        <w:tab/>
        <w:t>Все расчеты неустоек (штрафов, пеней) в настоящем контракте производятся в соответствии с Постановлением Правительства РФ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N 1063» (далее - Правила), а также со статьей 34 Федерального закона № 44-ФЗ.</w:t>
      </w:r>
    </w:p>
    <w:p w:rsidR="000629C1" w:rsidRDefault="000629C1" w:rsidP="000629C1">
      <w:pPr>
        <w:jc w:val="both"/>
      </w:pPr>
      <w:r>
        <w:t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0629C1" w:rsidRDefault="000629C1" w:rsidP="000629C1">
      <w:pPr>
        <w:jc w:val="both"/>
      </w:pPr>
      <w:r>
        <w:t>6.3.</w:t>
      </w:r>
      <w:r>
        <w:tab/>
        <w:t>Пеня начисляется за каждый</w:t>
      </w:r>
      <w:r w:rsidR="0023515C">
        <w:t xml:space="preserve"> </w:t>
      </w:r>
      <w:r w:rsidR="00D1441C">
        <w:t>календарный</w:t>
      </w:r>
      <w:r>
        <w:t xml:space="preserve">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0629C1" w:rsidRDefault="000629C1" w:rsidP="000629C1">
      <w:pPr>
        <w:jc w:val="both"/>
      </w:pPr>
      <w:r>
        <w:t>6.4.</w:t>
      </w:r>
      <w:r>
        <w:tab/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обязательств, предусмотренных Контрактом, Заказчик направляет Исполнителю требование об уплате неустоек (штрафов, пеней) с указанием сроков оплаты неустойки, расчетов неустойки и реквизитов для оплаты неустойки.</w:t>
      </w:r>
    </w:p>
    <w:p w:rsidR="000629C1" w:rsidRDefault="000629C1" w:rsidP="000629C1">
      <w:pPr>
        <w:jc w:val="both"/>
      </w:pPr>
      <w:r>
        <w:t>6.5.</w:t>
      </w:r>
      <w:r>
        <w:tab/>
        <w:t>Пеня начисляется за каждый</w:t>
      </w:r>
      <w:r w:rsidR="0023515C">
        <w:t xml:space="preserve"> </w:t>
      </w:r>
      <w:r w:rsidR="00D1441C">
        <w:t xml:space="preserve">календарный </w:t>
      </w:r>
      <w:r>
        <w:t>день просрочки исполнения Исполнителем обязательства начиная со дня, следующего после дня истечения установленного Контрактом срока исполнения указанного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0629C1" w:rsidRDefault="000629C1" w:rsidP="000629C1">
      <w:pPr>
        <w:jc w:val="both"/>
      </w:pPr>
      <w:r>
        <w:lastRenderedPageBreak/>
        <w:t>6.6.</w:t>
      </w:r>
      <w:r>
        <w:tab/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рублей.</w:t>
      </w:r>
    </w:p>
    <w:p w:rsidR="000629C1" w:rsidRDefault="000629C1" w:rsidP="000629C1">
      <w:pPr>
        <w:jc w:val="both"/>
      </w:pPr>
      <w:r>
        <w:t>6.7.</w:t>
      </w:r>
      <w:r>
        <w:tab/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пунктами 4 - 8 Правил):</w:t>
      </w:r>
    </w:p>
    <w:p w:rsidR="000629C1" w:rsidRDefault="000629C1" w:rsidP="000629C1">
      <w:pPr>
        <w:jc w:val="both"/>
      </w:pPr>
      <w:r>
        <w:t>- 10 процентов цены Контракта (этапа) в случае, если цена Контракта (этапа) не превышает 3 млн. рублей.</w:t>
      </w:r>
    </w:p>
    <w:p w:rsidR="000629C1" w:rsidRDefault="000629C1" w:rsidP="000629C1">
      <w:pPr>
        <w:jc w:val="both"/>
      </w:pPr>
      <w:r>
        <w:t>6.8.</w:t>
      </w:r>
      <w:r>
        <w:tab/>
        <w:t>За каждый факт неисполнения или ненадлежащего исполнения Исполнителем обязательства, предусмотренного настоящим Контрактом, которое не имеет стоимостного выражения, размер штрафа устанавливается в размере 1 000 рублей.</w:t>
      </w:r>
    </w:p>
    <w:p w:rsidR="000629C1" w:rsidRDefault="000629C1" w:rsidP="000629C1">
      <w:pPr>
        <w:jc w:val="both"/>
      </w:pPr>
      <w:r>
        <w:t>6.9.</w:t>
      </w:r>
      <w:r>
        <w:tab/>
        <w:t>Общая сумма начисленных Исполнителем штрафов, предусмотренных Контрактом, не может превышать цену Контракта.</w:t>
      </w:r>
    </w:p>
    <w:p w:rsidR="000629C1" w:rsidRDefault="000629C1" w:rsidP="000629C1">
      <w:pPr>
        <w:jc w:val="both"/>
      </w:pPr>
      <w:r>
        <w:t>6.10.</w:t>
      </w:r>
      <w:r>
        <w:tab/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0629C1" w:rsidRDefault="000629C1" w:rsidP="000629C1">
      <w:pPr>
        <w:jc w:val="both"/>
      </w:pPr>
      <w:r>
        <w:t>6.11.</w:t>
      </w:r>
      <w:r>
        <w:tab/>
        <w:t>В случае неуплаты Исполнителем неустойки (штрафа, пени) в течение срока, указанного в требовании Заказчика, Заказчик вправе удержать сумму неисполненных Исполнителем требований об уплате неустойки (штрафа, пени) из суммы, подлежащей оплате Исполнителю, либо обратиться в суд с иском об истребовании денежной суммы, начисленной РКО неустойки (штрафа, пени).</w:t>
      </w:r>
    </w:p>
    <w:p w:rsidR="000629C1" w:rsidRDefault="000629C1" w:rsidP="000629C1">
      <w:pPr>
        <w:jc w:val="both"/>
      </w:pPr>
      <w:r>
        <w:t>6.12.</w:t>
      </w:r>
      <w:r>
        <w:tab/>
        <w:t>Уплата неустоек (штрафов, пеней) не освобождает Стороны от выполнения обязательств по настоящему Контракту.</w:t>
      </w:r>
    </w:p>
    <w:p w:rsidR="000629C1" w:rsidRDefault="000629C1" w:rsidP="000629C1">
      <w:pPr>
        <w:jc w:val="both"/>
      </w:pPr>
      <w:r>
        <w:t>6.13.</w:t>
      </w:r>
      <w:r>
        <w:tab/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629C1" w:rsidRDefault="000629C1" w:rsidP="000629C1">
      <w:pPr>
        <w:jc w:val="both"/>
      </w:pPr>
      <w:r>
        <w:t>6.14.</w:t>
      </w:r>
      <w:r>
        <w:tab/>
        <w:t>Меры ответственности Сторон, не предусмотренные Контрактом, применяются в соответствии с действующим законодательством Российской Федерации.</w:t>
      </w:r>
    </w:p>
    <w:p w:rsidR="00F15AE8" w:rsidRDefault="000629C1" w:rsidP="000629C1">
      <w:pPr>
        <w:jc w:val="both"/>
      </w:pPr>
      <w:r>
        <w:t>6.15.</w:t>
      </w:r>
      <w:r>
        <w:tab/>
        <w:t>Сторона, не исполнившая или ненадлежащим образом исполнившая обязательства по Контракту, обязана возместить другой Стороне причиненные такими нарушениями убытки.</w:t>
      </w:r>
    </w:p>
    <w:p w:rsidR="000629C1" w:rsidRPr="000629C1" w:rsidRDefault="000629C1" w:rsidP="000629C1">
      <w:pPr>
        <w:tabs>
          <w:tab w:val="left" w:pos="0"/>
        </w:tabs>
        <w:ind w:right="-1"/>
        <w:jc w:val="center"/>
        <w:rPr>
          <w:b/>
          <w:spacing w:val="2"/>
        </w:rPr>
      </w:pPr>
      <w:r>
        <w:rPr>
          <w:b/>
          <w:spacing w:val="2"/>
        </w:rPr>
        <w:t>7.</w:t>
      </w:r>
      <w:r>
        <w:rPr>
          <w:b/>
          <w:spacing w:val="2"/>
        </w:rPr>
        <w:tab/>
        <w:t xml:space="preserve">Порядок разрешения </w:t>
      </w:r>
      <w:r w:rsidRPr="000629C1">
        <w:rPr>
          <w:b/>
          <w:spacing w:val="2"/>
        </w:rPr>
        <w:t>споров</w:t>
      </w:r>
    </w:p>
    <w:p w:rsidR="000629C1" w:rsidRPr="000629C1" w:rsidRDefault="000629C1" w:rsidP="000629C1">
      <w:pPr>
        <w:tabs>
          <w:tab w:val="left" w:pos="0"/>
        </w:tabs>
        <w:ind w:left="-540" w:right="639"/>
        <w:jc w:val="center"/>
        <w:rPr>
          <w:b/>
          <w:spacing w:val="2"/>
        </w:rPr>
      </w:pP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lastRenderedPageBreak/>
        <w:t>7.1.</w:t>
      </w:r>
      <w:r w:rsidRPr="000629C1">
        <w:rPr>
          <w:spacing w:val="2"/>
        </w:rPr>
        <w:tab/>
        <w:t xml:space="preserve">Все споры, связанные с исполнением настоящего Контракта, решаются путчем переговоров. В случае не урегулирования спора он передаётся на рассмотрение в Арбитражном суде города Санкт-Петербурга и Ленинградской области в соответствии в действующим Законодательством РФ. До передачи спора в Арбитражный суд города Санкт-Петербурга и Ленинградской области сторонами должен быть соблюдён претензионный порядок его урегулирования. 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>
        <w:rPr>
          <w:spacing w:val="2"/>
        </w:rPr>
        <w:t>7</w:t>
      </w:r>
      <w:r w:rsidRPr="000629C1">
        <w:rPr>
          <w:spacing w:val="2"/>
        </w:rPr>
        <w:t>.2.</w:t>
      </w:r>
      <w:r w:rsidRPr="000629C1">
        <w:rPr>
          <w:spacing w:val="2"/>
        </w:rPr>
        <w:tab/>
        <w:t>Претензия должна быть составлена в письменном виде, подписана уполномоченным на то лицом и отправлена заказным или ценным письмом, либо иными способами, позволяющими фиксировать факт отправления и получения.</w:t>
      </w:r>
    </w:p>
    <w:p w:rsid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>
        <w:rPr>
          <w:spacing w:val="2"/>
        </w:rPr>
        <w:t>7</w:t>
      </w:r>
      <w:r w:rsidRPr="000629C1">
        <w:rPr>
          <w:spacing w:val="2"/>
        </w:rPr>
        <w:t>.3.</w:t>
      </w:r>
      <w:r w:rsidRPr="000629C1">
        <w:rPr>
          <w:spacing w:val="2"/>
        </w:rPr>
        <w:tab/>
        <w:t>Сторона, получившая претензию, обязана рассмотреть ее в т</w:t>
      </w:r>
      <w:r>
        <w:rPr>
          <w:spacing w:val="2"/>
        </w:rPr>
        <w:t xml:space="preserve">ечение 10 (Десяти) календарных </w:t>
      </w:r>
      <w:r w:rsidRPr="000629C1">
        <w:rPr>
          <w:spacing w:val="2"/>
        </w:rPr>
        <w:t>дней с момента получения и направить друго</w:t>
      </w:r>
      <w:r>
        <w:rPr>
          <w:spacing w:val="2"/>
        </w:rPr>
        <w:t xml:space="preserve">й Стороне ответ </w:t>
      </w:r>
      <w:r>
        <w:rPr>
          <w:spacing w:val="2"/>
        </w:rPr>
        <w:br/>
        <w:t xml:space="preserve">в соответствии с </w:t>
      </w:r>
      <w:r w:rsidRPr="000629C1">
        <w:rPr>
          <w:spacing w:val="2"/>
        </w:rPr>
        <w:t>п.5.2. настоящего  Контракта.</w:t>
      </w:r>
    </w:p>
    <w:p w:rsid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</w:p>
    <w:p w:rsidR="000629C1" w:rsidRPr="000629C1" w:rsidRDefault="000629C1" w:rsidP="000629C1">
      <w:pPr>
        <w:tabs>
          <w:tab w:val="left" w:pos="0"/>
        </w:tabs>
        <w:ind w:right="-1"/>
        <w:jc w:val="center"/>
        <w:rPr>
          <w:spacing w:val="2"/>
        </w:rPr>
      </w:pPr>
      <w:r w:rsidRPr="000629C1">
        <w:rPr>
          <w:b/>
          <w:spacing w:val="2"/>
        </w:rPr>
        <w:t>8.</w:t>
      </w:r>
      <w:r w:rsidRPr="000629C1">
        <w:rPr>
          <w:spacing w:val="2"/>
        </w:rPr>
        <w:tab/>
      </w:r>
      <w:r>
        <w:rPr>
          <w:b/>
          <w:spacing w:val="2"/>
        </w:rPr>
        <w:t>Изменение и расторжение</w:t>
      </w:r>
      <w:r w:rsidRPr="000629C1">
        <w:rPr>
          <w:b/>
          <w:spacing w:val="2"/>
        </w:rPr>
        <w:t xml:space="preserve"> контракта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8.1.</w:t>
      </w:r>
      <w:r w:rsidRPr="000629C1">
        <w:rPr>
          <w:spacing w:val="2"/>
        </w:rPr>
        <w:tab/>
        <w:t>Все дополнительные соглашения, принятые в установленном Контрактом порядке, становятся неотъемлемой частью настоящего Контракта с момента их подписания Сторонами.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8.2.</w:t>
      </w:r>
      <w:r w:rsidRPr="000629C1">
        <w:rPr>
          <w:spacing w:val="2"/>
        </w:rPr>
        <w:tab/>
        <w:t xml:space="preserve">Стороны вправе изменить условия Контракта по взаимной договоренности и если такое изменение не противоречит действующему законодательству Российской Федерации, Федеральному закону № 44-ФЗ. 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8.3.</w:t>
      </w:r>
      <w:r w:rsidRPr="000629C1">
        <w:rPr>
          <w:spacing w:val="2"/>
        </w:rPr>
        <w:tab/>
        <w:t>Любая договоренность между Сторонами, влекущая за собой новые обязательства, не предусмотренные Контрактом, считается действительной, если она подтверждена Сторонами в виде дополнительного соглашения к Контракту, и не противоречит действующему законодательству Российской Федерации.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8.4.</w:t>
      </w:r>
      <w:r w:rsidRPr="000629C1">
        <w:rPr>
          <w:spacing w:val="2"/>
        </w:rPr>
        <w:tab/>
        <w:t>Расторжение Контракта допускается по соглашению Сторон, по решению суда, в случае одностороннего отказа Стороны от исполнения Контракта в соответствии с гражданским законодательством.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8.5.</w:t>
      </w:r>
      <w:r w:rsidRPr="000629C1">
        <w:rPr>
          <w:spacing w:val="2"/>
        </w:rPr>
        <w:tab/>
        <w:t>Заказчик вправе принять решение об одностороннем отказе от исполнения Контракта по основаниям, предусмотренным Контрактом и/или Гражданским кодексом Российской Федерации для одностороннего отказа от исполнения отдельных видов обязательств, в том числе:</w:t>
      </w:r>
    </w:p>
    <w:p w:rsidR="000629C1" w:rsidRPr="000629C1" w:rsidRDefault="000629C1" w:rsidP="000629C1">
      <w:pPr>
        <w:pStyle w:val="a5"/>
        <w:numPr>
          <w:ilvl w:val="0"/>
          <w:numId w:val="3"/>
        </w:numPr>
        <w:tabs>
          <w:tab w:val="left" w:pos="0"/>
        </w:tabs>
        <w:ind w:left="0" w:right="-1" w:firstLine="0"/>
        <w:jc w:val="both"/>
        <w:rPr>
          <w:spacing w:val="2"/>
        </w:rPr>
      </w:pPr>
      <w:r w:rsidRPr="000629C1">
        <w:rPr>
          <w:spacing w:val="2"/>
        </w:rPr>
        <w:t>за отказ Исполнителя оказывать Услуги;</w:t>
      </w:r>
    </w:p>
    <w:p w:rsidR="000629C1" w:rsidRPr="000629C1" w:rsidRDefault="000629C1" w:rsidP="000629C1">
      <w:pPr>
        <w:pStyle w:val="a5"/>
        <w:numPr>
          <w:ilvl w:val="0"/>
          <w:numId w:val="3"/>
        </w:numPr>
        <w:tabs>
          <w:tab w:val="left" w:pos="0"/>
        </w:tabs>
        <w:ind w:left="0" w:right="-1" w:firstLine="0"/>
        <w:jc w:val="both"/>
        <w:rPr>
          <w:spacing w:val="2"/>
        </w:rPr>
      </w:pPr>
      <w:r w:rsidRPr="000629C1">
        <w:rPr>
          <w:spacing w:val="2"/>
        </w:rPr>
        <w:t xml:space="preserve">за существенное нарушение Исполнителем требований оказываемым Услугам, а именно: обнаружение Заказчиком неустранимых недостатков, недостатков, которые не могут быть устранены без несоразмерных расходов или затрат времени, или выявляются </w:t>
      </w:r>
      <w:r w:rsidRPr="000629C1">
        <w:rPr>
          <w:spacing w:val="2"/>
        </w:rPr>
        <w:lastRenderedPageBreak/>
        <w:t>неоднократно, либо проявляются вновь после их устранения, и других подобных недостатков;</w:t>
      </w:r>
    </w:p>
    <w:p w:rsidR="000629C1" w:rsidRPr="000629C1" w:rsidRDefault="000629C1" w:rsidP="000629C1">
      <w:pPr>
        <w:pStyle w:val="a5"/>
        <w:numPr>
          <w:ilvl w:val="0"/>
          <w:numId w:val="3"/>
        </w:numPr>
        <w:tabs>
          <w:tab w:val="left" w:pos="0"/>
        </w:tabs>
        <w:ind w:left="0" w:right="-1" w:firstLine="0"/>
        <w:jc w:val="both"/>
        <w:rPr>
          <w:spacing w:val="2"/>
        </w:rPr>
      </w:pPr>
      <w:r w:rsidRPr="000629C1">
        <w:rPr>
          <w:spacing w:val="2"/>
        </w:rPr>
        <w:t>нарушения Исполнителем сроков оказания Услуг более чем на 15 (пятнадцать) календарных дней;</w:t>
      </w:r>
    </w:p>
    <w:p w:rsidR="000629C1" w:rsidRPr="000629C1" w:rsidRDefault="000629C1" w:rsidP="000629C1">
      <w:pPr>
        <w:pStyle w:val="a5"/>
        <w:numPr>
          <w:ilvl w:val="0"/>
          <w:numId w:val="3"/>
        </w:numPr>
        <w:tabs>
          <w:tab w:val="left" w:pos="0"/>
        </w:tabs>
        <w:ind w:left="0" w:right="-1" w:firstLine="0"/>
        <w:jc w:val="both"/>
        <w:rPr>
          <w:spacing w:val="2"/>
        </w:rPr>
      </w:pPr>
      <w:r w:rsidRPr="000629C1">
        <w:rPr>
          <w:spacing w:val="2"/>
        </w:rPr>
        <w:t>если во время оказания Услуг станет очевидным, что они не будут оказаны надлежащим образом.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8.6.</w:t>
      </w:r>
      <w:r w:rsidRPr="000629C1">
        <w:rPr>
          <w:spacing w:val="2"/>
        </w:rPr>
        <w:tab/>
        <w:t xml:space="preserve">Заказчик обязан принять решение об одностороннем отказе от исполнения Контракта, в порядке, предусмотренном Федеральным законом № 44-ФЗ. 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8.7.</w:t>
      </w:r>
      <w:r w:rsidRPr="000629C1">
        <w:rPr>
          <w:spacing w:val="2"/>
        </w:rPr>
        <w:tab/>
        <w:t>В случае принятия Заказчиком или Поставщиком решения об одностороннем отказе от исполнения Контракта, Сторона-инициатор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Стороны-инициатора, и размещает такое решение в единой информационной системе.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8.8.</w:t>
      </w:r>
      <w:r w:rsidRPr="000629C1">
        <w:rPr>
          <w:spacing w:val="2"/>
        </w:rPr>
        <w:tab/>
        <w:t xml:space="preserve">Контракт может быть расторгнут в судебном порядке по инициативе одной из Сторон при условии соблюдения претензионного порядка и порядка разрешения споров, предусмотренного разделом 11 Контракта. 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8.9.</w:t>
      </w:r>
      <w:r w:rsidRPr="000629C1">
        <w:rPr>
          <w:spacing w:val="2"/>
        </w:rPr>
        <w:tab/>
        <w:t xml:space="preserve">Согласно части 5 статьи 78.1 Бюджетного кодекса Российской Федерации (далее - БК РФ) Стороны могут изменить по соглашению сторон размер и (или) сроки оплаты и (или) объема Товаров, работ, услуг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 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 xml:space="preserve">В случае признания в соответствии с БК </w:t>
      </w:r>
      <w:proofErr w:type="gramStart"/>
      <w:r w:rsidRPr="000629C1">
        <w:rPr>
          <w:spacing w:val="2"/>
        </w:rPr>
        <w:t>РФ</w:t>
      </w:r>
      <w:proofErr w:type="gramEnd"/>
      <w:r w:rsidRPr="000629C1">
        <w:rPr>
          <w:spacing w:val="2"/>
        </w:rPr>
        <w:t xml:space="preserve"> утратившими силу положений закона (решения) о бюджете на текущий финансовый год и плановый период в части, относящейся к плановому периоду, Заказчик вправе не принимать решение о расторжении Контракта, подлежащего оплате в плановом периоде, при условии заключения дополнительных соглашений к настоящему контракту, определяющего условия его исполнения в плановом периоде.</w:t>
      </w:r>
    </w:p>
    <w:p w:rsidR="000629C1" w:rsidRPr="000629C1" w:rsidRDefault="000629C1" w:rsidP="000629C1">
      <w:pPr>
        <w:tabs>
          <w:tab w:val="left" w:pos="0"/>
        </w:tabs>
        <w:ind w:right="-1"/>
        <w:jc w:val="both"/>
        <w:rPr>
          <w:spacing w:val="2"/>
        </w:rPr>
      </w:pPr>
      <w:r w:rsidRPr="000629C1">
        <w:rPr>
          <w:spacing w:val="2"/>
        </w:rPr>
        <w:t>8.10.</w:t>
      </w:r>
      <w:r w:rsidRPr="000629C1">
        <w:rPr>
          <w:spacing w:val="2"/>
        </w:rPr>
        <w:tab/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3070D0" w:rsidRDefault="000629C1" w:rsidP="000629C1">
      <w:pPr>
        <w:tabs>
          <w:tab w:val="left" w:pos="0"/>
        </w:tabs>
        <w:ind w:left="-540" w:right="-1"/>
        <w:jc w:val="center"/>
        <w:rPr>
          <w:b/>
          <w:spacing w:val="2"/>
        </w:rPr>
      </w:pPr>
      <w:r>
        <w:rPr>
          <w:b/>
          <w:spacing w:val="2"/>
        </w:rPr>
        <w:t>9. Срок действия</w:t>
      </w:r>
      <w:r w:rsidR="003070D0" w:rsidRPr="009B3646">
        <w:rPr>
          <w:b/>
          <w:spacing w:val="2"/>
        </w:rPr>
        <w:t xml:space="preserve"> </w:t>
      </w:r>
      <w:r>
        <w:rPr>
          <w:b/>
          <w:spacing w:val="2"/>
        </w:rPr>
        <w:t>контракта и прочие</w:t>
      </w:r>
      <w:r w:rsidR="003070D0" w:rsidRPr="009B3646">
        <w:rPr>
          <w:b/>
          <w:spacing w:val="2"/>
        </w:rPr>
        <w:t xml:space="preserve"> условия</w:t>
      </w:r>
    </w:p>
    <w:p w:rsidR="000629C1" w:rsidRDefault="000629C1" w:rsidP="000629C1">
      <w:pPr>
        <w:pStyle w:val="a5"/>
        <w:numPr>
          <w:ilvl w:val="1"/>
          <w:numId w:val="5"/>
        </w:numPr>
        <w:tabs>
          <w:tab w:val="left" w:pos="0"/>
        </w:tabs>
        <w:ind w:left="0" w:right="-1" w:firstLine="0"/>
        <w:jc w:val="both"/>
        <w:rPr>
          <w:spacing w:val="2"/>
        </w:rPr>
      </w:pPr>
      <w:r>
        <w:rPr>
          <w:spacing w:val="2"/>
        </w:rPr>
        <w:lastRenderedPageBreak/>
        <w:t>Контракт</w:t>
      </w:r>
      <w:r w:rsidR="003070D0" w:rsidRPr="000629C1">
        <w:rPr>
          <w:spacing w:val="2"/>
        </w:rPr>
        <w:t xml:space="preserve"> </w:t>
      </w:r>
      <w:r w:rsidR="001F710D" w:rsidRPr="000629C1">
        <w:rPr>
          <w:spacing w:val="2"/>
        </w:rPr>
        <w:t xml:space="preserve">вступает в силу </w:t>
      </w:r>
      <w:r w:rsidRPr="000629C1">
        <w:rPr>
          <w:spacing w:val="2"/>
        </w:rPr>
        <w:t xml:space="preserve">с момента его подписания </w:t>
      </w:r>
      <w:r w:rsidR="001F710D" w:rsidRPr="000629C1">
        <w:rPr>
          <w:spacing w:val="2"/>
        </w:rPr>
        <w:t>и действует до 31 декабря 20</w:t>
      </w:r>
      <w:r w:rsidR="00834BAE" w:rsidRPr="000629C1">
        <w:rPr>
          <w:spacing w:val="2"/>
        </w:rPr>
        <w:t>2</w:t>
      </w:r>
      <w:r w:rsidR="00646517" w:rsidRPr="000629C1">
        <w:rPr>
          <w:spacing w:val="2"/>
        </w:rPr>
        <w:t>6</w:t>
      </w:r>
      <w:r w:rsidR="003070D0" w:rsidRPr="000629C1">
        <w:rPr>
          <w:spacing w:val="2"/>
        </w:rPr>
        <w:t xml:space="preserve"> года. Во всем остальном, что не урегулировано настоящим </w:t>
      </w:r>
      <w:r>
        <w:rPr>
          <w:spacing w:val="2"/>
        </w:rPr>
        <w:t>Контрактом</w:t>
      </w:r>
      <w:r w:rsidR="003070D0" w:rsidRPr="000629C1">
        <w:rPr>
          <w:spacing w:val="2"/>
        </w:rPr>
        <w:t>, Стороны руководствуются  действующим  законодательством  РФ.</w:t>
      </w:r>
    </w:p>
    <w:p w:rsidR="003070D0" w:rsidRPr="000629C1" w:rsidRDefault="003070D0" w:rsidP="000629C1">
      <w:pPr>
        <w:pStyle w:val="a5"/>
        <w:numPr>
          <w:ilvl w:val="1"/>
          <w:numId w:val="5"/>
        </w:numPr>
        <w:tabs>
          <w:tab w:val="left" w:pos="0"/>
        </w:tabs>
        <w:ind w:left="0" w:right="-1" w:firstLine="0"/>
        <w:jc w:val="both"/>
        <w:rPr>
          <w:spacing w:val="2"/>
        </w:rPr>
      </w:pPr>
      <w:r w:rsidRPr="000629C1">
        <w:rPr>
          <w:spacing w:val="2"/>
        </w:rPr>
        <w:t xml:space="preserve">Настоящий  </w:t>
      </w:r>
      <w:r w:rsidR="000629C1">
        <w:rPr>
          <w:spacing w:val="2"/>
        </w:rPr>
        <w:t>Контракт</w:t>
      </w:r>
      <w:r w:rsidRPr="000629C1">
        <w:rPr>
          <w:spacing w:val="2"/>
        </w:rPr>
        <w:t xml:space="preserve"> составлен в двух экземплярах, по одному экземпляру каждой Стороне, имеющих равную юридическую силу.   </w:t>
      </w:r>
    </w:p>
    <w:p w:rsidR="00F15AE8" w:rsidRDefault="00F15AE8" w:rsidP="00F170EB">
      <w:pPr>
        <w:jc w:val="both"/>
      </w:pPr>
    </w:p>
    <w:p w:rsidR="000629C1" w:rsidRDefault="000629C1" w:rsidP="00F170EB">
      <w:pPr>
        <w:jc w:val="both"/>
      </w:pPr>
    </w:p>
    <w:p w:rsidR="000629C1" w:rsidRDefault="000629C1" w:rsidP="00F170EB">
      <w:pPr>
        <w:jc w:val="both"/>
      </w:pPr>
    </w:p>
    <w:p w:rsidR="00F15AE8" w:rsidRDefault="000629C1" w:rsidP="00F170EB">
      <w:pPr>
        <w:jc w:val="center"/>
        <w:rPr>
          <w:b/>
        </w:rPr>
      </w:pPr>
      <w:r>
        <w:rPr>
          <w:b/>
        </w:rPr>
        <w:t>10</w:t>
      </w:r>
      <w:r w:rsidR="00F15AE8">
        <w:rPr>
          <w:b/>
        </w:rPr>
        <w:t>. Реквизиты и подписи сторон</w:t>
      </w:r>
    </w:p>
    <w:p w:rsidR="00F15AE8" w:rsidRDefault="00F15AE8" w:rsidP="00F170EB">
      <w:pPr>
        <w:jc w:val="center"/>
        <w:rPr>
          <w:b/>
        </w:rPr>
      </w:pPr>
    </w:p>
    <w:p w:rsidR="00F15AE8" w:rsidRPr="008B5F3C" w:rsidRDefault="00F15AE8" w:rsidP="0022219C">
      <w:pPr>
        <w:tabs>
          <w:tab w:val="left" w:pos="0"/>
        </w:tabs>
        <w:ind w:left="-540" w:right="639"/>
        <w:jc w:val="both"/>
        <w:rPr>
          <w:b/>
          <w:spacing w:val="2"/>
        </w:rPr>
      </w:pPr>
      <w:r>
        <w:rPr>
          <w:b/>
          <w:spacing w:val="2"/>
        </w:rPr>
        <w:t xml:space="preserve">               Издатель</w:t>
      </w:r>
      <w:r w:rsidRPr="008B5F3C">
        <w:rPr>
          <w:b/>
          <w:spacing w:val="2"/>
        </w:rPr>
        <w:t>:</w:t>
      </w:r>
      <w:r w:rsidRPr="008B5F3C">
        <w:rPr>
          <w:b/>
          <w:spacing w:val="2"/>
        </w:rPr>
        <w:tab/>
      </w:r>
      <w:r w:rsidRPr="008B5F3C">
        <w:rPr>
          <w:b/>
          <w:spacing w:val="2"/>
        </w:rPr>
        <w:tab/>
      </w:r>
      <w:r w:rsidRPr="008B5F3C">
        <w:rPr>
          <w:b/>
          <w:spacing w:val="2"/>
        </w:rPr>
        <w:tab/>
      </w:r>
      <w:r w:rsidRPr="008B5F3C">
        <w:rPr>
          <w:b/>
          <w:spacing w:val="2"/>
        </w:rPr>
        <w:tab/>
      </w:r>
      <w:r w:rsidRPr="008B5F3C">
        <w:rPr>
          <w:b/>
          <w:spacing w:val="2"/>
        </w:rPr>
        <w:tab/>
      </w:r>
      <w:r w:rsidRPr="008B5F3C">
        <w:rPr>
          <w:spacing w:val="2"/>
        </w:rPr>
        <w:t xml:space="preserve"> </w:t>
      </w:r>
      <w:r>
        <w:rPr>
          <w:b/>
          <w:spacing w:val="2"/>
        </w:rPr>
        <w:t xml:space="preserve">  Подписчик</w:t>
      </w:r>
      <w:r w:rsidRPr="008B5F3C">
        <w:rPr>
          <w:b/>
          <w:spacing w:val="2"/>
        </w:rPr>
        <w:t>: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040"/>
      </w:tblGrid>
      <w:tr w:rsidR="00F15AE8" w:rsidRPr="000331C7" w:rsidTr="00791339">
        <w:trPr>
          <w:trHeight w:val="5098"/>
        </w:trPr>
        <w:tc>
          <w:tcPr>
            <w:tcW w:w="5040" w:type="dxa"/>
          </w:tcPr>
          <w:p w:rsidR="000629C1" w:rsidRDefault="000629C1" w:rsidP="000629C1">
            <w:pPr>
              <w:pStyle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</w:t>
            </w:r>
          </w:p>
          <w:p w:rsidR="000629C1" w:rsidRDefault="000629C1" w:rsidP="000629C1">
            <w:pPr>
              <w:pStyle w:val="2"/>
              <w:rPr>
                <w:b/>
                <w:szCs w:val="24"/>
              </w:rPr>
            </w:pPr>
          </w:p>
          <w:p w:rsidR="000629C1" w:rsidRDefault="000629C1" w:rsidP="000629C1">
            <w:pPr>
              <w:pStyle w:val="10"/>
              <w:shd w:val="clear" w:color="FFFFFF" w:fill="FFFFFF"/>
              <w:ind w:right="17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Адрес (место нахождения): </w:t>
            </w:r>
          </w:p>
          <w:p w:rsidR="000629C1" w:rsidRDefault="000629C1" w:rsidP="000629C1">
            <w:pPr>
              <w:pStyle w:val="10"/>
              <w:shd w:val="clear" w:color="FFFFFF" w:fill="FFFFFF"/>
              <w:ind w:right="175"/>
              <w:jc w:val="both"/>
              <w:rPr>
                <w:szCs w:val="24"/>
              </w:rPr>
            </w:pPr>
          </w:p>
          <w:p w:rsidR="000629C1" w:rsidRDefault="000629C1" w:rsidP="000629C1">
            <w:pPr>
              <w:pStyle w:val="10"/>
              <w:shd w:val="clear" w:color="FFFFFF" w:fill="FFFFFF"/>
              <w:ind w:right="175"/>
              <w:jc w:val="both"/>
              <w:rPr>
                <w:szCs w:val="24"/>
              </w:rPr>
            </w:pP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ИНН </w:t>
            </w: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р/с: </w:t>
            </w: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БИК </w:t>
            </w: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к/с: </w:t>
            </w: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тел: </w:t>
            </w:r>
          </w:p>
          <w:p w:rsidR="000629C1" w:rsidRPr="000629C1" w:rsidRDefault="000629C1" w:rsidP="000629C1">
            <w:pPr>
              <w:pStyle w:val="4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E</w:t>
            </w:r>
            <w:r w:rsidRPr="000629C1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mail</w:t>
            </w:r>
            <w:r w:rsidRPr="000629C1">
              <w:rPr>
                <w:szCs w:val="24"/>
              </w:rPr>
              <w:t xml:space="preserve">: </w:t>
            </w:r>
          </w:p>
          <w:p w:rsidR="000629C1" w:rsidRDefault="000629C1" w:rsidP="000629C1">
            <w:pPr>
              <w:pStyle w:val="2"/>
              <w:jc w:val="both"/>
              <w:rPr>
                <w:shd w:val="clear" w:color="auto" w:fill="FFFFFF"/>
              </w:rPr>
            </w:pPr>
            <w:r>
              <w:rPr>
                <w:bCs/>
              </w:rPr>
              <w:t xml:space="preserve">ОГРН </w:t>
            </w:r>
          </w:p>
          <w:p w:rsidR="000629C1" w:rsidRDefault="000629C1" w:rsidP="000629C1">
            <w:pPr>
              <w:pStyle w:val="4"/>
              <w:jc w:val="both"/>
              <w:rPr>
                <w:szCs w:val="24"/>
              </w:rPr>
            </w:pPr>
          </w:p>
          <w:p w:rsidR="000629C1" w:rsidRDefault="000629C1" w:rsidP="000629C1">
            <w:pPr>
              <w:jc w:val="both"/>
            </w:pPr>
          </w:p>
          <w:p w:rsidR="000629C1" w:rsidRDefault="000629C1" w:rsidP="000629C1">
            <w:pPr>
              <w:jc w:val="both"/>
            </w:pPr>
          </w:p>
          <w:p w:rsidR="000629C1" w:rsidRDefault="000629C1" w:rsidP="000629C1">
            <w:pPr>
              <w:jc w:val="both"/>
            </w:pPr>
          </w:p>
          <w:p w:rsidR="000629C1" w:rsidRDefault="000629C1" w:rsidP="000629C1">
            <w:pPr>
              <w:jc w:val="both"/>
            </w:pPr>
          </w:p>
          <w:p w:rsidR="000629C1" w:rsidRDefault="000629C1" w:rsidP="000629C1">
            <w:pPr>
              <w:jc w:val="both"/>
            </w:pPr>
          </w:p>
          <w:p w:rsidR="000629C1" w:rsidRDefault="000629C1" w:rsidP="000629C1">
            <w:pPr>
              <w:jc w:val="both"/>
              <w:rPr>
                <w:spacing w:val="2"/>
              </w:rPr>
            </w:pPr>
            <w:r>
              <w:t>Должность</w:t>
            </w:r>
          </w:p>
          <w:p w:rsidR="00731EA7" w:rsidRPr="00287C3A" w:rsidRDefault="00731EA7" w:rsidP="00731EA7">
            <w:pPr>
              <w:jc w:val="right"/>
              <w:rPr>
                <w:spacing w:val="2"/>
              </w:rPr>
            </w:pPr>
          </w:p>
          <w:p w:rsidR="00F15AE8" w:rsidRPr="007E5C65" w:rsidRDefault="003D1A39" w:rsidP="00250524">
            <w:pPr>
              <w:rPr>
                <w:spacing w:val="2"/>
                <w:sz w:val="18"/>
                <w:szCs w:val="18"/>
              </w:rPr>
            </w:pPr>
            <w:r>
              <w:rPr>
                <w:spacing w:val="2"/>
              </w:rPr>
              <w:t>______________________</w:t>
            </w:r>
            <w:r w:rsidR="0048631B">
              <w:rPr>
                <w:spacing w:val="2"/>
              </w:rPr>
              <w:t>/</w:t>
            </w:r>
            <w:r w:rsidR="000629C1">
              <w:rPr>
                <w:spacing w:val="2"/>
              </w:rPr>
              <w:t xml:space="preserve"> ФИО </w:t>
            </w:r>
            <w:r w:rsidR="0048631B">
              <w:rPr>
                <w:spacing w:val="2"/>
              </w:rPr>
              <w:t>/</w:t>
            </w:r>
          </w:p>
        </w:tc>
        <w:tc>
          <w:tcPr>
            <w:tcW w:w="5040" w:type="dxa"/>
          </w:tcPr>
          <w:p w:rsidR="000629C1" w:rsidRPr="000D0198" w:rsidRDefault="000629C1" w:rsidP="000629C1">
            <w:pPr>
              <w:pStyle w:val="2"/>
              <w:tabs>
                <w:tab w:val="left" w:pos="567"/>
                <w:tab w:val="left" w:pos="709"/>
              </w:tabs>
              <w:rPr>
                <w:b/>
                <w:szCs w:val="24"/>
              </w:rPr>
            </w:pPr>
            <w:r w:rsidRPr="000D0198">
              <w:rPr>
                <w:b/>
                <w:szCs w:val="24"/>
              </w:rPr>
              <w:t xml:space="preserve">ФБУ </w:t>
            </w:r>
            <w:r>
              <w:rPr>
                <w:b/>
                <w:szCs w:val="24"/>
              </w:rPr>
              <w:t>«</w:t>
            </w:r>
            <w:r w:rsidRPr="000D0198">
              <w:rPr>
                <w:b/>
                <w:szCs w:val="24"/>
              </w:rPr>
              <w:t xml:space="preserve">Администрация </w:t>
            </w:r>
            <w:r>
              <w:rPr>
                <w:b/>
                <w:szCs w:val="24"/>
              </w:rPr>
              <w:t>«</w:t>
            </w:r>
            <w:r w:rsidRPr="000D0198">
              <w:rPr>
                <w:b/>
                <w:szCs w:val="24"/>
              </w:rPr>
              <w:t>Волго-Балт</w:t>
            </w:r>
            <w:r>
              <w:rPr>
                <w:b/>
                <w:szCs w:val="24"/>
              </w:rPr>
              <w:t>»</w:t>
            </w:r>
          </w:p>
          <w:p w:rsidR="000629C1" w:rsidRPr="000D0198" w:rsidRDefault="000629C1" w:rsidP="000629C1">
            <w:pPr>
              <w:pStyle w:val="2"/>
              <w:tabs>
                <w:tab w:val="left" w:pos="567"/>
                <w:tab w:val="left" w:pos="709"/>
              </w:tabs>
              <w:rPr>
                <w:b/>
                <w:spacing w:val="2"/>
                <w:szCs w:val="24"/>
              </w:rPr>
            </w:pPr>
            <w:r w:rsidRPr="000D0198">
              <w:rPr>
                <w:b/>
                <w:spacing w:val="2"/>
                <w:szCs w:val="24"/>
              </w:rPr>
              <w:t xml:space="preserve">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  <w:spacing w:line="264" w:lineRule="auto"/>
            </w:pPr>
            <w:r w:rsidRPr="000D0198">
              <w:t xml:space="preserve">Адрес 191014, </w:t>
            </w:r>
            <w:r w:rsidRPr="00966BF6">
              <w:t xml:space="preserve">город Санкт-Петербург, </w:t>
            </w:r>
            <w:proofErr w:type="spellStart"/>
            <w:r w:rsidRPr="00966BF6">
              <w:t>Виленский</w:t>
            </w:r>
            <w:proofErr w:type="spellEnd"/>
            <w:r w:rsidRPr="00966BF6">
              <w:t xml:space="preserve"> пер., дом 15, литера Б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  <w:spacing w:line="264" w:lineRule="auto"/>
            </w:pP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DB3EDB">
              <w:t xml:space="preserve">УФК по Нижегородской области (ФБУ «Администрация «Волго-Балт», л/с 20726Х60180)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DB3EDB">
              <w:t xml:space="preserve">№ казначейского счета: 03214643000000013225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DB3EDB">
              <w:t xml:space="preserve">ОКЦ № 1 ВВГУ Банка России//УФК по Нижегородской области, г. Нижний Новгород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DB3EDB">
              <w:t xml:space="preserve">БИК: 012202102 </w:t>
            </w:r>
          </w:p>
          <w:p w:rsidR="000629C1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DB3EDB">
              <w:t>№ банковского счета: 40102810745370000024</w:t>
            </w:r>
          </w:p>
          <w:p w:rsidR="000629C1" w:rsidRPr="000D0198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>
              <w:t>Телефон 8 (812) 494 83</w:t>
            </w:r>
            <w:r w:rsidRPr="000D0198">
              <w:t xml:space="preserve"> </w:t>
            </w:r>
            <w:r>
              <w:t>8</w:t>
            </w:r>
            <w:r w:rsidRPr="000D0198">
              <w:t>0</w:t>
            </w:r>
          </w:p>
          <w:p w:rsidR="000629C1" w:rsidRPr="000D0198" w:rsidRDefault="000629C1" w:rsidP="000629C1">
            <w:pPr>
              <w:widowControl w:val="0"/>
              <w:tabs>
                <w:tab w:val="left" w:pos="567"/>
                <w:tab w:val="left" w:pos="709"/>
              </w:tabs>
            </w:pPr>
            <w:r w:rsidRPr="000D0198">
              <w:rPr>
                <w:lang w:val="en-US"/>
              </w:rPr>
              <w:t>E</w:t>
            </w:r>
            <w:r w:rsidRPr="000D0198">
              <w:t>-</w:t>
            </w:r>
            <w:r w:rsidRPr="000D0198">
              <w:rPr>
                <w:lang w:val="en-US"/>
              </w:rPr>
              <w:t>mail </w:t>
            </w:r>
            <w:r w:rsidRPr="00966BF6">
              <w:rPr>
                <w:lang w:val="en-US"/>
              </w:rPr>
              <w:t>a</w:t>
            </w:r>
            <w:r w:rsidRPr="00966BF6">
              <w:t>.</w:t>
            </w:r>
            <w:proofErr w:type="spellStart"/>
            <w:r w:rsidRPr="00966BF6">
              <w:rPr>
                <w:lang w:val="en-US"/>
              </w:rPr>
              <w:t>kuznetsova</w:t>
            </w:r>
            <w:proofErr w:type="spellEnd"/>
            <w:r w:rsidRPr="00966BF6">
              <w:t>@</w:t>
            </w:r>
            <w:proofErr w:type="spellStart"/>
            <w:r w:rsidRPr="00966BF6">
              <w:rPr>
                <w:lang w:val="en-US"/>
              </w:rPr>
              <w:t>volgo</w:t>
            </w:r>
            <w:proofErr w:type="spellEnd"/>
            <w:r w:rsidRPr="00966BF6">
              <w:t>-</w:t>
            </w:r>
            <w:proofErr w:type="spellStart"/>
            <w:r w:rsidRPr="00966BF6">
              <w:rPr>
                <w:lang w:val="en-US"/>
              </w:rPr>
              <w:t>balt</w:t>
            </w:r>
            <w:proofErr w:type="spellEnd"/>
            <w:r w:rsidRPr="00966BF6">
              <w:t>.</w:t>
            </w:r>
            <w:proofErr w:type="spellStart"/>
            <w:r w:rsidRPr="00966BF6">
              <w:rPr>
                <w:lang w:val="en-US"/>
              </w:rPr>
              <w:t>ru</w:t>
            </w:r>
            <w:proofErr w:type="spellEnd"/>
          </w:p>
          <w:p w:rsidR="00DF135A" w:rsidRPr="000D0198" w:rsidRDefault="00DF135A" w:rsidP="00DF135A">
            <w:pPr>
              <w:pStyle w:val="21"/>
              <w:tabs>
                <w:tab w:val="left" w:pos="567"/>
              </w:tabs>
              <w:spacing w:after="0"/>
              <w:ind w:left="0" w:firstLine="0"/>
              <w:rPr>
                <w:szCs w:val="24"/>
              </w:rPr>
            </w:pPr>
          </w:p>
          <w:p w:rsidR="00DF135A" w:rsidRPr="000D0198" w:rsidRDefault="00DF135A" w:rsidP="00DF135A">
            <w:pPr>
              <w:pStyle w:val="21"/>
              <w:tabs>
                <w:tab w:val="left" w:pos="567"/>
              </w:tabs>
              <w:spacing w:after="0"/>
              <w:ind w:left="0" w:firstLine="0"/>
              <w:rPr>
                <w:szCs w:val="24"/>
              </w:rPr>
            </w:pPr>
          </w:p>
          <w:p w:rsidR="000629C1" w:rsidRPr="000D0198" w:rsidRDefault="000629C1" w:rsidP="000629C1">
            <w:pPr>
              <w:pStyle w:val="21"/>
              <w:tabs>
                <w:tab w:val="left" w:pos="567"/>
              </w:tabs>
              <w:spacing w:after="0"/>
              <w:ind w:left="0" w:firstLine="0"/>
            </w:pPr>
            <w:r>
              <w:rPr>
                <w:szCs w:val="24"/>
              </w:rPr>
              <w:t>Заместитель руководителя</w:t>
            </w:r>
          </w:p>
          <w:p w:rsidR="000629C1" w:rsidRPr="000D0198" w:rsidRDefault="000629C1" w:rsidP="000629C1">
            <w:pPr>
              <w:tabs>
                <w:tab w:val="left" w:pos="567"/>
                <w:tab w:val="left" w:pos="709"/>
              </w:tabs>
            </w:pPr>
          </w:p>
          <w:p w:rsidR="000629C1" w:rsidRPr="000D0198" w:rsidRDefault="000629C1" w:rsidP="000629C1">
            <w:pPr>
              <w:tabs>
                <w:tab w:val="left" w:pos="567"/>
                <w:tab w:val="left" w:pos="709"/>
              </w:tabs>
            </w:pPr>
            <w:r w:rsidRPr="000D0198">
              <w:t xml:space="preserve">  </w:t>
            </w:r>
          </w:p>
          <w:p w:rsidR="009E383B" w:rsidRPr="009E383B" w:rsidRDefault="000629C1" w:rsidP="000629C1">
            <w:pPr>
              <w:rPr>
                <w:spacing w:val="2"/>
              </w:rPr>
            </w:pPr>
            <w:r w:rsidRPr="000D0198">
              <w:t>_________________________/</w:t>
            </w:r>
            <w:proofErr w:type="spellStart"/>
            <w:r>
              <w:t>Луженков</w:t>
            </w:r>
            <w:proofErr w:type="spellEnd"/>
            <w:r>
              <w:t xml:space="preserve"> Д.М.</w:t>
            </w:r>
            <w:r w:rsidRPr="000D0198">
              <w:t xml:space="preserve">/                                                 </w:t>
            </w:r>
            <w:r w:rsidR="00DF135A" w:rsidRPr="000D0198">
              <w:t xml:space="preserve">                                              </w:t>
            </w:r>
          </w:p>
        </w:tc>
      </w:tr>
    </w:tbl>
    <w:p w:rsidR="00F15AE8" w:rsidRDefault="00F15AE8" w:rsidP="003070D0">
      <w:pPr>
        <w:tabs>
          <w:tab w:val="left" w:pos="0"/>
        </w:tabs>
        <w:ind w:left="-540" w:right="639"/>
      </w:pPr>
      <w:r>
        <w:t xml:space="preserve">   </w:t>
      </w:r>
    </w:p>
    <w:p w:rsidR="000C01F6" w:rsidRDefault="000C01F6" w:rsidP="003070D0">
      <w:pPr>
        <w:tabs>
          <w:tab w:val="left" w:pos="0"/>
        </w:tabs>
        <w:ind w:left="-540" w:right="639"/>
      </w:pPr>
    </w:p>
    <w:p w:rsidR="000C01F6" w:rsidRDefault="000C01F6" w:rsidP="003070D0">
      <w:pPr>
        <w:tabs>
          <w:tab w:val="left" w:pos="0"/>
        </w:tabs>
        <w:ind w:left="-540" w:right="639"/>
      </w:pPr>
    </w:p>
    <w:p w:rsidR="000629C1" w:rsidRDefault="000629C1" w:rsidP="003070D0">
      <w:pPr>
        <w:tabs>
          <w:tab w:val="left" w:pos="0"/>
        </w:tabs>
        <w:ind w:left="-540" w:right="639"/>
        <w:rPr>
          <w:b/>
        </w:rPr>
      </w:pPr>
      <w:r>
        <w:rPr>
          <w:b/>
        </w:rPr>
        <w:br w:type="page"/>
      </w:r>
    </w:p>
    <w:p w:rsidR="000C01F6" w:rsidRDefault="000C01F6" w:rsidP="003070D0">
      <w:pPr>
        <w:tabs>
          <w:tab w:val="left" w:pos="0"/>
        </w:tabs>
        <w:ind w:left="-540" w:right="639"/>
        <w:rPr>
          <w:b/>
        </w:rPr>
      </w:pPr>
    </w:p>
    <w:p w:rsidR="00F15AE8" w:rsidRDefault="00F15AE8" w:rsidP="00F170EB">
      <w:pPr>
        <w:jc w:val="right"/>
        <w:rPr>
          <w:b/>
        </w:rPr>
      </w:pPr>
      <w:r>
        <w:rPr>
          <w:b/>
        </w:rPr>
        <w:t>Приложение № 1</w:t>
      </w:r>
    </w:p>
    <w:p w:rsidR="00D867E4" w:rsidRDefault="00D867E4" w:rsidP="00F170EB">
      <w:pPr>
        <w:jc w:val="right"/>
        <w:rPr>
          <w:b/>
        </w:rPr>
      </w:pPr>
    </w:p>
    <w:p w:rsidR="009E383B" w:rsidRDefault="00831EEE" w:rsidP="00F170EB">
      <w:pPr>
        <w:shd w:val="clear" w:color="auto" w:fill="FFFFFF"/>
        <w:spacing w:line="300" w:lineRule="exact"/>
        <w:jc w:val="right"/>
      </w:pPr>
      <w:r>
        <w:t xml:space="preserve">  </w:t>
      </w:r>
      <w:r w:rsidR="00F15AE8">
        <w:t xml:space="preserve">к </w:t>
      </w:r>
      <w:r w:rsidR="000629C1">
        <w:t>Контракту</w:t>
      </w:r>
      <w:r w:rsidR="00F15AE8">
        <w:rPr>
          <w:bCs/>
          <w:color w:val="343434"/>
          <w:spacing w:val="-3"/>
        </w:rPr>
        <w:t xml:space="preserve"> </w:t>
      </w:r>
      <w:r w:rsidR="00F15AE8">
        <w:t>№</w:t>
      </w:r>
      <w:r w:rsidR="000C01F6">
        <w:t xml:space="preserve"> </w:t>
      </w:r>
      <w:r w:rsidR="00646517">
        <w:t>20</w:t>
      </w:r>
      <w:r w:rsidR="00E0157F">
        <w:t>Э</w:t>
      </w:r>
      <w:r w:rsidR="000C01F6">
        <w:t>/20</w:t>
      </w:r>
      <w:r w:rsidR="00102237">
        <w:t>2</w:t>
      </w:r>
      <w:r w:rsidR="00646517">
        <w:t>6</w:t>
      </w:r>
    </w:p>
    <w:p w:rsidR="00F15AE8" w:rsidRPr="001C7684" w:rsidRDefault="007B0C18" w:rsidP="001C7684">
      <w:pPr>
        <w:shd w:val="clear" w:color="auto" w:fill="FFFFFF"/>
        <w:spacing w:line="300" w:lineRule="exact"/>
        <w:jc w:val="right"/>
      </w:pPr>
      <w:r>
        <w:t xml:space="preserve">   </w:t>
      </w:r>
      <w:r w:rsidR="00455794">
        <w:t>от «</w:t>
      </w:r>
      <w:r w:rsidR="000B4385">
        <w:t>__</w:t>
      </w:r>
      <w:r w:rsidR="009E383B">
        <w:t xml:space="preserve"> </w:t>
      </w:r>
      <w:r w:rsidR="00455794">
        <w:t>»</w:t>
      </w:r>
      <w:r w:rsidR="009E383B">
        <w:t xml:space="preserve"> </w:t>
      </w:r>
      <w:r w:rsidR="000B4385">
        <w:t>___</w:t>
      </w:r>
      <w:r w:rsidR="001C7684">
        <w:t>_____</w:t>
      </w:r>
      <w:r w:rsidR="000B4385">
        <w:t>_</w:t>
      </w:r>
      <w:r w:rsidR="009E383B">
        <w:t xml:space="preserve"> </w:t>
      </w:r>
      <w:r w:rsidR="00455794">
        <w:t>202</w:t>
      </w:r>
      <w:r w:rsidR="008833D5">
        <w:t>6</w:t>
      </w:r>
      <w:r>
        <w:t xml:space="preserve"> </w:t>
      </w:r>
      <w:r w:rsidR="000C01F6">
        <w:t>г.</w:t>
      </w:r>
    </w:p>
    <w:p w:rsidR="00F15AE8" w:rsidRDefault="00F15AE8" w:rsidP="00F170EB">
      <w:pPr>
        <w:rPr>
          <w:sz w:val="22"/>
          <w:szCs w:val="22"/>
        </w:rPr>
      </w:pPr>
    </w:p>
    <w:p w:rsidR="00F15AE8" w:rsidRDefault="00F15AE8" w:rsidP="00F170EB">
      <w:pPr>
        <w:rPr>
          <w:sz w:val="22"/>
          <w:szCs w:val="22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126"/>
        <w:gridCol w:w="1134"/>
        <w:gridCol w:w="1405"/>
        <w:gridCol w:w="1289"/>
        <w:gridCol w:w="1559"/>
      </w:tblGrid>
      <w:tr w:rsidR="003070D0" w:rsidRPr="00AE5463" w:rsidTr="003070D0">
        <w:trPr>
          <w:trHeight w:val="676"/>
        </w:trPr>
        <w:tc>
          <w:tcPr>
            <w:tcW w:w="2977" w:type="dxa"/>
          </w:tcPr>
          <w:p w:rsidR="003070D0" w:rsidRPr="003070D0" w:rsidRDefault="003070D0" w:rsidP="003070D0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Наименование</w:t>
            </w:r>
          </w:p>
        </w:tc>
        <w:tc>
          <w:tcPr>
            <w:tcW w:w="2126" w:type="dxa"/>
          </w:tcPr>
          <w:p w:rsidR="003070D0" w:rsidRPr="003070D0" w:rsidRDefault="003070D0" w:rsidP="003070D0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Подписной период</w:t>
            </w:r>
          </w:p>
        </w:tc>
        <w:tc>
          <w:tcPr>
            <w:tcW w:w="1134" w:type="dxa"/>
          </w:tcPr>
          <w:p w:rsidR="003070D0" w:rsidRPr="003070D0" w:rsidRDefault="003070D0" w:rsidP="003070D0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Кол-во</w:t>
            </w:r>
          </w:p>
        </w:tc>
        <w:tc>
          <w:tcPr>
            <w:tcW w:w="1405" w:type="dxa"/>
          </w:tcPr>
          <w:p w:rsidR="003070D0" w:rsidRPr="003070D0" w:rsidRDefault="003070D0" w:rsidP="003070D0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Цена, руб.</w:t>
            </w:r>
          </w:p>
        </w:tc>
        <w:tc>
          <w:tcPr>
            <w:tcW w:w="1289" w:type="dxa"/>
          </w:tcPr>
          <w:p w:rsidR="003070D0" w:rsidRPr="003070D0" w:rsidRDefault="003070D0" w:rsidP="001933FF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Сумма НДС</w:t>
            </w:r>
            <w:r w:rsidR="003E788B">
              <w:rPr>
                <w:i/>
                <w:iCs/>
              </w:rPr>
              <w:t xml:space="preserve"> (2</w:t>
            </w:r>
            <w:r w:rsidR="001933FF">
              <w:rPr>
                <w:i/>
                <w:iCs/>
              </w:rPr>
              <w:t>2</w:t>
            </w:r>
            <w:r w:rsidR="003E788B">
              <w:rPr>
                <w:i/>
                <w:iCs/>
              </w:rPr>
              <w:t>%)</w:t>
            </w:r>
          </w:p>
        </w:tc>
        <w:tc>
          <w:tcPr>
            <w:tcW w:w="1559" w:type="dxa"/>
          </w:tcPr>
          <w:p w:rsidR="003070D0" w:rsidRPr="003070D0" w:rsidRDefault="003070D0" w:rsidP="003070D0">
            <w:pPr>
              <w:jc w:val="center"/>
              <w:rPr>
                <w:i/>
                <w:iCs/>
              </w:rPr>
            </w:pPr>
            <w:r w:rsidRPr="003070D0">
              <w:rPr>
                <w:i/>
                <w:iCs/>
              </w:rPr>
              <w:t>Сумма, руб.</w:t>
            </w:r>
          </w:p>
        </w:tc>
      </w:tr>
      <w:tr w:rsidR="00975B25" w:rsidRPr="003070D0" w:rsidTr="00975B25">
        <w:trPr>
          <w:trHeight w:val="898"/>
        </w:trPr>
        <w:tc>
          <w:tcPr>
            <w:tcW w:w="2977" w:type="dxa"/>
          </w:tcPr>
          <w:p w:rsidR="00975B25" w:rsidRPr="003070D0" w:rsidRDefault="00975B25" w:rsidP="00F542B0">
            <w:r w:rsidRPr="003070D0">
              <w:t>Электронная версия</w:t>
            </w:r>
            <w:r>
              <w:t xml:space="preserve"> газеты «Транспорт России»</w:t>
            </w:r>
          </w:p>
        </w:tc>
        <w:tc>
          <w:tcPr>
            <w:tcW w:w="2126" w:type="dxa"/>
          </w:tcPr>
          <w:p w:rsidR="00975B25" w:rsidRDefault="00975B25" w:rsidP="00F542B0">
            <w:pPr>
              <w:jc w:val="center"/>
            </w:pPr>
          </w:p>
          <w:p w:rsidR="00975B25" w:rsidRPr="003070D0" w:rsidRDefault="00646517" w:rsidP="00646517">
            <w:pPr>
              <w:jc w:val="center"/>
            </w:pPr>
            <w:r>
              <w:t>октябрь</w:t>
            </w:r>
            <w:r w:rsidR="00975B25">
              <w:t xml:space="preserve"> </w:t>
            </w:r>
            <w:r w:rsidR="00975B25" w:rsidRPr="003070D0">
              <w:t>– декабрь 20</w:t>
            </w:r>
            <w:r w:rsidR="00975B25">
              <w:t>2</w:t>
            </w:r>
            <w:r>
              <w:t>6</w:t>
            </w:r>
          </w:p>
        </w:tc>
        <w:tc>
          <w:tcPr>
            <w:tcW w:w="1134" w:type="dxa"/>
          </w:tcPr>
          <w:p w:rsidR="00975B25" w:rsidRDefault="00975B25" w:rsidP="00F542B0">
            <w:pPr>
              <w:jc w:val="center"/>
            </w:pPr>
          </w:p>
          <w:p w:rsidR="00975B25" w:rsidRPr="003070D0" w:rsidRDefault="00975B25" w:rsidP="00F542B0">
            <w:pPr>
              <w:jc w:val="center"/>
            </w:pPr>
            <w:r>
              <w:t>1</w:t>
            </w:r>
          </w:p>
        </w:tc>
        <w:tc>
          <w:tcPr>
            <w:tcW w:w="1405" w:type="dxa"/>
          </w:tcPr>
          <w:p w:rsidR="00975B25" w:rsidRDefault="00975B25" w:rsidP="00F542B0">
            <w:pPr>
              <w:jc w:val="center"/>
            </w:pPr>
          </w:p>
          <w:p w:rsidR="00975B25" w:rsidRPr="003070D0" w:rsidRDefault="00955B40" w:rsidP="00F542B0">
            <w:pPr>
              <w:jc w:val="center"/>
            </w:pPr>
            <w:r>
              <w:t>2 214</w:t>
            </w:r>
            <w:r w:rsidR="00975B25">
              <w:t>,00</w:t>
            </w:r>
          </w:p>
        </w:tc>
        <w:tc>
          <w:tcPr>
            <w:tcW w:w="1289" w:type="dxa"/>
          </w:tcPr>
          <w:p w:rsidR="00975B25" w:rsidRPr="003070D0" w:rsidRDefault="00975B25" w:rsidP="00F542B0">
            <w:pPr>
              <w:jc w:val="center"/>
            </w:pPr>
          </w:p>
          <w:p w:rsidR="00975B25" w:rsidRPr="003070D0" w:rsidRDefault="004722B9" w:rsidP="00F542B0">
            <w:pPr>
              <w:jc w:val="center"/>
            </w:pPr>
            <w:r w:rsidRPr="004722B9">
              <w:t>399,24</w:t>
            </w:r>
          </w:p>
        </w:tc>
        <w:tc>
          <w:tcPr>
            <w:tcW w:w="1559" w:type="dxa"/>
          </w:tcPr>
          <w:p w:rsidR="00975B25" w:rsidRPr="003070D0" w:rsidRDefault="00975B25" w:rsidP="00F542B0">
            <w:pPr>
              <w:jc w:val="center"/>
            </w:pPr>
          </w:p>
          <w:p w:rsidR="00975B25" w:rsidRPr="003070D0" w:rsidRDefault="00955B40" w:rsidP="00F542B0">
            <w:pPr>
              <w:jc w:val="center"/>
            </w:pPr>
            <w:r>
              <w:t>2 214</w:t>
            </w:r>
            <w:r w:rsidR="00975B25">
              <w:t>,00</w:t>
            </w:r>
          </w:p>
        </w:tc>
      </w:tr>
      <w:tr w:rsidR="00F542B0" w:rsidRPr="003070D0" w:rsidTr="00F9613B">
        <w:trPr>
          <w:trHeight w:val="570"/>
        </w:trPr>
        <w:tc>
          <w:tcPr>
            <w:tcW w:w="8931" w:type="dxa"/>
            <w:gridSpan w:val="5"/>
            <w:noWrap/>
          </w:tcPr>
          <w:p w:rsidR="00F542B0" w:rsidRDefault="00F542B0" w:rsidP="00036698">
            <w:pPr>
              <w:jc w:val="right"/>
            </w:pPr>
          </w:p>
          <w:p w:rsidR="00F542B0" w:rsidRPr="003070D0" w:rsidRDefault="00F542B0" w:rsidP="00036698">
            <w:pPr>
              <w:jc w:val="right"/>
            </w:pPr>
            <w:r w:rsidRPr="003070D0">
              <w:t xml:space="preserve">Итого (в т.ч. НДС </w:t>
            </w:r>
            <w:r>
              <w:t>22</w:t>
            </w:r>
            <w:r w:rsidRPr="003070D0">
              <w:t>%):</w:t>
            </w:r>
          </w:p>
        </w:tc>
        <w:tc>
          <w:tcPr>
            <w:tcW w:w="1559" w:type="dxa"/>
          </w:tcPr>
          <w:p w:rsidR="00F542B0" w:rsidRDefault="00F542B0" w:rsidP="00036698">
            <w:pPr>
              <w:jc w:val="center"/>
            </w:pPr>
          </w:p>
          <w:p w:rsidR="00F542B0" w:rsidRPr="003070D0" w:rsidRDefault="00955B40" w:rsidP="00036698">
            <w:pPr>
              <w:jc w:val="center"/>
            </w:pPr>
            <w:r>
              <w:t>2 214</w:t>
            </w:r>
            <w:r w:rsidR="00F542B0">
              <w:t>,00</w:t>
            </w:r>
          </w:p>
        </w:tc>
      </w:tr>
    </w:tbl>
    <w:p w:rsidR="003070D0" w:rsidRPr="003070D0" w:rsidRDefault="003070D0" w:rsidP="003070D0"/>
    <w:p w:rsidR="003070D0" w:rsidRPr="003070D0" w:rsidRDefault="003070D0" w:rsidP="003070D0">
      <w:pPr>
        <w:ind w:firstLine="720"/>
      </w:pPr>
    </w:p>
    <w:p w:rsidR="004031D9" w:rsidRPr="007C2C32" w:rsidRDefault="004031D9" w:rsidP="004031D9">
      <w:pPr>
        <w:jc w:val="both"/>
        <w:rPr>
          <w:sz w:val="23"/>
          <w:szCs w:val="23"/>
        </w:rPr>
      </w:pPr>
      <w:r w:rsidRPr="007C2C32">
        <w:rPr>
          <w:sz w:val="23"/>
          <w:szCs w:val="23"/>
        </w:rPr>
        <w:t xml:space="preserve">ВСЕГО К ОПЛАТЕ: </w:t>
      </w:r>
      <w:r w:rsidR="00955B40">
        <w:t>2 214</w:t>
      </w:r>
      <w:r w:rsidRPr="007C2C32">
        <w:rPr>
          <w:sz w:val="23"/>
          <w:szCs w:val="23"/>
        </w:rPr>
        <w:t xml:space="preserve"> </w:t>
      </w:r>
      <w:r w:rsidRPr="00F9613B">
        <w:t>(</w:t>
      </w:r>
      <w:r w:rsidR="001933FF" w:rsidRPr="00F9613B">
        <w:t>Десять</w:t>
      </w:r>
      <w:r w:rsidRPr="00F9613B">
        <w:t xml:space="preserve"> тысяч </w:t>
      </w:r>
      <w:r w:rsidR="00975B25">
        <w:t>сто сорок</w:t>
      </w:r>
      <w:r w:rsidRPr="00F9613B">
        <w:t xml:space="preserve">) рублей 00 копеек, </w:t>
      </w:r>
      <w:r w:rsidRPr="00F9613B">
        <w:br/>
        <w:t>в т. ч. НДС 2</w:t>
      </w:r>
      <w:r w:rsidR="001933FF" w:rsidRPr="00F9613B">
        <w:t>2</w:t>
      </w:r>
      <w:r w:rsidRPr="00F9613B">
        <w:t xml:space="preserve">% – </w:t>
      </w:r>
      <w:r w:rsidR="004722B9" w:rsidRPr="004722B9">
        <w:t>399</w:t>
      </w:r>
      <w:r w:rsidRPr="00F9613B">
        <w:t xml:space="preserve"> (</w:t>
      </w:r>
      <w:r w:rsidR="004722B9">
        <w:t>Триста девяносто девять</w:t>
      </w:r>
      <w:r w:rsidRPr="00F9613B">
        <w:t xml:space="preserve">) рублей </w:t>
      </w:r>
      <w:r w:rsidR="004722B9">
        <w:t>24</w:t>
      </w:r>
      <w:r w:rsidRPr="00F9613B">
        <w:t xml:space="preserve"> коп.</w:t>
      </w:r>
    </w:p>
    <w:p w:rsidR="003070D0" w:rsidRPr="003070D0" w:rsidRDefault="003070D0" w:rsidP="003070D0"/>
    <w:p w:rsidR="00F15AE8" w:rsidRPr="0095507D" w:rsidRDefault="00F15AE8" w:rsidP="005E2B1F"/>
    <w:p w:rsidR="00F15AE8" w:rsidRDefault="00F15AE8" w:rsidP="00F170EB"/>
    <w:p w:rsidR="00F15AE8" w:rsidRDefault="00F15AE8" w:rsidP="00F170EB"/>
    <w:p w:rsidR="00F15AE8" w:rsidRDefault="00F15AE8" w:rsidP="00F170EB"/>
    <w:p w:rsidR="00F15AE8" w:rsidRDefault="00F15AE8" w:rsidP="00F170EB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5169"/>
      </w:tblGrid>
      <w:tr w:rsidR="00F15AE8" w:rsidTr="00744D59">
        <w:tc>
          <w:tcPr>
            <w:tcW w:w="4968" w:type="dxa"/>
          </w:tcPr>
          <w:p w:rsidR="00F15AE8" w:rsidRPr="00744D59" w:rsidRDefault="003E788B" w:rsidP="00744D59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Первый заместитель г</w:t>
            </w:r>
            <w:r w:rsidR="009E383B">
              <w:rPr>
                <w:iCs/>
              </w:rPr>
              <w:t>енеральн</w:t>
            </w:r>
            <w:r>
              <w:rPr>
                <w:iCs/>
              </w:rPr>
              <w:t>ого</w:t>
            </w:r>
            <w:r w:rsidR="009E383B">
              <w:rPr>
                <w:iCs/>
              </w:rPr>
              <w:t xml:space="preserve"> директор</w:t>
            </w:r>
            <w:r>
              <w:rPr>
                <w:iCs/>
              </w:rPr>
              <w:t>а</w:t>
            </w:r>
          </w:p>
          <w:p w:rsidR="00F15AE8" w:rsidRDefault="009E383B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spacing w:val="2"/>
              </w:rPr>
              <w:t>АО «Издательство Дороги»</w:t>
            </w:r>
          </w:p>
          <w:p w:rsidR="0041179F" w:rsidRDefault="0041179F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41179F" w:rsidRDefault="0041179F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516DDE" w:rsidRDefault="00516DDE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3124ED" w:rsidRDefault="003124ED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41179F" w:rsidRPr="00744D59" w:rsidRDefault="0041179F" w:rsidP="00744D5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F15AE8" w:rsidRDefault="003124ED" w:rsidP="00744D59">
            <w:pPr>
              <w:widowControl w:val="0"/>
              <w:autoSpaceDE w:val="0"/>
              <w:autoSpaceDN w:val="0"/>
              <w:adjustRightInd w:val="0"/>
            </w:pPr>
            <w:r>
              <w:t xml:space="preserve">_________________ </w:t>
            </w:r>
            <w:r w:rsidR="003E788B">
              <w:t>/Л.А. Остроухов</w:t>
            </w:r>
            <w:r w:rsidR="00F15AE8">
              <w:t>/</w:t>
            </w:r>
          </w:p>
          <w:p w:rsidR="00F15AE8" w:rsidRDefault="00F15AE8" w:rsidP="00744D59">
            <w:pPr>
              <w:widowControl w:val="0"/>
              <w:autoSpaceDE w:val="0"/>
              <w:autoSpaceDN w:val="0"/>
              <w:adjustRightInd w:val="0"/>
            </w:pPr>
          </w:p>
          <w:p w:rsidR="00F15AE8" w:rsidRDefault="00F15AE8" w:rsidP="00744D59">
            <w:pPr>
              <w:widowControl w:val="0"/>
              <w:autoSpaceDE w:val="0"/>
              <w:autoSpaceDN w:val="0"/>
              <w:adjustRightInd w:val="0"/>
            </w:pPr>
            <w:r>
              <w:t>М.П.</w:t>
            </w:r>
            <w:r>
              <w:br w:type="column"/>
            </w:r>
          </w:p>
        </w:tc>
        <w:tc>
          <w:tcPr>
            <w:tcW w:w="5169" w:type="dxa"/>
          </w:tcPr>
          <w:p w:rsidR="003124ED" w:rsidRDefault="007D0196" w:rsidP="003124ED">
            <w:pPr>
              <w:widowControl w:val="0"/>
              <w:autoSpaceDE w:val="0"/>
              <w:autoSpaceDN w:val="0"/>
              <w:adjustRightInd w:val="0"/>
            </w:pPr>
            <w:r>
              <w:t>Руководитель</w:t>
            </w:r>
          </w:p>
          <w:p w:rsidR="003124ED" w:rsidRPr="007271B6" w:rsidRDefault="003124ED" w:rsidP="003124ED">
            <w:pPr>
              <w:widowControl w:val="0"/>
              <w:autoSpaceDE w:val="0"/>
              <w:autoSpaceDN w:val="0"/>
              <w:adjustRightInd w:val="0"/>
            </w:pPr>
          </w:p>
          <w:p w:rsidR="009E383B" w:rsidRDefault="009E383B" w:rsidP="003124ED">
            <w:pPr>
              <w:widowControl w:val="0"/>
              <w:autoSpaceDE w:val="0"/>
              <w:autoSpaceDN w:val="0"/>
              <w:adjustRightInd w:val="0"/>
            </w:pPr>
          </w:p>
          <w:p w:rsidR="00BE6D36" w:rsidRDefault="00BE6D36" w:rsidP="003124ED">
            <w:pPr>
              <w:widowControl w:val="0"/>
              <w:autoSpaceDE w:val="0"/>
              <w:autoSpaceDN w:val="0"/>
              <w:adjustRightInd w:val="0"/>
            </w:pPr>
          </w:p>
          <w:p w:rsidR="004031D9" w:rsidRDefault="004031D9" w:rsidP="003124ED">
            <w:pPr>
              <w:widowControl w:val="0"/>
              <w:autoSpaceDE w:val="0"/>
              <w:autoSpaceDN w:val="0"/>
              <w:adjustRightInd w:val="0"/>
            </w:pPr>
          </w:p>
          <w:p w:rsidR="004031D9" w:rsidRDefault="004031D9" w:rsidP="003124ED">
            <w:pPr>
              <w:widowControl w:val="0"/>
              <w:autoSpaceDE w:val="0"/>
              <w:autoSpaceDN w:val="0"/>
              <w:adjustRightInd w:val="0"/>
            </w:pPr>
          </w:p>
          <w:p w:rsidR="003D1A39" w:rsidRDefault="003D1A39" w:rsidP="003124ED">
            <w:pPr>
              <w:widowControl w:val="0"/>
              <w:autoSpaceDE w:val="0"/>
              <w:autoSpaceDN w:val="0"/>
              <w:adjustRightInd w:val="0"/>
            </w:pPr>
          </w:p>
          <w:p w:rsidR="003124ED" w:rsidRPr="007271B6" w:rsidRDefault="003E788B" w:rsidP="003124ED">
            <w:pPr>
              <w:widowControl w:val="0"/>
              <w:autoSpaceDE w:val="0"/>
              <w:autoSpaceDN w:val="0"/>
              <w:adjustRightInd w:val="0"/>
            </w:pPr>
            <w:r>
              <w:t xml:space="preserve">  </w:t>
            </w:r>
            <w:r w:rsidR="003124ED" w:rsidRPr="007271B6">
              <w:t xml:space="preserve">____________________ </w:t>
            </w:r>
            <w:r w:rsidR="004031D9">
              <w:t>/</w:t>
            </w:r>
            <w:r w:rsidR="007D0196">
              <w:t>________________</w:t>
            </w:r>
            <w:r w:rsidR="00503617" w:rsidRPr="007271B6">
              <w:t xml:space="preserve"> </w:t>
            </w:r>
            <w:r w:rsidR="003124ED" w:rsidRPr="007271B6">
              <w:t xml:space="preserve">/ </w:t>
            </w:r>
          </w:p>
          <w:p w:rsidR="003124ED" w:rsidRPr="007271B6" w:rsidRDefault="003124ED" w:rsidP="003124ED">
            <w:pPr>
              <w:widowControl w:val="0"/>
              <w:autoSpaceDE w:val="0"/>
              <w:autoSpaceDN w:val="0"/>
              <w:adjustRightInd w:val="0"/>
            </w:pPr>
          </w:p>
          <w:p w:rsidR="003124ED" w:rsidRDefault="003124ED" w:rsidP="003124ED">
            <w:pPr>
              <w:widowControl w:val="0"/>
              <w:autoSpaceDE w:val="0"/>
              <w:autoSpaceDN w:val="0"/>
              <w:adjustRightInd w:val="0"/>
            </w:pPr>
            <w:r w:rsidRPr="007271B6">
              <w:t>М.П.</w:t>
            </w:r>
          </w:p>
          <w:p w:rsidR="003124ED" w:rsidRDefault="003124ED" w:rsidP="003124ED">
            <w:pPr>
              <w:widowControl w:val="0"/>
              <w:autoSpaceDE w:val="0"/>
              <w:autoSpaceDN w:val="0"/>
              <w:adjustRightInd w:val="0"/>
            </w:pPr>
          </w:p>
          <w:p w:rsidR="00F15AE8" w:rsidRDefault="00F15AE8" w:rsidP="00744D5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F15AE8" w:rsidRDefault="00F15AE8" w:rsidP="00F170EB">
      <w:pPr>
        <w:jc w:val="right"/>
      </w:pPr>
    </w:p>
    <w:p w:rsidR="00F15AE8" w:rsidRDefault="00F15AE8"/>
    <w:sectPr w:rsidR="00F15AE8" w:rsidSect="000C01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602DA"/>
    <w:multiLevelType w:val="hybridMultilevel"/>
    <w:tmpl w:val="2CFAC43A"/>
    <w:lvl w:ilvl="0" w:tplc="B4F0F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353CA"/>
    <w:multiLevelType w:val="multilevel"/>
    <w:tmpl w:val="6BCAA0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4D0F070C"/>
    <w:multiLevelType w:val="multilevel"/>
    <w:tmpl w:val="F3D26B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4842429"/>
    <w:multiLevelType w:val="multilevel"/>
    <w:tmpl w:val="BF6E76E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DAF5427"/>
    <w:multiLevelType w:val="multilevel"/>
    <w:tmpl w:val="370642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70EB"/>
    <w:rsid w:val="00002C81"/>
    <w:rsid w:val="000079B2"/>
    <w:rsid w:val="000331C7"/>
    <w:rsid w:val="00036698"/>
    <w:rsid w:val="00047E05"/>
    <w:rsid w:val="000505CB"/>
    <w:rsid w:val="00053629"/>
    <w:rsid w:val="000629C1"/>
    <w:rsid w:val="000B0336"/>
    <w:rsid w:val="000B1C3B"/>
    <w:rsid w:val="000B3946"/>
    <w:rsid w:val="000B4385"/>
    <w:rsid w:val="000C01F6"/>
    <w:rsid w:val="000C4FBD"/>
    <w:rsid w:val="00102237"/>
    <w:rsid w:val="0013096F"/>
    <w:rsid w:val="00167FD3"/>
    <w:rsid w:val="00181BB7"/>
    <w:rsid w:val="001933FF"/>
    <w:rsid w:val="00197554"/>
    <w:rsid w:val="001A32B5"/>
    <w:rsid w:val="001C7684"/>
    <w:rsid w:val="001D4BA0"/>
    <w:rsid w:val="001E18F3"/>
    <w:rsid w:val="001E5024"/>
    <w:rsid w:val="001F710D"/>
    <w:rsid w:val="0022219C"/>
    <w:rsid w:val="0023515C"/>
    <w:rsid w:val="00250524"/>
    <w:rsid w:val="0027006B"/>
    <w:rsid w:val="00273F32"/>
    <w:rsid w:val="00292BC3"/>
    <w:rsid w:val="00303045"/>
    <w:rsid w:val="003070D0"/>
    <w:rsid w:val="00310E47"/>
    <w:rsid w:val="003124ED"/>
    <w:rsid w:val="003353E0"/>
    <w:rsid w:val="003367AB"/>
    <w:rsid w:val="00337E9A"/>
    <w:rsid w:val="0034497D"/>
    <w:rsid w:val="00360AAE"/>
    <w:rsid w:val="0036345C"/>
    <w:rsid w:val="003741F0"/>
    <w:rsid w:val="003B54AB"/>
    <w:rsid w:val="003D1A39"/>
    <w:rsid w:val="003E788B"/>
    <w:rsid w:val="003F7F43"/>
    <w:rsid w:val="004031D9"/>
    <w:rsid w:val="0041179F"/>
    <w:rsid w:val="00421A4E"/>
    <w:rsid w:val="00424124"/>
    <w:rsid w:val="0043647A"/>
    <w:rsid w:val="00455794"/>
    <w:rsid w:val="004722B9"/>
    <w:rsid w:val="0048631B"/>
    <w:rsid w:val="004B5912"/>
    <w:rsid w:val="004C0BAA"/>
    <w:rsid w:val="004D788A"/>
    <w:rsid w:val="004F1464"/>
    <w:rsid w:val="004F6062"/>
    <w:rsid w:val="00503617"/>
    <w:rsid w:val="00516DDE"/>
    <w:rsid w:val="00536915"/>
    <w:rsid w:val="005524A3"/>
    <w:rsid w:val="005E2B1F"/>
    <w:rsid w:val="00625637"/>
    <w:rsid w:val="00646517"/>
    <w:rsid w:val="00670DF1"/>
    <w:rsid w:val="00731EA7"/>
    <w:rsid w:val="00744D59"/>
    <w:rsid w:val="0074529F"/>
    <w:rsid w:val="0078462E"/>
    <w:rsid w:val="00786DA7"/>
    <w:rsid w:val="00791339"/>
    <w:rsid w:val="007A09C1"/>
    <w:rsid w:val="007A3857"/>
    <w:rsid w:val="007B0C18"/>
    <w:rsid w:val="007B0CBB"/>
    <w:rsid w:val="007D0196"/>
    <w:rsid w:val="007E3487"/>
    <w:rsid w:val="007E5C65"/>
    <w:rsid w:val="007F2CDC"/>
    <w:rsid w:val="0080076D"/>
    <w:rsid w:val="00802679"/>
    <w:rsid w:val="008153CD"/>
    <w:rsid w:val="00823E0C"/>
    <w:rsid w:val="00831EEE"/>
    <w:rsid w:val="008341A9"/>
    <w:rsid w:val="008345C6"/>
    <w:rsid w:val="00834BAE"/>
    <w:rsid w:val="00842B3A"/>
    <w:rsid w:val="0085557A"/>
    <w:rsid w:val="00855E34"/>
    <w:rsid w:val="008833D5"/>
    <w:rsid w:val="008B5F3C"/>
    <w:rsid w:val="008C0923"/>
    <w:rsid w:val="008F604B"/>
    <w:rsid w:val="00931BE3"/>
    <w:rsid w:val="0095507D"/>
    <w:rsid w:val="00955B40"/>
    <w:rsid w:val="00975B25"/>
    <w:rsid w:val="009C21B4"/>
    <w:rsid w:val="009D369E"/>
    <w:rsid w:val="009E383B"/>
    <w:rsid w:val="009F470A"/>
    <w:rsid w:val="00A301F7"/>
    <w:rsid w:val="00A721DC"/>
    <w:rsid w:val="00A728B4"/>
    <w:rsid w:val="00A96CD2"/>
    <w:rsid w:val="00AC6371"/>
    <w:rsid w:val="00AC7703"/>
    <w:rsid w:val="00B003AC"/>
    <w:rsid w:val="00B10BA4"/>
    <w:rsid w:val="00B22E82"/>
    <w:rsid w:val="00B632BA"/>
    <w:rsid w:val="00BC3DA1"/>
    <w:rsid w:val="00BE6D36"/>
    <w:rsid w:val="00BF2126"/>
    <w:rsid w:val="00BF372D"/>
    <w:rsid w:val="00BF5A22"/>
    <w:rsid w:val="00C10B6D"/>
    <w:rsid w:val="00C24213"/>
    <w:rsid w:val="00CD1523"/>
    <w:rsid w:val="00CD7840"/>
    <w:rsid w:val="00D12E11"/>
    <w:rsid w:val="00D1441C"/>
    <w:rsid w:val="00D1564F"/>
    <w:rsid w:val="00D15A4A"/>
    <w:rsid w:val="00D234C5"/>
    <w:rsid w:val="00D35E2B"/>
    <w:rsid w:val="00D46DA7"/>
    <w:rsid w:val="00D544E1"/>
    <w:rsid w:val="00D867E4"/>
    <w:rsid w:val="00DA1D1C"/>
    <w:rsid w:val="00DD22D0"/>
    <w:rsid w:val="00DF135A"/>
    <w:rsid w:val="00DF4433"/>
    <w:rsid w:val="00DF44C2"/>
    <w:rsid w:val="00E0157F"/>
    <w:rsid w:val="00E22796"/>
    <w:rsid w:val="00E53F5B"/>
    <w:rsid w:val="00E553A1"/>
    <w:rsid w:val="00E66C6A"/>
    <w:rsid w:val="00E91F7E"/>
    <w:rsid w:val="00EA04A1"/>
    <w:rsid w:val="00EC6F16"/>
    <w:rsid w:val="00ED7838"/>
    <w:rsid w:val="00F11018"/>
    <w:rsid w:val="00F15AE8"/>
    <w:rsid w:val="00F170EB"/>
    <w:rsid w:val="00F2448A"/>
    <w:rsid w:val="00F2458D"/>
    <w:rsid w:val="00F367A5"/>
    <w:rsid w:val="00F542B0"/>
    <w:rsid w:val="00F62DD4"/>
    <w:rsid w:val="00F9613B"/>
    <w:rsid w:val="00FA37AE"/>
    <w:rsid w:val="00FA612D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BC5C06-9040-4C8E-92D3-5664FE73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0E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0EB"/>
    <w:rPr>
      <w:rFonts w:cs="Times New Roman"/>
      <w:color w:val="0000FF"/>
      <w:u w:val="single"/>
    </w:rPr>
  </w:style>
  <w:style w:type="table" w:styleId="1">
    <w:name w:val="Table Classic 1"/>
    <w:basedOn w:val="a1"/>
    <w:semiHidden/>
    <w:rsid w:val="00F170EB"/>
    <w:rPr>
      <w:rFonts w:ascii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rsid w:val="00F170EB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22219C"/>
    <w:rPr>
      <w:rFonts w:ascii="Times New Roman" w:hAnsi="Times New Roman"/>
      <w:sz w:val="24"/>
    </w:rPr>
  </w:style>
  <w:style w:type="paragraph" w:customStyle="1" w:styleId="11">
    <w:name w:val="Абзац списка1"/>
    <w:basedOn w:val="a"/>
    <w:rsid w:val="00DF4433"/>
    <w:pPr>
      <w:ind w:left="720"/>
      <w:contextualSpacing/>
    </w:pPr>
  </w:style>
  <w:style w:type="paragraph" w:customStyle="1" w:styleId="Normal1">
    <w:name w:val="Normal1"/>
    <w:rsid w:val="00E53F5B"/>
    <w:rPr>
      <w:rFonts w:ascii="Times New Roman" w:hAnsi="Times New Roman"/>
      <w:sz w:val="24"/>
    </w:rPr>
  </w:style>
  <w:style w:type="paragraph" w:customStyle="1" w:styleId="2">
    <w:name w:val="Обычный2"/>
    <w:rsid w:val="007B0CBB"/>
    <w:rPr>
      <w:rFonts w:ascii="Times New Roman" w:eastAsia="Times New Roman" w:hAnsi="Times New Roman"/>
      <w:sz w:val="24"/>
    </w:rPr>
  </w:style>
  <w:style w:type="paragraph" w:customStyle="1" w:styleId="3">
    <w:name w:val="Обычный3"/>
    <w:rsid w:val="00250524"/>
    <w:rPr>
      <w:rFonts w:ascii="Times New Roman" w:eastAsia="Times New Roman" w:hAnsi="Times New Roman"/>
      <w:sz w:val="24"/>
    </w:rPr>
  </w:style>
  <w:style w:type="paragraph" w:customStyle="1" w:styleId="21">
    <w:name w:val="Основной текст 21"/>
    <w:basedOn w:val="a"/>
    <w:rsid w:val="00DF135A"/>
    <w:pPr>
      <w:tabs>
        <w:tab w:val="left" w:pos="709"/>
      </w:tabs>
      <w:suppressAutoHyphens/>
      <w:spacing w:after="60"/>
      <w:ind w:left="709" w:hanging="567"/>
      <w:jc w:val="both"/>
    </w:pPr>
    <w:rPr>
      <w:rFonts w:eastAsia="Times New Roman"/>
      <w:szCs w:val="20"/>
      <w:lang w:eastAsia="ar-SA"/>
    </w:rPr>
  </w:style>
  <w:style w:type="paragraph" w:styleId="a5">
    <w:name w:val="List Paragraph"/>
    <w:basedOn w:val="a"/>
    <w:uiPriority w:val="34"/>
    <w:qFormat/>
    <w:rsid w:val="000629C1"/>
    <w:pPr>
      <w:ind w:left="720"/>
      <w:contextualSpacing/>
    </w:pPr>
  </w:style>
  <w:style w:type="paragraph" w:customStyle="1" w:styleId="4">
    <w:name w:val="Обычный4"/>
    <w:rsid w:val="000629C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datelstvo-doro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2260</Words>
  <Characters>12883</Characters>
  <Application>Microsoft Office Word</Application>
  <DocSecurity>4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</vt:lpstr>
    </vt:vector>
  </TitlesOfParts>
  <Company>Krokoz™</Company>
  <LinksUpToDate>false</LinksUpToDate>
  <CharactersWithSpaces>15113</CharactersWithSpaces>
  <SharedDoc>false</SharedDoc>
  <HLinks>
    <vt:vector size="36" baseType="variant">
      <vt:variant>
        <vt:i4>3407891</vt:i4>
      </vt:variant>
      <vt:variant>
        <vt:i4>15</vt:i4>
      </vt:variant>
      <vt:variant>
        <vt:i4>0</vt:i4>
      </vt:variant>
      <vt:variant>
        <vt:i4>5</vt:i4>
      </vt:variant>
      <vt:variant>
        <vt:lpwstr>mailto:fguszspb@yandex.ru</vt:lpwstr>
      </vt:variant>
      <vt:variant>
        <vt:lpwstr/>
      </vt:variant>
      <vt:variant>
        <vt:i4>7929878</vt:i4>
      </vt:variant>
      <vt:variant>
        <vt:i4>12</vt:i4>
      </vt:variant>
      <vt:variant>
        <vt:i4>0</vt:i4>
      </vt:variant>
      <vt:variant>
        <vt:i4>5</vt:i4>
      </vt:variant>
      <vt:variant>
        <vt:lpwstr>mailto:podpiska@izdatelstvo-dorogi.ru</vt:lpwstr>
      </vt:variant>
      <vt:variant>
        <vt:lpwstr/>
      </vt:variant>
      <vt:variant>
        <vt:i4>983069</vt:i4>
      </vt:variant>
      <vt:variant>
        <vt:i4>9</vt:i4>
      </vt:variant>
      <vt:variant>
        <vt:i4>0</vt:i4>
      </vt:variant>
      <vt:variant>
        <vt:i4>5</vt:i4>
      </vt:variant>
      <vt:variant>
        <vt:lpwstr>http://www.izdatelstvo-dorogi.ru/</vt:lpwstr>
      </vt:variant>
      <vt:variant>
        <vt:lpwstr/>
      </vt:variant>
      <vt:variant>
        <vt:i4>4915305</vt:i4>
      </vt:variant>
      <vt:variant>
        <vt:i4>6</vt:i4>
      </vt:variant>
      <vt:variant>
        <vt:i4>0</vt:i4>
      </vt:variant>
      <vt:variant>
        <vt:i4>5</vt:i4>
      </vt:variant>
      <vt:variant>
        <vt:lpwstr>mailto:avtoroad@list.ru</vt:lpwstr>
      </vt:variant>
      <vt:variant>
        <vt:lpwstr/>
      </vt:variant>
      <vt:variant>
        <vt:i4>7929878</vt:i4>
      </vt:variant>
      <vt:variant>
        <vt:i4>3</vt:i4>
      </vt:variant>
      <vt:variant>
        <vt:i4>0</vt:i4>
      </vt:variant>
      <vt:variant>
        <vt:i4>5</vt:i4>
      </vt:variant>
      <vt:variant>
        <vt:lpwstr>mailto:podpiska@izdatelstvo-dorogi.ru</vt:lpwstr>
      </vt:variant>
      <vt:variant>
        <vt:lpwstr/>
      </vt:variant>
      <vt:variant>
        <vt:i4>983069</vt:i4>
      </vt:variant>
      <vt:variant>
        <vt:i4>0</vt:i4>
      </vt:variant>
      <vt:variant>
        <vt:i4>0</vt:i4>
      </vt:variant>
      <vt:variant>
        <vt:i4>5</vt:i4>
      </vt:variant>
      <vt:variant>
        <vt:lpwstr>http://www.izdatelstvo-dorogi.ru/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</dc:title>
  <dc:creator>user</dc:creator>
  <cp:lastModifiedBy>Оксана Николаевна Гончарова</cp:lastModifiedBy>
  <cp:revision>2</cp:revision>
  <cp:lastPrinted>2015-07-23T13:45:00Z</cp:lastPrinted>
  <dcterms:created xsi:type="dcterms:W3CDTF">2026-10-15T05:58:00Z</dcterms:created>
  <dcterms:modified xsi:type="dcterms:W3CDTF">2026-10-15T05:58:00Z</dcterms:modified>
</cp:coreProperties>
</file>