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ABB7B" w14:textId="3A981D31" w:rsidR="00D22D65" w:rsidRPr="000931C7" w:rsidRDefault="00985E9A" w:rsidP="0018744A">
      <w:pPr>
        <w:ind w:firstLine="0"/>
        <w:jc w:val="center"/>
        <w:rPr>
          <w:rFonts w:eastAsia="Times New Roman"/>
          <w:b/>
          <w:bCs/>
          <w:sz w:val="24"/>
          <w:szCs w:val="24"/>
        </w:rPr>
      </w:pPr>
      <w:r w:rsidRPr="000931C7">
        <w:rPr>
          <w:rFonts w:eastAsia="Times New Roman"/>
          <w:b/>
          <w:bCs/>
          <w:sz w:val="24"/>
          <w:szCs w:val="24"/>
        </w:rPr>
        <w:t xml:space="preserve">ПРОЕКТ </w:t>
      </w:r>
      <w:r w:rsidR="007130C5" w:rsidRPr="000931C7">
        <w:rPr>
          <w:rFonts w:eastAsia="Times New Roman"/>
          <w:b/>
          <w:bCs/>
          <w:sz w:val="24"/>
          <w:szCs w:val="24"/>
        </w:rPr>
        <w:t>КОНТРАКТ</w:t>
      </w:r>
      <w:r w:rsidRPr="000931C7">
        <w:rPr>
          <w:rFonts w:eastAsia="Times New Roman"/>
          <w:b/>
          <w:bCs/>
          <w:sz w:val="24"/>
          <w:szCs w:val="24"/>
        </w:rPr>
        <w:t>А</w:t>
      </w:r>
      <w:r w:rsidR="007130C5" w:rsidRPr="000931C7">
        <w:rPr>
          <w:rFonts w:eastAsia="Times New Roman"/>
          <w:b/>
          <w:bCs/>
          <w:sz w:val="24"/>
          <w:szCs w:val="24"/>
        </w:rPr>
        <w:t xml:space="preserve"> </w:t>
      </w:r>
    </w:p>
    <w:p w14:paraId="43BE6E66" w14:textId="75E02E50" w:rsidR="009F0043" w:rsidRPr="000931C7" w:rsidRDefault="007130C5" w:rsidP="00CF469C">
      <w:pPr>
        <w:ind w:firstLine="0"/>
        <w:jc w:val="center"/>
        <w:rPr>
          <w:rFonts w:eastAsia="Times New Roman"/>
          <w:b/>
          <w:bCs/>
          <w:sz w:val="24"/>
          <w:szCs w:val="24"/>
        </w:rPr>
        <w:sectPr w:rsidR="009F0043" w:rsidRPr="000931C7" w:rsidSect="00D1652F">
          <w:footerReference w:type="default" r:id="rId8"/>
          <w:headerReference w:type="first" r:id="rId9"/>
          <w:pgSz w:w="11910" w:h="16840"/>
          <w:pgMar w:top="567" w:right="851" w:bottom="567" w:left="851" w:header="0" w:footer="0" w:gutter="0"/>
          <w:cols w:space="720"/>
          <w:titlePg/>
          <w:docGrid w:linePitch="272"/>
        </w:sectPr>
      </w:pPr>
      <w:r w:rsidRPr="000931C7">
        <w:rPr>
          <w:rFonts w:eastAsia="Times New Roman"/>
          <w:b/>
          <w:bCs/>
          <w:sz w:val="24"/>
          <w:szCs w:val="24"/>
        </w:rPr>
        <w:t xml:space="preserve">НА СТРАХОВАНИЕ </w:t>
      </w:r>
      <w:r w:rsidR="004145D3" w:rsidRPr="000931C7">
        <w:rPr>
          <w:rFonts w:eastAsia="Times New Roman"/>
          <w:b/>
          <w:bCs/>
          <w:sz w:val="24"/>
          <w:szCs w:val="24"/>
        </w:rPr>
        <w:t>МУЗЕЙНЫХ ПРЕДМЕТОВ</w:t>
      </w:r>
      <w:r w:rsidR="00D22D65" w:rsidRPr="000931C7">
        <w:rPr>
          <w:rFonts w:eastAsia="Times New Roman"/>
          <w:b/>
          <w:bCs/>
          <w:sz w:val="24"/>
          <w:szCs w:val="24"/>
        </w:rPr>
        <w:t xml:space="preserve">  </w:t>
      </w:r>
      <w:r w:rsidR="007E76B1" w:rsidRPr="000931C7">
        <w:rPr>
          <w:rFonts w:eastAsia="Times New Roman"/>
          <w:b/>
          <w:bCs/>
          <w:sz w:val="24"/>
          <w:szCs w:val="24"/>
        </w:rPr>
        <w:t>№</w:t>
      </w:r>
      <w:r w:rsidR="002057DE" w:rsidRPr="000931C7">
        <w:rPr>
          <w:rFonts w:eastAsia="Times New Roman"/>
          <w:b/>
          <w:bCs/>
          <w:sz w:val="24"/>
          <w:szCs w:val="24"/>
        </w:rPr>
        <w:t xml:space="preserve"> </w:t>
      </w:r>
    </w:p>
    <w:p w14:paraId="558EC3D8" w14:textId="77777777" w:rsidR="00802087" w:rsidRPr="000931C7" w:rsidRDefault="00802087" w:rsidP="0020590B">
      <w:pPr>
        <w:widowControl w:val="0"/>
        <w:ind w:firstLine="0"/>
        <w:rPr>
          <w:b/>
          <w:bCs/>
          <w:sz w:val="24"/>
          <w:szCs w:val="24"/>
        </w:rPr>
      </w:pPr>
    </w:p>
    <w:p w14:paraId="489D7874" w14:textId="70360B9E" w:rsidR="00802087" w:rsidRDefault="00802087" w:rsidP="0020590B">
      <w:pPr>
        <w:widowControl w:val="0"/>
        <w:ind w:firstLine="0"/>
        <w:rPr>
          <w:b/>
          <w:bCs/>
          <w:sz w:val="24"/>
          <w:szCs w:val="24"/>
        </w:rPr>
      </w:pPr>
    </w:p>
    <w:p w14:paraId="636A7577" w14:textId="023BBBBA" w:rsidR="008A4E9A" w:rsidRPr="000931C7" w:rsidRDefault="008A4E9A" w:rsidP="0020590B">
      <w:pPr>
        <w:widowControl w:val="0"/>
        <w:ind w:firstLine="0"/>
        <w:rPr>
          <w:b/>
          <w:bCs/>
          <w:sz w:val="24"/>
          <w:szCs w:val="24"/>
        </w:rPr>
      </w:pPr>
      <w:r w:rsidRPr="000931C7">
        <w:rPr>
          <w:b/>
          <w:bCs/>
          <w:sz w:val="24"/>
          <w:szCs w:val="24"/>
        </w:rPr>
        <w:t xml:space="preserve">г. </w:t>
      </w:r>
      <w:r w:rsidR="00480408" w:rsidRPr="000931C7">
        <w:rPr>
          <w:b/>
          <w:bCs/>
          <w:sz w:val="24"/>
          <w:szCs w:val="24"/>
        </w:rPr>
        <w:t>Владимир</w:t>
      </w:r>
    </w:p>
    <w:p w14:paraId="371DF7BB" w14:textId="575E57A8" w:rsidR="00431A4B" w:rsidRPr="000931C7" w:rsidRDefault="003E5AF0" w:rsidP="007130C5">
      <w:pPr>
        <w:widowControl w:val="0"/>
        <w:jc w:val="right"/>
        <w:rPr>
          <w:rFonts w:eastAsia="Times New Roman"/>
          <w:b/>
          <w:sz w:val="24"/>
          <w:szCs w:val="24"/>
        </w:rPr>
      </w:pPr>
      <w:r w:rsidRPr="000931C7">
        <w:rPr>
          <w:b/>
          <w:sz w:val="24"/>
          <w:szCs w:val="24"/>
        </w:rPr>
        <w:t>___ </w:t>
      </w:r>
      <w:r w:rsidR="00802087" w:rsidRPr="000931C7">
        <w:rPr>
          <w:b/>
          <w:sz w:val="24"/>
          <w:szCs w:val="24"/>
        </w:rPr>
        <w:t>___________</w:t>
      </w:r>
      <w:r w:rsidRPr="000931C7">
        <w:rPr>
          <w:b/>
          <w:sz w:val="24"/>
          <w:szCs w:val="24"/>
        </w:rPr>
        <w:t xml:space="preserve"> 2026 </w:t>
      </w:r>
      <w:r w:rsidR="008A4E9A" w:rsidRPr="000931C7">
        <w:rPr>
          <w:b/>
          <w:sz w:val="24"/>
          <w:szCs w:val="24"/>
        </w:rPr>
        <w:t>г.</w:t>
      </w:r>
      <w:r w:rsidR="009673F7" w:rsidRPr="000931C7">
        <w:rPr>
          <w:b/>
          <w:sz w:val="24"/>
          <w:szCs w:val="24"/>
        </w:rPr>
        <w:t xml:space="preserve"> </w:t>
      </w:r>
    </w:p>
    <w:p w14:paraId="13B5A138" w14:textId="77777777" w:rsidR="00C50C79" w:rsidRPr="000931C7" w:rsidRDefault="00C50C79" w:rsidP="004E4DE5">
      <w:pPr>
        <w:pStyle w:val="msolistparagraphcxspfirstmailrucssattributepostfix"/>
        <w:autoSpaceDE w:val="0"/>
        <w:spacing w:before="0" w:beforeAutospacing="0" w:after="0" w:afterAutospacing="0"/>
        <w:rPr>
          <w:rFonts w:eastAsia="Times New Roman"/>
          <w:b/>
        </w:rPr>
      </w:pPr>
    </w:p>
    <w:p w14:paraId="39F6A47B" w14:textId="5815F9D5" w:rsidR="00C50C79" w:rsidRPr="000931C7" w:rsidRDefault="0057574A" w:rsidP="007130C5">
      <w:pPr>
        <w:pStyle w:val="22"/>
        <w:shd w:val="clear" w:color="auto" w:fill="FFFFFF"/>
        <w:ind w:firstLine="708"/>
        <w:jc w:val="both"/>
        <w:rPr>
          <w:rFonts w:ascii="Times New Roman" w:hAnsi="Times New Roman" w:cs="Times New Roman"/>
          <w:sz w:val="24"/>
          <w:szCs w:val="24"/>
        </w:rPr>
      </w:pPr>
      <w:r w:rsidRPr="000931C7">
        <w:rPr>
          <w:rFonts w:ascii="Times New Roman" w:eastAsia="Times New Roman" w:hAnsi="Times New Roman"/>
          <w:sz w:val="24"/>
          <w:szCs w:val="24"/>
          <w:lang w:eastAsia="ru-RU"/>
        </w:rPr>
        <w:t>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 (Государственный Владимиро-Суздальский музей-заповедник)</w:t>
      </w:r>
      <w:r w:rsidR="00C50C79" w:rsidRPr="000931C7">
        <w:rPr>
          <w:rFonts w:ascii="Times New Roman" w:hAnsi="Times New Roman" w:cs="Times New Roman"/>
          <w:sz w:val="24"/>
          <w:szCs w:val="24"/>
        </w:rPr>
        <w:t xml:space="preserve">, именуемое в дальнейшем </w:t>
      </w:r>
      <w:r w:rsidR="00C50C79" w:rsidRPr="000931C7">
        <w:rPr>
          <w:rFonts w:ascii="Times New Roman" w:hAnsi="Times New Roman" w:cs="Times New Roman"/>
          <w:b/>
          <w:sz w:val="24"/>
          <w:szCs w:val="24"/>
        </w:rPr>
        <w:t>«Заказчик»</w:t>
      </w:r>
      <w:r w:rsidR="006D501B" w:rsidRPr="000931C7">
        <w:rPr>
          <w:rFonts w:ascii="Times New Roman" w:hAnsi="Times New Roman" w:cs="Times New Roman"/>
          <w:b/>
          <w:sz w:val="24"/>
          <w:szCs w:val="24"/>
        </w:rPr>
        <w:t xml:space="preserve"> («Страхователь»)</w:t>
      </w:r>
      <w:r w:rsidR="00C50C79" w:rsidRPr="000931C7">
        <w:rPr>
          <w:rFonts w:ascii="Times New Roman" w:hAnsi="Times New Roman" w:cs="Times New Roman"/>
          <w:sz w:val="24"/>
          <w:szCs w:val="24"/>
        </w:rPr>
        <w:t xml:space="preserve">, </w:t>
      </w:r>
      <w:r w:rsidR="00935EDA" w:rsidRPr="000931C7">
        <w:rPr>
          <w:rFonts w:ascii="Times New Roman" w:hAnsi="Times New Roman" w:cs="Times New Roman"/>
          <w:sz w:val="24"/>
          <w:szCs w:val="24"/>
        </w:rPr>
        <w:t xml:space="preserve">в лице </w:t>
      </w:r>
      <w:r w:rsidR="00BE73CB">
        <w:rPr>
          <w:rFonts w:ascii="Times New Roman" w:hAnsi="Times New Roman" w:cs="Times New Roman"/>
          <w:sz w:val="24"/>
          <w:szCs w:val="24"/>
        </w:rPr>
        <w:t>___________</w:t>
      </w:r>
      <w:r w:rsidR="00803BA2" w:rsidRPr="00803BA2">
        <w:rPr>
          <w:rFonts w:ascii="Times New Roman" w:hAnsi="Times New Roman" w:cs="Times New Roman"/>
          <w:sz w:val="24"/>
          <w:szCs w:val="24"/>
        </w:rPr>
        <w:t xml:space="preserve">, действующей на основании </w:t>
      </w:r>
      <w:r w:rsidR="00BE73CB">
        <w:rPr>
          <w:rFonts w:ascii="Times New Roman" w:hAnsi="Times New Roman" w:cs="Times New Roman"/>
          <w:sz w:val="24"/>
          <w:szCs w:val="24"/>
        </w:rPr>
        <w:t>______</w:t>
      </w:r>
      <w:r w:rsidR="000E213E" w:rsidRPr="000931C7">
        <w:rPr>
          <w:rFonts w:ascii="Times New Roman" w:hAnsi="Times New Roman" w:cs="Times New Roman"/>
          <w:sz w:val="24"/>
          <w:szCs w:val="24"/>
        </w:rPr>
        <w:t>,</w:t>
      </w:r>
      <w:r w:rsidR="00C50C79" w:rsidRPr="000931C7">
        <w:rPr>
          <w:rFonts w:ascii="Times New Roman" w:hAnsi="Times New Roman" w:cs="Times New Roman"/>
          <w:sz w:val="24"/>
          <w:szCs w:val="24"/>
        </w:rPr>
        <w:t xml:space="preserve"> с одной стороны, и </w:t>
      </w:r>
      <w:r w:rsidR="001A21A2" w:rsidRPr="000931C7">
        <w:rPr>
          <w:rFonts w:ascii="Times New Roman" w:hAnsi="Times New Roman" w:cs="Times New Roman"/>
          <w:b/>
          <w:sz w:val="24"/>
          <w:szCs w:val="24"/>
        </w:rPr>
        <w:t>_____________________</w:t>
      </w:r>
      <w:r w:rsidR="00C50C79" w:rsidRPr="000931C7">
        <w:rPr>
          <w:rFonts w:ascii="Times New Roman" w:hAnsi="Times New Roman" w:cs="Times New Roman"/>
          <w:bCs/>
          <w:sz w:val="24"/>
          <w:szCs w:val="24"/>
        </w:rPr>
        <w:t xml:space="preserve">, </w:t>
      </w:r>
      <w:r w:rsidR="00366DAC" w:rsidRPr="000931C7">
        <w:rPr>
          <w:rFonts w:ascii="Times New Roman" w:hAnsi="Times New Roman" w:cs="Times New Roman"/>
          <w:bCs/>
          <w:sz w:val="24"/>
          <w:szCs w:val="24"/>
        </w:rPr>
        <w:t xml:space="preserve">в лице </w:t>
      </w:r>
      <w:r w:rsidR="001A21A2" w:rsidRPr="000931C7">
        <w:rPr>
          <w:rFonts w:ascii="Times New Roman" w:hAnsi="Times New Roman" w:cs="Times New Roman"/>
          <w:bCs/>
          <w:sz w:val="24"/>
          <w:szCs w:val="24"/>
        </w:rPr>
        <w:t>_____________________________________</w:t>
      </w:r>
      <w:r w:rsidR="00366DAC" w:rsidRPr="000931C7">
        <w:rPr>
          <w:rFonts w:ascii="Times New Roman" w:hAnsi="Times New Roman" w:cs="Times New Roman"/>
          <w:bCs/>
          <w:sz w:val="24"/>
          <w:szCs w:val="24"/>
        </w:rPr>
        <w:t xml:space="preserve">, действующего </w:t>
      </w:r>
      <w:r w:rsidR="00CA2749" w:rsidRPr="000931C7">
        <w:rPr>
          <w:rFonts w:ascii="Times New Roman" w:hAnsi="Times New Roman" w:cs="Times New Roman"/>
          <w:bCs/>
          <w:sz w:val="24"/>
          <w:szCs w:val="24"/>
        </w:rPr>
        <w:t xml:space="preserve">на основании </w:t>
      </w:r>
      <w:r w:rsidR="002E24ED" w:rsidRPr="000931C7">
        <w:rPr>
          <w:rFonts w:ascii="Times New Roman" w:hAnsi="Times New Roman" w:cs="Times New Roman"/>
          <w:bCs/>
          <w:sz w:val="24"/>
          <w:szCs w:val="24"/>
        </w:rPr>
        <w:t xml:space="preserve">лицензии </w:t>
      </w:r>
      <w:r w:rsidR="00E27560" w:rsidRPr="000931C7">
        <w:rPr>
          <w:rFonts w:ascii="Times New Roman" w:hAnsi="Times New Roman" w:cs="Times New Roman"/>
          <w:bCs/>
          <w:sz w:val="24"/>
          <w:szCs w:val="24"/>
        </w:rPr>
        <w:t>_____________________________________</w:t>
      </w:r>
      <w:r w:rsidR="00CA2749" w:rsidRPr="000931C7">
        <w:rPr>
          <w:rFonts w:ascii="Times New Roman" w:hAnsi="Times New Roman" w:cs="Times New Roman"/>
          <w:bCs/>
          <w:sz w:val="24"/>
          <w:szCs w:val="24"/>
        </w:rPr>
        <w:t>, именуемое</w:t>
      </w:r>
      <w:r w:rsidR="00C50C79" w:rsidRPr="000931C7">
        <w:rPr>
          <w:rFonts w:ascii="Times New Roman" w:hAnsi="Times New Roman" w:cs="Times New Roman"/>
          <w:sz w:val="24"/>
          <w:szCs w:val="24"/>
        </w:rPr>
        <w:t xml:space="preserve"> в дальнейшем </w:t>
      </w:r>
      <w:r w:rsidR="00C50C79" w:rsidRPr="000931C7">
        <w:rPr>
          <w:rFonts w:ascii="Times New Roman" w:hAnsi="Times New Roman" w:cs="Times New Roman"/>
          <w:b/>
          <w:sz w:val="24"/>
          <w:szCs w:val="24"/>
        </w:rPr>
        <w:t>«</w:t>
      </w:r>
      <w:r w:rsidR="009F3C75" w:rsidRPr="000931C7">
        <w:rPr>
          <w:rFonts w:ascii="Times New Roman" w:hAnsi="Times New Roman" w:cs="Times New Roman"/>
          <w:b/>
          <w:sz w:val="24"/>
          <w:szCs w:val="24"/>
        </w:rPr>
        <w:t>Исполнитель</w:t>
      </w:r>
      <w:r w:rsidR="00C50C79" w:rsidRPr="000931C7">
        <w:rPr>
          <w:rFonts w:ascii="Times New Roman" w:hAnsi="Times New Roman" w:cs="Times New Roman"/>
          <w:b/>
          <w:sz w:val="24"/>
          <w:szCs w:val="24"/>
        </w:rPr>
        <w:t>» («Страховщик</w:t>
      </w:r>
      <w:r w:rsidR="000E213E" w:rsidRPr="000931C7">
        <w:rPr>
          <w:rFonts w:ascii="Times New Roman" w:hAnsi="Times New Roman" w:cs="Times New Roman"/>
          <w:b/>
          <w:sz w:val="24"/>
          <w:szCs w:val="24"/>
        </w:rPr>
        <w:t>»)</w:t>
      </w:r>
      <w:r w:rsidR="002E24ED" w:rsidRPr="000931C7">
        <w:rPr>
          <w:rFonts w:ascii="Times New Roman" w:hAnsi="Times New Roman" w:cs="Times New Roman"/>
          <w:sz w:val="24"/>
          <w:szCs w:val="24"/>
        </w:rPr>
        <w:t xml:space="preserve">, </w:t>
      </w:r>
      <w:r w:rsidR="00C50C79" w:rsidRPr="000931C7">
        <w:rPr>
          <w:rFonts w:ascii="Times New Roman" w:hAnsi="Times New Roman" w:cs="Times New Roman"/>
          <w:sz w:val="24"/>
          <w:szCs w:val="24"/>
        </w:rPr>
        <w:t>с другой стороны, совместно именуемые в дальнейшем «Стороны», и каждый в отдельности «Сторона»</w:t>
      </w:r>
      <w:r w:rsidR="00180D31" w:rsidRPr="000931C7">
        <w:rPr>
          <w:rFonts w:ascii="Times New Roman" w:hAnsi="Times New Roman" w:cs="Times New Roman"/>
          <w:sz w:val="24"/>
          <w:szCs w:val="24"/>
        </w:rPr>
        <w:t xml:space="preserve">, </w:t>
      </w:r>
      <w:r w:rsidR="0007223C" w:rsidRPr="000931C7">
        <w:rPr>
          <w:rFonts w:ascii="Times New Roman" w:hAnsi="Times New Roman" w:cs="Times New Roman"/>
          <w:sz w:val="24"/>
          <w:szCs w:val="24"/>
        </w:rPr>
        <w:t xml:space="preserve">с </w:t>
      </w:r>
      <w:r w:rsidR="00501D0D" w:rsidRPr="000931C7">
        <w:rPr>
          <w:rFonts w:ascii="Times New Roman" w:hAnsi="Times New Roman" w:cs="Times New Roman"/>
          <w:sz w:val="24"/>
          <w:szCs w:val="24"/>
        </w:rPr>
        <w:t>соблюдением требований Гражданского кодекса Российской Федерации, руководствуясь положениями ГК РФ,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и иных действующих на территории Российской Федерации нормативных правовых актов, на основании п. 5 ч. 1 ст. 93 Федерального закона,  заключили настоящий  Контракт о нижеследующем</w:t>
      </w:r>
      <w:r w:rsidR="00985E9A" w:rsidRPr="000931C7">
        <w:rPr>
          <w:rFonts w:ascii="Times New Roman" w:hAnsi="Times New Roman" w:cs="Times New Roman"/>
          <w:sz w:val="24"/>
          <w:szCs w:val="24"/>
        </w:rPr>
        <w:t xml:space="preserve"> </w:t>
      </w:r>
      <w:r w:rsidR="00985E9A" w:rsidRPr="00DD4E0B">
        <w:rPr>
          <w:rFonts w:ascii="Times New Roman" w:hAnsi="Times New Roman" w:cs="Times New Roman"/>
          <w:sz w:val="24"/>
          <w:szCs w:val="24"/>
        </w:rPr>
        <w:t>(ИКЗ</w:t>
      </w:r>
      <w:r w:rsidR="008A661F" w:rsidRPr="00DD4E0B">
        <w:rPr>
          <w:rFonts w:ascii="Times New Roman" w:hAnsi="Times New Roman" w:cs="Times New Roman"/>
          <w:sz w:val="24"/>
          <w:szCs w:val="24"/>
        </w:rPr>
        <w:t>:</w:t>
      </w:r>
      <w:r w:rsidR="00B743A2" w:rsidRPr="00DD4E0B">
        <w:rPr>
          <w:rFonts w:ascii="Times New Roman" w:eastAsia="Calibri" w:hAnsi="Times New Roman" w:cs="Times New Roman"/>
          <w:kern w:val="0"/>
          <w:sz w:val="24"/>
          <w:szCs w:val="24"/>
          <w:lang w:eastAsia="en-US"/>
        </w:rPr>
        <w:t xml:space="preserve"> </w:t>
      </w:r>
      <w:r w:rsidR="00DD4E0B" w:rsidRPr="00DD4E0B">
        <w:rPr>
          <w:rFonts w:ascii="Times New Roman" w:eastAsia="Calibri" w:hAnsi="Times New Roman" w:cs="Times New Roman"/>
          <w:kern w:val="0"/>
          <w:sz w:val="24"/>
          <w:szCs w:val="24"/>
          <w:lang w:eastAsia="en-US"/>
        </w:rPr>
        <w:t>26 1 3329000754 332901001 0002 068 0000 000</w:t>
      </w:r>
      <w:r w:rsidR="00985E9A" w:rsidRPr="00DD4E0B">
        <w:rPr>
          <w:rFonts w:ascii="Times New Roman" w:hAnsi="Times New Roman" w:cs="Times New Roman"/>
          <w:sz w:val="24"/>
          <w:szCs w:val="24"/>
        </w:rPr>
        <w:t>)</w:t>
      </w:r>
      <w:r w:rsidR="00501D0D" w:rsidRPr="00DD4E0B">
        <w:rPr>
          <w:rFonts w:ascii="Times New Roman" w:hAnsi="Times New Roman" w:cs="Times New Roman"/>
          <w:sz w:val="24"/>
          <w:szCs w:val="24"/>
        </w:rPr>
        <w:t>:</w:t>
      </w:r>
    </w:p>
    <w:p w14:paraId="0E78E2E9" w14:textId="478C2984" w:rsidR="007E76B1" w:rsidRPr="000931C7" w:rsidRDefault="00431A4B" w:rsidP="004E4DE5">
      <w:pPr>
        <w:rPr>
          <w:rFonts w:eastAsia="Times New Roman"/>
          <w:b/>
          <w:bCs/>
          <w:sz w:val="24"/>
          <w:szCs w:val="24"/>
        </w:rPr>
      </w:pPr>
      <w:r w:rsidRPr="000931C7">
        <w:rPr>
          <w:rFonts w:eastAsia="Times New Roman"/>
          <w:b/>
          <w:bCs/>
          <w:sz w:val="24"/>
          <w:szCs w:val="24"/>
        </w:rPr>
        <w:t xml:space="preserve">1. </w:t>
      </w:r>
      <w:r w:rsidR="007E76B1" w:rsidRPr="000931C7">
        <w:rPr>
          <w:rFonts w:eastAsia="Times New Roman"/>
          <w:b/>
          <w:bCs/>
          <w:sz w:val="24"/>
          <w:szCs w:val="24"/>
        </w:rPr>
        <w:t>ПРЕДМЕТ И ОБЩИЕ УСЛОВИЯ</w:t>
      </w:r>
      <w:r w:rsidR="007E76B1" w:rsidRPr="000931C7">
        <w:rPr>
          <w:rFonts w:eastAsia="Times New Roman"/>
          <w:b/>
          <w:bCs/>
          <w:spacing w:val="-15"/>
          <w:sz w:val="24"/>
          <w:szCs w:val="24"/>
        </w:rPr>
        <w:t xml:space="preserve"> </w:t>
      </w:r>
      <w:r w:rsidR="00722CFD" w:rsidRPr="000931C7">
        <w:rPr>
          <w:rFonts w:eastAsia="Times New Roman"/>
          <w:b/>
          <w:bCs/>
          <w:sz w:val="24"/>
          <w:szCs w:val="24"/>
        </w:rPr>
        <w:t>КОНТРАКТ</w:t>
      </w:r>
      <w:r w:rsidR="00B733EB" w:rsidRPr="000931C7">
        <w:rPr>
          <w:rFonts w:eastAsia="Times New Roman"/>
          <w:b/>
          <w:bCs/>
          <w:sz w:val="24"/>
          <w:szCs w:val="24"/>
        </w:rPr>
        <w:t>А</w:t>
      </w:r>
      <w:r w:rsidR="004E4DE5" w:rsidRPr="000931C7">
        <w:rPr>
          <w:rFonts w:eastAsia="Times New Roman"/>
          <w:b/>
          <w:bCs/>
          <w:sz w:val="24"/>
          <w:szCs w:val="24"/>
        </w:rPr>
        <w:t>.</w:t>
      </w:r>
    </w:p>
    <w:p w14:paraId="4EA5AE14" w14:textId="515B2A99" w:rsidR="007E76B1" w:rsidRPr="000931C7" w:rsidRDefault="00431A4B" w:rsidP="003477D0">
      <w:pPr>
        <w:rPr>
          <w:color w:val="FF0000"/>
          <w:sz w:val="24"/>
          <w:szCs w:val="24"/>
          <w:shd w:val="clear" w:color="auto" w:fill="FFFFFF"/>
        </w:rPr>
      </w:pPr>
      <w:r w:rsidRPr="000931C7">
        <w:rPr>
          <w:b/>
          <w:sz w:val="24"/>
          <w:szCs w:val="24"/>
        </w:rPr>
        <w:t>1.</w:t>
      </w:r>
      <w:r w:rsidR="004504F7" w:rsidRPr="000931C7">
        <w:rPr>
          <w:b/>
          <w:sz w:val="24"/>
          <w:szCs w:val="24"/>
        </w:rPr>
        <w:t>1.</w:t>
      </w:r>
      <w:r w:rsidR="004504F7" w:rsidRPr="000931C7">
        <w:rPr>
          <w:sz w:val="24"/>
          <w:szCs w:val="24"/>
        </w:rPr>
        <w:t xml:space="preserve"> </w:t>
      </w:r>
      <w:r w:rsidR="007E76B1" w:rsidRPr="000931C7">
        <w:rPr>
          <w:sz w:val="24"/>
          <w:szCs w:val="24"/>
        </w:rPr>
        <w:t xml:space="preserve">Предметом настоящего </w:t>
      </w:r>
      <w:r w:rsidR="007130C5" w:rsidRPr="000931C7">
        <w:rPr>
          <w:sz w:val="24"/>
          <w:szCs w:val="24"/>
        </w:rPr>
        <w:t>Контракт</w:t>
      </w:r>
      <w:r w:rsidR="007E76B1" w:rsidRPr="000931C7">
        <w:rPr>
          <w:sz w:val="24"/>
          <w:szCs w:val="24"/>
        </w:rPr>
        <w:t xml:space="preserve">а является оказание </w:t>
      </w:r>
      <w:r w:rsidR="00420A23" w:rsidRPr="000931C7">
        <w:rPr>
          <w:sz w:val="24"/>
          <w:szCs w:val="24"/>
        </w:rPr>
        <w:t>Исполнителем (</w:t>
      </w:r>
      <w:r w:rsidR="007E76B1" w:rsidRPr="000931C7">
        <w:rPr>
          <w:sz w:val="24"/>
          <w:szCs w:val="24"/>
        </w:rPr>
        <w:t>Страховщиком</w:t>
      </w:r>
      <w:r w:rsidR="00420A23" w:rsidRPr="000931C7">
        <w:rPr>
          <w:sz w:val="24"/>
          <w:szCs w:val="24"/>
        </w:rPr>
        <w:t>)</w:t>
      </w:r>
      <w:r w:rsidR="007E76B1" w:rsidRPr="000931C7">
        <w:rPr>
          <w:sz w:val="24"/>
          <w:szCs w:val="24"/>
        </w:rPr>
        <w:t xml:space="preserve"> </w:t>
      </w:r>
      <w:r w:rsidR="00BE73CB" w:rsidRPr="00BE73CB">
        <w:rPr>
          <w:sz w:val="24"/>
          <w:szCs w:val="24"/>
        </w:rPr>
        <w:t>услуг по добровольному страхованию</w:t>
      </w:r>
      <w:r w:rsidR="00BE73CB" w:rsidRPr="00BE73CB">
        <w:rPr>
          <w:b/>
          <w:sz w:val="24"/>
          <w:szCs w:val="24"/>
        </w:rPr>
        <w:t xml:space="preserve"> </w:t>
      </w:r>
      <w:r w:rsidR="00BE73CB" w:rsidRPr="00BE73CB">
        <w:rPr>
          <w:sz w:val="24"/>
          <w:szCs w:val="24"/>
        </w:rPr>
        <w:t>60 (шестидесяти) музейных предметов для целей проведения выставки «Царскими дорогами. Александровская слобода – средневековая столица России» на территории Федерального государственного бюджетного учреждения культуры «Сергиево-Посадский государственный историко-художественный музей-заповедник»</w:t>
      </w:r>
      <w:r w:rsidRPr="000931C7">
        <w:rPr>
          <w:sz w:val="24"/>
          <w:szCs w:val="24"/>
        </w:rPr>
        <w:t>,</w:t>
      </w:r>
      <w:r w:rsidR="007E76B1" w:rsidRPr="000931C7">
        <w:rPr>
          <w:sz w:val="24"/>
          <w:szCs w:val="24"/>
        </w:rPr>
        <w:t xml:space="preserve"> указанных </w:t>
      </w:r>
      <w:r w:rsidR="00B733EB" w:rsidRPr="000931C7">
        <w:rPr>
          <w:sz w:val="24"/>
          <w:szCs w:val="24"/>
        </w:rPr>
        <w:t>в Приложении №</w:t>
      </w:r>
      <w:r w:rsidR="00802087" w:rsidRPr="000931C7">
        <w:rPr>
          <w:sz w:val="24"/>
          <w:szCs w:val="24"/>
        </w:rPr>
        <w:t> </w:t>
      </w:r>
      <w:r w:rsidR="003F3E7B" w:rsidRPr="000931C7">
        <w:rPr>
          <w:sz w:val="24"/>
          <w:szCs w:val="24"/>
        </w:rPr>
        <w:t>1</w:t>
      </w:r>
      <w:r w:rsidR="00B733EB" w:rsidRPr="000931C7">
        <w:rPr>
          <w:sz w:val="24"/>
          <w:szCs w:val="24"/>
        </w:rPr>
        <w:t xml:space="preserve"> к </w:t>
      </w:r>
      <w:r w:rsidR="007130C5" w:rsidRPr="000931C7">
        <w:rPr>
          <w:sz w:val="24"/>
          <w:szCs w:val="24"/>
        </w:rPr>
        <w:t>Контракт</w:t>
      </w:r>
      <w:r w:rsidR="002E24ED" w:rsidRPr="000931C7">
        <w:rPr>
          <w:sz w:val="24"/>
          <w:szCs w:val="24"/>
        </w:rPr>
        <w:t>у</w:t>
      </w:r>
      <w:r w:rsidR="00B733EB" w:rsidRPr="000931C7">
        <w:rPr>
          <w:sz w:val="24"/>
          <w:szCs w:val="24"/>
        </w:rPr>
        <w:t xml:space="preserve">, являющемся </w:t>
      </w:r>
      <w:r w:rsidR="007E76B1" w:rsidRPr="000931C7">
        <w:rPr>
          <w:sz w:val="24"/>
          <w:szCs w:val="24"/>
        </w:rPr>
        <w:t>неотъемлемой</w:t>
      </w:r>
      <w:r w:rsidR="00423343" w:rsidRPr="000931C7">
        <w:rPr>
          <w:sz w:val="24"/>
          <w:szCs w:val="24"/>
        </w:rPr>
        <w:t xml:space="preserve"> </w:t>
      </w:r>
      <w:r w:rsidR="007E76B1" w:rsidRPr="000931C7">
        <w:rPr>
          <w:sz w:val="24"/>
          <w:szCs w:val="24"/>
        </w:rPr>
        <w:t>частью</w:t>
      </w:r>
      <w:r w:rsidR="00B155A4" w:rsidRPr="000931C7">
        <w:rPr>
          <w:sz w:val="24"/>
          <w:szCs w:val="24"/>
        </w:rPr>
        <w:t xml:space="preserve"> </w:t>
      </w:r>
      <w:r w:rsidR="004145D3" w:rsidRPr="000931C7">
        <w:rPr>
          <w:sz w:val="24"/>
          <w:szCs w:val="24"/>
        </w:rPr>
        <w:t xml:space="preserve">настоящего </w:t>
      </w:r>
      <w:r w:rsidR="007130C5" w:rsidRPr="000931C7">
        <w:rPr>
          <w:sz w:val="24"/>
          <w:szCs w:val="24"/>
        </w:rPr>
        <w:t>Контракт</w:t>
      </w:r>
      <w:r w:rsidR="007E76B1" w:rsidRPr="000931C7">
        <w:rPr>
          <w:sz w:val="24"/>
          <w:szCs w:val="24"/>
        </w:rPr>
        <w:t>а</w:t>
      </w:r>
      <w:r w:rsidR="00A315EA" w:rsidRPr="000931C7">
        <w:rPr>
          <w:sz w:val="24"/>
          <w:szCs w:val="24"/>
        </w:rPr>
        <w:t xml:space="preserve">, </w:t>
      </w:r>
      <w:r w:rsidR="00BE73CB">
        <w:rPr>
          <w:sz w:val="24"/>
          <w:szCs w:val="24"/>
        </w:rPr>
        <w:t xml:space="preserve">в соответствии </w:t>
      </w:r>
      <w:proofErr w:type="gramStart"/>
      <w:r w:rsidR="00BE73CB">
        <w:rPr>
          <w:sz w:val="24"/>
          <w:szCs w:val="24"/>
        </w:rPr>
        <w:t xml:space="preserve">с </w:t>
      </w:r>
      <w:r w:rsidR="00A315EA" w:rsidRPr="000931C7">
        <w:rPr>
          <w:sz w:val="24"/>
          <w:szCs w:val="24"/>
        </w:rPr>
        <w:t xml:space="preserve"> </w:t>
      </w:r>
      <w:r w:rsidR="00145A78" w:rsidRPr="000931C7">
        <w:rPr>
          <w:sz w:val="24"/>
          <w:szCs w:val="24"/>
        </w:rPr>
        <w:t>«</w:t>
      </w:r>
      <w:proofErr w:type="gramEnd"/>
      <w:r w:rsidR="00145A78" w:rsidRPr="000931C7">
        <w:rPr>
          <w:sz w:val="24"/>
          <w:szCs w:val="24"/>
        </w:rPr>
        <w:t>Правила</w:t>
      </w:r>
      <w:r w:rsidR="00BE73CB">
        <w:rPr>
          <w:sz w:val="24"/>
          <w:szCs w:val="24"/>
        </w:rPr>
        <w:t>ми</w:t>
      </w:r>
      <w:r w:rsidR="00145A78" w:rsidRPr="000931C7">
        <w:rPr>
          <w:sz w:val="24"/>
          <w:szCs w:val="24"/>
        </w:rPr>
        <w:t xml:space="preserve"> страхования (стандартных) музейных предметов» </w:t>
      </w:r>
      <w:r w:rsidR="001E1162" w:rsidRPr="000931C7">
        <w:rPr>
          <w:sz w:val="24"/>
          <w:szCs w:val="24"/>
        </w:rPr>
        <w:t>Страховщика (см. п. 1.5</w:t>
      </w:r>
      <w:r w:rsidR="004B3E4E" w:rsidRPr="000931C7">
        <w:rPr>
          <w:sz w:val="24"/>
          <w:szCs w:val="24"/>
        </w:rPr>
        <w:t xml:space="preserve"> </w:t>
      </w:r>
      <w:r w:rsidR="007130C5" w:rsidRPr="000931C7">
        <w:rPr>
          <w:sz w:val="24"/>
          <w:szCs w:val="24"/>
        </w:rPr>
        <w:t>Контракт</w:t>
      </w:r>
      <w:r w:rsidR="004B3E4E" w:rsidRPr="000931C7">
        <w:rPr>
          <w:sz w:val="24"/>
          <w:szCs w:val="24"/>
        </w:rPr>
        <w:t>а)</w:t>
      </w:r>
      <w:r w:rsidR="00A315EA" w:rsidRPr="000931C7">
        <w:rPr>
          <w:sz w:val="24"/>
          <w:szCs w:val="24"/>
        </w:rPr>
        <w:t xml:space="preserve">, </w:t>
      </w:r>
      <w:r w:rsidR="000047C4" w:rsidRPr="000931C7">
        <w:rPr>
          <w:sz w:val="24"/>
          <w:szCs w:val="24"/>
        </w:rPr>
        <w:t xml:space="preserve">на условиях </w:t>
      </w:r>
      <w:r w:rsidR="001301A7" w:rsidRPr="000931C7">
        <w:rPr>
          <w:sz w:val="24"/>
          <w:szCs w:val="24"/>
        </w:rPr>
        <w:t>«С ответственност</w:t>
      </w:r>
      <w:r w:rsidR="00A315EA" w:rsidRPr="000931C7">
        <w:rPr>
          <w:sz w:val="24"/>
          <w:szCs w:val="24"/>
        </w:rPr>
        <w:t>ью за все риски»</w:t>
      </w:r>
      <w:r w:rsidR="00061ADE" w:rsidRPr="000931C7">
        <w:rPr>
          <w:sz w:val="24"/>
          <w:szCs w:val="24"/>
        </w:rPr>
        <w:t>.</w:t>
      </w:r>
    </w:p>
    <w:p w14:paraId="1F868A3F" w14:textId="252824EC" w:rsidR="00803BA2" w:rsidRPr="00803BA2" w:rsidRDefault="00431A4B" w:rsidP="00803BA2">
      <w:pPr>
        <w:tabs>
          <w:tab w:val="left" w:pos="851"/>
        </w:tabs>
        <w:ind w:firstLine="567"/>
        <w:rPr>
          <w:rFonts w:eastAsiaTheme="minorEastAsia"/>
          <w:bCs/>
          <w:sz w:val="24"/>
          <w:szCs w:val="24"/>
          <w:lang w:eastAsia="ru-RU"/>
        </w:rPr>
      </w:pPr>
      <w:r w:rsidRPr="000931C7">
        <w:rPr>
          <w:b/>
          <w:sz w:val="24"/>
          <w:szCs w:val="24"/>
        </w:rPr>
        <w:t>1.2.</w:t>
      </w:r>
      <w:r w:rsidRPr="000931C7">
        <w:rPr>
          <w:sz w:val="24"/>
          <w:szCs w:val="24"/>
        </w:rPr>
        <w:t xml:space="preserve"> </w:t>
      </w:r>
      <w:r w:rsidR="00803BA2" w:rsidRPr="00803BA2">
        <w:rPr>
          <w:rFonts w:eastAsiaTheme="minorEastAsia"/>
          <w:bCs/>
          <w:sz w:val="24"/>
          <w:szCs w:val="24"/>
          <w:lang w:eastAsia="ru-RU"/>
        </w:rPr>
        <w:t xml:space="preserve"> Выгодоприобретател</w:t>
      </w:r>
      <w:r w:rsidR="005027C6">
        <w:rPr>
          <w:rFonts w:eastAsiaTheme="minorEastAsia"/>
          <w:bCs/>
          <w:sz w:val="24"/>
          <w:szCs w:val="24"/>
          <w:lang w:eastAsia="ru-RU"/>
        </w:rPr>
        <w:t>ем</w:t>
      </w:r>
      <w:r w:rsidR="000361BD">
        <w:rPr>
          <w:rFonts w:eastAsiaTheme="minorEastAsia"/>
          <w:bCs/>
          <w:sz w:val="24"/>
          <w:szCs w:val="24"/>
          <w:lang w:eastAsia="ru-RU"/>
        </w:rPr>
        <w:t xml:space="preserve"> в соответствии с Приложением №</w:t>
      </w:r>
      <w:proofErr w:type="gramStart"/>
      <w:r w:rsidR="000361BD">
        <w:rPr>
          <w:rFonts w:eastAsiaTheme="minorEastAsia"/>
          <w:bCs/>
          <w:sz w:val="24"/>
          <w:szCs w:val="24"/>
          <w:lang w:eastAsia="ru-RU"/>
        </w:rPr>
        <w:t xml:space="preserve">2 </w:t>
      </w:r>
      <w:r w:rsidR="00803BA2" w:rsidRPr="00803BA2">
        <w:rPr>
          <w:rFonts w:eastAsiaTheme="minorEastAsia"/>
          <w:bCs/>
          <w:sz w:val="24"/>
          <w:szCs w:val="24"/>
          <w:lang w:eastAsia="ru-RU"/>
        </w:rPr>
        <w:t xml:space="preserve"> </w:t>
      </w:r>
      <w:r w:rsidR="000361BD">
        <w:rPr>
          <w:rFonts w:eastAsiaTheme="minorEastAsia"/>
          <w:bCs/>
          <w:sz w:val="24"/>
          <w:szCs w:val="24"/>
          <w:lang w:eastAsia="ru-RU"/>
        </w:rPr>
        <w:t>к</w:t>
      </w:r>
      <w:proofErr w:type="gramEnd"/>
      <w:r w:rsidR="000361BD">
        <w:rPr>
          <w:rFonts w:eastAsiaTheme="minorEastAsia"/>
          <w:bCs/>
          <w:sz w:val="24"/>
          <w:szCs w:val="24"/>
          <w:lang w:eastAsia="ru-RU"/>
        </w:rPr>
        <w:t xml:space="preserve"> </w:t>
      </w:r>
      <w:r w:rsidR="000361BD" w:rsidRPr="000931C7">
        <w:rPr>
          <w:sz w:val="24"/>
          <w:szCs w:val="24"/>
        </w:rPr>
        <w:t xml:space="preserve">Контракту, </w:t>
      </w:r>
      <w:r w:rsidR="00803BA2" w:rsidRPr="00803BA2">
        <w:rPr>
          <w:rFonts w:eastAsiaTheme="minorEastAsia"/>
          <w:bCs/>
          <w:sz w:val="24"/>
          <w:szCs w:val="24"/>
          <w:lang w:eastAsia="ru-RU"/>
        </w:rPr>
        <w:t>явля</w:t>
      </w:r>
      <w:r w:rsidR="005027C6">
        <w:rPr>
          <w:rFonts w:eastAsiaTheme="minorEastAsia"/>
          <w:bCs/>
          <w:sz w:val="24"/>
          <w:szCs w:val="24"/>
          <w:lang w:eastAsia="ru-RU"/>
        </w:rPr>
        <w:t>ется</w:t>
      </w:r>
      <w:r w:rsidR="00803BA2" w:rsidRPr="00803BA2">
        <w:rPr>
          <w:rFonts w:eastAsiaTheme="minorEastAsia"/>
          <w:bCs/>
          <w:sz w:val="24"/>
          <w:szCs w:val="24"/>
          <w:lang w:eastAsia="ru-RU"/>
        </w:rPr>
        <w:t>:</w:t>
      </w:r>
    </w:p>
    <w:p w14:paraId="077261F1" w14:textId="5430AF4F" w:rsidR="00803BA2" w:rsidRPr="00803BA2" w:rsidRDefault="00803BA2" w:rsidP="00803BA2">
      <w:pPr>
        <w:tabs>
          <w:tab w:val="left" w:pos="851"/>
        </w:tabs>
        <w:ind w:firstLine="567"/>
        <w:rPr>
          <w:rFonts w:eastAsiaTheme="minorEastAsia"/>
          <w:bCs/>
          <w:sz w:val="24"/>
          <w:szCs w:val="24"/>
          <w:lang w:eastAsia="ru-RU"/>
        </w:rPr>
      </w:pPr>
      <w:r w:rsidRPr="00803BA2">
        <w:rPr>
          <w:rFonts w:eastAsiaTheme="minorEastAsia"/>
          <w:bCs/>
          <w:sz w:val="24"/>
          <w:szCs w:val="24"/>
          <w:lang w:eastAsia="ru-RU"/>
        </w:rPr>
        <w:t>-</w:t>
      </w:r>
      <w:r w:rsidRPr="00803BA2">
        <w:rPr>
          <w:rFonts w:eastAsiaTheme="minorEastAsia"/>
          <w:bCs/>
          <w:sz w:val="24"/>
          <w:szCs w:val="24"/>
          <w:lang w:eastAsia="ru-RU"/>
        </w:rPr>
        <w:tab/>
      </w:r>
      <w:r w:rsidR="00BE73CB" w:rsidRPr="00BE73CB">
        <w:rPr>
          <w:rFonts w:eastAsiaTheme="minorEastAsia"/>
          <w:bCs/>
          <w:sz w:val="24"/>
          <w:szCs w:val="24"/>
          <w:lang w:eastAsia="ru-RU"/>
        </w:rPr>
        <w:t>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w:t>
      </w:r>
      <w:r w:rsidRPr="00803BA2">
        <w:rPr>
          <w:rFonts w:eastAsiaTheme="minorEastAsia"/>
          <w:bCs/>
          <w:sz w:val="24"/>
          <w:szCs w:val="24"/>
          <w:lang w:eastAsia="ru-RU"/>
        </w:rPr>
        <w:t>;</w:t>
      </w:r>
    </w:p>
    <w:p w14:paraId="1E4CF1EF" w14:textId="77777777" w:rsidR="00803BA2" w:rsidRPr="000361BD" w:rsidRDefault="00431A4B" w:rsidP="00803BA2">
      <w:pPr>
        <w:spacing w:line="276" w:lineRule="auto"/>
        <w:ind w:firstLine="567"/>
        <w:rPr>
          <w:rFonts w:eastAsiaTheme="minorEastAsia"/>
          <w:sz w:val="24"/>
          <w:szCs w:val="24"/>
          <w:lang w:eastAsia="ru-RU"/>
        </w:rPr>
      </w:pPr>
      <w:r w:rsidRPr="000361BD">
        <w:rPr>
          <w:b/>
          <w:sz w:val="24"/>
          <w:szCs w:val="24"/>
        </w:rPr>
        <w:t>1.3.</w:t>
      </w:r>
      <w:r w:rsidRPr="000361BD">
        <w:rPr>
          <w:sz w:val="24"/>
          <w:szCs w:val="24"/>
        </w:rPr>
        <w:t xml:space="preserve"> </w:t>
      </w:r>
      <w:r w:rsidR="00803BA2" w:rsidRPr="000361BD">
        <w:rPr>
          <w:rFonts w:eastAsiaTheme="minorEastAsia"/>
          <w:sz w:val="24"/>
          <w:szCs w:val="24"/>
          <w:lang w:eastAsia="ru-RU"/>
        </w:rPr>
        <w:t>Место проведения Выставки:</w:t>
      </w:r>
    </w:p>
    <w:p w14:paraId="08EA187F" w14:textId="48312248" w:rsidR="00803BA2" w:rsidRPr="00803BA2" w:rsidRDefault="009060F6" w:rsidP="005027C6">
      <w:pPr>
        <w:rPr>
          <w:rFonts w:eastAsiaTheme="minorEastAsia"/>
          <w:sz w:val="24"/>
          <w:szCs w:val="24"/>
          <w:lang w:eastAsia="ru-RU"/>
        </w:rPr>
      </w:pPr>
      <w:r w:rsidRPr="009060F6">
        <w:rPr>
          <w:rFonts w:eastAsiaTheme="minorEastAsia"/>
          <w:sz w:val="24"/>
          <w:szCs w:val="24"/>
          <w:lang w:eastAsia="ru-RU"/>
        </w:rPr>
        <w:t>Федерально</w:t>
      </w:r>
      <w:r>
        <w:rPr>
          <w:rFonts w:eastAsiaTheme="minorEastAsia"/>
          <w:sz w:val="24"/>
          <w:szCs w:val="24"/>
          <w:lang w:eastAsia="ru-RU"/>
        </w:rPr>
        <w:t>е</w:t>
      </w:r>
      <w:r w:rsidRPr="009060F6">
        <w:rPr>
          <w:rFonts w:eastAsiaTheme="minorEastAsia"/>
          <w:sz w:val="24"/>
          <w:szCs w:val="24"/>
          <w:lang w:eastAsia="ru-RU"/>
        </w:rPr>
        <w:t xml:space="preserve"> государственно</w:t>
      </w:r>
      <w:r>
        <w:rPr>
          <w:rFonts w:eastAsiaTheme="minorEastAsia"/>
          <w:sz w:val="24"/>
          <w:szCs w:val="24"/>
          <w:lang w:eastAsia="ru-RU"/>
        </w:rPr>
        <w:t>е</w:t>
      </w:r>
      <w:r w:rsidRPr="009060F6">
        <w:rPr>
          <w:rFonts w:eastAsiaTheme="minorEastAsia"/>
          <w:sz w:val="24"/>
          <w:szCs w:val="24"/>
          <w:lang w:eastAsia="ru-RU"/>
        </w:rPr>
        <w:t xml:space="preserve"> бюджетно</w:t>
      </w:r>
      <w:r>
        <w:rPr>
          <w:rFonts w:eastAsiaTheme="minorEastAsia"/>
          <w:sz w:val="24"/>
          <w:szCs w:val="24"/>
          <w:lang w:eastAsia="ru-RU"/>
        </w:rPr>
        <w:t>е</w:t>
      </w:r>
      <w:r w:rsidRPr="009060F6">
        <w:rPr>
          <w:rFonts w:eastAsiaTheme="minorEastAsia"/>
          <w:sz w:val="24"/>
          <w:szCs w:val="24"/>
          <w:lang w:eastAsia="ru-RU"/>
        </w:rPr>
        <w:t xml:space="preserve"> учреждени</w:t>
      </w:r>
      <w:r>
        <w:rPr>
          <w:rFonts w:eastAsiaTheme="minorEastAsia"/>
          <w:sz w:val="24"/>
          <w:szCs w:val="24"/>
          <w:lang w:eastAsia="ru-RU"/>
        </w:rPr>
        <w:t>е</w:t>
      </w:r>
      <w:r w:rsidRPr="009060F6">
        <w:rPr>
          <w:rFonts w:eastAsiaTheme="minorEastAsia"/>
          <w:sz w:val="24"/>
          <w:szCs w:val="24"/>
          <w:lang w:eastAsia="ru-RU"/>
        </w:rPr>
        <w:t xml:space="preserve"> культуры «Сергиево-Посадский государственный историко-художественный музей-заповедник»</w:t>
      </w:r>
      <w:r w:rsidR="005027C6" w:rsidRPr="005027C6">
        <w:t xml:space="preserve"> </w:t>
      </w:r>
      <w:r w:rsidR="005027C6" w:rsidRPr="005027C6">
        <w:rPr>
          <w:rFonts w:eastAsiaTheme="minorEastAsia"/>
          <w:sz w:val="24"/>
          <w:szCs w:val="24"/>
          <w:lang w:eastAsia="ru-RU"/>
        </w:rPr>
        <w:t xml:space="preserve">(Московская обл., г. Сергиев-Посад, </w:t>
      </w:r>
      <w:r w:rsidR="005027C6">
        <w:rPr>
          <w:rFonts w:eastAsiaTheme="minorEastAsia"/>
          <w:sz w:val="24"/>
          <w:szCs w:val="24"/>
          <w:lang w:eastAsia="ru-RU"/>
        </w:rPr>
        <w:t>проспект Красной Армии, д. 144)</w:t>
      </w:r>
      <w:r w:rsidR="00803BA2" w:rsidRPr="00803BA2">
        <w:rPr>
          <w:rFonts w:eastAsiaTheme="minorEastAsia"/>
          <w:sz w:val="24"/>
          <w:szCs w:val="24"/>
          <w:lang w:eastAsia="ru-RU"/>
        </w:rPr>
        <w:t>.</w:t>
      </w:r>
    </w:p>
    <w:p w14:paraId="2DA55554" w14:textId="27787BDB" w:rsidR="004B334B" w:rsidRPr="000931C7" w:rsidRDefault="00820334" w:rsidP="0057574A">
      <w:pPr>
        <w:rPr>
          <w:sz w:val="24"/>
          <w:szCs w:val="24"/>
          <w:shd w:val="clear" w:color="auto" w:fill="FFFFFF"/>
        </w:rPr>
      </w:pPr>
      <w:r w:rsidRPr="000931C7">
        <w:rPr>
          <w:sz w:val="24"/>
          <w:szCs w:val="24"/>
        </w:rPr>
        <w:t>Музейны</w:t>
      </w:r>
      <w:r w:rsidR="00400CAE" w:rsidRPr="000931C7">
        <w:rPr>
          <w:sz w:val="24"/>
          <w:szCs w:val="24"/>
        </w:rPr>
        <w:t>е</w:t>
      </w:r>
      <w:r w:rsidRPr="000931C7">
        <w:rPr>
          <w:sz w:val="24"/>
          <w:szCs w:val="24"/>
        </w:rPr>
        <w:t xml:space="preserve"> предмет</w:t>
      </w:r>
      <w:r w:rsidR="00400CAE" w:rsidRPr="000931C7">
        <w:rPr>
          <w:sz w:val="24"/>
          <w:szCs w:val="24"/>
        </w:rPr>
        <w:t>ы</w:t>
      </w:r>
      <w:r w:rsidRPr="000931C7">
        <w:rPr>
          <w:sz w:val="24"/>
          <w:szCs w:val="24"/>
        </w:rPr>
        <w:t xml:space="preserve"> застрахован</w:t>
      </w:r>
      <w:r w:rsidR="00400CAE" w:rsidRPr="000931C7">
        <w:rPr>
          <w:sz w:val="24"/>
          <w:szCs w:val="24"/>
        </w:rPr>
        <w:t>ы</w:t>
      </w:r>
      <w:r w:rsidRPr="000931C7">
        <w:rPr>
          <w:sz w:val="24"/>
          <w:szCs w:val="24"/>
        </w:rPr>
        <w:t xml:space="preserve"> в указанном месте проведения Выставки</w:t>
      </w:r>
      <w:r w:rsidR="00366DAC" w:rsidRPr="000931C7">
        <w:rPr>
          <w:sz w:val="24"/>
          <w:szCs w:val="24"/>
        </w:rPr>
        <w:t xml:space="preserve">, а также </w:t>
      </w:r>
      <w:r w:rsidR="001E1162" w:rsidRPr="000931C7">
        <w:rPr>
          <w:sz w:val="24"/>
          <w:szCs w:val="24"/>
        </w:rPr>
        <w:t>по маршруту транспортировки из места выдачи</w:t>
      </w:r>
      <w:r w:rsidR="00186720">
        <w:rPr>
          <w:sz w:val="24"/>
          <w:szCs w:val="24"/>
        </w:rPr>
        <w:t xml:space="preserve"> до места проведения Выставки, </w:t>
      </w:r>
      <w:r w:rsidR="001E1162" w:rsidRPr="000931C7">
        <w:rPr>
          <w:sz w:val="24"/>
          <w:szCs w:val="24"/>
        </w:rPr>
        <w:t>а также на период упаковки/распаковки, погрузки/разгрузки</w:t>
      </w:r>
      <w:r w:rsidR="0057574A" w:rsidRPr="000931C7">
        <w:rPr>
          <w:sz w:val="24"/>
          <w:szCs w:val="24"/>
        </w:rPr>
        <w:t>.</w:t>
      </w:r>
    </w:p>
    <w:p w14:paraId="370DFC4B" w14:textId="6FF5707A" w:rsidR="00186720" w:rsidRPr="00186720" w:rsidRDefault="00186720" w:rsidP="00186720">
      <w:pPr>
        <w:tabs>
          <w:tab w:val="left" w:pos="851"/>
        </w:tabs>
        <w:ind w:firstLine="567"/>
        <w:rPr>
          <w:rFonts w:eastAsiaTheme="minorEastAsia"/>
          <w:sz w:val="24"/>
          <w:szCs w:val="24"/>
          <w:lang w:eastAsia="ru-RU"/>
        </w:rPr>
      </w:pPr>
      <w:r>
        <w:rPr>
          <w:b/>
          <w:sz w:val="24"/>
          <w:szCs w:val="24"/>
        </w:rPr>
        <w:t xml:space="preserve">  </w:t>
      </w:r>
      <w:r w:rsidR="004B334B" w:rsidRPr="000931C7">
        <w:rPr>
          <w:b/>
          <w:sz w:val="24"/>
          <w:szCs w:val="24"/>
        </w:rPr>
        <w:t>1.</w:t>
      </w:r>
      <w:r w:rsidR="00FA7C92" w:rsidRPr="000931C7">
        <w:rPr>
          <w:b/>
          <w:sz w:val="24"/>
          <w:szCs w:val="24"/>
        </w:rPr>
        <w:t>4</w:t>
      </w:r>
      <w:r w:rsidR="004B334B" w:rsidRPr="000931C7">
        <w:rPr>
          <w:b/>
          <w:sz w:val="24"/>
          <w:szCs w:val="24"/>
        </w:rPr>
        <w:t>.</w:t>
      </w:r>
      <w:r w:rsidR="004B334B" w:rsidRPr="000931C7">
        <w:rPr>
          <w:sz w:val="24"/>
          <w:szCs w:val="24"/>
        </w:rPr>
        <w:t xml:space="preserve"> </w:t>
      </w:r>
      <w:r w:rsidR="00637F28" w:rsidRPr="000931C7">
        <w:rPr>
          <w:color w:val="000000" w:themeColor="text1"/>
          <w:sz w:val="24"/>
          <w:szCs w:val="24"/>
        </w:rPr>
        <w:t>Срок оказания услуг (пе</w:t>
      </w:r>
      <w:r w:rsidR="004B334B" w:rsidRPr="000931C7">
        <w:rPr>
          <w:color w:val="000000" w:themeColor="text1"/>
          <w:sz w:val="24"/>
          <w:szCs w:val="24"/>
        </w:rPr>
        <w:t>риод страхования</w:t>
      </w:r>
      <w:r w:rsidR="00637F28" w:rsidRPr="000931C7">
        <w:rPr>
          <w:color w:val="000000" w:themeColor="text1"/>
          <w:sz w:val="24"/>
          <w:szCs w:val="24"/>
        </w:rPr>
        <w:t>)</w:t>
      </w:r>
      <w:r w:rsidR="0069320E" w:rsidRPr="000931C7">
        <w:rPr>
          <w:color w:val="000000" w:themeColor="text1"/>
          <w:sz w:val="24"/>
          <w:szCs w:val="24"/>
        </w:rPr>
        <w:t>:</w:t>
      </w:r>
      <w:r w:rsidR="004B334B" w:rsidRPr="000931C7">
        <w:rPr>
          <w:color w:val="000000" w:themeColor="text1"/>
          <w:sz w:val="24"/>
          <w:szCs w:val="24"/>
        </w:rPr>
        <w:t xml:space="preserve"> </w:t>
      </w:r>
      <w:bookmarkStart w:id="0" w:name="_Hlk191286854"/>
      <w:r w:rsidR="00E467DC" w:rsidRPr="00E467DC">
        <w:rPr>
          <w:sz w:val="24"/>
          <w:szCs w:val="24"/>
        </w:rPr>
        <w:t>со</w:t>
      </w:r>
      <w:r w:rsidR="00E467DC">
        <w:rPr>
          <w:sz w:val="24"/>
          <w:szCs w:val="24"/>
        </w:rPr>
        <w:t xml:space="preserve"> 2 ноября по 21 декабря 2026 </w:t>
      </w:r>
      <w:r w:rsidRPr="00186720">
        <w:rPr>
          <w:sz w:val="24"/>
          <w:szCs w:val="24"/>
        </w:rPr>
        <w:t>г.</w:t>
      </w:r>
      <w:bookmarkEnd w:id="0"/>
      <w:r w:rsidR="00E50FF9" w:rsidRPr="000931C7">
        <w:rPr>
          <w:color w:val="000000" w:themeColor="text1"/>
          <w:sz w:val="24"/>
          <w:szCs w:val="24"/>
        </w:rPr>
        <w:t xml:space="preserve">, включая период экспонирования: </w:t>
      </w:r>
      <w:r w:rsidR="00E467DC">
        <w:rPr>
          <w:rFonts w:eastAsiaTheme="minorEastAsia"/>
          <w:sz w:val="24"/>
          <w:szCs w:val="24"/>
          <w:lang w:eastAsia="ru-RU"/>
        </w:rPr>
        <w:t>с 6 ноября по 13 декабря 2026 г</w:t>
      </w:r>
      <w:r w:rsidRPr="00186720">
        <w:rPr>
          <w:rFonts w:eastAsiaTheme="minorEastAsia"/>
          <w:sz w:val="24"/>
          <w:szCs w:val="24"/>
          <w:lang w:eastAsia="ru-RU"/>
        </w:rPr>
        <w:t>.</w:t>
      </w:r>
    </w:p>
    <w:p w14:paraId="07E0FF32" w14:textId="689C9CF3" w:rsidR="004B334B" w:rsidRPr="000931C7" w:rsidRDefault="00FA7C92" w:rsidP="00E209D6">
      <w:pPr>
        <w:rPr>
          <w:sz w:val="24"/>
          <w:szCs w:val="24"/>
        </w:rPr>
      </w:pPr>
      <w:r w:rsidRPr="000931C7">
        <w:rPr>
          <w:b/>
          <w:sz w:val="24"/>
          <w:szCs w:val="24"/>
        </w:rPr>
        <w:t>1.5</w:t>
      </w:r>
      <w:r w:rsidR="004B334B" w:rsidRPr="000931C7">
        <w:rPr>
          <w:b/>
          <w:sz w:val="24"/>
          <w:szCs w:val="24"/>
        </w:rPr>
        <w:t>.</w:t>
      </w:r>
      <w:r w:rsidR="004B334B" w:rsidRPr="000931C7">
        <w:rPr>
          <w:sz w:val="24"/>
          <w:szCs w:val="24"/>
        </w:rPr>
        <w:t xml:space="preserve"> </w:t>
      </w:r>
      <w:r w:rsidR="007E76B1" w:rsidRPr="000931C7">
        <w:rPr>
          <w:sz w:val="24"/>
          <w:szCs w:val="24"/>
        </w:rPr>
        <w:t>Настоящее страхов</w:t>
      </w:r>
      <w:r w:rsidR="004E4095" w:rsidRPr="000931C7">
        <w:rPr>
          <w:sz w:val="24"/>
          <w:szCs w:val="24"/>
        </w:rPr>
        <w:t>ание осуществляется в соответствии с</w:t>
      </w:r>
      <w:r w:rsidR="007E76B1" w:rsidRPr="000931C7">
        <w:rPr>
          <w:sz w:val="24"/>
          <w:szCs w:val="24"/>
        </w:rPr>
        <w:t xml:space="preserve"> </w:t>
      </w:r>
      <w:r w:rsidR="004B3E4E" w:rsidRPr="000931C7">
        <w:rPr>
          <w:sz w:val="24"/>
          <w:szCs w:val="24"/>
        </w:rPr>
        <w:t>«Правилами страхования (стандартными) музейных предметов»</w:t>
      </w:r>
      <w:r w:rsidR="001E1162" w:rsidRPr="000931C7">
        <w:rPr>
          <w:sz w:val="24"/>
          <w:szCs w:val="24"/>
        </w:rPr>
        <w:t>, размещенных на официальном сайте Страховщика,</w:t>
      </w:r>
      <w:r w:rsidR="00E50FF9" w:rsidRPr="000931C7">
        <w:rPr>
          <w:sz w:val="24"/>
          <w:szCs w:val="24"/>
        </w:rPr>
        <w:t xml:space="preserve"> в действующей редакции.</w:t>
      </w:r>
    </w:p>
    <w:p w14:paraId="671729CE" w14:textId="603235A7" w:rsidR="009060F6" w:rsidRDefault="00FA7C92" w:rsidP="009060F6">
      <w:pPr>
        <w:rPr>
          <w:sz w:val="24"/>
          <w:szCs w:val="24"/>
        </w:rPr>
      </w:pPr>
      <w:r w:rsidRPr="000931C7">
        <w:rPr>
          <w:b/>
          <w:sz w:val="24"/>
          <w:szCs w:val="24"/>
        </w:rPr>
        <w:t>1.6</w:t>
      </w:r>
      <w:r w:rsidR="004B334B" w:rsidRPr="000931C7">
        <w:rPr>
          <w:b/>
          <w:sz w:val="24"/>
          <w:szCs w:val="24"/>
        </w:rPr>
        <w:t>.</w:t>
      </w:r>
      <w:r w:rsidR="005F092E" w:rsidRPr="000931C7">
        <w:rPr>
          <w:sz w:val="24"/>
          <w:szCs w:val="24"/>
        </w:rPr>
        <w:t xml:space="preserve"> </w:t>
      </w:r>
      <w:r w:rsidR="000361BD" w:rsidRPr="000361BD">
        <w:rPr>
          <w:sz w:val="24"/>
          <w:szCs w:val="24"/>
        </w:rPr>
        <w:t>Сроки оказания услуг (предоставления страхового полиса</w:t>
      </w:r>
      <w:r w:rsidR="000361BD" w:rsidRPr="000361BD">
        <w:rPr>
          <w:b/>
          <w:sz w:val="24"/>
          <w:szCs w:val="24"/>
        </w:rPr>
        <w:t>):</w:t>
      </w:r>
      <w:r w:rsidR="000361BD" w:rsidRPr="000361BD">
        <w:rPr>
          <w:sz w:val="24"/>
          <w:szCs w:val="24"/>
        </w:rPr>
        <w:t xml:space="preserve"> </w:t>
      </w:r>
      <w:r w:rsidR="001849C3">
        <w:rPr>
          <w:sz w:val="24"/>
          <w:szCs w:val="24"/>
        </w:rPr>
        <w:t>н</w:t>
      </w:r>
      <w:r w:rsidR="001849C3" w:rsidRPr="001849C3">
        <w:rPr>
          <w:sz w:val="24"/>
          <w:szCs w:val="24"/>
        </w:rPr>
        <w:t xml:space="preserve">е позднее 1 (одного) календарного дня с даты предоставления </w:t>
      </w:r>
      <w:r w:rsidR="001849C3" w:rsidRPr="001849C3">
        <w:rPr>
          <w:b/>
          <w:bCs/>
          <w:sz w:val="24"/>
          <w:szCs w:val="24"/>
        </w:rPr>
        <w:t>Страхователем</w:t>
      </w:r>
      <w:r w:rsidR="001849C3" w:rsidRPr="001849C3">
        <w:rPr>
          <w:sz w:val="24"/>
          <w:szCs w:val="24"/>
        </w:rPr>
        <w:t xml:space="preserve"> заявки на страхование музейных предметов Выставки</w:t>
      </w:r>
      <w:r w:rsidR="001E1162" w:rsidRPr="000931C7">
        <w:rPr>
          <w:sz w:val="24"/>
          <w:szCs w:val="24"/>
        </w:rPr>
        <w:t>.</w:t>
      </w:r>
      <w:r w:rsidR="00D35F7E" w:rsidRPr="000931C7">
        <w:rPr>
          <w:sz w:val="24"/>
          <w:szCs w:val="24"/>
        </w:rPr>
        <w:t xml:space="preserve"> </w:t>
      </w:r>
      <w:r w:rsidR="009060F6">
        <w:rPr>
          <w:sz w:val="24"/>
          <w:szCs w:val="24"/>
        </w:rPr>
        <w:t xml:space="preserve">Факт заключения Контракта </w:t>
      </w:r>
      <w:r w:rsidR="009060F6">
        <w:rPr>
          <w:rFonts w:eastAsia="Times New Roman"/>
          <w:bCs/>
          <w:sz w:val="24"/>
          <w:szCs w:val="24"/>
        </w:rPr>
        <w:t>на страхование</w:t>
      </w:r>
      <w:r w:rsidR="009060F6">
        <w:rPr>
          <w:rFonts w:eastAsia="Times New Roman"/>
          <w:b/>
          <w:bCs/>
          <w:sz w:val="24"/>
          <w:szCs w:val="24"/>
        </w:rPr>
        <w:t xml:space="preserve"> </w:t>
      </w:r>
      <w:r w:rsidR="009060F6">
        <w:rPr>
          <w:sz w:val="24"/>
          <w:szCs w:val="24"/>
        </w:rPr>
        <w:t xml:space="preserve">музейных предметов удостоверяется вручением Заказчику (Страхователю) полиса страхования музейных предметов (далее именуемого также – Полис). </w:t>
      </w:r>
    </w:p>
    <w:p w14:paraId="5C9AA74B" w14:textId="5D09CAB0" w:rsidR="004E4281" w:rsidRPr="000931C7" w:rsidRDefault="001E1162" w:rsidP="004E4281">
      <w:pPr>
        <w:rPr>
          <w:sz w:val="24"/>
          <w:szCs w:val="24"/>
        </w:rPr>
      </w:pPr>
      <w:r w:rsidRPr="000931C7">
        <w:rPr>
          <w:b/>
          <w:sz w:val="24"/>
          <w:szCs w:val="24"/>
        </w:rPr>
        <w:t>1.7.</w:t>
      </w:r>
      <w:r w:rsidRPr="000931C7">
        <w:rPr>
          <w:sz w:val="24"/>
          <w:szCs w:val="24"/>
        </w:rPr>
        <w:t xml:space="preserve"> </w:t>
      </w:r>
      <w:r w:rsidR="004E4281" w:rsidRPr="000931C7">
        <w:rPr>
          <w:sz w:val="24"/>
          <w:szCs w:val="24"/>
        </w:rPr>
        <w:t xml:space="preserve">Страхование должно осуществляться </w:t>
      </w:r>
      <w:proofErr w:type="spellStart"/>
      <w:r w:rsidR="004E4281" w:rsidRPr="000931C7">
        <w:rPr>
          <w:sz w:val="24"/>
          <w:szCs w:val="24"/>
        </w:rPr>
        <w:t>попредметно</w:t>
      </w:r>
      <w:proofErr w:type="spellEnd"/>
      <w:r w:rsidR="004E4281" w:rsidRPr="000931C7">
        <w:rPr>
          <w:sz w:val="24"/>
          <w:szCs w:val="24"/>
        </w:rPr>
        <w:t xml:space="preserve">, исходя из </w:t>
      </w:r>
      <w:r w:rsidR="00FA7C92" w:rsidRPr="000931C7">
        <w:rPr>
          <w:sz w:val="24"/>
          <w:szCs w:val="24"/>
        </w:rPr>
        <w:t xml:space="preserve">страховых оценок, </w:t>
      </w:r>
      <w:r w:rsidR="004E4281" w:rsidRPr="000931C7">
        <w:rPr>
          <w:sz w:val="24"/>
          <w:szCs w:val="24"/>
        </w:rPr>
        <w:t>указанных в Приложении №</w:t>
      </w:r>
      <w:r w:rsidR="00FA7C92" w:rsidRPr="000931C7">
        <w:rPr>
          <w:sz w:val="24"/>
          <w:szCs w:val="24"/>
        </w:rPr>
        <w:t xml:space="preserve"> </w:t>
      </w:r>
      <w:r w:rsidRPr="000931C7">
        <w:rPr>
          <w:sz w:val="24"/>
          <w:szCs w:val="24"/>
        </w:rPr>
        <w:t>1</w:t>
      </w:r>
      <w:r w:rsidR="004E4281" w:rsidRPr="000931C7">
        <w:rPr>
          <w:sz w:val="24"/>
          <w:szCs w:val="24"/>
        </w:rPr>
        <w:t xml:space="preserve"> </w:t>
      </w:r>
      <w:r w:rsidR="00FA7C92" w:rsidRPr="000931C7">
        <w:rPr>
          <w:sz w:val="24"/>
          <w:szCs w:val="24"/>
        </w:rPr>
        <w:t>к настоящему контракту</w:t>
      </w:r>
      <w:r w:rsidR="004E4281" w:rsidRPr="000931C7">
        <w:rPr>
          <w:sz w:val="24"/>
          <w:szCs w:val="24"/>
        </w:rPr>
        <w:t>.</w:t>
      </w:r>
    </w:p>
    <w:p w14:paraId="3410C515" w14:textId="2DFD2A86" w:rsidR="004E4281" w:rsidRPr="000931C7" w:rsidRDefault="001E1162" w:rsidP="004E4281">
      <w:pPr>
        <w:rPr>
          <w:sz w:val="24"/>
          <w:szCs w:val="24"/>
        </w:rPr>
      </w:pPr>
      <w:r w:rsidRPr="000931C7">
        <w:rPr>
          <w:b/>
          <w:sz w:val="24"/>
          <w:szCs w:val="24"/>
        </w:rPr>
        <w:t>1.8</w:t>
      </w:r>
      <w:r w:rsidR="00FA7C92" w:rsidRPr="000931C7">
        <w:rPr>
          <w:b/>
          <w:sz w:val="24"/>
          <w:szCs w:val="24"/>
        </w:rPr>
        <w:t>.</w:t>
      </w:r>
      <w:r w:rsidR="004E4281" w:rsidRPr="000931C7">
        <w:rPr>
          <w:sz w:val="24"/>
          <w:szCs w:val="24"/>
        </w:rPr>
        <w:t xml:space="preserve"> Музейные предметы должны быть застрахованы на условиях «От всех рисков» («</w:t>
      </w:r>
      <w:proofErr w:type="spellStart"/>
      <w:r w:rsidR="004E4281" w:rsidRPr="000931C7">
        <w:rPr>
          <w:sz w:val="24"/>
          <w:szCs w:val="24"/>
        </w:rPr>
        <w:t>All</w:t>
      </w:r>
      <w:proofErr w:type="spellEnd"/>
      <w:r w:rsidR="004E4281" w:rsidRPr="000931C7">
        <w:rPr>
          <w:sz w:val="24"/>
          <w:szCs w:val="24"/>
        </w:rPr>
        <w:t xml:space="preserve"> </w:t>
      </w:r>
      <w:proofErr w:type="spellStart"/>
      <w:r w:rsidR="004E4281" w:rsidRPr="000931C7">
        <w:rPr>
          <w:sz w:val="24"/>
          <w:szCs w:val="24"/>
        </w:rPr>
        <w:t>risks</w:t>
      </w:r>
      <w:proofErr w:type="spellEnd"/>
      <w:r w:rsidR="004E4281" w:rsidRPr="000931C7">
        <w:rPr>
          <w:sz w:val="24"/>
          <w:szCs w:val="24"/>
        </w:rPr>
        <w:t xml:space="preserve">»), согласно требованиям Министерства культуры РФ (письмо от 14 мая 2016 года № 165-01-39-ВА «О страховании музейных предметов»), включая покрытие всех рисков физической гибели и/или </w:t>
      </w:r>
      <w:r w:rsidR="004E4281" w:rsidRPr="000931C7">
        <w:rPr>
          <w:sz w:val="24"/>
          <w:szCs w:val="24"/>
        </w:rPr>
        <w:lastRenderedPageBreak/>
        <w:t>повреждения застрахованных музейных предметов по любой причине и включать следующие оговорки и условия, соответствующие международной практике страхования культурных ценностей:</w:t>
      </w:r>
    </w:p>
    <w:p w14:paraId="0265927F" w14:textId="77777777" w:rsidR="004E4281" w:rsidRPr="000931C7" w:rsidRDefault="004E4281" w:rsidP="004E4281">
      <w:pPr>
        <w:rPr>
          <w:sz w:val="24"/>
          <w:szCs w:val="24"/>
        </w:rPr>
      </w:pPr>
      <w:r w:rsidRPr="000931C7">
        <w:rPr>
          <w:sz w:val="24"/>
          <w:szCs w:val="24"/>
        </w:rPr>
        <w:t>-покрытие военных рисков в соответствии с Военной оговоркой Института Лондонских страховщиков от 01.01.2009г.;</w:t>
      </w:r>
    </w:p>
    <w:p w14:paraId="0DB1B9C7" w14:textId="77777777" w:rsidR="004E4281" w:rsidRPr="000931C7" w:rsidRDefault="004E4281" w:rsidP="004E4281">
      <w:pPr>
        <w:rPr>
          <w:sz w:val="24"/>
          <w:szCs w:val="24"/>
        </w:rPr>
      </w:pPr>
      <w:r w:rsidRPr="000931C7">
        <w:rPr>
          <w:sz w:val="24"/>
          <w:szCs w:val="24"/>
        </w:rPr>
        <w:t>-покрытие забастовочных рисков в соответствии с оговоркой о забастовках Института Лондонских страховщиков от 01.01.2009г.;</w:t>
      </w:r>
    </w:p>
    <w:p w14:paraId="7630BE24" w14:textId="77777777" w:rsidR="004E4281" w:rsidRPr="000931C7" w:rsidRDefault="004E4281" w:rsidP="004E4281">
      <w:pPr>
        <w:rPr>
          <w:sz w:val="24"/>
          <w:szCs w:val="24"/>
        </w:rPr>
      </w:pPr>
      <w:r w:rsidRPr="000931C7">
        <w:rPr>
          <w:sz w:val="24"/>
          <w:szCs w:val="24"/>
        </w:rPr>
        <w:t>- покрытие рисков терроризма в соответствии с оговоркой JC 2009-056 Института Лондонских страховщиков от 01.01.2009.;</w:t>
      </w:r>
    </w:p>
    <w:p w14:paraId="46FB5A6C" w14:textId="77777777" w:rsidR="004E4281" w:rsidRPr="000931C7" w:rsidRDefault="004E4281" w:rsidP="004E4281">
      <w:pPr>
        <w:rPr>
          <w:sz w:val="24"/>
          <w:szCs w:val="24"/>
        </w:rPr>
      </w:pPr>
      <w:r w:rsidRPr="000931C7">
        <w:rPr>
          <w:sz w:val="24"/>
          <w:szCs w:val="24"/>
        </w:rPr>
        <w:t>-покрытие рисков землетрясения, наводнения или вулканического извержения;</w:t>
      </w:r>
    </w:p>
    <w:p w14:paraId="33C8B814" w14:textId="77777777" w:rsidR="004E4281" w:rsidRPr="000931C7" w:rsidRDefault="004E4281" w:rsidP="004E4281">
      <w:pPr>
        <w:rPr>
          <w:sz w:val="24"/>
          <w:szCs w:val="24"/>
        </w:rPr>
      </w:pPr>
      <w:r w:rsidRPr="000931C7">
        <w:rPr>
          <w:sz w:val="24"/>
          <w:szCs w:val="24"/>
        </w:rPr>
        <w:t>- покрытие рисков вандализма, хищения, кражи и иных противоправных действий третьих лиц;</w:t>
      </w:r>
    </w:p>
    <w:p w14:paraId="364A9EC0" w14:textId="77777777" w:rsidR="004E4281" w:rsidRPr="000931C7" w:rsidRDefault="004E4281" w:rsidP="004E4281">
      <w:pPr>
        <w:rPr>
          <w:sz w:val="24"/>
          <w:szCs w:val="24"/>
        </w:rPr>
      </w:pPr>
      <w:r w:rsidRPr="000931C7">
        <w:rPr>
          <w:sz w:val="24"/>
          <w:szCs w:val="24"/>
        </w:rPr>
        <w:t>- покрытие рисков гибели и/или повреждения вследствие страховых случаев, не подтвержденных документально («таинственного исчезновения»);</w:t>
      </w:r>
    </w:p>
    <w:p w14:paraId="67B8EA2A" w14:textId="77777777" w:rsidR="004E4281" w:rsidRPr="000931C7" w:rsidRDefault="004E4281" w:rsidP="004E4281">
      <w:pPr>
        <w:rPr>
          <w:sz w:val="24"/>
          <w:szCs w:val="24"/>
        </w:rPr>
      </w:pPr>
      <w:r w:rsidRPr="000931C7">
        <w:rPr>
          <w:sz w:val="24"/>
          <w:szCs w:val="24"/>
        </w:rPr>
        <w:t>- условие об отказе от прав суброгации в отношении организаторов выставок, их сотрудников, упаковщиков, перевозчиков;</w:t>
      </w:r>
    </w:p>
    <w:p w14:paraId="3BFC32DC" w14:textId="77777777" w:rsidR="004E4281" w:rsidRPr="000931C7" w:rsidRDefault="004E4281" w:rsidP="004E4281">
      <w:pPr>
        <w:rPr>
          <w:sz w:val="24"/>
          <w:szCs w:val="24"/>
        </w:rPr>
      </w:pPr>
      <w:r w:rsidRPr="000931C7">
        <w:rPr>
          <w:sz w:val="24"/>
          <w:szCs w:val="24"/>
        </w:rPr>
        <w:t>-условие о парных и комплектных предметах;</w:t>
      </w:r>
    </w:p>
    <w:p w14:paraId="55380773" w14:textId="77777777" w:rsidR="004E4281" w:rsidRPr="000931C7" w:rsidRDefault="004E4281" w:rsidP="004E4281">
      <w:pPr>
        <w:rPr>
          <w:sz w:val="24"/>
          <w:szCs w:val="24"/>
        </w:rPr>
      </w:pPr>
      <w:r w:rsidRPr="000931C7">
        <w:rPr>
          <w:sz w:val="24"/>
          <w:szCs w:val="24"/>
        </w:rPr>
        <w:t>-условие о снижении стоимости;</w:t>
      </w:r>
    </w:p>
    <w:p w14:paraId="6182A556" w14:textId="77777777" w:rsidR="004E4281" w:rsidRPr="000931C7" w:rsidRDefault="004E4281" w:rsidP="004E4281">
      <w:pPr>
        <w:rPr>
          <w:sz w:val="24"/>
          <w:szCs w:val="24"/>
        </w:rPr>
      </w:pPr>
      <w:r w:rsidRPr="000931C7">
        <w:rPr>
          <w:sz w:val="24"/>
          <w:szCs w:val="24"/>
        </w:rPr>
        <w:t>-положение об общей аварии.</w:t>
      </w:r>
    </w:p>
    <w:p w14:paraId="3F13AA86" w14:textId="0345DB48" w:rsidR="004E4281" w:rsidRPr="000931C7" w:rsidRDefault="00FA7C92" w:rsidP="004E4281">
      <w:pPr>
        <w:rPr>
          <w:sz w:val="24"/>
          <w:szCs w:val="24"/>
        </w:rPr>
      </w:pPr>
      <w:r w:rsidRPr="000931C7">
        <w:rPr>
          <w:b/>
          <w:sz w:val="24"/>
          <w:szCs w:val="24"/>
        </w:rPr>
        <w:t>1.9.</w:t>
      </w:r>
      <w:r w:rsidR="004E4281" w:rsidRPr="000931C7">
        <w:rPr>
          <w:sz w:val="24"/>
          <w:szCs w:val="24"/>
        </w:rPr>
        <w:t xml:space="preserve"> Внесение страховыми компаниями в перечень исключений, которые не покрываются в рамках полиса страхования, таких исключающих оговорок, как ущерб вследствие ненадлежащей упаковки музейных предметов, неумышленные действия персонала, убытки вследствие повреждения молью, грызунами, жучками и пр. - недопустимо.</w:t>
      </w:r>
    </w:p>
    <w:p w14:paraId="3D667712" w14:textId="0D894B5E" w:rsidR="004E4281" w:rsidRPr="000931C7" w:rsidRDefault="00FA7C92" w:rsidP="004E4281">
      <w:pPr>
        <w:rPr>
          <w:sz w:val="24"/>
          <w:szCs w:val="24"/>
        </w:rPr>
      </w:pPr>
      <w:r w:rsidRPr="000931C7">
        <w:rPr>
          <w:b/>
          <w:sz w:val="24"/>
          <w:szCs w:val="24"/>
        </w:rPr>
        <w:t>1</w:t>
      </w:r>
      <w:r w:rsidR="004E4281" w:rsidRPr="000931C7">
        <w:rPr>
          <w:b/>
          <w:sz w:val="24"/>
          <w:szCs w:val="24"/>
        </w:rPr>
        <w:t>.1</w:t>
      </w:r>
      <w:r w:rsidR="00EE3D54">
        <w:rPr>
          <w:b/>
          <w:sz w:val="24"/>
          <w:szCs w:val="24"/>
        </w:rPr>
        <w:t>0</w:t>
      </w:r>
      <w:r w:rsidR="004E4281" w:rsidRPr="000931C7">
        <w:rPr>
          <w:b/>
          <w:sz w:val="24"/>
          <w:szCs w:val="24"/>
        </w:rPr>
        <w:t>.</w:t>
      </w:r>
      <w:r w:rsidR="004E4281" w:rsidRPr="000931C7">
        <w:rPr>
          <w:sz w:val="24"/>
          <w:szCs w:val="24"/>
        </w:rPr>
        <w:t xml:space="preserve"> Услуги по страхованию имущества должны быть оказаны в соответствии с Законом Российской Федерации от 27.11.1992 № 4015-1 «Об организации страхового дела в Российской Федерации», Гражданского кодекса Российской Федерации, Правил страхования соответствующего вида, действующих у Страховщика.</w:t>
      </w:r>
    </w:p>
    <w:p w14:paraId="0055AA9B" w14:textId="2202C20B" w:rsidR="007E76B1" w:rsidRPr="000931C7" w:rsidRDefault="00EE3D54" w:rsidP="00E209D6">
      <w:pPr>
        <w:rPr>
          <w:sz w:val="24"/>
          <w:szCs w:val="24"/>
        </w:rPr>
      </w:pPr>
      <w:r>
        <w:rPr>
          <w:b/>
          <w:sz w:val="24"/>
          <w:szCs w:val="24"/>
        </w:rPr>
        <w:t>1.11</w:t>
      </w:r>
      <w:r w:rsidR="004B334B" w:rsidRPr="000931C7">
        <w:rPr>
          <w:b/>
          <w:sz w:val="24"/>
          <w:szCs w:val="24"/>
        </w:rPr>
        <w:t>.</w:t>
      </w:r>
      <w:r w:rsidR="004B334B" w:rsidRPr="000931C7">
        <w:rPr>
          <w:sz w:val="24"/>
          <w:szCs w:val="24"/>
        </w:rPr>
        <w:t xml:space="preserve"> </w:t>
      </w:r>
      <w:r w:rsidR="007E76B1" w:rsidRPr="000931C7">
        <w:rPr>
          <w:sz w:val="24"/>
          <w:szCs w:val="24"/>
        </w:rPr>
        <w:t xml:space="preserve">Страховым случаем является свершившееся событие, предусмотренное </w:t>
      </w:r>
      <w:r w:rsidR="00E7797E" w:rsidRPr="000931C7">
        <w:rPr>
          <w:sz w:val="24"/>
          <w:szCs w:val="24"/>
        </w:rPr>
        <w:t>Контракт</w:t>
      </w:r>
      <w:r w:rsidR="007E76B1" w:rsidRPr="000931C7">
        <w:rPr>
          <w:sz w:val="24"/>
          <w:szCs w:val="24"/>
        </w:rPr>
        <w:t xml:space="preserve">ом страхования, с наступлением которого возникает обязанность </w:t>
      </w:r>
      <w:r w:rsidR="003740C3" w:rsidRPr="000931C7">
        <w:rPr>
          <w:sz w:val="24"/>
          <w:szCs w:val="24"/>
        </w:rPr>
        <w:t>Исполнителя (</w:t>
      </w:r>
      <w:r w:rsidR="007E76B1" w:rsidRPr="000931C7">
        <w:rPr>
          <w:sz w:val="24"/>
          <w:szCs w:val="24"/>
        </w:rPr>
        <w:t>Страховщика</w:t>
      </w:r>
      <w:r w:rsidR="003740C3" w:rsidRPr="000931C7">
        <w:rPr>
          <w:sz w:val="24"/>
          <w:szCs w:val="24"/>
        </w:rPr>
        <w:t>)</w:t>
      </w:r>
      <w:r w:rsidR="007E76B1" w:rsidRPr="000931C7">
        <w:rPr>
          <w:sz w:val="24"/>
          <w:szCs w:val="24"/>
        </w:rPr>
        <w:t xml:space="preserve"> произвести страх</w:t>
      </w:r>
      <w:r w:rsidR="000361BD">
        <w:rPr>
          <w:sz w:val="24"/>
          <w:szCs w:val="24"/>
        </w:rPr>
        <w:t>овую выплату Выгодоприобретател</w:t>
      </w:r>
      <w:r w:rsidR="005027C6">
        <w:rPr>
          <w:sz w:val="24"/>
          <w:szCs w:val="24"/>
        </w:rPr>
        <w:t>ю</w:t>
      </w:r>
      <w:r w:rsidR="007E76B1" w:rsidRPr="000931C7">
        <w:rPr>
          <w:sz w:val="24"/>
          <w:szCs w:val="24"/>
        </w:rPr>
        <w:t>.</w:t>
      </w:r>
    </w:p>
    <w:p w14:paraId="0C0F9D07" w14:textId="6487F856" w:rsidR="008A4E9A" w:rsidRPr="000931C7" w:rsidRDefault="009F3C75" w:rsidP="00A315EA">
      <w:pPr>
        <w:rPr>
          <w:sz w:val="24"/>
          <w:szCs w:val="24"/>
        </w:rPr>
      </w:pPr>
      <w:r w:rsidRPr="000931C7">
        <w:rPr>
          <w:sz w:val="24"/>
          <w:szCs w:val="24"/>
        </w:rPr>
        <w:t>Исполнитель (</w:t>
      </w:r>
      <w:r w:rsidR="007E76B1" w:rsidRPr="000931C7">
        <w:rPr>
          <w:sz w:val="24"/>
          <w:szCs w:val="24"/>
        </w:rPr>
        <w:t>Страховщик</w:t>
      </w:r>
      <w:r w:rsidRPr="000931C7">
        <w:rPr>
          <w:sz w:val="24"/>
          <w:szCs w:val="24"/>
        </w:rPr>
        <w:t>)</w:t>
      </w:r>
      <w:r w:rsidR="005027C6">
        <w:rPr>
          <w:sz w:val="24"/>
          <w:szCs w:val="24"/>
        </w:rPr>
        <w:t xml:space="preserve"> возмещает Выгодоприобретателю</w:t>
      </w:r>
      <w:r w:rsidR="007E76B1" w:rsidRPr="000931C7">
        <w:rPr>
          <w:sz w:val="24"/>
          <w:szCs w:val="24"/>
        </w:rPr>
        <w:t xml:space="preserve"> ущерб, возникший вследствие утраты (гибели) или повреждения всего или части застрахо</w:t>
      </w:r>
      <w:r w:rsidR="009F0043" w:rsidRPr="000931C7">
        <w:rPr>
          <w:sz w:val="24"/>
          <w:szCs w:val="24"/>
        </w:rPr>
        <w:t xml:space="preserve">ванного имущества, в том числе </w:t>
      </w:r>
      <w:r w:rsidR="007E76B1" w:rsidRPr="000931C7">
        <w:rPr>
          <w:sz w:val="24"/>
          <w:szCs w:val="24"/>
        </w:rPr>
        <w:t>в пери</w:t>
      </w:r>
      <w:r w:rsidR="001D0A2B" w:rsidRPr="000931C7">
        <w:rPr>
          <w:sz w:val="24"/>
          <w:szCs w:val="24"/>
        </w:rPr>
        <w:t>од его</w:t>
      </w:r>
      <w:r w:rsidR="00DA39AB" w:rsidRPr="000931C7">
        <w:rPr>
          <w:sz w:val="24"/>
          <w:szCs w:val="24"/>
        </w:rPr>
        <w:t xml:space="preserve"> </w:t>
      </w:r>
      <w:r w:rsidR="001E2ACF" w:rsidRPr="000931C7">
        <w:rPr>
          <w:sz w:val="24"/>
          <w:szCs w:val="24"/>
        </w:rPr>
        <w:t xml:space="preserve">перевозки </w:t>
      </w:r>
      <w:r w:rsidR="007E76B1" w:rsidRPr="000931C7">
        <w:rPr>
          <w:sz w:val="24"/>
          <w:szCs w:val="24"/>
        </w:rPr>
        <w:t>(транспорт</w:t>
      </w:r>
      <w:r w:rsidR="001E2ACF" w:rsidRPr="000931C7">
        <w:rPr>
          <w:sz w:val="24"/>
          <w:szCs w:val="24"/>
        </w:rPr>
        <w:t xml:space="preserve">ировки), хранения и </w:t>
      </w:r>
      <w:r w:rsidR="00B9291C" w:rsidRPr="000931C7">
        <w:rPr>
          <w:sz w:val="24"/>
          <w:szCs w:val="24"/>
        </w:rPr>
        <w:t xml:space="preserve">иного использования (предусмотренного </w:t>
      </w:r>
      <w:r w:rsidR="001301A7" w:rsidRPr="000931C7">
        <w:rPr>
          <w:sz w:val="24"/>
          <w:szCs w:val="24"/>
        </w:rPr>
        <w:t xml:space="preserve">п. 1.1. настоящего </w:t>
      </w:r>
      <w:r w:rsidR="007130C5" w:rsidRPr="000931C7">
        <w:rPr>
          <w:sz w:val="24"/>
          <w:szCs w:val="24"/>
        </w:rPr>
        <w:t>Контракт</w:t>
      </w:r>
      <w:r w:rsidR="001301A7" w:rsidRPr="000931C7">
        <w:rPr>
          <w:sz w:val="24"/>
          <w:szCs w:val="24"/>
        </w:rPr>
        <w:t>а</w:t>
      </w:r>
      <w:r w:rsidR="00B9291C" w:rsidRPr="000931C7">
        <w:rPr>
          <w:sz w:val="24"/>
          <w:szCs w:val="24"/>
        </w:rPr>
        <w:t xml:space="preserve">), в результате любого непредвиденного или внезапного события, происшедшего в период действия </w:t>
      </w:r>
      <w:r w:rsidR="009060F6">
        <w:rPr>
          <w:sz w:val="24"/>
          <w:szCs w:val="24"/>
        </w:rPr>
        <w:t>Контракт</w:t>
      </w:r>
      <w:r w:rsidR="00B9291C" w:rsidRPr="000931C7">
        <w:rPr>
          <w:sz w:val="24"/>
          <w:szCs w:val="24"/>
        </w:rPr>
        <w:t>а страхова</w:t>
      </w:r>
      <w:r w:rsidR="004B334B" w:rsidRPr="000931C7">
        <w:rPr>
          <w:sz w:val="24"/>
          <w:szCs w:val="24"/>
        </w:rPr>
        <w:t>ния и не отнесенного пунктом 1.</w:t>
      </w:r>
      <w:r w:rsidR="0091081E">
        <w:rPr>
          <w:sz w:val="24"/>
          <w:szCs w:val="24"/>
        </w:rPr>
        <w:t>8</w:t>
      </w:r>
      <w:r w:rsidR="00B9291C" w:rsidRPr="000931C7">
        <w:rPr>
          <w:sz w:val="24"/>
          <w:szCs w:val="24"/>
        </w:rPr>
        <w:t xml:space="preserve"> </w:t>
      </w:r>
      <w:r w:rsidR="00366DAC" w:rsidRPr="000931C7">
        <w:rPr>
          <w:sz w:val="24"/>
          <w:szCs w:val="24"/>
        </w:rPr>
        <w:t xml:space="preserve">Контракта </w:t>
      </w:r>
      <w:r w:rsidR="00B9291C" w:rsidRPr="000931C7">
        <w:rPr>
          <w:sz w:val="24"/>
          <w:szCs w:val="24"/>
        </w:rPr>
        <w:t>к событиям, на которые страхование не распространяется</w:t>
      </w:r>
      <w:r w:rsidR="009136F1" w:rsidRPr="000931C7">
        <w:rPr>
          <w:sz w:val="24"/>
          <w:szCs w:val="24"/>
        </w:rPr>
        <w:t>.</w:t>
      </w:r>
    </w:p>
    <w:p w14:paraId="28CE378B" w14:textId="264D3B5D" w:rsidR="00947540" w:rsidRPr="000931C7" w:rsidRDefault="00EE3D54" w:rsidP="00246568">
      <w:pPr>
        <w:rPr>
          <w:bCs/>
          <w:sz w:val="24"/>
          <w:szCs w:val="24"/>
        </w:rPr>
      </w:pPr>
      <w:r>
        <w:rPr>
          <w:b/>
          <w:bCs/>
          <w:sz w:val="24"/>
          <w:szCs w:val="24"/>
        </w:rPr>
        <w:t>1.12</w:t>
      </w:r>
      <w:r w:rsidR="00947540" w:rsidRPr="000931C7">
        <w:rPr>
          <w:b/>
          <w:bCs/>
          <w:sz w:val="24"/>
          <w:szCs w:val="24"/>
        </w:rPr>
        <w:t>.</w:t>
      </w:r>
      <w:r w:rsidR="00947540" w:rsidRPr="000931C7">
        <w:rPr>
          <w:bCs/>
          <w:sz w:val="24"/>
          <w:szCs w:val="24"/>
        </w:rPr>
        <w:t xml:space="preserve"> </w:t>
      </w:r>
      <w:r w:rsidR="00947540" w:rsidRPr="000931C7">
        <w:rPr>
          <w:sz w:val="24"/>
          <w:szCs w:val="24"/>
        </w:rPr>
        <w:t>При исполнении настоящего контракта не допускается перемена Исполнителя (Страховщика), за исключением случая, если новый Исполнитель (Страховщик) является правопреемником Исполнителя (Страховщика) вследствие реорганизации юридического лица в форме преобразования, слияния или присоединения.</w:t>
      </w:r>
    </w:p>
    <w:p w14:paraId="182DD5C2" w14:textId="2EA51B68" w:rsidR="00614A15" w:rsidRPr="000931C7" w:rsidRDefault="00614A15" w:rsidP="00614A15">
      <w:pPr>
        <w:rPr>
          <w:b/>
          <w:sz w:val="24"/>
          <w:szCs w:val="24"/>
        </w:rPr>
      </w:pPr>
    </w:p>
    <w:p w14:paraId="3CF9F8B3" w14:textId="77777777" w:rsidR="007E76B1" w:rsidRPr="000931C7" w:rsidRDefault="00431A4B" w:rsidP="004E4DE5">
      <w:pPr>
        <w:rPr>
          <w:rFonts w:eastAsia="Times New Roman"/>
          <w:b/>
          <w:bCs/>
          <w:sz w:val="24"/>
          <w:szCs w:val="24"/>
        </w:rPr>
      </w:pPr>
      <w:r w:rsidRPr="000931C7">
        <w:rPr>
          <w:rFonts w:eastAsia="Times New Roman"/>
          <w:b/>
          <w:bCs/>
          <w:sz w:val="24"/>
          <w:szCs w:val="24"/>
        </w:rPr>
        <w:t xml:space="preserve">2. </w:t>
      </w:r>
      <w:r w:rsidR="007E76B1" w:rsidRPr="000931C7">
        <w:rPr>
          <w:rFonts w:eastAsia="Times New Roman"/>
          <w:b/>
          <w:bCs/>
          <w:sz w:val="24"/>
          <w:szCs w:val="24"/>
        </w:rPr>
        <w:t>ОСОБЫЕ</w:t>
      </w:r>
      <w:r w:rsidR="007E76B1" w:rsidRPr="000931C7">
        <w:rPr>
          <w:rFonts w:eastAsia="Times New Roman"/>
          <w:b/>
          <w:bCs/>
          <w:spacing w:val="-5"/>
          <w:sz w:val="24"/>
          <w:szCs w:val="24"/>
        </w:rPr>
        <w:t xml:space="preserve"> </w:t>
      </w:r>
      <w:r w:rsidR="00746456" w:rsidRPr="000931C7">
        <w:rPr>
          <w:rFonts w:eastAsia="Times New Roman"/>
          <w:b/>
          <w:bCs/>
          <w:sz w:val="24"/>
          <w:szCs w:val="24"/>
        </w:rPr>
        <w:t>УСЛОВИЯ</w:t>
      </w:r>
      <w:r w:rsidR="004E4DE5" w:rsidRPr="000931C7">
        <w:rPr>
          <w:rFonts w:eastAsia="Times New Roman"/>
          <w:b/>
          <w:bCs/>
          <w:sz w:val="24"/>
          <w:szCs w:val="24"/>
        </w:rPr>
        <w:t>.</w:t>
      </w:r>
    </w:p>
    <w:p w14:paraId="5CC6C5C4" w14:textId="77777777" w:rsidR="007E76B1" w:rsidRPr="000931C7" w:rsidRDefault="00431A4B" w:rsidP="00E209D6">
      <w:pPr>
        <w:rPr>
          <w:sz w:val="24"/>
          <w:szCs w:val="24"/>
        </w:rPr>
      </w:pPr>
      <w:r w:rsidRPr="000931C7">
        <w:rPr>
          <w:b/>
          <w:sz w:val="24"/>
          <w:szCs w:val="24"/>
        </w:rPr>
        <w:t>2.1.</w:t>
      </w:r>
      <w:r w:rsidRPr="000931C7">
        <w:rPr>
          <w:sz w:val="24"/>
          <w:szCs w:val="24"/>
        </w:rPr>
        <w:t xml:space="preserve"> </w:t>
      </w:r>
      <w:r w:rsidR="007E76B1" w:rsidRPr="000931C7">
        <w:rPr>
          <w:sz w:val="24"/>
          <w:szCs w:val="24"/>
        </w:rPr>
        <w:t xml:space="preserve">В случае утраты (гибели) или повреждения экспонатов, </w:t>
      </w:r>
      <w:r w:rsidR="009F3C75" w:rsidRPr="000931C7">
        <w:rPr>
          <w:sz w:val="24"/>
          <w:szCs w:val="24"/>
        </w:rPr>
        <w:t>Исполнитель (</w:t>
      </w:r>
      <w:r w:rsidR="007E76B1" w:rsidRPr="000931C7">
        <w:rPr>
          <w:sz w:val="24"/>
          <w:szCs w:val="24"/>
        </w:rPr>
        <w:t>Страховщик</w:t>
      </w:r>
      <w:r w:rsidR="009F3C75" w:rsidRPr="000931C7">
        <w:rPr>
          <w:sz w:val="24"/>
          <w:szCs w:val="24"/>
        </w:rPr>
        <w:t>)</w:t>
      </w:r>
      <w:r w:rsidR="007E76B1" w:rsidRPr="000931C7">
        <w:rPr>
          <w:sz w:val="24"/>
          <w:szCs w:val="24"/>
        </w:rPr>
        <w:t xml:space="preserve"> выплачивает страховое возмещение в следующем</w:t>
      </w:r>
      <w:r w:rsidR="007E76B1" w:rsidRPr="000931C7">
        <w:rPr>
          <w:spacing w:val="-7"/>
          <w:sz w:val="24"/>
          <w:szCs w:val="24"/>
        </w:rPr>
        <w:t xml:space="preserve"> </w:t>
      </w:r>
      <w:r w:rsidR="007E76B1" w:rsidRPr="000931C7">
        <w:rPr>
          <w:sz w:val="24"/>
          <w:szCs w:val="24"/>
        </w:rPr>
        <w:t>порядке:</w:t>
      </w:r>
    </w:p>
    <w:p w14:paraId="509DC8C5" w14:textId="77777777" w:rsidR="007E76B1" w:rsidRPr="000931C7" w:rsidRDefault="00431A4B" w:rsidP="00E209D6">
      <w:pPr>
        <w:rPr>
          <w:sz w:val="24"/>
          <w:szCs w:val="24"/>
        </w:rPr>
      </w:pPr>
      <w:r w:rsidRPr="000931C7">
        <w:rPr>
          <w:b/>
          <w:sz w:val="24"/>
          <w:szCs w:val="24"/>
        </w:rPr>
        <w:t>2.1.1.</w:t>
      </w:r>
      <w:r w:rsidRPr="000931C7">
        <w:rPr>
          <w:sz w:val="24"/>
          <w:szCs w:val="24"/>
        </w:rPr>
        <w:t xml:space="preserve"> </w:t>
      </w:r>
      <w:r w:rsidR="007E76B1" w:rsidRPr="000931C7">
        <w:rPr>
          <w:sz w:val="24"/>
          <w:szCs w:val="24"/>
        </w:rPr>
        <w:t xml:space="preserve">100% страховой суммы, указанной в Описи </w:t>
      </w:r>
      <w:r w:rsidR="001301A7" w:rsidRPr="000931C7">
        <w:rPr>
          <w:sz w:val="24"/>
          <w:szCs w:val="24"/>
        </w:rPr>
        <w:t>экспонатов</w:t>
      </w:r>
      <w:r w:rsidR="007E76B1" w:rsidRPr="000931C7">
        <w:rPr>
          <w:sz w:val="24"/>
          <w:szCs w:val="24"/>
        </w:rPr>
        <w:t xml:space="preserve"> в случае гибели (утраты) или хищения застрахованного</w:t>
      </w:r>
      <w:r w:rsidR="007E76B1" w:rsidRPr="000931C7">
        <w:rPr>
          <w:spacing w:val="-7"/>
          <w:sz w:val="24"/>
          <w:szCs w:val="24"/>
        </w:rPr>
        <w:t xml:space="preserve"> </w:t>
      </w:r>
      <w:r w:rsidR="007E76B1" w:rsidRPr="000931C7">
        <w:rPr>
          <w:sz w:val="24"/>
          <w:szCs w:val="24"/>
        </w:rPr>
        <w:t>имущества;</w:t>
      </w:r>
    </w:p>
    <w:p w14:paraId="502BFBDE" w14:textId="77777777" w:rsidR="007E76B1" w:rsidRPr="000931C7" w:rsidRDefault="00431A4B" w:rsidP="00E209D6">
      <w:pPr>
        <w:rPr>
          <w:sz w:val="24"/>
          <w:szCs w:val="24"/>
        </w:rPr>
      </w:pPr>
      <w:r w:rsidRPr="000931C7">
        <w:rPr>
          <w:b/>
          <w:sz w:val="24"/>
          <w:szCs w:val="24"/>
        </w:rPr>
        <w:t>2.1.2.</w:t>
      </w:r>
      <w:r w:rsidR="007E76B1" w:rsidRPr="000931C7">
        <w:rPr>
          <w:sz w:val="24"/>
          <w:szCs w:val="24"/>
        </w:rPr>
        <w:t xml:space="preserve"> в размере стоимости работ по реставрации (восстановлению) застрахованного имущества, если оно подлежит реставрации (восстановлению) в случае его повреждения.</w:t>
      </w:r>
    </w:p>
    <w:p w14:paraId="426A465F" w14:textId="662AF8A8" w:rsidR="007E76B1" w:rsidRPr="000931C7" w:rsidRDefault="00431A4B" w:rsidP="00E209D6">
      <w:pPr>
        <w:rPr>
          <w:sz w:val="24"/>
          <w:szCs w:val="24"/>
        </w:rPr>
      </w:pPr>
      <w:r w:rsidRPr="000931C7">
        <w:rPr>
          <w:b/>
          <w:sz w:val="24"/>
          <w:szCs w:val="24"/>
        </w:rPr>
        <w:t>2.2.</w:t>
      </w:r>
      <w:r w:rsidRPr="000931C7">
        <w:rPr>
          <w:sz w:val="24"/>
          <w:szCs w:val="24"/>
        </w:rPr>
        <w:t xml:space="preserve"> </w:t>
      </w:r>
      <w:r w:rsidR="007E76B1" w:rsidRPr="000931C7">
        <w:rPr>
          <w:sz w:val="24"/>
          <w:szCs w:val="24"/>
        </w:rPr>
        <w:t xml:space="preserve">При признании наступившего события страховым случаем </w:t>
      </w:r>
      <w:r w:rsidR="003740C3" w:rsidRPr="000931C7">
        <w:rPr>
          <w:sz w:val="24"/>
          <w:szCs w:val="24"/>
        </w:rPr>
        <w:t>Исполнитель (</w:t>
      </w:r>
      <w:r w:rsidR="007E76B1" w:rsidRPr="000931C7">
        <w:rPr>
          <w:sz w:val="24"/>
          <w:szCs w:val="24"/>
        </w:rPr>
        <w:t>Страховщик</w:t>
      </w:r>
      <w:r w:rsidR="003740C3" w:rsidRPr="000931C7">
        <w:rPr>
          <w:sz w:val="24"/>
          <w:szCs w:val="24"/>
        </w:rPr>
        <w:t>)</w:t>
      </w:r>
      <w:r w:rsidR="007E76B1" w:rsidRPr="000931C7">
        <w:rPr>
          <w:sz w:val="24"/>
          <w:szCs w:val="24"/>
        </w:rPr>
        <w:t xml:space="preserve"> составляет и утверждает страховой акт по утвержденной форме, в тече</w:t>
      </w:r>
      <w:r w:rsidR="00436B50" w:rsidRPr="000931C7">
        <w:rPr>
          <w:sz w:val="24"/>
          <w:szCs w:val="24"/>
        </w:rPr>
        <w:t>ние</w:t>
      </w:r>
      <w:r w:rsidR="007E76B1" w:rsidRPr="000931C7">
        <w:rPr>
          <w:sz w:val="24"/>
          <w:szCs w:val="24"/>
        </w:rPr>
        <w:t xml:space="preserve"> </w:t>
      </w:r>
      <w:r w:rsidR="007130C5" w:rsidRPr="000931C7">
        <w:rPr>
          <w:sz w:val="24"/>
          <w:szCs w:val="24"/>
        </w:rPr>
        <w:t>10</w:t>
      </w:r>
      <w:r w:rsidR="007E76B1" w:rsidRPr="000931C7">
        <w:rPr>
          <w:spacing w:val="4"/>
          <w:sz w:val="24"/>
          <w:szCs w:val="24"/>
        </w:rPr>
        <w:t xml:space="preserve"> </w:t>
      </w:r>
      <w:r w:rsidR="00746456" w:rsidRPr="000931C7">
        <w:rPr>
          <w:sz w:val="24"/>
          <w:szCs w:val="24"/>
        </w:rPr>
        <w:t>(</w:t>
      </w:r>
      <w:r w:rsidR="007130C5" w:rsidRPr="000931C7">
        <w:rPr>
          <w:sz w:val="24"/>
          <w:szCs w:val="24"/>
        </w:rPr>
        <w:t>Десяти) рабочих дней</w:t>
      </w:r>
      <w:r w:rsidR="007E76B1" w:rsidRPr="000931C7">
        <w:rPr>
          <w:spacing w:val="27"/>
          <w:sz w:val="24"/>
          <w:szCs w:val="24"/>
        </w:rPr>
        <w:t xml:space="preserve"> </w:t>
      </w:r>
      <w:r w:rsidR="007E76B1" w:rsidRPr="000931C7">
        <w:rPr>
          <w:sz w:val="24"/>
          <w:szCs w:val="24"/>
        </w:rPr>
        <w:t>с</w:t>
      </w:r>
      <w:r w:rsidR="007E76B1" w:rsidRPr="000931C7">
        <w:rPr>
          <w:spacing w:val="8"/>
          <w:sz w:val="24"/>
          <w:szCs w:val="24"/>
        </w:rPr>
        <w:t xml:space="preserve"> </w:t>
      </w:r>
      <w:r w:rsidR="007E76B1" w:rsidRPr="000931C7">
        <w:rPr>
          <w:sz w:val="24"/>
          <w:szCs w:val="24"/>
        </w:rPr>
        <w:t xml:space="preserve">даты получения заявления на выплату страхового возмещения и </w:t>
      </w:r>
      <w:r w:rsidR="00746456" w:rsidRPr="000931C7">
        <w:rPr>
          <w:sz w:val="24"/>
          <w:szCs w:val="24"/>
        </w:rPr>
        <w:t xml:space="preserve">всех </w:t>
      </w:r>
      <w:r w:rsidR="007E76B1" w:rsidRPr="000931C7">
        <w:rPr>
          <w:sz w:val="24"/>
          <w:szCs w:val="24"/>
        </w:rPr>
        <w:t xml:space="preserve">документов, представленных </w:t>
      </w:r>
      <w:r w:rsidR="003740C3" w:rsidRPr="000931C7">
        <w:rPr>
          <w:sz w:val="24"/>
          <w:szCs w:val="24"/>
        </w:rPr>
        <w:t>Заказчиком</w:t>
      </w:r>
      <w:r w:rsidR="007E76B1" w:rsidRPr="000931C7">
        <w:rPr>
          <w:sz w:val="24"/>
          <w:szCs w:val="24"/>
        </w:rPr>
        <w:t xml:space="preserve"> (</w:t>
      </w:r>
      <w:r w:rsidR="003740C3" w:rsidRPr="000931C7">
        <w:rPr>
          <w:sz w:val="24"/>
          <w:szCs w:val="24"/>
        </w:rPr>
        <w:t>Страхователем</w:t>
      </w:r>
      <w:r w:rsidR="0042458C" w:rsidRPr="000931C7">
        <w:rPr>
          <w:sz w:val="24"/>
          <w:szCs w:val="24"/>
        </w:rPr>
        <w:t>) и</w:t>
      </w:r>
      <w:r w:rsidR="003740C3" w:rsidRPr="000931C7">
        <w:rPr>
          <w:sz w:val="24"/>
          <w:szCs w:val="24"/>
        </w:rPr>
        <w:t xml:space="preserve"> </w:t>
      </w:r>
      <w:r w:rsidR="00EE3D54">
        <w:rPr>
          <w:sz w:val="24"/>
          <w:szCs w:val="24"/>
        </w:rPr>
        <w:t>Выгодоприобретател</w:t>
      </w:r>
      <w:r w:rsidR="005027C6">
        <w:rPr>
          <w:sz w:val="24"/>
          <w:szCs w:val="24"/>
        </w:rPr>
        <w:t>ем</w:t>
      </w:r>
      <w:r w:rsidR="007E76B1" w:rsidRPr="000931C7">
        <w:rPr>
          <w:sz w:val="24"/>
          <w:szCs w:val="24"/>
        </w:rPr>
        <w:t xml:space="preserve">, </w:t>
      </w:r>
      <w:r w:rsidR="00746456" w:rsidRPr="000931C7">
        <w:rPr>
          <w:sz w:val="24"/>
          <w:szCs w:val="24"/>
        </w:rPr>
        <w:t xml:space="preserve">в соответствии </w:t>
      </w:r>
      <w:proofErr w:type="gramStart"/>
      <w:r w:rsidR="00746456" w:rsidRPr="000931C7">
        <w:rPr>
          <w:sz w:val="24"/>
          <w:szCs w:val="24"/>
        </w:rPr>
        <w:t xml:space="preserve">с </w:t>
      </w:r>
      <w:r w:rsidR="009E283C" w:rsidRPr="000931C7">
        <w:rPr>
          <w:sz w:val="24"/>
          <w:szCs w:val="24"/>
        </w:rPr>
        <w:t xml:space="preserve"> </w:t>
      </w:r>
      <w:r w:rsidR="004B3E4E" w:rsidRPr="000931C7">
        <w:rPr>
          <w:sz w:val="24"/>
          <w:szCs w:val="24"/>
        </w:rPr>
        <w:t>Правил</w:t>
      </w:r>
      <w:r w:rsidR="00B31AF5" w:rsidRPr="000931C7">
        <w:rPr>
          <w:sz w:val="24"/>
          <w:szCs w:val="24"/>
        </w:rPr>
        <w:t>ами</w:t>
      </w:r>
      <w:proofErr w:type="gramEnd"/>
      <w:r w:rsidR="004E4095" w:rsidRPr="000931C7">
        <w:rPr>
          <w:sz w:val="24"/>
          <w:szCs w:val="24"/>
        </w:rPr>
        <w:t>.</w:t>
      </w:r>
    </w:p>
    <w:p w14:paraId="021A725F" w14:textId="77777777" w:rsidR="007E76B1" w:rsidRPr="000931C7" w:rsidRDefault="00431A4B" w:rsidP="00E209D6">
      <w:pPr>
        <w:rPr>
          <w:sz w:val="24"/>
          <w:szCs w:val="24"/>
        </w:rPr>
      </w:pPr>
      <w:r w:rsidRPr="000931C7">
        <w:rPr>
          <w:b/>
          <w:sz w:val="24"/>
          <w:szCs w:val="24"/>
        </w:rPr>
        <w:t>2.3.</w:t>
      </w:r>
      <w:r w:rsidRPr="000931C7">
        <w:rPr>
          <w:sz w:val="24"/>
          <w:szCs w:val="24"/>
        </w:rPr>
        <w:t xml:space="preserve"> </w:t>
      </w:r>
      <w:r w:rsidR="003740C3" w:rsidRPr="000931C7">
        <w:rPr>
          <w:sz w:val="24"/>
          <w:szCs w:val="24"/>
        </w:rPr>
        <w:t>Исполнитель (</w:t>
      </w:r>
      <w:r w:rsidR="007E76B1" w:rsidRPr="000931C7">
        <w:rPr>
          <w:sz w:val="24"/>
          <w:szCs w:val="24"/>
        </w:rPr>
        <w:t>Страховщик</w:t>
      </w:r>
      <w:r w:rsidR="003740C3" w:rsidRPr="000931C7">
        <w:rPr>
          <w:sz w:val="24"/>
          <w:szCs w:val="24"/>
        </w:rPr>
        <w:t>)</w:t>
      </w:r>
      <w:r w:rsidR="007E76B1" w:rsidRPr="000931C7">
        <w:rPr>
          <w:sz w:val="24"/>
          <w:szCs w:val="24"/>
        </w:rPr>
        <w:t xml:space="preserve"> производит страховую выплату</w:t>
      </w:r>
      <w:r w:rsidR="007E76B1" w:rsidRPr="000931C7">
        <w:rPr>
          <w:spacing w:val="15"/>
          <w:sz w:val="24"/>
          <w:szCs w:val="24"/>
        </w:rPr>
        <w:t xml:space="preserve"> </w:t>
      </w:r>
      <w:r w:rsidR="007E76B1" w:rsidRPr="000931C7">
        <w:rPr>
          <w:sz w:val="24"/>
          <w:szCs w:val="24"/>
        </w:rPr>
        <w:t>в</w:t>
      </w:r>
      <w:r w:rsidR="007E76B1" w:rsidRPr="000931C7">
        <w:rPr>
          <w:spacing w:val="5"/>
          <w:sz w:val="24"/>
          <w:szCs w:val="24"/>
        </w:rPr>
        <w:t xml:space="preserve"> </w:t>
      </w:r>
      <w:r w:rsidR="007E76B1" w:rsidRPr="000931C7">
        <w:rPr>
          <w:sz w:val="24"/>
          <w:szCs w:val="24"/>
        </w:rPr>
        <w:t xml:space="preserve">течение </w:t>
      </w:r>
      <w:r w:rsidR="004C7D76" w:rsidRPr="000931C7">
        <w:rPr>
          <w:sz w:val="24"/>
          <w:szCs w:val="24"/>
        </w:rPr>
        <w:t xml:space="preserve">7 (семи) </w:t>
      </w:r>
      <w:r w:rsidR="005B63A1" w:rsidRPr="000931C7">
        <w:rPr>
          <w:sz w:val="24"/>
          <w:szCs w:val="24"/>
        </w:rPr>
        <w:t>рабочих</w:t>
      </w:r>
      <w:r w:rsidR="004C7D76" w:rsidRPr="000931C7">
        <w:rPr>
          <w:sz w:val="24"/>
          <w:szCs w:val="24"/>
        </w:rPr>
        <w:t xml:space="preserve"> дней</w:t>
      </w:r>
      <w:r w:rsidR="007E76B1" w:rsidRPr="000931C7">
        <w:rPr>
          <w:sz w:val="24"/>
          <w:szCs w:val="24"/>
        </w:rPr>
        <w:t>,</w:t>
      </w:r>
      <w:r w:rsidR="007E76B1" w:rsidRPr="000931C7">
        <w:rPr>
          <w:spacing w:val="5"/>
          <w:sz w:val="24"/>
          <w:szCs w:val="24"/>
        </w:rPr>
        <w:t xml:space="preserve"> </w:t>
      </w:r>
      <w:r w:rsidR="007E76B1" w:rsidRPr="000931C7">
        <w:rPr>
          <w:sz w:val="24"/>
          <w:szCs w:val="24"/>
        </w:rPr>
        <w:t>с даты утверждения страхового</w:t>
      </w:r>
      <w:r w:rsidR="007E76B1" w:rsidRPr="000931C7">
        <w:rPr>
          <w:spacing w:val="-8"/>
          <w:sz w:val="24"/>
          <w:szCs w:val="24"/>
        </w:rPr>
        <w:t xml:space="preserve"> </w:t>
      </w:r>
      <w:r w:rsidR="007E76B1" w:rsidRPr="000931C7">
        <w:rPr>
          <w:sz w:val="24"/>
          <w:szCs w:val="24"/>
        </w:rPr>
        <w:t>акта.</w:t>
      </w:r>
    </w:p>
    <w:p w14:paraId="4BA26168" w14:textId="505D280B" w:rsidR="00011692" w:rsidRPr="000931C7" w:rsidRDefault="00431A4B" w:rsidP="00E209D6">
      <w:pPr>
        <w:rPr>
          <w:sz w:val="24"/>
          <w:szCs w:val="24"/>
        </w:rPr>
      </w:pPr>
      <w:r w:rsidRPr="000931C7">
        <w:rPr>
          <w:b/>
          <w:sz w:val="24"/>
          <w:szCs w:val="24"/>
        </w:rPr>
        <w:t>2.4.</w:t>
      </w:r>
      <w:r w:rsidRPr="000931C7">
        <w:rPr>
          <w:sz w:val="24"/>
          <w:szCs w:val="24"/>
        </w:rPr>
        <w:t xml:space="preserve"> </w:t>
      </w:r>
      <w:r w:rsidR="00011692" w:rsidRPr="000931C7">
        <w:rPr>
          <w:sz w:val="24"/>
          <w:szCs w:val="24"/>
        </w:rPr>
        <w:t xml:space="preserve">Настоящий </w:t>
      </w:r>
      <w:r w:rsidR="007130C5" w:rsidRPr="000931C7">
        <w:rPr>
          <w:sz w:val="24"/>
          <w:szCs w:val="24"/>
        </w:rPr>
        <w:t>Контракт</w:t>
      </w:r>
      <w:r w:rsidR="00011692" w:rsidRPr="000931C7">
        <w:rPr>
          <w:sz w:val="24"/>
          <w:szCs w:val="24"/>
        </w:rPr>
        <w:t xml:space="preserve"> включает следующие Оговорки:</w:t>
      </w:r>
    </w:p>
    <w:p w14:paraId="2F7FA3C8" w14:textId="77777777" w:rsidR="00011692" w:rsidRPr="000931C7" w:rsidRDefault="00011692" w:rsidP="00E209D6">
      <w:pPr>
        <w:rPr>
          <w:sz w:val="24"/>
          <w:szCs w:val="24"/>
        </w:rPr>
      </w:pPr>
      <w:r w:rsidRPr="000931C7">
        <w:rPr>
          <w:sz w:val="24"/>
          <w:szCs w:val="24"/>
        </w:rPr>
        <w:t>- Условие об отказе от суброгации в отношении сотрудников Страхователя и Выгодоприобретателя;</w:t>
      </w:r>
    </w:p>
    <w:p w14:paraId="4EBB07B2" w14:textId="77777777" w:rsidR="00011692" w:rsidRPr="000931C7" w:rsidRDefault="00011692" w:rsidP="00E209D6">
      <w:pPr>
        <w:rPr>
          <w:sz w:val="24"/>
          <w:szCs w:val="24"/>
        </w:rPr>
      </w:pPr>
      <w:r w:rsidRPr="000931C7">
        <w:rPr>
          <w:sz w:val="24"/>
          <w:szCs w:val="24"/>
        </w:rPr>
        <w:lastRenderedPageBreak/>
        <w:t>- Покрытие рисков вандализма, хищения, кражи и иных противоправных действий третьих лиц (Оговорка института о включении рисков вандализма (</w:t>
      </w:r>
      <w:proofErr w:type="spellStart"/>
      <w:r w:rsidRPr="000931C7">
        <w:rPr>
          <w:sz w:val="24"/>
          <w:szCs w:val="24"/>
        </w:rPr>
        <w:t>Institute</w:t>
      </w:r>
      <w:proofErr w:type="spellEnd"/>
      <w:r w:rsidR="00431A4B" w:rsidRPr="000931C7">
        <w:rPr>
          <w:sz w:val="24"/>
          <w:szCs w:val="24"/>
        </w:rPr>
        <w:t xml:space="preserve"> </w:t>
      </w:r>
      <w:proofErr w:type="spellStart"/>
      <w:r w:rsidRPr="000931C7">
        <w:rPr>
          <w:sz w:val="24"/>
          <w:szCs w:val="24"/>
        </w:rPr>
        <w:t>Malicious</w:t>
      </w:r>
      <w:proofErr w:type="spellEnd"/>
      <w:r w:rsidR="00431A4B" w:rsidRPr="000931C7">
        <w:rPr>
          <w:sz w:val="24"/>
          <w:szCs w:val="24"/>
        </w:rPr>
        <w:t xml:space="preserve"> </w:t>
      </w:r>
      <w:proofErr w:type="spellStart"/>
      <w:r w:rsidRPr="000931C7">
        <w:rPr>
          <w:sz w:val="24"/>
          <w:szCs w:val="24"/>
        </w:rPr>
        <w:t>Damage</w:t>
      </w:r>
      <w:proofErr w:type="spellEnd"/>
      <w:r w:rsidR="00431A4B" w:rsidRPr="000931C7">
        <w:rPr>
          <w:sz w:val="24"/>
          <w:szCs w:val="24"/>
        </w:rPr>
        <w:t xml:space="preserve"> </w:t>
      </w:r>
      <w:proofErr w:type="spellStart"/>
      <w:r w:rsidRPr="000931C7">
        <w:rPr>
          <w:sz w:val="24"/>
          <w:szCs w:val="24"/>
        </w:rPr>
        <w:t>Clause</w:t>
      </w:r>
      <w:proofErr w:type="spellEnd"/>
      <w:r w:rsidR="00431A4B" w:rsidRPr="000931C7">
        <w:rPr>
          <w:sz w:val="24"/>
          <w:szCs w:val="24"/>
        </w:rPr>
        <w:t xml:space="preserve"> </w:t>
      </w:r>
      <w:r w:rsidRPr="000931C7">
        <w:rPr>
          <w:sz w:val="24"/>
          <w:szCs w:val="24"/>
        </w:rPr>
        <w:t xml:space="preserve">CL 266 </w:t>
      </w:r>
      <w:proofErr w:type="spellStart"/>
      <w:r w:rsidRPr="000931C7">
        <w:rPr>
          <w:sz w:val="24"/>
          <w:szCs w:val="24"/>
        </w:rPr>
        <w:t>dd</w:t>
      </w:r>
      <w:proofErr w:type="spellEnd"/>
      <w:r w:rsidRPr="000931C7">
        <w:rPr>
          <w:sz w:val="24"/>
          <w:szCs w:val="24"/>
        </w:rPr>
        <w:t>. 01/08/82);</w:t>
      </w:r>
    </w:p>
    <w:p w14:paraId="782321E9" w14:textId="77777777" w:rsidR="00011692" w:rsidRPr="000931C7" w:rsidRDefault="00011692" w:rsidP="00E209D6">
      <w:pPr>
        <w:rPr>
          <w:sz w:val="24"/>
          <w:szCs w:val="24"/>
        </w:rPr>
      </w:pPr>
      <w:r w:rsidRPr="000931C7">
        <w:rPr>
          <w:sz w:val="24"/>
          <w:szCs w:val="24"/>
        </w:rPr>
        <w:t>-</w:t>
      </w:r>
      <w:r w:rsidR="00A0730E" w:rsidRPr="000931C7">
        <w:rPr>
          <w:sz w:val="24"/>
          <w:szCs w:val="24"/>
        </w:rPr>
        <w:t xml:space="preserve"> </w:t>
      </w:r>
      <w:r w:rsidRPr="000931C7">
        <w:rPr>
          <w:sz w:val="24"/>
          <w:szCs w:val="24"/>
        </w:rPr>
        <w:t xml:space="preserve">Покрытие рисков терроризма на период транспортировки, в соответствии с </w:t>
      </w:r>
      <w:r w:rsidR="00491A31" w:rsidRPr="000931C7">
        <w:rPr>
          <w:sz w:val="24"/>
          <w:szCs w:val="24"/>
        </w:rPr>
        <w:t>Оговоркой о прекращении перевозки (Терроризм) (</w:t>
      </w:r>
      <w:r w:rsidR="00617020" w:rsidRPr="000931C7">
        <w:rPr>
          <w:sz w:val="24"/>
          <w:szCs w:val="24"/>
        </w:rPr>
        <w:t xml:space="preserve">JC2009/056 </w:t>
      </w:r>
      <w:proofErr w:type="spellStart"/>
      <w:r w:rsidR="00617020" w:rsidRPr="000931C7">
        <w:rPr>
          <w:sz w:val="24"/>
          <w:szCs w:val="24"/>
        </w:rPr>
        <w:t>dd</w:t>
      </w:r>
      <w:proofErr w:type="spellEnd"/>
      <w:r w:rsidR="00617020" w:rsidRPr="000931C7">
        <w:rPr>
          <w:sz w:val="24"/>
          <w:szCs w:val="24"/>
        </w:rPr>
        <w:t xml:space="preserve"> 01/01/20</w:t>
      </w:r>
      <w:r w:rsidR="00491A31" w:rsidRPr="000931C7">
        <w:rPr>
          <w:sz w:val="24"/>
          <w:szCs w:val="24"/>
        </w:rPr>
        <w:t>09</w:t>
      </w:r>
      <w:r w:rsidRPr="000931C7">
        <w:rPr>
          <w:sz w:val="24"/>
          <w:szCs w:val="24"/>
        </w:rPr>
        <w:t>)</w:t>
      </w:r>
      <w:r w:rsidR="00431A4B" w:rsidRPr="000931C7">
        <w:rPr>
          <w:sz w:val="24"/>
          <w:szCs w:val="24"/>
        </w:rPr>
        <w:t>;</w:t>
      </w:r>
    </w:p>
    <w:p w14:paraId="76D8D736" w14:textId="77777777" w:rsidR="00436B50" w:rsidRPr="000931C7" w:rsidRDefault="00436B50" w:rsidP="00E209D6">
      <w:pPr>
        <w:rPr>
          <w:sz w:val="24"/>
          <w:szCs w:val="24"/>
        </w:rPr>
      </w:pPr>
      <w:r w:rsidRPr="000931C7">
        <w:rPr>
          <w:sz w:val="24"/>
          <w:szCs w:val="24"/>
        </w:rPr>
        <w:t>- Покрытие рисков гибели и/или повреждения вследствие страховых случаев, не подтвержденных документально ("таинственного исчезновения") при условии предоставления заверенной копии постановления о возбуждении уголовного дела по ст. 158 Уголовного Кодекса РФ, ст. 161 Уголовного Кодекса РФ и ст. 162 Уголовного Кодекса РФ</w:t>
      </w:r>
      <w:r w:rsidR="00431A4B" w:rsidRPr="000931C7">
        <w:rPr>
          <w:sz w:val="24"/>
          <w:szCs w:val="24"/>
        </w:rPr>
        <w:t>;</w:t>
      </w:r>
    </w:p>
    <w:p w14:paraId="77C51E49" w14:textId="77777777" w:rsidR="00011692" w:rsidRPr="000931C7" w:rsidRDefault="00011692" w:rsidP="00E209D6">
      <w:pPr>
        <w:rPr>
          <w:sz w:val="24"/>
          <w:szCs w:val="24"/>
        </w:rPr>
      </w:pPr>
      <w:r w:rsidRPr="000931C7">
        <w:rPr>
          <w:sz w:val="24"/>
          <w:szCs w:val="24"/>
        </w:rPr>
        <w:t>- Покрытие рисков землетрясения, наводнени</w:t>
      </w:r>
      <w:r w:rsidR="00431A4B" w:rsidRPr="000931C7">
        <w:rPr>
          <w:sz w:val="24"/>
          <w:szCs w:val="24"/>
        </w:rPr>
        <w:t>я или вулканического извержения;</w:t>
      </w:r>
    </w:p>
    <w:p w14:paraId="6027D778" w14:textId="77777777" w:rsidR="00011692" w:rsidRPr="000931C7" w:rsidRDefault="00011692" w:rsidP="00E209D6">
      <w:pPr>
        <w:rPr>
          <w:sz w:val="24"/>
          <w:szCs w:val="24"/>
        </w:rPr>
      </w:pPr>
      <w:r w:rsidRPr="000931C7">
        <w:rPr>
          <w:sz w:val="24"/>
          <w:szCs w:val="24"/>
        </w:rPr>
        <w:t xml:space="preserve">- Условие о </w:t>
      </w:r>
      <w:r w:rsidR="00431A4B" w:rsidRPr="000931C7">
        <w:rPr>
          <w:sz w:val="24"/>
          <w:szCs w:val="24"/>
        </w:rPr>
        <w:t>парных и комплектных предметах;</w:t>
      </w:r>
    </w:p>
    <w:p w14:paraId="738207A8" w14:textId="77777777" w:rsidR="00011692" w:rsidRPr="000931C7" w:rsidRDefault="00011692" w:rsidP="00E209D6">
      <w:pPr>
        <w:rPr>
          <w:sz w:val="24"/>
          <w:szCs w:val="24"/>
        </w:rPr>
      </w:pPr>
      <w:r w:rsidRPr="000931C7">
        <w:rPr>
          <w:sz w:val="24"/>
          <w:szCs w:val="24"/>
        </w:rPr>
        <w:t xml:space="preserve">- Условие </w:t>
      </w:r>
      <w:r w:rsidR="009136F1" w:rsidRPr="000931C7">
        <w:rPr>
          <w:sz w:val="24"/>
          <w:szCs w:val="24"/>
        </w:rPr>
        <w:t xml:space="preserve">о страховании убытков, вследствие </w:t>
      </w:r>
      <w:r w:rsidRPr="000931C7">
        <w:rPr>
          <w:sz w:val="24"/>
          <w:szCs w:val="24"/>
        </w:rPr>
        <w:t>снижени</w:t>
      </w:r>
      <w:r w:rsidR="009136F1" w:rsidRPr="000931C7">
        <w:rPr>
          <w:sz w:val="24"/>
          <w:szCs w:val="24"/>
        </w:rPr>
        <w:t>я</w:t>
      </w:r>
      <w:r w:rsidRPr="000931C7">
        <w:rPr>
          <w:sz w:val="24"/>
          <w:szCs w:val="24"/>
        </w:rPr>
        <w:t xml:space="preserve"> стоимости</w:t>
      </w:r>
      <w:r w:rsidR="009136F1" w:rsidRPr="000931C7">
        <w:rPr>
          <w:sz w:val="24"/>
          <w:szCs w:val="24"/>
        </w:rPr>
        <w:t xml:space="preserve"> культурных ценностей вследствие произошедшего страхового случая</w:t>
      </w:r>
      <w:r w:rsidR="00431A4B" w:rsidRPr="000931C7">
        <w:rPr>
          <w:sz w:val="24"/>
          <w:szCs w:val="24"/>
        </w:rPr>
        <w:t>;</w:t>
      </w:r>
    </w:p>
    <w:p w14:paraId="5E6CBBE7" w14:textId="77777777" w:rsidR="00FE5350" w:rsidRPr="000931C7" w:rsidRDefault="004008F6" w:rsidP="00E209D6">
      <w:pPr>
        <w:rPr>
          <w:sz w:val="24"/>
          <w:szCs w:val="24"/>
        </w:rPr>
      </w:pPr>
      <w:r w:rsidRPr="000931C7">
        <w:rPr>
          <w:sz w:val="24"/>
          <w:szCs w:val="24"/>
        </w:rPr>
        <w:t>- Покрытие забастовочных</w:t>
      </w:r>
      <w:r w:rsidR="00431A4B" w:rsidRPr="000931C7">
        <w:rPr>
          <w:sz w:val="24"/>
          <w:szCs w:val="24"/>
        </w:rPr>
        <w:t xml:space="preserve"> рисков, в соответствии с </w:t>
      </w:r>
      <w:r w:rsidR="00FE5350" w:rsidRPr="000931C7">
        <w:rPr>
          <w:sz w:val="24"/>
          <w:szCs w:val="24"/>
        </w:rPr>
        <w:t>Оговоркой Института Лондонских страховщиков по страхованию риска забастовок и локаутов (</w:t>
      </w:r>
      <w:proofErr w:type="spellStart"/>
      <w:r w:rsidR="005613A8" w:rsidRPr="000931C7">
        <w:rPr>
          <w:sz w:val="24"/>
          <w:szCs w:val="24"/>
        </w:rPr>
        <w:t>Institute</w:t>
      </w:r>
      <w:proofErr w:type="spellEnd"/>
      <w:r w:rsidR="005613A8" w:rsidRPr="000931C7">
        <w:rPr>
          <w:sz w:val="24"/>
          <w:szCs w:val="24"/>
        </w:rPr>
        <w:t xml:space="preserve"> </w:t>
      </w:r>
      <w:proofErr w:type="spellStart"/>
      <w:r w:rsidR="005613A8" w:rsidRPr="000931C7">
        <w:rPr>
          <w:sz w:val="24"/>
          <w:szCs w:val="24"/>
        </w:rPr>
        <w:t>Strikes</w:t>
      </w:r>
      <w:proofErr w:type="spellEnd"/>
      <w:r w:rsidR="005613A8" w:rsidRPr="000931C7">
        <w:rPr>
          <w:sz w:val="24"/>
          <w:szCs w:val="24"/>
        </w:rPr>
        <w:t xml:space="preserve"> </w:t>
      </w:r>
      <w:proofErr w:type="spellStart"/>
      <w:r w:rsidR="005613A8" w:rsidRPr="000931C7">
        <w:rPr>
          <w:sz w:val="24"/>
          <w:szCs w:val="24"/>
        </w:rPr>
        <w:t>Clauses</w:t>
      </w:r>
      <w:proofErr w:type="spellEnd"/>
      <w:r w:rsidR="005613A8" w:rsidRPr="000931C7">
        <w:rPr>
          <w:sz w:val="24"/>
          <w:szCs w:val="24"/>
        </w:rPr>
        <w:t xml:space="preserve"> </w:t>
      </w:r>
      <w:r w:rsidR="006956B5" w:rsidRPr="000931C7">
        <w:rPr>
          <w:sz w:val="24"/>
          <w:szCs w:val="24"/>
        </w:rPr>
        <w:t xml:space="preserve">CL386 </w:t>
      </w:r>
      <w:proofErr w:type="spellStart"/>
      <w:r w:rsidR="006956B5" w:rsidRPr="000931C7">
        <w:rPr>
          <w:sz w:val="24"/>
          <w:szCs w:val="24"/>
        </w:rPr>
        <w:t>dd</w:t>
      </w:r>
      <w:proofErr w:type="spellEnd"/>
      <w:r w:rsidR="006956B5" w:rsidRPr="000931C7">
        <w:rPr>
          <w:sz w:val="24"/>
          <w:szCs w:val="24"/>
        </w:rPr>
        <w:t xml:space="preserve"> 01/01</w:t>
      </w:r>
      <w:r w:rsidR="00617020" w:rsidRPr="000931C7">
        <w:rPr>
          <w:sz w:val="24"/>
          <w:szCs w:val="24"/>
        </w:rPr>
        <w:t>/</w:t>
      </w:r>
      <w:r w:rsidR="006956B5" w:rsidRPr="000931C7">
        <w:rPr>
          <w:sz w:val="24"/>
          <w:szCs w:val="24"/>
        </w:rPr>
        <w:t>09</w:t>
      </w:r>
      <w:r w:rsidR="00FE5350" w:rsidRPr="000931C7">
        <w:rPr>
          <w:sz w:val="24"/>
          <w:szCs w:val="24"/>
        </w:rPr>
        <w:t>)</w:t>
      </w:r>
      <w:r w:rsidRPr="000931C7">
        <w:rPr>
          <w:sz w:val="24"/>
          <w:szCs w:val="24"/>
        </w:rPr>
        <w:t>;</w:t>
      </w:r>
    </w:p>
    <w:p w14:paraId="0C718123" w14:textId="77777777" w:rsidR="00FE5350" w:rsidRPr="000931C7" w:rsidRDefault="00FE5350" w:rsidP="00E209D6">
      <w:pPr>
        <w:rPr>
          <w:sz w:val="24"/>
          <w:szCs w:val="24"/>
        </w:rPr>
      </w:pPr>
      <w:r w:rsidRPr="000931C7">
        <w:rPr>
          <w:sz w:val="24"/>
          <w:szCs w:val="24"/>
        </w:rPr>
        <w:t xml:space="preserve">- Покрытие </w:t>
      </w:r>
      <w:r w:rsidR="004008F6" w:rsidRPr="000931C7">
        <w:rPr>
          <w:sz w:val="24"/>
          <w:szCs w:val="24"/>
        </w:rPr>
        <w:t xml:space="preserve">военных </w:t>
      </w:r>
      <w:r w:rsidR="00431A4B" w:rsidRPr="000931C7">
        <w:rPr>
          <w:sz w:val="24"/>
          <w:szCs w:val="24"/>
        </w:rPr>
        <w:t>рисков</w:t>
      </w:r>
      <w:r w:rsidRPr="000931C7">
        <w:rPr>
          <w:sz w:val="24"/>
          <w:szCs w:val="24"/>
        </w:rPr>
        <w:t xml:space="preserve">, в соответствии с </w:t>
      </w:r>
      <w:r w:rsidR="00617020" w:rsidRPr="000931C7">
        <w:rPr>
          <w:sz w:val="24"/>
          <w:szCs w:val="24"/>
        </w:rPr>
        <w:t xml:space="preserve">Оговоркой Института Лондонских страховщиков </w:t>
      </w:r>
      <w:r w:rsidR="004008F6" w:rsidRPr="000931C7">
        <w:rPr>
          <w:sz w:val="24"/>
          <w:szCs w:val="24"/>
        </w:rPr>
        <w:t>по страхованию военных рисков (</w:t>
      </w:r>
      <w:proofErr w:type="spellStart"/>
      <w:r w:rsidR="00617020" w:rsidRPr="000931C7">
        <w:rPr>
          <w:sz w:val="24"/>
          <w:szCs w:val="24"/>
        </w:rPr>
        <w:t>Institute</w:t>
      </w:r>
      <w:proofErr w:type="spellEnd"/>
      <w:r w:rsidR="00617020" w:rsidRPr="000931C7">
        <w:rPr>
          <w:sz w:val="24"/>
          <w:szCs w:val="24"/>
        </w:rPr>
        <w:t xml:space="preserve"> </w:t>
      </w:r>
      <w:proofErr w:type="spellStart"/>
      <w:r w:rsidR="00617020" w:rsidRPr="000931C7">
        <w:rPr>
          <w:sz w:val="24"/>
          <w:szCs w:val="24"/>
        </w:rPr>
        <w:t>War</w:t>
      </w:r>
      <w:proofErr w:type="spellEnd"/>
      <w:r w:rsidR="00617020" w:rsidRPr="000931C7">
        <w:rPr>
          <w:sz w:val="24"/>
          <w:szCs w:val="24"/>
        </w:rPr>
        <w:t xml:space="preserve"> </w:t>
      </w:r>
      <w:proofErr w:type="spellStart"/>
      <w:r w:rsidR="00617020" w:rsidRPr="000931C7">
        <w:rPr>
          <w:sz w:val="24"/>
          <w:szCs w:val="24"/>
        </w:rPr>
        <w:t>Clauses</w:t>
      </w:r>
      <w:proofErr w:type="spellEnd"/>
      <w:r w:rsidR="00617020" w:rsidRPr="000931C7">
        <w:rPr>
          <w:sz w:val="24"/>
          <w:szCs w:val="24"/>
        </w:rPr>
        <w:t xml:space="preserve"> CL385 </w:t>
      </w:r>
      <w:proofErr w:type="spellStart"/>
      <w:r w:rsidR="006956B5" w:rsidRPr="000931C7">
        <w:rPr>
          <w:sz w:val="24"/>
          <w:szCs w:val="24"/>
        </w:rPr>
        <w:t>dd</w:t>
      </w:r>
      <w:proofErr w:type="spellEnd"/>
      <w:r w:rsidR="006956B5" w:rsidRPr="000931C7">
        <w:rPr>
          <w:sz w:val="24"/>
          <w:szCs w:val="24"/>
        </w:rPr>
        <w:t xml:space="preserve"> 01/01</w:t>
      </w:r>
      <w:r w:rsidR="00617020" w:rsidRPr="000931C7">
        <w:rPr>
          <w:sz w:val="24"/>
          <w:szCs w:val="24"/>
        </w:rPr>
        <w:t>/</w:t>
      </w:r>
      <w:r w:rsidR="006956B5" w:rsidRPr="000931C7">
        <w:rPr>
          <w:sz w:val="24"/>
          <w:szCs w:val="24"/>
        </w:rPr>
        <w:t>09</w:t>
      </w:r>
      <w:r w:rsidR="004008F6" w:rsidRPr="000931C7">
        <w:rPr>
          <w:sz w:val="24"/>
          <w:szCs w:val="24"/>
        </w:rPr>
        <w:t>);</w:t>
      </w:r>
    </w:p>
    <w:p w14:paraId="7973C49F" w14:textId="77777777" w:rsidR="001301A7" w:rsidRPr="000931C7" w:rsidRDefault="001301A7" w:rsidP="00E209D6">
      <w:pPr>
        <w:rPr>
          <w:sz w:val="24"/>
          <w:szCs w:val="24"/>
        </w:rPr>
      </w:pPr>
      <w:r w:rsidRPr="000931C7">
        <w:rPr>
          <w:sz w:val="24"/>
          <w:szCs w:val="24"/>
        </w:rPr>
        <w:t>- Положение об общей аварии;</w:t>
      </w:r>
    </w:p>
    <w:p w14:paraId="694B0EB5" w14:textId="77777777" w:rsidR="00011692" w:rsidRPr="000931C7" w:rsidRDefault="00011692" w:rsidP="00E209D6">
      <w:pPr>
        <w:rPr>
          <w:sz w:val="24"/>
          <w:szCs w:val="24"/>
        </w:rPr>
      </w:pPr>
      <w:r w:rsidRPr="000931C7">
        <w:rPr>
          <w:sz w:val="24"/>
          <w:szCs w:val="24"/>
        </w:rPr>
        <w:t>- Положение об исключении радиоактивного загрязнения, применения химического, биологического, биохимического, электромагнитного оружия, в соответствии с Оговоркой Института Лондонских страховщиков об исключении рисков, связанных с радиоактивным заражением, химическим, биологическим, биохимическим и электромагнитным оружием (</w:t>
      </w:r>
      <w:proofErr w:type="spellStart"/>
      <w:r w:rsidRPr="000931C7">
        <w:rPr>
          <w:sz w:val="24"/>
          <w:szCs w:val="24"/>
        </w:rPr>
        <w:t>Institute</w:t>
      </w:r>
      <w:proofErr w:type="spellEnd"/>
      <w:r w:rsidR="00431A4B" w:rsidRPr="000931C7">
        <w:rPr>
          <w:sz w:val="24"/>
          <w:szCs w:val="24"/>
        </w:rPr>
        <w:t xml:space="preserve"> </w:t>
      </w:r>
      <w:proofErr w:type="spellStart"/>
      <w:r w:rsidRPr="000931C7">
        <w:rPr>
          <w:sz w:val="24"/>
          <w:szCs w:val="24"/>
        </w:rPr>
        <w:t>Radioactive</w:t>
      </w:r>
      <w:proofErr w:type="spellEnd"/>
      <w:r w:rsidR="00431A4B" w:rsidRPr="000931C7">
        <w:rPr>
          <w:sz w:val="24"/>
          <w:szCs w:val="24"/>
        </w:rPr>
        <w:t xml:space="preserve"> </w:t>
      </w:r>
      <w:proofErr w:type="spellStart"/>
      <w:r w:rsidRPr="000931C7">
        <w:rPr>
          <w:sz w:val="24"/>
          <w:szCs w:val="24"/>
        </w:rPr>
        <w:t>Contamination</w:t>
      </w:r>
      <w:proofErr w:type="spellEnd"/>
      <w:r w:rsidRPr="000931C7">
        <w:rPr>
          <w:sz w:val="24"/>
          <w:szCs w:val="24"/>
        </w:rPr>
        <w:t xml:space="preserve">, </w:t>
      </w:r>
      <w:proofErr w:type="spellStart"/>
      <w:r w:rsidRPr="000931C7">
        <w:rPr>
          <w:sz w:val="24"/>
          <w:szCs w:val="24"/>
        </w:rPr>
        <w:t>Chemical</w:t>
      </w:r>
      <w:proofErr w:type="spellEnd"/>
      <w:r w:rsidRPr="000931C7">
        <w:rPr>
          <w:sz w:val="24"/>
          <w:szCs w:val="24"/>
        </w:rPr>
        <w:t xml:space="preserve">, </w:t>
      </w:r>
      <w:proofErr w:type="spellStart"/>
      <w:r w:rsidRPr="000931C7">
        <w:rPr>
          <w:sz w:val="24"/>
          <w:szCs w:val="24"/>
        </w:rPr>
        <w:t>Biological</w:t>
      </w:r>
      <w:proofErr w:type="spellEnd"/>
      <w:r w:rsidRPr="000931C7">
        <w:rPr>
          <w:sz w:val="24"/>
          <w:szCs w:val="24"/>
        </w:rPr>
        <w:t xml:space="preserve">, </w:t>
      </w:r>
      <w:proofErr w:type="spellStart"/>
      <w:r w:rsidRPr="000931C7">
        <w:rPr>
          <w:sz w:val="24"/>
          <w:szCs w:val="24"/>
        </w:rPr>
        <w:t>Bio-Chemical</w:t>
      </w:r>
      <w:proofErr w:type="spellEnd"/>
      <w:r w:rsidR="00431A4B" w:rsidRPr="000931C7">
        <w:rPr>
          <w:sz w:val="24"/>
          <w:szCs w:val="24"/>
        </w:rPr>
        <w:t xml:space="preserve"> </w:t>
      </w:r>
      <w:proofErr w:type="spellStart"/>
      <w:r w:rsidRPr="000931C7">
        <w:rPr>
          <w:sz w:val="24"/>
          <w:szCs w:val="24"/>
        </w:rPr>
        <w:t>and</w:t>
      </w:r>
      <w:proofErr w:type="spellEnd"/>
      <w:r w:rsidR="00431A4B" w:rsidRPr="000931C7">
        <w:rPr>
          <w:sz w:val="24"/>
          <w:szCs w:val="24"/>
        </w:rPr>
        <w:t xml:space="preserve"> </w:t>
      </w:r>
      <w:proofErr w:type="spellStart"/>
      <w:r w:rsidRPr="000931C7">
        <w:rPr>
          <w:sz w:val="24"/>
          <w:szCs w:val="24"/>
        </w:rPr>
        <w:t>Electromagnetic</w:t>
      </w:r>
      <w:proofErr w:type="spellEnd"/>
      <w:r w:rsidR="00431A4B" w:rsidRPr="000931C7">
        <w:rPr>
          <w:sz w:val="24"/>
          <w:szCs w:val="24"/>
        </w:rPr>
        <w:t xml:space="preserve"> </w:t>
      </w:r>
      <w:proofErr w:type="spellStart"/>
      <w:r w:rsidRPr="000931C7">
        <w:rPr>
          <w:sz w:val="24"/>
          <w:szCs w:val="24"/>
        </w:rPr>
        <w:t>Weapon</w:t>
      </w:r>
      <w:proofErr w:type="spellEnd"/>
      <w:r w:rsidR="00431A4B" w:rsidRPr="000931C7">
        <w:rPr>
          <w:sz w:val="24"/>
          <w:szCs w:val="24"/>
        </w:rPr>
        <w:t xml:space="preserve"> </w:t>
      </w:r>
      <w:proofErr w:type="spellStart"/>
      <w:r w:rsidRPr="000931C7">
        <w:rPr>
          <w:sz w:val="24"/>
          <w:szCs w:val="24"/>
        </w:rPr>
        <w:t>Exclusion</w:t>
      </w:r>
      <w:proofErr w:type="spellEnd"/>
      <w:r w:rsidR="00431A4B" w:rsidRPr="000931C7">
        <w:rPr>
          <w:sz w:val="24"/>
          <w:szCs w:val="24"/>
        </w:rPr>
        <w:t xml:space="preserve"> </w:t>
      </w:r>
      <w:proofErr w:type="spellStart"/>
      <w:r w:rsidRPr="000931C7">
        <w:rPr>
          <w:sz w:val="24"/>
          <w:szCs w:val="24"/>
        </w:rPr>
        <w:t>Clause</w:t>
      </w:r>
      <w:proofErr w:type="spellEnd"/>
      <w:r w:rsidR="00431A4B" w:rsidRPr="000931C7">
        <w:rPr>
          <w:sz w:val="24"/>
          <w:szCs w:val="24"/>
        </w:rPr>
        <w:t xml:space="preserve"> </w:t>
      </w:r>
      <w:r w:rsidRPr="000931C7">
        <w:rPr>
          <w:sz w:val="24"/>
          <w:szCs w:val="24"/>
        </w:rPr>
        <w:t xml:space="preserve">CL 370 </w:t>
      </w:r>
      <w:proofErr w:type="spellStart"/>
      <w:r w:rsidRPr="000931C7">
        <w:rPr>
          <w:sz w:val="24"/>
          <w:szCs w:val="24"/>
        </w:rPr>
        <w:t>dd</w:t>
      </w:r>
      <w:proofErr w:type="spellEnd"/>
      <w:r w:rsidRPr="000931C7">
        <w:rPr>
          <w:sz w:val="24"/>
          <w:szCs w:val="24"/>
        </w:rPr>
        <w:t>. 10/11/03);</w:t>
      </w:r>
    </w:p>
    <w:p w14:paraId="7F8014D6" w14:textId="77777777" w:rsidR="00011692" w:rsidRPr="000931C7" w:rsidRDefault="00FE5350" w:rsidP="00E209D6">
      <w:pPr>
        <w:rPr>
          <w:sz w:val="24"/>
          <w:szCs w:val="24"/>
        </w:rPr>
      </w:pPr>
      <w:r w:rsidRPr="000931C7">
        <w:rPr>
          <w:sz w:val="24"/>
          <w:szCs w:val="24"/>
        </w:rPr>
        <w:t xml:space="preserve">- </w:t>
      </w:r>
      <w:r w:rsidR="00011692" w:rsidRPr="000931C7">
        <w:rPr>
          <w:sz w:val="24"/>
          <w:szCs w:val="24"/>
        </w:rPr>
        <w:t xml:space="preserve">Положение об исключении </w:t>
      </w:r>
      <w:proofErr w:type="spellStart"/>
      <w:r w:rsidR="00011692" w:rsidRPr="000931C7">
        <w:rPr>
          <w:sz w:val="24"/>
          <w:szCs w:val="24"/>
        </w:rPr>
        <w:t>кибератак</w:t>
      </w:r>
      <w:proofErr w:type="spellEnd"/>
      <w:r w:rsidR="00011692" w:rsidRPr="000931C7">
        <w:rPr>
          <w:sz w:val="24"/>
          <w:szCs w:val="24"/>
        </w:rPr>
        <w:t>, в соответствии с Оговоркой Института Лондонских страховщиков об исключении риска кибернетической атаки (</w:t>
      </w:r>
      <w:proofErr w:type="spellStart"/>
      <w:r w:rsidR="00011692" w:rsidRPr="000931C7">
        <w:rPr>
          <w:sz w:val="24"/>
          <w:szCs w:val="24"/>
        </w:rPr>
        <w:t>Institute</w:t>
      </w:r>
      <w:proofErr w:type="spellEnd"/>
      <w:r w:rsidR="00431A4B" w:rsidRPr="000931C7">
        <w:rPr>
          <w:sz w:val="24"/>
          <w:szCs w:val="24"/>
        </w:rPr>
        <w:t xml:space="preserve"> </w:t>
      </w:r>
      <w:proofErr w:type="spellStart"/>
      <w:r w:rsidR="00011692" w:rsidRPr="000931C7">
        <w:rPr>
          <w:sz w:val="24"/>
          <w:szCs w:val="24"/>
        </w:rPr>
        <w:t>Cyber</w:t>
      </w:r>
      <w:proofErr w:type="spellEnd"/>
      <w:r w:rsidR="00431A4B" w:rsidRPr="000931C7">
        <w:rPr>
          <w:sz w:val="24"/>
          <w:szCs w:val="24"/>
        </w:rPr>
        <w:t xml:space="preserve"> </w:t>
      </w:r>
      <w:proofErr w:type="spellStart"/>
      <w:r w:rsidR="00011692" w:rsidRPr="000931C7">
        <w:rPr>
          <w:sz w:val="24"/>
          <w:szCs w:val="24"/>
        </w:rPr>
        <w:t>Attack</w:t>
      </w:r>
      <w:proofErr w:type="spellEnd"/>
      <w:r w:rsidR="00431A4B" w:rsidRPr="000931C7">
        <w:rPr>
          <w:sz w:val="24"/>
          <w:szCs w:val="24"/>
        </w:rPr>
        <w:t xml:space="preserve"> </w:t>
      </w:r>
      <w:proofErr w:type="spellStart"/>
      <w:r w:rsidR="00011692" w:rsidRPr="000931C7">
        <w:rPr>
          <w:sz w:val="24"/>
          <w:szCs w:val="24"/>
        </w:rPr>
        <w:t>Exclusion</w:t>
      </w:r>
      <w:proofErr w:type="spellEnd"/>
      <w:r w:rsidR="00431A4B" w:rsidRPr="000931C7">
        <w:rPr>
          <w:sz w:val="24"/>
          <w:szCs w:val="24"/>
        </w:rPr>
        <w:t xml:space="preserve"> </w:t>
      </w:r>
      <w:proofErr w:type="spellStart"/>
      <w:r w:rsidR="00011692" w:rsidRPr="000931C7">
        <w:rPr>
          <w:sz w:val="24"/>
          <w:szCs w:val="24"/>
        </w:rPr>
        <w:t>Clause</w:t>
      </w:r>
      <w:proofErr w:type="spellEnd"/>
      <w:r w:rsidR="00011692" w:rsidRPr="000931C7">
        <w:rPr>
          <w:sz w:val="24"/>
          <w:szCs w:val="24"/>
        </w:rPr>
        <w:t xml:space="preserve"> (USA</w:t>
      </w:r>
      <w:r w:rsidR="00431A4B" w:rsidRPr="000931C7">
        <w:rPr>
          <w:sz w:val="24"/>
          <w:szCs w:val="24"/>
        </w:rPr>
        <w:t xml:space="preserve"> </w:t>
      </w:r>
      <w:proofErr w:type="spellStart"/>
      <w:r w:rsidR="00011692" w:rsidRPr="000931C7">
        <w:rPr>
          <w:sz w:val="24"/>
          <w:szCs w:val="24"/>
        </w:rPr>
        <w:t>and</w:t>
      </w:r>
      <w:proofErr w:type="spellEnd"/>
      <w:r w:rsidR="00431A4B" w:rsidRPr="000931C7">
        <w:rPr>
          <w:sz w:val="24"/>
          <w:szCs w:val="24"/>
        </w:rPr>
        <w:t xml:space="preserve"> </w:t>
      </w:r>
      <w:proofErr w:type="spellStart"/>
      <w:r w:rsidR="00011692" w:rsidRPr="000931C7">
        <w:rPr>
          <w:sz w:val="24"/>
          <w:szCs w:val="24"/>
        </w:rPr>
        <w:t>Canada</w:t>
      </w:r>
      <w:proofErr w:type="spellEnd"/>
      <w:r w:rsidR="00431A4B" w:rsidRPr="000931C7">
        <w:rPr>
          <w:sz w:val="24"/>
          <w:szCs w:val="24"/>
        </w:rPr>
        <w:t xml:space="preserve"> </w:t>
      </w:r>
      <w:proofErr w:type="spellStart"/>
      <w:r w:rsidR="00011692" w:rsidRPr="000931C7">
        <w:rPr>
          <w:sz w:val="24"/>
          <w:szCs w:val="24"/>
        </w:rPr>
        <w:t>E</w:t>
      </w:r>
      <w:r w:rsidR="000E12D0" w:rsidRPr="000931C7">
        <w:rPr>
          <w:sz w:val="24"/>
          <w:szCs w:val="24"/>
        </w:rPr>
        <w:t>ndorsement</w:t>
      </w:r>
      <w:proofErr w:type="spellEnd"/>
      <w:r w:rsidR="000E12D0" w:rsidRPr="000931C7">
        <w:rPr>
          <w:sz w:val="24"/>
          <w:szCs w:val="24"/>
        </w:rPr>
        <w:t xml:space="preserve">) CL 380 </w:t>
      </w:r>
      <w:proofErr w:type="spellStart"/>
      <w:r w:rsidR="000E12D0" w:rsidRPr="000931C7">
        <w:rPr>
          <w:sz w:val="24"/>
          <w:szCs w:val="24"/>
        </w:rPr>
        <w:t>dd</w:t>
      </w:r>
      <w:proofErr w:type="spellEnd"/>
      <w:r w:rsidR="000E12D0" w:rsidRPr="000931C7">
        <w:rPr>
          <w:sz w:val="24"/>
          <w:szCs w:val="24"/>
        </w:rPr>
        <w:t>. 10/11/03;</w:t>
      </w:r>
    </w:p>
    <w:p w14:paraId="6FAC42D6" w14:textId="77777777" w:rsidR="000E12D0" w:rsidRPr="000931C7" w:rsidRDefault="000E12D0" w:rsidP="00E209D6">
      <w:pPr>
        <w:rPr>
          <w:sz w:val="24"/>
          <w:szCs w:val="24"/>
        </w:rPr>
      </w:pPr>
      <w:r w:rsidRPr="000931C7">
        <w:rPr>
          <w:sz w:val="24"/>
          <w:szCs w:val="24"/>
        </w:rPr>
        <w:t>- JELC ОГОВОРКА ОБ ИСКЛЮЧЕНИИ ИНФЕКЦИОННЫХ ЗАБОЛЕВАНИЙ JX2020–009A 06/11/2020.</w:t>
      </w:r>
    </w:p>
    <w:p w14:paraId="3E8CF790" w14:textId="77777777" w:rsidR="00011692" w:rsidRPr="000931C7" w:rsidRDefault="00011692" w:rsidP="004E4DE5">
      <w:pPr>
        <w:widowControl w:val="0"/>
        <w:tabs>
          <w:tab w:val="left" w:pos="1208"/>
          <w:tab w:val="left" w:pos="6823"/>
          <w:tab w:val="left" w:pos="7896"/>
          <w:tab w:val="left" w:pos="9923"/>
        </w:tabs>
        <w:rPr>
          <w:rFonts w:eastAsia="Times New Roman"/>
          <w:sz w:val="24"/>
          <w:szCs w:val="24"/>
        </w:rPr>
      </w:pPr>
    </w:p>
    <w:p w14:paraId="410237D6" w14:textId="77777777" w:rsidR="007E76B1" w:rsidRPr="000931C7" w:rsidRDefault="004E4DE5" w:rsidP="004E4DE5">
      <w:pPr>
        <w:rPr>
          <w:rFonts w:eastAsia="Times New Roman"/>
          <w:b/>
          <w:bCs/>
          <w:sz w:val="24"/>
          <w:szCs w:val="24"/>
        </w:rPr>
      </w:pPr>
      <w:r w:rsidRPr="000931C7">
        <w:rPr>
          <w:rFonts w:eastAsia="Times New Roman"/>
          <w:b/>
          <w:bCs/>
          <w:sz w:val="24"/>
          <w:szCs w:val="24"/>
        </w:rPr>
        <w:t xml:space="preserve">3. </w:t>
      </w:r>
      <w:r w:rsidR="007E76B1" w:rsidRPr="000931C7">
        <w:rPr>
          <w:rFonts w:eastAsia="Times New Roman"/>
          <w:b/>
          <w:bCs/>
          <w:sz w:val="24"/>
          <w:szCs w:val="24"/>
        </w:rPr>
        <w:t>СТРАХОВАЯ СУММА, СТРАХОВАЯ ПРЕМИЯ И ПОРЯДОК ЕЁ</w:t>
      </w:r>
      <w:r w:rsidR="007E76B1" w:rsidRPr="000931C7">
        <w:rPr>
          <w:rFonts w:eastAsia="Times New Roman"/>
          <w:b/>
          <w:bCs/>
          <w:spacing w:val="-30"/>
          <w:sz w:val="24"/>
          <w:szCs w:val="24"/>
        </w:rPr>
        <w:t xml:space="preserve"> </w:t>
      </w:r>
      <w:r w:rsidR="007E76B1" w:rsidRPr="000931C7">
        <w:rPr>
          <w:rFonts w:eastAsia="Times New Roman"/>
          <w:b/>
          <w:bCs/>
          <w:sz w:val="24"/>
          <w:szCs w:val="24"/>
        </w:rPr>
        <w:t>УПЛАТЫ</w:t>
      </w:r>
      <w:r w:rsidRPr="000931C7">
        <w:rPr>
          <w:rFonts w:eastAsia="Times New Roman"/>
          <w:b/>
          <w:bCs/>
          <w:sz w:val="24"/>
          <w:szCs w:val="24"/>
        </w:rPr>
        <w:t>.</w:t>
      </w:r>
    </w:p>
    <w:p w14:paraId="55E72BB9" w14:textId="50E8DB05" w:rsidR="00D3262E" w:rsidRPr="000931C7" w:rsidRDefault="00431A4B" w:rsidP="00E209D6">
      <w:pPr>
        <w:rPr>
          <w:b/>
          <w:color w:val="FF0000"/>
          <w:sz w:val="24"/>
          <w:szCs w:val="24"/>
        </w:rPr>
      </w:pPr>
      <w:r w:rsidRPr="000931C7">
        <w:rPr>
          <w:b/>
          <w:sz w:val="24"/>
          <w:szCs w:val="24"/>
        </w:rPr>
        <w:t>3.1.</w:t>
      </w:r>
      <w:r w:rsidRPr="000931C7">
        <w:rPr>
          <w:sz w:val="24"/>
          <w:szCs w:val="24"/>
        </w:rPr>
        <w:t xml:space="preserve"> </w:t>
      </w:r>
      <w:r w:rsidR="007E76B1" w:rsidRPr="000931C7">
        <w:rPr>
          <w:sz w:val="24"/>
          <w:szCs w:val="24"/>
        </w:rPr>
        <w:t xml:space="preserve">Общая страховая сумма по настоящему </w:t>
      </w:r>
      <w:r w:rsidR="007130C5" w:rsidRPr="000931C7">
        <w:rPr>
          <w:sz w:val="24"/>
          <w:szCs w:val="24"/>
        </w:rPr>
        <w:t>Контракт</w:t>
      </w:r>
      <w:r w:rsidR="007E76B1" w:rsidRPr="000931C7">
        <w:rPr>
          <w:sz w:val="24"/>
          <w:szCs w:val="24"/>
        </w:rPr>
        <w:t>у составляет</w:t>
      </w:r>
      <w:r w:rsidR="003E5AF0" w:rsidRPr="000931C7">
        <w:rPr>
          <w:sz w:val="24"/>
          <w:szCs w:val="24"/>
          <w:shd w:val="clear" w:color="auto" w:fill="FFFFFF"/>
        </w:rPr>
        <w:t> </w:t>
      </w:r>
      <w:r w:rsidR="009060F6" w:rsidRPr="009060F6">
        <w:rPr>
          <w:bCs/>
          <w:iCs/>
          <w:color w:val="000000" w:themeColor="text1"/>
          <w:sz w:val="24"/>
          <w:szCs w:val="24"/>
          <w:shd w:val="clear" w:color="auto" w:fill="FFFFFF"/>
        </w:rPr>
        <w:t>44 406 700 (сорок четыре миллиона четыреста шесть тысяч семьсот) рублей 00 копеек</w:t>
      </w:r>
      <w:r w:rsidR="009060F6">
        <w:rPr>
          <w:bCs/>
          <w:iCs/>
          <w:color w:val="000000" w:themeColor="text1"/>
          <w:sz w:val="24"/>
          <w:szCs w:val="24"/>
          <w:shd w:val="clear" w:color="auto" w:fill="FFFFFF"/>
        </w:rPr>
        <w:t>.</w:t>
      </w:r>
    </w:p>
    <w:p w14:paraId="545B2C64" w14:textId="2F028494" w:rsidR="00E31252" w:rsidRPr="000931C7" w:rsidRDefault="00431A4B" w:rsidP="00E31252">
      <w:pPr>
        <w:rPr>
          <w:spacing w:val="-4"/>
          <w:sz w:val="24"/>
          <w:szCs w:val="24"/>
        </w:rPr>
      </w:pPr>
      <w:r w:rsidRPr="000931C7">
        <w:rPr>
          <w:b/>
          <w:sz w:val="24"/>
          <w:szCs w:val="24"/>
        </w:rPr>
        <w:t>3.2.</w:t>
      </w:r>
      <w:r w:rsidRPr="000931C7">
        <w:rPr>
          <w:sz w:val="24"/>
          <w:szCs w:val="24"/>
        </w:rPr>
        <w:t xml:space="preserve"> </w:t>
      </w:r>
      <w:r w:rsidR="003740C3" w:rsidRPr="000931C7">
        <w:rPr>
          <w:sz w:val="24"/>
          <w:szCs w:val="24"/>
        </w:rPr>
        <w:t xml:space="preserve">Стоимость </w:t>
      </w:r>
      <w:r w:rsidR="006A351B" w:rsidRPr="000931C7">
        <w:rPr>
          <w:sz w:val="24"/>
          <w:szCs w:val="24"/>
        </w:rPr>
        <w:t>Контракта</w:t>
      </w:r>
      <w:r w:rsidR="003740C3" w:rsidRPr="000931C7">
        <w:rPr>
          <w:sz w:val="24"/>
          <w:szCs w:val="24"/>
        </w:rPr>
        <w:t xml:space="preserve"> (</w:t>
      </w:r>
      <w:r w:rsidRPr="000931C7">
        <w:rPr>
          <w:sz w:val="24"/>
          <w:szCs w:val="24"/>
        </w:rPr>
        <w:t>Страховая премия</w:t>
      </w:r>
      <w:r w:rsidR="003740C3" w:rsidRPr="000931C7">
        <w:rPr>
          <w:sz w:val="24"/>
          <w:szCs w:val="24"/>
        </w:rPr>
        <w:t>)</w:t>
      </w:r>
      <w:r w:rsidRPr="000931C7">
        <w:rPr>
          <w:sz w:val="24"/>
          <w:szCs w:val="24"/>
        </w:rPr>
        <w:t xml:space="preserve"> по</w:t>
      </w:r>
      <w:r w:rsidR="003B4BD7" w:rsidRPr="000931C7">
        <w:rPr>
          <w:sz w:val="24"/>
          <w:szCs w:val="24"/>
        </w:rPr>
        <w:t xml:space="preserve"> настоящему </w:t>
      </w:r>
      <w:r w:rsidR="007130C5" w:rsidRPr="000931C7">
        <w:rPr>
          <w:sz w:val="24"/>
          <w:szCs w:val="24"/>
        </w:rPr>
        <w:t>Контракт</w:t>
      </w:r>
      <w:r w:rsidR="003B4BD7" w:rsidRPr="000931C7">
        <w:rPr>
          <w:sz w:val="24"/>
          <w:szCs w:val="24"/>
        </w:rPr>
        <w:t xml:space="preserve">у </w:t>
      </w:r>
      <w:r w:rsidR="003740C3" w:rsidRPr="000931C7">
        <w:rPr>
          <w:color w:val="000000" w:themeColor="text1"/>
          <w:sz w:val="24"/>
          <w:szCs w:val="24"/>
        </w:rPr>
        <w:t xml:space="preserve">составляет </w:t>
      </w:r>
      <w:r w:rsidR="001A21A2" w:rsidRPr="000931C7">
        <w:rPr>
          <w:color w:val="000000" w:themeColor="text1"/>
          <w:sz w:val="24"/>
          <w:szCs w:val="24"/>
        </w:rPr>
        <w:t xml:space="preserve">______________в </w:t>
      </w:r>
      <w:proofErr w:type="spellStart"/>
      <w:r w:rsidR="001A21A2" w:rsidRPr="000931C7">
        <w:rPr>
          <w:color w:val="000000" w:themeColor="text1"/>
          <w:sz w:val="24"/>
          <w:szCs w:val="24"/>
        </w:rPr>
        <w:t>т.ч</w:t>
      </w:r>
      <w:proofErr w:type="spellEnd"/>
      <w:r w:rsidR="001A21A2" w:rsidRPr="000931C7">
        <w:rPr>
          <w:color w:val="000000" w:themeColor="text1"/>
          <w:sz w:val="24"/>
          <w:szCs w:val="24"/>
        </w:rPr>
        <w:t xml:space="preserve">. НДС или НДС не облагается, </w:t>
      </w:r>
      <w:r w:rsidR="003F3E7B" w:rsidRPr="000931C7">
        <w:rPr>
          <w:sz w:val="24"/>
          <w:szCs w:val="24"/>
        </w:rPr>
        <w:t>в соответствии с Приложением №2</w:t>
      </w:r>
      <w:r w:rsidR="004D7672" w:rsidRPr="000931C7">
        <w:rPr>
          <w:sz w:val="24"/>
          <w:szCs w:val="24"/>
        </w:rPr>
        <w:t>, являющимся неотъемлемой частью настоящего контракта.</w:t>
      </w:r>
      <w:r w:rsidR="00BA2E4F" w:rsidRPr="000931C7">
        <w:rPr>
          <w:sz w:val="24"/>
          <w:szCs w:val="24"/>
        </w:rPr>
        <w:t xml:space="preserve"> </w:t>
      </w:r>
      <w:r w:rsidR="00145A78" w:rsidRPr="000931C7">
        <w:rPr>
          <w:sz w:val="24"/>
          <w:szCs w:val="24"/>
        </w:rPr>
        <w:t xml:space="preserve">Оказание услуг по страхованию, </w:t>
      </w:r>
      <w:proofErr w:type="spellStart"/>
      <w:r w:rsidR="00145A78" w:rsidRPr="000931C7">
        <w:rPr>
          <w:sz w:val="24"/>
          <w:szCs w:val="24"/>
        </w:rPr>
        <w:t>сострахованию</w:t>
      </w:r>
      <w:proofErr w:type="spellEnd"/>
      <w:r w:rsidR="00145A78" w:rsidRPr="000931C7">
        <w:rPr>
          <w:sz w:val="24"/>
          <w:szCs w:val="24"/>
        </w:rPr>
        <w:t xml:space="preserve"> и перестрахованию страховщиками не подлежит налогообложению (освобождается от налогообложения) на территории Российской Федерации на основании подп. 7) п. 3 ст. 149 Налогового кодекса Российской Федерации</w:t>
      </w:r>
      <w:r w:rsidR="00C37632" w:rsidRPr="000931C7">
        <w:rPr>
          <w:sz w:val="24"/>
          <w:szCs w:val="24"/>
        </w:rPr>
        <w:t>.</w:t>
      </w:r>
      <w:r w:rsidR="007A484F" w:rsidRPr="000931C7">
        <w:rPr>
          <w:sz w:val="24"/>
          <w:szCs w:val="24"/>
        </w:rPr>
        <w:t xml:space="preserve"> </w:t>
      </w:r>
      <w:r w:rsidR="007A484F" w:rsidRPr="000931C7">
        <w:rPr>
          <w:spacing w:val="-4"/>
          <w:sz w:val="24"/>
          <w:szCs w:val="24"/>
        </w:rPr>
        <w:t xml:space="preserve">Цена контракта включает в себя стоимость услуг, а также все расходы Исполнителя (Страховщика), связанные с исполнением настоящего Контракта. </w:t>
      </w:r>
      <w:r w:rsidR="00E31252" w:rsidRPr="000931C7">
        <w:rPr>
          <w:spacing w:val="-4"/>
          <w:sz w:val="24"/>
          <w:szCs w:val="24"/>
        </w:rPr>
        <w:t>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 и контрактом, а именно:</w:t>
      </w:r>
    </w:p>
    <w:p w14:paraId="48C2D936" w14:textId="77777777" w:rsidR="00E31252" w:rsidRPr="000931C7" w:rsidRDefault="00E31252" w:rsidP="00E31252">
      <w:pPr>
        <w:rPr>
          <w:spacing w:val="-4"/>
          <w:sz w:val="24"/>
          <w:szCs w:val="24"/>
        </w:rPr>
      </w:pPr>
      <w:r w:rsidRPr="000931C7">
        <w:rPr>
          <w:spacing w:val="-4"/>
          <w:sz w:val="24"/>
          <w:szCs w:val="24"/>
        </w:rPr>
        <w:t>а) цена контракта может быть снижена по соглашению Сторон без изменения предусмотренного контрактом объема и качества оказываемых услуг и иных условий контракта;</w:t>
      </w:r>
    </w:p>
    <w:p w14:paraId="7613C122" w14:textId="21FDC018" w:rsidR="00E31252" w:rsidRPr="000931C7" w:rsidRDefault="00E31252" w:rsidP="00E31252">
      <w:pPr>
        <w:rPr>
          <w:spacing w:val="-4"/>
          <w:sz w:val="24"/>
          <w:szCs w:val="24"/>
        </w:rPr>
      </w:pPr>
      <w:r w:rsidRPr="000931C7">
        <w:rPr>
          <w:spacing w:val="-4"/>
          <w:sz w:val="24"/>
          <w:szCs w:val="24"/>
        </w:rPr>
        <w:t xml:space="preserve">б) если по предложению Заказчика </w:t>
      </w:r>
      <w:r w:rsidR="000D00BC" w:rsidRPr="000931C7">
        <w:rPr>
          <w:spacing w:val="-4"/>
          <w:sz w:val="24"/>
          <w:szCs w:val="24"/>
        </w:rPr>
        <w:t xml:space="preserve">(Страхователя) </w:t>
      </w:r>
      <w:r w:rsidRPr="000931C7">
        <w:rPr>
          <w:spacing w:val="-4"/>
          <w:sz w:val="24"/>
          <w:szCs w:val="24"/>
        </w:rPr>
        <w:t xml:space="preserve">увеличивается предусмотренный контрактом объем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 Цена единицы дополнительно оказываемой услуги или цена единицы услуг при уменьшении </w:t>
      </w:r>
      <w:r w:rsidRPr="000931C7">
        <w:rPr>
          <w:spacing w:val="-4"/>
          <w:sz w:val="24"/>
          <w:szCs w:val="24"/>
        </w:rPr>
        <w:lastRenderedPageBreak/>
        <w:t>предусмотренного контрактом объема оказываемых услуг должна определяться как частное от деления первоначальной цены контракта на предусмотренный в контракте объем таких услуг.</w:t>
      </w:r>
    </w:p>
    <w:p w14:paraId="10F0E91B" w14:textId="6616F633" w:rsidR="007E76B1" w:rsidRPr="000931C7" w:rsidRDefault="00431A4B" w:rsidP="00E209D6">
      <w:pPr>
        <w:rPr>
          <w:sz w:val="24"/>
          <w:szCs w:val="24"/>
        </w:rPr>
      </w:pPr>
      <w:r w:rsidRPr="000931C7">
        <w:rPr>
          <w:b/>
          <w:sz w:val="24"/>
          <w:szCs w:val="24"/>
        </w:rPr>
        <w:t>3.3.</w:t>
      </w:r>
      <w:r w:rsidRPr="000931C7">
        <w:rPr>
          <w:sz w:val="24"/>
          <w:szCs w:val="24"/>
        </w:rPr>
        <w:t xml:space="preserve"> Порядок уплаты </w:t>
      </w:r>
      <w:r w:rsidR="003740C3" w:rsidRPr="000931C7">
        <w:rPr>
          <w:sz w:val="24"/>
          <w:szCs w:val="24"/>
        </w:rPr>
        <w:t xml:space="preserve">стоимости </w:t>
      </w:r>
      <w:r w:rsidR="00832AAC" w:rsidRPr="000931C7">
        <w:rPr>
          <w:sz w:val="24"/>
          <w:szCs w:val="24"/>
        </w:rPr>
        <w:t>Контракта</w:t>
      </w:r>
      <w:r w:rsidR="003740C3" w:rsidRPr="000931C7">
        <w:rPr>
          <w:sz w:val="24"/>
          <w:szCs w:val="24"/>
        </w:rPr>
        <w:t xml:space="preserve"> (</w:t>
      </w:r>
      <w:r w:rsidRPr="000931C7">
        <w:rPr>
          <w:sz w:val="24"/>
          <w:szCs w:val="24"/>
        </w:rPr>
        <w:t>страховой</w:t>
      </w:r>
      <w:r w:rsidRPr="000931C7">
        <w:rPr>
          <w:spacing w:val="-4"/>
          <w:sz w:val="24"/>
          <w:szCs w:val="24"/>
        </w:rPr>
        <w:t xml:space="preserve"> </w:t>
      </w:r>
      <w:r w:rsidRPr="000931C7">
        <w:rPr>
          <w:sz w:val="24"/>
          <w:szCs w:val="24"/>
        </w:rPr>
        <w:t>премии</w:t>
      </w:r>
      <w:r w:rsidR="003740C3" w:rsidRPr="000931C7">
        <w:rPr>
          <w:sz w:val="24"/>
          <w:szCs w:val="24"/>
        </w:rPr>
        <w:t>)</w:t>
      </w:r>
      <w:r w:rsidRPr="000931C7">
        <w:rPr>
          <w:sz w:val="24"/>
          <w:szCs w:val="24"/>
        </w:rPr>
        <w:t xml:space="preserve">: единовременно (безналичным перечислением на расчётный счет Страховщика), </w:t>
      </w:r>
      <w:r w:rsidR="009A7009" w:rsidRPr="000931C7">
        <w:rPr>
          <w:sz w:val="24"/>
          <w:szCs w:val="24"/>
        </w:rPr>
        <w:t xml:space="preserve">на основании счета на оплату и </w:t>
      </w:r>
      <w:r w:rsidR="005B63A1" w:rsidRPr="000931C7">
        <w:rPr>
          <w:sz w:val="24"/>
          <w:szCs w:val="24"/>
        </w:rPr>
        <w:t xml:space="preserve">документа о </w:t>
      </w:r>
      <w:r w:rsidR="009A7009" w:rsidRPr="000931C7">
        <w:rPr>
          <w:sz w:val="24"/>
          <w:szCs w:val="24"/>
        </w:rPr>
        <w:t>приемк</w:t>
      </w:r>
      <w:r w:rsidR="005B63A1" w:rsidRPr="000931C7">
        <w:rPr>
          <w:sz w:val="24"/>
          <w:szCs w:val="24"/>
        </w:rPr>
        <w:t>е</w:t>
      </w:r>
      <w:r w:rsidR="009A7009" w:rsidRPr="000931C7">
        <w:rPr>
          <w:sz w:val="24"/>
          <w:szCs w:val="24"/>
        </w:rPr>
        <w:t xml:space="preserve"> оказанных услуг на бумажном носителе</w:t>
      </w:r>
      <w:r w:rsidR="004E4E91" w:rsidRPr="000931C7">
        <w:rPr>
          <w:sz w:val="24"/>
          <w:szCs w:val="24"/>
        </w:rPr>
        <w:t xml:space="preserve"> (акта приема-передачи полиса)</w:t>
      </w:r>
      <w:r w:rsidR="009A7009" w:rsidRPr="000931C7">
        <w:rPr>
          <w:sz w:val="24"/>
          <w:szCs w:val="24"/>
        </w:rPr>
        <w:t>, в течение 7 (семи) рабочих дней с даты подписания Заказчиком</w:t>
      </w:r>
      <w:r w:rsidR="000D00BC" w:rsidRPr="000931C7">
        <w:rPr>
          <w:spacing w:val="-4"/>
          <w:sz w:val="24"/>
          <w:szCs w:val="24"/>
        </w:rPr>
        <w:t xml:space="preserve"> (</w:t>
      </w:r>
      <w:r w:rsidR="000D00BC" w:rsidRPr="000931C7">
        <w:rPr>
          <w:sz w:val="24"/>
          <w:szCs w:val="24"/>
        </w:rPr>
        <w:t>Страхователем)</w:t>
      </w:r>
      <w:r w:rsidR="009A7009" w:rsidRPr="000931C7">
        <w:rPr>
          <w:sz w:val="24"/>
          <w:szCs w:val="24"/>
        </w:rPr>
        <w:t xml:space="preserve"> </w:t>
      </w:r>
      <w:r w:rsidR="00B831D6" w:rsidRPr="000931C7">
        <w:rPr>
          <w:sz w:val="24"/>
          <w:szCs w:val="24"/>
        </w:rPr>
        <w:t>документа о приемке</w:t>
      </w:r>
      <w:r w:rsidR="009A7009" w:rsidRPr="000931C7">
        <w:rPr>
          <w:sz w:val="24"/>
          <w:szCs w:val="24"/>
        </w:rPr>
        <w:t xml:space="preserve">. </w:t>
      </w:r>
      <w:r w:rsidR="00E31252" w:rsidRPr="000931C7">
        <w:rPr>
          <w:sz w:val="24"/>
          <w:szCs w:val="24"/>
        </w:rPr>
        <w:t xml:space="preserve">В срок не позднее 20 (двадцати) рабочих дней, следующих за днем поступления </w:t>
      </w:r>
      <w:hyperlink r:id="rId10" w:anchor="/document/403147771/entry/1000" w:history="1">
        <w:r w:rsidR="00E31252" w:rsidRPr="000931C7">
          <w:rPr>
            <w:rStyle w:val="ac"/>
            <w:rFonts w:ascii="Times New Roman" w:hAnsi="Times New Roman" w:cs="Times New Roman"/>
            <w:sz w:val="24"/>
            <w:szCs w:val="24"/>
          </w:rPr>
          <w:t>документа</w:t>
        </w:r>
      </w:hyperlink>
      <w:r w:rsidR="00E31252" w:rsidRPr="000931C7">
        <w:rPr>
          <w:sz w:val="24"/>
          <w:szCs w:val="24"/>
        </w:rPr>
        <w:t xml:space="preserve"> о приемке Заказчик </w:t>
      </w:r>
      <w:r w:rsidR="000D00BC" w:rsidRPr="000931C7">
        <w:rPr>
          <w:sz w:val="24"/>
          <w:szCs w:val="24"/>
        </w:rPr>
        <w:t xml:space="preserve">(Страхователь) </w:t>
      </w:r>
      <w:r w:rsidR="00E31252" w:rsidRPr="000931C7">
        <w:rPr>
          <w:sz w:val="24"/>
          <w:szCs w:val="24"/>
        </w:rPr>
        <w:t xml:space="preserve">осуществляет приемку оказанных Услуг на предмет соответствия их объема и качества требованиям, изложенным в Контракте либо направляет Исполнителю </w:t>
      </w:r>
      <w:r w:rsidR="000D00BC" w:rsidRPr="000931C7">
        <w:rPr>
          <w:sz w:val="24"/>
          <w:szCs w:val="24"/>
        </w:rPr>
        <w:t xml:space="preserve">(Страховщику), </w:t>
      </w:r>
      <w:r w:rsidR="00E31252" w:rsidRPr="000931C7">
        <w:rPr>
          <w:sz w:val="24"/>
          <w:szCs w:val="24"/>
        </w:rPr>
        <w:t>мотивированный отказ от подписания документа о приемке с указанием причин такого отказа</w:t>
      </w:r>
      <w:r w:rsidR="009A7009" w:rsidRPr="000931C7">
        <w:rPr>
          <w:sz w:val="24"/>
          <w:szCs w:val="24"/>
        </w:rPr>
        <w:t>.</w:t>
      </w:r>
    </w:p>
    <w:p w14:paraId="052B7CDD" w14:textId="36FC92E6" w:rsidR="007E76B1" w:rsidRPr="000931C7" w:rsidRDefault="00431A4B" w:rsidP="00E209D6">
      <w:pPr>
        <w:rPr>
          <w:sz w:val="24"/>
          <w:szCs w:val="24"/>
        </w:rPr>
      </w:pPr>
      <w:r w:rsidRPr="000931C7">
        <w:rPr>
          <w:b/>
          <w:sz w:val="24"/>
          <w:szCs w:val="24"/>
        </w:rPr>
        <w:t>3.4.</w:t>
      </w:r>
      <w:r w:rsidRPr="000931C7">
        <w:rPr>
          <w:sz w:val="24"/>
          <w:szCs w:val="24"/>
        </w:rPr>
        <w:t xml:space="preserve"> </w:t>
      </w:r>
      <w:r w:rsidR="007E76B1" w:rsidRPr="000931C7">
        <w:rPr>
          <w:sz w:val="24"/>
          <w:szCs w:val="24"/>
        </w:rPr>
        <w:t>В случае неуплаты</w:t>
      </w:r>
      <w:r w:rsidR="001C30F6" w:rsidRPr="000931C7">
        <w:rPr>
          <w:sz w:val="24"/>
          <w:szCs w:val="24"/>
        </w:rPr>
        <w:t xml:space="preserve"> </w:t>
      </w:r>
      <w:r w:rsidR="003740C3" w:rsidRPr="000931C7">
        <w:rPr>
          <w:sz w:val="24"/>
          <w:szCs w:val="24"/>
        </w:rPr>
        <w:t>Заказчиком (</w:t>
      </w:r>
      <w:r w:rsidR="007E76B1" w:rsidRPr="000931C7">
        <w:rPr>
          <w:sz w:val="24"/>
          <w:szCs w:val="24"/>
        </w:rPr>
        <w:t>Страхователем</w:t>
      </w:r>
      <w:r w:rsidR="003740C3" w:rsidRPr="000931C7">
        <w:rPr>
          <w:sz w:val="24"/>
          <w:szCs w:val="24"/>
        </w:rPr>
        <w:t>)</w:t>
      </w:r>
      <w:r w:rsidR="007E76B1" w:rsidRPr="000931C7">
        <w:rPr>
          <w:sz w:val="24"/>
          <w:szCs w:val="24"/>
        </w:rPr>
        <w:t xml:space="preserve"> страховой премии (первого страхового взноса при уплате страховой премии в рассрочку), в срок, указанный в п. 3.</w:t>
      </w:r>
      <w:r w:rsidRPr="000931C7">
        <w:rPr>
          <w:sz w:val="24"/>
          <w:szCs w:val="24"/>
        </w:rPr>
        <w:t>3</w:t>
      </w:r>
      <w:r w:rsidR="007E76B1" w:rsidRPr="000931C7">
        <w:rPr>
          <w:sz w:val="24"/>
          <w:szCs w:val="24"/>
        </w:rPr>
        <w:t xml:space="preserve">, </w:t>
      </w:r>
      <w:r w:rsidR="000B301D" w:rsidRPr="000931C7">
        <w:rPr>
          <w:sz w:val="24"/>
          <w:szCs w:val="24"/>
        </w:rPr>
        <w:t>контракт</w:t>
      </w:r>
      <w:r w:rsidR="007E76B1" w:rsidRPr="000931C7">
        <w:rPr>
          <w:sz w:val="24"/>
          <w:szCs w:val="24"/>
        </w:rPr>
        <w:t xml:space="preserve"> страхования считается расторгнутым, с 00.00 часов дня, следующего за датой, указанной в п. 3.</w:t>
      </w:r>
      <w:r w:rsidRPr="000931C7">
        <w:rPr>
          <w:sz w:val="24"/>
          <w:szCs w:val="24"/>
        </w:rPr>
        <w:t>3</w:t>
      </w:r>
      <w:r w:rsidR="007E76B1" w:rsidRPr="000931C7">
        <w:rPr>
          <w:sz w:val="24"/>
          <w:szCs w:val="24"/>
        </w:rPr>
        <w:t xml:space="preserve">. </w:t>
      </w:r>
      <w:r w:rsidR="000B301D" w:rsidRPr="000931C7">
        <w:rPr>
          <w:sz w:val="24"/>
          <w:szCs w:val="24"/>
        </w:rPr>
        <w:t>контракт</w:t>
      </w:r>
      <w:r w:rsidR="007E76B1" w:rsidRPr="000931C7">
        <w:rPr>
          <w:sz w:val="24"/>
          <w:szCs w:val="24"/>
        </w:rPr>
        <w:t>а страхования, как дата его</w:t>
      </w:r>
      <w:r w:rsidR="007E76B1" w:rsidRPr="000931C7">
        <w:rPr>
          <w:spacing w:val="-5"/>
          <w:sz w:val="24"/>
          <w:szCs w:val="24"/>
        </w:rPr>
        <w:t xml:space="preserve"> </w:t>
      </w:r>
      <w:r w:rsidR="007E76B1" w:rsidRPr="000931C7">
        <w:rPr>
          <w:sz w:val="24"/>
          <w:szCs w:val="24"/>
        </w:rPr>
        <w:t>уплаты.</w:t>
      </w:r>
    </w:p>
    <w:p w14:paraId="7061EBC5" w14:textId="61CDA56B" w:rsidR="007E76B1" w:rsidRPr="000931C7" w:rsidRDefault="00431A4B" w:rsidP="00E209D6">
      <w:pPr>
        <w:rPr>
          <w:sz w:val="24"/>
          <w:szCs w:val="24"/>
        </w:rPr>
      </w:pPr>
      <w:r w:rsidRPr="000931C7">
        <w:rPr>
          <w:b/>
          <w:sz w:val="24"/>
          <w:szCs w:val="24"/>
        </w:rPr>
        <w:t>3.5.</w:t>
      </w:r>
      <w:r w:rsidRPr="000931C7">
        <w:rPr>
          <w:sz w:val="24"/>
          <w:szCs w:val="24"/>
        </w:rPr>
        <w:t xml:space="preserve"> </w:t>
      </w:r>
      <w:r w:rsidR="007E76B1" w:rsidRPr="000931C7">
        <w:rPr>
          <w:sz w:val="24"/>
          <w:szCs w:val="24"/>
        </w:rPr>
        <w:t xml:space="preserve">Днём уплаты страховой премии (страхового взноса) считается день </w:t>
      </w:r>
      <w:r w:rsidR="005B63A1" w:rsidRPr="000931C7">
        <w:rPr>
          <w:sz w:val="24"/>
          <w:szCs w:val="24"/>
        </w:rPr>
        <w:t>списания</w:t>
      </w:r>
      <w:r w:rsidR="007E76B1" w:rsidRPr="000931C7">
        <w:rPr>
          <w:sz w:val="24"/>
          <w:szCs w:val="24"/>
        </w:rPr>
        <w:t xml:space="preserve"> денежных средств </w:t>
      </w:r>
      <w:r w:rsidR="005B63A1" w:rsidRPr="000931C7">
        <w:rPr>
          <w:sz w:val="24"/>
          <w:szCs w:val="24"/>
        </w:rPr>
        <w:t>с расчетного счета Заказчика (Страхователя)</w:t>
      </w:r>
      <w:r w:rsidR="007E76B1" w:rsidRPr="000931C7">
        <w:rPr>
          <w:sz w:val="24"/>
          <w:szCs w:val="24"/>
        </w:rPr>
        <w:t>.</w:t>
      </w:r>
    </w:p>
    <w:p w14:paraId="107A4BCE" w14:textId="24561AEF" w:rsidR="000B301D" w:rsidRPr="000931C7" w:rsidRDefault="00947540" w:rsidP="000B301D">
      <w:pPr>
        <w:rPr>
          <w:sz w:val="24"/>
          <w:szCs w:val="24"/>
        </w:rPr>
      </w:pPr>
      <w:r w:rsidRPr="000931C7">
        <w:rPr>
          <w:b/>
          <w:sz w:val="24"/>
          <w:szCs w:val="24"/>
        </w:rPr>
        <w:t>3.6.</w:t>
      </w:r>
      <w:r w:rsidRPr="000931C7">
        <w:rPr>
          <w:sz w:val="24"/>
          <w:szCs w:val="24"/>
        </w:rPr>
        <w:t xml:space="preserve"> </w:t>
      </w:r>
      <w:r w:rsidR="000B301D" w:rsidRPr="000931C7">
        <w:rPr>
          <w:sz w:val="24"/>
          <w:szCs w:val="24"/>
        </w:rPr>
        <w:t>Источник финансирования - средства бюджетных учреждений (субсидия на выполнени</w:t>
      </w:r>
      <w:r w:rsidR="00EE3D54">
        <w:rPr>
          <w:sz w:val="24"/>
          <w:szCs w:val="24"/>
        </w:rPr>
        <w:t xml:space="preserve">е </w:t>
      </w:r>
      <w:r w:rsidR="000B301D" w:rsidRPr="000931C7">
        <w:rPr>
          <w:sz w:val="24"/>
          <w:szCs w:val="24"/>
        </w:rPr>
        <w:t>государственного задания</w:t>
      </w:r>
      <w:r w:rsidR="00AE62FC">
        <w:rPr>
          <w:sz w:val="24"/>
          <w:szCs w:val="24"/>
        </w:rPr>
        <w:t>)</w:t>
      </w:r>
      <w:r w:rsidR="000B301D" w:rsidRPr="000931C7">
        <w:rPr>
          <w:sz w:val="24"/>
          <w:szCs w:val="24"/>
        </w:rPr>
        <w:t xml:space="preserve"> </w:t>
      </w:r>
    </w:p>
    <w:p w14:paraId="75C208BA" w14:textId="30BA97CB" w:rsidR="00A24ED8" w:rsidRPr="000931C7" w:rsidRDefault="00A24ED8" w:rsidP="000B301D">
      <w:pPr>
        <w:rPr>
          <w:spacing w:val="-4"/>
          <w:sz w:val="24"/>
          <w:szCs w:val="24"/>
        </w:rPr>
      </w:pPr>
      <w:r w:rsidRPr="000931C7">
        <w:rPr>
          <w:b/>
          <w:sz w:val="24"/>
          <w:szCs w:val="24"/>
        </w:rPr>
        <w:t>3.7.</w:t>
      </w:r>
      <w:r w:rsidRPr="000931C7">
        <w:rPr>
          <w:sz w:val="24"/>
          <w:szCs w:val="24"/>
        </w:rPr>
        <w:t xml:space="preserve"> </w:t>
      </w:r>
      <w:r w:rsidRPr="000931C7">
        <w:rPr>
          <w:spacing w:val="-4"/>
          <w:sz w:val="24"/>
          <w:szCs w:val="24"/>
        </w:rPr>
        <w:t>Сумма, подлежащая уплате Заказчиком (Страхователем) Исполнителю (Страховщику),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(Страхователем).</w:t>
      </w:r>
    </w:p>
    <w:p w14:paraId="015E05D7" w14:textId="5B8197AD" w:rsidR="00E31252" w:rsidRDefault="00E31252" w:rsidP="000B301D">
      <w:pPr>
        <w:rPr>
          <w:sz w:val="24"/>
          <w:szCs w:val="24"/>
        </w:rPr>
      </w:pPr>
      <w:r w:rsidRPr="000931C7">
        <w:rPr>
          <w:b/>
          <w:sz w:val="24"/>
          <w:szCs w:val="24"/>
        </w:rPr>
        <w:t>3.8</w:t>
      </w:r>
      <w:r w:rsidRPr="000931C7">
        <w:rPr>
          <w:sz w:val="24"/>
          <w:szCs w:val="24"/>
        </w:rPr>
        <w:t xml:space="preserve">. Для проверки предоставленных Исполнителем </w:t>
      </w:r>
      <w:r w:rsidR="000D00BC" w:rsidRPr="000931C7">
        <w:rPr>
          <w:sz w:val="24"/>
          <w:szCs w:val="24"/>
        </w:rPr>
        <w:t xml:space="preserve">(Страховщиком), </w:t>
      </w:r>
      <w:r w:rsidRPr="000931C7">
        <w:rPr>
          <w:sz w:val="24"/>
          <w:szCs w:val="24"/>
        </w:rPr>
        <w:t>результатов, предусмотренных контрактом, в части их соответствия условиям контракта Заказчик</w:t>
      </w:r>
      <w:r w:rsidR="000D00BC" w:rsidRPr="000931C7">
        <w:rPr>
          <w:sz w:val="24"/>
          <w:szCs w:val="24"/>
        </w:rPr>
        <w:t xml:space="preserve"> (</w:t>
      </w:r>
      <w:proofErr w:type="gramStart"/>
      <w:r w:rsidR="000D00BC" w:rsidRPr="000931C7">
        <w:rPr>
          <w:sz w:val="24"/>
          <w:szCs w:val="24"/>
        </w:rPr>
        <w:t xml:space="preserve">Страхователь) </w:t>
      </w:r>
      <w:r w:rsidRPr="000931C7">
        <w:rPr>
          <w:sz w:val="24"/>
          <w:szCs w:val="24"/>
        </w:rPr>
        <w:t xml:space="preserve"> проводит</w:t>
      </w:r>
      <w:proofErr w:type="gramEnd"/>
      <w:r w:rsidRPr="000931C7">
        <w:rPr>
          <w:sz w:val="24"/>
          <w:szCs w:val="24"/>
        </w:rPr>
        <w:t xml:space="preserve"> экспертизу. Экспертиза результатов, предусмотренных контрактом, может проводиться Заказчиком </w:t>
      </w:r>
      <w:r w:rsidR="000D00BC" w:rsidRPr="000931C7">
        <w:rPr>
          <w:sz w:val="24"/>
          <w:szCs w:val="24"/>
        </w:rPr>
        <w:t xml:space="preserve">(Страхователем) </w:t>
      </w:r>
      <w:r w:rsidRPr="000931C7">
        <w:rPr>
          <w:sz w:val="24"/>
          <w:szCs w:val="24"/>
        </w:rPr>
        <w:t>своими силами или к ее проведению могут привлекаться эксперты, экспертные организации на основании договоров, заключенных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14:paraId="0A450EFA" w14:textId="4D6A27DE" w:rsidR="00C1703A" w:rsidRPr="00C1703A" w:rsidRDefault="00C1703A" w:rsidP="00C1703A">
      <w:pPr>
        <w:widowControl w:val="0"/>
        <w:autoSpaceDE w:val="0"/>
        <w:autoSpaceDN w:val="0"/>
        <w:adjustRightInd w:val="0"/>
        <w:ind w:firstLine="852"/>
        <w:rPr>
          <w:sz w:val="24"/>
          <w:szCs w:val="24"/>
          <w:lang w:eastAsia="ru-RU"/>
        </w:rPr>
      </w:pPr>
      <w:r w:rsidRPr="00C1703A">
        <w:rPr>
          <w:b/>
          <w:sz w:val="24"/>
          <w:szCs w:val="24"/>
        </w:rPr>
        <w:t>3.9.</w:t>
      </w:r>
      <w:r>
        <w:rPr>
          <w:sz w:val="24"/>
          <w:szCs w:val="24"/>
        </w:rPr>
        <w:t xml:space="preserve"> </w:t>
      </w:r>
      <w:r w:rsidRPr="00C1703A">
        <w:rPr>
          <w:sz w:val="24"/>
          <w:szCs w:val="24"/>
        </w:rPr>
        <w:t>Документы о приемке оказанных услуг (акт приема-передачи полиса</w:t>
      </w:r>
      <w:r>
        <w:rPr>
          <w:sz w:val="24"/>
          <w:szCs w:val="24"/>
        </w:rPr>
        <w:t>, счет</w:t>
      </w:r>
      <w:r w:rsidRPr="00C1703A">
        <w:rPr>
          <w:sz w:val="24"/>
          <w:szCs w:val="24"/>
        </w:rPr>
        <w:t>), платежные документы могут быть направлены через операторов электронного документооборота на основании программы ЭВМ «</w:t>
      </w:r>
      <w:proofErr w:type="spellStart"/>
      <w:r w:rsidRPr="00C1703A">
        <w:rPr>
          <w:sz w:val="24"/>
          <w:szCs w:val="24"/>
        </w:rPr>
        <w:t>СБиС</w:t>
      </w:r>
      <w:proofErr w:type="spellEnd"/>
      <w:r w:rsidRPr="00C1703A">
        <w:rPr>
          <w:sz w:val="24"/>
          <w:szCs w:val="24"/>
        </w:rPr>
        <w:t xml:space="preserve">++ электронная отчетность и документооборот» </w:t>
      </w:r>
      <w:r w:rsidRPr="00C1703A">
        <w:rPr>
          <w:sz w:val="24"/>
          <w:szCs w:val="24"/>
          <w:lang w:val="en-US"/>
        </w:rPr>
        <w:t>http</w:t>
      </w:r>
      <w:r w:rsidRPr="00C1703A">
        <w:rPr>
          <w:sz w:val="24"/>
          <w:szCs w:val="24"/>
        </w:rPr>
        <w:t>://</w:t>
      </w:r>
      <w:proofErr w:type="spellStart"/>
      <w:r w:rsidRPr="00C1703A">
        <w:rPr>
          <w:sz w:val="24"/>
          <w:szCs w:val="24"/>
          <w:lang w:val="en-US"/>
        </w:rPr>
        <w:t>sbis</w:t>
      </w:r>
      <w:proofErr w:type="spellEnd"/>
      <w:r w:rsidRPr="00C1703A">
        <w:rPr>
          <w:sz w:val="24"/>
          <w:szCs w:val="24"/>
        </w:rPr>
        <w:t>.</w:t>
      </w:r>
      <w:proofErr w:type="spellStart"/>
      <w:r w:rsidRPr="00C1703A">
        <w:rPr>
          <w:sz w:val="24"/>
          <w:szCs w:val="24"/>
          <w:lang w:val="en-US"/>
        </w:rPr>
        <w:t>ru</w:t>
      </w:r>
      <w:proofErr w:type="spellEnd"/>
      <w:r w:rsidRPr="00C1703A">
        <w:rPr>
          <w:sz w:val="24"/>
          <w:szCs w:val="24"/>
        </w:rPr>
        <w:t>/</w:t>
      </w:r>
      <w:proofErr w:type="spellStart"/>
      <w:r w:rsidRPr="00C1703A">
        <w:rPr>
          <w:sz w:val="24"/>
          <w:szCs w:val="24"/>
          <w:lang w:val="en-US"/>
        </w:rPr>
        <w:t>reglament</w:t>
      </w:r>
      <w:proofErr w:type="spellEnd"/>
      <w:r w:rsidRPr="00C1703A">
        <w:rPr>
          <w:sz w:val="24"/>
          <w:szCs w:val="24"/>
        </w:rPr>
        <w:t xml:space="preserve">, размещенной на сервере </w:t>
      </w:r>
      <w:r w:rsidRPr="00C1703A">
        <w:rPr>
          <w:sz w:val="24"/>
          <w:szCs w:val="24"/>
          <w:lang w:val="en-US"/>
        </w:rPr>
        <w:t>http</w:t>
      </w:r>
      <w:r w:rsidRPr="00C1703A">
        <w:rPr>
          <w:sz w:val="24"/>
          <w:szCs w:val="24"/>
        </w:rPr>
        <w:t>://</w:t>
      </w:r>
      <w:r w:rsidRPr="00C1703A">
        <w:rPr>
          <w:sz w:val="24"/>
          <w:szCs w:val="24"/>
          <w:lang w:val="en-US"/>
        </w:rPr>
        <w:t>www</w:t>
      </w:r>
      <w:r w:rsidRPr="00C1703A">
        <w:rPr>
          <w:sz w:val="24"/>
          <w:szCs w:val="24"/>
        </w:rPr>
        <w:t>.</w:t>
      </w:r>
      <w:proofErr w:type="spellStart"/>
      <w:r w:rsidRPr="00C1703A">
        <w:rPr>
          <w:sz w:val="24"/>
          <w:szCs w:val="24"/>
          <w:lang w:val="en-US"/>
        </w:rPr>
        <w:t>sbis</w:t>
      </w:r>
      <w:proofErr w:type="spellEnd"/>
      <w:r w:rsidRPr="00C1703A">
        <w:rPr>
          <w:sz w:val="24"/>
          <w:szCs w:val="24"/>
        </w:rPr>
        <w:t>.</w:t>
      </w:r>
      <w:proofErr w:type="spellStart"/>
      <w:r w:rsidRPr="00C1703A">
        <w:rPr>
          <w:sz w:val="24"/>
          <w:szCs w:val="24"/>
          <w:lang w:val="en-US"/>
        </w:rPr>
        <w:t>ru</w:t>
      </w:r>
      <w:proofErr w:type="spellEnd"/>
      <w:r w:rsidRPr="00C1703A">
        <w:rPr>
          <w:sz w:val="24"/>
          <w:szCs w:val="24"/>
        </w:rPr>
        <w:t xml:space="preserve">/, с использованием усиленной квалифицированной электронной подписи, изготовленной и управляемой любым аккредитованным ФНС удостоверяющим центром, список которых размещен по адресу: </w:t>
      </w:r>
      <w:r w:rsidRPr="00C1703A">
        <w:rPr>
          <w:sz w:val="24"/>
          <w:szCs w:val="24"/>
          <w:lang w:val="en-US"/>
        </w:rPr>
        <w:t>http</w:t>
      </w:r>
      <w:r w:rsidRPr="00C1703A">
        <w:rPr>
          <w:sz w:val="24"/>
          <w:szCs w:val="24"/>
        </w:rPr>
        <w:t>://</w:t>
      </w:r>
      <w:r w:rsidRPr="00C1703A">
        <w:rPr>
          <w:sz w:val="24"/>
          <w:szCs w:val="24"/>
          <w:lang w:val="en-US"/>
        </w:rPr>
        <w:t>digital</w:t>
      </w:r>
      <w:r w:rsidRPr="00C1703A">
        <w:rPr>
          <w:sz w:val="24"/>
          <w:szCs w:val="24"/>
        </w:rPr>
        <w:t>.</w:t>
      </w:r>
      <w:proofErr w:type="spellStart"/>
      <w:r w:rsidRPr="00C1703A">
        <w:rPr>
          <w:sz w:val="24"/>
          <w:szCs w:val="24"/>
          <w:lang w:val="en-US"/>
        </w:rPr>
        <w:t>gov</w:t>
      </w:r>
      <w:proofErr w:type="spellEnd"/>
      <w:r w:rsidRPr="00C1703A">
        <w:rPr>
          <w:sz w:val="24"/>
          <w:szCs w:val="24"/>
        </w:rPr>
        <w:t>.</w:t>
      </w:r>
      <w:proofErr w:type="spellStart"/>
      <w:r w:rsidRPr="00C1703A">
        <w:rPr>
          <w:sz w:val="24"/>
          <w:szCs w:val="24"/>
          <w:lang w:val="en-US"/>
        </w:rPr>
        <w:t>ru</w:t>
      </w:r>
      <w:proofErr w:type="spellEnd"/>
      <w:r w:rsidRPr="00C1703A">
        <w:rPr>
          <w:sz w:val="24"/>
          <w:szCs w:val="24"/>
        </w:rPr>
        <w:t>/</w:t>
      </w:r>
      <w:proofErr w:type="spellStart"/>
      <w:r w:rsidRPr="00C1703A">
        <w:rPr>
          <w:sz w:val="24"/>
          <w:szCs w:val="24"/>
          <w:lang w:val="en-US"/>
        </w:rPr>
        <w:t>ru</w:t>
      </w:r>
      <w:proofErr w:type="spellEnd"/>
      <w:r w:rsidRPr="00C1703A">
        <w:rPr>
          <w:sz w:val="24"/>
          <w:szCs w:val="24"/>
        </w:rPr>
        <w:t>/</w:t>
      </w:r>
      <w:proofErr w:type="spellStart"/>
      <w:r w:rsidRPr="00C1703A">
        <w:rPr>
          <w:sz w:val="24"/>
          <w:szCs w:val="24"/>
          <w:lang w:val="en-US"/>
        </w:rPr>
        <w:t>activiti</w:t>
      </w:r>
      <w:proofErr w:type="spellEnd"/>
      <w:r w:rsidRPr="00C1703A">
        <w:rPr>
          <w:sz w:val="24"/>
          <w:szCs w:val="24"/>
        </w:rPr>
        <w:t>/</w:t>
      </w:r>
      <w:proofErr w:type="spellStart"/>
      <w:r w:rsidRPr="00C1703A">
        <w:rPr>
          <w:sz w:val="24"/>
          <w:szCs w:val="24"/>
          <w:lang w:val="en-US"/>
        </w:rPr>
        <w:t>govservices</w:t>
      </w:r>
      <w:proofErr w:type="spellEnd"/>
      <w:r w:rsidRPr="00C1703A">
        <w:rPr>
          <w:sz w:val="24"/>
          <w:szCs w:val="24"/>
        </w:rPr>
        <w:t>/2/.</w:t>
      </w:r>
    </w:p>
    <w:p w14:paraId="15A4ABBB" w14:textId="76B8EEC4" w:rsidR="00C1703A" w:rsidRDefault="00C1703A" w:rsidP="000B301D">
      <w:pPr>
        <w:rPr>
          <w:sz w:val="24"/>
          <w:szCs w:val="24"/>
        </w:rPr>
      </w:pPr>
    </w:p>
    <w:p w14:paraId="4E62B07D" w14:textId="77777777" w:rsidR="00EE3D54" w:rsidRPr="000931C7" w:rsidRDefault="00EE3D54" w:rsidP="000B301D">
      <w:pPr>
        <w:rPr>
          <w:sz w:val="24"/>
          <w:szCs w:val="24"/>
        </w:rPr>
      </w:pPr>
    </w:p>
    <w:p w14:paraId="2450FB9C" w14:textId="77777777" w:rsidR="007E76B1" w:rsidRPr="000931C7" w:rsidRDefault="00431A4B" w:rsidP="004E4DE5">
      <w:pPr>
        <w:rPr>
          <w:rFonts w:eastAsia="Times New Roman"/>
          <w:b/>
          <w:bCs/>
          <w:sz w:val="24"/>
          <w:szCs w:val="24"/>
        </w:rPr>
      </w:pPr>
      <w:r w:rsidRPr="000931C7">
        <w:rPr>
          <w:rFonts w:eastAsia="Times New Roman"/>
          <w:b/>
          <w:bCs/>
          <w:sz w:val="24"/>
          <w:szCs w:val="24"/>
        </w:rPr>
        <w:t xml:space="preserve">4. </w:t>
      </w:r>
      <w:r w:rsidR="007E76B1" w:rsidRPr="000931C7">
        <w:rPr>
          <w:rFonts w:eastAsia="Times New Roman"/>
          <w:b/>
          <w:bCs/>
          <w:sz w:val="24"/>
          <w:szCs w:val="24"/>
        </w:rPr>
        <w:t>ОБЯЗАННОСТИ</w:t>
      </w:r>
      <w:r w:rsidR="007E76B1" w:rsidRPr="000931C7">
        <w:rPr>
          <w:rFonts w:eastAsia="Times New Roman"/>
          <w:b/>
          <w:bCs/>
          <w:spacing w:val="-7"/>
          <w:sz w:val="24"/>
          <w:szCs w:val="24"/>
        </w:rPr>
        <w:t xml:space="preserve"> </w:t>
      </w:r>
      <w:r w:rsidR="00EB4A27" w:rsidRPr="000931C7">
        <w:rPr>
          <w:rFonts w:eastAsia="Times New Roman"/>
          <w:b/>
          <w:bCs/>
          <w:sz w:val="24"/>
          <w:szCs w:val="24"/>
        </w:rPr>
        <w:t>СТОРОН</w:t>
      </w:r>
      <w:r w:rsidR="004E4DE5" w:rsidRPr="000931C7">
        <w:rPr>
          <w:rFonts w:eastAsia="Times New Roman"/>
          <w:b/>
          <w:bCs/>
          <w:sz w:val="24"/>
          <w:szCs w:val="24"/>
        </w:rPr>
        <w:t>.</w:t>
      </w:r>
    </w:p>
    <w:p w14:paraId="51D15E45" w14:textId="77777777" w:rsidR="007E76B1" w:rsidRPr="000931C7" w:rsidRDefault="00431A4B" w:rsidP="00E209D6">
      <w:pPr>
        <w:rPr>
          <w:sz w:val="24"/>
          <w:szCs w:val="24"/>
        </w:rPr>
      </w:pPr>
      <w:r w:rsidRPr="000931C7">
        <w:rPr>
          <w:b/>
          <w:sz w:val="24"/>
          <w:szCs w:val="24"/>
        </w:rPr>
        <w:t>4.1.</w:t>
      </w:r>
      <w:r w:rsidRPr="000931C7">
        <w:rPr>
          <w:sz w:val="24"/>
          <w:szCs w:val="24"/>
        </w:rPr>
        <w:t xml:space="preserve"> </w:t>
      </w:r>
      <w:r w:rsidR="003740C3" w:rsidRPr="000931C7">
        <w:rPr>
          <w:sz w:val="24"/>
          <w:szCs w:val="24"/>
        </w:rPr>
        <w:t>Исполнитель (</w:t>
      </w:r>
      <w:r w:rsidR="007E76B1" w:rsidRPr="000931C7">
        <w:rPr>
          <w:sz w:val="24"/>
          <w:szCs w:val="24"/>
        </w:rPr>
        <w:t>Страховщик</w:t>
      </w:r>
      <w:r w:rsidR="003740C3" w:rsidRPr="000931C7">
        <w:rPr>
          <w:sz w:val="24"/>
          <w:szCs w:val="24"/>
        </w:rPr>
        <w:t>)</w:t>
      </w:r>
      <w:r w:rsidR="007E76B1" w:rsidRPr="000931C7">
        <w:rPr>
          <w:spacing w:val="-3"/>
          <w:sz w:val="24"/>
          <w:szCs w:val="24"/>
        </w:rPr>
        <w:t xml:space="preserve"> </w:t>
      </w:r>
      <w:r w:rsidR="007E76B1" w:rsidRPr="000931C7">
        <w:rPr>
          <w:sz w:val="24"/>
          <w:szCs w:val="24"/>
        </w:rPr>
        <w:t>обязан:</w:t>
      </w:r>
    </w:p>
    <w:p w14:paraId="58A11021" w14:textId="6CD639DD" w:rsidR="007E76B1" w:rsidRPr="000931C7" w:rsidRDefault="00431A4B" w:rsidP="00001E68">
      <w:pPr>
        <w:rPr>
          <w:strike/>
          <w:sz w:val="24"/>
          <w:szCs w:val="24"/>
        </w:rPr>
      </w:pPr>
      <w:r w:rsidRPr="000931C7">
        <w:rPr>
          <w:b/>
          <w:sz w:val="24"/>
          <w:szCs w:val="24"/>
        </w:rPr>
        <w:t>4.1.1.</w:t>
      </w:r>
      <w:r w:rsidRPr="000931C7">
        <w:rPr>
          <w:sz w:val="24"/>
          <w:szCs w:val="24"/>
        </w:rPr>
        <w:t xml:space="preserve"> </w:t>
      </w:r>
      <w:r w:rsidR="007E76B1" w:rsidRPr="000931C7">
        <w:rPr>
          <w:sz w:val="24"/>
          <w:szCs w:val="24"/>
        </w:rPr>
        <w:t xml:space="preserve">Вручить </w:t>
      </w:r>
      <w:r w:rsidR="00CC032D" w:rsidRPr="000931C7">
        <w:rPr>
          <w:sz w:val="24"/>
          <w:szCs w:val="24"/>
        </w:rPr>
        <w:t>Заказчику (</w:t>
      </w:r>
      <w:r w:rsidR="007E76B1" w:rsidRPr="000931C7">
        <w:rPr>
          <w:sz w:val="24"/>
          <w:szCs w:val="24"/>
        </w:rPr>
        <w:t>Страхователю</w:t>
      </w:r>
      <w:r w:rsidR="00CC032D" w:rsidRPr="000931C7">
        <w:rPr>
          <w:sz w:val="24"/>
          <w:szCs w:val="24"/>
        </w:rPr>
        <w:t>)</w:t>
      </w:r>
      <w:r w:rsidR="007E76B1" w:rsidRPr="000931C7">
        <w:rPr>
          <w:sz w:val="24"/>
          <w:szCs w:val="24"/>
        </w:rPr>
        <w:t xml:space="preserve"> </w:t>
      </w:r>
      <w:r w:rsidR="00001E68" w:rsidRPr="000931C7">
        <w:rPr>
          <w:sz w:val="24"/>
          <w:szCs w:val="24"/>
        </w:rPr>
        <w:t>экземпляр страхового полиса</w:t>
      </w:r>
      <w:r w:rsidR="007E76B1" w:rsidRPr="000931C7">
        <w:rPr>
          <w:sz w:val="24"/>
          <w:szCs w:val="24"/>
        </w:rPr>
        <w:t xml:space="preserve"> в установленный</w:t>
      </w:r>
      <w:r w:rsidR="007E76B1" w:rsidRPr="000931C7">
        <w:rPr>
          <w:spacing w:val="-1"/>
          <w:sz w:val="24"/>
          <w:szCs w:val="24"/>
        </w:rPr>
        <w:t xml:space="preserve"> </w:t>
      </w:r>
      <w:r w:rsidR="007E76B1" w:rsidRPr="000931C7">
        <w:rPr>
          <w:sz w:val="24"/>
          <w:szCs w:val="24"/>
        </w:rPr>
        <w:t>срок.</w:t>
      </w:r>
    </w:p>
    <w:p w14:paraId="35F4A4BF" w14:textId="13EAA20A" w:rsidR="007E76B1" w:rsidRPr="000931C7" w:rsidRDefault="00001E68" w:rsidP="00E209D6">
      <w:pPr>
        <w:rPr>
          <w:sz w:val="24"/>
          <w:szCs w:val="24"/>
        </w:rPr>
      </w:pPr>
      <w:r w:rsidRPr="000931C7">
        <w:rPr>
          <w:b/>
          <w:sz w:val="24"/>
          <w:szCs w:val="24"/>
        </w:rPr>
        <w:t>4.1.2</w:t>
      </w:r>
      <w:r w:rsidR="00431A4B" w:rsidRPr="000931C7">
        <w:rPr>
          <w:b/>
          <w:sz w:val="24"/>
          <w:szCs w:val="24"/>
        </w:rPr>
        <w:t>.</w:t>
      </w:r>
      <w:r w:rsidR="00431A4B" w:rsidRPr="000931C7">
        <w:rPr>
          <w:sz w:val="24"/>
          <w:szCs w:val="24"/>
        </w:rPr>
        <w:t xml:space="preserve"> </w:t>
      </w:r>
      <w:r w:rsidR="007E76B1" w:rsidRPr="000931C7">
        <w:rPr>
          <w:sz w:val="24"/>
          <w:szCs w:val="24"/>
        </w:rPr>
        <w:t xml:space="preserve">Выдать </w:t>
      </w:r>
      <w:r w:rsidR="00CC032D" w:rsidRPr="000931C7">
        <w:rPr>
          <w:sz w:val="24"/>
          <w:szCs w:val="24"/>
        </w:rPr>
        <w:t>Заказчику (</w:t>
      </w:r>
      <w:r w:rsidR="007E76B1" w:rsidRPr="000931C7">
        <w:rPr>
          <w:sz w:val="24"/>
          <w:szCs w:val="24"/>
        </w:rPr>
        <w:t>Страхователю</w:t>
      </w:r>
      <w:r w:rsidR="00CC032D" w:rsidRPr="000931C7">
        <w:rPr>
          <w:sz w:val="24"/>
          <w:szCs w:val="24"/>
        </w:rPr>
        <w:t>)</w:t>
      </w:r>
      <w:r w:rsidRPr="000931C7">
        <w:rPr>
          <w:sz w:val="24"/>
          <w:szCs w:val="24"/>
        </w:rPr>
        <w:t xml:space="preserve"> дубликат страхового полиса</w:t>
      </w:r>
      <w:r w:rsidR="007E76B1" w:rsidRPr="000931C7">
        <w:rPr>
          <w:sz w:val="24"/>
          <w:szCs w:val="24"/>
        </w:rPr>
        <w:t xml:space="preserve"> в случае его утраты.</w:t>
      </w:r>
    </w:p>
    <w:p w14:paraId="0560F64D" w14:textId="41A066A3" w:rsidR="007E76B1" w:rsidRPr="000931C7" w:rsidRDefault="00001E68" w:rsidP="00E209D6">
      <w:pPr>
        <w:rPr>
          <w:sz w:val="24"/>
          <w:szCs w:val="24"/>
        </w:rPr>
      </w:pPr>
      <w:r w:rsidRPr="000931C7">
        <w:rPr>
          <w:b/>
          <w:sz w:val="24"/>
          <w:szCs w:val="24"/>
        </w:rPr>
        <w:t>4.1.3</w:t>
      </w:r>
      <w:r w:rsidR="00431A4B" w:rsidRPr="000931C7">
        <w:rPr>
          <w:b/>
          <w:sz w:val="24"/>
          <w:szCs w:val="24"/>
        </w:rPr>
        <w:t>.</w:t>
      </w:r>
      <w:r w:rsidR="00431A4B" w:rsidRPr="000931C7">
        <w:rPr>
          <w:sz w:val="24"/>
          <w:szCs w:val="24"/>
        </w:rPr>
        <w:t xml:space="preserve"> </w:t>
      </w:r>
      <w:r w:rsidR="007E76B1" w:rsidRPr="000931C7">
        <w:rPr>
          <w:sz w:val="24"/>
          <w:szCs w:val="24"/>
        </w:rPr>
        <w:t xml:space="preserve">Не разглашать сведения о </w:t>
      </w:r>
      <w:r w:rsidR="00CC032D" w:rsidRPr="000931C7">
        <w:rPr>
          <w:sz w:val="24"/>
          <w:szCs w:val="24"/>
        </w:rPr>
        <w:t>Заказчике (</w:t>
      </w:r>
      <w:r w:rsidR="007E76B1" w:rsidRPr="000931C7">
        <w:rPr>
          <w:sz w:val="24"/>
          <w:szCs w:val="24"/>
        </w:rPr>
        <w:t>Страхователе</w:t>
      </w:r>
      <w:r w:rsidR="0042458C" w:rsidRPr="000931C7">
        <w:rPr>
          <w:sz w:val="24"/>
          <w:szCs w:val="24"/>
        </w:rPr>
        <w:t>) и</w:t>
      </w:r>
      <w:r w:rsidR="00CC032D" w:rsidRPr="000931C7">
        <w:rPr>
          <w:sz w:val="24"/>
          <w:szCs w:val="24"/>
        </w:rPr>
        <w:t xml:space="preserve"> </w:t>
      </w:r>
      <w:r w:rsidR="007E76B1" w:rsidRPr="000931C7">
        <w:rPr>
          <w:sz w:val="24"/>
          <w:szCs w:val="24"/>
        </w:rPr>
        <w:t>Выгодоприобретател</w:t>
      </w:r>
      <w:r w:rsidR="009060F6">
        <w:rPr>
          <w:sz w:val="24"/>
          <w:szCs w:val="24"/>
        </w:rPr>
        <w:t>е</w:t>
      </w:r>
      <w:r w:rsidR="007E76B1" w:rsidRPr="000931C7">
        <w:rPr>
          <w:sz w:val="24"/>
          <w:szCs w:val="24"/>
        </w:rPr>
        <w:t xml:space="preserve"> и</w:t>
      </w:r>
      <w:r w:rsidR="007E76B1" w:rsidRPr="000931C7">
        <w:rPr>
          <w:spacing w:val="-3"/>
          <w:sz w:val="24"/>
          <w:szCs w:val="24"/>
        </w:rPr>
        <w:t xml:space="preserve"> </w:t>
      </w:r>
      <w:r w:rsidR="007E76B1" w:rsidRPr="000931C7">
        <w:rPr>
          <w:sz w:val="24"/>
          <w:szCs w:val="24"/>
        </w:rPr>
        <w:t>его</w:t>
      </w:r>
      <w:r w:rsidR="007E76B1" w:rsidRPr="000931C7">
        <w:rPr>
          <w:spacing w:val="-3"/>
          <w:sz w:val="24"/>
          <w:szCs w:val="24"/>
        </w:rPr>
        <w:t xml:space="preserve"> </w:t>
      </w:r>
      <w:r w:rsidR="007E76B1" w:rsidRPr="000931C7">
        <w:rPr>
          <w:sz w:val="24"/>
          <w:szCs w:val="24"/>
        </w:rPr>
        <w:t>имущественном положении за исключением случаев, предусмотренных законодательством</w:t>
      </w:r>
      <w:r w:rsidR="007E76B1" w:rsidRPr="000931C7">
        <w:rPr>
          <w:spacing w:val="-11"/>
          <w:sz w:val="24"/>
          <w:szCs w:val="24"/>
        </w:rPr>
        <w:t xml:space="preserve"> </w:t>
      </w:r>
      <w:r w:rsidR="007E76B1" w:rsidRPr="000931C7">
        <w:rPr>
          <w:sz w:val="24"/>
          <w:szCs w:val="24"/>
        </w:rPr>
        <w:t>Российской</w:t>
      </w:r>
      <w:r w:rsidR="007E76B1" w:rsidRPr="000931C7">
        <w:rPr>
          <w:spacing w:val="-2"/>
          <w:sz w:val="24"/>
          <w:szCs w:val="24"/>
        </w:rPr>
        <w:t xml:space="preserve"> </w:t>
      </w:r>
      <w:r w:rsidR="007E76B1" w:rsidRPr="000931C7">
        <w:rPr>
          <w:sz w:val="24"/>
          <w:szCs w:val="24"/>
        </w:rPr>
        <w:t xml:space="preserve">Федерации. </w:t>
      </w:r>
      <w:r w:rsidR="001A1C0E" w:rsidRPr="000931C7">
        <w:rPr>
          <w:sz w:val="24"/>
          <w:szCs w:val="24"/>
        </w:rPr>
        <w:t xml:space="preserve">За </w:t>
      </w:r>
      <w:r w:rsidR="007E76B1" w:rsidRPr="000931C7">
        <w:rPr>
          <w:sz w:val="24"/>
          <w:szCs w:val="24"/>
        </w:rPr>
        <w:t>нарушение тайны страхования</w:t>
      </w:r>
      <w:r w:rsidR="00431A4B" w:rsidRPr="000931C7">
        <w:rPr>
          <w:sz w:val="24"/>
          <w:szCs w:val="24"/>
        </w:rPr>
        <w:t xml:space="preserve"> </w:t>
      </w:r>
      <w:r w:rsidR="00CC032D" w:rsidRPr="000931C7">
        <w:rPr>
          <w:sz w:val="24"/>
          <w:szCs w:val="24"/>
        </w:rPr>
        <w:t>Исполнитель (</w:t>
      </w:r>
      <w:r w:rsidR="00431A4B" w:rsidRPr="000931C7">
        <w:rPr>
          <w:sz w:val="24"/>
          <w:szCs w:val="24"/>
        </w:rPr>
        <w:t>Страховщик</w:t>
      </w:r>
      <w:r w:rsidR="00CC032D" w:rsidRPr="000931C7">
        <w:rPr>
          <w:sz w:val="24"/>
          <w:szCs w:val="24"/>
        </w:rPr>
        <w:t>)</w:t>
      </w:r>
      <w:r w:rsidR="00431A4B" w:rsidRPr="000931C7">
        <w:rPr>
          <w:sz w:val="24"/>
          <w:szCs w:val="24"/>
        </w:rPr>
        <w:t xml:space="preserve"> несет </w:t>
      </w:r>
      <w:r w:rsidR="007E76B1" w:rsidRPr="000931C7">
        <w:rPr>
          <w:sz w:val="24"/>
          <w:szCs w:val="24"/>
        </w:rPr>
        <w:t>ответственность в порядке,</w:t>
      </w:r>
      <w:r w:rsidR="001A1C0E" w:rsidRPr="000931C7">
        <w:rPr>
          <w:sz w:val="24"/>
          <w:szCs w:val="24"/>
        </w:rPr>
        <w:t xml:space="preserve"> </w:t>
      </w:r>
      <w:r w:rsidR="007E76B1" w:rsidRPr="000931C7">
        <w:rPr>
          <w:sz w:val="24"/>
          <w:szCs w:val="24"/>
        </w:rPr>
        <w:t>предусмотренном нормами гражданского законодательства Российской Федерации.</w:t>
      </w:r>
    </w:p>
    <w:p w14:paraId="73D5A350" w14:textId="10859854" w:rsidR="007E76B1" w:rsidRPr="000931C7" w:rsidRDefault="00001E68" w:rsidP="00E209D6">
      <w:pPr>
        <w:rPr>
          <w:sz w:val="24"/>
          <w:szCs w:val="24"/>
        </w:rPr>
      </w:pPr>
      <w:r w:rsidRPr="000931C7">
        <w:rPr>
          <w:b/>
          <w:sz w:val="24"/>
          <w:szCs w:val="24"/>
        </w:rPr>
        <w:t>4.1.4</w:t>
      </w:r>
      <w:r w:rsidR="00431A4B" w:rsidRPr="000931C7">
        <w:rPr>
          <w:b/>
          <w:sz w:val="24"/>
          <w:szCs w:val="24"/>
        </w:rPr>
        <w:t>.</w:t>
      </w:r>
      <w:r w:rsidR="00431A4B" w:rsidRPr="000931C7">
        <w:rPr>
          <w:sz w:val="24"/>
          <w:szCs w:val="24"/>
        </w:rPr>
        <w:t xml:space="preserve"> </w:t>
      </w:r>
      <w:r w:rsidRPr="000931C7">
        <w:rPr>
          <w:sz w:val="24"/>
          <w:szCs w:val="24"/>
        </w:rPr>
        <w:t xml:space="preserve">Соблюдать положения настоящего </w:t>
      </w:r>
      <w:r w:rsidR="007130C5" w:rsidRPr="000931C7">
        <w:rPr>
          <w:sz w:val="24"/>
          <w:szCs w:val="24"/>
        </w:rPr>
        <w:t>Контракт</w:t>
      </w:r>
      <w:r w:rsidR="007E76B1" w:rsidRPr="000931C7">
        <w:rPr>
          <w:sz w:val="24"/>
          <w:szCs w:val="24"/>
        </w:rPr>
        <w:t>а</w:t>
      </w:r>
      <w:r w:rsidRPr="000931C7">
        <w:rPr>
          <w:sz w:val="24"/>
          <w:szCs w:val="24"/>
        </w:rPr>
        <w:t xml:space="preserve">, включая </w:t>
      </w:r>
      <w:r w:rsidR="004B3E4E" w:rsidRPr="000931C7">
        <w:rPr>
          <w:sz w:val="24"/>
          <w:szCs w:val="24"/>
        </w:rPr>
        <w:t>положения Правил страхования</w:t>
      </w:r>
      <w:r w:rsidRPr="000931C7">
        <w:rPr>
          <w:sz w:val="24"/>
          <w:szCs w:val="24"/>
        </w:rPr>
        <w:t>.</w:t>
      </w:r>
    </w:p>
    <w:p w14:paraId="65E72EDE" w14:textId="3081D232" w:rsidR="007E76B1" w:rsidRPr="000931C7" w:rsidRDefault="00001E68" w:rsidP="00E209D6">
      <w:pPr>
        <w:rPr>
          <w:bCs/>
          <w:sz w:val="24"/>
          <w:szCs w:val="24"/>
        </w:rPr>
      </w:pPr>
      <w:r w:rsidRPr="000931C7">
        <w:rPr>
          <w:b/>
          <w:bCs/>
          <w:sz w:val="24"/>
          <w:szCs w:val="24"/>
        </w:rPr>
        <w:t>4.1.5</w:t>
      </w:r>
      <w:r w:rsidR="00431A4B" w:rsidRPr="000931C7">
        <w:rPr>
          <w:b/>
          <w:bCs/>
          <w:sz w:val="24"/>
          <w:szCs w:val="24"/>
        </w:rPr>
        <w:t>.</w:t>
      </w:r>
      <w:r w:rsidR="00431A4B" w:rsidRPr="000931C7">
        <w:rPr>
          <w:bCs/>
          <w:sz w:val="24"/>
          <w:szCs w:val="24"/>
        </w:rPr>
        <w:t xml:space="preserve"> </w:t>
      </w:r>
      <w:r w:rsidR="007E76B1" w:rsidRPr="000931C7">
        <w:rPr>
          <w:bCs/>
          <w:sz w:val="24"/>
          <w:szCs w:val="24"/>
        </w:rPr>
        <w:t xml:space="preserve">После получения уведомления о наступлении события, имеющего признаки страхового случая, </w:t>
      </w:r>
      <w:r w:rsidR="00CC032D" w:rsidRPr="000931C7">
        <w:rPr>
          <w:bCs/>
          <w:sz w:val="24"/>
          <w:szCs w:val="24"/>
        </w:rPr>
        <w:t>Исполнитель (</w:t>
      </w:r>
      <w:r w:rsidR="007E76B1" w:rsidRPr="000931C7">
        <w:rPr>
          <w:bCs/>
          <w:sz w:val="24"/>
          <w:szCs w:val="24"/>
        </w:rPr>
        <w:t>Страховщик</w:t>
      </w:r>
      <w:r w:rsidR="00CC032D" w:rsidRPr="000931C7">
        <w:rPr>
          <w:bCs/>
          <w:sz w:val="24"/>
          <w:szCs w:val="24"/>
        </w:rPr>
        <w:t>)</w:t>
      </w:r>
      <w:r w:rsidR="007E76B1" w:rsidRPr="000931C7">
        <w:rPr>
          <w:bCs/>
          <w:spacing w:val="-4"/>
          <w:sz w:val="24"/>
          <w:szCs w:val="24"/>
        </w:rPr>
        <w:t xml:space="preserve"> </w:t>
      </w:r>
      <w:r w:rsidR="007E76B1" w:rsidRPr="000931C7">
        <w:rPr>
          <w:bCs/>
          <w:sz w:val="24"/>
          <w:szCs w:val="24"/>
        </w:rPr>
        <w:t>обязан:</w:t>
      </w:r>
    </w:p>
    <w:p w14:paraId="70FDEFC2" w14:textId="1C13DAA8" w:rsidR="007E76B1" w:rsidRPr="000931C7" w:rsidRDefault="007E76B1" w:rsidP="00E209D6">
      <w:pPr>
        <w:rPr>
          <w:sz w:val="24"/>
          <w:szCs w:val="24"/>
        </w:rPr>
      </w:pPr>
      <w:r w:rsidRPr="000931C7">
        <w:rPr>
          <w:sz w:val="24"/>
          <w:szCs w:val="24"/>
        </w:rPr>
        <w:t>а) при необходимости проведения осмотра места происшествия, согласовать с</w:t>
      </w:r>
      <w:r w:rsidR="00CC032D" w:rsidRPr="000931C7">
        <w:rPr>
          <w:sz w:val="24"/>
          <w:szCs w:val="24"/>
        </w:rPr>
        <w:t xml:space="preserve"> Заказчиком (</w:t>
      </w:r>
      <w:r w:rsidRPr="000931C7">
        <w:rPr>
          <w:sz w:val="24"/>
          <w:szCs w:val="24"/>
        </w:rPr>
        <w:t>Страхователем</w:t>
      </w:r>
      <w:r w:rsidR="0042458C" w:rsidRPr="000931C7">
        <w:rPr>
          <w:sz w:val="24"/>
          <w:szCs w:val="24"/>
        </w:rPr>
        <w:t>) и</w:t>
      </w:r>
      <w:r w:rsidR="00EE3D54">
        <w:rPr>
          <w:sz w:val="24"/>
          <w:szCs w:val="24"/>
        </w:rPr>
        <w:t xml:space="preserve"> Выгодоприобретател</w:t>
      </w:r>
      <w:r w:rsidR="009060F6">
        <w:rPr>
          <w:sz w:val="24"/>
          <w:szCs w:val="24"/>
        </w:rPr>
        <w:t>ем</w:t>
      </w:r>
      <w:r w:rsidRPr="000931C7">
        <w:rPr>
          <w:sz w:val="24"/>
          <w:szCs w:val="24"/>
        </w:rPr>
        <w:t xml:space="preserve"> время осмотра и направить предс</w:t>
      </w:r>
      <w:r w:rsidR="00436B50" w:rsidRPr="000931C7">
        <w:rPr>
          <w:sz w:val="24"/>
          <w:szCs w:val="24"/>
        </w:rPr>
        <w:t xml:space="preserve">тавителя </w:t>
      </w:r>
      <w:r w:rsidRPr="000931C7">
        <w:rPr>
          <w:sz w:val="24"/>
          <w:szCs w:val="24"/>
        </w:rPr>
        <w:t>для составления акта осмотра;</w:t>
      </w:r>
    </w:p>
    <w:p w14:paraId="58E3E202" w14:textId="25A6C075" w:rsidR="007E76B1" w:rsidRPr="000931C7" w:rsidRDefault="007E76B1" w:rsidP="00E209D6">
      <w:pPr>
        <w:rPr>
          <w:sz w:val="24"/>
          <w:szCs w:val="24"/>
        </w:rPr>
      </w:pPr>
      <w:r w:rsidRPr="000931C7">
        <w:rPr>
          <w:sz w:val="24"/>
          <w:szCs w:val="24"/>
        </w:rPr>
        <w:t xml:space="preserve">б) установить, является ли наступившее событие страховым случаем: проверить соответствие приведенных </w:t>
      </w:r>
      <w:r w:rsidR="00CC032D" w:rsidRPr="000931C7">
        <w:rPr>
          <w:sz w:val="24"/>
          <w:szCs w:val="24"/>
        </w:rPr>
        <w:t>Заказчиком (</w:t>
      </w:r>
      <w:r w:rsidRPr="000931C7">
        <w:rPr>
          <w:sz w:val="24"/>
          <w:szCs w:val="24"/>
        </w:rPr>
        <w:t>Страхователем</w:t>
      </w:r>
      <w:r w:rsidR="0042458C" w:rsidRPr="000931C7">
        <w:rPr>
          <w:sz w:val="24"/>
          <w:szCs w:val="24"/>
        </w:rPr>
        <w:t>) и</w:t>
      </w:r>
      <w:r w:rsidR="00CC032D" w:rsidRPr="000931C7">
        <w:rPr>
          <w:sz w:val="24"/>
          <w:szCs w:val="24"/>
        </w:rPr>
        <w:t xml:space="preserve"> </w:t>
      </w:r>
      <w:r w:rsidR="00EE3D54">
        <w:rPr>
          <w:sz w:val="24"/>
          <w:szCs w:val="24"/>
        </w:rPr>
        <w:t>Выгодоприобретателями</w:t>
      </w:r>
      <w:r w:rsidRPr="000931C7">
        <w:rPr>
          <w:sz w:val="24"/>
          <w:szCs w:val="24"/>
        </w:rPr>
        <w:t xml:space="preserve"> в заявлении о наступлении </w:t>
      </w:r>
      <w:r w:rsidRPr="000931C7">
        <w:rPr>
          <w:sz w:val="24"/>
          <w:szCs w:val="24"/>
        </w:rPr>
        <w:lastRenderedPageBreak/>
        <w:t>события, обладающего признаками страхового случая сведений (время, место, обстоятельства события и т.д.) условиям</w:t>
      </w:r>
      <w:r w:rsidR="008C001B" w:rsidRPr="000931C7">
        <w:rPr>
          <w:sz w:val="24"/>
          <w:szCs w:val="24"/>
        </w:rPr>
        <w:t xml:space="preserve"> </w:t>
      </w:r>
      <w:r w:rsidR="007130C5" w:rsidRPr="000931C7">
        <w:rPr>
          <w:sz w:val="24"/>
          <w:szCs w:val="24"/>
        </w:rPr>
        <w:t>Контракт</w:t>
      </w:r>
      <w:r w:rsidR="008C001B" w:rsidRPr="000931C7">
        <w:rPr>
          <w:sz w:val="24"/>
          <w:szCs w:val="24"/>
        </w:rPr>
        <w:t>а</w:t>
      </w:r>
      <w:r w:rsidRPr="000931C7">
        <w:rPr>
          <w:sz w:val="24"/>
          <w:szCs w:val="24"/>
        </w:rPr>
        <w:t xml:space="preserve">; определить факт и причины возникновения события, вследствие которого был причинен ущерб (на основании документов, указанных в </w:t>
      </w:r>
      <w:r w:rsidR="004B3E4E" w:rsidRPr="000931C7">
        <w:rPr>
          <w:sz w:val="24"/>
          <w:szCs w:val="24"/>
        </w:rPr>
        <w:t>Правил</w:t>
      </w:r>
      <w:r w:rsidR="000931C7" w:rsidRPr="000931C7">
        <w:rPr>
          <w:sz w:val="24"/>
          <w:szCs w:val="24"/>
        </w:rPr>
        <w:t>ах</w:t>
      </w:r>
      <w:r w:rsidRPr="000931C7">
        <w:rPr>
          <w:sz w:val="24"/>
          <w:szCs w:val="24"/>
        </w:rPr>
        <w:t>; проверить, было ли происшедшее событие и наступившие убытки предусмотрены договором страхования; определить необходимость привлечения экспертов, сюрвейеров, аварийных</w:t>
      </w:r>
      <w:r w:rsidRPr="000931C7">
        <w:rPr>
          <w:spacing w:val="-8"/>
          <w:sz w:val="24"/>
          <w:szCs w:val="24"/>
        </w:rPr>
        <w:t xml:space="preserve"> </w:t>
      </w:r>
      <w:r w:rsidRPr="000931C7">
        <w:rPr>
          <w:sz w:val="24"/>
          <w:szCs w:val="24"/>
        </w:rPr>
        <w:t>комиссаров;</w:t>
      </w:r>
    </w:p>
    <w:p w14:paraId="39623C5F" w14:textId="44519D7F" w:rsidR="007E76B1" w:rsidRPr="000931C7" w:rsidRDefault="007E76B1" w:rsidP="00E209D6">
      <w:pPr>
        <w:rPr>
          <w:sz w:val="24"/>
          <w:szCs w:val="24"/>
        </w:rPr>
      </w:pPr>
      <w:r w:rsidRPr="000931C7">
        <w:rPr>
          <w:sz w:val="24"/>
          <w:szCs w:val="24"/>
        </w:rPr>
        <w:t>в) после осущест</w:t>
      </w:r>
      <w:r w:rsidR="00001E68" w:rsidRPr="000931C7">
        <w:rPr>
          <w:sz w:val="24"/>
          <w:szCs w:val="24"/>
        </w:rPr>
        <w:t xml:space="preserve">вления мероприятий, указанных в </w:t>
      </w:r>
      <w:r w:rsidR="004B3E4E" w:rsidRPr="000931C7">
        <w:rPr>
          <w:sz w:val="24"/>
          <w:szCs w:val="24"/>
        </w:rPr>
        <w:t>Правилах</w:t>
      </w:r>
      <w:r w:rsidR="00001E68" w:rsidRPr="000931C7">
        <w:rPr>
          <w:sz w:val="24"/>
          <w:szCs w:val="24"/>
        </w:rPr>
        <w:t xml:space="preserve"> </w:t>
      </w:r>
      <w:r w:rsidRPr="000931C7">
        <w:rPr>
          <w:sz w:val="24"/>
          <w:szCs w:val="24"/>
        </w:rPr>
        <w:t>принять решение о признании или непризнании (отказе в страховой выплате) происшедшего события страховым случаем;</w:t>
      </w:r>
    </w:p>
    <w:p w14:paraId="08B2D398" w14:textId="4C70FED1" w:rsidR="007E76B1" w:rsidRPr="000931C7" w:rsidRDefault="007E76B1" w:rsidP="00E209D6">
      <w:pPr>
        <w:rPr>
          <w:sz w:val="24"/>
          <w:szCs w:val="24"/>
        </w:rPr>
      </w:pPr>
      <w:r w:rsidRPr="000931C7">
        <w:rPr>
          <w:sz w:val="24"/>
          <w:szCs w:val="24"/>
        </w:rPr>
        <w:t>г) произвести страховую выплату в размере и в сроки, определенн</w:t>
      </w:r>
      <w:r w:rsidR="00001E68" w:rsidRPr="000931C7">
        <w:rPr>
          <w:sz w:val="24"/>
          <w:szCs w:val="24"/>
        </w:rPr>
        <w:t xml:space="preserve">ые </w:t>
      </w:r>
      <w:r w:rsidR="00605871" w:rsidRPr="000931C7">
        <w:rPr>
          <w:sz w:val="24"/>
          <w:szCs w:val="24"/>
        </w:rPr>
        <w:t>контракт</w:t>
      </w:r>
      <w:r w:rsidR="00001E68" w:rsidRPr="000931C7">
        <w:rPr>
          <w:sz w:val="24"/>
          <w:szCs w:val="24"/>
        </w:rPr>
        <w:t>ом страхования</w:t>
      </w:r>
      <w:r w:rsidRPr="000931C7">
        <w:rPr>
          <w:sz w:val="24"/>
          <w:szCs w:val="24"/>
        </w:rPr>
        <w:t>;</w:t>
      </w:r>
    </w:p>
    <w:p w14:paraId="4F6C21D8" w14:textId="75950FD5" w:rsidR="007E76B1" w:rsidRPr="000931C7" w:rsidRDefault="007E76B1" w:rsidP="00E209D6">
      <w:pPr>
        <w:rPr>
          <w:sz w:val="24"/>
          <w:szCs w:val="24"/>
        </w:rPr>
      </w:pPr>
      <w:r w:rsidRPr="000931C7">
        <w:rPr>
          <w:sz w:val="24"/>
          <w:szCs w:val="24"/>
        </w:rPr>
        <w:t xml:space="preserve">д) при принятии решения об отказе в страховой выплате сообщить об этом </w:t>
      </w:r>
      <w:r w:rsidR="00CC032D" w:rsidRPr="000931C7">
        <w:rPr>
          <w:sz w:val="24"/>
          <w:szCs w:val="24"/>
        </w:rPr>
        <w:t>Заказчику (</w:t>
      </w:r>
      <w:r w:rsidRPr="000931C7">
        <w:rPr>
          <w:sz w:val="24"/>
          <w:szCs w:val="24"/>
        </w:rPr>
        <w:t>Страхователю</w:t>
      </w:r>
      <w:r w:rsidR="0042458C" w:rsidRPr="000931C7">
        <w:rPr>
          <w:sz w:val="24"/>
          <w:szCs w:val="24"/>
        </w:rPr>
        <w:t xml:space="preserve">) и </w:t>
      </w:r>
      <w:r w:rsidRPr="000931C7">
        <w:rPr>
          <w:sz w:val="24"/>
          <w:szCs w:val="24"/>
        </w:rPr>
        <w:t>Выгодоприобретател</w:t>
      </w:r>
      <w:r w:rsidR="009060F6">
        <w:rPr>
          <w:sz w:val="24"/>
          <w:szCs w:val="24"/>
        </w:rPr>
        <w:t>ю</w:t>
      </w:r>
      <w:r w:rsidRPr="000931C7">
        <w:rPr>
          <w:sz w:val="24"/>
          <w:szCs w:val="24"/>
        </w:rPr>
        <w:t xml:space="preserve"> в письменной форме с мотивированным обоснованием причин отказа в срок, указанный в </w:t>
      </w:r>
      <w:r w:rsidR="000931C7" w:rsidRPr="000931C7">
        <w:rPr>
          <w:sz w:val="24"/>
          <w:szCs w:val="24"/>
        </w:rPr>
        <w:t>Правилах</w:t>
      </w:r>
      <w:r w:rsidRPr="000931C7">
        <w:rPr>
          <w:sz w:val="24"/>
          <w:szCs w:val="24"/>
        </w:rPr>
        <w:t>.</w:t>
      </w:r>
    </w:p>
    <w:p w14:paraId="025B3B15" w14:textId="6F415086" w:rsidR="007E76B1" w:rsidRPr="000931C7" w:rsidRDefault="00001E68" w:rsidP="00E209D6">
      <w:pPr>
        <w:rPr>
          <w:sz w:val="24"/>
          <w:szCs w:val="24"/>
        </w:rPr>
      </w:pPr>
      <w:r w:rsidRPr="000931C7">
        <w:rPr>
          <w:b/>
          <w:sz w:val="24"/>
          <w:szCs w:val="24"/>
        </w:rPr>
        <w:t>4.1.6</w:t>
      </w:r>
      <w:r w:rsidR="00431A4B" w:rsidRPr="000931C7">
        <w:rPr>
          <w:b/>
          <w:sz w:val="24"/>
          <w:szCs w:val="24"/>
        </w:rPr>
        <w:t>.</w:t>
      </w:r>
      <w:r w:rsidR="00431A4B" w:rsidRPr="000931C7">
        <w:rPr>
          <w:sz w:val="24"/>
          <w:szCs w:val="24"/>
        </w:rPr>
        <w:t xml:space="preserve"> </w:t>
      </w:r>
      <w:r w:rsidR="00436B50" w:rsidRPr="000931C7">
        <w:rPr>
          <w:sz w:val="24"/>
          <w:szCs w:val="24"/>
        </w:rPr>
        <w:t xml:space="preserve">Дополнительные </w:t>
      </w:r>
      <w:r w:rsidR="007E76B1" w:rsidRPr="000931C7">
        <w:rPr>
          <w:sz w:val="24"/>
          <w:szCs w:val="24"/>
        </w:rPr>
        <w:t xml:space="preserve">обязанности </w:t>
      </w:r>
      <w:r w:rsidR="00CE1800" w:rsidRPr="000931C7">
        <w:rPr>
          <w:sz w:val="24"/>
          <w:szCs w:val="24"/>
        </w:rPr>
        <w:t>Исполнителя (</w:t>
      </w:r>
      <w:r w:rsidR="007E76B1" w:rsidRPr="000931C7">
        <w:rPr>
          <w:sz w:val="24"/>
          <w:szCs w:val="24"/>
        </w:rPr>
        <w:t>Страховщика</w:t>
      </w:r>
      <w:r w:rsidR="00CE1800" w:rsidRPr="000931C7">
        <w:rPr>
          <w:sz w:val="24"/>
          <w:szCs w:val="24"/>
        </w:rPr>
        <w:t>)</w:t>
      </w:r>
      <w:r w:rsidR="007E76B1" w:rsidRPr="000931C7">
        <w:rPr>
          <w:sz w:val="24"/>
          <w:szCs w:val="24"/>
        </w:rPr>
        <w:t xml:space="preserve">, изложены в </w:t>
      </w:r>
      <w:r w:rsidR="004B3E4E" w:rsidRPr="000931C7">
        <w:rPr>
          <w:sz w:val="24"/>
          <w:szCs w:val="24"/>
        </w:rPr>
        <w:t>Правил</w:t>
      </w:r>
      <w:r w:rsidR="000931C7" w:rsidRPr="000931C7">
        <w:rPr>
          <w:sz w:val="24"/>
          <w:szCs w:val="24"/>
        </w:rPr>
        <w:t>ах</w:t>
      </w:r>
      <w:r w:rsidRPr="000931C7">
        <w:rPr>
          <w:sz w:val="24"/>
          <w:szCs w:val="24"/>
        </w:rPr>
        <w:t xml:space="preserve"> и в Приложении № 1 к </w:t>
      </w:r>
      <w:r w:rsidR="004B3E4E" w:rsidRPr="000931C7">
        <w:rPr>
          <w:sz w:val="24"/>
          <w:szCs w:val="24"/>
        </w:rPr>
        <w:t>Правилам</w:t>
      </w:r>
      <w:r w:rsidRPr="000931C7">
        <w:rPr>
          <w:sz w:val="24"/>
          <w:szCs w:val="24"/>
        </w:rPr>
        <w:t>.</w:t>
      </w:r>
    </w:p>
    <w:p w14:paraId="00F63F6B" w14:textId="77777777" w:rsidR="007E76B1" w:rsidRPr="000931C7" w:rsidRDefault="00431A4B" w:rsidP="00E209D6">
      <w:pPr>
        <w:rPr>
          <w:sz w:val="24"/>
          <w:szCs w:val="24"/>
        </w:rPr>
      </w:pPr>
      <w:r w:rsidRPr="000931C7">
        <w:rPr>
          <w:b/>
          <w:sz w:val="24"/>
          <w:szCs w:val="24"/>
        </w:rPr>
        <w:t>4.2.</w:t>
      </w:r>
      <w:r w:rsidRPr="000931C7">
        <w:rPr>
          <w:sz w:val="24"/>
          <w:szCs w:val="24"/>
        </w:rPr>
        <w:t xml:space="preserve"> </w:t>
      </w:r>
      <w:r w:rsidR="00CE1800" w:rsidRPr="000931C7">
        <w:rPr>
          <w:sz w:val="24"/>
          <w:szCs w:val="24"/>
        </w:rPr>
        <w:t>Заказчик (</w:t>
      </w:r>
      <w:r w:rsidR="007E76B1" w:rsidRPr="000931C7">
        <w:rPr>
          <w:sz w:val="24"/>
          <w:szCs w:val="24"/>
        </w:rPr>
        <w:t>Страхователь</w:t>
      </w:r>
      <w:r w:rsidR="00CE1800" w:rsidRPr="000931C7">
        <w:rPr>
          <w:sz w:val="24"/>
          <w:szCs w:val="24"/>
        </w:rPr>
        <w:t>)</w:t>
      </w:r>
      <w:r w:rsidR="007E76B1" w:rsidRPr="000931C7">
        <w:rPr>
          <w:sz w:val="24"/>
          <w:szCs w:val="24"/>
        </w:rPr>
        <w:t xml:space="preserve"> обязан:</w:t>
      </w:r>
    </w:p>
    <w:p w14:paraId="01EB947D" w14:textId="0F20BB8B" w:rsidR="007E76B1" w:rsidRPr="000931C7" w:rsidRDefault="00431A4B" w:rsidP="00E209D6">
      <w:pPr>
        <w:rPr>
          <w:sz w:val="24"/>
          <w:szCs w:val="24"/>
        </w:rPr>
      </w:pPr>
      <w:r w:rsidRPr="000931C7">
        <w:rPr>
          <w:b/>
          <w:sz w:val="24"/>
          <w:szCs w:val="24"/>
        </w:rPr>
        <w:t>4.2.1.</w:t>
      </w:r>
      <w:r w:rsidRPr="000931C7">
        <w:rPr>
          <w:sz w:val="24"/>
          <w:szCs w:val="24"/>
        </w:rPr>
        <w:t xml:space="preserve"> </w:t>
      </w:r>
      <w:r w:rsidR="00001E68" w:rsidRPr="000931C7">
        <w:rPr>
          <w:sz w:val="24"/>
          <w:szCs w:val="24"/>
        </w:rPr>
        <w:t xml:space="preserve">Соблюдать положения настоящего </w:t>
      </w:r>
      <w:r w:rsidR="007130C5" w:rsidRPr="000931C7">
        <w:rPr>
          <w:sz w:val="24"/>
          <w:szCs w:val="24"/>
        </w:rPr>
        <w:t>Контракт</w:t>
      </w:r>
      <w:r w:rsidR="00001E68" w:rsidRPr="000931C7">
        <w:rPr>
          <w:sz w:val="24"/>
          <w:szCs w:val="24"/>
        </w:rPr>
        <w:t xml:space="preserve">а, включая </w:t>
      </w:r>
      <w:r w:rsidR="004B3E4E" w:rsidRPr="000931C7">
        <w:rPr>
          <w:sz w:val="24"/>
          <w:szCs w:val="24"/>
        </w:rPr>
        <w:t>положения Правил</w:t>
      </w:r>
      <w:r w:rsidR="00001E68" w:rsidRPr="000931C7">
        <w:rPr>
          <w:sz w:val="24"/>
          <w:szCs w:val="24"/>
        </w:rPr>
        <w:t>.</w:t>
      </w:r>
    </w:p>
    <w:p w14:paraId="45AC34C1" w14:textId="75C77BC4" w:rsidR="0094563F" w:rsidRPr="000931C7" w:rsidRDefault="00431A4B" w:rsidP="00E209D6">
      <w:pPr>
        <w:rPr>
          <w:sz w:val="24"/>
          <w:szCs w:val="24"/>
        </w:rPr>
      </w:pPr>
      <w:r w:rsidRPr="000931C7">
        <w:rPr>
          <w:b/>
          <w:sz w:val="24"/>
          <w:szCs w:val="24"/>
        </w:rPr>
        <w:t>4.2.2.</w:t>
      </w:r>
      <w:r w:rsidRPr="000931C7">
        <w:rPr>
          <w:sz w:val="24"/>
          <w:szCs w:val="24"/>
        </w:rPr>
        <w:t xml:space="preserve"> </w:t>
      </w:r>
      <w:r w:rsidR="0094563F" w:rsidRPr="000931C7">
        <w:rPr>
          <w:sz w:val="24"/>
          <w:szCs w:val="24"/>
        </w:rPr>
        <w:t xml:space="preserve">Соблюдать правила и нормы безопасности в отношении застрахованных предметов, предписанные законами, иными нормативными актами и правилами, включая </w:t>
      </w:r>
      <w:r w:rsidR="00332FC9" w:rsidRPr="000931C7">
        <w:rPr>
          <w:sz w:val="24"/>
          <w:szCs w:val="24"/>
        </w:rPr>
        <w:t>«</w:t>
      </w:r>
      <w:r w:rsidR="0094563F" w:rsidRPr="000931C7">
        <w:rPr>
          <w:sz w:val="24"/>
          <w:szCs w:val="24"/>
        </w:rPr>
        <w:t xml:space="preserve">Единые правила организации комплектования, учета, хранения и использования музейных предметов и музейных коллекций», утвержденные Приказом Министерства </w:t>
      </w:r>
      <w:r w:rsidR="00145A78" w:rsidRPr="000931C7">
        <w:rPr>
          <w:sz w:val="24"/>
          <w:szCs w:val="24"/>
        </w:rPr>
        <w:t xml:space="preserve">культуры </w:t>
      </w:r>
      <w:r w:rsidR="0094563F" w:rsidRPr="000931C7">
        <w:rPr>
          <w:sz w:val="24"/>
          <w:szCs w:val="24"/>
        </w:rPr>
        <w:t>Российской Федерации от 23.07.</w:t>
      </w:r>
      <w:r w:rsidR="00CD6384" w:rsidRPr="000931C7">
        <w:rPr>
          <w:sz w:val="24"/>
          <w:szCs w:val="24"/>
        </w:rPr>
        <w:t>2020 № 827.</w:t>
      </w:r>
    </w:p>
    <w:p w14:paraId="7A70A36A" w14:textId="77777777" w:rsidR="007E76B1" w:rsidRPr="000931C7" w:rsidRDefault="007E76B1" w:rsidP="00E209D6">
      <w:pPr>
        <w:rPr>
          <w:sz w:val="24"/>
          <w:szCs w:val="24"/>
        </w:rPr>
      </w:pPr>
      <w:r w:rsidRPr="000931C7">
        <w:rPr>
          <w:sz w:val="24"/>
          <w:szCs w:val="24"/>
        </w:rPr>
        <w:t xml:space="preserve">Настоящая обязанность, распространяется также на работников и представителей </w:t>
      </w:r>
      <w:r w:rsidR="00CE1800" w:rsidRPr="000931C7">
        <w:rPr>
          <w:sz w:val="24"/>
          <w:szCs w:val="24"/>
        </w:rPr>
        <w:t>Заказчика (</w:t>
      </w:r>
      <w:r w:rsidRPr="000931C7">
        <w:rPr>
          <w:sz w:val="24"/>
          <w:szCs w:val="24"/>
        </w:rPr>
        <w:t>Страхователя</w:t>
      </w:r>
      <w:r w:rsidR="00CE1800" w:rsidRPr="000931C7">
        <w:rPr>
          <w:sz w:val="24"/>
          <w:szCs w:val="24"/>
        </w:rPr>
        <w:t>)</w:t>
      </w:r>
      <w:r w:rsidRPr="000931C7">
        <w:rPr>
          <w:sz w:val="24"/>
          <w:szCs w:val="24"/>
        </w:rPr>
        <w:t>.</w:t>
      </w:r>
    </w:p>
    <w:p w14:paraId="4E3A119E" w14:textId="00E3F7DB" w:rsidR="007E76B1" w:rsidRPr="000931C7" w:rsidRDefault="007E76B1" w:rsidP="00E209D6">
      <w:pPr>
        <w:rPr>
          <w:sz w:val="24"/>
          <w:szCs w:val="24"/>
        </w:rPr>
      </w:pPr>
      <w:r w:rsidRPr="000931C7">
        <w:rPr>
          <w:sz w:val="24"/>
          <w:szCs w:val="24"/>
        </w:rPr>
        <w:t>Дополнительно эта обязанность действует в отношении недвижимого имущества, в котором находятся застрахованные предметы в период действия договора страхования, а также на период их монтажа, демонтажа, реставрации, упаковки, распаковки и/или на период перевозки (транспортировки) – соблюдение правил и норм безопасности при перевозке (транспортировке) застрахованных предметов.</w:t>
      </w:r>
    </w:p>
    <w:p w14:paraId="24C2BAD5" w14:textId="25D87954" w:rsidR="007E76B1" w:rsidRPr="000931C7" w:rsidRDefault="00431A4B" w:rsidP="00E209D6">
      <w:pPr>
        <w:rPr>
          <w:sz w:val="24"/>
          <w:szCs w:val="24"/>
        </w:rPr>
      </w:pPr>
      <w:r w:rsidRPr="000931C7">
        <w:rPr>
          <w:b/>
          <w:sz w:val="24"/>
          <w:szCs w:val="24"/>
        </w:rPr>
        <w:t>4.2.3.</w:t>
      </w:r>
      <w:r w:rsidRPr="000931C7">
        <w:rPr>
          <w:sz w:val="24"/>
          <w:szCs w:val="24"/>
        </w:rPr>
        <w:t xml:space="preserve"> </w:t>
      </w:r>
      <w:r w:rsidR="007E76B1" w:rsidRPr="000931C7">
        <w:rPr>
          <w:sz w:val="24"/>
          <w:szCs w:val="24"/>
        </w:rPr>
        <w:t xml:space="preserve">Оплатить </w:t>
      </w:r>
      <w:r w:rsidR="00CE1800" w:rsidRPr="000931C7">
        <w:rPr>
          <w:sz w:val="24"/>
          <w:szCs w:val="24"/>
        </w:rPr>
        <w:t xml:space="preserve">стоимость </w:t>
      </w:r>
      <w:r w:rsidR="00832AAC" w:rsidRPr="000931C7">
        <w:rPr>
          <w:sz w:val="24"/>
          <w:szCs w:val="24"/>
        </w:rPr>
        <w:t>Контракта</w:t>
      </w:r>
      <w:r w:rsidR="00CE1800" w:rsidRPr="000931C7">
        <w:rPr>
          <w:sz w:val="24"/>
          <w:szCs w:val="24"/>
        </w:rPr>
        <w:t xml:space="preserve"> (</w:t>
      </w:r>
      <w:r w:rsidR="007E76B1" w:rsidRPr="000931C7">
        <w:rPr>
          <w:sz w:val="24"/>
          <w:szCs w:val="24"/>
        </w:rPr>
        <w:t>страховую премию</w:t>
      </w:r>
      <w:r w:rsidR="00CE1800" w:rsidRPr="000931C7">
        <w:rPr>
          <w:sz w:val="24"/>
          <w:szCs w:val="24"/>
        </w:rPr>
        <w:t xml:space="preserve">; </w:t>
      </w:r>
      <w:r w:rsidR="007E76B1" w:rsidRPr="000931C7">
        <w:rPr>
          <w:sz w:val="24"/>
          <w:szCs w:val="24"/>
        </w:rPr>
        <w:t xml:space="preserve">страховые взносы, при уплате страховой премии в рассрочку) в размере, порядке и в срок определенные </w:t>
      </w:r>
      <w:r w:rsidR="00832AAC" w:rsidRPr="000931C7">
        <w:rPr>
          <w:sz w:val="24"/>
          <w:szCs w:val="24"/>
        </w:rPr>
        <w:t>Контрактом</w:t>
      </w:r>
      <w:r w:rsidR="007E76B1" w:rsidRPr="000931C7">
        <w:rPr>
          <w:spacing w:val="-16"/>
          <w:sz w:val="24"/>
          <w:szCs w:val="24"/>
        </w:rPr>
        <w:t xml:space="preserve"> </w:t>
      </w:r>
      <w:r w:rsidR="007E76B1" w:rsidRPr="000931C7">
        <w:rPr>
          <w:sz w:val="24"/>
          <w:szCs w:val="24"/>
        </w:rPr>
        <w:t>страхования.</w:t>
      </w:r>
    </w:p>
    <w:p w14:paraId="5D864E73" w14:textId="77777777" w:rsidR="007E76B1" w:rsidRPr="000931C7" w:rsidRDefault="00431A4B" w:rsidP="00E209D6">
      <w:pPr>
        <w:rPr>
          <w:sz w:val="24"/>
          <w:szCs w:val="24"/>
        </w:rPr>
      </w:pPr>
      <w:r w:rsidRPr="000931C7">
        <w:rPr>
          <w:b/>
          <w:sz w:val="24"/>
          <w:szCs w:val="24"/>
        </w:rPr>
        <w:t>4.2.4.</w:t>
      </w:r>
      <w:r w:rsidRPr="000931C7">
        <w:rPr>
          <w:sz w:val="24"/>
          <w:szCs w:val="24"/>
        </w:rPr>
        <w:t xml:space="preserve"> </w:t>
      </w:r>
      <w:r w:rsidR="007E76B1" w:rsidRPr="000931C7">
        <w:rPr>
          <w:sz w:val="24"/>
          <w:szCs w:val="24"/>
        </w:rPr>
        <w:t xml:space="preserve">Информировать </w:t>
      </w:r>
      <w:r w:rsidR="00CE1800" w:rsidRPr="000931C7">
        <w:rPr>
          <w:sz w:val="24"/>
          <w:szCs w:val="24"/>
        </w:rPr>
        <w:t>Исполнителя (</w:t>
      </w:r>
      <w:r w:rsidR="007E76B1" w:rsidRPr="000931C7">
        <w:rPr>
          <w:sz w:val="24"/>
          <w:szCs w:val="24"/>
        </w:rPr>
        <w:t>Страховщика</w:t>
      </w:r>
      <w:r w:rsidR="00CE1800" w:rsidRPr="000931C7">
        <w:rPr>
          <w:sz w:val="24"/>
          <w:szCs w:val="24"/>
        </w:rPr>
        <w:t>)</w:t>
      </w:r>
      <w:r w:rsidR="007E76B1" w:rsidRPr="000931C7">
        <w:rPr>
          <w:sz w:val="24"/>
          <w:szCs w:val="24"/>
        </w:rPr>
        <w:t xml:space="preserve"> о всех договорах страхования, заключенных в отношении культурных ценностей, представляемых на страхование, с другими страховыми организациями.</w:t>
      </w:r>
    </w:p>
    <w:p w14:paraId="047C8027" w14:textId="21DA8139" w:rsidR="007E76B1" w:rsidRPr="000931C7" w:rsidRDefault="00431A4B" w:rsidP="00E209D6">
      <w:pPr>
        <w:rPr>
          <w:sz w:val="24"/>
          <w:szCs w:val="24"/>
        </w:rPr>
      </w:pPr>
      <w:r w:rsidRPr="000931C7">
        <w:rPr>
          <w:b/>
          <w:sz w:val="24"/>
          <w:szCs w:val="24"/>
        </w:rPr>
        <w:t>4.2.5.</w:t>
      </w:r>
      <w:r w:rsidRPr="000931C7">
        <w:rPr>
          <w:sz w:val="24"/>
          <w:szCs w:val="24"/>
        </w:rPr>
        <w:t xml:space="preserve"> </w:t>
      </w:r>
      <w:r w:rsidR="007E76B1" w:rsidRPr="000931C7">
        <w:rPr>
          <w:sz w:val="24"/>
          <w:szCs w:val="24"/>
        </w:rPr>
        <w:t xml:space="preserve">Создать необходимые условия </w:t>
      </w:r>
      <w:r w:rsidR="00CE1800" w:rsidRPr="000931C7">
        <w:rPr>
          <w:sz w:val="24"/>
          <w:szCs w:val="24"/>
        </w:rPr>
        <w:t>Исполнителю (</w:t>
      </w:r>
      <w:r w:rsidR="007E76B1" w:rsidRPr="000931C7">
        <w:rPr>
          <w:sz w:val="24"/>
          <w:szCs w:val="24"/>
        </w:rPr>
        <w:t>Страховщику</w:t>
      </w:r>
      <w:r w:rsidR="00CE1800" w:rsidRPr="000931C7">
        <w:rPr>
          <w:sz w:val="24"/>
          <w:szCs w:val="24"/>
        </w:rPr>
        <w:t>)</w:t>
      </w:r>
      <w:r w:rsidR="007E76B1" w:rsidRPr="000931C7">
        <w:rPr>
          <w:sz w:val="24"/>
          <w:szCs w:val="24"/>
        </w:rPr>
        <w:t xml:space="preserve"> для проведения им мероприятий, связанных с заключением </w:t>
      </w:r>
      <w:r w:rsidR="00605871" w:rsidRPr="000931C7">
        <w:rPr>
          <w:sz w:val="24"/>
          <w:szCs w:val="24"/>
        </w:rPr>
        <w:t>контракт</w:t>
      </w:r>
      <w:r w:rsidR="007E76B1" w:rsidRPr="000931C7">
        <w:rPr>
          <w:sz w:val="24"/>
          <w:szCs w:val="24"/>
        </w:rPr>
        <w:t>а страхования и его исполнением в течение срока его действия (осмотр, экспертизу условий содержания застрахованного имущества, его хранения, перевозки (транспортировки), экспонирования, участие в расследовании страховых событий и</w:t>
      </w:r>
      <w:r w:rsidR="007E76B1" w:rsidRPr="000931C7">
        <w:rPr>
          <w:spacing w:val="-11"/>
          <w:sz w:val="24"/>
          <w:szCs w:val="24"/>
        </w:rPr>
        <w:t xml:space="preserve"> </w:t>
      </w:r>
      <w:r w:rsidR="007E76B1" w:rsidRPr="000931C7">
        <w:rPr>
          <w:sz w:val="24"/>
          <w:szCs w:val="24"/>
        </w:rPr>
        <w:t>т.д.).</w:t>
      </w:r>
    </w:p>
    <w:p w14:paraId="374CFAA3" w14:textId="77777777" w:rsidR="007E76B1" w:rsidRPr="000931C7" w:rsidRDefault="00431A4B" w:rsidP="00E209D6">
      <w:pPr>
        <w:rPr>
          <w:sz w:val="24"/>
          <w:szCs w:val="24"/>
        </w:rPr>
      </w:pPr>
      <w:r w:rsidRPr="000931C7">
        <w:rPr>
          <w:b/>
          <w:sz w:val="24"/>
          <w:szCs w:val="24"/>
        </w:rPr>
        <w:t>4.2.6.</w:t>
      </w:r>
      <w:r w:rsidRPr="000931C7">
        <w:rPr>
          <w:sz w:val="24"/>
          <w:szCs w:val="24"/>
        </w:rPr>
        <w:t xml:space="preserve"> </w:t>
      </w:r>
      <w:r w:rsidR="007E76B1" w:rsidRPr="000931C7">
        <w:rPr>
          <w:sz w:val="24"/>
          <w:szCs w:val="24"/>
        </w:rPr>
        <w:t xml:space="preserve">После восстановления (реставрации, ремонта) застрахованных предметов, по требованию </w:t>
      </w:r>
      <w:r w:rsidR="00C03641" w:rsidRPr="000931C7">
        <w:rPr>
          <w:sz w:val="24"/>
          <w:szCs w:val="24"/>
        </w:rPr>
        <w:t>Исполнителя (</w:t>
      </w:r>
      <w:r w:rsidR="007E76B1" w:rsidRPr="000931C7">
        <w:rPr>
          <w:sz w:val="24"/>
          <w:szCs w:val="24"/>
        </w:rPr>
        <w:t>Страховщика</w:t>
      </w:r>
      <w:r w:rsidR="00C03641" w:rsidRPr="000931C7">
        <w:rPr>
          <w:sz w:val="24"/>
          <w:szCs w:val="24"/>
        </w:rPr>
        <w:t>)</w:t>
      </w:r>
      <w:r w:rsidR="007E76B1" w:rsidRPr="000931C7">
        <w:rPr>
          <w:sz w:val="24"/>
          <w:szCs w:val="24"/>
        </w:rPr>
        <w:t xml:space="preserve"> предоставить их для осмотра. Факт устранения повреждений подтверждается соответствующим актом, подписанным сторонами после проведения</w:t>
      </w:r>
      <w:r w:rsidR="007E76B1" w:rsidRPr="000931C7">
        <w:rPr>
          <w:spacing w:val="-16"/>
          <w:sz w:val="24"/>
          <w:szCs w:val="24"/>
        </w:rPr>
        <w:t xml:space="preserve"> </w:t>
      </w:r>
      <w:r w:rsidR="007E76B1" w:rsidRPr="000931C7">
        <w:rPr>
          <w:sz w:val="24"/>
          <w:szCs w:val="24"/>
        </w:rPr>
        <w:t>осмотра.</w:t>
      </w:r>
    </w:p>
    <w:p w14:paraId="1F3807F9" w14:textId="77777777" w:rsidR="007E76B1" w:rsidRPr="000931C7" w:rsidRDefault="00431A4B" w:rsidP="00E209D6">
      <w:pPr>
        <w:rPr>
          <w:bCs/>
          <w:sz w:val="24"/>
          <w:szCs w:val="24"/>
        </w:rPr>
      </w:pPr>
      <w:r w:rsidRPr="000931C7">
        <w:rPr>
          <w:b/>
          <w:bCs/>
          <w:sz w:val="24"/>
          <w:szCs w:val="24"/>
        </w:rPr>
        <w:t>4.2.7.</w:t>
      </w:r>
      <w:r w:rsidRPr="000931C7">
        <w:rPr>
          <w:bCs/>
          <w:sz w:val="24"/>
          <w:szCs w:val="24"/>
        </w:rPr>
        <w:t xml:space="preserve"> </w:t>
      </w:r>
      <w:r w:rsidR="007E76B1" w:rsidRPr="000931C7">
        <w:rPr>
          <w:bCs/>
          <w:sz w:val="24"/>
          <w:szCs w:val="24"/>
        </w:rPr>
        <w:t xml:space="preserve">При наступлении события, имеющего признаки страхового случая, </w:t>
      </w:r>
      <w:r w:rsidR="00C03641" w:rsidRPr="000931C7">
        <w:rPr>
          <w:bCs/>
          <w:sz w:val="24"/>
          <w:szCs w:val="24"/>
        </w:rPr>
        <w:t>Заказчик (</w:t>
      </w:r>
      <w:r w:rsidR="007E76B1" w:rsidRPr="000931C7">
        <w:rPr>
          <w:bCs/>
          <w:sz w:val="24"/>
          <w:szCs w:val="24"/>
        </w:rPr>
        <w:t>Страхователь</w:t>
      </w:r>
      <w:r w:rsidR="00C03641" w:rsidRPr="000931C7">
        <w:rPr>
          <w:bCs/>
          <w:sz w:val="24"/>
          <w:szCs w:val="24"/>
        </w:rPr>
        <w:t>)</w:t>
      </w:r>
      <w:r w:rsidR="007E76B1" w:rsidRPr="000931C7">
        <w:rPr>
          <w:bCs/>
          <w:spacing w:val="-3"/>
          <w:sz w:val="24"/>
          <w:szCs w:val="24"/>
        </w:rPr>
        <w:t xml:space="preserve"> </w:t>
      </w:r>
      <w:r w:rsidR="007E76B1" w:rsidRPr="000931C7">
        <w:rPr>
          <w:bCs/>
          <w:sz w:val="24"/>
          <w:szCs w:val="24"/>
        </w:rPr>
        <w:t>обязан:</w:t>
      </w:r>
    </w:p>
    <w:p w14:paraId="43969D3F" w14:textId="77777777" w:rsidR="007E76B1" w:rsidRPr="000931C7" w:rsidRDefault="007E76B1" w:rsidP="00E209D6">
      <w:pPr>
        <w:rPr>
          <w:sz w:val="24"/>
          <w:szCs w:val="24"/>
        </w:rPr>
      </w:pPr>
      <w:r w:rsidRPr="000931C7">
        <w:rPr>
          <w:sz w:val="24"/>
          <w:szCs w:val="24"/>
        </w:rPr>
        <w:t xml:space="preserve">а) в течение 72-х часов заявить (с письменным подтверждением факта обращения) о происшедшем событии в соответствующие компетентные органы и службы: в правоохранительные органы, в органы, осуществляющие контроль и надзор в области транспортной безопасности, в противопожарную службу, в аварийно-спасательные службы, </w:t>
      </w:r>
      <w:proofErr w:type="spellStart"/>
      <w:r w:rsidRPr="000931C7">
        <w:rPr>
          <w:sz w:val="24"/>
          <w:szCs w:val="24"/>
        </w:rPr>
        <w:t>гидрометеослужбу</w:t>
      </w:r>
      <w:proofErr w:type="spellEnd"/>
      <w:r w:rsidRPr="000931C7">
        <w:rPr>
          <w:sz w:val="24"/>
          <w:szCs w:val="24"/>
        </w:rPr>
        <w:t xml:space="preserve"> и иные профильные компетентные органы и службы;</w:t>
      </w:r>
    </w:p>
    <w:p w14:paraId="246B3AA5" w14:textId="77777777" w:rsidR="007E76B1" w:rsidRPr="000931C7" w:rsidRDefault="007E76B1" w:rsidP="00E209D6">
      <w:pPr>
        <w:rPr>
          <w:sz w:val="24"/>
          <w:szCs w:val="24"/>
        </w:rPr>
      </w:pPr>
      <w:r w:rsidRPr="000931C7">
        <w:rPr>
          <w:sz w:val="24"/>
          <w:szCs w:val="24"/>
        </w:rPr>
        <w:t>б) по возможности, получить от соответствующих компетентных органов и служб, а также от свидетелей (очевидцев) наступившего события, предварительную информацию</w:t>
      </w:r>
      <w:r w:rsidR="00436B50" w:rsidRPr="000931C7">
        <w:rPr>
          <w:sz w:val="24"/>
          <w:szCs w:val="24"/>
        </w:rPr>
        <w:t>,</w:t>
      </w:r>
      <w:r w:rsidRPr="000931C7">
        <w:rPr>
          <w:sz w:val="24"/>
          <w:szCs w:val="24"/>
        </w:rPr>
        <w:t xml:space="preserve"> относящуюся к причинам и обстоятельствам его наступления; зафиксировать первичную картину ущерба с помощью фото-, видеосъемки;</w:t>
      </w:r>
    </w:p>
    <w:p w14:paraId="40B594FF" w14:textId="77777777" w:rsidR="007E76B1" w:rsidRPr="000931C7" w:rsidRDefault="007E76B1" w:rsidP="00E209D6">
      <w:pPr>
        <w:rPr>
          <w:sz w:val="24"/>
          <w:szCs w:val="24"/>
        </w:rPr>
      </w:pPr>
      <w:r w:rsidRPr="000931C7">
        <w:rPr>
          <w:sz w:val="24"/>
          <w:szCs w:val="24"/>
        </w:rPr>
        <w:t xml:space="preserve">в) в течение 48-и часов уведомить </w:t>
      </w:r>
      <w:r w:rsidR="009F28C5" w:rsidRPr="000931C7">
        <w:rPr>
          <w:sz w:val="24"/>
          <w:szCs w:val="24"/>
        </w:rPr>
        <w:t>Исполнителя (</w:t>
      </w:r>
      <w:r w:rsidRPr="000931C7">
        <w:rPr>
          <w:sz w:val="24"/>
          <w:szCs w:val="24"/>
        </w:rPr>
        <w:t>Страховщика</w:t>
      </w:r>
      <w:r w:rsidR="009F28C5" w:rsidRPr="000931C7">
        <w:rPr>
          <w:sz w:val="24"/>
          <w:szCs w:val="24"/>
        </w:rPr>
        <w:t>)</w:t>
      </w:r>
      <w:r w:rsidRPr="000931C7">
        <w:rPr>
          <w:sz w:val="24"/>
          <w:szCs w:val="24"/>
        </w:rPr>
        <w:t xml:space="preserve"> о происшедшем событии, способом, позволяющим зафиксировать факт обращения с указанием реквизитов отправителя (почтовое отправление, телеграмма, уведомление по электронной почте, факсимильное отправление, телефонограмма и т.д.).</w:t>
      </w:r>
    </w:p>
    <w:p w14:paraId="1121D84D" w14:textId="77777777" w:rsidR="007E76B1" w:rsidRPr="000931C7" w:rsidRDefault="007E76B1" w:rsidP="00E209D6">
      <w:pPr>
        <w:rPr>
          <w:sz w:val="24"/>
          <w:szCs w:val="24"/>
        </w:rPr>
      </w:pPr>
      <w:r w:rsidRPr="000931C7">
        <w:rPr>
          <w:sz w:val="24"/>
          <w:szCs w:val="24"/>
        </w:rPr>
        <w:t>Уведомление должно содержать в наиболее полном объеме следующую информацию:</w:t>
      </w:r>
    </w:p>
    <w:p w14:paraId="5A73B765" w14:textId="77777777" w:rsidR="007E76B1" w:rsidRPr="000931C7" w:rsidRDefault="00431A4B" w:rsidP="00E209D6">
      <w:pPr>
        <w:rPr>
          <w:sz w:val="24"/>
          <w:szCs w:val="24"/>
        </w:rPr>
      </w:pPr>
      <w:r w:rsidRPr="000931C7">
        <w:rPr>
          <w:sz w:val="24"/>
          <w:szCs w:val="24"/>
        </w:rPr>
        <w:lastRenderedPageBreak/>
        <w:t xml:space="preserve">- </w:t>
      </w:r>
      <w:r w:rsidR="007E76B1" w:rsidRPr="000931C7">
        <w:rPr>
          <w:sz w:val="24"/>
          <w:szCs w:val="24"/>
        </w:rPr>
        <w:t>момент наступления события, повлекшего возникновение ущерба (дата, время,</w:t>
      </w:r>
      <w:r w:rsidR="007E76B1" w:rsidRPr="000931C7">
        <w:rPr>
          <w:spacing w:val="-12"/>
          <w:sz w:val="24"/>
          <w:szCs w:val="24"/>
        </w:rPr>
        <w:t xml:space="preserve"> </w:t>
      </w:r>
      <w:r w:rsidR="007E76B1" w:rsidRPr="000931C7">
        <w:rPr>
          <w:sz w:val="24"/>
          <w:szCs w:val="24"/>
        </w:rPr>
        <w:t>место);</w:t>
      </w:r>
    </w:p>
    <w:p w14:paraId="244F8B17" w14:textId="323629A0" w:rsidR="007E76B1" w:rsidRPr="000931C7" w:rsidRDefault="00431A4B" w:rsidP="009C1481">
      <w:pPr>
        <w:tabs>
          <w:tab w:val="right" w:pos="10489"/>
        </w:tabs>
        <w:rPr>
          <w:sz w:val="24"/>
          <w:szCs w:val="24"/>
        </w:rPr>
      </w:pPr>
      <w:r w:rsidRPr="000931C7">
        <w:rPr>
          <w:sz w:val="24"/>
          <w:szCs w:val="24"/>
        </w:rPr>
        <w:t xml:space="preserve">- </w:t>
      </w:r>
      <w:r w:rsidR="007E76B1" w:rsidRPr="000931C7">
        <w:rPr>
          <w:sz w:val="24"/>
          <w:szCs w:val="24"/>
        </w:rPr>
        <w:t>причины и характер события, повлекшего возникновение</w:t>
      </w:r>
      <w:r w:rsidR="007E76B1" w:rsidRPr="000931C7">
        <w:rPr>
          <w:spacing w:val="-11"/>
          <w:sz w:val="24"/>
          <w:szCs w:val="24"/>
        </w:rPr>
        <w:t xml:space="preserve"> </w:t>
      </w:r>
      <w:r w:rsidR="007E76B1" w:rsidRPr="000931C7">
        <w:rPr>
          <w:sz w:val="24"/>
          <w:szCs w:val="24"/>
        </w:rPr>
        <w:t>ущерба;</w:t>
      </w:r>
      <w:r w:rsidR="009C1481" w:rsidRPr="000931C7">
        <w:rPr>
          <w:sz w:val="24"/>
          <w:szCs w:val="24"/>
        </w:rPr>
        <w:tab/>
      </w:r>
    </w:p>
    <w:p w14:paraId="1A97AC54" w14:textId="77777777" w:rsidR="007E76B1" w:rsidRPr="000931C7" w:rsidRDefault="00431A4B" w:rsidP="00E209D6">
      <w:pPr>
        <w:rPr>
          <w:sz w:val="24"/>
          <w:szCs w:val="24"/>
        </w:rPr>
      </w:pPr>
      <w:r w:rsidRPr="000931C7">
        <w:rPr>
          <w:sz w:val="24"/>
          <w:szCs w:val="24"/>
        </w:rPr>
        <w:t xml:space="preserve">- </w:t>
      </w:r>
      <w:r w:rsidR="007E76B1" w:rsidRPr="000931C7">
        <w:rPr>
          <w:sz w:val="24"/>
          <w:szCs w:val="24"/>
        </w:rPr>
        <w:t>характер причиненного ущерба и его предполагаемый</w:t>
      </w:r>
      <w:r w:rsidR="007E76B1" w:rsidRPr="000931C7">
        <w:rPr>
          <w:spacing w:val="-5"/>
          <w:sz w:val="24"/>
          <w:szCs w:val="24"/>
        </w:rPr>
        <w:t xml:space="preserve"> </w:t>
      </w:r>
      <w:r w:rsidR="007E76B1" w:rsidRPr="000931C7">
        <w:rPr>
          <w:sz w:val="24"/>
          <w:szCs w:val="24"/>
        </w:rPr>
        <w:t>размер;</w:t>
      </w:r>
    </w:p>
    <w:p w14:paraId="47BAC41E" w14:textId="77777777" w:rsidR="007E76B1" w:rsidRPr="000931C7" w:rsidRDefault="00431A4B" w:rsidP="00E209D6">
      <w:pPr>
        <w:rPr>
          <w:sz w:val="24"/>
          <w:szCs w:val="24"/>
        </w:rPr>
      </w:pPr>
      <w:r w:rsidRPr="000931C7">
        <w:rPr>
          <w:sz w:val="24"/>
          <w:szCs w:val="24"/>
        </w:rPr>
        <w:t xml:space="preserve">- </w:t>
      </w:r>
      <w:r w:rsidR="007E76B1" w:rsidRPr="000931C7">
        <w:rPr>
          <w:sz w:val="24"/>
          <w:szCs w:val="24"/>
        </w:rPr>
        <w:t>перечень первоочередных мер по сокращению причиненного ущерба, принятых при наступлении события, и предотвращению дальнейших</w:t>
      </w:r>
      <w:r w:rsidR="007E76B1" w:rsidRPr="000931C7">
        <w:rPr>
          <w:spacing w:val="-9"/>
          <w:sz w:val="24"/>
          <w:szCs w:val="24"/>
        </w:rPr>
        <w:t xml:space="preserve"> </w:t>
      </w:r>
      <w:r w:rsidR="007E76B1" w:rsidRPr="000931C7">
        <w:rPr>
          <w:sz w:val="24"/>
          <w:szCs w:val="24"/>
        </w:rPr>
        <w:t>убытков;</w:t>
      </w:r>
    </w:p>
    <w:p w14:paraId="6302962D" w14:textId="77777777" w:rsidR="007E76B1" w:rsidRPr="000931C7" w:rsidRDefault="00431A4B" w:rsidP="00E209D6">
      <w:pPr>
        <w:rPr>
          <w:sz w:val="24"/>
          <w:szCs w:val="24"/>
        </w:rPr>
      </w:pPr>
      <w:r w:rsidRPr="000931C7">
        <w:rPr>
          <w:sz w:val="24"/>
          <w:szCs w:val="24"/>
        </w:rPr>
        <w:t xml:space="preserve">- </w:t>
      </w:r>
      <w:r w:rsidR="007E76B1" w:rsidRPr="000931C7">
        <w:rPr>
          <w:sz w:val="24"/>
          <w:szCs w:val="24"/>
        </w:rPr>
        <w:t>наименование лиц, вовлеченных в событие, включая виновных и</w:t>
      </w:r>
      <w:r w:rsidR="007E76B1" w:rsidRPr="000931C7">
        <w:rPr>
          <w:spacing w:val="-13"/>
          <w:sz w:val="24"/>
          <w:szCs w:val="24"/>
        </w:rPr>
        <w:t xml:space="preserve"> </w:t>
      </w:r>
      <w:r w:rsidR="007E76B1" w:rsidRPr="000931C7">
        <w:rPr>
          <w:sz w:val="24"/>
          <w:szCs w:val="24"/>
        </w:rPr>
        <w:t>свидетелей;</w:t>
      </w:r>
    </w:p>
    <w:p w14:paraId="75483009" w14:textId="77777777" w:rsidR="007E76B1" w:rsidRPr="000931C7" w:rsidRDefault="00431A4B" w:rsidP="00E209D6">
      <w:pPr>
        <w:rPr>
          <w:sz w:val="24"/>
          <w:szCs w:val="24"/>
        </w:rPr>
      </w:pPr>
      <w:r w:rsidRPr="000931C7">
        <w:rPr>
          <w:sz w:val="24"/>
          <w:szCs w:val="24"/>
        </w:rPr>
        <w:t xml:space="preserve">-  </w:t>
      </w:r>
      <w:r w:rsidR="007E76B1" w:rsidRPr="000931C7">
        <w:rPr>
          <w:sz w:val="24"/>
          <w:szCs w:val="24"/>
        </w:rPr>
        <w:t xml:space="preserve">каким образом </w:t>
      </w:r>
      <w:r w:rsidR="009F28C5" w:rsidRPr="000931C7">
        <w:rPr>
          <w:sz w:val="24"/>
          <w:szCs w:val="24"/>
        </w:rPr>
        <w:t>Заказчик (</w:t>
      </w:r>
      <w:r w:rsidR="007E76B1" w:rsidRPr="000931C7">
        <w:rPr>
          <w:sz w:val="24"/>
          <w:szCs w:val="24"/>
        </w:rPr>
        <w:t>Страхователь</w:t>
      </w:r>
      <w:r w:rsidR="009F28C5" w:rsidRPr="000931C7">
        <w:rPr>
          <w:sz w:val="24"/>
          <w:szCs w:val="24"/>
        </w:rPr>
        <w:t>)</w:t>
      </w:r>
      <w:r w:rsidR="007E76B1" w:rsidRPr="000931C7">
        <w:rPr>
          <w:sz w:val="24"/>
          <w:szCs w:val="24"/>
        </w:rPr>
        <w:t xml:space="preserve"> впервые узнал о событии и почему </w:t>
      </w:r>
      <w:r w:rsidR="009F28C5" w:rsidRPr="000931C7">
        <w:rPr>
          <w:sz w:val="24"/>
          <w:szCs w:val="24"/>
        </w:rPr>
        <w:t>Заказчик (</w:t>
      </w:r>
      <w:r w:rsidR="007E76B1" w:rsidRPr="000931C7">
        <w:rPr>
          <w:sz w:val="24"/>
          <w:szCs w:val="24"/>
        </w:rPr>
        <w:t>Страхователь</w:t>
      </w:r>
      <w:r w:rsidR="009F28C5" w:rsidRPr="000931C7">
        <w:rPr>
          <w:sz w:val="24"/>
          <w:szCs w:val="24"/>
        </w:rPr>
        <w:t>)</w:t>
      </w:r>
      <w:r w:rsidR="007E76B1" w:rsidRPr="000931C7">
        <w:rPr>
          <w:sz w:val="24"/>
          <w:szCs w:val="24"/>
        </w:rPr>
        <w:t xml:space="preserve"> считает, что событие может повлечь за собой причинение ущерба и дополнительные</w:t>
      </w:r>
      <w:r w:rsidR="007E76B1" w:rsidRPr="000931C7">
        <w:rPr>
          <w:spacing w:val="-10"/>
          <w:sz w:val="24"/>
          <w:szCs w:val="24"/>
        </w:rPr>
        <w:t xml:space="preserve"> </w:t>
      </w:r>
      <w:r w:rsidR="007E76B1" w:rsidRPr="000931C7">
        <w:rPr>
          <w:sz w:val="24"/>
          <w:szCs w:val="24"/>
        </w:rPr>
        <w:t>расходы;</w:t>
      </w:r>
    </w:p>
    <w:p w14:paraId="6D67B47D" w14:textId="77777777" w:rsidR="007E76B1" w:rsidRPr="000931C7" w:rsidRDefault="007E76B1" w:rsidP="00E209D6">
      <w:pPr>
        <w:rPr>
          <w:sz w:val="24"/>
          <w:szCs w:val="24"/>
        </w:rPr>
      </w:pPr>
      <w:r w:rsidRPr="000931C7">
        <w:rPr>
          <w:sz w:val="24"/>
          <w:szCs w:val="24"/>
        </w:rPr>
        <w:t xml:space="preserve">г) в течение 5 (пяти) рабочих дней, с даты наступления страхового события, представить </w:t>
      </w:r>
      <w:r w:rsidR="009F28C5" w:rsidRPr="000931C7">
        <w:rPr>
          <w:sz w:val="24"/>
          <w:szCs w:val="24"/>
        </w:rPr>
        <w:t>Исполнителю (</w:t>
      </w:r>
      <w:r w:rsidRPr="000931C7">
        <w:rPr>
          <w:sz w:val="24"/>
          <w:szCs w:val="24"/>
        </w:rPr>
        <w:t>Страховщику</w:t>
      </w:r>
      <w:r w:rsidR="009F28C5" w:rsidRPr="000931C7">
        <w:rPr>
          <w:sz w:val="24"/>
          <w:szCs w:val="24"/>
        </w:rPr>
        <w:t>)</w:t>
      </w:r>
      <w:r w:rsidRPr="000931C7">
        <w:rPr>
          <w:sz w:val="24"/>
          <w:szCs w:val="24"/>
        </w:rPr>
        <w:t xml:space="preserve"> заявление о наступлении события, обладающего признаками страхового случая, по утвержденной Страховщиком форме;</w:t>
      </w:r>
    </w:p>
    <w:p w14:paraId="3E841CEA" w14:textId="76871383" w:rsidR="007E76B1" w:rsidRPr="000931C7" w:rsidRDefault="007E76B1" w:rsidP="00E209D6">
      <w:pPr>
        <w:rPr>
          <w:sz w:val="24"/>
          <w:szCs w:val="24"/>
        </w:rPr>
      </w:pPr>
      <w:r w:rsidRPr="000931C7">
        <w:rPr>
          <w:sz w:val="24"/>
          <w:szCs w:val="24"/>
        </w:rPr>
        <w:t xml:space="preserve">д) предоставить </w:t>
      </w:r>
      <w:r w:rsidR="009F28C5" w:rsidRPr="000931C7">
        <w:rPr>
          <w:sz w:val="24"/>
          <w:szCs w:val="24"/>
        </w:rPr>
        <w:t>Исполнителю (</w:t>
      </w:r>
      <w:r w:rsidRPr="000931C7">
        <w:rPr>
          <w:sz w:val="24"/>
          <w:szCs w:val="24"/>
        </w:rPr>
        <w:t>Страховщику</w:t>
      </w:r>
      <w:r w:rsidR="009F28C5" w:rsidRPr="000931C7">
        <w:rPr>
          <w:sz w:val="24"/>
          <w:szCs w:val="24"/>
        </w:rPr>
        <w:t>)</w:t>
      </w:r>
      <w:r w:rsidRPr="000931C7">
        <w:rPr>
          <w:sz w:val="24"/>
          <w:szCs w:val="24"/>
        </w:rPr>
        <w:t xml:space="preserve"> свободный доступ к документам, имеющим, по мнению </w:t>
      </w:r>
      <w:r w:rsidR="009F28C5" w:rsidRPr="000931C7">
        <w:rPr>
          <w:sz w:val="24"/>
          <w:szCs w:val="24"/>
        </w:rPr>
        <w:t>Исполнителя (</w:t>
      </w:r>
      <w:r w:rsidRPr="000931C7">
        <w:rPr>
          <w:sz w:val="24"/>
          <w:szCs w:val="24"/>
        </w:rPr>
        <w:t>Страховщика</w:t>
      </w:r>
      <w:r w:rsidR="009F28C5" w:rsidRPr="000931C7">
        <w:rPr>
          <w:sz w:val="24"/>
          <w:szCs w:val="24"/>
        </w:rPr>
        <w:t>)</w:t>
      </w:r>
      <w:r w:rsidRPr="000931C7">
        <w:rPr>
          <w:sz w:val="24"/>
          <w:szCs w:val="24"/>
        </w:rPr>
        <w:t xml:space="preserve">, значение для определения обстоятельств, характера наступившего события и размера произведенных целесообразных (дополнительных) расходов </w:t>
      </w:r>
      <w:r w:rsidR="009F28C5" w:rsidRPr="000931C7">
        <w:rPr>
          <w:sz w:val="24"/>
          <w:szCs w:val="24"/>
        </w:rPr>
        <w:t>Заказчика (</w:t>
      </w:r>
      <w:r w:rsidRPr="000931C7">
        <w:rPr>
          <w:sz w:val="24"/>
          <w:szCs w:val="24"/>
        </w:rPr>
        <w:t>Страхователя</w:t>
      </w:r>
      <w:r w:rsidR="0042458C" w:rsidRPr="000931C7">
        <w:rPr>
          <w:sz w:val="24"/>
          <w:szCs w:val="24"/>
        </w:rPr>
        <w:t xml:space="preserve">) и </w:t>
      </w:r>
      <w:r w:rsidRPr="000931C7">
        <w:rPr>
          <w:sz w:val="24"/>
          <w:szCs w:val="24"/>
        </w:rPr>
        <w:t>Выгодоп</w:t>
      </w:r>
      <w:r w:rsidR="00C03237" w:rsidRPr="000931C7">
        <w:rPr>
          <w:sz w:val="24"/>
          <w:szCs w:val="24"/>
        </w:rPr>
        <w:t>риобретателя</w:t>
      </w:r>
      <w:r w:rsidRPr="000931C7">
        <w:rPr>
          <w:sz w:val="24"/>
          <w:szCs w:val="24"/>
        </w:rPr>
        <w:t xml:space="preserve">, а также принять меры по сбору и передаче </w:t>
      </w:r>
      <w:r w:rsidR="009F28C5" w:rsidRPr="000931C7">
        <w:rPr>
          <w:sz w:val="24"/>
          <w:szCs w:val="24"/>
        </w:rPr>
        <w:t>Исполнителю (</w:t>
      </w:r>
      <w:r w:rsidRPr="000931C7">
        <w:rPr>
          <w:sz w:val="24"/>
          <w:szCs w:val="24"/>
        </w:rPr>
        <w:t>Страховщику</w:t>
      </w:r>
      <w:r w:rsidR="009F28C5" w:rsidRPr="000931C7">
        <w:rPr>
          <w:sz w:val="24"/>
          <w:szCs w:val="24"/>
        </w:rPr>
        <w:t>)</w:t>
      </w:r>
      <w:r w:rsidRPr="000931C7">
        <w:rPr>
          <w:sz w:val="24"/>
          <w:szCs w:val="24"/>
        </w:rPr>
        <w:t xml:space="preserve"> по его требованию всех необходимых документов по страховому событию (</w:t>
      </w:r>
      <w:r w:rsidR="000931C7" w:rsidRPr="000931C7">
        <w:rPr>
          <w:sz w:val="24"/>
          <w:szCs w:val="24"/>
        </w:rPr>
        <w:t>Правила</w:t>
      </w:r>
      <w:r w:rsidRPr="000931C7">
        <w:rPr>
          <w:sz w:val="24"/>
          <w:szCs w:val="24"/>
        </w:rPr>
        <w:t>), в том числе для обеспечения права требования к виновной стороне;</w:t>
      </w:r>
    </w:p>
    <w:p w14:paraId="6D56206F" w14:textId="77777777" w:rsidR="007E76B1" w:rsidRPr="000931C7" w:rsidRDefault="007E76B1" w:rsidP="00E209D6">
      <w:pPr>
        <w:rPr>
          <w:sz w:val="24"/>
          <w:szCs w:val="24"/>
        </w:rPr>
      </w:pPr>
      <w:r w:rsidRPr="000931C7">
        <w:rPr>
          <w:sz w:val="24"/>
          <w:szCs w:val="24"/>
        </w:rPr>
        <w:t>е) принять разумные и доступные в сложившихся обстоятельствах меры по сокращению причиненного ущерба и предотвращению дальнейших убытков, которые соответствуют   законным</w:t>
      </w:r>
      <w:r w:rsidR="00EB4A27" w:rsidRPr="000931C7">
        <w:rPr>
          <w:sz w:val="24"/>
          <w:szCs w:val="24"/>
        </w:rPr>
        <w:t xml:space="preserve"> </w:t>
      </w:r>
      <w:r w:rsidRPr="000931C7">
        <w:rPr>
          <w:sz w:val="24"/>
          <w:szCs w:val="24"/>
        </w:rPr>
        <w:t xml:space="preserve">основаниям, требованиям компетентных органов и служб, следовать указаниям </w:t>
      </w:r>
      <w:r w:rsidR="009F28C5" w:rsidRPr="000931C7">
        <w:rPr>
          <w:sz w:val="24"/>
          <w:szCs w:val="24"/>
        </w:rPr>
        <w:t>Исполнителя (</w:t>
      </w:r>
      <w:r w:rsidRPr="000931C7">
        <w:rPr>
          <w:sz w:val="24"/>
          <w:szCs w:val="24"/>
        </w:rPr>
        <w:t>Страховщика</w:t>
      </w:r>
      <w:r w:rsidR="009F28C5" w:rsidRPr="000931C7">
        <w:rPr>
          <w:sz w:val="24"/>
          <w:szCs w:val="24"/>
        </w:rPr>
        <w:t>)</w:t>
      </w:r>
      <w:r w:rsidRPr="000931C7">
        <w:rPr>
          <w:sz w:val="24"/>
          <w:szCs w:val="24"/>
        </w:rPr>
        <w:t>, направленным на предотвращение убытков и/или уменьшение их последствий, если таковые не будут противоречить требованиям и указаниям компетентных органов и служб;</w:t>
      </w:r>
    </w:p>
    <w:p w14:paraId="1C2743F4" w14:textId="2D64C69B" w:rsidR="007E76B1" w:rsidRPr="000931C7" w:rsidRDefault="007E76B1" w:rsidP="00E209D6">
      <w:pPr>
        <w:rPr>
          <w:sz w:val="24"/>
          <w:szCs w:val="24"/>
        </w:rPr>
      </w:pPr>
      <w:r w:rsidRPr="000931C7">
        <w:rPr>
          <w:sz w:val="24"/>
          <w:szCs w:val="24"/>
        </w:rPr>
        <w:t xml:space="preserve">ж) представить </w:t>
      </w:r>
      <w:r w:rsidR="009F28C5" w:rsidRPr="000931C7">
        <w:rPr>
          <w:sz w:val="24"/>
          <w:szCs w:val="24"/>
        </w:rPr>
        <w:t>Исполнителю (</w:t>
      </w:r>
      <w:r w:rsidRPr="000931C7">
        <w:rPr>
          <w:sz w:val="24"/>
          <w:szCs w:val="24"/>
        </w:rPr>
        <w:t>Страховщику</w:t>
      </w:r>
      <w:r w:rsidR="009F28C5" w:rsidRPr="000931C7">
        <w:rPr>
          <w:sz w:val="24"/>
          <w:szCs w:val="24"/>
        </w:rPr>
        <w:t>)</w:t>
      </w:r>
      <w:r w:rsidRPr="000931C7">
        <w:rPr>
          <w:sz w:val="24"/>
          <w:szCs w:val="24"/>
        </w:rPr>
        <w:t xml:space="preserve"> документы, свидетельствующие о причинах и характере наступившего события, размере причиненных убытков, виде и размере дополнительных расходов, а также другую необходимую информацию, относящуюся к данному событию, согласно </w:t>
      </w:r>
      <w:r w:rsidR="004B3E4E" w:rsidRPr="000931C7">
        <w:rPr>
          <w:sz w:val="24"/>
          <w:szCs w:val="24"/>
        </w:rPr>
        <w:t>Правил</w:t>
      </w:r>
      <w:r w:rsidR="00001E68" w:rsidRPr="000931C7">
        <w:rPr>
          <w:sz w:val="24"/>
          <w:szCs w:val="24"/>
        </w:rPr>
        <w:t>.</w:t>
      </w:r>
    </w:p>
    <w:p w14:paraId="2966A469" w14:textId="69C95887" w:rsidR="007E76B1" w:rsidRPr="000931C7" w:rsidRDefault="009F28C5" w:rsidP="00E209D6">
      <w:pPr>
        <w:rPr>
          <w:sz w:val="24"/>
          <w:szCs w:val="24"/>
        </w:rPr>
      </w:pPr>
      <w:r w:rsidRPr="000931C7">
        <w:rPr>
          <w:sz w:val="24"/>
          <w:szCs w:val="24"/>
        </w:rPr>
        <w:t>Заказчик (</w:t>
      </w:r>
      <w:r w:rsidR="007E76B1" w:rsidRPr="000931C7">
        <w:rPr>
          <w:sz w:val="24"/>
          <w:szCs w:val="24"/>
        </w:rPr>
        <w:t>Страхователь</w:t>
      </w:r>
      <w:r w:rsidR="0042458C" w:rsidRPr="000931C7">
        <w:rPr>
          <w:sz w:val="24"/>
          <w:szCs w:val="24"/>
        </w:rPr>
        <w:t xml:space="preserve">) и </w:t>
      </w:r>
      <w:r w:rsidR="00EE3D54">
        <w:rPr>
          <w:sz w:val="24"/>
          <w:szCs w:val="24"/>
        </w:rPr>
        <w:t>Выгодоприобретател</w:t>
      </w:r>
      <w:r w:rsidR="009060F6">
        <w:rPr>
          <w:sz w:val="24"/>
          <w:szCs w:val="24"/>
        </w:rPr>
        <w:t>ь</w:t>
      </w:r>
      <w:r w:rsidR="007E76B1" w:rsidRPr="000931C7">
        <w:rPr>
          <w:sz w:val="24"/>
          <w:szCs w:val="24"/>
        </w:rPr>
        <w:t xml:space="preserve"> нес</w:t>
      </w:r>
      <w:r w:rsidR="00EE3D54">
        <w:rPr>
          <w:sz w:val="24"/>
          <w:szCs w:val="24"/>
        </w:rPr>
        <w:t>ут</w:t>
      </w:r>
      <w:r w:rsidR="007E76B1" w:rsidRPr="000931C7">
        <w:rPr>
          <w:sz w:val="24"/>
          <w:szCs w:val="24"/>
        </w:rPr>
        <w:t xml:space="preserve"> ответственность за сбор доказательств, подтверждающих факт того, что убытки были понесены им в результате наступления страхового события, а также за выявление виновных лиц;</w:t>
      </w:r>
    </w:p>
    <w:p w14:paraId="61BE0F88" w14:textId="77777777" w:rsidR="007E76B1" w:rsidRPr="000931C7" w:rsidRDefault="007E76B1" w:rsidP="00E209D6">
      <w:pPr>
        <w:rPr>
          <w:sz w:val="24"/>
          <w:szCs w:val="24"/>
        </w:rPr>
      </w:pPr>
      <w:r w:rsidRPr="000931C7">
        <w:rPr>
          <w:sz w:val="24"/>
          <w:szCs w:val="24"/>
        </w:rPr>
        <w:t xml:space="preserve">з) предоставить </w:t>
      </w:r>
      <w:r w:rsidR="009F28C5" w:rsidRPr="000931C7">
        <w:rPr>
          <w:sz w:val="24"/>
          <w:szCs w:val="24"/>
        </w:rPr>
        <w:t>Исполнителю (</w:t>
      </w:r>
      <w:r w:rsidRPr="000931C7">
        <w:rPr>
          <w:sz w:val="24"/>
          <w:szCs w:val="24"/>
        </w:rPr>
        <w:t>Страховщику</w:t>
      </w:r>
      <w:r w:rsidR="009F28C5" w:rsidRPr="000931C7">
        <w:rPr>
          <w:sz w:val="24"/>
          <w:szCs w:val="24"/>
        </w:rPr>
        <w:t xml:space="preserve">, </w:t>
      </w:r>
      <w:r w:rsidRPr="000931C7">
        <w:rPr>
          <w:sz w:val="24"/>
          <w:szCs w:val="24"/>
        </w:rPr>
        <w:t>его представителю) возможность осмотреть утраченное (погибшее), за исключением случаев, когда оно было утрачено без остатков, поврежденные застрахованные культурные ценности, и выяснить обстоятельства наступления события;</w:t>
      </w:r>
    </w:p>
    <w:p w14:paraId="5366C7DF" w14:textId="77777777" w:rsidR="007E76B1" w:rsidRPr="000931C7" w:rsidRDefault="007E76B1" w:rsidP="00E209D6">
      <w:pPr>
        <w:rPr>
          <w:sz w:val="24"/>
          <w:szCs w:val="24"/>
        </w:rPr>
      </w:pPr>
      <w:r w:rsidRPr="000931C7">
        <w:rPr>
          <w:sz w:val="24"/>
          <w:szCs w:val="24"/>
        </w:rPr>
        <w:t xml:space="preserve">и) сохранить до прибытия представителя </w:t>
      </w:r>
      <w:r w:rsidR="009F28C5" w:rsidRPr="000931C7">
        <w:rPr>
          <w:sz w:val="24"/>
          <w:szCs w:val="24"/>
        </w:rPr>
        <w:t>Исполнителя (</w:t>
      </w:r>
      <w:r w:rsidRPr="000931C7">
        <w:rPr>
          <w:sz w:val="24"/>
          <w:szCs w:val="24"/>
        </w:rPr>
        <w:t>Страховщика</w:t>
      </w:r>
      <w:r w:rsidR="009F28C5" w:rsidRPr="000931C7">
        <w:rPr>
          <w:sz w:val="24"/>
          <w:szCs w:val="24"/>
        </w:rPr>
        <w:t>)</w:t>
      </w:r>
      <w:r w:rsidRPr="000931C7">
        <w:rPr>
          <w:sz w:val="24"/>
          <w:szCs w:val="24"/>
        </w:rPr>
        <w:t xml:space="preserve"> все оставшееся после наступления события предметы (поврежденные и неповрежденные).</w:t>
      </w:r>
    </w:p>
    <w:p w14:paraId="290E8C55" w14:textId="65F471CD" w:rsidR="007E76B1" w:rsidRPr="000931C7" w:rsidRDefault="007E76B1" w:rsidP="00E209D6">
      <w:pPr>
        <w:rPr>
          <w:sz w:val="24"/>
          <w:szCs w:val="24"/>
        </w:rPr>
      </w:pPr>
      <w:r w:rsidRPr="000931C7">
        <w:rPr>
          <w:sz w:val="24"/>
          <w:szCs w:val="24"/>
        </w:rPr>
        <w:t xml:space="preserve">При этом, </w:t>
      </w:r>
      <w:r w:rsidR="009F28C5" w:rsidRPr="000931C7">
        <w:rPr>
          <w:sz w:val="24"/>
          <w:szCs w:val="24"/>
        </w:rPr>
        <w:t>Заказчик (</w:t>
      </w:r>
      <w:r w:rsidRPr="000931C7">
        <w:rPr>
          <w:sz w:val="24"/>
          <w:szCs w:val="24"/>
        </w:rPr>
        <w:t>Страхователь</w:t>
      </w:r>
      <w:r w:rsidR="0042458C" w:rsidRPr="000931C7">
        <w:rPr>
          <w:sz w:val="24"/>
          <w:szCs w:val="24"/>
        </w:rPr>
        <w:t xml:space="preserve">) и </w:t>
      </w:r>
      <w:r w:rsidRPr="000931C7">
        <w:rPr>
          <w:sz w:val="24"/>
          <w:szCs w:val="24"/>
        </w:rPr>
        <w:t>Выгодоприобретател</w:t>
      </w:r>
      <w:r w:rsidR="009060F6">
        <w:rPr>
          <w:sz w:val="24"/>
          <w:szCs w:val="24"/>
        </w:rPr>
        <w:t>ь</w:t>
      </w:r>
      <w:r w:rsidRPr="000931C7">
        <w:rPr>
          <w:sz w:val="24"/>
          <w:szCs w:val="24"/>
        </w:rPr>
        <w:t xml:space="preserve"> вправе изменять положение предметов только в том случае, когда это диктуется соображениями безопасности, уменьшения размеров ущерба или с согласия </w:t>
      </w:r>
      <w:r w:rsidR="009F28C5" w:rsidRPr="000931C7">
        <w:rPr>
          <w:sz w:val="24"/>
          <w:szCs w:val="24"/>
        </w:rPr>
        <w:t>Исполнителя (</w:t>
      </w:r>
      <w:r w:rsidRPr="000931C7">
        <w:rPr>
          <w:sz w:val="24"/>
          <w:szCs w:val="24"/>
        </w:rPr>
        <w:t>Страховщика</w:t>
      </w:r>
      <w:r w:rsidR="009F28C5" w:rsidRPr="000931C7">
        <w:rPr>
          <w:sz w:val="24"/>
          <w:szCs w:val="24"/>
        </w:rPr>
        <w:t>)</w:t>
      </w:r>
      <w:r w:rsidRPr="000931C7">
        <w:rPr>
          <w:sz w:val="24"/>
          <w:szCs w:val="24"/>
        </w:rPr>
        <w:t xml:space="preserve">. В этом случае </w:t>
      </w:r>
      <w:r w:rsidR="009F28C5" w:rsidRPr="000931C7">
        <w:rPr>
          <w:sz w:val="24"/>
          <w:szCs w:val="24"/>
        </w:rPr>
        <w:t>Заказчик (</w:t>
      </w:r>
      <w:r w:rsidRPr="000931C7">
        <w:rPr>
          <w:sz w:val="24"/>
          <w:szCs w:val="24"/>
        </w:rPr>
        <w:t>Страхователь</w:t>
      </w:r>
      <w:r w:rsidR="009F28C5" w:rsidRPr="000931C7">
        <w:rPr>
          <w:sz w:val="24"/>
          <w:szCs w:val="24"/>
        </w:rPr>
        <w:t>)</w:t>
      </w:r>
      <w:r w:rsidRPr="000931C7">
        <w:rPr>
          <w:sz w:val="24"/>
          <w:szCs w:val="24"/>
        </w:rPr>
        <w:t xml:space="preserve"> обязан зафиксировать это с помощью фотографирования, видеосъемки или другим аналогичным образом;</w:t>
      </w:r>
    </w:p>
    <w:p w14:paraId="2E2A55F2" w14:textId="77777777" w:rsidR="007E76B1" w:rsidRPr="000931C7" w:rsidRDefault="007E76B1" w:rsidP="00E209D6">
      <w:pPr>
        <w:rPr>
          <w:sz w:val="24"/>
          <w:szCs w:val="24"/>
        </w:rPr>
      </w:pPr>
      <w:r w:rsidRPr="000931C7">
        <w:rPr>
          <w:sz w:val="24"/>
          <w:szCs w:val="24"/>
        </w:rPr>
        <w:t>к) составить опись (перечень) утраченных, уничтоженных, похищенных или поврежденных предметов (объектов) или груза;</w:t>
      </w:r>
    </w:p>
    <w:p w14:paraId="2930002E" w14:textId="77777777" w:rsidR="007E76B1" w:rsidRPr="000931C7" w:rsidRDefault="007E76B1" w:rsidP="00E209D6">
      <w:pPr>
        <w:rPr>
          <w:sz w:val="24"/>
          <w:szCs w:val="24"/>
        </w:rPr>
      </w:pPr>
      <w:r w:rsidRPr="000931C7">
        <w:rPr>
          <w:sz w:val="24"/>
          <w:szCs w:val="24"/>
        </w:rPr>
        <w:t xml:space="preserve">л) известить </w:t>
      </w:r>
      <w:r w:rsidR="009F28C5" w:rsidRPr="000931C7">
        <w:rPr>
          <w:sz w:val="24"/>
          <w:szCs w:val="24"/>
        </w:rPr>
        <w:t>Исполнителя (</w:t>
      </w:r>
      <w:r w:rsidRPr="000931C7">
        <w:rPr>
          <w:sz w:val="24"/>
          <w:szCs w:val="24"/>
        </w:rPr>
        <w:t>Страховщика</w:t>
      </w:r>
      <w:r w:rsidR="009F28C5" w:rsidRPr="000931C7">
        <w:rPr>
          <w:sz w:val="24"/>
          <w:szCs w:val="24"/>
        </w:rPr>
        <w:t>)</w:t>
      </w:r>
      <w:r w:rsidRPr="000931C7">
        <w:rPr>
          <w:sz w:val="24"/>
          <w:szCs w:val="24"/>
        </w:rPr>
        <w:t xml:space="preserve"> о получении (возможном получении) денежного возмещения от виновного в причинении ущерба лица;</w:t>
      </w:r>
    </w:p>
    <w:p w14:paraId="3183A154" w14:textId="77777777" w:rsidR="007E76B1" w:rsidRPr="000931C7" w:rsidRDefault="007E76B1" w:rsidP="00E209D6">
      <w:pPr>
        <w:rPr>
          <w:sz w:val="24"/>
          <w:szCs w:val="24"/>
        </w:rPr>
      </w:pPr>
      <w:r w:rsidRPr="000931C7">
        <w:rPr>
          <w:sz w:val="24"/>
          <w:szCs w:val="24"/>
        </w:rPr>
        <w:t>м) не отказываться от прав требования к виновному лицу при оформлении происшедшего события в компетентных органах и службах;</w:t>
      </w:r>
    </w:p>
    <w:p w14:paraId="21D0EB55" w14:textId="60918F2B" w:rsidR="007E76B1" w:rsidRPr="000931C7" w:rsidRDefault="007E76B1" w:rsidP="00E209D6">
      <w:pPr>
        <w:rPr>
          <w:sz w:val="24"/>
          <w:szCs w:val="24"/>
        </w:rPr>
      </w:pPr>
      <w:r w:rsidRPr="000931C7">
        <w:rPr>
          <w:sz w:val="24"/>
          <w:szCs w:val="24"/>
        </w:rPr>
        <w:t xml:space="preserve">н) выдать указанным </w:t>
      </w:r>
      <w:r w:rsidR="00783B9A" w:rsidRPr="000931C7">
        <w:rPr>
          <w:sz w:val="24"/>
          <w:szCs w:val="24"/>
        </w:rPr>
        <w:t>Исполнителем (</w:t>
      </w:r>
      <w:r w:rsidRPr="000931C7">
        <w:rPr>
          <w:sz w:val="24"/>
          <w:szCs w:val="24"/>
        </w:rPr>
        <w:t>Страховщиком</w:t>
      </w:r>
      <w:r w:rsidR="00783B9A" w:rsidRPr="000931C7">
        <w:rPr>
          <w:sz w:val="24"/>
          <w:szCs w:val="24"/>
        </w:rPr>
        <w:t>)</w:t>
      </w:r>
      <w:r w:rsidRPr="000931C7">
        <w:rPr>
          <w:sz w:val="24"/>
          <w:szCs w:val="24"/>
        </w:rPr>
        <w:t xml:space="preserve"> лицам доверенность или иные необходимые документы для защиты интересов </w:t>
      </w:r>
      <w:r w:rsidR="00783B9A" w:rsidRPr="000931C7">
        <w:rPr>
          <w:sz w:val="24"/>
          <w:szCs w:val="24"/>
        </w:rPr>
        <w:t>Заказчика (</w:t>
      </w:r>
      <w:r w:rsidRPr="000931C7">
        <w:rPr>
          <w:sz w:val="24"/>
          <w:szCs w:val="24"/>
        </w:rPr>
        <w:t>Страхователя</w:t>
      </w:r>
      <w:r w:rsidR="0042458C" w:rsidRPr="000931C7">
        <w:rPr>
          <w:sz w:val="24"/>
          <w:szCs w:val="24"/>
        </w:rPr>
        <w:t xml:space="preserve">) и </w:t>
      </w:r>
      <w:r w:rsidRPr="000931C7">
        <w:rPr>
          <w:sz w:val="24"/>
          <w:szCs w:val="24"/>
        </w:rPr>
        <w:t>Выгодоприобретател</w:t>
      </w:r>
      <w:r w:rsidR="009060F6">
        <w:rPr>
          <w:sz w:val="24"/>
          <w:szCs w:val="24"/>
        </w:rPr>
        <w:t>я</w:t>
      </w:r>
      <w:r w:rsidRPr="000931C7">
        <w:rPr>
          <w:sz w:val="24"/>
          <w:szCs w:val="24"/>
        </w:rPr>
        <w:t xml:space="preserve">, если </w:t>
      </w:r>
      <w:r w:rsidR="00783B9A" w:rsidRPr="000931C7">
        <w:rPr>
          <w:sz w:val="24"/>
          <w:szCs w:val="24"/>
        </w:rPr>
        <w:t>Исполнитель (</w:t>
      </w:r>
      <w:r w:rsidRPr="000931C7">
        <w:rPr>
          <w:sz w:val="24"/>
          <w:szCs w:val="24"/>
        </w:rPr>
        <w:t>Страховщик</w:t>
      </w:r>
      <w:r w:rsidR="00783B9A" w:rsidRPr="000931C7">
        <w:rPr>
          <w:sz w:val="24"/>
          <w:szCs w:val="24"/>
        </w:rPr>
        <w:t>)</w:t>
      </w:r>
      <w:r w:rsidRPr="000931C7">
        <w:rPr>
          <w:sz w:val="24"/>
          <w:szCs w:val="24"/>
        </w:rPr>
        <w:t xml:space="preserve"> сочтет необходимым назначение своего адвоката или иного уполномоченного лица для осуществления судебной либо досудебной защиты;</w:t>
      </w:r>
    </w:p>
    <w:p w14:paraId="66E0F138" w14:textId="77777777" w:rsidR="007E76B1" w:rsidRPr="000931C7" w:rsidRDefault="007E76B1" w:rsidP="00E209D6">
      <w:pPr>
        <w:rPr>
          <w:sz w:val="24"/>
          <w:szCs w:val="24"/>
        </w:rPr>
      </w:pPr>
      <w:r w:rsidRPr="000931C7">
        <w:rPr>
          <w:sz w:val="24"/>
          <w:szCs w:val="24"/>
        </w:rPr>
        <w:t>о) привлекать, по согласованию с</w:t>
      </w:r>
      <w:r w:rsidR="00783B9A" w:rsidRPr="000931C7">
        <w:rPr>
          <w:sz w:val="24"/>
          <w:szCs w:val="24"/>
        </w:rPr>
        <w:t xml:space="preserve"> Исполнителем (</w:t>
      </w:r>
      <w:r w:rsidRPr="000931C7">
        <w:rPr>
          <w:sz w:val="24"/>
          <w:szCs w:val="24"/>
        </w:rPr>
        <w:t>Страховщиком</w:t>
      </w:r>
      <w:r w:rsidR="00783B9A" w:rsidRPr="000931C7">
        <w:rPr>
          <w:sz w:val="24"/>
          <w:szCs w:val="24"/>
        </w:rPr>
        <w:t>)</w:t>
      </w:r>
      <w:r w:rsidRPr="000931C7">
        <w:rPr>
          <w:sz w:val="24"/>
          <w:szCs w:val="24"/>
        </w:rPr>
        <w:t>, экспертов по вопросам, связанным с наступлением страхового события, определением размера убытков и сумм страхового возмещения.</w:t>
      </w:r>
    </w:p>
    <w:p w14:paraId="5E92ED46" w14:textId="77777777" w:rsidR="007E76B1" w:rsidRPr="000931C7" w:rsidRDefault="00431A4B" w:rsidP="00E209D6">
      <w:pPr>
        <w:rPr>
          <w:sz w:val="24"/>
          <w:szCs w:val="24"/>
        </w:rPr>
      </w:pPr>
      <w:r w:rsidRPr="000931C7">
        <w:rPr>
          <w:b/>
          <w:sz w:val="24"/>
          <w:szCs w:val="24"/>
        </w:rPr>
        <w:t>4.2.8.</w:t>
      </w:r>
      <w:r w:rsidRPr="000931C7">
        <w:rPr>
          <w:sz w:val="24"/>
          <w:szCs w:val="24"/>
        </w:rPr>
        <w:t xml:space="preserve"> </w:t>
      </w:r>
      <w:r w:rsidR="007E76B1" w:rsidRPr="000931C7">
        <w:rPr>
          <w:sz w:val="24"/>
          <w:szCs w:val="24"/>
        </w:rPr>
        <w:t>Специальное условие о требованиях к упаковке при перевозке культурных ценностей и к привлекаемым</w:t>
      </w:r>
      <w:r w:rsidR="007E76B1" w:rsidRPr="000931C7">
        <w:rPr>
          <w:spacing w:val="-4"/>
          <w:sz w:val="24"/>
          <w:szCs w:val="24"/>
        </w:rPr>
        <w:t xml:space="preserve"> </w:t>
      </w:r>
      <w:r w:rsidR="007E76B1" w:rsidRPr="000931C7">
        <w:rPr>
          <w:sz w:val="24"/>
          <w:szCs w:val="24"/>
        </w:rPr>
        <w:t>исполнителям.</w:t>
      </w:r>
    </w:p>
    <w:p w14:paraId="45A580E7" w14:textId="388F2189" w:rsidR="007E76B1" w:rsidRPr="000931C7" w:rsidRDefault="00783B9A" w:rsidP="00E209D6">
      <w:pPr>
        <w:rPr>
          <w:sz w:val="24"/>
          <w:szCs w:val="24"/>
        </w:rPr>
      </w:pPr>
      <w:r w:rsidRPr="000931C7">
        <w:rPr>
          <w:sz w:val="24"/>
          <w:szCs w:val="24"/>
        </w:rPr>
        <w:t>Заказчик (</w:t>
      </w:r>
      <w:r w:rsidR="007E76B1" w:rsidRPr="000931C7">
        <w:rPr>
          <w:sz w:val="24"/>
          <w:szCs w:val="24"/>
        </w:rPr>
        <w:t>Страхователь</w:t>
      </w:r>
      <w:r w:rsidRPr="000931C7">
        <w:rPr>
          <w:sz w:val="24"/>
          <w:szCs w:val="24"/>
        </w:rPr>
        <w:t>)</w:t>
      </w:r>
      <w:r w:rsidR="00EE3D54">
        <w:rPr>
          <w:sz w:val="24"/>
          <w:szCs w:val="24"/>
        </w:rPr>
        <w:t xml:space="preserve"> и (или) Выгодопри</w:t>
      </w:r>
      <w:r w:rsidR="009060F6">
        <w:rPr>
          <w:sz w:val="24"/>
          <w:szCs w:val="24"/>
        </w:rPr>
        <w:t>обретатель</w:t>
      </w:r>
      <w:r w:rsidR="007E76B1" w:rsidRPr="000931C7">
        <w:rPr>
          <w:sz w:val="24"/>
          <w:szCs w:val="24"/>
        </w:rPr>
        <w:t>, и (или) их представители</w:t>
      </w:r>
      <w:r w:rsidRPr="000931C7">
        <w:rPr>
          <w:sz w:val="24"/>
          <w:szCs w:val="24"/>
        </w:rPr>
        <w:t>)</w:t>
      </w:r>
      <w:r w:rsidR="007E76B1" w:rsidRPr="000931C7">
        <w:rPr>
          <w:sz w:val="24"/>
          <w:szCs w:val="24"/>
        </w:rPr>
        <w:t xml:space="preserve"> обязаны заботится о том, чтобы упаковка и распаковка, монтаж и демонтаж, перевозка (транспортировка) и экспонирование (в зависимости от ситуации страхования) осуществлялись компетентными профессиональными упаковщиками, монтажниками, перевозчиками, операторами специализированных складов (помещений хранения) и организациями экспонентами.</w:t>
      </w:r>
    </w:p>
    <w:p w14:paraId="794EFC06" w14:textId="77777777" w:rsidR="007E76B1" w:rsidRPr="000931C7" w:rsidRDefault="007E76B1" w:rsidP="00E209D6">
      <w:pPr>
        <w:rPr>
          <w:sz w:val="24"/>
          <w:szCs w:val="24"/>
        </w:rPr>
      </w:pPr>
      <w:r w:rsidRPr="000931C7">
        <w:rPr>
          <w:sz w:val="24"/>
          <w:szCs w:val="24"/>
        </w:rPr>
        <w:t>Страховое покрытие, предоставляемое в отношении культурных ценностей на период из перевозки (транспортировки) действует только в том случае, если застрахованное имущество упаковано в соответствии с обычаями, принятыми в сфере оборота культурных ценностей в специальную индивидуальную упаковочную тару (деревянные, картонные ящики) с использованием фиксаторов для предупреждения вибрации и ударов застрахованного имущества внутри упаковочной тары, а также с использованием мягких упаковочных материалов (</w:t>
      </w:r>
      <w:proofErr w:type="spellStart"/>
      <w:r w:rsidRPr="000931C7">
        <w:rPr>
          <w:sz w:val="24"/>
          <w:szCs w:val="24"/>
        </w:rPr>
        <w:t>мик</w:t>
      </w:r>
      <w:r w:rsidR="00431A4B" w:rsidRPr="000931C7">
        <w:rPr>
          <w:sz w:val="24"/>
          <w:szCs w:val="24"/>
        </w:rPr>
        <w:t>а</w:t>
      </w:r>
      <w:r w:rsidRPr="000931C7">
        <w:rPr>
          <w:sz w:val="24"/>
          <w:szCs w:val="24"/>
        </w:rPr>
        <w:t>лента</w:t>
      </w:r>
      <w:proofErr w:type="spellEnd"/>
      <w:r w:rsidRPr="000931C7">
        <w:rPr>
          <w:sz w:val="24"/>
          <w:szCs w:val="24"/>
        </w:rPr>
        <w:t>, воздушно-пузырчатые пленки и (или) их аналогов).</w:t>
      </w:r>
    </w:p>
    <w:p w14:paraId="662777C6" w14:textId="77777777" w:rsidR="007E76B1" w:rsidRPr="000931C7" w:rsidRDefault="007E76B1" w:rsidP="00E209D6">
      <w:pPr>
        <w:rPr>
          <w:sz w:val="24"/>
          <w:szCs w:val="24"/>
        </w:rPr>
      </w:pPr>
      <w:r w:rsidRPr="000931C7">
        <w:rPr>
          <w:sz w:val="24"/>
          <w:szCs w:val="24"/>
        </w:rPr>
        <w:t xml:space="preserve">В отношении: произведений живописи, икон, парсун и т.п. (смонтированных или не смонтированных в рамы); произведений графики, офортов, гравюр, литографий, ксилографий и т.д. (смонтированных или не смонтированных в рамы); фотографий и оригинальных фотоматериалов (негативов, </w:t>
      </w:r>
      <w:proofErr w:type="spellStart"/>
      <w:r w:rsidRPr="000931C7">
        <w:rPr>
          <w:sz w:val="24"/>
          <w:szCs w:val="24"/>
        </w:rPr>
        <w:t>эктахромов</w:t>
      </w:r>
      <w:proofErr w:type="spellEnd"/>
      <w:r w:rsidRPr="000931C7">
        <w:rPr>
          <w:sz w:val="24"/>
          <w:szCs w:val="24"/>
        </w:rPr>
        <w:t xml:space="preserve"> и т.п.), используемых для производства фотографий и другие экспозиционные фотоматериалы и произведения искусства, изготовленные с использованием фотографических техник (например, </w:t>
      </w:r>
      <w:proofErr w:type="spellStart"/>
      <w:r w:rsidRPr="000931C7">
        <w:rPr>
          <w:sz w:val="24"/>
          <w:szCs w:val="24"/>
        </w:rPr>
        <w:t>лайт</w:t>
      </w:r>
      <w:proofErr w:type="spellEnd"/>
      <w:r w:rsidRPr="000931C7">
        <w:rPr>
          <w:sz w:val="24"/>
          <w:szCs w:val="24"/>
        </w:rPr>
        <w:t>-боксы), перевозка (транспортировка) которых осуществляется под стеклом, обязательным требованием является принятие специальных мер против боя стекла (например, закрепление поверх стекла специального защитного покрытия из листового или другого подходящего материала, малярной ленты (креп-ленты) и т.п.).</w:t>
      </w:r>
    </w:p>
    <w:p w14:paraId="132AE20A" w14:textId="77777777" w:rsidR="007E76B1" w:rsidRPr="000931C7" w:rsidRDefault="00783B9A" w:rsidP="00E209D6">
      <w:pPr>
        <w:rPr>
          <w:sz w:val="24"/>
          <w:szCs w:val="24"/>
        </w:rPr>
      </w:pPr>
      <w:r w:rsidRPr="000931C7">
        <w:rPr>
          <w:sz w:val="24"/>
          <w:szCs w:val="24"/>
        </w:rPr>
        <w:t>Исполнитель (</w:t>
      </w:r>
      <w:r w:rsidR="007E76B1" w:rsidRPr="000931C7">
        <w:rPr>
          <w:sz w:val="24"/>
          <w:szCs w:val="24"/>
        </w:rPr>
        <w:t>Страховщик</w:t>
      </w:r>
      <w:r w:rsidRPr="000931C7">
        <w:rPr>
          <w:sz w:val="24"/>
          <w:szCs w:val="24"/>
        </w:rPr>
        <w:t>)</w:t>
      </w:r>
      <w:r w:rsidR="007E76B1" w:rsidRPr="000931C7">
        <w:rPr>
          <w:sz w:val="24"/>
          <w:szCs w:val="24"/>
        </w:rPr>
        <w:t xml:space="preserve"> оставляет за собой право расширить перечень культурных ценностей, перечисленных в настоящем абзаце, на которые распространяются специальные меры против боя стекла.</w:t>
      </w:r>
    </w:p>
    <w:p w14:paraId="6F2E5DD1" w14:textId="77777777" w:rsidR="007E76B1" w:rsidRPr="000931C7" w:rsidRDefault="007E76B1" w:rsidP="00E209D6">
      <w:pPr>
        <w:rPr>
          <w:sz w:val="24"/>
          <w:szCs w:val="24"/>
        </w:rPr>
      </w:pPr>
      <w:r w:rsidRPr="000931C7">
        <w:rPr>
          <w:sz w:val="24"/>
          <w:szCs w:val="24"/>
        </w:rPr>
        <w:t>Если ввиду свойств или размеров застрахованного имущества указанный способ упаковки не может быть требуем, указанное условие заменяется требованием о принятии необходимых и достаточных мер предосторожности, принятых в сфере оборота культурных ценностей.</w:t>
      </w:r>
    </w:p>
    <w:p w14:paraId="60D20001" w14:textId="5EB53498" w:rsidR="007E76B1" w:rsidRPr="000931C7" w:rsidRDefault="007E76B1" w:rsidP="00E209D6">
      <w:pPr>
        <w:rPr>
          <w:sz w:val="24"/>
          <w:szCs w:val="24"/>
        </w:rPr>
      </w:pPr>
      <w:r w:rsidRPr="000931C7">
        <w:rPr>
          <w:sz w:val="24"/>
          <w:szCs w:val="24"/>
        </w:rPr>
        <w:t>В любом случае страховое покрытие распространятся на страховые случаи, когда неисполнение условий настоящего пункта не отразилось и не могло отразиться на наступлении страхового случая и/или размере ущерба, нанесенного застрахованному имуществу страховым событием.</w:t>
      </w:r>
    </w:p>
    <w:p w14:paraId="1D986912" w14:textId="3F8D9E05" w:rsidR="007715D5" w:rsidRPr="000931C7" w:rsidRDefault="007715D5" w:rsidP="007715D5">
      <w:pPr>
        <w:rPr>
          <w:sz w:val="24"/>
          <w:szCs w:val="24"/>
        </w:rPr>
      </w:pPr>
      <w:r w:rsidRPr="000931C7">
        <w:rPr>
          <w:sz w:val="24"/>
          <w:szCs w:val="24"/>
        </w:rPr>
        <w:t>4.2.9. Зак</w:t>
      </w:r>
      <w:r w:rsidR="00E03D1B" w:rsidRPr="000931C7">
        <w:rPr>
          <w:sz w:val="24"/>
          <w:szCs w:val="24"/>
        </w:rPr>
        <w:t>а</w:t>
      </w:r>
      <w:r w:rsidRPr="000931C7">
        <w:rPr>
          <w:sz w:val="24"/>
          <w:szCs w:val="24"/>
        </w:rPr>
        <w:t>зчик (Страхователь) обязан провести экспертизу услуг для проверки их соответствия условиям контракта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14:paraId="7357018C" w14:textId="268F4F2F" w:rsidR="007E76B1" w:rsidRPr="000931C7" w:rsidRDefault="007715D5" w:rsidP="00E209D6">
      <w:pPr>
        <w:rPr>
          <w:sz w:val="24"/>
          <w:szCs w:val="24"/>
        </w:rPr>
      </w:pPr>
      <w:r w:rsidRPr="000931C7">
        <w:rPr>
          <w:b/>
          <w:sz w:val="24"/>
          <w:szCs w:val="24"/>
        </w:rPr>
        <w:t>4.2.10</w:t>
      </w:r>
      <w:r w:rsidR="00431A4B" w:rsidRPr="000931C7">
        <w:rPr>
          <w:b/>
          <w:sz w:val="24"/>
          <w:szCs w:val="24"/>
        </w:rPr>
        <w:t>.</w:t>
      </w:r>
      <w:r w:rsidR="00431A4B" w:rsidRPr="000931C7">
        <w:rPr>
          <w:sz w:val="24"/>
          <w:szCs w:val="24"/>
        </w:rPr>
        <w:t xml:space="preserve"> </w:t>
      </w:r>
      <w:r w:rsidR="007E76B1" w:rsidRPr="000931C7">
        <w:rPr>
          <w:sz w:val="24"/>
          <w:szCs w:val="24"/>
        </w:rPr>
        <w:t xml:space="preserve">Дополнительные обязанности </w:t>
      </w:r>
      <w:r w:rsidR="00785819" w:rsidRPr="000931C7">
        <w:rPr>
          <w:sz w:val="24"/>
          <w:szCs w:val="24"/>
        </w:rPr>
        <w:t>Заказчика (</w:t>
      </w:r>
      <w:r w:rsidR="007E76B1" w:rsidRPr="000931C7">
        <w:rPr>
          <w:sz w:val="24"/>
          <w:szCs w:val="24"/>
        </w:rPr>
        <w:t>Страхователя</w:t>
      </w:r>
      <w:r w:rsidR="00785819" w:rsidRPr="000931C7">
        <w:rPr>
          <w:sz w:val="24"/>
          <w:szCs w:val="24"/>
        </w:rPr>
        <w:t>)</w:t>
      </w:r>
      <w:r w:rsidR="007E76B1" w:rsidRPr="000931C7">
        <w:rPr>
          <w:sz w:val="24"/>
          <w:szCs w:val="24"/>
        </w:rPr>
        <w:t>, изложены в</w:t>
      </w:r>
      <w:r w:rsidR="001D6416" w:rsidRPr="000931C7">
        <w:rPr>
          <w:sz w:val="24"/>
          <w:szCs w:val="24"/>
        </w:rPr>
        <w:t xml:space="preserve"> </w:t>
      </w:r>
      <w:r w:rsidR="000931C7" w:rsidRPr="000931C7">
        <w:rPr>
          <w:sz w:val="24"/>
          <w:szCs w:val="24"/>
        </w:rPr>
        <w:t xml:space="preserve">Правилах </w:t>
      </w:r>
      <w:r w:rsidR="00001E68" w:rsidRPr="000931C7">
        <w:rPr>
          <w:sz w:val="24"/>
          <w:szCs w:val="24"/>
        </w:rPr>
        <w:t>и в Приложении №</w:t>
      </w:r>
      <w:r w:rsidR="007130C5" w:rsidRPr="000931C7">
        <w:rPr>
          <w:sz w:val="24"/>
          <w:szCs w:val="24"/>
        </w:rPr>
        <w:t> </w:t>
      </w:r>
      <w:r w:rsidR="00001E68" w:rsidRPr="000931C7">
        <w:rPr>
          <w:sz w:val="24"/>
          <w:szCs w:val="24"/>
        </w:rPr>
        <w:t xml:space="preserve">1 к </w:t>
      </w:r>
      <w:r w:rsidR="004B3E4E" w:rsidRPr="000931C7">
        <w:rPr>
          <w:sz w:val="24"/>
          <w:szCs w:val="24"/>
        </w:rPr>
        <w:t>Правилам</w:t>
      </w:r>
      <w:r w:rsidR="007E76B1" w:rsidRPr="000931C7">
        <w:rPr>
          <w:sz w:val="24"/>
          <w:szCs w:val="24"/>
        </w:rPr>
        <w:t>.</w:t>
      </w:r>
    </w:p>
    <w:p w14:paraId="6BE35A3B" w14:textId="77777777" w:rsidR="007E76B1" w:rsidRPr="000931C7" w:rsidRDefault="007E76B1" w:rsidP="004E4DE5">
      <w:pPr>
        <w:widowControl w:val="0"/>
        <w:rPr>
          <w:rFonts w:eastAsia="Times New Roman"/>
          <w:sz w:val="24"/>
          <w:szCs w:val="24"/>
        </w:rPr>
      </w:pPr>
    </w:p>
    <w:p w14:paraId="0C098BBD" w14:textId="38815307" w:rsidR="007E76B1" w:rsidRPr="000931C7" w:rsidRDefault="00431A4B" w:rsidP="004E4DE5">
      <w:pPr>
        <w:rPr>
          <w:rFonts w:eastAsia="Times New Roman"/>
          <w:b/>
          <w:bCs/>
          <w:sz w:val="24"/>
          <w:szCs w:val="24"/>
        </w:rPr>
      </w:pPr>
      <w:r w:rsidRPr="000931C7">
        <w:rPr>
          <w:rFonts w:eastAsia="Times New Roman"/>
          <w:b/>
          <w:bCs/>
          <w:sz w:val="24"/>
          <w:szCs w:val="24"/>
        </w:rPr>
        <w:t xml:space="preserve">5. </w:t>
      </w:r>
      <w:r w:rsidR="00EB4A27" w:rsidRPr="000931C7">
        <w:rPr>
          <w:rFonts w:eastAsia="Times New Roman"/>
          <w:b/>
          <w:bCs/>
          <w:sz w:val="24"/>
          <w:szCs w:val="24"/>
        </w:rPr>
        <w:t>КОНФИДЕНЦИАЛЬНОСТЬ</w:t>
      </w:r>
      <w:r w:rsidR="004E4DE5" w:rsidRPr="000931C7">
        <w:rPr>
          <w:rFonts w:eastAsia="Times New Roman"/>
          <w:b/>
          <w:bCs/>
          <w:sz w:val="24"/>
          <w:szCs w:val="24"/>
        </w:rPr>
        <w:t>.</w:t>
      </w:r>
      <w:r w:rsidR="00700F85" w:rsidRPr="000931C7">
        <w:rPr>
          <w:rFonts w:eastAsia="Times New Roman"/>
          <w:b/>
          <w:bCs/>
          <w:sz w:val="24"/>
          <w:szCs w:val="24"/>
        </w:rPr>
        <w:t xml:space="preserve"> АНТИКОРРУПЦИОННАЯ ОГОВОРКА</w:t>
      </w:r>
    </w:p>
    <w:p w14:paraId="65428057" w14:textId="0F2EF8E4" w:rsidR="007E76B1" w:rsidRPr="000931C7" w:rsidRDefault="00431A4B" w:rsidP="00E209D6">
      <w:pPr>
        <w:rPr>
          <w:sz w:val="24"/>
          <w:szCs w:val="24"/>
        </w:rPr>
      </w:pPr>
      <w:r w:rsidRPr="000931C7">
        <w:rPr>
          <w:b/>
          <w:sz w:val="24"/>
          <w:szCs w:val="24"/>
        </w:rPr>
        <w:t>5.1.</w:t>
      </w:r>
      <w:r w:rsidRPr="000931C7">
        <w:rPr>
          <w:sz w:val="24"/>
          <w:szCs w:val="24"/>
        </w:rPr>
        <w:t xml:space="preserve"> </w:t>
      </w:r>
      <w:r w:rsidR="007E76B1" w:rsidRPr="000931C7">
        <w:rPr>
          <w:sz w:val="24"/>
          <w:szCs w:val="24"/>
        </w:rPr>
        <w:t xml:space="preserve">Условия </w:t>
      </w:r>
      <w:r w:rsidR="007130C5" w:rsidRPr="000931C7">
        <w:rPr>
          <w:sz w:val="24"/>
          <w:szCs w:val="24"/>
        </w:rPr>
        <w:t>Контракт</w:t>
      </w:r>
      <w:r w:rsidR="007E76B1" w:rsidRPr="000931C7">
        <w:rPr>
          <w:sz w:val="24"/>
          <w:szCs w:val="24"/>
        </w:rPr>
        <w:t>а, приложений и соглашений к нему конфиденциальны и не подлежат разглашению, за исключением случаев, предусмотренных действующим законодательством</w:t>
      </w:r>
      <w:r w:rsidR="007E76B1" w:rsidRPr="000931C7">
        <w:rPr>
          <w:spacing w:val="-12"/>
          <w:sz w:val="24"/>
          <w:szCs w:val="24"/>
        </w:rPr>
        <w:t xml:space="preserve"> </w:t>
      </w:r>
      <w:r w:rsidR="003967B7" w:rsidRPr="000931C7">
        <w:rPr>
          <w:sz w:val="24"/>
          <w:szCs w:val="24"/>
        </w:rPr>
        <w:t>Российской Федерации</w:t>
      </w:r>
      <w:r w:rsidR="007E76B1" w:rsidRPr="000931C7">
        <w:rPr>
          <w:sz w:val="24"/>
          <w:szCs w:val="24"/>
        </w:rPr>
        <w:t>.</w:t>
      </w:r>
    </w:p>
    <w:p w14:paraId="434269AA" w14:textId="58F2D72F" w:rsidR="007E76B1" w:rsidRPr="000931C7" w:rsidRDefault="00431A4B" w:rsidP="00E209D6">
      <w:pPr>
        <w:rPr>
          <w:sz w:val="24"/>
          <w:szCs w:val="24"/>
        </w:rPr>
      </w:pPr>
      <w:r w:rsidRPr="000931C7">
        <w:rPr>
          <w:b/>
          <w:sz w:val="24"/>
          <w:szCs w:val="24"/>
        </w:rPr>
        <w:t>5.2.</w:t>
      </w:r>
      <w:r w:rsidRPr="000931C7">
        <w:rPr>
          <w:sz w:val="24"/>
          <w:szCs w:val="24"/>
        </w:rPr>
        <w:t xml:space="preserve"> </w:t>
      </w:r>
      <w:r w:rsidR="007E76B1" w:rsidRPr="000931C7">
        <w:rPr>
          <w:sz w:val="24"/>
          <w:szCs w:val="24"/>
        </w:rPr>
        <w:t>Стороны принимают все необходимые меры для того, чтобы их сотрудники, агенты</w:t>
      </w:r>
      <w:r w:rsidR="008F36C7" w:rsidRPr="000931C7">
        <w:rPr>
          <w:sz w:val="24"/>
          <w:szCs w:val="24"/>
        </w:rPr>
        <w:t>,</w:t>
      </w:r>
      <w:r w:rsidR="007E76B1" w:rsidRPr="000931C7">
        <w:rPr>
          <w:sz w:val="24"/>
          <w:szCs w:val="24"/>
        </w:rPr>
        <w:t xml:space="preserve"> правопреемники без предварительного согласия другой Стороны не информировали третьих лиц о содержании настоящего </w:t>
      </w:r>
      <w:r w:rsidR="007130C5" w:rsidRPr="000931C7">
        <w:rPr>
          <w:sz w:val="24"/>
          <w:szCs w:val="24"/>
        </w:rPr>
        <w:t>Контракт</w:t>
      </w:r>
      <w:r w:rsidR="007E76B1" w:rsidRPr="000931C7">
        <w:rPr>
          <w:sz w:val="24"/>
          <w:szCs w:val="24"/>
        </w:rPr>
        <w:t>а, приложений и соглашений к</w:t>
      </w:r>
      <w:r w:rsidR="007E76B1" w:rsidRPr="000931C7">
        <w:rPr>
          <w:spacing w:val="-15"/>
          <w:sz w:val="24"/>
          <w:szCs w:val="24"/>
        </w:rPr>
        <w:t xml:space="preserve"> </w:t>
      </w:r>
      <w:r w:rsidR="007E76B1" w:rsidRPr="000931C7">
        <w:rPr>
          <w:sz w:val="24"/>
          <w:szCs w:val="24"/>
        </w:rPr>
        <w:t>нему.</w:t>
      </w:r>
    </w:p>
    <w:p w14:paraId="3989CA53" w14:textId="77777777" w:rsidR="00700F85" w:rsidRPr="000931C7" w:rsidRDefault="00700F85" w:rsidP="00700F85">
      <w:pPr>
        <w:autoSpaceDE w:val="0"/>
        <w:autoSpaceDN w:val="0"/>
        <w:ind w:firstLine="720"/>
        <w:rPr>
          <w:sz w:val="24"/>
          <w:szCs w:val="24"/>
        </w:rPr>
      </w:pPr>
      <w:r w:rsidRPr="000931C7">
        <w:rPr>
          <w:b/>
          <w:sz w:val="24"/>
          <w:szCs w:val="24"/>
        </w:rPr>
        <w:t xml:space="preserve">5.3. </w:t>
      </w:r>
      <w:r w:rsidRPr="000931C7">
        <w:rPr>
          <w:sz w:val="24"/>
          <w:szCs w:val="24"/>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491DD7BA" w14:textId="495122D1" w:rsidR="00700F85" w:rsidRPr="000931C7" w:rsidRDefault="00700F85" w:rsidP="00700F85">
      <w:pPr>
        <w:autoSpaceDE w:val="0"/>
        <w:autoSpaceDN w:val="0"/>
        <w:ind w:firstLine="720"/>
        <w:rPr>
          <w:sz w:val="24"/>
          <w:szCs w:val="24"/>
        </w:rPr>
      </w:pPr>
      <w:r w:rsidRPr="000931C7">
        <w:rPr>
          <w:b/>
          <w:sz w:val="24"/>
          <w:szCs w:val="24"/>
        </w:rPr>
        <w:t xml:space="preserve">5.4. </w:t>
      </w:r>
      <w:r w:rsidRPr="000931C7">
        <w:rPr>
          <w:sz w:val="24"/>
          <w:szCs w:val="24"/>
        </w:rPr>
        <w:t>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14:paraId="18E9CD85" w14:textId="76334FDC" w:rsidR="00700F85" w:rsidRPr="000931C7" w:rsidRDefault="00891B17" w:rsidP="00700F85">
      <w:pPr>
        <w:autoSpaceDE w:val="0"/>
        <w:autoSpaceDN w:val="0"/>
        <w:ind w:firstLine="720"/>
        <w:rPr>
          <w:sz w:val="24"/>
          <w:szCs w:val="24"/>
        </w:rPr>
      </w:pPr>
      <w:r w:rsidRPr="000931C7">
        <w:rPr>
          <w:b/>
          <w:sz w:val="24"/>
          <w:szCs w:val="24"/>
        </w:rPr>
        <w:t xml:space="preserve">5.5. </w:t>
      </w:r>
      <w:r w:rsidR="00700F85" w:rsidRPr="000931C7">
        <w:rPr>
          <w:sz w:val="24"/>
          <w:szCs w:val="24"/>
        </w:rPr>
        <w:t>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5C7E1DB7" w14:textId="4CDF92CE" w:rsidR="00700F85" w:rsidRPr="000931C7" w:rsidRDefault="00891B17" w:rsidP="00700F85">
      <w:pPr>
        <w:autoSpaceDE w:val="0"/>
        <w:autoSpaceDN w:val="0"/>
        <w:ind w:firstLine="720"/>
        <w:rPr>
          <w:sz w:val="24"/>
          <w:szCs w:val="24"/>
        </w:rPr>
      </w:pPr>
      <w:r w:rsidRPr="000931C7">
        <w:rPr>
          <w:b/>
          <w:sz w:val="24"/>
          <w:szCs w:val="24"/>
        </w:rPr>
        <w:t>5.6.</w:t>
      </w:r>
      <w:r w:rsidR="00700F85" w:rsidRPr="000931C7">
        <w:rPr>
          <w:sz w:val="24"/>
          <w:szCs w:val="24"/>
        </w:rPr>
        <w:t xml:space="preserve">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6D46CA5F" w14:textId="63D7EF6F" w:rsidR="00700F85" w:rsidRPr="000931C7" w:rsidRDefault="00891B17" w:rsidP="00700F85">
      <w:pPr>
        <w:autoSpaceDE w:val="0"/>
        <w:autoSpaceDN w:val="0"/>
        <w:ind w:firstLine="720"/>
        <w:rPr>
          <w:sz w:val="24"/>
          <w:szCs w:val="24"/>
        </w:rPr>
      </w:pPr>
      <w:r w:rsidRPr="000931C7">
        <w:rPr>
          <w:b/>
          <w:sz w:val="24"/>
          <w:szCs w:val="24"/>
        </w:rPr>
        <w:t>5.7.</w:t>
      </w:r>
      <w:r w:rsidR="00700F85" w:rsidRPr="000931C7">
        <w:rPr>
          <w:sz w:val="24"/>
          <w:szCs w:val="24"/>
        </w:rPr>
        <w:t xml:space="preserve">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14:paraId="4FCE96FF" w14:textId="42F2C791" w:rsidR="00700F85" w:rsidRPr="000931C7" w:rsidRDefault="00891B17" w:rsidP="00700F85">
      <w:pPr>
        <w:autoSpaceDE w:val="0"/>
        <w:autoSpaceDN w:val="0"/>
        <w:ind w:firstLine="720"/>
        <w:rPr>
          <w:sz w:val="24"/>
          <w:szCs w:val="24"/>
        </w:rPr>
      </w:pPr>
      <w:r w:rsidRPr="000931C7">
        <w:rPr>
          <w:b/>
          <w:sz w:val="24"/>
          <w:szCs w:val="24"/>
        </w:rPr>
        <w:t>5.8.</w:t>
      </w:r>
      <w:r w:rsidR="00700F85" w:rsidRPr="000931C7">
        <w:rPr>
          <w:sz w:val="24"/>
          <w:szCs w:val="24"/>
        </w:rPr>
        <w:t xml:space="preserve"> 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 Кроме того, с виновной стороны подлежит взысканию штраф в размере 50% от общей цены контракта.</w:t>
      </w:r>
    </w:p>
    <w:p w14:paraId="50AE6650" w14:textId="77777777" w:rsidR="009C1525" w:rsidRPr="000931C7" w:rsidRDefault="009C1525" w:rsidP="004E4DE5">
      <w:pPr>
        <w:widowControl w:val="0"/>
        <w:rPr>
          <w:rFonts w:eastAsia="Times New Roman"/>
          <w:sz w:val="24"/>
          <w:szCs w:val="24"/>
        </w:rPr>
      </w:pPr>
    </w:p>
    <w:p w14:paraId="5542204E" w14:textId="10E97EE7" w:rsidR="007E76B1" w:rsidRPr="000931C7" w:rsidRDefault="00431A4B" w:rsidP="004E4DE5">
      <w:pPr>
        <w:rPr>
          <w:rFonts w:eastAsia="Times New Roman"/>
          <w:b/>
          <w:bCs/>
          <w:sz w:val="24"/>
          <w:szCs w:val="24"/>
        </w:rPr>
      </w:pPr>
      <w:r w:rsidRPr="000931C7">
        <w:rPr>
          <w:rFonts w:eastAsia="Times New Roman"/>
          <w:b/>
          <w:bCs/>
          <w:sz w:val="24"/>
          <w:szCs w:val="24"/>
        </w:rPr>
        <w:t xml:space="preserve">6. </w:t>
      </w:r>
      <w:r w:rsidR="007E76B1" w:rsidRPr="000931C7">
        <w:rPr>
          <w:rFonts w:eastAsia="Times New Roman"/>
          <w:b/>
          <w:bCs/>
          <w:sz w:val="24"/>
          <w:szCs w:val="24"/>
        </w:rPr>
        <w:t>СРОК ДЕЙСТВИЯ</w:t>
      </w:r>
      <w:r w:rsidR="007E76B1" w:rsidRPr="000931C7">
        <w:rPr>
          <w:rFonts w:eastAsia="Times New Roman"/>
          <w:b/>
          <w:bCs/>
          <w:spacing w:val="-11"/>
          <w:sz w:val="24"/>
          <w:szCs w:val="24"/>
        </w:rPr>
        <w:t xml:space="preserve"> </w:t>
      </w:r>
      <w:r w:rsidR="00B06D5D" w:rsidRPr="000931C7">
        <w:rPr>
          <w:rFonts w:eastAsia="Times New Roman"/>
          <w:b/>
          <w:bCs/>
          <w:sz w:val="24"/>
          <w:szCs w:val="24"/>
        </w:rPr>
        <w:t>КОНТРАКТА</w:t>
      </w:r>
      <w:r w:rsidR="004E4DE5" w:rsidRPr="000931C7">
        <w:rPr>
          <w:rFonts w:eastAsia="Times New Roman"/>
          <w:b/>
          <w:bCs/>
          <w:sz w:val="24"/>
          <w:szCs w:val="24"/>
        </w:rPr>
        <w:t>.</w:t>
      </w:r>
    </w:p>
    <w:p w14:paraId="64DE3DA8" w14:textId="18A02D70" w:rsidR="00D33079" w:rsidRPr="000931C7" w:rsidRDefault="00431A4B" w:rsidP="00E209D6">
      <w:pPr>
        <w:rPr>
          <w:sz w:val="24"/>
          <w:szCs w:val="24"/>
        </w:rPr>
      </w:pPr>
      <w:r w:rsidRPr="000931C7">
        <w:rPr>
          <w:b/>
          <w:sz w:val="24"/>
          <w:szCs w:val="24"/>
        </w:rPr>
        <w:t>6.1.</w:t>
      </w:r>
      <w:r w:rsidRPr="000931C7">
        <w:rPr>
          <w:sz w:val="24"/>
          <w:szCs w:val="24"/>
        </w:rPr>
        <w:t xml:space="preserve"> </w:t>
      </w:r>
      <w:r w:rsidR="007130C5" w:rsidRPr="000931C7">
        <w:rPr>
          <w:sz w:val="24"/>
          <w:szCs w:val="24"/>
        </w:rPr>
        <w:t>Контракт</w:t>
      </w:r>
      <w:r w:rsidRPr="000931C7">
        <w:rPr>
          <w:sz w:val="24"/>
          <w:szCs w:val="24"/>
        </w:rPr>
        <w:t xml:space="preserve"> страхования </w:t>
      </w:r>
      <w:r w:rsidR="00EA2161" w:rsidRPr="000931C7">
        <w:rPr>
          <w:sz w:val="24"/>
          <w:szCs w:val="24"/>
        </w:rPr>
        <w:t xml:space="preserve">вступает в силу </w:t>
      </w:r>
      <w:r w:rsidR="00D33079" w:rsidRPr="000931C7">
        <w:rPr>
          <w:sz w:val="24"/>
          <w:szCs w:val="24"/>
        </w:rPr>
        <w:t xml:space="preserve">с момента заключения </w:t>
      </w:r>
      <w:r w:rsidR="00832AAC" w:rsidRPr="000931C7">
        <w:rPr>
          <w:sz w:val="24"/>
          <w:szCs w:val="24"/>
        </w:rPr>
        <w:t>Контракта</w:t>
      </w:r>
      <w:r w:rsidR="00F128DD" w:rsidRPr="000931C7">
        <w:rPr>
          <w:sz w:val="24"/>
          <w:szCs w:val="24"/>
        </w:rPr>
        <w:t xml:space="preserve">, </w:t>
      </w:r>
      <w:r w:rsidR="00EA2161" w:rsidRPr="000931C7">
        <w:rPr>
          <w:sz w:val="24"/>
          <w:szCs w:val="24"/>
        </w:rPr>
        <w:t xml:space="preserve">действует </w:t>
      </w:r>
      <w:r w:rsidR="007715D5" w:rsidRPr="000931C7">
        <w:rPr>
          <w:sz w:val="24"/>
          <w:szCs w:val="24"/>
        </w:rPr>
        <w:t>до полного исполнения Сторонами своих обязательств по Контракту</w:t>
      </w:r>
      <w:r w:rsidR="009B2B84" w:rsidRPr="000931C7">
        <w:rPr>
          <w:sz w:val="24"/>
          <w:szCs w:val="24"/>
        </w:rPr>
        <w:t>.</w:t>
      </w:r>
    </w:p>
    <w:p w14:paraId="7A3D8CEA" w14:textId="48B05C2C" w:rsidR="00C67CCC" w:rsidRPr="000931C7" w:rsidRDefault="00431A4B" w:rsidP="0036234F">
      <w:pPr>
        <w:rPr>
          <w:sz w:val="24"/>
          <w:szCs w:val="24"/>
        </w:rPr>
      </w:pPr>
      <w:r w:rsidRPr="000931C7">
        <w:rPr>
          <w:b/>
          <w:sz w:val="24"/>
          <w:szCs w:val="24"/>
        </w:rPr>
        <w:t>6.2.</w:t>
      </w:r>
      <w:r w:rsidRPr="000931C7">
        <w:rPr>
          <w:sz w:val="24"/>
          <w:szCs w:val="24"/>
        </w:rPr>
        <w:t xml:space="preserve"> </w:t>
      </w:r>
      <w:r w:rsidR="007130C5" w:rsidRPr="000931C7">
        <w:rPr>
          <w:sz w:val="24"/>
          <w:szCs w:val="24"/>
        </w:rPr>
        <w:t>Контракт</w:t>
      </w:r>
      <w:r w:rsidR="007E76B1" w:rsidRPr="000931C7">
        <w:rPr>
          <w:sz w:val="24"/>
          <w:szCs w:val="24"/>
        </w:rPr>
        <w:t xml:space="preserve"> страхования может быть прекращен до наступления срока, на который он был заключен, </w:t>
      </w:r>
      <w:r w:rsidR="0036234F" w:rsidRPr="000931C7">
        <w:rPr>
          <w:sz w:val="24"/>
          <w:szCs w:val="24"/>
        </w:rPr>
        <w:t xml:space="preserve">по основаниям, предусмотренным действующим законодательством Российской Федерации. </w:t>
      </w:r>
    </w:p>
    <w:p w14:paraId="3E345ED0" w14:textId="47587D85" w:rsidR="000663A7" w:rsidRPr="000931C7" w:rsidRDefault="00431A4B" w:rsidP="00246568">
      <w:pPr>
        <w:rPr>
          <w:sz w:val="24"/>
          <w:szCs w:val="24"/>
        </w:rPr>
      </w:pPr>
      <w:r w:rsidRPr="000931C7">
        <w:rPr>
          <w:b/>
          <w:sz w:val="24"/>
          <w:szCs w:val="24"/>
        </w:rPr>
        <w:t>6.3.</w:t>
      </w:r>
      <w:r w:rsidRPr="000931C7">
        <w:rPr>
          <w:sz w:val="24"/>
          <w:szCs w:val="24"/>
        </w:rPr>
        <w:t xml:space="preserve"> </w:t>
      </w:r>
      <w:r w:rsidR="009B2B84" w:rsidRPr="000931C7">
        <w:rPr>
          <w:sz w:val="24"/>
          <w:szCs w:val="24"/>
        </w:rPr>
        <w:t xml:space="preserve">В соответствии с п. 2 ст. 958 Гражданского кодекса Российской Федерации </w:t>
      </w:r>
      <w:r w:rsidR="00785819" w:rsidRPr="000931C7">
        <w:rPr>
          <w:sz w:val="24"/>
          <w:szCs w:val="24"/>
        </w:rPr>
        <w:t>Заказчик (</w:t>
      </w:r>
      <w:r w:rsidR="007E76B1" w:rsidRPr="000931C7">
        <w:rPr>
          <w:sz w:val="24"/>
          <w:szCs w:val="24"/>
        </w:rPr>
        <w:t>Страхователь</w:t>
      </w:r>
      <w:r w:rsidR="00785819" w:rsidRPr="000931C7">
        <w:rPr>
          <w:sz w:val="24"/>
          <w:szCs w:val="24"/>
        </w:rPr>
        <w:t>)</w:t>
      </w:r>
      <w:r w:rsidR="007E76B1" w:rsidRPr="000931C7">
        <w:rPr>
          <w:sz w:val="24"/>
          <w:szCs w:val="24"/>
        </w:rPr>
        <w:t xml:space="preserve"> вправе отказаться </w:t>
      </w:r>
      <w:r w:rsidR="009B2B84" w:rsidRPr="000931C7">
        <w:rPr>
          <w:sz w:val="24"/>
          <w:szCs w:val="24"/>
        </w:rPr>
        <w:t xml:space="preserve">от </w:t>
      </w:r>
      <w:r w:rsidR="007130C5" w:rsidRPr="000931C7">
        <w:rPr>
          <w:sz w:val="24"/>
          <w:szCs w:val="24"/>
        </w:rPr>
        <w:t>Контракт</w:t>
      </w:r>
      <w:r w:rsidR="007E76B1" w:rsidRPr="000931C7">
        <w:rPr>
          <w:sz w:val="24"/>
          <w:szCs w:val="24"/>
        </w:rPr>
        <w:t xml:space="preserve">а страхования в любое время, если к моменту отказа возможность наступления страхового случая не отпала по обстоятельствам, иным, чем страховой случай. О намерении досрочного прекращения </w:t>
      </w:r>
      <w:r w:rsidR="00802087" w:rsidRPr="000931C7">
        <w:rPr>
          <w:sz w:val="24"/>
          <w:szCs w:val="24"/>
        </w:rPr>
        <w:t>контракт</w:t>
      </w:r>
      <w:r w:rsidR="007E76B1" w:rsidRPr="000931C7">
        <w:rPr>
          <w:sz w:val="24"/>
          <w:szCs w:val="24"/>
        </w:rPr>
        <w:t xml:space="preserve">а </w:t>
      </w:r>
      <w:r w:rsidR="00785819" w:rsidRPr="000931C7">
        <w:rPr>
          <w:sz w:val="24"/>
          <w:szCs w:val="24"/>
        </w:rPr>
        <w:t>Заказчик (</w:t>
      </w:r>
      <w:r w:rsidR="007E76B1" w:rsidRPr="000931C7">
        <w:rPr>
          <w:sz w:val="24"/>
          <w:szCs w:val="24"/>
        </w:rPr>
        <w:t>Страхователь</w:t>
      </w:r>
      <w:r w:rsidR="00785819" w:rsidRPr="000931C7">
        <w:rPr>
          <w:sz w:val="24"/>
          <w:szCs w:val="24"/>
        </w:rPr>
        <w:t>)</w:t>
      </w:r>
      <w:r w:rsidR="007E76B1" w:rsidRPr="000931C7">
        <w:rPr>
          <w:sz w:val="24"/>
          <w:szCs w:val="24"/>
        </w:rPr>
        <w:t xml:space="preserve"> обязан уведомить </w:t>
      </w:r>
      <w:r w:rsidR="00785819" w:rsidRPr="000931C7">
        <w:rPr>
          <w:sz w:val="24"/>
          <w:szCs w:val="24"/>
        </w:rPr>
        <w:t>Исполнителя (</w:t>
      </w:r>
      <w:r w:rsidR="007E76B1" w:rsidRPr="000931C7">
        <w:rPr>
          <w:sz w:val="24"/>
          <w:szCs w:val="24"/>
        </w:rPr>
        <w:t>Страховщика</w:t>
      </w:r>
      <w:r w:rsidR="00785819" w:rsidRPr="000931C7">
        <w:rPr>
          <w:sz w:val="24"/>
          <w:szCs w:val="24"/>
        </w:rPr>
        <w:t>)</w:t>
      </w:r>
      <w:r w:rsidR="007E76B1" w:rsidRPr="000931C7">
        <w:rPr>
          <w:sz w:val="24"/>
          <w:szCs w:val="24"/>
        </w:rPr>
        <w:t xml:space="preserve"> в письм</w:t>
      </w:r>
      <w:r w:rsidR="00EB4A27" w:rsidRPr="000931C7">
        <w:rPr>
          <w:sz w:val="24"/>
          <w:szCs w:val="24"/>
        </w:rPr>
        <w:t>енном виде, не позднее чем за 5 (Пять</w:t>
      </w:r>
      <w:r w:rsidR="007E76B1" w:rsidRPr="000931C7">
        <w:rPr>
          <w:sz w:val="24"/>
          <w:szCs w:val="24"/>
        </w:rPr>
        <w:t>) рабочих дней до даты прекращения.</w:t>
      </w:r>
    </w:p>
    <w:p w14:paraId="4AFA2834" w14:textId="6A66E676" w:rsidR="00605871" w:rsidRPr="000931C7" w:rsidRDefault="00605871" w:rsidP="00605871">
      <w:pPr>
        <w:ind w:firstLine="539"/>
        <w:rPr>
          <w:rFonts w:eastAsia="Times New Roman"/>
          <w:sz w:val="24"/>
          <w:szCs w:val="24"/>
          <w:lang w:eastAsia="ru-RU"/>
        </w:rPr>
      </w:pPr>
      <w:r w:rsidRPr="000931C7">
        <w:rPr>
          <w:rFonts w:eastAsia="Times New Roman"/>
          <w:sz w:val="24"/>
          <w:szCs w:val="24"/>
          <w:lang w:eastAsia="ru-RU"/>
        </w:rPr>
        <w:t xml:space="preserve">    6.4. Окончание срока действия настоящего контракта не освобождает стороны от ответственности за нарушение условий контракта, допущенных в период срока его действия, и не снимает со сторон обязательств по окончательным расчетам.</w:t>
      </w:r>
    </w:p>
    <w:p w14:paraId="2C279460" w14:textId="1789C55D" w:rsidR="007E76B1" w:rsidRPr="000931C7" w:rsidRDefault="00605871" w:rsidP="00605871">
      <w:pPr>
        <w:widowControl w:val="0"/>
        <w:rPr>
          <w:sz w:val="24"/>
          <w:szCs w:val="24"/>
        </w:rPr>
      </w:pPr>
      <w:r w:rsidRPr="000931C7">
        <w:rPr>
          <w:sz w:val="24"/>
          <w:szCs w:val="24"/>
        </w:rPr>
        <w:t>6.5.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5A85A97" w14:textId="77777777" w:rsidR="00605871" w:rsidRPr="000931C7" w:rsidRDefault="00605871" w:rsidP="00605871">
      <w:pPr>
        <w:widowControl w:val="0"/>
        <w:rPr>
          <w:rFonts w:eastAsia="Times New Roman"/>
          <w:sz w:val="24"/>
          <w:szCs w:val="24"/>
        </w:rPr>
      </w:pPr>
    </w:p>
    <w:p w14:paraId="05740058" w14:textId="77777777" w:rsidR="007E76B1" w:rsidRPr="000931C7" w:rsidRDefault="00431A4B" w:rsidP="004E4DE5">
      <w:pPr>
        <w:rPr>
          <w:rFonts w:eastAsia="Times New Roman"/>
          <w:b/>
          <w:bCs/>
          <w:sz w:val="24"/>
          <w:szCs w:val="24"/>
        </w:rPr>
      </w:pPr>
      <w:r w:rsidRPr="000931C7">
        <w:rPr>
          <w:rFonts w:eastAsia="Times New Roman"/>
          <w:b/>
          <w:bCs/>
          <w:sz w:val="24"/>
          <w:szCs w:val="24"/>
        </w:rPr>
        <w:t xml:space="preserve">7. </w:t>
      </w:r>
      <w:r w:rsidR="007E76B1" w:rsidRPr="000931C7">
        <w:rPr>
          <w:rFonts w:eastAsia="Times New Roman"/>
          <w:b/>
          <w:bCs/>
          <w:sz w:val="24"/>
          <w:szCs w:val="24"/>
        </w:rPr>
        <w:t>ДЕЙСТВИЕ ОБСТОЯТЕЛЬСТВ НЕПРЕОДОЛИМОЙ</w:t>
      </w:r>
      <w:r w:rsidR="007E76B1" w:rsidRPr="000931C7">
        <w:rPr>
          <w:rFonts w:eastAsia="Times New Roman"/>
          <w:b/>
          <w:bCs/>
          <w:spacing w:val="-23"/>
          <w:sz w:val="24"/>
          <w:szCs w:val="24"/>
        </w:rPr>
        <w:t xml:space="preserve"> </w:t>
      </w:r>
      <w:r w:rsidR="00EB4A27" w:rsidRPr="000931C7">
        <w:rPr>
          <w:rFonts w:eastAsia="Times New Roman"/>
          <w:b/>
          <w:bCs/>
          <w:sz w:val="24"/>
          <w:szCs w:val="24"/>
        </w:rPr>
        <w:t>СИЛЫ</w:t>
      </w:r>
      <w:r w:rsidR="004E4DE5" w:rsidRPr="000931C7">
        <w:rPr>
          <w:rFonts w:eastAsia="Times New Roman"/>
          <w:b/>
          <w:bCs/>
          <w:sz w:val="24"/>
          <w:szCs w:val="24"/>
        </w:rPr>
        <w:t>.</w:t>
      </w:r>
    </w:p>
    <w:p w14:paraId="4E3DDECC" w14:textId="14E946A9" w:rsidR="007E76B1" w:rsidRPr="000931C7" w:rsidRDefault="00431A4B" w:rsidP="00E209D6">
      <w:pPr>
        <w:rPr>
          <w:sz w:val="24"/>
          <w:szCs w:val="24"/>
        </w:rPr>
      </w:pPr>
      <w:r w:rsidRPr="000931C7">
        <w:rPr>
          <w:b/>
          <w:sz w:val="24"/>
          <w:szCs w:val="24"/>
        </w:rPr>
        <w:t>7.1.</w:t>
      </w:r>
      <w:r w:rsidRPr="000931C7">
        <w:rPr>
          <w:sz w:val="24"/>
          <w:szCs w:val="24"/>
        </w:rPr>
        <w:t xml:space="preserve"> </w:t>
      </w:r>
      <w:r w:rsidR="007E76B1" w:rsidRPr="000931C7">
        <w:rPr>
          <w:sz w:val="24"/>
          <w:szCs w:val="24"/>
        </w:rPr>
        <w:t xml:space="preserve">Стороны освобождаются от ответственности в случае наступления обстоятельств непреодолимой силы. Под ними подразумеваются внешние и чрезвычайные события, которые не существовали в момент подписания договора страхования, возникли помимо воли подписавших </w:t>
      </w:r>
      <w:r w:rsidR="00605871" w:rsidRPr="000931C7">
        <w:rPr>
          <w:sz w:val="24"/>
          <w:szCs w:val="24"/>
        </w:rPr>
        <w:t>контракт</w:t>
      </w:r>
      <w:r w:rsidR="007E76B1" w:rsidRPr="000931C7">
        <w:rPr>
          <w:sz w:val="24"/>
          <w:szCs w:val="24"/>
        </w:rPr>
        <w:t xml:space="preserve"> страхования Сторон, причем при наступлении этих событий Стороны не могли препятствовать их действию с помощью мер и средств, применение которых в конкретной ситуации справедливо требовать и ждать от Стороны, подвергшейся действию непреодолимой силы.</w:t>
      </w:r>
    </w:p>
    <w:p w14:paraId="3699261B" w14:textId="4C64B931" w:rsidR="007E76B1" w:rsidRPr="000931C7" w:rsidRDefault="00431A4B" w:rsidP="00E209D6">
      <w:pPr>
        <w:rPr>
          <w:sz w:val="24"/>
          <w:szCs w:val="24"/>
        </w:rPr>
      </w:pPr>
      <w:r w:rsidRPr="000931C7">
        <w:rPr>
          <w:b/>
          <w:sz w:val="24"/>
          <w:szCs w:val="24"/>
        </w:rPr>
        <w:t>7.2.</w:t>
      </w:r>
      <w:r w:rsidRPr="000931C7">
        <w:rPr>
          <w:sz w:val="24"/>
          <w:szCs w:val="24"/>
        </w:rPr>
        <w:t xml:space="preserve"> </w:t>
      </w:r>
      <w:r w:rsidR="007E76B1" w:rsidRPr="000931C7">
        <w:rPr>
          <w:sz w:val="24"/>
          <w:szCs w:val="24"/>
        </w:rPr>
        <w:t xml:space="preserve">Обстоятельствами непреодолимой силы </w:t>
      </w:r>
      <w:r w:rsidRPr="000931C7">
        <w:rPr>
          <w:sz w:val="24"/>
          <w:szCs w:val="24"/>
        </w:rPr>
        <w:t xml:space="preserve">по </w:t>
      </w:r>
      <w:r w:rsidR="00605871" w:rsidRPr="000931C7">
        <w:rPr>
          <w:sz w:val="24"/>
          <w:szCs w:val="24"/>
        </w:rPr>
        <w:t>контракт</w:t>
      </w:r>
      <w:r w:rsidRPr="000931C7">
        <w:rPr>
          <w:sz w:val="24"/>
          <w:szCs w:val="24"/>
        </w:rPr>
        <w:t xml:space="preserve">у страхования </w:t>
      </w:r>
      <w:r w:rsidR="007E76B1" w:rsidRPr="000931C7">
        <w:rPr>
          <w:sz w:val="24"/>
          <w:szCs w:val="24"/>
        </w:rPr>
        <w:t>признаются</w:t>
      </w:r>
      <w:r w:rsidR="00EB4A27" w:rsidRPr="000931C7">
        <w:rPr>
          <w:sz w:val="24"/>
          <w:szCs w:val="24"/>
        </w:rPr>
        <w:t xml:space="preserve"> </w:t>
      </w:r>
      <w:r w:rsidRPr="000931C7">
        <w:rPr>
          <w:sz w:val="24"/>
          <w:szCs w:val="24"/>
        </w:rPr>
        <w:t xml:space="preserve">события и обстоятельства, </w:t>
      </w:r>
      <w:r w:rsidR="007E76B1" w:rsidRPr="000931C7">
        <w:rPr>
          <w:sz w:val="24"/>
          <w:szCs w:val="24"/>
        </w:rPr>
        <w:t>которые</w:t>
      </w:r>
      <w:r w:rsidRPr="000931C7">
        <w:rPr>
          <w:sz w:val="24"/>
          <w:szCs w:val="24"/>
        </w:rPr>
        <w:t xml:space="preserve"> </w:t>
      </w:r>
      <w:r w:rsidR="007E76B1" w:rsidRPr="000931C7">
        <w:rPr>
          <w:sz w:val="24"/>
          <w:szCs w:val="24"/>
        </w:rPr>
        <w:t>компетентный арбитражный суд признает и объявит случаями непреодолимой</w:t>
      </w:r>
      <w:r w:rsidR="007E76B1" w:rsidRPr="000931C7">
        <w:rPr>
          <w:spacing w:val="-12"/>
          <w:sz w:val="24"/>
          <w:szCs w:val="24"/>
        </w:rPr>
        <w:t xml:space="preserve"> </w:t>
      </w:r>
      <w:r w:rsidR="007E76B1" w:rsidRPr="000931C7">
        <w:rPr>
          <w:sz w:val="24"/>
          <w:szCs w:val="24"/>
        </w:rPr>
        <w:t>силы.</w:t>
      </w:r>
    </w:p>
    <w:p w14:paraId="2C57A629" w14:textId="5BFD9D7A" w:rsidR="007E76B1" w:rsidRPr="000931C7" w:rsidRDefault="00431A4B" w:rsidP="00E209D6">
      <w:pPr>
        <w:rPr>
          <w:sz w:val="24"/>
          <w:szCs w:val="24"/>
        </w:rPr>
      </w:pPr>
      <w:r w:rsidRPr="000931C7">
        <w:rPr>
          <w:b/>
          <w:sz w:val="24"/>
          <w:szCs w:val="24"/>
        </w:rPr>
        <w:t>7.3.</w:t>
      </w:r>
      <w:r w:rsidRPr="000931C7">
        <w:rPr>
          <w:sz w:val="24"/>
          <w:szCs w:val="24"/>
        </w:rPr>
        <w:t xml:space="preserve"> </w:t>
      </w:r>
      <w:r w:rsidR="007E76B1" w:rsidRPr="000931C7">
        <w:rPr>
          <w:sz w:val="24"/>
          <w:szCs w:val="24"/>
        </w:rPr>
        <w:t xml:space="preserve">Сторона, не исполняющая обязательств по </w:t>
      </w:r>
      <w:r w:rsidR="00605871" w:rsidRPr="000931C7">
        <w:rPr>
          <w:sz w:val="24"/>
          <w:szCs w:val="24"/>
        </w:rPr>
        <w:t>контракт</w:t>
      </w:r>
      <w:r w:rsidR="007E76B1" w:rsidRPr="000931C7">
        <w:rPr>
          <w:sz w:val="24"/>
          <w:szCs w:val="24"/>
        </w:rPr>
        <w:t xml:space="preserve">у страхования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w:t>
      </w:r>
      <w:r w:rsidR="00605871" w:rsidRPr="000931C7">
        <w:rPr>
          <w:sz w:val="24"/>
          <w:szCs w:val="24"/>
        </w:rPr>
        <w:t>контракт</w:t>
      </w:r>
      <w:r w:rsidR="007E76B1" w:rsidRPr="000931C7">
        <w:rPr>
          <w:sz w:val="24"/>
          <w:szCs w:val="24"/>
        </w:rPr>
        <w:t>у страхования</w:t>
      </w:r>
      <w:r w:rsidR="00EB4A27" w:rsidRPr="000931C7">
        <w:rPr>
          <w:sz w:val="24"/>
          <w:szCs w:val="24"/>
        </w:rPr>
        <w:t xml:space="preserve">. Если эта Сторона не сообщит в </w:t>
      </w:r>
      <w:r w:rsidR="007E76B1" w:rsidRPr="000931C7">
        <w:rPr>
          <w:sz w:val="24"/>
          <w:szCs w:val="24"/>
        </w:rPr>
        <w:t xml:space="preserve">течение </w:t>
      </w:r>
      <w:r w:rsidR="00EB4A27" w:rsidRPr="000931C7">
        <w:rPr>
          <w:sz w:val="24"/>
          <w:szCs w:val="24"/>
        </w:rPr>
        <w:t xml:space="preserve">5 </w:t>
      </w:r>
      <w:r w:rsidR="007E76B1" w:rsidRPr="000931C7">
        <w:rPr>
          <w:sz w:val="24"/>
          <w:szCs w:val="24"/>
        </w:rPr>
        <w:t>(рабочих) дней о наступлении вышеупомянутых обстоятельств, она лишается права ссылаться на них, если только сами обстоятельства не препятствуют посылке такого</w:t>
      </w:r>
      <w:r w:rsidR="007E76B1" w:rsidRPr="000931C7">
        <w:rPr>
          <w:spacing w:val="-16"/>
          <w:sz w:val="24"/>
          <w:szCs w:val="24"/>
        </w:rPr>
        <w:t xml:space="preserve"> </w:t>
      </w:r>
      <w:r w:rsidR="007E76B1" w:rsidRPr="000931C7">
        <w:rPr>
          <w:sz w:val="24"/>
          <w:szCs w:val="24"/>
        </w:rPr>
        <w:t>решения.</w:t>
      </w:r>
    </w:p>
    <w:p w14:paraId="398E5042" w14:textId="77777777" w:rsidR="007E76B1" w:rsidRPr="000931C7" w:rsidRDefault="00431A4B" w:rsidP="00E209D6">
      <w:pPr>
        <w:rPr>
          <w:sz w:val="24"/>
          <w:szCs w:val="24"/>
        </w:rPr>
      </w:pPr>
      <w:r w:rsidRPr="000931C7">
        <w:rPr>
          <w:b/>
          <w:sz w:val="24"/>
          <w:szCs w:val="24"/>
        </w:rPr>
        <w:t>7.4.</w:t>
      </w:r>
      <w:r w:rsidRPr="000931C7">
        <w:rPr>
          <w:sz w:val="24"/>
          <w:szCs w:val="24"/>
        </w:rPr>
        <w:t xml:space="preserve"> </w:t>
      </w:r>
      <w:r w:rsidR="007E76B1" w:rsidRPr="000931C7">
        <w:rPr>
          <w:sz w:val="24"/>
          <w:szCs w:val="24"/>
        </w:rPr>
        <w:t>На время действия обстоятельств непреодолимой силы обязательства Сторон приостанавливаются, а срок исполнения обязательств продлевается на период, соответствующий сроку действия наступивших</w:t>
      </w:r>
      <w:r w:rsidR="007E76B1" w:rsidRPr="000931C7">
        <w:rPr>
          <w:spacing w:val="-5"/>
          <w:sz w:val="24"/>
          <w:szCs w:val="24"/>
        </w:rPr>
        <w:t xml:space="preserve"> </w:t>
      </w:r>
      <w:r w:rsidR="007E76B1" w:rsidRPr="000931C7">
        <w:rPr>
          <w:sz w:val="24"/>
          <w:szCs w:val="24"/>
        </w:rPr>
        <w:t>обстоятельств.</w:t>
      </w:r>
    </w:p>
    <w:p w14:paraId="23A9B3E4" w14:textId="77777777" w:rsidR="00431A4B" w:rsidRPr="000931C7" w:rsidRDefault="00431A4B" w:rsidP="004E4DE5">
      <w:pPr>
        <w:widowControl w:val="0"/>
        <w:tabs>
          <w:tab w:val="left" w:pos="0"/>
        </w:tabs>
        <w:rPr>
          <w:rFonts w:eastAsia="Times New Roman"/>
          <w:sz w:val="24"/>
          <w:szCs w:val="24"/>
        </w:rPr>
      </w:pPr>
    </w:p>
    <w:p w14:paraId="40670958" w14:textId="3607C8DF" w:rsidR="007E76B1" w:rsidRPr="000931C7" w:rsidRDefault="00431A4B" w:rsidP="004E4DE5">
      <w:pPr>
        <w:rPr>
          <w:rFonts w:eastAsia="Times New Roman"/>
          <w:b/>
          <w:bCs/>
          <w:sz w:val="24"/>
          <w:szCs w:val="24"/>
        </w:rPr>
      </w:pPr>
      <w:r w:rsidRPr="000931C7">
        <w:rPr>
          <w:rFonts w:eastAsia="Times New Roman"/>
          <w:b/>
          <w:bCs/>
          <w:sz w:val="24"/>
          <w:szCs w:val="24"/>
        </w:rPr>
        <w:t xml:space="preserve">8. </w:t>
      </w:r>
      <w:r w:rsidR="007E76B1" w:rsidRPr="000931C7">
        <w:rPr>
          <w:rFonts w:eastAsia="Times New Roman"/>
          <w:b/>
          <w:bCs/>
          <w:sz w:val="24"/>
          <w:szCs w:val="24"/>
        </w:rPr>
        <w:t>РАЗРЕШЕНИЕ</w:t>
      </w:r>
      <w:r w:rsidR="007E76B1" w:rsidRPr="000931C7">
        <w:rPr>
          <w:rFonts w:eastAsia="Times New Roman"/>
          <w:b/>
          <w:bCs/>
          <w:spacing w:val="-8"/>
          <w:sz w:val="24"/>
          <w:szCs w:val="24"/>
        </w:rPr>
        <w:t xml:space="preserve"> </w:t>
      </w:r>
      <w:r w:rsidR="00EB4A27" w:rsidRPr="000931C7">
        <w:rPr>
          <w:rFonts w:eastAsia="Times New Roman"/>
          <w:b/>
          <w:bCs/>
          <w:sz w:val="24"/>
          <w:szCs w:val="24"/>
        </w:rPr>
        <w:t>СПОРОВ</w:t>
      </w:r>
      <w:r w:rsidR="004E4DE5" w:rsidRPr="000931C7">
        <w:rPr>
          <w:rFonts w:eastAsia="Times New Roman"/>
          <w:b/>
          <w:bCs/>
          <w:sz w:val="24"/>
          <w:szCs w:val="24"/>
        </w:rPr>
        <w:t>.</w:t>
      </w:r>
      <w:r w:rsidR="000663A7" w:rsidRPr="000931C7">
        <w:rPr>
          <w:rFonts w:eastAsia="Times New Roman"/>
          <w:b/>
          <w:bCs/>
          <w:sz w:val="24"/>
          <w:szCs w:val="24"/>
        </w:rPr>
        <w:t xml:space="preserve"> ОТВЕТСТВЕННОСТЬ СТОРОН</w:t>
      </w:r>
    </w:p>
    <w:p w14:paraId="4BDE54CD" w14:textId="035DC7D6" w:rsidR="007E76B1" w:rsidRPr="000931C7" w:rsidRDefault="00431A4B" w:rsidP="00E209D6">
      <w:pPr>
        <w:rPr>
          <w:sz w:val="24"/>
          <w:szCs w:val="24"/>
        </w:rPr>
      </w:pPr>
      <w:r w:rsidRPr="000931C7">
        <w:rPr>
          <w:b/>
          <w:sz w:val="24"/>
          <w:szCs w:val="24"/>
        </w:rPr>
        <w:t>8.1.</w:t>
      </w:r>
      <w:r w:rsidRPr="000931C7">
        <w:rPr>
          <w:sz w:val="24"/>
          <w:szCs w:val="24"/>
        </w:rPr>
        <w:t xml:space="preserve"> </w:t>
      </w:r>
      <w:r w:rsidR="007E76B1" w:rsidRPr="000931C7">
        <w:rPr>
          <w:sz w:val="24"/>
          <w:szCs w:val="24"/>
        </w:rPr>
        <w:t>За невыполнение или ненадлежащее выполнение своих обязательств по договору страхования, Стороны несут ответственность в соответствии с законодательством</w:t>
      </w:r>
      <w:r w:rsidR="007E76B1" w:rsidRPr="000931C7">
        <w:rPr>
          <w:spacing w:val="-6"/>
          <w:sz w:val="24"/>
          <w:szCs w:val="24"/>
        </w:rPr>
        <w:t xml:space="preserve"> </w:t>
      </w:r>
      <w:r w:rsidR="003967B7" w:rsidRPr="000931C7">
        <w:rPr>
          <w:sz w:val="24"/>
          <w:szCs w:val="24"/>
        </w:rPr>
        <w:t>Российской Федерации</w:t>
      </w:r>
      <w:r w:rsidR="007E76B1" w:rsidRPr="000931C7">
        <w:rPr>
          <w:sz w:val="24"/>
          <w:szCs w:val="24"/>
        </w:rPr>
        <w:t>.</w:t>
      </w:r>
    </w:p>
    <w:p w14:paraId="2B682287" w14:textId="77777777" w:rsidR="007E76B1" w:rsidRPr="000931C7" w:rsidRDefault="00431A4B" w:rsidP="00E209D6">
      <w:pPr>
        <w:rPr>
          <w:sz w:val="24"/>
          <w:szCs w:val="24"/>
        </w:rPr>
      </w:pPr>
      <w:r w:rsidRPr="000931C7">
        <w:rPr>
          <w:b/>
          <w:sz w:val="24"/>
          <w:szCs w:val="24"/>
        </w:rPr>
        <w:t>8.2.</w:t>
      </w:r>
      <w:r w:rsidRPr="000931C7">
        <w:rPr>
          <w:sz w:val="24"/>
          <w:szCs w:val="24"/>
        </w:rPr>
        <w:t xml:space="preserve"> </w:t>
      </w:r>
      <w:r w:rsidR="007E76B1" w:rsidRPr="000931C7">
        <w:rPr>
          <w:sz w:val="24"/>
          <w:szCs w:val="24"/>
        </w:rPr>
        <w:t>Все споры и разногласия, возникающие по договору страхования или в связи с ним, а также в случае нарушения Сторонами своих обязательств, будут по возможности решаться путем переговоров между</w:t>
      </w:r>
      <w:r w:rsidR="007E76B1" w:rsidRPr="000931C7">
        <w:rPr>
          <w:spacing w:val="-4"/>
          <w:sz w:val="24"/>
          <w:szCs w:val="24"/>
        </w:rPr>
        <w:t xml:space="preserve"> </w:t>
      </w:r>
      <w:r w:rsidR="007E76B1" w:rsidRPr="000931C7">
        <w:rPr>
          <w:sz w:val="24"/>
          <w:szCs w:val="24"/>
        </w:rPr>
        <w:t>Сторонами.</w:t>
      </w:r>
    </w:p>
    <w:p w14:paraId="16AB8A04" w14:textId="7088EEA4" w:rsidR="001A0B24" w:rsidRPr="000931C7" w:rsidRDefault="00431A4B" w:rsidP="00246568">
      <w:pPr>
        <w:rPr>
          <w:sz w:val="24"/>
          <w:szCs w:val="24"/>
        </w:rPr>
      </w:pPr>
      <w:r w:rsidRPr="000931C7">
        <w:rPr>
          <w:b/>
          <w:sz w:val="24"/>
          <w:szCs w:val="24"/>
        </w:rPr>
        <w:t>8.3.</w:t>
      </w:r>
      <w:r w:rsidRPr="000931C7">
        <w:rPr>
          <w:sz w:val="24"/>
          <w:szCs w:val="24"/>
        </w:rPr>
        <w:t xml:space="preserve"> </w:t>
      </w:r>
      <w:r w:rsidR="00A909FC" w:rsidRPr="000931C7">
        <w:rPr>
          <w:sz w:val="24"/>
          <w:szCs w:val="24"/>
        </w:rPr>
        <w:t>Если указанные споры и разногласия не могут быть решены путем переговоров, они подлежать разрешению в Арбитражном суде</w:t>
      </w:r>
      <w:r w:rsidR="000931C7" w:rsidRPr="000931C7">
        <w:rPr>
          <w:sz w:val="24"/>
          <w:szCs w:val="24"/>
        </w:rPr>
        <w:t xml:space="preserve"> Владимирской области</w:t>
      </w:r>
      <w:r w:rsidR="00A909FC" w:rsidRPr="000931C7">
        <w:rPr>
          <w:sz w:val="24"/>
          <w:szCs w:val="24"/>
        </w:rPr>
        <w:t xml:space="preserve">, в порядке, установленном действующим законодательством </w:t>
      </w:r>
      <w:r w:rsidR="003967B7" w:rsidRPr="000931C7">
        <w:rPr>
          <w:sz w:val="24"/>
          <w:szCs w:val="24"/>
        </w:rPr>
        <w:t>Российской Федерации</w:t>
      </w:r>
      <w:r w:rsidR="00A909FC" w:rsidRPr="000931C7">
        <w:rPr>
          <w:sz w:val="24"/>
          <w:szCs w:val="24"/>
        </w:rPr>
        <w:t>.</w:t>
      </w:r>
    </w:p>
    <w:p w14:paraId="7B1EDB2D" w14:textId="77777777" w:rsidR="001A0B24" w:rsidRPr="000931C7" w:rsidRDefault="001A0B24" w:rsidP="00246568">
      <w:pPr>
        <w:rPr>
          <w:sz w:val="24"/>
          <w:szCs w:val="24"/>
        </w:rPr>
      </w:pPr>
      <w:r w:rsidRPr="000931C7">
        <w:rPr>
          <w:b/>
          <w:sz w:val="24"/>
          <w:szCs w:val="24"/>
        </w:rPr>
        <w:t xml:space="preserve">8.4. </w:t>
      </w:r>
      <w:r w:rsidR="000663A7" w:rsidRPr="000931C7">
        <w:rPr>
          <w:sz w:val="24"/>
          <w:szCs w:val="24"/>
        </w:rPr>
        <w:t>За неисполнение или ненадлежащее исполнение контракта Стороны несут ответственность в соответствии с действующим законодательством Российской Федерации и условиями контракта.</w:t>
      </w:r>
    </w:p>
    <w:p w14:paraId="541EC6D7" w14:textId="77777777" w:rsidR="001A0B24" w:rsidRPr="000931C7" w:rsidRDefault="001A0B24" w:rsidP="00246568">
      <w:pPr>
        <w:rPr>
          <w:sz w:val="24"/>
          <w:szCs w:val="24"/>
        </w:rPr>
      </w:pPr>
      <w:r w:rsidRPr="000931C7">
        <w:rPr>
          <w:b/>
          <w:sz w:val="24"/>
          <w:szCs w:val="24"/>
        </w:rPr>
        <w:t xml:space="preserve">8.5. </w:t>
      </w:r>
      <w:r w:rsidR="000663A7" w:rsidRPr="000931C7">
        <w:rPr>
          <w:sz w:val="24"/>
          <w:szCs w:val="24"/>
        </w:rPr>
        <w:t xml:space="preserve">За каждый день просрочки исполнения </w:t>
      </w:r>
      <w:r w:rsidRPr="000931C7">
        <w:rPr>
          <w:sz w:val="24"/>
          <w:szCs w:val="24"/>
        </w:rPr>
        <w:t xml:space="preserve">Исполнителем (Страховщиком) </w:t>
      </w:r>
      <w:r w:rsidR="000663A7" w:rsidRPr="000931C7">
        <w:rPr>
          <w:sz w:val="24"/>
          <w:szCs w:val="24"/>
        </w:rPr>
        <w:t xml:space="preserve">обязательств, предусмотренных контрактом, начиная со дня, следующего после дня истечения установленного контрактом срока исполнения  обязательства, начисляется пеня в размере 1/300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пропорциональному объему обязательств, предусмотренных контрактом и фактически исполненных </w:t>
      </w:r>
      <w:r w:rsidRPr="000931C7">
        <w:rPr>
          <w:sz w:val="24"/>
          <w:szCs w:val="24"/>
        </w:rPr>
        <w:t>Исполнителем (Страховщиком)</w:t>
      </w:r>
      <w:r w:rsidR="000663A7" w:rsidRPr="000931C7">
        <w:rPr>
          <w:sz w:val="24"/>
          <w:szCs w:val="24"/>
        </w:rPr>
        <w:t>.</w:t>
      </w:r>
    </w:p>
    <w:p w14:paraId="76829099" w14:textId="77777777" w:rsidR="001A0B24" w:rsidRPr="000931C7" w:rsidRDefault="001A0B24" w:rsidP="00246568">
      <w:pPr>
        <w:rPr>
          <w:sz w:val="24"/>
          <w:szCs w:val="24"/>
        </w:rPr>
      </w:pPr>
      <w:r w:rsidRPr="000931C7">
        <w:rPr>
          <w:b/>
          <w:sz w:val="24"/>
          <w:szCs w:val="24"/>
        </w:rPr>
        <w:t xml:space="preserve">8.6. </w:t>
      </w:r>
      <w:r w:rsidR="000663A7" w:rsidRPr="000931C7">
        <w:rPr>
          <w:sz w:val="24"/>
          <w:szCs w:val="24"/>
        </w:rPr>
        <w:t xml:space="preserve">За каждый факт неисполнения или ненадлежащего исполнения </w:t>
      </w:r>
      <w:r w:rsidRPr="000931C7">
        <w:rPr>
          <w:sz w:val="24"/>
          <w:szCs w:val="24"/>
        </w:rPr>
        <w:t>Исполнителем (Страховщиком)</w:t>
      </w:r>
      <w:r w:rsidR="000663A7" w:rsidRPr="000931C7">
        <w:rPr>
          <w:sz w:val="24"/>
          <w:szCs w:val="24"/>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w:t>
      </w:r>
    </w:p>
    <w:p w14:paraId="7AC83688" w14:textId="77777777" w:rsidR="001A0B24" w:rsidRPr="000931C7" w:rsidRDefault="001A0B24" w:rsidP="00246568">
      <w:pPr>
        <w:rPr>
          <w:sz w:val="24"/>
          <w:szCs w:val="24"/>
        </w:rPr>
      </w:pPr>
      <w:r w:rsidRPr="000931C7">
        <w:rPr>
          <w:b/>
          <w:sz w:val="24"/>
          <w:szCs w:val="24"/>
        </w:rPr>
        <w:t xml:space="preserve">8.7. </w:t>
      </w:r>
      <w:r w:rsidR="000663A7" w:rsidRPr="000931C7">
        <w:rPr>
          <w:sz w:val="24"/>
          <w:szCs w:val="24"/>
        </w:rPr>
        <w:t xml:space="preserve">За каждый факт неисполнения или ненадлежащего исполнения </w:t>
      </w:r>
      <w:r w:rsidRPr="000931C7">
        <w:rPr>
          <w:sz w:val="24"/>
          <w:szCs w:val="24"/>
        </w:rPr>
        <w:t>Исполнителем (Страховщиком)</w:t>
      </w:r>
      <w:r w:rsidR="000663A7" w:rsidRPr="000931C7">
        <w:rPr>
          <w:sz w:val="24"/>
          <w:szCs w:val="24"/>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1000,00 рублей.</w:t>
      </w:r>
    </w:p>
    <w:p w14:paraId="5ADEAAD5" w14:textId="77777777" w:rsidR="001A0B24" w:rsidRPr="000931C7" w:rsidRDefault="001A0B24" w:rsidP="00246568">
      <w:pPr>
        <w:rPr>
          <w:sz w:val="24"/>
          <w:szCs w:val="24"/>
        </w:rPr>
      </w:pPr>
      <w:r w:rsidRPr="000931C7">
        <w:rPr>
          <w:b/>
          <w:sz w:val="24"/>
          <w:szCs w:val="24"/>
        </w:rPr>
        <w:t xml:space="preserve">8.8. </w:t>
      </w:r>
      <w:r w:rsidR="000663A7" w:rsidRPr="000931C7">
        <w:rPr>
          <w:sz w:val="24"/>
          <w:szCs w:val="24"/>
        </w:rPr>
        <w:t>В случае просрочки исполнения Заказчиком</w:t>
      </w:r>
      <w:r w:rsidRPr="000931C7">
        <w:rPr>
          <w:sz w:val="24"/>
          <w:szCs w:val="24"/>
        </w:rPr>
        <w:t xml:space="preserve"> (Страхователем)</w:t>
      </w:r>
      <w:r w:rsidR="000663A7" w:rsidRPr="000931C7">
        <w:rPr>
          <w:sz w:val="24"/>
          <w:szCs w:val="24"/>
        </w:rPr>
        <w:t xml:space="preserve"> обязательств, предусмотренных контрактом, а также в иных случаях неисполнения или ненадлежащего исполнения Заказчиком </w:t>
      </w:r>
      <w:r w:rsidRPr="000931C7">
        <w:rPr>
          <w:sz w:val="24"/>
          <w:szCs w:val="24"/>
        </w:rPr>
        <w:t xml:space="preserve">(Страхователем) </w:t>
      </w:r>
      <w:r w:rsidR="000663A7" w:rsidRPr="000931C7">
        <w:rPr>
          <w:sz w:val="24"/>
          <w:szCs w:val="24"/>
        </w:rPr>
        <w:t xml:space="preserve">обязательств, предусмотренных контрактом, </w:t>
      </w:r>
      <w:r w:rsidRPr="000931C7">
        <w:rPr>
          <w:sz w:val="24"/>
          <w:szCs w:val="24"/>
        </w:rPr>
        <w:t>Исполнитель (Страховщик)</w:t>
      </w:r>
      <w:r w:rsidR="000663A7" w:rsidRPr="000931C7">
        <w:rPr>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1/300 (одной трехсотой) действующей на день уплаты пеней ключевой ставки Центрального банка РФ от неоплаченной в срок суммы.</w:t>
      </w:r>
    </w:p>
    <w:p w14:paraId="1E17178D" w14:textId="77777777" w:rsidR="001A0B24" w:rsidRPr="000931C7" w:rsidRDefault="001A0B24" w:rsidP="00246568">
      <w:pPr>
        <w:rPr>
          <w:sz w:val="24"/>
          <w:szCs w:val="24"/>
        </w:rPr>
      </w:pPr>
      <w:r w:rsidRPr="000931C7">
        <w:rPr>
          <w:b/>
          <w:sz w:val="24"/>
          <w:szCs w:val="24"/>
        </w:rPr>
        <w:t xml:space="preserve">8.9. </w:t>
      </w:r>
      <w:r w:rsidR="000663A7" w:rsidRPr="000931C7">
        <w:rPr>
          <w:sz w:val="24"/>
          <w:szCs w:val="24"/>
        </w:rPr>
        <w:t>Общая сумма начисленных штрафов за неисполнение или ненадлежащее исполнение сторонами контракта обязательств, предусмотренных контрактом, не может превышать цену контракта.</w:t>
      </w:r>
    </w:p>
    <w:p w14:paraId="1604D112" w14:textId="61031F59" w:rsidR="000663A7" w:rsidRPr="000931C7" w:rsidRDefault="001A0B24" w:rsidP="00246568">
      <w:pPr>
        <w:rPr>
          <w:sz w:val="24"/>
          <w:szCs w:val="24"/>
        </w:rPr>
      </w:pPr>
      <w:r w:rsidRPr="000931C7">
        <w:rPr>
          <w:b/>
          <w:sz w:val="24"/>
          <w:szCs w:val="24"/>
        </w:rPr>
        <w:t xml:space="preserve">8.10. </w:t>
      </w:r>
      <w:r w:rsidR="000663A7" w:rsidRPr="000931C7">
        <w:rPr>
          <w:sz w:val="24"/>
          <w:szCs w:val="24"/>
        </w:rPr>
        <w:t xml:space="preserve">Заказчик </w:t>
      </w:r>
      <w:r w:rsidRPr="000931C7">
        <w:rPr>
          <w:sz w:val="24"/>
          <w:szCs w:val="24"/>
        </w:rPr>
        <w:t xml:space="preserve">(страхователь) </w:t>
      </w:r>
      <w:r w:rsidR="000663A7" w:rsidRPr="000931C7">
        <w:rPr>
          <w:sz w:val="24"/>
          <w:szCs w:val="24"/>
        </w:rPr>
        <w:t xml:space="preserve">вправе в одностороннем порядке удержать из сумм, подлежащих оплате за </w:t>
      </w:r>
      <w:r w:rsidRPr="000931C7">
        <w:rPr>
          <w:sz w:val="24"/>
          <w:szCs w:val="24"/>
        </w:rPr>
        <w:t>оказанные услуги</w:t>
      </w:r>
      <w:r w:rsidR="000663A7" w:rsidRPr="000931C7">
        <w:rPr>
          <w:sz w:val="24"/>
          <w:szCs w:val="24"/>
        </w:rPr>
        <w:t xml:space="preserve">, сумму неустойки, начисленную </w:t>
      </w:r>
      <w:r w:rsidRPr="000931C7">
        <w:rPr>
          <w:sz w:val="24"/>
          <w:szCs w:val="24"/>
        </w:rPr>
        <w:t>Исполнителю (Страховщику)</w:t>
      </w:r>
      <w:r w:rsidR="000663A7" w:rsidRPr="000931C7">
        <w:rPr>
          <w:sz w:val="24"/>
          <w:szCs w:val="24"/>
        </w:rPr>
        <w:t xml:space="preserve">. </w:t>
      </w:r>
    </w:p>
    <w:p w14:paraId="0112C491" w14:textId="77777777" w:rsidR="000931C7" w:rsidRPr="000931C7" w:rsidRDefault="000931C7" w:rsidP="00E209D6">
      <w:pPr>
        <w:rPr>
          <w:sz w:val="24"/>
          <w:szCs w:val="24"/>
        </w:rPr>
      </w:pPr>
    </w:p>
    <w:p w14:paraId="3E2B3C37" w14:textId="77777777" w:rsidR="007E76B1" w:rsidRPr="000931C7" w:rsidRDefault="00C557DF" w:rsidP="004E4DE5">
      <w:pPr>
        <w:rPr>
          <w:rFonts w:eastAsia="Times New Roman"/>
          <w:b/>
          <w:bCs/>
          <w:sz w:val="24"/>
          <w:szCs w:val="24"/>
        </w:rPr>
      </w:pPr>
      <w:r w:rsidRPr="000931C7">
        <w:rPr>
          <w:rFonts w:eastAsia="Times New Roman"/>
          <w:b/>
          <w:bCs/>
          <w:sz w:val="24"/>
          <w:szCs w:val="24"/>
        </w:rPr>
        <w:t>9</w:t>
      </w:r>
      <w:r w:rsidR="00431A4B" w:rsidRPr="000931C7">
        <w:rPr>
          <w:rFonts w:eastAsia="Times New Roman"/>
          <w:b/>
          <w:bCs/>
          <w:sz w:val="24"/>
          <w:szCs w:val="24"/>
        </w:rPr>
        <w:t xml:space="preserve">. </w:t>
      </w:r>
      <w:r w:rsidR="007E76B1" w:rsidRPr="000931C7">
        <w:rPr>
          <w:rFonts w:eastAsia="Times New Roman"/>
          <w:b/>
          <w:bCs/>
          <w:sz w:val="24"/>
          <w:szCs w:val="24"/>
        </w:rPr>
        <w:t>ЗАКЛЮЧИТЕЛЬНЫЕ</w:t>
      </w:r>
      <w:r w:rsidR="007E76B1" w:rsidRPr="000931C7">
        <w:rPr>
          <w:rFonts w:eastAsia="Times New Roman"/>
          <w:b/>
          <w:bCs/>
          <w:spacing w:val="-18"/>
          <w:sz w:val="24"/>
          <w:szCs w:val="24"/>
        </w:rPr>
        <w:t xml:space="preserve"> </w:t>
      </w:r>
      <w:r w:rsidR="00EB4A27" w:rsidRPr="000931C7">
        <w:rPr>
          <w:rFonts w:eastAsia="Times New Roman"/>
          <w:b/>
          <w:bCs/>
          <w:sz w:val="24"/>
          <w:szCs w:val="24"/>
        </w:rPr>
        <w:t>ПОЛОЖЕНИЯ</w:t>
      </w:r>
      <w:r w:rsidR="004E4DE5" w:rsidRPr="000931C7">
        <w:rPr>
          <w:rFonts w:eastAsia="Times New Roman"/>
          <w:b/>
          <w:bCs/>
          <w:sz w:val="24"/>
          <w:szCs w:val="24"/>
        </w:rPr>
        <w:t>.</w:t>
      </w:r>
    </w:p>
    <w:p w14:paraId="1BB1D729" w14:textId="43165852" w:rsidR="007E76B1" w:rsidRPr="000931C7" w:rsidRDefault="00C557DF" w:rsidP="00E209D6">
      <w:pPr>
        <w:rPr>
          <w:sz w:val="24"/>
          <w:szCs w:val="24"/>
        </w:rPr>
      </w:pPr>
      <w:r w:rsidRPr="000931C7">
        <w:rPr>
          <w:b/>
          <w:sz w:val="24"/>
          <w:szCs w:val="24"/>
        </w:rPr>
        <w:t>9</w:t>
      </w:r>
      <w:r w:rsidR="00431A4B" w:rsidRPr="000931C7">
        <w:rPr>
          <w:b/>
          <w:sz w:val="24"/>
          <w:szCs w:val="24"/>
        </w:rPr>
        <w:t>.1.</w:t>
      </w:r>
      <w:r w:rsidR="00431A4B" w:rsidRPr="000931C7">
        <w:rPr>
          <w:sz w:val="24"/>
          <w:szCs w:val="24"/>
        </w:rPr>
        <w:t xml:space="preserve"> </w:t>
      </w:r>
      <w:r w:rsidR="007E76B1" w:rsidRPr="000931C7">
        <w:rPr>
          <w:sz w:val="24"/>
          <w:szCs w:val="24"/>
        </w:rPr>
        <w:t xml:space="preserve">Все изменения и дополнения к </w:t>
      </w:r>
      <w:r w:rsidR="00832AAC" w:rsidRPr="000931C7">
        <w:rPr>
          <w:sz w:val="24"/>
          <w:szCs w:val="24"/>
        </w:rPr>
        <w:t>Контракту</w:t>
      </w:r>
      <w:r w:rsidR="007E76B1" w:rsidRPr="000931C7">
        <w:rPr>
          <w:sz w:val="24"/>
          <w:szCs w:val="24"/>
        </w:rPr>
        <w:t xml:space="preserve"> страхования действительны, если они совершены в письменной форме.</w:t>
      </w:r>
    </w:p>
    <w:p w14:paraId="1097F6D2" w14:textId="7EF8BF57" w:rsidR="007E76B1" w:rsidRPr="000931C7" w:rsidRDefault="00C557DF" w:rsidP="00E209D6">
      <w:pPr>
        <w:rPr>
          <w:sz w:val="24"/>
          <w:szCs w:val="24"/>
        </w:rPr>
      </w:pPr>
      <w:r w:rsidRPr="000931C7">
        <w:rPr>
          <w:b/>
          <w:sz w:val="24"/>
          <w:szCs w:val="24"/>
        </w:rPr>
        <w:t>9</w:t>
      </w:r>
      <w:r w:rsidR="00431A4B" w:rsidRPr="000931C7">
        <w:rPr>
          <w:b/>
          <w:sz w:val="24"/>
          <w:szCs w:val="24"/>
        </w:rPr>
        <w:t>.2.</w:t>
      </w:r>
      <w:r w:rsidR="00431A4B" w:rsidRPr="000931C7">
        <w:rPr>
          <w:sz w:val="24"/>
          <w:szCs w:val="24"/>
        </w:rPr>
        <w:t xml:space="preserve"> П</w:t>
      </w:r>
      <w:r w:rsidR="007E76B1" w:rsidRPr="000931C7">
        <w:rPr>
          <w:sz w:val="24"/>
          <w:szCs w:val="24"/>
        </w:rPr>
        <w:t xml:space="preserve">ередача прав и обязанностей по настоящему </w:t>
      </w:r>
      <w:r w:rsidR="007130C5" w:rsidRPr="000931C7">
        <w:rPr>
          <w:sz w:val="24"/>
          <w:szCs w:val="24"/>
        </w:rPr>
        <w:t>Контракт</w:t>
      </w:r>
      <w:r w:rsidR="007E76B1" w:rsidRPr="000931C7">
        <w:rPr>
          <w:sz w:val="24"/>
          <w:szCs w:val="24"/>
        </w:rPr>
        <w:t>у Сторонами третьим лицам не допускается.</w:t>
      </w:r>
    </w:p>
    <w:p w14:paraId="30E48F3C" w14:textId="4C70EA48" w:rsidR="007E76B1" w:rsidRPr="000931C7" w:rsidRDefault="00C557DF" w:rsidP="00E209D6">
      <w:pPr>
        <w:rPr>
          <w:sz w:val="24"/>
          <w:szCs w:val="24"/>
        </w:rPr>
      </w:pPr>
      <w:r w:rsidRPr="000931C7">
        <w:rPr>
          <w:b/>
          <w:sz w:val="24"/>
          <w:szCs w:val="24"/>
        </w:rPr>
        <w:t>9</w:t>
      </w:r>
      <w:r w:rsidR="00431A4B" w:rsidRPr="000931C7">
        <w:rPr>
          <w:b/>
          <w:sz w:val="24"/>
          <w:szCs w:val="24"/>
        </w:rPr>
        <w:t>.3.</w:t>
      </w:r>
      <w:r w:rsidR="00431A4B" w:rsidRPr="000931C7">
        <w:rPr>
          <w:sz w:val="24"/>
          <w:szCs w:val="24"/>
        </w:rPr>
        <w:t xml:space="preserve"> </w:t>
      </w:r>
      <w:r w:rsidR="007E76B1" w:rsidRPr="000931C7">
        <w:rPr>
          <w:sz w:val="24"/>
          <w:szCs w:val="24"/>
        </w:rPr>
        <w:t>Во всем остальном, что не пре</w:t>
      </w:r>
      <w:r w:rsidR="008C001B" w:rsidRPr="000931C7">
        <w:rPr>
          <w:sz w:val="24"/>
          <w:szCs w:val="24"/>
        </w:rPr>
        <w:t xml:space="preserve">дусмотрено настоящим </w:t>
      </w:r>
      <w:r w:rsidR="007130C5" w:rsidRPr="000931C7">
        <w:rPr>
          <w:sz w:val="24"/>
          <w:szCs w:val="24"/>
        </w:rPr>
        <w:t>Контракт</w:t>
      </w:r>
      <w:r w:rsidR="008C001B" w:rsidRPr="000931C7">
        <w:rPr>
          <w:sz w:val="24"/>
          <w:szCs w:val="24"/>
        </w:rPr>
        <w:t>ом</w:t>
      </w:r>
      <w:r w:rsidR="007E76B1" w:rsidRPr="000931C7">
        <w:rPr>
          <w:sz w:val="24"/>
          <w:szCs w:val="24"/>
        </w:rPr>
        <w:t>, С</w:t>
      </w:r>
      <w:r w:rsidR="008C001B" w:rsidRPr="000931C7">
        <w:rPr>
          <w:sz w:val="24"/>
          <w:szCs w:val="24"/>
        </w:rPr>
        <w:t xml:space="preserve">тороны руководствуются </w:t>
      </w:r>
      <w:r w:rsidR="004B3E4E" w:rsidRPr="000931C7">
        <w:rPr>
          <w:sz w:val="24"/>
          <w:szCs w:val="24"/>
        </w:rPr>
        <w:t xml:space="preserve">Правилами </w:t>
      </w:r>
      <w:r w:rsidR="007E76B1" w:rsidRPr="000931C7">
        <w:rPr>
          <w:sz w:val="24"/>
          <w:szCs w:val="24"/>
        </w:rPr>
        <w:t>и действующим законодательство</w:t>
      </w:r>
      <w:r w:rsidR="008F36C7" w:rsidRPr="000931C7">
        <w:rPr>
          <w:sz w:val="24"/>
          <w:szCs w:val="24"/>
        </w:rPr>
        <w:t>м</w:t>
      </w:r>
      <w:r w:rsidR="007E76B1" w:rsidRPr="000931C7">
        <w:rPr>
          <w:spacing w:val="-10"/>
          <w:sz w:val="24"/>
          <w:szCs w:val="24"/>
        </w:rPr>
        <w:t xml:space="preserve"> </w:t>
      </w:r>
      <w:r w:rsidR="003967B7" w:rsidRPr="000931C7">
        <w:rPr>
          <w:sz w:val="24"/>
          <w:szCs w:val="24"/>
        </w:rPr>
        <w:t>Российской Федерации</w:t>
      </w:r>
      <w:r w:rsidR="007E76B1" w:rsidRPr="000931C7">
        <w:rPr>
          <w:sz w:val="24"/>
          <w:szCs w:val="24"/>
        </w:rPr>
        <w:t>.</w:t>
      </w:r>
    </w:p>
    <w:p w14:paraId="4B57CC6F" w14:textId="0554521E" w:rsidR="007E76B1" w:rsidRPr="000931C7" w:rsidRDefault="007E76B1" w:rsidP="00E209D6">
      <w:pPr>
        <w:rPr>
          <w:sz w:val="24"/>
          <w:szCs w:val="24"/>
        </w:rPr>
      </w:pPr>
      <w:r w:rsidRPr="000931C7">
        <w:rPr>
          <w:sz w:val="24"/>
          <w:szCs w:val="24"/>
        </w:rPr>
        <w:t>В случае расхо</w:t>
      </w:r>
      <w:r w:rsidR="008C001B" w:rsidRPr="000931C7">
        <w:rPr>
          <w:sz w:val="24"/>
          <w:szCs w:val="24"/>
        </w:rPr>
        <w:t xml:space="preserve">ждения положений </w:t>
      </w:r>
      <w:r w:rsidR="007130C5" w:rsidRPr="000931C7">
        <w:rPr>
          <w:sz w:val="24"/>
          <w:szCs w:val="24"/>
        </w:rPr>
        <w:t>Контракт</w:t>
      </w:r>
      <w:r w:rsidR="008C001B" w:rsidRPr="000931C7">
        <w:rPr>
          <w:sz w:val="24"/>
          <w:szCs w:val="24"/>
        </w:rPr>
        <w:t xml:space="preserve">а и </w:t>
      </w:r>
      <w:r w:rsidR="004B3E4E" w:rsidRPr="000931C7">
        <w:rPr>
          <w:sz w:val="24"/>
          <w:szCs w:val="24"/>
        </w:rPr>
        <w:t>Правил</w:t>
      </w:r>
      <w:r w:rsidR="008C001B" w:rsidRPr="000931C7">
        <w:rPr>
          <w:sz w:val="24"/>
          <w:szCs w:val="24"/>
        </w:rPr>
        <w:t xml:space="preserve"> приоритет имеют положения</w:t>
      </w:r>
      <w:r w:rsidRPr="000931C7">
        <w:rPr>
          <w:sz w:val="24"/>
          <w:szCs w:val="24"/>
        </w:rPr>
        <w:t xml:space="preserve"> </w:t>
      </w:r>
      <w:r w:rsidR="007130C5" w:rsidRPr="000931C7">
        <w:rPr>
          <w:sz w:val="24"/>
          <w:szCs w:val="24"/>
        </w:rPr>
        <w:t>Контракт</w:t>
      </w:r>
      <w:r w:rsidRPr="000931C7">
        <w:rPr>
          <w:sz w:val="24"/>
          <w:szCs w:val="24"/>
        </w:rPr>
        <w:t>а в части, не противоречащей действующему законодательству.</w:t>
      </w:r>
    </w:p>
    <w:p w14:paraId="0393EB3C" w14:textId="16B351E0" w:rsidR="00FA09C6" w:rsidRPr="000931C7" w:rsidRDefault="00C557DF" w:rsidP="00E209D6">
      <w:pPr>
        <w:rPr>
          <w:sz w:val="24"/>
          <w:szCs w:val="24"/>
        </w:rPr>
      </w:pPr>
      <w:r w:rsidRPr="000931C7">
        <w:rPr>
          <w:b/>
          <w:sz w:val="24"/>
          <w:szCs w:val="24"/>
        </w:rPr>
        <w:t>9</w:t>
      </w:r>
      <w:r w:rsidR="00FA09C6" w:rsidRPr="000931C7">
        <w:rPr>
          <w:b/>
          <w:sz w:val="24"/>
          <w:szCs w:val="24"/>
        </w:rPr>
        <w:t>.</w:t>
      </w:r>
      <w:r w:rsidR="00F80DFE" w:rsidRPr="000931C7">
        <w:rPr>
          <w:b/>
          <w:sz w:val="24"/>
          <w:szCs w:val="24"/>
        </w:rPr>
        <w:t>4</w:t>
      </w:r>
      <w:r w:rsidR="00332FC9" w:rsidRPr="000931C7">
        <w:rPr>
          <w:sz w:val="24"/>
          <w:szCs w:val="24"/>
        </w:rPr>
        <w:t>. Являются</w:t>
      </w:r>
      <w:r w:rsidR="00FA09C6" w:rsidRPr="000931C7">
        <w:rPr>
          <w:sz w:val="24"/>
          <w:szCs w:val="24"/>
        </w:rPr>
        <w:t xml:space="preserve"> составной и неотъемлемой частью </w:t>
      </w:r>
      <w:r w:rsidR="007130C5" w:rsidRPr="000931C7">
        <w:rPr>
          <w:sz w:val="24"/>
          <w:szCs w:val="24"/>
        </w:rPr>
        <w:t>Контракт</w:t>
      </w:r>
      <w:r w:rsidR="00FA09C6" w:rsidRPr="000931C7">
        <w:rPr>
          <w:sz w:val="24"/>
          <w:szCs w:val="24"/>
        </w:rPr>
        <w:t>а:</w:t>
      </w:r>
    </w:p>
    <w:p w14:paraId="5CB40DA7" w14:textId="3395817D" w:rsidR="00FA09C6" w:rsidRPr="000931C7" w:rsidRDefault="00C557DF" w:rsidP="00E209D6">
      <w:pPr>
        <w:rPr>
          <w:sz w:val="24"/>
          <w:szCs w:val="24"/>
        </w:rPr>
      </w:pPr>
      <w:r w:rsidRPr="000931C7">
        <w:rPr>
          <w:b/>
          <w:sz w:val="24"/>
          <w:szCs w:val="24"/>
        </w:rPr>
        <w:t>9</w:t>
      </w:r>
      <w:r w:rsidR="00FA09C6" w:rsidRPr="000931C7">
        <w:rPr>
          <w:b/>
          <w:sz w:val="24"/>
          <w:szCs w:val="24"/>
        </w:rPr>
        <w:t>.</w:t>
      </w:r>
      <w:r w:rsidR="00F80DFE" w:rsidRPr="000931C7">
        <w:rPr>
          <w:b/>
          <w:sz w:val="24"/>
          <w:szCs w:val="24"/>
        </w:rPr>
        <w:t>4</w:t>
      </w:r>
      <w:r w:rsidR="00FA09C6" w:rsidRPr="000931C7">
        <w:rPr>
          <w:b/>
          <w:sz w:val="24"/>
          <w:szCs w:val="24"/>
        </w:rPr>
        <w:t>.1.</w:t>
      </w:r>
      <w:r w:rsidR="00FA09C6" w:rsidRPr="000931C7">
        <w:rPr>
          <w:sz w:val="24"/>
          <w:szCs w:val="24"/>
        </w:rPr>
        <w:t xml:space="preserve"> </w:t>
      </w:r>
      <w:r w:rsidR="003F3E7B" w:rsidRPr="000931C7">
        <w:rPr>
          <w:sz w:val="24"/>
          <w:szCs w:val="24"/>
        </w:rPr>
        <w:t>Техническое задание с о</w:t>
      </w:r>
      <w:r w:rsidR="00FA09C6" w:rsidRPr="000931C7">
        <w:rPr>
          <w:sz w:val="24"/>
          <w:szCs w:val="24"/>
        </w:rPr>
        <w:t>пись</w:t>
      </w:r>
      <w:r w:rsidR="003F3E7B" w:rsidRPr="000931C7">
        <w:rPr>
          <w:sz w:val="24"/>
          <w:szCs w:val="24"/>
        </w:rPr>
        <w:t xml:space="preserve">ю </w:t>
      </w:r>
      <w:r w:rsidR="00FA09C6" w:rsidRPr="000931C7">
        <w:rPr>
          <w:sz w:val="24"/>
          <w:szCs w:val="24"/>
        </w:rPr>
        <w:t>экспонатов (Приложение № 1);</w:t>
      </w:r>
    </w:p>
    <w:p w14:paraId="4A979ADD" w14:textId="222B2BF5" w:rsidR="00E7797E" w:rsidRPr="000931C7" w:rsidRDefault="003F3E7B" w:rsidP="00E7797E">
      <w:pPr>
        <w:rPr>
          <w:b/>
          <w:sz w:val="24"/>
          <w:szCs w:val="24"/>
        </w:rPr>
      </w:pPr>
      <w:r w:rsidRPr="000931C7">
        <w:rPr>
          <w:b/>
          <w:sz w:val="24"/>
          <w:szCs w:val="24"/>
        </w:rPr>
        <w:t xml:space="preserve">9.4.2. </w:t>
      </w:r>
      <w:r w:rsidR="00684E56" w:rsidRPr="00684E56">
        <w:rPr>
          <w:sz w:val="24"/>
          <w:szCs w:val="24"/>
        </w:rPr>
        <w:t xml:space="preserve">Расчет стоимости услуг по добровольному страхованию 60 (шестидесяти) музейных предметов для целей проведения выставки «Царскими дорогами. Александровская слобода – средневековая столица России» </w:t>
      </w:r>
      <w:r w:rsidR="00E7797E" w:rsidRPr="000931C7">
        <w:rPr>
          <w:sz w:val="24"/>
          <w:szCs w:val="24"/>
        </w:rPr>
        <w:t>(Приложение №</w:t>
      </w:r>
      <w:proofErr w:type="gramStart"/>
      <w:r w:rsidR="00E7797E" w:rsidRPr="000931C7">
        <w:rPr>
          <w:sz w:val="24"/>
          <w:szCs w:val="24"/>
        </w:rPr>
        <w:t>2</w:t>
      </w:r>
      <w:r w:rsidR="00E7797E" w:rsidRPr="000931C7">
        <w:rPr>
          <w:b/>
          <w:sz w:val="24"/>
          <w:szCs w:val="24"/>
        </w:rPr>
        <w:t xml:space="preserve"> )</w:t>
      </w:r>
      <w:proofErr w:type="gramEnd"/>
      <w:r w:rsidR="00E7797E" w:rsidRPr="000931C7">
        <w:rPr>
          <w:b/>
          <w:sz w:val="24"/>
          <w:szCs w:val="24"/>
        </w:rPr>
        <w:t>;</w:t>
      </w:r>
    </w:p>
    <w:p w14:paraId="74CE1AC3" w14:textId="419E3988" w:rsidR="007715D5" w:rsidRPr="000931C7" w:rsidRDefault="007715D5" w:rsidP="008C7770">
      <w:pPr>
        <w:rPr>
          <w:sz w:val="24"/>
          <w:szCs w:val="24"/>
        </w:rPr>
      </w:pPr>
      <w:r w:rsidRPr="000931C7">
        <w:rPr>
          <w:b/>
          <w:sz w:val="24"/>
          <w:szCs w:val="24"/>
        </w:rPr>
        <w:t>9.5.</w:t>
      </w:r>
      <w:r w:rsidRPr="000931C7">
        <w:rPr>
          <w:sz w:val="24"/>
          <w:szCs w:val="24"/>
        </w:rPr>
        <w:t xml:space="preserve"> Стороны определили, что не являются заинтересованными лицами по отношению друг к другу согласно ст. 27 федерального закона № 7-ФЗ от 12.01.1996 г. «О некоммерческих организациях».</w:t>
      </w:r>
    </w:p>
    <w:p w14:paraId="0144A3F3" w14:textId="77777777" w:rsidR="00FD4532" w:rsidRPr="000931C7" w:rsidRDefault="00FD4532" w:rsidP="00FD4532">
      <w:pPr>
        <w:tabs>
          <w:tab w:val="left" w:pos="1260"/>
        </w:tabs>
        <w:suppressAutoHyphens/>
        <w:ind w:firstLine="0"/>
        <w:rPr>
          <w:rFonts w:eastAsia="Times New Roman"/>
          <w:sz w:val="24"/>
          <w:szCs w:val="24"/>
          <w:lang w:eastAsia="ar-SA"/>
        </w:rPr>
      </w:pPr>
    </w:p>
    <w:p w14:paraId="4152611E" w14:textId="51BA6174" w:rsidR="009F0043" w:rsidRPr="000931C7" w:rsidRDefault="000F0E4C" w:rsidP="001542D7">
      <w:pPr>
        <w:ind w:firstLine="0"/>
        <w:jc w:val="center"/>
        <w:rPr>
          <w:rFonts w:eastAsia="Times New Roman"/>
          <w:b/>
          <w:sz w:val="24"/>
          <w:szCs w:val="24"/>
          <w:lang w:eastAsia="ru-RU"/>
        </w:rPr>
      </w:pPr>
      <w:r w:rsidRPr="000931C7">
        <w:rPr>
          <w:rFonts w:eastAsia="Times New Roman"/>
          <w:b/>
          <w:sz w:val="24"/>
          <w:szCs w:val="24"/>
          <w:lang w:eastAsia="ru-RU"/>
        </w:rPr>
        <w:t xml:space="preserve">10. </w:t>
      </w:r>
      <w:r w:rsidR="009F0043" w:rsidRPr="000931C7">
        <w:rPr>
          <w:rFonts w:eastAsia="Times New Roman"/>
          <w:b/>
          <w:sz w:val="24"/>
          <w:szCs w:val="24"/>
          <w:lang w:eastAsia="ru-RU"/>
        </w:rPr>
        <w:t>ЮРИДИЧЕСКИЕ АДРЕСА И РЕКВИЗИТЫ СТОРОН</w:t>
      </w:r>
    </w:p>
    <w:tbl>
      <w:tblPr>
        <w:tblW w:w="10598" w:type="dxa"/>
        <w:tblLayout w:type="fixed"/>
        <w:tblLook w:val="0000" w:firstRow="0" w:lastRow="0" w:firstColumn="0" w:lastColumn="0" w:noHBand="0" w:noVBand="0"/>
      </w:tblPr>
      <w:tblGrid>
        <w:gridCol w:w="4928"/>
        <w:gridCol w:w="5670"/>
      </w:tblGrid>
      <w:tr w:rsidR="00A732B4" w:rsidRPr="000931C7" w14:paraId="7A7CE355" w14:textId="77777777" w:rsidTr="004A301B">
        <w:tc>
          <w:tcPr>
            <w:tcW w:w="4928" w:type="dxa"/>
          </w:tcPr>
          <w:p w14:paraId="1064A372" w14:textId="77777777" w:rsidR="009F0043" w:rsidRPr="000931C7" w:rsidRDefault="00861F67" w:rsidP="005A79B1">
            <w:pPr>
              <w:ind w:firstLine="0"/>
              <w:rPr>
                <w:rFonts w:eastAsia="Times New Roman"/>
                <w:b/>
                <w:sz w:val="24"/>
                <w:szCs w:val="24"/>
                <w:lang w:eastAsia="ru-RU"/>
              </w:rPr>
            </w:pPr>
            <w:r w:rsidRPr="000931C7">
              <w:rPr>
                <w:rFonts w:eastAsia="Times New Roman"/>
                <w:b/>
                <w:bCs/>
                <w:sz w:val="24"/>
                <w:szCs w:val="24"/>
                <w:lang w:eastAsia="ru-RU"/>
              </w:rPr>
              <w:t>ИСПОЛНИТЕЛЬ (</w:t>
            </w:r>
            <w:r w:rsidR="009F0043" w:rsidRPr="000931C7">
              <w:rPr>
                <w:rFonts w:eastAsia="Times New Roman"/>
                <w:b/>
                <w:bCs/>
                <w:sz w:val="24"/>
                <w:szCs w:val="24"/>
                <w:lang w:eastAsia="ru-RU"/>
              </w:rPr>
              <w:t>СТРАХОВЩИК</w:t>
            </w:r>
            <w:r w:rsidRPr="000931C7">
              <w:rPr>
                <w:rFonts w:eastAsia="Times New Roman"/>
                <w:b/>
                <w:bCs/>
                <w:sz w:val="24"/>
                <w:szCs w:val="24"/>
                <w:lang w:eastAsia="ru-RU"/>
              </w:rPr>
              <w:t>)</w:t>
            </w:r>
            <w:r w:rsidR="009F0043" w:rsidRPr="000931C7">
              <w:rPr>
                <w:rFonts w:eastAsia="Times New Roman"/>
                <w:b/>
                <w:bCs/>
                <w:sz w:val="24"/>
                <w:szCs w:val="24"/>
                <w:lang w:eastAsia="ru-RU"/>
              </w:rPr>
              <w:t>:</w:t>
            </w:r>
            <w:r w:rsidR="009F0043" w:rsidRPr="000931C7">
              <w:rPr>
                <w:rFonts w:eastAsia="Times New Roman"/>
                <w:b/>
                <w:sz w:val="24"/>
                <w:szCs w:val="24"/>
                <w:lang w:eastAsia="ru-RU"/>
              </w:rPr>
              <w:t xml:space="preserve"> </w:t>
            </w:r>
          </w:p>
        </w:tc>
        <w:tc>
          <w:tcPr>
            <w:tcW w:w="5670" w:type="dxa"/>
          </w:tcPr>
          <w:p w14:paraId="2C169C74" w14:textId="48F48800" w:rsidR="009F0043" w:rsidRPr="000931C7" w:rsidRDefault="00861F67" w:rsidP="00FC5D9F">
            <w:pPr>
              <w:ind w:firstLine="0"/>
              <w:rPr>
                <w:rFonts w:eastAsia="Times New Roman"/>
                <w:b/>
                <w:sz w:val="24"/>
                <w:szCs w:val="24"/>
                <w:lang w:eastAsia="ru-RU"/>
              </w:rPr>
            </w:pPr>
            <w:r w:rsidRPr="000931C7">
              <w:rPr>
                <w:rFonts w:eastAsia="Times New Roman"/>
                <w:b/>
                <w:bCs/>
                <w:sz w:val="24"/>
                <w:szCs w:val="24"/>
                <w:lang w:eastAsia="ru-RU"/>
              </w:rPr>
              <w:t>ЗАКАЗЧИК (</w:t>
            </w:r>
            <w:r w:rsidR="009F0043" w:rsidRPr="000931C7">
              <w:rPr>
                <w:rFonts w:eastAsia="Times New Roman"/>
                <w:b/>
                <w:bCs/>
                <w:sz w:val="24"/>
                <w:szCs w:val="24"/>
                <w:lang w:eastAsia="ru-RU"/>
              </w:rPr>
              <w:t>СТРАХОВАТЕЛЬ</w:t>
            </w:r>
            <w:r w:rsidRPr="000931C7">
              <w:rPr>
                <w:rFonts w:eastAsia="Times New Roman"/>
                <w:b/>
                <w:bCs/>
                <w:sz w:val="24"/>
                <w:szCs w:val="24"/>
                <w:lang w:eastAsia="ru-RU"/>
              </w:rPr>
              <w:t>)</w:t>
            </w:r>
            <w:r w:rsidR="009F0043" w:rsidRPr="000931C7">
              <w:rPr>
                <w:rFonts w:eastAsia="Times New Roman"/>
                <w:b/>
                <w:bCs/>
                <w:sz w:val="24"/>
                <w:szCs w:val="24"/>
                <w:lang w:eastAsia="ru-RU"/>
              </w:rPr>
              <w:t>:</w:t>
            </w:r>
            <w:r w:rsidR="009F0043" w:rsidRPr="000931C7">
              <w:rPr>
                <w:rFonts w:eastAsia="Times New Roman"/>
                <w:b/>
                <w:sz w:val="24"/>
                <w:szCs w:val="24"/>
                <w:lang w:eastAsia="ru-RU"/>
              </w:rPr>
              <w:t xml:space="preserve"> </w:t>
            </w:r>
          </w:p>
        </w:tc>
      </w:tr>
      <w:tr w:rsidR="009F0043" w:rsidRPr="000931C7" w14:paraId="230D9CF9" w14:textId="77777777" w:rsidTr="004A301B">
        <w:tc>
          <w:tcPr>
            <w:tcW w:w="4928" w:type="dxa"/>
          </w:tcPr>
          <w:p w14:paraId="4B8F86E3" w14:textId="434DBE81" w:rsidR="009F0043" w:rsidRPr="000931C7" w:rsidRDefault="009F0043" w:rsidP="005A79B1">
            <w:pPr>
              <w:ind w:firstLine="0"/>
              <w:rPr>
                <w:rFonts w:eastAsia="Times New Roman"/>
                <w:sz w:val="24"/>
                <w:szCs w:val="24"/>
                <w:lang w:eastAsia="ru-RU"/>
              </w:rPr>
            </w:pPr>
            <w:bookmarkStart w:id="1" w:name="_GoBack"/>
            <w:bookmarkEnd w:id="1"/>
          </w:p>
        </w:tc>
        <w:tc>
          <w:tcPr>
            <w:tcW w:w="5670" w:type="dxa"/>
          </w:tcPr>
          <w:p w14:paraId="0C8597B5" w14:textId="77777777" w:rsidR="003E5AF0" w:rsidRPr="000931C7" w:rsidRDefault="003E5AF0" w:rsidP="003E5AF0">
            <w:pPr>
              <w:ind w:firstLine="0"/>
              <w:rPr>
                <w:sz w:val="24"/>
                <w:szCs w:val="24"/>
              </w:rPr>
            </w:pPr>
            <w:r w:rsidRPr="000931C7">
              <w:rPr>
                <w:sz w:val="24"/>
                <w:szCs w:val="24"/>
              </w:rPr>
              <w:t>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w:t>
            </w:r>
          </w:p>
          <w:p w14:paraId="08D3CB6B" w14:textId="77777777" w:rsidR="007715D5" w:rsidRPr="000931C7" w:rsidRDefault="007715D5" w:rsidP="007715D5">
            <w:pPr>
              <w:ind w:firstLine="0"/>
              <w:rPr>
                <w:sz w:val="24"/>
                <w:szCs w:val="24"/>
              </w:rPr>
            </w:pPr>
            <w:r w:rsidRPr="000931C7">
              <w:rPr>
                <w:sz w:val="24"/>
                <w:szCs w:val="24"/>
              </w:rPr>
              <w:t xml:space="preserve">600000, г. Владимир, ул. Большая Московская, д. 43, </w:t>
            </w:r>
          </w:p>
          <w:p w14:paraId="14534B06" w14:textId="570F80FA" w:rsidR="007715D5" w:rsidRPr="000931C7" w:rsidRDefault="007715D5" w:rsidP="007715D5">
            <w:pPr>
              <w:ind w:firstLine="0"/>
              <w:rPr>
                <w:sz w:val="24"/>
                <w:szCs w:val="24"/>
                <w:lang w:val="en-US"/>
              </w:rPr>
            </w:pPr>
            <w:r w:rsidRPr="000931C7">
              <w:rPr>
                <w:sz w:val="24"/>
                <w:szCs w:val="24"/>
              </w:rPr>
              <w:t>тел</w:t>
            </w:r>
            <w:r w:rsidRPr="000931C7">
              <w:rPr>
                <w:sz w:val="24"/>
                <w:szCs w:val="24"/>
                <w:lang w:val="en-US"/>
              </w:rPr>
              <w:t>. 8 (4922) 77-10-27</w:t>
            </w:r>
          </w:p>
          <w:p w14:paraId="5A71EFCF" w14:textId="77777777" w:rsidR="007715D5" w:rsidRPr="000931C7" w:rsidRDefault="007715D5" w:rsidP="007715D5">
            <w:pPr>
              <w:ind w:firstLine="0"/>
              <w:rPr>
                <w:sz w:val="24"/>
                <w:szCs w:val="24"/>
                <w:lang w:val="en-US"/>
              </w:rPr>
            </w:pPr>
            <w:r w:rsidRPr="000931C7">
              <w:rPr>
                <w:sz w:val="24"/>
                <w:szCs w:val="24"/>
                <w:lang w:val="en-US"/>
              </w:rPr>
              <w:t>e-mail: museum@vladmuseum.ru</w:t>
            </w:r>
          </w:p>
          <w:p w14:paraId="6009AEBD" w14:textId="77777777" w:rsidR="007715D5" w:rsidRPr="000931C7" w:rsidRDefault="007715D5" w:rsidP="007715D5">
            <w:pPr>
              <w:ind w:firstLine="0"/>
              <w:rPr>
                <w:sz w:val="24"/>
                <w:szCs w:val="24"/>
              </w:rPr>
            </w:pPr>
            <w:r w:rsidRPr="000931C7">
              <w:rPr>
                <w:sz w:val="24"/>
                <w:szCs w:val="24"/>
              </w:rPr>
              <w:t>ОГРН 1023303355680</w:t>
            </w:r>
          </w:p>
          <w:p w14:paraId="6E8180FE" w14:textId="77777777" w:rsidR="007715D5" w:rsidRPr="000931C7" w:rsidRDefault="007715D5" w:rsidP="007715D5">
            <w:pPr>
              <w:ind w:firstLine="0"/>
              <w:rPr>
                <w:sz w:val="24"/>
                <w:szCs w:val="24"/>
              </w:rPr>
            </w:pPr>
            <w:r w:rsidRPr="000931C7">
              <w:rPr>
                <w:sz w:val="24"/>
                <w:szCs w:val="24"/>
              </w:rPr>
              <w:t xml:space="preserve">ИНН 3329000754 КПП 332901001 </w:t>
            </w:r>
          </w:p>
          <w:p w14:paraId="793E8588" w14:textId="77777777" w:rsidR="007715D5" w:rsidRPr="000931C7" w:rsidRDefault="007715D5" w:rsidP="007715D5">
            <w:pPr>
              <w:ind w:firstLine="0"/>
              <w:rPr>
                <w:sz w:val="24"/>
                <w:szCs w:val="24"/>
              </w:rPr>
            </w:pPr>
            <w:r w:rsidRPr="000931C7">
              <w:rPr>
                <w:sz w:val="24"/>
                <w:szCs w:val="24"/>
              </w:rPr>
              <w:t>УФК по Владимирской области (Государственный Владимиро-Суздальский музей-заповедник, л/с 20286X09860)</w:t>
            </w:r>
          </w:p>
          <w:p w14:paraId="6E95BCF2" w14:textId="77777777" w:rsidR="007715D5" w:rsidRPr="000931C7" w:rsidRDefault="007715D5" w:rsidP="007715D5">
            <w:pPr>
              <w:ind w:firstLine="0"/>
              <w:rPr>
                <w:sz w:val="24"/>
                <w:szCs w:val="24"/>
              </w:rPr>
            </w:pPr>
            <w:r w:rsidRPr="000931C7">
              <w:rPr>
                <w:sz w:val="24"/>
                <w:szCs w:val="24"/>
              </w:rPr>
              <w:t>р/с 03214643000000013236</w:t>
            </w:r>
          </w:p>
          <w:p w14:paraId="017E8A93" w14:textId="77777777" w:rsidR="007715D5" w:rsidRPr="000931C7" w:rsidRDefault="007715D5" w:rsidP="007715D5">
            <w:pPr>
              <w:ind w:firstLine="0"/>
              <w:rPr>
                <w:sz w:val="24"/>
                <w:szCs w:val="24"/>
              </w:rPr>
            </w:pPr>
            <w:r w:rsidRPr="000931C7">
              <w:rPr>
                <w:sz w:val="24"/>
                <w:szCs w:val="24"/>
              </w:rPr>
              <w:t xml:space="preserve">ОКЦ № 1 ВВГУ Банка России// УФК по Нижегородской области, г. Нижний Новгород </w:t>
            </w:r>
          </w:p>
          <w:p w14:paraId="6E96EA36" w14:textId="77777777" w:rsidR="007715D5" w:rsidRPr="000931C7" w:rsidRDefault="007715D5" w:rsidP="007715D5">
            <w:pPr>
              <w:ind w:firstLine="0"/>
              <w:rPr>
                <w:sz w:val="24"/>
                <w:szCs w:val="24"/>
                <w:lang w:val="en-US"/>
              </w:rPr>
            </w:pPr>
            <w:r w:rsidRPr="000931C7">
              <w:rPr>
                <w:sz w:val="24"/>
                <w:szCs w:val="24"/>
              </w:rPr>
              <w:t xml:space="preserve">БИК 012202102 </w:t>
            </w:r>
            <w:proofErr w:type="spellStart"/>
            <w:proofErr w:type="gramStart"/>
            <w:r w:rsidRPr="000931C7">
              <w:rPr>
                <w:sz w:val="24"/>
                <w:szCs w:val="24"/>
              </w:rPr>
              <w:t>кор.счет</w:t>
            </w:r>
            <w:proofErr w:type="spellEnd"/>
            <w:proofErr w:type="gramEnd"/>
            <w:r w:rsidRPr="000931C7">
              <w:rPr>
                <w:b/>
                <w:sz w:val="24"/>
                <w:szCs w:val="24"/>
              </w:rPr>
              <w:t xml:space="preserve"> </w:t>
            </w:r>
            <w:r w:rsidRPr="000931C7">
              <w:rPr>
                <w:sz w:val="24"/>
                <w:szCs w:val="24"/>
              </w:rPr>
              <w:t>40102810745370000024</w:t>
            </w:r>
          </w:p>
          <w:p w14:paraId="2EA41E65" w14:textId="77777777" w:rsidR="007715D5" w:rsidRPr="000931C7" w:rsidRDefault="007715D5" w:rsidP="007715D5">
            <w:pPr>
              <w:ind w:firstLine="0"/>
              <w:rPr>
                <w:sz w:val="24"/>
                <w:szCs w:val="24"/>
                <w:lang w:val="en-US"/>
              </w:rPr>
            </w:pPr>
          </w:p>
          <w:p w14:paraId="75FDC223" w14:textId="2E086D3B" w:rsidR="009F0043" w:rsidRPr="000931C7" w:rsidRDefault="009F0043" w:rsidP="005A79B1">
            <w:pPr>
              <w:ind w:firstLine="0"/>
              <w:rPr>
                <w:rFonts w:eastAsia="Times New Roman"/>
                <w:sz w:val="24"/>
                <w:szCs w:val="24"/>
                <w:lang w:eastAsia="ru-RU"/>
              </w:rPr>
            </w:pPr>
          </w:p>
        </w:tc>
      </w:tr>
      <w:tr w:rsidR="002E24ED" w:rsidRPr="000931C7" w14:paraId="6487693B" w14:textId="77777777" w:rsidTr="004A301B">
        <w:tc>
          <w:tcPr>
            <w:tcW w:w="4928" w:type="dxa"/>
          </w:tcPr>
          <w:p w14:paraId="19EC64DF" w14:textId="77777777" w:rsidR="001A21A2" w:rsidRPr="000931C7" w:rsidRDefault="001A21A2" w:rsidP="002E24ED">
            <w:pPr>
              <w:ind w:firstLine="0"/>
              <w:rPr>
                <w:rFonts w:eastAsia="Times New Roman"/>
                <w:sz w:val="24"/>
                <w:szCs w:val="24"/>
              </w:rPr>
            </w:pPr>
          </w:p>
          <w:p w14:paraId="4E27C338" w14:textId="77777777" w:rsidR="001A21A2" w:rsidRPr="000931C7" w:rsidRDefault="001A21A2" w:rsidP="002E24ED">
            <w:pPr>
              <w:ind w:firstLine="0"/>
              <w:rPr>
                <w:rFonts w:eastAsia="Times New Roman"/>
                <w:sz w:val="24"/>
                <w:szCs w:val="24"/>
              </w:rPr>
            </w:pPr>
          </w:p>
          <w:p w14:paraId="2335AC90" w14:textId="77777777" w:rsidR="001A21A2" w:rsidRPr="000931C7" w:rsidRDefault="001A21A2" w:rsidP="002E24ED">
            <w:pPr>
              <w:ind w:firstLine="0"/>
              <w:rPr>
                <w:rFonts w:eastAsia="Times New Roman"/>
                <w:sz w:val="24"/>
                <w:szCs w:val="24"/>
              </w:rPr>
            </w:pPr>
          </w:p>
          <w:p w14:paraId="526AE4C0" w14:textId="3DE8D083" w:rsidR="002E24ED" w:rsidRPr="000931C7" w:rsidRDefault="002E24ED" w:rsidP="002E24ED">
            <w:pPr>
              <w:ind w:firstLine="0"/>
              <w:rPr>
                <w:rFonts w:eastAsia="Times New Roman"/>
                <w:sz w:val="24"/>
                <w:szCs w:val="24"/>
                <w:lang w:eastAsia="ru-RU"/>
              </w:rPr>
            </w:pPr>
            <w:r w:rsidRPr="000931C7">
              <w:rPr>
                <w:rFonts w:eastAsia="Times New Roman"/>
                <w:sz w:val="24"/>
                <w:szCs w:val="24"/>
              </w:rPr>
              <w:t>М.П.</w:t>
            </w:r>
          </w:p>
        </w:tc>
        <w:tc>
          <w:tcPr>
            <w:tcW w:w="5670" w:type="dxa"/>
          </w:tcPr>
          <w:p w14:paraId="00ABA3AB" w14:textId="77777777" w:rsidR="009060F6" w:rsidRDefault="009060F6" w:rsidP="009060F6">
            <w:pPr>
              <w:tabs>
                <w:tab w:val="left" w:pos="540"/>
              </w:tabs>
              <w:ind w:firstLine="0"/>
              <w:rPr>
                <w:rFonts w:eastAsia="Times New Roman"/>
                <w:sz w:val="24"/>
                <w:szCs w:val="24"/>
              </w:rPr>
            </w:pPr>
          </w:p>
          <w:p w14:paraId="50C0C2BE" w14:textId="77777777" w:rsidR="009060F6" w:rsidRDefault="009060F6" w:rsidP="009060F6">
            <w:pPr>
              <w:tabs>
                <w:tab w:val="left" w:pos="540"/>
              </w:tabs>
              <w:ind w:firstLine="0"/>
              <w:rPr>
                <w:rFonts w:eastAsia="Times New Roman"/>
                <w:sz w:val="24"/>
                <w:szCs w:val="24"/>
              </w:rPr>
            </w:pPr>
          </w:p>
          <w:p w14:paraId="69D67D07" w14:textId="36936CC6" w:rsidR="002E24ED" w:rsidRPr="000931C7" w:rsidRDefault="002E24ED" w:rsidP="009060F6">
            <w:pPr>
              <w:tabs>
                <w:tab w:val="left" w:pos="540"/>
              </w:tabs>
              <w:ind w:firstLine="0"/>
              <w:rPr>
                <w:sz w:val="24"/>
                <w:szCs w:val="24"/>
              </w:rPr>
            </w:pPr>
            <w:r w:rsidRPr="000931C7">
              <w:rPr>
                <w:rFonts w:eastAsia="Times New Roman"/>
                <w:sz w:val="24"/>
                <w:szCs w:val="24"/>
              </w:rPr>
              <w:t>М.П.</w:t>
            </w:r>
          </w:p>
        </w:tc>
      </w:tr>
    </w:tbl>
    <w:p w14:paraId="5C4BB16E" w14:textId="43346E86" w:rsidR="00B31694" w:rsidRPr="000931C7" w:rsidRDefault="00B31694" w:rsidP="009F0043">
      <w:pPr>
        <w:widowControl w:val="0"/>
        <w:tabs>
          <w:tab w:val="left" w:pos="1406"/>
          <w:tab w:val="left" w:pos="3885"/>
          <w:tab w:val="left" w:pos="4405"/>
        </w:tabs>
        <w:rPr>
          <w:rFonts w:eastAsia="Times New Roman"/>
          <w:sz w:val="24"/>
          <w:szCs w:val="24"/>
        </w:rPr>
      </w:pPr>
    </w:p>
    <w:p w14:paraId="3E4C9180" w14:textId="77777777" w:rsidR="004B3E4E" w:rsidRPr="00D51143" w:rsidRDefault="004B3E4E" w:rsidP="009F0043">
      <w:pPr>
        <w:widowControl w:val="0"/>
        <w:tabs>
          <w:tab w:val="left" w:pos="1406"/>
          <w:tab w:val="left" w:pos="3885"/>
          <w:tab w:val="left" w:pos="4405"/>
        </w:tabs>
        <w:rPr>
          <w:rFonts w:eastAsia="Times New Roman"/>
          <w:szCs w:val="19"/>
        </w:rPr>
        <w:sectPr w:rsidR="004B3E4E" w:rsidRPr="00D51143" w:rsidSect="007E2D16">
          <w:type w:val="continuous"/>
          <w:pgSz w:w="11910" w:h="16840"/>
          <w:pgMar w:top="851" w:right="570" w:bottom="567" w:left="851" w:header="0" w:footer="315" w:gutter="0"/>
          <w:cols w:space="720"/>
        </w:sectPr>
      </w:pPr>
    </w:p>
    <w:p w14:paraId="209CC5F0" w14:textId="704749B7" w:rsidR="00802087" w:rsidRDefault="00802087" w:rsidP="00246568">
      <w:pPr>
        <w:rPr>
          <w:bCs/>
          <w:snapToGrid w:val="0"/>
          <w:sz w:val="18"/>
          <w:szCs w:val="18"/>
        </w:rPr>
      </w:pPr>
    </w:p>
    <w:p w14:paraId="79E3DF2C" w14:textId="46F40CAA" w:rsidR="00802087" w:rsidRDefault="00802087" w:rsidP="00246568">
      <w:pPr>
        <w:rPr>
          <w:bCs/>
          <w:snapToGrid w:val="0"/>
          <w:sz w:val="18"/>
          <w:szCs w:val="18"/>
        </w:rPr>
      </w:pPr>
    </w:p>
    <w:p w14:paraId="1F86A72D" w14:textId="49626DCC" w:rsidR="00802087" w:rsidRPr="007E5741" w:rsidRDefault="00802087" w:rsidP="00802087">
      <w:pPr>
        <w:shd w:val="clear" w:color="auto" w:fill="FFFFFF"/>
        <w:jc w:val="right"/>
        <w:rPr>
          <w:sz w:val="24"/>
          <w:szCs w:val="24"/>
          <w:bdr w:val="none" w:sz="0" w:space="0" w:color="auto" w:frame="1"/>
          <w:lang w:eastAsia="ru-RU"/>
        </w:rPr>
      </w:pPr>
      <w:r w:rsidRPr="007E5741">
        <w:rPr>
          <w:sz w:val="24"/>
          <w:szCs w:val="24"/>
          <w:bdr w:val="none" w:sz="0" w:space="0" w:color="auto" w:frame="1"/>
          <w:lang w:eastAsia="ru-RU"/>
        </w:rPr>
        <w:t xml:space="preserve">Приложение </w:t>
      </w:r>
      <w:r w:rsidR="00E72029" w:rsidRPr="007E5741">
        <w:rPr>
          <w:sz w:val="24"/>
          <w:szCs w:val="24"/>
          <w:bdr w:val="none" w:sz="0" w:space="0" w:color="auto" w:frame="1"/>
          <w:lang w:eastAsia="ru-RU"/>
        </w:rPr>
        <w:t xml:space="preserve">№ </w:t>
      </w:r>
      <w:r w:rsidRPr="007E5741">
        <w:rPr>
          <w:sz w:val="24"/>
          <w:szCs w:val="24"/>
          <w:bdr w:val="none" w:sz="0" w:space="0" w:color="auto" w:frame="1"/>
          <w:lang w:eastAsia="ru-RU"/>
        </w:rPr>
        <w:t xml:space="preserve">1 </w:t>
      </w:r>
    </w:p>
    <w:p w14:paraId="0BC81A81" w14:textId="2FE47E84" w:rsidR="00E7797E" w:rsidRPr="007E5741" w:rsidRDefault="00802087" w:rsidP="00E7797E">
      <w:pPr>
        <w:jc w:val="right"/>
        <w:rPr>
          <w:sz w:val="24"/>
          <w:szCs w:val="24"/>
        </w:rPr>
      </w:pPr>
      <w:r w:rsidRPr="007E5741">
        <w:rPr>
          <w:sz w:val="24"/>
          <w:szCs w:val="24"/>
          <w:bdr w:val="none" w:sz="0" w:space="0" w:color="auto" w:frame="1"/>
          <w:lang w:eastAsia="ru-RU"/>
        </w:rPr>
        <w:t>к Контракту</w:t>
      </w:r>
      <w:r w:rsidRPr="007E5741">
        <w:rPr>
          <w:b/>
          <w:sz w:val="24"/>
          <w:szCs w:val="24"/>
          <w:bdr w:val="none" w:sz="0" w:space="0" w:color="auto" w:frame="1"/>
          <w:lang w:eastAsia="ru-RU"/>
        </w:rPr>
        <w:t xml:space="preserve"> </w:t>
      </w:r>
      <w:r w:rsidRPr="007E5741">
        <w:rPr>
          <w:sz w:val="24"/>
          <w:szCs w:val="24"/>
        </w:rPr>
        <w:t>на</w:t>
      </w:r>
    </w:p>
    <w:p w14:paraId="16AD8056" w14:textId="66C339A2" w:rsidR="00802087" w:rsidRPr="007E5741" w:rsidRDefault="00802087" w:rsidP="00802087">
      <w:pPr>
        <w:jc w:val="right"/>
        <w:rPr>
          <w:sz w:val="24"/>
          <w:szCs w:val="24"/>
        </w:rPr>
      </w:pPr>
      <w:r w:rsidRPr="007E5741">
        <w:rPr>
          <w:sz w:val="24"/>
          <w:szCs w:val="24"/>
        </w:rPr>
        <w:t xml:space="preserve"> </w:t>
      </w:r>
      <w:r w:rsidR="00E7797E" w:rsidRPr="007E5741">
        <w:rPr>
          <w:sz w:val="24"/>
          <w:szCs w:val="24"/>
        </w:rPr>
        <w:t>страхование</w:t>
      </w:r>
      <w:r w:rsidRPr="007E5741">
        <w:rPr>
          <w:sz w:val="24"/>
          <w:szCs w:val="24"/>
        </w:rPr>
        <w:t xml:space="preserve"> музейных предметов</w:t>
      </w:r>
    </w:p>
    <w:p w14:paraId="192122EF" w14:textId="476E22C0" w:rsidR="00802087" w:rsidRPr="007E5741" w:rsidRDefault="0012019B" w:rsidP="00802087">
      <w:pPr>
        <w:jc w:val="right"/>
        <w:rPr>
          <w:sz w:val="24"/>
          <w:szCs w:val="24"/>
        </w:rPr>
      </w:pPr>
      <w:r w:rsidRPr="007E5741">
        <w:rPr>
          <w:sz w:val="24"/>
          <w:szCs w:val="24"/>
        </w:rPr>
        <w:t>№ ________</w:t>
      </w:r>
      <w:r w:rsidR="00802087" w:rsidRPr="007E5741">
        <w:rPr>
          <w:sz w:val="24"/>
          <w:szCs w:val="24"/>
        </w:rPr>
        <w:t>от ___ ______ 20___</w:t>
      </w:r>
    </w:p>
    <w:p w14:paraId="2745ED70" w14:textId="77777777" w:rsidR="00802087" w:rsidRPr="007E5741" w:rsidRDefault="00802087" w:rsidP="00802087">
      <w:pPr>
        <w:jc w:val="center"/>
        <w:rPr>
          <w:b/>
          <w:sz w:val="24"/>
          <w:szCs w:val="24"/>
        </w:rPr>
      </w:pPr>
    </w:p>
    <w:p w14:paraId="7C5204C2" w14:textId="77777777" w:rsidR="00C64C0A" w:rsidRPr="00C64C0A" w:rsidRDefault="00C64C0A" w:rsidP="00C64C0A">
      <w:pPr>
        <w:spacing w:after="160" w:line="256" w:lineRule="auto"/>
        <w:ind w:firstLine="0"/>
        <w:jc w:val="center"/>
        <w:rPr>
          <w:b/>
          <w:sz w:val="22"/>
        </w:rPr>
      </w:pPr>
      <w:r w:rsidRPr="00C64C0A">
        <w:rPr>
          <w:b/>
          <w:sz w:val="22"/>
        </w:rPr>
        <w:t xml:space="preserve">ТЕХНИЧЕСКОЕ ЗАДАНИЕ </w:t>
      </w:r>
    </w:p>
    <w:p w14:paraId="718D7EA9" w14:textId="77777777" w:rsidR="00C64C0A" w:rsidRPr="00C64C0A" w:rsidRDefault="00C64C0A" w:rsidP="00DF616F">
      <w:pPr>
        <w:spacing w:after="160" w:line="256" w:lineRule="auto"/>
        <w:ind w:firstLine="0"/>
        <w:rPr>
          <w:rFonts w:eastAsia="Times New Roman"/>
          <w:b/>
          <w:color w:val="000000"/>
          <w:sz w:val="22"/>
        </w:rPr>
      </w:pPr>
      <w:r w:rsidRPr="00C64C0A">
        <w:rPr>
          <w:rFonts w:eastAsia="Times New Roman"/>
          <w:b/>
          <w:color w:val="000000"/>
          <w:sz w:val="22"/>
        </w:rPr>
        <w:t>1. Общая информация</w:t>
      </w:r>
    </w:p>
    <w:p w14:paraId="5C4100B8" w14:textId="77777777" w:rsidR="00C64C0A" w:rsidRPr="00C64C0A" w:rsidRDefault="00C64C0A" w:rsidP="00C64C0A">
      <w:pPr>
        <w:spacing w:line="276" w:lineRule="auto"/>
        <w:rPr>
          <w:rFonts w:eastAsia="Times New Roman"/>
          <w:sz w:val="22"/>
          <w:lang w:eastAsia="ru-RU"/>
        </w:rPr>
      </w:pPr>
      <w:r w:rsidRPr="00C64C0A">
        <w:rPr>
          <w:rFonts w:eastAsia="Times New Roman"/>
          <w:sz w:val="22"/>
          <w:lang w:eastAsia="ru-RU"/>
        </w:rPr>
        <w:t xml:space="preserve">1.1. </w:t>
      </w:r>
      <w:r w:rsidRPr="00C64C0A">
        <w:rPr>
          <w:rFonts w:eastAsia="Times New Roman"/>
          <w:b/>
          <w:sz w:val="22"/>
          <w:lang w:eastAsia="ru-RU"/>
        </w:rPr>
        <w:t>Наименование, место нахождения, почтовый адрес, адрес электронной почты, номер контактного телефона, ответственное должностное лицо Заказчика:</w:t>
      </w:r>
      <w:r w:rsidRPr="00C64C0A">
        <w:rPr>
          <w:rFonts w:eastAsia="Times New Roman"/>
          <w:sz w:val="22"/>
          <w:lang w:eastAsia="ru-RU"/>
        </w:rPr>
        <w:t xml:space="preserve"> 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 (Государственный Владимиро-Суздальский музей-заповедник), ИНН: 3329000754, место нахождения и почтовый адрес: 600000, г. Владимир, ул. Большая Московская, д. 43, адрес электронной почты: </w:t>
      </w:r>
      <w:hyperlink r:id="rId11" w:tooltip="mailto:museum@vladmuseum.ru" w:history="1">
        <w:r w:rsidRPr="00C64C0A">
          <w:rPr>
            <w:color w:val="0000FF"/>
            <w:sz w:val="22"/>
            <w:u w:val="single"/>
            <w:lang w:eastAsia="ru-RU"/>
          </w:rPr>
          <w:t>museum@vladmuseum.ru</w:t>
        </w:r>
      </w:hyperlink>
      <w:r w:rsidRPr="00C64C0A">
        <w:rPr>
          <w:rFonts w:eastAsia="Times New Roman"/>
          <w:sz w:val="22"/>
          <w:lang w:eastAsia="ru-RU"/>
        </w:rPr>
        <w:t>, тел. (4922) 77-10-27.</w:t>
      </w:r>
    </w:p>
    <w:p w14:paraId="44C57F44" w14:textId="77777777" w:rsidR="00C64C0A" w:rsidRPr="00C64C0A" w:rsidRDefault="00C64C0A" w:rsidP="00C64C0A">
      <w:pPr>
        <w:spacing w:line="276" w:lineRule="auto"/>
        <w:ind w:firstLine="0"/>
        <w:rPr>
          <w:rFonts w:eastAsia="Times New Roman"/>
          <w:sz w:val="22"/>
          <w:lang w:eastAsia="ru-RU"/>
        </w:rPr>
      </w:pPr>
      <w:r w:rsidRPr="00C64C0A">
        <w:rPr>
          <w:rFonts w:eastAsia="Times New Roman"/>
          <w:sz w:val="22"/>
          <w:lang w:eastAsia="ru-RU"/>
        </w:rPr>
        <w:t xml:space="preserve">            1.2. </w:t>
      </w:r>
      <w:r w:rsidRPr="00C64C0A">
        <w:rPr>
          <w:rFonts w:eastAsia="Times New Roman"/>
          <w:b/>
          <w:sz w:val="22"/>
          <w:lang w:eastAsia="ru-RU"/>
        </w:rPr>
        <w:t xml:space="preserve">Ответственное должностное лицо за разработку технического задания, обоснование начальной (максимальной) цены контракта и исполнение контракта: </w:t>
      </w:r>
      <w:r w:rsidRPr="00C64C0A">
        <w:rPr>
          <w:rFonts w:eastAsia="Times New Roman"/>
          <w:sz w:val="22"/>
          <w:lang w:eastAsia="ru-RU"/>
        </w:rPr>
        <w:t>Листопад Анастасия Валерьевна – заведующий научно-экспозиционным и экспозиционным отделом, тел. +7 (49244) 2-81-03, e-</w:t>
      </w:r>
      <w:proofErr w:type="spellStart"/>
      <w:r w:rsidRPr="00C64C0A">
        <w:rPr>
          <w:rFonts w:eastAsia="Times New Roman"/>
          <w:sz w:val="22"/>
          <w:lang w:eastAsia="ru-RU"/>
        </w:rPr>
        <w:t>mail</w:t>
      </w:r>
      <w:proofErr w:type="spellEnd"/>
      <w:r w:rsidRPr="00C64C0A">
        <w:rPr>
          <w:rFonts w:eastAsia="Times New Roman"/>
          <w:sz w:val="22"/>
          <w:lang w:eastAsia="ru-RU"/>
        </w:rPr>
        <w:t xml:space="preserve">: </w:t>
      </w:r>
      <w:hyperlink r:id="rId12" w:history="1">
        <w:r w:rsidRPr="00C64C0A">
          <w:rPr>
            <w:color w:val="1E4C6A"/>
            <w:sz w:val="22"/>
            <w:u w:val="single"/>
            <w:lang w:eastAsia="ru-RU"/>
          </w:rPr>
          <w:t>listopad@vladmuseum.ru</w:t>
        </w:r>
      </w:hyperlink>
      <w:r w:rsidRPr="00C64C0A">
        <w:rPr>
          <w:rFonts w:eastAsia="Times New Roman"/>
          <w:sz w:val="22"/>
          <w:lang w:eastAsia="ru-RU"/>
        </w:rPr>
        <w:t xml:space="preserve"> </w:t>
      </w:r>
    </w:p>
    <w:p w14:paraId="67B0272C" w14:textId="77777777" w:rsidR="00C64C0A" w:rsidRPr="00C64C0A" w:rsidRDefault="00C64C0A" w:rsidP="00C64C0A">
      <w:pPr>
        <w:spacing w:line="276" w:lineRule="auto"/>
        <w:ind w:firstLine="0"/>
        <w:rPr>
          <w:rFonts w:eastAsia="Times New Roman"/>
          <w:sz w:val="22"/>
          <w:lang w:eastAsia="ru-RU"/>
        </w:rPr>
      </w:pPr>
      <w:r w:rsidRPr="00C64C0A">
        <w:rPr>
          <w:rFonts w:eastAsia="Times New Roman"/>
          <w:sz w:val="22"/>
          <w:lang w:eastAsia="ru-RU"/>
        </w:rPr>
        <w:t xml:space="preserve">           1.3. </w:t>
      </w:r>
      <w:r w:rsidRPr="00C64C0A">
        <w:rPr>
          <w:rFonts w:eastAsia="Times New Roman"/>
          <w:b/>
          <w:sz w:val="22"/>
          <w:lang w:eastAsia="ru-RU"/>
        </w:rPr>
        <w:t>Источник финансирования:</w:t>
      </w:r>
      <w:r w:rsidRPr="00C64C0A">
        <w:rPr>
          <w:rFonts w:eastAsia="Times New Roman"/>
          <w:sz w:val="22"/>
          <w:lang w:eastAsia="ru-RU"/>
        </w:rPr>
        <w:t xml:space="preserve"> средства бюджетных учреждений (субсидия на выполнение государственного задания на 2026 год).</w:t>
      </w:r>
    </w:p>
    <w:p w14:paraId="6BDBAA29" w14:textId="77777777" w:rsidR="00C64C0A" w:rsidRPr="00C64C0A" w:rsidRDefault="00C64C0A" w:rsidP="00C64C0A">
      <w:pPr>
        <w:spacing w:line="276" w:lineRule="auto"/>
        <w:ind w:firstLine="0"/>
        <w:rPr>
          <w:rFonts w:eastAsia="Times New Roman"/>
          <w:b/>
          <w:sz w:val="22"/>
          <w:lang w:eastAsia="ru-RU"/>
        </w:rPr>
      </w:pPr>
      <w:r w:rsidRPr="00C64C0A">
        <w:rPr>
          <w:rFonts w:eastAsia="Times New Roman"/>
          <w:b/>
          <w:sz w:val="22"/>
          <w:lang w:eastAsia="ru-RU"/>
        </w:rPr>
        <w:t>2. Наименование объекта закупки.</w:t>
      </w:r>
    </w:p>
    <w:p w14:paraId="651BC54D" w14:textId="64406A5B" w:rsidR="00C64C0A" w:rsidRPr="00C64C0A" w:rsidRDefault="00DF616F" w:rsidP="00C64C0A">
      <w:pPr>
        <w:shd w:val="clear" w:color="auto" w:fill="FFFFFF"/>
        <w:spacing w:line="256" w:lineRule="auto"/>
        <w:ind w:firstLine="567"/>
        <w:rPr>
          <w:rFonts w:eastAsia="Times New Roman" w:cs="Times New Roman CYR"/>
          <w:sz w:val="22"/>
          <w:lang w:eastAsia="ru-RU"/>
        </w:rPr>
      </w:pPr>
      <w:r>
        <w:rPr>
          <w:rFonts w:eastAsia="Times New Roman"/>
          <w:sz w:val="22"/>
          <w:lang w:eastAsia="ru-RU"/>
        </w:rPr>
        <w:t xml:space="preserve">   </w:t>
      </w:r>
      <w:r w:rsidR="00C64C0A" w:rsidRPr="00DF616F">
        <w:rPr>
          <w:rFonts w:eastAsia="Times New Roman"/>
          <w:sz w:val="22"/>
          <w:lang w:eastAsia="ru-RU"/>
        </w:rPr>
        <w:t>2.1.</w:t>
      </w:r>
      <w:r w:rsidR="00C64C0A" w:rsidRPr="00C64C0A">
        <w:rPr>
          <w:rFonts w:eastAsia="Times New Roman"/>
          <w:b/>
          <w:sz w:val="22"/>
          <w:lang w:eastAsia="ru-RU"/>
        </w:rPr>
        <w:t xml:space="preserve"> </w:t>
      </w:r>
      <w:r w:rsidR="00C64C0A" w:rsidRPr="00C64C0A">
        <w:rPr>
          <w:rFonts w:eastAsia="Times New Roman"/>
          <w:sz w:val="22"/>
          <w:lang w:eastAsia="ru-RU"/>
        </w:rPr>
        <w:t>Оказание услуг по добровольному страхованию</w:t>
      </w:r>
      <w:r w:rsidR="00C64C0A" w:rsidRPr="00C64C0A">
        <w:rPr>
          <w:rFonts w:eastAsia="Times New Roman"/>
          <w:b/>
          <w:sz w:val="22"/>
          <w:lang w:eastAsia="ru-RU"/>
        </w:rPr>
        <w:t xml:space="preserve"> </w:t>
      </w:r>
      <w:r w:rsidR="00C64C0A" w:rsidRPr="00C64C0A">
        <w:rPr>
          <w:sz w:val="22"/>
        </w:rPr>
        <w:t xml:space="preserve">60 (шестидесяти) музейных предметов </w:t>
      </w:r>
      <w:r w:rsidR="00C64C0A" w:rsidRPr="00C64C0A">
        <w:rPr>
          <w:rFonts w:eastAsia="Times New Roman"/>
          <w:color w:val="000000"/>
          <w:sz w:val="22"/>
          <w:lang w:eastAsia="ru-RU"/>
        </w:rPr>
        <w:t xml:space="preserve">для целей проведения выставки </w:t>
      </w:r>
      <w:r w:rsidR="00C64C0A" w:rsidRPr="00C64C0A">
        <w:rPr>
          <w:rFonts w:eastAsia="Times New Roman"/>
          <w:sz w:val="22"/>
          <w:lang w:eastAsia="ru-RU"/>
        </w:rPr>
        <w:t xml:space="preserve">«Царскими дорогами. Александровская слобода – средневековая столица России» на территории Федерального государственного бюджетного учреждения культуры </w:t>
      </w:r>
      <w:r w:rsidR="00C64C0A" w:rsidRPr="00C64C0A">
        <w:rPr>
          <w:rFonts w:eastAsia="Times New Roman" w:cs="Times New Roman CYR"/>
          <w:sz w:val="22"/>
          <w:lang w:eastAsia="ru-RU"/>
        </w:rPr>
        <w:t xml:space="preserve">«Сергиево-Посадский государственный историко-художественный музей-заповедник», </w:t>
      </w:r>
      <w:r w:rsidR="00C64C0A" w:rsidRPr="00C64C0A">
        <w:rPr>
          <w:rFonts w:eastAsia="Times New Roman"/>
          <w:color w:val="000000"/>
          <w:sz w:val="22"/>
          <w:lang w:eastAsia="ru-RU"/>
        </w:rPr>
        <w:t>указанных в Приложении № 2 к Техническому заданию</w:t>
      </w:r>
      <w:r>
        <w:rPr>
          <w:rFonts w:eastAsia="Times New Roman"/>
          <w:color w:val="000000"/>
          <w:sz w:val="22"/>
          <w:lang w:eastAsia="ru-RU"/>
        </w:rPr>
        <w:t>.</w:t>
      </w:r>
    </w:p>
    <w:p w14:paraId="756D1614" w14:textId="77777777" w:rsidR="00C64C0A" w:rsidRPr="00C64C0A" w:rsidRDefault="00C64C0A" w:rsidP="00C64C0A">
      <w:pPr>
        <w:spacing w:line="276" w:lineRule="auto"/>
        <w:rPr>
          <w:rFonts w:eastAsia="Times New Roman"/>
          <w:sz w:val="22"/>
          <w:lang w:eastAsia="ru-RU"/>
        </w:rPr>
      </w:pPr>
      <w:r w:rsidRPr="00C64C0A">
        <w:rPr>
          <w:rFonts w:eastAsia="Times New Roman"/>
          <w:sz w:val="22"/>
          <w:lang w:eastAsia="ru-RU"/>
        </w:rPr>
        <w:t xml:space="preserve">2.2. Код позиции КТРУ: </w:t>
      </w:r>
      <w:r w:rsidRPr="00C64C0A">
        <w:rPr>
          <w:sz w:val="22"/>
          <w:shd w:val="clear" w:color="auto" w:fill="FFFFFF"/>
        </w:rPr>
        <w:t>65.12.90.000-00000585- Добровольное страхование имущества</w:t>
      </w:r>
      <w:r w:rsidRPr="00C64C0A">
        <w:rPr>
          <w:rFonts w:eastAsia="Times New Roman"/>
          <w:sz w:val="22"/>
          <w:lang w:eastAsia="ru-RU"/>
        </w:rPr>
        <w:t>.</w:t>
      </w:r>
    </w:p>
    <w:p w14:paraId="74F4E7D0" w14:textId="77777777" w:rsidR="00C64C0A" w:rsidRPr="00C64C0A" w:rsidRDefault="00C64C0A" w:rsidP="00C64C0A">
      <w:pPr>
        <w:spacing w:line="276" w:lineRule="auto"/>
        <w:rPr>
          <w:sz w:val="22"/>
          <w:shd w:val="clear" w:color="auto" w:fill="FFFFFF"/>
        </w:rPr>
      </w:pPr>
      <w:r w:rsidRPr="00C64C0A">
        <w:rPr>
          <w:rFonts w:eastAsia="Times New Roman"/>
          <w:sz w:val="22"/>
          <w:lang w:eastAsia="ru-RU"/>
        </w:rPr>
        <w:t xml:space="preserve">2.3. Код ОКПД 2: </w:t>
      </w:r>
      <w:r w:rsidRPr="00C64C0A">
        <w:rPr>
          <w:sz w:val="22"/>
          <w:shd w:val="clear" w:color="auto" w:fill="FFFFFF"/>
        </w:rPr>
        <w:t>65.12.90.000.</w:t>
      </w:r>
    </w:p>
    <w:p w14:paraId="726DFBCA" w14:textId="77777777" w:rsidR="00C64C0A" w:rsidRPr="00C64C0A" w:rsidRDefault="00C64C0A" w:rsidP="00C64C0A">
      <w:pPr>
        <w:spacing w:line="276" w:lineRule="auto"/>
        <w:jc w:val="left"/>
        <w:rPr>
          <w:rFonts w:eastAsia="Times New Roman"/>
          <w:sz w:val="22"/>
          <w:lang w:eastAsia="ru-RU"/>
        </w:rPr>
      </w:pPr>
      <w:r w:rsidRPr="00C64C0A">
        <w:rPr>
          <w:rFonts w:eastAsia="Times New Roman"/>
          <w:sz w:val="22"/>
          <w:lang w:eastAsia="ru-RU"/>
        </w:rPr>
        <w:t>2.3.1 Тип закупки: Услуги</w:t>
      </w:r>
    </w:p>
    <w:p w14:paraId="00615D83" w14:textId="77777777" w:rsidR="00C64C0A" w:rsidRPr="00C64C0A" w:rsidRDefault="00C64C0A" w:rsidP="00C64C0A">
      <w:pPr>
        <w:spacing w:after="160" w:line="256" w:lineRule="auto"/>
        <w:ind w:firstLine="0"/>
        <w:rPr>
          <w:b/>
          <w:sz w:val="22"/>
        </w:rPr>
      </w:pPr>
      <w:r w:rsidRPr="00C64C0A">
        <w:rPr>
          <w:b/>
          <w:sz w:val="22"/>
        </w:rPr>
        <w:t xml:space="preserve">3. </w:t>
      </w:r>
      <w:r w:rsidRPr="00C64C0A">
        <w:rPr>
          <w:b/>
          <w:bCs/>
          <w:sz w:val="22"/>
        </w:rPr>
        <w:t xml:space="preserve">Характеристики оказываемых </w:t>
      </w:r>
      <w:r w:rsidRPr="00C64C0A">
        <w:rPr>
          <w:b/>
          <w:sz w:val="22"/>
        </w:rPr>
        <w:t>услуг:</w:t>
      </w:r>
    </w:p>
    <w:tbl>
      <w:tblPr>
        <w:tblW w:w="0" w:type="dxa"/>
        <w:tblInd w:w="-5" w:type="dxa"/>
        <w:tblLayout w:type="fixed"/>
        <w:tblLook w:val="04A0" w:firstRow="1" w:lastRow="0" w:firstColumn="1" w:lastColumn="0" w:noHBand="0" w:noVBand="1"/>
      </w:tblPr>
      <w:tblGrid>
        <w:gridCol w:w="3227"/>
        <w:gridCol w:w="6554"/>
      </w:tblGrid>
      <w:tr w:rsidR="00C64C0A" w:rsidRPr="00C64C0A" w14:paraId="1141AC5C" w14:textId="77777777" w:rsidTr="00C64C0A">
        <w:trPr>
          <w:trHeight w:val="781"/>
        </w:trPr>
        <w:tc>
          <w:tcPr>
            <w:tcW w:w="3227" w:type="dxa"/>
            <w:tcBorders>
              <w:top w:val="single" w:sz="4" w:space="0" w:color="000000"/>
              <w:left w:val="single" w:sz="4" w:space="0" w:color="000000"/>
              <w:bottom w:val="single" w:sz="4" w:space="0" w:color="000000"/>
              <w:right w:val="nil"/>
            </w:tcBorders>
            <w:hideMark/>
          </w:tcPr>
          <w:p w14:paraId="324D1813" w14:textId="77777777" w:rsidR="00C64C0A" w:rsidRPr="00C64C0A" w:rsidRDefault="00C64C0A" w:rsidP="00C64C0A">
            <w:pPr>
              <w:spacing w:after="160" w:line="256" w:lineRule="auto"/>
              <w:ind w:firstLine="0"/>
              <w:rPr>
                <w:sz w:val="22"/>
              </w:rPr>
            </w:pPr>
            <w:r w:rsidRPr="00C64C0A">
              <w:rPr>
                <w:b/>
                <w:bCs/>
                <w:sz w:val="22"/>
              </w:rPr>
              <w:t xml:space="preserve">Наименование оказываемых услуг </w:t>
            </w:r>
          </w:p>
        </w:tc>
        <w:tc>
          <w:tcPr>
            <w:tcW w:w="6554" w:type="dxa"/>
            <w:tcBorders>
              <w:top w:val="single" w:sz="4" w:space="0" w:color="000000"/>
              <w:left w:val="single" w:sz="4" w:space="0" w:color="000000"/>
              <w:bottom w:val="single" w:sz="4" w:space="0" w:color="000000"/>
              <w:right w:val="single" w:sz="4" w:space="0" w:color="000000"/>
            </w:tcBorders>
            <w:hideMark/>
          </w:tcPr>
          <w:p w14:paraId="52A14E32" w14:textId="3B338175" w:rsidR="00C64C0A" w:rsidRPr="00C64C0A" w:rsidRDefault="00DF616F" w:rsidP="00C64C0A">
            <w:pPr>
              <w:spacing w:line="276" w:lineRule="auto"/>
              <w:ind w:firstLine="0"/>
              <w:rPr>
                <w:sz w:val="22"/>
              </w:rPr>
            </w:pPr>
            <w:r w:rsidRPr="00C64C0A">
              <w:rPr>
                <w:rFonts w:eastAsia="Times New Roman"/>
                <w:sz w:val="22"/>
                <w:lang w:eastAsia="ru-RU"/>
              </w:rPr>
              <w:t>Оказание услуг по добровольному страхованию</w:t>
            </w:r>
            <w:r w:rsidRPr="00C64C0A">
              <w:rPr>
                <w:rFonts w:eastAsia="Times New Roman"/>
                <w:b/>
                <w:sz w:val="22"/>
                <w:lang w:eastAsia="ru-RU"/>
              </w:rPr>
              <w:t xml:space="preserve"> </w:t>
            </w:r>
            <w:r w:rsidRPr="00C64C0A">
              <w:rPr>
                <w:sz w:val="22"/>
              </w:rPr>
              <w:t xml:space="preserve">60 (шестидесяти) музейных предметов </w:t>
            </w:r>
            <w:r w:rsidRPr="00C64C0A">
              <w:rPr>
                <w:rFonts w:eastAsia="Times New Roman"/>
                <w:color w:val="000000"/>
                <w:sz w:val="22"/>
                <w:lang w:eastAsia="ru-RU"/>
              </w:rPr>
              <w:t xml:space="preserve">для целей проведения выставки </w:t>
            </w:r>
            <w:r w:rsidRPr="00C64C0A">
              <w:rPr>
                <w:rFonts w:eastAsia="Times New Roman"/>
                <w:sz w:val="22"/>
                <w:lang w:eastAsia="ru-RU"/>
              </w:rPr>
              <w:t xml:space="preserve">«Царскими дорогами. Александровская слобода – средневековая столица России» на территории Федерального государственного бюджетного учреждения культуры </w:t>
            </w:r>
            <w:r w:rsidRPr="00C64C0A">
              <w:rPr>
                <w:rFonts w:eastAsia="Times New Roman" w:cs="Times New Roman CYR"/>
                <w:sz w:val="22"/>
                <w:lang w:eastAsia="ru-RU"/>
              </w:rPr>
              <w:t>«Сергиево-Посадский государственный историко-х</w:t>
            </w:r>
            <w:r>
              <w:rPr>
                <w:rFonts w:eastAsia="Times New Roman" w:cs="Times New Roman CYR"/>
                <w:sz w:val="22"/>
                <w:lang w:eastAsia="ru-RU"/>
              </w:rPr>
              <w:t>удожественный музей-заповедник»</w:t>
            </w:r>
          </w:p>
        </w:tc>
      </w:tr>
      <w:tr w:rsidR="00C64C0A" w:rsidRPr="00C64C0A" w14:paraId="2AAA8529" w14:textId="77777777" w:rsidTr="00C64C0A">
        <w:trPr>
          <w:trHeight w:val="537"/>
        </w:trPr>
        <w:tc>
          <w:tcPr>
            <w:tcW w:w="3227" w:type="dxa"/>
            <w:tcBorders>
              <w:top w:val="single" w:sz="4" w:space="0" w:color="000000"/>
              <w:left w:val="single" w:sz="4" w:space="0" w:color="000000"/>
              <w:bottom w:val="single" w:sz="4" w:space="0" w:color="000000"/>
              <w:right w:val="nil"/>
            </w:tcBorders>
            <w:hideMark/>
          </w:tcPr>
          <w:p w14:paraId="1F7DF0E2" w14:textId="77777777" w:rsidR="00C64C0A" w:rsidRPr="00C64C0A" w:rsidRDefault="00C64C0A" w:rsidP="00C64C0A">
            <w:pPr>
              <w:spacing w:after="160" w:line="256" w:lineRule="auto"/>
              <w:ind w:firstLine="0"/>
              <w:rPr>
                <w:sz w:val="22"/>
              </w:rPr>
            </w:pPr>
            <w:r w:rsidRPr="00C64C0A">
              <w:rPr>
                <w:b/>
                <w:bCs/>
                <w:sz w:val="22"/>
              </w:rPr>
              <w:t>Даты экспонирования</w:t>
            </w:r>
          </w:p>
        </w:tc>
        <w:tc>
          <w:tcPr>
            <w:tcW w:w="6554" w:type="dxa"/>
            <w:tcBorders>
              <w:top w:val="single" w:sz="4" w:space="0" w:color="000000"/>
              <w:left w:val="single" w:sz="4" w:space="0" w:color="000000"/>
              <w:bottom w:val="single" w:sz="4" w:space="0" w:color="000000"/>
              <w:right w:val="single" w:sz="4" w:space="0" w:color="000000"/>
            </w:tcBorders>
            <w:vAlign w:val="center"/>
            <w:hideMark/>
          </w:tcPr>
          <w:p w14:paraId="3D8ECF11" w14:textId="77777777" w:rsidR="00C64C0A" w:rsidRPr="00C64C0A" w:rsidRDefault="00C64C0A" w:rsidP="00C64C0A">
            <w:pPr>
              <w:spacing w:after="160" w:line="256" w:lineRule="auto"/>
              <w:ind w:firstLine="0"/>
              <w:rPr>
                <w:sz w:val="22"/>
              </w:rPr>
            </w:pPr>
            <w:r w:rsidRPr="00C64C0A">
              <w:rPr>
                <w:sz w:val="22"/>
              </w:rPr>
              <w:t>с 6 ноября по 13 декабря 2026 г.</w:t>
            </w:r>
          </w:p>
        </w:tc>
      </w:tr>
      <w:tr w:rsidR="00C64C0A" w:rsidRPr="00C64C0A" w14:paraId="575A52F2" w14:textId="77777777" w:rsidTr="00C64C0A">
        <w:trPr>
          <w:trHeight w:val="1206"/>
        </w:trPr>
        <w:tc>
          <w:tcPr>
            <w:tcW w:w="3227" w:type="dxa"/>
            <w:tcBorders>
              <w:top w:val="single" w:sz="4" w:space="0" w:color="000000"/>
              <w:left w:val="single" w:sz="4" w:space="0" w:color="000000"/>
              <w:bottom w:val="single" w:sz="4" w:space="0" w:color="000000"/>
              <w:right w:val="nil"/>
            </w:tcBorders>
            <w:vAlign w:val="center"/>
            <w:hideMark/>
          </w:tcPr>
          <w:p w14:paraId="6AC34265" w14:textId="77777777" w:rsidR="00C64C0A" w:rsidRPr="00C64C0A" w:rsidRDefault="00C64C0A" w:rsidP="00C64C0A">
            <w:pPr>
              <w:spacing w:after="160"/>
              <w:ind w:firstLine="0"/>
              <w:rPr>
                <w:sz w:val="22"/>
              </w:rPr>
            </w:pPr>
            <w:r w:rsidRPr="00C64C0A">
              <w:rPr>
                <w:b/>
                <w:bCs/>
                <w:sz w:val="22"/>
              </w:rPr>
              <w:t>Даты страхового покрытия (рамочные – включая транспортировки и временное хранение до и после экспонирования)</w:t>
            </w:r>
          </w:p>
        </w:tc>
        <w:tc>
          <w:tcPr>
            <w:tcW w:w="6554" w:type="dxa"/>
            <w:tcBorders>
              <w:top w:val="single" w:sz="4" w:space="0" w:color="000000"/>
              <w:left w:val="single" w:sz="4" w:space="0" w:color="000000"/>
              <w:bottom w:val="single" w:sz="4" w:space="0" w:color="000000"/>
              <w:right w:val="single" w:sz="4" w:space="0" w:color="000000"/>
            </w:tcBorders>
            <w:hideMark/>
          </w:tcPr>
          <w:p w14:paraId="5FD707FD" w14:textId="77777777" w:rsidR="00C64C0A" w:rsidRPr="00C64C0A" w:rsidRDefault="00C64C0A" w:rsidP="00C64C0A">
            <w:pPr>
              <w:spacing w:after="160" w:line="256" w:lineRule="auto"/>
              <w:ind w:firstLine="0"/>
              <w:rPr>
                <w:sz w:val="22"/>
              </w:rPr>
            </w:pPr>
            <w:r w:rsidRPr="00C64C0A">
              <w:rPr>
                <w:sz w:val="22"/>
              </w:rPr>
              <w:t xml:space="preserve">со 2 ноября по 21 декабря 2026 г. </w:t>
            </w:r>
          </w:p>
        </w:tc>
      </w:tr>
      <w:tr w:rsidR="00C64C0A" w:rsidRPr="00C64C0A" w14:paraId="396850B5" w14:textId="77777777" w:rsidTr="00C64C0A">
        <w:tc>
          <w:tcPr>
            <w:tcW w:w="3227" w:type="dxa"/>
            <w:tcBorders>
              <w:top w:val="single" w:sz="4" w:space="0" w:color="000000"/>
              <w:left w:val="single" w:sz="4" w:space="0" w:color="000000"/>
              <w:bottom w:val="single" w:sz="4" w:space="0" w:color="000000"/>
              <w:right w:val="nil"/>
            </w:tcBorders>
            <w:vAlign w:val="center"/>
            <w:hideMark/>
          </w:tcPr>
          <w:p w14:paraId="3F2CE62E" w14:textId="77777777" w:rsidR="00C64C0A" w:rsidRPr="00C64C0A" w:rsidRDefault="00C64C0A" w:rsidP="00C64C0A">
            <w:pPr>
              <w:spacing w:after="160"/>
              <w:ind w:firstLine="0"/>
              <w:rPr>
                <w:sz w:val="22"/>
              </w:rPr>
            </w:pPr>
            <w:r w:rsidRPr="00C64C0A">
              <w:rPr>
                <w:b/>
                <w:bCs/>
                <w:sz w:val="22"/>
              </w:rPr>
              <w:t>Срок предоставления страховых полисов Страхователю</w:t>
            </w:r>
          </w:p>
        </w:tc>
        <w:tc>
          <w:tcPr>
            <w:tcW w:w="6554" w:type="dxa"/>
            <w:tcBorders>
              <w:top w:val="single" w:sz="4" w:space="0" w:color="000000"/>
              <w:left w:val="single" w:sz="4" w:space="0" w:color="000000"/>
              <w:bottom w:val="single" w:sz="4" w:space="0" w:color="000000"/>
              <w:right w:val="single" w:sz="4" w:space="0" w:color="000000"/>
            </w:tcBorders>
            <w:vAlign w:val="center"/>
            <w:hideMark/>
          </w:tcPr>
          <w:p w14:paraId="38874B80" w14:textId="77777777" w:rsidR="00C64C0A" w:rsidRPr="00C64C0A" w:rsidRDefault="00C64C0A" w:rsidP="00C64C0A">
            <w:pPr>
              <w:spacing w:after="160"/>
              <w:ind w:firstLine="0"/>
              <w:rPr>
                <w:sz w:val="22"/>
              </w:rPr>
            </w:pPr>
            <w:r w:rsidRPr="00C64C0A">
              <w:rPr>
                <w:sz w:val="22"/>
              </w:rPr>
              <w:t xml:space="preserve">Не позднее 1 (одного) календарного дня с даты предоставления </w:t>
            </w:r>
            <w:r w:rsidRPr="00C64C0A">
              <w:rPr>
                <w:b/>
                <w:bCs/>
                <w:sz w:val="22"/>
              </w:rPr>
              <w:t>Страхователем</w:t>
            </w:r>
            <w:r w:rsidRPr="00C64C0A">
              <w:rPr>
                <w:sz w:val="22"/>
              </w:rPr>
              <w:t xml:space="preserve"> заявки на страхование музейных предметов Выставки</w:t>
            </w:r>
          </w:p>
        </w:tc>
      </w:tr>
      <w:tr w:rsidR="00C64C0A" w:rsidRPr="00C64C0A" w14:paraId="69EAC1CB" w14:textId="77777777" w:rsidTr="00C64C0A">
        <w:trPr>
          <w:trHeight w:val="966"/>
        </w:trPr>
        <w:tc>
          <w:tcPr>
            <w:tcW w:w="3227" w:type="dxa"/>
            <w:tcBorders>
              <w:top w:val="single" w:sz="4" w:space="0" w:color="000000"/>
              <w:left w:val="single" w:sz="4" w:space="0" w:color="000000"/>
              <w:bottom w:val="single" w:sz="4" w:space="0" w:color="000000"/>
              <w:right w:val="nil"/>
            </w:tcBorders>
            <w:vAlign w:val="center"/>
            <w:hideMark/>
          </w:tcPr>
          <w:p w14:paraId="71ECF61C" w14:textId="77777777" w:rsidR="00C64C0A" w:rsidRPr="00C64C0A" w:rsidRDefault="00C64C0A" w:rsidP="00C64C0A">
            <w:pPr>
              <w:spacing w:after="160"/>
              <w:ind w:firstLine="0"/>
              <w:rPr>
                <w:b/>
                <w:bCs/>
                <w:sz w:val="22"/>
              </w:rPr>
            </w:pPr>
            <w:r w:rsidRPr="00C64C0A">
              <w:rPr>
                <w:b/>
                <w:bCs/>
                <w:sz w:val="22"/>
              </w:rPr>
              <w:t>Страхователь</w:t>
            </w:r>
          </w:p>
        </w:tc>
        <w:tc>
          <w:tcPr>
            <w:tcW w:w="6554" w:type="dxa"/>
            <w:tcBorders>
              <w:top w:val="single" w:sz="4" w:space="0" w:color="000000"/>
              <w:left w:val="single" w:sz="4" w:space="0" w:color="000000"/>
              <w:bottom w:val="single" w:sz="4" w:space="0" w:color="000000"/>
              <w:right w:val="single" w:sz="4" w:space="0" w:color="000000"/>
            </w:tcBorders>
            <w:vAlign w:val="center"/>
            <w:hideMark/>
          </w:tcPr>
          <w:p w14:paraId="2AAA7F84" w14:textId="77777777" w:rsidR="00C64C0A" w:rsidRPr="00C64C0A" w:rsidRDefault="00C64C0A" w:rsidP="00C64C0A">
            <w:pPr>
              <w:spacing w:after="160"/>
              <w:ind w:firstLine="0"/>
              <w:rPr>
                <w:sz w:val="22"/>
              </w:rPr>
            </w:pPr>
            <w:r w:rsidRPr="00C64C0A">
              <w:rPr>
                <w:sz w:val="22"/>
              </w:rPr>
              <w:t>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w:t>
            </w:r>
          </w:p>
        </w:tc>
      </w:tr>
      <w:tr w:rsidR="00C64C0A" w:rsidRPr="00C64C0A" w14:paraId="04E62388" w14:textId="77777777" w:rsidTr="00C64C0A">
        <w:trPr>
          <w:trHeight w:val="1012"/>
        </w:trPr>
        <w:tc>
          <w:tcPr>
            <w:tcW w:w="3227" w:type="dxa"/>
            <w:tcBorders>
              <w:top w:val="single" w:sz="4" w:space="0" w:color="000000"/>
              <w:left w:val="single" w:sz="4" w:space="0" w:color="000000"/>
              <w:bottom w:val="single" w:sz="4" w:space="0" w:color="000000"/>
              <w:right w:val="nil"/>
            </w:tcBorders>
            <w:vAlign w:val="center"/>
            <w:hideMark/>
          </w:tcPr>
          <w:p w14:paraId="6E197697" w14:textId="77777777" w:rsidR="00C64C0A" w:rsidRPr="00C64C0A" w:rsidRDefault="00C64C0A" w:rsidP="00C64C0A">
            <w:pPr>
              <w:spacing w:after="160"/>
              <w:ind w:firstLine="0"/>
              <w:rPr>
                <w:b/>
                <w:bCs/>
                <w:sz w:val="22"/>
              </w:rPr>
            </w:pPr>
            <w:r w:rsidRPr="00C64C0A">
              <w:rPr>
                <w:b/>
                <w:bCs/>
                <w:sz w:val="22"/>
              </w:rPr>
              <w:t xml:space="preserve">Выгодоприобретатель </w:t>
            </w:r>
          </w:p>
        </w:tc>
        <w:tc>
          <w:tcPr>
            <w:tcW w:w="6554" w:type="dxa"/>
            <w:tcBorders>
              <w:top w:val="single" w:sz="4" w:space="0" w:color="000000"/>
              <w:left w:val="single" w:sz="4" w:space="0" w:color="000000"/>
              <w:bottom w:val="single" w:sz="4" w:space="0" w:color="000000"/>
              <w:right w:val="single" w:sz="4" w:space="0" w:color="000000"/>
            </w:tcBorders>
            <w:vAlign w:val="center"/>
            <w:hideMark/>
          </w:tcPr>
          <w:p w14:paraId="61E763A2" w14:textId="77777777" w:rsidR="00C64C0A" w:rsidRPr="00C64C0A" w:rsidRDefault="00C64C0A" w:rsidP="00C64C0A">
            <w:pPr>
              <w:spacing w:after="160"/>
              <w:ind w:firstLine="0"/>
              <w:rPr>
                <w:sz w:val="22"/>
              </w:rPr>
            </w:pPr>
            <w:r w:rsidRPr="00C64C0A">
              <w:rPr>
                <w:sz w:val="22"/>
              </w:rPr>
              <w:t>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w:t>
            </w:r>
          </w:p>
        </w:tc>
      </w:tr>
      <w:tr w:rsidR="00C64C0A" w:rsidRPr="00C64C0A" w14:paraId="0D2A7A19" w14:textId="77777777" w:rsidTr="00C64C0A">
        <w:tc>
          <w:tcPr>
            <w:tcW w:w="3227" w:type="dxa"/>
            <w:tcBorders>
              <w:top w:val="single" w:sz="4" w:space="0" w:color="000000"/>
              <w:left w:val="single" w:sz="4" w:space="0" w:color="000000"/>
              <w:bottom w:val="single" w:sz="4" w:space="0" w:color="000000"/>
              <w:right w:val="nil"/>
            </w:tcBorders>
            <w:vAlign w:val="center"/>
            <w:hideMark/>
          </w:tcPr>
          <w:p w14:paraId="0BEDDE8B" w14:textId="77777777" w:rsidR="00C64C0A" w:rsidRPr="00C64C0A" w:rsidRDefault="00C64C0A" w:rsidP="00C64C0A">
            <w:pPr>
              <w:spacing w:after="160"/>
              <w:ind w:firstLine="0"/>
              <w:rPr>
                <w:sz w:val="22"/>
              </w:rPr>
            </w:pPr>
            <w:r w:rsidRPr="00C64C0A">
              <w:rPr>
                <w:b/>
                <w:bCs/>
                <w:sz w:val="22"/>
              </w:rPr>
              <w:t>Место оказания услуг</w:t>
            </w:r>
          </w:p>
        </w:tc>
        <w:tc>
          <w:tcPr>
            <w:tcW w:w="6554" w:type="dxa"/>
            <w:tcBorders>
              <w:top w:val="single" w:sz="4" w:space="0" w:color="000000"/>
              <w:left w:val="single" w:sz="4" w:space="0" w:color="000000"/>
              <w:bottom w:val="single" w:sz="4" w:space="0" w:color="000000"/>
              <w:right w:val="single" w:sz="4" w:space="0" w:color="000000"/>
            </w:tcBorders>
            <w:vAlign w:val="center"/>
            <w:hideMark/>
          </w:tcPr>
          <w:p w14:paraId="3F7F2E92" w14:textId="77777777" w:rsidR="00C64C0A" w:rsidRPr="00C64C0A" w:rsidRDefault="00C64C0A" w:rsidP="00C64C0A">
            <w:pPr>
              <w:spacing w:after="160" w:line="256" w:lineRule="auto"/>
              <w:ind w:firstLine="0"/>
              <w:rPr>
                <w:sz w:val="22"/>
              </w:rPr>
            </w:pPr>
            <w:r w:rsidRPr="00C64C0A">
              <w:rPr>
                <w:sz w:val="22"/>
              </w:rPr>
              <w:t>Российская Федерация</w:t>
            </w:r>
          </w:p>
        </w:tc>
      </w:tr>
      <w:tr w:rsidR="00C64C0A" w:rsidRPr="00C64C0A" w14:paraId="474C77C7" w14:textId="77777777" w:rsidTr="00C64C0A">
        <w:trPr>
          <w:trHeight w:val="443"/>
        </w:trPr>
        <w:tc>
          <w:tcPr>
            <w:tcW w:w="3227" w:type="dxa"/>
            <w:tcBorders>
              <w:top w:val="single" w:sz="4" w:space="0" w:color="000000"/>
              <w:left w:val="single" w:sz="4" w:space="0" w:color="000000"/>
              <w:bottom w:val="single" w:sz="4" w:space="0" w:color="000000"/>
              <w:right w:val="nil"/>
            </w:tcBorders>
            <w:hideMark/>
          </w:tcPr>
          <w:p w14:paraId="319AC981" w14:textId="77777777" w:rsidR="00C64C0A" w:rsidRPr="00C64C0A" w:rsidRDefault="00C64C0A" w:rsidP="00C64C0A">
            <w:pPr>
              <w:spacing w:after="160"/>
              <w:ind w:firstLine="0"/>
              <w:rPr>
                <w:sz w:val="22"/>
              </w:rPr>
            </w:pPr>
            <w:r w:rsidRPr="00C64C0A">
              <w:rPr>
                <w:b/>
                <w:bCs/>
                <w:sz w:val="22"/>
              </w:rPr>
              <w:t>Объект Страхования</w:t>
            </w:r>
          </w:p>
        </w:tc>
        <w:tc>
          <w:tcPr>
            <w:tcW w:w="6554" w:type="dxa"/>
            <w:tcBorders>
              <w:top w:val="single" w:sz="4" w:space="0" w:color="000000"/>
              <w:left w:val="single" w:sz="4" w:space="0" w:color="000000"/>
              <w:bottom w:val="single" w:sz="4" w:space="0" w:color="000000"/>
              <w:right w:val="single" w:sz="4" w:space="0" w:color="000000"/>
            </w:tcBorders>
          </w:tcPr>
          <w:p w14:paraId="1A312B17" w14:textId="77777777" w:rsidR="00C64C0A" w:rsidRPr="00C64C0A" w:rsidRDefault="00C64C0A" w:rsidP="00C64C0A">
            <w:pPr>
              <w:tabs>
                <w:tab w:val="left" w:pos="0"/>
              </w:tabs>
              <w:ind w:firstLine="39"/>
              <w:contextualSpacing/>
              <w:rPr>
                <w:rFonts w:eastAsia="Times New Roman"/>
                <w:sz w:val="24"/>
                <w:szCs w:val="24"/>
                <w:lang w:eastAsia="x-none"/>
              </w:rPr>
            </w:pPr>
            <w:r w:rsidRPr="00C64C0A">
              <w:rPr>
                <w:sz w:val="22"/>
              </w:rPr>
              <w:t xml:space="preserve">страхование 60 (шестидесяти) музейных предметов </w:t>
            </w:r>
            <w:r w:rsidRPr="00C64C0A">
              <w:rPr>
                <w:rFonts w:eastAsia="Times New Roman"/>
                <w:sz w:val="24"/>
                <w:szCs w:val="24"/>
                <w:lang w:eastAsia="x-none"/>
              </w:rPr>
              <w:t xml:space="preserve">общей страховой стоимостью </w:t>
            </w:r>
            <w:r w:rsidRPr="00C64C0A">
              <w:rPr>
                <w:rFonts w:eastAsia="Times New Roman"/>
                <w:bCs/>
                <w:iCs/>
                <w:sz w:val="22"/>
                <w:lang w:eastAsia="zh-CN"/>
              </w:rPr>
              <w:t xml:space="preserve">44 406 700 (сорок четыре миллиона четыреста шесть тысяч семьсот) рублей 00 копеек согласно </w:t>
            </w:r>
            <w:r w:rsidRPr="00C64C0A">
              <w:rPr>
                <w:rFonts w:eastAsia="Times New Roman"/>
                <w:sz w:val="24"/>
                <w:szCs w:val="24"/>
                <w:lang w:eastAsia="x-none"/>
              </w:rPr>
              <w:t xml:space="preserve">Приложению </w:t>
            </w:r>
            <w:r w:rsidRPr="00C64C0A">
              <w:rPr>
                <w:rFonts w:eastAsia="Times New Roman"/>
                <w:sz w:val="24"/>
                <w:szCs w:val="24"/>
                <w:lang w:val="x-none" w:eastAsia="x-none"/>
              </w:rPr>
              <w:t xml:space="preserve">№ </w:t>
            </w:r>
            <w:r w:rsidRPr="00C64C0A">
              <w:rPr>
                <w:rFonts w:eastAsia="Times New Roman"/>
                <w:sz w:val="24"/>
                <w:szCs w:val="24"/>
                <w:lang w:eastAsia="x-none"/>
              </w:rPr>
              <w:t>2</w:t>
            </w:r>
            <w:r w:rsidRPr="00C64C0A">
              <w:rPr>
                <w:rFonts w:eastAsia="Times New Roman"/>
                <w:sz w:val="24"/>
                <w:szCs w:val="24"/>
                <w:lang w:val="x-none" w:eastAsia="x-none"/>
              </w:rPr>
              <w:t xml:space="preserve"> к </w:t>
            </w:r>
            <w:r w:rsidRPr="00C64C0A">
              <w:rPr>
                <w:rFonts w:eastAsia="Times New Roman"/>
                <w:sz w:val="24"/>
                <w:szCs w:val="24"/>
                <w:lang w:eastAsia="x-none"/>
              </w:rPr>
              <w:t>Техническому заданию, которое является неотъемлемой частью Технического задания.</w:t>
            </w:r>
          </w:p>
          <w:p w14:paraId="6B4EC0EF" w14:textId="77777777" w:rsidR="00C64C0A" w:rsidRPr="00C64C0A" w:rsidRDefault="00C64C0A" w:rsidP="00C64C0A">
            <w:pPr>
              <w:tabs>
                <w:tab w:val="left" w:pos="0"/>
              </w:tabs>
              <w:ind w:firstLine="567"/>
              <w:contextualSpacing/>
              <w:rPr>
                <w:sz w:val="22"/>
              </w:rPr>
            </w:pPr>
          </w:p>
        </w:tc>
      </w:tr>
      <w:tr w:rsidR="00C64C0A" w:rsidRPr="00C64C0A" w14:paraId="3D6DA378" w14:textId="77777777" w:rsidTr="00C64C0A">
        <w:trPr>
          <w:trHeight w:val="443"/>
        </w:trPr>
        <w:tc>
          <w:tcPr>
            <w:tcW w:w="3227" w:type="dxa"/>
            <w:tcBorders>
              <w:top w:val="single" w:sz="4" w:space="0" w:color="000000"/>
              <w:left w:val="single" w:sz="4" w:space="0" w:color="000000"/>
              <w:bottom w:val="single" w:sz="4" w:space="0" w:color="000000"/>
              <w:right w:val="nil"/>
            </w:tcBorders>
            <w:hideMark/>
          </w:tcPr>
          <w:p w14:paraId="5B9BD6F2" w14:textId="77777777" w:rsidR="00C64C0A" w:rsidRPr="00C64C0A" w:rsidRDefault="00C64C0A" w:rsidP="00C64C0A">
            <w:pPr>
              <w:spacing w:after="160"/>
              <w:ind w:firstLine="0"/>
              <w:rPr>
                <w:b/>
                <w:bCs/>
                <w:sz w:val="22"/>
              </w:rPr>
            </w:pPr>
            <w:r w:rsidRPr="00C64C0A">
              <w:rPr>
                <w:rFonts w:eastAsia="Times New Roman"/>
                <w:b/>
                <w:sz w:val="24"/>
                <w:szCs w:val="24"/>
                <w:lang w:eastAsia="ru-RU"/>
              </w:rPr>
              <w:t>Страховая оценка музейных предметов</w:t>
            </w:r>
          </w:p>
        </w:tc>
        <w:tc>
          <w:tcPr>
            <w:tcW w:w="6554" w:type="dxa"/>
            <w:tcBorders>
              <w:top w:val="single" w:sz="4" w:space="0" w:color="000000"/>
              <w:left w:val="single" w:sz="4" w:space="0" w:color="000000"/>
              <w:bottom w:val="single" w:sz="4" w:space="0" w:color="000000"/>
              <w:right w:val="single" w:sz="4" w:space="0" w:color="000000"/>
            </w:tcBorders>
          </w:tcPr>
          <w:p w14:paraId="0491F0F6" w14:textId="77777777" w:rsidR="00C64C0A" w:rsidRPr="00C64C0A" w:rsidRDefault="00C64C0A" w:rsidP="00C64C0A">
            <w:pPr>
              <w:tabs>
                <w:tab w:val="left" w:pos="851"/>
              </w:tabs>
              <w:ind w:firstLine="39"/>
              <w:rPr>
                <w:rFonts w:eastAsia="Times New Roman"/>
                <w:sz w:val="24"/>
                <w:szCs w:val="24"/>
                <w:lang w:eastAsia="ru-RU"/>
              </w:rPr>
            </w:pPr>
            <w:r w:rsidRPr="00C64C0A">
              <w:rPr>
                <w:rFonts w:eastAsia="Times New Roman"/>
                <w:sz w:val="24"/>
                <w:szCs w:val="24"/>
                <w:lang w:eastAsia="ru-RU"/>
              </w:rPr>
              <w:t>согласно Приложению № 2 к Техническому заданию.</w:t>
            </w:r>
          </w:p>
          <w:p w14:paraId="6DD5C82F" w14:textId="77777777" w:rsidR="00C64C0A" w:rsidRPr="00C64C0A" w:rsidRDefault="00C64C0A" w:rsidP="00C64C0A">
            <w:pPr>
              <w:spacing w:after="160" w:line="256" w:lineRule="auto"/>
              <w:ind w:firstLine="0"/>
              <w:rPr>
                <w:sz w:val="22"/>
              </w:rPr>
            </w:pPr>
          </w:p>
        </w:tc>
      </w:tr>
      <w:tr w:rsidR="00C64C0A" w:rsidRPr="00C64C0A" w14:paraId="1D001935" w14:textId="77777777" w:rsidTr="00C64C0A">
        <w:trPr>
          <w:trHeight w:val="415"/>
        </w:trPr>
        <w:tc>
          <w:tcPr>
            <w:tcW w:w="3227" w:type="dxa"/>
            <w:tcBorders>
              <w:top w:val="single" w:sz="4" w:space="0" w:color="000000"/>
              <w:left w:val="single" w:sz="4" w:space="0" w:color="000000"/>
              <w:bottom w:val="single" w:sz="4" w:space="0" w:color="000000"/>
              <w:right w:val="nil"/>
            </w:tcBorders>
            <w:hideMark/>
          </w:tcPr>
          <w:p w14:paraId="3224F7C1" w14:textId="77777777" w:rsidR="00C64C0A" w:rsidRPr="00C64C0A" w:rsidRDefault="00C64C0A" w:rsidP="00C64C0A">
            <w:pPr>
              <w:spacing w:after="160" w:line="256" w:lineRule="auto"/>
              <w:ind w:firstLine="0"/>
              <w:rPr>
                <w:b/>
                <w:bCs/>
                <w:sz w:val="22"/>
              </w:rPr>
            </w:pPr>
            <w:r w:rsidRPr="00C64C0A">
              <w:rPr>
                <w:b/>
                <w:bCs/>
                <w:sz w:val="22"/>
              </w:rPr>
              <w:t>Ситуации риска и прочие условия</w:t>
            </w:r>
          </w:p>
        </w:tc>
        <w:tc>
          <w:tcPr>
            <w:tcW w:w="6554" w:type="dxa"/>
            <w:tcBorders>
              <w:top w:val="single" w:sz="4" w:space="0" w:color="000000"/>
              <w:left w:val="single" w:sz="4" w:space="0" w:color="000000"/>
              <w:bottom w:val="single" w:sz="4" w:space="0" w:color="000000"/>
              <w:right w:val="single" w:sz="4" w:space="0" w:color="000000"/>
            </w:tcBorders>
            <w:hideMark/>
          </w:tcPr>
          <w:p w14:paraId="4F4173B0" w14:textId="77777777" w:rsidR="00C64C0A" w:rsidRPr="00C64C0A" w:rsidRDefault="00C64C0A" w:rsidP="00C64C0A">
            <w:pPr>
              <w:spacing w:after="160" w:line="256" w:lineRule="auto"/>
              <w:ind w:firstLine="0"/>
              <w:rPr>
                <w:sz w:val="22"/>
              </w:rPr>
            </w:pPr>
            <w:r w:rsidRPr="00C64C0A">
              <w:rPr>
                <w:sz w:val="22"/>
              </w:rPr>
              <w:t xml:space="preserve">Все риски </w:t>
            </w:r>
          </w:p>
        </w:tc>
      </w:tr>
    </w:tbl>
    <w:p w14:paraId="27D3B9CE" w14:textId="12B6B4E1" w:rsidR="00C64C0A" w:rsidRPr="00C64C0A" w:rsidRDefault="00C64C0A" w:rsidP="00E84416">
      <w:pPr>
        <w:rPr>
          <w:sz w:val="22"/>
        </w:rPr>
      </w:pPr>
      <w:r w:rsidRPr="00C64C0A">
        <w:rPr>
          <w:b/>
          <w:sz w:val="22"/>
        </w:rPr>
        <w:t>4.</w:t>
      </w:r>
      <w:r w:rsidRPr="00C64C0A">
        <w:rPr>
          <w:sz w:val="22"/>
        </w:rPr>
        <w:t xml:space="preserve"> </w:t>
      </w:r>
      <w:r w:rsidRPr="00C64C0A">
        <w:rPr>
          <w:b/>
          <w:sz w:val="22"/>
        </w:rPr>
        <w:t>Характеристика оказываемых услуг</w:t>
      </w:r>
      <w:r w:rsidRPr="00C64C0A">
        <w:rPr>
          <w:sz w:val="22"/>
        </w:rPr>
        <w:t xml:space="preserve">: </w:t>
      </w:r>
      <w:r w:rsidRPr="00E84416">
        <w:rPr>
          <w:sz w:val="22"/>
        </w:rPr>
        <w:t>Музейные предметы должны быть застрахованы на время экспонирования и временного хранения</w:t>
      </w:r>
      <w:r w:rsidR="00E84416" w:rsidRPr="00E84416">
        <w:rPr>
          <w:sz w:val="22"/>
        </w:rPr>
        <w:t>, по маршруту транспортировки из места выдачи до места проведения Выставки, а также на период упаковки/распаковки, погрузки/разгрузки</w:t>
      </w:r>
      <w:r w:rsidRPr="00E84416">
        <w:rPr>
          <w:sz w:val="22"/>
        </w:rPr>
        <w:t xml:space="preserve"> у Страхователя на условиях международной практики страхования произведений искусства (</w:t>
      </w:r>
      <w:proofErr w:type="spellStart"/>
      <w:r w:rsidRPr="00E84416">
        <w:rPr>
          <w:sz w:val="22"/>
        </w:rPr>
        <w:t>FineArts</w:t>
      </w:r>
      <w:proofErr w:type="spellEnd"/>
      <w:r w:rsidRPr="00E84416">
        <w:rPr>
          <w:sz w:val="22"/>
        </w:rPr>
        <w:t>) «с ответственностью за все риски» («</w:t>
      </w:r>
      <w:proofErr w:type="spellStart"/>
      <w:r w:rsidRPr="00E84416">
        <w:rPr>
          <w:sz w:val="22"/>
        </w:rPr>
        <w:t>All</w:t>
      </w:r>
      <w:proofErr w:type="spellEnd"/>
      <w:r w:rsidRPr="00E84416">
        <w:rPr>
          <w:sz w:val="22"/>
        </w:rPr>
        <w:t xml:space="preserve"> </w:t>
      </w:r>
      <w:proofErr w:type="spellStart"/>
      <w:r w:rsidRPr="00E84416">
        <w:rPr>
          <w:sz w:val="22"/>
        </w:rPr>
        <w:t>risks</w:t>
      </w:r>
      <w:proofErr w:type="spellEnd"/>
      <w:r w:rsidRPr="00E84416">
        <w:rPr>
          <w:sz w:val="22"/>
        </w:rPr>
        <w:t>») в соответствии со страховой оценкой заявленной Выгодоприобретателем</w:t>
      </w:r>
      <w:r w:rsidRPr="00C64C0A">
        <w:rPr>
          <w:sz w:val="22"/>
        </w:rPr>
        <w:t>. Музейные предметы должны быть застрахованы по формуле «от гвоздя до гвоздя» на условиях международной практики страхования произведений искусства (</w:t>
      </w:r>
      <w:proofErr w:type="spellStart"/>
      <w:r w:rsidRPr="00C64C0A">
        <w:rPr>
          <w:sz w:val="22"/>
        </w:rPr>
        <w:t>FineArts</w:t>
      </w:r>
      <w:proofErr w:type="spellEnd"/>
      <w:r w:rsidRPr="00C64C0A">
        <w:rPr>
          <w:sz w:val="22"/>
        </w:rPr>
        <w:t>) «с ответственностью за все риски» («</w:t>
      </w:r>
      <w:proofErr w:type="spellStart"/>
      <w:r w:rsidRPr="00C64C0A">
        <w:rPr>
          <w:sz w:val="22"/>
        </w:rPr>
        <w:t>All</w:t>
      </w:r>
      <w:proofErr w:type="spellEnd"/>
      <w:r w:rsidRPr="00C64C0A">
        <w:rPr>
          <w:sz w:val="22"/>
        </w:rPr>
        <w:t xml:space="preserve"> </w:t>
      </w:r>
      <w:proofErr w:type="spellStart"/>
      <w:r w:rsidRPr="00C64C0A">
        <w:rPr>
          <w:sz w:val="22"/>
        </w:rPr>
        <w:t>risks</w:t>
      </w:r>
      <w:proofErr w:type="spellEnd"/>
      <w:r w:rsidRPr="00C64C0A">
        <w:rPr>
          <w:sz w:val="22"/>
        </w:rPr>
        <w:t>») в соответствии со страховой оценкой музейных предметов, согласно требованиям Министерства культуры РФ (письмо от 14 мая 2016 года № 165-01-39-ВА «О страховании музейных предметов»), включая покрытие всех рисков физической гибели и/или повреждения застрахованных музейных предметов по любой причине в соответствии с Приложением № </w:t>
      </w:r>
      <w:r w:rsidR="00E84416">
        <w:rPr>
          <w:sz w:val="22"/>
        </w:rPr>
        <w:t>2</w:t>
      </w:r>
      <w:r w:rsidRPr="00C64C0A">
        <w:rPr>
          <w:sz w:val="22"/>
        </w:rPr>
        <w:t xml:space="preserve"> к настоящему Техническому заданию, являющимся его неотъемлемой частью, и включать следующие оговорки и условия, соответствующие международной практике страхования предметов искусства:</w:t>
      </w:r>
    </w:p>
    <w:p w14:paraId="008BEC7B" w14:textId="77777777" w:rsidR="00C64C0A" w:rsidRPr="00C64C0A" w:rsidRDefault="00C64C0A" w:rsidP="00EF5FE0">
      <w:pPr>
        <w:numPr>
          <w:ilvl w:val="0"/>
          <w:numId w:val="32"/>
        </w:numPr>
        <w:spacing w:line="0" w:lineRule="atLeast"/>
        <w:ind w:left="1508" w:hanging="357"/>
        <w:jc w:val="left"/>
        <w:rPr>
          <w:sz w:val="22"/>
        </w:rPr>
      </w:pPr>
      <w:r w:rsidRPr="00C64C0A">
        <w:rPr>
          <w:sz w:val="22"/>
        </w:rPr>
        <w:t>покрытие военных рисков в соответствии с Военной оговоркой Института Лондонских страховщиков от 01.01.2009;</w:t>
      </w:r>
    </w:p>
    <w:p w14:paraId="12FBD997" w14:textId="77777777" w:rsidR="00C64C0A" w:rsidRPr="00C64C0A" w:rsidRDefault="00C64C0A" w:rsidP="00EF5FE0">
      <w:pPr>
        <w:numPr>
          <w:ilvl w:val="0"/>
          <w:numId w:val="32"/>
        </w:numPr>
        <w:spacing w:line="0" w:lineRule="atLeast"/>
        <w:ind w:left="1508" w:hanging="357"/>
        <w:jc w:val="left"/>
        <w:rPr>
          <w:sz w:val="22"/>
        </w:rPr>
      </w:pPr>
      <w:r w:rsidRPr="00C64C0A">
        <w:rPr>
          <w:sz w:val="22"/>
        </w:rPr>
        <w:t>покрытие забастовочных рисков в соответствии с оговоркой о забастовках Института Лондонских страховщиков от 01.01.2009;</w:t>
      </w:r>
    </w:p>
    <w:p w14:paraId="62D74474" w14:textId="77777777" w:rsidR="00C64C0A" w:rsidRPr="00C64C0A" w:rsidRDefault="00C64C0A" w:rsidP="00EF5FE0">
      <w:pPr>
        <w:numPr>
          <w:ilvl w:val="0"/>
          <w:numId w:val="32"/>
        </w:numPr>
        <w:spacing w:line="0" w:lineRule="atLeast"/>
        <w:ind w:left="1508" w:hanging="357"/>
        <w:jc w:val="left"/>
        <w:rPr>
          <w:sz w:val="22"/>
        </w:rPr>
      </w:pPr>
      <w:r w:rsidRPr="00C64C0A">
        <w:rPr>
          <w:sz w:val="22"/>
        </w:rPr>
        <w:t xml:space="preserve">покрытие рисков терроризма в соответствии с оговоркой </w:t>
      </w:r>
      <w:r w:rsidRPr="00C64C0A">
        <w:rPr>
          <w:sz w:val="22"/>
          <w:lang w:val="en-US"/>
        </w:rPr>
        <w:t>JC </w:t>
      </w:r>
      <w:r w:rsidRPr="00C64C0A">
        <w:rPr>
          <w:sz w:val="22"/>
        </w:rPr>
        <w:t>2001-056 Института Лондонских страховщиков от 20.11.2001;</w:t>
      </w:r>
    </w:p>
    <w:p w14:paraId="776A103C" w14:textId="77777777" w:rsidR="00C64C0A" w:rsidRPr="00C64C0A" w:rsidRDefault="00C64C0A" w:rsidP="00EF5FE0">
      <w:pPr>
        <w:numPr>
          <w:ilvl w:val="0"/>
          <w:numId w:val="32"/>
        </w:numPr>
        <w:spacing w:line="0" w:lineRule="atLeast"/>
        <w:ind w:left="1508" w:hanging="357"/>
        <w:jc w:val="left"/>
        <w:rPr>
          <w:sz w:val="22"/>
        </w:rPr>
      </w:pPr>
      <w:r w:rsidRPr="00C64C0A">
        <w:rPr>
          <w:sz w:val="22"/>
        </w:rPr>
        <w:t>покрытие рисков землетрясения, наводнения или вулканического извержения;</w:t>
      </w:r>
    </w:p>
    <w:p w14:paraId="3AFDBA25" w14:textId="77777777" w:rsidR="00C64C0A" w:rsidRPr="00C64C0A" w:rsidRDefault="00C64C0A" w:rsidP="00EF5FE0">
      <w:pPr>
        <w:numPr>
          <w:ilvl w:val="0"/>
          <w:numId w:val="32"/>
        </w:numPr>
        <w:spacing w:line="0" w:lineRule="atLeast"/>
        <w:ind w:left="1508" w:hanging="357"/>
        <w:jc w:val="left"/>
        <w:rPr>
          <w:sz w:val="22"/>
        </w:rPr>
      </w:pPr>
      <w:r w:rsidRPr="00C64C0A">
        <w:rPr>
          <w:sz w:val="22"/>
        </w:rPr>
        <w:t>покрытие рисков вандализма, хищения, кражи и иных противоправных действий третьих лиц;</w:t>
      </w:r>
    </w:p>
    <w:p w14:paraId="32DAEA18" w14:textId="77777777" w:rsidR="00C64C0A" w:rsidRPr="00C64C0A" w:rsidRDefault="00C64C0A" w:rsidP="00EF5FE0">
      <w:pPr>
        <w:numPr>
          <w:ilvl w:val="0"/>
          <w:numId w:val="32"/>
        </w:numPr>
        <w:spacing w:line="0" w:lineRule="atLeast"/>
        <w:ind w:left="1508" w:hanging="357"/>
        <w:jc w:val="left"/>
        <w:rPr>
          <w:sz w:val="22"/>
        </w:rPr>
      </w:pPr>
      <w:r w:rsidRPr="00C64C0A">
        <w:rPr>
          <w:sz w:val="22"/>
        </w:rPr>
        <w:t>покрытие рисков гибели и</w:t>
      </w:r>
      <w:r w:rsidRPr="00C64C0A">
        <w:rPr>
          <w:sz w:val="22"/>
          <w:lang w:val="en-US"/>
        </w:rPr>
        <w:t> </w:t>
      </w:r>
      <w:r w:rsidRPr="00C64C0A">
        <w:rPr>
          <w:sz w:val="22"/>
        </w:rPr>
        <w:t>(или) повреждения вследствие страховых случаев, не подтвержденных документально («таинственного исчезновения»);</w:t>
      </w:r>
    </w:p>
    <w:p w14:paraId="13536D98" w14:textId="77777777" w:rsidR="00C64C0A" w:rsidRPr="00C64C0A" w:rsidRDefault="00C64C0A" w:rsidP="00EF5FE0">
      <w:pPr>
        <w:numPr>
          <w:ilvl w:val="0"/>
          <w:numId w:val="32"/>
        </w:numPr>
        <w:spacing w:line="0" w:lineRule="atLeast"/>
        <w:ind w:left="1508" w:hanging="357"/>
        <w:jc w:val="left"/>
        <w:rPr>
          <w:sz w:val="22"/>
        </w:rPr>
      </w:pPr>
      <w:r w:rsidRPr="00C64C0A">
        <w:rPr>
          <w:sz w:val="22"/>
        </w:rPr>
        <w:t>условие об отказе от суброгации в отношении организаторов выставок, их сотрудников, упаковщиков, перевозчиков;</w:t>
      </w:r>
    </w:p>
    <w:p w14:paraId="02A00FA7" w14:textId="77777777" w:rsidR="00C64C0A" w:rsidRPr="00C64C0A" w:rsidRDefault="00C64C0A" w:rsidP="00EF5FE0">
      <w:pPr>
        <w:numPr>
          <w:ilvl w:val="0"/>
          <w:numId w:val="32"/>
        </w:numPr>
        <w:spacing w:line="0" w:lineRule="atLeast"/>
        <w:ind w:left="1508" w:hanging="357"/>
        <w:jc w:val="left"/>
        <w:rPr>
          <w:sz w:val="22"/>
        </w:rPr>
      </w:pPr>
      <w:r w:rsidRPr="00C64C0A">
        <w:rPr>
          <w:sz w:val="22"/>
        </w:rPr>
        <w:t>условие о парных и комплектных предметах;</w:t>
      </w:r>
    </w:p>
    <w:p w14:paraId="51852C52" w14:textId="77777777" w:rsidR="00C64C0A" w:rsidRPr="00C64C0A" w:rsidRDefault="00C64C0A" w:rsidP="00EF5FE0">
      <w:pPr>
        <w:numPr>
          <w:ilvl w:val="0"/>
          <w:numId w:val="32"/>
        </w:numPr>
        <w:spacing w:line="0" w:lineRule="atLeast"/>
        <w:ind w:left="1508" w:hanging="357"/>
        <w:jc w:val="left"/>
        <w:rPr>
          <w:sz w:val="22"/>
          <w:lang w:val="en-US"/>
        </w:rPr>
      </w:pPr>
      <w:proofErr w:type="spellStart"/>
      <w:r w:rsidRPr="00C64C0A">
        <w:rPr>
          <w:sz w:val="22"/>
          <w:lang w:val="en-US"/>
        </w:rPr>
        <w:t>условие</w:t>
      </w:r>
      <w:proofErr w:type="spellEnd"/>
      <w:r w:rsidRPr="00C64C0A">
        <w:rPr>
          <w:sz w:val="22"/>
          <w:lang w:val="en-US"/>
        </w:rPr>
        <w:t xml:space="preserve"> о </w:t>
      </w:r>
      <w:proofErr w:type="spellStart"/>
      <w:r w:rsidRPr="00C64C0A">
        <w:rPr>
          <w:sz w:val="22"/>
          <w:lang w:val="en-US"/>
        </w:rPr>
        <w:t>снижении</w:t>
      </w:r>
      <w:proofErr w:type="spellEnd"/>
      <w:r w:rsidRPr="00C64C0A">
        <w:rPr>
          <w:sz w:val="22"/>
          <w:lang w:val="en-US"/>
        </w:rPr>
        <w:t xml:space="preserve"> </w:t>
      </w:r>
      <w:proofErr w:type="spellStart"/>
      <w:r w:rsidRPr="00C64C0A">
        <w:rPr>
          <w:sz w:val="22"/>
          <w:lang w:val="en-US"/>
        </w:rPr>
        <w:t>стоимости</w:t>
      </w:r>
      <w:proofErr w:type="spellEnd"/>
      <w:r w:rsidRPr="00C64C0A">
        <w:rPr>
          <w:sz w:val="22"/>
          <w:lang w:val="en-US"/>
        </w:rPr>
        <w:t>;</w:t>
      </w:r>
    </w:p>
    <w:p w14:paraId="7D021789" w14:textId="77777777" w:rsidR="00C64C0A" w:rsidRPr="00C64C0A" w:rsidRDefault="00C64C0A" w:rsidP="00EF5FE0">
      <w:pPr>
        <w:numPr>
          <w:ilvl w:val="0"/>
          <w:numId w:val="32"/>
        </w:numPr>
        <w:spacing w:line="0" w:lineRule="atLeast"/>
        <w:ind w:left="1508" w:hanging="357"/>
        <w:jc w:val="left"/>
        <w:rPr>
          <w:sz w:val="22"/>
          <w:lang w:val="en-US"/>
        </w:rPr>
      </w:pPr>
      <w:proofErr w:type="spellStart"/>
      <w:proofErr w:type="gramStart"/>
      <w:r w:rsidRPr="00C64C0A">
        <w:rPr>
          <w:sz w:val="22"/>
          <w:lang w:val="en-US"/>
        </w:rPr>
        <w:t>положение</w:t>
      </w:r>
      <w:proofErr w:type="spellEnd"/>
      <w:proofErr w:type="gramEnd"/>
      <w:r w:rsidRPr="00C64C0A">
        <w:rPr>
          <w:sz w:val="22"/>
          <w:lang w:val="en-US"/>
        </w:rPr>
        <w:t xml:space="preserve"> </w:t>
      </w:r>
      <w:proofErr w:type="spellStart"/>
      <w:r w:rsidRPr="00C64C0A">
        <w:rPr>
          <w:sz w:val="22"/>
          <w:lang w:val="en-US"/>
        </w:rPr>
        <w:t>об</w:t>
      </w:r>
      <w:proofErr w:type="spellEnd"/>
      <w:r w:rsidRPr="00C64C0A">
        <w:rPr>
          <w:sz w:val="22"/>
          <w:lang w:val="en-US"/>
        </w:rPr>
        <w:t xml:space="preserve"> </w:t>
      </w:r>
      <w:proofErr w:type="spellStart"/>
      <w:r w:rsidRPr="00C64C0A">
        <w:rPr>
          <w:sz w:val="22"/>
          <w:lang w:val="en-US"/>
        </w:rPr>
        <w:t>общей</w:t>
      </w:r>
      <w:proofErr w:type="spellEnd"/>
      <w:r w:rsidRPr="00C64C0A">
        <w:rPr>
          <w:sz w:val="22"/>
          <w:lang w:val="en-US"/>
        </w:rPr>
        <w:t xml:space="preserve"> </w:t>
      </w:r>
      <w:proofErr w:type="spellStart"/>
      <w:r w:rsidRPr="00C64C0A">
        <w:rPr>
          <w:sz w:val="22"/>
          <w:lang w:val="en-US"/>
        </w:rPr>
        <w:t>аварии</w:t>
      </w:r>
      <w:proofErr w:type="spellEnd"/>
      <w:r w:rsidRPr="00C64C0A">
        <w:rPr>
          <w:sz w:val="22"/>
          <w:lang w:val="en-US"/>
        </w:rPr>
        <w:t>.</w:t>
      </w:r>
    </w:p>
    <w:p w14:paraId="544DDA21" w14:textId="77777777" w:rsidR="00C64C0A" w:rsidRPr="00C64C0A" w:rsidRDefault="00C64C0A" w:rsidP="00C64C0A">
      <w:pPr>
        <w:spacing w:line="256" w:lineRule="auto"/>
        <w:ind w:firstLine="0"/>
        <w:rPr>
          <w:sz w:val="22"/>
        </w:rPr>
      </w:pPr>
      <w:r w:rsidRPr="00C64C0A">
        <w:rPr>
          <w:sz w:val="22"/>
        </w:rPr>
        <w:t>К числу допустимых исключений из страхового покрытия (убытки, которые не покрывает страхование) могут быть отнесены:</w:t>
      </w:r>
    </w:p>
    <w:p w14:paraId="49B60B77" w14:textId="77777777" w:rsidR="00C64C0A" w:rsidRPr="00C64C0A" w:rsidRDefault="00C64C0A" w:rsidP="00EF5FE0">
      <w:pPr>
        <w:numPr>
          <w:ilvl w:val="0"/>
          <w:numId w:val="33"/>
        </w:numPr>
        <w:spacing w:line="0" w:lineRule="atLeast"/>
        <w:ind w:left="1508" w:hanging="357"/>
        <w:jc w:val="left"/>
        <w:rPr>
          <w:sz w:val="22"/>
        </w:rPr>
      </w:pPr>
      <w:r w:rsidRPr="00C64C0A">
        <w:rPr>
          <w:sz w:val="22"/>
        </w:rPr>
        <w:t xml:space="preserve">Положение об исключении </w:t>
      </w:r>
      <w:proofErr w:type="spellStart"/>
      <w:r w:rsidRPr="00C64C0A">
        <w:rPr>
          <w:sz w:val="22"/>
        </w:rPr>
        <w:t>кибератак</w:t>
      </w:r>
      <w:proofErr w:type="spellEnd"/>
      <w:r w:rsidRPr="00C64C0A">
        <w:rPr>
          <w:sz w:val="22"/>
        </w:rPr>
        <w:t xml:space="preserve">, в соответствии с оговоркой Института Лондонских страховщиков </w:t>
      </w:r>
      <w:r w:rsidRPr="00C64C0A">
        <w:rPr>
          <w:sz w:val="22"/>
          <w:lang w:val="en-US"/>
        </w:rPr>
        <w:t>CL</w:t>
      </w:r>
      <w:r w:rsidRPr="00C64C0A">
        <w:rPr>
          <w:sz w:val="22"/>
        </w:rPr>
        <w:t>380.</w:t>
      </w:r>
    </w:p>
    <w:p w14:paraId="67E2A826" w14:textId="77777777" w:rsidR="00C64C0A" w:rsidRPr="00C64C0A" w:rsidRDefault="00C64C0A" w:rsidP="00EF5FE0">
      <w:pPr>
        <w:numPr>
          <w:ilvl w:val="0"/>
          <w:numId w:val="33"/>
        </w:numPr>
        <w:spacing w:line="0" w:lineRule="atLeast"/>
        <w:ind w:left="1508" w:hanging="357"/>
        <w:jc w:val="left"/>
        <w:rPr>
          <w:sz w:val="22"/>
        </w:rPr>
      </w:pPr>
      <w:r w:rsidRPr="00C64C0A">
        <w:rPr>
          <w:sz w:val="22"/>
        </w:rPr>
        <w:t xml:space="preserve">Положение об исключении радиоактивного загрязнения, применения химического, биологического, биохимического, электромагнитного оружия, в соответствии с оговоркой Института Лондонских страховщиков </w:t>
      </w:r>
      <w:r w:rsidRPr="00C64C0A">
        <w:rPr>
          <w:sz w:val="22"/>
          <w:lang w:val="en-US"/>
        </w:rPr>
        <w:t>CL</w:t>
      </w:r>
      <w:r w:rsidRPr="00C64C0A">
        <w:rPr>
          <w:sz w:val="22"/>
        </w:rPr>
        <w:t xml:space="preserve"> 370.</w:t>
      </w:r>
    </w:p>
    <w:p w14:paraId="7D59A46D" w14:textId="77777777" w:rsidR="00C64C0A" w:rsidRPr="00C64C0A" w:rsidRDefault="00C64C0A" w:rsidP="00EF5FE0">
      <w:pPr>
        <w:numPr>
          <w:ilvl w:val="0"/>
          <w:numId w:val="33"/>
        </w:numPr>
        <w:spacing w:line="0" w:lineRule="atLeast"/>
        <w:ind w:left="1508" w:hanging="357"/>
        <w:jc w:val="left"/>
        <w:rPr>
          <w:sz w:val="22"/>
        </w:rPr>
      </w:pPr>
      <w:r w:rsidRPr="00C64C0A">
        <w:rPr>
          <w:sz w:val="22"/>
        </w:rPr>
        <w:t>Естественный износ, постепенное обветшание, наличие внутренних скрытых дефектов, либо гибель или повреждения вследствие реставрации, восстановления или ретуширования.</w:t>
      </w:r>
    </w:p>
    <w:p w14:paraId="7305D5A4" w14:textId="77777777" w:rsidR="00C64C0A" w:rsidRPr="00C64C0A" w:rsidRDefault="00C64C0A" w:rsidP="00EF5FE0">
      <w:pPr>
        <w:numPr>
          <w:ilvl w:val="0"/>
          <w:numId w:val="33"/>
        </w:numPr>
        <w:spacing w:line="0" w:lineRule="atLeast"/>
        <w:ind w:left="1508" w:hanging="357"/>
        <w:jc w:val="left"/>
        <w:rPr>
          <w:sz w:val="22"/>
          <w:lang w:val="en-US"/>
        </w:rPr>
      </w:pPr>
      <w:proofErr w:type="spellStart"/>
      <w:r w:rsidRPr="00C64C0A">
        <w:rPr>
          <w:sz w:val="22"/>
          <w:lang w:val="en-US"/>
        </w:rPr>
        <w:t>Конфискация</w:t>
      </w:r>
      <w:proofErr w:type="spellEnd"/>
      <w:r w:rsidRPr="00C64C0A">
        <w:rPr>
          <w:sz w:val="22"/>
          <w:lang w:val="en-US"/>
        </w:rPr>
        <w:t xml:space="preserve"> и </w:t>
      </w:r>
      <w:proofErr w:type="spellStart"/>
      <w:r w:rsidRPr="00C64C0A">
        <w:rPr>
          <w:sz w:val="22"/>
          <w:lang w:val="en-US"/>
        </w:rPr>
        <w:t>экспроприация</w:t>
      </w:r>
      <w:proofErr w:type="spellEnd"/>
      <w:r w:rsidRPr="00C64C0A">
        <w:rPr>
          <w:sz w:val="22"/>
          <w:lang w:val="en-US"/>
        </w:rPr>
        <w:t>.</w:t>
      </w:r>
    </w:p>
    <w:p w14:paraId="41E1F215" w14:textId="77777777" w:rsidR="00C64C0A" w:rsidRPr="00C64C0A" w:rsidRDefault="00C64C0A" w:rsidP="00EF5FE0">
      <w:pPr>
        <w:numPr>
          <w:ilvl w:val="0"/>
          <w:numId w:val="33"/>
        </w:numPr>
        <w:spacing w:line="0" w:lineRule="atLeast"/>
        <w:ind w:left="1508" w:hanging="357"/>
        <w:jc w:val="left"/>
        <w:rPr>
          <w:sz w:val="22"/>
        </w:rPr>
      </w:pPr>
      <w:r w:rsidRPr="00C64C0A">
        <w:rPr>
          <w:sz w:val="22"/>
        </w:rPr>
        <w:t>Предъявление претензий со стороны третьих лиц, оспаривающих право собственности на данные музейные предметы.</w:t>
      </w:r>
    </w:p>
    <w:p w14:paraId="1410F310" w14:textId="77777777" w:rsidR="00C64C0A" w:rsidRPr="00C64C0A" w:rsidRDefault="00C64C0A" w:rsidP="00C64C0A">
      <w:pPr>
        <w:spacing w:line="256" w:lineRule="auto"/>
        <w:ind w:firstLine="0"/>
        <w:rPr>
          <w:sz w:val="22"/>
        </w:rPr>
      </w:pPr>
      <w:r w:rsidRPr="00C64C0A">
        <w:rPr>
          <w:sz w:val="22"/>
        </w:rPr>
        <w:t>Внесение в перечень исключений, которые не покрываются в рамках полиса страхования, таких исключающих оговорок, как ущерб вследствие ненадлежащей упаковки музейных предметов, неумышленные действия персонала, убытки вследствие повреждения молью, грызунами, жучками и пр. - недопустимо.</w:t>
      </w:r>
    </w:p>
    <w:p w14:paraId="694961B6" w14:textId="77777777" w:rsidR="00C64C0A" w:rsidRPr="00C64C0A" w:rsidRDefault="00C64C0A" w:rsidP="00C64C0A">
      <w:pPr>
        <w:spacing w:line="256" w:lineRule="auto"/>
        <w:ind w:firstLine="0"/>
        <w:rPr>
          <w:b/>
          <w:sz w:val="22"/>
        </w:rPr>
      </w:pPr>
      <w:r w:rsidRPr="00C64C0A">
        <w:rPr>
          <w:b/>
          <w:sz w:val="22"/>
        </w:rPr>
        <w:t>5. Особые условия:</w:t>
      </w:r>
    </w:p>
    <w:p w14:paraId="3F366619" w14:textId="77777777" w:rsidR="00C64C0A" w:rsidRPr="00C64C0A" w:rsidRDefault="00C64C0A" w:rsidP="00C64C0A">
      <w:pPr>
        <w:spacing w:line="256" w:lineRule="auto"/>
        <w:ind w:firstLine="0"/>
        <w:rPr>
          <w:sz w:val="22"/>
        </w:rPr>
      </w:pPr>
      <w:r w:rsidRPr="00C64C0A">
        <w:rPr>
          <w:sz w:val="22"/>
        </w:rPr>
        <w:t>5.1 Установление какой-либо франшизы не допускается.</w:t>
      </w:r>
    </w:p>
    <w:p w14:paraId="24F7A4E6" w14:textId="77777777" w:rsidR="00C64C0A" w:rsidRPr="00C64C0A" w:rsidRDefault="00C64C0A" w:rsidP="00C64C0A">
      <w:pPr>
        <w:spacing w:line="256" w:lineRule="auto"/>
        <w:ind w:firstLine="0"/>
        <w:rPr>
          <w:sz w:val="22"/>
        </w:rPr>
      </w:pPr>
      <w:r w:rsidRPr="00C64C0A">
        <w:rPr>
          <w:sz w:val="22"/>
        </w:rPr>
        <w:t>5.2. Страхование музейных предметов Выставки должно производиться по предметно, исходя из страховых оценок каждого музейного предмета.</w:t>
      </w:r>
    </w:p>
    <w:p w14:paraId="4B7DE0E6" w14:textId="05D8F58A" w:rsidR="00C64C0A" w:rsidRPr="00C64C0A" w:rsidRDefault="00C64C0A" w:rsidP="00C64C0A">
      <w:pPr>
        <w:spacing w:line="256" w:lineRule="auto"/>
        <w:ind w:firstLine="0"/>
        <w:rPr>
          <w:sz w:val="22"/>
        </w:rPr>
      </w:pPr>
      <w:r w:rsidRPr="00C64C0A">
        <w:rPr>
          <w:sz w:val="22"/>
        </w:rPr>
        <w:t xml:space="preserve">5.3. Страховщик по </w:t>
      </w:r>
      <w:r w:rsidR="00EF5FE0">
        <w:rPr>
          <w:sz w:val="22"/>
        </w:rPr>
        <w:t>Контракт</w:t>
      </w:r>
      <w:r w:rsidRPr="00C64C0A">
        <w:rPr>
          <w:sz w:val="22"/>
        </w:rPr>
        <w:t>у обязан иметь лицензию на осуществление добровольного имущественного страхования, включающую в себя: страхование грузов, страхование имущества юридических лиц, за исключением транспортных средств и сельскохозяйственного страхования, а также должен соответствовать рейтингу финансовой надежности страховых компаний не ниже «А» по шкале рейтингового агентства «Эксперт РА».</w:t>
      </w:r>
    </w:p>
    <w:p w14:paraId="3729AD20" w14:textId="77777777" w:rsidR="00C64C0A" w:rsidRPr="00C64C0A" w:rsidRDefault="00C64C0A" w:rsidP="00C64C0A">
      <w:pPr>
        <w:spacing w:line="256" w:lineRule="auto"/>
        <w:ind w:firstLine="0"/>
        <w:rPr>
          <w:sz w:val="22"/>
        </w:rPr>
      </w:pPr>
      <w:r w:rsidRPr="00C64C0A">
        <w:rPr>
          <w:sz w:val="22"/>
        </w:rPr>
        <w:t xml:space="preserve">5.4. Страховщик обязан иметь утвержденные Правила страхования культурных ценностей. </w:t>
      </w:r>
    </w:p>
    <w:p w14:paraId="54E368BC" w14:textId="77777777" w:rsidR="00C64C0A" w:rsidRPr="00C64C0A" w:rsidRDefault="00C64C0A" w:rsidP="00C64C0A">
      <w:pPr>
        <w:spacing w:line="256" w:lineRule="auto"/>
        <w:ind w:firstLine="0"/>
        <w:rPr>
          <w:sz w:val="22"/>
        </w:rPr>
      </w:pPr>
      <w:r w:rsidRPr="00C64C0A">
        <w:rPr>
          <w:sz w:val="22"/>
        </w:rPr>
        <w:t>5.5. Заявление Страхователя и список музейных предметов должны составлять неотъемлемую часть страхового полиса.</w:t>
      </w:r>
    </w:p>
    <w:p w14:paraId="3335D268" w14:textId="77777777" w:rsidR="00C64C0A" w:rsidRPr="00C64C0A" w:rsidRDefault="00C64C0A" w:rsidP="00C64C0A">
      <w:pPr>
        <w:spacing w:line="256" w:lineRule="auto"/>
        <w:ind w:firstLine="0"/>
        <w:rPr>
          <w:sz w:val="22"/>
        </w:rPr>
      </w:pPr>
      <w:r w:rsidRPr="00C64C0A">
        <w:rPr>
          <w:sz w:val="22"/>
        </w:rPr>
        <w:t>5.6. При наступлении страхового случая Страховщик обязан выплатить страховое возмещение в срок не более 21 (Двадцати одного) дня с даты получения документов, подтверждающих наступление страхового случая.</w:t>
      </w:r>
    </w:p>
    <w:p w14:paraId="32D5BF04" w14:textId="77777777" w:rsidR="00C64C0A" w:rsidRPr="00C64C0A" w:rsidRDefault="00C64C0A" w:rsidP="00C64C0A">
      <w:pPr>
        <w:spacing w:line="256" w:lineRule="auto"/>
        <w:ind w:firstLine="0"/>
        <w:rPr>
          <w:sz w:val="22"/>
        </w:rPr>
      </w:pPr>
      <w:r w:rsidRPr="00C64C0A">
        <w:rPr>
          <w:sz w:val="22"/>
        </w:rPr>
        <w:t xml:space="preserve">5.8. Выгодоприобретателем по страховому полису должен являться владелец музейных предметов, предоставивший музейный предмет для экспонирования на Выставке. </w:t>
      </w:r>
    </w:p>
    <w:p w14:paraId="4D0DD11F" w14:textId="77777777" w:rsidR="00C64C0A" w:rsidRPr="00C64C0A" w:rsidRDefault="00C64C0A" w:rsidP="00C64C0A">
      <w:pPr>
        <w:spacing w:line="256" w:lineRule="auto"/>
        <w:ind w:firstLine="0"/>
        <w:rPr>
          <w:b/>
          <w:sz w:val="22"/>
        </w:rPr>
      </w:pPr>
      <w:r w:rsidRPr="00C64C0A">
        <w:rPr>
          <w:b/>
          <w:sz w:val="22"/>
        </w:rPr>
        <w:t>6. Срок и условия оплаты оказанных услуг</w:t>
      </w:r>
    </w:p>
    <w:p w14:paraId="261C75D8" w14:textId="77777777" w:rsidR="00C64C0A" w:rsidRPr="00C64C0A" w:rsidRDefault="00C64C0A" w:rsidP="00C64C0A">
      <w:pPr>
        <w:spacing w:line="256" w:lineRule="auto"/>
        <w:ind w:firstLine="0"/>
        <w:rPr>
          <w:sz w:val="22"/>
        </w:rPr>
      </w:pPr>
      <w:r w:rsidRPr="00C64C0A">
        <w:rPr>
          <w:sz w:val="22"/>
        </w:rPr>
        <w:t>6.1. Порядок уплаты стоимости Контракта (страховой премии): единовременно (безналичным перечислением на расчётный счет Страховщика), на основании счета на оплату и документа о приемке оказанных услуг на бумажном носителе (акта приема-передачи полиса), в течение 7 (семи) рабочих дней с даты подписания Заказчиком документа о приемке.</w:t>
      </w:r>
    </w:p>
    <w:p w14:paraId="2CE1A24E" w14:textId="77777777" w:rsidR="00C64C0A" w:rsidRPr="00C64C0A" w:rsidRDefault="00C64C0A" w:rsidP="00C64C0A">
      <w:pPr>
        <w:spacing w:line="256" w:lineRule="auto"/>
        <w:ind w:firstLine="0"/>
        <w:rPr>
          <w:rFonts w:eastAsia="Times New Roman"/>
          <w:b/>
          <w:sz w:val="22"/>
          <w:lang w:eastAsia="ru-RU"/>
        </w:rPr>
      </w:pPr>
      <w:r w:rsidRPr="00C64C0A">
        <w:rPr>
          <w:rFonts w:ascii="Times New Roman CYR" w:eastAsia="Times New Roman" w:hAnsi="Times New Roman CYR" w:cs="Times New Roman CYR"/>
          <w:b/>
          <w:color w:val="000000"/>
          <w:sz w:val="22"/>
          <w:lang w:eastAsia="ru-RU"/>
        </w:rPr>
        <w:t>7.</w:t>
      </w:r>
      <w:r w:rsidRPr="00C64C0A">
        <w:rPr>
          <w:rFonts w:ascii="Times New Roman CYR" w:eastAsia="Times New Roman" w:hAnsi="Times New Roman CYR" w:cs="Times New Roman CYR"/>
          <w:color w:val="000000"/>
          <w:sz w:val="22"/>
          <w:lang w:eastAsia="ru-RU"/>
        </w:rPr>
        <w:t xml:space="preserve"> </w:t>
      </w:r>
      <w:r w:rsidRPr="00C64C0A">
        <w:rPr>
          <w:rFonts w:eastAsia="Times New Roman"/>
          <w:b/>
          <w:sz w:val="22"/>
          <w:lang w:eastAsia="ru-RU"/>
        </w:rPr>
        <w:t>Начальная (максимальная) цена контракта</w:t>
      </w:r>
    </w:p>
    <w:p w14:paraId="671C6512" w14:textId="77777777" w:rsidR="00C64C0A" w:rsidRPr="00C64C0A" w:rsidRDefault="00C64C0A" w:rsidP="00C64C0A">
      <w:pPr>
        <w:widowControl w:val="0"/>
        <w:shd w:val="clear" w:color="auto" w:fill="FFFFFF"/>
        <w:autoSpaceDE w:val="0"/>
        <w:autoSpaceDN w:val="0"/>
        <w:adjustRightInd w:val="0"/>
        <w:spacing w:line="276" w:lineRule="auto"/>
        <w:ind w:firstLine="284"/>
        <w:rPr>
          <w:rFonts w:eastAsia="Times New Roman"/>
          <w:sz w:val="22"/>
          <w:lang w:eastAsia="ru-RU"/>
        </w:rPr>
      </w:pPr>
      <w:r w:rsidRPr="00C64C0A">
        <w:rPr>
          <w:rFonts w:eastAsia="Times New Roman"/>
          <w:color w:val="000000"/>
          <w:sz w:val="22"/>
          <w:lang w:eastAsia="ru-RU"/>
        </w:rPr>
        <w:t xml:space="preserve">Начальная (максимальная) цена контракта – </w:t>
      </w:r>
      <w:r w:rsidRPr="00C64C0A">
        <w:rPr>
          <w:rFonts w:eastAsia="Times New Roman"/>
          <w:sz w:val="22"/>
          <w:lang w:eastAsia="ru-RU"/>
        </w:rPr>
        <w:t xml:space="preserve"> 17762,68 (семнадцать тысяч семьсот шестьдесят два) руб. 68 коп.</w:t>
      </w:r>
    </w:p>
    <w:p w14:paraId="475E6278" w14:textId="77777777" w:rsidR="00C64C0A" w:rsidRPr="00C64C0A" w:rsidRDefault="00C64C0A" w:rsidP="00C64C0A">
      <w:pPr>
        <w:widowControl w:val="0"/>
        <w:shd w:val="clear" w:color="auto" w:fill="FFFFFF"/>
        <w:autoSpaceDE w:val="0"/>
        <w:autoSpaceDN w:val="0"/>
        <w:adjustRightInd w:val="0"/>
        <w:spacing w:line="276" w:lineRule="auto"/>
        <w:ind w:firstLine="284"/>
        <w:rPr>
          <w:rFonts w:eastAsia="Times New Roman"/>
          <w:color w:val="000000"/>
          <w:sz w:val="22"/>
          <w:lang w:eastAsia="ru-RU"/>
        </w:rPr>
      </w:pPr>
      <w:r w:rsidRPr="00C64C0A">
        <w:rPr>
          <w:rFonts w:eastAsia="Times New Roman"/>
          <w:color w:val="000000"/>
          <w:sz w:val="22"/>
          <w:lang w:eastAsia="ru-RU"/>
        </w:rPr>
        <w:t>Начальная (максимальная) цена контракта включает в себя установленные законодательством выплаты, учитывает все расходы Страховщика и иные обязательные платежи, установленные законодательством Российской Федерации.</w:t>
      </w:r>
    </w:p>
    <w:p w14:paraId="0AF463E6" w14:textId="77777777" w:rsidR="00C64C0A" w:rsidRPr="00C64C0A" w:rsidRDefault="00C64C0A" w:rsidP="00C64C0A">
      <w:pPr>
        <w:widowControl w:val="0"/>
        <w:shd w:val="clear" w:color="auto" w:fill="FFFFFF"/>
        <w:autoSpaceDE w:val="0"/>
        <w:autoSpaceDN w:val="0"/>
        <w:adjustRightInd w:val="0"/>
        <w:spacing w:line="276" w:lineRule="auto"/>
        <w:ind w:firstLine="284"/>
        <w:rPr>
          <w:rFonts w:eastAsia="Times New Roman"/>
          <w:sz w:val="22"/>
          <w:lang w:eastAsia="ru-RU"/>
        </w:rPr>
      </w:pPr>
      <w:r w:rsidRPr="00C64C0A">
        <w:rPr>
          <w:rFonts w:eastAsia="Times New Roman"/>
          <w:color w:val="000000"/>
          <w:sz w:val="22"/>
          <w:lang w:eastAsia="ru-RU"/>
        </w:rPr>
        <w:t>Обоснование начальной (максимальной) цены контракта - на запросы от 07.09.2026г. № 01-08-3164; от 08.09. № 01-08-3185; № 01-08-3187; № 01-08-3188; № 01-08-3189; № 01.08-3190 о предоставлении ценовой информации получены ответы</w:t>
      </w:r>
      <w:r w:rsidRPr="00C64C0A">
        <w:rPr>
          <w:rFonts w:eastAsia="Times New Roman"/>
          <w:sz w:val="22"/>
          <w:lang w:eastAsia="ru-RU"/>
        </w:rPr>
        <w:t xml:space="preserve">: </w:t>
      </w:r>
      <w:proofErr w:type="spellStart"/>
      <w:r w:rsidRPr="00C64C0A">
        <w:rPr>
          <w:rFonts w:eastAsia="Times New Roman"/>
          <w:sz w:val="22"/>
          <w:lang w:eastAsia="ru-RU"/>
        </w:rPr>
        <w:t>вх</w:t>
      </w:r>
      <w:proofErr w:type="spellEnd"/>
      <w:r w:rsidRPr="00C64C0A">
        <w:rPr>
          <w:rFonts w:eastAsia="Times New Roman"/>
          <w:sz w:val="22"/>
          <w:lang w:eastAsia="ru-RU"/>
        </w:rPr>
        <w:t xml:space="preserve">. № 1437-01-22 от 17.09.2026г.; </w:t>
      </w:r>
      <w:proofErr w:type="spellStart"/>
      <w:r w:rsidRPr="00C64C0A">
        <w:rPr>
          <w:rFonts w:eastAsia="Times New Roman"/>
          <w:sz w:val="22"/>
          <w:lang w:eastAsia="ru-RU"/>
        </w:rPr>
        <w:t>вх</w:t>
      </w:r>
      <w:proofErr w:type="spellEnd"/>
      <w:r w:rsidRPr="00C64C0A">
        <w:rPr>
          <w:rFonts w:eastAsia="Times New Roman"/>
          <w:sz w:val="22"/>
          <w:lang w:eastAsia="ru-RU"/>
        </w:rPr>
        <w:t>. № 1438-01-22 от 17.09.2026г.</w:t>
      </w:r>
      <w:r w:rsidRPr="00C64C0A">
        <w:rPr>
          <w:rFonts w:eastAsia="Times New Roman"/>
          <w:color w:val="000000"/>
          <w:sz w:val="22"/>
          <w:lang w:eastAsia="ru-RU"/>
        </w:rPr>
        <w:t xml:space="preserve">; </w:t>
      </w:r>
      <w:proofErr w:type="spellStart"/>
      <w:r w:rsidRPr="00C64C0A">
        <w:rPr>
          <w:rFonts w:eastAsia="Times New Roman"/>
          <w:sz w:val="22"/>
          <w:lang w:eastAsia="ru-RU"/>
        </w:rPr>
        <w:t>вх</w:t>
      </w:r>
      <w:proofErr w:type="spellEnd"/>
      <w:r w:rsidRPr="00C64C0A">
        <w:rPr>
          <w:rFonts w:eastAsia="Times New Roman"/>
          <w:sz w:val="22"/>
          <w:lang w:eastAsia="ru-RU"/>
        </w:rPr>
        <w:t>. № 1468-01-22 от 22.09.2026 г.</w:t>
      </w:r>
    </w:p>
    <w:p w14:paraId="5CA91AE9" w14:textId="77777777" w:rsidR="00C64C0A" w:rsidRPr="00C64C0A" w:rsidRDefault="00C64C0A" w:rsidP="00C64C0A">
      <w:pPr>
        <w:widowControl w:val="0"/>
        <w:shd w:val="clear" w:color="auto" w:fill="FFFFFF"/>
        <w:autoSpaceDE w:val="0"/>
        <w:autoSpaceDN w:val="0"/>
        <w:adjustRightInd w:val="0"/>
        <w:spacing w:line="276" w:lineRule="auto"/>
        <w:ind w:firstLine="284"/>
        <w:rPr>
          <w:rFonts w:eastAsia="Times New Roman"/>
          <w:color w:val="000000"/>
          <w:sz w:val="22"/>
          <w:lang w:eastAsia="ru-RU"/>
        </w:rPr>
      </w:pPr>
      <w:r w:rsidRPr="00C64C0A">
        <w:rPr>
          <w:rFonts w:ascii="Times New Roman CYR" w:eastAsia="Times New Roman" w:hAnsi="Times New Roman CYR" w:cs="Times New Roman CYR"/>
          <w:sz w:val="22"/>
          <w:lang w:eastAsia="ru-RU"/>
        </w:rPr>
        <w:t>В соответствии со статьей 22 Федерального закона от 05.04.2013г. № 44-ФЗ "О контрактной системе в сфере закупок товаров, работ, услуг для обеспечения государственных и муниципальных нужд" использовался метод сопоставимых рыночных цен (анализ рынка). Для определения начальной (максимальной) цены контракта были использованы: коммерческие предложения.</w:t>
      </w:r>
    </w:p>
    <w:p w14:paraId="7B57627E" w14:textId="77777777" w:rsidR="00C64C0A" w:rsidRPr="00C64C0A" w:rsidRDefault="00C64C0A" w:rsidP="00C64C0A">
      <w:pPr>
        <w:spacing w:after="160" w:line="256" w:lineRule="auto"/>
        <w:ind w:firstLine="0"/>
        <w:rPr>
          <w:b/>
          <w:sz w:val="20"/>
          <w:szCs w:val="20"/>
        </w:rPr>
      </w:pPr>
      <w:r w:rsidRPr="00C64C0A">
        <w:rPr>
          <w:b/>
          <w:sz w:val="22"/>
        </w:rPr>
        <w:t>8. Требования к участникам, устанавливаемые в соответствии с законодательством РФ</w:t>
      </w:r>
      <w:r w:rsidRPr="00C64C0A">
        <w:rPr>
          <w:b/>
          <w:sz w:val="20"/>
          <w:szCs w:val="20"/>
        </w:rPr>
        <w:t xml:space="preserve">. </w:t>
      </w:r>
    </w:p>
    <w:tbl>
      <w:tblPr>
        <w:tblStyle w:val="af9"/>
        <w:tblW w:w="0" w:type="auto"/>
        <w:tblLook w:val="04A0" w:firstRow="1" w:lastRow="0" w:firstColumn="1" w:lastColumn="0" w:noHBand="0" w:noVBand="1"/>
      </w:tblPr>
      <w:tblGrid>
        <w:gridCol w:w="677"/>
        <w:gridCol w:w="6235"/>
        <w:gridCol w:w="2659"/>
      </w:tblGrid>
      <w:tr w:rsidR="00C64C0A" w:rsidRPr="00C64C0A" w14:paraId="167F445F" w14:textId="77777777" w:rsidTr="00C64C0A">
        <w:trPr>
          <w:trHeight w:val="433"/>
        </w:trPr>
        <w:tc>
          <w:tcPr>
            <w:tcW w:w="677" w:type="dxa"/>
            <w:tcBorders>
              <w:top w:val="single" w:sz="4" w:space="0" w:color="auto"/>
              <w:left w:val="single" w:sz="4" w:space="0" w:color="auto"/>
              <w:bottom w:val="single" w:sz="4" w:space="0" w:color="auto"/>
              <w:right w:val="single" w:sz="4" w:space="0" w:color="auto"/>
            </w:tcBorders>
            <w:hideMark/>
          </w:tcPr>
          <w:p w14:paraId="626A632C" w14:textId="77777777" w:rsidR="00C64C0A" w:rsidRPr="00C64C0A" w:rsidRDefault="00C64C0A" w:rsidP="00C64C0A">
            <w:pPr>
              <w:ind w:firstLine="0"/>
              <w:rPr>
                <w:rFonts w:ascii="Arial" w:hAnsi="Arial"/>
                <w:sz w:val="22"/>
                <w:lang w:eastAsia="ru-RU"/>
              </w:rPr>
            </w:pPr>
            <w:r w:rsidRPr="00C64C0A">
              <w:rPr>
                <w:sz w:val="20"/>
                <w:szCs w:val="20"/>
                <w:lang w:eastAsia="ru-RU"/>
              </w:rPr>
              <w:t>№п/п</w:t>
            </w:r>
          </w:p>
        </w:tc>
        <w:tc>
          <w:tcPr>
            <w:tcW w:w="6235" w:type="dxa"/>
            <w:tcBorders>
              <w:top w:val="single" w:sz="4" w:space="0" w:color="auto"/>
              <w:left w:val="single" w:sz="4" w:space="0" w:color="auto"/>
              <w:bottom w:val="single" w:sz="4" w:space="0" w:color="auto"/>
              <w:right w:val="single" w:sz="4" w:space="0" w:color="auto"/>
            </w:tcBorders>
            <w:hideMark/>
          </w:tcPr>
          <w:p w14:paraId="266B824D" w14:textId="77777777" w:rsidR="00C64C0A" w:rsidRPr="00C64C0A" w:rsidRDefault="00C64C0A" w:rsidP="00C64C0A">
            <w:pPr>
              <w:ind w:firstLine="0"/>
              <w:jc w:val="center"/>
              <w:rPr>
                <w:sz w:val="20"/>
                <w:szCs w:val="20"/>
                <w:lang w:eastAsia="ru-RU"/>
              </w:rPr>
            </w:pPr>
            <w:r w:rsidRPr="00C64C0A">
              <w:rPr>
                <w:sz w:val="20"/>
                <w:szCs w:val="20"/>
                <w:lang w:eastAsia="ru-RU"/>
              </w:rPr>
              <w:t>Требование</w:t>
            </w:r>
          </w:p>
        </w:tc>
        <w:tc>
          <w:tcPr>
            <w:tcW w:w="2659" w:type="dxa"/>
            <w:tcBorders>
              <w:top w:val="single" w:sz="4" w:space="0" w:color="auto"/>
              <w:left w:val="single" w:sz="4" w:space="0" w:color="auto"/>
              <w:bottom w:val="single" w:sz="4" w:space="0" w:color="auto"/>
              <w:right w:val="single" w:sz="4" w:space="0" w:color="auto"/>
            </w:tcBorders>
            <w:hideMark/>
          </w:tcPr>
          <w:p w14:paraId="05728C5B" w14:textId="77777777" w:rsidR="00C64C0A" w:rsidRPr="00C64C0A" w:rsidRDefault="00C64C0A" w:rsidP="00C64C0A">
            <w:pPr>
              <w:ind w:firstLine="0"/>
              <w:rPr>
                <w:sz w:val="20"/>
                <w:szCs w:val="20"/>
                <w:lang w:eastAsia="ru-RU"/>
              </w:rPr>
            </w:pPr>
            <w:r w:rsidRPr="00C64C0A">
              <w:rPr>
                <w:sz w:val="20"/>
                <w:szCs w:val="20"/>
                <w:lang w:eastAsia="ru-RU"/>
              </w:rPr>
              <w:t>Установлено/не установлено</w:t>
            </w:r>
          </w:p>
        </w:tc>
      </w:tr>
      <w:tr w:rsidR="00C64C0A" w:rsidRPr="00C64C0A" w14:paraId="0B6A8D93" w14:textId="77777777" w:rsidTr="00C64C0A">
        <w:trPr>
          <w:trHeight w:val="906"/>
        </w:trPr>
        <w:tc>
          <w:tcPr>
            <w:tcW w:w="677" w:type="dxa"/>
            <w:tcBorders>
              <w:top w:val="single" w:sz="4" w:space="0" w:color="auto"/>
              <w:left w:val="single" w:sz="4" w:space="0" w:color="auto"/>
              <w:bottom w:val="single" w:sz="4" w:space="0" w:color="auto"/>
              <w:right w:val="single" w:sz="4" w:space="0" w:color="auto"/>
            </w:tcBorders>
            <w:hideMark/>
          </w:tcPr>
          <w:p w14:paraId="2B6EA4AA" w14:textId="77777777" w:rsidR="00C64C0A" w:rsidRPr="00C64C0A" w:rsidRDefault="00C64C0A" w:rsidP="00C64C0A">
            <w:pPr>
              <w:ind w:firstLine="0"/>
              <w:rPr>
                <w:sz w:val="22"/>
                <w:lang w:eastAsia="ru-RU"/>
              </w:rPr>
            </w:pPr>
            <w:r w:rsidRPr="00C64C0A">
              <w:rPr>
                <w:sz w:val="22"/>
                <w:lang w:eastAsia="ru-RU"/>
              </w:rPr>
              <w:t>1.</w:t>
            </w:r>
          </w:p>
        </w:tc>
        <w:tc>
          <w:tcPr>
            <w:tcW w:w="6235" w:type="dxa"/>
            <w:tcBorders>
              <w:top w:val="single" w:sz="4" w:space="0" w:color="auto"/>
              <w:left w:val="single" w:sz="4" w:space="0" w:color="auto"/>
              <w:bottom w:val="single" w:sz="4" w:space="0" w:color="auto"/>
              <w:right w:val="single" w:sz="4" w:space="0" w:color="auto"/>
            </w:tcBorders>
            <w:hideMark/>
          </w:tcPr>
          <w:p w14:paraId="4EAFD16B" w14:textId="77777777" w:rsidR="00C64C0A" w:rsidRPr="00C64C0A" w:rsidRDefault="00C64C0A" w:rsidP="00C64C0A">
            <w:pPr>
              <w:ind w:firstLine="0"/>
              <w:jc w:val="left"/>
              <w:rPr>
                <w:sz w:val="22"/>
                <w:lang w:eastAsia="ru-RU"/>
              </w:rPr>
            </w:pPr>
            <w:r w:rsidRPr="00C64C0A">
              <w:rPr>
                <w:sz w:val="22"/>
                <w:lang w:eastAsia="ru-RU"/>
              </w:rPr>
              <w:t>соответствие </w:t>
            </w:r>
            <w:hyperlink r:id="rId13" w:anchor="/document/10164072/entry/49013" w:history="1">
              <w:r w:rsidRPr="00C64C0A">
                <w:rPr>
                  <w:sz w:val="22"/>
                  <w:lang w:eastAsia="ru-RU"/>
                </w:rPr>
                <w:t>требованиям</w:t>
              </w:r>
            </w:hyperlink>
            <w:r w:rsidRPr="00C64C0A">
              <w:rPr>
                <w:sz w:val="22"/>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2659" w:type="dxa"/>
            <w:tcBorders>
              <w:top w:val="single" w:sz="4" w:space="0" w:color="auto"/>
              <w:left w:val="single" w:sz="4" w:space="0" w:color="auto"/>
              <w:bottom w:val="single" w:sz="4" w:space="0" w:color="auto"/>
              <w:right w:val="single" w:sz="4" w:space="0" w:color="auto"/>
            </w:tcBorders>
          </w:tcPr>
          <w:p w14:paraId="4A01D089" w14:textId="77777777" w:rsidR="00C64C0A" w:rsidRPr="00C64C0A" w:rsidRDefault="00C64C0A" w:rsidP="00C64C0A">
            <w:pPr>
              <w:ind w:firstLine="0"/>
              <w:rPr>
                <w:sz w:val="22"/>
                <w:lang w:eastAsia="ru-RU"/>
              </w:rPr>
            </w:pPr>
            <w:r w:rsidRPr="00C64C0A">
              <w:rPr>
                <w:sz w:val="22"/>
                <w:lang w:eastAsia="ru-RU"/>
              </w:rPr>
              <w:t>установлено</w:t>
            </w:r>
          </w:p>
          <w:p w14:paraId="42A9E95E" w14:textId="77777777" w:rsidR="00C64C0A" w:rsidRPr="00C64C0A" w:rsidRDefault="00C64C0A" w:rsidP="00C64C0A">
            <w:pPr>
              <w:ind w:firstLine="0"/>
              <w:rPr>
                <w:sz w:val="22"/>
                <w:lang w:eastAsia="ru-RU"/>
              </w:rPr>
            </w:pPr>
          </w:p>
        </w:tc>
      </w:tr>
      <w:tr w:rsidR="00C64C0A" w:rsidRPr="00C64C0A" w14:paraId="35DEAF5C" w14:textId="77777777" w:rsidTr="00C64C0A">
        <w:trPr>
          <w:trHeight w:val="1220"/>
        </w:trPr>
        <w:tc>
          <w:tcPr>
            <w:tcW w:w="677" w:type="dxa"/>
            <w:tcBorders>
              <w:top w:val="single" w:sz="4" w:space="0" w:color="auto"/>
              <w:left w:val="single" w:sz="4" w:space="0" w:color="auto"/>
              <w:bottom w:val="single" w:sz="4" w:space="0" w:color="auto"/>
              <w:right w:val="single" w:sz="4" w:space="0" w:color="auto"/>
            </w:tcBorders>
            <w:hideMark/>
          </w:tcPr>
          <w:p w14:paraId="11C5EC63" w14:textId="77777777" w:rsidR="00C64C0A" w:rsidRPr="00C64C0A" w:rsidRDefault="00C64C0A" w:rsidP="00C64C0A">
            <w:pPr>
              <w:ind w:firstLine="0"/>
              <w:rPr>
                <w:sz w:val="22"/>
                <w:lang w:eastAsia="ru-RU"/>
              </w:rPr>
            </w:pPr>
            <w:r w:rsidRPr="00C64C0A">
              <w:rPr>
                <w:sz w:val="22"/>
                <w:lang w:eastAsia="ru-RU"/>
              </w:rPr>
              <w:t>2.</w:t>
            </w:r>
          </w:p>
        </w:tc>
        <w:tc>
          <w:tcPr>
            <w:tcW w:w="6235" w:type="dxa"/>
            <w:tcBorders>
              <w:top w:val="single" w:sz="4" w:space="0" w:color="auto"/>
              <w:left w:val="single" w:sz="4" w:space="0" w:color="auto"/>
              <w:bottom w:val="single" w:sz="4" w:space="0" w:color="auto"/>
              <w:right w:val="single" w:sz="4" w:space="0" w:color="auto"/>
            </w:tcBorders>
            <w:hideMark/>
          </w:tcPr>
          <w:p w14:paraId="710A5D57" w14:textId="77777777" w:rsidR="00C64C0A" w:rsidRPr="00C64C0A" w:rsidRDefault="00C64C0A" w:rsidP="00C64C0A">
            <w:pPr>
              <w:ind w:firstLine="0"/>
              <w:rPr>
                <w:sz w:val="22"/>
                <w:lang w:eastAsia="ru-RU"/>
              </w:rPr>
            </w:pPr>
            <w:proofErr w:type="spellStart"/>
            <w:r w:rsidRPr="00C64C0A">
              <w:rPr>
                <w:sz w:val="22"/>
                <w:lang w:eastAsia="ru-RU"/>
              </w:rPr>
              <w:t>непроведение</w:t>
            </w:r>
            <w:proofErr w:type="spellEnd"/>
            <w:r w:rsidRPr="00C64C0A">
              <w:rPr>
                <w:sz w:val="22"/>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2659" w:type="dxa"/>
            <w:tcBorders>
              <w:top w:val="single" w:sz="4" w:space="0" w:color="auto"/>
              <w:left w:val="single" w:sz="4" w:space="0" w:color="auto"/>
              <w:bottom w:val="single" w:sz="4" w:space="0" w:color="auto"/>
              <w:right w:val="single" w:sz="4" w:space="0" w:color="auto"/>
            </w:tcBorders>
          </w:tcPr>
          <w:p w14:paraId="35ABC878" w14:textId="77777777" w:rsidR="00C64C0A" w:rsidRPr="00C64C0A" w:rsidRDefault="00C64C0A" w:rsidP="00C64C0A">
            <w:pPr>
              <w:ind w:firstLine="0"/>
              <w:rPr>
                <w:sz w:val="22"/>
                <w:lang w:eastAsia="ru-RU"/>
              </w:rPr>
            </w:pPr>
            <w:r w:rsidRPr="00C64C0A">
              <w:rPr>
                <w:sz w:val="22"/>
                <w:lang w:eastAsia="ru-RU"/>
              </w:rPr>
              <w:t>установлено</w:t>
            </w:r>
          </w:p>
          <w:p w14:paraId="1A3672CC" w14:textId="77777777" w:rsidR="00C64C0A" w:rsidRPr="00C64C0A" w:rsidRDefault="00C64C0A" w:rsidP="00C64C0A">
            <w:pPr>
              <w:ind w:firstLine="0"/>
              <w:rPr>
                <w:sz w:val="22"/>
                <w:lang w:eastAsia="ru-RU"/>
              </w:rPr>
            </w:pPr>
          </w:p>
        </w:tc>
      </w:tr>
      <w:tr w:rsidR="00C64C0A" w:rsidRPr="00C64C0A" w14:paraId="5A37E227" w14:textId="77777777" w:rsidTr="00C64C0A">
        <w:trPr>
          <w:trHeight w:val="659"/>
        </w:trPr>
        <w:tc>
          <w:tcPr>
            <w:tcW w:w="677" w:type="dxa"/>
            <w:tcBorders>
              <w:top w:val="single" w:sz="4" w:space="0" w:color="auto"/>
              <w:left w:val="single" w:sz="4" w:space="0" w:color="auto"/>
              <w:bottom w:val="single" w:sz="4" w:space="0" w:color="auto"/>
              <w:right w:val="single" w:sz="4" w:space="0" w:color="auto"/>
            </w:tcBorders>
            <w:hideMark/>
          </w:tcPr>
          <w:p w14:paraId="3AFA3F8D" w14:textId="77777777" w:rsidR="00C64C0A" w:rsidRPr="00C64C0A" w:rsidRDefault="00C64C0A" w:rsidP="00C64C0A">
            <w:pPr>
              <w:ind w:firstLine="0"/>
              <w:rPr>
                <w:sz w:val="22"/>
                <w:lang w:eastAsia="ru-RU"/>
              </w:rPr>
            </w:pPr>
            <w:r w:rsidRPr="00C64C0A">
              <w:rPr>
                <w:sz w:val="22"/>
                <w:lang w:eastAsia="ru-RU"/>
              </w:rPr>
              <w:t>3.</w:t>
            </w:r>
          </w:p>
        </w:tc>
        <w:tc>
          <w:tcPr>
            <w:tcW w:w="6235" w:type="dxa"/>
            <w:tcBorders>
              <w:top w:val="single" w:sz="4" w:space="0" w:color="auto"/>
              <w:left w:val="single" w:sz="4" w:space="0" w:color="auto"/>
              <w:bottom w:val="single" w:sz="4" w:space="0" w:color="auto"/>
              <w:right w:val="single" w:sz="4" w:space="0" w:color="auto"/>
            </w:tcBorders>
            <w:hideMark/>
          </w:tcPr>
          <w:p w14:paraId="2D64E9FA" w14:textId="77777777" w:rsidR="00C64C0A" w:rsidRPr="00C64C0A" w:rsidRDefault="00C64C0A" w:rsidP="00C64C0A">
            <w:pPr>
              <w:ind w:firstLine="0"/>
              <w:rPr>
                <w:sz w:val="22"/>
                <w:lang w:eastAsia="ru-RU"/>
              </w:rPr>
            </w:pPr>
            <w:proofErr w:type="spellStart"/>
            <w:r w:rsidRPr="00C64C0A">
              <w:rPr>
                <w:sz w:val="22"/>
                <w:lang w:eastAsia="ru-RU"/>
              </w:rPr>
              <w:t>неприостановление</w:t>
            </w:r>
            <w:proofErr w:type="spellEnd"/>
            <w:r w:rsidRPr="00C64C0A">
              <w:rPr>
                <w:sz w:val="22"/>
                <w:lang w:eastAsia="ru-RU"/>
              </w:rPr>
              <w:t xml:space="preserve"> деятельности участника закупки в порядке, установленном </w:t>
            </w:r>
            <w:hyperlink r:id="rId14" w:anchor="/document/12125267/entry/3012" w:history="1">
              <w:r w:rsidRPr="00C64C0A">
                <w:rPr>
                  <w:sz w:val="22"/>
                  <w:lang w:eastAsia="ru-RU"/>
                </w:rPr>
                <w:t>Кодексом</w:t>
              </w:r>
            </w:hyperlink>
            <w:r w:rsidRPr="00C64C0A">
              <w:rPr>
                <w:sz w:val="22"/>
                <w:lang w:eastAsia="ru-RU"/>
              </w:rPr>
              <w:t xml:space="preserve"> Российской Федерации об административных правонарушениях</w:t>
            </w:r>
          </w:p>
        </w:tc>
        <w:tc>
          <w:tcPr>
            <w:tcW w:w="2659" w:type="dxa"/>
            <w:tcBorders>
              <w:top w:val="single" w:sz="4" w:space="0" w:color="auto"/>
              <w:left w:val="single" w:sz="4" w:space="0" w:color="auto"/>
              <w:bottom w:val="single" w:sz="4" w:space="0" w:color="auto"/>
              <w:right w:val="single" w:sz="4" w:space="0" w:color="auto"/>
            </w:tcBorders>
          </w:tcPr>
          <w:p w14:paraId="1370E8ED" w14:textId="77777777" w:rsidR="00C64C0A" w:rsidRPr="00C64C0A" w:rsidRDefault="00C64C0A" w:rsidP="00C64C0A">
            <w:pPr>
              <w:ind w:firstLine="0"/>
              <w:rPr>
                <w:sz w:val="22"/>
                <w:lang w:eastAsia="ru-RU"/>
              </w:rPr>
            </w:pPr>
            <w:r w:rsidRPr="00C64C0A">
              <w:rPr>
                <w:sz w:val="22"/>
                <w:lang w:eastAsia="ru-RU"/>
              </w:rPr>
              <w:t>установлено</w:t>
            </w:r>
          </w:p>
          <w:p w14:paraId="6DA47C0D" w14:textId="77777777" w:rsidR="00C64C0A" w:rsidRPr="00C64C0A" w:rsidRDefault="00C64C0A" w:rsidP="00C64C0A">
            <w:pPr>
              <w:ind w:firstLine="0"/>
              <w:rPr>
                <w:sz w:val="22"/>
                <w:lang w:eastAsia="ru-RU"/>
              </w:rPr>
            </w:pPr>
          </w:p>
        </w:tc>
      </w:tr>
      <w:tr w:rsidR="00C64C0A" w:rsidRPr="00C64C0A" w14:paraId="61BE5D94" w14:textId="77777777" w:rsidTr="00C64C0A">
        <w:trPr>
          <w:trHeight w:val="1219"/>
        </w:trPr>
        <w:tc>
          <w:tcPr>
            <w:tcW w:w="677" w:type="dxa"/>
            <w:tcBorders>
              <w:top w:val="single" w:sz="4" w:space="0" w:color="auto"/>
              <w:left w:val="single" w:sz="4" w:space="0" w:color="auto"/>
              <w:bottom w:val="single" w:sz="4" w:space="0" w:color="auto"/>
              <w:right w:val="single" w:sz="4" w:space="0" w:color="auto"/>
            </w:tcBorders>
            <w:hideMark/>
          </w:tcPr>
          <w:p w14:paraId="2CEBCD82" w14:textId="77777777" w:rsidR="00C64C0A" w:rsidRPr="00C64C0A" w:rsidRDefault="00C64C0A" w:rsidP="00C64C0A">
            <w:pPr>
              <w:ind w:firstLine="0"/>
              <w:rPr>
                <w:sz w:val="22"/>
                <w:lang w:eastAsia="ru-RU"/>
              </w:rPr>
            </w:pPr>
            <w:r w:rsidRPr="00C64C0A">
              <w:rPr>
                <w:sz w:val="22"/>
                <w:lang w:eastAsia="ru-RU"/>
              </w:rPr>
              <w:t>4.</w:t>
            </w:r>
          </w:p>
        </w:tc>
        <w:tc>
          <w:tcPr>
            <w:tcW w:w="6235" w:type="dxa"/>
            <w:tcBorders>
              <w:top w:val="single" w:sz="4" w:space="0" w:color="auto"/>
              <w:left w:val="single" w:sz="4" w:space="0" w:color="auto"/>
              <w:bottom w:val="single" w:sz="4" w:space="0" w:color="auto"/>
              <w:right w:val="single" w:sz="4" w:space="0" w:color="auto"/>
            </w:tcBorders>
            <w:hideMark/>
          </w:tcPr>
          <w:p w14:paraId="6D37B7CF" w14:textId="77777777" w:rsidR="00C64C0A" w:rsidRPr="00C64C0A" w:rsidRDefault="00C64C0A" w:rsidP="00C64C0A">
            <w:pPr>
              <w:ind w:firstLine="0"/>
              <w:rPr>
                <w:sz w:val="22"/>
                <w:lang w:eastAsia="ru-RU"/>
              </w:rPr>
            </w:pPr>
            <w:r w:rsidRPr="00C64C0A">
              <w:rPr>
                <w:sz w:val="22"/>
                <w:lang w:eastAsia="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anchor="/document/10900200/entry/1" w:history="1">
              <w:r w:rsidRPr="00C64C0A">
                <w:rPr>
                  <w:sz w:val="22"/>
                  <w:lang w:eastAsia="ru-RU"/>
                </w:rPr>
                <w:t>законодательством</w:t>
              </w:r>
            </w:hyperlink>
            <w:r w:rsidRPr="00C64C0A">
              <w:rPr>
                <w:sz w:val="22"/>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2659" w:type="dxa"/>
            <w:tcBorders>
              <w:top w:val="single" w:sz="4" w:space="0" w:color="auto"/>
              <w:left w:val="single" w:sz="4" w:space="0" w:color="auto"/>
              <w:bottom w:val="single" w:sz="4" w:space="0" w:color="auto"/>
              <w:right w:val="single" w:sz="4" w:space="0" w:color="auto"/>
            </w:tcBorders>
          </w:tcPr>
          <w:p w14:paraId="0D937A43" w14:textId="77777777" w:rsidR="00C64C0A" w:rsidRPr="00C64C0A" w:rsidRDefault="00C64C0A" w:rsidP="00C64C0A">
            <w:pPr>
              <w:ind w:firstLine="0"/>
              <w:rPr>
                <w:sz w:val="22"/>
                <w:lang w:eastAsia="ru-RU"/>
              </w:rPr>
            </w:pPr>
            <w:r w:rsidRPr="00C64C0A">
              <w:rPr>
                <w:sz w:val="22"/>
                <w:lang w:eastAsia="ru-RU"/>
              </w:rPr>
              <w:t>установлено</w:t>
            </w:r>
          </w:p>
          <w:p w14:paraId="6DC60BC4" w14:textId="77777777" w:rsidR="00C64C0A" w:rsidRPr="00C64C0A" w:rsidRDefault="00C64C0A" w:rsidP="00C64C0A">
            <w:pPr>
              <w:ind w:firstLine="0"/>
              <w:rPr>
                <w:sz w:val="22"/>
                <w:lang w:eastAsia="ru-RU"/>
              </w:rPr>
            </w:pPr>
          </w:p>
        </w:tc>
      </w:tr>
      <w:tr w:rsidR="00C64C0A" w:rsidRPr="00C64C0A" w14:paraId="1E38DB51" w14:textId="77777777" w:rsidTr="00C64C0A">
        <w:trPr>
          <w:trHeight w:val="1219"/>
        </w:trPr>
        <w:tc>
          <w:tcPr>
            <w:tcW w:w="677" w:type="dxa"/>
            <w:tcBorders>
              <w:top w:val="single" w:sz="4" w:space="0" w:color="auto"/>
              <w:left w:val="single" w:sz="4" w:space="0" w:color="auto"/>
              <w:bottom w:val="single" w:sz="4" w:space="0" w:color="auto"/>
              <w:right w:val="single" w:sz="4" w:space="0" w:color="auto"/>
            </w:tcBorders>
            <w:hideMark/>
          </w:tcPr>
          <w:p w14:paraId="5F18EEE0" w14:textId="77777777" w:rsidR="00C64C0A" w:rsidRPr="00C64C0A" w:rsidRDefault="00C64C0A" w:rsidP="00C64C0A">
            <w:pPr>
              <w:ind w:firstLine="0"/>
              <w:rPr>
                <w:sz w:val="22"/>
                <w:lang w:eastAsia="ru-RU"/>
              </w:rPr>
            </w:pPr>
            <w:r w:rsidRPr="00C64C0A">
              <w:rPr>
                <w:sz w:val="22"/>
                <w:lang w:eastAsia="ru-RU"/>
              </w:rPr>
              <w:t>5.</w:t>
            </w:r>
          </w:p>
        </w:tc>
        <w:tc>
          <w:tcPr>
            <w:tcW w:w="6235" w:type="dxa"/>
            <w:tcBorders>
              <w:top w:val="single" w:sz="4" w:space="0" w:color="auto"/>
              <w:left w:val="single" w:sz="4" w:space="0" w:color="auto"/>
              <w:bottom w:val="single" w:sz="4" w:space="0" w:color="auto"/>
              <w:right w:val="single" w:sz="4" w:space="0" w:color="auto"/>
            </w:tcBorders>
            <w:hideMark/>
          </w:tcPr>
          <w:p w14:paraId="5A90E7BB" w14:textId="77777777" w:rsidR="00C64C0A" w:rsidRPr="00C64C0A" w:rsidRDefault="00C64C0A" w:rsidP="00C64C0A">
            <w:pPr>
              <w:ind w:firstLine="0"/>
              <w:rPr>
                <w:sz w:val="22"/>
                <w:lang w:eastAsia="ru-RU"/>
              </w:rPr>
            </w:pPr>
            <w:r w:rsidRPr="00C64C0A">
              <w:rPr>
                <w:sz w:val="22"/>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ocument/10108000/entry/289" w:history="1">
              <w:r w:rsidRPr="00C64C0A">
                <w:rPr>
                  <w:sz w:val="22"/>
                  <w:lang w:eastAsia="ru-RU"/>
                </w:rPr>
                <w:t>статьями 289</w:t>
              </w:r>
            </w:hyperlink>
            <w:r w:rsidRPr="00C64C0A">
              <w:rPr>
                <w:sz w:val="22"/>
                <w:lang w:eastAsia="ru-RU"/>
              </w:rPr>
              <w:t>, </w:t>
            </w:r>
            <w:hyperlink r:id="rId17" w:anchor="/document/10108000/entry/290" w:history="1">
              <w:r w:rsidRPr="00C64C0A">
                <w:rPr>
                  <w:sz w:val="22"/>
                  <w:lang w:eastAsia="ru-RU"/>
                </w:rPr>
                <w:t>290</w:t>
              </w:r>
            </w:hyperlink>
            <w:r w:rsidRPr="00C64C0A">
              <w:rPr>
                <w:sz w:val="22"/>
                <w:lang w:eastAsia="ru-RU"/>
              </w:rPr>
              <w:t>, </w:t>
            </w:r>
            <w:hyperlink r:id="rId18" w:anchor="/document/10108000/entry/291" w:history="1">
              <w:r w:rsidRPr="00C64C0A">
                <w:rPr>
                  <w:sz w:val="22"/>
                  <w:lang w:eastAsia="ru-RU"/>
                </w:rPr>
                <w:t>291</w:t>
              </w:r>
            </w:hyperlink>
            <w:r w:rsidRPr="00C64C0A">
              <w:rPr>
                <w:sz w:val="22"/>
                <w:lang w:eastAsia="ru-RU"/>
              </w:rPr>
              <w:t>, </w:t>
            </w:r>
            <w:hyperlink r:id="rId19" w:anchor="/document/10108000/entry/2911" w:history="1">
              <w:r w:rsidRPr="00C64C0A">
                <w:rPr>
                  <w:sz w:val="22"/>
                  <w:lang w:eastAsia="ru-RU"/>
                </w:rPr>
                <w:t>291.1</w:t>
              </w:r>
            </w:hyperlink>
            <w:r w:rsidRPr="00C64C0A">
              <w:rPr>
                <w:sz w:val="22"/>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2659" w:type="dxa"/>
            <w:tcBorders>
              <w:top w:val="single" w:sz="4" w:space="0" w:color="auto"/>
              <w:left w:val="single" w:sz="4" w:space="0" w:color="auto"/>
              <w:bottom w:val="single" w:sz="4" w:space="0" w:color="auto"/>
              <w:right w:val="single" w:sz="4" w:space="0" w:color="auto"/>
            </w:tcBorders>
          </w:tcPr>
          <w:p w14:paraId="0416E168" w14:textId="77777777" w:rsidR="00C64C0A" w:rsidRPr="00C64C0A" w:rsidRDefault="00C64C0A" w:rsidP="00C64C0A">
            <w:pPr>
              <w:ind w:firstLine="0"/>
              <w:rPr>
                <w:sz w:val="22"/>
                <w:lang w:eastAsia="ru-RU"/>
              </w:rPr>
            </w:pPr>
            <w:r w:rsidRPr="00C64C0A">
              <w:rPr>
                <w:sz w:val="22"/>
                <w:lang w:eastAsia="ru-RU"/>
              </w:rPr>
              <w:t>установлено</w:t>
            </w:r>
          </w:p>
          <w:p w14:paraId="7CD1F88B" w14:textId="77777777" w:rsidR="00C64C0A" w:rsidRPr="00C64C0A" w:rsidRDefault="00C64C0A" w:rsidP="00C64C0A">
            <w:pPr>
              <w:ind w:firstLine="0"/>
              <w:rPr>
                <w:sz w:val="22"/>
                <w:lang w:eastAsia="ru-RU"/>
              </w:rPr>
            </w:pPr>
          </w:p>
        </w:tc>
      </w:tr>
      <w:tr w:rsidR="00C64C0A" w:rsidRPr="00C64C0A" w14:paraId="6D72B46E" w14:textId="77777777" w:rsidTr="00C64C0A">
        <w:trPr>
          <w:trHeight w:val="1250"/>
        </w:trPr>
        <w:tc>
          <w:tcPr>
            <w:tcW w:w="677" w:type="dxa"/>
            <w:tcBorders>
              <w:top w:val="single" w:sz="4" w:space="0" w:color="auto"/>
              <w:left w:val="single" w:sz="4" w:space="0" w:color="auto"/>
              <w:bottom w:val="single" w:sz="4" w:space="0" w:color="auto"/>
              <w:right w:val="single" w:sz="4" w:space="0" w:color="auto"/>
            </w:tcBorders>
            <w:hideMark/>
          </w:tcPr>
          <w:p w14:paraId="06427EC8" w14:textId="77777777" w:rsidR="00C64C0A" w:rsidRPr="00C64C0A" w:rsidRDefault="00C64C0A" w:rsidP="00C64C0A">
            <w:pPr>
              <w:ind w:firstLine="0"/>
              <w:rPr>
                <w:sz w:val="22"/>
                <w:lang w:eastAsia="ru-RU"/>
              </w:rPr>
            </w:pPr>
            <w:r w:rsidRPr="00C64C0A">
              <w:rPr>
                <w:sz w:val="22"/>
                <w:lang w:eastAsia="ru-RU"/>
              </w:rPr>
              <w:t>6.</w:t>
            </w:r>
          </w:p>
        </w:tc>
        <w:tc>
          <w:tcPr>
            <w:tcW w:w="6235" w:type="dxa"/>
            <w:tcBorders>
              <w:top w:val="single" w:sz="4" w:space="0" w:color="auto"/>
              <w:left w:val="single" w:sz="4" w:space="0" w:color="auto"/>
              <w:bottom w:val="single" w:sz="4" w:space="0" w:color="auto"/>
              <w:right w:val="single" w:sz="4" w:space="0" w:color="auto"/>
            </w:tcBorders>
            <w:hideMark/>
          </w:tcPr>
          <w:p w14:paraId="400675A7" w14:textId="77777777" w:rsidR="00C64C0A" w:rsidRPr="00C64C0A" w:rsidRDefault="00C64C0A" w:rsidP="00C64C0A">
            <w:pPr>
              <w:ind w:firstLine="0"/>
              <w:rPr>
                <w:sz w:val="22"/>
                <w:lang w:eastAsia="ru-RU"/>
              </w:rPr>
            </w:pPr>
            <w:r w:rsidRPr="00C64C0A">
              <w:rPr>
                <w:sz w:val="22"/>
                <w:lang w:eastAsia="ru-RU"/>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ocument/12125267/entry/1928" w:history="1">
              <w:r w:rsidRPr="00C64C0A">
                <w:rPr>
                  <w:sz w:val="22"/>
                  <w:lang w:eastAsia="ru-RU"/>
                </w:rPr>
                <w:t>статьей 19.28</w:t>
              </w:r>
            </w:hyperlink>
            <w:r w:rsidRPr="00C64C0A">
              <w:rPr>
                <w:sz w:val="22"/>
                <w:lang w:eastAsia="ru-RU"/>
              </w:rPr>
              <w:t xml:space="preserve"> Кодекса Российской Федерации об административных правонарушениях</w:t>
            </w:r>
          </w:p>
        </w:tc>
        <w:tc>
          <w:tcPr>
            <w:tcW w:w="2659" w:type="dxa"/>
            <w:tcBorders>
              <w:top w:val="single" w:sz="4" w:space="0" w:color="auto"/>
              <w:left w:val="single" w:sz="4" w:space="0" w:color="auto"/>
              <w:bottom w:val="single" w:sz="4" w:space="0" w:color="auto"/>
              <w:right w:val="single" w:sz="4" w:space="0" w:color="auto"/>
            </w:tcBorders>
            <w:hideMark/>
          </w:tcPr>
          <w:p w14:paraId="52DC6DF2" w14:textId="77777777" w:rsidR="00C64C0A" w:rsidRPr="00C64C0A" w:rsidRDefault="00C64C0A" w:rsidP="00C64C0A">
            <w:pPr>
              <w:ind w:firstLine="0"/>
              <w:rPr>
                <w:sz w:val="22"/>
                <w:lang w:eastAsia="ru-RU"/>
              </w:rPr>
            </w:pPr>
            <w:r w:rsidRPr="00C64C0A">
              <w:rPr>
                <w:sz w:val="22"/>
                <w:lang w:eastAsia="ru-RU"/>
              </w:rPr>
              <w:t>установлено</w:t>
            </w:r>
          </w:p>
        </w:tc>
      </w:tr>
      <w:tr w:rsidR="00C64C0A" w:rsidRPr="00C64C0A" w14:paraId="65DD17C8" w14:textId="77777777" w:rsidTr="00C64C0A">
        <w:trPr>
          <w:trHeight w:val="1219"/>
        </w:trPr>
        <w:tc>
          <w:tcPr>
            <w:tcW w:w="677" w:type="dxa"/>
            <w:tcBorders>
              <w:top w:val="single" w:sz="4" w:space="0" w:color="auto"/>
              <w:left w:val="single" w:sz="4" w:space="0" w:color="auto"/>
              <w:bottom w:val="single" w:sz="4" w:space="0" w:color="auto"/>
              <w:right w:val="single" w:sz="4" w:space="0" w:color="auto"/>
            </w:tcBorders>
            <w:hideMark/>
          </w:tcPr>
          <w:p w14:paraId="6480BFCB" w14:textId="77777777" w:rsidR="00C64C0A" w:rsidRPr="00C64C0A" w:rsidRDefault="00C64C0A" w:rsidP="00C64C0A">
            <w:pPr>
              <w:ind w:firstLine="0"/>
              <w:rPr>
                <w:sz w:val="22"/>
                <w:lang w:eastAsia="ru-RU"/>
              </w:rPr>
            </w:pPr>
            <w:r w:rsidRPr="00C64C0A">
              <w:rPr>
                <w:sz w:val="22"/>
                <w:lang w:eastAsia="ru-RU"/>
              </w:rPr>
              <w:t>7.</w:t>
            </w:r>
          </w:p>
        </w:tc>
        <w:tc>
          <w:tcPr>
            <w:tcW w:w="6235" w:type="dxa"/>
            <w:tcBorders>
              <w:top w:val="single" w:sz="4" w:space="0" w:color="auto"/>
              <w:left w:val="single" w:sz="4" w:space="0" w:color="auto"/>
              <w:bottom w:val="single" w:sz="4" w:space="0" w:color="auto"/>
              <w:right w:val="single" w:sz="4" w:space="0" w:color="auto"/>
            </w:tcBorders>
            <w:hideMark/>
          </w:tcPr>
          <w:p w14:paraId="3A4AB4E0" w14:textId="77777777" w:rsidR="00C64C0A" w:rsidRPr="00C64C0A" w:rsidRDefault="00C64C0A" w:rsidP="00C64C0A">
            <w:pPr>
              <w:ind w:firstLine="0"/>
              <w:rPr>
                <w:sz w:val="22"/>
                <w:lang w:eastAsia="ru-RU"/>
              </w:rPr>
            </w:pPr>
            <w:r w:rsidRPr="00C64C0A">
              <w:rPr>
                <w:sz w:val="22"/>
                <w:lang w:eastAsia="ru-RU"/>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c>
          <w:tcPr>
            <w:tcW w:w="2659" w:type="dxa"/>
            <w:tcBorders>
              <w:top w:val="single" w:sz="4" w:space="0" w:color="auto"/>
              <w:left w:val="single" w:sz="4" w:space="0" w:color="auto"/>
              <w:bottom w:val="single" w:sz="4" w:space="0" w:color="auto"/>
              <w:right w:val="single" w:sz="4" w:space="0" w:color="auto"/>
            </w:tcBorders>
          </w:tcPr>
          <w:p w14:paraId="5F09BEF4" w14:textId="77777777" w:rsidR="00C64C0A" w:rsidRPr="00C64C0A" w:rsidRDefault="00C64C0A" w:rsidP="00C64C0A">
            <w:pPr>
              <w:ind w:firstLine="0"/>
              <w:rPr>
                <w:sz w:val="22"/>
                <w:lang w:eastAsia="ru-RU"/>
              </w:rPr>
            </w:pPr>
            <w:r w:rsidRPr="00C64C0A">
              <w:rPr>
                <w:sz w:val="22"/>
                <w:lang w:eastAsia="ru-RU"/>
              </w:rPr>
              <w:t>Не установлено</w:t>
            </w:r>
          </w:p>
          <w:p w14:paraId="13EF7EB8" w14:textId="77777777" w:rsidR="00C64C0A" w:rsidRPr="00C64C0A" w:rsidRDefault="00C64C0A" w:rsidP="00C64C0A">
            <w:pPr>
              <w:ind w:firstLine="0"/>
              <w:rPr>
                <w:sz w:val="22"/>
                <w:lang w:eastAsia="ru-RU"/>
              </w:rPr>
            </w:pPr>
          </w:p>
        </w:tc>
      </w:tr>
      <w:tr w:rsidR="00C64C0A" w:rsidRPr="00C64C0A" w14:paraId="1326D2D8" w14:textId="77777777" w:rsidTr="00C64C0A">
        <w:trPr>
          <w:trHeight w:val="1219"/>
        </w:trPr>
        <w:tc>
          <w:tcPr>
            <w:tcW w:w="677" w:type="dxa"/>
            <w:tcBorders>
              <w:top w:val="single" w:sz="4" w:space="0" w:color="auto"/>
              <w:left w:val="single" w:sz="4" w:space="0" w:color="auto"/>
              <w:bottom w:val="single" w:sz="4" w:space="0" w:color="auto"/>
              <w:right w:val="single" w:sz="4" w:space="0" w:color="auto"/>
            </w:tcBorders>
            <w:hideMark/>
          </w:tcPr>
          <w:p w14:paraId="6DE643AC" w14:textId="77777777" w:rsidR="00C64C0A" w:rsidRPr="00C64C0A" w:rsidRDefault="00C64C0A" w:rsidP="00C64C0A">
            <w:pPr>
              <w:ind w:firstLine="0"/>
              <w:rPr>
                <w:sz w:val="22"/>
                <w:lang w:eastAsia="ru-RU"/>
              </w:rPr>
            </w:pPr>
            <w:r w:rsidRPr="00C64C0A">
              <w:rPr>
                <w:sz w:val="22"/>
                <w:lang w:eastAsia="ru-RU"/>
              </w:rPr>
              <w:t>8.</w:t>
            </w:r>
          </w:p>
        </w:tc>
        <w:tc>
          <w:tcPr>
            <w:tcW w:w="6235" w:type="dxa"/>
            <w:tcBorders>
              <w:top w:val="single" w:sz="4" w:space="0" w:color="auto"/>
              <w:left w:val="single" w:sz="4" w:space="0" w:color="auto"/>
              <w:bottom w:val="single" w:sz="4" w:space="0" w:color="auto"/>
              <w:right w:val="single" w:sz="4" w:space="0" w:color="auto"/>
            </w:tcBorders>
            <w:hideMark/>
          </w:tcPr>
          <w:p w14:paraId="35BF0C87" w14:textId="77777777" w:rsidR="00C64C0A" w:rsidRPr="00C64C0A" w:rsidRDefault="00C64C0A" w:rsidP="00C64C0A">
            <w:pPr>
              <w:ind w:firstLine="0"/>
              <w:rPr>
                <w:sz w:val="22"/>
                <w:lang w:eastAsia="ru-RU"/>
              </w:rPr>
            </w:pPr>
            <w:r w:rsidRPr="00C64C0A">
              <w:rPr>
                <w:sz w:val="22"/>
                <w:lang w:eastAsia="ru-RU"/>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C64C0A">
              <w:rPr>
                <w:sz w:val="22"/>
                <w:lang w:eastAsia="ru-RU"/>
              </w:rPr>
              <w:t>неполнородный</w:t>
            </w:r>
            <w:proofErr w:type="spellEnd"/>
            <w:r w:rsidRPr="00C64C0A">
              <w:rPr>
                <w:sz w:val="22"/>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а) физическим лицом (в том числе зарегистрированным в качестве индивидуального предпринимателя), являющимся участником закупки; 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tc>
        <w:tc>
          <w:tcPr>
            <w:tcW w:w="2659" w:type="dxa"/>
            <w:tcBorders>
              <w:top w:val="single" w:sz="4" w:space="0" w:color="auto"/>
              <w:left w:val="single" w:sz="4" w:space="0" w:color="auto"/>
              <w:bottom w:val="single" w:sz="4" w:space="0" w:color="auto"/>
              <w:right w:val="single" w:sz="4" w:space="0" w:color="auto"/>
            </w:tcBorders>
            <w:hideMark/>
          </w:tcPr>
          <w:p w14:paraId="7D50785F" w14:textId="77777777" w:rsidR="00C64C0A" w:rsidRPr="00C64C0A" w:rsidRDefault="00C64C0A" w:rsidP="00C64C0A">
            <w:pPr>
              <w:ind w:firstLine="0"/>
              <w:rPr>
                <w:sz w:val="22"/>
                <w:lang w:eastAsia="ru-RU"/>
              </w:rPr>
            </w:pPr>
            <w:r w:rsidRPr="00C64C0A">
              <w:rPr>
                <w:sz w:val="22"/>
                <w:lang w:eastAsia="ru-RU"/>
              </w:rPr>
              <w:t>установлено</w:t>
            </w:r>
          </w:p>
        </w:tc>
      </w:tr>
      <w:tr w:rsidR="00C64C0A" w:rsidRPr="00C64C0A" w14:paraId="5DE13148" w14:textId="77777777" w:rsidTr="00C64C0A">
        <w:trPr>
          <w:trHeight w:val="1219"/>
        </w:trPr>
        <w:tc>
          <w:tcPr>
            <w:tcW w:w="677" w:type="dxa"/>
            <w:tcBorders>
              <w:top w:val="single" w:sz="4" w:space="0" w:color="auto"/>
              <w:left w:val="single" w:sz="4" w:space="0" w:color="auto"/>
              <w:bottom w:val="single" w:sz="4" w:space="0" w:color="auto"/>
              <w:right w:val="single" w:sz="4" w:space="0" w:color="auto"/>
            </w:tcBorders>
            <w:hideMark/>
          </w:tcPr>
          <w:p w14:paraId="53736589" w14:textId="77777777" w:rsidR="00C64C0A" w:rsidRPr="00C64C0A" w:rsidRDefault="00C64C0A" w:rsidP="00C64C0A">
            <w:pPr>
              <w:ind w:firstLine="0"/>
              <w:rPr>
                <w:sz w:val="22"/>
                <w:lang w:eastAsia="ru-RU"/>
              </w:rPr>
            </w:pPr>
            <w:r w:rsidRPr="00C64C0A">
              <w:rPr>
                <w:sz w:val="22"/>
                <w:lang w:eastAsia="ru-RU"/>
              </w:rPr>
              <w:t>9.</w:t>
            </w:r>
          </w:p>
        </w:tc>
        <w:tc>
          <w:tcPr>
            <w:tcW w:w="6235" w:type="dxa"/>
            <w:tcBorders>
              <w:top w:val="single" w:sz="4" w:space="0" w:color="auto"/>
              <w:left w:val="single" w:sz="4" w:space="0" w:color="auto"/>
              <w:bottom w:val="single" w:sz="4" w:space="0" w:color="auto"/>
              <w:right w:val="single" w:sz="4" w:space="0" w:color="auto"/>
            </w:tcBorders>
            <w:hideMark/>
          </w:tcPr>
          <w:p w14:paraId="0D0B1409" w14:textId="77777777" w:rsidR="00C64C0A" w:rsidRPr="00C64C0A" w:rsidRDefault="00C64C0A" w:rsidP="00C64C0A">
            <w:pPr>
              <w:ind w:firstLine="0"/>
              <w:rPr>
                <w:sz w:val="22"/>
                <w:lang w:eastAsia="ru-RU"/>
              </w:rPr>
            </w:pPr>
            <w:r w:rsidRPr="00C64C0A">
              <w:rPr>
                <w:sz w:val="22"/>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659" w:type="dxa"/>
            <w:tcBorders>
              <w:top w:val="single" w:sz="4" w:space="0" w:color="auto"/>
              <w:left w:val="single" w:sz="4" w:space="0" w:color="auto"/>
              <w:bottom w:val="single" w:sz="4" w:space="0" w:color="auto"/>
              <w:right w:val="single" w:sz="4" w:space="0" w:color="auto"/>
            </w:tcBorders>
            <w:hideMark/>
          </w:tcPr>
          <w:p w14:paraId="7D0C59E2" w14:textId="77777777" w:rsidR="00C64C0A" w:rsidRPr="00C64C0A" w:rsidRDefault="00C64C0A" w:rsidP="00C64C0A">
            <w:pPr>
              <w:ind w:firstLine="0"/>
              <w:rPr>
                <w:sz w:val="22"/>
                <w:lang w:eastAsia="ru-RU"/>
              </w:rPr>
            </w:pPr>
            <w:r w:rsidRPr="00C64C0A">
              <w:rPr>
                <w:sz w:val="22"/>
                <w:lang w:eastAsia="ru-RU"/>
              </w:rPr>
              <w:t>установлено</w:t>
            </w:r>
          </w:p>
        </w:tc>
      </w:tr>
      <w:tr w:rsidR="00C64C0A" w:rsidRPr="00C64C0A" w14:paraId="0E9CDC7E" w14:textId="77777777" w:rsidTr="00C64C0A">
        <w:trPr>
          <w:trHeight w:val="441"/>
        </w:trPr>
        <w:tc>
          <w:tcPr>
            <w:tcW w:w="677" w:type="dxa"/>
            <w:tcBorders>
              <w:top w:val="single" w:sz="4" w:space="0" w:color="auto"/>
              <w:left w:val="single" w:sz="4" w:space="0" w:color="auto"/>
              <w:bottom w:val="single" w:sz="4" w:space="0" w:color="auto"/>
              <w:right w:val="single" w:sz="4" w:space="0" w:color="auto"/>
            </w:tcBorders>
            <w:hideMark/>
          </w:tcPr>
          <w:p w14:paraId="232C6C80" w14:textId="77777777" w:rsidR="00C64C0A" w:rsidRPr="00C64C0A" w:rsidRDefault="00C64C0A" w:rsidP="00C64C0A">
            <w:pPr>
              <w:ind w:firstLine="0"/>
              <w:rPr>
                <w:sz w:val="22"/>
                <w:lang w:eastAsia="ru-RU"/>
              </w:rPr>
            </w:pPr>
            <w:r w:rsidRPr="00C64C0A">
              <w:rPr>
                <w:sz w:val="22"/>
                <w:lang w:eastAsia="ru-RU"/>
              </w:rPr>
              <w:t>10.</w:t>
            </w:r>
          </w:p>
        </w:tc>
        <w:tc>
          <w:tcPr>
            <w:tcW w:w="6235" w:type="dxa"/>
            <w:tcBorders>
              <w:top w:val="single" w:sz="4" w:space="0" w:color="auto"/>
              <w:left w:val="single" w:sz="4" w:space="0" w:color="auto"/>
              <w:bottom w:val="single" w:sz="4" w:space="0" w:color="auto"/>
              <w:right w:val="single" w:sz="4" w:space="0" w:color="auto"/>
            </w:tcBorders>
            <w:hideMark/>
          </w:tcPr>
          <w:p w14:paraId="7A4B4011" w14:textId="77777777" w:rsidR="00C64C0A" w:rsidRPr="00C64C0A" w:rsidRDefault="00C64C0A" w:rsidP="00C64C0A">
            <w:pPr>
              <w:ind w:firstLine="0"/>
              <w:rPr>
                <w:sz w:val="22"/>
                <w:lang w:eastAsia="ru-RU"/>
              </w:rPr>
            </w:pPr>
            <w:r w:rsidRPr="00C64C0A">
              <w:rPr>
                <w:sz w:val="22"/>
                <w:lang w:eastAsia="ru-RU"/>
              </w:rPr>
              <w:t>участник закупки не является иностранным агентом</w:t>
            </w:r>
          </w:p>
        </w:tc>
        <w:tc>
          <w:tcPr>
            <w:tcW w:w="2659" w:type="dxa"/>
            <w:tcBorders>
              <w:top w:val="single" w:sz="4" w:space="0" w:color="auto"/>
              <w:left w:val="single" w:sz="4" w:space="0" w:color="auto"/>
              <w:bottom w:val="single" w:sz="4" w:space="0" w:color="auto"/>
              <w:right w:val="single" w:sz="4" w:space="0" w:color="auto"/>
            </w:tcBorders>
            <w:hideMark/>
          </w:tcPr>
          <w:p w14:paraId="33E5B6A6" w14:textId="77777777" w:rsidR="00C64C0A" w:rsidRPr="00C64C0A" w:rsidRDefault="00C64C0A" w:rsidP="00C64C0A">
            <w:pPr>
              <w:ind w:firstLine="0"/>
              <w:rPr>
                <w:sz w:val="22"/>
                <w:lang w:eastAsia="ru-RU"/>
              </w:rPr>
            </w:pPr>
            <w:r w:rsidRPr="00C64C0A">
              <w:rPr>
                <w:sz w:val="22"/>
                <w:lang w:eastAsia="ru-RU"/>
              </w:rPr>
              <w:t>установлено</w:t>
            </w:r>
          </w:p>
        </w:tc>
      </w:tr>
      <w:tr w:rsidR="00C64C0A" w:rsidRPr="00C64C0A" w14:paraId="38E8734F" w14:textId="77777777" w:rsidTr="00C64C0A">
        <w:trPr>
          <w:trHeight w:val="441"/>
        </w:trPr>
        <w:tc>
          <w:tcPr>
            <w:tcW w:w="677" w:type="dxa"/>
            <w:tcBorders>
              <w:top w:val="single" w:sz="4" w:space="0" w:color="auto"/>
              <w:left w:val="single" w:sz="4" w:space="0" w:color="auto"/>
              <w:bottom w:val="single" w:sz="4" w:space="0" w:color="auto"/>
              <w:right w:val="single" w:sz="4" w:space="0" w:color="auto"/>
            </w:tcBorders>
            <w:hideMark/>
          </w:tcPr>
          <w:p w14:paraId="32C38D9D" w14:textId="77777777" w:rsidR="00C64C0A" w:rsidRPr="00C64C0A" w:rsidRDefault="00C64C0A" w:rsidP="00C64C0A">
            <w:pPr>
              <w:ind w:firstLine="0"/>
              <w:rPr>
                <w:sz w:val="22"/>
                <w:lang w:eastAsia="ru-RU"/>
              </w:rPr>
            </w:pPr>
            <w:r w:rsidRPr="00C64C0A">
              <w:rPr>
                <w:sz w:val="22"/>
                <w:lang w:eastAsia="ru-RU"/>
              </w:rPr>
              <w:t>11.</w:t>
            </w:r>
          </w:p>
        </w:tc>
        <w:tc>
          <w:tcPr>
            <w:tcW w:w="6235" w:type="dxa"/>
            <w:tcBorders>
              <w:top w:val="single" w:sz="4" w:space="0" w:color="auto"/>
              <w:left w:val="single" w:sz="4" w:space="0" w:color="auto"/>
              <w:bottom w:val="single" w:sz="4" w:space="0" w:color="auto"/>
              <w:right w:val="single" w:sz="4" w:space="0" w:color="auto"/>
            </w:tcBorders>
            <w:hideMark/>
          </w:tcPr>
          <w:p w14:paraId="131C9096" w14:textId="77777777" w:rsidR="00C64C0A" w:rsidRPr="00C64C0A" w:rsidRDefault="00C64C0A" w:rsidP="00C64C0A">
            <w:pPr>
              <w:ind w:firstLine="0"/>
              <w:rPr>
                <w:sz w:val="22"/>
                <w:lang w:eastAsia="ru-RU"/>
              </w:rPr>
            </w:pPr>
            <w:r w:rsidRPr="00C64C0A">
              <w:rPr>
                <w:sz w:val="22"/>
                <w:lang w:eastAsia="ru-RU"/>
              </w:rPr>
              <w:t>отсутствие у участника закупки ограничений для участия в закупках, установленных законодательством Российской Федерации</w:t>
            </w:r>
          </w:p>
        </w:tc>
        <w:tc>
          <w:tcPr>
            <w:tcW w:w="2659" w:type="dxa"/>
            <w:tcBorders>
              <w:top w:val="single" w:sz="4" w:space="0" w:color="auto"/>
              <w:left w:val="single" w:sz="4" w:space="0" w:color="auto"/>
              <w:bottom w:val="single" w:sz="4" w:space="0" w:color="auto"/>
              <w:right w:val="single" w:sz="4" w:space="0" w:color="auto"/>
            </w:tcBorders>
            <w:hideMark/>
          </w:tcPr>
          <w:p w14:paraId="49E38815" w14:textId="77777777" w:rsidR="00C64C0A" w:rsidRPr="00C64C0A" w:rsidRDefault="00C64C0A" w:rsidP="00C64C0A">
            <w:pPr>
              <w:ind w:firstLine="0"/>
              <w:rPr>
                <w:sz w:val="22"/>
                <w:lang w:eastAsia="ru-RU"/>
              </w:rPr>
            </w:pPr>
            <w:r w:rsidRPr="00C64C0A">
              <w:rPr>
                <w:sz w:val="22"/>
                <w:lang w:eastAsia="ru-RU"/>
              </w:rPr>
              <w:t>установлено</w:t>
            </w:r>
          </w:p>
        </w:tc>
      </w:tr>
      <w:tr w:rsidR="00C64C0A" w:rsidRPr="00C64C0A" w14:paraId="19F6FBF8" w14:textId="77777777" w:rsidTr="00C64C0A">
        <w:trPr>
          <w:trHeight w:val="441"/>
        </w:trPr>
        <w:tc>
          <w:tcPr>
            <w:tcW w:w="677" w:type="dxa"/>
            <w:tcBorders>
              <w:top w:val="single" w:sz="4" w:space="0" w:color="auto"/>
              <w:left w:val="single" w:sz="4" w:space="0" w:color="auto"/>
              <w:bottom w:val="single" w:sz="4" w:space="0" w:color="auto"/>
              <w:right w:val="single" w:sz="4" w:space="0" w:color="auto"/>
            </w:tcBorders>
            <w:hideMark/>
          </w:tcPr>
          <w:p w14:paraId="489C63D5" w14:textId="77777777" w:rsidR="00C64C0A" w:rsidRPr="00C64C0A" w:rsidRDefault="00C64C0A" w:rsidP="00C64C0A">
            <w:pPr>
              <w:ind w:firstLine="0"/>
              <w:rPr>
                <w:sz w:val="22"/>
                <w:lang w:eastAsia="ru-RU"/>
              </w:rPr>
            </w:pPr>
            <w:r w:rsidRPr="00C64C0A">
              <w:rPr>
                <w:sz w:val="22"/>
                <w:lang w:eastAsia="ru-RU"/>
              </w:rPr>
              <w:t>12.</w:t>
            </w:r>
          </w:p>
        </w:tc>
        <w:tc>
          <w:tcPr>
            <w:tcW w:w="6235" w:type="dxa"/>
            <w:tcBorders>
              <w:top w:val="single" w:sz="4" w:space="0" w:color="auto"/>
              <w:left w:val="single" w:sz="4" w:space="0" w:color="auto"/>
              <w:bottom w:val="single" w:sz="4" w:space="0" w:color="auto"/>
              <w:right w:val="single" w:sz="4" w:space="0" w:color="auto"/>
            </w:tcBorders>
            <w:hideMark/>
          </w:tcPr>
          <w:p w14:paraId="32AEBCD2" w14:textId="77777777" w:rsidR="00C64C0A" w:rsidRPr="00C64C0A" w:rsidRDefault="00C64C0A" w:rsidP="00C64C0A">
            <w:pPr>
              <w:ind w:firstLine="0"/>
              <w:rPr>
                <w:sz w:val="22"/>
                <w:lang w:eastAsia="ru-RU"/>
              </w:rPr>
            </w:pPr>
            <w:r w:rsidRPr="00C64C0A">
              <w:rPr>
                <w:sz w:val="22"/>
                <w:lang w:eastAsia="ru-RU"/>
              </w:rPr>
              <w:t>отсутствие в предусмотренном настоящим </w:t>
            </w:r>
            <w:hyperlink r:id="rId21" w:anchor="/document/70353464/entry/104" w:history="1">
              <w:r w:rsidRPr="00C64C0A">
                <w:rPr>
                  <w:sz w:val="22"/>
                  <w:lang w:eastAsia="ru-RU"/>
                </w:rPr>
                <w:t>Федеральным законом</w:t>
              </w:r>
            </w:hyperlink>
            <w:r w:rsidRPr="00C64C0A">
              <w:rPr>
                <w:sz w:val="22"/>
                <w:lang w:eastAsia="ru-RU"/>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2" w:anchor="/document/70353464/entry/431103" w:history="1">
              <w:r w:rsidRPr="00C64C0A">
                <w:rPr>
                  <w:sz w:val="22"/>
                  <w:lang w:eastAsia="ru-RU"/>
                </w:rPr>
                <w:t>подпунктом "в" пункта 1 части 1 статьи 43</w:t>
              </w:r>
            </w:hyperlink>
            <w:r w:rsidRPr="00C64C0A">
              <w:rPr>
                <w:sz w:val="22"/>
                <w:lang w:eastAsia="ru-RU"/>
              </w:rPr>
              <w:t xml:space="preserve"> настоящего Федерального закона, если Правительством Российской Федерации не установлено </w:t>
            </w:r>
            <w:hyperlink r:id="rId23" w:anchor="/document/403335623/entry/12" w:history="1">
              <w:r w:rsidRPr="00C64C0A">
                <w:rPr>
                  <w:sz w:val="22"/>
                  <w:lang w:eastAsia="ru-RU"/>
                </w:rPr>
                <w:t>иное</w:t>
              </w:r>
            </w:hyperlink>
          </w:p>
        </w:tc>
        <w:tc>
          <w:tcPr>
            <w:tcW w:w="2659" w:type="dxa"/>
            <w:tcBorders>
              <w:top w:val="single" w:sz="4" w:space="0" w:color="auto"/>
              <w:left w:val="single" w:sz="4" w:space="0" w:color="auto"/>
              <w:bottom w:val="single" w:sz="4" w:space="0" w:color="auto"/>
              <w:right w:val="single" w:sz="4" w:space="0" w:color="auto"/>
            </w:tcBorders>
            <w:hideMark/>
          </w:tcPr>
          <w:p w14:paraId="748E80FA" w14:textId="77777777" w:rsidR="00C64C0A" w:rsidRPr="00C64C0A" w:rsidRDefault="00C64C0A" w:rsidP="00C64C0A">
            <w:pPr>
              <w:ind w:firstLine="0"/>
              <w:rPr>
                <w:sz w:val="22"/>
                <w:lang w:eastAsia="ru-RU"/>
              </w:rPr>
            </w:pPr>
            <w:r w:rsidRPr="00C64C0A">
              <w:rPr>
                <w:sz w:val="22"/>
                <w:lang w:eastAsia="ru-RU"/>
              </w:rPr>
              <w:t>установлено</w:t>
            </w:r>
          </w:p>
        </w:tc>
      </w:tr>
      <w:tr w:rsidR="00C64C0A" w:rsidRPr="00C64C0A" w14:paraId="617924E7" w14:textId="77777777" w:rsidTr="00C64C0A">
        <w:trPr>
          <w:trHeight w:val="441"/>
        </w:trPr>
        <w:tc>
          <w:tcPr>
            <w:tcW w:w="677" w:type="dxa"/>
            <w:tcBorders>
              <w:top w:val="single" w:sz="4" w:space="0" w:color="auto"/>
              <w:left w:val="single" w:sz="4" w:space="0" w:color="auto"/>
              <w:bottom w:val="single" w:sz="4" w:space="0" w:color="auto"/>
              <w:right w:val="single" w:sz="4" w:space="0" w:color="auto"/>
            </w:tcBorders>
            <w:hideMark/>
          </w:tcPr>
          <w:p w14:paraId="332D2A64" w14:textId="77777777" w:rsidR="00C64C0A" w:rsidRPr="00C64C0A" w:rsidRDefault="00C64C0A" w:rsidP="00C64C0A">
            <w:pPr>
              <w:ind w:firstLine="0"/>
              <w:rPr>
                <w:sz w:val="22"/>
                <w:lang w:eastAsia="ru-RU"/>
              </w:rPr>
            </w:pPr>
            <w:r w:rsidRPr="00C64C0A">
              <w:rPr>
                <w:sz w:val="22"/>
                <w:lang w:eastAsia="ru-RU"/>
              </w:rPr>
              <w:t>13.</w:t>
            </w:r>
          </w:p>
        </w:tc>
        <w:tc>
          <w:tcPr>
            <w:tcW w:w="6235" w:type="dxa"/>
            <w:tcBorders>
              <w:top w:val="single" w:sz="4" w:space="0" w:color="auto"/>
              <w:left w:val="single" w:sz="4" w:space="0" w:color="auto"/>
              <w:bottom w:val="single" w:sz="4" w:space="0" w:color="auto"/>
              <w:right w:val="single" w:sz="4" w:space="0" w:color="auto"/>
            </w:tcBorders>
            <w:hideMark/>
          </w:tcPr>
          <w:p w14:paraId="66C01B3D" w14:textId="77777777" w:rsidR="00C64C0A" w:rsidRPr="00C64C0A" w:rsidRDefault="00C64C0A" w:rsidP="00C64C0A">
            <w:pPr>
              <w:ind w:firstLine="0"/>
              <w:rPr>
                <w:sz w:val="22"/>
                <w:lang w:eastAsia="ru-RU"/>
              </w:rPr>
            </w:pPr>
            <w:r w:rsidRPr="00C64C0A">
              <w:rPr>
                <w:sz w:val="22"/>
                <w:lang w:eastAsia="ru-RU"/>
              </w:rPr>
              <w:t>Запрет,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1, приложению N 2 Постановления Правительства РФ от 23.12.2024г.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2659" w:type="dxa"/>
            <w:tcBorders>
              <w:top w:val="single" w:sz="4" w:space="0" w:color="auto"/>
              <w:left w:val="single" w:sz="4" w:space="0" w:color="auto"/>
              <w:bottom w:val="single" w:sz="4" w:space="0" w:color="auto"/>
              <w:right w:val="single" w:sz="4" w:space="0" w:color="auto"/>
            </w:tcBorders>
          </w:tcPr>
          <w:p w14:paraId="72E1D5FD" w14:textId="77777777" w:rsidR="00C64C0A" w:rsidRPr="00C64C0A" w:rsidRDefault="00C64C0A" w:rsidP="00C64C0A">
            <w:pPr>
              <w:ind w:firstLine="0"/>
              <w:rPr>
                <w:sz w:val="22"/>
                <w:lang w:eastAsia="ru-RU"/>
              </w:rPr>
            </w:pPr>
            <w:r w:rsidRPr="00C64C0A">
              <w:rPr>
                <w:sz w:val="22"/>
                <w:lang w:eastAsia="ru-RU"/>
              </w:rPr>
              <w:t>Не установлено</w:t>
            </w:r>
          </w:p>
          <w:p w14:paraId="5CDB3B27" w14:textId="77777777" w:rsidR="00C64C0A" w:rsidRPr="00C64C0A" w:rsidRDefault="00C64C0A" w:rsidP="00C64C0A">
            <w:pPr>
              <w:ind w:firstLine="0"/>
              <w:rPr>
                <w:sz w:val="22"/>
                <w:lang w:eastAsia="ru-RU"/>
              </w:rPr>
            </w:pPr>
          </w:p>
        </w:tc>
      </w:tr>
    </w:tbl>
    <w:p w14:paraId="7F8994AB" w14:textId="77777777" w:rsidR="00C64C0A" w:rsidRPr="00C64C0A" w:rsidRDefault="00C64C0A" w:rsidP="00C64C0A">
      <w:pPr>
        <w:spacing w:after="160" w:line="256" w:lineRule="auto"/>
        <w:ind w:firstLine="0"/>
        <w:rPr>
          <w:sz w:val="22"/>
        </w:rPr>
      </w:pPr>
    </w:p>
    <w:p w14:paraId="5C1973C2" w14:textId="77777777" w:rsidR="00C64C0A" w:rsidRPr="00C64C0A" w:rsidRDefault="00C64C0A" w:rsidP="00C64C0A">
      <w:pPr>
        <w:spacing w:after="160" w:line="276" w:lineRule="auto"/>
        <w:rPr>
          <w:rFonts w:eastAsia="Times New Roman"/>
          <w:sz w:val="22"/>
        </w:rPr>
      </w:pPr>
      <w:r w:rsidRPr="00C64C0A">
        <w:rPr>
          <w:sz w:val="22"/>
        </w:rPr>
        <w:t>Приложения:</w:t>
      </w:r>
    </w:p>
    <w:p w14:paraId="577ABB42" w14:textId="77777777" w:rsidR="00C64C0A" w:rsidRPr="00C64C0A" w:rsidRDefault="00C64C0A" w:rsidP="00C64C0A">
      <w:pPr>
        <w:numPr>
          <w:ilvl w:val="0"/>
          <w:numId w:val="22"/>
        </w:numPr>
        <w:tabs>
          <w:tab w:val="left" w:pos="993"/>
        </w:tabs>
        <w:spacing w:after="160" w:line="276" w:lineRule="auto"/>
        <w:ind w:left="0" w:firstLine="709"/>
        <w:contextualSpacing/>
        <w:jc w:val="left"/>
        <w:rPr>
          <w:rFonts w:eastAsia="Times New Roman"/>
          <w:sz w:val="22"/>
        </w:rPr>
      </w:pPr>
      <w:r w:rsidRPr="00C64C0A">
        <w:rPr>
          <w:rFonts w:eastAsia="Times New Roman"/>
          <w:sz w:val="22"/>
        </w:rPr>
        <w:t>Характеристики объекта закупки (Приложение №1);</w:t>
      </w:r>
    </w:p>
    <w:p w14:paraId="1A6EAE64" w14:textId="77777777" w:rsidR="00C64C0A" w:rsidRPr="00C64C0A" w:rsidRDefault="00C64C0A" w:rsidP="00C64C0A">
      <w:pPr>
        <w:numPr>
          <w:ilvl w:val="0"/>
          <w:numId w:val="22"/>
        </w:numPr>
        <w:tabs>
          <w:tab w:val="left" w:pos="993"/>
        </w:tabs>
        <w:spacing w:after="160" w:line="276" w:lineRule="auto"/>
        <w:ind w:left="0" w:firstLine="709"/>
        <w:contextualSpacing/>
        <w:jc w:val="left"/>
        <w:rPr>
          <w:rFonts w:eastAsia="Times New Roman"/>
          <w:sz w:val="22"/>
        </w:rPr>
      </w:pPr>
      <w:r w:rsidRPr="00C64C0A">
        <w:rPr>
          <w:rFonts w:eastAsia="Times New Roman"/>
          <w:sz w:val="22"/>
        </w:rPr>
        <w:t>Перечень музейных предметов выставки «</w:t>
      </w:r>
      <w:r w:rsidRPr="00C64C0A">
        <w:rPr>
          <w:rFonts w:eastAsia="Times New Roman"/>
          <w:b/>
          <w:bCs/>
          <w:iCs/>
          <w:sz w:val="22"/>
          <w:lang w:eastAsia="zh-CN"/>
        </w:rPr>
        <w:t>Царскими дорогами. Александровская слобода – средневековая столица России</w:t>
      </w:r>
      <w:r w:rsidRPr="00C64C0A">
        <w:rPr>
          <w:rFonts w:eastAsia="Times New Roman"/>
          <w:sz w:val="22"/>
        </w:rPr>
        <w:t>» (Приложение №2).</w:t>
      </w:r>
    </w:p>
    <w:p w14:paraId="2324FCE2" w14:textId="77777777" w:rsidR="00C64C0A" w:rsidRPr="00C64C0A" w:rsidRDefault="00C64C0A" w:rsidP="00C64C0A">
      <w:pPr>
        <w:spacing w:after="160" w:line="256" w:lineRule="auto"/>
        <w:ind w:firstLine="0"/>
        <w:jc w:val="left"/>
        <w:rPr>
          <w:sz w:val="20"/>
          <w:szCs w:val="20"/>
        </w:rPr>
      </w:pPr>
      <w:r w:rsidRPr="00C64C0A">
        <w:rPr>
          <w:sz w:val="20"/>
          <w:szCs w:val="20"/>
        </w:rPr>
        <w:br w:type="page"/>
      </w:r>
    </w:p>
    <w:p w14:paraId="5D0639AD" w14:textId="77777777" w:rsidR="00C64C0A" w:rsidRPr="00C64C0A" w:rsidRDefault="00C64C0A" w:rsidP="00C64C0A">
      <w:pPr>
        <w:tabs>
          <w:tab w:val="center" w:pos="4677"/>
          <w:tab w:val="right" w:pos="9355"/>
        </w:tabs>
        <w:jc w:val="right"/>
        <w:rPr>
          <w:b/>
          <w:sz w:val="24"/>
          <w:szCs w:val="24"/>
        </w:rPr>
      </w:pPr>
      <w:r w:rsidRPr="00C64C0A">
        <w:rPr>
          <w:b/>
          <w:sz w:val="24"/>
          <w:szCs w:val="24"/>
        </w:rPr>
        <w:t xml:space="preserve">Приложение 1 </w:t>
      </w:r>
    </w:p>
    <w:p w14:paraId="52DF77F0" w14:textId="77777777" w:rsidR="00C64C0A" w:rsidRPr="00C64C0A" w:rsidRDefault="00C64C0A" w:rsidP="00C64C0A">
      <w:pPr>
        <w:tabs>
          <w:tab w:val="center" w:pos="4677"/>
          <w:tab w:val="right" w:pos="9355"/>
        </w:tabs>
        <w:jc w:val="right"/>
        <w:rPr>
          <w:rFonts w:eastAsia="Times New Roman"/>
          <w:b/>
          <w:bCs/>
          <w:iCs/>
          <w:sz w:val="24"/>
          <w:szCs w:val="24"/>
          <w:lang w:eastAsia="zh-CN"/>
        </w:rPr>
      </w:pPr>
      <w:r w:rsidRPr="00C64C0A">
        <w:rPr>
          <w:rFonts w:eastAsia="Times New Roman"/>
          <w:b/>
          <w:bCs/>
          <w:iCs/>
          <w:sz w:val="24"/>
          <w:szCs w:val="24"/>
          <w:lang w:eastAsia="zh-CN"/>
        </w:rPr>
        <w:t>к техническому заданию</w:t>
      </w:r>
    </w:p>
    <w:p w14:paraId="62092713" w14:textId="77777777" w:rsidR="00C64C0A" w:rsidRPr="00C64C0A" w:rsidRDefault="00C64C0A" w:rsidP="00C64C0A">
      <w:pPr>
        <w:tabs>
          <w:tab w:val="center" w:pos="4153"/>
          <w:tab w:val="right" w:pos="8306"/>
        </w:tabs>
        <w:autoSpaceDE w:val="0"/>
        <w:ind w:firstLine="0"/>
        <w:jc w:val="center"/>
        <w:rPr>
          <w:rFonts w:eastAsia="Times New Roman"/>
          <w:b/>
          <w:bCs/>
          <w:iCs/>
          <w:sz w:val="24"/>
          <w:szCs w:val="24"/>
          <w:lang w:eastAsia="zh-CN"/>
        </w:rPr>
      </w:pPr>
    </w:p>
    <w:p w14:paraId="142CEB88" w14:textId="77777777" w:rsidR="00C64C0A" w:rsidRPr="00C64C0A" w:rsidRDefault="00C64C0A" w:rsidP="00C64C0A">
      <w:pPr>
        <w:tabs>
          <w:tab w:val="left" w:pos="851"/>
        </w:tabs>
        <w:ind w:left="720" w:firstLine="0"/>
        <w:contextualSpacing/>
        <w:jc w:val="center"/>
        <w:rPr>
          <w:rFonts w:eastAsia="Times New Roman"/>
          <w:b/>
          <w:bCs/>
          <w:color w:val="000000"/>
          <w:spacing w:val="-4"/>
          <w:sz w:val="24"/>
          <w:szCs w:val="24"/>
          <w:lang w:eastAsia="x-none"/>
        </w:rPr>
      </w:pPr>
      <w:r w:rsidRPr="00C64C0A">
        <w:rPr>
          <w:rFonts w:eastAsia="Times New Roman"/>
          <w:b/>
          <w:bCs/>
          <w:color w:val="000000"/>
          <w:spacing w:val="-4"/>
          <w:sz w:val="24"/>
          <w:szCs w:val="24"/>
          <w:lang w:eastAsia="x-none"/>
        </w:rPr>
        <w:t>Характеристики объекта закупки</w:t>
      </w:r>
    </w:p>
    <w:tbl>
      <w:tblPr>
        <w:tblStyle w:val="112"/>
        <w:tblpPr w:leftFromText="180" w:rightFromText="180" w:vertAnchor="text" w:horzAnchor="margin" w:tblpX="-322" w:tblpY="395"/>
        <w:tblW w:w="10914" w:type="dxa"/>
        <w:tblInd w:w="0" w:type="dxa"/>
        <w:tblLayout w:type="fixed"/>
        <w:tblLook w:val="04A0" w:firstRow="1" w:lastRow="0" w:firstColumn="1" w:lastColumn="0" w:noHBand="0" w:noVBand="1"/>
      </w:tblPr>
      <w:tblGrid>
        <w:gridCol w:w="562"/>
        <w:gridCol w:w="1985"/>
        <w:gridCol w:w="2210"/>
        <w:gridCol w:w="855"/>
        <w:gridCol w:w="709"/>
        <w:gridCol w:w="1811"/>
        <w:gridCol w:w="2782"/>
      </w:tblGrid>
      <w:tr w:rsidR="00C64C0A" w:rsidRPr="00C64C0A" w14:paraId="15309397" w14:textId="77777777" w:rsidTr="00EF5FE0">
        <w:trPr>
          <w:cantSplit/>
          <w:trHeight w:val="170"/>
        </w:trPr>
        <w:tc>
          <w:tcPr>
            <w:tcW w:w="562" w:type="dxa"/>
            <w:tcBorders>
              <w:top w:val="single" w:sz="4" w:space="0" w:color="auto"/>
              <w:left w:val="single" w:sz="4" w:space="0" w:color="auto"/>
              <w:bottom w:val="single" w:sz="4" w:space="0" w:color="auto"/>
              <w:right w:val="single" w:sz="4" w:space="0" w:color="auto"/>
            </w:tcBorders>
            <w:vAlign w:val="center"/>
            <w:hideMark/>
          </w:tcPr>
          <w:p w14:paraId="1A547BE7" w14:textId="77777777" w:rsidR="00C64C0A" w:rsidRPr="00C64C0A" w:rsidRDefault="00C64C0A" w:rsidP="00EF5FE0">
            <w:pPr>
              <w:ind w:firstLine="0"/>
              <w:jc w:val="center"/>
              <w:rPr>
                <w:b/>
                <w:sz w:val="24"/>
                <w:szCs w:val="24"/>
              </w:rPr>
            </w:pPr>
            <w:r w:rsidRPr="00C64C0A">
              <w:rPr>
                <w:b/>
                <w:sz w:val="24"/>
                <w:szCs w:val="24"/>
              </w:rPr>
              <w:t>№ п/п</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62208F0" w14:textId="77777777" w:rsidR="00C64C0A" w:rsidRPr="00C64C0A" w:rsidRDefault="00C64C0A" w:rsidP="00EF5FE0">
            <w:pPr>
              <w:ind w:firstLine="0"/>
              <w:jc w:val="center"/>
              <w:rPr>
                <w:b/>
                <w:sz w:val="24"/>
                <w:szCs w:val="24"/>
              </w:rPr>
            </w:pPr>
            <w:r w:rsidRPr="00C64C0A">
              <w:rPr>
                <w:b/>
                <w:sz w:val="24"/>
                <w:szCs w:val="24"/>
              </w:rPr>
              <w:t>Наименование характеристики</w:t>
            </w:r>
          </w:p>
        </w:tc>
        <w:tc>
          <w:tcPr>
            <w:tcW w:w="2210" w:type="dxa"/>
            <w:tcBorders>
              <w:top w:val="single" w:sz="4" w:space="0" w:color="auto"/>
              <w:left w:val="single" w:sz="4" w:space="0" w:color="auto"/>
              <w:bottom w:val="single" w:sz="4" w:space="0" w:color="auto"/>
              <w:right w:val="single" w:sz="4" w:space="0" w:color="auto"/>
            </w:tcBorders>
            <w:vAlign w:val="center"/>
            <w:hideMark/>
          </w:tcPr>
          <w:p w14:paraId="52BDA59F" w14:textId="77777777" w:rsidR="00C64C0A" w:rsidRPr="00C64C0A" w:rsidRDefault="00C64C0A" w:rsidP="00EF5FE0">
            <w:pPr>
              <w:ind w:firstLine="0"/>
              <w:jc w:val="center"/>
              <w:rPr>
                <w:b/>
                <w:sz w:val="24"/>
                <w:szCs w:val="24"/>
              </w:rPr>
            </w:pPr>
            <w:r w:rsidRPr="00C64C0A">
              <w:rPr>
                <w:b/>
                <w:sz w:val="24"/>
                <w:szCs w:val="24"/>
              </w:rPr>
              <w:t>Значение характеристики</w:t>
            </w:r>
          </w:p>
        </w:tc>
        <w:tc>
          <w:tcPr>
            <w:tcW w:w="855" w:type="dxa"/>
            <w:tcBorders>
              <w:top w:val="single" w:sz="4" w:space="0" w:color="auto"/>
              <w:left w:val="single" w:sz="4" w:space="0" w:color="auto"/>
              <w:bottom w:val="single" w:sz="4" w:space="0" w:color="auto"/>
              <w:right w:val="single" w:sz="4" w:space="0" w:color="auto"/>
            </w:tcBorders>
            <w:vAlign w:val="center"/>
            <w:hideMark/>
          </w:tcPr>
          <w:p w14:paraId="508794B6" w14:textId="77777777" w:rsidR="00C64C0A" w:rsidRPr="00C64C0A" w:rsidRDefault="00C64C0A" w:rsidP="00EF5FE0">
            <w:pPr>
              <w:ind w:left="-98" w:right="-143" w:firstLine="0"/>
              <w:jc w:val="center"/>
              <w:rPr>
                <w:b/>
                <w:sz w:val="24"/>
                <w:szCs w:val="24"/>
              </w:rPr>
            </w:pPr>
            <w:r w:rsidRPr="00C64C0A">
              <w:rPr>
                <w:b/>
                <w:sz w:val="24"/>
                <w:szCs w:val="24"/>
              </w:rPr>
              <w:t>Ед. измерения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60DCAF" w14:textId="77777777" w:rsidR="00C64C0A" w:rsidRPr="00C64C0A" w:rsidRDefault="00C64C0A" w:rsidP="00EF5FE0">
            <w:pPr>
              <w:ind w:firstLine="25"/>
              <w:jc w:val="center"/>
              <w:rPr>
                <w:b/>
                <w:sz w:val="24"/>
                <w:szCs w:val="24"/>
              </w:rPr>
            </w:pPr>
            <w:r w:rsidRPr="00C64C0A">
              <w:rPr>
                <w:b/>
                <w:sz w:val="24"/>
                <w:szCs w:val="24"/>
              </w:rPr>
              <w:t xml:space="preserve">Количество </w:t>
            </w:r>
          </w:p>
        </w:tc>
        <w:tc>
          <w:tcPr>
            <w:tcW w:w="1811" w:type="dxa"/>
            <w:tcBorders>
              <w:top w:val="single" w:sz="4" w:space="0" w:color="auto"/>
              <w:left w:val="single" w:sz="4" w:space="0" w:color="auto"/>
              <w:bottom w:val="single" w:sz="4" w:space="0" w:color="auto"/>
              <w:right w:val="single" w:sz="4" w:space="0" w:color="auto"/>
            </w:tcBorders>
            <w:vAlign w:val="center"/>
            <w:hideMark/>
          </w:tcPr>
          <w:p w14:paraId="2AFF2C39" w14:textId="77777777" w:rsidR="00C64C0A" w:rsidRPr="00C64C0A" w:rsidRDefault="00C64C0A" w:rsidP="00EF5FE0">
            <w:pPr>
              <w:ind w:firstLine="25"/>
              <w:jc w:val="center"/>
              <w:rPr>
                <w:b/>
                <w:sz w:val="24"/>
                <w:szCs w:val="24"/>
              </w:rPr>
            </w:pPr>
            <w:r w:rsidRPr="00C64C0A">
              <w:rPr>
                <w:b/>
                <w:sz w:val="24"/>
                <w:szCs w:val="24"/>
              </w:rPr>
              <w:t>Обоснование</w:t>
            </w:r>
          </w:p>
        </w:tc>
        <w:tc>
          <w:tcPr>
            <w:tcW w:w="2782" w:type="dxa"/>
            <w:tcBorders>
              <w:top w:val="single" w:sz="4" w:space="0" w:color="auto"/>
              <w:left w:val="single" w:sz="4" w:space="0" w:color="auto"/>
              <w:bottom w:val="single" w:sz="4" w:space="0" w:color="auto"/>
              <w:right w:val="single" w:sz="4" w:space="0" w:color="auto"/>
            </w:tcBorders>
            <w:vAlign w:val="center"/>
            <w:hideMark/>
          </w:tcPr>
          <w:p w14:paraId="1A5049EC" w14:textId="77777777" w:rsidR="00C64C0A" w:rsidRPr="00C64C0A" w:rsidRDefault="00C64C0A" w:rsidP="00EF5FE0">
            <w:pPr>
              <w:ind w:firstLine="25"/>
              <w:jc w:val="center"/>
              <w:rPr>
                <w:b/>
                <w:sz w:val="24"/>
                <w:szCs w:val="24"/>
              </w:rPr>
            </w:pPr>
            <w:r w:rsidRPr="00C64C0A">
              <w:rPr>
                <w:b/>
                <w:sz w:val="24"/>
                <w:szCs w:val="24"/>
              </w:rPr>
              <w:t>Инструкция по заполнению характеристик в заявке</w:t>
            </w:r>
          </w:p>
        </w:tc>
      </w:tr>
      <w:tr w:rsidR="00C64C0A" w:rsidRPr="00C64C0A" w14:paraId="31DBD9C2" w14:textId="77777777" w:rsidTr="00EF5FE0">
        <w:trPr>
          <w:cantSplit/>
          <w:trHeight w:val="20"/>
        </w:trPr>
        <w:tc>
          <w:tcPr>
            <w:tcW w:w="562" w:type="dxa"/>
            <w:tcBorders>
              <w:top w:val="single" w:sz="4" w:space="0" w:color="auto"/>
              <w:left w:val="single" w:sz="4" w:space="0" w:color="auto"/>
              <w:bottom w:val="single" w:sz="4" w:space="0" w:color="auto"/>
              <w:right w:val="single" w:sz="4" w:space="0" w:color="auto"/>
            </w:tcBorders>
            <w:vAlign w:val="center"/>
            <w:hideMark/>
          </w:tcPr>
          <w:p w14:paraId="039ACBD2" w14:textId="77777777" w:rsidR="00C64C0A" w:rsidRPr="00C64C0A" w:rsidRDefault="00C64C0A" w:rsidP="00EF5FE0">
            <w:pPr>
              <w:ind w:firstLine="0"/>
              <w:jc w:val="center"/>
              <w:rPr>
                <w:b/>
                <w:sz w:val="24"/>
                <w:szCs w:val="24"/>
              </w:rPr>
            </w:pPr>
            <w:r w:rsidRPr="00C64C0A">
              <w:rPr>
                <w:b/>
                <w:sz w:val="24"/>
                <w:szCs w:val="24"/>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489E119" w14:textId="77777777" w:rsidR="00C64C0A" w:rsidRPr="00C64C0A" w:rsidRDefault="00C64C0A" w:rsidP="00EF5FE0">
            <w:pPr>
              <w:ind w:firstLine="0"/>
              <w:jc w:val="center"/>
              <w:rPr>
                <w:b/>
                <w:sz w:val="24"/>
                <w:szCs w:val="24"/>
              </w:rPr>
            </w:pPr>
            <w:r w:rsidRPr="00C64C0A">
              <w:rPr>
                <w:b/>
                <w:sz w:val="24"/>
                <w:szCs w:val="24"/>
              </w:rPr>
              <w:t>Наименование услуги</w:t>
            </w:r>
          </w:p>
        </w:tc>
        <w:tc>
          <w:tcPr>
            <w:tcW w:w="2210" w:type="dxa"/>
            <w:tcBorders>
              <w:top w:val="single" w:sz="4" w:space="0" w:color="auto"/>
              <w:left w:val="single" w:sz="4" w:space="0" w:color="auto"/>
              <w:bottom w:val="single" w:sz="4" w:space="0" w:color="auto"/>
              <w:right w:val="single" w:sz="4" w:space="0" w:color="auto"/>
            </w:tcBorders>
            <w:vAlign w:val="center"/>
            <w:hideMark/>
          </w:tcPr>
          <w:p w14:paraId="188D6390" w14:textId="77777777" w:rsidR="00C64C0A" w:rsidRPr="00C64C0A" w:rsidRDefault="00C64C0A" w:rsidP="00EF5FE0">
            <w:pPr>
              <w:ind w:firstLine="0"/>
              <w:jc w:val="center"/>
              <w:rPr>
                <w:b/>
                <w:sz w:val="24"/>
                <w:szCs w:val="24"/>
                <w:shd w:val="clear" w:color="auto" w:fill="FFFFFF"/>
              </w:rPr>
            </w:pPr>
            <w:r w:rsidRPr="00C64C0A">
              <w:rPr>
                <w:b/>
                <w:sz w:val="24"/>
                <w:szCs w:val="24"/>
              </w:rPr>
              <w:t>Добровольное страхование имущества</w:t>
            </w:r>
          </w:p>
        </w:tc>
        <w:tc>
          <w:tcPr>
            <w:tcW w:w="855" w:type="dxa"/>
            <w:tcBorders>
              <w:top w:val="single" w:sz="4" w:space="0" w:color="auto"/>
              <w:left w:val="single" w:sz="4" w:space="0" w:color="auto"/>
              <w:bottom w:val="single" w:sz="4" w:space="0" w:color="auto"/>
              <w:right w:val="single" w:sz="4" w:space="0" w:color="auto"/>
            </w:tcBorders>
            <w:vAlign w:val="center"/>
            <w:hideMark/>
          </w:tcPr>
          <w:p w14:paraId="033138DF" w14:textId="77777777" w:rsidR="00C64C0A" w:rsidRPr="00C64C0A" w:rsidRDefault="00C64C0A" w:rsidP="00EF5FE0">
            <w:pPr>
              <w:ind w:firstLine="0"/>
              <w:jc w:val="center"/>
              <w:rPr>
                <w:b/>
                <w:sz w:val="24"/>
                <w:szCs w:val="24"/>
              </w:rPr>
            </w:pPr>
            <w:proofErr w:type="spellStart"/>
            <w:r w:rsidRPr="00C64C0A">
              <w:rPr>
                <w:b/>
                <w:sz w:val="24"/>
                <w:szCs w:val="24"/>
              </w:rPr>
              <w:t>Усл</w:t>
            </w:r>
            <w:proofErr w:type="spellEnd"/>
            <w:r w:rsidRPr="00C64C0A">
              <w:rPr>
                <w:b/>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5F8746" w14:textId="77777777" w:rsidR="00C64C0A" w:rsidRPr="00C64C0A" w:rsidRDefault="00C64C0A" w:rsidP="00EF5FE0">
            <w:pPr>
              <w:ind w:firstLine="0"/>
              <w:jc w:val="center"/>
              <w:rPr>
                <w:b/>
                <w:sz w:val="24"/>
                <w:szCs w:val="24"/>
              </w:rPr>
            </w:pPr>
            <w:r w:rsidRPr="00C64C0A">
              <w:rPr>
                <w:b/>
                <w:sz w:val="24"/>
                <w:szCs w:val="24"/>
              </w:rPr>
              <w:t>1</w:t>
            </w:r>
          </w:p>
        </w:tc>
        <w:tc>
          <w:tcPr>
            <w:tcW w:w="4593" w:type="dxa"/>
            <w:gridSpan w:val="2"/>
            <w:tcBorders>
              <w:top w:val="single" w:sz="4" w:space="0" w:color="auto"/>
              <w:left w:val="single" w:sz="4" w:space="0" w:color="auto"/>
              <w:bottom w:val="single" w:sz="4" w:space="0" w:color="auto"/>
              <w:right w:val="single" w:sz="4" w:space="0" w:color="auto"/>
            </w:tcBorders>
            <w:vAlign w:val="center"/>
            <w:hideMark/>
          </w:tcPr>
          <w:p w14:paraId="75D54E1D" w14:textId="77777777" w:rsidR="00C64C0A" w:rsidRPr="00EF5FE0" w:rsidRDefault="00C64C0A" w:rsidP="00EF5FE0">
            <w:pPr>
              <w:ind w:firstLine="0"/>
              <w:jc w:val="center"/>
              <w:rPr>
                <w:b/>
                <w:sz w:val="20"/>
                <w:szCs w:val="20"/>
              </w:rPr>
            </w:pPr>
            <w:r w:rsidRPr="00EF5FE0">
              <w:rPr>
                <w:b/>
                <w:sz w:val="20"/>
                <w:szCs w:val="20"/>
              </w:rPr>
              <w:t xml:space="preserve">Код по каталогу КТРУ- </w:t>
            </w:r>
            <w:r w:rsidRPr="00EF5FE0">
              <w:rPr>
                <w:sz w:val="20"/>
                <w:szCs w:val="20"/>
              </w:rPr>
              <w:t>65.12.90.000-00000585</w:t>
            </w:r>
          </w:p>
          <w:p w14:paraId="13229C88" w14:textId="77777777" w:rsidR="00C64C0A" w:rsidRPr="00C64C0A" w:rsidRDefault="00C64C0A" w:rsidP="00EF5FE0">
            <w:pPr>
              <w:ind w:firstLine="0"/>
              <w:jc w:val="center"/>
              <w:rPr>
                <w:b/>
                <w:color w:val="FF0000"/>
                <w:sz w:val="24"/>
                <w:szCs w:val="24"/>
              </w:rPr>
            </w:pPr>
            <w:r w:rsidRPr="00EF5FE0">
              <w:rPr>
                <w:b/>
                <w:sz w:val="20"/>
                <w:szCs w:val="20"/>
              </w:rPr>
              <w:t xml:space="preserve">Код по каталогу ОКПД2 - </w:t>
            </w:r>
            <w:r w:rsidRPr="00EF5FE0">
              <w:rPr>
                <w:color w:val="333333"/>
                <w:sz w:val="20"/>
                <w:szCs w:val="20"/>
              </w:rPr>
              <w:t>65.12.90.000:</w:t>
            </w:r>
            <w:r w:rsidRPr="00C64C0A">
              <w:rPr>
                <w:color w:val="333333"/>
                <w:sz w:val="24"/>
                <w:szCs w:val="24"/>
                <w:shd w:val="clear" w:color="auto" w:fill="F5F5F5"/>
              </w:rPr>
              <w:t xml:space="preserve"> </w:t>
            </w:r>
          </w:p>
        </w:tc>
      </w:tr>
      <w:tr w:rsidR="00C64C0A" w:rsidRPr="00C64C0A" w14:paraId="3909C770" w14:textId="77777777" w:rsidTr="00EF5FE0">
        <w:trPr>
          <w:cantSplit/>
          <w:trHeight w:val="20"/>
        </w:trPr>
        <w:tc>
          <w:tcPr>
            <w:tcW w:w="562" w:type="dxa"/>
            <w:tcBorders>
              <w:top w:val="single" w:sz="4" w:space="0" w:color="auto"/>
              <w:left w:val="single" w:sz="4" w:space="0" w:color="auto"/>
              <w:bottom w:val="single" w:sz="4" w:space="0" w:color="auto"/>
              <w:right w:val="single" w:sz="4" w:space="0" w:color="auto"/>
            </w:tcBorders>
            <w:vAlign w:val="center"/>
            <w:hideMark/>
          </w:tcPr>
          <w:p w14:paraId="5A3DC4D6" w14:textId="77777777" w:rsidR="00C64C0A" w:rsidRPr="00C64C0A" w:rsidRDefault="00C64C0A" w:rsidP="00EF5FE0">
            <w:pPr>
              <w:ind w:firstLine="0"/>
              <w:jc w:val="center"/>
              <w:rPr>
                <w:sz w:val="24"/>
                <w:szCs w:val="24"/>
              </w:rPr>
            </w:pPr>
            <w:r w:rsidRPr="00C64C0A">
              <w:rPr>
                <w:sz w:val="24"/>
                <w:szCs w:val="24"/>
              </w:rPr>
              <w:t xml:space="preserve">1.1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EB52C06" w14:textId="77777777" w:rsidR="00C64C0A" w:rsidRPr="00C64C0A" w:rsidRDefault="00C64C0A" w:rsidP="00EF5FE0">
            <w:pPr>
              <w:ind w:firstLine="0"/>
              <w:jc w:val="center"/>
              <w:rPr>
                <w:sz w:val="24"/>
                <w:szCs w:val="24"/>
                <w:shd w:val="clear" w:color="auto" w:fill="FFFFFF"/>
              </w:rPr>
            </w:pPr>
            <w:r w:rsidRPr="00C64C0A">
              <w:rPr>
                <w:sz w:val="24"/>
                <w:szCs w:val="24"/>
              </w:rPr>
              <w:t>Безусловная франшиза</w:t>
            </w:r>
          </w:p>
        </w:tc>
        <w:tc>
          <w:tcPr>
            <w:tcW w:w="2210" w:type="dxa"/>
            <w:tcBorders>
              <w:top w:val="single" w:sz="4" w:space="0" w:color="auto"/>
              <w:left w:val="single" w:sz="4" w:space="0" w:color="auto"/>
              <w:bottom w:val="single" w:sz="4" w:space="0" w:color="auto"/>
              <w:right w:val="single" w:sz="4" w:space="0" w:color="auto"/>
            </w:tcBorders>
            <w:vAlign w:val="center"/>
            <w:hideMark/>
          </w:tcPr>
          <w:p w14:paraId="57669355" w14:textId="77777777" w:rsidR="00C64C0A" w:rsidRPr="00C64C0A" w:rsidRDefault="00C64C0A" w:rsidP="00EF5FE0">
            <w:pPr>
              <w:ind w:firstLine="0"/>
              <w:jc w:val="center"/>
              <w:rPr>
                <w:sz w:val="24"/>
                <w:szCs w:val="24"/>
                <w:shd w:val="clear" w:color="auto" w:fill="FFFFFF"/>
              </w:rPr>
            </w:pPr>
            <w:r w:rsidRPr="00C64C0A">
              <w:rPr>
                <w:sz w:val="24"/>
                <w:szCs w:val="24"/>
                <w:shd w:val="clear" w:color="auto" w:fill="FFFFFF"/>
              </w:rPr>
              <w:t>нет</w:t>
            </w:r>
          </w:p>
        </w:tc>
        <w:tc>
          <w:tcPr>
            <w:tcW w:w="855" w:type="dxa"/>
            <w:vMerge w:val="restart"/>
            <w:tcBorders>
              <w:top w:val="single" w:sz="4" w:space="0" w:color="auto"/>
              <w:left w:val="single" w:sz="4" w:space="0" w:color="auto"/>
              <w:bottom w:val="single" w:sz="4" w:space="0" w:color="auto"/>
              <w:right w:val="single" w:sz="4" w:space="0" w:color="auto"/>
            </w:tcBorders>
            <w:vAlign w:val="center"/>
          </w:tcPr>
          <w:p w14:paraId="152F03B7" w14:textId="77777777" w:rsidR="00C64C0A" w:rsidRPr="00C64C0A" w:rsidRDefault="00C64C0A" w:rsidP="00EF5FE0">
            <w:pPr>
              <w:ind w:firstLine="0"/>
              <w:jc w:val="center"/>
              <w:rPr>
                <w:sz w:val="24"/>
                <w:szCs w:val="24"/>
                <w:shd w:val="clear" w:color="auto" w:fill="FFFFFF"/>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47AE432B" w14:textId="77777777" w:rsidR="00C64C0A" w:rsidRPr="00C64C0A" w:rsidRDefault="00C64C0A" w:rsidP="00EF5FE0">
            <w:pPr>
              <w:ind w:firstLine="0"/>
              <w:jc w:val="center"/>
              <w:rPr>
                <w:sz w:val="24"/>
                <w:szCs w:val="24"/>
                <w:shd w:val="clear" w:color="auto" w:fill="FFFFFF"/>
              </w:rPr>
            </w:pPr>
          </w:p>
        </w:tc>
        <w:tc>
          <w:tcPr>
            <w:tcW w:w="1811" w:type="dxa"/>
            <w:vMerge w:val="restart"/>
            <w:tcBorders>
              <w:top w:val="single" w:sz="4" w:space="0" w:color="auto"/>
              <w:left w:val="single" w:sz="4" w:space="0" w:color="auto"/>
              <w:bottom w:val="single" w:sz="4" w:space="0" w:color="auto"/>
              <w:right w:val="single" w:sz="4" w:space="0" w:color="auto"/>
            </w:tcBorders>
            <w:vAlign w:val="center"/>
            <w:hideMark/>
          </w:tcPr>
          <w:p w14:paraId="0353B19A" w14:textId="77777777" w:rsidR="00C64C0A" w:rsidRPr="00C64C0A" w:rsidRDefault="00C64C0A" w:rsidP="00EF5FE0">
            <w:pPr>
              <w:ind w:firstLine="0"/>
              <w:jc w:val="center"/>
              <w:rPr>
                <w:sz w:val="22"/>
                <w:shd w:val="clear" w:color="auto" w:fill="FFFFFF"/>
              </w:rPr>
            </w:pPr>
            <w:r w:rsidRPr="00C64C0A">
              <w:rPr>
                <w:sz w:val="22"/>
                <w:shd w:val="clear" w:color="auto" w:fill="FFFFFF"/>
              </w:rPr>
              <w:t>Характеристики установлены КТРУ</w:t>
            </w:r>
          </w:p>
        </w:tc>
        <w:tc>
          <w:tcPr>
            <w:tcW w:w="2782" w:type="dxa"/>
            <w:tcBorders>
              <w:top w:val="single" w:sz="4" w:space="0" w:color="auto"/>
              <w:left w:val="single" w:sz="4" w:space="0" w:color="auto"/>
              <w:bottom w:val="single" w:sz="4" w:space="0" w:color="auto"/>
              <w:right w:val="single" w:sz="4" w:space="0" w:color="auto"/>
            </w:tcBorders>
            <w:vAlign w:val="center"/>
            <w:hideMark/>
          </w:tcPr>
          <w:p w14:paraId="3CD1006A" w14:textId="77777777" w:rsidR="00C64C0A" w:rsidRPr="00C64C0A" w:rsidRDefault="00C64C0A" w:rsidP="00EF5FE0">
            <w:pPr>
              <w:ind w:firstLine="0"/>
              <w:jc w:val="center"/>
              <w:rPr>
                <w:sz w:val="20"/>
                <w:szCs w:val="20"/>
              </w:rPr>
            </w:pPr>
            <w:r w:rsidRPr="00C64C0A">
              <w:rPr>
                <w:sz w:val="20"/>
                <w:szCs w:val="20"/>
              </w:rPr>
              <w:t>Значение характеристики не может изменяться участником закупки</w:t>
            </w:r>
          </w:p>
        </w:tc>
      </w:tr>
      <w:tr w:rsidR="00C64C0A" w:rsidRPr="00C64C0A" w14:paraId="4DCDF3C2" w14:textId="77777777" w:rsidTr="00EF5FE0">
        <w:trPr>
          <w:cantSplit/>
          <w:trHeight w:val="20"/>
        </w:trPr>
        <w:tc>
          <w:tcPr>
            <w:tcW w:w="562" w:type="dxa"/>
            <w:tcBorders>
              <w:top w:val="single" w:sz="4" w:space="0" w:color="auto"/>
              <w:left w:val="single" w:sz="4" w:space="0" w:color="auto"/>
              <w:bottom w:val="single" w:sz="4" w:space="0" w:color="auto"/>
              <w:right w:val="single" w:sz="4" w:space="0" w:color="auto"/>
            </w:tcBorders>
            <w:vAlign w:val="center"/>
            <w:hideMark/>
          </w:tcPr>
          <w:p w14:paraId="4734F7DE" w14:textId="77777777" w:rsidR="00C64C0A" w:rsidRPr="00C64C0A" w:rsidRDefault="00C64C0A" w:rsidP="00EF5FE0">
            <w:pPr>
              <w:ind w:firstLine="0"/>
              <w:jc w:val="center"/>
              <w:rPr>
                <w:sz w:val="24"/>
                <w:szCs w:val="24"/>
              </w:rPr>
            </w:pPr>
            <w:r w:rsidRPr="00C64C0A">
              <w:rPr>
                <w:sz w:val="24"/>
                <w:szCs w:val="24"/>
              </w:rPr>
              <w:t>1.2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615D3DE" w14:textId="77777777" w:rsidR="00C64C0A" w:rsidRPr="00C64C0A" w:rsidRDefault="00C64C0A" w:rsidP="00EF5FE0">
            <w:pPr>
              <w:ind w:firstLine="0"/>
              <w:jc w:val="center"/>
              <w:rPr>
                <w:sz w:val="24"/>
                <w:szCs w:val="24"/>
                <w:shd w:val="clear" w:color="auto" w:fill="FFFFFF"/>
              </w:rPr>
            </w:pPr>
            <w:r w:rsidRPr="00C64C0A">
              <w:rPr>
                <w:sz w:val="24"/>
                <w:szCs w:val="24"/>
              </w:rPr>
              <w:t>Объект страхования</w:t>
            </w:r>
          </w:p>
        </w:tc>
        <w:tc>
          <w:tcPr>
            <w:tcW w:w="2210" w:type="dxa"/>
            <w:tcBorders>
              <w:top w:val="single" w:sz="4" w:space="0" w:color="auto"/>
              <w:left w:val="single" w:sz="4" w:space="0" w:color="auto"/>
              <w:bottom w:val="single" w:sz="4" w:space="0" w:color="auto"/>
              <w:right w:val="single" w:sz="4" w:space="0" w:color="auto"/>
            </w:tcBorders>
            <w:vAlign w:val="center"/>
            <w:hideMark/>
          </w:tcPr>
          <w:p w14:paraId="1E6DCBC9" w14:textId="77777777" w:rsidR="00C64C0A" w:rsidRPr="00C64C0A" w:rsidRDefault="00C64C0A" w:rsidP="00EF5FE0">
            <w:pPr>
              <w:ind w:firstLine="0"/>
              <w:jc w:val="center"/>
              <w:rPr>
                <w:sz w:val="22"/>
                <w:shd w:val="clear" w:color="auto" w:fill="FFFFFF"/>
              </w:rPr>
            </w:pPr>
            <w:r w:rsidRPr="00C64C0A">
              <w:rPr>
                <w:sz w:val="22"/>
                <w:shd w:val="clear" w:color="auto" w:fill="FFFFFF"/>
              </w:rPr>
              <w:t>Движимое имущество (за исключением средств наземного транспорта и объектов сельскохозяйственного страхования)</w:t>
            </w:r>
          </w:p>
        </w:tc>
        <w:tc>
          <w:tcPr>
            <w:tcW w:w="855" w:type="dxa"/>
            <w:vMerge/>
            <w:tcBorders>
              <w:top w:val="single" w:sz="4" w:space="0" w:color="auto"/>
              <w:left w:val="single" w:sz="4" w:space="0" w:color="auto"/>
              <w:bottom w:val="single" w:sz="4" w:space="0" w:color="auto"/>
              <w:right w:val="single" w:sz="4" w:space="0" w:color="auto"/>
            </w:tcBorders>
            <w:vAlign w:val="center"/>
            <w:hideMark/>
          </w:tcPr>
          <w:p w14:paraId="752F9337" w14:textId="77777777" w:rsidR="00C64C0A" w:rsidRPr="00C64C0A" w:rsidRDefault="00C64C0A" w:rsidP="00EF5FE0">
            <w:pPr>
              <w:ind w:firstLine="0"/>
              <w:jc w:val="left"/>
              <w:rPr>
                <w:sz w:val="24"/>
                <w:szCs w:val="24"/>
                <w:shd w:val="clear" w:color="auto" w:fill="FFFFFF"/>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D2FA3D6" w14:textId="77777777" w:rsidR="00C64C0A" w:rsidRPr="00C64C0A" w:rsidRDefault="00C64C0A" w:rsidP="00EF5FE0">
            <w:pPr>
              <w:ind w:firstLine="0"/>
              <w:jc w:val="left"/>
              <w:rPr>
                <w:sz w:val="24"/>
                <w:szCs w:val="24"/>
                <w:shd w:val="clear" w:color="auto" w:fill="FFFFFF"/>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14:paraId="67AD1026" w14:textId="77777777" w:rsidR="00C64C0A" w:rsidRPr="00C64C0A" w:rsidRDefault="00C64C0A" w:rsidP="00EF5FE0">
            <w:pPr>
              <w:ind w:firstLine="0"/>
              <w:jc w:val="left"/>
              <w:rPr>
                <w:sz w:val="22"/>
                <w:shd w:val="clear" w:color="auto" w:fill="FFFFFF"/>
              </w:rPr>
            </w:pPr>
          </w:p>
        </w:tc>
        <w:tc>
          <w:tcPr>
            <w:tcW w:w="2782" w:type="dxa"/>
            <w:tcBorders>
              <w:top w:val="single" w:sz="4" w:space="0" w:color="auto"/>
              <w:left w:val="single" w:sz="4" w:space="0" w:color="auto"/>
              <w:bottom w:val="single" w:sz="4" w:space="0" w:color="auto"/>
              <w:right w:val="single" w:sz="4" w:space="0" w:color="auto"/>
            </w:tcBorders>
            <w:vAlign w:val="center"/>
            <w:hideMark/>
          </w:tcPr>
          <w:p w14:paraId="75515F9D" w14:textId="77777777" w:rsidR="00C64C0A" w:rsidRPr="00C64C0A" w:rsidRDefault="00C64C0A" w:rsidP="00EF5FE0">
            <w:pPr>
              <w:ind w:firstLine="0"/>
              <w:jc w:val="center"/>
              <w:rPr>
                <w:sz w:val="20"/>
                <w:szCs w:val="20"/>
              </w:rPr>
            </w:pPr>
            <w:r w:rsidRPr="00C64C0A">
              <w:rPr>
                <w:sz w:val="20"/>
                <w:szCs w:val="20"/>
              </w:rPr>
              <w:t>Значение характеристики не может изменяться участником закупки</w:t>
            </w:r>
          </w:p>
        </w:tc>
      </w:tr>
      <w:tr w:rsidR="00C64C0A" w:rsidRPr="00C64C0A" w14:paraId="7676942C" w14:textId="77777777" w:rsidTr="00EF5FE0">
        <w:trPr>
          <w:cantSplit/>
          <w:trHeight w:val="1121"/>
        </w:trPr>
        <w:tc>
          <w:tcPr>
            <w:tcW w:w="562" w:type="dxa"/>
            <w:tcBorders>
              <w:top w:val="single" w:sz="4" w:space="0" w:color="auto"/>
              <w:left w:val="single" w:sz="4" w:space="0" w:color="auto"/>
              <w:bottom w:val="single" w:sz="4" w:space="0" w:color="auto"/>
              <w:right w:val="single" w:sz="4" w:space="0" w:color="auto"/>
            </w:tcBorders>
            <w:vAlign w:val="center"/>
            <w:hideMark/>
          </w:tcPr>
          <w:p w14:paraId="710D3EB4" w14:textId="77777777" w:rsidR="00C64C0A" w:rsidRPr="00C64C0A" w:rsidRDefault="00C64C0A" w:rsidP="00EF5FE0">
            <w:pPr>
              <w:ind w:firstLine="0"/>
              <w:jc w:val="center"/>
              <w:rPr>
                <w:sz w:val="24"/>
                <w:szCs w:val="24"/>
              </w:rPr>
            </w:pPr>
            <w:r w:rsidRPr="00C64C0A">
              <w:rPr>
                <w:sz w:val="24"/>
                <w:szCs w:val="24"/>
              </w:rPr>
              <w:t>1.3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42B6871" w14:textId="77777777" w:rsidR="00C64C0A" w:rsidRPr="00C64C0A" w:rsidRDefault="00C64C0A" w:rsidP="00EF5FE0">
            <w:pPr>
              <w:ind w:firstLine="0"/>
              <w:jc w:val="center"/>
              <w:rPr>
                <w:sz w:val="24"/>
                <w:szCs w:val="24"/>
              </w:rPr>
            </w:pPr>
            <w:r w:rsidRPr="00C64C0A">
              <w:rPr>
                <w:sz w:val="24"/>
                <w:szCs w:val="24"/>
              </w:rPr>
              <w:t>Порядок оплаты страховой премии</w:t>
            </w:r>
          </w:p>
        </w:tc>
        <w:tc>
          <w:tcPr>
            <w:tcW w:w="2210" w:type="dxa"/>
            <w:tcBorders>
              <w:top w:val="single" w:sz="4" w:space="0" w:color="auto"/>
              <w:left w:val="single" w:sz="4" w:space="0" w:color="auto"/>
              <w:bottom w:val="single" w:sz="4" w:space="0" w:color="auto"/>
              <w:right w:val="single" w:sz="4" w:space="0" w:color="auto"/>
            </w:tcBorders>
            <w:vAlign w:val="center"/>
            <w:hideMark/>
          </w:tcPr>
          <w:p w14:paraId="30528401" w14:textId="77777777" w:rsidR="00C64C0A" w:rsidRPr="00C64C0A" w:rsidRDefault="00C64C0A" w:rsidP="00EF5FE0">
            <w:pPr>
              <w:ind w:firstLine="0"/>
              <w:jc w:val="center"/>
              <w:rPr>
                <w:sz w:val="24"/>
                <w:szCs w:val="24"/>
                <w:shd w:val="clear" w:color="auto" w:fill="FFFFFF"/>
              </w:rPr>
            </w:pPr>
            <w:r w:rsidRPr="00C64C0A">
              <w:rPr>
                <w:sz w:val="24"/>
                <w:szCs w:val="24"/>
              </w:rPr>
              <w:t>единовременно</w:t>
            </w:r>
          </w:p>
        </w:tc>
        <w:tc>
          <w:tcPr>
            <w:tcW w:w="855" w:type="dxa"/>
            <w:vMerge/>
            <w:tcBorders>
              <w:top w:val="single" w:sz="4" w:space="0" w:color="auto"/>
              <w:left w:val="single" w:sz="4" w:space="0" w:color="auto"/>
              <w:bottom w:val="single" w:sz="4" w:space="0" w:color="auto"/>
              <w:right w:val="single" w:sz="4" w:space="0" w:color="auto"/>
            </w:tcBorders>
            <w:vAlign w:val="center"/>
            <w:hideMark/>
          </w:tcPr>
          <w:p w14:paraId="689EE2BE" w14:textId="77777777" w:rsidR="00C64C0A" w:rsidRPr="00C64C0A" w:rsidRDefault="00C64C0A" w:rsidP="00EF5FE0">
            <w:pPr>
              <w:ind w:firstLine="0"/>
              <w:jc w:val="left"/>
              <w:rPr>
                <w:sz w:val="24"/>
                <w:szCs w:val="24"/>
                <w:shd w:val="clear" w:color="auto" w:fill="FFFFFF"/>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26D7EB2" w14:textId="77777777" w:rsidR="00C64C0A" w:rsidRPr="00C64C0A" w:rsidRDefault="00C64C0A" w:rsidP="00EF5FE0">
            <w:pPr>
              <w:ind w:firstLine="0"/>
              <w:jc w:val="left"/>
              <w:rPr>
                <w:sz w:val="24"/>
                <w:szCs w:val="24"/>
                <w:shd w:val="clear" w:color="auto" w:fill="FFFFFF"/>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14:paraId="2DA24D2E" w14:textId="77777777" w:rsidR="00C64C0A" w:rsidRPr="00C64C0A" w:rsidRDefault="00C64C0A" w:rsidP="00EF5FE0">
            <w:pPr>
              <w:ind w:firstLine="0"/>
              <w:jc w:val="left"/>
              <w:rPr>
                <w:sz w:val="22"/>
                <w:shd w:val="clear" w:color="auto" w:fill="FFFFFF"/>
              </w:rPr>
            </w:pPr>
          </w:p>
        </w:tc>
        <w:tc>
          <w:tcPr>
            <w:tcW w:w="2782" w:type="dxa"/>
            <w:tcBorders>
              <w:top w:val="single" w:sz="4" w:space="0" w:color="auto"/>
              <w:left w:val="single" w:sz="4" w:space="0" w:color="auto"/>
              <w:bottom w:val="single" w:sz="4" w:space="0" w:color="auto"/>
              <w:right w:val="single" w:sz="4" w:space="0" w:color="auto"/>
            </w:tcBorders>
            <w:vAlign w:val="center"/>
            <w:hideMark/>
          </w:tcPr>
          <w:p w14:paraId="4677A15F" w14:textId="77777777" w:rsidR="00C64C0A" w:rsidRPr="00C64C0A" w:rsidRDefault="00C64C0A" w:rsidP="00EF5FE0">
            <w:pPr>
              <w:ind w:firstLine="0"/>
              <w:jc w:val="center"/>
              <w:rPr>
                <w:sz w:val="20"/>
                <w:szCs w:val="20"/>
              </w:rPr>
            </w:pPr>
            <w:r w:rsidRPr="00C64C0A">
              <w:rPr>
                <w:sz w:val="20"/>
                <w:szCs w:val="20"/>
              </w:rPr>
              <w:t>Значение характеристики не может изменяться участником закупки</w:t>
            </w:r>
          </w:p>
        </w:tc>
      </w:tr>
      <w:tr w:rsidR="00C64C0A" w:rsidRPr="00C64C0A" w14:paraId="224DFFF5" w14:textId="77777777" w:rsidTr="00EF5FE0">
        <w:trPr>
          <w:cantSplit/>
          <w:trHeight w:val="20"/>
        </w:trPr>
        <w:tc>
          <w:tcPr>
            <w:tcW w:w="562" w:type="dxa"/>
            <w:tcBorders>
              <w:top w:val="single" w:sz="4" w:space="0" w:color="auto"/>
              <w:left w:val="single" w:sz="4" w:space="0" w:color="auto"/>
              <w:bottom w:val="single" w:sz="4" w:space="0" w:color="auto"/>
              <w:right w:val="single" w:sz="4" w:space="0" w:color="auto"/>
            </w:tcBorders>
            <w:vAlign w:val="center"/>
            <w:hideMark/>
          </w:tcPr>
          <w:p w14:paraId="3E1F53F2" w14:textId="77777777" w:rsidR="00C64C0A" w:rsidRPr="00C64C0A" w:rsidRDefault="00C64C0A" w:rsidP="00EF5FE0">
            <w:pPr>
              <w:ind w:firstLine="0"/>
              <w:jc w:val="center"/>
              <w:rPr>
                <w:sz w:val="24"/>
                <w:szCs w:val="24"/>
              </w:rPr>
            </w:pPr>
            <w:r w:rsidRPr="00C64C0A">
              <w:rPr>
                <w:sz w:val="24"/>
                <w:szCs w:val="24"/>
              </w:rPr>
              <w:t>1.4</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2E43D69" w14:textId="77777777" w:rsidR="00C64C0A" w:rsidRPr="00C64C0A" w:rsidRDefault="00C64C0A" w:rsidP="00EF5FE0">
            <w:pPr>
              <w:ind w:firstLine="0"/>
              <w:jc w:val="center"/>
              <w:rPr>
                <w:sz w:val="24"/>
                <w:szCs w:val="24"/>
              </w:rPr>
            </w:pPr>
            <w:r w:rsidRPr="00C64C0A">
              <w:rPr>
                <w:sz w:val="24"/>
                <w:szCs w:val="24"/>
              </w:rPr>
              <w:t>Срок действия договора</w:t>
            </w:r>
          </w:p>
        </w:tc>
        <w:tc>
          <w:tcPr>
            <w:tcW w:w="2210" w:type="dxa"/>
            <w:tcBorders>
              <w:top w:val="single" w:sz="4" w:space="0" w:color="auto"/>
              <w:left w:val="single" w:sz="4" w:space="0" w:color="auto"/>
              <w:bottom w:val="single" w:sz="4" w:space="0" w:color="auto"/>
              <w:right w:val="single" w:sz="4" w:space="0" w:color="auto"/>
            </w:tcBorders>
            <w:vAlign w:val="center"/>
            <w:hideMark/>
          </w:tcPr>
          <w:p w14:paraId="1914BE76" w14:textId="77777777" w:rsidR="00C64C0A" w:rsidRPr="00C64C0A" w:rsidRDefault="00C64C0A" w:rsidP="00EF5FE0">
            <w:pPr>
              <w:ind w:firstLine="0"/>
              <w:jc w:val="center"/>
              <w:rPr>
                <w:sz w:val="24"/>
                <w:szCs w:val="24"/>
              </w:rPr>
            </w:pPr>
            <w:r w:rsidRPr="00C64C0A">
              <w:rPr>
                <w:sz w:val="24"/>
                <w:szCs w:val="24"/>
              </w:rPr>
              <w:t>≥ 1 месяц</w:t>
            </w:r>
          </w:p>
        </w:tc>
        <w:tc>
          <w:tcPr>
            <w:tcW w:w="855" w:type="dxa"/>
            <w:vMerge/>
            <w:tcBorders>
              <w:top w:val="single" w:sz="4" w:space="0" w:color="auto"/>
              <w:left w:val="single" w:sz="4" w:space="0" w:color="auto"/>
              <w:bottom w:val="single" w:sz="4" w:space="0" w:color="auto"/>
              <w:right w:val="single" w:sz="4" w:space="0" w:color="auto"/>
            </w:tcBorders>
            <w:vAlign w:val="center"/>
            <w:hideMark/>
          </w:tcPr>
          <w:p w14:paraId="4BDB7C20" w14:textId="77777777" w:rsidR="00C64C0A" w:rsidRPr="00C64C0A" w:rsidRDefault="00C64C0A" w:rsidP="00EF5FE0">
            <w:pPr>
              <w:ind w:firstLine="0"/>
              <w:jc w:val="left"/>
              <w:rPr>
                <w:sz w:val="24"/>
                <w:szCs w:val="24"/>
                <w:shd w:val="clear" w:color="auto" w:fill="FFFFFF"/>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E35A780" w14:textId="77777777" w:rsidR="00C64C0A" w:rsidRPr="00C64C0A" w:rsidRDefault="00C64C0A" w:rsidP="00EF5FE0">
            <w:pPr>
              <w:ind w:firstLine="0"/>
              <w:jc w:val="left"/>
              <w:rPr>
                <w:sz w:val="24"/>
                <w:szCs w:val="24"/>
                <w:shd w:val="clear" w:color="auto" w:fill="FFFFFF"/>
              </w:rPr>
            </w:pPr>
          </w:p>
        </w:tc>
        <w:tc>
          <w:tcPr>
            <w:tcW w:w="1811" w:type="dxa"/>
            <w:vMerge/>
            <w:tcBorders>
              <w:top w:val="single" w:sz="4" w:space="0" w:color="auto"/>
              <w:left w:val="single" w:sz="4" w:space="0" w:color="auto"/>
              <w:bottom w:val="single" w:sz="4" w:space="0" w:color="auto"/>
              <w:right w:val="single" w:sz="4" w:space="0" w:color="auto"/>
            </w:tcBorders>
            <w:vAlign w:val="center"/>
            <w:hideMark/>
          </w:tcPr>
          <w:p w14:paraId="2B67A51B" w14:textId="77777777" w:rsidR="00C64C0A" w:rsidRPr="00C64C0A" w:rsidRDefault="00C64C0A" w:rsidP="00EF5FE0">
            <w:pPr>
              <w:ind w:firstLine="0"/>
              <w:jc w:val="left"/>
              <w:rPr>
                <w:sz w:val="22"/>
                <w:shd w:val="clear" w:color="auto" w:fill="FFFFFF"/>
              </w:rPr>
            </w:pPr>
          </w:p>
        </w:tc>
        <w:tc>
          <w:tcPr>
            <w:tcW w:w="2782" w:type="dxa"/>
            <w:tcBorders>
              <w:top w:val="single" w:sz="4" w:space="0" w:color="auto"/>
              <w:left w:val="single" w:sz="4" w:space="0" w:color="auto"/>
              <w:bottom w:val="single" w:sz="4" w:space="0" w:color="auto"/>
              <w:right w:val="single" w:sz="4" w:space="0" w:color="auto"/>
            </w:tcBorders>
            <w:vAlign w:val="center"/>
            <w:hideMark/>
          </w:tcPr>
          <w:p w14:paraId="4235BAD9" w14:textId="326B6B67" w:rsidR="00C64C0A" w:rsidRPr="00C64C0A" w:rsidRDefault="00C64C0A" w:rsidP="00EF5FE0">
            <w:pPr>
              <w:ind w:firstLine="0"/>
              <w:jc w:val="center"/>
              <w:rPr>
                <w:sz w:val="20"/>
                <w:szCs w:val="20"/>
              </w:rPr>
            </w:pPr>
            <w:r w:rsidRPr="00C64C0A">
              <w:rPr>
                <w:sz w:val="20"/>
                <w:szCs w:val="20"/>
              </w:rPr>
              <w:t>Участник закупки указывает в заявке конкретное значение характеристик</w:t>
            </w:r>
            <w:r w:rsidR="00EF5FE0">
              <w:rPr>
                <w:sz w:val="20"/>
                <w:szCs w:val="20"/>
              </w:rPr>
              <w:t>*</w:t>
            </w:r>
          </w:p>
        </w:tc>
      </w:tr>
    </w:tbl>
    <w:p w14:paraId="25612DC7" w14:textId="77777777" w:rsidR="00C64C0A" w:rsidRPr="00C64C0A" w:rsidRDefault="00C64C0A" w:rsidP="00C64C0A">
      <w:pPr>
        <w:tabs>
          <w:tab w:val="center" w:pos="4153"/>
          <w:tab w:val="right" w:pos="8306"/>
        </w:tabs>
        <w:autoSpaceDE w:val="0"/>
        <w:ind w:firstLine="0"/>
        <w:jc w:val="center"/>
        <w:rPr>
          <w:rFonts w:eastAsia="Times New Roman"/>
          <w:b/>
          <w:bCs/>
          <w:iCs/>
          <w:sz w:val="20"/>
          <w:szCs w:val="20"/>
          <w:lang w:eastAsia="zh-CN"/>
        </w:rPr>
      </w:pPr>
    </w:p>
    <w:p w14:paraId="5B91E75E" w14:textId="4BF32FED" w:rsidR="00EF5FE0" w:rsidRDefault="005027C6" w:rsidP="005027C6">
      <w:pPr>
        <w:spacing w:after="160" w:line="0" w:lineRule="atLeast"/>
        <w:ind w:firstLine="0"/>
        <w:rPr>
          <w:rFonts w:eastAsiaTheme="minorHAnsi"/>
          <w:sz w:val="24"/>
          <w:szCs w:val="24"/>
        </w:rPr>
      </w:pPr>
      <w:r>
        <w:rPr>
          <w:rFonts w:eastAsiaTheme="minorHAnsi"/>
          <w:sz w:val="24"/>
          <w:szCs w:val="24"/>
        </w:rPr>
        <w:t xml:space="preserve">    </w:t>
      </w:r>
    </w:p>
    <w:p w14:paraId="5F7AFFB0" w14:textId="77777777" w:rsidR="00EF5FE0" w:rsidRDefault="00EF5FE0" w:rsidP="005027C6">
      <w:pPr>
        <w:spacing w:after="160" w:line="0" w:lineRule="atLeast"/>
        <w:ind w:firstLine="0"/>
        <w:rPr>
          <w:rFonts w:eastAsiaTheme="minorHAnsi"/>
          <w:sz w:val="24"/>
          <w:szCs w:val="24"/>
        </w:rPr>
      </w:pPr>
    </w:p>
    <w:p w14:paraId="19119370" w14:textId="75A16F92" w:rsidR="005027C6" w:rsidRDefault="00EF5FE0" w:rsidP="005027C6">
      <w:pPr>
        <w:spacing w:after="160" w:line="0" w:lineRule="atLeast"/>
        <w:ind w:firstLine="0"/>
        <w:rPr>
          <w:rFonts w:eastAsiaTheme="minorHAnsi"/>
          <w:sz w:val="24"/>
          <w:szCs w:val="24"/>
        </w:rPr>
      </w:pPr>
      <w:r>
        <w:rPr>
          <w:rFonts w:eastAsiaTheme="minorHAnsi"/>
          <w:sz w:val="24"/>
          <w:szCs w:val="24"/>
        </w:rPr>
        <w:t>*</w:t>
      </w:r>
      <w:r w:rsidR="005027C6">
        <w:rPr>
          <w:rFonts w:eastAsiaTheme="minorHAnsi"/>
          <w:sz w:val="24"/>
          <w:szCs w:val="24"/>
        </w:rPr>
        <w:t xml:space="preserve">Период страхования музейных предметов: </w:t>
      </w:r>
      <w:r>
        <w:t>с 02 ноября по 21 декабря 2026 г.</w:t>
      </w:r>
    </w:p>
    <w:p w14:paraId="739289D5" w14:textId="77777777" w:rsidR="005027C6" w:rsidRDefault="005027C6" w:rsidP="00EF5FE0">
      <w:pPr>
        <w:tabs>
          <w:tab w:val="center" w:pos="4677"/>
          <w:tab w:val="right" w:pos="9355"/>
        </w:tabs>
        <w:jc w:val="left"/>
        <w:rPr>
          <w:b/>
          <w:sz w:val="20"/>
          <w:szCs w:val="20"/>
        </w:rPr>
      </w:pPr>
    </w:p>
    <w:p w14:paraId="57D657AD" w14:textId="77777777" w:rsidR="005027C6" w:rsidRDefault="005027C6" w:rsidP="00C64C0A">
      <w:pPr>
        <w:tabs>
          <w:tab w:val="center" w:pos="4677"/>
          <w:tab w:val="right" w:pos="9355"/>
        </w:tabs>
        <w:jc w:val="right"/>
        <w:rPr>
          <w:b/>
          <w:sz w:val="20"/>
          <w:szCs w:val="20"/>
        </w:rPr>
      </w:pPr>
    </w:p>
    <w:p w14:paraId="40E0156D" w14:textId="77777777" w:rsidR="005027C6" w:rsidRDefault="005027C6" w:rsidP="00C64C0A">
      <w:pPr>
        <w:tabs>
          <w:tab w:val="center" w:pos="4677"/>
          <w:tab w:val="right" w:pos="9355"/>
        </w:tabs>
        <w:jc w:val="right"/>
        <w:rPr>
          <w:b/>
          <w:sz w:val="20"/>
          <w:szCs w:val="20"/>
        </w:rPr>
      </w:pPr>
    </w:p>
    <w:p w14:paraId="0B141DC3" w14:textId="77777777" w:rsidR="005027C6" w:rsidRDefault="005027C6" w:rsidP="00C64C0A">
      <w:pPr>
        <w:tabs>
          <w:tab w:val="center" w:pos="4677"/>
          <w:tab w:val="right" w:pos="9355"/>
        </w:tabs>
        <w:jc w:val="right"/>
        <w:rPr>
          <w:b/>
          <w:sz w:val="20"/>
          <w:szCs w:val="20"/>
        </w:rPr>
      </w:pPr>
    </w:p>
    <w:p w14:paraId="769BCAF9" w14:textId="77777777" w:rsidR="005027C6" w:rsidRDefault="005027C6" w:rsidP="00C64C0A">
      <w:pPr>
        <w:tabs>
          <w:tab w:val="center" w:pos="4677"/>
          <w:tab w:val="right" w:pos="9355"/>
        </w:tabs>
        <w:jc w:val="right"/>
        <w:rPr>
          <w:b/>
          <w:sz w:val="20"/>
          <w:szCs w:val="20"/>
        </w:rPr>
      </w:pPr>
    </w:p>
    <w:p w14:paraId="7287A55D" w14:textId="77777777" w:rsidR="005027C6" w:rsidRDefault="005027C6" w:rsidP="00C64C0A">
      <w:pPr>
        <w:tabs>
          <w:tab w:val="center" w:pos="4677"/>
          <w:tab w:val="right" w:pos="9355"/>
        </w:tabs>
        <w:jc w:val="right"/>
        <w:rPr>
          <w:b/>
          <w:sz w:val="20"/>
          <w:szCs w:val="20"/>
        </w:rPr>
      </w:pPr>
    </w:p>
    <w:p w14:paraId="23BD6504" w14:textId="77777777" w:rsidR="005027C6" w:rsidRDefault="005027C6" w:rsidP="00C64C0A">
      <w:pPr>
        <w:tabs>
          <w:tab w:val="center" w:pos="4677"/>
          <w:tab w:val="right" w:pos="9355"/>
        </w:tabs>
        <w:jc w:val="right"/>
        <w:rPr>
          <w:b/>
          <w:sz w:val="20"/>
          <w:szCs w:val="20"/>
        </w:rPr>
      </w:pPr>
    </w:p>
    <w:p w14:paraId="0026DCB4" w14:textId="77777777" w:rsidR="005027C6" w:rsidRDefault="005027C6" w:rsidP="00C64C0A">
      <w:pPr>
        <w:tabs>
          <w:tab w:val="center" w:pos="4677"/>
          <w:tab w:val="right" w:pos="9355"/>
        </w:tabs>
        <w:jc w:val="right"/>
        <w:rPr>
          <w:b/>
          <w:sz w:val="20"/>
          <w:szCs w:val="20"/>
        </w:rPr>
      </w:pPr>
    </w:p>
    <w:p w14:paraId="3DF52201" w14:textId="77777777" w:rsidR="005027C6" w:rsidRDefault="005027C6" w:rsidP="00C64C0A">
      <w:pPr>
        <w:tabs>
          <w:tab w:val="center" w:pos="4677"/>
          <w:tab w:val="right" w:pos="9355"/>
        </w:tabs>
        <w:jc w:val="right"/>
        <w:rPr>
          <w:b/>
          <w:sz w:val="20"/>
          <w:szCs w:val="20"/>
        </w:rPr>
      </w:pPr>
    </w:p>
    <w:p w14:paraId="1E564B74" w14:textId="77777777" w:rsidR="005027C6" w:rsidRDefault="005027C6" w:rsidP="00C64C0A">
      <w:pPr>
        <w:tabs>
          <w:tab w:val="center" w:pos="4677"/>
          <w:tab w:val="right" w:pos="9355"/>
        </w:tabs>
        <w:jc w:val="right"/>
        <w:rPr>
          <w:b/>
          <w:sz w:val="20"/>
          <w:szCs w:val="20"/>
        </w:rPr>
      </w:pPr>
    </w:p>
    <w:p w14:paraId="08BB0AA7" w14:textId="77777777" w:rsidR="005027C6" w:rsidRDefault="005027C6" w:rsidP="00C64C0A">
      <w:pPr>
        <w:tabs>
          <w:tab w:val="center" w:pos="4677"/>
          <w:tab w:val="right" w:pos="9355"/>
        </w:tabs>
        <w:jc w:val="right"/>
        <w:rPr>
          <w:b/>
          <w:sz w:val="20"/>
          <w:szCs w:val="20"/>
        </w:rPr>
      </w:pPr>
    </w:p>
    <w:p w14:paraId="67E17E99" w14:textId="77777777" w:rsidR="005027C6" w:rsidRDefault="005027C6" w:rsidP="00C64C0A">
      <w:pPr>
        <w:tabs>
          <w:tab w:val="center" w:pos="4677"/>
          <w:tab w:val="right" w:pos="9355"/>
        </w:tabs>
        <w:jc w:val="right"/>
        <w:rPr>
          <w:b/>
          <w:sz w:val="20"/>
          <w:szCs w:val="20"/>
        </w:rPr>
      </w:pPr>
    </w:p>
    <w:p w14:paraId="30F662F4" w14:textId="77777777" w:rsidR="005027C6" w:rsidRDefault="005027C6" w:rsidP="00C64C0A">
      <w:pPr>
        <w:tabs>
          <w:tab w:val="center" w:pos="4677"/>
          <w:tab w:val="right" w:pos="9355"/>
        </w:tabs>
        <w:jc w:val="right"/>
        <w:rPr>
          <w:b/>
          <w:sz w:val="20"/>
          <w:szCs w:val="20"/>
        </w:rPr>
      </w:pPr>
    </w:p>
    <w:p w14:paraId="1317EC52" w14:textId="77777777" w:rsidR="005027C6" w:rsidRDefault="005027C6" w:rsidP="00C64C0A">
      <w:pPr>
        <w:tabs>
          <w:tab w:val="center" w:pos="4677"/>
          <w:tab w:val="right" w:pos="9355"/>
        </w:tabs>
        <w:jc w:val="right"/>
        <w:rPr>
          <w:b/>
          <w:sz w:val="20"/>
          <w:szCs w:val="20"/>
        </w:rPr>
      </w:pPr>
    </w:p>
    <w:p w14:paraId="025AD0EE" w14:textId="77777777" w:rsidR="005027C6" w:rsidRDefault="005027C6" w:rsidP="00C64C0A">
      <w:pPr>
        <w:tabs>
          <w:tab w:val="center" w:pos="4677"/>
          <w:tab w:val="right" w:pos="9355"/>
        </w:tabs>
        <w:jc w:val="right"/>
        <w:rPr>
          <w:b/>
          <w:sz w:val="20"/>
          <w:szCs w:val="20"/>
        </w:rPr>
      </w:pPr>
    </w:p>
    <w:p w14:paraId="533BCDB0" w14:textId="77777777" w:rsidR="005027C6" w:rsidRDefault="005027C6" w:rsidP="00C64C0A">
      <w:pPr>
        <w:tabs>
          <w:tab w:val="center" w:pos="4677"/>
          <w:tab w:val="right" w:pos="9355"/>
        </w:tabs>
        <w:jc w:val="right"/>
        <w:rPr>
          <w:b/>
          <w:sz w:val="20"/>
          <w:szCs w:val="20"/>
        </w:rPr>
      </w:pPr>
    </w:p>
    <w:p w14:paraId="26DBF5E3" w14:textId="77777777" w:rsidR="005027C6" w:rsidRDefault="005027C6" w:rsidP="00C64C0A">
      <w:pPr>
        <w:tabs>
          <w:tab w:val="center" w:pos="4677"/>
          <w:tab w:val="right" w:pos="9355"/>
        </w:tabs>
        <w:jc w:val="right"/>
        <w:rPr>
          <w:b/>
          <w:sz w:val="20"/>
          <w:szCs w:val="20"/>
        </w:rPr>
      </w:pPr>
    </w:p>
    <w:p w14:paraId="68B9B49E" w14:textId="77777777" w:rsidR="005027C6" w:rsidRDefault="005027C6" w:rsidP="00C64C0A">
      <w:pPr>
        <w:tabs>
          <w:tab w:val="center" w:pos="4677"/>
          <w:tab w:val="right" w:pos="9355"/>
        </w:tabs>
        <w:jc w:val="right"/>
        <w:rPr>
          <w:b/>
          <w:sz w:val="20"/>
          <w:szCs w:val="20"/>
        </w:rPr>
      </w:pPr>
    </w:p>
    <w:p w14:paraId="1F84A25C" w14:textId="77777777" w:rsidR="005027C6" w:rsidRDefault="005027C6" w:rsidP="00C64C0A">
      <w:pPr>
        <w:tabs>
          <w:tab w:val="center" w:pos="4677"/>
          <w:tab w:val="right" w:pos="9355"/>
        </w:tabs>
        <w:jc w:val="right"/>
        <w:rPr>
          <w:b/>
          <w:sz w:val="20"/>
          <w:szCs w:val="20"/>
        </w:rPr>
      </w:pPr>
    </w:p>
    <w:p w14:paraId="062B9013" w14:textId="77777777" w:rsidR="005027C6" w:rsidRDefault="005027C6" w:rsidP="00C64C0A">
      <w:pPr>
        <w:tabs>
          <w:tab w:val="center" w:pos="4677"/>
          <w:tab w:val="right" w:pos="9355"/>
        </w:tabs>
        <w:jc w:val="right"/>
        <w:rPr>
          <w:b/>
          <w:sz w:val="20"/>
          <w:szCs w:val="20"/>
        </w:rPr>
      </w:pPr>
    </w:p>
    <w:p w14:paraId="5A0E9F84" w14:textId="77777777" w:rsidR="005027C6" w:rsidRDefault="005027C6" w:rsidP="00C64C0A">
      <w:pPr>
        <w:tabs>
          <w:tab w:val="center" w:pos="4677"/>
          <w:tab w:val="right" w:pos="9355"/>
        </w:tabs>
        <w:jc w:val="right"/>
        <w:rPr>
          <w:b/>
          <w:sz w:val="20"/>
          <w:szCs w:val="20"/>
        </w:rPr>
      </w:pPr>
    </w:p>
    <w:p w14:paraId="289A05C5" w14:textId="77777777" w:rsidR="005027C6" w:rsidRDefault="005027C6" w:rsidP="00C64C0A">
      <w:pPr>
        <w:tabs>
          <w:tab w:val="center" w:pos="4677"/>
          <w:tab w:val="right" w:pos="9355"/>
        </w:tabs>
        <w:jc w:val="right"/>
        <w:rPr>
          <w:b/>
          <w:sz w:val="20"/>
          <w:szCs w:val="20"/>
        </w:rPr>
      </w:pPr>
    </w:p>
    <w:p w14:paraId="03CCC87D" w14:textId="77777777" w:rsidR="005027C6" w:rsidRDefault="005027C6" w:rsidP="00C64C0A">
      <w:pPr>
        <w:tabs>
          <w:tab w:val="center" w:pos="4677"/>
          <w:tab w:val="right" w:pos="9355"/>
        </w:tabs>
        <w:jc w:val="right"/>
        <w:rPr>
          <w:b/>
          <w:sz w:val="20"/>
          <w:szCs w:val="20"/>
        </w:rPr>
      </w:pPr>
    </w:p>
    <w:p w14:paraId="6A2F3393" w14:textId="77777777" w:rsidR="005027C6" w:rsidRDefault="005027C6" w:rsidP="00C64C0A">
      <w:pPr>
        <w:tabs>
          <w:tab w:val="center" w:pos="4677"/>
          <w:tab w:val="right" w:pos="9355"/>
        </w:tabs>
        <w:jc w:val="right"/>
        <w:rPr>
          <w:b/>
          <w:sz w:val="20"/>
          <w:szCs w:val="20"/>
        </w:rPr>
      </w:pPr>
    </w:p>
    <w:p w14:paraId="69F520EC" w14:textId="77777777" w:rsidR="005027C6" w:rsidRDefault="005027C6" w:rsidP="00C64C0A">
      <w:pPr>
        <w:tabs>
          <w:tab w:val="center" w:pos="4677"/>
          <w:tab w:val="right" w:pos="9355"/>
        </w:tabs>
        <w:jc w:val="right"/>
        <w:rPr>
          <w:b/>
          <w:sz w:val="20"/>
          <w:szCs w:val="20"/>
        </w:rPr>
      </w:pPr>
    </w:p>
    <w:p w14:paraId="744D3852" w14:textId="2846CCC8" w:rsidR="00C64C0A" w:rsidRPr="00C64C0A" w:rsidRDefault="00C64C0A" w:rsidP="00C64C0A">
      <w:pPr>
        <w:tabs>
          <w:tab w:val="center" w:pos="4677"/>
          <w:tab w:val="right" w:pos="9355"/>
        </w:tabs>
        <w:jc w:val="right"/>
        <w:rPr>
          <w:b/>
          <w:sz w:val="20"/>
          <w:szCs w:val="20"/>
        </w:rPr>
      </w:pPr>
      <w:r w:rsidRPr="00C64C0A">
        <w:rPr>
          <w:b/>
          <w:sz w:val="20"/>
          <w:szCs w:val="20"/>
        </w:rPr>
        <w:t xml:space="preserve">Приложение 2 </w:t>
      </w:r>
    </w:p>
    <w:p w14:paraId="51769E65" w14:textId="77777777" w:rsidR="00C64C0A" w:rsidRPr="00C64C0A" w:rsidRDefault="00C64C0A" w:rsidP="00C64C0A">
      <w:pPr>
        <w:tabs>
          <w:tab w:val="center" w:pos="4153"/>
          <w:tab w:val="right" w:pos="8306"/>
        </w:tabs>
        <w:autoSpaceDE w:val="0"/>
        <w:ind w:firstLine="0"/>
        <w:jc w:val="right"/>
        <w:rPr>
          <w:rFonts w:eastAsia="Times New Roman"/>
          <w:b/>
          <w:bCs/>
          <w:iCs/>
          <w:sz w:val="20"/>
          <w:szCs w:val="20"/>
          <w:lang w:eastAsia="zh-CN"/>
        </w:rPr>
      </w:pPr>
      <w:r w:rsidRPr="00C64C0A">
        <w:rPr>
          <w:rFonts w:eastAsia="Times New Roman"/>
          <w:b/>
          <w:bCs/>
          <w:iCs/>
          <w:sz w:val="20"/>
          <w:szCs w:val="20"/>
          <w:lang w:eastAsia="zh-CN"/>
        </w:rPr>
        <w:t>к техническому заданию</w:t>
      </w:r>
    </w:p>
    <w:p w14:paraId="4EA7653A" w14:textId="77777777" w:rsidR="00C64C0A" w:rsidRPr="00C64C0A" w:rsidRDefault="00C64C0A" w:rsidP="00C64C0A">
      <w:pPr>
        <w:tabs>
          <w:tab w:val="center" w:pos="4153"/>
          <w:tab w:val="right" w:pos="8306"/>
        </w:tabs>
        <w:autoSpaceDE w:val="0"/>
        <w:ind w:firstLine="0"/>
        <w:jc w:val="center"/>
        <w:rPr>
          <w:rFonts w:eastAsia="Times New Roman"/>
          <w:b/>
          <w:bCs/>
          <w:iCs/>
          <w:sz w:val="20"/>
          <w:szCs w:val="20"/>
          <w:lang w:eastAsia="zh-CN"/>
        </w:rPr>
      </w:pPr>
    </w:p>
    <w:p w14:paraId="06E3486D" w14:textId="77777777" w:rsidR="00C64C0A" w:rsidRPr="00C64C0A" w:rsidRDefault="00C64C0A" w:rsidP="00C64C0A">
      <w:pPr>
        <w:tabs>
          <w:tab w:val="center" w:pos="4153"/>
          <w:tab w:val="right" w:pos="8306"/>
        </w:tabs>
        <w:autoSpaceDE w:val="0"/>
        <w:ind w:firstLine="0"/>
        <w:jc w:val="center"/>
        <w:rPr>
          <w:rFonts w:eastAsia="Times New Roman"/>
          <w:b/>
          <w:bCs/>
          <w:iCs/>
          <w:sz w:val="20"/>
          <w:szCs w:val="20"/>
          <w:lang w:eastAsia="zh-CN"/>
        </w:rPr>
      </w:pPr>
      <w:r w:rsidRPr="00C64C0A">
        <w:rPr>
          <w:rFonts w:eastAsia="Times New Roman"/>
          <w:b/>
          <w:bCs/>
          <w:iCs/>
          <w:sz w:val="20"/>
          <w:szCs w:val="20"/>
          <w:lang w:eastAsia="zh-CN"/>
        </w:rPr>
        <w:t>Перечень музейных предметов выставки</w:t>
      </w:r>
    </w:p>
    <w:p w14:paraId="585E35B8" w14:textId="77777777" w:rsidR="00C64C0A" w:rsidRPr="00C64C0A" w:rsidRDefault="00C64C0A" w:rsidP="00C64C0A">
      <w:pPr>
        <w:tabs>
          <w:tab w:val="center" w:pos="4153"/>
          <w:tab w:val="right" w:pos="8306"/>
        </w:tabs>
        <w:autoSpaceDE w:val="0"/>
        <w:ind w:firstLine="0"/>
        <w:jc w:val="center"/>
        <w:rPr>
          <w:rFonts w:eastAsia="Times New Roman"/>
          <w:b/>
          <w:bCs/>
          <w:iCs/>
          <w:sz w:val="20"/>
          <w:szCs w:val="20"/>
          <w:lang w:eastAsia="zh-CN"/>
        </w:rPr>
      </w:pPr>
      <w:r w:rsidRPr="00C64C0A">
        <w:rPr>
          <w:rFonts w:eastAsia="Times New Roman"/>
          <w:bCs/>
          <w:iCs/>
          <w:sz w:val="20"/>
          <w:szCs w:val="20"/>
          <w:lang w:eastAsia="zh-CN"/>
        </w:rPr>
        <w:t xml:space="preserve"> </w:t>
      </w:r>
      <w:r w:rsidRPr="00C64C0A">
        <w:rPr>
          <w:rFonts w:eastAsia="Times New Roman"/>
          <w:b/>
          <w:bCs/>
          <w:iCs/>
          <w:sz w:val="20"/>
          <w:szCs w:val="20"/>
          <w:lang w:eastAsia="zh-CN"/>
        </w:rPr>
        <w:t>«Царскими дорогами. Александровская слобода – средневековая столица России»</w:t>
      </w:r>
    </w:p>
    <w:p w14:paraId="313FAF8F" w14:textId="77777777" w:rsidR="00C64C0A" w:rsidRPr="00C64C0A" w:rsidRDefault="00C64C0A" w:rsidP="00C64C0A">
      <w:pPr>
        <w:tabs>
          <w:tab w:val="center" w:pos="4153"/>
          <w:tab w:val="right" w:pos="8306"/>
        </w:tabs>
        <w:autoSpaceDE w:val="0"/>
        <w:ind w:firstLine="0"/>
        <w:jc w:val="center"/>
        <w:rPr>
          <w:rFonts w:eastAsia="Times New Roman"/>
          <w:bCs/>
          <w:iCs/>
          <w:sz w:val="20"/>
          <w:szCs w:val="20"/>
          <w:lang w:eastAsia="zh-CN"/>
        </w:rPr>
      </w:pPr>
      <w:r w:rsidRPr="00C64C0A">
        <w:rPr>
          <w:rFonts w:eastAsia="Times New Roman"/>
          <w:bCs/>
          <w:iCs/>
          <w:sz w:val="20"/>
          <w:szCs w:val="20"/>
          <w:lang w:eastAsia="zh-CN"/>
        </w:rPr>
        <w:t>Из собрания ФГБУК «Государственный Владимиро-Суздальский музей-заповедник»</w:t>
      </w:r>
    </w:p>
    <w:p w14:paraId="733EC103" w14:textId="77777777" w:rsidR="00C64C0A" w:rsidRPr="00C64C0A" w:rsidRDefault="00C64C0A" w:rsidP="00C64C0A">
      <w:pPr>
        <w:tabs>
          <w:tab w:val="center" w:pos="4153"/>
          <w:tab w:val="right" w:pos="8306"/>
        </w:tabs>
        <w:autoSpaceDE w:val="0"/>
        <w:ind w:firstLine="0"/>
        <w:jc w:val="center"/>
        <w:rPr>
          <w:rFonts w:eastAsia="Times New Roman"/>
          <w:bCs/>
          <w:iCs/>
          <w:sz w:val="20"/>
          <w:szCs w:val="20"/>
          <w:lang w:eastAsia="zh-CN"/>
        </w:rPr>
      </w:pPr>
      <w:r w:rsidRPr="00C64C0A">
        <w:rPr>
          <w:rFonts w:eastAsia="Times New Roman"/>
          <w:bCs/>
          <w:iCs/>
          <w:sz w:val="20"/>
          <w:szCs w:val="20"/>
          <w:lang w:eastAsia="zh-CN"/>
        </w:rPr>
        <w:t>(филиал «Александровская слобода»)</w:t>
      </w:r>
    </w:p>
    <w:p w14:paraId="497F758B" w14:textId="77777777" w:rsidR="00C64C0A" w:rsidRPr="00C64C0A" w:rsidRDefault="00C64C0A" w:rsidP="00C64C0A">
      <w:pPr>
        <w:tabs>
          <w:tab w:val="center" w:pos="4153"/>
          <w:tab w:val="right" w:pos="8306"/>
        </w:tabs>
        <w:autoSpaceDE w:val="0"/>
        <w:ind w:firstLine="0"/>
        <w:jc w:val="center"/>
        <w:rPr>
          <w:rFonts w:eastAsia="Times New Roman"/>
          <w:bCs/>
          <w:iCs/>
          <w:sz w:val="20"/>
          <w:szCs w:val="20"/>
          <w:lang w:eastAsia="zh-CN"/>
        </w:rPr>
      </w:pPr>
      <w:r w:rsidRPr="00C64C0A">
        <w:rPr>
          <w:rFonts w:eastAsia="Times New Roman"/>
          <w:bCs/>
          <w:iCs/>
          <w:sz w:val="20"/>
          <w:szCs w:val="20"/>
          <w:lang w:eastAsia="zh-CN"/>
        </w:rPr>
        <w:t>для экспонирования в ФГБУК «Сергиево-Посадский государственный историко-художественный музей-заповедник»</w:t>
      </w:r>
    </w:p>
    <w:p w14:paraId="39CD2D3D" w14:textId="77777777" w:rsidR="00C64C0A" w:rsidRPr="00C64C0A" w:rsidRDefault="00C64C0A" w:rsidP="00C64C0A">
      <w:pPr>
        <w:tabs>
          <w:tab w:val="center" w:pos="4153"/>
          <w:tab w:val="right" w:pos="8306"/>
        </w:tabs>
        <w:autoSpaceDE w:val="0"/>
        <w:ind w:firstLine="0"/>
        <w:jc w:val="center"/>
        <w:rPr>
          <w:rFonts w:eastAsia="Times New Roman"/>
          <w:bCs/>
          <w:iCs/>
          <w:color w:val="000000"/>
          <w:sz w:val="20"/>
          <w:szCs w:val="20"/>
          <w:lang w:eastAsia="zh-CN"/>
        </w:rPr>
      </w:pPr>
      <w:r w:rsidRPr="00C64C0A">
        <w:rPr>
          <w:rFonts w:eastAsia="Times New Roman"/>
          <w:bCs/>
          <w:iCs/>
          <w:color w:val="000000"/>
          <w:sz w:val="20"/>
          <w:szCs w:val="20"/>
          <w:lang w:eastAsia="zh-CN"/>
        </w:rPr>
        <w:t xml:space="preserve">(Московская обл., г. Сергиев-Посад, проспект Красной Армии, д. 144) </w:t>
      </w:r>
    </w:p>
    <w:p w14:paraId="0F4D4B8A" w14:textId="77777777" w:rsidR="00C64C0A" w:rsidRPr="00C64C0A" w:rsidRDefault="00C64C0A" w:rsidP="00C64C0A">
      <w:pPr>
        <w:widowControl w:val="0"/>
        <w:autoSpaceDE w:val="0"/>
        <w:ind w:firstLine="0"/>
        <w:jc w:val="left"/>
        <w:rPr>
          <w:rFonts w:eastAsia="Times New Roman"/>
          <w:sz w:val="20"/>
          <w:szCs w:val="20"/>
          <w:lang w:eastAsia="zh-CN"/>
        </w:rPr>
      </w:pPr>
    </w:p>
    <w:tbl>
      <w:tblPr>
        <w:tblW w:w="0"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3"/>
        <w:gridCol w:w="1560"/>
        <w:gridCol w:w="4252"/>
        <w:gridCol w:w="2193"/>
        <w:gridCol w:w="1209"/>
      </w:tblGrid>
      <w:tr w:rsidR="00C64C0A" w:rsidRPr="00C64C0A" w14:paraId="12F01982" w14:textId="77777777" w:rsidTr="00C64C0A">
        <w:trPr>
          <w:cantSplit/>
          <w:tblHeader/>
        </w:trPr>
        <w:tc>
          <w:tcPr>
            <w:tcW w:w="993" w:type="dxa"/>
            <w:tcBorders>
              <w:top w:val="single" w:sz="4" w:space="0" w:color="auto"/>
              <w:left w:val="single" w:sz="4" w:space="0" w:color="auto"/>
              <w:bottom w:val="single" w:sz="4" w:space="0" w:color="auto"/>
              <w:right w:val="single" w:sz="4" w:space="0" w:color="auto"/>
            </w:tcBorders>
            <w:hideMark/>
          </w:tcPr>
          <w:p w14:paraId="2357A076"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 xml:space="preserve">№ п/п </w:t>
            </w:r>
          </w:p>
        </w:tc>
        <w:tc>
          <w:tcPr>
            <w:tcW w:w="1560" w:type="dxa"/>
            <w:tcBorders>
              <w:top w:val="single" w:sz="4" w:space="0" w:color="auto"/>
              <w:left w:val="single" w:sz="4" w:space="0" w:color="auto"/>
              <w:bottom w:val="single" w:sz="4" w:space="0" w:color="auto"/>
              <w:right w:val="single" w:sz="4" w:space="0" w:color="auto"/>
            </w:tcBorders>
            <w:hideMark/>
          </w:tcPr>
          <w:p w14:paraId="73B39299"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 xml:space="preserve">Учетные обозначения </w:t>
            </w:r>
          </w:p>
        </w:tc>
        <w:tc>
          <w:tcPr>
            <w:tcW w:w="4252" w:type="dxa"/>
            <w:tcBorders>
              <w:top w:val="single" w:sz="4" w:space="0" w:color="auto"/>
              <w:left w:val="single" w:sz="4" w:space="0" w:color="auto"/>
              <w:bottom w:val="single" w:sz="4" w:space="0" w:color="auto"/>
              <w:right w:val="single" w:sz="4" w:space="0" w:color="auto"/>
            </w:tcBorders>
            <w:hideMark/>
          </w:tcPr>
          <w:p w14:paraId="4B0BFF94"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Автор, название, датировка, материал, техника, размеры.</w:t>
            </w:r>
          </w:p>
        </w:tc>
        <w:tc>
          <w:tcPr>
            <w:tcW w:w="2193" w:type="dxa"/>
            <w:tcBorders>
              <w:top w:val="single" w:sz="4" w:space="0" w:color="auto"/>
              <w:left w:val="single" w:sz="4" w:space="0" w:color="auto"/>
              <w:bottom w:val="single" w:sz="4" w:space="0" w:color="auto"/>
              <w:right w:val="single" w:sz="4" w:space="0" w:color="auto"/>
            </w:tcBorders>
            <w:hideMark/>
          </w:tcPr>
          <w:p w14:paraId="26589E51"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Сохранность</w:t>
            </w:r>
          </w:p>
        </w:tc>
        <w:tc>
          <w:tcPr>
            <w:tcW w:w="1209" w:type="dxa"/>
            <w:tcBorders>
              <w:top w:val="single" w:sz="4" w:space="0" w:color="auto"/>
              <w:left w:val="single" w:sz="4" w:space="0" w:color="auto"/>
              <w:bottom w:val="single" w:sz="4" w:space="0" w:color="auto"/>
              <w:right w:val="single" w:sz="4" w:space="0" w:color="auto"/>
            </w:tcBorders>
            <w:hideMark/>
          </w:tcPr>
          <w:p w14:paraId="30BE6331"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Страховая оценка (руб.)</w:t>
            </w:r>
          </w:p>
        </w:tc>
      </w:tr>
      <w:tr w:rsidR="00C64C0A" w:rsidRPr="00C64C0A" w14:paraId="00D6ACEF"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200F4760"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1.</w:t>
            </w:r>
          </w:p>
        </w:tc>
        <w:tc>
          <w:tcPr>
            <w:tcW w:w="1560" w:type="dxa"/>
            <w:tcBorders>
              <w:top w:val="single" w:sz="4" w:space="0" w:color="auto"/>
              <w:left w:val="single" w:sz="4" w:space="0" w:color="auto"/>
              <w:bottom w:val="single" w:sz="4" w:space="0" w:color="auto"/>
              <w:right w:val="single" w:sz="4" w:space="0" w:color="auto"/>
            </w:tcBorders>
            <w:hideMark/>
          </w:tcPr>
          <w:p w14:paraId="0531FBBB" w14:textId="77777777" w:rsidR="00C64C0A" w:rsidRPr="00C64C0A" w:rsidRDefault="00C64C0A" w:rsidP="00C64C0A">
            <w:pPr>
              <w:widowControl w:val="0"/>
              <w:autoSpaceDE w:val="0"/>
              <w:ind w:firstLine="0"/>
              <w:jc w:val="left"/>
              <w:rPr>
                <w:rFonts w:eastAsia="Times New Roman"/>
                <w:sz w:val="20"/>
                <w:szCs w:val="20"/>
                <w:lang w:val="en-US" w:eastAsia="zh-CN"/>
              </w:rPr>
            </w:pPr>
            <w:r w:rsidRPr="00C64C0A">
              <w:rPr>
                <w:rFonts w:eastAsia="Times New Roman"/>
                <w:sz w:val="20"/>
                <w:szCs w:val="20"/>
                <w:lang w:eastAsia="zh-CN"/>
              </w:rPr>
              <w:t>А</w:t>
            </w:r>
            <w:r w:rsidRPr="00C64C0A">
              <w:rPr>
                <w:rFonts w:eastAsia="Times New Roman"/>
                <w:sz w:val="20"/>
                <w:szCs w:val="20"/>
                <w:lang w:val="en-US" w:eastAsia="zh-CN"/>
              </w:rPr>
              <w:t>М КП-89</w:t>
            </w:r>
          </w:p>
          <w:p w14:paraId="6992DDD8" w14:textId="77777777" w:rsidR="00C64C0A" w:rsidRPr="00C64C0A" w:rsidRDefault="00C64C0A" w:rsidP="00C64C0A">
            <w:pPr>
              <w:widowControl w:val="0"/>
              <w:autoSpaceDE w:val="0"/>
              <w:ind w:firstLine="0"/>
              <w:jc w:val="left"/>
              <w:rPr>
                <w:rFonts w:eastAsia="Times New Roman"/>
                <w:sz w:val="20"/>
                <w:szCs w:val="20"/>
                <w:lang w:val="en-US" w:eastAsia="zh-CN"/>
              </w:rPr>
            </w:pPr>
            <w:r w:rsidRPr="00C64C0A">
              <w:rPr>
                <w:rFonts w:eastAsia="Times New Roman"/>
                <w:sz w:val="20"/>
                <w:szCs w:val="20"/>
                <w:lang w:val="en-US" w:eastAsia="zh-CN"/>
              </w:rPr>
              <w:t>Мт-2</w:t>
            </w:r>
          </w:p>
          <w:p w14:paraId="4255880D" w14:textId="77777777" w:rsidR="00C64C0A" w:rsidRPr="00C64C0A" w:rsidRDefault="00C64C0A" w:rsidP="00C64C0A">
            <w:pPr>
              <w:widowControl w:val="0"/>
              <w:autoSpaceDE w:val="0"/>
              <w:ind w:firstLine="0"/>
              <w:jc w:val="left"/>
              <w:rPr>
                <w:rFonts w:eastAsia="Times New Roman"/>
                <w:sz w:val="20"/>
                <w:szCs w:val="20"/>
                <w:lang w:val="en-US" w:eastAsia="zh-CN"/>
              </w:rPr>
            </w:pPr>
            <w:r w:rsidRPr="00C64C0A">
              <w:rPr>
                <w:rFonts w:eastAsia="Times New Roman"/>
                <w:sz w:val="20"/>
                <w:szCs w:val="20"/>
                <w:lang w:val="en-US" w:eastAsia="zh-CN"/>
              </w:rPr>
              <w:t>ГК-2269679</w:t>
            </w:r>
          </w:p>
        </w:tc>
        <w:tc>
          <w:tcPr>
            <w:tcW w:w="4252" w:type="dxa"/>
            <w:tcBorders>
              <w:top w:val="single" w:sz="4" w:space="0" w:color="auto"/>
              <w:left w:val="single" w:sz="4" w:space="0" w:color="auto"/>
              <w:bottom w:val="single" w:sz="4" w:space="0" w:color="auto"/>
              <w:right w:val="single" w:sz="4" w:space="0" w:color="auto"/>
            </w:tcBorders>
            <w:hideMark/>
          </w:tcPr>
          <w:p w14:paraId="665139BB"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b/>
                <w:sz w:val="20"/>
                <w:szCs w:val="20"/>
                <w:lang w:eastAsia="zh-CN"/>
              </w:rPr>
              <w:t>Ковш царя Ивана Грозного. Копия</w:t>
            </w:r>
            <w:r w:rsidRPr="00C64C0A">
              <w:rPr>
                <w:rFonts w:eastAsia="Times New Roman"/>
                <w:sz w:val="20"/>
                <w:szCs w:val="20"/>
                <w:lang w:eastAsia="zh-CN"/>
              </w:rPr>
              <w:t>.</w:t>
            </w:r>
          </w:p>
          <w:p w14:paraId="5520A10F"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СССР, г. Москва</w:t>
            </w:r>
          </w:p>
          <w:p w14:paraId="5FCFAC64"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1929 г.</w:t>
            </w:r>
          </w:p>
          <w:p w14:paraId="3D156067"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 xml:space="preserve">Белый металл; чеканка, гальванопокрытие, обработка давлением, [золочение]. </w:t>
            </w:r>
          </w:p>
          <w:p w14:paraId="782034B8"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 xml:space="preserve">10,5х14,9х23,6 см. </w:t>
            </w:r>
          </w:p>
          <w:p w14:paraId="069366DE" w14:textId="77777777" w:rsidR="00C64C0A" w:rsidRPr="00C64C0A" w:rsidRDefault="00C64C0A" w:rsidP="00C64C0A">
            <w:pPr>
              <w:widowControl w:val="0"/>
              <w:autoSpaceDE w:val="0"/>
              <w:ind w:firstLine="0"/>
              <w:jc w:val="left"/>
              <w:rPr>
                <w:rFonts w:eastAsia="Times New Roman"/>
                <w:sz w:val="20"/>
                <w:szCs w:val="20"/>
                <w:lang w:eastAsia="zh-CN"/>
              </w:rPr>
            </w:pPr>
            <w:r w:rsidRPr="00C64C0A">
              <w:rPr>
                <w:rFonts w:eastAsia="Times New Roman"/>
                <w:sz w:val="20"/>
                <w:szCs w:val="20"/>
                <w:lang w:eastAsia="zh-CN"/>
              </w:rPr>
              <w:t>Предмет без содержания драгоценных металлов (по актам опробования)</w:t>
            </w:r>
          </w:p>
        </w:tc>
        <w:tc>
          <w:tcPr>
            <w:tcW w:w="2193" w:type="dxa"/>
            <w:tcBorders>
              <w:top w:val="single" w:sz="4" w:space="0" w:color="auto"/>
              <w:left w:val="single" w:sz="4" w:space="0" w:color="auto"/>
              <w:bottom w:val="single" w:sz="4" w:space="0" w:color="auto"/>
              <w:right w:val="single" w:sz="4" w:space="0" w:color="auto"/>
            </w:tcBorders>
            <w:hideMark/>
          </w:tcPr>
          <w:p w14:paraId="5FDDF50A"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sz w:val="20"/>
                <w:szCs w:val="20"/>
                <w:lang w:val="en-US" w:eastAsia="zh-CN"/>
              </w:rPr>
              <w:t>Потертость</w:t>
            </w:r>
            <w:proofErr w:type="spellEnd"/>
            <w:r w:rsidRPr="00C64C0A">
              <w:rPr>
                <w:rFonts w:eastAsia="Times New Roman"/>
                <w:sz w:val="20"/>
                <w:szCs w:val="20"/>
                <w:lang w:val="en-US" w:eastAsia="zh-CN"/>
              </w:rPr>
              <w:t xml:space="preserve">, </w:t>
            </w:r>
            <w:proofErr w:type="spellStart"/>
            <w:r w:rsidRPr="00C64C0A">
              <w:rPr>
                <w:rFonts w:eastAsia="Times New Roman"/>
                <w:sz w:val="20"/>
                <w:szCs w:val="20"/>
                <w:lang w:val="en-US" w:eastAsia="zh-CN"/>
              </w:rPr>
              <w:t>царапины</w:t>
            </w:r>
            <w:proofErr w:type="spellEnd"/>
            <w:r w:rsidRPr="00C64C0A">
              <w:rPr>
                <w:rFonts w:eastAsia="Times New Roman"/>
                <w:sz w:val="20"/>
                <w:szCs w:val="20"/>
                <w:lang w:val="en-US" w:eastAsia="zh-CN"/>
              </w:rPr>
              <w:t xml:space="preserve">, </w:t>
            </w:r>
            <w:proofErr w:type="spellStart"/>
            <w:r w:rsidRPr="00C64C0A">
              <w:rPr>
                <w:rFonts w:eastAsia="Times New Roman"/>
                <w:sz w:val="20"/>
                <w:szCs w:val="20"/>
                <w:lang w:val="en-US" w:eastAsia="zh-CN"/>
              </w:rPr>
              <w:t>вмятины</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610E68C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60 000,00</w:t>
            </w:r>
          </w:p>
        </w:tc>
      </w:tr>
      <w:tr w:rsidR="00C64C0A" w:rsidRPr="00C64C0A" w14:paraId="33998225"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46B4EBF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5CE5EB2"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КП-492</w:t>
            </w:r>
          </w:p>
          <w:p w14:paraId="7913956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Мт-89</w:t>
            </w:r>
          </w:p>
          <w:p w14:paraId="7F584A5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ГК-3081736</w:t>
            </w:r>
          </w:p>
        </w:tc>
        <w:tc>
          <w:tcPr>
            <w:tcW w:w="4252" w:type="dxa"/>
            <w:tcBorders>
              <w:top w:val="single" w:sz="4" w:space="0" w:color="auto"/>
              <w:left w:val="single" w:sz="4" w:space="0" w:color="auto"/>
              <w:bottom w:val="single" w:sz="4" w:space="0" w:color="auto"/>
              <w:right w:val="single" w:sz="4" w:space="0" w:color="auto"/>
            </w:tcBorders>
            <w:hideMark/>
          </w:tcPr>
          <w:p w14:paraId="7929D4F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Блюдо</w:t>
            </w:r>
            <w:r w:rsidRPr="00C64C0A">
              <w:rPr>
                <w:rFonts w:eastAsia="Times New Roman"/>
                <w:iCs/>
                <w:sz w:val="20"/>
                <w:szCs w:val="20"/>
                <w:lang w:eastAsia="zh-CN"/>
              </w:rPr>
              <w:t>.</w:t>
            </w:r>
          </w:p>
          <w:p w14:paraId="54DCA37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Англия, г. Лондон</w:t>
            </w:r>
          </w:p>
          <w:p w14:paraId="2F78A11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XVII</w:t>
            </w:r>
            <w:r w:rsidRPr="00C64C0A">
              <w:rPr>
                <w:rFonts w:eastAsia="Times New Roman"/>
                <w:iCs/>
                <w:sz w:val="20"/>
                <w:szCs w:val="20"/>
                <w:lang w:eastAsia="zh-CN"/>
              </w:rPr>
              <w:t xml:space="preserve"> в.</w:t>
            </w:r>
          </w:p>
          <w:p w14:paraId="41C8CF6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Олово; литье. </w:t>
            </w:r>
          </w:p>
          <w:p w14:paraId="4FC9EA1A" w14:textId="77777777" w:rsidR="00C64C0A" w:rsidRPr="00C64C0A" w:rsidRDefault="00C64C0A" w:rsidP="00C64C0A">
            <w:pPr>
              <w:widowControl w:val="0"/>
              <w:autoSpaceDE w:val="0"/>
              <w:ind w:firstLine="0"/>
              <w:jc w:val="left"/>
              <w:rPr>
                <w:rFonts w:eastAsia="Times New Roman"/>
                <w:iCs/>
                <w:sz w:val="20"/>
                <w:szCs w:val="20"/>
                <w:lang w:eastAsia="zh-CN"/>
              </w:rPr>
            </w:pPr>
            <w:proofErr w:type="gramStart"/>
            <w:r w:rsidRPr="00C64C0A">
              <w:rPr>
                <w:rFonts w:eastAsia="Times New Roman"/>
                <w:iCs/>
                <w:sz w:val="20"/>
                <w:szCs w:val="20"/>
                <w:lang w:val="en-US" w:eastAsia="zh-CN"/>
              </w:rPr>
              <w:t>d</w:t>
            </w:r>
            <w:r w:rsidRPr="00C64C0A">
              <w:rPr>
                <w:rFonts w:eastAsia="Times New Roman"/>
                <w:iCs/>
                <w:sz w:val="20"/>
                <w:szCs w:val="20"/>
                <w:lang w:eastAsia="zh-CN"/>
              </w:rPr>
              <w:t>-38,</w:t>
            </w:r>
            <w:proofErr w:type="gramEnd"/>
            <w:r w:rsidRPr="00C64C0A">
              <w:rPr>
                <w:rFonts w:eastAsia="Times New Roman"/>
                <w:iCs/>
                <w:sz w:val="20"/>
                <w:szCs w:val="20"/>
                <w:lang w:eastAsia="zh-CN"/>
              </w:rPr>
              <w:t xml:space="preserve">0 см; </w:t>
            </w:r>
            <w:r w:rsidRPr="00C64C0A">
              <w:rPr>
                <w:rFonts w:eastAsia="Times New Roman"/>
                <w:iCs/>
                <w:sz w:val="20"/>
                <w:szCs w:val="20"/>
                <w:lang w:val="en-US" w:eastAsia="zh-CN"/>
              </w:rPr>
              <w:t>h</w:t>
            </w:r>
            <w:r w:rsidRPr="00C64C0A">
              <w:rPr>
                <w:rFonts w:eastAsia="Times New Roman"/>
                <w:iCs/>
                <w:sz w:val="20"/>
                <w:szCs w:val="20"/>
                <w:lang w:eastAsia="zh-CN"/>
              </w:rPr>
              <w:t>-2,0 см.</w:t>
            </w:r>
          </w:p>
        </w:tc>
        <w:tc>
          <w:tcPr>
            <w:tcW w:w="2193" w:type="dxa"/>
            <w:tcBorders>
              <w:top w:val="single" w:sz="4" w:space="0" w:color="auto"/>
              <w:left w:val="single" w:sz="4" w:space="0" w:color="auto"/>
              <w:bottom w:val="single" w:sz="4" w:space="0" w:color="auto"/>
              <w:right w:val="single" w:sz="4" w:space="0" w:color="auto"/>
            </w:tcBorders>
            <w:hideMark/>
          </w:tcPr>
          <w:p w14:paraId="1026C40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Тонировано, следы царапин и очагов оловянной чумы, вмятины, поверхность законсервирована. </w:t>
            </w:r>
            <w:proofErr w:type="spellStart"/>
            <w:r w:rsidRPr="00C64C0A">
              <w:rPr>
                <w:rFonts w:eastAsia="Times New Roman"/>
                <w:iCs/>
                <w:sz w:val="20"/>
                <w:szCs w:val="20"/>
                <w:lang w:val="en-US" w:eastAsia="zh-CN"/>
              </w:rPr>
              <w:t>Реставрация</w:t>
            </w:r>
            <w:proofErr w:type="spellEnd"/>
            <w:r w:rsidRPr="00C64C0A">
              <w:rPr>
                <w:rFonts w:eastAsia="Times New Roman"/>
                <w:iCs/>
                <w:sz w:val="20"/>
                <w:szCs w:val="20"/>
                <w:lang w:val="en-US" w:eastAsia="zh-CN"/>
              </w:rPr>
              <w:t xml:space="preserve"> 2001 г.</w:t>
            </w:r>
          </w:p>
        </w:tc>
        <w:tc>
          <w:tcPr>
            <w:tcW w:w="1209" w:type="dxa"/>
            <w:tcBorders>
              <w:top w:val="single" w:sz="4" w:space="0" w:color="auto"/>
              <w:left w:val="single" w:sz="4" w:space="0" w:color="auto"/>
              <w:bottom w:val="single" w:sz="4" w:space="0" w:color="auto"/>
              <w:right w:val="single" w:sz="4" w:space="0" w:color="auto"/>
            </w:tcBorders>
            <w:hideMark/>
          </w:tcPr>
          <w:p w14:paraId="3A3C3A6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1 500 000,00</w:t>
            </w:r>
          </w:p>
        </w:tc>
      </w:tr>
      <w:tr w:rsidR="00C64C0A" w:rsidRPr="00C64C0A" w14:paraId="49F1D256"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2322A18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29B9AF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КП-560</w:t>
            </w:r>
          </w:p>
          <w:p w14:paraId="26942D2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А-1625</w:t>
            </w:r>
          </w:p>
          <w:p w14:paraId="1D93FE1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ГК-1976554</w:t>
            </w:r>
          </w:p>
        </w:tc>
        <w:tc>
          <w:tcPr>
            <w:tcW w:w="4252" w:type="dxa"/>
            <w:tcBorders>
              <w:top w:val="single" w:sz="4" w:space="0" w:color="auto"/>
              <w:left w:val="single" w:sz="4" w:space="0" w:color="auto"/>
              <w:bottom w:val="single" w:sz="4" w:space="0" w:color="auto"/>
              <w:right w:val="single" w:sz="4" w:space="0" w:color="auto"/>
            </w:tcBorders>
            <w:hideMark/>
          </w:tcPr>
          <w:p w14:paraId="5187A48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Итальянский мастер</w:t>
            </w:r>
          </w:p>
          <w:p w14:paraId="5BC09A2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Изразец рельефный красный «малой руки»</w:t>
            </w:r>
            <w:r w:rsidRPr="00C64C0A">
              <w:rPr>
                <w:rFonts w:eastAsia="Times New Roman"/>
                <w:iCs/>
                <w:sz w:val="20"/>
                <w:szCs w:val="20"/>
                <w:lang w:eastAsia="zh-CN"/>
              </w:rPr>
              <w:t>.</w:t>
            </w:r>
          </w:p>
          <w:p w14:paraId="06E6975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5748E84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1508-1513 гг.</w:t>
            </w:r>
          </w:p>
          <w:p w14:paraId="2302E4E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красная; формовка, сушка, обжиг. </w:t>
            </w:r>
          </w:p>
          <w:p w14:paraId="41150D5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13</w:t>
            </w:r>
            <w:proofErr w:type="gramStart"/>
            <w:r w:rsidRPr="00C64C0A">
              <w:rPr>
                <w:rFonts w:eastAsia="Times New Roman"/>
                <w:iCs/>
                <w:sz w:val="20"/>
                <w:szCs w:val="20"/>
                <w:lang w:val="en-US" w:eastAsia="zh-CN"/>
              </w:rPr>
              <w:t>,0х12,0х6,0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5FAED4F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Потертость, незначительные сколы, места утрат восполнены и </w:t>
            </w:r>
            <w:proofErr w:type="spellStart"/>
            <w:r w:rsidRPr="00C64C0A">
              <w:rPr>
                <w:rFonts w:eastAsia="Times New Roman"/>
                <w:iCs/>
                <w:sz w:val="20"/>
                <w:szCs w:val="20"/>
                <w:lang w:eastAsia="zh-CN"/>
              </w:rPr>
              <w:t>затонированы</w:t>
            </w:r>
            <w:proofErr w:type="spellEnd"/>
            <w:r w:rsidRPr="00C64C0A">
              <w:rPr>
                <w:rFonts w:eastAsia="Times New Roman"/>
                <w:iCs/>
                <w:sz w:val="20"/>
                <w:szCs w:val="20"/>
                <w:lang w:eastAsia="zh-CN"/>
              </w:rPr>
              <w:t xml:space="preserve">, консервация. </w:t>
            </w:r>
            <w:proofErr w:type="spellStart"/>
            <w:r w:rsidRPr="00C64C0A">
              <w:rPr>
                <w:rFonts w:eastAsia="Times New Roman"/>
                <w:iCs/>
                <w:sz w:val="20"/>
                <w:szCs w:val="20"/>
                <w:lang w:val="en-US" w:eastAsia="zh-CN"/>
              </w:rPr>
              <w:t>Реставрация</w:t>
            </w:r>
            <w:proofErr w:type="spellEnd"/>
            <w:r w:rsidRPr="00C64C0A">
              <w:rPr>
                <w:rFonts w:eastAsia="Times New Roman"/>
                <w:iCs/>
                <w:sz w:val="20"/>
                <w:szCs w:val="20"/>
                <w:lang w:val="en-US" w:eastAsia="zh-CN"/>
              </w:rPr>
              <w:t xml:space="preserve"> 2020 г.</w:t>
            </w:r>
          </w:p>
        </w:tc>
        <w:tc>
          <w:tcPr>
            <w:tcW w:w="1209" w:type="dxa"/>
            <w:tcBorders>
              <w:top w:val="single" w:sz="4" w:space="0" w:color="auto"/>
              <w:left w:val="single" w:sz="4" w:space="0" w:color="auto"/>
              <w:bottom w:val="single" w:sz="4" w:space="0" w:color="auto"/>
              <w:right w:val="single" w:sz="4" w:space="0" w:color="auto"/>
            </w:tcBorders>
            <w:hideMark/>
          </w:tcPr>
          <w:p w14:paraId="512D17A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2 000 000,00</w:t>
            </w:r>
          </w:p>
        </w:tc>
      </w:tr>
      <w:tr w:rsidR="00C64C0A" w:rsidRPr="00C64C0A" w14:paraId="59556413"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5D1F179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CD7E5D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КП-672</w:t>
            </w:r>
          </w:p>
          <w:p w14:paraId="51999D4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Мт-155</w:t>
            </w:r>
          </w:p>
          <w:p w14:paraId="0D34B39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ГК-3084165</w:t>
            </w:r>
          </w:p>
        </w:tc>
        <w:tc>
          <w:tcPr>
            <w:tcW w:w="4252" w:type="dxa"/>
            <w:tcBorders>
              <w:top w:val="single" w:sz="4" w:space="0" w:color="auto"/>
              <w:left w:val="single" w:sz="4" w:space="0" w:color="auto"/>
              <w:bottom w:val="single" w:sz="4" w:space="0" w:color="auto"/>
              <w:right w:val="single" w:sz="4" w:space="0" w:color="auto"/>
            </w:tcBorders>
            <w:hideMark/>
          </w:tcPr>
          <w:p w14:paraId="39DB9F0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Розетка от Тверских врат Покровского (ныне Троицкого) собора Александровской слободы</w:t>
            </w:r>
            <w:r w:rsidRPr="00C64C0A">
              <w:rPr>
                <w:rFonts w:eastAsia="Times New Roman"/>
                <w:iCs/>
                <w:sz w:val="20"/>
                <w:szCs w:val="20"/>
                <w:lang w:eastAsia="zh-CN"/>
              </w:rPr>
              <w:t>.</w:t>
            </w:r>
          </w:p>
          <w:p w14:paraId="39706ED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w:t>
            </w:r>
          </w:p>
          <w:p w14:paraId="2959EB4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Середина </w:t>
            </w:r>
            <w:r w:rsidRPr="00C64C0A">
              <w:rPr>
                <w:rFonts w:eastAsia="Times New Roman"/>
                <w:iCs/>
                <w:sz w:val="20"/>
                <w:szCs w:val="20"/>
                <w:lang w:val="en-US" w:eastAsia="zh-CN"/>
              </w:rPr>
              <w:t>XIV</w:t>
            </w:r>
            <w:r w:rsidRPr="00C64C0A">
              <w:rPr>
                <w:rFonts w:eastAsia="Times New Roman"/>
                <w:iCs/>
                <w:sz w:val="20"/>
                <w:szCs w:val="20"/>
                <w:lang w:eastAsia="zh-CN"/>
              </w:rPr>
              <w:t xml:space="preserve"> в.</w:t>
            </w:r>
          </w:p>
          <w:p w14:paraId="79A3D83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Медь; литье. </w:t>
            </w:r>
          </w:p>
          <w:p w14:paraId="1DAA6C28" w14:textId="77777777" w:rsidR="00C64C0A" w:rsidRPr="00C64C0A" w:rsidRDefault="00C64C0A" w:rsidP="00C64C0A">
            <w:pPr>
              <w:widowControl w:val="0"/>
              <w:autoSpaceDE w:val="0"/>
              <w:ind w:firstLine="0"/>
              <w:jc w:val="left"/>
              <w:rPr>
                <w:rFonts w:eastAsia="Times New Roman"/>
                <w:iCs/>
                <w:sz w:val="20"/>
                <w:szCs w:val="20"/>
                <w:lang w:val="en-US" w:eastAsia="zh-CN"/>
              </w:rPr>
            </w:pPr>
            <w:proofErr w:type="gramStart"/>
            <w:r w:rsidRPr="00C64C0A">
              <w:rPr>
                <w:rFonts w:eastAsia="Times New Roman"/>
                <w:iCs/>
                <w:sz w:val="20"/>
                <w:szCs w:val="20"/>
                <w:lang w:val="en-US" w:eastAsia="zh-CN"/>
              </w:rPr>
              <w:t>h-2,</w:t>
            </w:r>
            <w:proofErr w:type="gramEnd"/>
            <w:r w:rsidRPr="00C64C0A">
              <w:rPr>
                <w:rFonts w:eastAsia="Times New Roman"/>
                <w:iCs/>
                <w:sz w:val="20"/>
                <w:szCs w:val="20"/>
                <w:lang w:val="en-US" w:eastAsia="zh-CN"/>
              </w:rPr>
              <w:t xml:space="preserve">5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 xml:space="preserve">; d-9,2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2E03FA9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Потертость, царапины, крепление утрачено, коррозия</w:t>
            </w:r>
          </w:p>
        </w:tc>
        <w:tc>
          <w:tcPr>
            <w:tcW w:w="1209" w:type="dxa"/>
            <w:tcBorders>
              <w:top w:val="single" w:sz="4" w:space="0" w:color="auto"/>
              <w:left w:val="single" w:sz="4" w:space="0" w:color="auto"/>
              <w:bottom w:val="single" w:sz="4" w:space="0" w:color="auto"/>
              <w:right w:val="single" w:sz="4" w:space="0" w:color="auto"/>
            </w:tcBorders>
            <w:hideMark/>
          </w:tcPr>
          <w:p w14:paraId="69B17EA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3 500 000,00</w:t>
            </w:r>
          </w:p>
        </w:tc>
      </w:tr>
      <w:tr w:rsidR="00C64C0A" w:rsidRPr="00C64C0A" w14:paraId="7041CD7F"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3BED13B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1119C253"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КП-2920</w:t>
            </w:r>
          </w:p>
          <w:p w14:paraId="2440AD2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Гр-84</w:t>
            </w:r>
          </w:p>
          <w:p w14:paraId="603F0063"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ГК-1977194</w:t>
            </w:r>
          </w:p>
        </w:tc>
        <w:tc>
          <w:tcPr>
            <w:tcW w:w="4252" w:type="dxa"/>
            <w:tcBorders>
              <w:top w:val="single" w:sz="4" w:space="0" w:color="auto"/>
              <w:left w:val="single" w:sz="4" w:space="0" w:color="auto"/>
              <w:bottom w:val="single" w:sz="4" w:space="0" w:color="auto"/>
              <w:right w:val="single" w:sz="4" w:space="0" w:color="auto"/>
            </w:tcBorders>
            <w:hideMark/>
          </w:tcPr>
          <w:p w14:paraId="6BFECCA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Художник В.М. Антонов</w:t>
            </w:r>
          </w:p>
          <w:p w14:paraId="28FDF1B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«Первая зелень в Александровском кремле»</w:t>
            </w:r>
            <w:r w:rsidRPr="00C64C0A">
              <w:rPr>
                <w:rFonts w:eastAsia="Times New Roman"/>
                <w:iCs/>
                <w:sz w:val="20"/>
                <w:szCs w:val="20"/>
                <w:lang w:eastAsia="zh-CN"/>
              </w:rPr>
              <w:t>.</w:t>
            </w:r>
          </w:p>
          <w:p w14:paraId="312EEB9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Владимирская область, г. Александров. </w:t>
            </w:r>
          </w:p>
          <w:p w14:paraId="7011188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1993 г.</w:t>
            </w:r>
          </w:p>
          <w:p w14:paraId="5AE806D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Бумага, пластик; офорт, акварель, лак мягкий, гуашь, рукопись. </w:t>
            </w:r>
          </w:p>
          <w:p w14:paraId="125AEDF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25,0х32,2 см - оттиск, 37,0х49,5 см - лист , 44,0х54,0 см - в раме.</w:t>
            </w:r>
          </w:p>
        </w:tc>
        <w:tc>
          <w:tcPr>
            <w:tcW w:w="2193" w:type="dxa"/>
            <w:tcBorders>
              <w:top w:val="single" w:sz="4" w:space="0" w:color="auto"/>
              <w:left w:val="single" w:sz="4" w:space="0" w:color="auto"/>
              <w:bottom w:val="single" w:sz="4" w:space="0" w:color="auto"/>
              <w:right w:val="single" w:sz="4" w:space="0" w:color="auto"/>
            </w:tcBorders>
            <w:hideMark/>
          </w:tcPr>
          <w:p w14:paraId="4568461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Общее загрязнение, пятна, следы клея и приклеенной бумаги</w:t>
            </w:r>
          </w:p>
        </w:tc>
        <w:tc>
          <w:tcPr>
            <w:tcW w:w="1209" w:type="dxa"/>
            <w:tcBorders>
              <w:top w:val="single" w:sz="4" w:space="0" w:color="auto"/>
              <w:left w:val="single" w:sz="4" w:space="0" w:color="auto"/>
              <w:bottom w:val="single" w:sz="4" w:space="0" w:color="auto"/>
              <w:right w:val="single" w:sz="4" w:space="0" w:color="auto"/>
            </w:tcBorders>
            <w:hideMark/>
          </w:tcPr>
          <w:p w14:paraId="4C54E77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300 000,00</w:t>
            </w:r>
          </w:p>
        </w:tc>
      </w:tr>
      <w:tr w:rsidR="00C64C0A" w:rsidRPr="00C64C0A" w14:paraId="46091658"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2775839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6</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6245F47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КП-2921</w:t>
            </w:r>
          </w:p>
          <w:p w14:paraId="30C09DC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Гр-85</w:t>
            </w:r>
          </w:p>
          <w:p w14:paraId="68718A4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ГК-1977204</w:t>
            </w:r>
          </w:p>
        </w:tc>
        <w:tc>
          <w:tcPr>
            <w:tcW w:w="4252" w:type="dxa"/>
            <w:tcBorders>
              <w:top w:val="single" w:sz="4" w:space="0" w:color="auto"/>
              <w:left w:val="single" w:sz="4" w:space="0" w:color="auto"/>
              <w:bottom w:val="single" w:sz="4" w:space="0" w:color="auto"/>
              <w:right w:val="single" w:sz="4" w:space="0" w:color="auto"/>
            </w:tcBorders>
            <w:hideMark/>
          </w:tcPr>
          <w:p w14:paraId="66D274F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Художник В.М. Антонов</w:t>
            </w:r>
          </w:p>
          <w:p w14:paraId="32DF451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«Первый снег в Александровском кремле»</w:t>
            </w:r>
            <w:r w:rsidRPr="00C64C0A">
              <w:rPr>
                <w:rFonts w:eastAsia="Times New Roman"/>
                <w:iCs/>
                <w:sz w:val="20"/>
                <w:szCs w:val="20"/>
                <w:lang w:eastAsia="zh-CN"/>
              </w:rPr>
              <w:t>.</w:t>
            </w:r>
          </w:p>
          <w:p w14:paraId="3A6B214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Владимирская область, г. Александров. </w:t>
            </w:r>
          </w:p>
          <w:p w14:paraId="3AE8A66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1993 г.</w:t>
            </w:r>
          </w:p>
          <w:p w14:paraId="0A441F0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Бумага, пластик; офорт, акварель, лак мягкий, гуашь, рукопись. </w:t>
            </w:r>
          </w:p>
          <w:p w14:paraId="7266003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24,7х32,3 см - оттиск, 39,0х49,5 см - лист, 44,0х54,0 см - в раме.</w:t>
            </w:r>
          </w:p>
        </w:tc>
        <w:tc>
          <w:tcPr>
            <w:tcW w:w="2193" w:type="dxa"/>
            <w:tcBorders>
              <w:top w:val="single" w:sz="4" w:space="0" w:color="auto"/>
              <w:left w:val="single" w:sz="4" w:space="0" w:color="auto"/>
              <w:bottom w:val="single" w:sz="4" w:space="0" w:color="auto"/>
              <w:right w:val="single" w:sz="4" w:space="0" w:color="auto"/>
            </w:tcBorders>
            <w:hideMark/>
          </w:tcPr>
          <w:p w14:paraId="4E23272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Общее загрязнение, пятна, следы клея и приклеенной бумаги</w:t>
            </w:r>
          </w:p>
        </w:tc>
        <w:tc>
          <w:tcPr>
            <w:tcW w:w="1209" w:type="dxa"/>
            <w:tcBorders>
              <w:top w:val="single" w:sz="4" w:space="0" w:color="auto"/>
              <w:left w:val="single" w:sz="4" w:space="0" w:color="auto"/>
              <w:bottom w:val="single" w:sz="4" w:space="0" w:color="auto"/>
              <w:right w:val="single" w:sz="4" w:space="0" w:color="auto"/>
            </w:tcBorders>
            <w:hideMark/>
          </w:tcPr>
          <w:p w14:paraId="35A2EA7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300 000,00</w:t>
            </w:r>
          </w:p>
        </w:tc>
      </w:tr>
      <w:tr w:rsidR="00C64C0A" w:rsidRPr="00C64C0A" w14:paraId="72A89E03"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65AAFC4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7</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6B9CB5C9"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КП-2922</w:t>
            </w:r>
          </w:p>
          <w:p w14:paraId="75F6CE3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Гр-86</w:t>
            </w:r>
          </w:p>
          <w:p w14:paraId="1852DB7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ГК-1977208</w:t>
            </w:r>
          </w:p>
        </w:tc>
        <w:tc>
          <w:tcPr>
            <w:tcW w:w="4252" w:type="dxa"/>
            <w:tcBorders>
              <w:top w:val="single" w:sz="4" w:space="0" w:color="auto"/>
              <w:left w:val="single" w:sz="4" w:space="0" w:color="auto"/>
              <w:bottom w:val="single" w:sz="4" w:space="0" w:color="auto"/>
              <w:right w:val="single" w:sz="4" w:space="0" w:color="auto"/>
            </w:tcBorders>
            <w:hideMark/>
          </w:tcPr>
          <w:p w14:paraId="3DBB48D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Художник В.М. Антонов</w:t>
            </w:r>
          </w:p>
          <w:p w14:paraId="54E53DC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«Первый снег. Надвратная церковь»</w:t>
            </w:r>
            <w:r w:rsidRPr="00C64C0A">
              <w:rPr>
                <w:rFonts w:eastAsia="Times New Roman"/>
                <w:iCs/>
                <w:sz w:val="20"/>
                <w:szCs w:val="20"/>
                <w:lang w:eastAsia="zh-CN"/>
              </w:rPr>
              <w:t>.</w:t>
            </w:r>
          </w:p>
          <w:p w14:paraId="79811DC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Владимирская область, г. Александров. </w:t>
            </w:r>
          </w:p>
          <w:p w14:paraId="695FD3C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1993 г.</w:t>
            </w:r>
          </w:p>
          <w:p w14:paraId="1C4D330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Бумага, пластик; офорт, акварель, лак мягкий, гуашь, рукопись. </w:t>
            </w:r>
          </w:p>
          <w:p w14:paraId="58AB0E9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16,0х24,5 см - оттиск, 27,3х39,1 см - лист, 44,0х54,0 см - в раме.</w:t>
            </w:r>
          </w:p>
        </w:tc>
        <w:tc>
          <w:tcPr>
            <w:tcW w:w="2193" w:type="dxa"/>
            <w:tcBorders>
              <w:top w:val="single" w:sz="4" w:space="0" w:color="auto"/>
              <w:left w:val="single" w:sz="4" w:space="0" w:color="auto"/>
              <w:bottom w:val="single" w:sz="4" w:space="0" w:color="auto"/>
              <w:right w:val="single" w:sz="4" w:space="0" w:color="auto"/>
            </w:tcBorders>
            <w:hideMark/>
          </w:tcPr>
          <w:p w14:paraId="355BDDD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Общее загрязнение, пятна, фрагменты приклеенной бумаги</w:t>
            </w:r>
          </w:p>
        </w:tc>
        <w:tc>
          <w:tcPr>
            <w:tcW w:w="1209" w:type="dxa"/>
            <w:tcBorders>
              <w:top w:val="single" w:sz="4" w:space="0" w:color="auto"/>
              <w:left w:val="single" w:sz="4" w:space="0" w:color="auto"/>
              <w:bottom w:val="single" w:sz="4" w:space="0" w:color="auto"/>
              <w:right w:val="single" w:sz="4" w:space="0" w:color="auto"/>
            </w:tcBorders>
            <w:hideMark/>
          </w:tcPr>
          <w:p w14:paraId="205B892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300 000,00</w:t>
            </w:r>
          </w:p>
        </w:tc>
      </w:tr>
      <w:tr w:rsidR="00C64C0A" w:rsidRPr="00C64C0A" w14:paraId="39829000"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49C2CFE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8</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51AF943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КП-2923</w:t>
            </w:r>
          </w:p>
          <w:p w14:paraId="57D6932B"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Гр-87</w:t>
            </w:r>
          </w:p>
          <w:p w14:paraId="5DD8BC8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ГК-1977203</w:t>
            </w:r>
          </w:p>
        </w:tc>
        <w:tc>
          <w:tcPr>
            <w:tcW w:w="4252" w:type="dxa"/>
            <w:tcBorders>
              <w:top w:val="single" w:sz="4" w:space="0" w:color="auto"/>
              <w:left w:val="single" w:sz="4" w:space="0" w:color="auto"/>
              <w:bottom w:val="single" w:sz="4" w:space="0" w:color="auto"/>
              <w:right w:val="single" w:sz="4" w:space="0" w:color="auto"/>
            </w:tcBorders>
            <w:hideMark/>
          </w:tcPr>
          <w:p w14:paraId="5EC4593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Художник В.М. Антонов</w:t>
            </w:r>
          </w:p>
          <w:p w14:paraId="2D9F36D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«Восточные ворота Александровского кремля»</w:t>
            </w:r>
            <w:r w:rsidRPr="00C64C0A">
              <w:rPr>
                <w:rFonts w:eastAsia="Times New Roman"/>
                <w:iCs/>
                <w:sz w:val="20"/>
                <w:szCs w:val="20"/>
                <w:lang w:eastAsia="zh-CN"/>
              </w:rPr>
              <w:t>.</w:t>
            </w:r>
          </w:p>
          <w:p w14:paraId="5008E31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Владимирская область, г. Александров. </w:t>
            </w:r>
          </w:p>
          <w:p w14:paraId="7FFC367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1984-1993 гг.</w:t>
            </w:r>
          </w:p>
          <w:p w14:paraId="09C2D9B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Бумага, пластик; офорт, акварель, лак мягкий, гуашь, рукопись. </w:t>
            </w:r>
          </w:p>
          <w:p w14:paraId="1326EA7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25,0х32,2 см - оттиск, 37,5х48,2 см - лист, 44,0х54,0 см - в раме.</w:t>
            </w:r>
          </w:p>
        </w:tc>
        <w:tc>
          <w:tcPr>
            <w:tcW w:w="2193" w:type="dxa"/>
            <w:tcBorders>
              <w:top w:val="single" w:sz="4" w:space="0" w:color="auto"/>
              <w:left w:val="single" w:sz="4" w:space="0" w:color="auto"/>
              <w:bottom w:val="single" w:sz="4" w:space="0" w:color="auto"/>
              <w:right w:val="single" w:sz="4" w:space="0" w:color="auto"/>
            </w:tcBorders>
            <w:hideMark/>
          </w:tcPr>
          <w:p w14:paraId="56FDBEC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Загрязнение, пятна, фрагменты приклеенной бумаги</w:t>
            </w:r>
          </w:p>
        </w:tc>
        <w:tc>
          <w:tcPr>
            <w:tcW w:w="1209" w:type="dxa"/>
            <w:tcBorders>
              <w:top w:val="single" w:sz="4" w:space="0" w:color="auto"/>
              <w:left w:val="single" w:sz="4" w:space="0" w:color="auto"/>
              <w:bottom w:val="single" w:sz="4" w:space="0" w:color="auto"/>
              <w:right w:val="single" w:sz="4" w:space="0" w:color="auto"/>
            </w:tcBorders>
            <w:hideMark/>
          </w:tcPr>
          <w:p w14:paraId="5F8CD98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300 000,00</w:t>
            </w:r>
          </w:p>
        </w:tc>
      </w:tr>
      <w:tr w:rsidR="00C64C0A" w:rsidRPr="00C64C0A" w14:paraId="2278CF15"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60DB160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9</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4FEA10EB"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КП-4480</w:t>
            </w:r>
          </w:p>
          <w:p w14:paraId="6197EE8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Гр-89</w:t>
            </w:r>
          </w:p>
          <w:p w14:paraId="1CA74F4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ГК-3825446</w:t>
            </w:r>
          </w:p>
        </w:tc>
        <w:tc>
          <w:tcPr>
            <w:tcW w:w="4252" w:type="dxa"/>
            <w:tcBorders>
              <w:top w:val="single" w:sz="4" w:space="0" w:color="auto"/>
              <w:left w:val="single" w:sz="4" w:space="0" w:color="auto"/>
              <w:bottom w:val="single" w:sz="4" w:space="0" w:color="auto"/>
              <w:right w:val="single" w:sz="4" w:space="0" w:color="auto"/>
            </w:tcBorders>
            <w:hideMark/>
          </w:tcPr>
          <w:p w14:paraId="5998DEC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Художник В.М. Антонов</w:t>
            </w:r>
          </w:p>
          <w:p w14:paraId="58A895B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«Осень в Александровском кремле»</w:t>
            </w:r>
            <w:r w:rsidRPr="00C64C0A">
              <w:rPr>
                <w:rFonts w:eastAsia="Times New Roman"/>
                <w:iCs/>
                <w:sz w:val="20"/>
                <w:szCs w:val="20"/>
                <w:lang w:eastAsia="zh-CN"/>
              </w:rPr>
              <w:t>.</w:t>
            </w:r>
          </w:p>
          <w:p w14:paraId="5685A57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Владимирская область, г. Александров. </w:t>
            </w:r>
          </w:p>
          <w:p w14:paraId="6029A15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1994 г.</w:t>
            </w:r>
          </w:p>
          <w:p w14:paraId="381F820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Бумага, пластик; офорт, акварель, лак мягкий, гуашь, рукопись. </w:t>
            </w:r>
          </w:p>
          <w:p w14:paraId="2BCB8D2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22,7х30,6 см - оттиск; 35,5х45,0 см - лист; 44,0х54,0 см - в раме.</w:t>
            </w:r>
          </w:p>
        </w:tc>
        <w:tc>
          <w:tcPr>
            <w:tcW w:w="2193" w:type="dxa"/>
            <w:tcBorders>
              <w:top w:val="single" w:sz="4" w:space="0" w:color="auto"/>
              <w:left w:val="single" w:sz="4" w:space="0" w:color="auto"/>
              <w:bottom w:val="single" w:sz="4" w:space="0" w:color="auto"/>
              <w:right w:val="single" w:sz="4" w:space="0" w:color="auto"/>
            </w:tcBorders>
            <w:hideMark/>
          </w:tcPr>
          <w:p w14:paraId="3AF2BF6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Общее загрязнение, пятна, следы приклеенной бумаги</w:t>
            </w:r>
          </w:p>
        </w:tc>
        <w:tc>
          <w:tcPr>
            <w:tcW w:w="1209" w:type="dxa"/>
            <w:tcBorders>
              <w:top w:val="single" w:sz="4" w:space="0" w:color="auto"/>
              <w:left w:val="single" w:sz="4" w:space="0" w:color="auto"/>
              <w:bottom w:val="single" w:sz="4" w:space="0" w:color="auto"/>
              <w:right w:val="single" w:sz="4" w:space="0" w:color="auto"/>
            </w:tcBorders>
            <w:hideMark/>
          </w:tcPr>
          <w:p w14:paraId="0DA588A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300 000,00</w:t>
            </w:r>
          </w:p>
        </w:tc>
      </w:tr>
      <w:tr w:rsidR="00C64C0A" w:rsidRPr="00C64C0A" w14:paraId="520DD0C5"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0FAD0CA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10</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7CCA5892"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КП-4481</w:t>
            </w:r>
          </w:p>
          <w:p w14:paraId="79B4E24E"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Гр-88</w:t>
            </w:r>
          </w:p>
          <w:p w14:paraId="2B5AC18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ГК-3824675</w:t>
            </w:r>
          </w:p>
        </w:tc>
        <w:tc>
          <w:tcPr>
            <w:tcW w:w="4252" w:type="dxa"/>
            <w:tcBorders>
              <w:top w:val="single" w:sz="4" w:space="0" w:color="auto"/>
              <w:left w:val="single" w:sz="4" w:space="0" w:color="auto"/>
              <w:bottom w:val="single" w:sz="4" w:space="0" w:color="auto"/>
              <w:right w:val="single" w:sz="4" w:space="0" w:color="auto"/>
            </w:tcBorders>
            <w:hideMark/>
          </w:tcPr>
          <w:p w14:paraId="53BFF16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Художник В.М. Антонов</w:t>
            </w:r>
          </w:p>
          <w:p w14:paraId="059CB23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«Октябрь в Александровском кремле»</w:t>
            </w:r>
            <w:r w:rsidRPr="00C64C0A">
              <w:rPr>
                <w:rFonts w:eastAsia="Times New Roman"/>
                <w:iCs/>
                <w:sz w:val="20"/>
                <w:szCs w:val="20"/>
                <w:lang w:eastAsia="zh-CN"/>
              </w:rPr>
              <w:t>.</w:t>
            </w:r>
          </w:p>
          <w:p w14:paraId="676DD1D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Владимирская область, г. Александров. </w:t>
            </w:r>
          </w:p>
          <w:p w14:paraId="7B188B4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1994 г., март.</w:t>
            </w:r>
          </w:p>
          <w:p w14:paraId="77A4495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Бумага, пластик; офорт, акварель, лак мягкий, гуашь, рукопись. </w:t>
            </w:r>
          </w:p>
          <w:p w14:paraId="749F202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24,0х32,2 см - оттиск; 36,5х49,5 см - лист; 44,0х54,0 см - в раме.</w:t>
            </w:r>
          </w:p>
        </w:tc>
        <w:tc>
          <w:tcPr>
            <w:tcW w:w="2193" w:type="dxa"/>
            <w:tcBorders>
              <w:top w:val="single" w:sz="4" w:space="0" w:color="auto"/>
              <w:left w:val="single" w:sz="4" w:space="0" w:color="auto"/>
              <w:bottom w:val="single" w:sz="4" w:space="0" w:color="auto"/>
              <w:right w:val="single" w:sz="4" w:space="0" w:color="auto"/>
            </w:tcBorders>
            <w:hideMark/>
          </w:tcPr>
          <w:p w14:paraId="17A1F20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Общее загрязнение, пятна, следы клея и фрагменты приклеенной бумаги</w:t>
            </w:r>
          </w:p>
        </w:tc>
        <w:tc>
          <w:tcPr>
            <w:tcW w:w="1209" w:type="dxa"/>
            <w:tcBorders>
              <w:top w:val="single" w:sz="4" w:space="0" w:color="auto"/>
              <w:left w:val="single" w:sz="4" w:space="0" w:color="auto"/>
              <w:bottom w:val="single" w:sz="4" w:space="0" w:color="auto"/>
              <w:right w:val="single" w:sz="4" w:space="0" w:color="auto"/>
            </w:tcBorders>
            <w:hideMark/>
          </w:tcPr>
          <w:p w14:paraId="3ACFD43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300 000,00</w:t>
            </w:r>
          </w:p>
        </w:tc>
      </w:tr>
      <w:tr w:rsidR="00C64C0A" w:rsidRPr="00C64C0A" w14:paraId="0E73C871"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770F00A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11</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15985CB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КП-8459/5</w:t>
            </w:r>
          </w:p>
          <w:p w14:paraId="11297063"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А-80</w:t>
            </w:r>
          </w:p>
          <w:p w14:paraId="7DC9374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ГК-3310780</w:t>
            </w:r>
          </w:p>
        </w:tc>
        <w:tc>
          <w:tcPr>
            <w:tcW w:w="4252" w:type="dxa"/>
            <w:tcBorders>
              <w:top w:val="single" w:sz="4" w:space="0" w:color="auto"/>
              <w:left w:val="single" w:sz="4" w:space="0" w:color="auto"/>
              <w:bottom w:val="single" w:sz="4" w:space="0" w:color="auto"/>
              <w:right w:val="single" w:sz="4" w:space="0" w:color="auto"/>
            </w:tcBorders>
            <w:hideMark/>
          </w:tcPr>
          <w:p w14:paraId="2B5A197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Черепица кровельная </w:t>
            </w:r>
            <w:proofErr w:type="spellStart"/>
            <w:r w:rsidRPr="00C64C0A">
              <w:rPr>
                <w:rFonts w:eastAsia="Times New Roman"/>
                <w:b/>
                <w:iCs/>
                <w:sz w:val="20"/>
                <w:szCs w:val="20"/>
                <w:lang w:eastAsia="zh-CN"/>
              </w:rPr>
              <w:t>лемеховая</w:t>
            </w:r>
            <w:proofErr w:type="spellEnd"/>
            <w:r w:rsidRPr="00C64C0A">
              <w:rPr>
                <w:rFonts w:eastAsia="Times New Roman"/>
                <w:iCs/>
                <w:sz w:val="20"/>
                <w:szCs w:val="20"/>
                <w:lang w:eastAsia="zh-CN"/>
              </w:rPr>
              <w:t>.</w:t>
            </w:r>
          </w:p>
          <w:p w14:paraId="3A9014D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447C6CC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w:t>
            </w:r>
          </w:p>
          <w:p w14:paraId="7466AF2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лощение. </w:t>
            </w:r>
          </w:p>
          <w:p w14:paraId="2259DA89"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31</w:t>
            </w:r>
            <w:proofErr w:type="gramStart"/>
            <w:r w:rsidRPr="00C64C0A">
              <w:rPr>
                <w:rFonts w:eastAsia="Times New Roman"/>
                <w:iCs/>
                <w:sz w:val="20"/>
                <w:szCs w:val="20"/>
                <w:lang w:val="en-US" w:eastAsia="zh-CN"/>
              </w:rPr>
              <w:t>,2х13,1х2,7</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6C21875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Следы реставрационных восполнений, потертость с утратами лощения, единичные раковины, тонировка, консервация. </w:t>
            </w:r>
            <w:proofErr w:type="spellStart"/>
            <w:r w:rsidRPr="00C64C0A">
              <w:rPr>
                <w:rFonts w:eastAsia="Times New Roman"/>
                <w:iCs/>
                <w:sz w:val="20"/>
                <w:szCs w:val="20"/>
                <w:lang w:val="en-US" w:eastAsia="zh-CN"/>
              </w:rPr>
              <w:t>Реставрация</w:t>
            </w:r>
            <w:proofErr w:type="spellEnd"/>
            <w:r w:rsidRPr="00C64C0A">
              <w:rPr>
                <w:rFonts w:eastAsia="Times New Roman"/>
                <w:iCs/>
                <w:sz w:val="20"/>
                <w:szCs w:val="20"/>
                <w:lang w:val="en-US" w:eastAsia="zh-CN"/>
              </w:rPr>
              <w:t xml:space="preserve"> 2018 г.</w:t>
            </w:r>
          </w:p>
        </w:tc>
        <w:tc>
          <w:tcPr>
            <w:tcW w:w="1209" w:type="dxa"/>
            <w:tcBorders>
              <w:top w:val="single" w:sz="4" w:space="0" w:color="auto"/>
              <w:left w:val="single" w:sz="4" w:space="0" w:color="auto"/>
              <w:bottom w:val="single" w:sz="4" w:space="0" w:color="auto"/>
              <w:right w:val="single" w:sz="4" w:space="0" w:color="auto"/>
            </w:tcBorders>
            <w:hideMark/>
          </w:tcPr>
          <w:p w14:paraId="5D512E8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1 000 000,00</w:t>
            </w:r>
          </w:p>
        </w:tc>
      </w:tr>
      <w:tr w:rsidR="00C64C0A" w:rsidRPr="00C64C0A" w14:paraId="0498936D"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0ADD5C2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12</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69247052"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КП-8459/10</w:t>
            </w:r>
          </w:p>
          <w:p w14:paraId="35F5F02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А-85</w:t>
            </w:r>
          </w:p>
          <w:p w14:paraId="370BC7E3"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ГК-3310774</w:t>
            </w:r>
          </w:p>
        </w:tc>
        <w:tc>
          <w:tcPr>
            <w:tcW w:w="4252" w:type="dxa"/>
            <w:tcBorders>
              <w:top w:val="single" w:sz="4" w:space="0" w:color="auto"/>
              <w:left w:val="single" w:sz="4" w:space="0" w:color="auto"/>
              <w:bottom w:val="single" w:sz="4" w:space="0" w:color="auto"/>
              <w:right w:val="single" w:sz="4" w:space="0" w:color="auto"/>
            </w:tcBorders>
            <w:hideMark/>
          </w:tcPr>
          <w:p w14:paraId="5A002BA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Черепица кровельная </w:t>
            </w:r>
            <w:proofErr w:type="spellStart"/>
            <w:r w:rsidRPr="00C64C0A">
              <w:rPr>
                <w:rFonts w:eastAsia="Times New Roman"/>
                <w:b/>
                <w:iCs/>
                <w:sz w:val="20"/>
                <w:szCs w:val="20"/>
                <w:lang w:eastAsia="zh-CN"/>
              </w:rPr>
              <w:t>лемеховая</w:t>
            </w:r>
            <w:proofErr w:type="spellEnd"/>
            <w:r w:rsidRPr="00C64C0A">
              <w:rPr>
                <w:rFonts w:eastAsia="Times New Roman"/>
                <w:iCs/>
                <w:sz w:val="20"/>
                <w:szCs w:val="20"/>
                <w:lang w:eastAsia="zh-CN"/>
              </w:rPr>
              <w:t>.</w:t>
            </w:r>
          </w:p>
          <w:p w14:paraId="539682F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502C63B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w:t>
            </w:r>
          </w:p>
          <w:p w14:paraId="51FAB06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лощение, обжиг. </w:t>
            </w:r>
          </w:p>
          <w:p w14:paraId="194E7DD2"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32</w:t>
            </w:r>
            <w:proofErr w:type="gramStart"/>
            <w:r w:rsidRPr="00C64C0A">
              <w:rPr>
                <w:rFonts w:eastAsia="Times New Roman"/>
                <w:iCs/>
                <w:sz w:val="20"/>
                <w:szCs w:val="20"/>
                <w:lang w:val="en-US" w:eastAsia="zh-CN"/>
              </w:rPr>
              <w:t>,0х14,0х3,1</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733D945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Следы реставрационных восполнений, раковины, тонировка, консервация. </w:t>
            </w:r>
            <w:proofErr w:type="spellStart"/>
            <w:r w:rsidRPr="00C64C0A">
              <w:rPr>
                <w:rFonts w:eastAsia="Times New Roman"/>
                <w:iCs/>
                <w:sz w:val="20"/>
                <w:szCs w:val="20"/>
                <w:lang w:val="en-US" w:eastAsia="zh-CN"/>
              </w:rPr>
              <w:t>Реставрация</w:t>
            </w:r>
            <w:proofErr w:type="spellEnd"/>
            <w:r w:rsidRPr="00C64C0A">
              <w:rPr>
                <w:rFonts w:eastAsia="Times New Roman"/>
                <w:iCs/>
                <w:sz w:val="20"/>
                <w:szCs w:val="20"/>
                <w:lang w:val="en-US" w:eastAsia="zh-CN"/>
              </w:rPr>
              <w:t xml:space="preserve"> 2018 г.</w:t>
            </w:r>
          </w:p>
        </w:tc>
        <w:tc>
          <w:tcPr>
            <w:tcW w:w="1209" w:type="dxa"/>
            <w:tcBorders>
              <w:top w:val="single" w:sz="4" w:space="0" w:color="auto"/>
              <w:left w:val="single" w:sz="4" w:space="0" w:color="auto"/>
              <w:bottom w:val="single" w:sz="4" w:space="0" w:color="auto"/>
              <w:right w:val="single" w:sz="4" w:space="0" w:color="auto"/>
            </w:tcBorders>
            <w:hideMark/>
          </w:tcPr>
          <w:p w14:paraId="1C6FB5A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1 000 000,00</w:t>
            </w:r>
          </w:p>
        </w:tc>
      </w:tr>
      <w:tr w:rsidR="00C64C0A" w:rsidRPr="00C64C0A" w14:paraId="451B07F4"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6C5C623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13</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F30928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КП-8461/3</w:t>
            </w:r>
          </w:p>
          <w:p w14:paraId="75710D17"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А-94</w:t>
            </w:r>
          </w:p>
          <w:p w14:paraId="0D102E5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ГК-3310770</w:t>
            </w:r>
          </w:p>
        </w:tc>
        <w:tc>
          <w:tcPr>
            <w:tcW w:w="4252" w:type="dxa"/>
            <w:tcBorders>
              <w:top w:val="single" w:sz="4" w:space="0" w:color="auto"/>
              <w:left w:val="single" w:sz="4" w:space="0" w:color="auto"/>
              <w:bottom w:val="single" w:sz="4" w:space="0" w:color="auto"/>
              <w:right w:val="single" w:sz="4" w:space="0" w:color="auto"/>
            </w:tcBorders>
            <w:hideMark/>
          </w:tcPr>
          <w:p w14:paraId="40CE39D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Черепица кровельная лотковая</w:t>
            </w:r>
            <w:r w:rsidRPr="00C64C0A">
              <w:rPr>
                <w:rFonts w:eastAsia="Times New Roman"/>
                <w:iCs/>
                <w:sz w:val="20"/>
                <w:szCs w:val="20"/>
                <w:lang w:eastAsia="zh-CN"/>
              </w:rPr>
              <w:t>.</w:t>
            </w:r>
          </w:p>
          <w:p w14:paraId="428DA11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4E6A64E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w:t>
            </w:r>
          </w:p>
          <w:p w14:paraId="62AD881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w:t>
            </w:r>
          </w:p>
          <w:p w14:paraId="364AF7EE"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33</w:t>
            </w:r>
            <w:proofErr w:type="gramStart"/>
            <w:r w:rsidRPr="00C64C0A">
              <w:rPr>
                <w:rFonts w:eastAsia="Times New Roman"/>
                <w:iCs/>
                <w:sz w:val="20"/>
                <w:szCs w:val="20"/>
                <w:lang w:val="en-US" w:eastAsia="zh-CN"/>
              </w:rPr>
              <w:t>,6х16,0х5,2</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75163EE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Утрата одного угла, царапины, следы извести</w:t>
            </w:r>
          </w:p>
        </w:tc>
        <w:tc>
          <w:tcPr>
            <w:tcW w:w="1209" w:type="dxa"/>
            <w:tcBorders>
              <w:top w:val="single" w:sz="4" w:space="0" w:color="auto"/>
              <w:left w:val="single" w:sz="4" w:space="0" w:color="auto"/>
              <w:bottom w:val="single" w:sz="4" w:space="0" w:color="auto"/>
              <w:right w:val="single" w:sz="4" w:space="0" w:color="auto"/>
            </w:tcBorders>
            <w:hideMark/>
          </w:tcPr>
          <w:p w14:paraId="7178DF4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1 000 000,00</w:t>
            </w:r>
          </w:p>
        </w:tc>
      </w:tr>
      <w:tr w:rsidR="00C64C0A" w:rsidRPr="00C64C0A" w14:paraId="6E3F156A"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390CEF0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14</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403B0C7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КП-8461/5</w:t>
            </w:r>
          </w:p>
          <w:p w14:paraId="345A86D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А-96</w:t>
            </w:r>
          </w:p>
          <w:p w14:paraId="0FF42D91"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ГК-3310800</w:t>
            </w:r>
          </w:p>
        </w:tc>
        <w:tc>
          <w:tcPr>
            <w:tcW w:w="4252" w:type="dxa"/>
            <w:tcBorders>
              <w:top w:val="single" w:sz="4" w:space="0" w:color="auto"/>
              <w:left w:val="single" w:sz="4" w:space="0" w:color="auto"/>
              <w:bottom w:val="single" w:sz="4" w:space="0" w:color="auto"/>
              <w:right w:val="single" w:sz="4" w:space="0" w:color="auto"/>
            </w:tcBorders>
            <w:hideMark/>
          </w:tcPr>
          <w:p w14:paraId="2584DB6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Черепица кровельная лотковая</w:t>
            </w:r>
            <w:r w:rsidRPr="00C64C0A">
              <w:rPr>
                <w:rFonts w:eastAsia="Times New Roman"/>
                <w:iCs/>
                <w:sz w:val="20"/>
                <w:szCs w:val="20"/>
                <w:lang w:eastAsia="zh-CN"/>
              </w:rPr>
              <w:t>.</w:t>
            </w:r>
          </w:p>
          <w:p w14:paraId="74E111E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797963F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w:t>
            </w:r>
          </w:p>
          <w:p w14:paraId="40FD2E2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w:t>
            </w:r>
          </w:p>
          <w:p w14:paraId="4BE19C1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34</w:t>
            </w:r>
            <w:proofErr w:type="gramStart"/>
            <w:r w:rsidRPr="00C64C0A">
              <w:rPr>
                <w:rFonts w:eastAsia="Times New Roman"/>
                <w:iCs/>
                <w:sz w:val="20"/>
                <w:szCs w:val="20"/>
                <w:lang w:val="en-US" w:eastAsia="zh-CN"/>
              </w:rPr>
              <w:t>,3х16,0х5,0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292ED29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Царапины, пятна, </w:t>
            </w:r>
            <w:proofErr w:type="gramStart"/>
            <w:r w:rsidRPr="00C64C0A">
              <w:rPr>
                <w:rFonts w:eastAsia="Times New Roman"/>
                <w:iCs/>
                <w:sz w:val="20"/>
                <w:szCs w:val="20"/>
                <w:lang w:eastAsia="zh-CN"/>
              </w:rPr>
              <w:t>сколы,  отверстия</w:t>
            </w:r>
            <w:proofErr w:type="gramEnd"/>
            <w:r w:rsidRPr="00C64C0A">
              <w:rPr>
                <w:rFonts w:eastAsia="Times New Roman"/>
                <w:iCs/>
                <w:sz w:val="20"/>
                <w:szCs w:val="20"/>
                <w:lang w:eastAsia="zh-CN"/>
              </w:rPr>
              <w:t xml:space="preserve">, тонировка, следы реставрационных восполнений, консервация. </w:t>
            </w:r>
            <w:proofErr w:type="spellStart"/>
            <w:r w:rsidRPr="00C64C0A">
              <w:rPr>
                <w:rFonts w:eastAsia="Times New Roman"/>
                <w:iCs/>
                <w:sz w:val="20"/>
                <w:szCs w:val="20"/>
                <w:lang w:val="en-US" w:eastAsia="zh-CN"/>
              </w:rPr>
              <w:t>Реставрация</w:t>
            </w:r>
            <w:proofErr w:type="spellEnd"/>
            <w:r w:rsidRPr="00C64C0A">
              <w:rPr>
                <w:rFonts w:eastAsia="Times New Roman"/>
                <w:iCs/>
                <w:sz w:val="20"/>
                <w:szCs w:val="20"/>
                <w:lang w:val="en-US" w:eastAsia="zh-CN"/>
              </w:rPr>
              <w:t xml:space="preserve"> 2024 г.</w:t>
            </w:r>
          </w:p>
        </w:tc>
        <w:tc>
          <w:tcPr>
            <w:tcW w:w="1209" w:type="dxa"/>
            <w:tcBorders>
              <w:top w:val="single" w:sz="4" w:space="0" w:color="auto"/>
              <w:left w:val="single" w:sz="4" w:space="0" w:color="auto"/>
              <w:bottom w:val="single" w:sz="4" w:space="0" w:color="auto"/>
              <w:right w:val="single" w:sz="4" w:space="0" w:color="auto"/>
            </w:tcBorders>
            <w:hideMark/>
          </w:tcPr>
          <w:p w14:paraId="04528ED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1 000 000,00</w:t>
            </w:r>
          </w:p>
        </w:tc>
      </w:tr>
      <w:tr w:rsidR="00C64C0A" w:rsidRPr="00C64C0A" w14:paraId="2BC263DF"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052563A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15</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66C663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КП-9967</w:t>
            </w:r>
          </w:p>
          <w:p w14:paraId="079A2B71"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А-1792</w:t>
            </w:r>
          </w:p>
          <w:p w14:paraId="40815143"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ГК-7012916</w:t>
            </w:r>
          </w:p>
        </w:tc>
        <w:tc>
          <w:tcPr>
            <w:tcW w:w="4252" w:type="dxa"/>
            <w:tcBorders>
              <w:top w:val="single" w:sz="4" w:space="0" w:color="auto"/>
              <w:left w:val="single" w:sz="4" w:space="0" w:color="auto"/>
              <w:bottom w:val="single" w:sz="4" w:space="0" w:color="auto"/>
              <w:right w:val="single" w:sz="4" w:space="0" w:color="auto"/>
            </w:tcBorders>
            <w:hideMark/>
          </w:tcPr>
          <w:p w14:paraId="3C174E8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Изразец-перемычка печной рельефный красный</w:t>
            </w:r>
            <w:r w:rsidRPr="00C64C0A">
              <w:rPr>
                <w:rFonts w:eastAsia="Times New Roman"/>
                <w:iCs/>
                <w:sz w:val="20"/>
                <w:szCs w:val="20"/>
                <w:lang w:eastAsia="zh-CN"/>
              </w:rPr>
              <w:t>.</w:t>
            </w:r>
          </w:p>
          <w:p w14:paraId="652D87E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w:t>
            </w:r>
          </w:p>
          <w:p w14:paraId="1EC3C5D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Конец </w:t>
            </w:r>
            <w:r w:rsidRPr="00C64C0A">
              <w:rPr>
                <w:rFonts w:eastAsia="Times New Roman"/>
                <w:iCs/>
                <w:sz w:val="20"/>
                <w:szCs w:val="20"/>
                <w:lang w:val="en-US" w:eastAsia="zh-CN"/>
              </w:rPr>
              <w:t>XVI</w:t>
            </w:r>
            <w:r w:rsidRPr="00C64C0A">
              <w:rPr>
                <w:rFonts w:eastAsia="Times New Roman"/>
                <w:iCs/>
                <w:sz w:val="20"/>
                <w:szCs w:val="20"/>
                <w:lang w:eastAsia="zh-CN"/>
              </w:rPr>
              <w:t xml:space="preserve">-начало </w:t>
            </w:r>
            <w:r w:rsidRPr="00C64C0A">
              <w:rPr>
                <w:rFonts w:eastAsia="Times New Roman"/>
                <w:iCs/>
                <w:sz w:val="20"/>
                <w:szCs w:val="20"/>
                <w:lang w:val="en-US" w:eastAsia="zh-CN"/>
              </w:rPr>
              <w:t>XVII</w:t>
            </w:r>
            <w:r w:rsidRPr="00C64C0A">
              <w:rPr>
                <w:rFonts w:eastAsia="Times New Roman"/>
                <w:iCs/>
                <w:sz w:val="20"/>
                <w:szCs w:val="20"/>
                <w:lang w:eastAsia="zh-CN"/>
              </w:rPr>
              <w:t xml:space="preserve"> вв.</w:t>
            </w:r>
          </w:p>
          <w:p w14:paraId="5788CA6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w:t>
            </w:r>
          </w:p>
          <w:p w14:paraId="35C9A55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15,6х5,0х3,7 см.</w:t>
            </w:r>
          </w:p>
        </w:tc>
        <w:tc>
          <w:tcPr>
            <w:tcW w:w="2193" w:type="dxa"/>
            <w:tcBorders>
              <w:top w:val="single" w:sz="4" w:space="0" w:color="auto"/>
              <w:left w:val="single" w:sz="4" w:space="0" w:color="auto"/>
              <w:bottom w:val="single" w:sz="4" w:space="0" w:color="auto"/>
              <w:right w:val="single" w:sz="4" w:space="0" w:color="auto"/>
            </w:tcBorders>
            <w:hideMark/>
          </w:tcPr>
          <w:p w14:paraId="13D8BEDE"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Сколы</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7D1F105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600 000,00</w:t>
            </w:r>
          </w:p>
        </w:tc>
      </w:tr>
      <w:tr w:rsidR="00C64C0A" w:rsidRPr="00C64C0A" w14:paraId="22CE1B76"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5B7E378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16</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1424335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КП-11936</w:t>
            </w:r>
          </w:p>
          <w:p w14:paraId="4BD37F61"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Мт-1647</w:t>
            </w:r>
          </w:p>
          <w:p w14:paraId="0BCA8B1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ГК-7070074</w:t>
            </w:r>
          </w:p>
        </w:tc>
        <w:tc>
          <w:tcPr>
            <w:tcW w:w="4252" w:type="dxa"/>
            <w:tcBorders>
              <w:top w:val="single" w:sz="4" w:space="0" w:color="auto"/>
              <w:left w:val="single" w:sz="4" w:space="0" w:color="auto"/>
              <w:bottom w:val="single" w:sz="4" w:space="0" w:color="auto"/>
              <w:right w:val="single" w:sz="4" w:space="0" w:color="auto"/>
            </w:tcBorders>
            <w:hideMark/>
          </w:tcPr>
          <w:p w14:paraId="74471645"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b/>
                <w:iCs/>
                <w:sz w:val="20"/>
                <w:szCs w:val="20"/>
                <w:lang w:eastAsia="zh-CN"/>
              </w:rPr>
              <w:t>Умбон</w:t>
            </w:r>
            <w:proofErr w:type="spellEnd"/>
            <w:r w:rsidRPr="00C64C0A">
              <w:rPr>
                <w:rFonts w:eastAsia="Times New Roman"/>
                <w:b/>
                <w:iCs/>
                <w:sz w:val="20"/>
                <w:szCs w:val="20"/>
                <w:lang w:eastAsia="zh-CN"/>
              </w:rPr>
              <w:t xml:space="preserve"> от Новгородских Васильевских врат Троицкого собора Александровской слободы</w:t>
            </w:r>
            <w:r w:rsidRPr="00C64C0A">
              <w:rPr>
                <w:rFonts w:eastAsia="Times New Roman"/>
                <w:iCs/>
                <w:sz w:val="20"/>
                <w:szCs w:val="20"/>
                <w:lang w:eastAsia="zh-CN"/>
              </w:rPr>
              <w:t>.</w:t>
            </w:r>
          </w:p>
          <w:p w14:paraId="662E4D4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г. Новгород</w:t>
            </w:r>
          </w:p>
          <w:p w14:paraId="1956779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1335-1336 гг.</w:t>
            </w:r>
          </w:p>
          <w:p w14:paraId="25362EC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Медь; обработка давлением, огневое золочение. </w:t>
            </w:r>
          </w:p>
          <w:p w14:paraId="2AAC4841"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12</w:t>
            </w:r>
            <w:proofErr w:type="gramStart"/>
            <w:r w:rsidRPr="00C64C0A">
              <w:rPr>
                <w:rFonts w:eastAsia="Times New Roman"/>
                <w:iCs/>
                <w:sz w:val="20"/>
                <w:szCs w:val="20"/>
                <w:lang w:val="en-US" w:eastAsia="zh-CN"/>
              </w:rPr>
              <w:t>,3х10,2х3,0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2E5CAA8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Потертость, деформация, в верхней части трещина, разрывы, утраты</w:t>
            </w:r>
          </w:p>
        </w:tc>
        <w:tc>
          <w:tcPr>
            <w:tcW w:w="1209" w:type="dxa"/>
            <w:tcBorders>
              <w:top w:val="single" w:sz="4" w:space="0" w:color="auto"/>
              <w:left w:val="single" w:sz="4" w:space="0" w:color="auto"/>
              <w:bottom w:val="single" w:sz="4" w:space="0" w:color="auto"/>
              <w:right w:val="single" w:sz="4" w:space="0" w:color="auto"/>
            </w:tcBorders>
            <w:hideMark/>
          </w:tcPr>
          <w:p w14:paraId="34079AE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3 500 000,00</w:t>
            </w:r>
          </w:p>
        </w:tc>
      </w:tr>
      <w:tr w:rsidR="00C64C0A" w:rsidRPr="00C64C0A" w14:paraId="09C0AB09"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5800304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17</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1A49907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КП-11937/1</w:t>
            </w:r>
          </w:p>
          <w:p w14:paraId="1337788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Мт-1728</w:t>
            </w:r>
          </w:p>
          <w:p w14:paraId="52168F7B"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ГК-7019712</w:t>
            </w:r>
          </w:p>
        </w:tc>
        <w:tc>
          <w:tcPr>
            <w:tcW w:w="4252" w:type="dxa"/>
            <w:tcBorders>
              <w:top w:val="single" w:sz="4" w:space="0" w:color="auto"/>
              <w:left w:val="single" w:sz="4" w:space="0" w:color="auto"/>
              <w:bottom w:val="single" w:sz="4" w:space="0" w:color="auto"/>
              <w:right w:val="single" w:sz="4" w:space="0" w:color="auto"/>
            </w:tcBorders>
            <w:hideMark/>
          </w:tcPr>
          <w:p w14:paraId="468B386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Гвоздь от Новгородских Васильевских врат Троицкого собора Александровской слободы</w:t>
            </w:r>
            <w:r w:rsidRPr="00C64C0A">
              <w:rPr>
                <w:rFonts w:eastAsia="Times New Roman"/>
                <w:iCs/>
                <w:sz w:val="20"/>
                <w:szCs w:val="20"/>
                <w:lang w:eastAsia="zh-CN"/>
              </w:rPr>
              <w:t>.</w:t>
            </w:r>
          </w:p>
          <w:p w14:paraId="65FE9AC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г. Новгород</w:t>
            </w:r>
          </w:p>
          <w:p w14:paraId="7384D7A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1335-1336 гг.</w:t>
            </w:r>
          </w:p>
          <w:p w14:paraId="4A52ECB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Железо; ковка. </w:t>
            </w:r>
          </w:p>
          <w:p w14:paraId="6A4F7BB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4</w:t>
            </w:r>
            <w:proofErr w:type="gramStart"/>
            <w:r w:rsidRPr="00C64C0A">
              <w:rPr>
                <w:rFonts w:eastAsia="Times New Roman"/>
                <w:iCs/>
                <w:sz w:val="20"/>
                <w:szCs w:val="20"/>
                <w:lang w:val="en-US" w:eastAsia="zh-CN"/>
              </w:rPr>
              <w:t>,0х0,5х1,0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064B3DBC"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Коррозия</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0F8C05A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200 000,00</w:t>
            </w:r>
          </w:p>
        </w:tc>
      </w:tr>
      <w:tr w:rsidR="00C64C0A" w:rsidRPr="00C64C0A" w14:paraId="55D0ECA1"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3F6E3EE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18</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370EEF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КП-11937/2</w:t>
            </w:r>
          </w:p>
          <w:p w14:paraId="1E8BCCD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Мт-1729</w:t>
            </w:r>
          </w:p>
          <w:p w14:paraId="743E823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ГК-7016148</w:t>
            </w:r>
          </w:p>
        </w:tc>
        <w:tc>
          <w:tcPr>
            <w:tcW w:w="4252" w:type="dxa"/>
            <w:tcBorders>
              <w:top w:val="single" w:sz="4" w:space="0" w:color="auto"/>
              <w:left w:val="single" w:sz="4" w:space="0" w:color="auto"/>
              <w:bottom w:val="single" w:sz="4" w:space="0" w:color="auto"/>
              <w:right w:val="single" w:sz="4" w:space="0" w:color="auto"/>
            </w:tcBorders>
            <w:hideMark/>
          </w:tcPr>
          <w:p w14:paraId="1D173D1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Гвоздь от Новгородских Васильевских врат Троицкого собора Александровской слободы</w:t>
            </w:r>
            <w:r w:rsidRPr="00C64C0A">
              <w:rPr>
                <w:rFonts w:eastAsia="Times New Roman"/>
                <w:iCs/>
                <w:sz w:val="20"/>
                <w:szCs w:val="20"/>
                <w:lang w:eastAsia="zh-CN"/>
              </w:rPr>
              <w:t>.</w:t>
            </w:r>
          </w:p>
          <w:p w14:paraId="1F8FA0F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г. Новгород</w:t>
            </w:r>
          </w:p>
          <w:p w14:paraId="641E854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1335-1336 гг.</w:t>
            </w:r>
          </w:p>
          <w:p w14:paraId="01ED0B4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Железо; ковка. </w:t>
            </w:r>
          </w:p>
          <w:p w14:paraId="7DD68BF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4</w:t>
            </w:r>
            <w:proofErr w:type="gramStart"/>
            <w:r w:rsidRPr="00C64C0A">
              <w:rPr>
                <w:rFonts w:eastAsia="Times New Roman"/>
                <w:iCs/>
                <w:sz w:val="20"/>
                <w:szCs w:val="20"/>
                <w:lang w:val="en-US" w:eastAsia="zh-CN"/>
              </w:rPr>
              <w:t>,0х0,5х1,0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2AC56A04"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Коррозия</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7280E4A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200 000,00</w:t>
            </w:r>
          </w:p>
        </w:tc>
      </w:tr>
      <w:tr w:rsidR="00C64C0A" w:rsidRPr="00C64C0A" w14:paraId="570C3AA8"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4B12B00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19</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6F8110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КП-11938/1</w:t>
            </w:r>
          </w:p>
          <w:p w14:paraId="15B2FA0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А-1564</w:t>
            </w:r>
          </w:p>
          <w:p w14:paraId="0E2E1A3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ГК-7017009</w:t>
            </w:r>
          </w:p>
        </w:tc>
        <w:tc>
          <w:tcPr>
            <w:tcW w:w="4252" w:type="dxa"/>
            <w:tcBorders>
              <w:top w:val="single" w:sz="4" w:space="0" w:color="auto"/>
              <w:left w:val="single" w:sz="4" w:space="0" w:color="auto"/>
              <w:bottom w:val="single" w:sz="4" w:space="0" w:color="auto"/>
              <w:right w:val="single" w:sz="4" w:space="0" w:color="auto"/>
            </w:tcBorders>
            <w:hideMark/>
          </w:tcPr>
          <w:p w14:paraId="19B04A4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Черепица кровельная </w:t>
            </w:r>
            <w:proofErr w:type="spellStart"/>
            <w:r w:rsidRPr="00C64C0A">
              <w:rPr>
                <w:rFonts w:eastAsia="Times New Roman"/>
                <w:b/>
                <w:iCs/>
                <w:sz w:val="20"/>
                <w:szCs w:val="20"/>
                <w:lang w:eastAsia="zh-CN"/>
              </w:rPr>
              <w:t>лемеховая</w:t>
            </w:r>
            <w:proofErr w:type="spellEnd"/>
            <w:r w:rsidRPr="00C64C0A">
              <w:rPr>
                <w:rFonts w:eastAsia="Times New Roman"/>
                <w:iCs/>
                <w:sz w:val="20"/>
                <w:szCs w:val="20"/>
                <w:lang w:eastAsia="zh-CN"/>
              </w:rPr>
              <w:t>.</w:t>
            </w:r>
          </w:p>
          <w:p w14:paraId="1B1E7CA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7BA0097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w:t>
            </w:r>
          </w:p>
          <w:p w14:paraId="459850C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лощение, обжиг. </w:t>
            </w:r>
          </w:p>
          <w:p w14:paraId="7F5EE83B"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31</w:t>
            </w:r>
            <w:proofErr w:type="gramStart"/>
            <w:r w:rsidRPr="00C64C0A">
              <w:rPr>
                <w:rFonts w:eastAsia="Times New Roman"/>
                <w:iCs/>
                <w:sz w:val="20"/>
                <w:szCs w:val="20"/>
                <w:lang w:val="en-US" w:eastAsia="zh-CN"/>
              </w:rPr>
              <w:t>,0х12,0х2,7</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770023C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Общее загрязнение, реставрационные восполнения в местах утрат, тонировка, консервация. </w:t>
            </w:r>
            <w:proofErr w:type="spellStart"/>
            <w:r w:rsidRPr="00C64C0A">
              <w:rPr>
                <w:rFonts w:eastAsia="Times New Roman"/>
                <w:iCs/>
                <w:sz w:val="20"/>
                <w:szCs w:val="20"/>
                <w:lang w:val="en-US" w:eastAsia="zh-CN"/>
              </w:rPr>
              <w:t>Реставрация</w:t>
            </w:r>
            <w:proofErr w:type="spellEnd"/>
            <w:r w:rsidRPr="00C64C0A">
              <w:rPr>
                <w:rFonts w:eastAsia="Times New Roman"/>
                <w:iCs/>
                <w:sz w:val="20"/>
                <w:szCs w:val="20"/>
                <w:lang w:val="en-US" w:eastAsia="zh-CN"/>
              </w:rPr>
              <w:t xml:space="preserve"> 2025 г.</w:t>
            </w:r>
          </w:p>
        </w:tc>
        <w:tc>
          <w:tcPr>
            <w:tcW w:w="1209" w:type="dxa"/>
            <w:tcBorders>
              <w:top w:val="single" w:sz="4" w:space="0" w:color="auto"/>
              <w:left w:val="single" w:sz="4" w:space="0" w:color="auto"/>
              <w:bottom w:val="single" w:sz="4" w:space="0" w:color="auto"/>
              <w:right w:val="single" w:sz="4" w:space="0" w:color="auto"/>
            </w:tcBorders>
            <w:hideMark/>
          </w:tcPr>
          <w:p w14:paraId="5B689AE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1 000 000,00</w:t>
            </w:r>
          </w:p>
        </w:tc>
      </w:tr>
      <w:tr w:rsidR="00C64C0A" w:rsidRPr="00C64C0A" w14:paraId="01C782E9"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0B33209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20</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4376075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КП-12511</w:t>
            </w:r>
          </w:p>
          <w:p w14:paraId="220551B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А-1552</w:t>
            </w:r>
          </w:p>
          <w:p w14:paraId="411C34D7"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ГК-7012779</w:t>
            </w:r>
          </w:p>
        </w:tc>
        <w:tc>
          <w:tcPr>
            <w:tcW w:w="4252" w:type="dxa"/>
            <w:tcBorders>
              <w:top w:val="single" w:sz="4" w:space="0" w:color="auto"/>
              <w:left w:val="single" w:sz="4" w:space="0" w:color="auto"/>
              <w:bottom w:val="single" w:sz="4" w:space="0" w:color="auto"/>
              <w:right w:val="single" w:sz="4" w:space="0" w:color="auto"/>
            </w:tcBorders>
            <w:hideMark/>
          </w:tcPr>
          <w:p w14:paraId="7223FCC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Плитка пола</w:t>
            </w:r>
            <w:r w:rsidRPr="00C64C0A">
              <w:rPr>
                <w:rFonts w:eastAsia="Times New Roman"/>
                <w:iCs/>
                <w:sz w:val="20"/>
                <w:szCs w:val="20"/>
                <w:lang w:eastAsia="zh-CN"/>
              </w:rPr>
              <w:t>.</w:t>
            </w:r>
          </w:p>
          <w:p w14:paraId="69A4AAD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6D39F60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w:t>
            </w:r>
          </w:p>
          <w:p w14:paraId="639F7BA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лощение, обжиг. </w:t>
            </w:r>
          </w:p>
          <w:p w14:paraId="78576FB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25</w:t>
            </w:r>
            <w:proofErr w:type="gramStart"/>
            <w:r w:rsidRPr="00C64C0A">
              <w:rPr>
                <w:rFonts w:eastAsia="Times New Roman"/>
                <w:iCs/>
                <w:sz w:val="20"/>
                <w:szCs w:val="20"/>
                <w:lang w:val="en-US" w:eastAsia="zh-CN"/>
              </w:rPr>
              <w:t>,0х9,5х3,0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4D6676BB"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Загрязнение</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сколы</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6EE5D27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700 000,00</w:t>
            </w:r>
          </w:p>
        </w:tc>
      </w:tr>
      <w:tr w:rsidR="00C64C0A" w:rsidRPr="00C64C0A" w14:paraId="18E9D287"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5DF5E54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21</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3D6AD82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КП-13262</w:t>
            </w:r>
          </w:p>
          <w:p w14:paraId="46F403F9"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Жи-147</w:t>
            </w:r>
          </w:p>
          <w:p w14:paraId="1A494831"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ГК-7015270</w:t>
            </w:r>
          </w:p>
        </w:tc>
        <w:tc>
          <w:tcPr>
            <w:tcW w:w="4252" w:type="dxa"/>
            <w:tcBorders>
              <w:top w:val="single" w:sz="4" w:space="0" w:color="auto"/>
              <w:left w:val="single" w:sz="4" w:space="0" w:color="auto"/>
              <w:bottom w:val="single" w:sz="4" w:space="0" w:color="auto"/>
              <w:right w:val="single" w:sz="4" w:space="0" w:color="auto"/>
            </w:tcBorders>
            <w:hideMark/>
          </w:tcPr>
          <w:p w14:paraId="0863466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Художник Ю.Б. </w:t>
            </w:r>
            <w:proofErr w:type="spellStart"/>
            <w:r w:rsidRPr="00C64C0A">
              <w:rPr>
                <w:rFonts w:eastAsia="Times New Roman"/>
                <w:iCs/>
                <w:sz w:val="20"/>
                <w:szCs w:val="20"/>
                <w:lang w:eastAsia="zh-CN"/>
              </w:rPr>
              <w:t>Пекуровский</w:t>
            </w:r>
            <w:proofErr w:type="spellEnd"/>
          </w:p>
          <w:p w14:paraId="638FFB7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Царская невеста</w:t>
            </w:r>
            <w:r w:rsidRPr="00C64C0A">
              <w:rPr>
                <w:rFonts w:eastAsia="Times New Roman"/>
                <w:iCs/>
                <w:sz w:val="20"/>
                <w:szCs w:val="20"/>
                <w:lang w:eastAsia="zh-CN"/>
              </w:rPr>
              <w:t>.</w:t>
            </w:r>
          </w:p>
          <w:p w14:paraId="25AFB4B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г. Москва. </w:t>
            </w:r>
          </w:p>
          <w:p w14:paraId="60B597B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2003 г.</w:t>
            </w:r>
          </w:p>
          <w:p w14:paraId="318943C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Холст; масло. </w:t>
            </w:r>
          </w:p>
          <w:p w14:paraId="79F936E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70,0х55,0 см; в раме 84,0х68,8 см.</w:t>
            </w:r>
          </w:p>
        </w:tc>
        <w:tc>
          <w:tcPr>
            <w:tcW w:w="2193" w:type="dxa"/>
            <w:tcBorders>
              <w:top w:val="single" w:sz="4" w:space="0" w:color="auto"/>
              <w:left w:val="single" w:sz="4" w:space="0" w:color="auto"/>
              <w:bottom w:val="single" w:sz="4" w:space="0" w:color="auto"/>
              <w:right w:val="single" w:sz="4" w:space="0" w:color="auto"/>
            </w:tcBorders>
            <w:hideMark/>
          </w:tcPr>
          <w:p w14:paraId="68BB2190"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Рама</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искусственно</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состарена</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потертость</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6E038A9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500 000,00</w:t>
            </w:r>
          </w:p>
        </w:tc>
      </w:tr>
      <w:tr w:rsidR="00C64C0A" w:rsidRPr="00C64C0A" w14:paraId="18223C0B"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5D3E33B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22</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3653204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КП-13263</w:t>
            </w:r>
          </w:p>
          <w:p w14:paraId="2E09A54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Жи-148</w:t>
            </w:r>
          </w:p>
          <w:p w14:paraId="43173139"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ГК-7015278</w:t>
            </w:r>
          </w:p>
        </w:tc>
        <w:tc>
          <w:tcPr>
            <w:tcW w:w="4252" w:type="dxa"/>
            <w:tcBorders>
              <w:top w:val="single" w:sz="4" w:space="0" w:color="auto"/>
              <w:left w:val="single" w:sz="4" w:space="0" w:color="auto"/>
              <w:bottom w:val="single" w:sz="4" w:space="0" w:color="auto"/>
              <w:right w:val="single" w:sz="4" w:space="0" w:color="auto"/>
            </w:tcBorders>
            <w:hideMark/>
          </w:tcPr>
          <w:p w14:paraId="6BC81EA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Художник Ю.Б. </w:t>
            </w:r>
            <w:proofErr w:type="spellStart"/>
            <w:r w:rsidRPr="00C64C0A">
              <w:rPr>
                <w:rFonts w:eastAsia="Times New Roman"/>
                <w:iCs/>
                <w:sz w:val="20"/>
                <w:szCs w:val="20"/>
                <w:lang w:eastAsia="zh-CN"/>
              </w:rPr>
              <w:t>Пекуровский</w:t>
            </w:r>
            <w:proofErr w:type="spellEnd"/>
          </w:p>
          <w:p w14:paraId="774D3A1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Царь</w:t>
            </w:r>
            <w:r w:rsidRPr="00C64C0A">
              <w:rPr>
                <w:rFonts w:eastAsia="Times New Roman"/>
                <w:iCs/>
                <w:sz w:val="20"/>
                <w:szCs w:val="20"/>
                <w:lang w:eastAsia="zh-CN"/>
              </w:rPr>
              <w:t>.</w:t>
            </w:r>
          </w:p>
          <w:p w14:paraId="68BB937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г. Москва. </w:t>
            </w:r>
          </w:p>
          <w:p w14:paraId="7F16600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2003 г.</w:t>
            </w:r>
          </w:p>
          <w:p w14:paraId="186FC8A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Холст; масло. </w:t>
            </w:r>
          </w:p>
          <w:p w14:paraId="1371D1A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70,0х55,0 см; в раме 84,0х68,8 см.</w:t>
            </w:r>
          </w:p>
        </w:tc>
        <w:tc>
          <w:tcPr>
            <w:tcW w:w="2193" w:type="dxa"/>
            <w:tcBorders>
              <w:top w:val="single" w:sz="4" w:space="0" w:color="auto"/>
              <w:left w:val="single" w:sz="4" w:space="0" w:color="auto"/>
              <w:bottom w:val="single" w:sz="4" w:space="0" w:color="auto"/>
              <w:right w:val="single" w:sz="4" w:space="0" w:color="auto"/>
            </w:tcBorders>
            <w:hideMark/>
          </w:tcPr>
          <w:p w14:paraId="108436AE"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Рама</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искусственно</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состарена</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потертость</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3B326A3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500 000,00</w:t>
            </w:r>
          </w:p>
        </w:tc>
      </w:tr>
      <w:tr w:rsidR="00C64C0A" w:rsidRPr="00C64C0A" w14:paraId="4A6FFB66"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746626F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23</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DF1E20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КП-13582</w:t>
            </w:r>
          </w:p>
          <w:p w14:paraId="137993D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Жи-154</w:t>
            </w:r>
          </w:p>
          <w:p w14:paraId="3A2982C3"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ГК-7014987</w:t>
            </w:r>
          </w:p>
        </w:tc>
        <w:tc>
          <w:tcPr>
            <w:tcW w:w="4252" w:type="dxa"/>
            <w:tcBorders>
              <w:top w:val="single" w:sz="4" w:space="0" w:color="auto"/>
              <w:left w:val="single" w:sz="4" w:space="0" w:color="auto"/>
              <w:bottom w:val="single" w:sz="4" w:space="0" w:color="auto"/>
              <w:right w:val="single" w:sz="4" w:space="0" w:color="auto"/>
            </w:tcBorders>
            <w:hideMark/>
          </w:tcPr>
          <w:p w14:paraId="658A3CA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Художник А.И. </w:t>
            </w:r>
            <w:proofErr w:type="spellStart"/>
            <w:r w:rsidRPr="00C64C0A">
              <w:rPr>
                <w:rFonts w:eastAsia="Times New Roman"/>
                <w:iCs/>
                <w:sz w:val="20"/>
                <w:szCs w:val="20"/>
                <w:lang w:eastAsia="zh-CN"/>
              </w:rPr>
              <w:t>Яхругин</w:t>
            </w:r>
            <w:proofErr w:type="spellEnd"/>
          </w:p>
          <w:p w14:paraId="03455C9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Выбор невесты</w:t>
            </w:r>
            <w:r w:rsidRPr="00C64C0A">
              <w:rPr>
                <w:rFonts w:eastAsia="Times New Roman"/>
                <w:iCs/>
                <w:sz w:val="20"/>
                <w:szCs w:val="20"/>
                <w:lang w:eastAsia="zh-CN"/>
              </w:rPr>
              <w:t>.</w:t>
            </w:r>
          </w:p>
          <w:p w14:paraId="16FCB2E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Владимирская область, г. Александров. </w:t>
            </w:r>
          </w:p>
          <w:p w14:paraId="77679F9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2000 г.</w:t>
            </w:r>
          </w:p>
          <w:p w14:paraId="5D62F8CA"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eastAsia="zh-CN"/>
              </w:rPr>
              <w:t>Оргалит</w:t>
            </w:r>
            <w:proofErr w:type="spellEnd"/>
            <w:r w:rsidRPr="00C64C0A">
              <w:rPr>
                <w:rFonts w:eastAsia="Times New Roman"/>
                <w:iCs/>
                <w:sz w:val="20"/>
                <w:szCs w:val="20"/>
                <w:lang w:eastAsia="zh-CN"/>
              </w:rPr>
              <w:t xml:space="preserve">; масло. </w:t>
            </w:r>
          </w:p>
          <w:p w14:paraId="38EF446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81,0х171,0 см.</w:t>
            </w:r>
          </w:p>
        </w:tc>
        <w:tc>
          <w:tcPr>
            <w:tcW w:w="2193" w:type="dxa"/>
            <w:tcBorders>
              <w:top w:val="single" w:sz="4" w:space="0" w:color="auto"/>
              <w:left w:val="single" w:sz="4" w:space="0" w:color="auto"/>
              <w:bottom w:val="single" w:sz="4" w:space="0" w:color="auto"/>
              <w:right w:val="single" w:sz="4" w:space="0" w:color="auto"/>
            </w:tcBorders>
            <w:hideMark/>
          </w:tcPr>
          <w:p w14:paraId="4E20409E"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Частичные</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утраты</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красочного</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слоя</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465BCA6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350 000,00</w:t>
            </w:r>
          </w:p>
        </w:tc>
      </w:tr>
      <w:tr w:rsidR="00C64C0A" w:rsidRPr="00C64C0A" w14:paraId="50B3C991"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450C642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24</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76BF05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КП-13995</w:t>
            </w:r>
          </w:p>
          <w:p w14:paraId="52EED7F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А-1837</w:t>
            </w:r>
          </w:p>
          <w:p w14:paraId="2FE12E8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ГК-7012912</w:t>
            </w:r>
          </w:p>
        </w:tc>
        <w:tc>
          <w:tcPr>
            <w:tcW w:w="4252" w:type="dxa"/>
            <w:tcBorders>
              <w:top w:val="single" w:sz="4" w:space="0" w:color="auto"/>
              <w:left w:val="single" w:sz="4" w:space="0" w:color="auto"/>
              <w:bottom w:val="single" w:sz="4" w:space="0" w:color="auto"/>
              <w:right w:val="single" w:sz="4" w:space="0" w:color="auto"/>
            </w:tcBorders>
            <w:hideMark/>
          </w:tcPr>
          <w:p w14:paraId="6CC393B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Плитка пола</w:t>
            </w:r>
            <w:r w:rsidRPr="00C64C0A">
              <w:rPr>
                <w:rFonts w:eastAsia="Times New Roman"/>
                <w:iCs/>
                <w:sz w:val="20"/>
                <w:szCs w:val="20"/>
                <w:lang w:eastAsia="zh-CN"/>
              </w:rPr>
              <w:t>.</w:t>
            </w:r>
          </w:p>
          <w:p w14:paraId="2605B72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44513D7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w:t>
            </w:r>
          </w:p>
          <w:p w14:paraId="7BAF212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w:t>
            </w:r>
          </w:p>
          <w:p w14:paraId="089857E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22</w:t>
            </w:r>
            <w:proofErr w:type="gramStart"/>
            <w:r w:rsidRPr="00C64C0A">
              <w:rPr>
                <w:rFonts w:eastAsia="Times New Roman"/>
                <w:iCs/>
                <w:sz w:val="20"/>
                <w:szCs w:val="20"/>
                <w:lang w:val="en-US" w:eastAsia="zh-CN"/>
              </w:rPr>
              <w:t>,3х9,0х3,0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5770CDF9"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Сколы</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1D9AA4D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700 000,00</w:t>
            </w:r>
          </w:p>
        </w:tc>
      </w:tr>
      <w:tr w:rsidR="00C64C0A" w:rsidRPr="00C64C0A" w14:paraId="40EA052E"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C488F4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25</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6AC605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КП-14859/12</w:t>
            </w:r>
          </w:p>
          <w:p w14:paraId="3DF8DE7E"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А-1948</w:t>
            </w:r>
          </w:p>
          <w:p w14:paraId="0F7C6F67"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ГК-7022348</w:t>
            </w:r>
          </w:p>
        </w:tc>
        <w:tc>
          <w:tcPr>
            <w:tcW w:w="4252" w:type="dxa"/>
            <w:tcBorders>
              <w:top w:val="single" w:sz="4" w:space="0" w:color="auto"/>
              <w:left w:val="single" w:sz="4" w:space="0" w:color="auto"/>
              <w:bottom w:val="single" w:sz="4" w:space="0" w:color="auto"/>
              <w:right w:val="single" w:sz="4" w:space="0" w:color="auto"/>
            </w:tcBorders>
            <w:hideMark/>
          </w:tcPr>
          <w:p w14:paraId="33CA7DE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Русский мастер</w:t>
            </w:r>
          </w:p>
          <w:p w14:paraId="7A4D360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Изразец рельефный муравленый </w:t>
            </w:r>
            <w:proofErr w:type="spellStart"/>
            <w:r w:rsidRPr="00C64C0A">
              <w:rPr>
                <w:rFonts w:eastAsia="Times New Roman"/>
                <w:b/>
                <w:iCs/>
                <w:sz w:val="20"/>
                <w:szCs w:val="20"/>
                <w:lang w:eastAsia="zh-CN"/>
              </w:rPr>
              <w:t>узкорамочный</w:t>
            </w:r>
            <w:proofErr w:type="spellEnd"/>
            <w:r w:rsidRPr="00C64C0A">
              <w:rPr>
                <w:rFonts w:eastAsia="Times New Roman"/>
                <w:iCs/>
                <w:sz w:val="20"/>
                <w:szCs w:val="20"/>
                <w:lang w:eastAsia="zh-CN"/>
              </w:rPr>
              <w:t>.</w:t>
            </w:r>
          </w:p>
          <w:p w14:paraId="7F1E70F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4DE0F6C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1508-1513 гг.</w:t>
            </w:r>
          </w:p>
          <w:p w14:paraId="4A67B63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полива. </w:t>
            </w:r>
          </w:p>
          <w:p w14:paraId="07C61CD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13</w:t>
            </w:r>
            <w:proofErr w:type="gramStart"/>
            <w:r w:rsidRPr="00C64C0A">
              <w:rPr>
                <w:rFonts w:eastAsia="Times New Roman"/>
                <w:iCs/>
                <w:sz w:val="20"/>
                <w:szCs w:val="20"/>
                <w:lang w:val="en-US" w:eastAsia="zh-CN"/>
              </w:rPr>
              <w:t>,0х13,0х8,5</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564E560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Сколы, склеен из 7 фрагментов, следы реставрационных восполнений, утраты поливы, консервация. </w:t>
            </w:r>
            <w:proofErr w:type="spellStart"/>
            <w:r w:rsidRPr="00C64C0A">
              <w:rPr>
                <w:rFonts w:eastAsia="Times New Roman"/>
                <w:iCs/>
                <w:sz w:val="20"/>
                <w:szCs w:val="20"/>
                <w:lang w:val="en-US" w:eastAsia="zh-CN"/>
              </w:rPr>
              <w:t>Реставрация</w:t>
            </w:r>
            <w:proofErr w:type="spellEnd"/>
            <w:r w:rsidRPr="00C64C0A">
              <w:rPr>
                <w:rFonts w:eastAsia="Times New Roman"/>
                <w:iCs/>
                <w:sz w:val="20"/>
                <w:szCs w:val="20"/>
                <w:lang w:val="en-US" w:eastAsia="zh-CN"/>
              </w:rPr>
              <w:t xml:space="preserve"> 2024 г.</w:t>
            </w:r>
          </w:p>
        </w:tc>
        <w:tc>
          <w:tcPr>
            <w:tcW w:w="1209" w:type="dxa"/>
            <w:tcBorders>
              <w:top w:val="single" w:sz="4" w:space="0" w:color="auto"/>
              <w:left w:val="single" w:sz="4" w:space="0" w:color="auto"/>
              <w:bottom w:val="single" w:sz="4" w:space="0" w:color="auto"/>
              <w:right w:val="single" w:sz="4" w:space="0" w:color="auto"/>
            </w:tcBorders>
            <w:hideMark/>
          </w:tcPr>
          <w:p w14:paraId="16471B2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3 000 000,00</w:t>
            </w:r>
          </w:p>
        </w:tc>
      </w:tr>
      <w:tr w:rsidR="00C64C0A" w:rsidRPr="00C64C0A" w14:paraId="517FDB11"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6CD5974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26</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5918F893"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КП-14892/10</w:t>
            </w:r>
          </w:p>
          <w:p w14:paraId="2E04F66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А-2005</w:t>
            </w:r>
          </w:p>
          <w:p w14:paraId="0F6D561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ГК-7012982</w:t>
            </w:r>
          </w:p>
        </w:tc>
        <w:tc>
          <w:tcPr>
            <w:tcW w:w="4252" w:type="dxa"/>
            <w:tcBorders>
              <w:top w:val="single" w:sz="4" w:space="0" w:color="auto"/>
              <w:left w:val="single" w:sz="4" w:space="0" w:color="auto"/>
              <w:bottom w:val="single" w:sz="4" w:space="0" w:color="auto"/>
              <w:right w:val="single" w:sz="4" w:space="0" w:color="auto"/>
            </w:tcBorders>
            <w:hideMark/>
          </w:tcPr>
          <w:p w14:paraId="708D4CB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Плитка пола</w:t>
            </w:r>
            <w:r w:rsidRPr="00C64C0A">
              <w:rPr>
                <w:rFonts w:eastAsia="Times New Roman"/>
                <w:iCs/>
                <w:sz w:val="20"/>
                <w:szCs w:val="20"/>
                <w:lang w:eastAsia="zh-CN"/>
              </w:rPr>
              <w:t>.</w:t>
            </w:r>
          </w:p>
          <w:p w14:paraId="77C4A21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4D8BC47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w:t>
            </w:r>
          </w:p>
          <w:p w14:paraId="05FC0CC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w:t>
            </w:r>
          </w:p>
          <w:p w14:paraId="3182ED1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6</w:t>
            </w:r>
            <w:proofErr w:type="gramStart"/>
            <w:r w:rsidRPr="00C64C0A">
              <w:rPr>
                <w:rFonts w:eastAsia="Times New Roman"/>
                <w:iCs/>
                <w:sz w:val="20"/>
                <w:szCs w:val="20"/>
                <w:lang w:val="en-US" w:eastAsia="zh-CN"/>
              </w:rPr>
              <w:t>,0х6,0х2,5</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06CE20B7"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Загрязнение</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сколы</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овальная</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выбоина</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2CC9B70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700 000,00</w:t>
            </w:r>
          </w:p>
        </w:tc>
      </w:tr>
      <w:tr w:rsidR="00C64C0A" w:rsidRPr="00C64C0A" w14:paraId="364F42C9"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3103EC4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27</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7E8B1B41"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КП-14892/16</w:t>
            </w:r>
          </w:p>
          <w:p w14:paraId="39A17BC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А-2012</w:t>
            </w:r>
          </w:p>
          <w:p w14:paraId="03177CF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ГК-7013247</w:t>
            </w:r>
          </w:p>
        </w:tc>
        <w:tc>
          <w:tcPr>
            <w:tcW w:w="4252" w:type="dxa"/>
            <w:tcBorders>
              <w:top w:val="single" w:sz="4" w:space="0" w:color="auto"/>
              <w:left w:val="single" w:sz="4" w:space="0" w:color="auto"/>
              <w:bottom w:val="single" w:sz="4" w:space="0" w:color="auto"/>
              <w:right w:val="single" w:sz="4" w:space="0" w:color="auto"/>
            </w:tcBorders>
            <w:hideMark/>
          </w:tcPr>
          <w:p w14:paraId="372184C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Итальянский мастер</w:t>
            </w:r>
          </w:p>
          <w:p w14:paraId="1BF025A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Изразец-городок рельефный поливной</w:t>
            </w:r>
            <w:r w:rsidRPr="00C64C0A">
              <w:rPr>
                <w:rFonts w:eastAsia="Times New Roman"/>
                <w:iCs/>
                <w:sz w:val="20"/>
                <w:szCs w:val="20"/>
                <w:lang w:eastAsia="zh-CN"/>
              </w:rPr>
              <w:t>.</w:t>
            </w:r>
          </w:p>
          <w:p w14:paraId="66E17A9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7327F30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1508-1513 гг.</w:t>
            </w:r>
          </w:p>
          <w:p w14:paraId="5EA3320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полива. </w:t>
            </w:r>
          </w:p>
          <w:p w14:paraId="35C3125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12</w:t>
            </w:r>
            <w:proofErr w:type="gramStart"/>
            <w:r w:rsidRPr="00C64C0A">
              <w:rPr>
                <w:rFonts w:eastAsia="Times New Roman"/>
                <w:iCs/>
                <w:sz w:val="20"/>
                <w:szCs w:val="20"/>
                <w:lang w:val="en-US" w:eastAsia="zh-CN"/>
              </w:rPr>
              <w:t>,0х9,5х6,2</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17A30DE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Склеен из четырех фрагментов, сколы, утраты поливы</w:t>
            </w:r>
          </w:p>
        </w:tc>
        <w:tc>
          <w:tcPr>
            <w:tcW w:w="1209" w:type="dxa"/>
            <w:tcBorders>
              <w:top w:val="single" w:sz="4" w:space="0" w:color="auto"/>
              <w:left w:val="single" w:sz="4" w:space="0" w:color="auto"/>
              <w:bottom w:val="single" w:sz="4" w:space="0" w:color="auto"/>
              <w:right w:val="single" w:sz="4" w:space="0" w:color="auto"/>
            </w:tcBorders>
            <w:hideMark/>
          </w:tcPr>
          <w:p w14:paraId="655984F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3 000 000,00</w:t>
            </w:r>
          </w:p>
        </w:tc>
      </w:tr>
      <w:tr w:rsidR="00C64C0A" w:rsidRPr="00C64C0A" w14:paraId="486ACD5A"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9C1FC4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28</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41F8E34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КП-15102</w:t>
            </w:r>
          </w:p>
          <w:p w14:paraId="0434C5D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Жи-239</w:t>
            </w:r>
          </w:p>
          <w:p w14:paraId="77965371"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ГК-7010331</w:t>
            </w:r>
          </w:p>
        </w:tc>
        <w:tc>
          <w:tcPr>
            <w:tcW w:w="4252" w:type="dxa"/>
            <w:tcBorders>
              <w:top w:val="single" w:sz="4" w:space="0" w:color="auto"/>
              <w:left w:val="single" w:sz="4" w:space="0" w:color="auto"/>
              <w:bottom w:val="single" w:sz="4" w:space="0" w:color="auto"/>
              <w:right w:val="single" w:sz="4" w:space="0" w:color="auto"/>
            </w:tcBorders>
            <w:hideMark/>
          </w:tcPr>
          <w:p w14:paraId="5D0C18C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Художник С.Н. </w:t>
            </w:r>
            <w:proofErr w:type="spellStart"/>
            <w:r w:rsidRPr="00C64C0A">
              <w:rPr>
                <w:rFonts w:eastAsia="Times New Roman"/>
                <w:iCs/>
                <w:sz w:val="20"/>
                <w:szCs w:val="20"/>
                <w:lang w:eastAsia="zh-CN"/>
              </w:rPr>
              <w:t>Ефошкин</w:t>
            </w:r>
            <w:proofErr w:type="spellEnd"/>
          </w:p>
          <w:p w14:paraId="342048F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Государев человек. Опричник. Х</w:t>
            </w:r>
            <w:r w:rsidRPr="00C64C0A">
              <w:rPr>
                <w:rFonts w:eastAsia="Times New Roman"/>
                <w:b/>
                <w:iCs/>
                <w:sz w:val="20"/>
                <w:szCs w:val="20"/>
                <w:lang w:val="en-US" w:eastAsia="zh-CN"/>
              </w:rPr>
              <w:t>VI</w:t>
            </w:r>
            <w:r w:rsidRPr="00C64C0A">
              <w:rPr>
                <w:rFonts w:eastAsia="Times New Roman"/>
                <w:b/>
                <w:iCs/>
                <w:sz w:val="20"/>
                <w:szCs w:val="20"/>
                <w:lang w:eastAsia="zh-CN"/>
              </w:rPr>
              <w:t xml:space="preserve"> в.</w:t>
            </w:r>
          </w:p>
          <w:p w14:paraId="559BF31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г. Москва. </w:t>
            </w:r>
          </w:p>
          <w:p w14:paraId="5AC883A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2013 г.</w:t>
            </w:r>
          </w:p>
          <w:p w14:paraId="596F8B8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Холст; масло. </w:t>
            </w:r>
          </w:p>
          <w:p w14:paraId="2748055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80</w:t>
            </w:r>
            <w:proofErr w:type="gramStart"/>
            <w:r w:rsidRPr="00C64C0A">
              <w:rPr>
                <w:rFonts w:eastAsia="Times New Roman"/>
                <w:iCs/>
                <w:sz w:val="20"/>
                <w:szCs w:val="20"/>
                <w:lang w:val="en-US" w:eastAsia="zh-CN"/>
              </w:rPr>
              <w:t>,0х100,0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1102CCC1"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Без</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видимых</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повреждений</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3375C74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1 320 000,00</w:t>
            </w:r>
          </w:p>
        </w:tc>
      </w:tr>
      <w:tr w:rsidR="00C64C0A" w:rsidRPr="00C64C0A" w14:paraId="4F5F1E0F"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4454D86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29</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5FDBD2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КП-15116</w:t>
            </w:r>
          </w:p>
          <w:p w14:paraId="724F7389"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Жи-241</w:t>
            </w:r>
          </w:p>
          <w:p w14:paraId="6D104933"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ГК-7017042</w:t>
            </w:r>
          </w:p>
        </w:tc>
        <w:tc>
          <w:tcPr>
            <w:tcW w:w="4252" w:type="dxa"/>
            <w:tcBorders>
              <w:top w:val="single" w:sz="4" w:space="0" w:color="auto"/>
              <w:left w:val="single" w:sz="4" w:space="0" w:color="auto"/>
              <w:bottom w:val="single" w:sz="4" w:space="0" w:color="auto"/>
              <w:right w:val="single" w:sz="4" w:space="0" w:color="auto"/>
            </w:tcBorders>
            <w:hideMark/>
          </w:tcPr>
          <w:p w14:paraId="24D5223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Художник И.Б. Вишня</w:t>
            </w:r>
          </w:p>
          <w:p w14:paraId="1F8F499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Добрый царь</w:t>
            </w:r>
            <w:r w:rsidRPr="00C64C0A">
              <w:rPr>
                <w:rFonts w:eastAsia="Times New Roman"/>
                <w:iCs/>
                <w:sz w:val="20"/>
                <w:szCs w:val="20"/>
                <w:lang w:eastAsia="zh-CN"/>
              </w:rPr>
              <w:t>.</w:t>
            </w:r>
          </w:p>
          <w:p w14:paraId="5707E28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г. Санкт-Петербург. </w:t>
            </w:r>
          </w:p>
          <w:p w14:paraId="648939D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2012 г.</w:t>
            </w:r>
          </w:p>
          <w:p w14:paraId="7F7DCCA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Холст; масло. </w:t>
            </w:r>
          </w:p>
          <w:p w14:paraId="18219FD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90,0х110,0 см.</w:t>
            </w:r>
          </w:p>
        </w:tc>
        <w:tc>
          <w:tcPr>
            <w:tcW w:w="2193" w:type="dxa"/>
            <w:tcBorders>
              <w:top w:val="single" w:sz="4" w:space="0" w:color="auto"/>
              <w:left w:val="single" w:sz="4" w:space="0" w:color="auto"/>
              <w:bottom w:val="single" w:sz="4" w:space="0" w:color="auto"/>
              <w:right w:val="single" w:sz="4" w:space="0" w:color="auto"/>
            </w:tcBorders>
            <w:hideMark/>
          </w:tcPr>
          <w:p w14:paraId="5CFE3F0B"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Без</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видимых</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повреждений</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20C5627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370 000,00</w:t>
            </w:r>
          </w:p>
        </w:tc>
      </w:tr>
      <w:tr w:rsidR="00C64C0A" w:rsidRPr="00C64C0A" w14:paraId="10F1B9E0"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0F11137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30</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1D23C8C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КП-15167</w:t>
            </w:r>
          </w:p>
          <w:p w14:paraId="00D9E491"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Гр-2162</w:t>
            </w:r>
          </w:p>
          <w:p w14:paraId="42224E97"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ГК-7029677</w:t>
            </w:r>
          </w:p>
        </w:tc>
        <w:tc>
          <w:tcPr>
            <w:tcW w:w="4252" w:type="dxa"/>
            <w:tcBorders>
              <w:top w:val="single" w:sz="4" w:space="0" w:color="auto"/>
              <w:left w:val="single" w:sz="4" w:space="0" w:color="auto"/>
              <w:bottom w:val="single" w:sz="4" w:space="0" w:color="auto"/>
              <w:right w:val="single" w:sz="4" w:space="0" w:color="auto"/>
            </w:tcBorders>
            <w:hideMark/>
          </w:tcPr>
          <w:p w14:paraId="392DCE6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Художник Н.В. Иванов-Гусаров</w:t>
            </w:r>
          </w:p>
          <w:p w14:paraId="2D52FDC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«На пригорке»</w:t>
            </w:r>
            <w:r w:rsidRPr="00C64C0A">
              <w:rPr>
                <w:rFonts w:eastAsia="Times New Roman"/>
                <w:iCs/>
                <w:sz w:val="20"/>
                <w:szCs w:val="20"/>
                <w:lang w:eastAsia="zh-CN"/>
              </w:rPr>
              <w:t>.</w:t>
            </w:r>
          </w:p>
          <w:p w14:paraId="63DFCC3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Владимирская область, г. Александров. </w:t>
            </w:r>
          </w:p>
          <w:p w14:paraId="1BAAF21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2013 г.</w:t>
            </w:r>
          </w:p>
          <w:p w14:paraId="0815289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Бумага; акварель. </w:t>
            </w:r>
          </w:p>
          <w:p w14:paraId="2EC37F2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77,0х52,0 см.</w:t>
            </w:r>
          </w:p>
        </w:tc>
        <w:tc>
          <w:tcPr>
            <w:tcW w:w="2193" w:type="dxa"/>
            <w:tcBorders>
              <w:top w:val="single" w:sz="4" w:space="0" w:color="auto"/>
              <w:left w:val="single" w:sz="4" w:space="0" w:color="auto"/>
              <w:bottom w:val="single" w:sz="4" w:space="0" w:color="auto"/>
              <w:right w:val="single" w:sz="4" w:space="0" w:color="auto"/>
            </w:tcBorders>
            <w:hideMark/>
          </w:tcPr>
          <w:p w14:paraId="1CF1C18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Небольшие потертости. Произведение реставрации не подвергалось, степень его сохранности удовлетворительная</w:t>
            </w:r>
          </w:p>
        </w:tc>
        <w:tc>
          <w:tcPr>
            <w:tcW w:w="1209" w:type="dxa"/>
            <w:tcBorders>
              <w:top w:val="single" w:sz="4" w:space="0" w:color="auto"/>
              <w:left w:val="single" w:sz="4" w:space="0" w:color="auto"/>
              <w:bottom w:val="single" w:sz="4" w:space="0" w:color="auto"/>
              <w:right w:val="single" w:sz="4" w:space="0" w:color="auto"/>
            </w:tcBorders>
            <w:hideMark/>
          </w:tcPr>
          <w:p w14:paraId="019A210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300 000,00</w:t>
            </w:r>
          </w:p>
        </w:tc>
      </w:tr>
      <w:tr w:rsidR="00C64C0A" w:rsidRPr="00C64C0A" w14:paraId="4B72E0D0"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24747FE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31</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45C52E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КП-15495/1</w:t>
            </w:r>
          </w:p>
          <w:p w14:paraId="04E4E85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Мт-2291</w:t>
            </w:r>
          </w:p>
          <w:p w14:paraId="5CB1CB7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ГК-10771357</w:t>
            </w:r>
          </w:p>
        </w:tc>
        <w:tc>
          <w:tcPr>
            <w:tcW w:w="4252" w:type="dxa"/>
            <w:tcBorders>
              <w:top w:val="single" w:sz="4" w:space="0" w:color="auto"/>
              <w:left w:val="single" w:sz="4" w:space="0" w:color="auto"/>
              <w:bottom w:val="single" w:sz="4" w:space="0" w:color="auto"/>
              <w:right w:val="single" w:sz="4" w:space="0" w:color="auto"/>
            </w:tcBorders>
            <w:hideMark/>
          </w:tcPr>
          <w:p w14:paraId="2BD8BBB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Подсвечник на одну свечу, из пары</w:t>
            </w:r>
            <w:r w:rsidRPr="00C64C0A">
              <w:rPr>
                <w:rFonts w:eastAsia="Times New Roman"/>
                <w:iCs/>
                <w:sz w:val="20"/>
                <w:szCs w:val="20"/>
                <w:lang w:eastAsia="zh-CN"/>
              </w:rPr>
              <w:t>.</w:t>
            </w:r>
          </w:p>
          <w:p w14:paraId="34A52A5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[Италия]</w:t>
            </w:r>
          </w:p>
          <w:p w14:paraId="3F56894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век.</w:t>
            </w:r>
          </w:p>
          <w:p w14:paraId="75DC2BD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Сплав медный; литье, точение. </w:t>
            </w:r>
          </w:p>
          <w:p w14:paraId="1A8A13B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12</w:t>
            </w:r>
            <w:proofErr w:type="gramStart"/>
            <w:r w:rsidRPr="00C64C0A">
              <w:rPr>
                <w:rFonts w:eastAsia="Times New Roman"/>
                <w:iCs/>
                <w:sz w:val="20"/>
                <w:szCs w:val="20"/>
                <w:lang w:val="en-US" w:eastAsia="zh-CN"/>
              </w:rPr>
              <w:t>,5х13,4х7,5</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3E2454F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Потертости, патина, окисные пятна, на основании сквозное отверстие</w:t>
            </w:r>
          </w:p>
        </w:tc>
        <w:tc>
          <w:tcPr>
            <w:tcW w:w="1209" w:type="dxa"/>
            <w:tcBorders>
              <w:top w:val="single" w:sz="4" w:space="0" w:color="auto"/>
              <w:left w:val="single" w:sz="4" w:space="0" w:color="auto"/>
              <w:bottom w:val="single" w:sz="4" w:space="0" w:color="auto"/>
              <w:right w:val="single" w:sz="4" w:space="0" w:color="auto"/>
            </w:tcBorders>
            <w:hideMark/>
          </w:tcPr>
          <w:p w14:paraId="12DD362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1 000 000,00</w:t>
            </w:r>
          </w:p>
        </w:tc>
      </w:tr>
      <w:tr w:rsidR="00C64C0A" w:rsidRPr="00C64C0A" w14:paraId="28B26241"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1276E5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32</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30C002B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КП-15495/2</w:t>
            </w:r>
          </w:p>
          <w:p w14:paraId="51346EB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Мт-2292</w:t>
            </w:r>
          </w:p>
          <w:p w14:paraId="6388F6B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ГК-10771356</w:t>
            </w:r>
          </w:p>
        </w:tc>
        <w:tc>
          <w:tcPr>
            <w:tcW w:w="4252" w:type="dxa"/>
            <w:tcBorders>
              <w:top w:val="single" w:sz="4" w:space="0" w:color="auto"/>
              <w:left w:val="single" w:sz="4" w:space="0" w:color="auto"/>
              <w:bottom w:val="single" w:sz="4" w:space="0" w:color="auto"/>
              <w:right w:val="single" w:sz="4" w:space="0" w:color="auto"/>
            </w:tcBorders>
            <w:hideMark/>
          </w:tcPr>
          <w:p w14:paraId="186EA5B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Подсвечник на одну свечу, из пары</w:t>
            </w:r>
            <w:r w:rsidRPr="00C64C0A">
              <w:rPr>
                <w:rFonts w:eastAsia="Times New Roman"/>
                <w:iCs/>
                <w:sz w:val="20"/>
                <w:szCs w:val="20"/>
                <w:lang w:eastAsia="zh-CN"/>
              </w:rPr>
              <w:t>.</w:t>
            </w:r>
          </w:p>
          <w:p w14:paraId="67D7933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[Италия]</w:t>
            </w:r>
          </w:p>
          <w:p w14:paraId="5437F1A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век.</w:t>
            </w:r>
          </w:p>
          <w:p w14:paraId="013FA9B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Сплав медный; литье, точение. </w:t>
            </w:r>
          </w:p>
          <w:p w14:paraId="025E442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12</w:t>
            </w:r>
            <w:proofErr w:type="gramStart"/>
            <w:r w:rsidRPr="00C64C0A">
              <w:rPr>
                <w:rFonts w:eastAsia="Times New Roman"/>
                <w:iCs/>
                <w:sz w:val="20"/>
                <w:szCs w:val="20"/>
                <w:lang w:val="en-US" w:eastAsia="zh-CN"/>
              </w:rPr>
              <w:t>,5х13,4х7,5</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75690C8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Потертости, патина, окисные пятна, на основании сквозное отверстие</w:t>
            </w:r>
          </w:p>
        </w:tc>
        <w:tc>
          <w:tcPr>
            <w:tcW w:w="1209" w:type="dxa"/>
            <w:tcBorders>
              <w:top w:val="single" w:sz="4" w:space="0" w:color="auto"/>
              <w:left w:val="single" w:sz="4" w:space="0" w:color="auto"/>
              <w:bottom w:val="single" w:sz="4" w:space="0" w:color="auto"/>
              <w:right w:val="single" w:sz="4" w:space="0" w:color="auto"/>
            </w:tcBorders>
            <w:hideMark/>
          </w:tcPr>
          <w:p w14:paraId="5A13125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1 000 000,00</w:t>
            </w:r>
          </w:p>
        </w:tc>
      </w:tr>
      <w:tr w:rsidR="00C64C0A" w:rsidRPr="00C64C0A" w14:paraId="143B3FB1"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5E700D4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33</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BB99F4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КП-15497</w:t>
            </w:r>
          </w:p>
          <w:p w14:paraId="6B203BC2"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Мт-2293</w:t>
            </w:r>
          </w:p>
          <w:p w14:paraId="4EA180EE"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ГК-10832734</w:t>
            </w:r>
          </w:p>
        </w:tc>
        <w:tc>
          <w:tcPr>
            <w:tcW w:w="4252" w:type="dxa"/>
            <w:tcBorders>
              <w:top w:val="single" w:sz="4" w:space="0" w:color="auto"/>
              <w:left w:val="single" w:sz="4" w:space="0" w:color="auto"/>
              <w:bottom w:val="single" w:sz="4" w:space="0" w:color="auto"/>
              <w:right w:val="single" w:sz="4" w:space="0" w:color="auto"/>
            </w:tcBorders>
            <w:hideMark/>
          </w:tcPr>
          <w:p w14:paraId="24DC034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Блюдо</w:t>
            </w:r>
            <w:r w:rsidRPr="00C64C0A">
              <w:rPr>
                <w:rFonts w:eastAsia="Times New Roman"/>
                <w:iCs/>
                <w:sz w:val="20"/>
                <w:szCs w:val="20"/>
                <w:lang w:eastAsia="zh-CN"/>
              </w:rPr>
              <w:t>.</w:t>
            </w:r>
          </w:p>
          <w:p w14:paraId="2775917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Германия</w:t>
            </w:r>
          </w:p>
          <w:p w14:paraId="6459FBD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 </w:t>
            </w:r>
            <w:r w:rsidRPr="00C64C0A">
              <w:rPr>
                <w:rFonts w:eastAsia="Times New Roman"/>
                <w:iCs/>
                <w:sz w:val="20"/>
                <w:szCs w:val="20"/>
                <w:lang w:val="en-US" w:eastAsia="zh-CN"/>
              </w:rPr>
              <w:t>XVII</w:t>
            </w:r>
            <w:r w:rsidRPr="00C64C0A">
              <w:rPr>
                <w:rFonts w:eastAsia="Times New Roman"/>
                <w:iCs/>
                <w:sz w:val="20"/>
                <w:szCs w:val="20"/>
                <w:lang w:eastAsia="zh-CN"/>
              </w:rPr>
              <w:t xml:space="preserve"> вв.</w:t>
            </w:r>
          </w:p>
          <w:p w14:paraId="6B20164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Латунь; выколотка, тиснение, чеканка, </w:t>
            </w:r>
            <w:proofErr w:type="spellStart"/>
            <w:r w:rsidRPr="00C64C0A">
              <w:rPr>
                <w:rFonts w:eastAsia="Times New Roman"/>
                <w:iCs/>
                <w:sz w:val="20"/>
                <w:szCs w:val="20"/>
                <w:lang w:eastAsia="zh-CN"/>
              </w:rPr>
              <w:t>канфарение</w:t>
            </w:r>
            <w:proofErr w:type="spellEnd"/>
            <w:r w:rsidRPr="00C64C0A">
              <w:rPr>
                <w:rFonts w:eastAsia="Times New Roman"/>
                <w:iCs/>
                <w:sz w:val="20"/>
                <w:szCs w:val="20"/>
                <w:lang w:eastAsia="zh-CN"/>
              </w:rPr>
              <w:t xml:space="preserve">. </w:t>
            </w:r>
          </w:p>
          <w:p w14:paraId="4903056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42</w:t>
            </w:r>
            <w:proofErr w:type="gramStart"/>
            <w:r w:rsidRPr="00C64C0A">
              <w:rPr>
                <w:rFonts w:eastAsia="Times New Roman"/>
                <w:iCs/>
                <w:sz w:val="20"/>
                <w:szCs w:val="20"/>
                <w:lang w:val="en-US" w:eastAsia="zh-CN"/>
              </w:rPr>
              <w:t>,5х4,0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13F2D3A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Загрязнение, деформация, потертости, царапины, сквозная трещина, пробоина в центре мишени, патина на обороте, сквозное отверстие на борту, оборотная сторона с черным покрытием</w:t>
            </w:r>
          </w:p>
        </w:tc>
        <w:tc>
          <w:tcPr>
            <w:tcW w:w="1209" w:type="dxa"/>
            <w:tcBorders>
              <w:top w:val="single" w:sz="4" w:space="0" w:color="auto"/>
              <w:left w:val="single" w:sz="4" w:space="0" w:color="auto"/>
              <w:bottom w:val="single" w:sz="4" w:space="0" w:color="auto"/>
              <w:right w:val="single" w:sz="4" w:space="0" w:color="auto"/>
            </w:tcBorders>
            <w:hideMark/>
          </w:tcPr>
          <w:p w14:paraId="65AF617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800 000,00</w:t>
            </w:r>
          </w:p>
        </w:tc>
      </w:tr>
      <w:tr w:rsidR="00C64C0A" w:rsidRPr="00C64C0A" w14:paraId="0B5C85FD"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40072FE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34</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6EC4CEF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КП-15629</w:t>
            </w:r>
          </w:p>
          <w:p w14:paraId="0F458A3E"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Жи-263</w:t>
            </w:r>
          </w:p>
          <w:p w14:paraId="79D5273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ГК-20174664</w:t>
            </w:r>
          </w:p>
        </w:tc>
        <w:tc>
          <w:tcPr>
            <w:tcW w:w="4252" w:type="dxa"/>
            <w:tcBorders>
              <w:top w:val="single" w:sz="4" w:space="0" w:color="auto"/>
              <w:left w:val="single" w:sz="4" w:space="0" w:color="auto"/>
              <w:bottom w:val="single" w:sz="4" w:space="0" w:color="auto"/>
              <w:right w:val="single" w:sz="4" w:space="0" w:color="auto"/>
            </w:tcBorders>
            <w:hideMark/>
          </w:tcPr>
          <w:p w14:paraId="014D654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Художник А.В. </w:t>
            </w:r>
            <w:proofErr w:type="spellStart"/>
            <w:r w:rsidRPr="00C64C0A">
              <w:rPr>
                <w:rFonts w:eastAsia="Times New Roman"/>
                <w:iCs/>
                <w:sz w:val="20"/>
                <w:szCs w:val="20"/>
                <w:lang w:eastAsia="zh-CN"/>
              </w:rPr>
              <w:t>Адибеков</w:t>
            </w:r>
            <w:proofErr w:type="spellEnd"/>
          </w:p>
          <w:p w14:paraId="1132628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Картина. Александровская слобода</w:t>
            </w:r>
            <w:r w:rsidRPr="00C64C0A">
              <w:rPr>
                <w:rFonts w:eastAsia="Times New Roman"/>
                <w:iCs/>
                <w:sz w:val="20"/>
                <w:szCs w:val="20"/>
                <w:lang w:eastAsia="zh-CN"/>
              </w:rPr>
              <w:t>.</w:t>
            </w:r>
          </w:p>
          <w:p w14:paraId="54FAAEC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Россия, Владимирская область, г. Александров. </w:t>
            </w:r>
          </w:p>
          <w:p w14:paraId="3011116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2019 г.</w:t>
            </w:r>
          </w:p>
          <w:p w14:paraId="19D5889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Холст; масло. </w:t>
            </w:r>
          </w:p>
          <w:p w14:paraId="2FE6D3F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81,0х81,0 см.</w:t>
            </w:r>
          </w:p>
        </w:tc>
        <w:tc>
          <w:tcPr>
            <w:tcW w:w="2193" w:type="dxa"/>
            <w:tcBorders>
              <w:top w:val="single" w:sz="4" w:space="0" w:color="auto"/>
              <w:left w:val="single" w:sz="4" w:space="0" w:color="auto"/>
              <w:bottom w:val="single" w:sz="4" w:space="0" w:color="auto"/>
              <w:right w:val="single" w:sz="4" w:space="0" w:color="auto"/>
            </w:tcBorders>
            <w:hideMark/>
          </w:tcPr>
          <w:p w14:paraId="455E77E8"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Без</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видимых</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повреждений</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542ADC9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300 000,00</w:t>
            </w:r>
          </w:p>
        </w:tc>
      </w:tr>
      <w:tr w:rsidR="00C64C0A" w:rsidRPr="00C64C0A" w14:paraId="35576EE5"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778CF02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35</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74E71A8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КП-15664</w:t>
            </w:r>
          </w:p>
          <w:p w14:paraId="60F1BD21"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Тк-9225</w:t>
            </w:r>
          </w:p>
          <w:p w14:paraId="34F1803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ГК-22376644</w:t>
            </w:r>
          </w:p>
        </w:tc>
        <w:tc>
          <w:tcPr>
            <w:tcW w:w="4252" w:type="dxa"/>
            <w:tcBorders>
              <w:top w:val="single" w:sz="4" w:space="0" w:color="auto"/>
              <w:left w:val="single" w:sz="4" w:space="0" w:color="auto"/>
              <w:bottom w:val="single" w:sz="4" w:space="0" w:color="auto"/>
              <w:right w:val="single" w:sz="4" w:space="0" w:color="auto"/>
            </w:tcBorders>
            <w:hideMark/>
          </w:tcPr>
          <w:p w14:paraId="2FD0A70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Оплечье фелони</w:t>
            </w:r>
            <w:r w:rsidRPr="00C64C0A">
              <w:rPr>
                <w:rFonts w:eastAsia="Times New Roman"/>
                <w:iCs/>
                <w:sz w:val="20"/>
                <w:szCs w:val="20"/>
                <w:lang w:eastAsia="zh-CN"/>
              </w:rPr>
              <w:t>.</w:t>
            </w:r>
          </w:p>
          <w:p w14:paraId="72A4AAB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3235C29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1660-1670 гг.</w:t>
            </w:r>
          </w:p>
          <w:p w14:paraId="5375DBD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Камка, атлас, нить шелковая, нить </w:t>
            </w:r>
            <w:proofErr w:type="spellStart"/>
            <w:r w:rsidRPr="00C64C0A">
              <w:rPr>
                <w:rFonts w:eastAsia="Times New Roman"/>
                <w:iCs/>
                <w:sz w:val="20"/>
                <w:szCs w:val="20"/>
                <w:lang w:eastAsia="zh-CN"/>
              </w:rPr>
              <w:t>золотная</w:t>
            </w:r>
            <w:proofErr w:type="spellEnd"/>
            <w:r w:rsidRPr="00C64C0A">
              <w:rPr>
                <w:rFonts w:eastAsia="Times New Roman"/>
                <w:iCs/>
                <w:sz w:val="20"/>
                <w:szCs w:val="20"/>
                <w:lang w:eastAsia="zh-CN"/>
              </w:rPr>
              <w:t xml:space="preserve">, нить серебряная, шнур металлический, шнур хлопчатобумажный, холст; шитье лицевое, шитье ручное. </w:t>
            </w:r>
          </w:p>
          <w:p w14:paraId="6B80870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82</w:t>
            </w:r>
            <w:proofErr w:type="gramStart"/>
            <w:r w:rsidRPr="00C64C0A">
              <w:rPr>
                <w:rFonts w:eastAsia="Times New Roman"/>
                <w:iCs/>
                <w:sz w:val="20"/>
                <w:szCs w:val="20"/>
                <w:lang w:val="en-US" w:eastAsia="zh-CN"/>
              </w:rPr>
              <w:t>,0х32,0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3CC9C86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Общее загрязнение, утраты верхней части оплечья, потертость, утраты личного шитья, частичные утраты шнура по внешнему краю, </w:t>
            </w:r>
            <w:proofErr w:type="spellStart"/>
            <w:r w:rsidRPr="00C64C0A">
              <w:rPr>
                <w:rFonts w:eastAsia="Times New Roman"/>
                <w:iCs/>
                <w:sz w:val="20"/>
                <w:szCs w:val="20"/>
                <w:lang w:eastAsia="zh-CN"/>
              </w:rPr>
              <w:t>домузейная</w:t>
            </w:r>
            <w:proofErr w:type="spellEnd"/>
            <w:r w:rsidRPr="00C64C0A">
              <w:rPr>
                <w:rFonts w:eastAsia="Times New Roman"/>
                <w:iCs/>
                <w:sz w:val="20"/>
                <w:szCs w:val="20"/>
                <w:lang w:eastAsia="zh-CN"/>
              </w:rPr>
              <w:t xml:space="preserve"> реставрация: перекрыта газом</w:t>
            </w:r>
          </w:p>
        </w:tc>
        <w:tc>
          <w:tcPr>
            <w:tcW w:w="1209" w:type="dxa"/>
            <w:tcBorders>
              <w:top w:val="single" w:sz="4" w:space="0" w:color="auto"/>
              <w:left w:val="single" w:sz="4" w:space="0" w:color="auto"/>
              <w:bottom w:val="single" w:sz="4" w:space="0" w:color="auto"/>
              <w:right w:val="single" w:sz="4" w:space="0" w:color="auto"/>
            </w:tcBorders>
            <w:hideMark/>
          </w:tcPr>
          <w:p w14:paraId="241ADB2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5 000 000,00</w:t>
            </w:r>
          </w:p>
        </w:tc>
      </w:tr>
      <w:tr w:rsidR="00C64C0A" w:rsidRPr="00C64C0A" w14:paraId="2AA42A5A"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7646125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36</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793A9AE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КП-15774/30</w:t>
            </w:r>
          </w:p>
          <w:p w14:paraId="585651B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А-2182</w:t>
            </w:r>
          </w:p>
          <w:p w14:paraId="028A78D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ГК-37807109</w:t>
            </w:r>
          </w:p>
        </w:tc>
        <w:tc>
          <w:tcPr>
            <w:tcW w:w="4252" w:type="dxa"/>
            <w:tcBorders>
              <w:top w:val="single" w:sz="4" w:space="0" w:color="auto"/>
              <w:left w:val="single" w:sz="4" w:space="0" w:color="auto"/>
              <w:bottom w:val="single" w:sz="4" w:space="0" w:color="auto"/>
              <w:right w:val="single" w:sz="4" w:space="0" w:color="auto"/>
            </w:tcBorders>
            <w:hideMark/>
          </w:tcPr>
          <w:p w14:paraId="154A4D9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Черепица кровельная лотковая</w:t>
            </w:r>
            <w:r w:rsidRPr="00C64C0A">
              <w:rPr>
                <w:rFonts w:eastAsia="Times New Roman"/>
                <w:iCs/>
                <w:sz w:val="20"/>
                <w:szCs w:val="20"/>
                <w:lang w:eastAsia="zh-CN"/>
              </w:rPr>
              <w:t>.</w:t>
            </w:r>
          </w:p>
          <w:p w14:paraId="5E8E3A0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1155B9B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XVI</w:t>
            </w:r>
            <w:r w:rsidRPr="00C64C0A">
              <w:rPr>
                <w:rFonts w:eastAsia="Times New Roman"/>
                <w:iCs/>
                <w:sz w:val="20"/>
                <w:szCs w:val="20"/>
                <w:lang w:eastAsia="zh-CN"/>
              </w:rPr>
              <w:t xml:space="preserve"> в.</w:t>
            </w:r>
          </w:p>
          <w:p w14:paraId="20C1CB9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лощение. </w:t>
            </w:r>
          </w:p>
          <w:p w14:paraId="45AD19BB"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33</w:t>
            </w:r>
            <w:proofErr w:type="gramStart"/>
            <w:r w:rsidRPr="00C64C0A">
              <w:rPr>
                <w:rFonts w:eastAsia="Times New Roman"/>
                <w:iCs/>
                <w:sz w:val="20"/>
                <w:szCs w:val="20"/>
                <w:lang w:val="en-US" w:eastAsia="zh-CN"/>
              </w:rPr>
              <w:t>,0х15,2х5,4</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1CC0F0A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Царапины, сколы, следы реставрационных восполнений, тонировка, консервация. </w:t>
            </w:r>
            <w:proofErr w:type="spellStart"/>
            <w:r w:rsidRPr="00C64C0A">
              <w:rPr>
                <w:rFonts w:eastAsia="Times New Roman"/>
                <w:iCs/>
                <w:sz w:val="20"/>
                <w:szCs w:val="20"/>
                <w:lang w:val="en-US" w:eastAsia="zh-CN"/>
              </w:rPr>
              <w:t>Реставрация</w:t>
            </w:r>
            <w:proofErr w:type="spellEnd"/>
            <w:r w:rsidRPr="00C64C0A">
              <w:rPr>
                <w:rFonts w:eastAsia="Times New Roman"/>
                <w:iCs/>
                <w:sz w:val="20"/>
                <w:szCs w:val="20"/>
                <w:lang w:val="en-US" w:eastAsia="zh-CN"/>
              </w:rPr>
              <w:t xml:space="preserve"> 2024 г.</w:t>
            </w:r>
          </w:p>
        </w:tc>
        <w:tc>
          <w:tcPr>
            <w:tcW w:w="1209" w:type="dxa"/>
            <w:tcBorders>
              <w:top w:val="single" w:sz="4" w:space="0" w:color="auto"/>
              <w:left w:val="single" w:sz="4" w:space="0" w:color="auto"/>
              <w:bottom w:val="single" w:sz="4" w:space="0" w:color="auto"/>
              <w:right w:val="single" w:sz="4" w:space="0" w:color="auto"/>
            </w:tcBorders>
            <w:hideMark/>
          </w:tcPr>
          <w:p w14:paraId="30DD08B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1 000 000,00</w:t>
            </w:r>
          </w:p>
        </w:tc>
      </w:tr>
      <w:tr w:rsidR="00C64C0A" w:rsidRPr="00C64C0A" w14:paraId="476F63BA"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76F9785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37</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5B89890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КП-15803</w:t>
            </w:r>
          </w:p>
          <w:p w14:paraId="465B987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А-2208</w:t>
            </w:r>
          </w:p>
          <w:p w14:paraId="42F4871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ГК-42130089</w:t>
            </w:r>
          </w:p>
        </w:tc>
        <w:tc>
          <w:tcPr>
            <w:tcW w:w="4252" w:type="dxa"/>
            <w:tcBorders>
              <w:top w:val="single" w:sz="4" w:space="0" w:color="auto"/>
              <w:left w:val="single" w:sz="4" w:space="0" w:color="auto"/>
              <w:bottom w:val="single" w:sz="4" w:space="0" w:color="auto"/>
              <w:right w:val="single" w:sz="4" w:space="0" w:color="auto"/>
            </w:tcBorders>
            <w:hideMark/>
          </w:tcPr>
          <w:p w14:paraId="39EF34E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Изразец рельефный красный </w:t>
            </w:r>
            <w:proofErr w:type="spellStart"/>
            <w:r w:rsidRPr="00C64C0A">
              <w:rPr>
                <w:rFonts w:eastAsia="Times New Roman"/>
                <w:b/>
                <w:iCs/>
                <w:sz w:val="20"/>
                <w:szCs w:val="20"/>
                <w:lang w:eastAsia="zh-CN"/>
              </w:rPr>
              <w:t>узкорамочный</w:t>
            </w:r>
            <w:proofErr w:type="spellEnd"/>
            <w:r w:rsidRPr="00C64C0A">
              <w:rPr>
                <w:rFonts w:eastAsia="Times New Roman"/>
                <w:b/>
                <w:iCs/>
                <w:sz w:val="20"/>
                <w:szCs w:val="20"/>
                <w:lang w:eastAsia="zh-CN"/>
              </w:rPr>
              <w:t>, «большой руки»</w:t>
            </w:r>
            <w:r w:rsidRPr="00C64C0A">
              <w:rPr>
                <w:rFonts w:eastAsia="Times New Roman"/>
                <w:iCs/>
                <w:sz w:val="20"/>
                <w:szCs w:val="20"/>
                <w:lang w:eastAsia="zh-CN"/>
              </w:rPr>
              <w:t>.</w:t>
            </w:r>
          </w:p>
          <w:p w14:paraId="28CC661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44747B3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Конец </w:t>
            </w:r>
            <w:r w:rsidRPr="00C64C0A">
              <w:rPr>
                <w:rFonts w:eastAsia="Times New Roman"/>
                <w:iCs/>
                <w:sz w:val="20"/>
                <w:szCs w:val="20"/>
                <w:lang w:val="en-US" w:eastAsia="zh-CN"/>
              </w:rPr>
              <w:t>XVI</w:t>
            </w:r>
            <w:r w:rsidRPr="00C64C0A">
              <w:rPr>
                <w:rFonts w:eastAsia="Times New Roman"/>
                <w:iCs/>
                <w:sz w:val="20"/>
                <w:szCs w:val="20"/>
                <w:lang w:eastAsia="zh-CN"/>
              </w:rPr>
              <w:t xml:space="preserve"> - начало </w:t>
            </w:r>
            <w:r w:rsidRPr="00C64C0A">
              <w:rPr>
                <w:rFonts w:eastAsia="Times New Roman"/>
                <w:iCs/>
                <w:sz w:val="20"/>
                <w:szCs w:val="20"/>
                <w:lang w:val="en-US" w:eastAsia="zh-CN"/>
              </w:rPr>
              <w:t>XVII</w:t>
            </w:r>
            <w:r w:rsidRPr="00C64C0A">
              <w:rPr>
                <w:rFonts w:eastAsia="Times New Roman"/>
                <w:iCs/>
                <w:sz w:val="20"/>
                <w:szCs w:val="20"/>
                <w:lang w:eastAsia="zh-CN"/>
              </w:rPr>
              <w:t xml:space="preserve"> вв.</w:t>
            </w:r>
          </w:p>
          <w:p w14:paraId="43A782B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w:t>
            </w:r>
          </w:p>
          <w:p w14:paraId="0C4E4D8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19,5х19,5х11 см.</w:t>
            </w:r>
          </w:p>
        </w:tc>
        <w:tc>
          <w:tcPr>
            <w:tcW w:w="2193" w:type="dxa"/>
            <w:tcBorders>
              <w:top w:val="single" w:sz="4" w:space="0" w:color="auto"/>
              <w:left w:val="single" w:sz="4" w:space="0" w:color="auto"/>
              <w:bottom w:val="single" w:sz="4" w:space="0" w:color="auto"/>
              <w:right w:val="single" w:sz="4" w:space="0" w:color="auto"/>
            </w:tcBorders>
            <w:hideMark/>
          </w:tcPr>
          <w:p w14:paraId="3300B32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Загрязнение, царапины, сколы, угол частично отбит, часть </w:t>
            </w:r>
            <w:proofErr w:type="spellStart"/>
            <w:r w:rsidRPr="00C64C0A">
              <w:rPr>
                <w:rFonts w:eastAsia="Times New Roman"/>
                <w:iCs/>
                <w:sz w:val="20"/>
                <w:szCs w:val="20"/>
                <w:lang w:eastAsia="zh-CN"/>
              </w:rPr>
              <w:t>румпы</w:t>
            </w:r>
            <w:proofErr w:type="spellEnd"/>
            <w:r w:rsidRPr="00C64C0A">
              <w:rPr>
                <w:rFonts w:eastAsia="Times New Roman"/>
                <w:iCs/>
                <w:sz w:val="20"/>
                <w:szCs w:val="20"/>
                <w:lang w:eastAsia="zh-CN"/>
              </w:rPr>
              <w:t xml:space="preserve"> утрачена</w:t>
            </w:r>
          </w:p>
        </w:tc>
        <w:tc>
          <w:tcPr>
            <w:tcW w:w="1209" w:type="dxa"/>
            <w:tcBorders>
              <w:top w:val="single" w:sz="4" w:space="0" w:color="auto"/>
              <w:left w:val="single" w:sz="4" w:space="0" w:color="auto"/>
              <w:bottom w:val="single" w:sz="4" w:space="0" w:color="auto"/>
              <w:right w:val="single" w:sz="4" w:space="0" w:color="auto"/>
            </w:tcBorders>
            <w:hideMark/>
          </w:tcPr>
          <w:p w14:paraId="3CE5656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2 000 000,00</w:t>
            </w:r>
          </w:p>
        </w:tc>
      </w:tr>
      <w:tr w:rsidR="00C64C0A" w:rsidRPr="00C64C0A" w14:paraId="613D1696"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751AB7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38</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332BC65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КП-15890</w:t>
            </w:r>
          </w:p>
          <w:p w14:paraId="3165478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А-2250</w:t>
            </w:r>
          </w:p>
          <w:p w14:paraId="1576084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ГК-51316413</w:t>
            </w:r>
          </w:p>
        </w:tc>
        <w:tc>
          <w:tcPr>
            <w:tcW w:w="4252" w:type="dxa"/>
            <w:tcBorders>
              <w:top w:val="single" w:sz="4" w:space="0" w:color="auto"/>
              <w:left w:val="single" w:sz="4" w:space="0" w:color="auto"/>
              <w:bottom w:val="single" w:sz="4" w:space="0" w:color="auto"/>
              <w:right w:val="single" w:sz="4" w:space="0" w:color="auto"/>
            </w:tcBorders>
            <w:hideMark/>
          </w:tcPr>
          <w:p w14:paraId="6C280D1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Плитка пола</w:t>
            </w:r>
            <w:r w:rsidRPr="00C64C0A">
              <w:rPr>
                <w:rFonts w:eastAsia="Times New Roman"/>
                <w:iCs/>
                <w:sz w:val="20"/>
                <w:szCs w:val="20"/>
                <w:lang w:eastAsia="zh-CN"/>
              </w:rPr>
              <w:t>.</w:t>
            </w:r>
          </w:p>
          <w:p w14:paraId="578A226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6956084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1508-1570 гг.</w:t>
            </w:r>
          </w:p>
          <w:p w14:paraId="2489781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лощение. </w:t>
            </w:r>
          </w:p>
          <w:p w14:paraId="48D10FC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25</w:t>
            </w:r>
            <w:proofErr w:type="gramStart"/>
            <w:r w:rsidRPr="00C64C0A">
              <w:rPr>
                <w:rFonts w:eastAsia="Times New Roman"/>
                <w:iCs/>
                <w:sz w:val="20"/>
                <w:szCs w:val="20"/>
                <w:lang w:val="en-US" w:eastAsia="zh-CN"/>
              </w:rPr>
              <w:t>,5х9,8х3,1</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1758189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Загрязнение, потертость, царапины,  следы раствора, незначительные сколы</w:t>
            </w:r>
          </w:p>
        </w:tc>
        <w:tc>
          <w:tcPr>
            <w:tcW w:w="1209" w:type="dxa"/>
            <w:tcBorders>
              <w:top w:val="single" w:sz="4" w:space="0" w:color="auto"/>
              <w:left w:val="single" w:sz="4" w:space="0" w:color="auto"/>
              <w:bottom w:val="single" w:sz="4" w:space="0" w:color="auto"/>
              <w:right w:val="single" w:sz="4" w:space="0" w:color="auto"/>
            </w:tcBorders>
            <w:hideMark/>
          </w:tcPr>
          <w:p w14:paraId="29B35E8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700 000,00</w:t>
            </w:r>
          </w:p>
        </w:tc>
      </w:tr>
      <w:tr w:rsidR="00C64C0A" w:rsidRPr="00C64C0A" w14:paraId="4A4DE457"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7F985A4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39</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12CC0AD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КП-15892</w:t>
            </w:r>
          </w:p>
          <w:p w14:paraId="38C8CB0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А-2252</w:t>
            </w:r>
          </w:p>
          <w:p w14:paraId="0A2174C2"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ГК-51316416</w:t>
            </w:r>
          </w:p>
        </w:tc>
        <w:tc>
          <w:tcPr>
            <w:tcW w:w="4252" w:type="dxa"/>
            <w:tcBorders>
              <w:top w:val="single" w:sz="4" w:space="0" w:color="auto"/>
              <w:left w:val="single" w:sz="4" w:space="0" w:color="auto"/>
              <w:bottom w:val="single" w:sz="4" w:space="0" w:color="auto"/>
              <w:right w:val="single" w:sz="4" w:space="0" w:color="auto"/>
            </w:tcBorders>
            <w:hideMark/>
          </w:tcPr>
          <w:p w14:paraId="4088E63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Плитка пола</w:t>
            </w:r>
            <w:r w:rsidRPr="00C64C0A">
              <w:rPr>
                <w:rFonts w:eastAsia="Times New Roman"/>
                <w:iCs/>
                <w:sz w:val="20"/>
                <w:szCs w:val="20"/>
                <w:lang w:eastAsia="zh-CN"/>
              </w:rPr>
              <w:t>.</w:t>
            </w:r>
          </w:p>
          <w:p w14:paraId="5EF44DC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Александровская слобода</w:t>
            </w:r>
          </w:p>
          <w:p w14:paraId="5D58B2E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1508-1570 гг.</w:t>
            </w:r>
          </w:p>
          <w:p w14:paraId="2ED4C33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Глина; формовка, сушка, обжиг, </w:t>
            </w:r>
            <w:proofErr w:type="spellStart"/>
            <w:r w:rsidRPr="00C64C0A">
              <w:rPr>
                <w:rFonts w:eastAsia="Times New Roman"/>
                <w:iCs/>
                <w:sz w:val="20"/>
                <w:szCs w:val="20"/>
                <w:lang w:eastAsia="zh-CN"/>
              </w:rPr>
              <w:t>ангобирование</w:t>
            </w:r>
            <w:proofErr w:type="spellEnd"/>
            <w:r w:rsidRPr="00C64C0A">
              <w:rPr>
                <w:rFonts w:eastAsia="Times New Roman"/>
                <w:iCs/>
                <w:sz w:val="20"/>
                <w:szCs w:val="20"/>
                <w:lang w:eastAsia="zh-CN"/>
              </w:rPr>
              <w:t xml:space="preserve">. </w:t>
            </w:r>
          </w:p>
          <w:p w14:paraId="33526A7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25</w:t>
            </w:r>
            <w:proofErr w:type="gramStart"/>
            <w:r w:rsidRPr="00C64C0A">
              <w:rPr>
                <w:rFonts w:eastAsia="Times New Roman"/>
                <w:iCs/>
                <w:sz w:val="20"/>
                <w:szCs w:val="20"/>
                <w:lang w:val="en-US" w:eastAsia="zh-CN"/>
              </w:rPr>
              <w:t>,0х9,5х3,3</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7BCAAA9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Загрязнение, потертость, царапины, следы раствора</w:t>
            </w:r>
          </w:p>
        </w:tc>
        <w:tc>
          <w:tcPr>
            <w:tcW w:w="1209" w:type="dxa"/>
            <w:tcBorders>
              <w:top w:val="single" w:sz="4" w:space="0" w:color="auto"/>
              <w:left w:val="single" w:sz="4" w:space="0" w:color="auto"/>
              <w:bottom w:val="single" w:sz="4" w:space="0" w:color="auto"/>
              <w:right w:val="single" w:sz="4" w:space="0" w:color="auto"/>
            </w:tcBorders>
            <w:hideMark/>
          </w:tcPr>
          <w:p w14:paraId="28FE995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700 000,00</w:t>
            </w:r>
          </w:p>
        </w:tc>
      </w:tr>
      <w:tr w:rsidR="00C64C0A" w:rsidRPr="00C64C0A" w14:paraId="14DAD84E"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293DC4D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40</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41B5EAF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НВФ-2096</w:t>
            </w:r>
          </w:p>
        </w:tc>
        <w:tc>
          <w:tcPr>
            <w:tcW w:w="4252" w:type="dxa"/>
            <w:tcBorders>
              <w:top w:val="single" w:sz="4" w:space="0" w:color="auto"/>
              <w:left w:val="single" w:sz="4" w:space="0" w:color="auto"/>
              <w:bottom w:val="single" w:sz="4" w:space="0" w:color="auto"/>
              <w:right w:val="single" w:sz="4" w:space="0" w:color="auto"/>
            </w:tcBorders>
            <w:hideMark/>
          </w:tcPr>
          <w:p w14:paraId="7B02C9C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Бусина. Фрагмент южного портала Троицкого собора. Муляж</w:t>
            </w:r>
            <w:r w:rsidRPr="00C64C0A">
              <w:rPr>
                <w:rFonts w:eastAsia="Times New Roman"/>
                <w:iCs/>
                <w:sz w:val="20"/>
                <w:szCs w:val="20"/>
                <w:lang w:eastAsia="zh-CN"/>
              </w:rPr>
              <w:t>.</w:t>
            </w:r>
          </w:p>
          <w:p w14:paraId="3504F51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1991 г.</w:t>
            </w:r>
          </w:p>
          <w:p w14:paraId="1A3C87E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Гипс; скульптурный метод. </w:t>
            </w:r>
          </w:p>
          <w:p w14:paraId="1F3629AB"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34</w:t>
            </w:r>
            <w:proofErr w:type="gramStart"/>
            <w:r w:rsidRPr="00C64C0A">
              <w:rPr>
                <w:rFonts w:eastAsia="Times New Roman"/>
                <w:iCs/>
                <w:sz w:val="20"/>
                <w:szCs w:val="20"/>
                <w:lang w:val="en-US" w:eastAsia="zh-CN"/>
              </w:rPr>
              <w:t>,0х21,0х10,0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7BE957EA"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Загрязнение</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41DEA13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100000,00</w:t>
            </w:r>
          </w:p>
        </w:tc>
      </w:tr>
      <w:tr w:rsidR="00C64C0A" w:rsidRPr="00C64C0A" w14:paraId="16031316"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2AA8D35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41</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9C0BAD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НВФ-2099/2</w:t>
            </w:r>
          </w:p>
        </w:tc>
        <w:tc>
          <w:tcPr>
            <w:tcW w:w="4252" w:type="dxa"/>
            <w:tcBorders>
              <w:top w:val="single" w:sz="4" w:space="0" w:color="auto"/>
              <w:left w:val="single" w:sz="4" w:space="0" w:color="auto"/>
              <w:bottom w:val="single" w:sz="4" w:space="0" w:color="auto"/>
              <w:right w:val="single" w:sz="4" w:space="0" w:color="auto"/>
            </w:tcBorders>
            <w:hideMark/>
          </w:tcPr>
          <w:p w14:paraId="61CCF58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Чернильница (копия)</w:t>
            </w:r>
            <w:r w:rsidRPr="00C64C0A">
              <w:rPr>
                <w:rFonts w:eastAsia="Times New Roman"/>
                <w:iCs/>
                <w:sz w:val="20"/>
                <w:szCs w:val="20"/>
                <w:lang w:eastAsia="zh-CN"/>
              </w:rPr>
              <w:t>.</w:t>
            </w:r>
          </w:p>
          <w:p w14:paraId="0EF49FC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1991 г.</w:t>
            </w:r>
          </w:p>
          <w:p w14:paraId="59A162D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Желтый металл; </w:t>
            </w:r>
          </w:p>
          <w:p w14:paraId="1F58AC24"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4</w:t>
            </w:r>
            <w:proofErr w:type="gramStart"/>
            <w:r w:rsidRPr="00C64C0A">
              <w:rPr>
                <w:rFonts w:eastAsia="Times New Roman"/>
                <w:iCs/>
                <w:sz w:val="20"/>
                <w:szCs w:val="20"/>
                <w:lang w:val="en-US" w:eastAsia="zh-CN"/>
              </w:rPr>
              <w:t>,8х5,0х2,5</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27D0AE1B"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Состарена</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художником</w:t>
            </w:r>
            <w:proofErr w:type="spellEnd"/>
            <w:r w:rsidRPr="00C64C0A">
              <w:rPr>
                <w:rFonts w:eastAsia="Times New Roman"/>
                <w:iCs/>
                <w:sz w:val="20"/>
                <w:szCs w:val="20"/>
                <w:lang w:val="en-US" w:eastAsia="zh-CN"/>
              </w:rPr>
              <w:t xml:space="preserve"> - </w:t>
            </w:r>
            <w:proofErr w:type="spellStart"/>
            <w:r w:rsidRPr="00C64C0A">
              <w:rPr>
                <w:rFonts w:eastAsia="Times New Roman"/>
                <w:iCs/>
                <w:sz w:val="20"/>
                <w:szCs w:val="20"/>
                <w:lang w:val="en-US" w:eastAsia="zh-CN"/>
              </w:rPr>
              <w:t>муляжистом</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0BB4112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80 000,00</w:t>
            </w:r>
          </w:p>
        </w:tc>
      </w:tr>
      <w:tr w:rsidR="00C64C0A" w:rsidRPr="00C64C0A" w14:paraId="443C8710"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0EFFE78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42</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A61997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НВФ-5453/1</w:t>
            </w:r>
          </w:p>
        </w:tc>
        <w:tc>
          <w:tcPr>
            <w:tcW w:w="4252" w:type="dxa"/>
            <w:tcBorders>
              <w:top w:val="single" w:sz="4" w:space="0" w:color="auto"/>
              <w:left w:val="single" w:sz="4" w:space="0" w:color="auto"/>
              <w:bottom w:val="single" w:sz="4" w:space="0" w:color="auto"/>
              <w:right w:val="single" w:sz="4" w:space="0" w:color="auto"/>
            </w:tcBorders>
            <w:hideMark/>
          </w:tcPr>
          <w:p w14:paraId="5D48E38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Серьга - голубец из пары</w:t>
            </w:r>
            <w:r w:rsidRPr="00C64C0A">
              <w:rPr>
                <w:rFonts w:eastAsia="Times New Roman"/>
                <w:iCs/>
                <w:sz w:val="20"/>
                <w:szCs w:val="20"/>
                <w:lang w:eastAsia="zh-CN"/>
              </w:rPr>
              <w:t>.</w:t>
            </w:r>
          </w:p>
          <w:p w14:paraId="504EDEC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2004 г.</w:t>
            </w:r>
          </w:p>
          <w:p w14:paraId="7CC585D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Стразы, металл; литье в форму, смешанная техника. </w:t>
            </w:r>
          </w:p>
          <w:p w14:paraId="40AC1AC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7</w:t>
            </w:r>
            <w:proofErr w:type="gramStart"/>
            <w:r w:rsidRPr="00C64C0A">
              <w:rPr>
                <w:rFonts w:eastAsia="Times New Roman"/>
                <w:iCs/>
                <w:sz w:val="20"/>
                <w:szCs w:val="20"/>
                <w:lang w:val="en-US" w:eastAsia="zh-CN"/>
              </w:rPr>
              <w:t>,0х3,4х0,8</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258C8C21"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Искусственно</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состарена</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1BE8922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66 500,00</w:t>
            </w:r>
          </w:p>
        </w:tc>
      </w:tr>
      <w:tr w:rsidR="00C64C0A" w:rsidRPr="00C64C0A" w14:paraId="1746E204"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61164BE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43</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F6B9825"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НВФ-5453/2</w:t>
            </w:r>
          </w:p>
        </w:tc>
        <w:tc>
          <w:tcPr>
            <w:tcW w:w="4252" w:type="dxa"/>
            <w:tcBorders>
              <w:top w:val="single" w:sz="4" w:space="0" w:color="auto"/>
              <w:left w:val="single" w:sz="4" w:space="0" w:color="auto"/>
              <w:bottom w:val="single" w:sz="4" w:space="0" w:color="auto"/>
              <w:right w:val="single" w:sz="4" w:space="0" w:color="auto"/>
            </w:tcBorders>
            <w:hideMark/>
          </w:tcPr>
          <w:p w14:paraId="4DB87D2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Серьга-голубец 16-17 вв., из пары (</w:t>
            </w:r>
            <w:proofErr w:type="spellStart"/>
            <w:r w:rsidRPr="00C64C0A">
              <w:rPr>
                <w:rFonts w:eastAsia="Times New Roman"/>
                <w:b/>
                <w:iCs/>
                <w:sz w:val="20"/>
                <w:szCs w:val="20"/>
                <w:lang w:eastAsia="zh-CN"/>
              </w:rPr>
              <w:t>новодел</w:t>
            </w:r>
            <w:proofErr w:type="spellEnd"/>
            <w:r w:rsidRPr="00C64C0A">
              <w:rPr>
                <w:rFonts w:eastAsia="Times New Roman"/>
                <w:b/>
                <w:iCs/>
                <w:sz w:val="20"/>
                <w:szCs w:val="20"/>
                <w:lang w:eastAsia="zh-CN"/>
              </w:rPr>
              <w:t>)</w:t>
            </w:r>
            <w:r w:rsidRPr="00C64C0A">
              <w:rPr>
                <w:rFonts w:eastAsia="Times New Roman"/>
                <w:iCs/>
                <w:sz w:val="20"/>
                <w:szCs w:val="20"/>
                <w:lang w:eastAsia="zh-CN"/>
              </w:rPr>
              <w:t>.</w:t>
            </w:r>
          </w:p>
          <w:p w14:paraId="39A57C4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2004 г.</w:t>
            </w:r>
          </w:p>
          <w:p w14:paraId="1C9EBF5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Стразы, металл; литье в форму, смешанная техника. </w:t>
            </w:r>
          </w:p>
          <w:p w14:paraId="111E270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7</w:t>
            </w:r>
            <w:proofErr w:type="gramStart"/>
            <w:r w:rsidRPr="00C64C0A">
              <w:rPr>
                <w:rFonts w:eastAsia="Times New Roman"/>
                <w:iCs/>
                <w:sz w:val="20"/>
                <w:szCs w:val="20"/>
                <w:lang w:val="en-US" w:eastAsia="zh-CN"/>
              </w:rPr>
              <w:t>,0х3,4х0,8</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4CCBC52E"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Искусственно</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состарена</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405851C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66 500,00</w:t>
            </w:r>
          </w:p>
        </w:tc>
      </w:tr>
      <w:tr w:rsidR="00C64C0A" w:rsidRPr="00C64C0A" w14:paraId="331B30DB"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559844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44</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635577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НВФ-5454/1</w:t>
            </w:r>
          </w:p>
        </w:tc>
        <w:tc>
          <w:tcPr>
            <w:tcW w:w="4252" w:type="dxa"/>
            <w:tcBorders>
              <w:top w:val="single" w:sz="4" w:space="0" w:color="auto"/>
              <w:left w:val="single" w:sz="4" w:space="0" w:color="auto"/>
              <w:bottom w:val="single" w:sz="4" w:space="0" w:color="auto"/>
              <w:right w:val="single" w:sz="4" w:space="0" w:color="auto"/>
            </w:tcBorders>
            <w:hideMark/>
          </w:tcPr>
          <w:p w14:paraId="676838E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Серьга-голубец 16-17 вв. из пары (</w:t>
            </w:r>
            <w:proofErr w:type="spellStart"/>
            <w:r w:rsidRPr="00C64C0A">
              <w:rPr>
                <w:rFonts w:eastAsia="Times New Roman"/>
                <w:b/>
                <w:iCs/>
                <w:sz w:val="20"/>
                <w:szCs w:val="20"/>
                <w:lang w:eastAsia="zh-CN"/>
              </w:rPr>
              <w:t>новодел</w:t>
            </w:r>
            <w:proofErr w:type="spellEnd"/>
            <w:r w:rsidRPr="00C64C0A">
              <w:rPr>
                <w:rFonts w:eastAsia="Times New Roman"/>
                <w:b/>
                <w:iCs/>
                <w:sz w:val="20"/>
                <w:szCs w:val="20"/>
                <w:lang w:eastAsia="zh-CN"/>
              </w:rPr>
              <w:t>)</w:t>
            </w:r>
            <w:r w:rsidRPr="00C64C0A">
              <w:rPr>
                <w:rFonts w:eastAsia="Times New Roman"/>
                <w:iCs/>
                <w:sz w:val="20"/>
                <w:szCs w:val="20"/>
                <w:lang w:eastAsia="zh-CN"/>
              </w:rPr>
              <w:t>.</w:t>
            </w:r>
          </w:p>
          <w:p w14:paraId="245AFDB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2004 г.</w:t>
            </w:r>
          </w:p>
          <w:p w14:paraId="51C4E1A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Металл, стразы, жемчуг искусственный; литье в форму, смешанная техника. </w:t>
            </w:r>
          </w:p>
          <w:p w14:paraId="09117AAB"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7</w:t>
            </w:r>
            <w:proofErr w:type="gramStart"/>
            <w:r w:rsidRPr="00C64C0A">
              <w:rPr>
                <w:rFonts w:eastAsia="Times New Roman"/>
                <w:iCs/>
                <w:sz w:val="20"/>
                <w:szCs w:val="20"/>
                <w:lang w:val="en-US" w:eastAsia="zh-CN"/>
              </w:rPr>
              <w:t>,5х3,4х0,3</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7E9BB208"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Искусственно</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состарены</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3609DAC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28 600,00</w:t>
            </w:r>
          </w:p>
        </w:tc>
      </w:tr>
      <w:tr w:rsidR="00C64C0A" w:rsidRPr="00C64C0A" w14:paraId="70F8C821" w14:textId="77777777" w:rsidTr="00C64C0A">
        <w:trPr>
          <w:trHeight w:val="430"/>
        </w:trPr>
        <w:tc>
          <w:tcPr>
            <w:tcW w:w="993" w:type="dxa"/>
            <w:tcBorders>
              <w:top w:val="single" w:sz="4" w:space="0" w:color="auto"/>
              <w:left w:val="single" w:sz="4" w:space="0" w:color="auto"/>
              <w:bottom w:val="single" w:sz="4" w:space="0" w:color="auto"/>
              <w:right w:val="single" w:sz="4" w:space="0" w:color="auto"/>
            </w:tcBorders>
            <w:hideMark/>
          </w:tcPr>
          <w:p w14:paraId="352E014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45</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40F2B6D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НВФ-5454/2</w:t>
            </w:r>
          </w:p>
        </w:tc>
        <w:tc>
          <w:tcPr>
            <w:tcW w:w="4252" w:type="dxa"/>
            <w:tcBorders>
              <w:top w:val="single" w:sz="4" w:space="0" w:color="auto"/>
              <w:left w:val="single" w:sz="4" w:space="0" w:color="auto"/>
              <w:bottom w:val="single" w:sz="4" w:space="0" w:color="auto"/>
              <w:right w:val="single" w:sz="4" w:space="0" w:color="auto"/>
            </w:tcBorders>
            <w:hideMark/>
          </w:tcPr>
          <w:p w14:paraId="3A5E021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Серьга-голубец 16-17 вв. из пары (</w:t>
            </w:r>
            <w:proofErr w:type="spellStart"/>
            <w:r w:rsidRPr="00C64C0A">
              <w:rPr>
                <w:rFonts w:eastAsia="Times New Roman"/>
                <w:b/>
                <w:iCs/>
                <w:sz w:val="20"/>
                <w:szCs w:val="20"/>
                <w:lang w:eastAsia="zh-CN"/>
              </w:rPr>
              <w:t>новодел</w:t>
            </w:r>
            <w:proofErr w:type="spellEnd"/>
            <w:r w:rsidRPr="00C64C0A">
              <w:rPr>
                <w:rFonts w:eastAsia="Times New Roman"/>
                <w:b/>
                <w:iCs/>
                <w:sz w:val="20"/>
                <w:szCs w:val="20"/>
                <w:lang w:eastAsia="zh-CN"/>
              </w:rPr>
              <w:t>)</w:t>
            </w:r>
            <w:r w:rsidRPr="00C64C0A">
              <w:rPr>
                <w:rFonts w:eastAsia="Times New Roman"/>
                <w:iCs/>
                <w:sz w:val="20"/>
                <w:szCs w:val="20"/>
                <w:lang w:eastAsia="zh-CN"/>
              </w:rPr>
              <w:t>.</w:t>
            </w:r>
          </w:p>
          <w:p w14:paraId="43841DD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2004 г.</w:t>
            </w:r>
          </w:p>
          <w:p w14:paraId="3E791B3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Металл, стразы, жемчуг искусственный; литье в форму, смешанная техника. </w:t>
            </w:r>
          </w:p>
          <w:p w14:paraId="4715041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7</w:t>
            </w:r>
            <w:proofErr w:type="gramStart"/>
            <w:r w:rsidRPr="00C64C0A">
              <w:rPr>
                <w:rFonts w:eastAsia="Times New Roman"/>
                <w:iCs/>
                <w:sz w:val="20"/>
                <w:szCs w:val="20"/>
                <w:lang w:val="en-US" w:eastAsia="zh-CN"/>
              </w:rPr>
              <w:t>,5х3,4х0,3</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0C4A9F4E"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Искусственно</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состарены</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25CE289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28 600,00</w:t>
            </w:r>
          </w:p>
        </w:tc>
      </w:tr>
      <w:tr w:rsidR="00C64C0A" w:rsidRPr="00C64C0A" w14:paraId="4068AB38"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322839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46</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E1E029B"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НВФ-5457</w:t>
            </w:r>
          </w:p>
        </w:tc>
        <w:tc>
          <w:tcPr>
            <w:tcW w:w="4252" w:type="dxa"/>
            <w:tcBorders>
              <w:top w:val="single" w:sz="4" w:space="0" w:color="auto"/>
              <w:left w:val="single" w:sz="4" w:space="0" w:color="auto"/>
              <w:bottom w:val="single" w:sz="4" w:space="0" w:color="auto"/>
              <w:right w:val="single" w:sz="4" w:space="0" w:color="auto"/>
            </w:tcBorders>
            <w:hideMark/>
          </w:tcPr>
          <w:p w14:paraId="5056BF3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Кольцо-печатка 16-17 вв. (</w:t>
            </w:r>
            <w:proofErr w:type="spellStart"/>
            <w:r w:rsidRPr="00C64C0A">
              <w:rPr>
                <w:rFonts w:eastAsia="Times New Roman"/>
                <w:b/>
                <w:iCs/>
                <w:sz w:val="20"/>
                <w:szCs w:val="20"/>
                <w:lang w:eastAsia="zh-CN"/>
              </w:rPr>
              <w:t>новодел</w:t>
            </w:r>
            <w:proofErr w:type="spellEnd"/>
            <w:r w:rsidRPr="00C64C0A">
              <w:rPr>
                <w:rFonts w:eastAsia="Times New Roman"/>
                <w:b/>
                <w:iCs/>
                <w:sz w:val="20"/>
                <w:szCs w:val="20"/>
                <w:lang w:eastAsia="zh-CN"/>
              </w:rPr>
              <w:t>)</w:t>
            </w:r>
            <w:r w:rsidRPr="00C64C0A">
              <w:rPr>
                <w:rFonts w:eastAsia="Times New Roman"/>
                <w:iCs/>
                <w:sz w:val="20"/>
                <w:szCs w:val="20"/>
                <w:lang w:eastAsia="zh-CN"/>
              </w:rPr>
              <w:t>.</w:t>
            </w:r>
          </w:p>
          <w:p w14:paraId="2AF3533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2004 г.</w:t>
            </w:r>
          </w:p>
          <w:p w14:paraId="53CC267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Металл; гравировка, литье. </w:t>
            </w:r>
          </w:p>
          <w:p w14:paraId="59EC99F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2,0х1,5х1,8 см.</w:t>
            </w:r>
          </w:p>
        </w:tc>
        <w:tc>
          <w:tcPr>
            <w:tcW w:w="2193" w:type="dxa"/>
            <w:tcBorders>
              <w:top w:val="single" w:sz="4" w:space="0" w:color="auto"/>
              <w:left w:val="single" w:sz="4" w:space="0" w:color="auto"/>
              <w:bottom w:val="single" w:sz="4" w:space="0" w:color="auto"/>
              <w:right w:val="single" w:sz="4" w:space="0" w:color="auto"/>
            </w:tcBorders>
            <w:hideMark/>
          </w:tcPr>
          <w:p w14:paraId="64DC7B4A"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Искусственно</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состарено</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7972B3C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66 500,00</w:t>
            </w:r>
          </w:p>
        </w:tc>
      </w:tr>
      <w:tr w:rsidR="00C64C0A" w:rsidRPr="00C64C0A" w14:paraId="2FD72E38"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0A7D64F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47</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797984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НВФ-5780</w:t>
            </w:r>
          </w:p>
        </w:tc>
        <w:tc>
          <w:tcPr>
            <w:tcW w:w="4252" w:type="dxa"/>
            <w:tcBorders>
              <w:top w:val="single" w:sz="4" w:space="0" w:color="auto"/>
              <w:left w:val="single" w:sz="4" w:space="0" w:color="auto"/>
              <w:bottom w:val="single" w:sz="4" w:space="0" w:color="auto"/>
              <w:right w:val="single" w:sz="4" w:space="0" w:color="auto"/>
            </w:tcBorders>
            <w:hideMark/>
          </w:tcPr>
          <w:p w14:paraId="5DBA6E6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«Хронограф» конца </w:t>
            </w:r>
            <w:r w:rsidRPr="00C64C0A">
              <w:rPr>
                <w:rFonts w:eastAsia="Times New Roman"/>
                <w:b/>
                <w:iCs/>
                <w:sz w:val="20"/>
                <w:szCs w:val="20"/>
                <w:lang w:val="en-US" w:eastAsia="zh-CN"/>
              </w:rPr>
              <w:t>XVII</w:t>
            </w:r>
            <w:r w:rsidRPr="00C64C0A">
              <w:rPr>
                <w:rFonts w:eastAsia="Times New Roman"/>
                <w:b/>
                <w:iCs/>
                <w:sz w:val="20"/>
                <w:szCs w:val="20"/>
                <w:lang w:eastAsia="zh-CN"/>
              </w:rPr>
              <w:t xml:space="preserve"> в. Муляж</w:t>
            </w:r>
            <w:r w:rsidRPr="00C64C0A">
              <w:rPr>
                <w:rFonts w:eastAsia="Times New Roman"/>
                <w:iCs/>
                <w:sz w:val="20"/>
                <w:szCs w:val="20"/>
                <w:lang w:eastAsia="zh-CN"/>
              </w:rPr>
              <w:t>.</w:t>
            </w:r>
          </w:p>
          <w:p w14:paraId="542A5A9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г. Москва. ООО «Студия музейных факсимильных воспроизведений Ю. </w:t>
            </w:r>
            <w:proofErr w:type="spellStart"/>
            <w:r w:rsidRPr="00C64C0A">
              <w:rPr>
                <w:rFonts w:eastAsia="Times New Roman"/>
                <w:iCs/>
                <w:sz w:val="20"/>
                <w:szCs w:val="20"/>
                <w:lang w:eastAsia="zh-CN"/>
              </w:rPr>
              <w:t>Пекуровского</w:t>
            </w:r>
            <w:proofErr w:type="spellEnd"/>
            <w:r w:rsidRPr="00C64C0A">
              <w:rPr>
                <w:rFonts w:eastAsia="Times New Roman"/>
                <w:iCs/>
                <w:sz w:val="20"/>
                <w:szCs w:val="20"/>
                <w:lang w:eastAsia="zh-CN"/>
              </w:rPr>
              <w:t>»</w:t>
            </w:r>
          </w:p>
          <w:p w14:paraId="77E2C97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2016 г.</w:t>
            </w:r>
          </w:p>
          <w:p w14:paraId="5256EBC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Бумага, картон, кожа, металл; компьютерная обработка, ручная работа. </w:t>
            </w:r>
          </w:p>
          <w:p w14:paraId="6BA0620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34,8х22,0х7,3 см; разворот 34,8х47,6 см.</w:t>
            </w:r>
          </w:p>
        </w:tc>
        <w:tc>
          <w:tcPr>
            <w:tcW w:w="2193" w:type="dxa"/>
            <w:tcBorders>
              <w:top w:val="single" w:sz="4" w:space="0" w:color="auto"/>
              <w:left w:val="single" w:sz="4" w:space="0" w:color="auto"/>
              <w:bottom w:val="single" w:sz="4" w:space="0" w:color="auto"/>
              <w:right w:val="single" w:sz="4" w:space="0" w:color="auto"/>
            </w:tcBorders>
            <w:hideMark/>
          </w:tcPr>
          <w:p w14:paraId="02DE5302"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Искусственно</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состарена</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262335E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20 000,00</w:t>
            </w:r>
          </w:p>
        </w:tc>
      </w:tr>
      <w:tr w:rsidR="00C64C0A" w:rsidRPr="00C64C0A" w14:paraId="4B763EED"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6D14E24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48</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55397FA7"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НВФ-5795</w:t>
            </w:r>
          </w:p>
        </w:tc>
        <w:tc>
          <w:tcPr>
            <w:tcW w:w="4252" w:type="dxa"/>
            <w:tcBorders>
              <w:top w:val="single" w:sz="4" w:space="0" w:color="auto"/>
              <w:left w:val="single" w:sz="4" w:space="0" w:color="auto"/>
              <w:bottom w:val="single" w:sz="4" w:space="0" w:color="auto"/>
              <w:right w:val="single" w:sz="4" w:space="0" w:color="auto"/>
            </w:tcBorders>
            <w:hideMark/>
          </w:tcPr>
          <w:p w14:paraId="19E31CF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Поддон подсвечника. Копия с поддона подсвечника рубежа </w:t>
            </w:r>
            <w:r w:rsidRPr="00C64C0A">
              <w:rPr>
                <w:rFonts w:eastAsia="Times New Roman"/>
                <w:b/>
                <w:iCs/>
                <w:sz w:val="20"/>
                <w:szCs w:val="20"/>
                <w:lang w:val="en-US" w:eastAsia="zh-CN"/>
              </w:rPr>
              <w:t>XVI</w:t>
            </w:r>
            <w:r w:rsidRPr="00C64C0A">
              <w:rPr>
                <w:rFonts w:eastAsia="Times New Roman"/>
                <w:b/>
                <w:iCs/>
                <w:sz w:val="20"/>
                <w:szCs w:val="20"/>
                <w:lang w:eastAsia="zh-CN"/>
              </w:rPr>
              <w:t>-</w:t>
            </w:r>
            <w:r w:rsidRPr="00C64C0A">
              <w:rPr>
                <w:rFonts w:eastAsia="Times New Roman"/>
                <w:b/>
                <w:iCs/>
                <w:sz w:val="20"/>
                <w:szCs w:val="20"/>
                <w:lang w:val="en-US" w:eastAsia="zh-CN"/>
              </w:rPr>
              <w:t>XVII</w:t>
            </w:r>
            <w:r w:rsidRPr="00C64C0A">
              <w:rPr>
                <w:rFonts w:eastAsia="Times New Roman"/>
                <w:b/>
                <w:iCs/>
                <w:sz w:val="20"/>
                <w:szCs w:val="20"/>
                <w:lang w:eastAsia="zh-CN"/>
              </w:rPr>
              <w:t xml:space="preserve"> вв.</w:t>
            </w:r>
          </w:p>
          <w:p w14:paraId="38DBB7E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Владимирская область, г. Суздаль</w:t>
            </w:r>
          </w:p>
          <w:p w14:paraId="602BEAC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2017 г.</w:t>
            </w:r>
          </w:p>
          <w:p w14:paraId="0FDA621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Латунь; обработка давлением, пайка, монтировка, гравировка. </w:t>
            </w:r>
          </w:p>
          <w:p w14:paraId="47F1834A" w14:textId="77777777" w:rsidR="00C64C0A" w:rsidRPr="00C64C0A" w:rsidRDefault="00C64C0A" w:rsidP="00C64C0A">
            <w:pPr>
              <w:widowControl w:val="0"/>
              <w:autoSpaceDE w:val="0"/>
              <w:ind w:firstLine="0"/>
              <w:jc w:val="left"/>
              <w:rPr>
                <w:rFonts w:eastAsia="Times New Roman"/>
                <w:iCs/>
                <w:sz w:val="20"/>
                <w:szCs w:val="20"/>
                <w:lang w:val="en-US" w:eastAsia="zh-CN"/>
              </w:rPr>
            </w:pPr>
            <w:proofErr w:type="gramStart"/>
            <w:r w:rsidRPr="00C64C0A">
              <w:rPr>
                <w:rFonts w:eastAsia="Times New Roman"/>
                <w:iCs/>
                <w:sz w:val="20"/>
                <w:szCs w:val="20"/>
                <w:lang w:val="en-US" w:eastAsia="zh-CN"/>
              </w:rPr>
              <w:t>d</w:t>
            </w:r>
            <w:proofErr w:type="gramEnd"/>
            <w:r w:rsidRPr="00C64C0A">
              <w:rPr>
                <w:rFonts w:eastAsia="Times New Roman"/>
                <w:iCs/>
                <w:sz w:val="20"/>
                <w:szCs w:val="20"/>
                <w:lang w:val="en-US" w:eastAsia="zh-CN"/>
              </w:rPr>
              <w:t xml:space="preserve"> дна-12,1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 xml:space="preserve">; h-12,2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1746888D" w14:textId="77777777" w:rsidR="00C64C0A" w:rsidRPr="00C64C0A" w:rsidRDefault="00C64C0A" w:rsidP="00C64C0A">
            <w:pPr>
              <w:widowControl w:val="0"/>
              <w:autoSpaceDE w:val="0"/>
              <w:ind w:firstLine="0"/>
              <w:jc w:val="left"/>
              <w:rPr>
                <w:rFonts w:eastAsia="Times New Roman"/>
                <w:iCs/>
                <w:sz w:val="20"/>
                <w:szCs w:val="20"/>
                <w:lang w:eastAsia="zh-CN"/>
              </w:rPr>
            </w:pPr>
            <w:proofErr w:type="spellStart"/>
            <w:r w:rsidRPr="00C64C0A">
              <w:rPr>
                <w:rFonts w:eastAsia="Times New Roman"/>
                <w:iCs/>
                <w:sz w:val="20"/>
                <w:szCs w:val="20"/>
                <w:lang w:val="en-US" w:eastAsia="zh-CN"/>
              </w:rPr>
              <w:t>Мелкие</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вмятины</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патина</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07F1347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120 000,00</w:t>
            </w:r>
          </w:p>
        </w:tc>
      </w:tr>
      <w:tr w:rsidR="00C64C0A" w:rsidRPr="00C64C0A" w14:paraId="24F68096"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258DC7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49</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760DCCC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НВФ-5811/1</w:t>
            </w:r>
          </w:p>
        </w:tc>
        <w:tc>
          <w:tcPr>
            <w:tcW w:w="4252" w:type="dxa"/>
            <w:tcBorders>
              <w:top w:val="single" w:sz="4" w:space="0" w:color="auto"/>
              <w:left w:val="single" w:sz="4" w:space="0" w:color="auto"/>
              <w:bottom w:val="single" w:sz="4" w:space="0" w:color="auto"/>
              <w:right w:val="single" w:sz="4" w:space="0" w:color="auto"/>
            </w:tcBorders>
            <w:hideMark/>
          </w:tcPr>
          <w:p w14:paraId="0A76574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78FDDB1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Летник-«</w:t>
            </w:r>
            <w:proofErr w:type="spellStart"/>
            <w:r w:rsidRPr="00C64C0A">
              <w:rPr>
                <w:rFonts w:eastAsia="Times New Roman"/>
                <w:b/>
                <w:iCs/>
                <w:sz w:val="20"/>
                <w:szCs w:val="20"/>
                <w:lang w:eastAsia="zh-CN"/>
              </w:rPr>
              <w:t>роспашница</w:t>
            </w:r>
            <w:proofErr w:type="spellEnd"/>
            <w:r w:rsidRPr="00C64C0A">
              <w:rPr>
                <w:rFonts w:eastAsia="Times New Roman"/>
                <w:b/>
                <w:iCs/>
                <w:sz w:val="20"/>
                <w:szCs w:val="20"/>
                <w:lang w:eastAsia="zh-CN"/>
              </w:rPr>
              <w:t xml:space="preserve">». Из исторического костюма боярыни </w:t>
            </w:r>
            <w:r w:rsidRPr="00C64C0A">
              <w:rPr>
                <w:rFonts w:eastAsia="Times New Roman"/>
                <w:b/>
                <w:iCs/>
                <w:sz w:val="20"/>
                <w:szCs w:val="20"/>
                <w:lang w:val="en-US" w:eastAsia="zh-CN"/>
              </w:rPr>
              <w:t>XVI</w:t>
            </w:r>
            <w:r w:rsidRPr="00C64C0A">
              <w:rPr>
                <w:rFonts w:eastAsia="Times New Roman"/>
                <w:b/>
                <w:iCs/>
                <w:sz w:val="20"/>
                <w:szCs w:val="20"/>
                <w:lang w:eastAsia="zh-CN"/>
              </w:rPr>
              <w:t xml:space="preserve"> в.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3DCAB49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247F817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апрель-май.</w:t>
            </w:r>
          </w:p>
          <w:p w14:paraId="4A958B7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Бархат жаккардовый, ткань жаккардовая, шелк искусственный, тесьма шерстяная, тесьма металлизированная, кружево металлизированное, </w:t>
            </w:r>
            <w:proofErr w:type="spellStart"/>
            <w:r w:rsidRPr="00C64C0A">
              <w:rPr>
                <w:rFonts w:eastAsia="Times New Roman"/>
                <w:iCs/>
                <w:sz w:val="20"/>
                <w:szCs w:val="20"/>
                <w:lang w:eastAsia="zh-CN"/>
              </w:rPr>
              <w:t>трунцал</w:t>
            </w:r>
            <w:proofErr w:type="spellEnd"/>
            <w:r w:rsidRPr="00C64C0A">
              <w:rPr>
                <w:rFonts w:eastAsia="Times New Roman"/>
                <w:iCs/>
                <w:sz w:val="20"/>
                <w:szCs w:val="20"/>
                <w:lang w:eastAsia="zh-CN"/>
              </w:rPr>
              <w:t xml:space="preserve">, стразы, </w:t>
            </w:r>
            <w:proofErr w:type="spellStart"/>
            <w:r w:rsidRPr="00C64C0A">
              <w:rPr>
                <w:rFonts w:eastAsia="Times New Roman"/>
                <w:iCs/>
                <w:sz w:val="20"/>
                <w:szCs w:val="20"/>
                <w:lang w:eastAsia="zh-CN"/>
              </w:rPr>
              <w:t>пайетки</w:t>
            </w:r>
            <w:proofErr w:type="spellEnd"/>
            <w:r w:rsidRPr="00C64C0A">
              <w:rPr>
                <w:rFonts w:eastAsia="Times New Roman"/>
                <w:iCs/>
                <w:sz w:val="20"/>
                <w:szCs w:val="20"/>
                <w:lang w:eastAsia="zh-CN"/>
              </w:rPr>
              <w:t xml:space="preserve">, жемчуг речной, пуговицы металлические; шитье машинное, шитье ручное, вышивка, плетение. </w:t>
            </w:r>
          </w:p>
          <w:p w14:paraId="66133B2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44,0х128,5 см, длина рукава - 90,0 см.</w:t>
            </w:r>
          </w:p>
        </w:tc>
        <w:tc>
          <w:tcPr>
            <w:tcW w:w="2193" w:type="dxa"/>
            <w:tcBorders>
              <w:top w:val="single" w:sz="4" w:space="0" w:color="auto"/>
              <w:left w:val="single" w:sz="4" w:space="0" w:color="auto"/>
              <w:bottom w:val="single" w:sz="4" w:space="0" w:color="auto"/>
              <w:right w:val="single" w:sz="4" w:space="0" w:color="auto"/>
            </w:tcBorders>
            <w:hideMark/>
          </w:tcPr>
          <w:p w14:paraId="0AD11D7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w:t>
            </w:r>
          </w:p>
        </w:tc>
        <w:tc>
          <w:tcPr>
            <w:tcW w:w="1209" w:type="dxa"/>
            <w:tcBorders>
              <w:top w:val="single" w:sz="4" w:space="0" w:color="auto"/>
              <w:left w:val="single" w:sz="4" w:space="0" w:color="auto"/>
              <w:bottom w:val="single" w:sz="4" w:space="0" w:color="auto"/>
              <w:right w:val="single" w:sz="4" w:space="0" w:color="auto"/>
            </w:tcBorders>
            <w:hideMark/>
          </w:tcPr>
          <w:p w14:paraId="1365017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200 000,00</w:t>
            </w:r>
          </w:p>
        </w:tc>
      </w:tr>
      <w:tr w:rsidR="00C64C0A" w:rsidRPr="00C64C0A" w14:paraId="62D8C881"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FAFB71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50</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331084FD"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НВФ-5811/2</w:t>
            </w:r>
          </w:p>
        </w:tc>
        <w:tc>
          <w:tcPr>
            <w:tcW w:w="4252" w:type="dxa"/>
            <w:tcBorders>
              <w:top w:val="single" w:sz="4" w:space="0" w:color="auto"/>
              <w:left w:val="single" w:sz="4" w:space="0" w:color="auto"/>
              <w:bottom w:val="single" w:sz="4" w:space="0" w:color="auto"/>
              <w:right w:val="single" w:sz="4" w:space="0" w:color="auto"/>
            </w:tcBorders>
            <w:hideMark/>
          </w:tcPr>
          <w:p w14:paraId="1BCAB34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4A4B9A2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Рукава. Из исторического костюма боярыни </w:t>
            </w:r>
            <w:r w:rsidRPr="00C64C0A">
              <w:rPr>
                <w:rFonts w:eastAsia="Times New Roman"/>
                <w:b/>
                <w:iCs/>
                <w:sz w:val="20"/>
                <w:szCs w:val="20"/>
                <w:lang w:val="en-US" w:eastAsia="zh-CN"/>
              </w:rPr>
              <w:t>XVI</w:t>
            </w:r>
            <w:r w:rsidRPr="00C64C0A">
              <w:rPr>
                <w:rFonts w:eastAsia="Times New Roman"/>
                <w:b/>
                <w:iCs/>
                <w:sz w:val="20"/>
                <w:szCs w:val="20"/>
                <w:lang w:eastAsia="zh-CN"/>
              </w:rPr>
              <w:t xml:space="preserve"> в.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5166C12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6E0E062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апрель-май.</w:t>
            </w:r>
          </w:p>
          <w:p w14:paraId="2B10184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Шелк искусственный, парча, ткань хлопчатобумажная, тесьма металлизированная, кружево металлизированное, шнур шерстяной, жемчуг речной, пуговицы металлические; шитье машинное, шитье ручное, плетение. </w:t>
            </w:r>
          </w:p>
          <w:p w14:paraId="2381637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42,5х55,0 см, длина рукава - 79,0 см.</w:t>
            </w:r>
          </w:p>
        </w:tc>
        <w:tc>
          <w:tcPr>
            <w:tcW w:w="2193" w:type="dxa"/>
            <w:tcBorders>
              <w:top w:val="single" w:sz="4" w:space="0" w:color="auto"/>
              <w:left w:val="single" w:sz="4" w:space="0" w:color="auto"/>
              <w:bottom w:val="single" w:sz="4" w:space="0" w:color="auto"/>
              <w:right w:val="single" w:sz="4" w:space="0" w:color="auto"/>
            </w:tcBorders>
            <w:hideMark/>
          </w:tcPr>
          <w:p w14:paraId="35D0D09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w:t>
            </w:r>
          </w:p>
        </w:tc>
        <w:tc>
          <w:tcPr>
            <w:tcW w:w="1209" w:type="dxa"/>
            <w:tcBorders>
              <w:top w:val="single" w:sz="4" w:space="0" w:color="auto"/>
              <w:left w:val="single" w:sz="4" w:space="0" w:color="auto"/>
              <w:bottom w:val="single" w:sz="4" w:space="0" w:color="auto"/>
              <w:right w:val="single" w:sz="4" w:space="0" w:color="auto"/>
            </w:tcBorders>
            <w:hideMark/>
          </w:tcPr>
          <w:p w14:paraId="26DF62A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60 000,00</w:t>
            </w:r>
          </w:p>
        </w:tc>
      </w:tr>
      <w:tr w:rsidR="00C64C0A" w:rsidRPr="00C64C0A" w14:paraId="70E0499E"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3190F84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51</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1914F2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НВФ-5811/4</w:t>
            </w:r>
          </w:p>
        </w:tc>
        <w:tc>
          <w:tcPr>
            <w:tcW w:w="4252" w:type="dxa"/>
            <w:tcBorders>
              <w:top w:val="single" w:sz="4" w:space="0" w:color="auto"/>
              <w:left w:val="single" w:sz="4" w:space="0" w:color="auto"/>
              <w:bottom w:val="single" w:sz="4" w:space="0" w:color="auto"/>
              <w:right w:val="single" w:sz="4" w:space="0" w:color="auto"/>
            </w:tcBorders>
            <w:hideMark/>
          </w:tcPr>
          <w:p w14:paraId="5E95533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21A667F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Сарафан. Из исторического костюма боярыни </w:t>
            </w:r>
            <w:r w:rsidRPr="00C64C0A">
              <w:rPr>
                <w:rFonts w:eastAsia="Times New Roman"/>
                <w:b/>
                <w:iCs/>
                <w:sz w:val="20"/>
                <w:szCs w:val="20"/>
                <w:lang w:val="en-US" w:eastAsia="zh-CN"/>
              </w:rPr>
              <w:t>XVI</w:t>
            </w:r>
            <w:r w:rsidRPr="00C64C0A">
              <w:rPr>
                <w:rFonts w:eastAsia="Times New Roman"/>
                <w:b/>
                <w:iCs/>
                <w:sz w:val="20"/>
                <w:szCs w:val="20"/>
                <w:lang w:eastAsia="zh-CN"/>
              </w:rPr>
              <w:t xml:space="preserve"> в.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07EEE8F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736BFFB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апрель-май.</w:t>
            </w:r>
          </w:p>
          <w:p w14:paraId="113E850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Ткань хлопчатобумажная, шелк искусственный, ткань узорная, парча, тесьма металлизированная, тесьма хлопчатобумажная, тесьма бархатная, шнур шерстяной, </w:t>
            </w:r>
            <w:proofErr w:type="spellStart"/>
            <w:r w:rsidRPr="00C64C0A">
              <w:rPr>
                <w:rFonts w:eastAsia="Times New Roman"/>
                <w:iCs/>
                <w:sz w:val="20"/>
                <w:szCs w:val="20"/>
                <w:lang w:eastAsia="zh-CN"/>
              </w:rPr>
              <w:t>трунцал</w:t>
            </w:r>
            <w:proofErr w:type="spellEnd"/>
            <w:r w:rsidRPr="00C64C0A">
              <w:rPr>
                <w:rFonts w:eastAsia="Times New Roman"/>
                <w:iCs/>
                <w:sz w:val="20"/>
                <w:szCs w:val="20"/>
                <w:lang w:eastAsia="zh-CN"/>
              </w:rPr>
              <w:t xml:space="preserve">, бисер, </w:t>
            </w:r>
            <w:proofErr w:type="spellStart"/>
            <w:r w:rsidRPr="00C64C0A">
              <w:rPr>
                <w:rFonts w:eastAsia="Times New Roman"/>
                <w:iCs/>
                <w:sz w:val="20"/>
                <w:szCs w:val="20"/>
                <w:lang w:eastAsia="zh-CN"/>
              </w:rPr>
              <w:t>пайетки</w:t>
            </w:r>
            <w:proofErr w:type="spellEnd"/>
            <w:r w:rsidRPr="00C64C0A">
              <w:rPr>
                <w:rFonts w:eastAsia="Times New Roman"/>
                <w:iCs/>
                <w:sz w:val="20"/>
                <w:szCs w:val="20"/>
                <w:lang w:eastAsia="zh-CN"/>
              </w:rPr>
              <w:t xml:space="preserve">, пуговицы металлические; шитье машинное, шитье ручное, вышивка, плетение. </w:t>
            </w:r>
          </w:p>
          <w:p w14:paraId="2681F3C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34</w:t>
            </w:r>
            <w:proofErr w:type="gramStart"/>
            <w:r w:rsidRPr="00C64C0A">
              <w:rPr>
                <w:rFonts w:eastAsia="Times New Roman"/>
                <w:iCs/>
                <w:sz w:val="20"/>
                <w:szCs w:val="20"/>
                <w:lang w:val="en-US" w:eastAsia="zh-CN"/>
              </w:rPr>
              <w:t>,5х134,5</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6272B0E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Искусственное старение: тонировки ткани и отделки. </w:t>
            </w:r>
            <w:proofErr w:type="spellStart"/>
            <w:r w:rsidRPr="00C64C0A">
              <w:rPr>
                <w:rFonts w:eastAsia="Times New Roman"/>
                <w:iCs/>
                <w:sz w:val="20"/>
                <w:szCs w:val="20"/>
                <w:lang w:val="en-US" w:eastAsia="zh-CN"/>
              </w:rPr>
              <w:t>Пуговицы</w:t>
            </w:r>
            <w:proofErr w:type="spellEnd"/>
            <w:r w:rsidRPr="00C64C0A">
              <w:rPr>
                <w:rFonts w:eastAsia="Times New Roman"/>
                <w:iCs/>
                <w:sz w:val="20"/>
                <w:szCs w:val="20"/>
                <w:lang w:val="en-US" w:eastAsia="zh-CN"/>
              </w:rPr>
              <w:t xml:space="preserve"> – </w:t>
            </w:r>
            <w:proofErr w:type="spellStart"/>
            <w:r w:rsidRPr="00C64C0A">
              <w:rPr>
                <w:rFonts w:eastAsia="Times New Roman"/>
                <w:iCs/>
                <w:sz w:val="20"/>
                <w:szCs w:val="20"/>
                <w:lang w:val="en-US" w:eastAsia="zh-CN"/>
              </w:rPr>
              <w:t>потемнение</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металла</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деформация</w:t>
            </w:r>
            <w:proofErr w:type="spellEnd"/>
          </w:p>
        </w:tc>
        <w:tc>
          <w:tcPr>
            <w:tcW w:w="1209" w:type="dxa"/>
            <w:tcBorders>
              <w:top w:val="single" w:sz="4" w:space="0" w:color="auto"/>
              <w:left w:val="single" w:sz="4" w:space="0" w:color="auto"/>
              <w:bottom w:val="single" w:sz="4" w:space="0" w:color="auto"/>
              <w:right w:val="single" w:sz="4" w:space="0" w:color="auto"/>
            </w:tcBorders>
            <w:hideMark/>
          </w:tcPr>
          <w:p w14:paraId="64FA497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170 000,00</w:t>
            </w:r>
          </w:p>
        </w:tc>
      </w:tr>
      <w:tr w:rsidR="00C64C0A" w:rsidRPr="00C64C0A" w14:paraId="62F5D2B8"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67751CD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52</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12E17533"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НВФ-5811/5</w:t>
            </w:r>
          </w:p>
        </w:tc>
        <w:tc>
          <w:tcPr>
            <w:tcW w:w="4252" w:type="dxa"/>
            <w:tcBorders>
              <w:top w:val="single" w:sz="4" w:space="0" w:color="auto"/>
              <w:left w:val="single" w:sz="4" w:space="0" w:color="auto"/>
              <w:bottom w:val="single" w:sz="4" w:space="0" w:color="auto"/>
              <w:right w:val="single" w:sz="4" w:space="0" w:color="auto"/>
            </w:tcBorders>
            <w:hideMark/>
          </w:tcPr>
          <w:p w14:paraId="6E59E55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09C117B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Бармы. Из исторического костюма боярыни </w:t>
            </w:r>
            <w:r w:rsidRPr="00C64C0A">
              <w:rPr>
                <w:rFonts w:eastAsia="Times New Roman"/>
                <w:b/>
                <w:iCs/>
                <w:sz w:val="20"/>
                <w:szCs w:val="20"/>
                <w:lang w:val="en-US" w:eastAsia="zh-CN"/>
              </w:rPr>
              <w:t>XVI</w:t>
            </w:r>
            <w:r w:rsidRPr="00C64C0A">
              <w:rPr>
                <w:rFonts w:eastAsia="Times New Roman"/>
                <w:b/>
                <w:iCs/>
                <w:sz w:val="20"/>
                <w:szCs w:val="20"/>
                <w:lang w:eastAsia="zh-CN"/>
              </w:rPr>
              <w:t xml:space="preserve"> в.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4FB6EBB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377CD1F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апрель-май.</w:t>
            </w:r>
          </w:p>
          <w:p w14:paraId="4A8F194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Ткань шелковая, парча, холст льняной, нить хлопчатобумажная, нить </w:t>
            </w:r>
            <w:proofErr w:type="spellStart"/>
            <w:r w:rsidRPr="00C64C0A">
              <w:rPr>
                <w:rFonts w:eastAsia="Times New Roman"/>
                <w:iCs/>
                <w:sz w:val="20"/>
                <w:szCs w:val="20"/>
                <w:lang w:eastAsia="zh-CN"/>
              </w:rPr>
              <w:t>метализированная</w:t>
            </w:r>
            <w:proofErr w:type="spellEnd"/>
            <w:r w:rsidRPr="00C64C0A">
              <w:rPr>
                <w:rFonts w:eastAsia="Times New Roman"/>
                <w:iCs/>
                <w:sz w:val="20"/>
                <w:szCs w:val="20"/>
                <w:lang w:eastAsia="zh-CN"/>
              </w:rPr>
              <w:t xml:space="preserve">, шнур металлизированный, </w:t>
            </w:r>
            <w:proofErr w:type="spellStart"/>
            <w:r w:rsidRPr="00C64C0A">
              <w:rPr>
                <w:rFonts w:eastAsia="Times New Roman"/>
                <w:iCs/>
                <w:sz w:val="20"/>
                <w:szCs w:val="20"/>
                <w:lang w:eastAsia="zh-CN"/>
              </w:rPr>
              <w:t>трунцал</w:t>
            </w:r>
            <w:proofErr w:type="spellEnd"/>
            <w:r w:rsidRPr="00C64C0A">
              <w:rPr>
                <w:rFonts w:eastAsia="Times New Roman"/>
                <w:iCs/>
                <w:sz w:val="20"/>
                <w:szCs w:val="20"/>
                <w:lang w:eastAsia="zh-CN"/>
              </w:rPr>
              <w:t xml:space="preserve">, </w:t>
            </w:r>
            <w:proofErr w:type="spellStart"/>
            <w:r w:rsidRPr="00C64C0A">
              <w:rPr>
                <w:rFonts w:eastAsia="Times New Roman"/>
                <w:iCs/>
                <w:sz w:val="20"/>
                <w:szCs w:val="20"/>
                <w:lang w:eastAsia="zh-CN"/>
              </w:rPr>
              <w:t>пайетки</w:t>
            </w:r>
            <w:proofErr w:type="spellEnd"/>
            <w:r w:rsidRPr="00C64C0A">
              <w:rPr>
                <w:rFonts w:eastAsia="Times New Roman"/>
                <w:iCs/>
                <w:sz w:val="20"/>
                <w:szCs w:val="20"/>
                <w:lang w:eastAsia="zh-CN"/>
              </w:rPr>
              <w:t xml:space="preserve">, жемчуг речной, пуговицы металлические; шитье машинное, шитье ручное, вышивка, плетение. </w:t>
            </w:r>
          </w:p>
          <w:p w14:paraId="6ECA06B2"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41</w:t>
            </w:r>
            <w:proofErr w:type="gramStart"/>
            <w:r w:rsidRPr="00C64C0A">
              <w:rPr>
                <w:rFonts w:eastAsia="Times New Roman"/>
                <w:iCs/>
                <w:sz w:val="20"/>
                <w:szCs w:val="20"/>
                <w:lang w:val="en-US" w:eastAsia="zh-CN"/>
              </w:rPr>
              <w:t>,5х47,0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576FBA3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w:t>
            </w:r>
          </w:p>
        </w:tc>
        <w:tc>
          <w:tcPr>
            <w:tcW w:w="1209" w:type="dxa"/>
            <w:tcBorders>
              <w:top w:val="single" w:sz="4" w:space="0" w:color="auto"/>
              <w:left w:val="single" w:sz="4" w:space="0" w:color="auto"/>
              <w:bottom w:val="single" w:sz="4" w:space="0" w:color="auto"/>
              <w:right w:val="single" w:sz="4" w:space="0" w:color="auto"/>
            </w:tcBorders>
            <w:hideMark/>
          </w:tcPr>
          <w:p w14:paraId="744700C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65 000,00</w:t>
            </w:r>
          </w:p>
        </w:tc>
      </w:tr>
      <w:tr w:rsidR="00C64C0A" w:rsidRPr="00C64C0A" w14:paraId="09C739AD"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0BA1C39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53</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57D8930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НВФ-5811/6</w:t>
            </w:r>
          </w:p>
        </w:tc>
        <w:tc>
          <w:tcPr>
            <w:tcW w:w="4252" w:type="dxa"/>
            <w:tcBorders>
              <w:top w:val="single" w:sz="4" w:space="0" w:color="auto"/>
              <w:left w:val="single" w:sz="4" w:space="0" w:color="auto"/>
              <w:bottom w:val="single" w:sz="4" w:space="0" w:color="auto"/>
              <w:right w:val="single" w:sz="4" w:space="0" w:color="auto"/>
            </w:tcBorders>
            <w:hideMark/>
          </w:tcPr>
          <w:p w14:paraId="2A8C547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649167E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Поручи (пара). Из исторического костюма боярыни </w:t>
            </w:r>
            <w:r w:rsidRPr="00C64C0A">
              <w:rPr>
                <w:rFonts w:eastAsia="Times New Roman"/>
                <w:b/>
                <w:iCs/>
                <w:sz w:val="20"/>
                <w:szCs w:val="20"/>
                <w:lang w:val="en-US" w:eastAsia="zh-CN"/>
              </w:rPr>
              <w:t>XVI</w:t>
            </w:r>
            <w:r w:rsidRPr="00C64C0A">
              <w:rPr>
                <w:rFonts w:eastAsia="Times New Roman"/>
                <w:b/>
                <w:iCs/>
                <w:sz w:val="20"/>
                <w:szCs w:val="20"/>
                <w:lang w:eastAsia="zh-CN"/>
              </w:rPr>
              <w:t xml:space="preserve"> в.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394B900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22E18CE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апрель-май.</w:t>
            </w:r>
          </w:p>
          <w:p w14:paraId="41E829E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Бархат, шелк, ткань хлопчатобумажная, нить хлопчатобумажная, нить металлическая, </w:t>
            </w:r>
            <w:proofErr w:type="spellStart"/>
            <w:r w:rsidRPr="00C64C0A">
              <w:rPr>
                <w:rFonts w:eastAsia="Times New Roman"/>
                <w:iCs/>
                <w:sz w:val="20"/>
                <w:szCs w:val="20"/>
                <w:lang w:eastAsia="zh-CN"/>
              </w:rPr>
              <w:t>трунцал</w:t>
            </w:r>
            <w:proofErr w:type="spellEnd"/>
            <w:r w:rsidRPr="00C64C0A">
              <w:rPr>
                <w:rFonts w:eastAsia="Times New Roman"/>
                <w:iCs/>
                <w:sz w:val="20"/>
                <w:szCs w:val="20"/>
                <w:lang w:eastAsia="zh-CN"/>
              </w:rPr>
              <w:t xml:space="preserve">, </w:t>
            </w:r>
            <w:proofErr w:type="spellStart"/>
            <w:r w:rsidRPr="00C64C0A">
              <w:rPr>
                <w:rFonts w:eastAsia="Times New Roman"/>
                <w:iCs/>
                <w:sz w:val="20"/>
                <w:szCs w:val="20"/>
                <w:lang w:eastAsia="zh-CN"/>
              </w:rPr>
              <w:t>пайетки</w:t>
            </w:r>
            <w:proofErr w:type="spellEnd"/>
            <w:r w:rsidRPr="00C64C0A">
              <w:rPr>
                <w:rFonts w:eastAsia="Times New Roman"/>
                <w:iCs/>
                <w:sz w:val="20"/>
                <w:szCs w:val="20"/>
                <w:lang w:eastAsia="zh-CN"/>
              </w:rPr>
              <w:t xml:space="preserve">, бисер, яшма, жемчуг речной; шитье машинное, шитье ручное, вышивка. </w:t>
            </w:r>
          </w:p>
          <w:p w14:paraId="029C598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 xml:space="preserve">12,7х15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 13</w:t>
            </w:r>
            <w:proofErr w:type="gramStart"/>
            <w:r w:rsidRPr="00C64C0A">
              <w:rPr>
                <w:rFonts w:eastAsia="Times New Roman"/>
                <w:iCs/>
                <w:sz w:val="20"/>
                <w:szCs w:val="20"/>
                <w:lang w:val="en-US" w:eastAsia="zh-CN"/>
              </w:rPr>
              <w:t>,0х15,3</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4323B5B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w:t>
            </w:r>
          </w:p>
        </w:tc>
        <w:tc>
          <w:tcPr>
            <w:tcW w:w="1209" w:type="dxa"/>
            <w:tcBorders>
              <w:top w:val="single" w:sz="4" w:space="0" w:color="auto"/>
              <w:left w:val="single" w:sz="4" w:space="0" w:color="auto"/>
              <w:bottom w:val="single" w:sz="4" w:space="0" w:color="auto"/>
              <w:right w:val="single" w:sz="4" w:space="0" w:color="auto"/>
            </w:tcBorders>
            <w:hideMark/>
          </w:tcPr>
          <w:p w14:paraId="4BFED1E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55 000,00</w:t>
            </w:r>
          </w:p>
        </w:tc>
      </w:tr>
      <w:tr w:rsidR="00C64C0A" w:rsidRPr="00C64C0A" w14:paraId="5665C840"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3AFC628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54</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7F5C0C0F"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НВФ-5811/7</w:t>
            </w:r>
          </w:p>
        </w:tc>
        <w:tc>
          <w:tcPr>
            <w:tcW w:w="4252" w:type="dxa"/>
            <w:tcBorders>
              <w:top w:val="single" w:sz="4" w:space="0" w:color="auto"/>
              <w:left w:val="single" w:sz="4" w:space="0" w:color="auto"/>
              <w:bottom w:val="single" w:sz="4" w:space="0" w:color="auto"/>
              <w:right w:val="single" w:sz="4" w:space="0" w:color="auto"/>
            </w:tcBorders>
            <w:hideMark/>
          </w:tcPr>
          <w:p w14:paraId="09479EC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1BA3E1F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Плат. Из исторического костюма боярыни </w:t>
            </w:r>
            <w:r w:rsidRPr="00C64C0A">
              <w:rPr>
                <w:rFonts w:eastAsia="Times New Roman"/>
                <w:b/>
                <w:iCs/>
                <w:sz w:val="20"/>
                <w:szCs w:val="20"/>
                <w:lang w:val="en-US" w:eastAsia="zh-CN"/>
              </w:rPr>
              <w:t>XVI</w:t>
            </w:r>
            <w:r w:rsidRPr="00C64C0A">
              <w:rPr>
                <w:rFonts w:eastAsia="Times New Roman"/>
                <w:b/>
                <w:iCs/>
                <w:sz w:val="20"/>
                <w:szCs w:val="20"/>
                <w:lang w:eastAsia="zh-CN"/>
              </w:rPr>
              <w:t xml:space="preserve"> в. </w:t>
            </w:r>
            <w:proofErr w:type="spellStart"/>
            <w:r w:rsidRPr="00C64C0A">
              <w:rPr>
                <w:rFonts w:eastAsia="Times New Roman"/>
                <w:b/>
                <w:iCs/>
                <w:sz w:val="20"/>
                <w:szCs w:val="20"/>
                <w:lang w:eastAsia="zh-CN"/>
              </w:rPr>
              <w:t>Новодел</w:t>
            </w:r>
            <w:proofErr w:type="spellEnd"/>
            <w:r w:rsidRPr="00C64C0A">
              <w:rPr>
                <w:rFonts w:eastAsia="Times New Roman"/>
                <w:b/>
                <w:iCs/>
                <w:sz w:val="20"/>
                <w:szCs w:val="20"/>
                <w:lang w:eastAsia="zh-CN"/>
              </w:rPr>
              <w:t>.</w:t>
            </w:r>
          </w:p>
          <w:p w14:paraId="79214D4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0D9E504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апрель-май.</w:t>
            </w:r>
          </w:p>
          <w:p w14:paraId="0D7A38D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Шелк искусственный, ткань узорная, тесьма металлизированная; шитье машинное, шитье ручное, плетение. </w:t>
            </w:r>
          </w:p>
          <w:p w14:paraId="24E263EC"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 xml:space="preserve">69,5х114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1C201ED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w:t>
            </w:r>
          </w:p>
        </w:tc>
        <w:tc>
          <w:tcPr>
            <w:tcW w:w="1209" w:type="dxa"/>
            <w:tcBorders>
              <w:top w:val="single" w:sz="4" w:space="0" w:color="auto"/>
              <w:left w:val="single" w:sz="4" w:space="0" w:color="auto"/>
              <w:bottom w:val="single" w:sz="4" w:space="0" w:color="auto"/>
              <w:right w:val="single" w:sz="4" w:space="0" w:color="auto"/>
            </w:tcBorders>
            <w:hideMark/>
          </w:tcPr>
          <w:p w14:paraId="174BEA3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30 000,00</w:t>
            </w:r>
          </w:p>
        </w:tc>
      </w:tr>
      <w:tr w:rsidR="00C64C0A" w:rsidRPr="00C64C0A" w14:paraId="5B17051D"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9C031E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55</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7D46CE3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НВФ-5811/8</w:t>
            </w:r>
          </w:p>
        </w:tc>
        <w:tc>
          <w:tcPr>
            <w:tcW w:w="4252" w:type="dxa"/>
            <w:tcBorders>
              <w:top w:val="single" w:sz="4" w:space="0" w:color="auto"/>
              <w:left w:val="single" w:sz="4" w:space="0" w:color="auto"/>
              <w:bottom w:val="single" w:sz="4" w:space="0" w:color="auto"/>
              <w:right w:val="single" w:sz="4" w:space="0" w:color="auto"/>
            </w:tcBorders>
            <w:hideMark/>
          </w:tcPr>
          <w:p w14:paraId="206224B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7028642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Кокошник с </w:t>
            </w:r>
            <w:proofErr w:type="spellStart"/>
            <w:r w:rsidRPr="00C64C0A">
              <w:rPr>
                <w:rFonts w:eastAsia="Times New Roman"/>
                <w:b/>
                <w:iCs/>
                <w:sz w:val="20"/>
                <w:szCs w:val="20"/>
                <w:lang w:eastAsia="zh-CN"/>
              </w:rPr>
              <w:t>ряснами</w:t>
            </w:r>
            <w:proofErr w:type="spellEnd"/>
            <w:r w:rsidRPr="00C64C0A">
              <w:rPr>
                <w:rFonts w:eastAsia="Times New Roman"/>
                <w:b/>
                <w:iCs/>
                <w:sz w:val="20"/>
                <w:szCs w:val="20"/>
                <w:lang w:eastAsia="zh-CN"/>
              </w:rPr>
              <w:t xml:space="preserve">. Из исторического костюма боярыни </w:t>
            </w:r>
            <w:r w:rsidRPr="00C64C0A">
              <w:rPr>
                <w:rFonts w:eastAsia="Times New Roman"/>
                <w:b/>
                <w:iCs/>
                <w:sz w:val="20"/>
                <w:szCs w:val="20"/>
                <w:lang w:val="en-US" w:eastAsia="zh-CN"/>
              </w:rPr>
              <w:t>XVI</w:t>
            </w:r>
            <w:r w:rsidRPr="00C64C0A">
              <w:rPr>
                <w:rFonts w:eastAsia="Times New Roman"/>
                <w:b/>
                <w:iCs/>
                <w:sz w:val="20"/>
                <w:szCs w:val="20"/>
                <w:lang w:eastAsia="zh-CN"/>
              </w:rPr>
              <w:t xml:space="preserve"> в.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5897829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477A957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апрель-май.</w:t>
            </w:r>
          </w:p>
          <w:p w14:paraId="44C55E5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Ткань шелковая, ткань хлопчатобумажная, металл, тесьма металлизированная, нить металлическая, </w:t>
            </w:r>
            <w:proofErr w:type="spellStart"/>
            <w:r w:rsidRPr="00C64C0A">
              <w:rPr>
                <w:rFonts w:eastAsia="Times New Roman"/>
                <w:iCs/>
                <w:sz w:val="20"/>
                <w:szCs w:val="20"/>
                <w:lang w:eastAsia="zh-CN"/>
              </w:rPr>
              <w:t>трунцал</w:t>
            </w:r>
            <w:proofErr w:type="spellEnd"/>
            <w:r w:rsidRPr="00C64C0A">
              <w:rPr>
                <w:rFonts w:eastAsia="Times New Roman"/>
                <w:iCs/>
                <w:sz w:val="20"/>
                <w:szCs w:val="20"/>
                <w:lang w:eastAsia="zh-CN"/>
              </w:rPr>
              <w:t xml:space="preserve">, </w:t>
            </w:r>
            <w:proofErr w:type="spellStart"/>
            <w:r w:rsidRPr="00C64C0A">
              <w:rPr>
                <w:rFonts w:eastAsia="Times New Roman"/>
                <w:iCs/>
                <w:sz w:val="20"/>
                <w:szCs w:val="20"/>
                <w:lang w:eastAsia="zh-CN"/>
              </w:rPr>
              <w:t>пайетки</w:t>
            </w:r>
            <w:proofErr w:type="spellEnd"/>
            <w:r w:rsidRPr="00C64C0A">
              <w:rPr>
                <w:rFonts w:eastAsia="Times New Roman"/>
                <w:iCs/>
                <w:sz w:val="20"/>
                <w:szCs w:val="20"/>
                <w:lang w:eastAsia="zh-CN"/>
              </w:rPr>
              <w:t xml:space="preserve">, бисер, жемчуг речной, полудрагоценные камни (яшма, змеевик, малахит, коралл); шитье машинное, шитье ручное, аппликация, вышивка, плетение, обработка металла давлением. </w:t>
            </w:r>
          </w:p>
          <w:p w14:paraId="62C1BE9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25,5х24,0х23,0 см; </w:t>
            </w:r>
            <w:proofErr w:type="spellStart"/>
            <w:r w:rsidRPr="00C64C0A">
              <w:rPr>
                <w:rFonts w:eastAsia="Times New Roman"/>
                <w:iCs/>
                <w:sz w:val="20"/>
                <w:szCs w:val="20"/>
                <w:lang w:eastAsia="zh-CN"/>
              </w:rPr>
              <w:t>рясны</w:t>
            </w:r>
            <w:proofErr w:type="spellEnd"/>
            <w:r w:rsidRPr="00C64C0A">
              <w:rPr>
                <w:rFonts w:eastAsia="Times New Roman"/>
                <w:iCs/>
                <w:sz w:val="20"/>
                <w:szCs w:val="20"/>
                <w:lang w:eastAsia="zh-CN"/>
              </w:rPr>
              <w:t xml:space="preserve"> - 23,0х6,0 см.</w:t>
            </w:r>
          </w:p>
        </w:tc>
        <w:tc>
          <w:tcPr>
            <w:tcW w:w="2193" w:type="dxa"/>
            <w:tcBorders>
              <w:top w:val="single" w:sz="4" w:space="0" w:color="auto"/>
              <w:left w:val="single" w:sz="4" w:space="0" w:color="auto"/>
              <w:bottom w:val="single" w:sz="4" w:space="0" w:color="auto"/>
              <w:right w:val="single" w:sz="4" w:space="0" w:color="auto"/>
            </w:tcBorders>
            <w:hideMark/>
          </w:tcPr>
          <w:p w14:paraId="3DBAB360"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 следы клея по всей поверхности дна</w:t>
            </w:r>
          </w:p>
        </w:tc>
        <w:tc>
          <w:tcPr>
            <w:tcW w:w="1209" w:type="dxa"/>
            <w:tcBorders>
              <w:top w:val="single" w:sz="4" w:space="0" w:color="auto"/>
              <w:left w:val="single" w:sz="4" w:space="0" w:color="auto"/>
              <w:bottom w:val="single" w:sz="4" w:space="0" w:color="auto"/>
              <w:right w:val="single" w:sz="4" w:space="0" w:color="auto"/>
            </w:tcBorders>
            <w:hideMark/>
          </w:tcPr>
          <w:p w14:paraId="3E804D0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135 000,00</w:t>
            </w:r>
          </w:p>
        </w:tc>
      </w:tr>
      <w:tr w:rsidR="00C64C0A" w:rsidRPr="00C64C0A" w14:paraId="590D7887"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D2C1D0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56</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40615F51"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НВФ-5812/1</w:t>
            </w:r>
          </w:p>
        </w:tc>
        <w:tc>
          <w:tcPr>
            <w:tcW w:w="4252" w:type="dxa"/>
            <w:tcBorders>
              <w:top w:val="single" w:sz="4" w:space="0" w:color="auto"/>
              <w:left w:val="single" w:sz="4" w:space="0" w:color="auto"/>
              <w:bottom w:val="single" w:sz="4" w:space="0" w:color="auto"/>
              <w:right w:val="single" w:sz="4" w:space="0" w:color="auto"/>
            </w:tcBorders>
            <w:hideMark/>
          </w:tcPr>
          <w:p w14:paraId="729289D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7ABF71D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Платно. Из исторического костюма царя.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1D7E686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1578B6B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май.</w:t>
            </w:r>
          </w:p>
          <w:p w14:paraId="5305C51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Бархат жаккардовый, ткань саржевая, тесьма металлизированная, нить металлическая, </w:t>
            </w:r>
            <w:proofErr w:type="spellStart"/>
            <w:r w:rsidRPr="00C64C0A">
              <w:rPr>
                <w:rFonts w:eastAsia="Times New Roman"/>
                <w:iCs/>
                <w:sz w:val="20"/>
                <w:szCs w:val="20"/>
                <w:lang w:eastAsia="zh-CN"/>
              </w:rPr>
              <w:t>трунцал</w:t>
            </w:r>
            <w:proofErr w:type="spellEnd"/>
            <w:r w:rsidRPr="00C64C0A">
              <w:rPr>
                <w:rFonts w:eastAsia="Times New Roman"/>
                <w:iCs/>
                <w:sz w:val="20"/>
                <w:szCs w:val="20"/>
                <w:lang w:eastAsia="zh-CN"/>
              </w:rPr>
              <w:t xml:space="preserve">, </w:t>
            </w:r>
            <w:proofErr w:type="spellStart"/>
            <w:r w:rsidRPr="00C64C0A">
              <w:rPr>
                <w:rFonts w:eastAsia="Times New Roman"/>
                <w:iCs/>
                <w:sz w:val="20"/>
                <w:szCs w:val="20"/>
                <w:lang w:eastAsia="zh-CN"/>
              </w:rPr>
              <w:t>пайетки</w:t>
            </w:r>
            <w:proofErr w:type="spellEnd"/>
            <w:r w:rsidRPr="00C64C0A">
              <w:rPr>
                <w:rFonts w:eastAsia="Times New Roman"/>
                <w:iCs/>
                <w:sz w:val="20"/>
                <w:szCs w:val="20"/>
                <w:lang w:eastAsia="zh-CN"/>
              </w:rPr>
              <w:t xml:space="preserve">, полудрагоценные камни, жемчуг речной, пуговицы металлические; шитье машинное, шитье ручное, вышивка, плетение. </w:t>
            </w:r>
          </w:p>
          <w:p w14:paraId="1F67224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eastAsia="zh-CN"/>
              </w:rPr>
              <w:t xml:space="preserve">Бархат жаккардовый, ткань саржевая, тесьма металлизированная, нить металлическая, </w:t>
            </w:r>
            <w:proofErr w:type="spellStart"/>
            <w:r w:rsidRPr="00C64C0A">
              <w:rPr>
                <w:rFonts w:eastAsia="Times New Roman"/>
                <w:iCs/>
                <w:sz w:val="20"/>
                <w:szCs w:val="20"/>
                <w:lang w:eastAsia="zh-CN"/>
              </w:rPr>
              <w:t>трунцал</w:t>
            </w:r>
            <w:proofErr w:type="spellEnd"/>
            <w:r w:rsidRPr="00C64C0A">
              <w:rPr>
                <w:rFonts w:eastAsia="Times New Roman"/>
                <w:iCs/>
                <w:sz w:val="20"/>
                <w:szCs w:val="20"/>
                <w:lang w:eastAsia="zh-CN"/>
              </w:rPr>
              <w:t xml:space="preserve">, </w:t>
            </w:r>
            <w:proofErr w:type="spellStart"/>
            <w:r w:rsidRPr="00C64C0A">
              <w:rPr>
                <w:rFonts w:eastAsia="Times New Roman"/>
                <w:iCs/>
                <w:sz w:val="20"/>
                <w:szCs w:val="20"/>
                <w:lang w:eastAsia="zh-CN"/>
              </w:rPr>
              <w:t>пайетки</w:t>
            </w:r>
            <w:proofErr w:type="spellEnd"/>
            <w:r w:rsidRPr="00C64C0A">
              <w:rPr>
                <w:rFonts w:eastAsia="Times New Roman"/>
                <w:iCs/>
                <w:sz w:val="20"/>
                <w:szCs w:val="20"/>
                <w:lang w:eastAsia="zh-CN"/>
              </w:rPr>
              <w:t xml:space="preserve">, полудрагоценные камни, жемчуг речной, пуговицы металлические; шитье машинное, шитье ручное, вышивка, плетение. </w:t>
            </w:r>
            <w:r w:rsidRPr="00C64C0A">
              <w:rPr>
                <w:rFonts w:eastAsia="Times New Roman"/>
                <w:iCs/>
                <w:sz w:val="20"/>
                <w:szCs w:val="20"/>
                <w:lang w:val="en-US" w:eastAsia="zh-CN"/>
              </w:rPr>
              <w:t>152</w:t>
            </w:r>
            <w:proofErr w:type="gramStart"/>
            <w:r w:rsidRPr="00C64C0A">
              <w:rPr>
                <w:rFonts w:eastAsia="Times New Roman"/>
                <w:iCs/>
                <w:sz w:val="20"/>
                <w:szCs w:val="20"/>
                <w:lang w:val="en-US" w:eastAsia="zh-CN"/>
              </w:rPr>
              <w:t>,0х50,0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длина</w:t>
            </w:r>
            <w:proofErr w:type="spell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рукава</w:t>
            </w:r>
            <w:proofErr w:type="spellEnd"/>
            <w:r w:rsidRPr="00C64C0A">
              <w:rPr>
                <w:rFonts w:eastAsia="Times New Roman"/>
                <w:iCs/>
                <w:sz w:val="20"/>
                <w:szCs w:val="20"/>
                <w:lang w:val="en-US" w:eastAsia="zh-CN"/>
              </w:rPr>
              <w:t xml:space="preserve"> - 70,0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529AE19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w:t>
            </w:r>
          </w:p>
        </w:tc>
        <w:tc>
          <w:tcPr>
            <w:tcW w:w="1209" w:type="dxa"/>
            <w:tcBorders>
              <w:top w:val="single" w:sz="4" w:space="0" w:color="auto"/>
              <w:left w:val="single" w:sz="4" w:space="0" w:color="auto"/>
              <w:bottom w:val="single" w:sz="4" w:space="0" w:color="auto"/>
              <w:right w:val="single" w:sz="4" w:space="0" w:color="auto"/>
            </w:tcBorders>
            <w:hideMark/>
          </w:tcPr>
          <w:p w14:paraId="1ACD825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230 000,00</w:t>
            </w:r>
          </w:p>
        </w:tc>
      </w:tr>
      <w:tr w:rsidR="00C64C0A" w:rsidRPr="00C64C0A" w14:paraId="012DE778"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74D5ACB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57</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44506C08"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НВФ-5812/2</w:t>
            </w:r>
          </w:p>
        </w:tc>
        <w:tc>
          <w:tcPr>
            <w:tcW w:w="4252" w:type="dxa"/>
            <w:tcBorders>
              <w:top w:val="single" w:sz="4" w:space="0" w:color="auto"/>
              <w:left w:val="single" w:sz="4" w:space="0" w:color="auto"/>
              <w:bottom w:val="single" w:sz="4" w:space="0" w:color="auto"/>
              <w:right w:val="single" w:sz="4" w:space="0" w:color="auto"/>
            </w:tcBorders>
            <w:hideMark/>
          </w:tcPr>
          <w:p w14:paraId="5C4D508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1D178B9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Кафтан. Из исторического костюма царя.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2B53B27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44F2746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май.</w:t>
            </w:r>
          </w:p>
          <w:p w14:paraId="24690A02"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Ткань жаккардовая, ткань саржевая, тесьма металлизированная, пуговицы металлические; шитье машинное, шитье ручное, плетение. </w:t>
            </w:r>
          </w:p>
          <w:p w14:paraId="6CB1C019"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149,0х51,0 см, длина рукава - 94,0 см.</w:t>
            </w:r>
          </w:p>
        </w:tc>
        <w:tc>
          <w:tcPr>
            <w:tcW w:w="2193" w:type="dxa"/>
            <w:tcBorders>
              <w:top w:val="single" w:sz="4" w:space="0" w:color="auto"/>
              <w:left w:val="single" w:sz="4" w:space="0" w:color="auto"/>
              <w:bottom w:val="single" w:sz="4" w:space="0" w:color="auto"/>
              <w:right w:val="single" w:sz="4" w:space="0" w:color="auto"/>
            </w:tcBorders>
            <w:hideMark/>
          </w:tcPr>
          <w:p w14:paraId="7A2362F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w:t>
            </w:r>
          </w:p>
        </w:tc>
        <w:tc>
          <w:tcPr>
            <w:tcW w:w="1209" w:type="dxa"/>
            <w:tcBorders>
              <w:top w:val="single" w:sz="4" w:space="0" w:color="auto"/>
              <w:left w:val="single" w:sz="4" w:space="0" w:color="auto"/>
              <w:bottom w:val="single" w:sz="4" w:space="0" w:color="auto"/>
              <w:right w:val="single" w:sz="4" w:space="0" w:color="auto"/>
            </w:tcBorders>
            <w:hideMark/>
          </w:tcPr>
          <w:p w14:paraId="3A98562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170 000,00</w:t>
            </w:r>
          </w:p>
        </w:tc>
      </w:tr>
      <w:tr w:rsidR="00C64C0A" w:rsidRPr="00C64C0A" w14:paraId="73B9FE51"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59159D2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58</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2D3A50E9"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НВФ-5812/4</w:t>
            </w:r>
          </w:p>
        </w:tc>
        <w:tc>
          <w:tcPr>
            <w:tcW w:w="4252" w:type="dxa"/>
            <w:tcBorders>
              <w:top w:val="single" w:sz="4" w:space="0" w:color="auto"/>
              <w:left w:val="single" w:sz="4" w:space="0" w:color="auto"/>
              <w:bottom w:val="single" w:sz="4" w:space="0" w:color="auto"/>
              <w:right w:val="single" w:sz="4" w:space="0" w:color="auto"/>
            </w:tcBorders>
            <w:hideMark/>
          </w:tcPr>
          <w:p w14:paraId="313ECFF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51BDF27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Бармы. Из исторического костюма царя.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7F0C1CC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0EB975D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май.</w:t>
            </w:r>
          </w:p>
          <w:p w14:paraId="7BEB31C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Ткань узорная, ткань хлопчатобумажная, тесьма металлизированная, шнур металлизированный, </w:t>
            </w:r>
            <w:proofErr w:type="spellStart"/>
            <w:r w:rsidRPr="00C64C0A">
              <w:rPr>
                <w:rFonts w:eastAsia="Times New Roman"/>
                <w:iCs/>
                <w:sz w:val="20"/>
                <w:szCs w:val="20"/>
                <w:lang w:eastAsia="zh-CN"/>
              </w:rPr>
              <w:t>трунцал</w:t>
            </w:r>
            <w:proofErr w:type="spellEnd"/>
            <w:r w:rsidRPr="00C64C0A">
              <w:rPr>
                <w:rFonts w:eastAsia="Times New Roman"/>
                <w:iCs/>
                <w:sz w:val="20"/>
                <w:szCs w:val="20"/>
                <w:lang w:eastAsia="zh-CN"/>
              </w:rPr>
              <w:t xml:space="preserve">, бисер, стразы, полудрагоценные камни, жемчуг речной, резинка круглая; шитье машинное, шитье ручное, вышивка, плетение. </w:t>
            </w:r>
          </w:p>
          <w:p w14:paraId="08E20D6B"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51</w:t>
            </w:r>
            <w:proofErr w:type="gramStart"/>
            <w:r w:rsidRPr="00C64C0A">
              <w:rPr>
                <w:rFonts w:eastAsia="Times New Roman"/>
                <w:iCs/>
                <w:sz w:val="20"/>
                <w:szCs w:val="20"/>
                <w:lang w:val="en-US" w:eastAsia="zh-CN"/>
              </w:rPr>
              <w:t>,5х54,0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63297F3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w:t>
            </w:r>
          </w:p>
        </w:tc>
        <w:tc>
          <w:tcPr>
            <w:tcW w:w="1209" w:type="dxa"/>
            <w:tcBorders>
              <w:top w:val="single" w:sz="4" w:space="0" w:color="auto"/>
              <w:left w:val="single" w:sz="4" w:space="0" w:color="auto"/>
              <w:bottom w:val="single" w:sz="4" w:space="0" w:color="auto"/>
              <w:right w:val="single" w:sz="4" w:space="0" w:color="auto"/>
            </w:tcBorders>
            <w:hideMark/>
          </w:tcPr>
          <w:p w14:paraId="4A0317EF"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155 000,00</w:t>
            </w:r>
          </w:p>
        </w:tc>
      </w:tr>
      <w:tr w:rsidR="00C64C0A" w:rsidRPr="00C64C0A" w14:paraId="06D101D5"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415E691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59</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5DF2F810"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НВФ-5812/5</w:t>
            </w:r>
          </w:p>
        </w:tc>
        <w:tc>
          <w:tcPr>
            <w:tcW w:w="4252" w:type="dxa"/>
            <w:tcBorders>
              <w:top w:val="single" w:sz="4" w:space="0" w:color="auto"/>
              <w:left w:val="single" w:sz="4" w:space="0" w:color="auto"/>
              <w:bottom w:val="single" w:sz="4" w:space="0" w:color="auto"/>
              <w:right w:val="single" w:sz="4" w:space="0" w:color="auto"/>
            </w:tcBorders>
            <w:hideMark/>
          </w:tcPr>
          <w:p w14:paraId="4D23740D"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6427E25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Поручи (пара). Из исторического костюма царя.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69226E8E"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68F826B5"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май.</w:t>
            </w:r>
          </w:p>
          <w:p w14:paraId="12F1E7E4"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Бархат, лен, нить хлопчатобумажная, нить металлическая, </w:t>
            </w:r>
            <w:proofErr w:type="spellStart"/>
            <w:r w:rsidRPr="00C64C0A">
              <w:rPr>
                <w:rFonts w:eastAsia="Times New Roman"/>
                <w:iCs/>
                <w:sz w:val="20"/>
                <w:szCs w:val="20"/>
                <w:lang w:eastAsia="zh-CN"/>
              </w:rPr>
              <w:t>трунцал</w:t>
            </w:r>
            <w:proofErr w:type="spellEnd"/>
            <w:r w:rsidRPr="00C64C0A">
              <w:rPr>
                <w:rFonts w:eastAsia="Times New Roman"/>
                <w:iCs/>
                <w:sz w:val="20"/>
                <w:szCs w:val="20"/>
                <w:lang w:eastAsia="zh-CN"/>
              </w:rPr>
              <w:t xml:space="preserve">, </w:t>
            </w:r>
            <w:proofErr w:type="spellStart"/>
            <w:r w:rsidRPr="00C64C0A">
              <w:rPr>
                <w:rFonts w:eastAsia="Times New Roman"/>
                <w:iCs/>
                <w:sz w:val="20"/>
                <w:szCs w:val="20"/>
                <w:lang w:eastAsia="zh-CN"/>
              </w:rPr>
              <w:t>пайетки</w:t>
            </w:r>
            <w:proofErr w:type="spellEnd"/>
            <w:r w:rsidRPr="00C64C0A">
              <w:rPr>
                <w:rFonts w:eastAsia="Times New Roman"/>
                <w:iCs/>
                <w:sz w:val="20"/>
                <w:szCs w:val="20"/>
                <w:lang w:eastAsia="zh-CN"/>
              </w:rPr>
              <w:t xml:space="preserve">, бисер, полудрагоценные камни, жемчуг речной, пуговицы металлические; шитье машинное, шитье ручное, вышивка. </w:t>
            </w:r>
          </w:p>
          <w:p w14:paraId="6559CC26"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12</w:t>
            </w:r>
            <w:proofErr w:type="gramStart"/>
            <w:r w:rsidRPr="00C64C0A">
              <w:rPr>
                <w:rFonts w:eastAsia="Times New Roman"/>
                <w:iCs/>
                <w:sz w:val="20"/>
                <w:szCs w:val="20"/>
                <w:lang w:val="en-US" w:eastAsia="zh-CN"/>
              </w:rPr>
              <w:t>,5х27,0</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 xml:space="preserve">; 12,5х27,0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40F9C218"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w:t>
            </w:r>
          </w:p>
        </w:tc>
        <w:tc>
          <w:tcPr>
            <w:tcW w:w="1209" w:type="dxa"/>
            <w:tcBorders>
              <w:top w:val="single" w:sz="4" w:space="0" w:color="auto"/>
              <w:left w:val="single" w:sz="4" w:space="0" w:color="auto"/>
              <w:bottom w:val="single" w:sz="4" w:space="0" w:color="auto"/>
              <w:right w:val="single" w:sz="4" w:space="0" w:color="auto"/>
            </w:tcBorders>
            <w:hideMark/>
          </w:tcPr>
          <w:p w14:paraId="4897E8F6"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125 000,00</w:t>
            </w:r>
          </w:p>
        </w:tc>
      </w:tr>
      <w:tr w:rsidR="00C64C0A" w:rsidRPr="00C64C0A" w14:paraId="0213D683" w14:textId="77777777" w:rsidTr="00C64C0A">
        <w:tc>
          <w:tcPr>
            <w:tcW w:w="993" w:type="dxa"/>
            <w:tcBorders>
              <w:top w:val="single" w:sz="4" w:space="0" w:color="auto"/>
              <w:left w:val="single" w:sz="4" w:space="0" w:color="auto"/>
              <w:bottom w:val="single" w:sz="4" w:space="0" w:color="auto"/>
              <w:right w:val="single" w:sz="4" w:space="0" w:color="auto"/>
            </w:tcBorders>
            <w:hideMark/>
          </w:tcPr>
          <w:p w14:paraId="1B40016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val="en-US" w:eastAsia="zh-CN"/>
              </w:rPr>
              <w:t>60</w:t>
            </w:r>
            <w:r w:rsidRPr="00C64C0A">
              <w:rPr>
                <w:rFonts w:eastAsia="Times New Roman"/>
                <w:iCs/>
                <w:sz w:val="20"/>
                <w:szCs w:val="20"/>
                <w:lang w:eastAsia="zh-CN"/>
              </w:rPr>
              <w:t>.</w:t>
            </w:r>
          </w:p>
        </w:tc>
        <w:tc>
          <w:tcPr>
            <w:tcW w:w="1560" w:type="dxa"/>
            <w:tcBorders>
              <w:top w:val="single" w:sz="4" w:space="0" w:color="auto"/>
              <w:left w:val="single" w:sz="4" w:space="0" w:color="auto"/>
              <w:bottom w:val="single" w:sz="4" w:space="0" w:color="auto"/>
              <w:right w:val="single" w:sz="4" w:space="0" w:color="auto"/>
            </w:tcBorders>
            <w:hideMark/>
          </w:tcPr>
          <w:p w14:paraId="018288AA"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АМ НВФ-5812/6</w:t>
            </w:r>
          </w:p>
        </w:tc>
        <w:tc>
          <w:tcPr>
            <w:tcW w:w="4252" w:type="dxa"/>
            <w:tcBorders>
              <w:top w:val="single" w:sz="4" w:space="0" w:color="auto"/>
              <w:left w:val="single" w:sz="4" w:space="0" w:color="auto"/>
              <w:bottom w:val="single" w:sz="4" w:space="0" w:color="auto"/>
              <w:right w:val="single" w:sz="4" w:space="0" w:color="auto"/>
            </w:tcBorders>
            <w:hideMark/>
          </w:tcPr>
          <w:p w14:paraId="07C196BC"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Автор Н.И. Салтыкова</w:t>
            </w:r>
          </w:p>
          <w:p w14:paraId="28C06DE3"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b/>
                <w:iCs/>
                <w:sz w:val="20"/>
                <w:szCs w:val="20"/>
                <w:lang w:eastAsia="zh-CN"/>
              </w:rPr>
              <w:t xml:space="preserve">Шапка Мономаха. Из исторического костюма царя. </w:t>
            </w:r>
            <w:proofErr w:type="spellStart"/>
            <w:r w:rsidRPr="00C64C0A">
              <w:rPr>
                <w:rFonts w:eastAsia="Times New Roman"/>
                <w:b/>
                <w:iCs/>
                <w:sz w:val="20"/>
                <w:szCs w:val="20"/>
                <w:lang w:eastAsia="zh-CN"/>
              </w:rPr>
              <w:t>Новодел</w:t>
            </w:r>
            <w:proofErr w:type="spellEnd"/>
            <w:r w:rsidRPr="00C64C0A">
              <w:rPr>
                <w:rFonts w:eastAsia="Times New Roman"/>
                <w:iCs/>
                <w:sz w:val="20"/>
                <w:szCs w:val="20"/>
                <w:lang w:eastAsia="zh-CN"/>
              </w:rPr>
              <w:t>.</w:t>
            </w:r>
          </w:p>
          <w:p w14:paraId="7944564B"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Россия, г. Москва</w:t>
            </w:r>
          </w:p>
          <w:p w14:paraId="4DAF85FA"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2025 г., май.</w:t>
            </w:r>
          </w:p>
          <w:p w14:paraId="61B39A51"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 xml:space="preserve">Парча, ткань хлопчатобумажная, мех куницы, шнур металлизированный, кружево металлизированное, жемчуг речной; шитье машинное, шитье ручное, плетение. </w:t>
            </w:r>
          </w:p>
          <w:p w14:paraId="4233EEBE" w14:textId="77777777" w:rsidR="00C64C0A" w:rsidRPr="00C64C0A" w:rsidRDefault="00C64C0A" w:rsidP="00C64C0A">
            <w:pPr>
              <w:widowControl w:val="0"/>
              <w:autoSpaceDE w:val="0"/>
              <w:ind w:firstLine="0"/>
              <w:jc w:val="left"/>
              <w:rPr>
                <w:rFonts w:eastAsia="Times New Roman"/>
                <w:iCs/>
                <w:sz w:val="20"/>
                <w:szCs w:val="20"/>
                <w:lang w:val="en-US" w:eastAsia="zh-CN"/>
              </w:rPr>
            </w:pPr>
            <w:r w:rsidRPr="00C64C0A">
              <w:rPr>
                <w:rFonts w:eastAsia="Times New Roman"/>
                <w:iCs/>
                <w:sz w:val="20"/>
                <w:szCs w:val="20"/>
                <w:lang w:val="en-US" w:eastAsia="zh-CN"/>
              </w:rPr>
              <w:t>27</w:t>
            </w:r>
            <w:proofErr w:type="gramStart"/>
            <w:r w:rsidRPr="00C64C0A">
              <w:rPr>
                <w:rFonts w:eastAsia="Times New Roman"/>
                <w:iCs/>
                <w:sz w:val="20"/>
                <w:szCs w:val="20"/>
                <w:lang w:val="en-US" w:eastAsia="zh-CN"/>
              </w:rPr>
              <w:t>,0х27,0х25,5</w:t>
            </w:r>
            <w:proofErr w:type="gramEnd"/>
            <w:r w:rsidRPr="00C64C0A">
              <w:rPr>
                <w:rFonts w:eastAsia="Times New Roman"/>
                <w:iCs/>
                <w:sz w:val="20"/>
                <w:szCs w:val="20"/>
                <w:lang w:val="en-US" w:eastAsia="zh-CN"/>
              </w:rPr>
              <w:t xml:space="preserve"> </w:t>
            </w:r>
            <w:proofErr w:type="spellStart"/>
            <w:r w:rsidRPr="00C64C0A">
              <w:rPr>
                <w:rFonts w:eastAsia="Times New Roman"/>
                <w:iCs/>
                <w:sz w:val="20"/>
                <w:szCs w:val="20"/>
                <w:lang w:val="en-US" w:eastAsia="zh-CN"/>
              </w:rPr>
              <w:t>см</w:t>
            </w:r>
            <w:proofErr w:type="spellEnd"/>
            <w:r w:rsidRPr="00C64C0A">
              <w:rPr>
                <w:rFonts w:eastAsia="Times New Roman"/>
                <w:iCs/>
                <w:sz w:val="20"/>
                <w:szCs w:val="20"/>
                <w:lang w:val="en-US" w:eastAsia="zh-CN"/>
              </w:rPr>
              <w:t>.</w:t>
            </w:r>
          </w:p>
        </w:tc>
        <w:tc>
          <w:tcPr>
            <w:tcW w:w="2193" w:type="dxa"/>
            <w:tcBorders>
              <w:top w:val="single" w:sz="4" w:space="0" w:color="auto"/>
              <w:left w:val="single" w:sz="4" w:space="0" w:color="auto"/>
              <w:bottom w:val="single" w:sz="4" w:space="0" w:color="auto"/>
              <w:right w:val="single" w:sz="4" w:space="0" w:color="auto"/>
            </w:tcBorders>
            <w:hideMark/>
          </w:tcPr>
          <w:p w14:paraId="5D5AB64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Искусственное старение: тонировки ткани и отделки</w:t>
            </w:r>
          </w:p>
        </w:tc>
        <w:tc>
          <w:tcPr>
            <w:tcW w:w="1209" w:type="dxa"/>
            <w:tcBorders>
              <w:top w:val="single" w:sz="4" w:space="0" w:color="auto"/>
              <w:left w:val="single" w:sz="4" w:space="0" w:color="auto"/>
              <w:bottom w:val="single" w:sz="4" w:space="0" w:color="auto"/>
              <w:right w:val="single" w:sz="4" w:space="0" w:color="auto"/>
            </w:tcBorders>
            <w:hideMark/>
          </w:tcPr>
          <w:p w14:paraId="7C0FB807" w14:textId="77777777" w:rsidR="00C64C0A" w:rsidRPr="00C64C0A" w:rsidRDefault="00C64C0A" w:rsidP="00C64C0A">
            <w:pPr>
              <w:widowControl w:val="0"/>
              <w:autoSpaceDE w:val="0"/>
              <w:ind w:firstLine="0"/>
              <w:jc w:val="left"/>
              <w:rPr>
                <w:rFonts w:eastAsia="Times New Roman"/>
                <w:iCs/>
                <w:sz w:val="20"/>
                <w:szCs w:val="20"/>
                <w:lang w:eastAsia="zh-CN"/>
              </w:rPr>
            </w:pPr>
            <w:r w:rsidRPr="00C64C0A">
              <w:rPr>
                <w:rFonts w:eastAsia="Times New Roman"/>
                <w:iCs/>
                <w:sz w:val="20"/>
                <w:szCs w:val="20"/>
                <w:lang w:eastAsia="zh-CN"/>
              </w:rPr>
              <w:t>135 000,00</w:t>
            </w:r>
          </w:p>
        </w:tc>
      </w:tr>
    </w:tbl>
    <w:p w14:paraId="4E191DB4" w14:textId="77777777" w:rsidR="00C64C0A" w:rsidRPr="00C64C0A" w:rsidRDefault="00C64C0A" w:rsidP="00C64C0A">
      <w:pPr>
        <w:widowControl w:val="0"/>
        <w:autoSpaceDE w:val="0"/>
        <w:ind w:firstLine="0"/>
        <w:jc w:val="left"/>
        <w:rPr>
          <w:rFonts w:eastAsia="Times New Roman"/>
          <w:b/>
          <w:bCs/>
          <w:iCs/>
          <w:sz w:val="20"/>
          <w:szCs w:val="20"/>
          <w:lang w:eastAsia="zh-CN"/>
        </w:rPr>
      </w:pPr>
      <w:r w:rsidRPr="00C64C0A">
        <w:rPr>
          <w:rFonts w:eastAsia="Times New Roman"/>
          <w:b/>
          <w:bCs/>
          <w:iCs/>
          <w:sz w:val="20"/>
          <w:szCs w:val="20"/>
          <w:lang w:eastAsia="zh-CN"/>
        </w:rPr>
        <w:tab/>
      </w:r>
    </w:p>
    <w:p w14:paraId="3495727D" w14:textId="77777777" w:rsidR="00C64C0A" w:rsidRPr="00C64C0A" w:rsidRDefault="00C64C0A" w:rsidP="00C64C0A">
      <w:pPr>
        <w:widowControl w:val="0"/>
        <w:autoSpaceDE w:val="0"/>
        <w:ind w:firstLine="0"/>
        <w:jc w:val="left"/>
        <w:rPr>
          <w:rFonts w:eastAsia="Times New Roman"/>
          <w:b/>
          <w:bCs/>
          <w:iCs/>
          <w:sz w:val="20"/>
          <w:szCs w:val="20"/>
          <w:lang w:eastAsia="zh-CN"/>
        </w:rPr>
      </w:pPr>
      <w:r w:rsidRPr="00C64C0A">
        <w:rPr>
          <w:rFonts w:eastAsia="Times New Roman"/>
          <w:b/>
          <w:bCs/>
          <w:iCs/>
          <w:sz w:val="20"/>
          <w:szCs w:val="20"/>
          <w:lang w:eastAsia="zh-CN"/>
        </w:rPr>
        <w:t>Всего предметов: 60</w:t>
      </w:r>
    </w:p>
    <w:p w14:paraId="6455E5B2" w14:textId="77777777" w:rsidR="00C64C0A" w:rsidRPr="00C64C0A" w:rsidRDefault="00C64C0A" w:rsidP="00C64C0A">
      <w:pPr>
        <w:widowControl w:val="0"/>
        <w:autoSpaceDE w:val="0"/>
        <w:ind w:firstLine="0"/>
        <w:jc w:val="left"/>
        <w:rPr>
          <w:rFonts w:eastAsia="Times New Roman"/>
          <w:b/>
          <w:bCs/>
          <w:iCs/>
          <w:sz w:val="20"/>
          <w:szCs w:val="20"/>
          <w:lang w:eastAsia="zh-CN"/>
        </w:rPr>
      </w:pPr>
      <w:r w:rsidRPr="00C64C0A">
        <w:rPr>
          <w:rFonts w:eastAsia="Times New Roman"/>
          <w:b/>
          <w:bCs/>
          <w:iCs/>
          <w:sz w:val="20"/>
          <w:szCs w:val="20"/>
          <w:lang w:eastAsia="zh-CN"/>
        </w:rPr>
        <w:t>Страховая оценка: 44 406 700 (сорок четыре миллиона четыреста шесть тысяч семьсот) рублей 00 копеек</w:t>
      </w:r>
    </w:p>
    <w:p w14:paraId="4E59D805" w14:textId="77777777" w:rsidR="00C64C0A" w:rsidRPr="00C64C0A" w:rsidRDefault="00C64C0A" w:rsidP="00C64C0A">
      <w:pPr>
        <w:spacing w:after="160" w:line="256" w:lineRule="auto"/>
        <w:ind w:firstLine="0"/>
        <w:jc w:val="left"/>
        <w:rPr>
          <w:sz w:val="20"/>
          <w:szCs w:val="20"/>
        </w:rPr>
      </w:pPr>
    </w:p>
    <w:p w14:paraId="6C09C3C2" w14:textId="185984D7" w:rsidR="00802087" w:rsidRDefault="00802087" w:rsidP="00802087">
      <w:pPr>
        <w:shd w:val="clear" w:color="auto" w:fill="FFFFFF"/>
        <w:jc w:val="right"/>
        <w:rPr>
          <w:b/>
          <w:bdr w:val="none" w:sz="0" w:space="0" w:color="auto" w:frame="1"/>
          <w:lang w:eastAsia="ru-RU"/>
        </w:rPr>
      </w:pPr>
    </w:p>
    <w:p w14:paraId="3D49E6B3" w14:textId="1F9A0033" w:rsidR="00DE7FD2" w:rsidRDefault="00DE7FD2" w:rsidP="00802087">
      <w:pPr>
        <w:shd w:val="clear" w:color="auto" w:fill="FFFFFF"/>
        <w:jc w:val="right"/>
        <w:rPr>
          <w:b/>
          <w:bdr w:val="none" w:sz="0" w:space="0" w:color="auto" w:frame="1"/>
          <w:lang w:eastAsia="ru-RU"/>
        </w:rPr>
      </w:pPr>
    </w:p>
    <w:p w14:paraId="72066AE2" w14:textId="44DF4045" w:rsidR="00DE7FD2" w:rsidRDefault="00DE7FD2" w:rsidP="00802087">
      <w:pPr>
        <w:shd w:val="clear" w:color="auto" w:fill="FFFFFF"/>
        <w:jc w:val="right"/>
        <w:rPr>
          <w:b/>
          <w:bdr w:val="none" w:sz="0" w:space="0" w:color="auto" w:frame="1"/>
          <w:lang w:eastAsia="ru-RU"/>
        </w:rPr>
      </w:pPr>
    </w:p>
    <w:p w14:paraId="43B17939" w14:textId="77777777" w:rsidR="00DE7FD2" w:rsidRDefault="00DE7FD2" w:rsidP="00802087">
      <w:pPr>
        <w:shd w:val="clear" w:color="auto" w:fill="FFFFFF"/>
        <w:jc w:val="right"/>
        <w:rPr>
          <w:b/>
          <w:bdr w:val="none" w:sz="0" w:space="0" w:color="auto" w:frame="1"/>
          <w:lang w:eastAsia="ru-RU"/>
        </w:rPr>
      </w:pPr>
    </w:p>
    <w:tbl>
      <w:tblPr>
        <w:tblW w:w="10632" w:type="dxa"/>
        <w:tblLayout w:type="fixed"/>
        <w:tblLook w:val="0000" w:firstRow="0" w:lastRow="0" w:firstColumn="0" w:lastColumn="0" w:noHBand="0" w:noVBand="0"/>
      </w:tblPr>
      <w:tblGrid>
        <w:gridCol w:w="5387"/>
        <w:gridCol w:w="5245"/>
      </w:tblGrid>
      <w:tr w:rsidR="00CE7986" w:rsidRPr="00EF5A93" w14:paraId="5D6A6AAA" w14:textId="77777777" w:rsidTr="00CE7986">
        <w:tc>
          <w:tcPr>
            <w:tcW w:w="5387" w:type="dxa"/>
          </w:tcPr>
          <w:p w14:paraId="79B8568A" w14:textId="77777777" w:rsidR="00CE7986" w:rsidRPr="0000112E" w:rsidRDefault="00CE7986" w:rsidP="00CE7986">
            <w:pPr>
              <w:rPr>
                <w:rFonts w:eastAsia="Times New Roman"/>
                <w:b/>
                <w:sz w:val="18"/>
                <w:szCs w:val="18"/>
              </w:rPr>
            </w:pPr>
            <w:r w:rsidRPr="0000112E">
              <w:rPr>
                <w:rFonts w:eastAsia="Times New Roman"/>
                <w:bCs/>
                <w:sz w:val="18"/>
                <w:szCs w:val="18"/>
              </w:rPr>
              <w:t>ИСПОЛНИТЕЛЬ (СТРАХОВЩИК):</w:t>
            </w:r>
            <w:r w:rsidRPr="0000112E">
              <w:rPr>
                <w:rFonts w:eastAsia="Times New Roman"/>
                <w:sz w:val="18"/>
                <w:szCs w:val="18"/>
              </w:rPr>
              <w:t xml:space="preserve"> </w:t>
            </w:r>
          </w:p>
        </w:tc>
        <w:tc>
          <w:tcPr>
            <w:tcW w:w="5245" w:type="dxa"/>
          </w:tcPr>
          <w:p w14:paraId="2FDCF301" w14:textId="77777777" w:rsidR="00CE7986" w:rsidRPr="0000112E" w:rsidRDefault="00CE7986" w:rsidP="00CE7986">
            <w:pPr>
              <w:rPr>
                <w:rFonts w:eastAsia="Times New Roman"/>
                <w:sz w:val="18"/>
                <w:szCs w:val="18"/>
              </w:rPr>
            </w:pPr>
            <w:r w:rsidRPr="0000112E">
              <w:rPr>
                <w:rFonts w:eastAsia="Times New Roman"/>
                <w:bCs/>
                <w:sz w:val="18"/>
                <w:szCs w:val="18"/>
              </w:rPr>
              <w:t>ЗАКАЗЧИК (СТРАХОВАТЕЛЬ):</w:t>
            </w:r>
            <w:r w:rsidRPr="0000112E">
              <w:rPr>
                <w:rFonts w:eastAsia="Times New Roman"/>
                <w:sz w:val="18"/>
                <w:szCs w:val="18"/>
              </w:rPr>
              <w:t xml:space="preserve"> </w:t>
            </w:r>
          </w:p>
          <w:p w14:paraId="4A634567" w14:textId="77777777" w:rsidR="00CE7986" w:rsidRPr="0000112E" w:rsidRDefault="00CE7986" w:rsidP="00CE7986">
            <w:pPr>
              <w:rPr>
                <w:rFonts w:eastAsia="Times New Roman"/>
                <w:b/>
                <w:sz w:val="18"/>
                <w:szCs w:val="18"/>
              </w:rPr>
            </w:pPr>
          </w:p>
        </w:tc>
      </w:tr>
      <w:tr w:rsidR="00CE7986" w:rsidRPr="00EF5A93" w14:paraId="0E732B4C" w14:textId="77777777" w:rsidTr="00CE7986">
        <w:tc>
          <w:tcPr>
            <w:tcW w:w="5387" w:type="dxa"/>
          </w:tcPr>
          <w:p w14:paraId="568AEB53" w14:textId="77777777" w:rsidR="00CE7986" w:rsidRPr="0000112E" w:rsidRDefault="00CE7986" w:rsidP="00CE7986">
            <w:pPr>
              <w:ind w:firstLine="37"/>
              <w:rPr>
                <w:rFonts w:eastAsia="Times New Roman"/>
                <w:bCs/>
                <w:sz w:val="18"/>
                <w:szCs w:val="18"/>
              </w:rPr>
            </w:pPr>
          </w:p>
        </w:tc>
        <w:tc>
          <w:tcPr>
            <w:tcW w:w="5245" w:type="dxa"/>
          </w:tcPr>
          <w:p w14:paraId="29205B24" w14:textId="77777777" w:rsidR="00CE7986" w:rsidRDefault="00CE7986" w:rsidP="00CE7986">
            <w:pPr>
              <w:ind w:firstLine="0"/>
              <w:rPr>
                <w:rFonts w:eastAsia="Times New Roman"/>
                <w:bCs/>
                <w:sz w:val="18"/>
                <w:szCs w:val="18"/>
              </w:rPr>
            </w:pPr>
          </w:p>
          <w:p w14:paraId="71E550E8" w14:textId="77777777" w:rsidR="005027C6" w:rsidRDefault="005027C6" w:rsidP="00CE7986">
            <w:pPr>
              <w:ind w:firstLine="0"/>
              <w:rPr>
                <w:rFonts w:eastAsia="Times New Roman"/>
                <w:bCs/>
                <w:sz w:val="18"/>
                <w:szCs w:val="18"/>
              </w:rPr>
            </w:pPr>
          </w:p>
          <w:p w14:paraId="2A72BAC0" w14:textId="772109B3" w:rsidR="005027C6" w:rsidRPr="0000112E" w:rsidRDefault="005027C6" w:rsidP="00CE7986">
            <w:pPr>
              <w:ind w:firstLine="0"/>
              <w:rPr>
                <w:rFonts w:eastAsia="Times New Roman"/>
                <w:bCs/>
                <w:sz w:val="18"/>
                <w:szCs w:val="18"/>
              </w:rPr>
            </w:pPr>
            <w:r>
              <w:rPr>
                <w:rFonts w:eastAsia="Times New Roman"/>
                <w:bCs/>
                <w:sz w:val="18"/>
                <w:szCs w:val="18"/>
              </w:rPr>
              <w:t>____________________</w:t>
            </w:r>
          </w:p>
        </w:tc>
      </w:tr>
      <w:tr w:rsidR="009B43DE" w:rsidRPr="00A732B4" w14:paraId="364E723D" w14:textId="77777777" w:rsidTr="00CE7986">
        <w:tc>
          <w:tcPr>
            <w:tcW w:w="5387" w:type="dxa"/>
          </w:tcPr>
          <w:p w14:paraId="7350CA63" w14:textId="77777777" w:rsidR="009B43DE" w:rsidRPr="0000112E" w:rsidRDefault="009B43DE" w:rsidP="009B43DE">
            <w:pPr>
              <w:rPr>
                <w:rFonts w:eastAsia="Times New Roman"/>
                <w:sz w:val="18"/>
                <w:szCs w:val="18"/>
              </w:rPr>
            </w:pPr>
          </w:p>
        </w:tc>
        <w:tc>
          <w:tcPr>
            <w:tcW w:w="5245" w:type="dxa"/>
          </w:tcPr>
          <w:p w14:paraId="1988F5E8" w14:textId="53C71CAD" w:rsidR="009B43DE" w:rsidRPr="0000112E" w:rsidRDefault="009B43DE" w:rsidP="009B43DE">
            <w:pPr>
              <w:rPr>
                <w:rFonts w:eastAsia="Times New Roman"/>
                <w:sz w:val="18"/>
                <w:szCs w:val="18"/>
              </w:rPr>
            </w:pPr>
          </w:p>
        </w:tc>
      </w:tr>
    </w:tbl>
    <w:p w14:paraId="4DA7E2EF" w14:textId="77777777" w:rsidR="00802087" w:rsidRDefault="00802087" w:rsidP="00802087">
      <w:pPr>
        <w:shd w:val="clear" w:color="auto" w:fill="FFFFFF"/>
        <w:jc w:val="right"/>
        <w:rPr>
          <w:b/>
          <w:bdr w:val="none" w:sz="0" w:space="0" w:color="auto" w:frame="1"/>
          <w:lang w:eastAsia="ru-RU"/>
        </w:rPr>
      </w:pPr>
    </w:p>
    <w:p w14:paraId="3CB9D599" w14:textId="77777777" w:rsidR="00802087" w:rsidRDefault="00802087" w:rsidP="00802087">
      <w:pPr>
        <w:shd w:val="clear" w:color="auto" w:fill="FFFFFF"/>
        <w:jc w:val="right"/>
        <w:rPr>
          <w:b/>
          <w:bdr w:val="none" w:sz="0" w:space="0" w:color="auto" w:frame="1"/>
          <w:lang w:eastAsia="ru-RU"/>
        </w:rPr>
      </w:pPr>
    </w:p>
    <w:p w14:paraId="40442234" w14:textId="77777777" w:rsidR="00802087" w:rsidRDefault="00802087" w:rsidP="00802087">
      <w:pPr>
        <w:shd w:val="clear" w:color="auto" w:fill="FFFFFF"/>
        <w:jc w:val="right"/>
        <w:rPr>
          <w:b/>
          <w:bdr w:val="none" w:sz="0" w:space="0" w:color="auto" w:frame="1"/>
          <w:lang w:eastAsia="ru-RU"/>
        </w:rPr>
      </w:pPr>
    </w:p>
    <w:p w14:paraId="10E0F3A5" w14:textId="77777777" w:rsidR="00802087" w:rsidRDefault="00802087" w:rsidP="00802087">
      <w:pPr>
        <w:shd w:val="clear" w:color="auto" w:fill="FFFFFF"/>
        <w:jc w:val="right"/>
        <w:rPr>
          <w:b/>
          <w:bdr w:val="none" w:sz="0" w:space="0" w:color="auto" w:frame="1"/>
          <w:lang w:eastAsia="ru-RU"/>
        </w:rPr>
      </w:pPr>
    </w:p>
    <w:p w14:paraId="20EFB0BF" w14:textId="77777777" w:rsidR="00802087" w:rsidRDefault="00802087" w:rsidP="00802087">
      <w:pPr>
        <w:shd w:val="clear" w:color="auto" w:fill="FFFFFF"/>
        <w:jc w:val="right"/>
        <w:rPr>
          <w:b/>
          <w:bdr w:val="none" w:sz="0" w:space="0" w:color="auto" w:frame="1"/>
          <w:lang w:eastAsia="ru-RU"/>
        </w:rPr>
      </w:pPr>
    </w:p>
    <w:p w14:paraId="5664FFC1" w14:textId="258B0043" w:rsidR="00802087" w:rsidRDefault="00802087" w:rsidP="00802087">
      <w:pPr>
        <w:shd w:val="clear" w:color="auto" w:fill="FFFFFF"/>
        <w:jc w:val="right"/>
        <w:rPr>
          <w:b/>
          <w:bdr w:val="none" w:sz="0" w:space="0" w:color="auto" w:frame="1"/>
          <w:lang w:eastAsia="ru-RU"/>
        </w:rPr>
      </w:pPr>
    </w:p>
    <w:p w14:paraId="6095E0E1" w14:textId="0249D8C6" w:rsidR="00CE7986" w:rsidRDefault="00CE7986" w:rsidP="00802087">
      <w:pPr>
        <w:shd w:val="clear" w:color="auto" w:fill="FFFFFF"/>
        <w:jc w:val="right"/>
        <w:rPr>
          <w:b/>
          <w:bdr w:val="none" w:sz="0" w:space="0" w:color="auto" w:frame="1"/>
          <w:lang w:eastAsia="ru-RU"/>
        </w:rPr>
      </w:pPr>
    </w:p>
    <w:p w14:paraId="660DE68A" w14:textId="77777777" w:rsidR="00CE7986" w:rsidRDefault="00CE7986" w:rsidP="00802087">
      <w:pPr>
        <w:shd w:val="clear" w:color="auto" w:fill="FFFFFF"/>
        <w:jc w:val="right"/>
        <w:rPr>
          <w:b/>
          <w:bdr w:val="none" w:sz="0" w:space="0" w:color="auto" w:frame="1"/>
          <w:lang w:eastAsia="ru-RU"/>
        </w:rPr>
      </w:pPr>
    </w:p>
    <w:p w14:paraId="650A71D7" w14:textId="4F11A3FA" w:rsidR="00DE7FD2" w:rsidRDefault="00DE7FD2" w:rsidP="00802087">
      <w:pPr>
        <w:shd w:val="clear" w:color="auto" w:fill="FFFFFF"/>
        <w:jc w:val="right"/>
        <w:rPr>
          <w:b/>
          <w:bdr w:val="none" w:sz="0" w:space="0" w:color="auto" w:frame="1"/>
          <w:lang w:eastAsia="ru-RU"/>
        </w:rPr>
      </w:pPr>
    </w:p>
    <w:p w14:paraId="72CC9AD7" w14:textId="68918485" w:rsidR="00DE7FD2" w:rsidRDefault="00DE7FD2" w:rsidP="00802087">
      <w:pPr>
        <w:shd w:val="clear" w:color="auto" w:fill="FFFFFF"/>
        <w:jc w:val="right"/>
        <w:rPr>
          <w:b/>
          <w:bdr w:val="none" w:sz="0" w:space="0" w:color="auto" w:frame="1"/>
          <w:lang w:eastAsia="ru-RU"/>
        </w:rPr>
      </w:pPr>
    </w:p>
    <w:p w14:paraId="3195CB24" w14:textId="770B2621" w:rsidR="00DE7FD2" w:rsidRDefault="00DE7FD2" w:rsidP="00802087">
      <w:pPr>
        <w:shd w:val="clear" w:color="auto" w:fill="FFFFFF"/>
        <w:jc w:val="right"/>
        <w:rPr>
          <w:b/>
          <w:bdr w:val="none" w:sz="0" w:space="0" w:color="auto" w:frame="1"/>
          <w:lang w:eastAsia="ru-RU"/>
        </w:rPr>
      </w:pPr>
    </w:p>
    <w:p w14:paraId="3EC8C5BB" w14:textId="4C6C0FC1" w:rsidR="00DE7FD2" w:rsidRDefault="00DE7FD2" w:rsidP="00802087">
      <w:pPr>
        <w:shd w:val="clear" w:color="auto" w:fill="FFFFFF"/>
        <w:jc w:val="right"/>
        <w:rPr>
          <w:b/>
          <w:bdr w:val="none" w:sz="0" w:space="0" w:color="auto" w:frame="1"/>
          <w:lang w:eastAsia="ru-RU"/>
        </w:rPr>
      </w:pPr>
    </w:p>
    <w:p w14:paraId="4FEE455E" w14:textId="77777777" w:rsidR="00E03D1B" w:rsidRDefault="00E03D1B" w:rsidP="00802087">
      <w:pPr>
        <w:spacing w:after="160" w:line="259" w:lineRule="auto"/>
        <w:ind w:firstLine="0"/>
        <w:jc w:val="right"/>
        <w:rPr>
          <w:b/>
          <w:bdr w:val="none" w:sz="0" w:space="0" w:color="auto" w:frame="1"/>
          <w:lang w:eastAsia="ru-RU"/>
        </w:rPr>
      </w:pPr>
    </w:p>
    <w:p w14:paraId="140E76DB" w14:textId="77777777" w:rsidR="00E03D1B" w:rsidRDefault="00E03D1B" w:rsidP="00802087">
      <w:pPr>
        <w:spacing w:after="160" w:line="259" w:lineRule="auto"/>
        <w:ind w:firstLine="0"/>
        <w:jc w:val="right"/>
        <w:rPr>
          <w:b/>
          <w:bdr w:val="none" w:sz="0" w:space="0" w:color="auto" w:frame="1"/>
          <w:lang w:eastAsia="ru-RU"/>
        </w:rPr>
      </w:pPr>
    </w:p>
    <w:p w14:paraId="0A9A3137" w14:textId="77777777" w:rsidR="00E03D1B" w:rsidRDefault="00E03D1B" w:rsidP="00802087">
      <w:pPr>
        <w:spacing w:after="160" w:line="259" w:lineRule="auto"/>
        <w:ind w:firstLine="0"/>
        <w:jc w:val="right"/>
        <w:rPr>
          <w:b/>
          <w:bdr w:val="none" w:sz="0" w:space="0" w:color="auto" w:frame="1"/>
          <w:lang w:eastAsia="ru-RU"/>
        </w:rPr>
      </w:pPr>
    </w:p>
    <w:p w14:paraId="039DCA1D" w14:textId="77777777" w:rsidR="00E03D1B" w:rsidRDefault="00E03D1B" w:rsidP="00802087">
      <w:pPr>
        <w:spacing w:after="160" w:line="259" w:lineRule="auto"/>
        <w:ind w:firstLine="0"/>
        <w:jc w:val="right"/>
        <w:rPr>
          <w:b/>
          <w:bdr w:val="none" w:sz="0" w:space="0" w:color="auto" w:frame="1"/>
          <w:lang w:eastAsia="ru-RU"/>
        </w:rPr>
      </w:pPr>
    </w:p>
    <w:p w14:paraId="21A20D2D" w14:textId="77777777" w:rsidR="00E03D1B" w:rsidRDefault="00E03D1B" w:rsidP="00802087">
      <w:pPr>
        <w:spacing w:after="160" w:line="259" w:lineRule="auto"/>
        <w:ind w:firstLine="0"/>
        <w:jc w:val="right"/>
        <w:rPr>
          <w:b/>
          <w:bdr w:val="none" w:sz="0" w:space="0" w:color="auto" w:frame="1"/>
          <w:lang w:eastAsia="ru-RU"/>
        </w:rPr>
      </w:pPr>
    </w:p>
    <w:p w14:paraId="2F6BC887" w14:textId="77777777" w:rsidR="00E03D1B" w:rsidRDefault="00E03D1B" w:rsidP="00802087">
      <w:pPr>
        <w:spacing w:after="160" w:line="259" w:lineRule="auto"/>
        <w:ind w:firstLine="0"/>
        <w:jc w:val="right"/>
        <w:rPr>
          <w:b/>
          <w:bdr w:val="none" w:sz="0" w:space="0" w:color="auto" w:frame="1"/>
          <w:lang w:eastAsia="ru-RU"/>
        </w:rPr>
      </w:pPr>
    </w:p>
    <w:p w14:paraId="53EBC1A6" w14:textId="30DFB3E7" w:rsidR="00802087" w:rsidRPr="0000112E" w:rsidRDefault="00802087" w:rsidP="00802087">
      <w:pPr>
        <w:spacing w:after="160" w:line="259" w:lineRule="auto"/>
        <w:ind w:firstLine="0"/>
        <w:jc w:val="right"/>
        <w:rPr>
          <w:sz w:val="24"/>
          <w:szCs w:val="24"/>
          <w:bdr w:val="none" w:sz="0" w:space="0" w:color="auto" w:frame="1"/>
          <w:lang w:eastAsia="ru-RU"/>
        </w:rPr>
      </w:pPr>
      <w:r w:rsidRPr="0000112E">
        <w:rPr>
          <w:sz w:val="24"/>
          <w:szCs w:val="24"/>
          <w:bdr w:val="none" w:sz="0" w:space="0" w:color="auto" w:frame="1"/>
          <w:lang w:eastAsia="ru-RU"/>
        </w:rPr>
        <w:t xml:space="preserve">Приложение №2 </w:t>
      </w:r>
    </w:p>
    <w:p w14:paraId="1670CF34" w14:textId="4585066B" w:rsidR="00802087" w:rsidRPr="0000112E" w:rsidRDefault="00802087" w:rsidP="00802087">
      <w:pPr>
        <w:jc w:val="right"/>
        <w:rPr>
          <w:sz w:val="24"/>
          <w:szCs w:val="24"/>
        </w:rPr>
      </w:pPr>
      <w:r w:rsidRPr="0000112E">
        <w:rPr>
          <w:sz w:val="24"/>
          <w:szCs w:val="24"/>
          <w:bdr w:val="none" w:sz="0" w:space="0" w:color="auto" w:frame="1"/>
          <w:lang w:eastAsia="ru-RU"/>
        </w:rPr>
        <w:t xml:space="preserve">к </w:t>
      </w:r>
      <w:r w:rsidR="003F3E7B" w:rsidRPr="0000112E">
        <w:rPr>
          <w:sz w:val="24"/>
          <w:szCs w:val="24"/>
          <w:bdr w:val="none" w:sz="0" w:space="0" w:color="auto" w:frame="1"/>
          <w:lang w:eastAsia="ru-RU"/>
        </w:rPr>
        <w:t>Контракт</w:t>
      </w:r>
      <w:r w:rsidRPr="0000112E">
        <w:rPr>
          <w:sz w:val="24"/>
          <w:szCs w:val="24"/>
          <w:bdr w:val="none" w:sz="0" w:space="0" w:color="auto" w:frame="1"/>
          <w:lang w:eastAsia="ru-RU"/>
        </w:rPr>
        <w:t>у</w:t>
      </w:r>
      <w:r w:rsidRPr="0000112E">
        <w:rPr>
          <w:b/>
          <w:sz w:val="24"/>
          <w:szCs w:val="24"/>
          <w:bdr w:val="none" w:sz="0" w:space="0" w:color="auto" w:frame="1"/>
          <w:lang w:eastAsia="ru-RU"/>
        </w:rPr>
        <w:t xml:space="preserve"> </w:t>
      </w:r>
    </w:p>
    <w:p w14:paraId="00C9C5D3" w14:textId="1F5A0716" w:rsidR="00802087" w:rsidRPr="0000112E" w:rsidRDefault="00802087" w:rsidP="00802087">
      <w:pPr>
        <w:jc w:val="right"/>
        <w:rPr>
          <w:sz w:val="24"/>
          <w:szCs w:val="24"/>
        </w:rPr>
      </w:pPr>
      <w:r w:rsidRPr="0000112E">
        <w:rPr>
          <w:sz w:val="24"/>
          <w:szCs w:val="24"/>
        </w:rPr>
        <w:t xml:space="preserve"> </w:t>
      </w:r>
      <w:r w:rsidR="003F3E7B" w:rsidRPr="0000112E">
        <w:rPr>
          <w:sz w:val="24"/>
          <w:szCs w:val="24"/>
        </w:rPr>
        <w:t>на страхование</w:t>
      </w:r>
      <w:r w:rsidRPr="0000112E">
        <w:rPr>
          <w:sz w:val="24"/>
          <w:szCs w:val="24"/>
        </w:rPr>
        <w:t xml:space="preserve"> музейных предметов</w:t>
      </w:r>
    </w:p>
    <w:p w14:paraId="57B6F183" w14:textId="79901D87" w:rsidR="00802087" w:rsidRPr="0000112E" w:rsidRDefault="00D36229" w:rsidP="00D36229">
      <w:pPr>
        <w:jc w:val="center"/>
        <w:rPr>
          <w:sz w:val="24"/>
          <w:szCs w:val="24"/>
        </w:rPr>
      </w:pPr>
      <w:r w:rsidRPr="0000112E">
        <w:rPr>
          <w:sz w:val="24"/>
          <w:szCs w:val="24"/>
        </w:rPr>
        <w:t xml:space="preserve">                                                                  </w:t>
      </w:r>
      <w:r w:rsidR="0000112E">
        <w:rPr>
          <w:sz w:val="24"/>
          <w:szCs w:val="24"/>
        </w:rPr>
        <w:t xml:space="preserve">                                </w:t>
      </w:r>
      <w:r w:rsidRPr="0000112E">
        <w:rPr>
          <w:sz w:val="24"/>
          <w:szCs w:val="24"/>
        </w:rPr>
        <w:t xml:space="preserve"> </w:t>
      </w:r>
      <w:r w:rsidR="00802087" w:rsidRPr="0000112E">
        <w:rPr>
          <w:sz w:val="24"/>
          <w:szCs w:val="24"/>
        </w:rPr>
        <w:t xml:space="preserve">№ </w:t>
      </w:r>
      <w:r w:rsidRPr="0000112E">
        <w:rPr>
          <w:sz w:val="24"/>
          <w:szCs w:val="24"/>
        </w:rPr>
        <w:t xml:space="preserve">          </w:t>
      </w:r>
      <w:r w:rsidR="0000112E">
        <w:rPr>
          <w:sz w:val="24"/>
          <w:szCs w:val="24"/>
        </w:rPr>
        <w:t xml:space="preserve">       </w:t>
      </w:r>
      <w:r w:rsidRPr="0000112E">
        <w:rPr>
          <w:sz w:val="24"/>
          <w:szCs w:val="24"/>
        </w:rPr>
        <w:t xml:space="preserve"> </w:t>
      </w:r>
      <w:r w:rsidR="00802087" w:rsidRPr="0000112E">
        <w:rPr>
          <w:sz w:val="24"/>
          <w:szCs w:val="24"/>
        </w:rPr>
        <w:t xml:space="preserve"> от ___ ______ 20</w:t>
      </w:r>
      <w:r w:rsidR="00332CE5">
        <w:rPr>
          <w:sz w:val="24"/>
          <w:szCs w:val="24"/>
        </w:rPr>
        <w:t>26г.</w:t>
      </w:r>
    </w:p>
    <w:p w14:paraId="205C21D5" w14:textId="77777777" w:rsidR="00802087" w:rsidRPr="001D1D82" w:rsidRDefault="00802087" w:rsidP="00802087">
      <w:pPr>
        <w:shd w:val="clear" w:color="auto" w:fill="FFFFFF"/>
        <w:jc w:val="center"/>
        <w:rPr>
          <w:b/>
          <w:bdr w:val="none" w:sz="0" w:space="0" w:color="auto" w:frame="1"/>
          <w:lang w:eastAsia="ru-RU"/>
        </w:rPr>
      </w:pPr>
    </w:p>
    <w:p w14:paraId="65270D55" w14:textId="77777777" w:rsidR="000361BD" w:rsidRPr="000361BD" w:rsidRDefault="000361BD" w:rsidP="000361BD">
      <w:pPr>
        <w:ind w:firstLine="0"/>
        <w:jc w:val="left"/>
        <w:rPr>
          <w:rFonts w:eastAsiaTheme="minorEastAsia"/>
          <w:sz w:val="24"/>
          <w:szCs w:val="24"/>
          <w:lang w:eastAsia="ru-RU"/>
        </w:rPr>
      </w:pPr>
    </w:p>
    <w:p w14:paraId="26377123" w14:textId="605EF7CE" w:rsidR="00C64C0A" w:rsidRPr="000361BD" w:rsidRDefault="000361BD" w:rsidP="00C64C0A">
      <w:pPr>
        <w:ind w:firstLine="0"/>
        <w:jc w:val="center"/>
        <w:rPr>
          <w:rFonts w:eastAsiaTheme="minorEastAsia"/>
          <w:b/>
          <w:color w:val="000000" w:themeColor="text1"/>
          <w:sz w:val="24"/>
          <w:szCs w:val="24"/>
          <w:lang w:eastAsia="ru-RU"/>
        </w:rPr>
      </w:pPr>
      <w:r w:rsidRPr="000361BD">
        <w:rPr>
          <w:rFonts w:eastAsiaTheme="minorEastAsia"/>
          <w:b/>
          <w:sz w:val="24"/>
          <w:szCs w:val="24"/>
          <w:lang w:eastAsia="ru-RU"/>
        </w:rPr>
        <w:t>Расчет стоимости</w:t>
      </w:r>
      <w:r w:rsidR="00C64C0A" w:rsidRPr="00C64C0A">
        <w:rPr>
          <w:rFonts w:eastAsiaTheme="minorEastAsia"/>
          <w:b/>
          <w:sz w:val="24"/>
          <w:szCs w:val="24"/>
          <w:lang w:eastAsia="ru-RU"/>
        </w:rPr>
        <w:t xml:space="preserve"> услуг по добровольному страхованию 60 (шестидесяти) музейных предметов </w:t>
      </w:r>
      <w:r w:rsidR="00EE601C" w:rsidRPr="00EE601C">
        <w:rPr>
          <w:rFonts w:eastAsiaTheme="minorEastAsia"/>
          <w:b/>
          <w:sz w:val="24"/>
          <w:szCs w:val="24"/>
          <w:lang w:eastAsia="ru-RU"/>
        </w:rPr>
        <w:t xml:space="preserve">для целей проведения выставки </w:t>
      </w:r>
      <w:r w:rsidR="00C64C0A" w:rsidRPr="00C64C0A">
        <w:rPr>
          <w:rFonts w:eastAsiaTheme="minorEastAsia"/>
          <w:b/>
          <w:sz w:val="24"/>
          <w:szCs w:val="24"/>
          <w:lang w:eastAsia="ru-RU"/>
        </w:rPr>
        <w:t>«Царскими дорогами. Александровская слобода – средневековая столица России»</w:t>
      </w:r>
    </w:p>
    <w:p w14:paraId="37FC1DD6" w14:textId="14E092F7" w:rsidR="000361BD" w:rsidRPr="000361BD" w:rsidRDefault="000361BD" w:rsidP="000361BD">
      <w:pPr>
        <w:ind w:firstLine="0"/>
        <w:jc w:val="center"/>
        <w:rPr>
          <w:rFonts w:eastAsiaTheme="minorEastAsia"/>
          <w:b/>
          <w:color w:val="000000" w:themeColor="text1"/>
          <w:sz w:val="24"/>
          <w:szCs w:val="24"/>
          <w:lang w:eastAsia="ru-RU"/>
        </w:rPr>
      </w:pPr>
    </w:p>
    <w:p w14:paraId="5E117794" w14:textId="77777777" w:rsidR="000361BD" w:rsidRPr="000361BD" w:rsidRDefault="000361BD" w:rsidP="000361BD">
      <w:pPr>
        <w:ind w:firstLine="0"/>
        <w:jc w:val="left"/>
        <w:rPr>
          <w:rFonts w:eastAsia="Times New Roman"/>
          <w:b/>
          <w:sz w:val="24"/>
          <w:szCs w:val="24"/>
          <w:lang w:eastAsia="ru-RU"/>
        </w:rPr>
      </w:pPr>
    </w:p>
    <w:p w14:paraId="4011F565" w14:textId="77777777" w:rsidR="000361BD" w:rsidRPr="000361BD" w:rsidRDefault="000361BD" w:rsidP="000361BD">
      <w:pPr>
        <w:ind w:firstLine="0"/>
        <w:jc w:val="left"/>
        <w:rPr>
          <w:rFonts w:eastAsia="Times New Roman"/>
          <w:b/>
          <w:sz w:val="24"/>
          <w:szCs w:val="24"/>
          <w:lang w:eastAsia="ru-RU"/>
        </w:rPr>
      </w:pPr>
    </w:p>
    <w:p w14:paraId="73ECC2DE" w14:textId="77777777" w:rsidR="00C64C0A" w:rsidRPr="00C64C0A" w:rsidRDefault="00C64C0A" w:rsidP="00C64C0A">
      <w:pPr>
        <w:rPr>
          <w:bCs/>
          <w:snapToGrid w:val="0"/>
          <w:sz w:val="24"/>
          <w:szCs w:val="24"/>
        </w:rPr>
      </w:pPr>
    </w:p>
    <w:tbl>
      <w:tblPr>
        <w:tblW w:w="10661" w:type="dxa"/>
        <w:tblInd w:w="-318" w:type="dxa"/>
        <w:tblLook w:val="04A0" w:firstRow="1" w:lastRow="0" w:firstColumn="1" w:lastColumn="0" w:noHBand="0" w:noVBand="1"/>
      </w:tblPr>
      <w:tblGrid>
        <w:gridCol w:w="992"/>
        <w:gridCol w:w="3751"/>
        <w:gridCol w:w="1419"/>
        <w:gridCol w:w="2246"/>
        <w:gridCol w:w="2253"/>
      </w:tblGrid>
      <w:tr w:rsidR="00C64C0A" w:rsidRPr="00C64C0A" w14:paraId="550AD9B7" w14:textId="77777777" w:rsidTr="005027C6">
        <w:trPr>
          <w:trHeight w:val="300"/>
        </w:trPr>
        <w:tc>
          <w:tcPr>
            <w:tcW w:w="1045" w:type="dxa"/>
            <w:tcBorders>
              <w:top w:val="single" w:sz="4" w:space="0" w:color="000000"/>
              <w:left w:val="single" w:sz="4" w:space="0" w:color="000000"/>
              <w:bottom w:val="single" w:sz="4" w:space="0" w:color="000000"/>
              <w:right w:val="nil"/>
            </w:tcBorders>
            <w:vAlign w:val="center"/>
            <w:hideMark/>
          </w:tcPr>
          <w:p w14:paraId="5CFCC73E" w14:textId="43716666" w:rsidR="00C64C0A" w:rsidRPr="00C64C0A" w:rsidRDefault="00C64C0A" w:rsidP="005027C6">
            <w:pPr>
              <w:ind w:firstLine="0"/>
              <w:rPr>
                <w:bCs/>
                <w:snapToGrid w:val="0"/>
                <w:sz w:val="24"/>
                <w:szCs w:val="24"/>
              </w:rPr>
            </w:pPr>
            <w:r w:rsidRPr="00C64C0A">
              <w:rPr>
                <w:bCs/>
                <w:snapToGrid w:val="0"/>
                <w:sz w:val="24"/>
                <w:szCs w:val="24"/>
              </w:rPr>
              <w:t>№</w:t>
            </w:r>
          </w:p>
        </w:tc>
        <w:tc>
          <w:tcPr>
            <w:tcW w:w="3804" w:type="dxa"/>
            <w:tcBorders>
              <w:top w:val="single" w:sz="4" w:space="0" w:color="000000"/>
              <w:left w:val="single" w:sz="4" w:space="0" w:color="000000"/>
              <w:bottom w:val="single" w:sz="4" w:space="0" w:color="000000"/>
              <w:right w:val="nil"/>
            </w:tcBorders>
            <w:vAlign w:val="center"/>
            <w:hideMark/>
          </w:tcPr>
          <w:p w14:paraId="68747475" w14:textId="77777777" w:rsidR="00C64C0A" w:rsidRPr="00C64C0A" w:rsidRDefault="00C64C0A" w:rsidP="00C64C0A">
            <w:pPr>
              <w:rPr>
                <w:bCs/>
                <w:snapToGrid w:val="0"/>
                <w:sz w:val="24"/>
                <w:szCs w:val="24"/>
              </w:rPr>
            </w:pPr>
            <w:r w:rsidRPr="00C64C0A">
              <w:rPr>
                <w:bCs/>
                <w:snapToGrid w:val="0"/>
                <w:sz w:val="24"/>
                <w:szCs w:val="24"/>
              </w:rPr>
              <w:t>Выгодоприобретатель</w:t>
            </w:r>
          </w:p>
        </w:tc>
        <w:tc>
          <w:tcPr>
            <w:tcW w:w="1155" w:type="dxa"/>
            <w:tcBorders>
              <w:top w:val="single" w:sz="4" w:space="0" w:color="000000"/>
              <w:left w:val="single" w:sz="4" w:space="0" w:color="000000"/>
              <w:bottom w:val="single" w:sz="4" w:space="0" w:color="000000"/>
              <w:right w:val="nil"/>
            </w:tcBorders>
            <w:vAlign w:val="center"/>
            <w:hideMark/>
          </w:tcPr>
          <w:p w14:paraId="56A48BA9" w14:textId="77777777" w:rsidR="00C64C0A" w:rsidRPr="00C64C0A" w:rsidRDefault="00C64C0A" w:rsidP="005027C6">
            <w:pPr>
              <w:ind w:firstLine="0"/>
              <w:rPr>
                <w:bCs/>
                <w:snapToGrid w:val="0"/>
                <w:sz w:val="24"/>
                <w:szCs w:val="24"/>
              </w:rPr>
            </w:pPr>
            <w:r w:rsidRPr="00C64C0A">
              <w:rPr>
                <w:bCs/>
                <w:snapToGrid w:val="0"/>
                <w:sz w:val="24"/>
                <w:szCs w:val="24"/>
              </w:rPr>
              <w:t>Валюта Полиса</w:t>
            </w:r>
          </w:p>
        </w:tc>
        <w:tc>
          <w:tcPr>
            <w:tcW w:w="2309" w:type="dxa"/>
            <w:tcBorders>
              <w:top w:val="single" w:sz="4" w:space="0" w:color="000000"/>
              <w:left w:val="single" w:sz="4" w:space="0" w:color="000000"/>
              <w:bottom w:val="single" w:sz="4" w:space="0" w:color="000000"/>
              <w:right w:val="nil"/>
            </w:tcBorders>
            <w:vAlign w:val="center"/>
            <w:hideMark/>
          </w:tcPr>
          <w:p w14:paraId="018EC676" w14:textId="77777777" w:rsidR="00C64C0A" w:rsidRPr="00C64C0A" w:rsidRDefault="00C64C0A" w:rsidP="005027C6">
            <w:pPr>
              <w:ind w:firstLine="0"/>
              <w:rPr>
                <w:bCs/>
                <w:snapToGrid w:val="0"/>
                <w:sz w:val="24"/>
                <w:szCs w:val="24"/>
              </w:rPr>
            </w:pPr>
            <w:r w:rsidRPr="00C64C0A">
              <w:rPr>
                <w:bCs/>
                <w:snapToGrid w:val="0"/>
                <w:sz w:val="24"/>
                <w:szCs w:val="24"/>
              </w:rPr>
              <w:t>Страховая сумма, (рубли)</w:t>
            </w:r>
          </w:p>
        </w:tc>
        <w:tc>
          <w:tcPr>
            <w:tcW w:w="2348" w:type="dxa"/>
            <w:tcBorders>
              <w:top w:val="single" w:sz="4" w:space="0" w:color="000000"/>
              <w:left w:val="single" w:sz="4" w:space="0" w:color="000000"/>
              <w:bottom w:val="single" w:sz="4" w:space="0" w:color="000000"/>
              <w:right w:val="single" w:sz="4" w:space="0" w:color="000000"/>
            </w:tcBorders>
            <w:vAlign w:val="center"/>
            <w:hideMark/>
          </w:tcPr>
          <w:p w14:paraId="5D605E34" w14:textId="77777777" w:rsidR="00C64C0A" w:rsidRPr="00C64C0A" w:rsidRDefault="00C64C0A" w:rsidP="005027C6">
            <w:pPr>
              <w:ind w:firstLine="0"/>
              <w:rPr>
                <w:bCs/>
                <w:snapToGrid w:val="0"/>
                <w:sz w:val="24"/>
                <w:szCs w:val="24"/>
              </w:rPr>
            </w:pPr>
            <w:r w:rsidRPr="00C64C0A">
              <w:rPr>
                <w:bCs/>
                <w:snapToGrid w:val="0"/>
                <w:sz w:val="24"/>
                <w:szCs w:val="24"/>
              </w:rPr>
              <w:t>Страховая премия, (рубли)</w:t>
            </w:r>
          </w:p>
        </w:tc>
      </w:tr>
      <w:tr w:rsidR="00C64C0A" w:rsidRPr="00C64C0A" w14:paraId="2C887400" w14:textId="77777777" w:rsidTr="005027C6">
        <w:trPr>
          <w:trHeight w:val="300"/>
        </w:trPr>
        <w:tc>
          <w:tcPr>
            <w:tcW w:w="1045" w:type="dxa"/>
            <w:tcBorders>
              <w:top w:val="single" w:sz="4" w:space="0" w:color="000000"/>
              <w:left w:val="single" w:sz="4" w:space="0" w:color="000000"/>
              <w:bottom w:val="single" w:sz="4" w:space="0" w:color="000000"/>
              <w:right w:val="nil"/>
            </w:tcBorders>
            <w:vAlign w:val="center"/>
            <w:hideMark/>
          </w:tcPr>
          <w:p w14:paraId="1C4F2B35" w14:textId="02EFF7C1" w:rsidR="00C64C0A" w:rsidRPr="00C64C0A" w:rsidRDefault="00C64C0A" w:rsidP="005027C6">
            <w:pPr>
              <w:ind w:firstLine="0"/>
              <w:rPr>
                <w:bCs/>
                <w:snapToGrid w:val="0"/>
                <w:sz w:val="24"/>
                <w:szCs w:val="24"/>
              </w:rPr>
            </w:pPr>
            <w:r w:rsidRPr="00C64C0A">
              <w:rPr>
                <w:bCs/>
                <w:snapToGrid w:val="0"/>
                <w:sz w:val="24"/>
                <w:szCs w:val="24"/>
              </w:rPr>
              <w:t>1</w:t>
            </w:r>
            <w:r w:rsidR="005027C6">
              <w:rPr>
                <w:bCs/>
                <w:snapToGrid w:val="0"/>
                <w:sz w:val="24"/>
                <w:szCs w:val="24"/>
              </w:rPr>
              <w:t>.</w:t>
            </w:r>
          </w:p>
        </w:tc>
        <w:tc>
          <w:tcPr>
            <w:tcW w:w="3804" w:type="dxa"/>
            <w:tcBorders>
              <w:top w:val="single" w:sz="4" w:space="0" w:color="000000"/>
              <w:left w:val="single" w:sz="4" w:space="0" w:color="000000"/>
              <w:bottom w:val="single" w:sz="4" w:space="0" w:color="000000"/>
              <w:right w:val="nil"/>
            </w:tcBorders>
            <w:vAlign w:val="center"/>
          </w:tcPr>
          <w:p w14:paraId="24394F0C" w14:textId="77777777" w:rsidR="00C64C0A" w:rsidRPr="00C64C0A" w:rsidRDefault="00C64C0A" w:rsidP="00C64C0A">
            <w:pPr>
              <w:ind w:firstLine="0"/>
              <w:jc w:val="left"/>
              <w:rPr>
                <w:bCs/>
                <w:snapToGrid w:val="0"/>
                <w:sz w:val="24"/>
                <w:szCs w:val="24"/>
              </w:rPr>
            </w:pPr>
            <w:r w:rsidRPr="00C64C0A">
              <w:rPr>
                <w:bCs/>
                <w:snapToGrid w:val="0"/>
                <w:sz w:val="24"/>
                <w:szCs w:val="24"/>
              </w:rPr>
              <w:t>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w:t>
            </w:r>
          </w:p>
          <w:p w14:paraId="459A3B14" w14:textId="77777777" w:rsidR="00C64C0A" w:rsidRPr="00C64C0A" w:rsidRDefault="00C64C0A" w:rsidP="00C64C0A">
            <w:pPr>
              <w:rPr>
                <w:bCs/>
                <w:snapToGrid w:val="0"/>
                <w:sz w:val="24"/>
                <w:szCs w:val="24"/>
              </w:rPr>
            </w:pPr>
          </w:p>
        </w:tc>
        <w:tc>
          <w:tcPr>
            <w:tcW w:w="1155" w:type="dxa"/>
            <w:tcBorders>
              <w:top w:val="single" w:sz="4" w:space="0" w:color="000000"/>
              <w:left w:val="single" w:sz="4" w:space="0" w:color="000000"/>
              <w:bottom w:val="single" w:sz="4" w:space="0" w:color="000000"/>
              <w:right w:val="nil"/>
            </w:tcBorders>
            <w:vAlign w:val="center"/>
            <w:hideMark/>
          </w:tcPr>
          <w:p w14:paraId="48D93F30" w14:textId="77777777" w:rsidR="00C64C0A" w:rsidRPr="00C64C0A" w:rsidRDefault="00C64C0A" w:rsidP="00C64C0A">
            <w:pPr>
              <w:rPr>
                <w:bCs/>
                <w:snapToGrid w:val="0"/>
                <w:sz w:val="24"/>
                <w:szCs w:val="24"/>
              </w:rPr>
            </w:pPr>
            <w:r w:rsidRPr="00C64C0A">
              <w:rPr>
                <w:bCs/>
                <w:snapToGrid w:val="0"/>
                <w:sz w:val="24"/>
                <w:szCs w:val="24"/>
              </w:rPr>
              <w:t>RUB</w:t>
            </w:r>
          </w:p>
        </w:tc>
        <w:tc>
          <w:tcPr>
            <w:tcW w:w="2309" w:type="dxa"/>
            <w:tcBorders>
              <w:top w:val="single" w:sz="4" w:space="0" w:color="000000"/>
              <w:left w:val="single" w:sz="4" w:space="0" w:color="000000"/>
              <w:bottom w:val="single" w:sz="4" w:space="0" w:color="000000"/>
              <w:right w:val="nil"/>
            </w:tcBorders>
            <w:vAlign w:val="center"/>
            <w:hideMark/>
          </w:tcPr>
          <w:p w14:paraId="5159F4DF" w14:textId="065DD257" w:rsidR="00C64C0A" w:rsidRPr="005027C6" w:rsidRDefault="005027C6" w:rsidP="005027C6">
            <w:pPr>
              <w:ind w:firstLine="0"/>
              <w:rPr>
                <w:bCs/>
                <w:snapToGrid w:val="0"/>
                <w:sz w:val="24"/>
                <w:szCs w:val="24"/>
              </w:rPr>
            </w:pPr>
            <w:r>
              <w:rPr>
                <w:bCs/>
                <w:iCs/>
                <w:snapToGrid w:val="0"/>
                <w:sz w:val="24"/>
                <w:szCs w:val="24"/>
              </w:rPr>
              <w:t xml:space="preserve">     </w:t>
            </w:r>
            <w:r w:rsidR="00C64C0A" w:rsidRPr="005027C6">
              <w:rPr>
                <w:bCs/>
                <w:iCs/>
                <w:snapToGrid w:val="0"/>
                <w:sz w:val="24"/>
                <w:szCs w:val="24"/>
              </w:rPr>
              <w:t>44 406 700,00</w:t>
            </w:r>
          </w:p>
        </w:tc>
        <w:tc>
          <w:tcPr>
            <w:tcW w:w="2348" w:type="dxa"/>
            <w:tcBorders>
              <w:top w:val="single" w:sz="4" w:space="0" w:color="000000"/>
              <w:left w:val="single" w:sz="4" w:space="0" w:color="000000"/>
              <w:bottom w:val="single" w:sz="4" w:space="0" w:color="000000"/>
              <w:right w:val="single" w:sz="4" w:space="0" w:color="000000"/>
            </w:tcBorders>
            <w:vAlign w:val="center"/>
            <w:hideMark/>
          </w:tcPr>
          <w:p w14:paraId="0313E017" w14:textId="6391FF9D" w:rsidR="00C64C0A" w:rsidRPr="00C64C0A" w:rsidRDefault="00C64C0A" w:rsidP="00C64C0A">
            <w:pPr>
              <w:rPr>
                <w:bCs/>
                <w:snapToGrid w:val="0"/>
                <w:sz w:val="24"/>
                <w:szCs w:val="24"/>
              </w:rPr>
            </w:pPr>
          </w:p>
        </w:tc>
      </w:tr>
      <w:tr w:rsidR="00C64C0A" w:rsidRPr="00C64C0A" w14:paraId="3B25CB91" w14:textId="77777777" w:rsidTr="005027C6">
        <w:trPr>
          <w:trHeight w:val="300"/>
        </w:trPr>
        <w:tc>
          <w:tcPr>
            <w:tcW w:w="1045" w:type="dxa"/>
            <w:tcBorders>
              <w:top w:val="single" w:sz="4" w:space="0" w:color="000000"/>
              <w:left w:val="single" w:sz="4" w:space="0" w:color="000000"/>
              <w:bottom w:val="single" w:sz="4" w:space="0" w:color="000000"/>
              <w:right w:val="nil"/>
            </w:tcBorders>
            <w:vAlign w:val="center"/>
          </w:tcPr>
          <w:p w14:paraId="09D6ECD6" w14:textId="77777777" w:rsidR="00C64C0A" w:rsidRPr="00C64C0A" w:rsidRDefault="00C64C0A" w:rsidP="00C64C0A">
            <w:pPr>
              <w:rPr>
                <w:bCs/>
                <w:snapToGrid w:val="0"/>
                <w:sz w:val="24"/>
                <w:szCs w:val="24"/>
              </w:rPr>
            </w:pPr>
          </w:p>
        </w:tc>
        <w:tc>
          <w:tcPr>
            <w:tcW w:w="3804" w:type="dxa"/>
            <w:tcBorders>
              <w:top w:val="single" w:sz="4" w:space="0" w:color="000000"/>
              <w:left w:val="single" w:sz="4" w:space="0" w:color="000000"/>
              <w:bottom w:val="single" w:sz="4" w:space="0" w:color="000000"/>
              <w:right w:val="nil"/>
            </w:tcBorders>
            <w:vAlign w:val="center"/>
            <w:hideMark/>
          </w:tcPr>
          <w:p w14:paraId="15488724" w14:textId="77777777" w:rsidR="00C64C0A" w:rsidRPr="00C64C0A" w:rsidRDefault="00C64C0A" w:rsidP="00C64C0A">
            <w:pPr>
              <w:rPr>
                <w:bCs/>
                <w:snapToGrid w:val="0"/>
                <w:sz w:val="24"/>
                <w:szCs w:val="24"/>
              </w:rPr>
            </w:pPr>
            <w:r w:rsidRPr="00C64C0A">
              <w:rPr>
                <w:bCs/>
                <w:snapToGrid w:val="0"/>
                <w:sz w:val="24"/>
                <w:szCs w:val="24"/>
              </w:rPr>
              <w:t>Итого</w:t>
            </w:r>
          </w:p>
        </w:tc>
        <w:tc>
          <w:tcPr>
            <w:tcW w:w="1155" w:type="dxa"/>
            <w:tcBorders>
              <w:top w:val="single" w:sz="4" w:space="0" w:color="000000"/>
              <w:left w:val="single" w:sz="4" w:space="0" w:color="000000"/>
              <w:bottom w:val="single" w:sz="4" w:space="0" w:color="000000"/>
              <w:right w:val="nil"/>
            </w:tcBorders>
            <w:vAlign w:val="center"/>
          </w:tcPr>
          <w:p w14:paraId="1A7528CD" w14:textId="77777777" w:rsidR="00C64C0A" w:rsidRPr="00C64C0A" w:rsidRDefault="00C64C0A" w:rsidP="00C64C0A">
            <w:pPr>
              <w:rPr>
                <w:bCs/>
                <w:snapToGrid w:val="0"/>
                <w:sz w:val="24"/>
                <w:szCs w:val="24"/>
              </w:rPr>
            </w:pPr>
          </w:p>
        </w:tc>
        <w:tc>
          <w:tcPr>
            <w:tcW w:w="2309" w:type="dxa"/>
            <w:tcBorders>
              <w:top w:val="single" w:sz="4" w:space="0" w:color="000000"/>
              <w:left w:val="single" w:sz="4" w:space="0" w:color="000000"/>
              <w:bottom w:val="single" w:sz="4" w:space="0" w:color="000000"/>
              <w:right w:val="nil"/>
            </w:tcBorders>
            <w:vAlign w:val="center"/>
          </w:tcPr>
          <w:p w14:paraId="1BAB0735" w14:textId="77777777" w:rsidR="00C64C0A" w:rsidRPr="00C64C0A" w:rsidRDefault="00C64C0A" w:rsidP="00C64C0A">
            <w:pPr>
              <w:rPr>
                <w:bCs/>
                <w:snapToGrid w:val="0"/>
                <w:sz w:val="24"/>
                <w:szCs w:val="24"/>
              </w:rPr>
            </w:pPr>
          </w:p>
        </w:tc>
        <w:tc>
          <w:tcPr>
            <w:tcW w:w="2348" w:type="dxa"/>
            <w:tcBorders>
              <w:top w:val="single" w:sz="4" w:space="0" w:color="000000"/>
              <w:left w:val="single" w:sz="4" w:space="0" w:color="000000"/>
              <w:bottom w:val="single" w:sz="4" w:space="0" w:color="000000"/>
              <w:right w:val="single" w:sz="4" w:space="0" w:color="000000"/>
            </w:tcBorders>
            <w:vAlign w:val="center"/>
            <w:hideMark/>
          </w:tcPr>
          <w:p w14:paraId="0B4041B7" w14:textId="6D5E241B" w:rsidR="00C64C0A" w:rsidRPr="00C64C0A" w:rsidRDefault="00C64C0A" w:rsidP="00C64C0A">
            <w:pPr>
              <w:rPr>
                <w:bCs/>
                <w:snapToGrid w:val="0"/>
                <w:sz w:val="24"/>
                <w:szCs w:val="24"/>
              </w:rPr>
            </w:pPr>
          </w:p>
        </w:tc>
      </w:tr>
    </w:tbl>
    <w:p w14:paraId="33FF5B75" w14:textId="77777777" w:rsidR="00C64C0A" w:rsidRPr="00C64C0A" w:rsidRDefault="00C64C0A" w:rsidP="00C64C0A">
      <w:pPr>
        <w:rPr>
          <w:bCs/>
          <w:snapToGrid w:val="0"/>
          <w:sz w:val="24"/>
          <w:szCs w:val="24"/>
          <w:lang w:val="en-US"/>
        </w:rPr>
      </w:pPr>
    </w:p>
    <w:p w14:paraId="14BFD96C" w14:textId="0607CB53" w:rsidR="00C64C0A" w:rsidRPr="00C64C0A" w:rsidRDefault="00C64C0A" w:rsidP="00C64C0A">
      <w:pPr>
        <w:rPr>
          <w:b/>
          <w:bCs/>
          <w:iCs/>
          <w:snapToGrid w:val="0"/>
          <w:sz w:val="24"/>
          <w:szCs w:val="24"/>
        </w:rPr>
      </w:pPr>
      <w:r w:rsidRPr="00C64C0A">
        <w:rPr>
          <w:bCs/>
          <w:snapToGrid w:val="0"/>
          <w:sz w:val="24"/>
          <w:szCs w:val="24"/>
        </w:rPr>
        <w:t xml:space="preserve">Общая страховая сумма по настоящему Контракту составляет </w:t>
      </w:r>
      <w:r w:rsidRPr="00C64C0A">
        <w:rPr>
          <w:b/>
          <w:bCs/>
          <w:iCs/>
          <w:snapToGrid w:val="0"/>
          <w:sz w:val="24"/>
          <w:szCs w:val="24"/>
        </w:rPr>
        <w:t>44 406 700 (сорок четыре миллиона четыреста шесть тысяч семьсот) рублей 00 копеек</w:t>
      </w:r>
    </w:p>
    <w:p w14:paraId="1F04CB58" w14:textId="77777777" w:rsidR="00C64C0A" w:rsidRPr="00C64C0A" w:rsidRDefault="00C64C0A" w:rsidP="00C64C0A">
      <w:pPr>
        <w:rPr>
          <w:bCs/>
          <w:snapToGrid w:val="0"/>
          <w:sz w:val="24"/>
          <w:szCs w:val="24"/>
        </w:rPr>
      </w:pPr>
    </w:p>
    <w:p w14:paraId="36CE32AC" w14:textId="3A67B6E4" w:rsidR="00C64C0A" w:rsidRPr="00C64C0A" w:rsidRDefault="00C64C0A" w:rsidP="00C64C0A">
      <w:pPr>
        <w:rPr>
          <w:bCs/>
          <w:snapToGrid w:val="0"/>
          <w:sz w:val="24"/>
          <w:szCs w:val="24"/>
        </w:rPr>
      </w:pPr>
      <w:r w:rsidRPr="00C64C0A">
        <w:rPr>
          <w:bCs/>
          <w:snapToGrid w:val="0"/>
          <w:sz w:val="24"/>
          <w:szCs w:val="24"/>
        </w:rPr>
        <w:t xml:space="preserve">Стоимость Контракта (Страховая премия) по настоящему Контракту составляет </w:t>
      </w:r>
      <w:r>
        <w:rPr>
          <w:bCs/>
          <w:snapToGrid w:val="0"/>
          <w:sz w:val="24"/>
          <w:szCs w:val="24"/>
        </w:rPr>
        <w:t xml:space="preserve">______ </w:t>
      </w:r>
      <w:r w:rsidRPr="00C64C0A">
        <w:rPr>
          <w:bCs/>
          <w:snapToGrid w:val="0"/>
          <w:sz w:val="24"/>
          <w:szCs w:val="24"/>
        </w:rPr>
        <w:t xml:space="preserve">рублей </w:t>
      </w:r>
      <w:r>
        <w:rPr>
          <w:bCs/>
          <w:snapToGrid w:val="0"/>
          <w:sz w:val="24"/>
          <w:szCs w:val="24"/>
        </w:rPr>
        <w:t xml:space="preserve">____ </w:t>
      </w:r>
      <w:r w:rsidRPr="00C64C0A">
        <w:rPr>
          <w:bCs/>
          <w:snapToGrid w:val="0"/>
          <w:sz w:val="24"/>
          <w:szCs w:val="24"/>
        </w:rPr>
        <w:t>копеек.</w:t>
      </w:r>
    </w:p>
    <w:p w14:paraId="1F7AC694" w14:textId="77777777" w:rsidR="00C64C0A" w:rsidRPr="00C64C0A" w:rsidRDefault="00C64C0A" w:rsidP="00C64C0A">
      <w:pPr>
        <w:rPr>
          <w:bCs/>
          <w:snapToGrid w:val="0"/>
          <w:sz w:val="24"/>
          <w:szCs w:val="24"/>
        </w:rPr>
      </w:pPr>
    </w:p>
    <w:p w14:paraId="3DC90082" w14:textId="77777777" w:rsidR="00C64C0A" w:rsidRPr="00C64C0A" w:rsidRDefault="00C64C0A" w:rsidP="00C64C0A">
      <w:pPr>
        <w:rPr>
          <w:bCs/>
          <w:snapToGrid w:val="0"/>
          <w:sz w:val="24"/>
          <w:szCs w:val="24"/>
        </w:rPr>
      </w:pPr>
    </w:p>
    <w:p w14:paraId="63255D15" w14:textId="77777777" w:rsidR="00C64C0A" w:rsidRPr="00C64C0A" w:rsidRDefault="00C64C0A" w:rsidP="00C64C0A">
      <w:pPr>
        <w:rPr>
          <w:bCs/>
          <w:snapToGrid w:val="0"/>
          <w:sz w:val="24"/>
          <w:szCs w:val="24"/>
        </w:rPr>
      </w:pPr>
    </w:p>
    <w:tbl>
      <w:tblPr>
        <w:tblW w:w="0" w:type="dxa"/>
        <w:tblLayout w:type="fixed"/>
        <w:tblLook w:val="04A0" w:firstRow="1" w:lastRow="0" w:firstColumn="1" w:lastColumn="0" w:noHBand="0" w:noVBand="1"/>
      </w:tblPr>
      <w:tblGrid>
        <w:gridCol w:w="5387"/>
        <w:gridCol w:w="5245"/>
      </w:tblGrid>
      <w:tr w:rsidR="00C64C0A" w:rsidRPr="00C64C0A" w14:paraId="1EE29D10" w14:textId="77777777" w:rsidTr="00C64C0A">
        <w:tc>
          <w:tcPr>
            <w:tcW w:w="5387" w:type="dxa"/>
            <w:hideMark/>
          </w:tcPr>
          <w:p w14:paraId="2B70D103" w14:textId="77777777" w:rsidR="00C64C0A" w:rsidRPr="00C64C0A" w:rsidRDefault="00C64C0A" w:rsidP="00C64C0A">
            <w:pPr>
              <w:rPr>
                <w:b/>
                <w:bCs/>
                <w:snapToGrid w:val="0"/>
                <w:sz w:val="24"/>
                <w:szCs w:val="24"/>
              </w:rPr>
            </w:pPr>
            <w:r w:rsidRPr="00C64C0A">
              <w:rPr>
                <w:bCs/>
                <w:snapToGrid w:val="0"/>
                <w:sz w:val="24"/>
                <w:szCs w:val="24"/>
              </w:rPr>
              <w:t xml:space="preserve">ИСПОЛНИТЕЛЬ (СТРАХОВЩИК): </w:t>
            </w:r>
          </w:p>
        </w:tc>
        <w:tc>
          <w:tcPr>
            <w:tcW w:w="5245" w:type="dxa"/>
          </w:tcPr>
          <w:p w14:paraId="220F2686" w14:textId="77777777" w:rsidR="00C64C0A" w:rsidRPr="00C64C0A" w:rsidRDefault="00C64C0A" w:rsidP="00C64C0A">
            <w:pPr>
              <w:rPr>
                <w:bCs/>
                <w:snapToGrid w:val="0"/>
                <w:sz w:val="24"/>
                <w:szCs w:val="24"/>
              </w:rPr>
            </w:pPr>
            <w:r w:rsidRPr="00C64C0A">
              <w:rPr>
                <w:bCs/>
                <w:snapToGrid w:val="0"/>
                <w:sz w:val="24"/>
                <w:szCs w:val="24"/>
              </w:rPr>
              <w:t xml:space="preserve">ЗАКАЗЧИК (СТРАХОВАТЕЛЬ): </w:t>
            </w:r>
          </w:p>
          <w:p w14:paraId="3A45B2A1" w14:textId="77777777" w:rsidR="00C64C0A" w:rsidRPr="00C64C0A" w:rsidRDefault="00C64C0A" w:rsidP="00C64C0A">
            <w:pPr>
              <w:rPr>
                <w:b/>
                <w:bCs/>
                <w:snapToGrid w:val="0"/>
                <w:sz w:val="24"/>
                <w:szCs w:val="24"/>
              </w:rPr>
            </w:pPr>
          </w:p>
        </w:tc>
      </w:tr>
      <w:tr w:rsidR="00C64C0A" w:rsidRPr="00C64C0A" w14:paraId="224DAD93" w14:textId="77777777" w:rsidTr="00C64C0A">
        <w:tc>
          <w:tcPr>
            <w:tcW w:w="5387" w:type="dxa"/>
          </w:tcPr>
          <w:p w14:paraId="76B028BB" w14:textId="77777777" w:rsidR="00C64C0A" w:rsidRPr="00C64C0A" w:rsidRDefault="00C64C0A" w:rsidP="00C64C0A">
            <w:pPr>
              <w:rPr>
                <w:bCs/>
                <w:snapToGrid w:val="0"/>
                <w:sz w:val="24"/>
                <w:szCs w:val="24"/>
              </w:rPr>
            </w:pPr>
          </w:p>
        </w:tc>
        <w:tc>
          <w:tcPr>
            <w:tcW w:w="5245" w:type="dxa"/>
          </w:tcPr>
          <w:p w14:paraId="5F17776E" w14:textId="77777777" w:rsidR="00C64C0A" w:rsidRPr="00C64C0A" w:rsidRDefault="00C64C0A" w:rsidP="00C64C0A">
            <w:pPr>
              <w:rPr>
                <w:bCs/>
                <w:snapToGrid w:val="0"/>
                <w:sz w:val="24"/>
                <w:szCs w:val="24"/>
              </w:rPr>
            </w:pPr>
          </w:p>
        </w:tc>
      </w:tr>
      <w:tr w:rsidR="00C64C0A" w:rsidRPr="00C64C0A" w14:paraId="2DBA6136" w14:textId="77777777" w:rsidTr="00C64C0A">
        <w:trPr>
          <w:trHeight w:val="1143"/>
        </w:trPr>
        <w:tc>
          <w:tcPr>
            <w:tcW w:w="5387" w:type="dxa"/>
          </w:tcPr>
          <w:p w14:paraId="273BEADE" w14:textId="642C806D" w:rsidR="00C64C0A" w:rsidRPr="00C64C0A" w:rsidRDefault="00C64C0A" w:rsidP="00C64C0A">
            <w:pPr>
              <w:rPr>
                <w:bCs/>
                <w:snapToGrid w:val="0"/>
                <w:sz w:val="24"/>
                <w:szCs w:val="24"/>
              </w:rPr>
            </w:pPr>
          </w:p>
        </w:tc>
        <w:tc>
          <w:tcPr>
            <w:tcW w:w="5245" w:type="dxa"/>
          </w:tcPr>
          <w:p w14:paraId="2B3A1B5D" w14:textId="77777777" w:rsidR="00C64C0A" w:rsidRPr="00C64C0A" w:rsidRDefault="00C64C0A" w:rsidP="00C64C0A">
            <w:pPr>
              <w:rPr>
                <w:bCs/>
                <w:snapToGrid w:val="0"/>
                <w:sz w:val="24"/>
                <w:szCs w:val="24"/>
              </w:rPr>
            </w:pPr>
          </w:p>
          <w:p w14:paraId="6F388A9C" w14:textId="77777777" w:rsidR="00C64C0A" w:rsidRPr="00C64C0A" w:rsidRDefault="00C64C0A" w:rsidP="00C64C0A">
            <w:pPr>
              <w:rPr>
                <w:bCs/>
                <w:snapToGrid w:val="0"/>
                <w:sz w:val="24"/>
                <w:szCs w:val="24"/>
              </w:rPr>
            </w:pPr>
          </w:p>
          <w:p w14:paraId="672A7BFB" w14:textId="77777777" w:rsidR="00C64C0A" w:rsidRPr="00C64C0A" w:rsidRDefault="00C64C0A" w:rsidP="00C64C0A">
            <w:pPr>
              <w:rPr>
                <w:bCs/>
                <w:snapToGrid w:val="0"/>
                <w:sz w:val="24"/>
                <w:szCs w:val="24"/>
              </w:rPr>
            </w:pPr>
          </w:p>
          <w:p w14:paraId="63E32905" w14:textId="5D74D475" w:rsidR="005027C6" w:rsidRPr="00C64C0A" w:rsidRDefault="00C64C0A" w:rsidP="005027C6">
            <w:pPr>
              <w:rPr>
                <w:bCs/>
                <w:snapToGrid w:val="0"/>
                <w:sz w:val="24"/>
                <w:szCs w:val="24"/>
              </w:rPr>
            </w:pPr>
            <w:r w:rsidRPr="00C64C0A">
              <w:rPr>
                <w:bCs/>
                <w:snapToGrid w:val="0"/>
                <w:sz w:val="24"/>
                <w:szCs w:val="24"/>
              </w:rPr>
              <w:t xml:space="preserve">______________________ </w:t>
            </w:r>
          </w:p>
          <w:p w14:paraId="1CA980AE" w14:textId="60A6BF70" w:rsidR="00C64C0A" w:rsidRPr="00C64C0A" w:rsidRDefault="00C64C0A" w:rsidP="00C64C0A">
            <w:pPr>
              <w:rPr>
                <w:bCs/>
                <w:snapToGrid w:val="0"/>
                <w:sz w:val="24"/>
                <w:szCs w:val="24"/>
              </w:rPr>
            </w:pPr>
          </w:p>
        </w:tc>
      </w:tr>
    </w:tbl>
    <w:p w14:paraId="1B969DD7" w14:textId="490D57EA" w:rsidR="00802087" w:rsidRPr="007E5741" w:rsidRDefault="00802087" w:rsidP="00246568">
      <w:pPr>
        <w:rPr>
          <w:bCs/>
          <w:snapToGrid w:val="0"/>
          <w:sz w:val="24"/>
          <w:szCs w:val="24"/>
        </w:rPr>
      </w:pPr>
    </w:p>
    <w:p w14:paraId="40B106A3" w14:textId="77777777" w:rsidR="00802087" w:rsidRPr="007E5741" w:rsidRDefault="00802087" w:rsidP="00246568">
      <w:pPr>
        <w:rPr>
          <w:bCs/>
          <w:snapToGrid w:val="0"/>
          <w:sz w:val="24"/>
          <w:szCs w:val="24"/>
        </w:rPr>
      </w:pPr>
    </w:p>
    <w:p w14:paraId="677C56E3" w14:textId="77777777" w:rsidR="00D30E58" w:rsidRPr="00A732B4" w:rsidRDefault="00D30E58" w:rsidP="009F0043">
      <w:pPr>
        <w:widowControl w:val="0"/>
        <w:tabs>
          <w:tab w:val="left" w:pos="1406"/>
          <w:tab w:val="left" w:pos="3885"/>
          <w:tab w:val="left" w:pos="4405"/>
        </w:tabs>
        <w:rPr>
          <w:rFonts w:eastAsia="Times New Roman"/>
          <w:szCs w:val="19"/>
        </w:rPr>
      </w:pPr>
    </w:p>
    <w:sectPr w:rsidR="00D30E58" w:rsidRPr="00A732B4" w:rsidSect="007F5898">
      <w:pgSz w:w="11910" w:h="16840"/>
      <w:pgMar w:top="851" w:right="570" w:bottom="851" w:left="851" w:header="0" w:footer="3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8DB862" w14:textId="77777777" w:rsidR="00C64C0A" w:rsidRDefault="00C64C0A">
      <w:r>
        <w:separator/>
      </w:r>
    </w:p>
    <w:p w14:paraId="12E786E8" w14:textId="77777777" w:rsidR="00C64C0A" w:rsidRDefault="00C64C0A"/>
    <w:p w14:paraId="572F3D22" w14:textId="77777777" w:rsidR="00C64C0A" w:rsidRDefault="00C64C0A" w:rsidP="005A79B1"/>
  </w:endnote>
  <w:endnote w:type="continuationSeparator" w:id="0">
    <w:p w14:paraId="74487A14" w14:textId="77777777" w:rsidR="00C64C0A" w:rsidRDefault="00C64C0A">
      <w:r>
        <w:continuationSeparator/>
      </w:r>
    </w:p>
    <w:p w14:paraId="1B8047A8" w14:textId="77777777" w:rsidR="00C64C0A" w:rsidRDefault="00C64C0A"/>
    <w:p w14:paraId="2349AB36" w14:textId="77777777" w:rsidR="00C64C0A" w:rsidRDefault="00C64C0A" w:rsidP="005A79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font871">
    <w:charset w:val="80"/>
    <w:family w:val="auto"/>
    <w:pitch w:val="variable"/>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ohit Devanagari">
    <w:altName w:val="Times New Roman"/>
    <w:panose1 w:val="00000000000000000000"/>
    <w:charset w:val="00"/>
    <w:family w:val="roman"/>
    <w:notTrueType/>
    <w:pitch w:val="default"/>
  </w:font>
  <w:font w:name="Consultant">
    <w:altName w:val="Courier New"/>
    <w:charset w:val="00"/>
    <w:family w:val="modern"/>
    <w:pitch w:val="fixed"/>
    <w:sig w:usb0="00000203" w:usb1="00000000" w:usb2="00000000" w:usb3="00000000" w:csb0="00000005" w:csb1="00000000"/>
  </w:font>
  <w:font w:name="DejaVu Sans">
    <w:altName w:val="Trebuchet MS"/>
    <w:charset w:val="CC"/>
    <w:family w:val="swiss"/>
    <w:pitch w:val="variable"/>
    <w:sig w:usb0="E7002EFF" w:usb1="D200F5FF" w:usb2="0A24602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972EA" w14:textId="4B597E7E" w:rsidR="00C64C0A" w:rsidRDefault="00C64C0A" w:rsidP="007E2D16">
    <w:pPr>
      <w:pStyle w:val="a9"/>
      <w:jc w:val="right"/>
    </w:pPr>
    <w:r>
      <w:fldChar w:fldCharType="begin"/>
    </w:r>
    <w:r>
      <w:instrText xml:space="preserve"> PAGE   \* MERGEFORMAT </w:instrText>
    </w:r>
    <w:r>
      <w:fldChar w:fldCharType="separate"/>
    </w:r>
    <w:r w:rsidR="00684E56">
      <w:rPr>
        <w:noProof/>
      </w:rP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8C0B4" w14:textId="77777777" w:rsidR="00C64C0A" w:rsidRDefault="00C64C0A">
      <w:r>
        <w:separator/>
      </w:r>
    </w:p>
    <w:p w14:paraId="71A5849E" w14:textId="77777777" w:rsidR="00C64C0A" w:rsidRDefault="00C64C0A"/>
    <w:p w14:paraId="75DD8952" w14:textId="77777777" w:rsidR="00C64C0A" w:rsidRDefault="00C64C0A" w:rsidP="005A79B1"/>
  </w:footnote>
  <w:footnote w:type="continuationSeparator" w:id="0">
    <w:p w14:paraId="03F1FC2A" w14:textId="77777777" w:rsidR="00C64C0A" w:rsidRDefault="00C64C0A">
      <w:r>
        <w:continuationSeparator/>
      </w:r>
    </w:p>
    <w:p w14:paraId="75637BAC" w14:textId="77777777" w:rsidR="00C64C0A" w:rsidRDefault="00C64C0A"/>
    <w:p w14:paraId="048C59F8" w14:textId="77777777" w:rsidR="00C64C0A" w:rsidRDefault="00C64C0A" w:rsidP="005A79B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8DB7C" w14:textId="77777777" w:rsidR="00C64C0A" w:rsidRDefault="00C64C0A" w:rsidP="00D1652F">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rPr>
        <w:rFonts w:ascii="Times New Roman" w:hAnsi="Times New Roman"/>
        <w:b/>
        <w:i w:val="0"/>
        <w:sz w:val="24"/>
        <w:szCs w:val="24"/>
      </w:rPr>
    </w:lvl>
    <w:lvl w:ilvl="1">
      <w:start w:val="1"/>
      <w:numFmt w:val="decimal"/>
      <w:lvlText w:val="%1.%2"/>
      <w:lvlJc w:val="left"/>
      <w:pPr>
        <w:tabs>
          <w:tab w:val="num" w:pos="624"/>
        </w:tabs>
        <w:ind w:left="624" w:hanging="624"/>
      </w:pPr>
      <w:rPr>
        <w:b w:val="0"/>
        <w:i w:val="0"/>
        <w:sz w:val="20"/>
      </w:rPr>
    </w:lvl>
    <w:lvl w:ilvl="2">
      <w:start w:val="1"/>
      <w:numFmt w:val="decimal"/>
      <w:lvlText w:val="%1.%2.%3"/>
      <w:lvlJc w:val="left"/>
      <w:pPr>
        <w:tabs>
          <w:tab w:val="num" w:pos="1417"/>
        </w:tabs>
        <w:ind w:left="1417" w:hanging="793"/>
      </w:pPr>
      <w:rPr>
        <w:b w:val="0"/>
        <w:i w:val="0"/>
        <w:sz w:val="18"/>
      </w:rPr>
    </w:lvl>
    <w:lvl w:ilvl="3">
      <w:start w:val="1"/>
      <w:numFmt w:val="lowerLetter"/>
      <w:lvlText w:val="(%4)"/>
      <w:lvlJc w:val="left"/>
      <w:pPr>
        <w:tabs>
          <w:tab w:val="num" w:pos="1928"/>
        </w:tabs>
        <w:ind w:left="1928" w:hanging="511"/>
      </w:pPr>
      <w:rPr>
        <w:b w:val="0"/>
        <w:i w:val="0"/>
        <w:sz w:val="20"/>
      </w:rPr>
    </w:lvl>
    <w:lvl w:ilvl="4">
      <w:start w:val="1"/>
      <w:numFmt w:val="lowerRoman"/>
      <w:lvlText w:val="(%5)"/>
      <w:lvlJc w:val="left"/>
      <w:pPr>
        <w:tabs>
          <w:tab w:val="num" w:pos="2438"/>
        </w:tabs>
        <w:ind w:left="2438" w:hanging="510"/>
      </w:pPr>
      <w:rPr>
        <w:b w:val="0"/>
        <w:i w:val="0"/>
        <w:sz w:val="18"/>
      </w:rPr>
    </w:lvl>
    <w:lvl w:ilvl="5">
      <w:start w:val="1"/>
      <w:numFmt w:val="decimal"/>
      <w:lvlText w:val="(%6)"/>
      <w:lvlJc w:val="left"/>
      <w:pPr>
        <w:tabs>
          <w:tab w:val="num" w:pos="2948"/>
        </w:tabs>
        <w:ind w:left="2948" w:hanging="510"/>
      </w:pPr>
      <w:rPr>
        <w:b w:val="0"/>
        <w:i w:val="0"/>
        <w:sz w:val="20"/>
      </w:r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decimal"/>
      <w:lvlText w:val="SCHEDULE %9"/>
      <w:lvlJc w:val="left"/>
      <w:pPr>
        <w:tabs>
          <w:tab w:val="num" w:pos="0"/>
        </w:tabs>
        <w:ind w:left="0" w:firstLine="0"/>
      </w:pPr>
      <w:rPr>
        <w:b/>
        <w:i w:val="0"/>
        <w:caps/>
        <w:sz w:val="22"/>
      </w:rPr>
    </w:lvl>
  </w:abstractNum>
  <w:abstractNum w:abstractNumId="1" w15:restartNumberingAfterBreak="0">
    <w:nsid w:val="03BD1564"/>
    <w:multiLevelType w:val="hybridMultilevel"/>
    <w:tmpl w:val="A74CC2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63237C"/>
    <w:multiLevelType w:val="multilevel"/>
    <w:tmpl w:val="9664F766"/>
    <w:lvl w:ilvl="0">
      <w:start w:val="4"/>
      <w:numFmt w:val="decimal"/>
      <w:lvlText w:val="%1."/>
      <w:lvlJc w:val="left"/>
      <w:pPr>
        <w:ind w:left="720" w:hanging="360"/>
      </w:pPr>
      <w:rPr>
        <w:rFonts w:hint="default"/>
      </w:rPr>
    </w:lvl>
    <w:lvl w:ilvl="1">
      <w:start w:val="1"/>
      <w:numFmt w:val="decimal"/>
      <w:isLgl/>
      <w:lvlText w:val="%1.%2"/>
      <w:lvlJc w:val="left"/>
      <w:pPr>
        <w:ind w:left="643" w:hanging="360"/>
      </w:pPr>
      <w:rPr>
        <w:rFonts w:hint="default"/>
        <w:lang w:val="ru-RU"/>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13726B4"/>
    <w:multiLevelType w:val="multilevel"/>
    <w:tmpl w:val="85D481E8"/>
    <w:lvl w:ilvl="0">
      <w:start w:val="1"/>
      <w:numFmt w:val="decimal"/>
      <w:lvlText w:val="%1."/>
      <w:lvlJc w:val="left"/>
      <w:pPr>
        <w:ind w:left="720" w:hanging="360"/>
      </w:pPr>
      <w:rPr>
        <w:rFonts w:hint="default"/>
      </w:rPr>
    </w:lvl>
    <w:lvl w:ilvl="1">
      <w:start w:val="1"/>
      <w:numFmt w:val="decimal"/>
      <w:isLgl/>
      <w:lvlText w:val="%1.%2."/>
      <w:lvlJc w:val="left"/>
      <w:pPr>
        <w:ind w:left="794" w:hanging="51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433198"/>
    <w:multiLevelType w:val="multilevel"/>
    <w:tmpl w:val="8C84413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7F95414"/>
    <w:multiLevelType w:val="multilevel"/>
    <w:tmpl w:val="70840E4A"/>
    <w:lvl w:ilvl="0">
      <w:start w:val="1"/>
      <w:numFmt w:val="decimal"/>
      <w:lvlText w:val="%1."/>
      <w:lvlJc w:val="left"/>
      <w:pPr>
        <w:ind w:left="3443" w:hanging="465"/>
      </w:pPr>
      <w:rPr>
        <w:b/>
        <w:bCs/>
      </w:rPr>
    </w:lvl>
    <w:lvl w:ilvl="1">
      <w:start w:val="1"/>
      <w:numFmt w:val="decimal"/>
      <w:lvlText w:val="%1.%2."/>
      <w:lvlJc w:val="left"/>
      <w:pPr>
        <w:ind w:left="1458" w:hanging="464"/>
      </w:pPr>
      <w:rPr>
        <w:b w:val="0"/>
        <w:bCs w:val="0"/>
      </w:rPr>
    </w:lvl>
    <w:lvl w:ilvl="2">
      <w:start w:val="1"/>
      <w:numFmt w:val="decimal"/>
      <w:lvlText w:val="%1.%2.%3."/>
      <w:lvlJc w:val="left"/>
      <w:pPr>
        <w:ind w:left="720" w:hanging="720"/>
      </w:pPr>
      <w:rPr>
        <w:b w:val="0"/>
        <w:bCs w:val="0"/>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rPr>
        <w:b w:val="0"/>
        <w:bCs w:val="0"/>
      </w:rPr>
    </w:lvl>
    <w:lvl w:ilvl="5">
      <w:start w:val="1"/>
      <w:numFmt w:val="decimal"/>
      <w:lvlText w:val="%1.%2.%3.%4.%5.%6."/>
      <w:lvlJc w:val="left"/>
      <w:pPr>
        <w:ind w:left="1080" w:hanging="1080"/>
      </w:pPr>
      <w:rPr>
        <w:b w:val="0"/>
        <w:bCs w:val="0"/>
      </w:rPr>
    </w:lvl>
    <w:lvl w:ilvl="6">
      <w:start w:val="1"/>
      <w:numFmt w:val="decimal"/>
      <w:lvlText w:val="%1.%2.%3.%4.%5.%6.%7."/>
      <w:lvlJc w:val="left"/>
      <w:pPr>
        <w:ind w:left="1440" w:hanging="1440"/>
      </w:pPr>
      <w:rPr>
        <w:b w:val="0"/>
        <w:bCs w:val="0"/>
      </w:rPr>
    </w:lvl>
    <w:lvl w:ilvl="7">
      <w:start w:val="1"/>
      <w:numFmt w:val="decimal"/>
      <w:lvlText w:val="%1.%2.%3.%4.%5.%6.%7.%8."/>
      <w:lvlJc w:val="left"/>
      <w:pPr>
        <w:ind w:left="1440" w:hanging="1440"/>
      </w:pPr>
      <w:rPr>
        <w:b w:val="0"/>
        <w:bCs w:val="0"/>
      </w:rPr>
    </w:lvl>
    <w:lvl w:ilvl="8">
      <w:start w:val="1"/>
      <w:numFmt w:val="decimal"/>
      <w:lvlText w:val="%1.%2.%3.%4.%5.%6.%7.%8.%9."/>
      <w:lvlJc w:val="left"/>
      <w:pPr>
        <w:ind w:left="1800" w:hanging="1800"/>
      </w:pPr>
      <w:rPr>
        <w:b w:val="0"/>
        <w:bCs w:val="0"/>
      </w:rPr>
    </w:lvl>
  </w:abstractNum>
  <w:abstractNum w:abstractNumId="6" w15:restartNumberingAfterBreak="0">
    <w:nsid w:val="18633602"/>
    <w:multiLevelType w:val="hybridMultilevel"/>
    <w:tmpl w:val="92705A80"/>
    <w:lvl w:ilvl="0" w:tplc="5726D758">
      <w:start w:val="1"/>
      <w:numFmt w:val="decimal"/>
      <w:lvlText w:val="%1."/>
      <w:lvlJc w:val="left"/>
      <w:pPr>
        <w:ind w:left="720" w:hanging="360"/>
      </w:pPr>
      <w:rPr>
        <w:rFonts w:ascii="Times New Roman" w:eastAsia="Times New Roman" w:hAnsi="Times New Roman" w:cs="Times New Roman"/>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0027BE"/>
    <w:multiLevelType w:val="hybridMultilevel"/>
    <w:tmpl w:val="BC9893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CE71031"/>
    <w:multiLevelType w:val="hybridMultilevel"/>
    <w:tmpl w:val="C0C01800"/>
    <w:lvl w:ilvl="0" w:tplc="3618BF7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15:restartNumberingAfterBreak="0">
    <w:nsid w:val="21A86CCF"/>
    <w:multiLevelType w:val="hybridMultilevel"/>
    <w:tmpl w:val="423A127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23122927"/>
    <w:multiLevelType w:val="hybridMultilevel"/>
    <w:tmpl w:val="92705A80"/>
    <w:lvl w:ilvl="0" w:tplc="5726D758">
      <w:start w:val="1"/>
      <w:numFmt w:val="decimal"/>
      <w:lvlText w:val="%1."/>
      <w:lvlJc w:val="left"/>
      <w:pPr>
        <w:ind w:left="720" w:hanging="360"/>
      </w:pPr>
      <w:rPr>
        <w:rFonts w:ascii="Times New Roman" w:eastAsia="Times New Roman" w:hAnsi="Times New Roman" w:cs="Times New Roman"/>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4A2DDC"/>
    <w:multiLevelType w:val="hybridMultilevel"/>
    <w:tmpl w:val="B0FAF7E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550AFF"/>
    <w:multiLevelType w:val="multilevel"/>
    <w:tmpl w:val="1714C880"/>
    <w:lvl w:ilvl="0">
      <w:start w:val="1"/>
      <w:numFmt w:val="decimal"/>
      <w:pStyle w:val="11"/>
      <w:lvlText w:val="%1"/>
      <w:lvlJc w:val="left"/>
      <w:pPr>
        <w:tabs>
          <w:tab w:val="num" w:pos="0"/>
        </w:tabs>
        <w:ind w:left="432" w:hanging="432"/>
      </w:pPr>
    </w:lvl>
    <w:lvl w:ilvl="1">
      <w:start w:val="1"/>
      <w:numFmt w:val="decimal"/>
      <w:pStyle w:val="21"/>
      <w:lvlText w:val="%1.%2"/>
      <w:lvlJc w:val="left"/>
      <w:pPr>
        <w:tabs>
          <w:tab w:val="num" w:pos="0"/>
        </w:tabs>
        <w:ind w:left="576" w:hanging="576"/>
      </w:pPr>
    </w:lvl>
    <w:lvl w:ilvl="2">
      <w:start w:val="1"/>
      <w:numFmt w:val="decimal"/>
      <w:pStyle w:val="31"/>
      <w:lvlText w:val="%1.%2.%3"/>
      <w:lvlJc w:val="left"/>
      <w:pPr>
        <w:tabs>
          <w:tab w:val="num" w:pos="0"/>
        </w:tabs>
        <w:ind w:left="720" w:hanging="720"/>
      </w:pPr>
    </w:lvl>
    <w:lvl w:ilvl="3">
      <w:start w:val="1"/>
      <w:numFmt w:val="decimal"/>
      <w:pStyle w:val="41"/>
      <w:lvlText w:val="%1.%2.%3.%4"/>
      <w:lvlJc w:val="left"/>
      <w:pPr>
        <w:tabs>
          <w:tab w:val="num" w:pos="0"/>
        </w:tabs>
        <w:ind w:left="864" w:hanging="864"/>
      </w:pPr>
    </w:lvl>
    <w:lvl w:ilvl="4">
      <w:start w:val="1"/>
      <w:numFmt w:val="decimal"/>
      <w:pStyle w:val="51"/>
      <w:lvlText w:val="%1.%2.%3.%4.%5"/>
      <w:lvlJc w:val="left"/>
      <w:pPr>
        <w:tabs>
          <w:tab w:val="num" w:pos="0"/>
        </w:tabs>
        <w:ind w:left="1008" w:hanging="1008"/>
      </w:pPr>
    </w:lvl>
    <w:lvl w:ilvl="5">
      <w:start w:val="1"/>
      <w:numFmt w:val="decimal"/>
      <w:pStyle w:val="61"/>
      <w:lvlText w:val="%1.%2.%3.%4.%5.%6"/>
      <w:lvlJc w:val="left"/>
      <w:pPr>
        <w:tabs>
          <w:tab w:val="num" w:pos="0"/>
        </w:tabs>
        <w:ind w:left="1152" w:hanging="1152"/>
      </w:pPr>
    </w:lvl>
    <w:lvl w:ilvl="6">
      <w:start w:val="1"/>
      <w:numFmt w:val="decimal"/>
      <w:pStyle w:val="71"/>
      <w:lvlText w:val="%1.%2.%3.%4.%5.%6.%7"/>
      <w:lvlJc w:val="left"/>
      <w:pPr>
        <w:tabs>
          <w:tab w:val="num" w:pos="0"/>
        </w:tabs>
        <w:ind w:left="1296" w:hanging="1296"/>
      </w:pPr>
    </w:lvl>
    <w:lvl w:ilvl="7">
      <w:start w:val="1"/>
      <w:numFmt w:val="decimal"/>
      <w:pStyle w:val="81"/>
      <w:lvlText w:val="%1.%2.%3.%4.%5.%6.%7.%8"/>
      <w:lvlJc w:val="left"/>
      <w:pPr>
        <w:tabs>
          <w:tab w:val="num" w:pos="0"/>
        </w:tabs>
        <w:ind w:left="1440" w:hanging="1440"/>
      </w:pPr>
    </w:lvl>
    <w:lvl w:ilvl="8">
      <w:start w:val="1"/>
      <w:numFmt w:val="decimal"/>
      <w:pStyle w:val="91"/>
      <w:lvlText w:val="%1.%2.%3.%4.%5.%6.%7.%8.%9"/>
      <w:lvlJc w:val="left"/>
      <w:pPr>
        <w:tabs>
          <w:tab w:val="num" w:pos="0"/>
        </w:tabs>
        <w:ind w:left="1584" w:hanging="1584"/>
      </w:pPr>
    </w:lvl>
  </w:abstractNum>
  <w:abstractNum w:abstractNumId="13" w15:restartNumberingAfterBreak="0">
    <w:nsid w:val="406071D7"/>
    <w:multiLevelType w:val="hybridMultilevel"/>
    <w:tmpl w:val="BE88E1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A50B3A"/>
    <w:multiLevelType w:val="hybridMultilevel"/>
    <w:tmpl w:val="B406BAD2"/>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5" w15:restartNumberingAfterBreak="0">
    <w:nsid w:val="42A6170D"/>
    <w:multiLevelType w:val="hybridMultilevel"/>
    <w:tmpl w:val="97BED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CF7342"/>
    <w:multiLevelType w:val="multilevel"/>
    <w:tmpl w:val="E5E059A2"/>
    <w:lvl w:ilvl="0">
      <w:start w:val="4"/>
      <w:numFmt w:val="decimal"/>
      <w:lvlText w:val="%1."/>
      <w:lvlJc w:val="left"/>
      <w:pPr>
        <w:ind w:left="3803" w:hanging="360"/>
      </w:pPr>
    </w:lvl>
    <w:lvl w:ilvl="1">
      <w:start w:val="1"/>
      <w:numFmt w:val="lowerLetter"/>
      <w:lvlText w:val="%2."/>
      <w:lvlJc w:val="left"/>
      <w:pPr>
        <w:ind w:left="4523"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45755064"/>
    <w:multiLevelType w:val="hybridMultilevel"/>
    <w:tmpl w:val="ABD24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6980919"/>
    <w:multiLevelType w:val="hybridMultilevel"/>
    <w:tmpl w:val="8DE896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5FE22AEB"/>
    <w:multiLevelType w:val="multilevel"/>
    <w:tmpl w:val="D9E813C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44D27B4"/>
    <w:multiLevelType w:val="hybridMultilevel"/>
    <w:tmpl w:val="83AAB3D8"/>
    <w:lvl w:ilvl="0" w:tplc="5AFE450E">
      <w:start w:val="4"/>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0B2546"/>
    <w:multiLevelType w:val="hybridMultilevel"/>
    <w:tmpl w:val="25E2C128"/>
    <w:lvl w:ilvl="0" w:tplc="89AC36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671B49FA"/>
    <w:multiLevelType w:val="multilevel"/>
    <w:tmpl w:val="7554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921882"/>
    <w:multiLevelType w:val="hybridMultilevel"/>
    <w:tmpl w:val="81BC9C7A"/>
    <w:lvl w:ilvl="0" w:tplc="D526CD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CDC095C"/>
    <w:multiLevelType w:val="hybridMultilevel"/>
    <w:tmpl w:val="5024DBBA"/>
    <w:lvl w:ilvl="0" w:tplc="D1AA0C3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D1509C3"/>
    <w:multiLevelType w:val="hybridMultilevel"/>
    <w:tmpl w:val="D45C6B26"/>
    <w:lvl w:ilvl="0" w:tplc="5BE4B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75632266"/>
    <w:multiLevelType w:val="hybridMultilevel"/>
    <w:tmpl w:val="C532AB0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7D03EB2"/>
    <w:multiLevelType w:val="hybridMultilevel"/>
    <w:tmpl w:val="C1C40334"/>
    <w:lvl w:ilvl="0" w:tplc="95A68924">
      <w:start w:val="4"/>
      <w:numFmt w:val="bullet"/>
      <w:lvlText w:val=""/>
      <w:lvlJc w:val="left"/>
      <w:pPr>
        <w:ind w:left="1200" w:hanging="360"/>
      </w:pPr>
      <w:rPr>
        <w:rFonts w:ascii="Symbol" w:eastAsiaTheme="minorHAnsi" w:hAnsi="Symbol" w:cs="Times New Roman"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28" w15:restartNumberingAfterBreak="0">
    <w:nsid w:val="78AD604C"/>
    <w:multiLevelType w:val="multilevel"/>
    <w:tmpl w:val="3EFEE44E"/>
    <w:lvl w:ilvl="0">
      <w:start w:val="4"/>
      <w:numFmt w:val="decimal"/>
      <w:lvlText w:val="%1."/>
      <w:lvlJc w:val="left"/>
      <w:pPr>
        <w:ind w:left="360" w:hanging="360"/>
      </w:pPr>
    </w:lvl>
    <w:lvl w:ilvl="1">
      <w:start w:val="2"/>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9" w15:restartNumberingAfterBreak="0">
    <w:nsid w:val="7AAF7199"/>
    <w:multiLevelType w:val="hybridMultilevel"/>
    <w:tmpl w:val="949C9B40"/>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num w:numId="1">
    <w:abstractNumId w:val="12"/>
  </w:num>
  <w:num w:numId="2">
    <w:abstractNumId w:val="13"/>
  </w:num>
  <w:num w:numId="3">
    <w:abstractNumId w:val="18"/>
  </w:num>
  <w:num w:numId="4">
    <w:abstractNumId w:val="29"/>
  </w:num>
  <w:num w:numId="5">
    <w:abstractNumId w:val="14"/>
  </w:num>
  <w:num w:numId="6">
    <w:abstractNumId w:val="2"/>
  </w:num>
  <w:num w:numId="7">
    <w:abstractNumId w:val="23"/>
  </w:num>
  <w:num w:numId="8">
    <w:abstractNumId w:val="25"/>
  </w:num>
  <w:num w:numId="9">
    <w:abstractNumId w:val="0"/>
  </w:num>
  <w:num w:numId="10">
    <w:abstractNumId w:val="21"/>
  </w:num>
  <w:num w:numId="11">
    <w:abstractNumId w:val="26"/>
  </w:num>
  <w:num w:numId="12">
    <w:abstractNumId w:val="22"/>
  </w:num>
  <w:num w:numId="13">
    <w:abstractNumId w:val="15"/>
  </w:num>
  <w:num w:numId="14">
    <w:abstractNumId w:val="11"/>
  </w:num>
  <w:num w:numId="15">
    <w:abstractNumId w:val="17"/>
  </w:num>
  <w:num w:numId="16">
    <w:abstractNumId w:val="3"/>
  </w:num>
  <w:num w:numId="17">
    <w:abstractNumId w:val="19"/>
  </w:num>
  <w:num w:numId="18">
    <w:abstractNumId w:val="5"/>
  </w:num>
  <w:num w:numId="19">
    <w:abstractNumId w:val="16"/>
  </w:num>
  <w:num w:numId="20">
    <w:abstractNumId w:val="28"/>
  </w:num>
  <w:num w:numId="21">
    <w:abstractNumId w:val="9"/>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0"/>
  </w:num>
  <w:num w:numId="25">
    <w:abstractNumId w:val="27"/>
  </w:num>
  <w:num w:numId="26">
    <w:abstractNumId w:val="1"/>
  </w:num>
  <w:num w:numId="27">
    <w:abstractNumId w:val="7"/>
  </w:num>
  <w:num w:numId="28">
    <w:abstractNumId w:val="6"/>
  </w:num>
  <w:num w:numId="29">
    <w:abstractNumId w:val="10"/>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6B1"/>
    <w:rsid w:val="0000112E"/>
    <w:rsid w:val="000016BB"/>
    <w:rsid w:val="00001BC9"/>
    <w:rsid w:val="00001E68"/>
    <w:rsid w:val="000047C4"/>
    <w:rsid w:val="00011692"/>
    <w:rsid w:val="0001340E"/>
    <w:rsid w:val="00020B8A"/>
    <w:rsid w:val="00023EF1"/>
    <w:rsid w:val="000361BD"/>
    <w:rsid w:val="00041CF9"/>
    <w:rsid w:val="0004620E"/>
    <w:rsid w:val="000519F0"/>
    <w:rsid w:val="00054FAE"/>
    <w:rsid w:val="0005531C"/>
    <w:rsid w:val="000557A1"/>
    <w:rsid w:val="00061A80"/>
    <w:rsid w:val="00061ADE"/>
    <w:rsid w:val="00063942"/>
    <w:rsid w:val="000663A7"/>
    <w:rsid w:val="00067F88"/>
    <w:rsid w:val="0007223C"/>
    <w:rsid w:val="00077D79"/>
    <w:rsid w:val="00085CDC"/>
    <w:rsid w:val="00087811"/>
    <w:rsid w:val="000931C7"/>
    <w:rsid w:val="00096BD8"/>
    <w:rsid w:val="000A74D6"/>
    <w:rsid w:val="000B301D"/>
    <w:rsid w:val="000B461E"/>
    <w:rsid w:val="000B7AF2"/>
    <w:rsid w:val="000C69C1"/>
    <w:rsid w:val="000D00BC"/>
    <w:rsid w:val="000D3105"/>
    <w:rsid w:val="000D54BF"/>
    <w:rsid w:val="000D6E2E"/>
    <w:rsid w:val="000E12D0"/>
    <w:rsid w:val="000E213E"/>
    <w:rsid w:val="000E4FA2"/>
    <w:rsid w:val="000E54B8"/>
    <w:rsid w:val="000E55A8"/>
    <w:rsid w:val="000F0E4C"/>
    <w:rsid w:val="000F29AE"/>
    <w:rsid w:val="000F4196"/>
    <w:rsid w:val="000F5ACB"/>
    <w:rsid w:val="00100FAD"/>
    <w:rsid w:val="001107D7"/>
    <w:rsid w:val="00114B5A"/>
    <w:rsid w:val="0012008F"/>
    <w:rsid w:val="0012019B"/>
    <w:rsid w:val="0012171A"/>
    <w:rsid w:val="001236AA"/>
    <w:rsid w:val="0012378F"/>
    <w:rsid w:val="00123D21"/>
    <w:rsid w:val="001271C8"/>
    <w:rsid w:val="00127C90"/>
    <w:rsid w:val="001301A7"/>
    <w:rsid w:val="00136869"/>
    <w:rsid w:val="001370D3"/>
    <w:rsid w:val="00145A78"/>
    <w:rsid w:val="001542D7"/>
    <w:rsid w:val="00155D77"/>
    <w:rsid w:val="001568BF"/>
    <w:rsid w:val="00157F85"/>
    <w:rsid w:val="00172904"/>
    <w:rsid w:val="00174095"/>
    <w:rsid w:val="00180D31"/>
    <w:rsid w:val="001813AE"/>
    <w:rsid w:val="001831D5"/>
    <w:rsid w:val="00184056"/>
    <w:rsid w:val="001849C3"/>
    <w:rsid w:val="00186720"/>
    <w:rsid w:val="0018744A"/>
    <w:rsid w:val="0019478F"/>
    <w:rsid w:val="00196772"/>
    <w:rsid w:val="001A0A0C"/>
    <w:rsid w:val="001A0B24"/>
    <w:rsid w:val="001A1C0E"/>
    <w:rsid w:val="001A21A2"/>
    <w:rsid w:val="001A6FAE"/>
    <w:rsid w:val="001C30F6"/>
    <w:rsid w:val="001C40C6"/>
    <w:rsid w:val="001C555E"/>
    <w:rsid w:val="001D0442"/>
    <w:rsid w:val="001D0A2B"/>
    <w:rsid w:val="001D56E4"/>
    <w:rsid w:val="001D5837"/>
    <w:rsid w:val="001D5D9C"/>
    <w:rsid w:val="001D6416"/>
    <w:rsid w:val="001E0C2C"/>
    <w:rsid w:val="001E1162"/>
    <w:rsid w:val="001E116A"/>
    <w:rsid w:val="001E2ACF"/>
    <w:rsid w:val="001E36C1"/>
    <w:rsid w:val="001E7488"/>
    <w:rsid w:val="001F0690"/>
    <w:rsid w:val="002057DE"/>
    <w:rsid w:val="0020590B"/>
    <w:rsid w:val="00205F14"/>
    <w:rsid w:val="00207DC6"/>
    <w:rsid w:val="00210B7F"/>
    <w:rsid w:val="002131DE"/>
    <w:rsid w:val="0021466D"/>
    <w:rsid w:val="00216238"/>
    <w:rsid w:val="00221B4D"/>
    <w:rsid w:val="002230ED"/>
    <w:rsid w:val="00225CA6"/>
    <w:rsid w:val="0022658A"/>
    <w:rsid w:val="0023066E"/>
    <w:rsid w:val="002370F5"/>
    <w:rsid w:val="0024003E"/>
    <w:rsid w:val="00240709"/>
    <w:rsid w:val="00240C87"/>
    <w:rsid w:val="00243FFB"/>
    <w:rsid w:val="00244CBC"/>
    <w:rsid w:val="00246568"/>
    <w:rsid w:val="0025241F"/>
    <w:rsid w:val="00253F31"/>
    <w:rsid w:val="00255F5C"/>
    <w:rsid w:val="00260DDB"/>
    <w:rsid w:val="0026752F"/>
    <w:rsid w:val="002701CC"/>
    <w:rsid w:val="0027049F"/>
    <w:rsid w:val="0027457E"/>
    <w:rsid w:val="00280267"/>
    <w:rsid w:val="00281EDC"/>
    <w:rsid w:val="00282830"/>
    <w:rsid w:val="002900B9"/>
    <w:rsid w:val="002A3A65"/>
    <w:rsid w:val="002A6B1F"/>
    <w:rsid w:val="002B16CF"/>
    <w:rsid w:val="002B693C"/>
    <w:rsid w:val="002C0312"/>
    <w:rsid w:val="002C13B8"/>
    <w:rsid w:val="002C1DEE"/>
    <w:rsid w:val="002C6A8E"/>
    <w:rsid w:val="002C6F4D"/>
    <w:rsid w:val="002D0664"/>
    <w:rsid w:val="002D3C95"/>
    <w:rsid w:val="002D4AFA"/>
    <w:rsid w:val="002E24ED"/>
    <w:rsid w:val="002F1C66"/>
    <w:rsid w:val="002F60DE"/>
    <w:rsid w:val="002F6D48"/>
    <w:rsid w:val="002F706B"/>
    <w:rsid w:val="002F752E"/>
    <w:rsid w:val="003010F6"/>
    <w:rsid w:val="00301FDF"/>
    <w:rsid w:val="00302C46"/>
    <w:rsid w:val="00306BC9"/>
    <w:rsid w:val="00314B10"/>
    <w:rsid w:val="00316785"/>
    <w:rsid w:val="00316B85"/>
    <w:rsid w:val="003216BD"/>
    <w:rsid w:val="00322ED4"/>
    <w:rsid w:val="00332CE5"/>
    <w:rsid w:val="00332FC9"/>
    <w:rsid w:val="00340D40"/>
    <w:rsid w:val="00342215"/>
    <w:rsid w:val="0034330C"/>
    <w:rsid w:val="003469AD"/>
    <w:rsid w:val="003477D0"/>
    <w:rsid w:val="00355453"/>
    <w:rsid w:val="00356EAA"/>
    <w:rsid w:val="0036234F"/>
    <w:rsid w:val="00366DAC"/>
    <w:rsid w:val="00367503"/>
    <w:rsid w:val="00372DF7"/>
    <w:rsid w:val="003740C3"/>
    <w:rsid w:val="00377CDA"/>
    <w:rsid w:val="00380687"/>
    <w:rsid w:val="00382C96"/>
    <w:rsid w:val="003862B3"/>
    <w:rsid w:val="00395846"/>
    <w:rsid w:val="00396485"/>
    <w:rsid w:val="003967B7"/>
    <w:rsid w:val="00396D60"/>
    <w:rsid w:val="003B0128"/>
    <w:rsid w:val="003B4BD7"/>
    <w:rsid w:val="003C3984"/>
    <w:rsid w:val="003C4128"/>
    <w:rsid w:val="003C683D"/>
    <w:rsid w:val="003C7C3C"/>
    <w:rsid w:val="003D3129"/>
    <w:rsid w:val="003E5AF0"/>
    <w:rsid w:val="003E7AC2"/>
    <w:rsid w:val="003F08C4"/>
    <w:rsid w:val="003F3E7B"/>
    <w:rsid w:val="003F522E"/>
    <w:rsid w:val="003F65FB"/>
    <w:rsid w:val="003F7CC9"/>
    <w:rsid w:val="004008F6"/>
    <w:rsid w:val="00400CAE"/>
    <w:rsid w:val="00401CAE"/>
    <w:rsid w:val="0040378D"/>
    <w:rsid w:val="004100CC"/>
    <w:rsid w:val="004145D3"/>
    <w:rsid w:val="00414B79"/>
    <w:rsid w:val="00415B98"/>
    <w:rsid w:val="00420A23"/>
    <w:rsid w:val="00423343"/>
    <w:rsid w:val="0042436B"/>
    <w:rsid w:val="0042458C"/>
    <w:rsid w:val="00427256"/>
    <w:rsid w:val="00430572"/>
    <w:rsid w:val="00431A4B"/>
    <w:rsid w:val="00436B50"/>
    <w:rsid w:val="0044785F"/>
    <w:rsid w:val="004504F7"/>
    <w:rsid w:val="00453D62"/>
    <w:rsid w:val="0045578C"/>
    <w:rsid w:val="00457886"/>
    <w:rsid w:val="004578F0"/>
    <w:rsid w:val="00471F28"/>
    <w:rsid w:val="00473947"/>
    <w:rsid w:val="00474051"/>
    <w:rsid w:val="00475977"/>
    <w:rsid w:val="00475C54"/>
    <w:rsid w:val="00480408"/>
    <w:rsid w:val="00490002"/>
    <w:rsid w:val="00491A31"/>
    <w:rsid w:val="004A0B2B"/>
    <w:rsid w:val="004A301B"/>
    <w:rsid w:val="004B334B"/>
    <w:rsid w:val="004B3891"/>
    <w:rsid w:val="004B3E4E"/>
    <w:rsid w:val="004C0038"/>
    <w:rsid w:val="004C1B79"/>
    <w:rsid w:val="004C1FEA"/>
    <w:rsid w:val="004C3C2F"/>
    <w:rsid w:val="004C3C5A"/>
    <w:rsid w:val="004C7013"/>
    <w:rsid w:val="004C7D76"/>
    <w:rsid w:val="004D482A"/>
    <w:rsid w:val="004D4E3E"/>
    <w:rsid w:val="004D6EFC"/>
    <w:rsid w:val="004D7672"/>
    <w:rsid w:val="004E062C"/>
    <w:rsid w:val="004E3121"/>
    <w:rsid w:val="004E4095"/>
    <w:rsid w:val="004E4281"/>
    <w:rsid w:val="004E4DE5"/>
    <w:rsid w:val="004E4E91"/>
    <w:rsid w:val="004E7170"/>
    <w:rsid w:val="004F326D"/>
    <w:rsid w:val="004F3D29"/>
    <w:rsid w:val="004F41B8"/>
    <w:rsid w:val="004F5BC8"/>
    <w:rsid w:val="00501D0D"/>
    <w:rsid w:val="0050214F"/>
    <w:rsid w:val="005027C6"/>
    <w:rsid w:val="00502844"/>
    <w:rsid w:val="005031C6"/>
    <w:rsid w:val="00517E04"/>
    <w:rsid w:val="0052195B"/>
    <w:rsid w:val="00523035"/>
    <w:rsid w:val="005268C9"/>
    <w:rsid w:val="00527379"/>
    <w:rsid w:val="00532EEB"/>
    <w:rsid w:val="00533F74"/>
    <w:rsid w:val="00534F07"/>
    <w:rsid w:val="0053523F"/>
    <w:rsid w:val="00536260"/>
    <w:rsid w:val="00540475"/>
    <w:rsid w:val="005472E9"/>
    <w:rsid w:val="00547CB5"/>
    <w:rsid w:val="00553722"/>
    <w:rsid w:val="00555354"/>
    <w:rsid w:val="00561080"/>
    <w:rsid w:val="005613A8"/>
    <w:rsid w:val="00563D17"/>
    <w:rsid w:val="0057574A"/>
    <w:rsid w:val="00577E65"/>
    <w:rsid w:val="00580BA9"/>
    <w:rsid w:val="00584CD7"/>
    <w:rsid w:val="0058604D"/>
    <w:rsid w:val="00591881"/>
    <w:rsid w:val="00595C00"/>
    <w:rsid w:val="005A3C83"/>
    <w:rsid w:val="005A739F"/>
    <w:rsid w:val="005A79B1"/>
    <w:rsid w:val="005A7DE3"/>
    <w:rsid w:val="005B1BB6"/>
    <w:rsid w:val="005B63A1"/>
    <w:rsid w:val="005C06D7"/>
    <w:rsid w:val="005C1F45"/>
    <w:rsid w:val="005C2BD3"/>
    <w:rsid w:val="005C5900"/>
    <w:rsid w:val="005C5CD7"/>
    <w:rsid w:val="005D34A6"/>
    <w:rsid w:val="005D3D5E"/>
    <w:rsid w:val="005D3EC6"/>
    <w:rsid w:val="005D5830"/>
    <w:rsid w:val="005D5CD8"/>
    <w:rsid w:val="005E18EC"/>
    <w:rsid w:val="005E450C"/>
    <w:rsid w:val="005E7542"/>
    <w:rsid w:val="005F0107"/>
    <w:rsid w:val="005F0393"/>
    <w:rsid w:val="005F092E"/>
    <w:rsid w:val="005F14DD"/>
    <w:rsid w:val="005F587B"/>
    <w:rsid w:val="005F5A10"/>
    <w:rsid w:val="0060023D"/>
    <w:rsid w:val="00604E9C"/>
    <w:rsid w:val="00605871"/>
    <w:rsid w:val="006129D5"/>
    <w:rsid w:val="006133D1"/>
    <w:rsid w:val="00614A15"/>
    <w:rsid w:val="00614BD1"/>
    <w:rsid w:val="006153BE"/>
    <w:rsid w:val="00617020"/>
    <w:rsid w:val="00617147"/>
    <w:rsid w:val="006226D2"/>
    <w:rsid w:val="006259F1"/>
    <w:rsid w:val="00637F28"/>
    <w:rsid w:val="006469E0"/>
    <w:rsid w:val="00650D59"/>
    <w:rsid w:val="00650FB7"/>
    <w:rsid w:val="00655CB9"/>
    <w:rsid w:val="0065696D"/>
    <w:rsid w:val="00656DFA"/>
    <w:rsid w:val="006650AC"/>
    <w:rsid w:val="00666BA7"/>
    <w:rsid w:val="00667D97"/>
    <w:rsid w:val="006720CF"/>
    <w:rsid w:val="00673B27"/>
    <w:rsid w:val="00674206"/>
    <w:rsid w:val="0067524B"/>
    <w:rsid w:val="00682917"/>
    <w:rsid w:val="00684E56"/>
    <w:rsid w:val="00690872"/>
    <w:rsid w:val="0069098B"/>
    <w:rsid w:val="0069320E"/>
    <w:rsid w:val="006956B5"/>
    <w:rsid w:val="006A351B"/>
    <w:rsid w:val="006A67B5"/>
    <w:rsid w:val="006B263F"/>
    <w:rsid w:val="006C11A0"/>
    <w:rsid w:val="006C6BD5"/>
    <w:rsid w:val="006D501B"/>
    <w:rsid w:val="006E1B54"/>
    <w:rsid w:val="006E29B8"/>
    <w:rsid w:val="006E4381"/>
    <w:rsid w:val="00700F85"/>
    <w:rsid w:val="00701AE1"/>
    <w:rsid w:val="00707F8C"/>
    <w:rsid w:val="00710B77"/>
    <w:rsid w:val="00712964"/>
    <w:rsid w:val="007130C5"/>
    <w:rsid w:val="00720764"/>
    <w:rsid w:val="00722CFD"/>
    <w:rsid w:val="00723454"/>
    <w:rsid w:val="00724D3B"/>
    <w:rsid w:val="00733A39"/>
    <w:rsid w:val="00743079"/>
    <w:rsid w:val="007448BB"/>
    <w:rsid w:val="00746456"/>
    <w:rsid w:val="00753DC0"/>
    <w:rsid w:val="00765F01"/>
    <w:rsid w:val="00770BDA"/>
    <w:rsid w:val="007715D5"/>
    <w:rsid w:val="00774DBB"/>
    <w:rsid w:val="0078250B"/>
    <w:rsid w:val="0078335A"/>
    <w:rsid w:val="00783B9A"/>
    <w:rsid w:val="00785819"/>
    <w:rsid w:val="00785EDC"/>
    <w:rsid w:val="0079663C"/>
    <w:rsid w:val="007A2618"/>
    <w:rsid w:val="007A2A22"/>
    <w:rsid w:val="007A484F"/>
    <w:rsid w:val="007A7C46"/>
    <w:rsid w:val="007B1577"/>
    <w:rsid w:val="007B6913"/>
    <w:rsid w:val="007C7D08"/>
    <w:rsid w:val="007D21D4"/>
    <w:rsid w:val="007D7060"/>
    <w:rsid w:val="007E17B7"/>
    <w:rsid w:val="007E28C0"/>
    <w:rsid w:val="007E2D16"/>
    <w:rsid w:val="007E5741"/>
    <w:rsid w:val="007E6AC9"/>
    <w:rsid w:val="007E76B1"/>
    <w:rsid w:val="007F5898"/>
    <w:rsid w:val="007F6353"/>
    <w:rsid w:val="00801E05"/>
    <w:rsid w:val="00802087"/>
    <w:rsid w:val="008034C1"/>
    <w:rsid w:val="00803BA2"/>
    <w:rsid w:val="00804E3B"/>
    <w:rsid w:val="0080736A"/>
    <w:rsid w:val="008131EE"/>
    <w:rsid w:val="008132F6"/>
    <w:rsid w:val="00816279"/>
    <w:rsid w:val="00820334"/>
    <w:rsid w:val="00824E9F"/>
    <w:rsid w:val="00832AAC"/>
    <w:rsid w:val="00834383"/>
    <w:rsid w:val="00834D6C"/>
    <w:rsid w:val="00840E2B"/>
    <w:rsid w:val="008447F0"/>
    <w:rsid w:val="00845C00"/>
    <w:rsid w:val="008476B3"/>
    <w:rsid w:val="008511D6"/>
    <w:rsid w:val="00851FFF"/>
    <w:rsid w:val="008543A6"/>
    <w:rsid w:val="00861F67"/>
    <w:rsid w:val="0087507B"/>
    <w:rsid w:val="00876753"/>
    <w:rsid w:val="00877888"/>
    <w:rsid w:val="0088326A"/>
    <w:rsid w:val="00890226"/>
    <w:rsid w:val="00891B17"/>
    <w:rsid w:val="00892F0E"/>
    <w:rsid w:val="00897B2D"/>
    <w:rsid w:val="008A4BBF"/>
    <w:rsid w:val="008A4E9A"/>
    <w:rsid w:val="008A661F"/>
    <w:rsid w:val="008A7EC6"/>
    <w:rsid w:val="008B1E7C"/>
    <w:rsid w:val="008C001B"/>
    <w:rsid w:val="008C459A"/>
    <w:rsid w:val="008C547A"/>
    <w:rsid w:val="008C7770"/>
    <w:rsid w:val="008D0393"/>
    <w:rsid w:val="008D0444"/>
    <w:rsid w:val="008D16F1"/>
    <w:rsid w:val="008D194B"/>
    <w:rsid w:val="008D22C4"/>
    <w:rsid w:val="008D4505"/>
    <w:rsid w:val="008E1CAA"/>
    <w:rsid w:val="008E2C28"/>
    <w:rsid w:val="008F03D6"/>
    <w:rsid w:val="008F2D95"/>
    <w:rsid w:val="008F32DD"/>
    <w:rsid w:val="008F36C7"/>
    <w:rsid w:val="008F414A"/>
    <w:rsid w:val="008F515E"/>
    <w:rsid w:val="009060F6"/>
    <w:rsid w:val="0091081E"/>
    <w:rsid w:val="00911835"/>
    <w:rsid w:val="00911D9F"/>
    <w:rsid w:val="00912717"/>
    <w:rsid w:val="009136F1"/>
    <w:rsid w:val="00916604"/>
    <w:rsid w:val="0091667D"/>
    <w:rsid w:val="00921CA7"/>
    <w:rsid w:val="00923B0C"/>
    <w:rsid w:val="0093121E"/>
    <w:rsid w:val="009323A6"/>
    <w:rsid w:val="0093489C"/>
    <w:rsid w:val="00935EDA"/>
    <w:rsid w:val="009361E7"/>
    <w:rsid w:val="00937DF9"/>
    <w:rsid w:val="0094563F"/>
    <w:rsid w:val="00945962"/>
    <w:rsid w:val="00947540"/>
    <w:rsid w:val="009512CE"/>
    <w:rsid w:val="00957884"/>
    <w:rsid w:val="00957E55"/>
    <w:rsid w:val="00957F7B"/>
    <w:rsid w:val="00966001"/>
    <w:rsid w:val="009673F7"/>
    <w:rsid w:val="00967EDE"/>
    <w:rsid w:val="00970E6D"/>
    <w:rsid w:val="00972949"/>
    <w:rsid w:val="00974B53"/>
    <w:rsid w:val="009755AB"/>
    <w:rsid w:val="0098004B"/>
    <w:rsid w:val="00985E9A"/>
    <w:rsid w:val="00991101"/>
    <w:rsid w:val="009A6793"/>
    <w:rsid w:val="009A7009"/>
    <w:rsid w:val="009B0ED3"/>
    <w:rsid w:val="009B2B84"/>
    <w:rsid w:val="009B3118"/>
    <w:rsid w:val="009B43DE"/>
    <w:rsid w:val="009C043A"/>
    <w:rsid w:val="009C1481"/>
    <w:rsid w:val="009C1525"/>
    <w:rsid w:val="009C28E9"/>
    <w:rsid w:val="009C308C"/>
    <w:rsid w:val="009C74CD"/>
    <w:rsid w:val="009D3607"/>
    <w:rsid w:val="009D5AE5"/>
    <w:rsid w:val="009D738C"/>
    <w:rsid w:val="009E1BE9"/>
    <w:rsid w:val="009E283C"/>
    <w:rsid w:val="009E2E9E"/>
    <w:rsid w:val="009E3D63"/>
    <w:rsid w:val="009E4927"/>
    <w:rsid w:val="009E71F7"/>
    <w:rsid w:val="009F0043"/>
    <w:rsid w:val="009F1D19"/>
    <w:rsid w:val="009F28C5"/>
    <w:rsid w:val="009F3423"/>
    <w:rsid w:val="009F3C75"/>
    <w:rsid w:val="009F58CB"/>
    <w:rsid w:val="009F7030"/>
    <w:rsid w:val="00A01CB4"/>
    <w:rsid w:val="00A01E07"/>
    <w:rsid w:val="00A03BAB"/>
    <w:rsid w:val="00A0574D"/>
    <w:rsid w:val="00A0730E"/>
    <w:rsid w:val="00A11AAB"/>
    <w:rsid w:val="00A12322"/>
    <w:rsid w:val="00A14031"/>
    <w:rsid w:val="00A15E42"/>
    <w:rsid w:val="00A24B80"/>
    <w:rsid w:val="00A24ED8"/>
    <w:rsid w:val="00A30778"/>
    <w:rsid w:val="00A315EA"/>
    <w:rsid w:val="00A35BD7"/>
    <w:rsid w:val="00A365BE"/>
    <w:rsid w:val="00A43FD8"/>
    <w:rsid w:val="00A50A66"/>
    <w:rsid w:val="00A5222A"/>
    <w:rsid w:val="00A5333E"/>
    <w:rsid w:val="00A54EF5"/>
    <w:rsid w:val="00A5794B"/>
    <w:rsid w:val="00A62798"/>
    <w:rsid w:val="00A662A4"/>
    <w:rsid w:val="00A72A2E"/>
    <w:rsid w:val="00A732B4"/>
    <w:rsid w:val="00A77191"/>
    <w:rsid w:val="00A84112"/>
    <w:rsid w:val="00A90306"/>
    <w:rsid w:val="00A909FC"/>
    <w:rsid w:val="00A91E63"/>
    <w:rsid w:val="00A961AD"/>
    <w:rsid w:val="00AA38FF"/>
    <w:rsid w:val="00AA5F9C"/>
    <w:rsid w:val="00AC1863"/>
    <w:rsid w:val="00AC6205"/>
    <w:rsid w:val="00AC673F"/>
    <w:rsid w:val="00AD278C"/>
    <w:rsid w:val="00AD3C60"/>
    <w:rsid w:val="00AE62FC"/>
    <w:rsid w:val="00AF0972"/>
    <w:rsid w:val="00AF2D90"/>
    <w:rsid w:val="00AF79D3"/>
    <w:rsid w:val="00B004ED"/>
    <w:rsid w:val="00B044DC"/>
    <w:rsid w:val="00B06D5D"/>
    <w:rsid w:val="00B11EBE"/>
    <w:rsid w:val="00B12B88"/>
    <w:rsid w:val="00B155A4"/>
    <w:rsid w:val="00B16439"/>
    <w:rsid w:val="00B17466"/>
    <w:rsid w:val="00B17623"/>
    <w:rsid w:val="00B26E06"/>
    <w:rsid w:val="00B31694"/>
    <w:rsid w:val="00B31AF5"/>
    <w:rsid w:val="00B32C2D"/>
    <w:rsid w:val="00B33F16"/>
    <w:rsid w:val="00B37A07"/>
    <w:rsid w:val="00B37C50"/>
    <w:rsid w:val="00B433CF"/>
    <w:rsid w:val="00B52736"/>
    <w:rsid w:val="00B55A38"/>
    <w:rsid w:val="00B63034"/>
    <w:rsid w:val="00B64DB8"/>
    <w:rsid w:val="00B67013"/>
    <w:rsid w:val="00B67E78"/>
    <w:rsid w:val="00B733EB"/>
    <w:rsid w:val="00B743A2"/>
    <w:rsid w:val="00B831D6"/>
    <w:rsid w:val="00B833AB"/>
    <w:rsid w:val="00B858B6"/>
    <w:rsid w:val="00B86347"/>
    <w:rsid w:val="00B913AB"/>
    <w:rsid w:val="00B9291C"/>
    <w:rsid w:val="00BA2E4F"/>
    <w:rsid w:val="00BA3FA9"/>
    <w:rsid w:val="00BA6578"/>
    <w:rsid w:val="00BB2126"/>
    <w:rsid w:val="00BB4C16"/>
    <w:rsid w:val="00BB5885"/>
    <w:rsid w:val="00BB5DBD"/>
    <w:rsid w:val="00BB7915"/>
    <w:rsid w:val="00BC2D68"/>
    <w:rsid w:val="00BC2E69"/>
    <w:rsid w:val="00BC43B9"/>
    <w:rsid w:val="00BC504B"/>
    <w:rsid w:val="00BD0E5A"/>
    <w:rsid w:val="00BD26C8"/>
    <w:rsid w:val="00BD3211"/>
    <w:rsid w:val="00BD4888"/>
    <w:rsid w:val="00BD5A8D"/>
    <w:rsid w:val="00BD644C"/>
    <w:rsid w:val="00BE0FCD"/>
    <w:rsid w:val="00BE2105"/>
    <w:rsid w:val="00BE46B9"/>
    <w:rsid w:val="00BE73CB"/>
    <w:rsid w:val="00BF14FD"/>
    <w:rsid w:val="00BF2318"/>
    <w:rsid w:val="00BF36B3"/>
    <w:rsid w:val="00BF448F"/>
    <w:rsid w:val="00BF4723"/>
    <w:rsid w:val="00BF7472"/>
    <w:rsid w:val="00C00FB1"/>
    <w:rsid w:val="00C03237"/>
    <w:rsid w:val="00C03641"/>
    <w:rsid w:val="00C06996"/>
    <w:rsid w:val="00C07C93"/>
    <w:rsid w:val="00C1703A"/>
    <w:rsid w:val="00C308B3"/>
    <w:rsid w:val="00C343DB"/>
    <w:rsid w:val="00C352CD"/>
    <w:rsid w:val="00C36317"/>
    <w:rsid w:val="00C37632"/>
    <w:rsid w:val="00C40747"/>
    <w:rsid w:val="00C45640"/>
    <w:rsid w:val="00C47A56"/>
    <w:rsid w:val="00C50C79"/>
    <w:rsid w:val="00C54160"/>
    <w:rsid w:val="00C546F3"/>
    <w:rsid w:val="00C557DF"/>
    <w:rsid w:val="00C56D1E"/>
    <w:rsid w:val="00C64C0A"/>
    <w:rsid w:val="00C67CCC"/>
    <w:rsid w:val="00C756A5"/>
    <w:rsid w:val="00C80E18"/>
    <w:rsid w:val="00C81846"/>
    <w:rsid w:val="00C8319E"/>
    <w:rsid w:val="00C8731D"/>
    <w:rsid w:val="00C92052"/>
    <w:rsid w:val="00C97F31"/>
    <w:rsid w:val="00CA2749"/>
    <w:rsid w:val="00CA34FF"/>
    <w:rsid w:val="00CA53FD"/>
    <w:rsid w:val="00CC032D"/>
    <w:rsid w:val="00CC1793"/>
    <w:rsid w:val="00CC44A9"/>
    <w:rsid w:val="00CD3857"/>
    <w:rsid w:val="00CD6384"/>
    <w:rsid w:val="00CD6428"/>
    <w:rsid w:val="00CE03BD"/>
    <w:rsid w:val="00CE0901"/>
    <w:rsid w:val="00CE162C"/>
    <w:rsid w:val="00CE1800"/>
    <w:rsid w:val="00CE26B4"/>
    <w:rsid w:val="00CE7986"/>
    <w:rsid w:val="00CF14F3"/>
    <w:rsid w:val="00CF270E"/>
    <w:rsid w:val="00CF469C"/>
    <w:rsid w:val="00D00276"/>
    <w:rsid w:val="00D11584"/>
    <w:rsid w:val="00D1652F"/>
    <w:rsid w:val="00D17813"/>
    <w:rsid w:val="00D215CD"/>
    <w:rsid w:val="00D22038"/>
    <w:rsid w:val="00D22D65"/>
    <w:rsid w:val="00D252B2"/>
    <w:rsid w:val="00D300E1"/>
    <w:rsid w:val="00D309C3"/>
    <w:rsid w:val="00D30E58"/>
    <w:rsid w:val="00D3262E"/>
    <w:rsid w:val="00D33079"/>
    <w:rsid w:val="00D33934"/>
    <w:rsid w:val="00D35F7E"/>
    <w:rsid w:val="00D36229"/>
    <w:rsid w:val="00D36D98"/>
    <w:rsid w:val="00D3749A"/>
    <w:rsid w:val="00D43051"/>
    <w:rsid w:val="00D44E2A"/>
    <w:rsid w:val="00D51143"/>
    <w:rsid w:val="00D537F5"/>
    <w:rsid w:val="00D550F8"/>
    <w:rsid w:val="00D607A0"/>
    <w:rsid w:val="00D60D2C"/>
    <w:rsid w:val="00D62E23"/>
    <w:rsid w:val="00D657E3"/>
    <w:rsid w:val="00D65D1F"/>
    <w:rsid w:val="00D67E26"/>
    <w:rsid w:val="00D73114"/>
    <w:rsid w:val="00D7412F"/>
    <w:rsid w:val="00D74671"/>
    <w:rsid w:val="00D8013C"/>
    <w:rsid w:val="00D82438"/>
    <w:rsid w:val="00D83187"/>
    <w:rsid w:val="00D93A3D"/>
    <w:rsid w:val="00D9450E"/>
    <w:rsid w:val="00D97157"/>
    <w:rsid w:val="00DA10DA"/>
    <w:rsid w:val="00DA39AB"/>
    <w:rsid w:val="00DA41EA"/>
    <w:rsid w:val="00DB11F8"/>
    <w:rsid w:val="00DB1E5D"/>
    <w:rsid w:val="00DC1283"/>
    <w:rsid w:val="00DC2241"/>
    <w:rsid w:val="00DC749A"/>
    <w:rsid w:val="00DD2316"/>
    <w:rsid w:val="00DD4E0B"/>
    <w:rsid w:val="00DD5CE5"/>
    <w:rsid w:val="00DE231C"/>
    <w:rsid w:val="00DE26B4"/>
    <w:rsid w:val="00DE7FD2"/>
    <w:rsid w:val="00DF039A"/>
    <w:rsid w:val="00DF616F"/>
    <w:rsid w:val="00DF7773"/>
    <w:rsid w:val="00E00030"/>
    <w:rsid w:val="00E021A9"/>
    <w:rsid w:val="00E02245"/>
    <w:rsid w:val="00E03D1B"/>
    <w:rsid w:val="00E05A42"/>
    <w:rsid w:val="00E06E61"/>
    <w:rsid w:val="00E15BC4"/>
    <w:rsid w:val="00E20116"/>
    <w:rsid w:val="00E209D6"/>
    <w:rsid w:val="00E20CB1"/>
    <w:rsid w:val="00E22E95"/>
    <w:rsid w:val="00E27560"/>
    <w:rsid w:val="00E31133"/>
    <w:rsid w:val="00E31252"/>
    <w:rsid w:val="00E31721"/>
    <w:rsid w:val="00E3517B"/>
    <w:rsid w:val="00E407EA"/>
    <w:rsid w:val="00E416A1"/>
    <w:rsid w:val="00E44459"/>
    <w:rsid w:val="00E454BA"/>
    <w:rsid w:val="00E467DC"/>
    <w:rsid w:val="00E50FF9"/>
    <w:rsid w:val="00E53F88"/>
    <w:rsid w:val="00E5541C"/>
    <w:rsid w:val="00E72029"/>
    <w:rsid w:val="00E74B38"/>
    <w:rsid w:val="00E7797E"/>
    <w:rsid w:val="00E805EF"/>
    <w:rsid w:val="00E80660"/>
    <w:rsid w:val="00E80D12"/>
    <w:rsid w:val="00E826FD"/>
    <w:rsid w:val="00E83E21"/>
    <w:rsid w:val="00E84005"/>
    <w:rsid w:val="00E84416"/>
    <w:rsid w:val="00E909E3"/>
    <w:rsid w:val="00E94408"/>
    <w:rsid w:val="00EA0B07"/>
    <w:rsid w:val="00EA2161"/>
    <w:rsid w:val="00EA2AF6"/>
    <w:rsid w:val="00EA39A5"/>
    <w:rsid w:val="00EB00B1"/>
    <w:rsid w:val="00EB4A27"/>
    <w:rsid w:val="00EC2BA2"/>
    <w:rsid w:val="00EC4298"/>
    <w:rsid w:val="00EC6614"/>
    <w:rsid w:val="00ED017F"/>
    <w:rsid w:val="00ED3431"/>
    <w:rsid w:val="00ED598D"/>
    <w:rsid w:val="00ED6E94"/>
    <w:rsid w:val="00ED7911"/>
    <w:rsid w:val="00EE3D54"/>
    <w:rsid w:val="00EE40B4"/>
    <w:rsid w:val="00EE489E"/>
    <w:rsid w:val="00EE52C8"/>
    <w:rsid w:val="00EE5363"/>
    <w:rsid w:val="00EE5A83"/>
    <w:rsid w:val="00EE601C"/>
    <w:rsid w:val="00EE670E"/>
    <w:rsid w:val="00EE6D26"/>
    <w:rsid w:val="00EF1164"/>
    <w:rsid w:val="00EF5A93"/>
    <w:rsid w:val="00EF5FE0"/>
    <w:rsid w:val="00F079B8"/>
    <w:rsid w:val="00F10E33"/>
    <w:rsid w:val="00F128DD"/>
    <w:rsid w:val="00F145EC"/>
    <w:rsid w:val="00F20987"/>
    <w:rsid w:val="00F224B2"/>
    <w:rsid w:val="00F24AE6"/>
    <w:rsid w:val="00F24E49"/>
    <w:rsid w:val="00F307BA"/>
    <w:rsid w:val="00F312AD"/>
    <w:rsid w:val="00F3584A"/>
    <w:rsid w:val="00F35D51"/>
    <w:rsid w:val="00F424D1"/>
    <w:rsid w:val="00F43DBB"/>
    <w:rsid w:val="00F508D3"/>
    <w:rsid w:val="00F51847"/>
    <w:rsid w:val="00F62E98"/>
    <w:rsid w:val="00F62F5A"/>
    <w:rsid w:val="00F64F09"/>
    <w:rsid w:val="00F75972"/>
    <w:rsid w:val="00F774C5"/>
    <w:rsid w:val="00F801DF"/>
    <w:rsid w:val="00F80877"/>
    <w:rsid w:val="00F80BD2"/>
    <w:rsid w:val="00F80DFE"/>
    <w:rsid w:val="00F81C62"/>
    <w:rsid w:val="00F95D7A"/>
    <w:rsid w:val="00F975A0"/>
    <w:rsid w:val="00FA09C6"/>
    <w:rsid w:val="00FA2239"/>
    <w:rsid w:val="00FA7C92"/>
    <w:rsid w:val="00FB0021"/>
    <w:rsid w:val="00FB0BE7"/>
    <w:rsid w:val="00FB4117"/>
    <w:rsid w:val="00FB41FC"/>
    <w:rsid w:val="00FB50B4"/>
    <w:rsid w:val="00FC3AD2"/>
    <w:rsid w:val="00FC5D9F"/>
    <w:rsid w:val="00FC6494"/>
    <w:rsid w:val="00FC69D4"/>
    <w:rsid w:val="00FC7713"/>
    <w:rsid w:val="00FC783B"/>
    <w:rsid w:val="00FD126F"/>
    <w:rsid w:val="00FD4532"/>
    <w:rsid w:val="00FD52D6"/>
    <w:rsid w:val="00FD7F1E"/>
    <w:rsid w:val="00FE06D3"/>
    <w:rsid w:val="00FE28FA"/>
    <w:rsid w:val="00FE5350"/>
    <w:rsid w:val="00FE5C2D"/>
    <w:rsid w:val="00FE648A"/>
    <w:rsid w:val="00FE671D"/>
    <w:rsid w:val="00FF2DA3"/>
    <w:rsid w:val="00FF366D"/>
    <w:rsid w:val="00FF40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5DD38C2"/>
  <w15:docId w15:val="{D71416EC-B807-4DB9-A8BA-897481AC6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4A15"/>
    <w:pPr>
      <w:ind w:firstLine="709"/>
      <w:jc w:val="both"/>
    </w:pPr>
    <w:rPr>
      <w:rFonts w:ascii="Times New Roman" w:hAnsi="Times New Roman"/>
      <w:sz w:val="19"/>
      <w:szCs w:val="22"/>
      <w:lang w:eastAsia="en-US"/>
    </w:rPr>
  </w:style>
  <w:style w:type="paragraph" w:styleId="1">
    <w:name w:val="heading 1"/>
    <w:basedOn w:val="a"/>
    <w:link w:val="10"/>
    <w:uiPriority w:val="9"/>
    <w:qFormat/>
    <w:rsid w:val="007E76B1"/>
    <w:pPr>
      <w:widowControl w:val="0"/>
      <w:ind w:right="130"/>
      <w:jc w:val="center"/>
      <w:outlineLvl w:val="0"/>
    </w:pPr>
    <w:rPr>
      <w:rFonts w:eastAsia="Times New Roman"/>
      <w:b/>
      <w:bCs/>
      <w:sz w:val="24"/>
      <w:szCs w:val="24"/>
      <w:lang w:val="en-US"/>
    </w:rPr>
  </w:style>
  <w:style w:type="paragraph" w:styleId="2">
    <w:name w:val="heading 2"/>
    <w:basedOn w:val="a"/>
    <w:link w:val="20"/>
    <w:uiPriority w:val="9"/>
    <w:qFormat/>
    <w:rsid w:val="007E76B1"/>
    <w:pPr>
      <w:widowControl w:val="0"/>
      <w:ind w:left="108"/>
      <w:outlineLvl w:val="1"/>
    </w:pPr>
    <w:rPr>
      <w:rFonts w:eastAsia="Times New Roman"/>
      <w:b/>
      <w:bCs/>
      <w:szCs w:val="20"/>
      <w:lang w:val="en-US"/>
    </w:rPr>
  </w:style>
  <w:style w:type="paragraph" w:styleId="3">
    <w:name w:val="heading 3"/>
    <w:basedOn w:val="msolistparagraphcxspfirstmailrucssattributepostfix"/>
    <w:next w:val="a"/>
    <w:link w:val="30"/>
    <w:uiPriority w:val="9"/>
    <w:qFormat/>
    <w:rsid w:val="00301FDF"/>
    <w:pPr>
      <w:autoSpaceDE w:val="0"/>
      <w:spacing w:before="0" w:beforeAutospacing="0" w:after="0" w:afterAutospacing="0"/>
      <w:outlineLvl w:val="2"/>
    </w:pPr>
    <w:rPr>
      <w:b/>
      <w:sz w:val="19"/>
      <w:szCs w:val="19"/>
    </w:rPr>
  </w:style>
  <w:style w:type="paragraph" w:styleId="4">
    <w:name w:val="heading 4"/>
    <w:basedOn w:val="a"/>
    <w:next w:val="a"/>
    <w:link w:val="40"/>
    <w:uiPriority w:val="9"/>
    <w:qFormat/>
    <w:rsid w:val="00D30E58"/>
    <w:pPr>
      <w:keepNext/>
      <w:spacing w:before="240" w:after="60"/>
      <w:ind w:firstLine="0"/>
      <w:jc w:val="left"/>
      <w:outlineLvl w:val="3"/>
    </w:pPr>
    <w:rPr>
      <w:rFonts w:ascii="Calibri" w:eastAsia="Times New Roman" w:hAnsi="Calibri" w:cs="Calibri"/>
      <w:b/>
      <w:bCs/>
      <w:sz w:val="28"/>
      <w:szCs w:val="28"/>
      <w:lang w:eastAsia="ru-RU"/>
    </w:rPr>
  </w:style>
  <w:style w:type="paragraph" w:styleId="5">
    <w:name w:val="heading 5"/>
    <w:basedOn w:val="a"/>
    <w:next w:val="a"/>
    <w:link w:val="50"/>
    <w:uiPriority w:val="9"/>
    <w:qFormat/>
    <w:rsid w:val="00D30E58"/>
    <w:pPr>
      <w:spacing w:before="240" w:after="60"/>
      <w:ind w:firstLine="0"/>
      <w:jc w:val="left"/>
      <w:outlineLvl w:val="4"/>
    </w:pPr>
    <w:rPr>
      <w:rFonts w:ascii="Arial" w:eastAsia="Times New Roman" w:hAnsi="Arial" w:cs="Arial"/>
      <w:b/>
      <w:bCs/>
      <w:i/>
      <w:iCs/>
      <w:sz w:val="26"/>
      <w:szCs w:val="26"/>
      <w:lang w:eastAsia="ru-RU"/>
    </w:rPr>
  </w:style>
  <w:style w:type="paragraph" w:styleId="6">
    <w:name w:val="heading 6"/>
    <w:basedOn w:val="a"/>
    <w:next w:val="a"/>
    <w:link w:val="60"/>
    <w:uiPriority w:val="9"/>
    <w:unhideWhenUsed/>
    <w:qFormat/>
    <w:rsid w:val="00D30E58"/>
    <w:pPr>
      <w:keepNext/>
      <w:keepLines/>
      <w:suppressAutoHyphens/>
      <w:spacing w:before="200" w:after="40" w:line="259" w:lineRule="auto"/>
      <w:ind w:leftChars="-1" w:left="-1" w:hangingChars="1" w:hanging="1"/>
      <w:jc w:val="left"/>
      <w:textDirection w:val="btLr"/>
      <w:textAlignment w:val="top"/>
      <w:outlineLvl w:val="5"/>
    </w:pPr>
    <w:rPr>
      <w:rFonts w:ascii="Calibri" w:hAnsi="Calibri" w:cs="Calibri"/>
      <w:b/>
      <w:position w:val="-1"/>
      <w:sz w:val="20"/>
      <w:szCs w:val="20"/>
    </w:rPr>
  </w:style>
  <w:style w:type="paragraph" w:styleId="7">
    <w:name w:val="heading 7"/>
    <w:basedOn w:val="a"/>
    <w:next w:val="a"/>
    <w:link w:val="70"/>
    <w:uiPriority w:val="9"/>
    <w:qFormat/>
    <w:rsid w:val="00D30E58"/>
    <w:pPr>
      <w:keepNext/>
      <w:ind w:left="1296" w:hanging="1296"/>
      <w:jc w:val="left"/>
      <w:outlineLvl w:val="6"/>
    </w:pPr>
    <w:rPr>
      <w:rFonts w:ascii="Calibri" w:eastAsia="Times New Roman" w:hAnsi="Calibri" w:cs="Calibri"/>
      <w:sz w:val="24"/>
      <w:szCs w:val="24"/>
      <w:lang w:eastAsia="ru-RU"/>
    </w:rPr>
  </w:style>
  <w:style w:type="paragraph" w:styleId="8">
    <w:name w:val="heading 8"/>
    <w:basedOn w:val="a"/>
    <w:next w:val="a"/>
    <w:link w:val="80"/>
    <w:uiPriority w:val="9"/>
    <w:qFormat/>
    <w:rsid w:val="00D30E58"/>
    <w:pPr>
      <w:keepNext/>
      <w:keepLines/>
      <w:spacing w:before="40"/>
      <w:ind w:left="1440" w:hanging="1440"/>
      <w:jc w:val="left"/>
      <w:outlineLvl w:val="7"/>
    </w:pPr>
    <w:rPr>
      <w:rFonts w:ascii="Calibri Light" w:eastAsia="Times New Roman" w:hAnsi="Calibri Light" w:cs="Calibri Light"/>
      <w:color w:val="272727"/>
      <w:sz w:val="21"/>
      <w:szCs w:val="21"/>
      <w:lang w:eastAsia="ru-RU"/>
    </w:rPr>
  </w:style>
  <w:style w:type="paragraph" w:styleId="9">
    <w:name w:val="heading 9"/>
    <w:basedOn w:val="a"/>
    <w:next w:val="a"/>
    <w:link w:val="90"/>
    <w:uiPriority w:val="9"/>
    <w:unhideWhenUsed/>
    <w:qFormat/>
    <w:rsid w:val="00431A4B"/>
    <w:pPr>
      <w:spacing w:before="240" w:after="60"/>
      <w:outlineLvl w:val="8"/>
    </w:pPr>
    <w:rPr>
      <w:rFonts w:ascii="Calibri Light" w:eastAsia="Times New Roman" w:hAnsi="Calibri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qFormat/>
    <w:rsid w:val="007E76B1"/>
    <w:rPr>
      <w:rFonts w:ascii="Times New Roman" w:eastAsia="Times New Roman" w:hAnsi="Times New Roman" w:cs="Times New Roman"/>
      <w:b/>
      <w:bCs/>
      <w:sz w:val="24"/>
      <w:szCs w:val="24"/>
      <w:lang w:val="en-US"/>
    </w:rPr>
  </w:style>
  <w:style w:type="character" w:customStyle="1" w:styleId="20">
    <w:name w:val="Заголовок 2 Знак"/>
    <w:link w:val="2"/>
    <w:uiPriority w:val="9"/>
    <w:qFormat/>
    <w:rsid w:val="007E76B1"/>
    <w:rPr>
      <w:rFonts w:ascii="Times New Roman" w:eastAsia="Times New Roman" w:hAnsi="Times New Roman" w:cs="Times New Roman"/>
      <w:b/>
      <w:bCs/>
      <w:lang w:val="en-US"/>
    </w:rPr>
  </w:style>
  <w:style w:type="character" w:customStyle="1" w:styleId="30">
    <w:name w:val="Заголовок 3 Знак"/>
    <w:link w:val="3"/>
    <w:uiPriority w:val="9"/>
    <w:qFormat/>
    <w:rsid w:val="00301FDF"/>
    <w:rPr>
      <w:rFonts w:ascii="Times New Roman" w:hAnsi="Times New Roman"/>
      <w:b/>
      <w:sz w:val="19"/>
      <w:szCs w:val="19"/>
    </w:rPr>
  </w:style>
  <w:style w:type="numbering" w:customStyle="1" w:styleId="12">
    <w:name w:val="Нет списка1"/>
    <w:next w:val="a2"/>
    <w:uiPriority w:val="99"/>
    <w:semiHidden/>
    <w:unhideWhenUsed/>
    <w:rsid w:val="007E76B1"/>
  </w:style>
  <w:style w:type="table" w:customStyle="1" w:styleId="TableNormal">
    <w:name w:val="Table Normal"/>
    <w:unhideWhenUsed/>
    <w:qFormat/>
    <w:rsid w:val="007E76B1"/>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qFormat/>
    <w:rsid w:val="007E76B1"/>
    <w:pPr>
      <w:widowControl w:val="0"/>
    </w:pPr>
    <w:rPr>
      <w:rFonts w:eastAsia="Times New Roman"/>
      <w:szCs w:val="20"/>
      <w:lang w:val="en-US"/>
    </w:rPr>
  </w:style>
  <w:style w:type="character" w:customStyle="1" w:styleId="a4">
    <w:name w:val="Основной текст Знак"/>
    <w:link w:val="a3"/>
    <w:uiPriority w:val="99"/>
    <w:qFormat/>
    <w:rsid w:val="007E76B1"/>
    <w:rPr>
      <w:rFonts w:ascii="Times New Roman" w:eastAsia="Times New Roman" w:hAnsi="Times New Roman" w:cs="Times New Roman"/>
      <w:lang w:val="en-US"/>
    </w:rPr>
  </w:style>
  <w:style w:type="paragraph" w:styleId="a5">
    <w:name w:val="List Paragraph"/>
    <w:aliases w:val="UL,Абзац маркированнный,Ненумерованный список,Use Case List Paragraph,Маркер,Абзац списка нумерованный,lp1,Bullet List,FooterText,numbered,ТЗ список,Нормальный,название,Paragraphe de liste1,Bullet 1,Список дефисный,GOST_TableList"/>
    <w:basedOn w:val="a"/>
    <w:link w:val="a6"/>
    <w:uiPriority w:val="34"/>
    <w:qFormat/>
    <w:rsid w:val="007E76B1"/>
    <w:pPr>
      <w:widowControl w:val="0"/>
      <w:ind w:left="108" w:firstLine="708"/>
    </w:pPr>
    <w:rPr>
      <w:rFonts w:eastAsia="Times New Roman"/>
      <w:lang w:val="en-US"/>
    </w:rPr>
  </w:style>
  <w:style w:type="paragraph" w:customStyle="1" w:styleId="TableParagraph">
    <w:name w:val="Table Paragraph"/>
    <w:basedOn w:val="a"/>
    <w:uiPriority w:val="1"/>
    <w:qFormat/>
    <w:rsid w:val="007E76B1"/>
    <w:pPr>
      <w:widowControl w:val="0"/>
      <w:ind w:left="103"/>
    </w:pPr>
    <w:rPr>
      <w:rFonts w:eastAsia="Times New Roman"/>
      <w:lang w:val="en-US"/>
    </w:rPr>
  </w:style>
  <w:style w:type="paragraph" w:customStyle="1" w:styleId="rmclmwhk">
    <w:name w:val="rmclmwhk"/>
    <w:basedOn w:val="a"/>
    <w:uiPriority w:val="99"/>
    <w:qFormat/>
    <w:rsid w:val="00B31694"/>
    <w:pPr>
      <w:spacing w:before="100" w:beforeAutospacing="1" w:after="100" w:afterAutospacing="1"/>
    </w:pPr>
    <w:rPr>
      <w:rFonts w:eastAsia="Times New Roman"/>
      <w:sz w:val="24"/>
      <w:szCs w:val="24"/>
      <w:lang w:eastAsia="ru-RU"/>
    </w:rPr>
  </w:style>
  <w:style w:type="paragraph" w:styleId="a7">
    <w:name w:val="header"/>
    <w:basedOn w:val="a"/>
    <w:link w:val="a8"/>
    <w:uiPriority w:val="99"/>
    <w:unhideWhenUsed/>
    <w:qFormat/>
    <w:rsid w:val="001A1C0E"/>
    <w:pPr>
      <w:tabs>
        <w:tab w:val="center" w:pos="4677"/>
        <w:tab w:val="right" w:pos="9355"/>
      </w:tabs>
    </w:pPr>
  </w:style>
  <w:style w:type="character" w:customStyle="1" w:styleId="a8">
    <w:name w:val="Верхний колонтитул Знак"/>
    <w:link w:val="a7"/>
    <w:uiPriority w:val="99"/>
    <w:qFormat/>
    <w:rsid w:val="001A1C0E"/>
    <w:rPr>
      <w:sz w:val="22"/>
      <w:szCs w:val="22"/>
      <w:lang w:eastAsia="en-US"/>
    </w:rPr>
  </w:style>
  <w:style w:type="paragraph" w:styleId="a9">
    <w:name w:val="footer"/>
    <w:basedOn w:val="a"/>
    <w:link w:val="aa"/>
    <w:uiPriority w:val="99"/>
    <w:unhideWhenUsed/>
    <w:qFormat/>
    <w:rsid w:val="001A1C0E"/>
    <w:pPr>
      <w:tabs>
        <w:tab w:val="center" w:pos="4677"/>
        <w:tab w:val="right" w:pos="9355"/>
      </w:tabs>
    </w:pPr>
  </w:style>
  <w:style w:type="character" w:customStyle="1" w:styleId="aa">
    <w:name w:val="Нижний колонтитул Знак"/>
    <w:link w:val="a9"/>
    <w:uiPriority w:val="99"/>
    <w:qFormat/>
    <w:rsid w:val="001A1C0E"/>
    <w:rPr>
      <w:sz w:val="22"/>
      <w:szCs w:val="22"/>
      <w:lang w:eastAsia="en-US"/>
    </w:rPr>
  </w:style>
  <w:style w:type="character" w:styleId="ab">
    <w:name w:val="Strong"/>
    <w:uiPriority w:val="22"/>
    <w:qFormat/>
    <w:rsid w:val="00207DC6"/>
    <w:rPr>
      <w:b/>
      <w:bCs/>
    </w:rPr>
  </w:style>
  <w:style w:type="character" w:styleId="ac">
    <w:name w:val="Hyperlink"/>
    <w:uiPriority w:val="99"/>
    <w:unhideWhenUsed/>
    <w:rsid w:val="00A14031"/>
    <w:rPr>
      <w:rFonts w:ascii="Arial" w:hAnsi="Arial" w:cs="Arial" w:hint="default"/>
      <w:strike w:val="0"/>
      <w:dstrike w:val="0"/>
      <w:color w:val="1E4C6A"/>
      <w:sz w:val="17"/>
      <w:szCs w:val="17"/>
      <w:u w:val="none"/>
      <w:effect w:val="none"/>
    </w:rPr>
  </w:style>
  <w:style w:type="character" w:customStyle="1" w:styleId="text-cut2">
    <w:name w:val="text-cut2"/>
    <w:rsid w:val="00D33934"/>
  </w:style>
  <w:style w:type="paragraph" w:styleId="ad">
    <w:name w:val="No Spacing"/>
    <w:link w:val="ae"/>
    <w:qFormat/>
    <w:rsid w:val="00011692"/>
    <w:rPr>
      <w:rFonts w:ascii="Times New Roman" w:eastAsia="Times New Roman" w:hAnsi="Times New Roman"/>
    </w:rPr>
  </w:style>
  <w:style w:type="paragraph" w:styleId="af">
    <w:name w:val="Balloon Text"/>
    <w:basedOn w:val="a"/>
    <w:link w:val="af0"/>
    <w:uiPriority w:val="99"/>
    <w:unhideWhenUsed/>
    <w:qFormat/>
    <w:rsid w:val="00D74671"/>
    <w:rPr>
      <w:rFonts w:ascii="Segoe UI" w:hAnsi="Segoe UI"/>
      <w:sz w:val="18"/>
      <w:szCs w:val="18"/>
    </w:rPr>
  </w:style>
  <w:style w:type="character" w:customStyle="1" w:styleId="af0">
    <w:name w:val="Текст выноски Знак"/>
    <w:link w:val="af"/>
    <w:uiPriority w:val="99"/>
    <w:qFormat/>
    <w:rsid w:val="00D74671"/>
    <w:rPr>
      <w:rFonts w:ascii="Segoe UI" w:hAnsi="Segoe UI" w:cs="Segoe UI"/>
      <w:sz w:val="18"/>
      <w:szCs w:val="18"/>
      <w:lang w:eastAsia="en-US"/>
    </w:rPr>
  </w:style>
  <w:style w:type="paragraph" w:customStyle="1" w:styleId="msolistparagraphcxspfirstmailrucssattributepostfix">
    <w:name w:val="msolistparagraphcxspfirst_mailru_css_attribute_postfix"/>
    <w:basedOn w:val="a"/>
    <w:uiPriority w:val="99"/>
    <w:qFormat/>
    <w:rsid w:val="00720764"/>
    <w:pPr>
      <w:spacing w:before="100" w:beforeAutospacing="1" w:after="100" w:afterAutospacing="1"/>
    </w:pPr>
    <w:rPr>
      <w:sz w:val="24"/>
      <w:szCs w:val="24"/>
      <w:lang w:eastAsia="ru-RU"/>
    </w:rPr>
  </w:style>
  <w:style w:type="paragraph" w:customStyle="1" w:styleId="Default">
    <w:name w:val="Default"/>
    <w:uiPriority w:val="99"/>
    <w:qFormat/>
    <w:rsid w:val="00A43FD8"/>
    <w:pPr>
      <w:autoSpaceDE w:val="0"/>
      <w:autoSpaceDN w:val="0"/>
      <w:adjustRightInd w:val="0"/>
    </w:pPr>
    <w:rPr>
      <w:rFonts w:ascii="Times New Roman" w:hAnsi="Times New Roman"/>
      <w:color w:val="000000"/>
      <w:sz w:val="24"/>
      <w:szCs w:val="24"/>
    </w:rPr>
  </w:style>
  <w:style w:type="character" w:customStyle="1" w:styleId="copytarget">
    <w:name w:val="copy_target"/>
    <w:basedOn w:val="a0"/>
    <w:rsid w:val="004F41B8"/>
  </w:style>
  <w:style w:type="paragraph" w:customStyle="1" w:styleId="msonormalmrcssattrmrcssattrmrcssattr">
    <w:name w:val="msonormal_mr_css_attr_mr_css_attr_mr_css_attr"/>
    <w:basedOn w:val="a"/>
    <w:uiPriority w:val="99"/>
    <w:qFormat/>
    <w:rsid w:val="00C36317"/>
    <w:pPr>
      <w:spacing w:before="100" w:beforeAutospacing="1" w:after="100" w:afterAutospacing="1"/>
    </w:pPr>
    <w:rPr>
      <w:rFonts w:eastAsia="Times New Roman"/>
      <w:sz w:val="24"/>
      <w:szCs w:val="24"/>
      <w:lang w:eastAsia="ru-RU"/>
    </w:rPr>
  </w:style>
  <w:style w:type="character" w:customStyle="1" w:styleId="ae">
    <w:name w:val="Без интервала Знак"/>
    <w:link w:val="ad"/>
    <w:locked/>
    <w:rsid w:val="00C343DB"/>
    <w:rPr>
      <w:rFonts w:ascii="Times New Roman" w:eastAsia="Times New Roman" w:hAnsi="Times New Roman"/>
      <w:lang w:val="ru-RU" w:eastAsia="ru-RU" w:bidi="ar-SA"/>
    </w:rPr>
  </w:style>
  <w:style w:type="character" w:customStyle="1" w:styleId="apple-converted-space">
    <w:name w:val="apple-converted-space"/>
    <w:basedOn w:val="a0"/>
    <w:qFormat/>
    <w:rsid w:val="00C92052"/>
  </w:style>
  <w:style w:type="character" w:customStyle="1" w:styleId="contextualspellingandgrammarerror">
    <w:name w:val="contextualspellingandgrammarerror"/>
    <w:rsid w:val="0079663C"/>
  </w:style>
  <w:style w:type="paragraph" w:styleId="af1">
    <w:name w:val="Normal (Web)"/>
    <w:basedOn w:val="a"/>
    <w:uiPriority w:val="99"/>
    <w:unhideWhenUsed/>
    <w:qFormat/>
    <w:rsid w:val="00DA41EA"/>
    <w:pPr>
      <w:spacing w:before="100" w:beforeAutospacing="1" w:after="119"/>
    </w:pPr>
    <w:rPr>
      <w:rFonts w:eastAsia="Times New Roman"/>
      <w:sz w:val="24"/>
      <w:szCs w:val="24"/>
      <w:lang w:eastAsia="ru-RU"/>
    </w:rPr>
  </w:style>
  <w:style w:type="character" w:customStyle="1" w:styleId="90">
    <w:name w:val="Заголовок 9 Знак"/>
    <w:link w:val="9"/>
    <w:uiPriority w:val="9"/>
    <w:qFormat/>
    <w:rsid w:val="00431A4B"/>
    <w:rPr>
      <w:rFonts w:ascii="Calibri Light" w:eastAsia="Times New Roman" w:hAnsi="Calibri Light" w:cs="Times New Roman"/>
      <w:sz w:val="22"/>
      <w:szCs w:val="22"/>
      <w:lang w:eastAsia="en-US"/>
    </w:rPr>
  </w:style>
  <w:style w:type="paragraph" w:customStyle="1" w:styleId="22">
    <w:name w:val="Основной текст (2)"/>
    <w:uiPriority w:val="99"/>
    <w:qFormat/>
    <w:rsid w:val="00C50C79"/>
    <w:pPr>
      <w:widowControl w:val="0"/>
      <w:suppressAutoHyphens/>
      <w:spacing w:after="200" w:line="276" w:lineRule="auto"/>
    </w:pPr>
    <w:rPr>
      <w:rFonts w:eastAsia="Arial Unicode MS" w:cs="font871"/>
      <w:kern w:val="1"/>
      <w:sz w:val="22"/>
      <w:szCs w:val="22"/>
      <w:lang w:eastAsia="ar-SA"/>
    </w:rPr>
  </w:style>
  <w:style w:type="character" w:customStyle="1" w:styleId="13">
    <w:name w:val="Неразрешенное упоминание1"/>
    <w:basedOn w:val="a0"/>
    <w:uiPriority w:val="99"/>
    <w:semiHidden/>
    <w:unhideWhenUsed/>
    <w:rsid w:val="005B63A1"/>
    <w:rPr>
      <w:color w:val="605E5C"/>
      <w:shd w:val="clear" w:color="auto" w:fill="E1DFDD"/>
    </w:rPr>
  </w:style>
  <w:style w:type="character" w:styleId="af2">
    <w:name w:val="annotation reference"/>
    <w:basedOn w:val="a0"/>
    <w:uiPriority w:val="99"/>
    <w:unhideWhenUsed/>
    <w:qFormat/>
    <w:rsid w:val="006D501B"/>
    <w:rPr>
      <w:sz w:val="16"/>
      <w:szCs w:val="16"/>
    </w:rPr>
  </w:style>
  <w:style w:type="paragraph" w:styleId="af3">
    <w:name w:val="annotation text"/>
    <w:basedOn w:val="a"/>
    <w:link w:val="af4"/>
    <w:uiPriority w:val="99"/>
    <w:unhideWhenUsed/>
    <w:qFormat/>
    <w:rsid w:val="006D501B"/>
    <w:rPr>
      <w:sz w:val="20"/>
      <w:szCs w:val="20"/>
    </w:rPr>
  </w:style>
  <w:style w:type="character" w:customStyle="1" w:styleId="af4">
    <w:name w:val="Текст примечания Знак"/>
    <w:basedOn w:val="a0"/>
    <w:link w:val="af3"/>
    <w:uiPriority w:val="99"/>
    <w:qFormat/>
    <w:rsid w:val="006D501B"/>
    <w:rPr>
      <w:rFonts w:ascii="Times New Roman" w:hAnsi="Times New Roman"/>
      <w:lang w:eastAsia="en-US"/>
    </w:rPr>
  </w:style>
  <w:style w:type="paragraph" w:styleId="af5">
    <w:name w:val="annotation subject"/>
    <w:basedOn w:val="af3"/>
    <w:next w:val="af3"/>
    <w:link w:val="af6"/>
    <w:uiPriority w:val="99"/>
    <w:semiHidden/>
    <w:unhideWhenUsed/>
    <w:qFormat/>
    <w:rsid w:val="006D501B"/>
    <w:rPr>
      <w:b/>
      <w:bCs/>
    </w:rPr>
  </w:style>
  <w:style w:type="character" w:customStyle="1" w:styleId="af6">
    <w:name w:val="Тема примечания Знак"/>
    <w:basedOn w:val="af4"/>
    <w:link w:val="af5"/>
    <w:uiPriority w:val="99"/>
    <w:semiHidden/>
    <w:qFormat/>
    <w:rsid w:val="006D501B"/>
    <w:rPr>
      <w:rFonts w:ascii="Times New Roman" w:hAnsi="Times New Roman"/>
      <w:b/>
      <w:bCs/>
      <w:lang w:eastAsia="en-US"/>
    </w:rPr>
  </w:style>
  <w:style w:type="character" w:customStyle="1" w:styleId="40">
    <w:name w:val="Заголовок 4 Знак"/>
    <w:basedOn w:val="a0"/>
    <w:link w:val="4"/>
    <w:uiPriority w:val="9"/>
    <w:qFormat/>
    <w:rsid w:val="00D30E58"/>
    <w:rPr>
      <w:rFonts w:eastAsia="Times New Roman" w:cs="Calibri"/>
      <w:b/>
      <w:bCs/>
      <w:sz w:val="28"/>
      <w:szCs w:val="28"/>
    </w:rPr>
  </w:style>
  <w:style w:type="character" w:customStyle="1" w:styleId="50">
    <w:name w:val="Заголовок 5 Знак"/>
    <w:basedOn w:val="a0"/>
    <w:link w:val="5"/>
    <w:uiPriority w:val="9"/>
    <w:qFormat/>
    <w:rsid w:val="00D30E58"/>
    <w:rPr>
      <w:rFonts w:ascii="Arial" w:eastAsia="Times New Roman" w:hAnsi="Arial" w:cs="Arial"/>
      <w:b/>
      <w:bCs/>
      <w:i/>
      <w:iCs/>
      <w:sz w:val="26"/>
      <w:szCs w:val="26"/>
    </w:rPr>
  </w:style>
  <w:style w:type="character" w:customStyle="1" w:styleId="60">
    <w:name w:val="Заголовок 6 Знак"/>
    <w:basedOn w:val="a0"/>
    <w:link w:val="6"/>
    <w:uiPriority w:val="9"/>
    <w:qFormat/>
    <w:rsid w:val="00D30E58"/>
    <w:rPr>
      <w:rFonts w:cs="Calibri"/>
      <w:b/>
      <w:position w:val="-1"/>
      <w:lang w:eastAsia="en-US"/>
    </w:rPr>
  </w:style>
  <w:style w:type="character" w:customStyle="1" w:styleId="70">
    <w:name w:val="Заголовок 7 Знак"/>
    <w:basedOn w:val="a0"/>
    <w:link w:val="7"/>
    <w:uiPriority w:val="9"/>
    <w:qFormat/>
    <w:rsid w:val="00D30E58"/>
    <w:rPr>
      <w:rFonts w:eastAsia="Times New Roman" w:cs="Calibri"/>
      <w:sz w:val="24"/>
      <w:szCs w:val="24"/>
    </w:rPr>
  </w:style>
  <w:style w:type="character" w:customStyle="1" w:styleId="80">
    <w:name w:val="Заголовок 8 Знак"/>
    <w:basedOn w:val="a0"/>
    <w:link w:val="8"/>
    <w:uiPriority w:val="9"/>
    <w:qFormat/>
    <w:rsid w:val="00D30E58"/>
    <w:rPr>
      <w:rFonts w:ascii="Calibri Light" w:eastAsia="Times New Roman" w:hAnsi="Calibri Light" w:cs="Calibri Light"/>
      <w:color w:val="272727"/>
      <w:sz w:val="21"/>
      <w:szCs w:val="21"/>
    </w:rPr>
  </w:style>
  <w:style w:type="character" w:customStyle="1" w:styleId="af7">
    <w:name w:val="Основной шрифт"/>
    <w:uiPriority w:val="99"/>
    <w:rsid w:val="00D30E58"/>
  </w:style>
  <w:style w:type="character" w:customStyle="1" w:styleId="Normal">
    <w:name w:val="Normal Знак"/>
    <w:link w:val="Normal1"/>
    <w:locked/>
    <w:rsid w:val="00D30E58"/>
    <w:rPr>
      <w:snapToGrid w:val="0"/>
      <w:sz w:val="24"/>
    </w:rPr>
  </w:style>
  <w:style w:type="paragraph" w:customStyle="1" w:styleId="Normal1">
    <w:name w:val="Normal1"/>
    <w:link w:val="Normal"/>
    <w:qFormat/>
    <w:rsid w:val="00D30E58"/>
    <w:pPr>
      <w:snapToGrid w:val="0"/>
    </w:pPr>
    <w:rPr>
      <w:snapToGrid w:val="0"/>
      <w:sz w:val="24"/>
    </w:rPr>
  </w:style>
  <w:style w:type="paragraph" w:customStyle="1" w:styleId="af8">
    <w:name w:val="Стиль"/>
    <w:basedOn w:val="a"/>
    <w:uiPriority w:val="99"/>
    <w:qFormat/>
    <w:rsid w:val="00D30E58"/>
    <w:pPr>
      <w:spacing w:before="100" w:beforeAutospacing="1" w:after="100" w:afterAutospacing="1"/>
      <w:ind w:firstLine="0"/>
      <w:jc w:val="left"/>
    </w:pPr>
    <w:rPr>
      <w:rFonts w:ascii="Tahoma" w:eastAsia="Times New Roman" w:hAnsi="Tahoma" w:cs="Tahoma"/>
      <w:sz w:val="20"/>
      <w:szCs w:val="20"/>
      <w:lang w:val="en-US"/>
    </w:rPr>
  </w:style>
  <w:style w:type="paragraph" w:styleId="23">
    <w:name w:val="Body Text 2"/>
    <w:basedOn w:val="a"/>
    <w:link w:val="24"/>
    <w:uiPriority w:val="99"/>
    <w:qFormat/>
    <w:rsid w:val="00D30E58"/>
    <w:pPr>
      <w:spacing w:after="120" w:line="480" w:lineRule="auto"/>
      <w:ind w:firstLine="0"/>
      <w:jc w:val="left"/>
    </w:pPr>
    <w:rPr>
      <w:rFonts w:ascii="Arial" w:eastAsia="Times New Roman" w:hAnsi="Arial" w:cs="Arial"/>
      <w:sz w:val="22"/>
      <w:lang w:eastAsia="ru-RU"/>
    </w:rPr>
  </w:style>
  <w:style w:type="character" w:customStyle="1" w:styleId="24">
    <w:name w:val="Основной текст 2 Знак"/>
    <w:basedOn w:val="a0"/>
    <w:link w:val="23"/>
    <w:uiPriority w:val="99"/>
    <w:qFormat/>
    <w:rsid w:val="00D30E58"/>
    <w:rPr>
      <w:rFonts w:ascii="Arial" w:eastAsia="Times New Roman" w:hAnsi="Arial" w:cs="Arial"/>
      <w:sz w:val="22"/>
      <w:szCs w:val="22"/>
    </w:rPr>
  </w:style>
  <w:style w:type="paragraph" w:customStyle="1" w:styleId="BlockText1">
    <w:name w:val="Block Text1"/>
    <w:basedOn w:val="a"/>
    <w:uiPriority w:val="99"/>
    <w:qFormat/>
    <w:rsid w:val="00D30E58"/>
    <w:pPr>
      <w:overflowPunct w:val="0"/>
      <w:autoSpaceDE w:val="0"/>
      <w:autoSpaceDN w:val="0"/>
      <w:adjustRightInd w:val="0"/>
      <w:ind w:left="-567" w:right="43" w:firstLine="567"/>
      <w:textAlignment w:val="baseline"/>
    </w:pPr>
    <w:rPr>
      <w:rFonts w:ascii="Arial" w:eastAsia="Times New Roman" w:hAnsi="Arial" w:cs="Arial"/>
      <w:sz w:val="24"/>
      <w:szCs w:val="24"/>
      <w:lang w:eastAsia="ru-RU"/>
    </w:rPr>
  </w:style>
  <w:style w:type="table" w:styleId="af9">
    <w:name w:val="Table Grid"/>
    <w:basedOn w:val="a1"/>
    <w:uiPriority w:val="39"/>
    <w:rsid w:val="00D30E58"/>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D30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0"/>
    <w:link w:val="HTML"/>
    <w:uiPriority w:val="99"/>
    <w:rsid w:val="00D30E58"/>
    <w:rPr>
      <w:rFonts w:ascii="Courier New" w:eastAsia="Times New Roman" w:hAnsi="Courier New" w:cs="Courier New"/>
      <w:color w:val="000000"/>
    </w:rPr>
  </w:style>
  <w:style w:type="character" w:styleId="afa">
    <w:name w:val="page number"/>
    <w:uiPriority w:val="99"/>
    <w:qFormat/>
    <w:rsid w:val="00D30E58"/>
    <w:rPr>
      <w:rFonts w:cs="Times New Roman"/>
    </w:rPr>
  </w:style>
  <w:style w:type="paragraph" w:styleId="afb">
    <w:name w:val="Body Text Indent"/>
    <w:basedOn w:val="a"/>
    <w:link w:val="afc"/>
    <w:uiPriority w:val="99"/>
    <w:qFormat/>
    <w:rsid w:val="00D30E58"/>
    <w:pPr>
      <w:spacing w:after="120"/>
      <w:ind w:left="283" w:firstLine="0"/>
      <w:jc w:val="left"/>
    </w:pPr>
    <w:rPr>
      <w:rFonts w:ascii="Arial" w:eastAsia="Times New Roman" w:hAnsi="Arial" w:cs="Arial"/>
      <w:sz w:val="22"/>
      <w:lang w:eastAsia="ru-RU"/>
    </w:rPr>
  </w:style>
  <w:style w:type="character" w:customStyle="1" w:styleId="afc">
    <w:name w:val="Основной текст с отступом Знак"/>
    <w:basedOn w:val="a0"/>
    <w:link w:val="afb"/>
    <w:uiPriority w:val="99"/>
    <w:qFormat/>
    <w:rsid w:val="00D30E58"/>
    <w:rPr>
      <w:rFonts w:ascii="Arial" w:eastAsia="Times New Roman" w:hAnsi="Arial" w:cs="Arial"/>
      <w:sz w:val="22"/>
      <w:szCs w:val="22"/>
    </w:rPr>
  </w:style>
  <w:style w:type="paragraph" w:customStyle="1" w:styleId="14">
    <w:name w:val="Стиль1"/>
    <w:uiPriority w:val="99"/>
    <w:qFormat/>
    <w:rsid w:val="00D30E58"/>
    <w:pPr>
      <w:jc w:val="both"/>
    </w:pPr>
    <w:rPr>
      <w:rFonts w:ascii="Arial" w:eastAsia="Times New Roman" w:hAnsi="Arial" w:cs="Arial"/>
    </w:rPr>
  </w:style>
  <w:style w:type="paragraph" w:customStyle="1" w:styleId="-11">
    <w:name w:val="Цветной список - Акцент 11"/>
    <w:basedOn w:val="a"/>
    <w:uiPriority w:val="99"/>
    <w:qFormat/>
    <w:rsid w:val="00D30E58"/>
    <w:pPr>
      <w:ind w:left="708" w:firstLine="0"/>
      <w:jc w:val="left"/>
    </w:pPr>
    <w:rPr>
      <w:rFonts w:ascii="Arial" w:eastAsia="Times New Roman" w:hAnsi="Arial" w:cs="Arial"/>
      <w:sz w:val="22"/>
      <w:lang w:eastAsia="ru-RU"/>
    </w:rPr>
  </w:style>
  <w:style w:type="paragraph" w:customStyle="1" w:styleId="15">
    <w:name w:val="Без интервала1"/>
    <w:uiPriority w:val="99"/>
    <w:qFormat/>
    <w:rsid w:val="00D30E58"/>
    <w:rPr>
      <w:rFonts w:eastAsia="Times New Roman" w:cs="Calibri"/>
      <w:sz w:val="22"/>
      <w:szCs w:val="22"/>
    </w:rPr>
  </w:style>
  <w:style w:type="paragraph" w:styleId="afd">
    <w:name w:val="Title"/>
    <w:basedOn w:val="a"/>
    <w:link w:val="afe"/>
    <w:uiPriority w:val="10"/>
    <w:qFormat/>
    <w:rsid w:val="00D30E58"/>
    <w:pPr>
      <w:ind w:firstLine="0"/>
      <w:jc w:val="center"/>
    </w:pPr>
    <w:rPr>
      <w:rFonts w:ascii="Arial" w:eastAsia="Times New Roman" w:hAnsi="Arial" w:cs="Arial"/>
      <w:sz w:val="24"/>
      <w:szCs w:val="24"/>
      <w:lang w:eastAsia="ru-RU"/>
    </w:rPr>
  </w:style>
  <w:style w:type="character" w:customStyle="1" w:styleId="afe">
    <w:name w:val="Заголовок Знак"/>
    <w:basedOn w:val="a0"/>
    <w:link w:val="afd"/>
    <w:uiPriority w:val="10"/>
    <w:qFormat/>
    <w:rsid w:val="00D30E58"/>
    <w:rPr>
      <w:rFonts w:ascii="Arial" w:eastAsia="Times New Roman" w:hAnsi="Arial" w:cs="Arial"/>
      <w:sz w:val="24"/>
      <w:szCs w:val="24"/>
    </w:rPr>
  </w:style>
  <w:style w:type="paragraph" w:customStyle="1" w:styleId="aff">
    <w:name w:val="Знак"/>
    <w:basedOn w:val="a"/>
    <w:uiPriority w:val="99"/>
    <w:qFormat/>
    <w:rsid w:val="00D30E58"/>
    <w:pPr>
      <w:spacing w:before="100" w:beforeAutospacing="1" w:after="100" w:afterAutospacing="1"/>
      <w:ind w:firstLine="0"/>
      <w:jc w:val="left"/>
    </w:pPr>
    <w:rPr>
      <w:rFonts w:ascii="Tahoma" w:eastAsia="Times New Roman" w:hAnsi="Tahoma" w:cs="Tahoma"/>
      <w:sz w:val="20"/>
      <w:szCs w:val="20"/>
      <w:lang w:val="en-US"/>
    </w:rPr>
  </w:style>
  <w:style w:type="character" w:customStyle="1" w:styleId="s1">
    <w:name w:val="s1"/>
    <w:uiPriority w:val="99"/>
    <w:rsid w:val="00D30E58"/>
    <w:rPr>
      <w:rFonts w:cs="Times New Roman"/>
    </w:rPr>
  </w:style>
  <w:style w:type="paragraph" w:customStyle="1" w:styleId="p45">
    <w:name w:val="p45"/>
    <w:basedOn w:val="a"/>
    <w:uiPriority w:val="99"/>
    <w:qFormat/>
    <w:rsid w:val="00D30E58"/>
    <w:pPr>
      <w:spacing w:before="100" w:beforeAutospacing="1" w:after="100" w:afterAutospacing="1"/>
      <w:ind w:firstLine="0"/>
      <w:jc w:val="left"/>
    </w:pPr>
    <w:rPr>
      <w:rFonts w:ascii="Arial" w:eastAsia="Times New Roman" w:hAnsi="Arial" w:cs="Arial"/>
      <w:sz w:val="24"/>
      <w:szCs w:val="24"/>
      <w:lang w:eastAsia="ru-RU"/>
    </w:rPr>
  </w:style>
  <w:style w:type="paragraph" w:customStyle="1" w:styleId="ListParagraph1">
    <w:name w:val="List Paragraph1"/>
    <w:basedOn w:val="a"/>
    <w:uiPriority w:val="99"/>
    <w:qFormat/>
    <w:rsid w:val="00D30E58"/>
    <w:pPr>
      <w:spacing w:after="200" w:line="276" w:lineRule="auto"/>
      <w:ind w:left="720" w:firstLine="0"/>
      <w:jc w:val="left"/>
    </w:pPr>
    <w:rPr>
      <w:rFonts w:ascii="Calibri" w:eastAsia="Times New Roman" w:hAnsi="Calibri" w:cs="Calibri"/>
      <w:sz w:val="22"/>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D30E58"/>
    <w:pPr>
      <w:spacing w:before="100" w:beforeAutospacing="1" w:after="100" w:afterAutospacing="1"/>
      <w:ind w:firstLine="0"/>
      <w:jc w:val="left"/>
    </w:pPr>
    <w:rPr>
      <w:rFonts w:ascii="Tahoma" w:eastAsia="Times New Roman" w:hAnsi="Tahoma" w:cs="Tahoma"/>
      <w:sz w:val="20"/>
      <w:szCs w:val="20"/>
      <w:lang w:val="en-US"/>
    </w:rPr>
  </w:style>
  <w:style w:type="paragraph" w:customStyle="1" w:styleId="ConsPlusNonformat">
    <w:name w:val="ConsPlusNonformat"/>
    <w:uiPriority w:val="99"/>
    <w:qFormat/>
    <w:rsid w:val="00D30E58"/>
    <w:pPr>
      <w:widowControl w:val="0"/>
      <w:suppressAutoHyphens/>
      <w:spacing w:line="100" w:lineRule="atLeast"/>
    </w:pPr>
    <w:rPr>
      <w:rFonts w:ascii="Courier New" w:eastAsia="Arial Unicode MS" w:hAnsi="Courier New" w:cs="Courier New"/>
      <w:lang w:eastAsia="hi-IN" w:bidi="hi-IN"/>
    </w:rPr>
  </w:style>
  <w:style w:type="numbering" w:customStyle="1" w:styleId="110">
    <w:name w:val="Нет списка11"/>
    <w:next w:val="a2"/>
    <w:uiPriority w:val="99"/>
    <w:semiHidden/>
    <w:unhideWhenUsed/>
    <w:rsid w:val="00D30E58"/>
  </w:style>
  <w:style w:type="numbering" w:customStyle="1" w:styleId="25">
    <w:name w:val="Нет списка2"/>
    <w:next w:val="a2"/>
    <w:uiPriority w:val="99"/>
    <w:semiHidden/>
    <w:unhideWhenUsed/>
    <w:rsid w:val="00D30E58"/>
  </w:style>
  <w:style w:type="numbering" w:customStyle="1" w:styleId="32">
    <w:name w:val="Нет списка3"/>
    <w:next w:val="a2"/>
    <w:uiPriority w:val="99"/>
    <w:semiHidden/>
    <w:unhideWhenUsed/>
    <w:rsid w:val="00D30E58"/>
  </w:style>
  <w:style w:type="numbering" w:customStyle="1" w:styleId="42">
    <w:name w:val="Нет списка4"/>
    <w:next w:val="a2"/>
    <w:uiPriority w:val="99"/>
    <w:semiHidden/>
    <w:unhideWhenUsed/>
    <w:rsid w:val="00D30E58"/>
  </w:style>
  <w:style w:type="character" w:customStyle="1" w:styleId="52">
    <w:name w:val="Основной текст (5)_"/>
    <w:rsid w:val="00D30E58"/>
    <w:rPr>
      <w:w w:val="100"/>
      <w:position w:val="-1"/>
      <w:sz w:val="19"/>
      <w:szCs w:val="19"/>
      <w:effect w:val="none"/>
      <w:vertAlign w:val="baseline"/>
      <w:cs w:val="0"/>
      <w:em w:val="none"/>
    </w:rPr>
  </w:style>
  <w:style w:type="paragraph" w:customStyle="1" w:styleId="53">
    <w:name w:val="Основной текст (5)"/>
    <w:basedOn w:val="a"/>
    <w:uiPriority w:val="99"/>
    <w:qFormat/>
    <w:rsid w:val="00D30E58"/>
    <w:pPr>
      <w:widowControl w:val="0"/>
      <w:suppressAutoHyphens/>
      <w:spacing w:before="60" w:after="240" w:line="221" w:lineRule="atLeast"/>
      <w:ind w:leftChars="-1" w:left="-1" w:hangingChars="1" w:hanging="1"/>
      <w:jc w:val="center"/>
      <w:textDirection w:val="btLr"/>
      <w:textAlignment w:val="top"/>
      <w:outlineLvl w:val="0"/>
    </w:pPr>
    <w:rPr>
      <w:rFonts w:ascii="Calibri" w:hAnsi="Calibri" w:cs="Calibri"/>
      <w:position w:val="-1"/>
      <w:szCs w:val="19"/>
    </w:rPr>
  </w:style>
  <w:style w:type="character" w:customStyle="1" w:styleId="aff0">
    <w:name w:val="Основной текст_"/>
    <w:link w:val="82"/>
    <w:uiPriority w:val="99"/>
    <w:rsid w:val="00D30E58"/>
    <w:rPr>
      <w:position w:val="-1"/>
      <w:shd w:val="clear" w:color="auto" w:fill="FFFFFF"/>
    </w:rPr>
  </w:style>
  <w:style w:type="paragraph" w:customStyle="1" w:styleId="82">
    <w:name w:val="Основной текст8"/>
    <w:basedOn w:val="a"/>
    <w:link w:val="aff0"/>
    <w:uiPriority w:val="99"/>
    <w:qFormat/>
    <w:rsid w:val="00D30E58"/>
    <w:pPr>
      <w:shd w:val="clear" w:color="auto" w:fill="FFFFFF"/>
      <w:spacing w:after="240" w:line="0" w:lineRule="atLeast"/>
      <w:ind w:hanging="1260"/>
      <w:jc w:val="center"/>
    </w:pPr>
    <w:rPr>
      <w:rFonts w:ascii="Calibri" w:hAnsi="Calibri"/>
      <w:position w:val="-1"/>
      <w:sz w:val="20"/>
      <w:szCs w:val="20"/>
      <w:lang w:eastAsia="ru-RU"/>
    </w:rPr>
  </w:style>
  <w:style w:type="paragraph" w:customStyle="1" w:styleId="16">
    <w:name w:val="Основной текст1"/>
    <w:basedOn w:val="a"/>
    <w:uiPriority w:val="99"/>
    <w:qFormat/>
    <w:rsid w:val="00D30E58"/>
    <w:pPr>
      <w:widowControl w:val="0"/>
      <w:suppressAutoHyphens/>
      <w:spacing w:after="60" w:line="240" w:lineRule="atLeast"/>
      <w:ind w:leftChars="-1" w:left="-1" w:hangingChars="1" w:hanging="1"/>
      <w:jc w:val="center"/>
      <w:textDirection w:val="btLr"/>
      <w:textAlignment w:val="top"/>
      <w:outlineLvl w:val="0"/>
    </w:pPr>
    <w:rPr>
      <w:rFonts w:ascii="Calibri" w:hAnsi="Calibri" w:cs="Calibri"/>
      <w:position w:val="-1"/>
      <w:sz w:val="22"/>
    </w:rPr>
  </w:style>
  <w:style w:type="paragraph" w:customStyle="1" w:styleId="17">
    <w:name w:val="1"/>
    <w:basedOn w:val="a"/>
    <w:uiPriority w:val="99"/>
    <w:qFormat/>
    <w:rsid w:val="00D30E58"/>
    <w:pPr>
      <w:suppressAutoHyphens/>
      <w:spacing w:before="100" w:beforeAutospacing="1" w:after="100" w:afterAutospacing="1"/>
      <w:ind w:leftChars="-1" w:left="-1" w:hangingChars="1" w:hanging="1"/>
      <w:jc w:val="left"/>
      <w:textDirection w:val="btLr"/>
      <w:textAlignment w:val="top"/>
      <w:outlineLvl w:val="0"/>
    </w:pPr>
    <w:rPr>
      <w:rFonts w:eastAsia="Times New Roman" w:cs="Calibri"/>
      <w:position w:val="-1"/>
      <w:sz w:val="24"/>
      <w:szCs w:val="24"/>
      <w:lang w:eastAsia="ru-RU"/>
    </w:rPr>
  </w:style>
  <w:style w:type="paragraph" w:styleId="aff1">
    <w:name w:val="List Number"/>
    <w:basedOn w:val="a"/>
    <w:uiPriority w:val="99"/>
    <w:qFormat/>
    <w:rsid w:val="00D30E58"/>
    <w:pPr>
      <w:suppressAutoHyphens/>
      <w:autoSpaceDE w:val="0"/>
      <w:autoSpaceDN w:val="0"/>
      <w:spacing w:before="60" w:line="360" w:lineRule="auto"/>
      <w:ind w:leftChars="-1" w:left="-1" w:hangingChars="1" w:hanging="1"/>
      <w:textDirection w:val="btLr"/>
      <w:textAlignment w:val="top"/>
      <w:outlineLvl w:val="0"/>
    </w:pPr>
    <w:rPr>
      <w:rFonts w:eastAsia="Times New Roman" w:cs="Calibri"/>
      <w:position w:val="-1"/>
      <w:sz w:val="28"/>
      <w:szCs w:val="28"/>
      <w:lang w:eastAsia="ru-RU"/>
    </w:rPr>
  </w:style>
  <w:style w:type="paragraph" w:styleId="aff2">
    <w:name w:val="Subtitle"/>
    <w:basedOn w:val="a"/>
    <w:next w:val="a"/>
    <w:link w:val="aff3"/>
    <w:uiPriority w:val="11"/>
    <w:qFormat/>
    <w:rsid w:val="00D30E58"/>
    <w:pPr>
      <w:keepNext/>
      <w:keepLines/>
      <w:suppressAutoHyphens/>
      <w:spacing w:before="360" w:after="80" w:line="259" w:lineRule="auto"/>
      <w:ind w:leftChars="-1" w:left="-1" w:hangingChars="1" w:hanging="1"/>
      <w:jc w:val="left"/>
      <w:textDirection w:val="btLr"/>
      <w:textAlignment w:val="top"/>
      <w:outlineLvl w:val="0"/>
    </w:pPr>
    <w:rPr>
      <w:rFonts w:ascii="Georgia" w:eastAsia="Georgia" w:hAnsi="Georgia" w:cs="Georgia"/>
      <w:i/>
      <w:color w:val="666666"/>
      <w:position w:val="-1"/>
      <w:sz w:val="48"/>
      <w:szCs w:val="48"/>
    </w:rPr>
  </w:style>
  <w:style w:type="character" w:customStyle="1" w:styleId="aff3">
    <w:name w:val="Подзаголовок Знак"/>
    <w:basedOn w:val="a0"/>
    <w:link w:val="aff2"/>
    <w:uiPriority w:val="11"/>
    <w:rsid w:val="00D30E58"/>
    <w:rPr>
      <w:rFonts w:ascii="Georgia" w:eastAsia="Georgia" w:hAnsi="Georgia" w:cs="Georgia"/>
      <w:i/>
      <w:color w:val="666666"/>
      <w:position w:val="-1"/>
      <w:sz w:val="48"/>
      <w:szCs w:val="48"/>
      <w:lang w:eastAsia="en-US"/>
    </w:rPr>
  </w:style>
  <w:style w:type="character" w:customStyle="1" w:styleId="115pt">
    <w:name w:val="Основной текст + 11;5 pt;Курсив"/>
    <w:rsid w:val="00D30E58"/>
    <w:rPr>
      <w:rFonts w:ascii="Times New Roman" w:eastAsia="Times New Roman" w:hAnsi="Times New Roman" w:cs="Times New Roman"/>
      <w:b w:val="0"/>
      <w:bCs w:val="0"/>
      <w:i/>
      <w:iCs/>
      <w:smallCaps w:val="0"/>
      <w:strike w:val="0"/>
      <w:spacing w:val="0"/>
      <w:sz w:val="23"/>
      <w:szCs w:val="23"/>
    </w:rPr>
  </w:style>
  <w:style w:type="character" w:customStyle="1" w:styleId="a6">
    <w:name w:val="Абзац списка Знак"/>
    <w:aliases w:val="UL Знак,Абзац маркированнный Знак,Ненумерованный список Знак,Use Case List Paragraph Знак,Маркер Знак,Абзац списка нумерованный Знак,lp1 Знак,Bullet List Знак,FooterText Знак,numbered Знак,ТЗ список Знак,Нормальный Знак,название Знак"/>
    <w:link w:val="a5"/>
    <w:uiPriority w:val="34"/>
    <w:qFormat/>
    <w:rsid w:val="00D30E58"/>
    <w:rPr>
      <w:rFonts w:ascii="Times New Roman" w:eastAsia="Times New Roman" w:hAnsi="Times New Roman"/>
      <w:sz w:val="19"/>
      <w:szCs w:val="22"/>
      <w:lang w:val="en-US" w:eastAsia="en-US"/>
    </w:rPr>
  </w:style>
  <w:style w:type="paragraph" w:customStyle="1" w:styleId="1CStyle591">
    <w:name w:val="1CStyle59_1"/>
    <w:uiPriority w:val="99"/>
    <w:qFormat/>
    <w:rsid w:val="00D30E58"/>
    <w:pPr>
      <w:spacing w:after="200" w:line="276" w:lineRule="auto"/>
    </w:pPr>
    <w:rPr>
      <w:rFonts w:ascii="Arial" w:eastAsiaTheme="minorEastAsia" w:hAnsi="Arial" w:cstheme="minorBidi"/>
      <w:sz w:val="16"/>
      <w:szCs w:val="16"/>
    </w:rPr>
  </w:style>
  <w:style w:type="character" w:customStyle="1" w:styleId="aff4">
    <w:name w:val="Название Знак"/>
    <w:uiPriority w:val="10"/>
    <w:qFormat/>
    <w:locked/>
    <w:rsid w:val="00D30E58"/>
    <w:rPr>
      <w:rFonts w:ascii="Cambria" w:hAnsi="Cambria" w:cs="Cambria"/>
      <w:b/>
      <w:bCs/>
      <w:kern w:val="28"/>
      <w:sz w:val="32"/>
      <w:szCs w:val="32"/>
    </w:rPr>
  </w:style>
  <w:style w:type="paragraph" w:styleId="26">
    <w:name w:val="Body Text Indent 2"/>
    <w:basedOn w:val="a"/>
    <w:link w:val="27"/>
    <w:uiPriority w:val="99"/>
    <w:qFormat/>
    <w:rsid w:val="00D30E58"/>
    <w:pPr>
      <w:ind w:firstLine="567"/>
    </w:pPr>
    <w:rPr>
      <w:rFonts w:eastAsia="Times New Roman"/>
      <w:sz w:val="28"/>
      <w:szCs w:val="28"/>
      <w:lang w:eastAsia="ru-RU"/>
    </w:rPr>
  </w:style>
  <w:style w:type="character" w:customStyle="1" w:styleId="27">
    <w:name w:val="Основной текст с отступом 2 Знак"/>
    <w:basedOn w:val="a0"/>
    <w:link w:val="26"/>
    <w:uiPriority w:val="99"/>
    <w:qFormat/>
    <w:rsid w:val="00D30E58"/>
    <w:rPr>
      <w:rFonts w:ascii="Times New Roman" w:eastAsia="Times New Roman" w:hAnsi="Times New Roman"/>
      <w:sz w:val="28"/>
      <w:szCs w:val="28"/>
    </w:rPr>
  </w:style>
  <w:style w:type="paragraph" w:styleId="33">
    <w:name w:val="Body Text Indent 3"/>
    <w:basedOn w:val="a"/>
    <w:link w:val="34"/>
    <w:uiPriority w:val="99"/>
    <w:qFormat/>
    <w:rsid w:val="00D30E58"/>
    <w:pPr>
      <w:ind w:left="709" w:hanging="709"/>
    </w:pPr>
    <w:rPr>
      <w:rFonts w:ascii="Arial" w:eastAsia="Times New Roman" w:hAnsi="Arial" w:cs="Arial"/>
      <w:sz w:val="22"/>
      <w:lang w:eastAsia="ru-RU"/>
    </w:rPr>
  </w:style>
  <w:style w:type="character" w:customStyle="1" w:styleId="34">
    <w:name w:val="Основной текст с отступом 3 Знак"/>
    <w:basedOn w:val="a0"/>
    <w:link w:val="33"/>
    <w:uiPriority w:val="99"/>
    <w:qFormat/>
    <w:rsid w:val="00D30E58"/>
    <w:rPr>
      <w:rFonts w:ascii="Arial" w:eastAsia="Times New Roman" w:hAnsi="Arial" w:cs="Arial"/>
      <w:sz w:val="22"/>
      <w:szCs w:val="22"/>
    </w:rPr>
  </w:style>
  <w:style w:type="paragraph" w:customStyle="1" w:styleId="STYLEA1">
    <w:name w:val="STYLE_A1"/>
    <w:uiPriority w:val="99"/>
    <w:qFormat/>
    <w:rsid w:val="00D30E58"/>
    <w:pPr>
      <w:widowControl w:val="0"/>
      <w:autoSpaceDE w:val="0"/>
      <w:autoSpaceDN w:val="0"/>
      <w:jc w:val="both"/>
    </w:pPr>
    <w:rPr>
      <w:rFonts w:ascii="Times New Roman" w:eastAsia="Times New Roman" w:hAnsi="Times New Roman"/>
      <w:sz w:val="24"/>
      <w:szCs w:val="24"/>
    </w:rPr>
  </w:style>
  <w:style w:type="character" w:customStyle="1" w:styleId="wmi-callto">
    <w:name w:val="wmi-callto"/>
    <w:qFormat/>
    <w:rsid w:val="00D30E58"/>
  </w:style>
  <w:style w:type="paragraph" w:customStyle="1" w:styleId="Bodytext">
    <w:name w:val="Body text_ Знак"/>
    <w:basedOn w:val="a"/>
    <w:uiPriority w:val="99"/>
    <w:qFormat/>
    <w:rsid w:val="00D30E58"/>
    <w:pPr>
      <w:shd w:val="clear" w:color="auto" w:fill="FFFFFF"/>
      <w:suppressAutoHyphens/>
      <w:spacing w:before="240" w:line="274" w:lineRule="exact"/>
      <w:ind w:hanging="340"/>
      <w:jc w:val="left"/>
    </w:pPr>
    <w:rPr>
      <w:rFonts w:eastAsia="Times New Roman"/>
      <w:sz w:val="22"/>
      <w:lang w:eastAsia="ar-SA"/>
    </w:rPr>
  </w:style>
  <w:style w:type="character" w:customStyle="1" w:styleId="BodytextBold3">
    <w:name w:val="Body text + Bold3"/>
    <w:qFormat/>
    <w:rsid w:val="00D30E58"/>
    <w:rPr>
      <w:rFonts w:ascii="Times New Roman" w:hAnsi="Times New Roman" w:cs="Times New Roman"/>
      <w:b/>
      <w:bCs/>
      <w:spacing w:val="0"/>
      <w:sz w:val="22"/>
      <w:szCs w:val="22"/>
    </w:rPr>
  </w:style>
  <w:style w:type="character" w:customStyle="1" w:styleId="BodytextBold2">
    <w:name w:val="Body text + Bold2"/>
    <w:qFormat/>
    <w:rsid w:val="00D30E58"/>
    <w:rPr>
      <w:rFonts w:ascii="Times New Roman" w:hAnsi="Times New Roman" w:cs="Times New Roman"/>
      <w:b/>
      <w:bCs/>
      <w:spacing w:val="0"/>
      <w:sz w:val="22"/>
      <w:szCs w:val="22"/>
    </w:rPr>
  </w:style>
  <w:style w:type="character" w:customStyle="1" w:styleId="Bodytext2NotBold1">
    <w:name w:val="Body text (2) + Not Bold1"/>
    <w:qFormat/>
    <w:rsid w:val="00D30E58"/>
    <w:rPr>
      <w:rFonts w:ascii="Times New Roman" w:hAnsi="Times New Roman" w:cs="Times New Roman"/>
      <w:b/>
      <w:bCs/>
      <w:spacing w:val="0"/>
      <w:sz w:val="22"/>
      <w:szCs w:val="22"/>
    </w:rPr>
  </w:style>
  <w:style w:type="paragraph" w:customStyle="1" w:styleId="ConsPlusNormal">
    <w:name w:val="ConsPlusNormal"/>
    <w:link w:val="ConsPlusNormal0"/>
    <w:qFormat/>
    <w:rsid w:val="00D30E58"/>
    <w:pPr>
      <w:autoSpaceDE w:val="0"/>
      <w:autoSpaceDN w:val="0"/>
      <w:adjustRightInd w:val="0"/>
    </w:pPr>
    <w:rPr>
      <w:rFonts w:ascii="Times New Roman" w:eastAsia="Times New Roman" w:hAnsi="Times New Roman"/>
      <w:sz w:val="22"/>
      <w:szCs w:val="22"/>
    </w:rPr>
  </w:style>
  <w:style w:type="paragraph" w:customStyle="1" w:styleId="Bodytext0">
    <w:name w:val="Body text_"/>
    <w:basedOn w:val="a"/>
    <w:uiPriority w:val="99"/>
    <w:qFormat/>
    <w:rsid w:val="00D30E58"/>
    <w:pPr>
      <w:shd w:val="clear" w:color="auto" w:fill="FFFFFF"/>
      <w:suppressAutoHyphens/>
      <w:spacing w:before="240" w:line="274" w:lineRule="exact"/>
      <w:ind w:hanging="340"/>
      <w:jc w:val="left"/>
    </w:pPr>
    <w:rPr>
      <w:rFonts w:eastAsia="Arial Unicode MS"/>
      <w:color w:val="000000"/>
      <w:sz w:val="22"/>
      <w:lang w:eastAsia="ar-SA"/>
    </w:rPr>
  </w:style>
  <w:style w:type="paragraph" w:styleId="aff5">
    <w:name w:val="Plain Text"/>
    <w:basedOn w:val="a"/>
    <w:link w:val="aff6"/>
    <w:uiPriority w:val="99"/>
    <w:qFormat/>
    <w:rsid w:val="00D30E58"/>
    <w:pPr>
      <w:ind w:firstLine="0"/>
      <w:jc w:val="left"/>
    </w:pPr>
    <w:rPr>
      <w:rFonts w:ascii="Calibri" w:eastAsia="Times New Roman" w:hAnsi="Calibri" w:cs="Calibri"/>
      <w:sz w:val="21"/>
      <w:szCs w:val="21"/>
    </w:rPr>
  </w:style>
  <w:style w:type="character" w:customStyle="1" w:styleId="aff6">
    <w:name w:val="Текст Знак"/>
    <w:basedOn w:val="a0"/>
    <w:link w:val="aff5"/>
    <w:uiPriority w:val="99"/>
    <w:qFormat/>
    <w:rsid w:val="00D30E58"/>
    <w:rPr>
      <w:rFonts w:eastAsia="Times New Roman" w:cs="Calibri"/>
      <w:sz w:val="21"/>
      <w:szCs w:val="21"/>
      <w:lang w:eastAsia="en-US"/>
    </w:rPr>
  </w:style>
  <w:style w:type="character" w:customStyle="1" w:styleId="BodytextBold">
    <w:name w:val="Body text + Bold"/>
    <w:qFormat/>
    <w:rsid w:val="00D30E58"/>
    <w:rPr>
      <w:rFonts w:ascii="Times New Roman" w:hAnsi="Times New Roman" w:cs="Times New Roman"/>
      <w:b/>
      <w:bCs/>
      <w:spacing w:val="0"/>
      <w:sz w:val="22"/>
      <w:szCs w:val="22"/>
    </w:rPr>
  </w:style>
  <w:style w:type="character" w:customStyle="1" w:styleId="FontStyle12">
    <w:name w:val="Font Style12"/>
    <w:qFormat/>
    <w:rsid w:val="00D30E58"/>
    <w:rPr>
      <w:rFonts w:ascii="Times New Roman" w:hAnsi="Times New Roman" w:cs="Times New Roman"/>
      <w:sz w:val="26"/>
      <w:szCs w:val="26"/>
    </w:rPr>
  </w:style>
  <w:style w:type="character" w:customStyle="1" w:styleId="28">
    <w:name w:val="Неразрешенное упоминание2"/>
    <w:uiPriority w:val="99"/>
    <w:semiHidden/>
    <w:rsid w:val="00D30E58"/>
    <w:rPr>
      <w:color w:val="auto"/>
      <w:shd w:val="clear" w:color="auto" w:fill="auto"/>
    </w:rPr>
  </w:style>
  <w:style w:type="paragraph" w:customStyle="1" w:styleId="18">
    <w:name w:val="Заголовок1"/>
    <w:basedOn w:val="a"/>
    <w:uiPriority w:val="99"/>
    <w:qFormat/>
    <w:rsid w:val="00D30E58"/>
    <w:pPr>
      <w:ind w:firstLine="0"/>
      <w:jc w:val="center"/>
    </w:pPr>
    <w:rPr>
      <w:rFonts w:ascii="Cambria" w:eastAsia="Times New Roman" w:hAnsi="Cambria" w:cs="Cambria"/>
      <w:b/>
      <w:bCs/>
      <w:kern w:val="28"/>
      <w:sz w:val="32"/>
      <w:szCs w:val="32"/>
      <w:lang w:eastAsia="ru-RU"/>
    </w:rPr>
  </w:style>
  <w:style w:type="character" w:customStyle="1" w:styleId="35">
    <w:name w:val="Неразрешенное упоминание3"/>
    <w:uiPriority w:val="99"/>
    <w:semiHidden/>
    <w:qFormat/>
    <w:rsid w:val="00D30E58"/>
    <w:rPr>
      <w:color w:val="auto"/>
      <w:shd w:val="clear" w:color="auto" w:fill="auto"/>
    </w:rPr>
  </w:style>
  <w:style w:type="character" w:customStyle="1" w:styleId="43">
    <w:name w:val="Неразрешенное упоминание4"/>
    <w:uiPriority w:val="99"/>
    <w:semiHidden/>
    <w:unhideWhenUsed/>
    <w:qFormat/>
    <w:rsid w:val="00D30E58"/>
    <w:rPr>
      <w:color w:val="605E5C"/>
      <w:shd w:val="clear" w:color="auto" w:fill="E1DFDD"/>
    </w:rPr>
  </w:style>
  <w:style w:type="paragraph" w:customStyle="1" w:styleId="11">
    <w:name w:val="Заголовок 11"/>
    <w:basedOn w:val="a"/>
    <w:next w:val="a"/>
    <w:uiPriority w:val="99"/>
    <w:qFormat/>
    <w:rsid w:val="00D30E58"/>
    <w:pPr>
      <w:keepNext/>
      <w:numPr>
        <w:numId w:val="1"/>
      </w:numPr>
      <w:suppressAutoHyphens/>
      <w:spacing w:before="240" w:after="60"/>
      <w:ind w:left="0" w:firstLine="0"/>
      <w:jc w:val="left"/>
      <w:outlineLvl w:val="0"/>
    </w:pPr>
    <w:rPr>
      <w:rFonts w:ascii="Cambria" w:eastAsia="Times New Roman" w:hAnsi="Cambria" w:cs="Cambria"/>
      <w:b/>
      <w:bCs/>
      <w:kern w:val="2"/>
      <w:sz w:val="32"/>
      <w:szCs w:val="32"/>
      <w:lang w:eastAsia="ru-RU"/>
    </w:rPr>
  </w:style>
  <w:style w:type="paragraph" w:customStyle="1" w:styleId="21">
    <w:name w:val="Заголовок 21"/>
    <w:basedOn w:val="a"/>
    <w:next w:val="a"/>
    <w:uiPriority w:val="9"/>
    <w:qFormat/>
    <w:rsid w:val="00D30E58"/>
    <w:pPr>
      <w:keepNext/>
      <w:numPr>
        <w:ilvl w:val="1"/>
        <w:numId w:val="1"/>
      </w:numPr>
      <w:suppressAutoHyphens/>
      <w:ind w:left="0" w:firstLine="0"/>
      <w:jc w:val="left"/>
      <w:outlineLvl w:val="1"/>
    </w:pPr>
    <w:rPr>
      <w:rFonts w:ascii="Cambria" w:eastAsia="Times New Roman" w:hAnsi="Cambria" w:cs="Cambria"/>
      <w:b/>
      <w:bCs/>
      <w:i/>
      <w:iCs/>
      <w:sz w:val="28"/>
      <w:szCs w:val="28"/>
      <w:lang w:eastAsia="ru-RU"/>
    </w:rPr>
  </w:style>
  <w:style w:type="paragraph" w:customStyle="1" w:styleId="31">
    <w:name w:val="Заголовок 31"/>
    <w:basedOn w:val="a"/>
    <w:next w:val="a"/>
    <w:uiPriority w:val="9"/>
    <w:qFormat/>
    <w:rsid w:val="00D30E58"/>
    <w:pPr>
      <w:keepNext/>
      <w:numPr>
        <w:ilvl w:val="2"/>
        <w:numId w:val="1"/>
      </w:numPr>
      <w:suppressAutoHyphens/>
      <w:spacing w:after="120"/>
      <w:ind w:left="0" w:firstLine="0"/>
      <w:outlineLvl w:val="2"/>
    </w:pPr>
    <w:rPr>
      <w:rFonts w:ascii="Cambria" w:eastAsia="Times New Roman" w:hAnsi="Cambria" w:cs="Cambria"/>
      <w:b/>
      <w:bCs/>
      <w:sz w:val="26"/>
      <w:szCs w:val="26"/>
      <w:lang w:eastAsia="ru-RU"/>
    </w:rPr>
  </w:style>
  <w:style w:type="paragraph" w:customStyle="1" w:styleId="41">
    <w:name w:val="Заголовок 41"/>
    <w:basedOn w:val="a"/>
    <w:next w:val="a"/>
    <w:uiPriority w:val="9"/>
    <w:qFormat/>
    <w:rsid w:val="00D30E58"/>
    <w:pPr>
      <w:keepNext/>
      <w:numPr>
        <w:ilvl w:val="3"/>
        <w:numId w:val="1"/>
      </w:numPr>
      <w:suppressAutoHyphens/>
      <w:spacing w:after="60"/>
      <w:ind w:left="0" w:firstLine="0"/>
      <w:jc w:val="left"/>
      <w:outlineLvl w:val="3"/>
    </w:pPr>
    <w:rPr>
      <w:rFonts w:ascii="Calibri" w:eastAsia="Times New Roman" w:hAnsi="Calibri" w:cs="Calibri"/>
      <w:b/>
      <w:bCs/>
      <w:sz w:val="28"/>
      <w:szCs w:val="28"/>
      <w:lang w:eastAsia="ru-RU"/>
    </w:rPr>
  </w:style>
  <w:style w:type="paragraph" w:customStyle="1" w:styleId="51">
    <w:name w:val="Заголовок 51"/>
    <w:basedOn w:val="a"/>
    <w:next w:val="a"/>
    <w:uiPriority w:val="9"/>
    <w:qFormat/>
    <w:rsid w:val="00D30E58"/>
    <w:pPr>
      <w:keepNext/>
      <w:numPr>
        <w:ilvl w:val="4"/>
        <w:numId w:val="1"/>
      </w:numPr>
      <w:tabs>
        <w:tab w:val="left" w:pos="6521"/>
      </w:tabs>
      <w:suppressAutoHyphens/>
      <w:ind w:left="0" w:firstLine="0"/>
      <w:outlineLvl w:val="4"/>
    </w:pPr>
    <w:rPr>
      <w:rFonts w:ascii="Calibri" w:eastAsia="Times New Roman" w:hAnsi="Calibri" w:cs="Calibri"/>
      <w:b/>
      <w:bCs/>
      <w:i/>
      <w:iCs/>
      <w:sz w:val="26"/>
      <w:szCs w:val="26"/>
      <w:lang w:eastAsia="ru-RU"/>
    </w:rPr>
  </w:style>
  <w:style w:type="paragraph" w:customStyle="1" w:styleId="61">
    <w:name w:val="Заголовок 61"/>
    <w:basedOn w:val="a"/>
    <w:next w:val="a"/>
    <w:uiPriority w:val="9"/>
    <w:qFormat/>
    <w:rsid w:val="00D30E58"/>
    <w:pPr>
      <w:keepNext/>
      <w:numPr>
        <w:ilvl w:val="5"/>
        <w:numId w:val="1"/>
      </w:numPr>
      <w:suppressAutoHyphens/>
      <w:ind w:left="0" w:firstLine="0"/>
      <w:jc w:val="left"/>
      <w:outlineLvl w:val="5"/>
    </w:pPr>
    <w:rPr>
      <w:rFonts w:ascii="Calibri" w:eastAsia="Times New Roman" w:hAnsi="Calibri" w:cs="Calibri"/>
      <w:b/>
      <w:bCs/>
      <w:sz w:val="22"/>
      <w:lang w:eastAsia="ru-RU"/>
    </w:rPr>
  </w:style>
  <w:style w:type="paragraph" w:customStyle="1" w:styleId="71">
    <w:name w:val="Заголовок 71"/>
    <w:basedOn w:val="a"/>
    <w:next w:val="a"/>
    <w:uiPriority w:val="9"/>
    <w:qFormat/>
    <w:rsid w:val="00D30E58"/>
    <w:pPr>
      <w:keepNext/>
      <w:numPr>
        <w:ilvl w:val="6"/>
        <w:numId w:val="1"/>
      </w:numPr>
      <w:suppressAutoHyphens/>
      <w:ind w:left="0" w:firstLine="0"/>
      <w:jc w:val="left"/>
      <w:outlineLvl w:val="6"/>
    </w:pPr>
    <w:rPr>
      <w:rFonts w:ascii="Calibri" w:eastAsia="Times New Roman" w:hAnsi="Calibri" w:cs="Calibri"/>
      <w:sz w:val="24"/>
      <w:szCs w:val="24"/>
      <w:lang w:eastAsia="ru-RU"/>
    </w:rPr>
  </w:style>
  <w:style w:type="paragraph" w:customStyle="1" w:styleId="81">
    <w:name w:val="Заголовок 81"/>
    <w:basedOn w:val="a"/>
    <w:next w:val="a"/>
    <w:uiPriority w:val="99"/>
    <w:qFormat/>
    <w:rsid w:val="00D30E58"/>
    <w:pPr>
      <w:keepNext/>
      <w:keepLines/>
      <w:numPr>
        <w:ilvl w:val="7"/>
        <w:numId w:val="1"/>
      </w:numPr>
      <w:suppressAutoHyphens/>
      <w:spacing w:before="40"/>
      <w:ind w:left="0" w:firstLine="0"/>
      <w:jc w:val="left"/>
      <w:outlineLvl w:val="7"/>
    </w:pPr>
    <w:rPr>
      <w:rFonts w:ascii="Calibri Light" w:eastAsia="Times New Roman" w:hAnsi="Calibri Light" w:cs="Calibri Light"/>
      <w:color w:val="272727"/>
      <w:sz w:val="21"/>
      <w:szCs w:val="21"/>
      <w:lang w:eastAsia="ru-RU"/>
    </w:rPr>
  </w:style>
  <w:style w:type="paragraph" w:customStyle="1" w:styleId="91">
    <w:name w:val="Заголовок 91"/>
    <w:basedOn w:val="a"/>
    <w:next w:val="a"/>
    <w:uiPriority w:val="99"/>
    <w:qFormat/>
    <w:rsid w:val="00D30E58"/>
    <w:pPr>
      <w:keepNext/>
      <w:keepLines/>
      <w:numPr>
        <w:ilvl w:val="8"/>
        <w:numId w:val="1"/>
      </w:numPr>
      <w:suppressAutoHyphens/>
      <w:spacing w:before="40"/>
      <w:ind w:left="0" w:firstLine="0"/>
      <w:jc w:val="left"/>
      <w:outlineLvl w:val="8"/>
    </w:pPr>
    <w:rPr>
      <w:rFonts w:ascii="Calibri Light" w:eastAsia="Times New Roman" w:hAnsi="Calibri Light" w:cs="Calibri Light"/>
      <w:i/>
      <w:iCs/>
      <w:color w:val="272727"/>
      <w:sz w:val="21"/>
      <w:szCs w:val="21"/>
      <w:lang w:eastAsia="ru-RU"/>
    </w:rPr>
  </w:style>
  <w:style w:type="character" w:customStyle="1" w:styleId="-">
    <w:name w:val="Интернет-ссылка"/>
    <w:rsid w:val="00D30E58"/>
    <w:rPr>
      <w:rFonts w:ascii="Arial" w:hAnsi="Arial" w:cs="Arial"/>
      <w:color w:val="auto"/>
      <w:sz w:val="11"/>
      <w:szCs w:val="11"/>
      <w:u w:val="none"/>
      <w:effect w:val="none"/>
    </w:rPr>
  </w:style>
  <w:style w:type="character" w:customStyle="1" w:styleId="29">
    <w:name w:val="Текст примечания Знак2"/>
    <w:semiHidden/>
    <w:qFormat/>
    <w:rsid w:val="00D30E58"/>
    <w:rPr>
      <w:color w:val="000000"/>
      <w:shd w:val="clear" w:color="auto" w:fill="auto"/>
    </w:rPr>
  </w:style>
  <w:style w:type="character" w:customStyle="1" w:styleId="210">
    <w:name w:val="Основной текст 2 Знак1"/>
    <w:semiHidden/>
    <w:qFormat/>
    <w:rsid w:val="00D30E58"/>
    <w:rPr>
      <w:color w:val="000000"/>
      <w:shd w:val="clear" w:color="auto" w:fill="auto"/>
    </w:rPr>
  </w:style>
  <w:style w:type="character" w:customStyle="1" w:styleId="19">
    <w:name w:val="Текст примечания Знак1"/>
    <w:qFormat/>
    <w:rsid w:val="00D30E58"/>
    <w:rPr>
      <w:szCs w:val="20"/>
    </w:rPr>
  </w:style>
  <w:style w:type="character" w:customStyle="1" w:styleId="1a">
    <w:name w:val="Верхний колонтитул Знак1"/>
    <w:qFormat/>
    <w:rsid w:val="00D30E58"/>
    <w:rPr>
      <w:szCs w:val="20"/>
    </w:rPr>
  </w:style>
  <w:style w:type="character" w:customStyle="1" w:styleId="1b">
    <w:name w:val="Нижний колонтитул Знак1"/>
    <w:uiPriority w:val="99"/>
    <w:semiHidden/>
    <w:qFormat/>
    <w:rsid w:val="00D30E58"/>
    <w:rPr>
      <w:szCs w:val="20"/>
    </w:rPr>
  </w:style>
  <w:style w:type="paragraph" w:styleId="aff7">
    <w:name w:val="List"/>
    <w:basedOn w:val="a3"/>
    <w:uiPriority w:val="99"/>
    <w:qFormat/>
    <w:rsid w:val="00D30E58"/>
    <w:pPr>
      <w:widowControl/>
      <w:suppressAutoHyphens/>
      <w:ind w:firstLine="0"/>
    </w:pPr>
    <w:rPr>
      <w:rFonts w:ascii="Arial" w:hAnsi="Arial" w:cs="Lohit Devanagari"/>
      <w:sz w:val="22"/>
      <w:szCs w:val="22"/>
      <w:lang w:val="ru-RU" w:eastAsia="ru-RU"/>
    </w:rPr>
  </w:style>
  <w:style w:type="paragraph" w:customStyle="1" w:styleId="1c">
    <w:name w:val="Название объекта1"/>
    <w:basedOn w:val="a"/>
    <w:uiPriority w:val="99"/>
    <w:qFormat/>
    <w:rsid w:val="00D30E58"/>
    <w:pPr>
      <w:suppressLineNumbers/>
      <w:suppressAutoHyphens/>
      <w:spacing w:before="120" w:after="120"/>
      <w:ind w:firstLine="0"/>
      <w:jc w:val="left"/>
    </w:pPr>
    <w:rPr>
      <w:rFonts w:eastAsia="Times New Roman" w:cs="Lohit Devanagari"/>
      <w:i/>
      <w:iCs/>
      <w:sz w:val="24"/>
      <w:szCs w:val="24"/>
      <w:lang w:eastAsia="ru-RU"/>
    </w:rPr>
  </w:style>
  <w:style w:type="paragraph" w:styleId="1d">
    <w:name w:val="index 1"/>
    <w:basedOn w:val="a"/>
    <w:next w:val="a"/>
    <w:autoRedefine/>
    <w:uiPriority w:val="99"/>
    <w:semiHidden/>
    <w:unhideWhenUsed/>
    <w:qFormat/>
    <w:rsid w:val="00D30E58"/>
    <w:pPr>
      <w:ind w:left="200" w:hanging="200"/>
      <w:jc w:val="left"/>
    </w:pPr>
    <w:rPr>
      <w:rFonts w:eastAsia="Times New Roman"/>
      <w:sz w:val="20"/>
      <w:szCs w:val="20"/>
      <w:lang w:eastAsia="ru-RU"/>
    </w:rPr>
  </w:style>
  <w:style w:type="paragraph" w:styleId="aff8">
    <w:name w:val="index heading"/>
    <w:basedOn w:val="a"/>
    <w:uiPriority w:val="99"/>
    <w:qFormat/>
    <w:rsid w:val="00D30E58"/>
    <w:pPr>
      <w:suppressLineNumbers/>
      <w:suppressAutoHyphens/>
      <w:ind w:firstLine="0"/>
      <w:jc w:val="left"/>
    </w:pPr>
    <w:rPr>
      <w:rFonts w:eastAsia="Times New Roman" w:cs="Lohit Devanagari"/>
      <w:sz w:val="20"/>
      <w:szCs w:val="20"/>
      <w:lang w:eastAsia="ru-RU"/>
    </w:rPr>
  </w:style>
  <w:style w:type="paragraph" w:customStyle="1" w:styleId="aff9">
    <w:name w:val="Верхний и нижний колонтитулы"/>
    <w:basedOn w:val="a"/>
    <w:uiPriority w:val="99"/>
    <w:qFormat/>
    <w:rsid w:val="00D30E58"/>
    <w:pPr>
      <w:suppressAutoHyphens/>
      <w:ind w:firstLine="0"/>
      <w:jc w:val="left"/>
    </w:pPr>
    <w:rPr>
      <w:rFonts w:eastAsia="Times New Roman"/>
      <w:sz w:val="20"/>
      <w:szCs w:val="20"/>
      <w:lang w:eastAsia="ru-RU"/>
    </w:rPr>
  </w:style>
  <w:style w:type="paragraph" w:styleId="affa">
    <w:name w:val="Revision"/>
    <w:hidden/>
    <w:uiPriority w:val="99"/>
    <w:semiHidden/>
    <w:qFormat/>
    <w:rsid w:val="00D30E58"/>
    <w:rPr>
      <w:rFonts w:ascii="Times New Roman" w:eastAsia="Times New Roman" w:hAnsi="Times New Roman"/>
    </w:rPr>
  </w:style>
  <w:style w:type="character" w:customStyle="1" w:styleId="ng-binding">
    <w:name w:val="ng-binding"/>
    <w:basedOn w:val="a0"/>
    <w:rsid w:val="00D30E58"/>
  </w:style>
  <w:style w:type="character" w:customStyle="1" w:styleId="ng-scope">
    <w:name w:val="ng-scope"/>
    <w:basedOn w:val="a0"/>
    <w:rsid w:val="00D30E58"/>
  </w:style>
  <w:style w:type="paragraph" w:styleId="affb">
    <w:name w:val="footnote text"/>
    <w:basedOn w:val="a"/>
    <w:link w:val="affc"/>
    <w:uiPriority w:val="99"/>
    <w:semiHidden/>
    <w:unhideWhenUsed/>
    <w:qFormat/>
    <w:rsid w:val="00D30E58"/>
    <w:pPr>
      <w:ind w:firstLine="0"/>
      <w:jc w:val="left"/>
    </w:pPr>
    <w:rPr>
      <w:rFonts w:eastAsia="Times New Roman"/>
      <w:sz w:val="20"/>
      <w:szCs w:val="20"/>
      <w:lang w:eastAsia="ru-RU"/>
    </w:rPr>
  </w:style>
  <w:style w:type="character" w:customStyle="1" w:styleId="affc">
    <w:name w:val="Текст сноски Знак"/>
    <w:basedOn w:val="a0"/>
    <w:link w:val="affb"/>
    <w:uiPriority w:val="99"/>
    <w:semiHidden/>
    <w:rsid w:val="00D30E58"/>
    <w:rPr>
      <w:rFonts w:ascii="Times New Roman" w:eastAsia="Times New Roman" w:hAnsi="Times New Roman"/>
    </w:rPr>
  </w:style>
  <w:style w:type="character" w:styleId="affd">
    <w:name w:val="footnote reference"/>
    <w:uiPriority w:val="99"/>
    <w:semiHidden/>
    <w:unhideWhenUsed/>
    <w:rsid w:val="00D30E58"/>
    <w:rPr>
      <w:vertAlign w:val="superscript"/>
    </w:rPr>
  </w:style>
  <w:style w:type="character" w:customStyle="1" w:styleId="1e">
    <w:name w:val="Заголовок Знак1"/>
    <w:basedOn w:val="a0"/>
    <w:uiPriority w:val="10"/>
    <w:rsid w:val="00D30E58"/>
    <w:rPr>
      <w:rFonts w:asciiTheme="majorHAnsi" w:eastAsiaTheme="majorEastAsia" w:hAnsiTheme="majorHAnsi" w:cstheme="majorBidi"/>
      <w:spacing w:val="-10"/>
      <w:kern w:val="28"/>
      <w:sz w:val="56"/>
      <w:szCs w:val="56"/>
    </w:rPr>
  </w:style>
  <w:style w:type="paragraph" w:customStyle="1" w:styleId="affe">
    <w:name w:val="Таблицы (моноширинный)"/>
    <w:basedOn w:val="a"/>
    <w:next w:val="a"/>
    <w:uiPriority w:val="99"/>
    <w:qFormat/>
    <w:rsid w:val="00D30E58"/>
    <w:pPr>
      <w:widowControl w:val="0"/>
      <w:autoSpaceDE w:val="0"/>
      <w:autoSpaceDN w:val="0"/>
      <w:adjustRightInd w:val="0"/>
      <w:ind w:firstLine="0"/>
    </w:pPr>
    <w:rPr>
      <w:rFonts w:ascii="Courier New" w:eastAsia="Times New Roman" w:hAnsi="Courier New" w:cs="Courier New"/>
      <w:sz w:val="26"/>
      <w:szCs w:val="26"/>
      <w:lang w:eastAsia="ru-RU"/>
    </w:rPr>
  </w:style>
  <w:style w:type="character" w:customStyle="1" w:styleId="senderemailiwfmg">
    <w:name w:val="sender_email_iwfmg"/>
    <w:basedOn w:val="a0"/>
    <w:rsid w:val="00D30E58"/>
  </w:style>
  <w:style w:type="table" w:customStyle="1" w:styleId="TableStyle0">
    <w:name w:val="TableStyle0"/>
    <w:rsid w:val="00D30E58"/>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1CStyle-11">
    <w:name w:val="1CStyle-1_1"/>
    <w:uiPriority w:val="99"/>
    <w:qFormat/>
    <w:rsid w:val="00D30E58"/>
    <w:pPr>
      <w:spacing w:after="160" w:line="259" w:lineRule="auto"/>
    </w:pPr>
    <w:rPr>
      <w:rFonts w:ascii="Arial" w:eastAsiaTheme="minorEastAsia" w:hAnsi="Arial" w:cstheme="minorBidi"/>
      <w:sz w:val="16"/>
      <w:szCs w:val="16"/>
    </w:rPr>
  </w:style>
  <w:style w:type="paragraph" w:customStyle="1" w:styleId="1CStyle01">
    <w:name w:val="1CStyle0_1"/>
    <w:uiPriority w:val="99"/>
    <w:qFormat/>
    <w:rsid w:val="00D30E58"/>
    <w:pPr>
      <w:spacing w:after="160" w:line="259" w:lineRule="auto"/>
    </w:pPr>
    <w:rPr>
      <w:rFonts w:ascii="Arial" w:eastAsiaTheme="minorEastAsia" w:hAnsi="Arial" w:cstheme="minorBidi"/>
      <w:sz w:val="16"/>
      <w:szCs w:val="16"/>
    </w:rPr>
  </w:style>
  <w:style w:type="paragraph" w:customStyle="1" w:styleId="1CStyle11">
    <w:name w:val="1CStyle1_1"/>
    <w:uiPriority w:val="99"/>
    <w:qFormat/>
    <w:rsid w:val="00D30E58"/>
    <w:pPr>
      <w:spacing w:after="160" w:line="259" w:lineRule="auto"/>
    </w:pPr>
    <w:rPr>
      <w:rFonts w:ascii="Arial" w:eastAsiaTheme="minorEastAsia" w:hAnsi="Arial" w:cstheme="minorBidi"/>
      <w:sz w:val="16"/>
      <w:szCs w:val="16"/>
    </w:rPr>
  </w:style>
  <w:style w:type="paragraph" w:customStyle="1" w:styleId="1CStyle41">
    <w:name w:val="1CStyle4_1"/>
    <w:uiPriority w:val="99"/>
    <w:qFormat/>
    <w:rsid w:val="00D30E58"/>
    <w:pPr>
      <w:spacing w:after="160" w:line="259" w:lineRule="auto"/>
    </w:pPr>
    <w:rPr>
      <w:rFonts w:ascii="Arial" w:eastAsiaTheme="minorEastAsia" w:hAnsi="Arial" w:cstheme="minorBidi"/>
      <w:sz w:val="16"/>
      <w:szCs w:val="16"/>
    </w:rPr>
  </w:style>
  <w:style w:type="paragraph" w:customStyle="1" w:styleId="1CStyle71">
    <w:name w:val="1CStyle7_1"/>
    <w:uiPriority w:val="99"/>
    <w:qFormat/>
    <w:rsid w:val="00D30E58"/>
    <w:pPr>
      <w:spacing w:after="160" w:line="259" w:lineRule="auto"/>
    </w:pPr>
    <w:rPr>
      <w:rFonts w:ascii="Arial" w:eastAsiaTheme="minorEastAsia" w:hAnsi="Arial" w:cstheme="minorBidi"/>
      <w:sz w:val="16"/>
      <w:szCs w:val="16"/>
    </w:rPr>
  </w:style>
  <w:style w:type="paragraph" w:customStyle="1" w:styleId="1CStyle81">
    <w:name w:val="1CStyle8_1"/>
    <w:uiPriority w:val="99"/>
    <w:qFormat/>
    <w:rsid w:val="00D30E58"/>
    <w:pPr>
      <w:spacing w:after="160" w:line="259" w:lineRule="auto"/>
    </w:pPr>
    <w:rPr>
      <w:rFonts w:ascii="Arial" w:eastAsiaTheme="minorEastAsia" w:hAnsi="Arial" w:cstheme="minorBidi"/>
      <w:sz w:val="16"/>
      <w:szCs w:val="16"/>
    </w:rPr>
  </w:style>
  <w:style w:type="paragraph" w:customStyle="1" w:styleId="1CStyle101">
    <w:name w:val="1CStyle10_1"/>
    <w:uiPriority w:val="99"/>
    <w:qFormat/>
    <w:rsid w:val="00D30E58"/>
    <w:pPr>
      <w:spacing w:after="160" w:line="259" w:lineRule="auto"/>
    </w:pPr>
    <w:rPr>
      <w:rFonts w:ascii="Arial" w:eastAsiaTheme="minorEastAsia" w:hAnsi="Arial" w:cstheme="minorBidi"/>
      <w:sz w:val="16"/>
      <w:szCs w:val="16"/>
    </w:rPr>
  </w:style>
  <w:style w:type="paragraph" w:customStyle="1" w:styleId="1CStyle111">
    <w:name w:val="1CStyle11_1"/>
    <w:uiPriority w:val="99"/>
    <w:qFormat/>
    <w:rsid w:val="00D30E58"/>
    <w:pPr>
      <w:spacing w:after="160" w:line="259" w:lineRule="auto"/>
    </w:pPr>
    <w:rPr>
      <w:rFonts w:ascii="Arial" w:eastAsiaTheme="minorEastAsia" w:hAnsi="Arial" w:cstheme="minorBidi"/>
      <w:sz w:val="16"/>
      <w:szCs w:val="16"/>
    </w:rPr>
  </w:style>
  <w:style w:type="paragraph" w:customStyle="1" w:styleId="1CStyle231">
    <w:name w:val="1CStyle23_1"/>
    <w:uiPriority w:val="99"/>
    <w:qFormat/>
    <w:rsid w:val="00D30E58"/>
    <w:pPr>
      <w:spacing w:after="160" w:line="254" w:lineRule="auto"/>
    </w:pPr>
    <w:rPr>
      <w:rFonts w:ascii="Arial" w:eastAsiaTheme="minorEastAsia" w:hAnsi="Arial" w:cstheme="minorBidi"/>
      <w:sz w:val="16"/>
      <w:szCs w:val="16"/>
    </w:rPr>
  </w:style>
  <w:style w:type="paragraph" w:customStyle="1" w:styleId="1CStyle241">
    <w:name w:val="1CStyle24_1"/>
    <w:uiPriority w:val="99"/>
    <w:qFormat/>
    <w:rsid w:val="00D30E58"/>
    <w:pPr>
      <w:spacing w:after="160" w:line="254" w:lineRule="auto"/>
    </w:pPr>
    <w:rPr>
      <w:rFonts w:ascii="Arial" w:eastAsiaTheme="minorEastAsia" w:hAnsi="Arial" w:cstheme="minorBidi"/>
      <w:sz w:val="16"/>
      <w:szCs w:val="16"/>
    </w:rPr>
  </w:style>
  <w:style w:type="paragraph" w:customStyle="1" w:styleId="Text1">
    <w:name w:val="Text1"/>
    <w:uiPriority w:val="99"/>
    <w:qFormat/>
    <w:rsid w:val="00D30E58"/>
    <w:pPr>
      <w:widowControl w:val="0"/>
      <w:autoSpaceDE w:val="0"/>
      <w:autoSpaceDN w:val="0"/>
      <w:adjustRightInd w:val="0"/>
    </w:pPr>
    <w:rPr>
      <w:rFonts w:ascii="Times New Roman" w:eastAsia="Times New Roman" w:hAnsi="Times New Roman"/>
      <w:color w:val="000000"/>
      <w:sz w:val="24"/>
      <w:szCs w:val="24"/>
    </w:rPr>
  </w:style>
  <w:style w:type="paragraph" w:customStyle="1" w:styleId="Text3">
    <w:name w:val="Text3"/>
    <w:uiPriority w:val="99"/>
    <w:qFormat/>
    <w:rsid w:val="00D30E58"/>
    <w:pPr>
      <w:widowControl w:val="0"/>
      <w:autoSpaceDE w:val="0"/>
      <w:autoSpaceDN w:val="0"/>
      <w:adjustRightInd w:val="0"/>
    </w:pPr>
    <w:rPr>
      <w:rFonts w:ascii="Times New Roman" w:eastAsia="Times New Roman" w:hAnsi="Times New Roman"/>
      <w:color w:val="000000"/>
      <w:sz w:val="24"/>
      <w:szCs w:val="24"/>
    </w:rPr>
  </w:style>
  <w:style w:type="paragraph" w:customStyle="1" w:styleId="1CStyle21">
    <w:name w:val="1CStyle2_1"/>
    <w:uiPriority w:val="99"/>
    <w:qFormat/>
    <w:rsid w:val="00D30E58"/>
    <w:pPr>
      <w:spacing w:after="160" w:line="259" w:lineRule="auto"/>
    </w:pPr>
    <w:rPr>
      <w:rFonts w:ascii="Arial" w:eastAsiaTheme="minorEastAsia" w:hAnsi="Arial" w:cstheme="minorBidi"/>
      <w:sz w:val="16"/>
      <w:szCs w:val="16"/>
    </w:rPr>
  </w:style>
  <w:style w:type="paragraph" w:customStyle="1" w:styleId="1CStyle51">
    <w:name w:val="1CStyle5_1"/>
    <w:uiPriority w:val="99"/>
    <w:qFormat/>
    <w:rsid w:val="00D30E58"/>
    <w:pPr>
      <w:spacing w:after="160" w:line="259" w:lineRule="auto"/>
    </w:pPr>
    <w:rPr>
      <w:rFonts w:ascii="Arial" w:eastAsiaTheme="minorEastAsia" w:hAnsi="Arial" w:cstheme="minorBidi"/>
      <w:sz w:val="16"/>
      <w:szCs w:val="16"/>
    </w:rPr>
  </w:style>
  <w:style w:type="paragraph" w:customStyle="1" w:styleId="1CStyle61">
    <w:name w:val="1CStyle6_1"/>
    <w:uiPriority w:val="99"/>
    <w:qFormat/>
    <w:rsid w:val="00D30E58"/>
    <w:pPr>
      <w:spacing w:after="160" w:line="259" w:lineRule="auto"/>
    </w:pPr>
    <w:rPr>
      <w:rFonts w:ascii="Arial" w:eastAsiaTheme="minorEastAsia" w:hAnsi="Arial" w:cstheme="minorBidi"/>
      <w:sz w:val="16"/>
      <w:szCs w:val="16"/>
    </w:rPr>
  </w:style>
  <w:style w:type="paragraph" w:customStyle="1" w:styleId="1CStyle91">
    <w:name w:val="1CStyle9_1"/>
    <w:uiPriority w:val="99"/>
    <w:qFormat/>
    <w:rsid w:val="00D30E58"/>
    <w:pPr>
      <w:spacing w:after="160" w:line="259" w:lineRule="auto"/>
    </w:pPr>
    <w:rPr>
      <w:rFonts w:ascii="Arial" w:eastAsiaTheme="minorEastAsia" w:hAnsi="Arial" w:cstheme="minorBidi"/>
      <w:sz w:val="16"/>
      <w:szCs w:val="16"/>
    </w:rPr>
  </w:style>
  <w:style w:type="paragraph" w:customStyle="1" w:styleId="1CStyle121">
    <w:name w:val="1CStyle12_1"/>
    <w:uiPriority w:val="99"/>
    <w:qFormat/>
    <w:rsid w:val="00D30E58"/>
    <w:pPr>
      <w:spacing w:after="160" w:line="259" w:lineRule="auto"/>
    </w:pPr>
    <w:rPr>
      <w:rFonts w:ascii="Arial" w:eastAsiaTheme="minorEastAsia" w:hAnsi="Arial" w:cstheme="minorBidi"/>
      <w:sz w:val="16"/>
      <w:szCs w:val="16"/>
    </w:rPr>
  </w:style>
  <w:style w:type="paragraph" w:customStyle="1" w:styleId="1CStyle131">
    <w:name w:val="1CStyle13_1"/>
    <w:uiPriority w:val="99"/>
    <w:qFormat/>
    <w:rsid w:val="00D30E58"/>
    <w:pPr>
      <w:spacing w:after="160" w:line="259" w:lineRule="auto"/>
    </w:pPr>
    <w:rPr>
      <w:rFonts w:ascii="Arial" w:eastAsiaTheme="minorEastAsia" w:hAnsi="Arial" w:cstheme="minorBidi"/>
      <w:sz w:val="16"/>
      <w:szCs w:val="16"/>
    </w:rPr>
  </w:style>
  <w:style w:type="paragraph" w:customStyle="1" w:styleId="1CStyle141">
    <w:name w:val="1CStyle14_1"/>
    <w:uiPriority w:val="99"/>
    <w:qFormat/>
    <w:rsid w:val="00D30E58"/>
    <w:pPr>
      <w:spacing w:after="160" w:line="259" w:lineRule="auto"/>
    </w:pPr>
    <w:rPr>
      <w:rFonts w:ascii="Arial" w:eastAsiaTheme="minorEastAsia" w:hAnsi="Arial" w:cstheme="minorBidi"/>
      <w:sz w:val="16"/>
      <w:szCs w:val="16"/>
    </w:rPr>
  </w:style>
  <w:style w:type="paragraph" w:customStyle="1" w:styleId="1CStyle151">
    <w:name w:val="1CStyle15_1"/>
    <w:uiPriority w:val="99"/>
    <w:qFormat/>
    <w:rsid w:val="00D30E58"/>
    <w:pPr>
      <w:spacing w:after="160" w:line="259" w:lineRule="auto"/>
    </w:pPr>
    <w:rPr>
      <w:rFonts w:ascii="Arial" w:eastAsiaTheme="minorEastAsia" w:hAnsi="Arial" w:cstheme="minorBidi"/>
      <w:sz w:val="16"/>
      <w:szCs w:val="16"/>
    </w:rPr>
  </w:style>
  <w:style w:type="paragraph" w:customStyle="1" w:styleId="1CStyle161">
    <w:name w:val="1CStyle16_1"/>
    <w:uiPriority w:val="99"/>
    <w:qFormat/>
    <w:rsid w:val="00D30E58"/>
    <w:pPr>
      <w:spacing w:after="160" w:line="259" w:lineRule="auto"/>
    </w:pPr>
    <w:rPr>
      <w:rFonts w:ascii="Arial" w:eastAsiaTheme="minorEastAsia" w:hAnsi="Arial" w:cstheme="minorBidi"/>
      <w:sz w:val="16"/>
      <w:szCs w:val="16"/>
    </w:rPr>
  </w:style>
  <w:style w:type="paragraph" w:customStyle="1" w:styleId="1CStyle171">
    <w:name w:val="1CStyle17_1"/>
    <w:uiPriority w:val="99"/>
    <w:qFormat/>
    <w:rsid w:val="00D30E58"/>
    <w:pPr>
      <w:spacing w:after="160" w:line="259" w:lineRule="auto"/>
    </w:pPr>
    <w:rPr>
      <w:rFonts w:ascii="Arial" w:eastAsiaTheme="minorEastAsia" w:hAnsi="Arial" w:cstheme="minorBidi"/>
      <w:sz w:val="16"/>
      <w:szCs w:val="16"/>
    </w:rPr>
  </w:style>
  <w:style w:type="paragraph" w:customStyle="1" w:styleId="1CStyle181">
    <w:name w:val="1CStyle18_1"/>
    <w:uiPriority w:val="99"/>
    <w:qFormat/>
    <w:rsid w:val="00D30E58"/>
    <w:pPr>
      <w:spacing w:after="160" w:line="259" w:lineRule="auto"/>
    </w:pPr>
    <w:rPr>
      <w:rFonts w:ascii="Arial" w:eastAsiaTheme="minorEastAsia" w:hAnsi="Arial" w:cstheme="minorBidi"/>
      <w:sz w:val="16"/>
      <w:szCs w:val="16"/>
    </w:rPr>
  </w:style>
  <w:style w:type="paragraph" w:customStyle="1" w:styleId="1CStyle191">
    <w:name w:val="1CStyle19_1"/>
    <w:uiPriority w:val="99"/>
    <w:qFormat/>
    <w:rsid w:val="00D30E58"/>
    <w:pPr>
      <w:spacing w:after="160" w:line="259" w:lineRule="auto"/>
    </w:pPr>
    <w:rPr>
      <w:rFonts w:ascii="Arial" w:eastAsiaTheme="minorEastAsia" w:hAnsi="Arial" w:cstheme="minorBidi"/>
      <w:sz w:val="16"/>
      <w:szCs w:val="16"/>
    </w:rPr>
  </w:style>
  <w:style w:type="paragraph" w:customStyle="1" w:styleId="1CStyle201">
    <w:name w:val="1CStyle20_1"/>
    <w:uiPriority w:val="99"/>
    <w:qFormat/>
    <w:rsid w:val="00D30E58"/>
    <w:pPr>
      <w:spacing w:after="160" w:line="259" w:lineRule="auto"/>
    </w:pPr>
    <w:rPr>
      <w:rFonts w:ascii="Arial" w:eastAsiaTheme="minorEastAsia" w:hAnsi="Arial" w:cstheme="minorBidi"/>
      <w:sz w:val="16"/>
      <w:szCs w:val="16"/>
    </w:rPr>
  </w:style>
  <w:style w:type="paragraph" w:customStyle="1" w:styleId="1CStyle211">
    <w:name w:val="1CStyle21_1"/>
    <w:uiPriority w:val="99"/>
    <w:qFormat/>
    <w:rsid w:val="00D30E58"/>
    <w:pPr>
      <w:spacing w:after="160" w:line="259" w:lineRule="auto"/>
    </w:pPr>
    <w:rPr>
      <w:rFonts w:ascii="Arial" w:eastAsiaTheme="minorEastAsia" w:hAnsi="Arial" w:cstheme="minorBidi"/>
      <w:sz w:val="16"/>
      <w:szCs w:val="16"/>
    </w:rPr>
  </w:style>
  <w:style w:type="paragraph" w:customStyle="1" w:styleId="1CStyle221">
    <w:name w:val="1CStyle22_1"/>
    <w:uiPriority w:val="99"/>
    <w:qFormat/>
    <w:rsid w:val="00D30E58"/>
    <w:pPr>
      <w:spacing w:after="160" w:line="259" w:lineRule="auto"/>
    </w:pPr>
    <w:rPr>
      <w:rFonts w:ascii="Arial" w:eastAsiaTheme="minorEastAsia" w:hAnsi="Arial" w:cstheme="minorBidi"/>
      <w:sz w:val="16"/>
      <w:szCs w:val="16"/>
    </w:rPr>
  </w:style>
  <w:style w:type="paragraph" w:customStyle="1" w:styleId="1CStyle251">
    <w:name w:val="1CStyle25_1"/>
    <w:uiPriority w:val="99"/>
    <w:qFormat/>
    <w:rsid w:val="00D30E58"/>
    <w:pPr>
      <w:spacing w:after="160" w:line="259" w:lineRule="auto"/>
    </w:pPr>
    <w:rPr>
      <w:rFonts w:ascii="Arial" w:eastAsiaTheme="minorEastAsia" w:hAnsi="Arial" w:cstheme="minorBidi"/>
      <w:sz w:val="16"/>
      <w:szCs w:val="16"/>
    </w:rPr>
  </w:style>
  <w:style w:type="table" w:customStyle="1" w:styleId="410">
    <w:name w:val="Таблица простая 41"/>
    <w:basedOn w:val="a1"/>
    <w:uiPriority w:val="44"/>
    <w:rsid w:val="00D30E58"/>
    <w:rPr>
      <w:rFonts w:cs="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1CStyle281">
    <w:name w:val="1CStyle28_1"/>
    <w:uiPriority w:val="99"/>
    <w:qFormat/>
    <w:rsid w:val="00D30E58"/>
    <w:pPr>
      <w:spacing w:after="160" w:line="259" w:lineRule="auto"/>
    </w:pPr>
    <w:rPr>
      <w:rFonts w:ascii="Arial" w:eastAsiaTheme="minorEastAsia" w:hAnsi="Arial" w:cstheme="minorBidi"/>
      <w:sz w:val="16"/>
      <w:szCs w:val="16"/>
    </w:rPr>
  </w:style>
  <w:style w:type="paragraph" w:customStyle="1" w:styleId="1CStyle541">
    <w:name w:val="1CStyle54_1"/>
    <w:uiPriority w:val="99"/>
    <w:qFormat/>
    <w:rsid w:val="00D30E58"/>
    <w:pPr>
      <w:spacing w:after="160" w:line="259" w:lineRule="auto"/>
    </w:pPr>
    <w:rPr>
      <w:rFonts w:ascii="Arial" w:eastAsiaTheme="minorEastAsia" w:hAnsi="Arial" w:cstheme="minorBidi"/>
      <w:sz w:val="16"/>
      <w:szCs w:val="16"/>
    </w:rPr>
  </w:style>
  <w:style w:type="paragraph" w:customStyle="1" w:styleId="1CStyle291">
    <w:name w:val="1CStyle29_1"/>
    <w:uiPriority w:val="99"/>
    <w:qFormat/>
    <w:rsid w:val="00D30E58"/>
    <w:pPr>
      <w:spacing w:after="160" w:line="259" w:lineRule="auto"/>
    </w:pPr>
    <w:rPr>
      <w:rFonts w:ascii="Arial" w:eastAsiaTheme="minorEastAsia" w:hAnsi="Arial" w:cstheme="minorBidi"/>
      <w:sz w:val="16"/>
      <w:szCs w:val="16"/>
    </w:rPr>
  </w:style>
  <w:style w:type="paragraph" w:customStyle="1" w:styleId="1CStyle471">
    <w:name w:val="1CStyle47_1"/>
    <w:uiPriority w:val="99"/>
    <w:qFormat/>
    <w:rsid w:val="00D30E58"/>
    <w:pPr>
      <w:spacing w:after="160" w:line="259" w:lineRule="auto"/>
    </w:pPr>
    <w:rPr>
      <w:rFonts w:ascii="Arial" w:eastAsiaTheme="minorEastAsia" w:hAnsi="Arial" w:cstheme="minorBidi"/>
      <w:sz w:val="16"/>
      <w:szCs w:val="16"/>
    </w:rPr>
  </w:style>
  <w:style w:type="paragraph" w:customStyle="1" w:styleId="1CStyle301">
    <w:name w:val="1CStyle30_1"/>
    <w:uiPriority w:val="99"/>
    <w:qFormat/>
    <w:rsid w:val="00D30E58"/>
    <w:pPr>
      <w:spacing w:after="160" w:line="259" w:lineRule="auto"/>
    </w:pPr>
    <w:rPr>
      <w:rFonts w:ascii="Arial" w:eastAsiaTheme="minorEastAsia" w:hAnsi="Arial" w:cstheme="minorBidi"/>
      <w:sz w:val="16"/>
      <w:szCs w:val="16"/>
    </w:rPr>
  </w:style>
  <w:style w:type="paragraph" w:customStyle="1" w:styleId="1CStyle501">
    <w:name w:val="1CStyle50_1"/>
    <w:uiPriority w:val="99"/>
    <w:qFormat/>
    <w:rsid w:val="00D30E58"/>
    <w:pPr>
      <w:spacing w:after="160" w:line="259" w:lineRule="auto"/>
    </w:pPr>
    <w:rPr>
      <w:rFonts w:ascii="Arial" w:eastAsiaTheme="minorEastAsia" w:hAnsi="Arial" w:cstheme="minorBidi"/>
      <w:sz w:val="16"/>
      <w:szCs w:val="16"/>
    </w:rPr>
  </w:style>
  <w:style w:type="paragraph" w:customStyle="1" w:styleId="1CStyle311">
    <w:name w:val="1CStyle31_1"/>
    <w:uiPriority w:val="99"/>
    <w:qFormat/>
    <w:rsid w:val="00D30E58"/>
    <w:pPr>
      <w:spacing w:after="160" w:line="259" w:lineRule="auto"/>
    </w:pPr>
    <w:rPr>
      <w:rFonts w:ascii="Arial" w:eastAsiaTheme="minorEastAsia" w:hAnsi="Arial" w:cstheme="minorBidi"/>
      <w:sz w:val="16"/>
      <w:szCs w:val="16"/>
    </w:rPr>
  </w:style>
  <w:style w:type="paragraph" w:customStyle="1" w:styleId="1CStyle561">
    <w:name w:val="1CStyle56_1"/>
    <w:uiPriority w:val="99"/>
    <w:qFormat/>
    <w:rsid w:val="00D30E58"/>
    <w:pPr>
      <w:spacing w:after="160" w:line="259" w:lineRule="auto"/>
    </w:pPr>
    <w:rPr>
      <w:rFonts w:ascii="Arial" w:eastAsiaTheme="minorEastAsia" w:hAnsi="Arial" w:cstheme="minorBidi"/>
      <w:sz w:val="16"/>
      <w:szCs w:val="16"/>
    </w:rPr>
  </w:style>
  <w:style w:type="paragraph" w:customStyle="1" w:styleId="1CStyle901">
    <w:name w:val="1CStyle90_1"/>
    <w:uiPriority w:val="99"/>
    <w:qFormat/>
    <w:rsid w:val="00D30E58"/>
    <w:pPr>
      <w:spacing w:after="160" w:line="259" w:lineRule="auto"/>
    </w:pPr>
    <w:rPr>
      <w:rFonts w:ascii="Arial" w:eastAsiaTheme="minorEastAsia" w:hAnsi="Arial" w:cstheme="minorBidi"/>
      <w:sz w:val="16"/>
      <w:szCs w:val="16"/>
    </w:rPr>
  </w:style>
  <w:style w:type="paragraph" w:customStyle="1" w:styleId="1CStyle271">
    <w:name w:val="1CStyle27_1"/>
    <w:uiPriority w:val="99"/>
    <w:qFormat/>
    <w:rsid w:val="00D30E58"/>
    <w:pPr>
      <w:spacing w:after="160" w:line="259" w:lineRule="auto"/>
    </w:pPr>
    <w:rPr>
      <w:rFonts w:ascii="Arial" w:eastAsiaTheme="minorEastAsia" w:hAnsi="Arial" w:cstheme="minorBidi"/>
      <w:sz w:val="16"/>
      <w:szCs w:val="16"/>
    </w:rPr>
  </w:style>
  <w:style w:type="paragraph" w:customStyle="1" w:styleId="1CStyle511">
    <w:name w:val="1CStyle51_1"/>
    <w:uiPriority w:val="99"/>
    <w:qFormat/>
    <w:rsid w:val="00D30E58"/>
    <w:pPr>
      <w:spacing w:after="160" w:line="259" w:lineRule="auto"/>
    </w:pPr>
    <w:rPr>
      <w:rFonts w:ascii="Arial" w:eastAsiaTheme="minorEastAsia" w:hAnsi="Arial" w:cstheme="minorBidi"/>
      <w:sz w:val="16"/>
      <w:szCs w:val="16"/>
    </w:rPr>
  </w:style>
  <w:style w:type="paragraph" w:customStyle="1" w:styleId="1CStyle31">
    <w:name w:val="1CStyle3_1"/>
    <w:uiPriority w:val="99"/>
    <w:qFormat/>
    <w:rsid w:val="00D30E58"/>
    <w:pPr>
      <w:spacing w:after="160" w:line="259" w:lineRule="auto"/>
    </w:pPr>
    <w:rPr>
      <w:rFonts w:ascii="Arial" w:eastAsiaTheme="minorEastAsia" w:hAnsi="Arial" w:cstheme="minorBidi"/>
      <w:sz w:val="16"/>
      <w:szCs w:val="16"/>
    </w:rPr>
  </w:style>
  <w:style w:type="paragraph" w:customStyle="1" w:styleId="1CStyle431">
    <w:name w:val="1CStyle43_1"/>
    <w:uiPriority w:val="99"/>
    <w:qFormat/>
    <w:rsid w:val="00D30E58"/>
    <w:pPr>
      <w:spacing w:after="160" w:line="259" w:lineRule="auto"/>
    </w:pPr>
    <w:rPr>
      <w:rFonts w:ascii="Arial" w:eastAsiaTheme="minorEastAsia" w:hAnsi="Arial" w:cstheme="minorBidi"/>
      <w:sz w:val="16"/>
      <w:szCs w:val="16"/>
    </w:rPr>
  </w:style>
  <w:style w:type="paragraph" w:customStyle="1" w:styleId="1CStyle361">
    <w:name w:val="1CStyle36_1"/>
    <w:uiPriority w:val="99"/>
    <w:qFormat/>
    <w:rsid w:val="00D30E58"/>
    <w:pPr>
      <w:spacing w:after="160" w:line="259" w:lineRule="auto"/>
    </w:pPr>
    <w:rPr>
      <w:rFonts w:ascii="Arial" w:eastAsiaTheme="minorEastAsia" w:hAnsi="Arial" w:cstheme="minorBidi"/>
      <w:sz w:val="16"/>
      <w:szCs w:val="16"/>
    </w:rPr>
  </w:style>
  <w:style w:type="paragraph" w:customStyle="1" w:styleId="1CStyle371">
    <w:name w:val="1CStyle37_1"/>
    <w:uiPriority w:val="99"/>
    <w:qFormat/>
    <w:rsid w:val="00D30E58"/>
    <w:pPr>
      <w:spacing w:after="160" w:line="259" w:lineRule="auto"/>
    </w:pPr>
    <w:rPr>
      <w:rFonts w:ascii="Arial" w:eastAsiaTheme="minorEastAsia" w:hAnsi="Arial" w:cstheme="minorBidi"/>
      <w:sz w:val="16"/>
      <w:szCs w:val="16"/>
    </w:rPr>
  </w:style>
  <w:style w:type="paragraph" w:customStyle="1" w:styleId="1CStyle391">
    <w:name w:val="1CStyle39_1"/>
    <w:uiPriority w:val="99"/>
    <w:qFormat/>
    <w:rsid w:val="00D30E58"/>
    <w:pPr>
      <w:spacing w:after="160" w:line="259" w:lineRule="auto"/>
    </w:pPr>
    <w:rPr>
      <w:rFonts w:ascii="Arial" w:eastAsiaTheme="minorEastAsia" w:hAnsi="Arial" w:cstheme="minorBidi"/>
      <w:sz w:val="16"/>
      <w:szCs w:val="16"/>
    </w:rPr>
  </w:style>
  <w:style w:type="paragraph" w:customStyle="1" w:styleId="1CStyle401">
    <w:name w:val="1CStyle40_1"/>
    <w:uiPriority w:val="99"/>
    <w:qFormat/>
    <w:rsid w:val="00D30E58"/>
    <w:pPr>
      <w:spacing w:after="160" w:line="259" w:lineRule="auto"/>
    </w:pPr>
    <w:rPr>
      <w:rFonts w:ascii="Arial" w:eastAsiaTheme="minorEastAsia" w:hAnsi="Arial" w:cstheme="minorBidi"/>
      <w:sz w:val="16"/>
      <w:szCs w:val="16"/>
    </w:rPr>
  </w:style>
  <w:style w:type="paragraph" w:customStyle="1" w:styleId="1CStyle451">
    <w:name w:val="1CStyle45_1"/>
    <w:uiPriority w:val="99"/>
    <w:qFormat/>
    <w:rsid w:val="00D30E58"/>
    <w:pPr>
      <w:spacing w:after="160" w:line="259" w:lineRule="auto"/>
    </w:pPr>
    <w:rPr>
      <w:rFonts w:ascii="Arial" w:eastAsiaTheme="minorEastAsia" w:hAnsi="Arial" w:cstheme="minorBidi"/>
      <w:sz w:val="16"/>
      <w:szCs w:val="16"/>
    </w:rPr>
  </w:style>
  <w:style w:type="paragraph" w:customStyle="1" w:styleId="1CStyle571">
    <w:name w:val="1CStyle57_1"/>
    <w:uiPriority w:val="99"/>
    <w:qFormat/>
    <w:rsid w:val="00D30E58"/>
    <w:pPr>
      <w:spacing w:after="160" w:line="259" w:lineRule="auto"/>
    </w:pPr>
    <w:rPr>
      <w:rFonts w:ascii="Arial" w:eastAsiaTheme="minorEastAsia" w:hAnsi="Arial" w:cstheme="minorBidi"/>
      <w:sz w:val="16"/>
      <w:szCs w:val="16"/>
    </w:rPr>
  </w:style>
  <w:style w:type="paragraph" w:customStyle="1" w:styleId="1CStyle581">
    <w:name w:val="1CStyle58_1"/>
    <w:uiPriority w:val="99"/>
    <w:qFormat/>
    <w:rsid w:val="00D30E58"/>
    <w:pPr>
      <w:spacing w:after="160" w:line="259" w:lineRule="auto"/>
    </w:pPr>
    <w:rPr>
      <w:rFonts w:ascii="Arial" w:eastAsiaTheme="minorEastAsia" w:hAnsi="Arial" w:cstheme="minorBidi"/>
      <w:sz w:val="16"/>
      <w:szCs w:val="16"/>
    </w:rPr>
  </w:style>
  <w:style w:type="paragraph" w:customStyle="1" w:styleId="1CStyle601">
    <w:name w:val="1CStyle60_1"/>
    <w:uiPriority w:val="99"/>
    <w:qFormat/>
    <w:rsid w:val="00D30E58"/>
    <w:pPr>
      <w:spacing w:after="160" w:line="259" w:lineRule="auto"/>
    </w:pPr>
    <w:rPr>
      <w:rFonts w:ascii="Arial" w:eastAsiaTheme="minorEastAsia" w:hAnsi="Arial" w:cstheme="minorBidi"/>
      <w:sz w:val="16"/>
      <w:szCs w:val="16"/>
    </w:rPr>
  </w:style>
  <w:style w:type="paragraph" w:customStyle="1" w:styleId="1CStyle661">
    <w:name w:val="1CStyle66_1"/>
    <w:uiPriority w:val="99"/>
    <w:qFormat/>
    <w:rsid w:val="00D30E58"/>
    <w:pPr>
      <w:spacing w:after="160" w:line="259" w:lineRule="auto"/>
    </w:pPr>
    <w:rPr>
      <w:rFonts w:ascii="Arial" w:eastAsiaTheme="minorEastAsia" w:hAnsi="Arial" w:cstheme="minorBidi"/>
      <w:sz w:val="16"/>
      <w:szCs w:val="16"/>
    </w:rPr>
  </w:style>
  <w:style w:type="paragraph" w:customStyle="1" w:styleId="1CStyle711">
    <w:name w:val="1CStyle71_1"/>
    <w:uiPriority w:val="99"/>
    <w:qFormat/>
    <w:rsid w:val="00D30E58"/>
    <w:pPr>
      <w:spacing w:after="160" w:line="259" w:lineRule="auto"/>
    </w:pPr>
    <w:rPr>
      <w:rFonts w:ascii="Arial" w:eastAsiaTheme="minorEastAsia" w:hAnsi="Arial" w:cstheme="minorBidi"/>
      <w:sz w:val="16"/>
      <w:szCs w:val="16"/>
    </w:rPr>
  </w:style>
  <w:style w:type="paragraph" w:customStyle="1" w:styleId="1CStyle751">
    <w:name w:val="1CStyle75_1"/>
    <w:uiPriority w:val="99"/>
    <w:qFormat/>
    <w:rsid w:val="00D30E58"/>
    <w:pPr>
      <w:spacing w:after="160" w:line="259" w:lineRule="auto"/>
    </w:pPr>
    <w:rPr>
      <w:rFonts w:ascii="Arial" w:eastAsiaTheme="minorEastAsia" w:hAnsi="Arial" w:cstheme="minorBidi"/>
      <w:sz w:val="16"/>
      <w:szCs w:val="16"/>
    </w:rPr>
  </w:style>
  <w:style w:type="paragraph" w:customStyle="1" w:styleId="1CStyle781">
    <w:name w:val="1CStyle78_1"/>
    <w:uiPriority w:val="99"/>
    <w:qFormat/>
    <w:rsid w:val="00D30E58"/>
    <w:pPr>
      <w:spacing w:after="160" w:line="259" w:lineRule="auto"/>
    </w:pPr>
    <w:rPr>
      <w:rFonts w:ascii="Arial" w:eastAsiaTheme="minorEastAsia" w:hAnsi="Arial" w:cstheme="minorBidi"/>
      <w:sz w:val="16"/>
      <w:szCs w:val="16"/>
    </w:rPr>
  </w:style>
  <w:style w:type="paragraph" w:customStyle="1" w:styleId="1CStyle791">
    <w:name w:val="1CStyle79_1"/>
    <w:uiPriority w:val="99"/>
    <w:qFormat/>
    <w:rsid w:val="00D30E58"/>
    <w:pPr>
      <w:spacing w:after="160" w:line="259" w:lineRule="auto"/>
    </w:pPr>
    <w:rPr>
      <w:rFonts w:ascii="Arial" w:eastAsiaTheme="minorEastAsia" w:hAnsi="Arial" w:cstheme="minorBidi"/>
      <w:sz w:val="16"/>
      <w:szCs w:val="16"/>
    </w:rPr>
  </w:style>
  <w:style w:type="character" w:styleId="afff">
    <w:name w:val="Emphasis"/>
    <w:basedOn w:val="a0"/>
    <w:uiPriority w:val="20"/>
    <w:qFormat/>
    <w:rsid w:val="0057574A"/>
    <w:rPr>
      <w:i/>
      <w:iCs/>
    </w:rPr>
  </w:style>
  <w:style w:type="character" w:customStyle="1" w:styleId="ConsPlusNormal0">
    <w:name w:val="ConsPlusNormal Знак"/>
    <w:link w:val="ConsPlusNormal"/>
    <w:locked/>
    <w:rsid w:val="00A662A4"/>
    <w:rPr>
      <w:rFonts w:ascii="Times New Roman" w:eastAsia="Times New Roman" w:hAnsi="Times New Roman"/>
      <w:sz w:val="22"/>
      <w:szCs w:val="22"/>
    </w:rPr>
  </w:style>
  <w:style w:type="paragraph" w:customStyle="1" w:styleId="1f">
    <w:name w:val="Обычный1"/>
    <w:uiPriority w:val="99"/>
    <w:qFormat/>
    <w:rsid w:val="00802087"/>
    <w:pPr>
      <w:spacing w:before="100" w:after="100"/>
    </w:pPr>
    <w:rPr>
      <w:rFonts w:ascii="Times New Roman" w:eastAsia="Times New Roman" w:hAnsi="Times New Roman"/>
      <w:snapToGrid w:val="0"/>
      <w:sz w:val="24"/>
    </w:rPr>
  </w:style>
  <w:style w:type="numbering" w:customStyle="1" w:styleId="54">
    <w:name w:val="Нет списка5"/>
    <w:next w:val="a2"/>
    <w:uiPriority w:val="99"/>
    <w:semiHidden/>
    <w:unhideWhenUsed/>
    <w:rsid w:val="007B1577"/>
  </w:style>
  <w:style w:type="numbering" w:customStyle="1" w:styleId="120">
    <w:name w:val="Нет списка12"/>
    <w:next w:val="a2"/>
    <w:uiPriority w:val="99"/>
    <w:semiHidden/>
    <w:unhideWhenUsed/>
    <w:rsid w:val="007B1577"/>
  </w:style>
  <w:style w:type="table" w:customStyle="1" w:styleId="1f0">
    <w:name w:val="Сетка таблицы1"/>
    <w:basedOn w:val="a1"/>
    <w:next w:val="af9"/>
    <w:uiPriority w:val="39"/>
    <w:rsid w:val="007B157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qFormat/>
    <w:rsid w:val="007B1577"/>
    <w:pPr>
      <w:snapToGrid w:val="0"/>
    </w:pPr>
    <w:rPr>
      <w:rFonts w:ascii="Consultant" w:eastAsia="Times New Roman" w:hAnsi="Consultant"/>
    </w:rPr>
  </w:style>
  <w:style w:type="table" w:customStyle="1" w:styleId="2a">
    <w:name w:val="Сетка таблицы2"/>
    <w:basedOn w:val="a1"/>
    <w:next w:val="af9"/>
    <w:uiPriority w:val="59"/>
    <w:rsid w:val="007B157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9"/>
    <w:uiPriority w:val="39"/>
    <w:rsid w:val="007B1577"/>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7B1577"/>
  </w:style>
  <w:style w:type="table" w:customStyle="1" w:styleId="TableNormal0">
    <w:name w:val="TableNormal"/>
    <w:rsid w:val="007B1577"/>
    <w:pPr>
      <w:spacing w:after="160" w:line="256" w:lineRule="auto"/>
    </w:pPr>
    <w:rPr>
      <w:rFonts w:cs="Calibri"/>
      <w:sz w:val="22"/>
      <w:szCs w:val="22"/>
    </w:rPr>
    <w:tblPr>
      <w:tblCellMar>
        <w:top w:w="100" w:type="dxa"/>
        <w:left w:w="100" w:type="dxa"/>
        <w:bottom w:w="100" w:type="dxa"/>
        <w:right w:w="100" w:type="dxa"/>
      </w:tblCellMar>
    </w:tblPr>
  </w:style>
  <w:style w:type="numbering" w:customStyle="1" w:styleId="111">
    <w:name w:val="Нет списка111"/>
    <w:next w:val="a2"/>
    <w:uiPriority w:val="99"/>
    <w:semiHidden/>
    <w:unhideWhenUsed/>
    <w:rsid w:val="007B1577"/>
  </w:style>
  <w:style w:type="paragraph" w:styleId="1f1">
    <w:name w:val="toc 1"/>
    <w:basedOn w:val="a"/>
    <w:next w:val="a"/>
    <w:autoRedefine/>
    <w:uiPriority w:val="99"/>
    <w:qFormat/>
    <w:rsid w:val="007B1577"/>
    <w:pPr>
      <w:autoSpaceDE w:val="0"/>
      <w:autoSpaceDN w:val="0"/>
      <w:spacing w:before="240" w:after="120"/>
      <w:ind w:firstLine="0"/>
      <w:jc w:val="left"/>
    </w:pPr>
    <w:rPr>
      <w:rFonts w:eastAsia="Times New Roman"/>
      <w:b/>
      <w:bCs/>
      <w:sz w:val="20"/>
      <w:szCs w:val="20"/>
      <w:lang w:eastAsia="ru-RU"/>
    </w:rPr>
  </w:style>
  <w:style w:type="paragraph" w:styleId="2b">
    <w:name w:val="toc 2"/>
    <w:basedOn w:val="a"/>
    <w:next w:val="a"/>
    <w:autoRedefine/>
    <w:uiPriority w:val="99"/>
    <w:qFormat/>
    <w:rsid w:val="007B1577"/>
    <w:pPr>
      <w:autoSpaceDE w:val="0"/>
      <w:autoSpaceDN w:val="0"/>
      <w:spacing w:before="120"/>
      <w:ind w:left="200" w:firstLine="0"/>
      <w:jc w:val="left"/>
    </w:pPr>
    <w:rPr>
      <w:rFonts w:eastAsia="Times New Roman"/>
      <w:i/>
      <w:iCs/>
      <w:sz w:val="20"/>
      <w:szCs w:val="20"/>
      <w:lang w:eastAsia="ru-RU"/>
    </w:rPr>
  </w:style>
  <w:style w:type="paragraph" w:styleId="36">
    <w:name w:val="toc 3"/>
    <w:basedOn w:val="a"/>
    <w:next w:val="a"/>
    <w:autoRedefine/>
    <w:uiPriority w:val="99"/>
    <w:qFormat/>
    <w:rsid w:val="007B1577"/>
    <w:pPr>
      <w:autoSpaceDE w:val="0"/>
      <w:autoSpaceDN w:val="0"/>
      <w:ind w:left="400" w:firstLine="0"/>
      <w:jc w:val="left"/>
    </w:pPr>
    <w:rPr>
      <w:rFonts w:eastAsia="Times New Roman"/>
      <w:sz w:val="20"/>
      <w:szCs w:val="20"/>
      <w:lang w:eastAsia="ru-RU"/>
    </w:rPr>
  </w:style>
  <w:style w:type="paragraph" w:styleId="44">
    <w:name w:val="toc 4"/>
    <w:basedOn w:val="a"/>
    <w:next w:val="a"/>
    <w:autoRedefine/>
    <w:uiPriority w:val="99"/>
    <w:qFormat/>
    <w:rsid w:val="007B1577"/>
    <w:pPr>
      <w:autoSpaceDE w:val="0"/>
      <w:autoSpaceDN w:val="0"/>
      <w:ind w:left="600" w:firstLine="0"/>
      <w:jc w:val="left"/>
    </w:pPr>
    <w:rPr>
      <w:rFonts w:eastAsia="Times New Roman"/>
      <w:sz w:val="20"/>
      <w:szCs w:val="20"/>
      <w:lang w:eastAsia="ru-RU"/>
    </w:rPr>
  </w:style>
  <w:style w:type="paragraph" w:styleId="55">
    <w:name w:val="toc 5"/>
    <w:basedOn w:val="a"/>
    <w:next w:val="a"/>
    <w:autoRedefine/>
    <w:uiPriority w:val="99"/>
    <w:qFormat/>
    <w:rsid w:val="007B1577"/>
    <w:pPr>
      <w:autoSpaceDE w:val="0"/>
      <w:autoSpaceDN w:val="0"/>
      <w:ind w:left="800" w:firstLine="0"/>
      <w:jc w:val="left"/>
    </w:pPr>
    <w:rPr>
      <w:rFonts w:eastAsia="Times New Roman"/>
      <w:sz w:val="20"/>
      <w:szCs w:val="20"/>
      <w:lang w:eastAsia="ru-RU"/>
    </w:rPr>
  </w:style>
  <w:style w:type="paragraph" w:styleId="62">
    <w:name w:val="toc 6"/>
    <w:basedOn w:val="a"/>
    <w:next w:val="a"/>
    <w:autoRedefine/>
    <w:uiPriority w:val="99"/>
    <w:qFormat/>
    <w:rsid w:val="007B1577"/>
    <w:pPr>
      <w:autoSpaceDE w:val="0"/>
      <w:autoSpaceDN w:val="0"/>
      <w:ind w:left="1000" w:firstLine="0"/>
      <w:jc w:val="left"/>
    </w:pPr>
    <w:rPr>
      <w:rFonts w:eastAsia="Times New Roman"/>
      <w:sz w:val="20"/>
      <w:szCs w:val="20"/>
      <w:lang w:eastAsia="ru-RU"/>
    </w:rPr>
  </w:style>
  <w:style w:type="paragraph" w:styleId="72">
    <w:name w:val="toc 7"/>
    <w:basedOn w:val="a"/>
    <w:next w:val="a"/>
    <w:autoRedefine/>
    <w:uiPriority w:val="99"/>
    <w:qFormat/>
    <w:rsid w:val="007B1577"/>
    <w:pPr>
      <w:autoSpaceDE w:val="0"/>
      <w:autoSpaceDN w:val="0"/>
      <w:ind w:left="1200" w:firstLine="0"/>
      <w:jc w:val="left"/>
    </w:pPr>
    <w:rPr>
      <w:rFonts w:eastAsia="Times New Roman"/>
      <w:sz w:val="20"/>
      <w:szCs w:val="20"/>
      <w:lang w:eastAsia="ru-RU"/>
    </w:rPr>
  </w:style>
  <w:style w:type="paragraph" w:styleId="83">
    <w:name w:val="toc 8"/>
    <w:basedOn w:val="a"/>
    <w:next w:val="a"/>
    <w:autoRedefine/>
    <w:uiPriority w:val="99"/>
    <w:qFormat/>
    <w:rsid w:val="007B1577"/>
    <w:pPr>
      <w:autoSpaceDE w:val="0"/>
      <w:autoSpaceDN w:val="0"/>
      <w:ind w:left="1400" w:firstLine="0"/>
      <w:jc w:val="left"/>
    </w:pPr>
    <w:rPr>
      <w:rFonts w:eastAsia="Times New Roman"/>
      <w:sz w:val="20"/>
      <w:szCs w:val="20"/>
      <w:lang w:eastAsia="ru-RU"/>
    </w:rPr>
  </w:style>
  <w:style w:type="paragraph" w:styleId="92">
    <w:name w:val="toc 9"/>
    <w:basedOn w:val="a"/>
    <w:next w:val="a"/>
    <w:autoRedefine/>
    <w:uiPriority w:val="99"/>
    <w:qFormat/>
    <w:rsid w:val="007B1577"/>
    <w:pPr>
      <w:autoSpaceDE w:val="0"/>
      <w:autoSpaceDN w:val="0"/>
      <w:ind w:left="1600" w:firstLine="0"/>
      <w:jc w:val="left"/>
    </w:pPr>
    <w:rPr>
      <w:rFonts w:eastAsia="Times New Roman"/>
      <w:sz w:val="20"/>
      <w:szCs w:val="20"/>
      <w:lang w:eastAsia="ru-RU"/>
    </w:rPr>
  </w:style>
  <w:style w:type="table" w:customStyle="1" w:styleId="112">
    <w:name w:val="Сетка таблицы11"/>
    <w:basedOn w:val="a1"/>
    <w:uiPriority w:val="59"/>
    <w:rsid w:val="004C3C2F"/>
    <w:rPr>
      <w:rFonts w:eastAsia="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1"/>
    <w:next w:val="af9"/>
    <w:uiPriority w:val="39"/>
    <w:rsid w:val="000361B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ED6E94"/>
  </w:style>
  <w:style w:type="numbering" w:customStyle="1" w:styleId="73">
    <w:name w:val="Нет списка7"/>
    <w:next w:val="a2"/>
    <w:uiPriority w:val="99"/>
    <w:semiHidden/>
    <w:unhideWhenUsed/>
    <w:rsid w:val="00C64C0A"/>
  </w:style>
  <w:style w:type="character" w:customStyle="1" w:styleId="1f2">
    <w:name w:val="Просмотренная гиперссылка1"/>
    <w:basedOn w:val="a0"/>
    <w:uiPriority w:val="99"/>
    <w:semiHidden/>
    <w:unhideWhenUsed/>
    <w:rsid w:val="00C64C0A"/>
    <w:rPr>
      <w:color w:val="954F72"/>
      <w:u w:val="single"/>
    </w:rPr>
  </w:style>
  <w:style w:type="paragraph" w:customStyle="1" w:styleId="msonormal0">
    <w:name w:val="msonormal"/>
    <w:basedOn w:val="a"/>
    <w:uiPriority w:val="99"/>
    <w:qFormat/>
    <w:rsid w:val="00C64C0A"/>
    <w:pPr>
      <w:spacing w:before="100" w:beforeAutospacing="1" w:after="119"/>
    </w:pPr>
    <w:rPr>
      <w:rFonts w:eastAsia="Times New Roman"/>
      <w:sz w:val="24"/>
      <w:szCs w:val="24"/>
      <w:lang w:eastAsia="ru-RU"/>
    </w:rPr>
  </w:style>
  <w:style w:type="paragraph" w:styleId="38">
    <w:name w:val="Body Text 3"/>
    <w:basedOn w:val="a"/>
    <w:link w:val="310"/>
    <w:uiPriority w:val="99"/>
    <w:semiHidden/>
    <w:unhideWhenUsed/>
    <w:qFormat/>
    <w:rsid w:val="00C64C0A"/>
    <w:pPr>
      <w:widowControl w:val="0"/>
      <w:autoSpaceDE w:val="0"/>
      <w:spacing w:after="120"/>
      <w:ind w:firstLine="0"/>
      <w:jc w:val="left"/>
    </w:pPr>
    <w:rPr>
      <w:rFonts w:ascii="Arial" w:eastAsia="Times New Roman" w:hAnsi="Arial"/>
      <w:sz w:val="16"/>
      <w:szCs w:val="16"/>
      <w:lang w:val="en-US" w:eastAsia="zh-CN"/>
    </w:rPr>
  </w:style>
  <w:style w:type="character" w:customStyle="1" w:styleId="39">
    <w:name w:val="Основной текст 3 Знак"/>
    <w:basedOn w:val="a0"/>
    <w:semiHidden/>
    <w:qFormat/>
    <w:rsid w:val="00C64C0A"/>
    <w:rPr>
      <w:rFonts w:ascii="Times New Roman" w:hAnsi="Times New Roman"/>
      <w:sz w:val="16"/>
      <w:szCs w:val="16"/>
      <w:lang w:eastAsia="en-US"/>
    </w:rPr>
  </w:style>
  <w:style w:type="paragraph" w:styleId="2c">
    <w:name w:val="Quote"/>
    <w:basedOn w:val="a"/>
    <w:next w:val="a"/>
    <w:link w:val="2d"/>
    <w:uiPriority w:val="29"/>
    <w:qFormat/>
    <w:rsid w:val="00C64C0A"/>
    <w:pPr>
      <w:spacing w:after="160" w:line="256" w:lineRule="auto"/>
      <w:ind w:firstLine="0"/>
      <w:jc w:val="left"/>
    </w:pPr>
    <w:rPr>
      <w:rFonts w:ascii="Calibri" w:hAnsi="Calibri"/>
      <w:i/>
      <w:iCs/>
      <w:color w:val="404040"/>
      <w:kern w:val="2"/>
      <w:sz w:val="22"/>
    </w:rPr>
  </w:style>
  <w:style w:type="character" w:customStyle="1" w:styleId="2d">
    <w:name w:val="Цитата 2 Знак"/>
    <w:basedOn w:val="a0"/>
    <w:link w:val="2c"/>
    <w:uiPriority w:val="29"/>
    <w:rsid w:val="00C64C0A"/>
    <w:rPr>
      <w:i/>
      <w:iCs/>
      <w:color w:val="404040"/>
      <w:kern w:val="2"/>
      <w:sz w:val="22"/>
      <w:szCs w:val="22"/>
      <w:lang w:eastAsia="en-US"/>
    </w:rPr>
  </w:style>
  <w:style w:type="paragraph" w:customStyle="1" w:styleId="1f3">
    <w:name w:val="Выделенная цитата1"/>
    <w:basedOn w:val="a"/>
    <w:next w:val="a"/>
    <w:uiPriority w:val="30"/>
    <w:qFormat/>
    <w:rsid w:val="00C64C0A"/>
    <w:pPr>
      <w:pBdr>
        <w:bottom w:val="single" w:sz="4" w:space="4" w:color="5B9BD5"/>
      </w:pBdr>
      <w:spacing w:before="200" w:after="280" w:line="256" w:lineRule="auto"/>
      <w:ind w:left="936" w:right="936" w:firstLine="0"/>
      <w:jc w:val="left"/>
    </w:pPr>
    <w:rPr>
      <w:rFonts w:ascii="Calibri" w:hAnsi="Calibri"/>
      <w:i/>
      <w:iCs/>
      <w:color w:val="365F91"/>
      <w:kern w:val="2"/>
      <w:sz w:val="22"/>
    </w:rPr>
  </w:style>
  <w:style w:type="character" w:customStyle="1" w:styleId="afff0">
    <w:name w:val="Выделенная цитата Знак"/>
    <w:basedOn w:val="a0"/>
    <w:link w:val="afff1"/>
    <w:uiPriority w:val="30"/>
    <w:rsid w:val="00C64C0A"/>
    <w:rPr>
      <w:i/>
      <w:iCs/>
      <w:color w:val="365F91"/>
      <w:kern w:val="2"/>
      <w:sz w:val="22"/>
      <w:szCs w:val="22"/>
      <w:lang w:eastAsia="en-US"/>
    </w:rPr>
  </w:style>
  <w:style w:type="character" w:customStyle="1" w:styleId="1f4">
    <w:name w:val="ВСМЗ1 Титул Знак"/>
    <w:link w:val="1f5"/>
    <w:locked/>
    <w:rsid w:val="00C64C0A"/>
    <w:rPr>
      <w:rFonts w:eastAsia="Times New Roman"/>
    </w:rPr>
  </w:style>
  <w:style w:type="paragraph" w:customStyle="1" w:styleId="1f5">
    <w:name w:val="ВСМЗ1 Титул"/>
    <w:basedOn w:val="a"/>
    <w:link w:val="1f4"/>
    <w:qFormat/>
    <w:rsid w:val="00C64C0A"/>
    <w:pPr>
      <w:pBdr>
        <w:left w:val="dotted" w:sz="4" w:space="6" w:color="auto"/>
      </w:pBdr>
      <w:ind w:firstLine="0"/>
      <w:jc w:val="left"/>
    </w:pPr>
    <w:rPr>
      <w:rFonts w:ascii="Calibri" w:eastAsia="Times New Roman" w:hAnsi="Calibri"/>
      <w:sz w:val="20"/>
      <w:szCs w:val="20"/>
      <w:lang w:eastAsia="ru-RU"/>
    </w:rPr>
  </w:style>
  <w:style w:type="paragraph" w:customStyle="1" w:styleId="STYLEA2">
    <w:name w:val="STYLE_A2"/>
    <w:uiPriority w:val="99"/>
    <w:qFormat/>
    <w:rsid w:val="00C64C0A"/>
    <w:pPr>
      <w:keepNext/>
      <w:keepLines/>
      <w:widowControl w:val="0"/>
      <w:autoSpaceDE w:val="0"/>
      <w:autoSpaceDN w:val="0"/>
      <w:spacing w:before="340"/>
      <w:ind w:left="567" w:right="567"/>
    </w:pPr>
    <w:rPr>
      <w:rFonts w:ascii="Times New Roman" w:eastAsia="Times New Roman" w:hAnsi="Times New Roman"/>
      <w:b/>
      <w:bCs/>
      <w:sz w:val="24"/>
      <w:szCs w:val="24"/>
    </w:rPr>
  </w:style>
  <w:style w:type="paragraph" w:customStyle="1" w:styleId="STYLEA3">
    <w:name w:val="STYLE_A3"/>
    <w:uiPriority w:val="99"/>
    <w:qFormat/>
    <w:rsid w:val="00C64C0A"/>
    <w:pPr>
      <w:keepNext/>
      <w:keepLines/>
      <w:widowControl w:val="0"/>
      <w:autoSpaceDE w:val="0"/>
      <w:autoSpaceDN w:val="0"/>
      <w:spacing w:before="113"/>
      <w:jc w:val="both"/>
    </w:pPr>
    <w:rPr>
      <w:rFonts w:ascii="Times New Roman" w:eastAsia="Times New Roman" w:hAnsi="Times New Roman"/>
      <w:sz w:val="24"/>
      <w:szCs w:val="24"/>
    </w:rPr>
  </w:style>
  <w:style w:type="paragraph" w:customStyle="1" w:styleId="STYLEA4">
    <w:name w:val="STYLE_A4"/>
    <w:uiPriority w:val="99"/>
    <w:qFormat/>
    <w:rsid w:val="00C64C0A"/>
    <w:pPr>
      <w:keepNext/>
      <w:keepLines/>
      <w:widowControl w:val="0"/>
      <w:autoSpaceDE w:val="0"/>
      <w:autoSpaceDN w:val="0"/>
      <w:spacing w:before="340"/>
      <w:ind w:left="-567" w:right="2835"/>
      <w:jc w:val="right"/>
    </w:pPr>
    <w:rPr>
      <w:rFonts w:ascii="Times New Roman" w:eastAsia="Times New Roman" w:hAnsi="Times New Roman"/>
      <w:b/>
      <w:bCs/>
      <w:i/>
      <w:iCs/>
      <w:sz w:val="24"/>
      <w:szCs w:val="24"/>
    </w:rPr>
  </w:style>
  <w:style w:type="paragraph" w:customStyle="1" w:styleId="STYLEA5">
    <w:name w:val="STYLE_A5"/>
    <w:uiPriority w:val="99"/>
    <w:qFormat/>
    <w:rsid w:val="00C64C0A"/>
    <w:pPr>
      <w:keepNext/>
      <w:keepLines/>
      <w:widowControl w:val="0"/>
      <w:autoSpaceDE w:val="0"/>
      <w:autoSpaceDN w:val="0"/>
      <w:ind w:left="-567" w:right="2835"/>
      <w:jc w:val="right"/>
    </w:pPr>
    <w:rPr>
      <w:rFonts w:ascii="Times New Roman" w:eastAsia="Times New Roman" w:hAnsi="Times New Roman"/>
      <w:b/>
      <w:bCs/>
      <w:i/>
      <w:iCs/>
      <w:sz w:val="24"/>
      <w:szCs w:val="24"/>
    </w:rPr>
  </w:style>
  <w:style w:type="paragraph" w:customStyle="1" w:styleId="STYLEA6">
    <w:name w:val="STYLE_A6"/>
    <w:uiPriority w:val="99"/>
    <w:qFormat/>
    <w:rsid w:val="00C64C0A"/>
    <w:pPr>
      <w:keepLines/>
      <w:widowControl w:val="0"/>
      <w:autoSpaceDE w:val="0"/>
      <w:autoSpaceDN w:val="0"/>
      <w:ind w:left="-567" w:right="2835"/>
      <w:jc w:val="right"/>
    </w:pPr>
    <w:rPr>
      <w:rFonts w:ascii="Times New Roman" w:eastAsia="Times New Roman" w:hAnsi="Times New Roman"/>
      <w:b/>
      <w:bCs/>
      <w:i/>
      <w:iCs/>
      <w:sz w:val="24"/>
      <w:szCs w:val="24"/>
    </w:rPr>
  </w:style>
  <w:style w:type="paragraph" w:customStyle="1" w:styleId="STYLEA7">
    <w:name w:val="STYLE_A7"/>
    <w:uiPriority w:val="99"/>
    <w:qFormat/>
    <w:rsid w:val="00C64C0A"/>
    <w:pPr>
      <w:widowControl w:val="0"/>
      <w:autoSpaceDE w:val="0"/>
      <w:autoSpaceDN w:val="0"/>
    </w:pPr>
    <w:rPr>
      <w:rFonts w:ascii="Times New Roman" w:eastAsia="Times New Roman" w:hAnsi="Times New Roman"/>
      <w:sz w:val="24"/>
      <w:szCs w:val="24"/>
    </w:rPr>
  </w:style>
  <w:style w:type="paragraph" w:customStyle="1" w:styleId="STYLEA8">
    <w:name w:val="STYLE_A8"/>
    <w:uiPriority w:val="99"/>
    <w:qFormat/>
    <w:rsid w:val="00C64C0A"/>
    <w:pPr>
      <w:widowControl w:val="0"/>
      <w:autoSpaceDE w:val="0"/>
      <w:autoSpaceDN w:val="0"/>
    </w:pPr>
    <w:rPr>
      <w:rFonts w:ascii="Times New Roman" w:eastAsia="Times New Roman" w:hAnsi="Times New Roman"/>
      <w:sz w:val="24"/>
      <w:szCs w:val="24"/>
    </w:rPr>
  </w:style>
  <w:style w:type="paragraph" w:customStyle="1" w:styleId="STYLEA9">
    <w:name w:val="STYLE_A9"/>
    <w:uiPriority w:val="99"/>
    <w:qFormat/>
    <w:rsid w:val="00C64C0A"/>
    <w:pPr>
      <w:widowControl w:val="0"/>
      <w:autoSpaceDE w:val="0"/>
      <w:autoSpaceDN w:val="0"/>
    </w:pPr>
    <w:rPr>
      <w:rFonts w:ascii="Times New Roman" w:eastAsia="Times New Roman" w:hAnsi="Times New Roman"/>
      <w:sz w:val="24"/>
      <w:szCs w:val="24"/>
    </w:rPr>
  </w:style>
  <w:style w:type="paragraph" w:customStyle="1" w:styleId="213">
    <w:name w:val="Цитата 21"/>
    <w:basedOn w:val="a"/>
    <w:next w:val="a"/>
    <w:uiPriority w:val="29"/>
    <w:qFormat/>
    <w:rsid w:val="00C64C0A"/>
    <w:pPr>
      <w:spacing w:before="160" w:after="160" w:line="254" w:lineRule="auto"/>
      <w:ind w:firstLine="0"/>
      <w:jc w:val="center"/>
    </w:pPr>
    <w:rPr>
      <w:rFonts w:ascii="Calibri" w:hAnsi="Calibri"/>
      <w:i/>
      <w:iCs/>
      <w:color w:val="404040"/>
      <w:kern w:val="2"/>
      <w:sz w:val="22"/>
    </w:rPr>
  </w:style>
  <w:style w:type="paragraph" w:customStyle="1" w:styleId="Heading">
    <w:name w:val="Heading"/>
    <w:basedOn w:val="a"/>
    <w:next w:val="a3"/>
    <w:uiPriority w:val="99"/>
    <w:qFormat/>
    <w:rsid w:val="00C64C0A"/>
    <w:pPr>
      <w:keepNext/>
      <w:widowControl w:val="0"/>
      <w:autoSpaceDE w:val="0"/>
      <w:spacing w:before="240" w:after="120"/>
      <w:ind w:firstLine="0"/>
      <w:jc w:val="left"/>
    </w:pPr>
    <w:rPr>
      <w:rFonts w:ascii="Arial" w:eastAsia="DejaVu Sans" w:hAnsi="Arial" w:cs="DejaVu Sans"/>
      <w:sz w:val="28"/>
      <w:szCs w:val="28"/>
      <w:lang w:eastAsia="zh-CN"/>
    </w:rPr>
  </w:style>
  <w:style w:type="paragraph" w:customStyle="1" w:styleId="Index">
    <w:name w:val="Index"/>
    <w:basedOn w:val="a"/>
    <w:uiPriority w:val="99"/>
    <w:qFormat/>
    <w:rsid w:val="00C64C0A"/>
    <w:pPr>
      <w:widowControl w:val="0"/>
      <w:suppressLineNumbers/>
      <w:autoSpaceDE w:val="0"/>
      <w:ind w:firstLine="0"/>
      <w:jc w:val="left"/>
    </w:pPr>
    <w:rPr>
      <w:rFonts w:ascii="Arial" w:eastAsia="Times New Roman" w:hAnsi="Arial" w:cs="Arial"/>
      <w:sz w:val="20"/>
      <w:szCs w:val="20"/>
      <w:lang w:eastAsia="zh-CN"/>
    </w:rPr>
  </w:style>
  <w:style w:type="paragraph" w:customStyle="1" w:styleId="TableContents">
    <w:name w:val="Table Contents"/>
    <w:basedOn w:val="a"/>
    <w:uiPriority w:val="99"/>
    <w:qFormat/>
    <w:rsid w:val="00C64C0A"/>
    <w:pPr>
      <w:widowControl w:val="0"/>
      <w:suppressLineNumbers/>
      <w:autoSpaceDE w:val="0"/>
      <w:ind w:firstLine="0"/>
      <w:jc w:val="left"/>
    </w:pPr>
    <w:rPr>
      <w:rFonts w:ascii="Arial" w:eastAsia="Times New Roman" w:hAnsi="Arial" w:cs="Arial"/>
      <w:sz w:val="20"/>
      <w:szCs w:val="20"/>
      <w:lang w:eastAsia="zh-CN"/>
    </w:rPr>
  </w:style>
  <w:style w:type="paragraph" w:customStyle="1" w:styleId="TableHeading">
    <w:name w:val="Table Heading"/>
    <w:basedOn w:val="TableContents"/>
    <w:uiPriority w:val="99"/>
    <w:qFormat/>
    <w:rsid w:val="00C64C0A"/>
    <w:pPr>
      <w:jc w:val="center"/>
    </w:pPr>
    <w:rPr>
      <w:b/>
      <w:bCs/>
    </w:rPr>
  </w:style>
  <w:style w:type="paragraph" w:customStyle="1" w:styleId="FrameContents">
    <w:name w:val="Frame Contents"/>
    <w:basedOn w:val="a"/>
    <w:uiPriority w:val="99"/>
    <w:qFormat/>
    <w:rsid w:val="00C64C0A"/>
    <w:pPr>
      <w:widowControl w:val="0"/>
      <w:autoSpaceDE w:val="0"/>
      <w:ind w:firstLine="0"/>
      <w:jc w:val="left"/>
    </w:pPr>
    <w:rPr>
      <w:rFonts w:ascii="Arial" w:eastAsia="Times New Roman" w:hAnsi="Arial" w:cs="Arial"/>
      <w:sz w:val="20"/>
      <w:szCs w:val="20"/>
      <w:lang w:eastAsia="zh-CN"/>
    </w:rPr>
  </w:style>
  <w:style w:type="character" w:styleId="afff2">
    <w:name w:val="Subtle Emphasis"/>
    <w:basedOn w:val="a0"/>
    <w:uiPriority w:val="19"/>
    <w:qFormat/>
    <w:rsid w:val="00C64C0A"/>
    <w:rPr>
      <w:rFonts w:ascii="Times New Roman" w:hAnsi="Times New Roman" w:cs="Times New Roman" w:hint="default"/>
      <w:i/>
      <w:iCs w:val="0"/>
      <w:color w:val="808080"/>
    </w:rPr>
  </w:style>
  <w:style w:type="character" w:customStyle="1" w:styleId="1f6">
    <w:name w:val="Сильное выделение1"/>
    <w:basedOn w:val="a0"/>
    <w:uiPriority w:val="21"/>
    <w:qFormat/>
    <w:rsid w:val="00C64C0A"/>
    <w:rPr>
      <w:b/>
      <w:bCs/>
      <w:i/>
      <w:iCs/>
      <w:color w:val="5B9BD5"/>
    </w:rPr>
  </w:style>
  <w:style w:type="character" w:customStyle="1" w:styleId="1f7">
    <w:name w:val="Сильная ссылка1"/>
    <w:basedOn w:val="a0"/>
    <w:uiPriority w:val="32"/>
    <w:qFormat/>
    <w:rsid w:val="00C64C0A"/>
    <w:rPr>
      <w:b/>
      <w:bCs/>
      <w:smallCaps/>
      <w:color w:val="ED7D31"/>
      <w:spacing w:val="5"/>
      <w:u w:val="single"/>
    </w:rPr>
  </w:style>
  <w:style w:type="character" w:customStyle="1" w:styleId="113">
    <w:name w:val="Основной текст + 11"/>
    <w:aliases w:val="5 pt,Курсив"/>
    <w:rsid w:val="00C64C0A"/>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2e">
    <w:name w:val="Верхний колонтитул Знак2"/>
    <w:basedOn w:val="a0"/>
    <w:semiHidden/>
    <w:locked/>
    <w:rsid w:val="00C64C0A"/>
    <w:rPr>
      <w:rFonts w:ascii="Times New Roman" w:eastAsia="Times New Roman" w:hAnsi="Times New Roman" w:cs="Times New Roman" w:hint="default"/>
      <w:sz w:val="20"/>
      <w:szCs w:val="20"/>
      <w:lang w:eastAsia="zh-CN"/>
    </w:rPr>
  </w:style>
  <w:style w:type="character" w:customStyle="1" w:styleId="1f8">
    <w:name w:val="Основной текст Знак1"/>
    <w:basedOn w:val="a0"/>
    <w:semiHidden/>
    <w:locked/>
    <w:rsid w:val="00C64C0A"/>
    <w:rPr>
      <w:rFonts w:ascii="Arial" w:eastAsia="Times New Roman" w:hAnsi="Arial" w:cs="Times New Roman" w:hint="default"/>
      <w:lang w:val="en-US" w:eastAsia="zh-CN"/>
    </w:rPr>
  </w:style>
  <w:style w:type="character" w:customStyle="1" w:styleId="1f9">
    <w:name w:val="Основной текст с отступом Знак1"/>
    <w:basedOn w:val="a0"/>
    <w:semiHidden/>
    <w:locked/>
    <w:rsid w:val="00C64C0A"/>
    <w:rPr>
      <w:rFonts w:ascii="Arial" w:eastAsia="Times New Roman" w:hAnsi="Arial" w:cs="Times New Roman" w:hint="default"/>
      <w:sz w:val="20"/>
      <w:szCs w:val="20"/>
      <w:lang w:val="en-US" w:eastAsia="zh-CN"/>
    </w:rPr>
  </w:style>
  <w:style w:type="character" w:customStyle="1" w:styleId="310">
    <w:name w:val="Основной текст 3 Знак1"/>
    <w:basedOn w:val="a0"/>
    <w:link w:val="38"/>
    <w:uiPriority w:val="99"/>
    <w:semiHidden/>
    <w:locked/>
    <w:rsid w:val="00C64C0A"/>
    <w:rPr>
      <w:rFonts w:ascii="Arial" w:eastAsia="Times New Roman" w:hAnsi="Arial"/>
      <w:sz w:val="16"/>
      <w:szCs w:val="16"/>
      <w:lang w:val="en-US" w:eastAsia="zh-CN"/>
    </w:rPr>
  </w:style>
  <w:style w:type="character" w:customStyle="1" w:styleId="311">
    <w:name w:val="Основной текст с отступом 3 Знак1"/>
    <w:basedOn w:val="a0"/>
    <w:semiHidden/>
    <w:locked/>
    <w:rsid w:val="00C64C0A"/>
    <w:rPr>
      <w:rFonts w:ascii="Arial" w:eastAsia="Times New Roman" w:hAnsi="Arial" w:cs="Times New Roman" w:hint="default"/>
      <w:sz w:val="16"/>
      <w:szCs w:val="16"/>
      <w:lang w:val="en-US" w:eastAsia="zh-CN"/>
    </w:rPr>
  </w:style>
  <w:style w:type="character" w:customStyle="1" w:styleId="2f">
    <w:name w:val="Тема примечания Знак2"/>
    <w:basedOn w:val="29"/>
    <w:semiHidden/>
    <w:locked/>
    <w:rsid w:val="00C64C0A"/>
    <w:rPr>
      <w:rFonts w:ascii="Times New Roman" w:eastAsia="Times New Roman" w:hAnsi="Times New Roman" w:cs="Times New Roman" w:hint="default"/>
      <w:b/>
      <w:bCs/>
      <w:color w:val="000000"/>
      <w:sz w:val="20"/>
      <w:szCs w:val="20"/>
      <w:shd w:val="clear" w:color="auto" w:fill="auto"/>
      <w:lang w:val="en-US" w:eastAsia="zh-CN"/>
    </w:rPr>
  </w:style>
  <w:style w:type="character" w:customStyle="1" w:styleId="WW8Num1z0">
    <w:name w:val="WW8Num1z0"/>
    <w:qFormat/>
    <w:rsid w:val="00C64C0A"/>
  </w:style>
  <w:style w:type="character" w:customStyle="1" w:styleId="WW8Num1z1">
    <w:name w:val="WW8Num1z1"/>
    <w:qFormat/>
    <w:rsid w:val="00C64C0A"/>
  </w:style>
  <w:style w:type="character" w:customStyle="1" w:styleId="WW8Num1z2">
    <w:name w:val="WW8Num1z2"/>
    <w:qFormat/>
    <w:rsid w:val="00C64C0A"/>
  </w:style>
  <w:style w:type="character" w:customStyle="1" w:styleId="WW8Num1z3">
    <w:name w:val="WW8Num1z3"/>
    <w:qFormat/>
    <w:rsid w:val="00C64C0A"/>
  </w:style>
  <w:style w:type="character" w:customStyle="1" w:styleId="WW8Num1z4">
    <w:name w:val="WW8Num1z4"/>
    <w:qFormat/>
    <w:rsid w:val="00C64C0A"/>
  </w:style>
  <w:style w:type="character" w:customStyle="1" w:styleId="WW8Num1z5">
    <w:name w:val="WW8Num1z5"/>
    <w:qFormat/>
    <w:rsid w:val="00C64C0A"/>
  </w:style>
  <w:style w:type="character" w:customStyle="1" w:styleId="WW8Num1z6">
    <w:name w:val="WW8Num1z6"/>
    <w:qFormat/>
    <w:rsid w:val="00C64C0A"/>
  </w:style>
  <w:style w:type="character" w:customStyle="1" w:styleId="WW8Num1z7">
    <w:name w:val="WW8Num1z7"/>
    <w:qFormat/>
    <w:rsid w:val="00C64C0A"/>
  </w:style>
  <w:style w:type="character" w:customStyle="1" w:styleId="WW8Num1z8">
    <w:name w:val="WW8Num1z8"/>
    <w:qFormat/>
    <w:rsid w:val="00C64C0A"/>
  </w:style>
  <w:style w:type="character" w:customStyle="1" w:styleId="WW8Num2z0">
    <w:name w:val="WW8Num2z0"/>
    <w:qFormat/>
    <w:rsid w:val="00C64C0A"/>
    <w:rPr>
      <w:rFonts w:ascii="Symbol" w:hAnsi="Symbol" w:cs="Symbol" w:hint="default"/>
    </w:rPr>
  </w:style>
  <w:style w:type="character" w:customStyle="1" w:styleId="WW8Num2z1">
    <w:name w:val="WW8Num2z1"/>
    <w:qFormat/>
    <w:rsid w:val="00C64C0A"/>
    <w:rPr>
      <w:rFonts w:ascii="Courier New" w:hAnsi="Courier New" w:cs="Courier New" w:hint="default"/>
    </w:rPr>
  </w:style>
  <w:style w:type="character" w:customStyle="1" w:styleId="WW8Num2z2">
    <w:name w:val="WW8Num2z2"/>
    <w:qFormat/>
    <w:rsid w:val="00C64C0A"/>
    <w:rPr>
      <w:rFonts w:ascii="Wingdings" w:hAnsi="Wingdings" w:cs="Wingdings" w:hint="default"/>
    </w:rPr>
  </w:style>
  <w:style w:type="character" w:customStyle="1" w:styleId="WW8Num3z0">
    <w:name w:val="WW8Num3z0"/>
    <w:qFormat/>
    <w:rsid w:val="00C64C0A"/>
  </w:style>
  <w:style w:type="character" w:customStyle="1" w:styleId="WW8Num3z1">
    <w:name w:val="WW8Num3z1"/>
    <w:qFormat/>
    <w:rsid w:val="00C64C0A"/>
  </w:style>
  <w:style w:type="character" w:customStyle="1" w:styleId="WW8Num3z2">
    <w:name w:val="WW8Num3z2"/>
    <w:qFormat/>
    <w:rsid w:val="00C64C0A"/>
  </w:style>
  <w:style w:type="character" w:customStyle="1" w:styleId="WW8Num3z3">
    <w:name w:val="WW8Num3z3"/>
    <w:qFormat/>
    <w:rsid w:val="00C64C0A"/>
  </w:style>
  <w:style w:type="character" w:customStyle="1" w:styleId="WW8Num3z4">
    <w:name w:val="WW8Num3z4"/>
    <w:qFormat/>
    <w:rsid w:val="00C64C0A"/>
  </w:style>
  <w:style w:type="character" w:customStyle="1" w:styleId="WW8Num3z5">
    <w:name w:val="WW8Num3z5"/>
    <w:qFormat/>
    <w:rsid w:val="00C64C0A"/>
  </w:style>
  <w:style w:type="character" w:customStyle="1" w:styleId="WW8Num3z6">
    <w:name w:val="WW8Num3z6"/>
    <w:qFormat/>
    <w:rsid w:val="00C64C0A"/>
  </w:style>
  <w:style w:type="character" w:customStyle="1" w:styleId="WW8Num3z7">
    <w:name w:val="WW8Num3z7"/>
    <w:qFormat/>
    <w:rsid w:val="00C64C0A"/>
  </w:style>
  <w:style w:type="character" w:customStyle="1" w:styleId="WW8Num3z8">
    <w:name w:val="WW8Num3z8"/>
    <w:qFormat/>
    <w:rsid w:val="00C64C0A"/>
  </w:style>
  <w:style w:type="character" w:customStyle="1" w:styleId="WW8Num4z0">
    <w:name w:val="WW8Num4z0"/>
    <w:qFormat/>
    <w:rsid w:val="00C64C0A"/>
  </w:style>
  <w:style w:type="character" w:customStyle="1" w:styleId="WW8Num5z0">
    <w:name w:val="WW8Num5z0"/>
    <w:qFormat/>
    <w:rsid w:val="00C64C0A"/>
    <w:rPr>
      <w:b/>
      <w:bCs w:val="0"/>
      <w:sz w:val="22"/>
    </w:rPr>
  </w:style>
  <w:style w:type="character" w:customStyle="1" w:styleId="WW8Num5z1">
    <w:name w:val="WW8Num5z1"/>
    <w:qFormat/>
    <w:rsid w:val="00C64C0A"/>
    <w:rPr>
      <w:b w:val="0"/>
      <w:bCs w:val="0"/>
      <w:sz w:val="22"/>
    </w:rPr>
  </w:style>
  <w:style w:type="character" w:customStyle="1" w:styleId="WW8Num6z0">
    <w:name w:val="WW8Num6z0"/>
    <w:qFormat/>
    <w:rsid w:val="00C64C0A"/>
    <w:rPr>
      <w:b/>
      <w:bCs w:val="0"/>
    </w:rPr>
  </w:style>
  <w:style w:type="character" w:customStyle="1" w:styleId="WW8Num6z1">
    <w:name w:val="WW8Num6z1"/>
    <w:qFormat/>
    <w:rsid w:val="00C64C0A"/>
    <w:rPr>
      <w:b w:val="0"/>
      <w:bCs w:val="0"/>
    </w:rPr>
  </w:style>
  <w:style w:type="character" w:customStyle="1" w:styleId="WW8Num7z0">
    <w:name w:val="WW8Num7z0"/>
    <w:qFormat/>
    <w:rsid w:val="00C64C0A"/>
  </w:style>
  <w:style w:type="character" w:customStyle="1" w:styleId="WW8Num8z0">
    <w:name w:val="WW8Num8z0"/>
    <w:qFormat/>
    <w:rsid w:val="00C64C0A"/>
  </w:style>
  <w:style w:type="character" w:customStyle="1" w:styleId="WW8Num8z1">
    <w:name w:val="WW8Num8z1"/>
    <w:qFormat/>
    <w:rsid w:val="00C64C0A"/>
  </w:style>
  <w:style w:type="character" w:customStyle="1" w:styleId="WW8Num8z2">
    <w:name w:val="WW8Num8z2"/>
    <w:qFormat/>
    <w:rsid w:val="00C64C0A"/>
  </w:style>
  <w:style w:type="character" w:customStyle="1" w:styleId="WW8Num8z3">
    <w:name w:val="WW8Num8z3"/>
    <w:qFormat/>
    <w:rsid w:val="00C64C0A"/>
  </w:style>
  <w:style w:type="character" w:customStyle="1" w:styleId="WW8Num8z4">
    <w:name w:val="WW8Num8z4"/>
    <w:qFormat/>
    <w:rsid w:val="00C64C0A"/>
  </w:style>
  <w:style w:type="character" w:customStyle="1" w:styleId="WW8Num8z5">
    <w:name w:val="WW8Num8z5"/>
    <w:qFormat/>
    <w:rsid w:val="00C64C0A"/>
  </w:style>
  <w:style w:type="character" w:customStyle="1" w:styleId="WW8Num8z6">
    <w:name w:val="WW8Num8z6"/>
    <w:qFormat/>
    <w:rsid w:val="00C64C0A"/>
  </w:style>
  <w:style w:type="character" w:customStyle="1" w:styleId="WW8Num8z7">
    <w:name w:val="WW8Num8z7"/>
    <w:qFormat/>
    <w:rsid w:val="00C64C0A"/>
  </w:style>
  <w:style w:type="character" w:customStyle="1" w:styleId="WW8Num8z8">
    <w:name w:val="WW8Num8z8"/>
    <w:qFormat/>
    <w:rsid w:val="00C64C0A"/>
  </w:style>
  <w:style w:type="character" w:customStyle="1" w:styleId="WW8Num9z0">
    <w:name w:val="WW8Num9z0"/>
    <w:qFormat/>
    <w:rsid w:val="00C64C0A"/>
  </w:style>
  <w:style w:type="character" w:customStyle="1" w:styleId="WW8Num9z1">
    <w:name w:val="WW8Num9z1"/>
    <w:qFormat/>
    <w:rsid w:val="00C64C0A"/>
  </w:style>
  <w:style w:type="character" w:customStyle="1" w:styleId="WW8Num9z2">
    <w:name w:val="WW8Num9z2"/>
    <w:qFormat/>
    <w:rsid w:val="00C64C0A"/>
  </w:style>
  <w:style w:type="character" w:customStyle="1" w:styleId="WW8Num9z3">
    <w:name w:val="WW8Num9z3"/>
    <w:qFormat/>
    <w:rsid w:val="00C64C0A"/>
  </w:style>
  <w:style w:type="character" w:customStyle="1" w:styleId="WW8Num9z4">
    <w:name w:val="WW8Num9z4"/>
    <w:qFormat/>
    <w:rsid w:val="00C64C0A"/>
  </w:style>
  <w:style w:type="character" w:customStyle="1" w:styleId="WW8Num9z5">
    <w:name w:val="WW8Num9z5"/>
    <w:qFormat/>
    <w:rsid w:val="00C64C0A"/>
  </w:style>
  <w:style w:type="character" w:customStyle="1" w:styleId="WW8Num9z6">
    <w:name w:val="WW8Num9z6"/>
    <w:qFormat/>
    <w:rsid w:val="00C64C0A"/>
  </w:style>
  <w:style w:type="character" w:customStyle="1" w:styleId="WW8Num9z7">
    <w:name w:val="WW8Num9z7"/>
    <w:qFormat/>
    <w:rsid w:val="00C64C0A"/>
  </w:style>
  <w:style w:type="character" w:customStyle="1" w:styleId="WW8Num9z8">
    <w:name w:val="WW8Num9z8"/>
    <w:qFormat/>
    <w:rsid w:val="00C64C0A"/>
  </w:style>
  <w:style w:type="character" w:customStyle="1" w:styleId="WW8Num10z0">
    <w:name w:val="WW8Num10z0"/>
    <w:qFormat/>
    <w:rsid w:val="00C64C0A"/>
  </w:style>
  <w:style w:type="character" w:customStyle="1" w:styleId="WW8Num10z1">
    <w:name w:val="WW8Num10z1"/>
    <w:qFormat/>
    <w:rsid w:val="00C64C0A"/>
  </w:style>
  <w:style w:type="character" w:customStyle="1" w:styleId="WW8Num10z2">
    <w:name w:val="WW8Num10z2"/>
    <w:qFormat/>
    <w:rsid w:val="00C64C0A"/>
  </w:style>
  <w:style w:type="character" w:customStyle="1" w:styleId="WW8Num10z3">
    <w:name w:val="WW8Num10z3"/>
    <w:qFormat/>
    <w:rsid w:val="00C64C0A"/>
  </w:style>
  <w:style w:type="character" w:customStyle="1" w:styleId="WW8Num10z4">
    <w:name w:val="WW8Num10z4"/>
    <w:qFormat/>
    <w:rsid w:val="00C64C0A"/>
  </w:style>
  <w:style w:type="character" w:customStyle="1" w:styleId="WW8Num10z5">
    <w:name w:val="WW8Num10z5"/>
    <w:qFormat/>
    <w:rsid w:val="00C64C0A"/>
  </w:style>
  <w:style w:type="character" w:customStyle="1" w:styleId="WW8Num10z6">
    <w:name w:val="WW8Num10z6"/>
    <w:qFormat/>
    <w:rsid w:val="00C64C0A"/>
  </w:style>
  <w:style w:type="character" w:customStyle="1" w:styleId="WW8Num10z7">
    <w:name w:val="WW8Num10z7"/>
    <w:qFormat/>
    <w:rsid w:val="00C64C0A"/>
  </w:style>
  <w:style w:type="character" w:customStyle="1" w:styleId="WW8Num10z8">
    <w:name w:val="WW8Num10z8"/>
    <w:qFormat/>
    <w:rsid w:val="00C64C0A"/>
  </w:style>
  <w:style w:type="character" w:customStyle="1" w:styleId="WW8Num11z0">
    <w:name w:val="WW8Num11z0"/>
    <w:qFormat/>
    <w:rsid w:val="00C64C0A"/>
  </w:style>
  <w:style w:type="character" w:customStyle="1" w:styleId="WW8Num11z1">
    <w:name w:val="WW8Num11z1"/>
    <w:qFormat/>
    <w:rsid w:val="00C64C0A"/>
    <w:rPr>
      <w:b/>
      <w:bCs w:val="0"/>
    </w:rPr>
  </w:style>
  <w:style w:type="character" w:customStyle="1" w:styleId="WW8Num11z2">
    <w:name w:val="WW8Num11z2"/>
    <w:qFormat/>
    <w:rsid w:val="00C64C0A"/>
  </w:style>
  <w:style w:type="character" w:customStyle="1" w:styleId="WW8Num11z3">
    <w:name w:val="WW8Num11z3"/>
    <w:qFormat/>
    <w:rsid w:val="00C64C0A"/>
  </w:style>
  <w:style w:type="character" w:customStyle="1" w:styleId="WW8Num11z4">
    <w:name w:val="WW8Num11z4"/>
    <w:qFormat/>
    <w:rsid w:val="00C64C0A"/>
  </w:style>
  <w:style w:type="character" w:customStyle="1" w:styleId="WW8Num11z5">
    <w:name w:val="WW8Num11z5"/>
    <w:qFormat/>
    <w:rsid w:val="00C64C0A"/>
  </w:style>
  <w:style w:type="character" w:customStyle="1" w:styleId="WW8Num11z6">
    <w:name w:val="WW8Num11z6"/>
    <w:qFormat/>
    <w:rsid w:val="00C64C0A"/>
  </w:style>
  <w:style w:type="character" w:customStyle="1" w:styleId="WW8Num11z7">
    <w:name w:val="WW8Num11z7"/>
    <w:qFormat/>
    <w:rsid w:val="00C64C0A"/>
  </w:style>
  <w:style w:type="character" w:customStyle="1" w:styleId="WW8Num11z8">
    <w:name w:val="WW8Num11z8"/>
    <w:qFormat/>
    <w:rsid w:val="00C64C0A"/>
  </w:style>
  <w:style w:type="character" w:customStyle="1" w:styleId="WW8Num12z0">
    <w:name w:val="WW8Num12z0"/>
    <w:qFormat/>
    <w:rsid w:val="00C64C0A"/>
    <w:rPr>
      <w:sz w:val="22"/>
    </w:rPr>
  </w:style>
  <w:style w:type="character" w:customStyle="1" w:styleId="WW8Num13z0">
    <w:name w:val="WW8Num13z0"/>
    <w:qFormat/>
    <w:rsid w:val="00C64C0A"/>
  </w:style>
  <w:style w:type="character" w:customStyle="1" w:styleId="WW8Num13z1">
    <w:name w:val="WW8Num13z1"/>
    <w:qFormat/>
    <w:rsid w:val="00C64C0A"/>
  </w:style>
  <w:style w:type="character" w:customStyle="1" w:styleId="WW8Num13z2">
    <w:name w:val="WW8Num13z2"/>
    <w:qFormat/>
    <w:rsid w:val="00C64C0A"/>
  </w:style>
  <w:style w:type="character" w:customStyle="1" w:styleId="WW8Num13z3">
    <w:name w:val="WW8Num13z3"/>
    <w:qFormat/>
    <w:rsid w:val="00C64C0A"/>
  </w:style>
  <w:style w:type="character" w:customStyle="1" w:styleId="WW8Num13z4">
    <w:name w:val="WW8Num13z4"/>
    <w:qFormat/>
    <w:rsid w:val="00C64C0A"/>
  </w:style>
  <w:style w:type="character" w:customStyle="1" w:styleId="WW8Num13z5">
    <w:name w:val="WW8Num13z5"/>
    <w:qFormat/>
    <w:rsid w:val="00C64C0A"/>
  </w:style>
  <w:style w:type="character" w:customStyle="1" w:styleId="WW8Num13z6">
    <w:name w:val="WW8Num13z6"/>
    <w:qFormat/>
    <w:rsid w:val="00C64C0A"/>
  </w:style>
  <w:style w:type="character" w:customStyle="1" w:styleId="WW8Num13z7">
    <w:name w:val="WW8Num13z7"/>
    <w:qFormat/>
    <w:rsid w:val="00C64C0A"/>
  </w:style>
  <w:style w:type="character" w:customStyle="1" w:styleId="WW8Num13z8">
    <w:name w:val="WW8Num13z8"/>
    <w:qFormat/>
    <w:rsid w:val="00C64C0A"/>
  </w:style>
  <w:style w:type="character" w:customStyle="1" w:styleId="WW8Num14z0">
    <w:name w:val="WW8Num14z0"/>
    <w:qFormat/>
    <w:rsid w:val="00C64C0A"/>
  </w:style>
  <w:style w:type="character" w:customStyle="1" w:styleId="WW8Num14z2">
    <w:name w:val="WW8Num14z2"/>
    <w:qFormat/>
    <w:rsid w:val="00C64C0A"/>
    <w:rPr>
      <w:b/>
      <w:bCs w:val="0"/>
    </w:rPr>
  </w:style>
  <w:style w:type="character" w:customStyle="1" w:styleId="WW8Num15z0">
    <w:name w:val="WW8Num15z0"/>
    <w:qFormat/>
    <w:rsid w:val="00C64C0A"/>
  </w:style>
  <w:style w:type="character" w:customStyle="1" w:styleId="WW8Num15z1">
    <w:name w:val="WW8Num15z1"/>
    <w:qFormat/>
    <w:rsid w:val="00C64C0A"/>
    <w:rPr>
      <w:rFonts w:ascii="Times New Roman" w:hAnsi="Times New Roman" w:cs="Times New Roman" w:hint="default"/>
      <w:b w:val="0"/>
      <w:bCs w:val="0"/>
      <w:sz w:val="24"/>
    </w:rPr>
  </w:style>
  <w:style w:type="character" w:customStyle="1" w:styleId="WW8Num15z2">
    <w:name w:val="WW8Num15z2"/>
    <w:qFormat/>
    <w:rsid w:val="00C64C0A"/>
    <w:rPr>
      <w:rFonts w:ascii="Times New Roman" w:hAnsi="Times New Roman" w:cs="Times New Roman" w:hint="default"/>
      <w:sz w:val="24"/>
    </w:rPr>
  </w:style>
  <w:style w:type="character" w:customStyle="1" w:styleId="WW8Num16z0">
    <w:name w:val="WW8Num16z0"/>
    <w:qFormat/>
    <w:rsid w:val="00C64C0A"/>
  </w:style>
  <w:style w:type="character" w:customStyle="1" w:styleId="WW8Num17z0">
    <w:name w:val="WW8Num17z0"/>
    <w:qFormat/>
    <w:rsid w:val="00C64C0A"/>
  </w:style>
  <w:style w:type="character" w:customStyle="1" w:styleId="WW8Num17z1">
    <w:name w:val="WW8Num17z1"/>
    <w:qFormat/>
    <w:rsid w:val="00C64C0A"/>
  </w:style>
  <w:style w:type="character" w:customStyle="1" w:styleId="WW8Num17z2">
    <w:name w:val="WW8Num17z2"/>
    <w:qFormat/>
    <w:rsid w:val="00C64C0A"/>
  </w:style>
  <w:style w:type="character" w:customStyle="1" w:styleId="WW8Num17z3">
    <w:name w:val="WW8Num17z3"/>
    <w:qFormat/>
    <w:rsid w:val="00C64C0A"/>
  </w:style>
  <w:style w:type="character" w:customStyle="1" w:styleId="WW8Num17z4">
    <w:name w:val="WW8Num17z4"/>
    <w:qFormat/>
    <w:rsid w:val="00C64C0A"/>
  </w:style>
  <w:style w:type="character" w:customStyle="1" w:styleId="WW8Num17z5">
    <w:name w:val="WW8Num17z5"/>
    <w:qFormat/>
    <w:rsid w:val="00C64C0A"/>
  </w:style>
  <w:style w:type="character" w:customStyle="1" w:styleId="WW8Num17z6">
    <w:name w:val="WW8Num17z6"/>
    <w:qFormat/>
    <w:rsid w:val="00C64C0A"/>
  </w:style>
  <w:style w:type="character" w:customStyle="1" w:styleId="WW8Num17z7">
    <w:name w:val="WW8Num17z7"/>
    <w:qFormat/>
    <w:rsid w:val="00C64C0A"/>
  </w:style>
  <w:style w:type="character" w:customStyle="1" w:styleId="WW8Num17z8">
    <w:name w:val="WW8Num17z8"/>
    <w:qFormat/>
    <w:rsid w:val="00C64C0A"/>
  </w:style>
  <w:style w:type="character" w:customStyle="1" w:styleId="WW8Num18z0">
    <w:name w:val="WW8Num18z0"/>
    <w:qFormat/>
    <w:rsid w:val="00C64C0A"/>
    <w:rPr>
      <w:rFonts w:ascii="Symbol" w:hAnsi="Symbol" w:cs="Symbol" w:hint="default"/>
    </w:rPr>
  </w:style>
  <w:style w:type="character" w:customStyle="1" w:styleId="WW8Num18z2">
    <w:name w:val="WW8Num18z2"/>
    <w:qFormat/>
    <w:rsid w:val="00C64C0A"/>
    <w:rPr>
      <w:rFonts w:ascii="Wingdings" w:hAnsi="Wingdings" w:cs="Wingdings" w:hint="default"/>
    </w:rPr>
  </w:style>
  <w:style w:type="character" w:customStyle="1" w:styleId="WW8Num18z4">
    <w:name w:val="WW8Num18z4"/>
    <w:qFormat/>
    <w:rsid w:val="00C64C0A"/>
    <w:rPr>
      <w:rFonts w:ascii="Courier New" w:hAnsi="Courier New" w:cs="Courier New" w:hint="default"/>
    </w:rPr>
  </w:style>
  <w:style w:type="character" w:customStyle="1" w:styleId="WW8Num19z0">
    <w:name w:val="WW8Num19z0"/>
    <w:qFormat/>
    <w:rsid w:val="00C64C0A"/>
    <w:rPr>
      <w:rFonts w:ascii="Courier New" w:hAnsi="Courier New" w:cs="Courier New" w:hint="default"/>
    </w:rPr>
  </w:style>
  <w:style w:type="character" w:customStyle="1" w:styleId="WW8Num19z2">
    <w:name w:val="WW8Num19z2"/>
    <w:qFormat/>
    <w:rsid w:val="00C64C0A"/>
  </w:style>
  <w:style w:type="character" w:customStyle="1" w:styleId="WW8Num19z3">
    <w:name w:val="WW8Num19z3"/>
    <w:qFormat/>
    <w:rsid w:val="00C64C0A"/>
  </w:style>
  <w:style w:type="character" w:customStyle="1" w:styleId="WW8Num19z4">
    <w:name w:val="WW8Num19z4"/>
    <w:qFormat/>
    <w:rsid w:val="00C64C0A"/>
  </w:style>
  <w:style w:type="character" w:customStyle="1" w:styleId="WW8Num19z5">
    <w:name w:val="WW8Num19z5"/>
    <w:qFormat/>
    <w:rsid w:val="00C64C0A"/>
  </w:style>
  <w:style w:type="character" w:customStyle="1" w:styleId="WW8Num19z6">
    <w:name w:val="WW8Num19z6"/>
    <w:qFormat/>
    <w:rsid w:val="00C64C0A"/>
  </w:style>
  <w:style w:type="character" w:customStyle="1" w:styleId="WW8Num19z7">
    <w:name w:val="WW8Num19z7"/>
    <w:qFormat/>
    <w:rsid w:val="00C64C0A"/>
  </w:style>
  <w:style w:type="character" w:customStyle="1" w:styleId="WW8Num19z8">
    <w:name w:val="WW8Num19z8"/>
    <w:qFormat/>
    <w:rsid w:val="00C64C0A"/>
  </w:style>
  <w:style w:type="character" w:customStyle="1" w:styleId="WW8Num20z0">
    <w:name w:val="WW8Num20z0"/>
    <w:qFormat/>
    <w:rsid w:val="00C64C0A"/>
  </w:style>
  <w:style w:type="character" w:customStyle="1" w:styleId="WW8Num21z0">
    <w:name w:val="WW8Num21z0"/>
    <w:qFormat/>
    <w:rsid w:val="00C64C0A"/>
  </w:style>
  <w:style w:type="character" w:customStyle="1" w:styleId="WW8Num21z1">
    <w:name w:val="WW8Num21z1"/>
    <w:qFormat/>
    <w:rsid w:val="00C64C0A"/>
    <w:rPr>
      <w:rFonts w:ascii="Times New Roman" w:hAnsi="Times New Roman" w:cs="Times New Roman" w:hint="default"/>
      <w:sz w:val="24"/>
    </w:rPr>
  </w:style>
  <w:style w:type="character" w:customStyle="1" w:styleId="WW8Num22z0">
    <w:name w:val="WW8Num22z0"/>
    <w:qFormat/>
    <w:rsid w:val="00C64C0A"/>
  </w:style>
  <w:style w:type="character" w:customStyle="1" w:styleId="WW8Num22z1">
    <w:name w:val="WW8Num22z1"/>
    <w:qFormat/>
    <w:rsid w:val="00C64C0A"/>
  </w:style>
  <w:style w:type="character" w:customStyle="1" w:styleId="WW8Num22z2">
    <w:name w:val="WW8Num22z2"/>
    <w:qFormat/>
    <w:rsid w:val="00C64C0A"/>
  </w:style>
  <w:style w:type="character" w:customStyle="1" w:styleId="WW8Num22z3">
    <w:name w:val="WW8Num22z3"/>
    <w:qFormat/>
    <w:rsid w:val="00C64C0A"/>
  </w:style>
  <w:style w:type="character" w:customStyle="1" w:styleId="WW8Num22z4">
    <w:name w:val="WW8Num22z4"/>
    <w:qFormat/>
    <w:rsid w:val="00C64C0A"/>
  </w:style>
  <w:style w:type="character" w:customStyle="1" w:styleId="WW8Num22z5">
    <w:name w:val="WW8Num22z5"/>
    <w:qFormat/>
    <w:rsid w:val="00C64C0A"/>
  </w:style>
  <w:style w:type="character" w:customStyle="1" w:styleId="WW8Num22z6">
    <w:name w:val="WW8Num22z6"/>
    <w:qFormat/>
    <w:rsid w:val="00C64C0A"/>
  </w:style>
  <w:style w:type="character" w:customStyle="1" w:styleId="WW8Num22z7">
    <w:name w:val="WW8Num22z7"/>
    <w:qFormat/>
    <w:rsid w:val="00C64C0A"/>
  </w:style>
  <w:style w:type="character" w:customStyle="1" w:styleId="WW8Num22z8">
    <w:name w:val="WW8Num22z8"/>
    <w:qFormat/>
    <w:rsid w:val="00C64C0A"/>
  </w:style>
  <w:style w:type="character" w:customStyle="1" w:styleId="WW8Num23z0">
    <w:name w:val="WW8Num23z0"/>
    <w:qFormat/>
    <w:rsid w:val="00C64C0A"/>
  </w:style>
  <w:style w:type="character" w:customStyle="1" w:styleId="WW8Num24z0">
    <w:name w:val="WW8Num24z0"/>
    <w:qFormat/>
    <w:rsid w:val="00C64C0A"/>
  </w:style>
  <w:style w:type="character" w:customStyle="1" w:styleId="1fa">
    <w:name w:val="Номер страницы1"/>
    <w:basedOn w:val="a0"/>
    <w:rsid w:val="00C64C0A"/>
  </w:style>
  <w:style w:type="character" w:customStyle="1" w:styleId="StrongEmphasis">
    <w:name w:val="Strong Emphasis"/>
    <w:qFormat/>
    <w:rsid w:val="00C64C0A"/>
    <w:rPr>
      <w:b/>
      <w:bCs/>
    </w:rPr>
  </w:style>
  <w:style w:type="character" w:customStyle="1" w:styleId="InternetLink">
    <w:name w:val="Internet Link"/>
    <w:rsid w:val="00C64C0A"/>
    <w:rPr>
      <w:rFonts w:ascii="Arial" w:hAnsi="Arial" w:cs="Arial" w:hint="default"/>
      <w:strike w:val="0"/>
      <w:dstrike w:val="0"/>
      <w:color w:val="1E4C6A"/>
      <w:sz w:val="11"/>
      <w:szCs w:val="11"/>
      <w:u w:val="none"/>
      <w:effect w:val="none"/>
    </w:rPr>
  </w:style>
  <w:style w:type="character" w:customStyle="1" w:styleId="1fb">
    <w:name w:val="Тема примечания Знак1"/>
    <w:qFormat/>
    <w:rsid w:val="00C64C0A"/>
    <w:rPr>
      <w:rFonts w:ascii="Arial" w:hAnsi="Arial" w:cs="Arial" w:hint="default"/>
      <w:b/>
      <w:bCs/>
    </w:rPr>
  </w:style>
  <w:style w:type="character" w:customStyle="1" w:styleId="214">
    <w:name w:val="Цитата 2 Знак1"/>
    <w:basedOn w:val="a0"/>
    <w:uiPriority w:val="29"/>
    <w:rsid w:val="00C64C0A"/>
    <w:rPr>
      <w:i/>
      <w:iCs/>
      <w:color w:val="404040"/>
    </w:rPr>
  </w:style>
  <w:style w:type="character" w:customStyle="1" w:styleId="1fc">
    <w:name w:val="Выделенная цитата Знак1"/>
    <w:basedOn w:val="a0"/>
    <w:uiPriority w:val="30"/>
    <w:rsid w:val="00C64C0A"/>
    <w:rPr>
      <w:i/>
      <w:iCs/>
      <w:color w:val="5B9BD5"/>
    </w:rPr>
  </w:style>
  <w:style w:type="table" w:customStyle="1" w:styleId="TableStyle01">
    <w:name w:val="TableStyle01"/>
    <w:rsid w:val="00C64C0A"/>
    <w:rPr>
      <w:rFonts w:ascii="Arial" w:eastAsia="Times New Roman" w:hAnsi="Arial"/>
      <w:sz w:val="16"/>
      <w:szCs w:val="22"/>
      <w:lang w:eastAsia="en-US"/>
    </w:rPr>
    <w:tblPr>
      <w:tblCellMar>
        <w:top w:w="0" w:type="dxa"/>
        <w:left w:w="0" w:type="dxa"/>
        <w:bottom w:w="0" w:type="dxa"/>
        <w:right w:w="0" w:type="dxa"/>
      </w:tblCellMar>
    </w:tblPr>
  </w:style>
  <w:style w:type="table" w:customStyle="1" w:styleId="411">
    <w:name w:val="Таблица простая 411"/>
    <w:basedOn w:val="a1"/>
    <w:uiPriority w:val="44"/>
    <w:rsid w:val="00C64C0A"/>
    <w:rPr>
      <w:rFonts w:cs="Calibri"/>
      <w:sz w:val="22"/>
      <w:szCs w:val="22"/>
      <w:lang w:eastAsia="en-US"/>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Normal1">
    <w:name w:val="TableNormal1"/>
    <w:rsid w:val="00C64C0A"/>
    <w:pPr>
      <w:spacing w:after="160" w:line="254" w:lineRule="auto"/>
    </w:pPr>
    <w:rPr>
      <w:rFonts w:cs="Calibri"/>
      <w:sz w:val="22"/>
      <w:szCs w:val="22"/>
      <w:lang w:eastAsia="en-US"/>
    </w:rPr>
    <w:tblPr>
      <w:tblCellMar>
        <w:top w:w="100" w:type="dxa"/>
        <w:left w:w="100" w:type="dxa"/>
        <w:bottom w:w="100" w:type="dxa"/>
        <w:right w:w="100" w:type="dxa"/>
      </w:tblCellMar>
    </w:tblPr>
  </w:style>
  <w:style w:type="table" w:customStyle="1" w:styleId="312">
    <w:name w:val="Сетка таблицы31"/>
    <w:basedOn w:val="a1"/>
    <w:uiPriority w:val="59"/>
    <w:rsid w:val="00C64C0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C64C0A"/>
    <w:rPr>
      <w:color w:val="954F72" w:themeColor="followedHyperlink"/>
      <w:u w:val="single"/>
    </w:rPr>
  </w:style>
  <w:style w:type="paragraph" w:styleId="afff1">
    <w:name w:val="Intense Quote"/>
    <w:basedOn w:val="a"/>
    <w:next w:val="a"/>
    <w:link w:val="afff0"/>
    <w:uiPriority w:val="30"/>
    <w:qFormat/>
    <w:rsid w:val="00C64C0A"/>
    <w:pPr>
      <w:pBdr>
        <w:top w:val="single" w:sz="4" w:space="10" w:color="5B9BD5" w:themeColor="accent1"/>
        <w:bottom w:val="single" w:sz="4" w:space="10" w:color="5B9BD5" w:themeColor="accent1"/>
      </w:pBdr>
      <w:spacing w:before="360" w:after="360"/>
      <w:ind w:left="864" w:right="864"/>
      <w:jc w:val="center"/>
    </w:pPr>
    <w:rPr>
      <w:rFonts w:ascii="Calibri" w:hAnsi="Calibri"/>
      <w:i/>
      <w:iCs/>
      <w:color w:val="365F91"/>
      <w:kern w:val="2"/>
      <w:sz w:val="22"/>
    </w:rPr>
  </w:style>
  <w:style w:type="character" w:customStyle="1" w:styleId="2f0">
    <w:name w:val="Выделенная цитата Знак2"/>
    <w:basedOn w:val="a0"/>
    <w:uiPriority w:val="30"/>
    <w:rsid w:val="00C64C0A"/>
    <w:rPr>
      <w:rFonts w:ascii="Times New Roman" w:hAnsi="Times New Roman"/>
      <w:i/>
      <w:iCs/>
      <w:color w:val="5B9BD5" w:themeColor="accent1"/>
      <w:sz w:val="19"/>
      <w:szCs w:val="22"/>
      <w:lang w:eastAsia="en-US"/>
    </w:rPr>
  </w:style>
  <w:style w:type="character" w:styleId="afff4">
    <w:name w:val="Intense Emphasis"/>
    <w:basedOn w:val="a0"/>
    <w:uiPriority w:val="21"/>
    <w:qFormat/>
    <w:rsid w:val="00C64C0A"/>
    <w:rPr>
      <w:i/>
      <w:iCs/>
      <w:color w:val="5B9BD5" w:themeColor="accent1"/>
    </w:rPr>
  </w:style>
  <w:style w:type="character" w:styleId="afff5">
    <w:name w:val="Intense Reference"/>
    <w:basedOn w:val="a0"/>
    <w:uiPriority w:val="32"/>
    <w:qFormat/>
    <w:rsid w:val="00C64C0A"/>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68429">
      <w:bodyDiv w:val="1"/>
      <w:marLeft w:val="0"/>
      <w:marRight w:val="0"/>
      <w:marTop w:val="0"/>
      <w:marBottom w:val="0"/>
      <w:divBdr>
        <w:top w:val="none" w:sz="0" w:space="0" w:color="auto"/>
        <w:left w:val="none" w:sz="0" w:space="0" w:color="auto"/>
        <w:bottom w:val="none" w:sz="0" w:space="0" w:color="auto"/>
        <w:right w:val="none" w:sz="0" w:space="0" w:color="auto"/>
      </w:divBdr>
      <w:divsChild>
        <w:div w:id="1302232577">
          <w:marLeft w:val="0"/>
          <w:marRight w:val="0"/>
          <w:marTop w:val="0"/>
          <w:marBottom w:val="0"/>
          <w:divBdr>
            <w:top w:val="none" w:sz="0" w:space="0" w:color="auto"/>
            <w:left w:val="none" w:sz="0" w:space="0" w:color="auto"/>
            <w:bottom w:val="none" w:sz="0" w:space="0" w:color="auto"/>
            <w:right w:val="none" w:sz="0" w:space="0" w:color="auto"/>
          </w:divBdr>
          <w:divsChild>
            <w:div w:id="88691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691298">
      <w:bodyDiv w:val="1"/>
      <w:marLeft w:val="0"/>
      <w:marRight w:val="0"/>
      <w:marTop w:val="0"/>
      <w:marBottom w:val="0"/>
      <w:divBdr>
        <w:top w:val="none" w:sz="0" w:space="0" w:color="auto"/>
        <w:left w:val="none" w:sz="0" w:space="0" w:color="auto"/>
        <w:bottom w:val="none" w:sz="0" w:space="0" w:color="auto"/>
        <w:right w:val="none" w:sz="0" w:space="0" w:color="auto"/>
      </w:divBdr>
    </w:div>
    <w:div w:id="239870139">
      <w:bodyDiv w:val="1"/>
      <w:marLeft w:val="0"/>
      <w:marRight w:val="0"/>
      <w:marTop w:val="0"/>
      <w:marBottom w:val="0"/>
      <w:divBdr>
        <w:top w:val="none" w:sz="0" w:space="0" w:color="auto"/>
        <w:left w:val="none" w:sz="0" w:space="0" w:color="auto"/>
        <w:bottom w:val="none" w:sz="0" w:space="0" w:color="auto"/>
        <w:right w:val="none" w:sz="0" w:space="0" w:color="auto"/>
      </w:divBdr>
    </w:div>
    <w:div w:id="415783608">
      <w:bodyDiv w:val="1"/>
      <w:marLeft w:val="0"/>
      <w:marRight w:val="0"/>
      <w:marTop w:val="0"/>
      <w:marBottom w:val="0"/>
      <w:divBdr>
        <w:top w:val="none" w:sz="0" w:space="0" w:color="auto"/>
        <w:left w:val="none" w:sz="0" w:space="0" w:color="auto"/>
        <w:bottom w:val="none" w:sz="0" w:space="0" w:color="auto"/>
        <w:right w:val="none" w:sz="0" w:space="0" w:color="auto"/>
      </w:divBdr>
    </w:div>
    <w:div w:id="485359770">
      <w:bodyDiv w:val="1"/>
      <w:marLeft w:val="0"/>
      <w:marRight w:val="0"/>
      <w:marTop w:val="0"/>
      <w:marBottom w:val="0"/>
      <w:divBdr>
        <w:top w:val="none" w:sz="0" w:space="0" w:color="auto"/>
        <w:left w:val="none" w:sz="0" w:space="0" w:color="auto"/>
        <w:bottom w:val="none" w:sz="0" w:space="0" w:color="auto"/>
        <w:right w:val="none" w:sz="0" w:space="0" w:color="auto"/>
      </w:divBdr>
    </w:div>
    <w:div w:id="507526453">
      <w:bodyDiv w:val="1"/>
      <w:marLeft w:val="0"/>
      <w:marRight w:val="0"/>
      <w:marTop w:val="0"/>
      <w:marBottom w:val="0"/>
      <w:divBdr>
        <w:top w:val="none" w:sz="0" w:space="0" w:color="auto"/>
        <w:left w:val="none" w:sz="0" w:space="0" w:color="auto"/>
        <w:bottom w:val="none" w:sz="0" w:space="0" w:color="auto"/>
        <w:right w:val="none" w:sz="0" w:space="0" w:color="auto"/>
      </w:divBdr>
    </w:div>
    <w:div w:id="603924476">
      <w:bodyDiv w:val="1"/>
      <w:marLeft w:val="0"/>
      <w:marRight w:val="0"/>
      <w:marTop w:val="0"/>
      <w:marBottom w:val="0"/>
      <w:divBdr>
        <w:top w:val="none" w:sz="0" w:space="0" w:color="auto"/>
        <w:left w:val="none" w:sz="0" w:space="0" w:color="auto"/>
        <w:bottom w:val="none" w:sz="0" w:space="0" w:color="auto"/>
        <w:right w:val="none" w:sz="0" w:space="0" w:color="auto"/>
      </w:divBdr>
    </w:div>
    <w:div w:id="625084603">
      <w:bodyDiv w:val="1"/>
      <w:marLeft w:val="0"/>
      <w:marRight w:val="0"/>
      <w:marTop w:val="0"/>
      <w:marBottom w:val="0"/>
      <w:divBdr>
        <w:top w:val="none" w:sz="0" w:space="0" w:color="auto"/>
        <w:left w:val="none" w:sz="0" w:space="0" w:color="auto"/>
        <w:bottom w:val="none" w:sz="0" w:space="0" w:color="auto"/>
        <w:right w:val="none" w:sz="0" w:space="0" w:color="auto"/>
      </w:divBdr>
    </w:div>
    <w:div w:id="690910610">
      <w:bodyDiv w:val="1"/>
      <w:marLeft w:val="0"/>
      <w:marRight w:val="0"/>
      <w:marTop w:val="0"/>
      <w:marBottom w:val="0"/>
      <w:divBdr>
        <w:top w:val="none" w:sz="0" w:space="0" w:color="auto"/>
        <w:left w:val="none" w:sz="0" w:space="0" w:color="auto"/>
        <w:bottom w:val="none" w:sz="0" w:space="0" w:color="auto"/>
        <w:right w:val="none" w:sz="0" w:space="0" w:color="auto"/>
      </w:divBdr>
    </w:div>
    <w:div w:id="734593631">
      <w:bodyDiv w:val="1"/>
      <w:marLeft w:val="0"/>
      <w:marRight w:val="0"/>
      <w:marTop w:val="0"/>
      <w:marBottom w:val="0"/>
      <w:divBdr>
        <w:top w:val="none" w:sz="0" w:space="0" w:color="auto"/>
        <w:left w:val="none" w:sz="0" w:space="0" w:color="auto"/>
        <w:bottom w:val="none" w:sz="0" w:space="0" w:color="auto"/>
        <w:right w:val="none" w:sz="0" w:space="0" w:color="auto"/>
      </w:divBdr>
    </w:div>
    <w:div w:id="757213372">
      <w:bodyDiv w:val="1"/>
      <w:marLeft w:val="0"/>
      <w:marRight w:val="0"/>
      <w:marTop w:val="0"/>
      <w:marBottom w:val="0"/>
      <w:divBdr>
        <w:top w:val="none" w:sz="0" w:space="0" w:color="auto"/>
        <w:left w:val="none" w:sz="0" w:space="0" w:color="auto"/>
        <w:bottom w:val="none" w:sz="0" w:space="0" w:color="auto"/>
        <w:right w:val="none" w:sz="0" w:space="0" w:color="auto"/>
      </w:divBdr>
    </w:div>
    <w:div w:id="766390148">
      <w:bodyDiv w:val="1"/>
      <w:marLeft w:val="0"/>
      <w:marRight w:val="0"/>
      <w:marTop w:val="0"/>
      <w:marBottom w:val="0"/>
      <w:divBdr>
        <w:top w:val="none" w:sz="0" w:space="0" w:color="auto"/>
        <w:left w:val="none" w:sz="0" w:space="0" w:color="auto"/>
        <w:bottom w:val="none" w:sz="0" w:space="0" w:color="auto"/>
        <w:right w:val="none" w:sz="0" w:space="0" w:color="auto"/>
      </w:divBdr>
    </w:div>
    <w:div w:id="989141758">
      <w:bodyDiv w:val="1"/>
      <w:marLeft w:val="0"/>
      <w:marRight w:val="0"/>
      <w:marTop w:val="0"/>
      <w:marBottom w:val="0"/>
      <w:divBdr>
        <w:top w:val="none" w:sz="0" w:space="0" w:color="auto"/>
        <w:left w:val="none" w:sz="0" w:space="0" w:color="auto"/>
        <w:bottom w:val="none" w:sz="0" w:space="0" w:color="auto"/>
        <w:right w:val="none" w:sz="0" w:space="0" w:color="auto"/>
      </w:divBdr>
    </w:div>
    <w:div w:id="1220048999">
      <w:bodyDiv w:val="1"/>
      <w:marLeft w:val="0"/>
      <w:marRight w:val="0"/>
      <w:marTop w:val="0"/>
      <w:marBottom w:val="0"/>
      <w:divBdr>
        <w:top w:val="none" w:sz="0" w:space="0" w:color="auto"/>
        <w:left w:val="none" w:sz="0" w:space="0" w:color="auto"/>
        <w:bottom w:val="none" w:sz="0" w:space="0" w:color="auto"/>
        <w:right w:val="none" w:sz="0" w:space="0" w:color="auto"/>
      </w:divBdr>
    </w:div>
    <w:div w:id="1257832634">
      <w:bodyDiv w:val="1"/>
      <w:marLeft w:val="0"/>
      <w:marRight w:val="0"/>
      <w:marTop w:val="0"/>
      <w:marBottom w:val="0"/>
      <w:divBdr>
        <w:top w:val="none" w:sz="0" w:space="0" w:color="auto"/>
        <w:left w:val="none" w:sz="0" w:space="0" w:color="auto"/>
        <w:bottom w:val="none" w:sz="0" w:space="0" w:color="auto"/>
        <w:right w:val="none" w:sz="0" w:space="0" w:color="auto"/>
      </w:divBdr>
    </w:div>
    <w:div w:id="1287080154">
      <w:bodyDiv w:val="1"/>
      <w:marLeft w:val="0"/>
      <w:marRight w:val="0"/>
      <w:marTop w:val="0"/>
      <w:marBottom w:val="0"/>
      <w:divBdr>
        <w:top w:val="none" w:sz="0" w:space="0" w:color="auto"/>
        <w:left w:val="none" w:sz="0" w:space="0" w:color="auto"/>
        <w:bottom w:val="none" w:sz="0" w:space="0" w:color="auto"/>
        <w:right w:val="none" w:sz="0" w:space="0" w:color="auto"/>
      </w:divBdr>
    </w:div>
    <w:div w:id="1438063527">
      <w:bodyDiv w:val="1"/>
      <w:marLeft w:val="0"/>
      <w:marRight w:val="0"/>
      <w:marTop w:val="0"/>
      <w:marBottom w:val="0"/>
      <w:divBdr>
        <w:top w:val="none" w:sz="0" w:space="0" w:color="auto"/>
        <w:left w:val="none" w:sz="0" w:space="0" w:color="auto"/>
        <w:bottom w:val="none" w:sz="0" w:space="0" w:color="auto"/>
        <w:right w:val="none" w:sz="0" w:space="0" w:color="auto"/>
      </w:divBdr>
    </w:div>
    <w:div w:id="1445265772">
      <w:bodyDiv w:val="1"/>
      <w:marLeft w:val="0"/>
      <w:marRight w:val="0"/>
      <w:marTop w:val="0"/>
      <w:marBottom w:val="0"/>
      <w:divBdr>
        <w:top w:val="none" w:sz="0" w:space="0" w:color="auto"/>
        <w:left w:val="none" w:sz="0" w:space="0" w:color="auto"/>
        <w:bottom w:val="none" w:sz="0" w:space="0" w:color="auto"/>
        <w:right w:val="none" w:sz="0" w:space="0" w:color="auto"/>
      </w:divBdr>
    </w:div>
    <w:div w:id="1478841452">
      <w:bodyDiv w:val="1"/>
      <w:marLeft w:val="0"/>
      <w:marRight w:val="0"/>
      <w:marTop w:val="0"/>
      <w:marBottom w:val="0"/>
      <w:divBdr>
        <w:top w:val="none" w:sz="0" w:space="0" w:color="auto"/>
        <w:left w:val="none" w:sz="0" w:space="0" w:color="auto"/>
        <w:bottom w:val="none" w:sz="0" w:space="0" w:color="auto"/>
        <w:right w:val="none" w:sz="0" w:space="0" w:color="auto"/>
      </w:divBdr>
    </w:div>
    <w:div w:id="1527326561">
      <w:bodyDiv w:val="1"/>
      <w:marLeft w:val="0"/>
      <w:marRight w:val="0"/>
      <w:marTop w:val="0"/>
      <w:marBottom w:val="0"/>
      <w:divBdr>
        <w:top w:val="none" w:sz="0" w:space="0" w:color="auto"/>
        <w:left w:val="none" w:sz="0" w:space="0" w:color="auto"/>
        <w:bottom w:val="none" w:sz="0" w:space="0" w:color="auto"/>
        <w:right w:val="none" w:sz="0" w:space="0" w:color="auto"/>
      </w:divBdr>
    </w:div>
    <w:div w:id="1751268769">
      <w:bodyDiv w:val="1"/>
      <w:marLeft w:val="0"/>
      <w:marRight w:val="0"/>
      <w:marTop w:val="0"/>
      <w:marBottom w:val="0"/>
      <w:divBdr>
        <w:top w:val="none" w:sz="0" w:space="0" w:color="auto"/>
        <w:left w:val="none" w:sz="0" w:space="0" w:color="auto"/>
        <w:bottom w:val="none" w:sz="0" w:space="0" w:color="auto"/>
        <w:right w:val="none" w:sz="0" w:space="0" w:color="auto"/>
      </w:divBdr>
    </w:div>
    <w:div w:id="1807359829">
      <w:bodyDiv w:val="1"/>
      <w:marLeft w:val="0"/>
      <w:marRight w:val="0"/>
      <w:marTop w:val="0"/>
      <w:marBottom w:val="0"/>
      <w:divBdr>
        <w:top w:val="none" w:sz="0" w:space="0" w:color="auto"/>
        <w:left w:val="none" w:sz="0" w:space="0" w:color="auto"/>
        <w:bottom w:val="none" w:sz="0" w:space="0" w:color="auto"/>
        <w:right w:val="none" w:sz="0" w:space="0" w:color="auto"/>
      </w:divBdr>
    </w:div>
    <w:div w:id="1851675154">
      <w:bodyDiv w:val="1"/>
      <w:marLeft w:val="0"/>
      <w:marRight w:val="0"/>
      <w:marTop w:val="0"/>
      <w:marBottom w:val="0"/>
      <w:divBdr>
        <w:top w:val="none" w:sz="0" w:space="0" w:color="auto"/>
        <w:left w:val="none" w:sz="0" w:space="0" w:color="auto"/>
        <w:bottom w:val="none" w:sz="0" w:space="0" w:color="auto"/>
        <w:right w:val="none" w:sz="0" w:space="0" w:color="auto"/>
      </w:divBdr>
    </w:div>
    <w:div w:id="211566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mailto:listopad@vladmuseum.ru" TargetMode="External"/><Relationship Id="rId17" Type="http://schemas.openxmlformats.org/officeDocument/2006/relationships/hyperlink" Target="https://internet.garant.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seum@vladmuseum.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5858EB-99B9-4B16-BF0A-79AEF4049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25</Pages>
  <Words>11117</Words>
  <Characters>63373</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по страхованию музейных предметов</vt:lpstr>
    </vt:vector>
  </TitlesOfParts>
  <Company>АльфаСтрахование, АО</Company>
  <LinksUpToDate>false</LinksUpToDate>
  <CharactersWithSpaces>74342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по страхованию музейных предметов</dc:title>
  <dc:subject>Страхование музейных предметов</dc:subject>
  <dc:creator>Куча А. В.</dc:creator>
  <cp:keywords>Гоударственный контракт;госконтракт;44-ФЗ</cp:keywords>
  <cp:lastModifiedBy>Хутина Наталья Викторовна</cp:lastModifiedBy>
  <cp:revision>8</cp:revision>
  <cp:lastPrinted>2026-10-13T11:31:00Z</cp:lastPrinted>
  <dcterms:created xsi:type="dcterms:W3CDTF">2026-10-09T09:03:00Z</dcterms:created>
  <dcterms:modified xsi:type="dcterms:W3CDTF">2026-10-13T11:32:00Z</dcterms:modified>
  <cp:category>Государственный контракты;Госконтракты;Формы;Формуляры</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