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C24" w:rsidRDefault="000D1C24" w:rsidP="00E95526">
      <w:pPr>
        <w:ind w:left="426" w:right="737" w:hanging="426"/>
        <w:jc w:val="center"/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E95526" w:rsidRPr="000B7610" w:rsidRDefault="00E95526" w:rsidP="00E95526">
      <w:pPr>
        <w:ind w:left="426" w:right="737" w:hanging="42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Гражданско-правовой договор </w:t>
      </w:r>
      <w:r w:rsidRPr="000B7610">
        <w:rPr>
          <w:sz w:val="32"/>
          <w:szCs w:val="32"/>
        </w:rPr>
        <w:t>№</w:t>
      </w:r>
      <w:r>
        <w:rPr>
          <w:sz w:val="32"/>
          <w:szCs w:val="32"/>
        </w:rPr>
        <w:t xml:space="preserve"> </w:t>
      </w:r>
      <w:r w:rsidR="00A42F83" w:rsidRPr="00A42F83">
        <w:rPr>
          <w:sz w:val="32"/>
          <w:szCs w:val="32"/>
        </w:rPr>
        <w:t>ГПД-</w:t>
      </w:r>
    </w:p>
    <w:p w:rsidR="00E95526" w:rsidRDefault="00E95526" w:rsidP="00E95526"/>
    <w:p w:rsidR="00E95526" w:rsidRDefault="00E95526" w:rsidP="000D1C24">
      <w:r>
        <w:t>г. Нижний Новгород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gramStart"/>
      <w:r>
        <w:t xml:space="preserve">   «</w:t>
      </w:r>
      <w:proofErr w:type="gramEnd"/>
      <w:r w:rsidR="000D1C24">
        <w:t xml:space="preserve">     </w:t>
      </w:r>
      <w:r>
        <w:t xml:space="preserve">» </w:t>
      </w:r>
      <w:r w:rsidR="000D1C24">
        <w:t xml:space="preserve">                  202</w:t>
      </w:r>
      <w:r w:rsidR="00B015D7">
        <w:t>6</w:t>
      </w:r>
      <w:r w:rsidR="000D1C24">
        <w:t xml:space="preserve"> г.</w:t>
      </w:r>
    </w:p>
    <w:p w:rsidR="000D1C24" w:rsidRPr="0094451B" w:rsidRDefault="000D1C24" w:rsidP="000D1C24">
      <w:pPr>
        <w:rPr>
          <w:color w:val="000000"/>
          <w:kern w:val="1"/>
          <w:lang w:eastAsia="ru-RU"/>
        </w:rPr>
      </w:pPr>
    </w:p>
    <w:p w:rsidR="00E95526" w:rsidRPr="00011CAE" w:rsidRDefault="00E95526" w:rsidP="00E95526">
      <w:pPr>
        <w:ind w:firstLine="709"/>
        <w:jc w:val="both"/>
        <w:rPr>
          <w:color w:val="000000"/>
          <w:spacing w:val="-7"/>
        </w:rPr>
      </w:pPr>
      <w:r w:rsidRPr="00BB7873">
        <w:rPr>
          <w:bCs/>
          <w:color w:val="000000"/>
          <w:spacing w:val="-7"/>
        </w:rPr>
        <w:t>Федерально</w:t>
      </w:r>
      <w:r>
        <w:rPr>
          <w:bCs/>
          <w:color w:val="000000"/>
          <w:spacing w:val="-7"/>
        </w:rPr>
        <w:t>е</w:t>
      </w:r>
      <w:r w:rsidRPr="00BB7873">
        <w:rPr>
          <w:bCs/>
          <w:color w:val="000000"/>
          <w:spacing w:val="-7"/>
        </w:rPr>
        <w:t xml:space="preserve"> </w:t>
      </w:r>
      <w:r>
        <w:rPr>
          <w:bCs/>
          <w:color w:val="000000"/>
          <w:spacing w:val="-7"/>
        </w:rPr>
        <w:t xml:space="preserve">государственное </w:t>
      </w:r>
      <w:r w:rsidRPr="00BB7873">
        <w:rPr>
          <w:bCs/>
          <w:color w:val="000000"/>
          <w:spacing w:val="-7"/>
        </w:rPr>
        <w:t>бюджетно</w:t>
      </w:r>
      <w:r>
        <w:rPr>
          <w:bCs/>
          <w:color w:val="000000"/>
          <w:spacing w:val="-7"/>
        </w:rPr>
        <w:t>е учреждение «</w:t>
      </w:r>
      <w:r w:rsidRPr="00BB7873">
        <w:rPr>
          <w:bCs/>
          <w:color w:val="000000"/>
          <w:spacing w:val="-7"/>
        </w:rPr>
        <w:t>Центр лабораторного анализа и технических измерений по П</w:t>
      </w:r>
      <w:r>
        <w:rPr>
          <w:bCs/>
          <w:color w:val="000000"/>
          <w:spacing w:val="-7"/>
        </w:rPr>
        <w:t>риволжскому федеральному округу»</w:t>
      </w:r>
      <w:r w:rsidRPr="00BB7873">
        <w:rPr>
          <w:bCs/>
          <w:color w:val="000000"/>
          <w:spacing w:val="-7"/>
        </w:rPr>
        <w:t xml:space="preserve"> (</w:t>
      </w:r>
      <w:r>
        <w:rPr>
          <w:bCs/>
          <w:color w:val="000000"/>
          <w:spacing w:val="-7"/>
        </w:rPr>
        <w:t>ФГБУ «ЦЛАТИ по ПФО»</w:t>
      </w:r>
      <w:r w:rsidRPr="00BB7873">
        <w:rPr>
          <w:bCs/>
          <w:color w:val="000000"/>
          <w:spacing w:val="-7"/>
        </w:rPr>
        <w:t>)</w:t>
      </w:r>
      <w:r w:rsidRPr="00BB7873">
        <w:rPr>
          <w:color w:val="000000"/>
          <w:spacing w:val="-7"/>
        </w:rPr>
        <w:t xml:space="preserve"> именуемое </w:t>
      </w:r>
      <w:r w:rsidRPr="00E35981">
        <w:rPr>
          <w:color w:val="000000"/>
          <w:spacing w:val="-7"/>
        </w:rPr>
        <w:t xml:space="preserve">в дальнейшем Заказчик, в лице </w:t>
      </w:r>
      <w:r w:rsidRPr="00E35981">
        <w:rPr>
          <w:bCs/>
          <w:spacing w:val="-7"/>
        </w:rPr>
        <w:t xml:space="preserve">директора </w:t>
      </w:r>
      <w:r w:rsidR="000D1C24">
        <w:rPr>
          <w:bCs/>
          <w:spacing w:val="-7"/>
        </w:rPr>
        <w:t>Ликина Дмитрия Валериевича</w:t>
      </w:r>
      <w:r w:rsidRPr="00E35981">
        <w:rPr>
          <w:bCs/>
          <w:spacing w:val="-7"/>
        </w:rPr>
        <w:t>,</w:t>
      </w:r>
      <w:r w:rsidRPr="00E35981">
        <w:rPr>
          <w:spacing w:val="-7"/>
        </w:rPr>
        <w:t xml:space="preserve"> действующего на основании </w:t>
      </w:r>
      <w:r w:rsidR="005C3828">
        <w:rPr>
          <w:spacing w:val="-7"/>
        </w:rPr>
        <w:t>Устава</w:t>
      </w:r>
      <w:r w:rsidRPr="00E35981">
        <w:rPr>
          <w:spacing w:val="-7"/>
        </w:rPr>
        <w:t xml:space="preserve">, с одной стороны, и </w:t>
      </w:r>
      <w:r w:rsidR="000D1C24">
        <w:rPr>
          <w:spacing w:val="-7"/>
        </w:rPr>
        <w:t xml:space="preserve">                        </w:t>
      </w:r>
      <w:r w:rsidRPr="00E35981">
        <w:rPr>
          <w:spacing w:val="-7"/>
        </w:rPr>
        <w:t>именуемое в дальнейшем</w:t>
      </w:r>
      <w:r w:rsidRPr="00E35981">
        <w:rPr>
          <w:color w:val="000000"/>
          <w:spacing w:val="-7"/>
        </w:rPr>
        <w:t xml:space="preserve"> Поставщик, </w:t>
      </w:r>
      <w:r w:rsidR="000D1C24">
        <w:rPr>
          <w:color w:val="000000"/>
          <w:spacing w:val="-7"/>
        </w:rPr>
        <w:t xml:space="preserve">                      </w:t>
      </w:r>
      <w:r w:rsidRPr="00E35981">
        <w:rPr>
          <w:color w:val="000000"/>
          <w:spacing w:val="-7"/>
        </w:rPr>
        <w:t xml:space="preserve">, действующего на основании </w:t>
      </w:r>
      <w:r w:rsidR="000D1C24">
        <w:rPr>
          <w:color w:val="000000"/>
          <w:spacing w:val="-7"/>
        </w:rPr>
        <w:t xml:space="preserve">                          ,</w:t>
      </w:r>
      <w:r w:rsidRPr="00E35981">
        <w:rPr>
          <w:color w:val="000000"/>
          <w:spacing w:val="-7"/>
        </w:rPr>
        <w:t xml:space="preserve">с другой стороны, в </w:t>
      </w:r>
      <w:r w:rsidRPr="00011CAE">
        <w:rPr>
          <w:color w:val="000000"/>
          <w:spacing w:val="-7"/>
        </w:rPr>
        <w:t xml:space="preserve">дальнейшем вместе именуемые Стороны, </w:t>
      </w:r>
      <w:r w:rsidRPr="00011CAE">
        <w:t xml:space="preserve">заключили </w:t>
      </w:r>
      <w:r w:rsidRPr="00011CAE">
        <w:rPr>
          <w:color w:val="000000"/>
          <w:spacing w:val="-7"/>
        </w:rPr>
        <w:t xml:space="preserve">настоящий Гражданско-правовой договор (далее Договор) с соблюдением требований Федерального закона от 05.04.2013 г. № 44-ФЗ </w:t>
      </w:r>
      <w:r w:rsidRPr="00011CAE">
        <w:rPr>
          <w:color w:val="000000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Pr="00011CAE">
        <w:rPr>
          <w:color w:val="000000"/>
          <w:spacing w:val="-7"/>
        </w:rPr>
        <w:t xml:space="preserve"> на основании результатов размещения заказа путем проведения </w:t>
      </w:r>
      <w:r w:rsidR="00B015D7">
        <w:rPr>
          <w:color w:val="000000"/>
          <w:spacing w:val="-7"/>
        </w:rPr>
        <w:t xml:space="preserve">запроса котировок </w:t>
      </w:r>
      <w:r w:rsidRPr="00011CAE">
        <w:rPr>
          <w:color w:val="000000"/>
          <w:spacing w:val="-7"/>
        </w:rPr>
        <w:t xml:space="preserve">в электронной форме </w:t>
      </w:r>
      <w:r w:rsidR="000D1C24" w:rsidRPr="00011CAE">
        <w:t xml:space="preserve">(Протокол №     </w:t>
      </w:r>
      <w:r w:rsidR="004E2DC1" w:rsidRPr="00011CAE">
        <w:rPr>
          <w:b/>
        </w:rPr>
        <w:t xml:space="preserve"> </w:t>
      </w:r>
      <w:r w:rsidRPr="00011CAE">
        <w:t>от</w:t>
      </w:r>
      <w:r w:rsidR="000D1C24" w:rsidRPr="00011CAE">
        <w:t xml:space="preserve">                 </w:t>
      </w:r>
      <w:r w:rsidRPr="00011CAE">
        <w:t xml:space="preserve">) </w:t>
      </w:r>
      <w:r w:rsidRPr="00011CAE">
        <w:rPr>
          <w:color w:val="000000"/>
          <w:spacing w:val="-7"/>
        </w:rPr>
        <w:t>о нижеследующем:</w:t>
      </w:r>
    </w:p>
    <w:p w:rsidR="00E95526" w:rsidRPr="00011CAE" w:rsidRDefault="00E95526" w:rsidP="00E95526">
      <w:pPr>
        <w:keepNext/>
        <w:jc w:val="center"/>
        <w:rPr>
          <w:b/>
          <w:bCs/>
          <w:caps/>
        </w:rPr>
      </w:pPr>
    </w:p>
    <w:p w:rsidR="00E95526" w:rsidRPr="00011CAE" w:rsidRDefault="00E95526" w:rsidP="00E95526">
      <w:pPr>
        <w:jc w:val="center"/>
        <w:rPr>
          <w:b/>
          <w:bCs/>
        </w:rPr>
      </w:pPr>
      <w:r w:rsidRPr="00011CAE">
        <w:rPr>
          <w:b/>
          <w:bCs/>
        </w:rPr>
        <w:t>1. ПРЕДМЕТ ДОГОВОРА</w:t>
      </w:r>
    </w:p>
    <w:p w:rsidR="00E95526" w:rsidRPr="00011CAE" w:rsidRDefault="00E95526" w:rsidP="00E95526">
      <w:pPr>
        <w:snapToGrid w:val="0"/>
        <w:ind w:firstLine="567"/>
        <w:jc w:val="both"/>
      </w:pPr>
      <w:r w:rsidRPr="00011CAE">
        <w:t xml:space="preserve">1.1. По настоящему Договору Поставщик обязуется в обусловленный Договором срок поставить </w:t>
      </w:r>
      <w:r w:rsidR="00DD6523">
        <w:t xml:space="preserve">лабораторную </w:t>
      </w:r>
      <w:proofErr w:type="gramStart"/>
      <w:r w:rsidR="00DD6523">
        <w:t>посуду</w:t>
      </w:r>
      <w:r w:rsidR="00CA3BD6" w:rsidRPr="00011CAE">
        <w:t xml:space="preserve"> </w:t>
      </w:r>
      <w:r w:rsidR="004E2DC1" w:rsidRPr="00011CAE">
        <w:t xml:space="preserve"> </w:t>
      </w:r>
      <w:r w:rsidRPr="00011CAE">
        <w:rPr>
          <w:b/>
          <w:bCs/>
        </w:rPr>
        <w:t>(</w:t>
      </w:r>
      <w:proofErr w:type="gramEnd"/>
      <w:r w:rsidRPr="00011CAE">
        <w:t>далее – Товар) Заказчику, в соответствии с Техническим заданием (описание объекта закупки) (Приложение № 1), являющееся неотъемлемой частью настоящего Договора, а Заказчик обязуется принять и оплатить данный Товар на условиях, предусмотренных настоящим Договором.</w:t>
      </w:r>
    </w:p>
    <w:p w:rsidR="00E95526" w:rsidRPr="00E46C73" w:rsidRDefault="00E95526" w:rsidP="00E95526">
      <w:pPr>
        <w:widowControl/>
        <w:snapToGrid w:val="0"/>
        <w:ind w:firstLine="567"/>
        <w:jc w:val="both"/>
        <w:rPr>
          <w:color w:val="000000" w:themeColor="text1"/>
          <w:u w:val="single"/>
          <w:bdr w:val="none" w:sz="0" w:space="0" w:color="auto" w:frame="1"/>
          <w:shd w:val="clear" w:color="auto" w:fill="FFFFFF"/>
        </w:rPr>
      </w:pPr>
      <w:r w:rsidRPr="00E46C73">
        <w:t xml:space="preserve">1.2. Идентификационный код </w:t>
      </w:r>
      <w:r w:rsidRPr="00E46C73">
        <w:rPr>
          <w:color w:val="000000" w:themeColor="text1"/>
        </w:rPr>
        <w:t>закупки –</w:t>
      </w:r>
      <w:r w:rsidRPr="00FB7054">
        <w:rPr>
          <w:color w:val="000000" w:themeColor="text1"/>
        </w:rPr>
        <w:t xml:space="preserve"> </w:t>
      </w:r>
      <w:r w:rsidR="00FB7054" w:rsidRPr="00FB7054">
        <w:rPr>
          <w:color w:val="000000"/>
          <w:shd w:val="clear" w:color="auto" w:fill="FFFFFF"/>
        </w:rPr>
        <w:t>261526008434752580100100290010000244</w:t>
      </w:r>
    </w:p>
    <w:p w:rsidR="00E95526" w:rsidRPr="00E46C73" w:rsidRDefault="00E95526" w:rsidP="00E95526">
      <w:pPr>
        <w:widowControl/>
        <w:snapToGrid w:val="0"/>
        <w:ind w:firstLine="567"/>
        <w:jc w:val="both"/>
        <w:rPr>
          <w:bCs/>
        </w:rPr>
      </w:pPr>
    </w:p>
    <w:p w:rsidR="00E95526" w:rsidRPr="00011CAE" w:rsidRDefault="00E95526" w:rsidP="00E95526">
      <w:pPr>
        <w:ind w:firstLine="567"/>
        <w:jc w:val="center"/>
        <w:rPr>
          <w:b/>
          <w:bCs/>
        </w:rPr>
      </w:pPr>
      <w:r w:rsidRPr="00011CAE">
        <w:rPr>
          <w:b/>
          <w:bCs/>
        </w:rPr>
        <w:t>2. ЦЕНА ДОГОВОРА И ПОРЯДОК РАСЧЕТОВ</w:t>
      </w:r>
    </w:p>
    <w:p w:rsidR="00F805F1" w:rsidRPr="00011CAE" w:rsidRDefault="00F805F1" w:rsidP="00E95526">
      <w:pPr>
        <w:ind w:firstLine="567"/>
        <w:jc w:val="center"/>
        <w:rPr>
          <w:b/>
          <w:bCs/>
        </w:rPr>
      </w:pPr>
    </w:p>
    <w:p w:rsidR="000D1C24" w:rsidRPr="00011CAE" w:rsidRDefault="000D1C24" w:rsidP="000D1C24">
      <w:pPr>
        <w:ind w:firstLine="360"/>
        <w:jc w:val="both"/>
      </w:pPr>
      <w:r w:rsidRPr="00011CAE">
        <w:t xml:space="preserve">2.1. Цена договора составляет ___ </w:t>
      </w:r>
      <w:proofErr w:type="gramStart"/>
      <w:r w:rsidRPr="00011CAE">
        <w:t>( _</w:t>
      </w:r>
      <w:proofErr w:type="gramEnd"/>
      <w:r w:rsidRPr="00011CAE">
        <w:t>_) руб. ___ коп., в том числе НДС __ ( __ ) руб. _ коп. (НДС не облагается).</w:t>
      </w:r>
    </w:p>
    <w:p w:rsidR="000D1C24" w:rsidRPr="00011CAE" w:rsidRDefault="000D1C24" w:rsidP="000D1C24">
      <w:pPr>
        <w:ind w:firstLine="360"/>
        <w:jc w:val="both"/>
      </w:pPr>
      <w:r w:rsidRPr="00011CAE">
        <w:t>2.2.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0D1C24" w:rsidRPr="00011CAE" w:rsidRDefault="000D1C24" w:rsidP="000D1C24">
      <w:pPr>
        <w:ind w:firstLine="360"/>
        <w:jc w:val="both"/>
      </w:pPr>
      <w:r w:rsidRPr="00011CAE">
        <w:t>2.3. Цена договора включает в себя: стоимость Товара, расходы, связанные с доставкой, разгрузкой-погрузкой,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договора.</w:t>
      </w:r>
    </w:p>
    <w:p w:rsidR="000D1C24" w:rsidRPr="00011CAE" w:rsidRDefault="000D1C24" w:rsidP="000D1C24">
      <w:pPr>
        <w:ind w:firstLine="360"/>
        <w:jc w:val="both"/>
      </w:pPr>
      <w:r w:rsidRPr="00011CAE">
        <w:t xml:space="preserve">2.4. Цена договора является твердой и определяется на весь срок исполнения договора, за исключением случаев, установленных </w:t>
      </w:r>
      <w:bookmarkStart w:id="0" w:name="_Hlk94700017"/>
      <w:r w:rsidRPr="00011CAE">
        <w:t xml:space="preserve">Федеральным законом от 05.04.2013 № 44-ФЗ </w:t>
      </w:r>
      <w:bookmarkEnd w:id="0"/>
      <w:r w:rsidRPr="00011CAE">
        <w:t>«О контрактной системе в сфере закупок товаров, работ, услуг для обеспечения государственных и муниципальных нужд» (далее - Федеральный закон № 44-ФЗ) и договором.</w:t>
      </w:r>
    </w:p>
    <w:p w:rsidR="000D1C24" w:rsidRPr="00011CAE" w:rsidRDefault="000D1C24" w:rsidP="000D1C24">
      <w:pPr>
        <w:jc w:val="both"/>
      </w:pPr>
      <w:r w:rsidRPr="00011CAE">
        <w:t>Цена договора может быть снижена по соглашению Сторон без изменения предусмотренного договором количества и качества поставляемого Товара и иных условий договора.</w:t>
      </w:r>
    </w:p>
    <w:p w:rsidR="000D1C24" w:rsidRPr="00B015D7" w:rsidRDefault="000D1C24" w:rsidP="000D1C24">
      <w:pPr>
        <w:pStyle w:val="af"/>
        <w:numPr>
          <w:ilvl w:val="1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1CAE">
        <w:rPr>
          <w:rFonts w:ascii="Times New Roman" w:hAnsi="Times New Roman" w:cs="Times New Roman"/>
          <w:sz w:val="24"/>
          <w:szCs w:val="24"/>
        </w:rPr>
        <w:t>Источник финансирования договора –</w:t>
      </w:r>
      <w:r w:rsidRPr="00011CAE">
        <w:t xml:space="preserve"> </w:t>
      </w:r>
      <w:r w:rsidR="00A15C68">
        <w:rPr>
          <w:rFonts w:ascii="Times New Roman" w:hAnsi="Times New Roman" w:cs="Times New Roman"/>
        </w:rPr>
        <w:t>средства бюджетных учреждений.</w:t>
      </w:r>
    </w:p>
    <w:p w:rsidR="000D1C24" w:rsidRPr="00011CAE" w:rsidRDefault="000D1C24" w:rsidP="000D1C24">
      <w:pPr>
        <w:ind w:firstLine="426"/>
        <w:jc w:val="both"/>
      </w:pPr>
      <w:r w:rsidRPr="00011CAE">
        <w:t xml:space="preserve">2.6. Расчеты между Заказчиком и Поставщиком производятся не позднее </w:t>
      </w:r>
      <w:r w:rsidR="00F3651B">
        <w:t>7</w:t>
      </w:r>
      <w:r w:rsidRPr="00011CAE">
        <w:t xml:space="preserve"> рабочих дней с даты подписания заказчиком документа о приемке.</w:t>
      </w:r>
    </w:p>
    <w:p w:rsidR="000D1C24" w:rsidRPr="00011CAE" w:rsidRDefault="000D1C24" w:rsidP="000D1C24">
      <w:pPr>
        <w:ind w:firstLine="426"/>
        <w:jc w:val="both"/>
      </w:pPr>
      <w:r w:rsidRPr="00011CAE">
        <w:t>2.7.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договоре.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договоре счет Поставщика, несет Поставщик.</w:t>
      </w:r>
    </w:p>
    <w:p w:rsidR="000D1C24" w:rsidRPr="00011CAE" w:rsidRDefault="000D1C24" w:rsidP="00E95526">
      <w:pPr>
        <w:jc w:val="center"/>
        <w:rPr>
          <w:b/>
          <w:bCs/>
        </w:rPr>
      </w:pPr>
    </w:p>
    <w:p w:rsidR="00C74BC8" w:rsidRDefault="00C74BC8" w:rsidP="00C74BC8">
      <w:pPr>
        <w:widowControl/>
        <w:snapToGrid w:val="0"/>
        <w:jc w:val="both"/>
        <w:rPr>
          <w:b/>
        </w:rPr>
      </w:pPr>
    </w:p>
    <w:p w:rsidR="00C74BC8" w:rsidRPr="00011CAE" w:rsidRDefault="00C74BC8" w:rsidP="00C74BC8">
      <w:pPr>
        <w:widowControl/>
        <w:snapToGrid w:val="0"/>
        <w:jc w:val="both"/>
        <w:rPr>
          <w:bCs/>
        </w:rPr>
      </w:pPr>
    </w:p>
    <w:p w:rsidR="00E95526" w:rsidRPr="00011CAE" w:rsidRDefault="000D1C24" w:rsidP="00E95526">
      <w:pPr>
        <w:autoSpaceDE w:val="0"/>
        <w:ind w:firstLine="567"/>
        <w:jc w:val="center"/>
        <w:rPr>
          <w:b/>
          <w:bCs/>
        </w:rPr>
      </w:pPr>
      <w:r w:rsidRPr="00011CAE">
        <w:rPr>
          <w:b/>
          <w:bCs/>
        </w:rPr>
        <w:t>3</w:t>
      </w:r>
      <w:r w:rsidR="00E95526" w:rsidRPr="00011CAE">
        <w:rPr>
          <w:b/>
          <w:bCs/>
        </w:rPr>
        <w:t xml:space="preserve">.  </w:t>
      </w:r>
      <w:r w:rsidR="000D369E" w:rsidRPr="00011CAE">
        <w:rPr>
          <w:b/>
          <w:bCs/>
        </w:rPr>
        <w:t>ПОРЯДОК, СРОКИ И УСЛОВИЯ</w:t>
      </w:r>
      <w:r w:rsidR="00E95526" w:rsidRPr="00011CAE">
        <w:rPr>
          <w:b/>
          <w:bCs/>
        </w:rPr>
        <w:t xml:space="preserve"> ПОСТАВКИ </w:t>
      </w:r>
      <w:r w:rsidR="000D369E" w:rsidRPr="00011CAE">
        <w:rPr>
          <w:b/>
          <w:bCs/>
        </w:rPr>
        <w:t xml:space="preserve">И ПРИЕМКИ </w:t>
      </w:r>
      <w:r w:rsidR="00E95526" w:rsidRPr="00011CAE">
        <w:rPr>
          <w:b/>
          <w:bCs/>
        </w:rPr>
        <w:t>ТОВАРА</w:t>
      </w:r>
    </w:p>
    <w:p w:rsidR="00CA3BD6" w:rsidRDefault="003C2469" w:rsidP="003C2469">
      <w:pPr>
        <w:snapToGrid w:val="0"/>
        <w:ind w:right="169"/>
        <w:jc w:val="both"/>
      </w:pPr>
      <w:r w:rsidRPr="00011CAE">
        <w:t xml:space="preserve">           </w:t>
      </w:r>
      <w:r w:rsidR="000D1C24" w:rsidRPr="00011CAE">
        <w:t>3</w:t>
      </w:r>
      <w:r w:rsidR="00CA3BD6" w:rsidRPr="00011CAE">
        <w:t xml:space="preserve">.1. Поставка Товара осуществляется Поставщиком по адресу Заказчика: </w:t>
      </w:r>
      <w:r w:rsidR="00F3651B">
        <w:rPr>
          <w:bCs/>
          <w:snapToGrid w:val="0"/>
        </w:rPr>
        <w:t>г. Нижний Новгород ул. Гончарова д. 1</w:t>
      </w:r>
      <w:proofErr w:type="gramStart"/>
      <w:r w:rsidR="00F3651B">
        <w:rPr>
          <w:bCs/>
          <w:snapToGrid w:val="0"/>
        </w:rPr>
        <w:t>А</w:t>
      </w:r>
      <w:r w:rsidR="00C74BC8">
        <w:rPr>
          <w:bCs/>
          <w:snapToGrid w:val="0"/>
        </w:rPr>
        <w:t xml:space="preserve"> </w:t>
      </w:r>
      <w:r w:rsidR="002859BB" w:rsidRPr="00011CAE">
        <w:rPr>
          <w:bCs/>
          <w:snapToGrid w:val="0"/>
        </w:rPr>
        <w:t>,</w:t>
      </w:r>
      <w:proofErr w:type="gramEnd"/>
      <w:r w:rsidR="002859BB" w:rsidRPr="00011CAE">
        <w:rPr>
          <w:bCs/>
          <w:snapToGrid w:val="0"/>
        </w:rPr>
        <w:t xml:space="preserve"> в рабочие дни с понедельника по четверг с 8:00 до 17:00, в пятницу с 8:00 до 16:00, перерыв на обед с 12:00 до 12:48. </w:t>
      </w:r>
      <w:r w:rsidR="00CA3BD6" w:rsidRPr="00011CAE">
        <w:t>Товар поставляется силами и средствами Поставщика. Отгрузка, доставка и разгрузка товара на склад Заказчика осуществляется Поставщиком за свой счет без дополнительной платы.</w:t>
      </w:r>
    </w:p>
    <w:p w:rsidR="00F3651B" w:rsidRDefault="00F3651B" w:rsidP="003C2469">
      <w:pPr>
        <w:snapToGrid w:val="0"/>
        <w:ind w:right="169"/>
        <w:jc w:val="both"/>
      </w:pPr>
      <w:r>
        <w:t xml:space="preserve">Ответственное лицо: </w:t>
      </w:r>
      <w:r w:rsidR="005C3828">
        <w:t>Чистова Е.А.</w:t>
      </w:r>
    </w:p>
    <w:p w:rsidR="00F3651B" w:rsidRPr="00011CAE" w:rsidRDefault="00F3651B" w:rsidP="003C2469">
      <w:pPr>
        <w:snapToGrid w:val="0"/>
        <w:ind w:right="169"/>
        <w:jc w:val="both"/>
      </w:pPr>
      <w:r>
        <w:t xml:space="preserve">Телефон: 8(831) </w:t>
      </w:r>
      <w:r w:rsidR="00B015D7">
        <w:t>214-80-00</w:t>
      </w:r>
    </w:p>
    <w:p w:rsidR="00CA3BD6" w:rsidRPr="00011CAE" w:rsidRDefault="00CA3BD6" w:rsidP="00CA3BD6">
      <w:pPr>
        <w:tabs>
          <w:tab w:val="left" w:pos="0"/>
        </w:tabs>
        <w:snapToGrid w:val="0"/>
        <w:ind w:right="169" w:firstLine="567"/>
        <w:jc w:val="both"/>
      </w:pPr>
      <w:r w:rsidRPr="00011CAE">
        <w:t xml:space="preserve">3.2. Срок поставки товара: </w:t>
      </w:r>
      <w:r w:rsidR="00A15C68">
        <w:t>30</w:t>
      </w:r>
      <w:r w:rsidR="005C3828">
        <w:t>(</w:t>
      </w:r>
      <w:r w:rsidR="00A15C68">
        <w:t>тридцать</w:t>
      </w:r>
      <w:r w:rsidR="005C3828">
        <w:t xml:space="preserve">) </w:t>
      </w:r>
      <w:r w:rsidR="00A25630">
        <w:t>календарных</w:t>
      </w:r>
      <w:r w:rsidR="005C3828">
        <w:t xml:space="preserve"> дней с даты</w:t>
      </w:r>
      <w:r w:rsidRPr="00011CAE">
        <w:t xml:space="preserve"> заключения гражданско-правового договора</w:t>
      </w:r>
      <w:r w:rsidR="005C3828">
        <w:t>.</w:t>
      </w:r>
    </w:p>
    <w:p w:rsidR="00CA3BD6" w:rsidRPr="00011CAE" w:rsidRDefault="00CA3BD6" w:rsidP="00CA3BD6">
      <w:pPr>
        <w:jc w:val="both"/>
      </w:pPr>
      <w:r w:rsidRPr="00011CAE">
        <w:t xml:space="preserve">          Поставщик не менее чем за 2 дня до осуществления поставки Товара направляет в адрес Заказчика уведомление о времени и дате доставки Товара в место доставки.</w:t>
      </w:r>
    </w:p>
    <w:p w:rsidR="00CA3BD6" w:rsidRPr="00011CAE" w:rsidRDefault="00CA3BD6" w:rsidP="00CA3BD6">
      <w:pPr>
        <w:ind w:firstLine="567"/>
        <w:jc w:val="both"/>
      </w:pPr>
      <w:r w:rsidRPr="00011CAE">
        <w:t xml:space="preserve"> Вместе с Товаром Поставщик передает Заказчику следующий комплект документов:</w:t>
      </w:r>
    </w:p>
    <w:p w:rsidR="00DD6523" w:rsidRPr="00DD6523" w:rsidRDefault="00DD6523" w:rsidP="00DD65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6523">
        <w:rPr>
          <w:rFonts w:ascii="Times New Roman" w:hAnsi="Times New Roman" w:cs="Times New Roman"/>
          <w:sz w:val="24"/>
          <w:szCs w:val="24"/>
        </w:rPr>
        <w:t xml:space="preserve">- </w:t>
      </w:r>
      <w:r w:rsidR="00C74BC8" w:rsidRPr="00C74BC8">
        <w:rPr>
          <w:rFonts w:ascii="Times New Roman" w:hAnsi="Times New Roman" w:cs="Times New Roman"/>
          <w:sz w:val="24"/>
          <w:szCs w:val="24"/>
        </w:rPr>
        <w:t>Свидетельства об утверждении типа и свидетельств</w:t>
      </w:r>
      <w:r w:rsidR="00C74BC8">
        <w:rPr>
          <w:rFonts w:ascii="Times New Roman" w:hAnsi="Times New Roman" w:cs="Times New Roman"/>
          <w:sz w:val="24"/>
          <w:szCs w:val="24"/>
        </w:rPr>
        <w:t>а о поверке (для мерной посуды).</w:t>
      </w:r>
    </w:p>
    <w:p w:rsidR="00DD6523" w:rsidRDefault="00DD6523" w:rsidP="00DD652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3651B">
        <w:rPr>
          <w:rFonts w:ascii="Times New Roman" w:hAnsi="Times New Roman" w:cs="Times New Roman"/>
          <w:sz w:val="24"/>
          <w:szCs w:val="24"/>
        </w:rPr>
        <w:t>-</w:t>
      </w:r>
      <w:r w:rsidR="00F3651B" w:rsidRPr="00F3651B">
        <w:t xml:space="preserve"> </w:t>
      </w:r>
      <w:r w:rsidR="00F3651B">
        <w:rPr>
          <w:rFonts w:ascii="Times New Roman" w:hAnsi="Times New Roman" w:cs="Times New Roman"/>
          <w:sz w:val="24"/>
          <w:szCs w:val="24"/>
        </w:rPr>
        <w:t>Паспорт</w:t>
      </w:r>
      <w:r w:rsidR="00F3651B" w:rsidRPr="00F3651B">
        <w:rPr>
          <w:rFonts w:ascii="Times New Roman" w:hAnsi="Times New Roman" w:cs="Times New Roman"/>
          <w:sz w:val="24"/>
          <w:szCs w:val="24"/>
        </w:rPr>
        <w:t xml:space="preserve"> (или ино</w:t>
      </w:r>
      <w:r w:rsidR="00F3651B">
        <w:rPr>
          <w:rFonts w:ascii="Times New Roman" w:hAnsi="Times New Roman" w:cs="Times New Roman"/>
          <w:sz w:val="24"/>
          <w:szCs w:val="24"/>
        </w:rPr>
        <w:t>й</w:t>
      </w:r>
      <w:r w:rsidR="00F3651B" w:rsidRPr="00F3651B">
        <w:rPr>
          <w:rFonts w:ascii="Times New Roman" w:hAnsi="Times New Roman" w:cs="Times New Roman"/>
          <w:sz w:val="24"/>
          <w:szCs w:val="24"/>
        </w:rPr>
        <w:t xml:space="preserve"> нормативно-техническ</w:t>
      </w:r>
      <w:r w:rsidR="00F3651B">
        <w:rPr>
          <w:rFonts w:ascii="Times New Roman" w:hAnsi="Times New Roman" w:cs="Times New Roman"/>
          <w:sz w:val="24"/>
          <w:szCs w:val="24"/>
        </w:rPr>
        <w:t>ий документ</w:t>
      </w:r>
      <w:r w:rsidR="00F3651B" w:rsidRPr="00F3651B">
        <w:rPr>
          <w:rFonts w:ascii="Times New Roman" w:hAnsi="Times New Roman" w:cs="Times New Roman"/>
          <w:sz w:val="24"/>
          <w:szCs w:val="24"/>
        </w:rPr>
        <w:t>)</w:t>
      </w:r>
    </w:p>
    <w:p w:rsidR="000445D6" w:rsidRPr="00011CAE" w:rsidRDefault="000445D6" w:rsidP="00DD6523">
      <w:pPr>
        <w:pStyle w:val="ConsPlusNormal"/>
        <w:ind w:firstLine="0"/>
        <w:jc w:val="both"/>
        <w:rPr>
          <w:iCs/>
        </w:rPr>
      </w:pPr>
      <w:r w:rsidRPr="00011CAE">
        <w:rPr>
          <w:rFonts w:ascii="Times New Roman" w:hAnsi="Times New Roman" w:cs="Times New Roman"/>
          <w:sz w:val="24"/>
          <w:szCs w:val="24"/>
        </w:rPr>
        <w:t xml:space="preserve">         3.3. При поставке Товара Поставщик </w:t>
      </w:r>
      <w:r w:rsidRPr="00011CAE">
        <w:rPr>
          <w:rFonts w:ascii="Times New Roman" w:hAnsi="Times New Roman" w:cs="Times New Roman"/>
          <w:iCs/>
          <w:sz w:val="24"/>
        </w:rPr>
        <w:t>формирует с использованием единой информационной системы, подписывает усиленной электронной подписью лица, имеющего право действовать от имени Поставщика, и размещает в единой информационной системе документ о приемке, содержащий сведения в соответствии с требованиями законодательства РФ</w:t>
      </w:r>
    </w:p>
    <w:p w:rsidR="000445D6" w:rsidRPr="00B233A9" w:rsidRDefault="000445D6" w:rsidP="000445D6">
      <w:pPr>
        <w:autoSpaceDE w:val="0"/>
        <w:autoSpaceDN w:val="0"/>
        <w:ind w:firstLine="709"/>
        <w:jc w:val="both"/>
      </w:pPr>
      <w:r w:rsidRPr="00011CAE">
        <w:rPr>
          <w:iCs/>
          <w:szCs w:val="20"/>
        </w:rPr>
        <w:t>Документ о приемке, подписанный Поставщиком,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Заказчику. Датой поступления Заказчику документа о приемке, подписанного Поставщиком, считается дата размещения в соответствии с настоящим пунктом договора документа о приемке в единой информационной системе в соответствии с часовой зоной, в которой расположен Заказчик.</w:t>
      </w:r>
    </w:p>
    <w:p w:rsidR="000445D6" w:rsidRPr="00B233A9" w:rsidRDefault="000445D6" w:rsidP="000445D6">
      <w:pPr>
        <w:autoSpaceDE w:val="0"/>
        <w:autoSpaceDN w:val="0"/>
        <w:ind w:firstLine="709"/>
        <w:jc w:val="both"/>
      </w:pPr>
      <w:r w:rsidRPr="00B233A9">
        <w:t>3.4.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:rsidR="000445D6" w:rsidRPr="00B233A9" w:rsidRDefault="000445D6" w:rsidP="000445D6">
      <w:pPr>
        <w:autoSpaceDE w:val="0"/>
        <w:autoSpaceDN w:val="0"/>
        <w:ind w:firstLine="709"/>
        <w:jc w:val="both"/>
      </w:pPr>
      <w:r w:rsidRPr="00B233A9">
        <w:t xml:space="preserve">3.5. Для проверки предоставленных Поставщиком результатов, предусмотренных </w:t>
      </w:r>
      <w:r>
        <w:t>договором</w:t>
      </w:r>
      <w:r w:rsidRPr="00B233A9">
        <w:t xml:space="preserve">, в части их соответствия условиям </w:t>
      </w:r>
      <w:r>
        <w:t>договор</w:t>
      </w:r>
      <w:r w:rsidRPr="00B233A9">
        <w:t xml:space="preserve">а Заказчик проводит экспертизу. Экспертиза результатов, предусмотренных </w:t>
      </w:r>
      <w:r>
        <w:t>договором</w:t>
      </w:r>
      <w:r w:rsidRPr="00B233A9">
        <w:t xml:space="preserve">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</w:t>
      </w:r>
      <w:hyperlink r:id="rId7" w:history="1">
        <w:r w:rsidRPr="00B233A9">
          <w:t>законом</w:t>
        </w:r>
      </w:hyperlink>
      <w:r w:rsidRPr="00B233A9"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0445D6" w:rsidRPr="00B233A9" w:rsidRDefault="000445D6" w:rsidP="000445D6">
      <w:pPr>
        <w:autoSpaceDE w:val="0"/>
        <w:autoSpaceDN w:val="0"/>
        <w:ind w:firstLine="709"/>
        <w:jc w:val="both"/>
      </w:pPr>
      <w:r w:rsidRPr="00B233A9">
        <w:t>3.6. При отсутствии у Заказчика претензий по количеству и качеству поставлен</w:t>
      </w:r>
      <w:r w:rsidR="005C3828">
        <w:t>ного Товара Заказчик в течение 10 (десяти</w:t>
      </w:r>
      <w:r w:rsidRPr="00B233A9">
        <w:t xml:space="preserve">) рабочих дней, следующих за </w:t>
      </w:r>
      <w:r w:rsidRPr="00B233A9">
        <w:rPr>
          <w:iCs/>
        </w:rPr>
        <w:t>днем поступления Заказчику документа о приемке, подписанного Поставщиком</w:t>
      </w:r>
      <w:r w:rsidRPr="00B233A9">
        <w:t xml:space="preserve">, </w:t>
      </w:r>
      <w:r w:rsidRPr="00B233A9">
        <w:rPr>
          <w:iCs/>
        </w:rPr>
        <w:t>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приемке.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lastRenderedPageBreak/>
        <w:t xml:space="preserve">3.7.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</w:t>
      </w:r>
      <w:hyperlink w:anchor="P71" w:history="1">
        <w:r w:rsidRPr="00B233A9">
          <w:rPr>
            <w:rFonts w:ascii="Times New Roman" w:hAnsi="Times New Roman" w:cs="Times New Roman"/>
            <w:sz w:val="24"/>
            <w:szCs w:val="24"/>
          </w:rPr>
          <w:t>пункте 3.</w:t>
        </w:r>
      </w:hyperlink>
      <w:r>
        <w:rPr>
          <w:rFonts w:ascii="Times New Roman" w:hAnsi="Times New Roman" w:cs="Times New Roman"/>
          <w:sz w:val="24"/>
          <w:szCs w:val="24"/>
        </w:rPr>
        <w:t>6 договор</w:t>
      </w:r>
      <w:r w:rsidRPr="00B233A9">
        <w:rPr>
          <w:rFonts w:ascii="Times New Roman" w:hAnsi="Times New Roman" w:cs="Times New Roman"/>
          <w:sz w:val="24"/>
          <w:szCs w:val="24"/>
        </w:rPr>
        <w:t xml:space="preserve">а </w:t>
      </w:r>
      <w:r w:rsidRPr="00B233A9">
        <w:rPr>
          <w:rFonts w:ascii="Times New Roman" w:hAnsi="Times New Roman" w:cs="Times New Roman"/>
          <w:iCs/>
          <w:sz w:val="24"/>
          <w:szCs w:val="24"/>
        </w:rPr>
        <w:t>размещает в единой информационной системе мотивированный отказ от подписания документа о приемке с указанием причин такого отказа</w:t>
      </w:r>
      <w:r w:rsidRPr="00B233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3.8</w:t>
      </w:r>
      <w:r w:rsidRPr="00B23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233A9">
        <w:rPr>
          <w:rFonts w:ascii="Times New Roman" w:hAnsi="Times New Roman" w:cs="Times New Roman"/>
          <w:sz w:val="24"/>
          <w:szCs w:val="24"/>
        </w:rPr>
        <w:t>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8F4EEF" w:rsidRPr="008F4EEF" w:rsidRDefault="008F4EEF" w:rsidP="008F4EE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4EEF">
        <w:rPr>
          <w:rFonts w:ascii="Times New Roman" w:hAnsi="Times New Roman" w:cs="Times New Roman"/>
          <w:color w:val="000000" w:themeColor="text1"/>
          <w:sz w:val="24"/>
          <w:szCs w:val="24"/>
        </w:rPr>
        <w:t>3.9.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в пункте 3.6 Договора.</w:t>
      </w:r>
    </w:p>
    <w:p w:rsidR="008F4EEF" w:rsidRPr="008F4EEF" w:rsidRDefault="008F4EEF" w:rsidP="008F4EE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4EEF">
        <w:rPr>
          <w:rFonts w:ascii="Times New Roman" w:hAnsi="Times New Roman" w:cs="Times New Roman"/>
          <w:color w:val="000000" w:themeColor="text1"/>
          <w:sz w:val="24"/>
          <w:szCs w:val="24"/>
        </w:rPr>
        <w:t>3.10. Заказчик вправе не отказывать в приемке поставленного Товара в случае выявления несоответствия Товара условиям Договора, если выявленное несоответствие не препятствует приемке этого Товара и устранено Поставщиком.</w:t>
      </w:r>
    </w:p>
    <w:p w:rsidR="000445D6" w:rsidRPr="00B233A9" w:rsidRDefault="008F4EEF" w:rsidP="008F4EEF">
      <w:pPr>
        <w:pStyle w:val="ConsPlusNormal"/>
        <w:ind w:firstLine="709"/>
        <w:jc w:val="both"/>
        <w:rPr>
          <w:rFonts w:eastAsia="Calibri"/>
        </w:rPr>
      </w:pPr>
      <w:r w:rsidRPr="008F4EEF">
        <w:rPr>
          <w:rFonts w:ascii="Times New Roman" w:hAnsi="Times New Roman" w:cs="Times New Roman"/>
          <w:color w:val="000000" w:themeColor="text1"/>
          <w:sz w:val="24"/>
          <w:szCs w:val="24"/>
        </w:rPr>
        <w:t>3.11. Поставщик вправе использовать возможность формирования и подписания документов о приемке товаров, выполненной работы (ее результатов), оказанной услуги, а также отдельных этапов исполнения Договора в форме электронного документа в единой информационной системе в сфере закупок.</w:t>
      </w:r>
    </w:p>
    <w:p w:rsidR="000445D6" w:rsidRPr="00B233A9" w:rsidRDefault="00EB5C2D" w:rsidP="000445D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0445D6" w:rsidRPr="00B233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805F1">
        <w:rPr>
          <w:rFonts w:ascii="Times New Roman" w:hAnsi="Times New Roman" w:cs="Times New Roman"/>
          <w:b/>
          <w:sz w:val="24"/>
          <w:szCs w:val="24"/>
        </w:rPr>
        <w:t>ВЗАИМОДЕЙСТВИЕ СТОРОН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3A9">
        <w:rPr>
          <w:rFonts w:ascii="Times New Roman" w:hAnsi="Times New Roman" w:cs="Times New Roman"/>
          <w:b/>
          <w:sz w:val="24"/>
          <w:szCs w:val="24"/>
        </w:rPr>
        <w:t>4.1. Поставщик обязан: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4.1.1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поставить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Товар в порядке, количестве, в срок и на условиях, предусмотренных </w:t>
      </w:r>
      <w:r w:rsidR="00EB5C2D">
        <w:rPr>
          <w:rFonts w:ascii="Times New Roman" w:hAnsi="Times New Roman" w:cs="Times New Roman"/>
          <w:sz w:val="24"/>
          <w:szCs w:val="24"/>
        </w:rPr>
        <w:t>договором</w:t>
      </w:r>
      <w:r w:rsidRPr="00B233A9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0445D6" w:rsidRPr="00B233A9" w:rsidRDefault="000445D6" w:rsidP="000445D6">
      <w:pPr>
        <w:pStyle w:val="ConsPlusNormal"/>
        <w:ind w:firstLine="708"/>
        <w:jc w:val="both"/>
      </w:pPr>
      <w:r w:rsidRPr="00B233A9">
        <w:rPr>
          <w:rFonts w:ascii="Times New Roman" w:hAnsi="Times New Roman" w:cs="Times New Roman"/>
          <w:sz w:val="24"/>
          <w:szCs w:val="24"/>
        </w:rPr>
        <w:t>4.1.2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обеспечить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</w:t>
      </w:r>
      <w:r w:rsidR="00EB5C2D">
        <w:rPr>
          <w:rFonts w:ascii="Times New Roman" w:hAnsi="Times New Roman" w:cs="Times New Roman"/>
          <w:sz w:val="24"/>
          <w:szCs w:val="24"/>
        </w:rPr>
        <w:t>оссийской Федерации и договором</w:t>
      </w:r>
      <w:r w:rsidRPr="00B233A9">
        <w:rPr>
          <w:rFonts w:ascii="Times New Roman" w:hAnsi="Times New Roman" w:cs="Times New Roman"/>
          <w:sz w:val="24"/>
          <w:szCs w:val="24"/>
        </w:rPr>
        <w:t>;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4.1.3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обеспечить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за свой счет устранение выявленных недостатков Товара или осуществить его соответствующую замену в порядке и на условиях, предусмотренных настоящим </w:t>
      </w:r>
      <w:r w:rsidR="00EB5C2D">
        <w:rPr>
          <w:rFonts w:ascii="Times New Roman" w:hAnsi="Times New Roman" w:cs="Times New Roman"/>
          <w:sz w:val="24"/>
          <w:szCs w:val="24"/>
        </w:rPr>
        <w:t>договор</w:t>
      </w:r>
      <w:r w:rsidRPr="00B233A9">
        <w:rPr>
          <w:rFonts w:ascii="Times New Roman" w:hAnsi="Times New Roman" w:cs="Times New Roman"/>
          <w:sz w:val="24"/>
          <w:szCs w:val="24"/>
        </w:rPr>
        <w:t>ом;</w:t>
      </w:r>
    </w:p>
    <w:p w:rsidR="000445D6" w:rsidRPr="00A50093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50093">
        <w:rPr>
          <w:rFonts w:ascii="Times New Roman" w:hAnsi="Times New Roman" w:cs="Times New Roman"/>
          <w:sz w:val="24"/>
          <w:szCs w:val="24"/>
        </w:rPr>
        <w:t>4.1.</w:t>
      </w:r>
      <w:r w:rsidR="00EB5C2D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A50093">
        <w:rPr>
          <w:rFonts w:ascii="Times New Roman" w:hAnsi="Times New Roman" w:cs="Times New Roman"/>
          <w:sz w:val="24"/>
          <w:szCs w:val="24"/>
        </w:rPr>
        <w:t>. предоставлять</w:t>
      </w:r>
      <w:proofErr w:type="gramEnd"/>
      <w:r w:rsidRPr="00A50093">
        <w:rPr>
          <w:rFonts w:ascii="Times New Roman" w:hAnsi="Times New Roman" w:cs="Times New Roman"/>
          <w:sz w:val="24"/>
          <w:szCs w:val="24"/>
        </w:rPr>
        <w:t xml:space="preserve"> Заказчику по его требованию документы, относящиеся к предмету настоящего </w:t>
      </w:r>
      <w:r w:rsidR="00EB5C2D">
        <w:rPr>
          <w:rFonts w:ascii="Times New Roman" w:hAnsi="Times New Roman" w:cs="Times New Roman"/>
          <w:sz w:val="24"/>
          <w:szCs w:val="24"/>
        </w:rPr>
        <w:t>договор</w:t>
      </w:r>
      <w:r w:rsidRPr="00A50093">
        <w:rPr>
          <w:rFonts w:ascii="Times New Roman" w:hAnsi="Times New Roman" w:cs="Times New Roman"/>
          <w:sz w:val="24"/>
          <w:szCs w:val="24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EB5C2D">
        <w:rPr>
          <w:rFonts w:ascii="Times New Roman" w:hAnsi="Times New Roman" w:cs="Times New Roman"/>
          <w:sz w:val="24"/>
          <w:szCs w:val="24"/>
        </w:rPr>
        <w:t>договор</w:t>
      </w:r>
      <w:r w:rsidRPr="00A50093">
        <w:rPr>
          <w:rFonts w:ascii="Times New Roman" w:hAnsi="Times New Roman" w:cs="Times New Roman"/>
          <w:sz w:val="24"/>
          <w:szCs w:val="24"/>
        </w:rPr>
        <w:t>а;</w:t>
      </w:r>
      <w:bookmarkStart w:id="1" w:name="Par5"/>
      <w:bookmarkEnd w:id="1"/>
      <w:r w:rsidRPr="00A500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45D6" w:rsidRPr="00B233A9" w:rsidRDefault="000445D6" w:rsidP="000445D6">
      <w:pPr>
        <w:ind w:firstLine="708"/>
        <w:jc w:val="both"/>
      </w:pPr>
      <w:r w:rsidRPr="00B233A9">
        <w:rPr>
          <w:b/>
        </w:rPr>
        <w:t>4.2. Поставщик вправе: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4.2.1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требовать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от Заказчика произвести приемку Товара в порядке и в сроки, предусмотренные </w:t>
      </w:r>
      <w:r w:rsidR="00EB5C2D">
        <w:rPr>
          <w:rFonts w:ascii="Times New Roman" w:hAnsi="Times New Roman" w:cs="Times New Roman"/>
          <w:sz w:val="24"/>
          <w:szCs w:val="24"/>
        </w:rPr>
        <w:t>договор</w:t>
      </w:r>
      <w:r w:rsidRPr="00B233A9">
        <w:rPr>
          <w:rFonts w:ascii="Times New Roman" w:hAnsi="Times New Roman" w:cs="Times New Roman"/>
          <w:sz w:val="24"/>
          <w:szCs w:val="24"/>
        </w:rPr>
        <w:t>ом;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4.2.2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требовать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своевременной оплаты на условиях, установленных </w:t>
      </w:r>
      <w:r w:rsidR="00EB5C2D">
        <w:rPr>
          <w:rFonts w:ascii="Times New Roman" w:hAnsi="Times New Roman" w:cs="Times New Roman"/>
          <w:sz w:val="24"/>
          <w:szCs w:val="24"/>
        </w:rPr>
        <w:t>договор</w:t>
      </w:r>
      <w:r w:rsidRPr="00B233A9">
        <w:rPr>
          <w:rFonts w:ascii="Times New Roman" w:hAnsi="Times New Roman" w:cs="Times New Roman"/>
          <w:sz w:val="24"/>
          <w:szCs w:val="24"/>
        </w:rPr>
        <w:t>ом, надлежащим образом поставленного и принятого Заказчиком Товара;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4.2.3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требовать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возмещения убытков, уплаты неустоек (штрафов, пеней) в соответствии с разделом </w:t>
      </w:r>
      <w:r w:rsidR="00F805F1" w:rsidRPr="00F805F1">
        <w:rPr>
          <w:rFonts w:ascii="Times New Roman" w:hAnsi="Times New Roman" w:cs="Times New Roman"/>
          <w:sz w:val="24"/>
          <w:szCs w:val="24"/>
        </w:rPr>
        <w:t>6</w:t>
      </w:r>
      <w:r w:rsidRPr="00F805F1">
        <w:rPr>
          <w:rFonts w:ascii="Times New Roman" w:hAnsi="Times New Roman" w:cs="Times New Roman"/>
          <w:sz w:val="24"/>
          <w:szCs w:val="24"/>
        </w:rPr>
        <w:t xml:space="preserve"> </w:t>
      </w:r>
      <w:r w:rsidR="00EB5C2D" w:rsidRPr="00F805F1">
        <w:rPr>
          <w:rFonts w:ascii="Times New Roman" w:hAnsi="Times New Roman" w:cs="Times New Roman"/>
          <w:sz w:val="24"/>
          <w:szCs w:val="24"/>
        </w:rPr>
        <w:t>договор</w:t>
      </w:r>
      <w:r w:rsidRPr="00F805F1">
        <w:rPr>
          <w:rFonts w:ascii="Times New Roman" w:hAnsi="Times New Roman" w:cs="Times New Roman"/>
          <w:sz w:val="24"/>
          <w:szCs w:val="24"/>
        </w:rPr>
        <w:t>а.</w:t>
      </w:r>
      <w:r w:rsidRPr="00B233A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445D6" w:rsidRPr="00B233A9" w:rsidRDefault="000445D6" w:rsidP="000445D6">
      <w:pPr>
        <w:ind w:firstLine="709"/>
        <w:jc w:val="both"/>
      </w:pPr>
      <w:r w:rsidRPr="00B233A9">
        <w:t>4.2.4</w:t>
      </w:r>
      <w:proofErr w:type="gramStart"/>
      <w:r w:rsidRPr="00B233A9">
        <w:t>. принять</w:t>
      </w:r>
      <w:proofErr w:type="gramEnd"/>
      <w:r w:rsidRPr="00B233A9">
        <w:t xml:space="preserve"> решение об одностороннем отказе от исполнения </w:t>
      </w:r>
      <w:r w:rsidR="00EB5C2D">
        <w:t>договора</w:t>
      </w:r>
      <w:r w:rsidRPr="00B233A9">
        <w:t xml:space="preserve"> в соответствии с гражданским законодательством. </w:t>
      </w:r>
    </w:p>
    <w:p w:rsidR="000445D6" w:rsidRPr="00B233A9" w:rsidRDefault="000445D6" w:rsidP="000445D6">
      <w:pPr>
        <w:ind w:firstLine="709"/>
        <w:jc w:val="both"/>
      </w:pPr>
      <w:r w:rsidRPr="00B233A9">
        <w:t xml:space="preserve">4.2.5.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EB5C2D">
        <w:t>договоре</w:t>
      </w:r>
      <w:r w:rsidRPr="00B233A9">
        <w:t xml:space="preserve"> (за исключением случаев, которые предусмотрены и нормативными правовыми актами, принятыми в соответствии с </w:t>
      </w:r>
      <w:hyperlink r:id="rId8" w:history="1">
        <w:r w:rsidRPr="00B233A9">
          <w:t>частью 6 статьи 14</w:t>
        </w:r>
      </w:hyperlink>
      <w:r w:rsidRPr="00B233A9">
        <w:t xml:space="preserve">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нужд»).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3A9">
        <w:rPr>
          <w:rFonts w:ascii="Times New Roman" w:hAnsi="Times New Roman" w:cs="Times New Roman"/>
          <w:b/>
          <w:sz w:val="24"/>
          <w:szCs w:val="24"/>
        </w:rPr>
        <w:lastRenderedPageBreak/>
        <w:t>4.3. Заказчик обязуется: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4.3.1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обеспечить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своевременную приемку и оплату поставленного Товара надлежащего качества в порядк</w:t>
      </w:r>
      <w:r w:rsidR="00C8245F">
        <w:rPr>
          <w:rFonts w:ascii="Times New Roman" w:hAnsi="Times New Roman" w:cs="Times New Roman"/>
          <w:sz w:val="24"/>
          <w:szCs w:val="24"/>
        </w:rPr>
        <w:t>е и сроки, предусмотренные договором</w:t>
      </w:r>
      <w:r w:rsidRPr="00B233A9">
        <w:rPr>
          <w:rFonts w:ascii="Times New Roman" w:hAnsi="Times New Roman" w:cs="Times New Roman"/>
          <w:sz w:val="24"/>
          <w:szCs w:val="24"/>
        </w:rPr>
        <w:t>;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4.3.</w:t>
      </w:r>
      <w:r w:rsidR="00C8245F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требовать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уплаты неустоек (штрафов, пеней) в соответствии с разделом </w:t>
      </w:r>
      <w:r w:rsidR="00F805F1" w:rsidRPr="00F805F1">
        <w:rPr>
          <w:rFonts w:ascii="Times New Roman" w:hAnsi="Times New Roman" w:cs="Times New Roman"/>
          <w:sz w:val="24"/>
          <w:szCs w:val="24"/>
        </w:rPr>
        <w:t>6</w:t>
      </w:r>
      <w:r w:rsidRPr="00F805F1">
        <w:rPr>
          <w:rFonts w:ascii="Times New Roman" w:hAnsi="Times New Roman" w:cs="Times New Roman"/>
          <w:sz w:val="24"/>
          <w:szCs w:val="24"/>
        </w:rPr>
        <w:t xml:space="preserve"> </w:t>
      </w:r>
      <w:r w:rsidR="00C8245F" w:rsidRPr="00F805F1">
        <w:rPr>
          <w:rFonts w:ascii="Times New Roman" w:hAnsi="Times New Roman" w:cs="Times New Roman"/>
          <w:sz w:val="24"/>
          <w:szCs w:val="24"/>
        </w:rPr>
        <w:t>договор</w:t>
      </w:r>
      <w:r w:rsidRPr="00F805F1">
        <w:rPr>
          <w:rFonts w:ascii="Times New Roman" w:hAnsi="Times New Roman" w:cs="Times New Roman"/>
          <w:sz w:val="24"/>
          <w:szCs w:val="24"/>
        </w:rPr>
        <w:t>а;</w:t>
      </w:r>
    </w:p>
    <w:p w:rsidR="000445D6" w:rsidRPr="00B233A9" w:rsidRDefault="00C8245F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4.3.3</w:t>
      </w:r>
      <w:proofErr w:type="gramStart"/>
      <w:r w:rsidR="000445D6" w:rsidRPr="00B233A9">
        <w:rPr>
          <w:rFonts w:ascii="Times New Roman" w:hAnsi="Times New Roman" w:cs="Times New Roman"/>
          <w:sz w:val="24"/>
          <w:szCs w:val="24"/>
        </w:rPr>
        <w:t>. провести</w:t>
      </w:r>
      <w:proofErr w:type="gramEnd"/>
      <w:r w:rsidR="000445D6" w:rsidRPr="00B233A9">
        <w:rPr>
          <w:rFonts w:ascii="Times New Roman" w:hAnsi="Times New Roman" w:cs="Times New Roman"/>
          <w:sz w:val="24"/>
          <w:szCs w:val="24"/>
        </w:rPr>
        <w:t xml:space="preserve"> </w:t>
      </w:r>
      <w:r w:rsidR="000445D6" w:rsidRPr="00B23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экспертизу поставленного Товара для проверки его соответствия условиям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договора</w:t>
      </w:r>
      <w:r w:rsidR="000445D6" w:rsidRPr="00B23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0445D6" w:rsidRPr="00B233A9">
        <w:rPr>
          <w:rFonts w:ascii="Times New Roman" w:hAnsi="Times New Roman" w:cs="Times New Roman"/>
          <w:sz w:val="24"/>
          <w:szCs w:val="24"/>
        </w:rPr>
        <w:t xml:space="preserve">соответствии с Федеральным </w:t>
      </w:r>
      <w:hyperlink r:id="rId9" w:history="1">
        <w:r w:rsidR="000445D6" w:rsidRPr="00B233A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0445D6" w:rsidRPr="00B233A9">
        <w:rPr>
          <w:rFonts w:ascii="Times New Roman" w:hAnsi="Times New Roman" w:cs="Times New Roman"/>
          <w:sz w:val="24"/>
          <w:szCs w:val="24"/>
        </w:rPr>
        <w:t xml:space="preserve"> от 5 апреля 2013 г. № 44-ФЗ</w:t>
      </w:r>
      <w:r w:rsidR="000445D6" w:rsidRPr="00B233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 контрактной системе в сфере закупок товаров, работ, услуг для обеспечения </w:t>
      </w:r>
      <w:r w:rsidR="000445D6" w:rsidRPr="00B233A9">
        <w:rPr>
          <w:rFonts w:ascii="Times New Roman" w:hAnsi="Times New Roman" w:cs="Times New Roman"/>
          <w:sz w:val="24"/>
          <w:szCs w:val="24"/>
        </w:rPr>
        <w:t>государственных и муниципальных нужд».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3A9">
        <w:rPr>
          <w:rFonts w:ascii="Times New Roman" w:hAnsi="Times New Roman" w:cs="Times New Roman"/>
          <w:b/>
          <w:sz w:val="24"/>
          <w:szCs w:val="24"/>
        </w:rPr>
        <w:t>4.4. Заказчик вправе: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4.4.1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требовать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от Поставщика надлежащего исполнения обязательств по </w:t>
      </w:r>
      <w:r w:rsidR="00C8245F">
        <w:rPr>
          <w:rFonts w:ascii="Times New Roman" w:hAnsi="Times New Roman" w:cs="Times New Roman"/>
          <w:sz w:val="24"/>
          <w:szCs w:val="24"/>
        </w:rPr>
        <w:t>договор</w:t>
      </w:r>
      <w:r w:rsidRPr="00B233A9">
        <w:rPr>
          <w:rFonts w:ascii="Times New Roman" w:hAnsi="Times New Roman" w:cs="Times New Roman"/>
          <w:sz w:val="24"/>
          <w:szCs w:val="24"/>
        </w:rPr>
        <w:t>у;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4.4.2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требовать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от Поставщика своевременного устранения недостатков, выявленных в ходе приемки;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4.4.3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проверять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ход и качество выполнения Поставщиком условий </w:t>
      </w:r>
      <w:r w:rsidR="00C8245F">
        <w:rPr>
          <w:rFonts w:ascii="Times New Roman" w:hAnsi="Times New Roman" w:cs="Times New Roman"/>
          <w:sz w:val="24"/>
          <w:szCs w:val="24"/>
        </w:rPr>
        <w:t>договор</w:t>
      </w:r>
      <w:r w:rsidRPr="00B233A9">
        <w:rPr>
          <w:rFonts w:ascii="Times New Roman" w:hAnsi="Times New Roman" w:cs="Times New Roman"/>
          <w:sz w:val="24"/>
          <w:szCs w:val="24"/>
        </w:rPr>
        <w:t>а</w:t>
      </w:r>
      <w:r w:rsidRPr="00B233A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без вмешательства в оперативно-хозяйственную деятельность Поставщика;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4.4.4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требовать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возмещения убытков в соответствии с </w:t>
      </w:r>
      <w:r w:rsidR="00F805F1" w:rsidRPr="00F805F1">
        <w:rPr>
          <w:rFonts w:ascii="Times New Roman" w:hAnsi="Times New Roman" w:cs="Times New Roman"/>
          <w:sz w:val="24"/>
          <w:szCs w:val="24"/>
        </w:rPr>
        <w:t xml:space="preserve">разделом </w:t>
      </w:r>
      <w:r w:rsidR="00F805F1" w:rsidRPr="00F805F1">
        <w:t xml:space="preserve">6 </w:t>
      </w:r>
      <w:r w:rsidR="00C8245F" w:rsidRPr="00F805F1">
        <w:rPr>
          <w:rFonts w:ascii="Times New Roman" w:hAnsi="Times New Roman" w:cs="Times New Roman"/>
          <w:sz w:val="24"/>
          <w:szCs w:val="24"/>
        </w:rPr>
        <w:t>договор</w:t>
      </w:r>
      <w:r w:rsidRPr="00F805F1">
        <w:rPr>
          <w:rFonts w:ascii="Times New Roman" w:hAnsi="Times New Roman" w:cs="Times New Roman"/>
          <w:sz w:val="24"/>
          <w:szCs w:val="24"/>
        </w:rPr>
        <w:t>а, причиненных по вине Поставщика;</w:t>
      </w:r>
    </w:p>
    <w:p w:rsidR="000445D6" w:rsidRPr="00B233A9" w:rsidRDefault="000445D6" w:rsidP="00C824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3A9">
        <w:rPr>
          <w:rFonts w:ascii="Times New Roman" w:hAnsi="Times New Roman" w:cs="Times New Roman"/>
          <w:sz w:val="24"/>
          <w:szCs w:val="24"/>
        </w:rPr>
        <w:t>4.4.5</w:t>
      </w:r>
      <w:proofErr w:type="gramStart"/>
      <w:r w:rsidRPr="00B233A9">
        <w:rPr>
          <w:rFonts w:ascii="Times New Roman" w:hAnsi="Times New Roman" w:cs="Times New Roman"/>
          <w:sz w:val="24"/>
          <w:szCs w:val="24"/>
        </w:rPr>
        <w:t>. отказаться</w:t>
      </w:r>
      <w:proofErr w:type="gramEnd"/>
      <w:r w:rsidRPr="00B233A9">
        <w:rPr>
          <w:rFonts w:ascii="Times New Roman" w:hAnsi="Times New Roman" w:cs="Times New Roman"/>
          <w:sz w:val="24"/>
          <w:szCs w:val="24"/>
        </w:rPr>
        <w:t xml:space="preserve"> от приемки и оплаты Товара, не соответствующего условиям </w:t>
      </w:r>
      <w:r w:rsidR="00C8245F">
        <w:rPr>
          <w:rFonts w:ascii="Times New Roman" w:hAnsi="Times New Roman" w:cs="Times New Roman"/>
          <w:sz w:val="24"/>
          <w:szCs w:val="24"/>
        </w:rPr>
        <w:t>договора</w:t>
      </w:r>
      <w:r w:rsidRPr="00B233A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445D6" w:rsidRPr="00A50093" w:rsidRDefault="000445D6" w:rsidP="000445D6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A50093">
        <w:t>4.4.</w:t>
      </w:r>
      <w:r w:rsidR="00C8245F">
        <w:t>6</w:t>
      </w:r>
      <w:proofErr w:type="gramStart"/>
      <w:r w:rsidRPr="00A50093">
        <w:t>. предложить</w:t>
      </w:r>
      <w:proofErr w:type="gramEnd"/>
      <w:r w:rsidRPr="00A50093">
        <w:t xml:space="preserve"> увеличить или уменьшить в процессе исполнения </w:t>
      </w:r>
      <w:r w:rsidR="00C8245F">
        <w:t>договор</w:t>
      </w:r>
      <w:r w:rsidRPr="00A50093">
        <w:t xml:space="preserve">а количество Товара, предусмотренного </w:t>
      </w:r>
      <w:r w:rsidR="00C8245F">
        <w:t>договор</w:t>
      </w:r>
      <w:r w:rsidRPr="00A50093">
        <w:t xml:space="preserve">ом, не более чем на десять процентов в порядке и на условиях, установленных </w:t>
      </w:r>
      <w:r w:rsidRPr="00A50093">
        <w:rPr>
          <w:color w:val="000000"/>
        </w:rPr>
        <w:t xml:space="preserve">Федеральным </w:t>
      </w:r>
      <w:hyperlink r:id="rId10" w:history="1">
        <w:r w:rsidRPr="00A50093">
          <w:rPr>
            <w:color w:val="000000"/>
          </w:rPr>
          <w:t>законом</w:t>
        </w:r>
      </w:hyperlink>
      <w:r w:rsidRPr="00A50093">
        <w:rPr>
          <w:color w:val="000000"/>
        </w:rPr>
        <w:t xml:space="preserve"> </w:t>
      </w:r>
      <w:r w:rsidRPr="00A50093"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нужд». </w:t>
      </w:r>
    </w:p>
    <w:p w:rsidR="000445D6" w:rsidRPr="00B233A9" w:rsidRDefault="000445D6" w:rsidP="000445D6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445D6" w:rsidRPr="00B233A9" w:rsidRDefault="00C8245F" w:rsidP="000445D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0445D6" w:rsidRPr="00B233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805F1">
        <w:rPr>
          <w:rFonts w:ascii="Times New Roman" w:hAnsi="Times New Roman" w:cs="Times New Roman"/>
          <w:b/>
          <w:sz w:val="24"/>
          <w:szCs w:val="24"/>
        </w:rPr>
        <w:t>КАЧЕСТВО ТОВАРА</w:t>
      </w:r>
      <w:r w:rsidR="000445D6" w:rsidRPr="00B233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6523" w:rsidRPr="00E46C4D" w:rsidRDefault="00DD6523" w:rsidP="00DD6523">
      <w:pPr>
        <w:ind w:firstLine="567"/>
        <w:jc w:val="both"/>
        <w:rPr>
          <w:shd w:val="clear" w:color="auto" w:fill="FFFFFF"/>
        </w:rPr>
      </w:pPr>
      <w:r>
        <w:t>5</w:t>
      </w:r>
      <w:r w:rsidRPr="00E46C4D">
        <w:t xml:space="preserve">.1. Поставщик гарантирует, что </w:t>
      </w:r>
      <w:r w:rsidRPr="00E46C4D">
        <w:rPr>
          <w:shd w:val="clear" w:color="auto" w:fill="FFFFFF"/>
        </w:rPr>
        <w:t>Товар отвечает требованиям качества безопасности для жизни и здоровья человека, а также иным требованиям сертификации, безопасности, </w:t>
      </w:r>
      <w:r w:rsidRPr="00E46C4D">
        <w:rPr>
          <w:rStyle w:val="a4"/>
          <w:bdr w:val="none" w:sz="0" w:space="0" w:color="auto" w:frame="1"/>
          <w:shd w:val="clear" w:color="auto" w:fill="FFFFFF"/>
        </w:rPr>
        <w:t>санитарным нормам</w:t>
      </w:r>
      <w:r w:rsidRPr="00E46C4D">
        <w:rPr>
          <w:shd w:val="clear" w:color="auto" w:fill="FFFFFF"/>
        </w:rPr>
        <w:t> и правилам, </w:t>
      </w:r>
      <w:r w:rsidRPr="00E46C4D">
        <w:rPr>
          <w:rStyle w:val="a4"/>
          <w:bdr w:val="none" w:sz="0" w:space="0" w:color="auto" w:frame="1"/>
          <w:shd w:val="clear" w:color="auto" w:fill="FFFFFF"/>
        </w:rPr>
        <w:t>государственным стандартам</w:t>
      </w:r>
      <w:r w:rsidRPr="00E46C4D">
        <w:rPr>
          <w:shd w:val="clear" w:color="auto" w:fill="FFFFFF"/>
        </w:rPr>
        <w:t> и иным обязательным требованиям, установленным в соответствии с законодательством РФ и утвержденных для данного вида товара, не иметь дефектов упаковки, обеспечивающей сохранность товара при перевозке и хранении. </w:t>
      </w:r>
    </w:p>
    <w:p w:rsidR="00DD6523" w:rsidRPr="00E46C4D" w:rsidRDefault="00DD6523" w:rsidP="00DD6523">
      <w:pPr>
        <w:ind w:firstLine="567"/>
        <w:jc w:val="both"/>
        <w:rPr>
          <w:shd w:val="clear" w:color="auto" w:fill="FFFFFF"/>
        </w:rPr>
      </w:pPr>
      <w:r w:rsidRPr="00E46C4D">
        <w:rPr>
          <w:shd w:val="clear" w:color="auto" w:fill="FFFFFF"/>
        </w:rPr>
        <w:t xml:space="preserve">5.2. </w:t>
      </w:r>
      <w:r w:rsidRPr="00E46C4D">
        <w:rPr>
          <w:lang w:eastAsia="ru-RU"/>
        </w:rPr>
        <w:t xml:space="preserve">Товар должен поставляться в упаковке, соответствующей его характеру, способу </w:t>
      </w:r>
      <w:proofErr w:type="gramStart"/>
      <w:r w:rsidRPr="00E46C4D">
        <w:rPr>
          <w:lang w:eastAsia="ru-RU"/>
        </w:rPr>
        <w:t>транспортировки,  соответствующей</w:t>
      </w:r>
      <w:proofErr w:type="gramEnd"/>
      <w:r w:rsidRPr="00E46C4D">
        <w:rPr>
          <w:lang w:eastAsia="ru-RU"/>
        </w:rPr>
        <w:t xml:space="preserve"> стандартам и техническим условиям. Упаковка должна предохранять Товар от всякого рода повреждений и утраты товарного вида при его перевозке с учетом возможных перегрузок в пути и длительного хранения, без загрязнений. Упаковка Товара должна отвечать требованиям безопасности жизни, здоровья и охраны окружающей среды, иметь необходимые маркировки, наклейки, а также давать возможность определить количество содержащегося в ней Товара, срок годности Товара (опись, упаковочные ярлыки или листы). Маркировка упаковки и (или) товара должна содержать: наименование товара, дату изготовления, сведения о стране происхождения товара, наименование фирмы-изготовителя, юридический адрес изготовителя, а также иную информацию, предусмотренную для маркировки данного вида товара законодательными и подзаконными актами, действующими на территории Российской.</w:t>
      </w:r>
    </w:p>
    <w:p w:rsidR="00DD6523" w:rsidRPr="00E46C4D" w:rsidRDefault="00DD6523" w:rsidP="00DD6523">
      <w:pPr>
        <w:ind w:firstLine="567"/>
        <w:jc w:val="both"/>
      </w:pPr>
      <w:r w:rsidRPr="00E46C4D">
        <w:t xml:space="preserve">5.3. Поставщик гарантирует, что поставляемый Товар новый, неиспользованный ранее и соответствующий по качеству действующим государственным стандартам, техническим условиям. Качество товара и гигиеническая безопасность подтверждаются соответствующими документами (сертификат соответствия т.д.) при поставке Товара. </w:t>
      </w:r>
    </w:p>
    <w:p w:rsidR="00DD6523" w:rsidRPr="00E46C4D" w:rsidRDefault="00DD6523" w:rsidP="00DD6523">
      <w:pPr>
        <w:ind w:firstLine="567"/>
        <w:jc w:val="both"/>
        <w:rPr>
          <w:b/>
        </w:rPr>
      </w:pPr>
      <w:r w:rsidRPr="00E46C4D">
        <w:t>5.4. Гарантийный срок на поставляемый Товар должен быть не менее гарантийного срока, установленного заводом-изготовителем, исчисление которого начинается с момента подписания товарной накладной Заказчиком.</w:t>
      </w:r>
    </w:p>
    <w:p w:rsidR="00AF5D13" w:rsidRDefault="00AF5D13" w:rsidP="00AF5D13">
      <w:pPr>
        <w:ind w:firstLine="708"/>
        <w:jc w:val="both"/>
      </w:pPr>
    </w:p>
    <w:p w:rsidR="00AF5D13" w:rsidRDefault="00B75540" w:rsidP="00AF5D13">
      <w:pPr>
        <w:ind w:firstLine="708"/>
        <w:jc w:val="center"/>
        <w:rPr>
          <w:b/>
        </w:rPr>
      </w:pPr>
      <w:r w:rsidRPr="00B75540">
        <w:rPr>
          <w:b/>
        </w:rPr>
        <w:t xml:space="preserve">6. </w:t>
      </w:r>
      <w:r w:rsidR="00AF5D13">
        <w:rPr>
          <w:b/>
        </w:rPr>
        <w:t>ОТВЕТСТВЕННОСТЬ СТОРОН</w:t>
      </w:r>
    </w:p>
    <w:p w:rsidR="00FB7054" w:rsidRPr="00B651E1" w:rsidRDefault="00FB7054" w:rsidP="00FB7054">
      <w:pPr>
        <w:ind w:firstLine="708"/>
        <w:jc w:val="both"/>
      </w:pPr>
      <w:r>
        <w:rPr>
          <w:kern w:val="16"/>
        </w:rPr>
        <w:t>6</w:t>
      </w:r>
      <w:r w:rsidRPr="00B651E1">
        <w:rPr>
          <w:kern w:val="16"/>
        </w:rPr>
        <w:t xml:space="preserve">.1. </w:t>
      </w:r>
      <w:r w:rsidRPr="00B651E1">
        <w:t>Стороны несут ответственность за неисполнение и ненадлежащее исполнение Договора, в том числе за неполное и (или) несвоевременное исполнение своих обязательств по Договору.</w:t>
      </w:r>
    </w:p>
    <w:p w:rsidR="00FB7054" w:rsidRPr="00B651E1" w:rsidRDefault="00FB7054" w:rsidP="00FB7054">
      <w:pPr>
        <w:ind w:firstLine="708"/>
        <w:jc w:val="both"/>
        <w:rPr>
          <w:color w:val="000000"/>
        </w:rPr>
      </w:pPr>
      <w:r>
        <w:t>6</w:t>
      </w:r>
      <w:r w:rsidRPr="00B651E1">
        <w:t xml:space="preserve">.2. </w:t>
      </w:r>
      <w:r w:rsidRPr="00B651E1">
        <w:rPr>
          <w:color w:val="000000"/>
        </w:rPr>
        <w:t xml:space="preserve">Размер штрафа устанавливается </w:t>
      </w:r>
      <w:r>
        <w:rPr>
          <w:color w:val="000000"/>
        </w:rPr>
        <w:t>договор</w:t>
      </w:r>
      <w:r w:rsidRPr="00B651E1">
        <w:rPr>
          <w:color w:val="000000"/>
        </w:rPr>
        <w:t xml:space="preserve">ом в порядке, установленном пунктами </w:t>
      </w:r>
      <w:r>
        <w:rPr>
          <w:color w:val="000000"/>
        </w:rPr>
        <w:t>6</w:t>
      </w:r>
      <w:r w:rsidRPr="00B651E1">
        <w:rPr>
          <w:color w:val="000000"/>
        </w:rPr>
        <w:t>.3-</w:t>
      </w:r>
      <w:r>
        <w:rPr>
          <w:color w:val="000000"/>
        </w:rPr>
        <w:t>6</w:t>
      </w:r>
      <w:r w:rsidRPr="00B651E1">
        <w:rPr>
          <w:color w:val="000000"/>
        </w:rPr>
        <w:t xml:space="preserve">.9 в виде фиксированной суммы, в том числе рассчитываемой как процент цены </w:t>
      </w:r>
      <w:r>
        <w:rPr>
          <w:color w:val="000000"/>
        </w:rPr>
        <w:t>договора</w:t>
      </w:r>
      <w:r w:rsidRPr="00B651E1">
        <w:rPr>
          <w:color w:val="000000"/>
        </w:rPr>
        <w:t xml:space="preserve">, или в случае, если </w:t>
      </w:r>
      <w:r>
        <w:rPr>
          <w:color w:val="000000"/>
        </w:rPr>
        <w:t>договором</w:t>
      </w:r>
      <w:r w:rsidRPr="00B651E1">
        <w:rPr>
          <w:color w:val="000000"/>
        </w:rPr>
        <w:t xml:space="preserve"> предусмотрены этапы исполнения </w:t>
      </w:r>
      <w:r>
        <w:rPr>
          <w:color w:val="000000"/>
        </w:rPr>
        <w:t>договора</w:t>
      </w:r>
      <w:r w:rsidRPr="00B651E1">
        <w:rPr>
          <w:color w:val="000000"/>
        </w:rPr>
        <w:t xml:space="preserve">, как процент этапа исполнения </w:t>
      </w:r>
      <w:r>
        <w:rPr>
          <w:color w:val="000000"/>
        </w:rPr>
        <w:t>договора</w:t>
      </w:r>
      <w:r w:rsidRPr="00B651E1">
        <w:rPr>
          <w:color w:val="000000"/>
        </w:rPr>
        <w:t xml:space="preserve"> (далее - цена </w:t>
      </w:r>
      <w:r>
        <w:rPr>
          <w:color w:val="000000"/>
        </w:rPr>
        <w:t>договора</w:t>
      </w:r>
      <w:r w:rsidRPr="00B651E1">
        <w:rPr>
          <w:color w:val="000000"/>
        </w:rPr>
        <w:t xml:space="preserve">(этапа). </w:t>
      </w:r>
    </w:p>
    <w:p w:rsidR="00FB7054" w:rsidRPr="00B651E1" w:rsidRDefault="00FB7054" w:rsidP="00FB7054">
      <w:pPr>
        <w:ind w:firstLine="708"/>
        <w:jc w:val="both"/>
        <w:rPr>
          <w:color w:val="000000"/>
        </w:rPr>
      </w:pPr>
      <w:r>
        <w:t>6</w:t>
      </w:r>
      <w:r w:rsidRPr="00B651E1">
        <w:t xml:space="preserve">.3. </w:t>
      </w:r>
      <w:r w:rsidRPr="00B651E1">
        <w:rPr>
          <w:color w:val="000000"/>
        </w:rPr>
        <w:t xml:space="preserve">За каждый факт неисполнения или ненадлежащего исполнения исполнителем обязательств, предусмотренных </w:t>
      </w:r>
      <w:r>
        <w:rPr>
          <w:color w:val="000000"/>
        </w:rPr>
        <w:t>договор</w:t>
      </w:r>
      <w:r w:rsidRPr="00B651E1">
        <w:rPr>
          <w:color w:val="000000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>
        <w:rPr>
          <w:color w:val="000000"/>
        </w:rPr>
        <w:t>договор</w:t>
      </w:r>
      <w:r w:rsidRPr="00B651E1">
        <w:rPr>
          <w:color w:val="000000"/>
        </w:rPr>
        <w:t>ом, размер штрафа устанавливается в виде фиксированной суммы, определяемой в следующем порядке: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а) 10 процентов цены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(этапа) в случае,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>а (этапа) не превышает 3 млн. рублей;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б) 5 процентов цены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(этапа) в случае,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(этапа) составляет от 3 млн. рублей до 50 млн. рублей (включительно);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ab/>
      </w:r>
      <w:r>
        <w:rPr>
          <w:color w:val="000000"/>
        </w:rPr>
        <w:t>6</w:t>
      </w:r>
      <w:r w:rsidRPr="00B651E1">
        <w:rPr>
          <w:color w:val="000000"/>
          <w:lang w:val="x-none"/>
        </w:rPr>
        <w:t xml:space="preserve">.4. За каждый факт неисполнения или ненадлежащего исполнения исполнителем обязательств, предусмотренных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ом, заключенным по результатам определения поставщика (подрядчика, исполнителя) в соответствии с пунктом 1 части 1 статьи 30 Федерального закона «О </w:t>
      </w:r>
      <w:r>
        <w:rPr>
          <w:color w:val="000000"/>
        </w:rPr>
        <w:t>контрактной</w:t>
      </w:r>
      <w:r w:rsidRPr="00B651E1">
        <w:rPr>
          <w:color w:val="000000"/>
          <w:lang w:val="x-none"/>
        </w:rPr>
        <w:t xml:space="preserve"> системе в сфере закупок товаров, работ, услуг для обеспечения государственных и муниципальных нужд», за исключением просрочки исполнения обязательств (в том числе гарантийного обязательства), предусмотренных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ом, размер штрафа устанавливается в виде фиксированной суммы, определяемой в следующем порядке: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а) 3 процента цены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(этапа) в случае,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(этапа) не превышает 3 млн. рублей;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б) 2 процента цены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(этапа) в случае,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(этапа) составляет от 3 млн. рублей до 10 млн. рублей (включительно);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в) 1 процент цены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(этапа) в случае,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(этапа) составляет от 10 млн. рублей до 20 млн. рублей (включительно). </w:t>
      </w:r>
    </w:p>
    <w:p w:rsidR="00FB7054" w:rsidRPr="00B651E1" w:rsidRDefault="00FB7054" w:rsidP="00FB7054">
      <w:pPr>
        <w:shd w:val="clear" w:color="auto" w:fill="FFFFFF"/>
        <w:ind w:firstLine="708"/>
        <w:jc w:val="both"/>
        <w:rPr>
          <w:color w:val="000000"/>
          <w:lang w:val="x-none"/>
        </w:rPr>
      </w:pPr>
      <w:r>
        <w:rPr>
          <w:color w:val="000000"/>
        </w:rPr>
        <w:t>6</w:t>
      </w:r>
      <w:r w:rsidRPr="00B651E1">
        <w:rPr>
          <w:color w:val="000000"/>
          <w:lang w:val="x-none"/>
        </w:rPr>
        <w:t xml:space="preserve">.5. За каждый факт неисполнения или ненадлежащего исполнения исполнителем обязательств, предусмотренных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ом, заключенным с победителем закупки (или с иным участником закупки в случаях, установленных Федеральным законом -44-ФЗ), предложившим наиболее высокую цену за право заключения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а, размер штрафа рассчитывается в порядке, установленном Правилами (ПП №402 от 30.08.2017г.), за исключением просрочки исполнения обязательств (в том числе гарантийного обязательства), предусмотренных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ом, и устанавливается в виде фиксированной суммы, определяемой в следующем порядке: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а) 10 процентов начальной (максимальной) цены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в случае, если начальная (максимальная)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не превышает 3 млн. рублей;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б) 5 процентов начальной (максимальной) цены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в случае, если начальная (максимальная)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составляет от 3 млн. рублей до 50 млн. рублей (включительно);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в) 1 процент начальной (максимальной) цены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в случае, если начальная (максимальная)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составляет от 50 млн. рублей до 100 млн. рублей (включительно). </w:t>
      </w:r>
    </w:p>
    <w:p w:rsidR="00FB7054" w:rsidRPr="00B651E1" w:rsidRDefault="00FB7054" w:rsidP="00FB7054">
      <w:pPr>
        <w:shd w:val="clear" w:color="auto" w:fill="FFFFFF"/>
        <w:ind w:firstLine="708"/>
        <w:jc w:val="both"/>
        <w:rPr>
          <w:color w:val="000000"/>
          <w:lang w:val="x-none"/>
        </w:rPr>
      </w:pPr>
      <w:r>
        <w:rPr>
          <w:color w:val="000000"/>
        </w:rPr>
        <w:t>6</w:t>
      </w:r>
      <w:r w:rsidRPr="00B651E1">
        <w:rPr>
          <w:color w:val="000000"/>
          <w:lang w:val="x-none"/>
        </w:rPr>
        <w:t xml:space="preserve">.6. За каждый факт неисполнения или ненадлежащего исполнения исполнителем обязательства, предусмотренного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ом, которое не имеет стоимостного выражения, размер штрафа устанавливается (при наличии в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е таких обязательств) в виде фиксированной суммы, определяемой в следующем порядке: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а) 1000 рублей,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не превышает 3 млн. рублей;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б) 5000 рублей,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составляет от 3 млн. рублей до 50 млн. рублей (включительно);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в) 10000 рублей,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составляет от 50 млн. рублей до 100 млн. рублей (включительно);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г) 100000 рублей,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превышает 100 млн. рублей. </w:t>
      </w:r>
      <w:r w:rsidRPr="00B651E1">
        <w:rPr>
          <w:color w:val="000000"/>
          <w:lang w:val="x-none"/>
        </w:rPr>
        <w:br/>
        <w:t xml:space="preserve">            </w:t>
      </w:r>
      <w:r>
        <w:rPr>
          <w:color w:val="000000"/>
        </w:rPr>
        <w:t>6</w:t>
      </w:r>
      <w:r w:rsidRPr="00B651E1">
        <w:rPr>
          <w:lang w:val="x-none"/>
        </w:rPr>
        <w:t>.</w:t>
      </w:r>
      <w:r w:rsidRPr="00B651E1">
        <w:t>7</w:t>
      </w:r>
      <w:r w:rsidRPr="00B651E1">
        <w:rPr>
          <w:lang w:val="x-none"/>
        </w:rPr>
        <w:t xml:space="preserve">. </w:t>
      </w:r>
      <w:r w:rsidRPr="00B651E1">
        <w:rPr>
          <w:color w:val="000000"/>
          <w:lang w:val="x-none"/>
        </w:rPr>
        <w:t xml:space="preserve">В случае если в соответствии с частью 6 статьи 30 Федерального закона 44-ФЗ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ом предусмотрено условие о гражданско-правовой ответственности  исполнителей за неисполнение условия о привлечении к исполнению субподрядчиков, соисполнителей из числа субъектов малого предпринимательства, социально ориентированных некоммерческих организаций в виде штрафа, штраф устанавливается в размере 5 процентов объема такого привлечения, установленного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>ом.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>
        <w:rPr>
          <w:color w:val="000000"/>
          <w:lang w:val="x-none"/>
        </w:rPr>
        <w:t xml:space="preserve">            </w:t>
      </w:r>
      <w:r>
        <w:rPr>
          <w:color w:val="000000"/>
        </w:rPr>
        <w:t>6</w:t>
      </w:r>
      <w:r w:rsidRPr="00B651E1">
        <w:rPr>
          <w:lang w:val="x-none"/>
        </w:rPr>
        <w:t>.</w:t>
      </w:r>
      <w:r w:rsidRPr="00B651E1">
        <w:t>8</w:t>
      </w:r>
      <w:r w:rsidRPr="00B651E1">
        <w:rPr>
          <w:lang w:val="x-none"/>
        </w:rPr>
        <w:t xml:space="preserve">. </w:t>
      </w:r>
      <w:r w:rsidRPr="00B651E1">
        <w:rPr>
          <w:color w:val="000000"/>
          <w:lang w:val="x-none"/>
        </w:rPr>
        <w:t xml:space="preserve">За каждый факт неисполнения </w:t>
      </w:r>
      <w:r w:rsidRPr="00B651E1">
        <w:rPr>
          <w:color w:val="000000"/>
        </w:rPr>
        <w:t>З</w:t>
      </w:r>
      <w:proofErr w:type="spellStart"/>
      <w:r w:rsidRPr="00B651E1">
        <w:rPr>
          <w:color w:val="000000"/>
          <w:lang w:val="x-none"/>
        </w:rPr>
        <w:t>аказчиком</w:t>
      </w:r>
      <w:proofErr w:type="spellEnd"/>
      <w:r w:rsidRPr="00B651E1">
        <w:rPr>
          <w:color w:val="000000"/>
          <w:lang w:val="x-none"/>
        </w:rPr>
        <w:t xml:space="preserve"> обязательств, предусмотренных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ом, за исключением просрочки исполнения обязательств, предусмотренных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ом, размер штрафа устанавливается в виде фиксированной суммы, определяемой в следующем порядке: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а) 1 000 рублей,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не превышает 3 млн. рублей (включительно);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б) 5 000 рублей,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составляет от 3 млн. рублей до 50 млн. рублей (включительно);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в) 10 000 рублей,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составляет от 50 млн. рублей до 100 млн. рублей (включительно); </w:t>
      </w:r>
    </w:p>
    <w:p w:rsidR="00FB7054" w:rsidRPr="00B651E1" w:rsidRDefault="00FB7054" w:rsidP="00FB7054">
      <w:pPr>
        <w:shd w:val="clear" w:color="auto" w:fill="FFFFFF"/>
        <w:jc w:val="both"/>
        <w:rPr>
          <w:color w:val="000000"/>
          <w:lang w:val="x-none"/>
        </w:rPr>
      </w:pPr>
      <w:r w:rsidRPr="00B651E1">
        <w:rPr>
          <w:color w:val="000000"/>
          <w:lang w:val="x-none"/>
        </w:rPr>
        <w:t xml:space="preserve">г) 100 000 рублей, если цена </w:t>
      </w:r>
      <w:r>
        <w:rPr>
          <w:color w:val="000000"/>
          <w:lang w:val="x-none"/>
        </w:rPr>
        <w:t>договор</w:t>
      </w:r>
      <w:r w:rsidRPr="00B651E1">
        <w:rPr>
          <w:color w:val="000000"/>
          <w:lang w:val="x-none"/>
        </w:rPr>
        <w:t xml:space="preserve">а превышает 100 млн. рублей. </w:t>
      </w:r>
    </w:p>
    <w:p w:rsidR="00FB7054" w:rsidRDefault="00FB7054" w:rsidP="00FB7054">
      <w:pPr>
        <w:ind w:firstLine="708"/>
        <w:jc w:val="both"/>
        <w:rPr>
          <w:color w:val="000000"/>
        </w:rPr>
      </w:pPr>
      <w:r>
        <w:t>6.</w:t>
      </w:r>
      <w:r w:rsidRPr="00B651E1">
        <w:t xml:space="preserve">9. </w:t>
      </w:r>
      <w:r w:rsidRPr="00B651E1">
        <w:rPr>
          <w:color w:val="000000"/>
        </w:rPr>
        <w:t xml:space="preserve">Пеня начисляется за каждый день просрочки исполнения исполнителем обязательства, предусмотренного </w:t>
      </w:r>
      <w:r>
        <w:rPr>
          <w:color w:val="000000"/>
        </w:rPr>
        <w:t>договор</w:t>
      </w:r>
      <w:r w:rsidRPr="00B651E1">
        <w:rPr>
          <w:color w:val="000000"/>
        </w:rPr>
        <w:t xml:space="preserve">ом, в размере одной трехсотой действующей на дату уплаты пени </w:t>
      </w:r>
      <w:r>
        <w:rPr>
          <w:color w:val="000000"/>
        </w:rPr>
        <w:t xml:space="preserve">ключевой </w:t>
      </w:r>
      <w:r w:rsidRPr="00B651E1">
        <w:rPr>
          <w:color w:val="000000"/>
        </w:rPr>
        <w:t xml:space="preserve">ставки Центрального банка Российской Федерации от цены </w:t>
      </w:r>
      <w:r>
        <w:rPr>
          <w:color w:val="000000"/>
        </w:rPr>
        <w:t>договор</w:t>
      </w:r>
      <w:r w:rsidRPr="00B651E1">
        <w:rPr>
          <w:color w:val="000000"/>
        </w:rPr>
        <w:t xml:space="preserve">а, уменьшенной на сумму, пропорциональную объему обязательств, предусмотренных </w:t>
      </w:r>
      <w:r>
        <w:rPr>
          <w:color w:val="000000"/>
        </w:rPr>
        <w:t>договор</w:t>
      </w:r>
      <w:r w:rsidRPr="00B651E1">
        <w:rPr>
          <w:color w:val="000000"/>
        </w:rPr>
        <w:t xml:space="preserve">ом и фактически исполненных поставщиком (подрядчиком, исполнителем). </w:t>
      </w:r>
    </w:p>
    <w:p w:rsidR="00FB7054" w:rsidRPr="00B651E1" w:rsidRDefault="00FB7054" w:rsidP="00FB7054">
      <w:pPr>
        <w:ind w:firstLine="708"/>
        <w:jc w:val="both"/>
        <w:rPr>
          <w:color w:val="000000"/>
        </w:rPr>
      </w:pPr>
      <w:r>
        <w:t>6</w:t>
      </w:r>
      <w:r w:rsidRPr="00B651E1">
        <w:t xml:space="preserve">.10. </w:t>
      </w:r>
      <w:r w:rsidRPr="00B651E1">
        <w:rPr>
          <w:color w:val="000000"/>
        </w:rPr>
        <w:t xml:space="preserve">Общая сумма начисленной неустойки (штрафов, пени) за неисполнение или ненадлежащее исполнение исполнителем обязательств, предусмотренных </w:t>
      </w:r>
      <w:r>
        <w:rPr>
          <w:color w:val="000000"/>
        </w:rPr>
        <w:t>договор</w:t>
      </w:r>
      <w:r w:rsidRPr="00B651E1">
        <w:rPr>
          <w:color w:val="000000"/>
        </w:rPr>
        <w:t xml:space="preserve">ом, не может превышать цену </w:t>
      </w:r>
      <w:r>
        <w:rPr>
          <w:color w:val="000000"/>
        </w:rPr>
        <w:t>договор</w:t>
      </w:r>
      <w:r w:rsidRPr="00B651E1">
        <w:rPr>
          <w:color w:val="000000"/>
        </w:rPr>
        <w:t xml:space="preserve">а. </w:t>
      </w:r>
    </w:p>
    <w:p w:rsidR="00FB7054" w:rsidRPr="002316F7" w:rsidRDefault="00FB7054" w:rsidP="00FB7054">
      <w:pPr>
        <w:ind w:firstLine="708"/>
        <w:jc w:val="both"/>
        <w:rPr>
          <w:color w:val="000000"/>
        </w:rPr>
      </w:pPr>
      <w:r>
        <w:t>6</w:t>
      </w:r>
      <w:r w:rsidRPr="00B651E1">
        <w:t xml:space="preserve">.11. </w:t>
      </w:r>
      <w:r w:rsidRPr="00B651E1">
        <w:rPr>
          <w:color w:val="000000"/>
        </w:rPr>
        <w:t xml:space="preserve">Общая сумма начисленной неустойки (штрафов, пени) за ненадлежащее исполнение </w:t>
      </w:r>
      <w:r w:rsidRPr="002316F7">
        <w:rPr>
          <w:color w:val="000000"/>
        </w:rPr>
        <w:t>заказчиком обязательств, предусмотренных договором, не может превышать цену договора.</w:t>
      </w:r>
    </w:p>
    <w:p w:rsidR="00FB7054" w:rsidRPr="00CD7382" w:rsidRDefault="00FB7054" w:rsidP="00FB7054">
      <w:pPr>
        <w:autoSpaceDE w:val="0"/>
        <w:autoSpaceDN w:val="0"/>
        <w:adjustRightInd w:val="0"/>
        <w:ind w:firstLine="567"/>
        <w:jc w:val="both"/>
        <w:rPr>
          <w:iCs/>
        </w:rPr>
      </w:pPr>
      <w:r w:rsidRPr="002316F7">
        <w:rPr>
          <w:iCs/>
        </w:rPr>
        <w:t xml:space="preserve"> </w:t>
      </w:r>
      <w:r>
        <w:rPr>
          <w:iCs/>
        </w:rPr>
        <w:t>6</w:t>
      </w:r>
      <w:r w:rsidRPr="002316F7">
        <w:rPr>
          <w:iCs/>
        </w:rPr>
        <w:t>.12. Заказчик может удержать сумму неисполненных Исполнителем требований об уплате неустоек (штрафов, пеней), предъявленных Заказчиком в соответствии с Федеральным законом, из суммы, подлежащей оплате Исполнителю или из денежных средств, перечисленных в качестве обеспечения исполнения договора</w:t>
      </w:r>
    </w:p>
    <w:p w:rsidR="00AF5D13" w:rsidRDefault="00AF5D13" w:rsidP="00AF5D13">
      <w:pPr>
        <w:ind w:firstLine="708"/>
        <w:jc w:val="center"/>
        <w:rPr>
          <w:b/>
        </w:rPr>
      </w:pPr>
    </w:p>
    <w:p w:rsidR="000D369E" w:rsidRDefault="000D369E" w:rsidP="00E95526">
      <w:pPr>
        <w:jc w:val="center"/>
        <w:rPr>
          <w:b/>
          <w:bCs/>
        </w:rPr>
      </w:pPr>
    </w:p>
    <w:p w:rsidR="00AF5D13" w:rsidRPr="00B651E1" w:rsidRDefault="00A3171A" w:rsidP="00CA75DD">
      <w:pPr>
        <w:jc w:val="center"/>
        <w:rPr>
          <w:b/>
          <w:bCs/>
        </w:rPr>
      </w:pPr>
      <w:r>
        <w:rPr>
          <w:b/>
          <w:bCs/>
        </w:rPr>
        <w:t>7</w:t>
      </w:r>
      <w:r w:rsidRPr="00B651E1">
        <w:rPr>
          <w:b/>
          <w:bCs/>
        </w:rPr>
        <w:t xml:space="preserve">. </w:t>
      </w:r>
      <w:r w:rsidR="00AF5D13">
        <w:rPr>
          <w:b/>
          <w:bCs/>
        </w:rPr>
        <w:t>ОБСТОЯТЕЛЬСТВА НЕПРЕОДОЛИМОЙ СИЛЫ</w:t>
      </w:r>
    </w:p>
    <w:p w:rsidR="00A3171A" w:rsidRPr="00B651E1" w:rsidRDefault="00A3171A" w:rsidP="00A3171A">
      <w:pPr>
        <w:tabs>
          <w:tab w:val="left" w:pos="1134"/>
        </w:tabs>
        <w:jc w:val="both"/>
      </w:pPr>
      <w:r w:rsidRPr="00B651E1">
        <w:t xml:space="preserve">            </w:t>
      </w:r>
      <w:r>
        <w:t>7</w:t>
      </w:r>
      <w:r w:rsidRPr="00B651E1">
        <w:t>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которые понимаются как обстоятельства, возникшие в результате непредвиденных и неотвратимых событий чрезвычайного характера, не поддающиеся контролю Сторон, включая пожар, наводнение, землетрясение и любые другие стихийные бедствия, а также войну, военные действия, восстание, саботаж, забастовки, локауты, объявления эмбарго или блокады, враждебные действия какого-либо другого государства, существующие де-юре или де-факто, и если эти обстоятельства непосредственно повлияли на исполнение настоящего Договора.</w:t>
      </w:r>
    </w:p>
    <w:p w:rsidR="00A3171A" w:rsidRPr="00B651E1" w:rsidRDefault="00A3171A" w:rsidP="00A3171A">
      <w:pPr>
        <w:ind w:firstLine="708"/>
        <w:jc w:val="both"/>
      </w:pPr>
      <w:r>
        <w:t>7</w:t>
      </w:r>
      <w:r w:rsidRPr="00B651E1">
        <w:t>.2. Сторона, которая по причине обстоятельств непреодолимой силы не может исполнить обязательства по настоящему Договору, обязана незамедлительно уведомить другую Сторону о наступлении и предполагаемом сроке действия этих обстоятельств, после чего Стороны немедленно проведут взаимные консультации для принятия необходимых мер.</w:t>
      </w:r>
    </w:p>
    <w:p w:rsidR="00A3171A" w:rsidRPr="00B651E1" w:rsidRDefault="00A3171A" w:rsidP="00A3171A">
      <w:pPr>
        <w:ind w:firstLine="708"/>
        <w:jc w:val="both"/>
      </w:pPr>
      <w:r>
        <w:t>7</w:t>
      </w:r>
      <w:r w:rsidRPr="00B651E1">
        <w:t>.3. Надлежащим доказательством наличия обстоятельств непреодолимой силы и их продолжительности будут служить справки, выдаваемые местными компетентными органами административной территории, на которой находится Сторона, заявившая о таких обстоятельствах, или на которой произошло такое событие.</w:t>
      </w:r>
    </w:p>
    <w:p w:rsidR="00A3171A" w:rsidRPr="00B651E1" w:rsidRDefault="00A3171A" w:rsidP="00A3171A">
      <w:pPr>
        <w:ind w:firstLine="708"/>
        <w:jc w:val="both"/>
      </w:pPr>
      <w:r>
        <w:t>7</w:t>
      </w:r>
      <w:r w:rsidRPr="00B651E1">
        <w:t>.4. Не уведомление, несвоевременное и (или)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основание, освобождающее от ответственности за неисполнение обязательства.</w:t>
      </w:r>
    </w:p>
    <w:p w:rsidR="00A3171A" w:rsidRPr="00947307" w:rsidRDefault="00A3171A" w:rsidP="00A3171A">
      <w:pPr>
        <w:keepNext/>
        <w:keepLines/>
        <w:autoSpaceDE w:val="0"/>
        <w:jc w:val="both"/>
      </w:pPr>
    </w:p>
    <w:p w:rsidR="00A3171A" w:rsidRDefault="00A3171A" w:rsidP="00A3171A">
      <w:pPr>
        <w:jc w:val="center"/>
        <w:rPr>
          <w:b/>
          <w:bCs/>
        </w:rPr>
      </w:pPr>
      <w:r>
        <w:rPr>
          <w:b/>
          <w:bCs/>
        </w:rPr>
        <w:t>8</w:t>
      </w:r>
      <w:r w:rsidRPr="00947307">
        <w:rPr>
          <w:b/>
          <w:bCs/>
        </w:rPr>
        <w:t xml:space="preserve">. </w:t>
      </w:r>
      <w:r w:rsidR="00AF5D13">
        <w:rPr>
          <w:b/>
        </w:rPr>
        <w:t>ОБЕСПЕЧЕНИЕ ИСПОЛНЕНИЯ ДОГОВОРА</w:t>
      </w:r>
      <w:r>
        <w:rPr>
          <w:b/>
        </w:rPr>
        <w:t xml:space="preserve"> </w:t>
      </w:r>
      <w:r w:rsidR="00AF5D13">
        <w:rPr>
          <w:b/>
        </w:rPr>
        <w:t>И ГАРАНТИЙНЫХ ОБЯЗАТЕЛЬСТВ</w:t>
      </w:r>
    </w:p>
    <w:p w:rsidR="00A3171A" w:rsidRPr="00CD7382" w:rsidRDefault="00A3171A" w:rsidP="00A3171A">
      <w:pPr>
        <w:jc w:val="center"/>
        <w:rPr>
          <w:b/>
          <w:bCs/>
        </w:rPr>
      </w:pPr>
    </w:p>
    <w:p w:rsidR="00A3171A" w:rsidRPr="00CD7382" w:rsidRDefault="00A3171A" w:rsidP="00A317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CD7382">
        <w:rPr>
          <w:rFonts w:ascii="Times New Roman" w:hAnsi="Times New Roman" w:cs="Times New Roman"/>
          <w:b/>
          <w:sz w:val="24"/>
          <w:szCs w:val="24"/>
        </w:rPr>
        <w:t xml:space="preserve">.1. Обеспечение исполнения </w:t>
      </w:r>
      <w:r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CD7382">
        <w:rPr>
          <w:rFonts w:ascii="Times New Roman" w:hAnsi="Times New Roman" w:cs="Times New Roman"/>
          <w:b/>
          <w:sz w:val="24"/>
          <w:szCs w:val="24"/>
        </w:rPr>
        <w:t>а:</w:t>
      </w:r>
    </w:p>
    <w:p w:rsidR="00A3171A" w:rsidRPr="00011CAE" w:rsidRDefault="00A3171A" w:rsidP="00A317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CD7382">
        <w:rPr>
          <w:rFonts w:ascii="Times New Roman" w:hAnsi="Times New Roman" w:cs="Times New Roman"/>
          <w:sz w:val="24"/>
          <w:szCs w:val="24"/>
        </w:rPr>
        <w:t xml:space="preserve">.1.1.  </w:t>
      </w:r>
      <w:r w:rsidR="00F805F1">
        <w:rPr>
          <w:rFonts w:ascii="Times New Roman" w:hAnsi="Times New Roman" w:cs="Times New Roman"/>
          <w:sz w:val="24"/>
          <w:szCs w:val="24"/>
        </w:rPr>
        <w:t>Поставщик</w:t>
      </w:r>
      <w:r w:rsidRPr="00CD7382">
        <w:rPr>
          <w:rFonts w:ascii="Times New Roman" w:hAnsi="Times New Roman" w:cs="Times New Roman"/>
          <w:sz w:val="24"/>
          <w:szCs w:val="24"/>
        </w:rPr>
        <w:t xml:space="preserve"> </w:t>
      </w:r>
      <w:r w:rsidRPr="00011CAE">
        <w:rPr>
          <w:rFonts w:ascii="Times New Roman" w:hAnsi="Times New Roman" w:cs="Times New Roman"/>
          <w:sz w:val="24"/>
          <w:szCs w:val="24"/>
        </w:rPr>
        <w:t xml:space="preserve">при заключении Договора должен предоставить Заказчику обеспечение исполнения Договора в размере </w:t>
      </w:r>
      <w:r w:rsidR="00FB7054">
        <w:rPr>
          <w:rFonts w:ascii="Times New Roman" w:hAnsi="Times New Roman" w:cs="Times New Roman"/>
          <w:sz w:val="24"/>
          <w:szCs w:val="24"/>
        </w:rPr>
        <w:t>5</w:t>
      </w:r>
      <w:r w:rsidRPr="00011CAE">
        <w:rPr>
          <w:rFonts w:ascii="Times New Roman" w:hAnsi="Times New Roman" w:cs="Times New Roman"/>
          <w:sz w:val="24"/>
          <w:szCs w:val="24"/>
        </w:rPr>
        <w:t xml:space="preserve">% от </w:t>
      </w:r>
      <w:r w:rsidR="00FB7054">
        <w:rPr>
          <w:rFonts w:ascii="Times New Roman" w:hAnsi="Times New Roman" w:cs="Times New Roman"/>
          <w:sz w:val="24"/>
          <w:szCs w:val="24"/>
        </w:rPr>
        <w:t>начальной-максимальной</w:t>
      </w:r>
      <w:r w:rsidR="007F505F" w:rsidRPr="00011CAE">
        <w:rPr>
          <w:rFonts w:ascii="Times New Roman" w:hAnsi="Times New Roman" w:cs="Times New Roman"/>
          <w:sz w:val="24"/>
          <w:szCs w:val="24"/>
        </w:rPr>
        <w:t xml:space="preserve"> цены договора.</w:t>
      </w:r>
    </w:p>
    <w:p w:rsidR="00A3171A" w:rsidRPr="003C22E0" w:rsidRDefault="00A3171A" w:rsidP="00A3171A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011CAE">
        <w:rPr>
          <w:rFonts w:ascii="Times New Roman" w:hAnsi="Times New Roman" w:cs="Times New Roman"/>
          <w:bCs/>
          <w:sz w:val="24"/>
          <w:szCs w:val="24"/>
        </w:rPr>
        <w:t xml:space="preserve">В случае если предложенная </w:t>
      </w:r>
      <w:r w:rsidR="00F805F1" w:rsidRPr="00011CAE">
        <w:rPr>
          <w:rFonts w:ascii="Times New Roman" w:hAnsi="Times New Roman" w:cs="Times New Roman"/>
          <w:sz w:val="24"/>
          <w:szCs w:val="24"/>
        </w:rPr>
        <w:t>Поставщиком</w:t>
      </w:r>
      <w:r w:rsidRPr="00011C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11CAE">
        <w:rPr>
          <w:rFonts w:ascii="Times New Roman" w:hAnsi="Times New Roman" w:cs="Times New Roman"/>
          <w:sz w:val="24"/>
          <w:szCs w:val="24"/>
        </w:rPr>
        <w:t>сумма цен единиц товара, работы, услуги</w:t>
      </w:r>
      <w:r w:rsidRPr="00011CAE">
        <w:rPr>
          <w:rFonts w:ascii="Times New Roman" w:hAnsi="Times New Roman" w:cs="Times New Roman"/>
          <w:bCs/>
          <w:sz w:val="24"/>
          <w:szCs w:val="24"/>
        </w:rPr>
        <w:t xml:space="preserve"> снижена на 25% и более по отношению к </w:t>
      </w:r>
      <w:r w:rsidRPr="00011CAE">
        <w:rPr>
          <w:rFonts w:ascii="Times New Roman" w:hAnsi="Times New Roman" w:cs="Times New Roman"/>
          <w:sz w:val="24"/>
          <w:szCs w:val="24"/>
        </w:rPr>
        <w:t>начальной сумме цен указанных единиц</w:t>
      </w:r>
      <w:r w:rsidRPr="00011CAE">
        <w:rPr>
          <w:rFonts w:ascii="Times New Roman" w:hAnsi="Times New Roman" w:cs="Times New Roman"/>
          <w:bCs/>
          <w:sz w:val="24"/>
          <w:szCs w:val="24"/>
        </w:rPr>
        <w:t>, обеспечение исполнения Договора предоставляется в соответствии со статьей 37 Федерального закона о контрактной системе</w:t>
      </w:r>
      <w:r w:rsidRPr="00011CAE">
        <w:rPr>
          <w:rFonts w:ascii="Times New Roman" w:hAnsi="Times New Roman" w:cs="Times New Roman"/>
          <w:bCs/>
          <w:sz w:val="22"/>
          <w:szCs w:val="22"/>
        </w:rPr>
        <w:t>.)</w:t>
      </w:r>
    </w:p>
    <w:p w:rsidR="00A3171A" w:rsidRPr="00CD7382" w:rsidRDefault="00A3171A" w:rsidP="00A3171A">
      <w:pPr>
        <w:autoSpaceDE w:val="0"/>
        <w:autoSpaceDN w:val="0"/>
        <w:adjustRightInd w:val="0"/>
        <w:ind w:firstLine="540"/>
        <w:jc w:val="both"/>
      </w:pPr>
      <w:r>
        <w:rPr>
          <w:bCs/>
        </w:rPr>
        <w:t>8</w:t>
      </w:r>
      <w:r w:rsidRPr="00CD7382">
        <w:rPr>
          <w:bCs/>
        </w:rPr>
        <w:t xml:space="preserve">.1.2. </w:t>
      </w:r>
      <w:r w:rsidRPr="00CD7382">
        <w:t xml:space="preserve">Исполнение </w:t>
      </w:r>
      <w:r>
        <w:t>договор</w:t>
      </w:r>
      <w:r w:rsidRPr="00CD7382">
        <w:t xml:space="preserve">а может обеспечиваться предоставлением независимой гарантии, </w:t>
      </w:r>
      <w:bookmarkStart w:id="2" w:name="_GoBack"/>
      <w:bookmarkEnd w:id="2"/>
      <w:r w:rsidRPr="00CD7382">
        <w:t xml:space="preserve">соответствующей </w:t>
      </w:r>
      <w:hyperlink r:id="rId11" w:history="1">
        <w:r w:rsidRPr="00CD7382">
          <w:t>требованиям статьи 45</w:t>
        </w:r>
      </w:hyperlink>
      <w:r w:rsidRPr="00CD7382">
        <w:t xml:space="preserve"> Федерального закона,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</w:t>
      </w:r>
      <w:r>
        <w:t>договор</w:t>
      </w:r>
      <w:r w:rsidRPr="00CD7382">
        <w:t xml:space="preserve">а, срок действия независимой гарантии определяются в соответствии с требованиями Федерального закона участником закупки, с которым заключается </w:t>
      </w:r>
      <w:r>
        <w:t>договор</w:t>
      </w:r>
      <w:r w:rsidRPr="00CD7382">
        <w:t xml:space="preserve">, самостоятельно. При этом срок действия независимой гарантии должен превышать предусмотренный </w:t>
      </w:r>
      <w:r>
        <w:t>договор</w:t>
      </w:r>
      <w:r w:rsidRPr="00CD7382">
        <w:t xml:space="preserve">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</w:t>
      </w:r>
      <w:hyperlink r:id="rId12" w:history="1">
        <w:r w:rsidRPr="00CD7382">
          <w:t>статьей 95</w:t>
        </w:r>
      </w:hyperlink>
      <w:r w:rsidRPr="00CD7382">
        <w:t xml:space="preserve"> Федерального закона.</w:t>
      </w:r>
    </w:p>
    <w:p w:rsidR="00A3171A" w:rsidRPr="00CD7382" w:rsidRDefault="00A3171A" w:rsidP="00A3171A">
      <w:pPr>
        <w:autoSpaceDE w:val="0"/>
        <w:autoSpaceDN w:val="0"/>
        <w:adjustRightInd w:val="0"/>
        <w:ind w:firstLine="540"/>
        <w:jc w:val="both"/>
      </w:pPr>
      <w:r w:rsidRPr="00CD7382">
        <w:t xml:space="preserve">В независимую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бенефициара, предусмотренных Гражданским </w:t>
      </w:r>
      <w:hyperlink r:id="rId13" w:history="1">
        <w:r w:rsidRPr="00CD7382">
          <w:t>кодексом</w:t>
        </w:r>
      </w:hyperlink>
      <w:r w:rsidRPr="00CD7382">
        <w:t xml:space="preserve"> Российской Федерации, если гарантом в срок не более чем десять рабочих дней не исполнено требование заказчика об уплате денежной суммы по независимой гарантии, направленное до окончания срока ее действия.</w:t>
      </w:r>
    </w:p>
    <w:p w:rsidR="00A3171A" w:rsidRPr="00CD7382" w:rsidRDefault="00A3171A" w:rsidP="00A3171A">
      <w:pPr>
        <w:ind w:firstLine="540"/>
        <w:jc w:val="both"/>
      </w:pPr>
      <w:r>
        <w:t>8</w:t>
      </w:r>
      <w:r w:rsidRPr="00CD7382">
        <w:t xml:space="preserve">.1.3. Денежные средства, внесенные </w:t>
      </w:r>
      <w:r w:rsidR="00F805F1">
        <w:t>Поставщиком</w:t>
      </w:r>
      <w:r w:rsidRPr="00CD7382">
        <w:t xml:space="preserve"> в обеспечение исполнения </w:t>
      </w:r>
      <w:r>
        <w:t>Договор</w:t>
      </w:r>
      <w:r w:rsidRPr="00CD7382">
        <w:t>а, могут быть обращены к взысканию во внесудебном порядке.</w:t>
      </w:r>
    </w:p>
    <w:p w:rsidR="00A3171A" w:rsidRPr="00CD7382" w:rsidRDefault="00A3171A" w:rsidP="00A317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CD7382">
        <w:rPr>
          <w:rFonts w:ascii="Times New Roman" w:hAnsi="Times New Roman" w:cs="Times New Roman"/>
          <w:sz w:val="24"/>
          <w:szCs w:val="24"/>
        </w:rPr>
        <w:t xml:space="preserve">.1.4. В случае если в качестве обеспечения исполнения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CD7382">
        <w:rPr>
          <w:rFonts w:ascii="Times New Roman" w:hAnsi="Times New Roman" w:cs="Times New Roman"/>
          <w:sz w:val="24"/>
          <w:szCs w:val="24"/>
        </w:rPr>
        <w:t>а Заказчику перечислены денежные средства, возврат обеспечения осуще</w:t>
      </w:r>
      <w:r>
        <w:rPr>
          <w:rFonts w:ascii="Times New Roman" w:hAnsi="Times New Roman" w:cs="Times New Roman"/>
          <w:sz w:val="24"/>
          <w:szCs w:val="24"/>
        </w:rPr>
        <w:t>ствляется Заказчиком в течение 15</w:t>
      </w:r>
      <w:r w:rsidRPr="00CD7382">
        <w:rPr>
          <w:rFonts w:ascii="Times New Roman" w:hAnsi="Times New Roman" w:cs="Times New Roman"/>
          <w:sz w:val="24"/>
          <w:szCs w:val="24"/>
        </w:rPr>
        <w:t xml:space="preserve"> дней с даты исполнения </w:t>
      </w:r>
      <w:r w:rsidR="00F805F1">
        <w:rPr>
          <w:rFonts w:ascii="Times New Roman" w:hAnsi="Times New Roman" w:cs="Times New Roman"/>
          <w:sz w:val="24"/>
          <w:szCs w:val="24"/>
        </w:rPr>
        <w:t>Поставщиком</w:t>
      </w:r>
      <w:r w:rsidRPr="00CD7382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CD7382">
        <w:rPr>
          <w:rFonts w:ascii="Times New Roman" w:hAnsi="Times New Roman" w:cs="Times New Roman"/>
          <w:sz w:val="24"/>
          <w:szCs w:val="24"/>
        </w:rPr>
        <w:t xml:space="preserve">ом, а именно – с даты подписания </w:t>
      </w:r>
      <w:r w:rsidRPr="00CD7382">
        <w:rPr>
          <w:rFonts w:ascii="Times New Roman" w:hAnsi="Times New Roman" w:cs="Times New Roman"/>
          <w:b/>
          <w:i/>
          <w:sz w:val="24"/>
          <w:szCs w:val="24"/>
        </w:rPr>
        <w:t>документа о приемке</w:t>
      </w:r>
      <w:r w:rsidRPr="00CD7382">
        <w:rPr>
          <w:rFonts w:ascii="Times New Roman" w:hAnsi="Times New Roman" w:cs="Times New Roman"/>
          <w:sz w:val="24"/>
          <w:szCs w:val="24"/>
        </w:rPr>
        <w:t xml:space="preserve"> в том числе части этих денежных средств в случае уменьшения размера обеспечения исполнения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CD7382">
        <w:rPr>
          <w:rFonts w:ascii="Times New Roman" w:hAnsi="Times New Roman" w:cs="Times New Roman"/>
          <w:sz w:val="24"/>
          <w:szCs w:val="24"/>
        </w:rPr>
        <w:t>а в соответствии с частями 7, 7.1 и 7.2 статьи 96 Федерального закона.</w:t>
      </w:r>
    </w:p>
    <w:p w:rsidR="00A3171A" w:rsidRPr="00CD7382" w:rsidRDefault="00A3171A" w:rsidP="00A3171A">
      <w:pPr>
        <w:ind w:firstLine="567"/>
        <w:jc w:val="both"/>
        <w:rPr>
          <w:lang w:val="x-none"/>
        </w:rPr>
      </w:pPr>
      <w:r>
        <w:t>8</w:t>
      </w:r>
      <w:r w:rsidRPr="00CD7382">
        <w:t xml:space="preserve">.1.5. Обеспечение исполнения </w:t>
      </w:r>
      <w:r>
        <w:t>Договор</w:t>
      </w:r>
      <w:r w:rsidRPr="00CD7382">
        <w:t xml:space="preserve">а распространяется на обязательства по возврату аванса (при наличии), уплате неустоек в виде штрафов, пени, предусмотренных </w:t>
      </w:r>
      <w:r>
        <w:t>Договор</w:t>
      </w:r>
      <w:r w:rsidRPr="00CD7382">
        <w:t xml:space="preserve">ом, убытков, понесенных Заказчиком в связи с неисполнением или ненадлежащим исполнением </w:t>
      </w:r>
      <w:r w:rsidR="00F805F1">
        <w:t>Поставщиком</w:t>
      </w:r>
      <w:r w:rsidRPr="00CD7382">
        <w:t xml:space="preserve"> своих обязательств по </w:t>
      </w:r>
      <w:r>
        <w:t>Договор</w:t>
      </w:r>
      <w:r w:rsidRPr="00CD7382">
        <w:t xml:space="preserve">у. </w:t>
      </w:r>
      <w:r w:rsidRPr="00CD7382">
        <w:rPr>
          <w:lang w:val="x-none"/>
        </w:rPr>
        <w:t xml:space="preserve">Заказчик вправе удержать начисленную неустойку (штраф, пени) из обеспечения исполнения </w:t>
      </w:r>
      <w:r>
        <w:rPr>
          <w:lang w:val="x-none"/>
        </w:rPr>
        <w:t>договор</w:t>
      </w:r>
      <w:r w:rsidRPr="00CD7382">
        <w:rPr>
          <w:lang w:val="x-none"/>
        </w:rPr>
        <w:t xml:space="preserve">а, предоставленного </w:t>
      </w:r>
      <w:r w:rsidR="00F805F1">
        <w:t>Поставщиком</w:t>
      </w:r>
      <w:r w:rsidRPr="00CD7382">
        <w:t xml:space="preserve">  </w:t>
      </w:r>
      <w:r w:rsidRPr="00CD7382">
        <w:rPr>
          <w:lang w:val="x-none"/>
        </w:rPr>
        <w:t>в виде внесения денежных средств.</w:t>
      </w:r>
    </w:p>
    <w:p w:rsidR="00A3171A" w:rsidRPr="00CD7382" w:rsidRDefault="00A3171A" w:rsidP="00A317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CD7382">
        <w:rPr>
          <w:rFonts w:ascii="Times New Roman" w:hAnsi="Times New Roman" w:cs="Times New Roman"/>
          <w:sz w:val="24"/>
          <w:szCs w:val="24"/>
        </w:rPr>
        <w:t xml:space="preserve">.1.6. В ходе исполнения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CD7382">
        <w:rPr>
          <w:rFonts w:ascii="Times New Roman" w:hAnsi="Times New Roman" w:cs="Times New Roman"/>
          <w:sz w:val="24"/>
          <w:szCs w:val="24"/>
        </w:rPr>
        <w:t xml:space="preserve">а </w:t>
      </w:r>
      <w:r w:rsidR="00F805F1">
        <w:rPr>
          <w:rFonts w:ascii="Times New Roman" w:hAnsi="Times New Roman" w:cs="Times New Roman"/>
          <w:sz w:val="24"/>
          <w:szCs w:val="24"/>
        </w:rPr>
        <w:t>Поставщик</w:t>
      </w:r>
      <w:r w:rsidRPr="00CD7382">
        <w:rPr>
          <w:rFonts w:ascii="Times New Roman" w:hAnsi="Times New Roman" w:cs="Times New Roman"/>
          <w:sz w:val="24"/>
          <w:szCs w:val="24"/>
        </w:rPr>
        <w:t xml:space="preserve"> вправе изменить способ обеспечения</w:t>
      </w:r>
      <w:r w:rsidRPr="00CD7382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CD7382">
        <w:rPr>
          <w:rFonts w:ascii="Times New Roman" w:hAnsi="Times New Roman" w:cs="Times New Roman"/>
          <w:sz w:val="24"/>
          <w:szCs w:val="24"/>
        </w:rPr>
        <w:t xml:space="preserve">исполнения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CD7382">
        <w:rPr>
          <w:rFonts w:ascii="Times New Roman" w:hAnsi="Times New Roman" w:cs="Times New Roman"/>
          <w:sz w:val="24"/>
          <w:szCs w:val="24"/>
        </w:rPr>
        <w:t xml:space="preserve">а и (или) предоставить </w:t>
      </w:r>
      <w:r w:rsidR="00F805F1">
        <w:rPr>
          <w:rFonts w:ascii="Times New Roman" w:hAnsi="Times New Roman" w:cs="Times New Roman"/>
          <w:sz w:val="24"/>
          <w:szCs w:val="24"/>
        </w:rPr>
        <w:t>З</w:t>
      </w:r>
      <w:r w:rsidRPr="00CD7382">
        <w:rPr>
          <w:rFonts w:ascii="Times New Roman" w:hAnsi="Times New Roman" w:cs="Times New Roman"/>
          <w:sz w:val="24"/>
          <w:szCs w:val="24"/>
        </w:rPr>
        <w:t xml:space="preserve">аказчику взамен ранее предоставленного обеспечения исполнения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CD7382">
        <w:rPr>
          <w:rFonts w:ascii="Times New Roman" w:hAnsi="Times New Roman" w:cs="Times New Roman"/>
          <w:sz w:val="24"/>
          <w:szCs w:val="24"/>
        </w:rPr>
        <w:t xml:space="preserve">а новое обеспечение исполнения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CD7382">
        <w:rPr>
          <w:rFonts w:ascii="Times New Roman" w:hAnsi="Times New Roman" w:cs="Times New Roman"/>
          <w:sz w:val="24"/>
          <w:szCs w:val="24"/>
        </w:rPr>
        <w:t xml:space="preserve">а, размер которого может быть уменьшен в порядке и случаях, которые предусмотрены </w:t>
      </w:r>
      <w:hyperlink r:id="rId14" w:history="1">
        <w:r w:rsidRPr="00CD7382">
          <w:rPr>
            <w:rFonts w:ascii="Times New Roman" w:hAnsi="Times New Roman" w:cs="Times New Roman"/>
            <w:sz w:val="24"/>
            <w:szCs w:val="24"/>
          </w:rPr>
          <w:t>частями 7.2</w:t>
        </w:r>
      </w:hyperlink>
      <w:r w:rsidRPr="00CD7382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" w:history="1">
        <w:r w:rsidRPr="00CD7382">
          <w:rPr>
            <w:rFonts w:ascii="Times New Roman" w:hAnsi="Times New Roman" w:cs="Times New Roman"/>
            <w:sz w:val="24"/>
            <w:szCs w:val="24"/>
          </w:rPr>
          <w:t>7.3</w:t>
        </w:r>
      </w:hyperlink>
      <w:r w:rsidRPr="00CD7382">
        <w:rPr>
          <w:rFonts w:ascii="Times New Roman" w:hAnsi="Times New Roman" w:cs="Times New Roman"/>
          <w:sz w:val="24"/>
          <w:szCs w:val="24"/>
        </w:rPr>
        <w:t xml:space="preserve"> статьи 96 Федерального закона.</w:t>
      </w:r>
    </w:p>
    <w:p w:rsidR="00A3171A" w:rsidRPr="00CD7382" w:rsidRDefault="00A3171A" w:rsidP="00A3171A">
      <w:pPr>
        <w:autoSpaceDE w:val="0"/>
        <w:autoSpaceDN w:val="0"/>
        <w:adjustRightInd w:val="0"/>
        <w:ind w:firstLine="540"/>
        <w:jc w:val="both"/>
      </w:pPr>
      <w:r>
        <w:t>8</w:t>
      </w:r>
      <w:r w:rsidRPr="00CD7382">
        <w:t xml:space="preserve">.1.7. В случае отзыва в соответствии с </w:t>
      </w:r>
      <w:hyperlink r:id="rId16" w:history="1">
        <w:r w:rsidRPr="00CD7382">
          <w:t>законодательством</w:t>
        </w:r>
      </w:hyperlink>
      <w:r w:rsidRPr="00CD7382">
        <w:t xml:space="preserve"> Российской Федерации у банка, предоставившего независимую гарантию в качестве обеспечения исполнения </w:t>
      </w:r>
      <w:r>
        <w:t>договор</w:t>
      </w:r>
      <w:r w:rsidRPr="00CD7382">
        <w:t xml:space="preserve">а, лицензии на осуществление банковских операций  </w:t>
      </w:r>
      <w:r w:rsidR="00F805F1">
        <w:t>Поставщик</w:t>
      </w:r>
      <w:r w:rsidRPr="00CD7382">
        <w:t xml:space="preserve">  обязан предоставить новое обеспечение исполнения </w:t>
      </w:r>
      <w:r>
        <w:t>договор</w:t>
      </w:r>
      <w:r w:rsidRPr="00CD7382">
        <w:t xml:space="preserve">а не позднее одного месяца со дня надлежащего уведомления Заказчиком </w:t>
      </w:r>
      <w:r w:rsidR="00F805F1">
        <w:t xml:space="preserve">Поставщика </w:t>
      </w:r>
      <w:r w:rsidRPr="00CD7382">
        <w:t>о необходимости предоставить соответствующее обеспечение.</w:t>
      </w:r>
    </w:p>
    <w:p w:rsidR="00A3171A" w:rsidRPr="00CD7382" w:rsidRDefault="00A3171A" w:rsidP="00A3171A">
      <w:pPr>
        <w:autoSpaceDE w:val="0"/>
        <w:autoSpaceDN w:val="0"/>
        <w:adjustRightInd w:val="0"/>
        <w:ind w:firstLine="540"/>
        <w:jc w:val="both"/>
      </w:pPr>
      <w:r w:rsidRPr="00CD7382">
        <w:t xml:space="preserve"> Размер такого обеспечения может быть уменьшен в порядке и случаях, которые предусмотрены </w:t>
      </w:r>
      <w:hyperlink r:id="rId17" w:history="1">
        <w:r w:rsidRPr="00CD7382">
          <w:t>частями 7</w:t>
        </w:r>
      </w:hyperlink>
      <w:r w:rsidRPr="00CD7382">
        <w:t xml:space="preserve">, 7.1, 7.2 и 7.3 статьи 96 Федерального закона. За каждый день просрочки исполнения </w:t>
      </w:r>
      <w:r w:rsidR="00F805F1">
        <w:t>Поставщиком</w:t>
      </w:r>
      <w:r w:rsidRPr="00CD7382">
        <w:t xml:space="preserve"> обязательства, предусмотренного настоящим пунктом </w:t>
      </w:r>
      <w:r>
        <w:t>Договор</w:t>
      </w:r>
      <w:r w:rsidRPr="00CD7382">
        <w:t xml:space="preserve">а, начисляется пеня в размере, определенном в порядке, установленном в соответствии с </w:t>
      </w:r>
      <w:hyperlink r:id="rId18" w:history="1">
        <w:r w:rsidRPr="00CD7382">
          <w:t>частью 7</w:t>
        </w:r>
      </w:hyperlink>
      <w:r w:rsidRPr="00CD7382">
        <w:t xml:space="preserve"> статьи 34 Федерального закона. </w:t>
      </w:r>
    </w:p>
    <w:p w:rsidR="00A3171A" w:rsidRPr="00B651E1" w:rsidRDefault="00A3171A" w:rsidP="00A3171A">
      <w:pPr>
        <w:ind w:firstLine="708"/>
        <w:jc w:val="both"/>
        <w:rPr>
          <w:lang w:val="x-none"/>
        </w:rPr>
      </w:pPr>
      <w:r>
        <w:t>8.</w:t>
      </w:r>
      <w:r w:rsidR="00A25630">
        <w:t>2</w:t>
      </w:r>
      <w:r>
        <w:rPr>
          <w:lang w:val="x-none"/>
        </w:rPr>
        <w:t xml:space="preserve">. </w:t>
      </w:r>
      <w:r>
        <w:t>В</w:t>
      </w:r>
      <w:r w:rsidRPr="00B651E1">
        <w:rPr>
          <w:lang w:val="x-none"/>
        </w:rPr>
        <w:t xml:space="preserve"> целях обеспечения исполнения обязательств по настоящему гражданско-правовому договору, </w:t>
      </w:r>
      <w:r w:rsidR="00F805F1">
        <w:t xml:space="preserve">Поставщик </w:t>
      </w:r>
      <w:r w:rsidRPr="00B651E1">
        <w:rPr>
          <w:lang w:val="x-none"/>
        </w:rPr>
        <w:t xml:space="preserve">перечисляет денежные средства на расчетный счет: </w:t>
      </w:r>
    </w:p>
    <w:p w:rsidR="00A3171A" w:rsidRPr="000040F8" w:rsidRDefault="00A3171A" w:rsidP="00A3171A">
      <w:pPr>
        <w:pStyle w:val="1"/>
        <w:spacing w:before="0" w:line="240" w:lineRule="auto"/>
        <w:rPr>
          <w:b/>
          <w:i/>
          <w:iCs/>
        </w:rPr>
      </w:pPr>
      <w:r w:rsidRPr="000040F8">
        <w:rPr>
          <w:b/>
          <w:i/>
          <w:iCs/>
        </w:rPr>
        <w:t>ИНН/КПП 5260084347/525801001</w:t>
      </w:r>
    </w:p>
    <w:p w:rsidR="00A3171A" w:rsidRPr="000040F8" w:rsidRDefault="00A3171A" w:rsidP="00A3171A">
      <w:pPr>
        <w:pStyle w:val="ad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0040F8">
        <w:rPr>
          <w:rFonts w:ascii="Times New Roman" w:hAnsi="Times New Roman"/>
          <w:b/>
          <w:i/>
          <w:sz w:val="24"/>
          <w:szCs w:val="24"/>
          <w:lang w:eastAsia="ru-RU"/>
        </w:rPr>
        <w:t>Единый казначейский счет</w:t>
      </w:r>
    </w:p>
    <w:p w:rsidR="00A3171A" w:rsidRPr="000040F8" w:rsidRDefault="00A3171A" w:rsidP="00A3171A">
      <w:pPr>
        <w:pStyle w:val="ad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0040F8">
        <w:rPr>
          <w:rFonts w:ascii="Times New Roman" w:hAnsi="Times New Roman"/>
          <w:b/>
          <w:bCs/>
          <w:i/>
          <w:color w:val="000000"/>
          <w:kern w:val="24"/>
          <w:sz w:val="24"/>
          <w:szCs w:val="24"/>
          <w:lang w:eastAsia="ru-RU"/>
        </w:rPr>
        <w:t>40102810745370000024(корреспондентский счет)</w:t>
      </w:r>
    </w:p>
    <w:p w:rsidR="00A3171A" w:rsidRPr="000040F8" w:rsidRDefault="00A3171A" w:rsidP="00A3171A">
      <w:pPr>
        <w:pStyle w:val="ad"/>
        <w:rPr>
          <w:rFonts w:ascii="Times New Roman" w:hAnsi="Times New Roman"/>
          <w:b/>
          <w:i/>
          <w:sz w:val="24"/>
          <w:szCs w:val="24"/>
          <w:lang w:eastAsia="ru-RU"/>
        </w:rPr>
      </w:pPr>
      <w:proofErr w:type="gramStart"/>
      <w:r w:rsidRPr="000040F8">
        <w:rPr>
          <w:rFonts w:ascii="Times New Roman" w:hAnsi="Times New Roman"/>
          <w:b/>
          <w:i/>
          <w:sz w:val="24"/>
          <w:szCs w:val="24"/>
          <w:lang w:eastAsia="ru-RU"/>
        </w:rPr>
        <w:t>в</w:t>
      </w:r>
      <w:proofErr w:type="gramEnd"/>
      <w:r w:rsidRPr="000040F8">
        <w:rPr>
          <w:rFonts w:ascii="Times New Roman" w:hAnsi="Times New Roman"/>
          <w:b/>
          <w:i/>
          <w:sz w:val="24"/>
          <w:szCs w:val="24"/>
          <w:lang w:eastAsia="ru-RU"/>
        </w:rPr>
        <w:t xml:space="preserve"> Волго-Вятском ГУ Банка России</w:t>
      </w:r>
      <w:r w:rsidRPr="000040F8">
        <w:rPr>
          <w:rFonts w:ascii="Times New Roman" w:hAnsi="Times New Roman"/>
          <w:b/>
          <w:i/>
          <w:sz w:val="24"/>
          <w:szCs w:val="24"/>
        </w:rPr>
        <w:t>//</w:t>
      </w:r>
      <w:r w:rsidRPr="000040F8">
        <w:rPr>
          <w:rFonts w:ascii="Times New Roman" w:hAnsi="Times New Roman"/>
          <w:b/>
          <w:i/>
          <w:kern w:val="24"/>
          <w:sz w:val="24"/>
          <w:szCs w:val="24"/>
          <w:lang w:eastAsia="ru-RU"/>
        </w:rPr>
        <w:t>УФК по Нижегородской области г. Нижний Новгород</w:t>
      </w:r>
    </w:p>
    <w:p w:rsidR="00A3171A" w:rsidRPr="000040F8" w:rsidRDefault="00A3171A" w:rsidP="00A3171A">
      <w:pPr>
        <w:pStyle w:val="ad"/>
        <w:rPr>
          <w:rFonts w:ascii="Times New Roman" w:hAnsi="Times New Roman"/>
          <w:b/>
          <w:bCs/>
          <w:i/>
          <w:color w:val="000000"/>
          <w:kern w:val="24"/>
          <w:sz w:val="24"/>
          <w:szCs w:val="24"/>
          <w:lang w:eastAsia="ru-RU"/>
        </w:rPr>
      </w:pPr>
      <w:r w:rsidRPr="000040F8">
        <w:rPr>
          <w:rFonts w:ascii="Times New Roman" w:hAnsi="Times New Roman"/>
          <w:b/>
          <w:i/>
          <w:sz w:val="24"/>
          <w:szCs w:val="24"/>
          <w:lang w:eastAsia="ru-RU"/>
        </w:rPr>
        <w:t xml:space="preserve">БИК </w:t>
      </w:r>
      <w:r w:rsidRPr="000040F8">
        <w:rPr>
          <w:rFonts w:ascii="Times New Roman" w:hAnsi="Times New Roman"/>
          <w:b/>
          <w:bCs/>
          <w:i/>
          <w:color w:val="000000"/>
          <w:kern w:val="24"/>
          <w:sz w:val="24"/>
          <w:szCs w:val="24"/>
          <w:lang w:eastAsia="ru-RU"/>
        </w:rPr>
        <w:t>012202102</w:t>
      </w:r>
    </w:p>
    <w:p w:rsidR="00A3171A" w:rsidRPr="000040F8" w:rsidRDefault="00A3171A" w:rsidP="00A3171A">
      <w:pPr>
        <w:pStyle w:val="ad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0040F8">
        <w:rPr>
          <w:rFonts w:ascii="Times New Roman" w:hAnsi="Times New Roman"/>
          <w:b/>
          <w:bCs/>
          <w:i/>
          <w:color w:val="000000"/>
          <w:kern w:val="24"/>
          <w:sz w:val="24"/>
          <w:szCs w:val="24"/>
          <w:lang w:eastAsia="ru-RU"/>
        </w:rPr>
        <w:t xml:space="preserve">Казначейский счет № </w:t>
      </w:r>
      <w:r w:rsidRPr="000040F8">
        <w:rPr>
          <w:rFonts w:ascii="Times New Roman" w:hAnsi="Times New Roman"/>
          <w:b/>
          <w:bCs/>
          <w:i/>
          <w:kern w:val="24"/>
          <w:sz w:val="24"/>
          <w:szCs w:val="24"/>
          <w:lang w:eastAsia="ru-RU"/>
        </w:rPr>
        <w:t>03214643000000013200(счет плательщика)</w:t>
      </w:r>
    </w:p>
    <w:p w:rsidR="00A3171A" w:rsidRPr="000040F8" w:rsidRDefault="00A3171A" w:rsidP="00A3171A">
      <w:pPr>
        <w:pStyle w:val="ad"/>
        <w:rPr>
          <w:rFonts w:ascii="Times New Roman" w:hAnsi="Times New Roman"/>
          <w:b/>
          <w:bCs/>
          <w:i/>
          <w:kern w:val="24"/>
          <w:sz w:val="24"/>
          <w:szCs w:val="24"/>
          <w:lang w:eastAsia="ru-RU"/>
        </w:rPr>
      </w:pPr>
      <w:r w:rsidRPr="000040F8">
        <w:rPr>
          <w:rFonts w:ascii="Times New Roman" w:hAnsi="Times New Roman"/>
          <w:b/>
          <w:bCs/>
          <w:i/>
          <w:kern w:val="24"/>
          <w:sz w:val="24"/>
          <w:szCs w:val="24"/>
          <w:lang w:eastAsia="ru-RU"/>
        </w:rPr>
        <w:t>УФК по Нижегородской области (</w:t>
      </w:r>
      <w:r w:rsidRPr="000040F8">
        <w:rPr>
          <w:rFonts w:ascii="Times New Roman" w:hAnsi="Times New Roman"/>
          <w:b/>
          <w:i/>
          <w:sz w:val="24"/>
          <w:szCs w:val="24"/>
          <w:lang w:eastAsia="ru-RU"/>
        </w:rPr>
        <w:t>ФГБУ «ЦЛАТИ по ПФО»</w:t>
      </w:r>
      <w:r w:rsidRPr="000040F8">
        <w:rPr>
          <w:rFonts w:ascii="Times New Roman" w:hAnsi="Times New Roman"/>
          <w:b/>
          <w:bCs/>
          <w:i/>
          <w:kern w:val="24"/>
          <w:sz w:val="24"/>
          <w:szCs w:val="24"/>
          <w:lang w:eastAsia="ru-RU"/>
        </w:rPr>
        <w:t>, л/с 20326Х27030)</w:t>
      </w:r>
    </w:p>
    <w:p w:rsidR="00A3171A" w:rsidRPr="000040F8" w:rsidRDefault="00A3171A" w:rsidP="00A3171A">
      <w:pPr>
        <w:pStyle w:val="ad"/>
        <w:rPr>
          <w:rFonts w:ascii="Times New Roman" w:hAnsi="Times New Roman"/>
          <w:b/>
          <w:bCs/>
          <w:i/>
          <w:kern w:val="24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kern w:val="24"/>
          <w:sz w:val="24"/>
          <w:szCs w:val="24"/>
          <w:lang w:eastAsia="ru-RU"/>
        </w:rPr>
        <w:t xml:space="preserve">КБК 00000000000000000510 </w:t>
      </w:r>
      <w:r w:rsidRPr="000040F8">
        <w:rPr>
          <w:rFonts w:ascii="Times New Roman" w:hAnsi="Times New Roman"/>
          <w:b/>
          <w:bCs/>
          <w:i/>
          <w:kern w:val="24"/>
          <w:sz w:val="24"/>
          <w:szCs w:val="24"/>
          <w:lang w:eastAsia="ru-RU"/>
        </w:rPr>
        <w:t>ОКТМО 22701000</w:t>
      </w:r>
    </w:p>
    <w:p w:rsidR="00A3171A" w:rsidRPr="00B651E1" w:rsidRDefault="00A3171A" w:rsidP="00A3171A">
      <w:pPr>
        <w:tabs>
          <w:tab w:val="left" w:pos="360"/>
        </w:tabs>
        <w:jc w:val="both"/>
        <w:rPr>
          <w:lang w:val="x-none"/>
        </w:rPr>
      </w:pPr>
      <w:r w:rsidRPr="00951091">
        <w:rPr>
          <w:b/>
          <w:i/>
          <w:iCs/>
        </w:rPr>
        <w:t xml:space="preserve">Назначение платежа: Средства во временное распоряжение в обеспечение исполнения договора по электронному </w:t>
      </w:r>
      <w:r w:rsidR="00B015D7">
        <w:rPr>
          <w:b/>
          <w:i/>
          <w:iCs/>
        </w:rPr>
        <w:t>запросу котировок №ЭЗК</w:t>
      </w:r>
      <w:r w:rsidRPr="00951091">
        <w:rPr>
          <w:b/>
          <w:i/>
          <w:iCs/>
        </w:rPr>
        <w:t>-</w:t>
      </w:r>
    </w:p>
    <w:p w:rsidR="00A3171A" w:rsidRDefault="00A3171A" w:rsidP="00A3171A">
      <w:pPr>
        <w:tabs>
          <w:tab w:val="left" w:pos="709"/>
          <w:tab w:val="center" w:pos="1985"/>
          <w:tab w:val="center" w:pos="2127"/>
          <w:tab w:val="left" w:pos="6096"/>
        </w:tabs>
        <w:jc w:val="both"/>
        <w:rPr>
          <w:lang w:val="x-none"/>
        </w:rPr>
      </w:pPr>
      <w:r w:rsidRPr="00B651E1">
        <w:rPr>
          <w:lang w:val="x-none"/>
        </w:rPr>
        <w:tab/>
        <w:t xml:space="preserve"> </w:t>
      </w:r>
    </w:p>
    <w:p w:rsidR="00A3171A" w:rsidRDefault="00A3171A" w:rsidP="00A3171A">
      <w:pPr>
        <w:ind w:firstLine="709"/>
        <w:jc w:val="center"/>
        <w:rPr>
          <w:rFonts w:eastAsia="Calibri"/>
          <w:b/>
        </w:rPr>
      </w:pPr>
      <w:r>
        <w:rPr>
          <w:rFonts w:eastAsia="Calibri"/>
          <w:b/>
        </w:rPr>
        <w:t>9</w:t>
      </w:r>
      <w:r w:rsidRPr="0029249F">
        <w:rPr>
          <w:rFonts w:eastAsia="Calibri"/>
          <w:b/>
        </w:rPr>
        <w:t xml:space="preserve">. </w:t>
      </w:r>
      <w:r w:rsidR="00AF5D13">
        <w:rPr>
          <w:rFonts w:eastAsia="Calibri"/>
          <w:b/>
        </w:rPr>
        <w:t>СРОК ДЕЙСТВИЯ ДОГОВОРА</w:t>
      </w:r>
    </w:p>
    <w:p w:rsidR="00AF5D13" w:rsidRPr="004A14EA" w:rsidRDefault="00AF5D13" w:rsidP="00A3171A">
      <w:pPr>
        <w:ind w:firstLine="709"/>
        <w:jc w:val="center"/>
        <w:rPr>
          <w:rFonts w:eastAsia="Calibri"/>
          <w:b/>
        </w:rPr>
      </w:pPr>
    </w:p>
    <w:p w:rsidR="00A3171A" w:rsidRPr="004A14EA" w:rsidRDefault="00A3171A" w:rsidP="00A3171A">
      <w:pPr>
        <w:ind w:firstLine="709"/>
        <w:jc w:val="both"/>
        <w:rPr>
          <w:rFonts w:eastAsia="Calibri"/>
        </w:rPr>
      </w:pPr>
      <w:r>
        <w:rPr>
          <w:rFonts w:eastAsia="Calibri"/>
        </w:rPr>
        <w:t>9</w:t>
      </w:r>
      <w:r w:rsidRPr="004A14EA">
        <w:rPr>
          <w:rFonts w:eastAsia="Calibri"/>
        </w:rPr>
        <w:t xml:space="preserve">.1. </w:t>
      </w:r>
      <w:r>
        <w:rPr>
          <w:rFonts w:eastAsia="Calibri"/>
        </w:rPr>
        <w:t>Договор</w:t>
      </w:r>
      <w:r w:rsidRPr="004A14EA">
        <w:rPr>
          <w:rFonts w:eastAsia="Calibri"/>
        </w:rPr>
        <w:t xml:space="preserve"> вступает в силу с даты его подписания обеими Сторонами и действует по </w:t>
      </w:r>
      <w:r>
        <w:rPr>
          <w:rFonts w:eastAsia="Calibri"/>
        </w:rPr>
        <w:t xml:space="preserve">__________. </w:t>
      </w:r>
      <w:r w:rsidRPr="004A14EA">
        <w:rPr>
          <w:rFonts w:eastAsia="Calibri"/>
        </w:rPr>
        <w:t xml:space="preserve">Окончание срока действия </w:t>
      </w:r>
      <w:r>
        <w:rPr>
          <w:rFonts w:eastAsia="Calibri"/>
        </w:rPr>
        <w:t>Договор</w:t>
      </w:r>
      <w:r w:rsidRPr="004A14EA">
        <w:rPr>
          <w:rFonts w:eastAsia="Calibri"/>
        </w:rPr>
        <w:t xml:space="preserve">а не влечет прекращения неисполненных обязательств Сторон по </w:t>
      </w:r>
      <w:r>
        <w:rPr>
          <w:rFonts w:eastAsia="Calibri"/>
        </w:rPr>
        <w:t>Договор</w:t>
      </w:r>
      <w:r w:rsidRPr="004A14EA">
        <w:rPr>
          <w:rFonts w:eastAsia="Calibri"/>
        </w:rPr>
        <w:t>у.</w:t>
      </w:r>
    </w:p>
    <w:p w:rsidR="00A3171A" w:rsidRDefault="00A3171A" w:rsidP="00A3171A">
      <w:pPr>
        <w:ind w:firstLine="709"/>
        <w:jc w:val="center"/>
        <w:rPr>
          <w:rFonts w:eastAsia="Calibri"/>
          <w:b/>
          <w:lang w:eastAsia="ru-RU"/>
        </w:rPr>
      </w:pPr>
      <w:r>
        <w:rPr>
          <w:rFonts w:eastAsia="Calibri"/>
          <w:b/>
          <w:lang w:eastAsia="ru-RU"/>
        </w:rPr>
        <w:t>10</w:t>
      </w:r>
      <w:r w:rsidRPr="004A14EA">
        <w:rPr>
          <w:rFonts w:eastAsia="Calibri"/>
          <w:b/>
          <w:lang w:eastAsia="ru-RU"/>
        </w:rPr>
        <w:t xml:space="preserve">. </w:t>
      </w:r>
      <w:r w:rsidR="00AF5D13">
        <w:rPr>
          <w:rFonts w:eastAsia="Calibri"/>
          <w:b/>
          <w:lang w:eastAsia="ru-RU"/>
        </w:rPr>
        <w:t>ИНЫЕ ПОЛОЖЕНИЯ</w:t>
      </w:r>
    </w:p>
    <w:p w:rsidR="00AF5D13" w:rsidRPr="004A14EA" w:rsidRDefault="00AF5D13" w:rsidP="00A3171A">
      <w:pPr>
        <w:ind w:firstLine="709"/>
        <w:jc w:val="center"/>
        <w:rPr>
          <w:rFonts w:eastAsia="Calibri"/>
          <w:b/>
          <w:lang w:eastAsia="ru-RU"/>
        </w:rPr>
      </w:pPr>
    </w:p>
    <w:p w:rsidR="00A3171A" w:rsidRPr="004A14EA" w:rsidRDefault="00A3171A" w:rsidP="00A3171A">
      <w:pPr>
        <w:pStyle w:val="ad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A14EA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Pr="004A14EA">
        <w:rPr>
          <w:rFonts w:ascii="Times New Roman" w:hAnsi="Times New Roman"/>
          <w:sz w:val="24"/>
          <w:szCs w:val="24"/>
          <w:lang w:eastAsia="ru-RU"/>
        </w:rPr>
        <w:t xml:space="preserve">.1. </w:t>
      </w:r>
      <w:r w:rsidRPr="004A14EA">
        <w:rPr>
          <w:rFonts w:ascii="Times New Roman" w:hAnsi="Times New Roman"/>
          <w:color w:val="000000"/>
          <w:sz w:val="24"/>
          <w:szCs w:val="24"/>
        </w:rPr>
        <w:t xml:space="preserve">Настоящий </w:t>
      </w:r>
      <w:r>
        <w:rPr>
          <w:rFonts w:ascii="Times New Roman" w:hAnsi="Times New Roman"/>
          <w:color w:val="000000"/>
          <w:sz w:val="24"/>
          <w:szCs w:val="24"/>
        </w:rPr>
        <w:t>Договор</w:t>
      </w:r>
      <w:r w:rsidRPr="004A14EA">
        <w:rPr>
          <w:rFonts w:ascii="Times New Roman" w:hAnsi="Times New Roman"/>
          <w:color w:val="000000"/>
          <w:sz w:val="24"/>
          <w:szCs w:val="24"/>
        </w:rPr>
        <w:t xml:space="preserve"> составлен в форме электронного документа и подписан электронной цифровой подписью уполномоченными представителями сторон.</w:t>
      </w:r>
    </w:p>
    <w:p w:rsidR="00A3171A" w:rsidRPr="004A14EA" w:rsidRDefault="00A3171A" w:rsidP="00A3171A">
      <w:pPr>
        <w:ind w:firstLine="709"/>
        <w:jc w:val="both"/>
        <w:rPr>
          <w:rFonts w:eastAsia="Calibri"/>
          <w:lang w:eastAsia="ru-RU"/>
        </w:rPr>
      </w:pPr>
      <w:r w:rsidRPr="004A14EA">
        <w:rPr>
          <w:rFonts w:eastAsia="Calibri"/>
          <w:lang w:eastAsia="ru-RU"/>
        </w:rPr>
        <w:t>1</w:t>
      </w:r>
      <w:r>
        <w:rPr>
          <w:rFonts w:eastAsia="Calibri"/>
          <w:lang w:eastAsia="ru-RU"/>
        </w:rPr>
        <w:t>0</w:t>
      </w:r>
      <w:r w:rsidRPr="004A14EA">
        <w:rPr>
          <w:rFonts w:eastAsia="Calibri"/>
          <w:lang w:eastAsia="ru-RU"/>
        </w:rPr>
        <w:t>.2. В случае изменения у какой-либо из Сторон местонахождения, наименования,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Сторону.</w:t>
      </w:r>
    </w:p>
    <w:p w:rsidR="00A3171A" w:rsidRPr="004A14EA" w:rsidRDefault="00A3171A" w:rsidP="00A3171A">
      <w:pPr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10</w:t>
      </w:r>
      <w:r w:rsidRPr="004A14EA">
        <w:rPr>
          <w:rFonts w:eastAsia="Calibri"/>
          <w:lang w:eastAsia="ru-RU"/>
        </w:rPr>
        <w:t xml:space="preserve">.3. Любые изменения, дополнения и приложения к </w:t>
      </w:r>
      <w:r>
        <w:rPr>
          <w:rFonts w:eastAsia="Calibri"/>
          <w:lang w:eastAsia="ru-RU"/>
        </w:rPr>
        <w:t>Договор</w:t>
      </w:r>
      <w:r w:rsidRPr="004A14EA">
        <w:rPr>
          <w:rFonts w:eastAsia="Calibri"/>
          <w:lang w:eastAsia="ru-RU"/>
        </w:rPr>
        <w:t>у, выполненные в письменной форме и подписанные каждой из Сторон, являются его неотъемлемой частью.</w:t>
      </w:r>
    </w:p>
    <w:p w:rsidR="00A3171A" w:rsidRPr="004A14EA" w:rsidRDefault="00A3171A" w:rsidP="00A3171A">
      <w:pPr>
        <w:ind w:firstLine="709"/>
        <w:jc w:val="both"/>
        <w:rPr>
          <w:rFonts w:eastAsia="Calibri"/>
          <w:lang w:eastAsia="ru-RU"/>
        </w:rPr>
      </w:pPr>
      <w:r w:rsidRPr="004A14EA">
        <w:rPr>
          <w:rFonts w:eastAsia="Calibri"/>
          <w:lang w:eastAsia="ru-RU"/>
        </w:rPr>
        <w:t>1</w:t>
      </w:r>
      <w:r>
        <w:rPr>
          <w:rFonts w:eastAsia="Calibri"/>
          <w:lang w:eastAsia="ru-RU"/>
        </w:rPr>
        <w:t>0</w:t>
      </w:r>
      <w:r w:rsidRPr="004A14EA">
        <w:rPr>
          <w:rFonts w:eastAsia="Calibri"/>
          <w:lang w:eastAsia="ru-RU"/>
        </w:rPr>
        <w:t xml:space="preserve">.4. Изменение условий </w:t>
      </w:r>
      <w:r>
        <w:rPr>
          <w:rFonts w:eastAsia="Calibri"/>
          <w:lang w:eastAsia="ru-RU"/>
        </w:rPr>
        <w:t>Договор</w:t>
      </w:r>
      <w:r w:rsidRPr="004A14EA">
        <w:rPr>
          <w:rFonts w:eastAsia="Calibri"/>
          <w:lang w:eastAsia="ru-RU"/>
        </w:rPr>
        <w:t xml:space="preserve">а при его исполнении не допускается, за исключением случаев, предусмотренных </w:t>
      </w:r>
      <w:hyperlink r:id="rId19" w:history="1">
        <w:r w:rsidRPr="0011180B">
          <w:rPr>
            <w:rFonts w:eastAsia="Calibri"/>
            <w:lang w:eastAsia="ru-RU"/>
          </w:rPr>
          <w:t>ст</w:t>
        </w:r>
        <w:r>
          <w:rPr>
            <w:rFonts w:eastAsia="Calibri"/>
            <w:lang w:eastAsia="ru-RU"/>
          </w:rPr>
          <w:t>.</w:t>
        </w:r>
        <w:r w:rsidRPr="0011180B">
          <w:rPr>
            <w:rFonts w:eastAsia="Calibri"/>
            <w:lang w:eastAsia="ru-RU"/>
          </w:rPr>
          <w:t xml:space="preserve"> 95</w:t>
        </w:r>
      </w:hyperlink>
      <w:r w:rsidRPr="004A14EA">
        <w:rPr>
          <w:rFonts w:eastAsia="Calibri"/>
          <w:lang w:eastAsia="ru-RU"/>
        </w:rPr>
        <w:t xml:space="preserve"> Федерального закона </w:t>
      </w:r>
      <w:r>
        <w:rPr>
          <w:rFonts w:eastAsia="Calibri"/>
          <w:lang w:eastAsia="ru-RU"/>
        </w:rPr>
        <w:t>№</w:t>
      </w:r>
      <w:r w:rsidRPr="004A14EA">
        <w:rPr>
          <w:rFonts w:eastAsia="Calibri"/>
          <w:lang w:eastAsia="ru-RU"/>
        </w:rPr>
        <w:t xml:space="preserve"> 44-ФЗ.</w:t>
      </w:r>
    </w:p>
    <w:p w:rsidR="00A3171A" w:rsidRPr="004A14EA" w:rsidRDefault="00A3171A" w:rsidP="00A3171A">
      <w:pPr>
        <w:ind w:firstLine="709"/>
        <w:jc w:val="both"/>
        <w:rPr>
          <w:rFonts w:eastAsia="Calibri"/>
          <w:lang w:eastAsia="ru-RU"/>
        </w:rPr>
      </w:pPr>
      <w:r w:rsidRPr="004A14EA">
        <w:rPr>
          <w:rFonts w:eastAsia="Calibri"/>
          <w:lang w:eastAsia="ru-RU"/>
        </w:rPr>
        <w:t>1</w:t>
      </w:r>
      <w:r>
        <w:rPr>
          <w:rFonts w:eastAsia="Calibri"/>
          <w:lang w:eastAsia="ru-RU"/>
        </w:rPr>
        <w:t>0</w:t>
      </w:r>
      <w:r w:rsidRPr="004A14EA">
        <w:rPr>
          <w:rFonts w:eastAsia="Calibri"/>
          <w:lang w:eastAsia="ru-RU"/>
        </w:rPr>
        <w:t xml:space="preserve">.5. При исполнении </w:t>
      </w:r>
      <w:r>
        <w:rPr>
          <w:rFonts w:eastAsia="Calibri"/>
          <w:lang w:eastAsia="ru-RU"/>
        </w:rPr>
        <w:t>Договор</w:t>
      </w:r>
      <w:r w:rsidRPr="004A14EA">
        <w:rPr>
          <w:rFonts w:eastAsia="Calibri"/>
          <w:lang w:eastAsia="ru-RU"/>
        </w:rPr>
        <w:t xml:space="preserve">а не допускается перемена </w:t>
      </w:r>
      <w:r w:rsidR="00F805F1">
        <w:rPr>
          <w:rFonts w:eastAsia="Calibri"/>
          <w:lang w:eastAsia="ru-RU"/>
        </w:rPr>
        <w:t>Поставщика</w:t>
      </w:r>
      <w:r w:rsidRPr="004A14EA">
        <w:rPr>
          <w:rFonts w:eastAsia="Calibri"/>
          <w:lang w:eastAsia="ru-RU"/>
        </w:rPr>
        <w:t xml:space="preserve">, за исключением случая, если новый </w:t>
      </w:r>
      <w:r w:rsidR="00F805F1">
        <w:rPr>
          <w:rFonts w:eastAsia="Calibri"/>
          <w:lang w:eastAsia="ru-RU"/>
        </w:rPr>
        <w:t>Поставщик</w:t>
      </w:r>
      <w:r w:rsidRPr="004A14EA">
        <w:rPr>
          <w:rFonts w:eastAsia="Calibri"/>
          <w:lang w:eastAsia="ru-RU"/>
        </w:rPr>
        <w:t xml:space="preserve"> является правопреемником </w:t>
      </w:r>
      <w:r w:rsidR="00F805F1">
        <w:rPr>
          <w:rFonts w:eastAsia="Calibri"/>
          <w:lang w:eastAsia="ru-RU"/>
        </w:rPr>
        <w:t>Поставщика</w:t>
      </w:r>
      <w:r w:rsidRPr="004A14EA">
        <w:rPr>
          <w:rFonts w:eastAsia="Calibri"/>
          <w:lang w:eastAsia="ru-RU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A3171A" w:rsidRPr="004A14EA" w:rsidRDefault="00A3171A" w:rsidP="00A3171A">
      <w:pPr>
        <w:ind w:firstLine="709"/>
        <w:jc w:val="both"/>
        <w:rPr>
          <w:rFonts w:eastAsia="Calibri"/>
          <w:lang w:eastAsia="ru-RU"/>
        </w:rPr>
      </w:pPr>
      <w:r w:rsidRPr="004A14EA">
        <w:rPr>
          <w:rFonts w:eastAsia="Calibri"/>
          <w:lang w:eastAsia="ru-RU"/>
        </w:rPr>
        <w:t xml:space="preserve">Передача прав и обязанностей по </w:t>
      </w:r>
      <w:r>
        <w:rPr>
          <w:rFonts w:eastAsia="Calibri"/>
          <w:lang w:eastAsia="ru-RU"/>
        </w:rPr>
        <w:t>Договор</w:t>
      </w:r>
      <w:r w:rsidRPr="004A14EA">
        <w:rPr>
          <w:rFonts w:eastAsia="Calibri"/>
          <w:lang w:eastAsia="ru-RU"/>
        </w:rPr>
        <w:t xml:space="preserve">у правопреемнику </w:t>
      </w:r>
      <w:r w:rsidR="00F805F1">
        <w:rPr>
          <w:rFonts w:eastAsia="Calibri"/>
          <w:lang w:eastAsia="ru-RU"/>
        </w:rPr>
        <w:t xml:space="preserve">Поставщика </w:t>
      </w:r>
      <w:r w:rsidRPr="004A14EA">
        <w:rPr>
          <w:rFonts w:eastAsia="Calibri"/>
          <w:lang w:eastAsia="ru-RU"/>
        </w:rPr>
        <w:t xml:space="preserve">осуществляется путем заключения соответствующего дополнительного соглашения к </w:t>
      </w:r>
      <w:r>
        <w:rPr>
          <w:rFonts w:eastAsia="Calibri"/>
          <w:lang w:eastAsia="ru-RU"/>
        </w:rPr>
        <w:t>Договор</w:t>
      </w:r>
      <w:r w:rsidRPr="004A14EA">
        <w:rPr>
          <w:rFonts w:eastAsia="Calibri"/>
          <w:lang w:eastAsia="ru-RU"/>
        </w:rPr>
        <w:t>у.</w:t>
      </w:r>
    </w:p>
    <w:p w:rsidR="00A3171A" w:rsidRPr="004A14EA" w:rsidRDefault="00A3171A" w:rsidP="00A3171A">
      <w:pPr>
        <w:ind w:firstLine="709"/>
        <w:jc w:val="both"/>
        <w:rPr>
          <w:rFonts w:eastAsia="Calibri"/>
          <w:lang w:eastAsia="ru-RU"/>
        </w:rPr>
      </w:pPr>
      <w:r w:rsidRPr="004A14EA">
        <w:rPr>
          <w:rFonts w:eastAsia="Calibri"/>
          <w:lang w:eastAsia="ru-RU"/>
        </w:rPr>
        <w:t>1</w:t>
      </w:r>
      <w:r>
        <w:rPr>
          <w:rFonts w:eastAsia="Calibri"/>
          <w:lang w:eastAsia="ru-RU"/>
        </w:rPr>
        <w:t>0</w:t>
      </w:r>
      <w:r w:rsidRPr="004A14EA">
        <w:rPr>
          <w:rFonts w:eastAsia="Calibri"/>
          <w:lang w:eastAsia="ru-RU"/>
        </w:rPr>
        <w:t xml:space="preserve">.6. </w:t>
      </w:r>
      <w:r>
        <w:rPr>
          <w:rFonts w:eastAsia="Calibri"/>
          <w:lang w:eastAsia="ru-RU"/>
        </w:rPr>
        <w:t>Договор</w:t>
      </w:r>
      <w:r w:rsidRPr="004A14EA">
        <w:rPr>
          <w:rFonts w:eastAsia="Calibri"/>
          <w:lang w:eastAsia="ru-RU"/>
        </w:rPr>
        <w:t xml:space="preserve"> будет считаться исполненным и прекратившим свое действие после выполнения Сторонами взаимных обязательств по </w:t>
      </w:r>
      <w:r>
        <w:rPr>
          <w:rFonts w:eastAsia="Calibri"/>
          <w:lang w:eastAsia="ru-RU"/>
        </w:rPr>
        <w:t>Договор</w:t>
      </w:r>
      <w:r w:rsidRPr="004A14EA">
        <w:rPr>
          <w:rFonts w:eastAsia="Calibri"/>
          <w:lang w:eastAsia="ru-RU"/>
        </w:rPr>
        <w:t>у и осуществления окончательных расчетов между Сторонами.</w:t>
      </w:r>
    </w:p>
    <w:p w:rsidR="00A3171A" w:rsidRPr="004A14EA" w:rsidRDefault="00A3171A" w:rsidP="00A3171A">
      <w:pPr>
        <w:ind w:firstLine="709"/>
        <w:jc w:val="both"/>
        <w:rPr>
          <w:rFonts w:eastAsia="Calibri"/>
          <w:lang w:eastAsia="ru-RU"/>
        </w:rPr>
      </w:pPr>
      <w:r w:rsidRPr="004A14EA">
        <w:rPr>
          <w:rFonts w:eastAsia="Calibri"/>
          <w:lang w:eastAsia="ru-RU"/>
        </w:rPr>
        <w:t>1</w:t>
      </w:r>
      <w:r>
        <w:rPr>
          <w:rFonts w:eastAsia="Calibri"/>
          <w:lang w:eastAsia="ru-RU"/>
        </w:rPr>
        <w:t>0</w:t>
      </w:r>
      <w:r w:rsidRPr="004A14EA">
        <w:rPr>
          <w:rFonts w:eastAsia="Calibri"/>
          <w:lang w:eastAsia="ru-RU"/>
        </w:rPr>
        <w:t xml:space="preserve">.7. </w:t>
      </w:r>
      <w:r>
        <w:rPr>
          <w:rFonts w:eastAsia="Calibri"/>
          <w:lang w:eastAsia="ru-RU"/>
        </w:rPr>
        <w:t>Договор</w:t>
      </w:r>
      <w:r w:rsidRPr="004A14EA">
        <w:rPr>
          <w:rFonts w:eastAsia="Calibri"/>
          <w:lang w:eastAsia="ru-RU"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</w:t>
      </w:r>
      <w:r>
        <w:rPr>
          <w:rFonts w:eastAsia="Calibri"/>
          <w:lang w:eastAsia="ru-RU"/>
        </w:rPr>
        <w:t>Договор</w:t>
      </w:r>
      <w:r w:rsidRPr="004A14EA">
        <w:rPr>
          <w:rFonts w:eastAsia="Calibri"/>
          <w:lang w:eastAsia="ru-RU"/>
        </w:rPr>
        <w:t xml:space="preserve">а в соответствии с гражданским законодательством в порядке, предусмотренном </w:t>
      </w:r>
      <w:hyperlink r:id="rId20" w:history="1">
        <w:r w:rsidRPr="0011180B">
          <w:rPr>
            <w:rFonts w:eastAsia="Calibri"/>
            <w:lang w:eastAsia="ru-RU"/>
          </w:rPr>
          <w:t>ч</w:t>
        </w:r>
        <w:r>
          <w:rPr>
            <w:rFonts w:eastAsia="Calibri"/>
            <w:lang w:eastAsia="ru-RU"/>
          </w:rPr>
          <w:t>.</w:t>
        </w:r>
        <w:r w:rsidRPr="0011180B">
          <w:rPr>
            <w:rFonts w:eastAsia="Calibri"/>
            <w:lang w:eastAsia="ru-RU"/>
          </w:rPr>
          <w:t xml:space="preserve"> 9</w:t>
        </w:r>
      </w:hyperlink>
      <w:r w:rsidRPr="0011180B">
        <w:rPr>
          <w:rFonts w:eastAsia="Calibri"/>
          <w:lang w:eastAsia="ru-RU"/>
        </w:rPr>
        <w:t>-</w:t>
      </w:r>
      <w:hyperlink r:id="rId21" w:history="1">
        <w:r w:rsidRPr="0011180B">
          <w:rPr>
            <w:rFonts w:eastAsia="Calibri"/>
            <w:lang w:eastAsia="ru-RU"/>
          </w:rPr>
          <w:t>23 ст</w:t>
        </w:r>
        <w:r>
          <w:rPr>
            <w:rFonts w:eastAsia="Calibri"/>
            <w:lang w:eastAsia="ru-RU"/>
          </w:rPr>
          <w:t>.</w:t>
        </w:r>
        <w:r w:rsidRPr="0011180B">
          <w:rPr>
            <w:rFonts w:eastAsia="Calibri"/>
            <w:lang w:eastAsia="ru-RU"/>
          </w:rPr>
          <w:t xml:space="preserve"> 95</w:t>
        </w:r>
      </w:hyperlink>
      <w:r w:rsidRPr="004A14EA">
        <w:rPr>
          <w:rFonts w:eastAsia="Calibri"/>
          <w:lang w:eastAsia="ru-RU"/>
        </w:rPr>
        <w:t xml:space="preserve"> Федерального закона </w:t>
      </w:r>
      <w:r>
        <w:rPr>
          <w:rFonts w:eastAsia="Calibri"/>
          <w:lang w:eastAsia="ru-RU"/>
        </w:rPr>
        <w:t>№</w:t>
      </w:r>
      <w:r w:rsidRPr="004A14EA">
        <w:rPr>
          <w:rFonts w:eastAsia="Calibri"/>
          <w:lang w:eastAsia="ru-RU"/>
        </w:rPr>
        <w:t xml:space="preserve"> 44-ФЗ.</w:t>
      </w:r>
    </w:p>
    <w:p w:rsidR="00A3171A" w:rsidRPr="004A14EA" w:rsidRDefault="00A3171A" w:rsidP="00A3171A">
      <w:pPr>
        <w:ind w:firstLine="709"/>
        <w:jc w:val="both"/>
        <w:rPr>
          <w:rFonts w:eastAsia="Calibri"/>
          <w:lang w:eastAsia="ru-RU"/>
        </w:rPr>
      </w:pPr>
      <w:r w:rsidRPr="004A14EA">
        <w:rPr>
          <w:rFonts w:eastAsia="Calibri"/>
          <w:lang w:eastAsia="ru-RU"/>
        </w:rPr>
        <w:t>1</w:t>
      </w:r>
      <w:r>
        <w:rPr>
          <w:rFonts w:eastAsia="Calibri"/>
          <w:lang w:eastAsia="ru-RU"/>
        </w:rPr>
        <w:t>0</w:t>
      </w:r>
      <w:r w:rsidRPr="004A14EA">
        <w:rPr>
          <w:rFonts w:eastAsia="Calibri"/>
          <w:lang w:eastAsia="ru-RU"/>
        </w:rPr>
        <w:t xml:space="preserve">.8. Во всем, что не оговорено в </w:t>
      </w:r>
      <w:r>
        <w:rPr>
          <w:rFonts w:eastAsia="Calibri"/>
          <w:lang w:eastAsia="ru-RU"/>
        </w:rPr>
        <w:t>Договор</w:t>
      </w:r>
      <w:r w:rsidRPr="004A14EA">
        <w:rPr>
          <w:rFonts w:eastAsia="Calibri"/>
          <w:lang w:eastAsia="ru-RU"/>
        </w:rPr>
        <w:t>е, Стороны руководствуются действующим законодательством Российской Федерации.</w:t>
      </w:r>
    </w:p>
    <w:p w:rsidR="00A3171A" w:rsidRPr="00B651E1" w:rsidRDefault="00A3171A" w:rsidP="00A3171A">
      <w:pPr>
        <w:ind w:firstLine="709"/>
        <w:jc w:val="both"/>
        <w:rPr>
          <w:kern w:val="16"/>
        </w:rPr>
      </w:pPr>
    </w:p>
    <w:p w:rsidR="00A3171A" w:rsidRDefault="00A3171A" w:rsidP="00A3171A">
      <w:pPr>
        <w:jc w:val="center"/>
        <w:rPr>
          <w:b/>
          <w:bCs/>
        </w:rPr>
      </w:pPr>
      <w:r w:rsidRPr="00B651E1">
        <w:rPr>
          <w:b/>
          <w:bCs/>
        </w:rPr>
        <w:t>1</w:t>
      </w:r>
      <w:r>
        <w:rPr>
          <w:b/>
          <w:bCs/>
        </w:rPr>
        <w:t>1</w:t>
      </w:r>
      <w:r w:rsidRPr="00B651E1">
        <w:rPr>
          <w:b/>
          <w:bCs/>
        </w:rPr>
        <w:t xml:space="preserve">. </w:t>
      </w:r>
      <w:r w:rsidR="00AF5D13">
        <w:rPr>
          <w:b/>
          <w:bCs/>
        </w:rPr>
        <w:t>АНТИККОРУПЦИОННАЯ ОГОВОРКА</w:t>
      </w:r>
    </w:p>
    <w:p w:rsidR="00AF5D13" w:rsidRPr="00B651E1" w:rsidRDefault="00AF5D13" w:rsidP="00A3171A">
      <w:pPr>
        <w:jc w:val="center"/>
        <w:rPr>
          <w:b/>
          <w:bCs/>
        </w:rPr>
      </w:pPr>
    </w:p>
    <w:p w:rsidR="00A3171A" w:rsidRPr="00B651E1" w:rsidRDefault="00A3171A" w:rsidP="00A3171A">
      <w:pPr>
        <w:ind w:firstLine="709"/>
        <w:jc w:val="both"/>
        <w:rPr>
          <w:bCs/>
        </w:rPr>
      </w:pPr>
      <w:r w:rsidRPr="00B651E1">
        <w:rPr>
          <w:bCs/>
        </w:rPr>
        <w:t>1</w:t>
      </w:r>
      <w:r>
        <w:rPr>
          <w:bCs/>
        </w:rPr>
        <w:t>1</w:t>
      </w:r>
      <w:r w:rsidRPr="00B651E1">
        <w:rPr>
          <w:bCs/>
        </w:rPr>
        <w:t>.1.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(отмыванию) доходов, полученных преступным путем, и принятые во исполнение таких законов подзаконные акты.</w:t>
      </w:r>
    </w:p>
    <w:p w:rsidR="00A3171A" w:rsidRPr="00B651E1" w:rsidRDefault="00A3171A" w:rsidP="00A3171A">
      <w:pPr>
        <w:ind w:firstLine="709"/>
        <w:jc w:val="both"/>
        <w:rPr>
          <w:bCs/>
        </w:rPr>
      </w:pPr>
      <w:r w:rsidRPr="00B651E1">
        <w:rPr>
          <w:bCs/>
        </w:rPr>
        <w:t>1</w:t>
      </w:r>
      <w:r>
        <w:rPr>
          <w:bCs/>
        </w:rPr>
        <w:t>1</w:t>
      </w:r>
      <w:r w:rsidRPr="00B651E1">
        <w:rPr>
          <w:bCs/>
        </w:rPr>
        <w:t>.2.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</w:t>
      </w:r>
      <w:r>
        <w:rPr>
          <w:bCs/>
        </w:rPr>
        <w:t xml:space="preserve">ения этих лиц с целью получить </w:t>
      </w:r>
      <w:r w:rsidRPr="00B651E1">
        <w:rPr>
          <w:bCs/>
        </w:rPr>
        <w:t>какие-либо неправомерные преимущества или достичь неправомерных целей.</w:t>
      </w:r>
    </w:p>
    <w:p w:rsidR="00A3171A" w:rsidRPr="00B651E1" w:rsidRDefault="00A3171A" w:rsidP="00A3171A">
      <w:pPr>
        <w:ind w:firstLine="709"/>
        <w:jc w:val="both"/>
        <w:rPr>
          <w:bCs/>
        </w:rPr>
      </w:pPr>
      <w:r w:rsidRPr="00B651E1">
        <w:rPr>
          <w:bCs/>
        </w:rPr>
        <w:t>1</w:t>
      </w:r>
      <w:r>
        <w:rPr>
          <w:bCs/>
        </w:rPr>
        <w:t>1</w:t>
      </w:r>
      <w:r w:rsidRPr="00B651E1">
        <w:rPr>
          <w:bCs/>
        </w:rPr>
        <w:t>.3.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либо как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A3171A" w:rsidRPr="00B651E1" w:rsidRDefault="00A3171A" w:rsidP="00A3171A">
      <w:pPr>
        <w:ind w:firstLine="709"/>
        <w:jc w:val="both"/>
        <w:rPr>
          <w:bCs/>
        </w:rPr>
      </w:pPr>
      <w:r>
        <w:rPr>
          <w:bCs/>
        </w:rPr>
        <w:t>11</w:t>
      </w:r>
      <w:r w:rsidRPr="00B651E1">
        <w:rPr>
          <w:bCs/>
        </w:rPr>
        <w:t xml:space="preserve">.4. </w:t>
      </w:r>
      <w:r w:rsidRPr="00B651E1">
        <w:rPr>
          <w:bCs/>
        </w:rPr>
        <w:tab/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A3171A" w:rsidRPr="00B651E1" w:rsidRDefault="00A3171A" w:rsidP="00A3171A">
      <w:pPr>
        <w:ind w:firstLine="709"/>
        <w:jc w:val="both"/>
        <w:rPr>
          <w:bCs/>
        </w:rPr>
      </w:pPr>
      <w:r w:rsidRPr="00B651E1">
        <w:rPr>
          <w:bCs/>
        </w:rPr>
        <w:t>1</w:t>
      </w:r>
      <w:r>
        <w:rPr>
          <w:bCs/>
        </w:rPr>
        <w:t>1</w:t>
      </w:r>
      <w:r w:rsidRPr="00B651E1">
        <w:rPr>
          <w:bCs/>
        </w:rPr>
        <w:t xml:space="preserve">.5.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либо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</w:t>
      </w:r>
    </w:p>
    <w:p w:rsidR="00A3171A" w:rsidRPr="00B651E1" w:rsidRDefault="00A3171A" w:rsidP="00A3171A">
      <w:pPr>
        <w:ind w:firstLine="709"/>
        <w:jc w:val="both"/>
        <w:rPr>
          <w:bCs/>
        </w:rPr>
      </w:pPr>
      <w:r w:rsidRPr="00B651E1">
        <w:rPr>
          <w:bCs/>
        </w:rPr>
        <w:t>1</w:t>
      </w:r>
      <w:r>
        <w:rPr>
          <w:bCs/>
        </w:rPr>
        <w:t>1</w:t>
      </w:r>
      <w:r w:rsidRPr="00B651E1">
        <w:rPr>
          <w:bCs/>
        </w:rPr>
        <w:t>.6. В случае подтверждения нарушения одной Стороной обязательств воздерживаться от запрещенных в настоящей статье Договора действий и/или неполучения другой Стороной в установленный срок подтверждения, что нарушение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0D369E" w:rsidRDefault="000D369E" w:rsidP="00E95526">
      <w:pPr>
        <w:jc w:val="center"/>
        <w:rPr>
          <w:b/>
          <w:bCs/>
        </w:rPr>
      </w:pPr>
    </w:p>
    <w:p w:rsidR="00E95526" w:rsidRPr="00887E54" w:rsidRDefault="00E95526" w:rsidP="00E95526">
      <w:pPr>
        <w:tabs>
          <w:tab w:val="left" w:pos="0"/>
        </w:tabs>
        <w:snapToGrid w:val="0"/>
        <w:ind w:right="169" w:firstLine="567"/>
        <w:jc w:val="both"/>
      </w:pPr>
    </w:p>
    <w:p w:rsidR="00E95526" w:rsidRDefault="00E95526" w:rsidP="00E95526">
      <w:pPr>
        <w:jc w:val="center"/>
        <w:rPr>
          <w:b/>
          <w:bCs/>
        </w:rPr>
      </w:pPr>
    </w:p>
    <w:p w:rsidR="00E95526" w:rsidRDefault="00E95526" w:rsidP="00E95526">
      <w:pPr>
        <w:jc w:val="both"/>
      </w:pPr>
    </w:p>
    <w:p w:rsidR="00E95526" w:rsidRPr="00657258" w:rsidRDefault="00AF5D13" w:rsidP="00E95526">
      <w:pPr>
        <w:jc w:val="center"/>
        <w:rPr>
          <w:b/>
          <w:bCs/>
        </w:rPr>
      </w:pPr>
      <w:r>
        <w:rPr>
          <w:b/>
          <w:bCs/>
        </w:rPr>
        <w:t>12</w:t>
      </w:r>
      <w:r w:rsidR="00E95526" w:rsidRPr="00657258">
        <w:rPr>
          <w:b/>
          <w:bCs/>
        </w:rPr>
        <w:t>. А</w:t>
      </w:r>
      <w:r w:rsidR="00E95526">
        <w:rPr>
          <w:b/>
          <w:bCs/>
        </w:rPr>
        <w:t>ДРЕСА МЕСТА НАХОЖДЕНИЯ, БАНКОВСКИЕ РЕКВИЗИТЫ И ПОДПИСИ СТОРОН</w:t>
      </w:r>
    </w:p>
    <w:p w:rsidR="00E95526" w:rsidRDefault="00E95526" w:rsidP="00E95526">
      <w:pPr>
        <w:jc w:val="right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36"/>
        <w:gridCol w:w="4695"/>
      </w:tblGrid>
      <w:tr w:rsidR="00B015D7" w:rsidRPr="00AD284B" w:rsidTr="00314B82">
        <w:trPr>
          <w:jc w:val="center"/>
        </w:trPr>
        <w:tc>
          <w:tcPr>
            <w:tcW w:w="5436" w:type="dxa"/>
          </w:tcPr>
          <w:p w:rsidR="00B015D7" w:rsidRPr="00AD284B" w:rsidRDefault="00B015D7" w:rsidP="00314B82">
            <w:pPr>
              <w:autoSpaceDE w:val="0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  <w:p w:rsidR="00B015D7" w:rsidRPr="00AD284B" w:rsidRDefault="00B015D7" w:rsidP="00314B82">
            <w:pPr>
              <w:autoSpaceDE w:val="0"/>
              <w:rPr>
                <w:b/>
                <w:bCs/>
              </w:rPr>
            </w:pPr>
            <w:r w:rsidRPr="00AD284B">
              <w:rPr>
                <w:b/>
                <w:bCs/>
              </w:rPr>
              <w:t>Ф</w:t>
            </w:r>
            <w:r>
              <w:rPr>
                <w:b/>
                <w:bCs/>
              </w:rPr>
              <w:t>Г</w:t>
            </w:r>
            <w:r w:rsidRPr="00AD284B">
              <w:rPr>
                <w:b/>
                <w:bCs/>
              </w:rPr>
              <w:t>БУ «ЦЛАТИ по ПФО»</w:t>
            </w:r>
          </w:p>
        </w:tc>
        <w:tc>
          <w:tcPr>
            <w:tcW w:w="4695" w:type="dxa"/>
          </w:tcPr>
          <w:p w:rsidR="00B015D7" w:rsidRDefault="00B015D7" w:rsidP="00314B82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Поставщик:</w:t>
            </w:r>
          </w:p>
          <w:p w:rsidR="00B015D7" w:rsidRPr="00AD284B" w:rsidRDefault="00B015D7" w:rsidP="00314B82">
            <w:pPr>
              <w:autoSpaceDE w:val="0"/>
              <w:rPr>
                <w:b/>
                <w:bCs/>
              </w:rPr>
            </w:pPr>
          </w:p>
        </w:tc>
      </w:tr>
      <w:tr w:rsidR="00B015D7" w:rsidRPr="00AD284B" w:rsidTr="00314B82">
        <w:trPr>
          <w:jc w:val="center"/>
        </w:trPr>
        <w:tc>
          <w:tcPr>
            <w:tcW w:w="5436" w:type="dxa"/>
          </w:tcPr>
          <w:p w:rsidR="00B015D7" w:rsidRPr="00AD284B" w:rsidRDefault="00B015D7" w:rsidP="00314B82">
            <w:pPr>
              <w:autoSpaceDE w:val="0"/>
              <w:snapToGrid w:val="0"/>
            </w:pPr>
            <w:r>
              <w:t>Юридический адрес: 603032, г. Нижний Новгород, ул. Гончарова, 1А</w:t>
            </w:r>
          </w:p>
        </w:tc>
        <w:tc>
          <w:tcPr>
            <w:tcW w:w="4695" w:type="dxa"/>
          </w:tcPr>
          <w:p w:rsidR="00B015D7" w:rsidRPr="00AD284B" w:rsidRDefault="00B015D7" w:rsidP="00314B82">
            <w:pPr>
              <w:autoSpaceDE w:val="0"/>
              <w:snapToGrid w:val="0"/>
            </w:pPr>
            <w:r>
              <w:t>Юридический адрес:</w:t>
            </w:r>
            <w:r w:rsidRPr="00CC0ECF">
              <w:t xml:space="preserve"> </w:t>
            </w:r>
          </w:p>
        </w:tc>
      </w:tr>
      <w:tr w:rsidR="00B015D7" w:rsidRPr="00AD284B" w:rsidTr="00314B82">
        <w:trPr>
          <w:jc w:val="center"/>
        </w:trPr>
        <w:tc>
          <w:tcPr>
            <w:tcW w:w="5436" w:type="dxa"/>
          </w:tcPr>
          <w:p w:rsidR="00B015D7" w:rsidRPr="00AD284B" w:rsidRDefault="00B015D7" w:rsidP="00314B82">
            <w:pPr>
              <w:autoSpaceDE w:val="0"/>
              <w:snapToGrid w:val="0"/>
            </w:pPr>
            <w:r>
              <w:t>Почтовый адрес: 603032, г. Нижний Новгород, ул. Гончарова, 1А</w:t>
            </w:r>
          </w:p>
        </w:tc>
        <w:tc>
          <w:tcPr>
            <w:tcW w:w="4695" w:type="dxa"/>
          </w:tcPr>
          <w:p w:rsidR="00B015D7" w:rsidRPr="00AD284B" w:rsidRDefault="00B015D7" w:rsidP="00314B82">
            <w:pPr>
              <w:autoSpaceDE w:val="0"/>
              <w:snapToGrid w:val="0"/>
            </w:pPr>
            <w:r>
              <w:t>Почтовый адрес:</w:t>
            </w:r>
            <w:r w:rsidRPr="00062090">
              <w:t xml:space="preserve"> </w:t>
            </w:r>
          </w:p>
        </w:tc>
      </w:tr>
      <w:tr w:rsidR="00B015D7" w:rsidRPr="00AD284B" w:rsidTr="00314B82">
        <w:trPr>
          <w:jc w:val="center"/>
        </w:trPr>
        <w:tc>
          <w:tcPr>
            <w:tcW w:w="5436" w:type="dxa"/>
          </w:tcPr>
          <w:p w:rsidR="00B015D7" w:rsidRDefault="00B015D7" w:rsidP="00314B82">
            <w:pPr>
              <w:autoSpaceDE w:val="0"/>
              <w:snapToGrid w:val="0"/>
              <w:rPr>
                <w:spacing w:val="-4"/>
              </w:rPr>
            </w:pPr>
            <w:r w:rsidRPr="00AD284B">
              <w:t xml:space="preserve">ИНН/КПП </w:t>
            </w:r>
            <w:r>
              <w:t>5260084347</w:t>
            </w:r>
            <w:r w:rsidRPr="00AD284B">
              <w:rPr>
                <w:spacing w:val="-4"/>
              </w:rPr>
              <w:t>/</w:t>
            </w:r>
            <w:r>
              <w:rPr>
                <w:spacing w:val="-4"/>
              </w:rPr>
              <w:t>525801001</w:t>
            </w:r>
          </w:p>
          <w:p w:rsidR="00B015D7" w:rsidRPr="00910ECE" w:rsidRDefault="00B015D7" w:rsidP="00314B82">
            <w:pPr>
              <w:autoSpaceDE w:val="0"/>
              <w:snapToGrid w:val="0"/>
              <w:rPr>
                <w:spacing w:val="-4"/>
              </w:rPr>
            </w:pPr>
          </w:p>
        </w:tc>
        <w:tc>
          <w:tcPr>
            <w:tcW w:w="4695" w:type="dxa"/>
          </w:tcPr>
          <w:p w:rsidR="00B015D7" w:rsidRPr="00AD284B" w:rsidRDefault="00B015D7" w:rsidP="00314B82">
            <w:pPr>
              <w:autoSpaceDE w:val="0"/>
              <w:snapToGrid w:val="0"/>
            </w:pPr>
          </w:p>
        </w:tc>
      </w:tr>
      <w:tr w:rsidR="00B015D7" w:rsidRPr="00AD284B" w:rsidTr="00314B82">
        <w:trPr>
          <w:jc w:val="center"/>
        </w:trPr>
        <w:tc>
          <w:tcPr>
            <w:tcW w:w="5436" w:type="dxa"/>
          </w:tcPr>
          <w:p w:rsidR="00B015D7" w:rsidRPr="00A257FC" w:rsidRDefault="00B015D7" w:rsidP="00314B82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257FC">
              <w:rPr>
                <w:rFonts w:ascii="Times New Roman" w:hAnsi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B015D7" w:rsidRPr="00A257FC" w:rsidRDefault="00B015D7" w:rsidP="00314B82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257FC">
              <w:rPr>
                <w:rFonts w:ascii="Times New Roman" w:hAnsi="Times New Roman"/>
                <w:sz w:val="24"/>
                <w:szCs w:val="24"/>
                <w:lang w:eastAsia="ru-RU"/>
              </w:rPr>
              <w:t>40102810745370000024(корреспондентский счет)</w:t>
            </w:r>
          </w:p>
          <w:p w:rsidR="00B015D7" w:rsidRPr="00A257FC" w:rsidRDefault="00B015D7" w:rsidP="00314B82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257FC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257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ОКЦ №1 Волго-Вятского ГУ Банка России//УФК по Нижегородской области г. Нижний Новгород</w:t>
            </w:r>
          </w:p>
          <w:p w:rsidR="00B015D7" w:rsidRPr="00A257FC" w:rsidRDefault="00B015D7" w:rsidP="00314B82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257FC">
              <w:rPr>
                <w:rFonts w:ascii="Times New Roman" w:hAnsi="Times New Roman"/>
                <w:sz w:val="24"/>
                <w:szCs w:val="24"/>
                <w:lang w:eastAsia="ru-RU"/>
              </w:rPr>
              <w:t>Казначейский счет № 03214643000000013200(счет плательщика)</w:t>
            </w:r>
          </w:p>
          <w:p w:rsidR="00B015D7" w:rsidRPr="00293363" w:rsidRDefault="00B015D7" w:rsidP="00314B82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257FC">
              <w:rPr>
                <w:rFonts w:ascii="Times New Roman" w:hAnsi="Times New Roman"/>
                <w:sz w:val="24"/>
                <w:szCs w:val="24"/>
                <w:lang w:eastAsia="ru-RU"/>
              </w:rPr>
              <w:t>УФК по Нижегородской области (ФГБУ «ЦЛАТИ по ПФО», л/с 2</w:t>
            </w:r>
            <w:r w:rsidR="00A15C6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A257FC">
              <w:rPr>
                <w:rFonts w:ascii="Times New Roman" w:hAnsi="Times New Roman"/>
                <w:sz w:val="24"/>
                <w:szCs w:val="24"/>
                <w:lang w:eastAsia="ru-RU"/>
              </w:rPr>
              <w:t>326Х27030</w:t>
            </w:r>
            <w:r w:rsidRPr="00293363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B015D7" w:rsidRDefault="00B015D7" w:rsidP="00314B82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363">
              <w:rPr>
                <w:rFonts w:ascii="Times New Roman" w:hAnsi="Times New Roman"/>
                <w:sz w:val="24"/>
                <w:szCs w:val="24"/>
                <w:lang w:eastAsia="ru-RU"/>
              </w:rPr>
              <w:t>КБК 00000000000000000510 ОКТМО 22701000</w:t>
            </w:r>
          </w:p>
          <w:p w:rsidR="00B015D7" w:rsidRPr="00CE2EAF" w:rsidRDefault="00B015D7" w:rsidP="00314B82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363">
              <w:rPr>
                <w:rFonts w:ascii="Times New Roman" w:hAnsi="Times New Roman"/>
                <w:bCs/>
                <w:kern w:val="24"/>
                <w:sz w:val="24"/>
                <w:szCs w:val="24"/>
                <w:lang w:eastAsia="ru-RU"/>
              </w:rPr>
              <w:t>БИК: 012202102</w:t>
            </w:r>
          </w:p>
          <w:p w:rsidR="00B015D7" w:rsidRPr="006B63F4" w:rsidRDefault="00B015D7" w:rsidP="00314B82">
            <w:pPr>
              <w:pStyle w:val="ad"/>
              <w:rPr>
                <w:rFonts w:ascii="Times New Roman" w:hAnsi="Times New Roman"/>
                <w:bCs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4695" w:type="dxa"/>
          </w:tcPr>
          <w:p w:rsidR="00B015D7" w:rsidRPr="00AD284B" w:rsidRDefault="00B015D7" w:rsidP="00314B82">
            <w:pPr>
              <w:autoSpaceDE w:val="0"/>
              <w:snapToGrid w:val="0"/>
            </w:pPr>
          </w:p>
        </w:tc>
      </w:tr>
      <w:tr w:rsidR="00B015D7" w:rsidRPr="00AD284B" w:rsidTr="00314B82">
        <w:trPr>
          <w:jc w:val="center"/>
        </w:trPr>
        <w:tc>
          <w:tcPr>
            <w:tcW w:w="5436" w:type="dxa"/>
          </w:tcPr>
          <w:p w:rsidR="00B015D7" w:rsidRPr="00AD284B" w:rsidRDefault="00B015D7" w:rsidP="00314B82">
            <w:pPr>
              <w:pStyle w:val="1"/>
              <w:spacing w:before="0" w:line="240" w:lineRule="auto"/>
            </w:pPr>
          </w:p>
        </w:tc>
        <w:tc>
          <w:tcPr>
            <w:tcW w:w="4695" w:type="dxa"/>
          </w:tcPr>
          <w:p w:rsidR="00B015D7" w:rsidRPr="00AD284B" w:rsidRDefault="00B015D7" w:rsidP="00314B82">
            <w:pPr>
              <w:autoSpaceDE w:val="0"/>
              <w:snapToGrid w:val="0"/>
            </w:pPr>
          </w:p>
        </w:tc>
      </w:tr>
      <w:tr w:rsidR="00B015D7" w:rsidRPr="000D1C24" w:rsidTr="00314B82">
        <w:trPr>
          <w:jc w:val="center"/>
        </w:trPr>
        <w:tc>
          <w:tcPr>
            <w:tcW w:w="5436" w:type="dxa"/>
          </w:tcPr>
          <w:p w:rsidR="00B015D7" w:rsidRPr="00BB0E24" w:rsidRDefault="00B015D7" w:rsidP="00314B82">
            <w:pPr>
              <w:autoSpaceDE w:val="0"/>
              <w:snapToGrid w:val="0"/>
              <w:rPr>
                <w:lang w:val="en-US"/>
              </w:rPr>
            </w:pPr>
            <w:r w:rsidRPr="00AD284B">
              <w:rPr>
                <w:lang w:val="en-US"/>
              </w:rPr>
              <w:t>E</w:t>
            </w:r>
            <w:r w:rsidRPr="00BB0E24">
              <w:rPr>
                <w:lang w:val="en-US"/>
              </w:rPr>
              <w:t>-</w:t>
            </w:r>
            <w:r w:rsidRPr="00AD284B">
              <w:rPr>
                <w:lang w:val="en-US"/>
              </w:rPr>
              <w:t>mail</w:t>
            </w:r>
            <w:r w:rsidRPr="00BB0E24">
              <w:rPr>
                <w:lang w:val="en-US"/>
              </w:rPr>
              <w:t xml:space="preserve">: </w:t>
            </w:r>
            <w:r w:rsidRPr="00AD284B">
              <w:rPr>
                <w:lang w:val="en-US"/>
              </w:rPr>
              <w:t>goszak</w:t>
            </w:r>
            <w:r w:rsidRPr="00BB0E24">
              <w:rPr>
                <w:lang w:val="en-US"/>
              </w:rPr>
              <w:t>@</w:t>
            </w:r>
            <w:r w:rsidRPr="00AD284B">
              <w:rPr>
                <w:lang w:val="en-US"/>
              </w:rPr>
              <w:t>clatipfo</w:t>
            </w:r>
            <w:r w:rsidRPr="00BB0E24">
              <w:rPr>
                <w:lang w:val="en-US"/>
              </w:rPr>
              <w:t>.</w:t>
            </w:r>
            <w:r w:rsidRPr="00AD284B">
              <w:rPr>
                <w:lang w:val="en-US"/>
              </w:rPr>
              <w:t>ru</w:t>
            </w:r>
          </w:p>
        </w:tc>
        <w:tc>
          <w:tcPr>
            <w:tcW w:w="4695" w:type="dxa"/>
          </w:tcPr>
          <w:p w:rsidR="00B015D7" w:rsidRPr="0041530D" w:rsidRDefault="00B015D7" w:rsidP="00314B82">
            <w:pPr>
              <w:autoSpaceDE w:val="0"/>
              <w:snapToGrid w:val="0"/>
              <w:rPr>
                <w:lang w:val="en-US"/>
              </w:rPr>
            </w:pPr>
            <w:r w:rsidRPr="00AD284B">
              <w:rPr>
                <w:lang w:val="en-US"/>
              </w:rPr>
              <w:t>E</w:t>
            </w:r>
            <w:r w:rsidRPr="00BB0E24">
              <w:rPr>
                <w:lang w:val="en-US"/>
              </w:rPr>
              <w:t>-</w:t>
            </w:r>
            <w:r w:rsidRPr="00AD284B">
              <w:rPr>
                <w:lang w:val="en-US"/>
              </w:rPr>
              <w:t>mail</w:t>
            </w:r>
            <w:r w:rsidRPr="00BB0E24">
              <w:rPr>
                <w:lang w:val="en-US"/>
              </w:rPr>
              <w:t xml:space="preserve">: </w:t>
            </w:r>
          </w:p>
        </w:tc>
      </w:tr>
      <w:tr w:rsidR="00B015D7" w:rsidRPr="00AD284B" w:rsidTr="00314B82">
        <w:trPr>
          <w:jc w:val="center"/>
        </w:trPr>
        <w:tc>
          <w:tcPr>
            <w:tcW w:w="5436" w:type="dxa"/>
          </w:tcPr>
          <w:p w:rsidR="00B015D7" w:rsidRPr="003A6352" w:rsidRDefault="00B015D7" w:rsidP="00314B82">
            <w:pPr>
              <w:autoSpaceDE w:val="0"/>
              <w:snapToGrid w:val="0"/>
              <w:rPr>
                <w:spacing w:val="-4"/>
              </w:rPr>
            </w:pPr>
            <w:r>
              <w:rPr>
                <w:spacing w:val="-4"/>
              </w:rPr>
              <w:t>Тел.</w:t>
            </w:r>
            <w:r w:rsidRPr="00AD284B">
              <w:rPr>
                <w:spacing w:val="-4"/>
              </w:rPr>
              <w:t xml:space="preserve">: </w:t>
            </w:r>
            <w:r>
              <w:rPr>
                <w:spacing w:val="-4"/>
              </w:rPr>
              <w:t>8 (831) 214-80-00</w:t>
            </w:r>
          </w:p>
        </w:tc>
        <w:tc>
          <w:tcPr>
            <w:tcW w:w="4695" w:type="dxa"/>
          </w:tcPr>
          <w:p w:rsidR="00B015D7" w:rsidRPr="003A6352" w:rsidRDefault="00B015D7" w:rsidP="00314B82">
            <w:pPr>
              <w:autoSpaceDE w:val="0"/>
              <w:snapToGrid w:val="0"/>
              <w:rPr>
                <w:spacing w:val="-4"/>
              </w:rPr>
            </w:pPr>
            <w:r>
              <w:rPr>
                <w:spacing w:val="-4"/>
              </w:rPr>
              <w:t>Тел.</w:t>
            </w:r>
            <w:r w:rsidRPr="00AD284B">
              <w:rPr>
                <w:spacing w:val="-4"/>
              </w:rPr>
              <w:t xml:space="preserve">: </w:t>
            </w:r>
          </w:p>
        </w:tc>
      </w:tr>
      <w:tr w:rsidR="00B015D7" w:rsidRPr="00AD284B" w:rsidTr="00314B82">
        <w:trPr>
          <w:trHeight w:val="673"/>
          <w:jc w:val="center"/>
        </w:trPr>
        <w:tc>
          <w:tcPr>
            <w:tcW w:w="5436" w:type="dxa"/>
          </w:tcPr>
          <w:p w:rsidR="00B015D7" w:rsidRDefault="00B015D7" w:rsidP="00314B82">
            <w:pPr>
              <w:autoSpaceDE w:val="0"/>
              <w:snapToGrid w:val="0"/>
              <w:rPr>
                <w:spacing w:val="-4"/>
              </w:rPr>
            </w:pPr>
          </w:p>
          <w:p w:rsidR="00B015D7" w:rsidRPr="00AD284B" w:rsidRDefault="00B015D7" w:rsidP="00314B82">
            <w:pPr>
              <w:autoSpaceDE w:val="0"/>
              <w:snapToGrid w:val="0"/>
              <w:rPr>
                <w:spacing w:val="-4"/>
              </w:rPr>
            </w:pPr>
            <w:r>
              <w:rPr>
                <w:spacing w:val="-4"/>
              </w:rPr>
              <w:t>_____________________</w:t>
            </w:r>
            <w:r w:rsidRPr="00AD284B">
              <w:rPr>
                <w:spacing w:val="-4"/>
              </w:rPr>
              <w:t>/</w:t>
            </w:r>
            <w:r>
              <w:rPr>
                <w:spacing w:val="-4"/>
              </w:rPr>
              <w:t xml:space="preserve">Д.В. </w:t>
            </w:r>
            <w:proofErr w:type="spellStart"/>
            <w:r>
              <w:rPr>
                <w:spacing w:val="-4"/>
              </w:rPr>
              <w:t>Ликин</w:t>
            </w:r>
            <w:proofErr w:type="spellEnd"/>
            <w:r w:rsidRPr="00AD284B">
              <w:rPr>
                <w:spacing w:val="-4"/>
              </w:rPr>
              <w:t xml:space="preserve"> /</w:t>
            </w:r>
          </w:p>
        </w:tc>
        <w:tc>
          <w:tcPr>
            <w:tcW w:w="4695" w:type="dxa"/>
          </w:tcPr>
          <w:p w:rsidR="00B015D7" w:rsidRDefault="00B015D7" w:rsidP="00314B82">
            <w:pPr>
              <w:autoSpaceDE w:val="0"/>
              <w:snapToGrid w:val="0"/>
              <w:rPr>
                <w:spacing w:val="-4"/>
              </w:rPr>
            </w:pPr>
          </w:p>
          <w:p w:rsidR="00B015D7" w:rsidRPr="00AD284B" w:rsidRDefault="00B015D7" w:rsidP="00314B82">
            <w:pPr>
              <w:autoSpaceDE w:val="0"/>
              <w:snapToGrid w:val="0"/>
              <w:rPr>
                <w:spacing w:val="-4"/>
              </w:rPr>
            </w:pPr>
            <w:r w:rsidRPr="00AD284B">
              <w:rPr>
                <w:spacing w:val="-4"/>
              </w:rPr>
              <w:t>______________/</w:t>
            </w:r>
            <w:r>
              <w:rPr>
                <w:spacing w:val="-4"/>
              </w:rPr>
              <w:t xml:space="preserve">                     </w:t>
            </w:r>
            <w:r w:rsidRPr="00AD284B">
              <w:rPr>
                <w:spacing w:val="-4"/>
              </w:rPr>
              <w:t xml:space="preserve"> /</w:t>
            </w:r>
          </w:p>
        </w:tc>
      </w:tr>
      <w:tr w:rsidR="00B015D7" w:rsidRPr="00AD284B" w:rsidTr="00314B82">
        <w:trPr>
          <w:jc w:val="center"/>
        </w:trPr>
        <w:tc>
          <w:tcPr>
            <w:tcW w:w="5436" w:type="dxa"/>
          </w:tcPr>
          <w:p w:rsidR="00B015D7" w:rsidRPr="00AD284B" w:rsidRDefault="00B015D7" w:rsidP="00314B82">
            <w:pPr>
              <w:autoSpaceDE w:val="0"/>
              <w:snapToGrid w:val="0"/>
              <w:rPr>
                <w:spacing w:val="-4"/>
              </w:rPr>
            </w:pPr>
            <w:r>
              <w:rPr>
                <w:spacing w:val="-4"/>
              </w:rPr>
              <w:t xml:space="preserve">«___» ________________ 2026 </w:t>
            </w:r>
            <w:r w:rsidRPr="00AD284B">
              <w:rPr>
                <w:spacing w:val="-4"/>
              </w:rPr>
              <w:t>г.</w:t>
            </w:r>
          </w:p>
        </w:tc>
        <w:tc>
          <w:tcPr>
            <w:tcW w:w="4695" w:type="dxa"/>
          </w:tcPr>
          <w:p w:rsidR="00B015D7" w:rsidRPr="00AD284B" w:rsidRDefault="00B015D7" w:rsidP="00314B82">
            <w:pPr>
              <w:autoSpaceDE w:val="0"/>
              <w:snapToGrid w:val="0"/>
              <w:rPr>
                <w:spacing w:val="-4"/>
              </w:rPr>
            </w:pPr>
            <w:r>
              <w:rPr>
                <w:spacing w:val="-4"/>
              </w:rPr>
              <w:t xml:space="preserve">«___» _______________ 2026 </w:t>
            </w:r>
            <w:r w:rsidRPr="00AD284B">
              <w:rPr>
                <w:spacing w:val="-4"/>
              </w:rPr>
              <w:t>г.</w:t>
            </w:r>
          </w:p>
        </w:tc>
      </w:tr>
      <w:tr w:rsidR="00B015D7" w:rsidRPr="00AD284B" w:rsidTr="00314B82">
        <w:trPr>
          <w:jc w:val="center"/>
        </w:trPr>
        <w:tc>
          <w:tcPr>
            <w:tcW w:w="5436" w:type="dxa"/>
          </w:tcPr>
          <w:p w:rsidR="00B015D7" w:rsidRPr="00AD284B" w:rsidRDefault="00B015D7" w:rsidP="00314B82">
            <w:pPr>
              <w:autoSpaceDE w:val="0"/>
              <w:snapToGrid w:val="0"/>
              <w:rPr>
                <w:spacing w:val="-4"/>
              </w:rPr>
            </w:pPr>
            <w:r>
              <w:rPr>
                <w:spacing w:val="-4"/>
              </w:rPr>
              <w:t>Э</w:t>
            </w:r>
            <w:r w:rsidRPr="00AD284B">
              <w:rPr>
                <w:spacing w:val="-4"/>
              </w:rPr>
              <w:t>.П.</w:t>
            </w:r>
          </w:p>
        </w:tc>
        <w:tc>
          <w:tcPr>
            <w:tcW w:w="4695" w:type="dxa"/>
          </w:tcPr>
          <w:p w:rsidR="00B015D7" w:rsidRPr="00AD284B" w:rsidRDefault="00B015D7" w:rsidP="00314B82">
            <w:pPr>
              <w:autoSpaceDE w:val="0"/>
              <w:snapToGrid w:val="0"/>
              <w:rPr>
                <w:spacing w:val="-4"/>
              </w:rPr>
            </w:pPr>
            <w:r>
              <w:rPr>
                <w:spacing w:val="-4"/>
              </w:rPr>
              <w:t>Э</w:t>
            </w:r>
            <w:r w:rsidRPr="00AD284B">
              <w:rPr>
                <w:spacing w:val="-4"/>
              </w:rPr>
              <w:t>.П.</w:t>
            </w:r>
          </w:p>
        </w:tc>
      </w:tr>
    </w:tbl>
    <w:p w:rsidR="00E95526" w:rsidRDefault="00E95526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AA6A8D" w:rsidRDefault="00AA6A8D" w:rsidP="00E95526">
      <w:pPr>
        <w:jc w:val="right"/>
        <w:rPr>
          <w:sz w:val="16"/>
          <w:szCs w:val="16"/>
        </w:rPr>
      </w:pPr>
    </w:p>
    <w:p w:rsidR="00F805F1" w:rsidRDefault="00F805F1" w:rsidP="00E95526">
      <w:pPr>
        <w:jc w:val="right"/>
        <w:rPr>
          <w:sz w:val="16"/>
          <w:szCs w:val="16"/>
        </w:rPr>
      </w:pPr>
    </w:p>
    <w:p w:rsidR="00F805F1" w:rsidRDefault="00F805F1" w:rsidP="00E95526">
      <w:pPr>
        <w:jc w:val="right"/>
        <w:rPr>
          <w:sz w:val="16"/>
          <w:szCs w:val="16"/>
        </w:rPr>
      </w:pPr>
    </w:p>
    <w:p w:rsidR="00F805F1" w:rsidRDefault="00F805F1" w:rsidP="00E95526">
      <w:pPr>
        <w:jc w:val="right"/>
        <w:rPr>
          <w:sz w:val="16"/>
          <w:szCs w:val="16"/>
        </w:rPr>
      </w:pPr>
    </w:p>
    <w:p w:rsidR="00F805F1" w:rsidRDefault="00F805F1" w:rsidP="00E95526">
      <w:pPr>
        <w:jc w:val="right"/>
        <w:rPr>
          <w:sz w:val="16"/>
          <w:szCs w:val="16"/>
        </w:rPr>
      </w:pPr>
    </w:p>
    <w:p w:rsidR="005C3828" w:rsidRDefault="005C3828" w:rsidP="00E95526">
      <w:pPr>
        <w:jc w:val="right"/>
        <w:rPr>
          <w:sz w:val="16"/>
          <w:szCs w:val="16"/>
        </w:rPr>
      </w:pPr>
    </w:p>
    <w:p w:rsidR="00E95526" w:rsidRPr="00EE2582" w:rsidRDefault="00E95526" w:rsidP="00E95526">
      <w:pPr>
        <w:jc w:val="right"/>
        <w:rPr>
          <w:sz w:val="16"/>
          <w:szCs w:val="16"/>
        </w:rPr>
      </w:pPr>
      <w:r w:rsidRPr="00EE2582">
        <w:rPr>
          <w:sz w:val="16"/>
          <w:szCs w:val="16"/>
        </w:rPr>
        <w:t xml:space="preserve">Приложение № </w:t>
      </w:r>
      <w:r>
        <w:rPr>
          <w:sz w:val="16"/>
          <w:szCs w:val="16"/>
        </w:rPr>
        <w:t>1</w:t>
      </w:r>
    </w:p>
    <w:p w:rsidR="00E95526" w:rsidRPr="00EE2582" w:rsidRDefault="00E95526" w:rsidP="00E95526">
      <w:pPr>
        <w:jc w:val="right"/>
        <w:rPr>
          <w:sz w:val="16"/>
          <w:szCs w:val="16"/>
        </w:rPr>
      </w:pPr>
      <w:proofErr w:type="gramStart"/>
      <w:r w:rsidRPr="00EE2582">
        <w:rPr>
          <w:sz w:val="16"/>
          <w:szCs w:val="16"/>
        </w:rPr>
        <w:t>к</w:t>
      </w:r>
      <w:proofErr w:type="gramEnd"/>
      <w:r w:rsidRPr="00EE2582">
        <w:rPr>
          <w:sz w:val="16"/>
          <w:szCs w:val="16"/>
        </w:rPr>
        <w:t xml:space="preserve"> Гражданско-правовому договору</w:t>
      </w:r>
    </w:p>
    <w:p w:rsidR="00E95526" w:rsidRPr="00EE2582" w:rsidRDefault="00E95526" w:rsidP="00E95526">
      <w:pPr>
        <w:jc w:val="right"/>
        <w:rPr>
          <w:sz w:val="16"/>
          <w:szCs w:val="16"/>
        </w:rPr>
      </w:pPr>
      <w:r w:rsidRPr="00EE2582">
        <w:rPr>
          <w:sz w:val="16"/>
          <w:szCs w:val="16"/>
        </w:rPr>
        <w:t xml:space="preserve">№ </w:t>
      </w:r>
      <w:r w:rsidR="00F805F1">
        <w:rPr>
          <w:sz w:val="16"/>
          <w:szCs w:val="16"/>
        </w:rPr>
        <w:t xml:space="preserve">ГПД-         </w:t>
      </w:r>
      <w:r w:rsidR="00E67DC1">
        <w:rPr>
          <w:sz w:val="16"/>
          <w:szCs w:val="16"/>
        </w:rPr>
        <w:t xml:space="preserve"> </w:t>
      </w:r>
      <w:r w:rsidRPr="00EE2582">
        <w:rPr>
          <w:sz w:val="16"/>
          <w:szCs w:val="16"/>
        </w:rPr>
        <w:t xml:space="preserve">от_______________ </w:t>
      </w:r>
    </w:p>
    <w:p w:rsidR="00E95526" w:rsidRPr="00EE2582" w:rsidRDefault="00E95526" w:rsidP="00E95526">
      <w:pPr>
        <w:jc w:val="both"/>
        <w:rPr>
          <w:color w:val="000000"/>
          <w:sz w:val="16"/>
          <w:szCs w:val="16"/>
        </w:rPr>
      </w:pPr>
    </w:p>
    <w:p w:rsidR="00E95526" w:rsidRDefault="00E95526" w:rsidP="00E95526">
      <w:pPr>
        <w:tabs>
          <w:tab w:val="left" w:pos="15585"/>
          <w:tab w:val="left" w:pos="15945"/>
          <w:tab w:val="left" w:pos="18465"/>
        </w:tabs>
        <w:jc w:val="center"/>
        <w:rPr>
          <w:b/>
          <w:bCs/>
          <w:caps/>
          <w:spacing w:val="40"/>
        </w:rPr>
      </w:pPr>
    </w:p>
    <w:p w:rsidR="00E95526" w:rsidRPr="00496E52" w:rsidRDefault="00E95526" w:rsidP="00E95526">
      <w:pPr>
        <w:tabs>
          <w:tab w:val="left" w:pos="15585"/>
          <w:tab w:val="left" w:pos="15945"/>
          <w:tab w:val="left" w:pos="18465"/>
        </w:tabs>
        <w:jc w:val="center"/>
        <w:rPr>
          <w:b/>
          <w:bCs/>
          <w:caps/>
          <w:spacing w:val="40"/>
        </w:rPr>
      </w:pPr>
      <w:r w:rsidRPr="00496E52">
        <w:rPr>
          <w:b/>
          <w:bCs/>
          <w:caps/>
          <w:spacing w:val="40"/>
        </w:rPr>
        <w:t>Техническое задание</w:t>
      </w:r>
    </w:p>
    <w:p w:rsidR="00E95526" w:rsidRPr="00496E52" w:rsidRDefault="00E95526" w:rsidP="00E95526">
      <w:pPr>
        <w:jc w:val="center"/>
        <w:rPr>
          <w:b/>
          <w:bCs/>
          <w:smallCaps/>
        </w:rPr>
      </w:pPr>
      <w:r w:rsidRPr="00496E52">
        <w:rPr>
          <w:b/>
          <w:bCs/>
          <w:smallCaps/>
        </w:rPr>
        <w:t>поставляемого товара</w:t>
      </w:r>
    </w:p>
    <w:tbl>
      <w:tblPr>
        <w:tblW w:w="9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305"/>
        <w:gridCol w:w="1471"/>
        <w:gridCol w:w="1984"/>
        <w:gridCol w:w="1843"/>
        <w:gridCol w:w="1662"/>
      </w:tblGrid>
      <w:tr w:rsidR="00E95526" w:rsidRPr="003326C7" w:rsidTr="00E837B8">
        <w:trPr>
          <w:cantSplit/>
          <w:trHeight w:val="3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3326C7" w:rsidRDefault="00E95526" w:rsidP="00CB5898">
            <w:pPr>
              <w:pStyle w:val="a6"/>
              <w:rPr>
                <w:bCs/>
                <w:sz w:val="22"/>
                <w:szCs w:val="22"/>
              </w:rPr>
            </w:pPr>
            <w:r w:rsidRPr="003326C7">
              <w:rPr>
                <w:bCs/>
                <w:sz w:val="22"/>
                <w:szCs w:val="22"/>
              </w:rPr>
              <w:t>№</w:t>
            </w:r>
          </w:p>
          <w:p w:rsidR="00E95526" w:rsidRPr="003326C7" w:rsidRDefault="00E95526" w:rsidP="00CB5898">
            <w:pPr>
              <w:pStyle w:val="a6"/>
              <w:rPr>
                <w:bCs/>
                <w:sz w:val="22"/>
                <w:szCs w:val="22"/>
              </w:rPr>
            </w:pPr>
            <w:r w:rsidRPr="003326C7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F805F1" w:rsidRDefault="00E95526" w:rsidP="00CB5898">
            <w:pPr>
              <w:pStyle w:val="a6"/>
              <w:jc w:val="center"/>
              <w:rPr>
                <w:bCs/>
                <w:sz w:val="22"/>
                <w:szCs w:val="22"/>
                <w:lang w:val="ru-RU"/>
              </w:rPr>
            </w:pPr>
            <w:r w:rsidRPr="003326C7">
              <w:rPr>
                <w:bCs/>
                <w:sz w:val="22"/>
                <w:szCs w:val="22"/>
              </w:rPr>
              <w:t xml:space="preserve">Наименование </w:t>
            </w:r>
            <w:r>
              <w:rPr>
                <w:bCs/>
                <w:sz w:val="22"/>
                <w:szCs w:val="22"/>
              </w:rPr>
              <w:t>Товара</w:t>
            </w:r>
            <w:r w:rsidR="00F805F1">
              <w:rPr>
                <w:bCs/>
                <w:sz w:val="22"/>
                <w:szCs w:val="22"/>
                <w:lang w:val="ru-RU"/>
              </w:rPr>
              <w:t xml:space="preserve">, страна происхождения 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3326C7" w:rsidRDefault="00E95526" w:rsidP="00CB5898">
            <w:pPr>
              <w:pStyle w:val="a6"/>
              <w:jc w:val="center"/>
              <w:rPr>
                <w:bCs/>
                <w:sz w:val="22"/>
                <w:szCs w:val="22"/>
              </w:rPr>
            </w:pPr>
            <w:r w:rsidRPr="003326C7">
              <w:rPr>
                <w:bCs/>
                <w:sz w:val="22"/>
                <w:szCs w:val="22"/>
              </w:rPr>
              <w:t>Ед.</w:t>
            </w:r>
          </w:p>
          <w:p w:rsidR="00E95526" w:rsidRPr="003326C7" w:rsidRDefault="00E95526" w:rsidP="00CB5898">
            <w:pPr>
              <w:pStyle w:val="a6"/>
              <w:jc w:val="center"/>
              <w:rPr>
                <w:bCs/>
                <w:sz w:val="22"/>
                <w:szCs w:val="22"/>
              </w:rPr>
            </w:pPr>
            <w:r w:rsidRPr="003326C7">
              <w:rPr>
                <w:bCs/>
                <w:sz w:val="22"/>
                <w:szCs w:val="22"/>
              </w:rPr>
              <w:t>изм.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3326C7" w:rsidRDefault="00E95526" w:rsidP="00CB5898">
            <w:pPr>
              <w:pStyle w:val="a6"/>
              <w:ind w:left="-57" w:right="-57"/>
              <w:jc w:val="center"/>
              <w:rPr>
                <w:bCs/>
                <w:spacing w:val="-4"/>
                <w:sz w:val="22"/>
                <w:szCs w:val="22"/>
              </w:rPr>
            </w:pPr>
            <w:r w:rsidRPr="003326C7">
              <w:rPr>
                <w:bCs/>
                <w:spacing w:val="-4"/>
                <w:sz w:val="22"/>
                <w:szCs w:val="22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3326C7" w:rsidRDefault="00E95526" w:rsidP="00CB5898">
            <w:pPr>
              <w:pStyle w:val="a6"/>
              <w:jc w:val="center"/>
              <w:rPr>
                <w:bCs/>
                <w:sz w:val="22"/>
                <w:szCs w:val="22"/>
              </w:rPr>
            </w:pPr>
            <w:r w:rsidRPr="003326C7">
              <w:rPr>
                <w:bCs/>
                <w:sz w:val="22"/>
                <w:szCs w:val="22"/>
              </w:rPr>
              <w:t xml:space="preserve">Цена за </w:t>
            </w:r>
            <w:r>
              <w:rPr>
                <w:bCs/>
                <w:sz w:val="22"/>
                <w:szCs w:val="22"/>
              </w:rPr>
              <w:t>единицу</w:t>
            </w:r>
            <w:r w:rsidRPr="003326C7">
              <w:rPr>
                <w:bCs/>
                <w:sz w:val="22"/>
                <w:szCs w:val="22"/>
              </w:rPr>
              <w:t>,</w:t>
            </w:r>
          </w:p>
          <w:p w:rsidR="00E95526" w:rsidRPr="003326C7" w:rsidRDefault="00E95526" w:rsidP="00CB5898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 </w:t>
            </w:r>
            <w:proofErr w:type="spellStart"/>
            <w:r>
              <w:rPr>
                <w:bCs/>
                <w:sz w:val="22"/>
                <w:szCs w:val="22"/>
              </w:rPr>
              <w:t>т.ч</w:t>
            </w:r>
            <w:proofErr w:type="spellEnd"/>
            <w:r>
              <w:rPr>
                <w:bCs/>
                <w:sz w:val="22"/>
                <w:szCs w:val="22"/>
              </w:rPr>
              <w:t xml:space="preserve">. </w:t>
            </w:r>
          </w:p>
          <w:p w:rsidR="00E95526" w:rsidRPr="003326C7" w:rsidRDefault="00E95526" w:rsidP="00CB5898">
            <w:pPr>
              <w:pStyle w:val="a6"/>
              <w:jc w:val="center"/>
              <w:rPr>
                <w:bCs/>
                <w:sz w:val="22"/>
                <w:szCs w:val="22"/>
              </w:rPr>
            </w:pPr>
            <w:r w:rsidRPr="003326C7">
              <w:rPr>
                <w:bCs/>
                <w:sz w:val="22"/>
                <w:szCs w:val="22"/>
              </w:rPr>
              <w:t>руб.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3326C7" w:rsidRDefault="00E95526" w:rsidP="00CB5898">
            <w:pPr>
              <w:pStyle w:val="a6"/>
              <w:jc w:val="center"/>
              <w:rPr>
                <w:bCs/>
                <w:sz w:val="22"/>
                <w:szCs w:val="22"/>
              </w:rPr>
            </w:pPr>
            <w:r w:rsidRPr="003326C7">
              <w:rPr>
                <w:bCs/>
                <w:sz w:val="22"/>
                <w:szCs w:val="22"/>
              </w:rPr>
              <w:t xml:space="preserve">Стоимость, </w:t>
            </w:r>
          </w:p>
          <w:p w:rsidR="00E95526" w:rsidRPr="003326C7" w:rsidRDefault="00E95526" w:rsidP="00CB5898">
            <w:pPr>
              <w:pStyle w:val="a6"/>
              <w:jc w:val="center"/>
              <w:rPr>
                <w:bCs/>
                <w:sz w:val="22"/>
                <w:szCs w:val="22"/>
              </w:rPr>
            </w:pPr>
            <w:r w:rsidRPr="003326C7">
              <w:rPr>
                <w:bCs/>
                <w:sz w:val="22"/>
                <w:szCs w:val="22"/>
              </w:rPr>
              <w:t xml:space="preserve">в </w:t>
            </w:r>
            <w:proofErr w:type="spellStart"/>
            <w:r w:rsidRPr="003326C7">
              <w:rPr>
                <w:bCs/>
                <w:sz w:val="22"/>
                <w:szCs w:val="22"/>
              </w:rPr>
              <w:t>т.ч</w:t>
            </w:r>
            <w:proofErr w:type="spellEnd"/>
            <w:r w:rsidRPr="003326C7">
              <w:rPr>
                <w:bCs/>
                <w:sz w:val="22"/>
                <w:szCs w:val="22"/>
              </w:rPr>
              <w:t xml:space="preserve">. </w:t>
            </w:r>
          </w:p>
          <w:p w:rsidR="00E95526" w:rsidRPr="003326C7" w:rsidRDefault="00E95526" w:rsidP="00CB5898">
            <w:pPr>
              <w:pStyle w:val="a6"/>
              <w:jc w:val="center"/>
              <w:rPr>
                <w:bCs/>
                <w:sz w:val="22"/>
                <w:szCs w:val="22"/>
              </w:rPr>
            </w:pPr>
            <w:r w:rsidRPr="003326C7">
              <w:rPr>
                <w:bCs/>
                <w:sz w:val="22"/>
                <w:szCs w:val="22"/>
              </w:rPr>
              <w:t>рублей</w:t>
            </w:r>
          </w:p>
        </w:tc>
      </w:tr>
      <w:tr w:rsidR="00E95526" w:rsidRPr="003326C7" w:rsidTr="00E837B8">
        <w:trPr>
          <w:cantSplit/>
          <w:trHeight w:val="3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E837B8" w:rsidRDefault="00E837B8" w:rsidP="00CB5898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3326C7" w:rsidRDefault="00E95526" w:rsidP="00CB5898">
            <w:pPr>
              <w:autoSpaceDE w:val="0"/>
              <w:autoSpaceDN w:val="0"/>
              <w:adjustRightInd w:val="0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E837B8" w:rsidRDefault="00E95526" w:rsidP="00CB5898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E837B8" w:rsidRDefault="00E95526" w:rsidP="00CB5898">
            <w:pPr>
              <w:pStyle w:val="a6"/>
              <w:ind w:left="-57" w:right="-57"/>
              <w:jc w:val="center"/>
              <w:rPr>
                <w:spacing w:val="-4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AA6A8D" w:rsidRDefault="00E95526" w:rsidP="00CB5898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AA6A8D" w:rsidRDefault="00E95526" w:rsidP="00CB5898">
            <w:pPr>
              <w:pStyle w:val="a6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E95526" w:rsidRPr="003326C7" w:rsidTr="00CB5898">
        <w:trPr>
          <w:cantSplit/>
          <w:trHeight w:val="556"/>
          <w:jc w:val="center"/>
        </w:trPr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3326C7" w:rsidRDefault="00E95526" w:rsidP="00CB5898">
            <w:pPr>
              <w:pStyle w:val="a6"/>
              <w:jc w:val="right"/>
              <w:rPr>
                <w:b/>
                <w:bCs/>
                <w:sz w:val="22"/>
                <w:szCs w:val="22"/>
              </w:rPr>
            </w:pPr>
            <w:r w:rsidRPr="003326C7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526" w:rsidRPr="00AA6A8D" w:rsidRDefault="00E95526" w:rsidP="00CB5898">
            <w:pPr>
              <w:pStyle w:val="a6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</w:tbl>
    <w:p w:rsidR="00E95526" w:rsidRPr="00496E52" w:rsidRDefault="00E95526" w:rsidP="00E95526"/>
    <w:p w:rsidR="00E95526" w:rsidRPr="00496E52" w:rsidRDefault="00E95526" w:rsidP="00E95526">
      <w:pPr>
        <w:rPr>
          <w:bCs/>
        </w:rPr>
      </w:pPr>
      <w:r w:rsidRPr="00496E52">
        <w:rPr>
          <w:bCs/>
        </w:rPr>
        <w:t>Итого</w:t>
      </w:r>
      <w:r>
        <w:rPr>
          <w:bCs/>
        </w:rPr>
        <w:t>:</w:t>
      </w:r>
      <w:r w:rsidR="00AA6A8D">
        <w:rPr>
          <w:bCs/>
        </w:rPr>
        <w:t xml:space="preserve"> </w:t>
      </w:r>
    </w:p>
    <w:p w:rsidR="00E95526" w:rsidRPr="00496E52" w:rsidRDefault="00E95526" w:rsidP="00E95526"/>
    <w:p w:rsidR="00E95526" w:rsidRPr="00496E52" w:rsidRDefault="00E95526" w:rsidP="00E95526"/>
    <w:p w:rsidR="00E95526" w:rsidRPr="00496E52" w:rsidRDefault="00E95526" w:rsidP="00E95526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46"/>
        <w:gridCol w:w="480"/>
        <w:gridCol w:w="360"/>
        <w:gridCol w:w="1157"/>
        <w:gridCol w:w="283"/>
        <w:gridCol w:w="840"/>
        <w:gridCol w:w="480"/>
        <w:gridCol w:w="473"/>
        <w:gridCol w:w="84"/>
        <w:gridCol w:w="285"/>
        <w:gridCol w:w="240"/>
        <w:gridCol w:w="360"/>
        <w:gridCol w:w="480"/>
        <w:gridCol w:w="360"/>
        <w:gridCol w:w="1200"/>
        <w:gridCol w:w="283"/>
        <w:gridCol w:w="677"/>
        <w:gridCol w:w="480"/>
        <w:gridCol w:w="600"/>
        <w:gridCol w:w="102"/>
        <w:gridCol w:w="283"/>
      </w:tblGrid>
      <w:tr w:rsidR="00E95526" w:rsidRPr="008812DA" w:rsidTr="00CB5898">
        <w:tc>
          <w:tcPr>
            <w:tcW w:w="4788" w:type="dxa"/>
            <w:gridSpan w:val="10"/>
          </w:tcPr>
          <w:p w:rsidR="00E95526" w:rsidRPr="008812DA" w:rsidRDefault="00E95526" w:rsidP="00CB5898">
            <w:pPr>
              <w:rPr>
                <w:caps/>
                <w:sz w:val="22"/>
                <w:szCs w:val="22"/>
              </w:rPr>
            </w:pPr>
            <w:r w:rsidRPr="008812DA">
              <w:rPr>
                <w:b/>
                <w:bCs/>
                <w:caps/>
                <w:sz w:val="22"/>
                <w:szCs w:val="22"/>
              </w:rPr>
              <w:t>Заказчик:</w:t>
            </w:r>
          </w:p>
        </w:tc>
        <w:tc>
          <w:tcPr>
            <w:tcW w:w="240" w:type="dxa"/>
          </w:tcPr>
          <w:p w:rsidR="00E95526" w:rsidRPr="008812DA" w:rsidRDefault="00E95526" w:rsidP="00CB5898">
            <w:pPr>
              <w:rPr>
                <w:caps/>
                <w:sz w:val="22"/>
                <w:szCs w:val="22"/>
              </w:rPr>
            </w:pPr>
          </w:p>
        </w:tc>
        <w:tc>
          <w:tcPr>
            <w:tcW w:w="4825" w:type="dxa"/>
            <w:gridSpan w:val="10"/>
          </w:tcPr>
          <w:p w:rsidR="00E95526" w:rsidRPr="008812DA" w:rsidRDefault="00E95526" w:rsidP="00CB5898">
            <w:pPr>
              <w:rPr>
                <w:caps/>
                <w:sz w:val="22"/>
                <w:szCs w:val="22"/>
              </w:rPr>
            </w:pPr>
            <w:r w:rsidRPr="008812DA">
              <w:rPr>
                <w:b/>
                <w:bCs/>
                <w:caps/>
                <w:sz w:val="22"/>
                <w:szCs w:val="22"/>
              </w:rPr>
              <w:t>ПОСТАВЩИК:</w:t>
            </w:r>
          </w:p>
        </w:tc>
      </w:tr>
      <w:tr w:rsidR="00E95526" w:rsidRPr="008812DA" w:rsidTr="00CB5898">
        <w:tc>
          <w:tcPr>
            <w:tcW w:w="4788" w:type="dxa"/>
            <w:gridSpan w:val="10"/>
          </w:tcPr>
          <w:p w:rsidR="00E95526" w:rsidRPr="008812DA" w:rsidRDefault="00E95526" w:rsidP="00CB5898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40" w:type="dxa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4825" w:type="dxa"/>
            <w:gridSpan w:val="10"/>
          </w:tcPr>
          <w:p w:rsidR="00E95526" w:rsidRPr="008812DA" w:rsidRDefault="00E95526" w:rsidP="00CB5898">
            <w:pPr>
              <w:rPr>
                <w:spacing w:val="-4"/>
                <w:sz w:val="22"/>
                <w:szCs w:val="22"/>
              </w:rPr>
            </w:pPr>
          </w:p>
        </w:tc>
      </w:tr>
      <w:tr w:rsidR="00E95526" w:rsidRPr="008812DA" w:rsidTr="00CB5898">
        <w:tc>
          <w:tcPr>
            <w:tcW w:w="4788" w:type="dxa"/>
            <w:gridSpan w:val="10"/>
            <w:tcBorders>
              <w:bottom w:val="single" w:sz="4" w:space="0" w:color="auto"/>
            </w:tcBorders>
            <w:vAlign w:val="bottom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  <w:r w:rsidRPr="008812DA">
              <w:rPr>
                <w:sz w:val="22"/>
                <w:szCs w:val="22"/>
              </w:rPr>
              <w:t>ФГБУ «ЦЛАТИ по ПФО»</w:t>
            </w:r>
          </w:p>
        </w:tc>
        <w:tc>
          <w:tcPr>
            <w:tcW w:w="240" w:type="dxa"/>
            <w:vAlign w:val="bottom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4825" w:type="dxa"/>
            <w:gridSpan w:val="10"/>
            <w:tcBorders>
              <w:bottom w:val="single" w:sz="4" w:space="0" w:color="auto"/>
            </w:tcBorders>
            <w:vAlign w:val="bottom"/>
          </w:tcPr>
          <w:p w:rsidR="00E95526" w:rsidRPr="008812DA" w:rsidRDefault="00E95526" w:rsidP="004E2DC1">
            <w:pPr>
              <w:rPr>
                <w:sz w:val="22"/>
                <w:szCs w:val="22"/>
              </w:rPr>
            </w:pPr>
          </w:p>
        </w:tc>
      </w:tr>
      <w:tr w:rsidR="00E95526" w:rsidRPr="008812DA" w:rsidTr="00CB5898">
        <w:tc>
          <w:tcPr>
            <w:tcW w:w="2343" w:type="dxa"/>
            <w:gridSpan w:val="4"/>
            <w:tcBorders>
              <w:top w:val="single" w:sz="4" w:space="0" w:color="auto"/>
            </w:tcBorders>
            <w:vAlign w:val="bottom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77" w:type="dxa"/>
            <w:gridSpan w:val="4"/>
            <w:tcBorders>
              <w:top w:val="single" w:sz="4" w:space="0" w:color="auto"/>
            </w:tcBorders>
            <w:vAlign w:val="bottom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  <w:vAlign w:val="bottom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240" w:type="dxa"/>
            <w:vAlign w:val="bottom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4"/>
            <w:tcBorders>
              <w:top w:val="single" w:sz="4" w:space="0" w:color="auto"/>
            </w:tcBorders>
            <w:vAlign w:val="bottom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59" w:type="dxa"/>
            <w:gridSpan w:val="4"/>
            <w:tcBorders>
              <w:top w:val="single" w:sz="4" w:space="0" w:color="auto"/>
            </w:tcBorders>
            <w:vAlign w:val="bottom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</w:tr>
      <w:tr w:rsidR="00E95526" w:rsidRPr="008812DA" w:rsidTr="00CB5898">
        <w:tc>
          <w:tcPr>
            <w:tcW w:w="2343" w:type="dxa"/>
            <w:gridSpan w:val="4"/>
            <w:tcBorders>
              <w:bottom w:val="single" w:sz="4" w:space="0" w:color="auto"/>
            </w:tcBorders>
            <w:vAlign w:val="bottom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vAlign w:val="bottom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  <w:r w:rsidRPr="008812DA">
              <w:rPr>
                <w:sz w:val="22"/>
                <w:szCs w:val="22"/>
              </w:rPr>
              <w:t>/</w:t>
            </w:r>
          </w:p>
        </w:tc>
        <w:tc>
          <w:tcPr>
            <w:tcW w:w="1877" w:type="dxa"/>
            <w:gridSpan w:val="4"/>
            <w:tcBorders>
              <w:bottom w:val="single" w:sz="4" w:space="0" w:color="auto"/>
            </w:tcBorders>
            <w:vAlign w:val="bottom"/>
          </w:tcPr>
          <w:p w:rsidR="00E95526" w:rsidRPr="008812DA" w:rsidRDefault="00F805F1" w:rsidP="00CB58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Д.В. </w:t>
            </w:r>
            <w:proofErr w:type="spellStart"/>
            <w:r>
              <w:rPr>
                <w:sz w:val="22"/>
                <w:szCs w:val="22"/>
              </w:rPr>
              <w:t>Ликин</w:t>
            </w:r>
            <w:proofErr w:type="spellEnd"/>
          </w:p>
        </w:tc>
        <w:tc>
          <w:tcPr>
            <w:tcW w:w="285" w:type="dxa"/>
            <w:vAlign w:val="bottom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  <w:r w:rsidRPr="008812DA">
              <w:rPr>
                <w:sz w:val="22"/>
                <w:szCs w:val="22"/>
              </w:rPr>
              <w:t>/</w:t>
            </w:r>
          </w:p>
        </w:tc>
        <w:tc>
          <w:tcPr>
            <w:tcW w:w="240" w:type="dxa"/>
            <w:vAlign w:val="bottom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4"/>
            <w:tcBorders>
              <w:bottom w:val="single" w:sz="4" w:space="0" w:color="auto"/>
            </w:tcBorders>
            <w:vAlign w:val="bottom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vAlign w:val="bottom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  <w:r w:rsidRPr="008812DA">
              <w:rPr>
                <w:sz w:val="22"/>
                <w:szCs w:val="22"/>
              </w:rPr>
              <w:t>/</w:t>
            </w:r>
          </w:p>
        </w:tc>
        <w:tc>
          <w:tcPr>
            <w:tcW w:w="1859" w:type="dxa"/>
            <w:gridSpan w:val="4"/>
            <w:tcBorders>
              <w:bottom w:val="single" w:sz="4" w:space="0" w:color="auto"/>
            </w:tcBorders>
            <w:vAlign w:val="bottom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vAlign w:val="bottom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  <w:r w:rsidRPr="008812DA">
              <w:rPr>
                <w:sz w:val="22"/>
                <w:szCs w:val="22"/>
              </w:rPr>
              <w:t>/</w:t>
            </w:r>
          </w:p>
        </w:tc>
      </w:tr>
      <w:tr w:rsidR="00E95526" w:rsidRPr="008812DA" w:rsidTr="00CB5898">
        <w:tc>
          <w:tcPr>
            <w:tcW w:w="346" w:type="dxa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0" w:type="dxa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gridSpan w:val="3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dxa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73" w:type="dxa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9" w:type="dxa"/>
            <w:gridSpan w:val="2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240" w:type="dxa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80" w:type="dxa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gridSpan w:val="3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dxa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00" w:type="dxa"/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" w:type="dxa"/>
            <w:gridSpan w:val="2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</w:tr>
      <w:tr w:rsidR="00E95526" w:rsidRPr="008812DA" w:rsidTr="00CB5898">
        <w:tc>
          <w:tcPr>
            <w:tcW w:w="346" w:type="dxa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  <w:r w:rsidRPr="008812DA">
              <w:rPr>
                <w:spacing w:val="-4"/>
                <w:sz w:val="22"/>
                <w:szCs w:val="22"/>
              </w:rPr>
              <w:t>«</w:t>
            </w:r>
          </w:p>
        </w:tc>
        <w:tc>
          <w:tcPr>
            <w:tcW w:w="480" w:type="dxa"/>
            <w:tcBorders>
              <w:bottom w:val="single" w:sz="4" w:space="0" w:color="auto"/>
            </w:tcBorders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  <w:r w:rsidRPr="008812DA">
              <w:rPr>
                <w:spacing w:val="-4"/>
                <w:sz w:val="22"/>
                <w:szCs w:val="22"/>
              </w:rPr>
              <w:t>»</w:t>
            </w:r>
          </w:p>
        </w:tc>
        <w:tc>
          <w:tcPr>
            <w:tcW w:w="2280" w:type="dxa"/>
            <w:gridSpan w:val="3"/>
            <w:tcBorders>
              <w:bottom w:val="single" w:sz="4" w:space="0" w:color="auto"/>
            </w:tcBorders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dxa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  <w:r w:rsidRPr="008812DA">
              <w:rPr>
                <w:spacing w:val="-4"/>
                <w:sz w:val="22"/>
                <w:szCs w:val="22"/>
              </w:rPr>
              <w:t>20</w:t>
            </w: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:rsidR="00E95526" w:rsidRPr="008812DA" w:rsidRDefault="00F805F1" w:rsidP="00A25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015D7">
              <w:rPr>
                <w:sz w:val="22"/>
                <w:szCs w:val="22"/>
              </w:rPr>
              <w:t>6</w:t>
            </w:r>
          </w:p>
        </w:tc>
        <w:tc>
          <w:tcPr>
            <w:tcW w:w="369" w:type="dxa"/>
            <w:gridSpan w:val="2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  <w:r w:rsidRPr="008812DA">
              <w:rPr>
                <w:spacing w:val="-4"/>
                <w:sz w:val="22"/>
                <w:szCs w:val="22"/>
              </w:rPr>
              <w:t>г.</w:t>
            </w:r>
          </w:p>
        </w:tc>
        <w:tc>
          <w:tcPr>
            <w:tcW w:w="240" w:type="dxa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  <w:r w:rsidRPr="008812DA">
              <w:rPr>
                <w:spacing w:val="-4"/>
                <w:sz w:val="22"/>
                <w:szCs w:val="22"/>
              </w:rPr>
              <w:t>«</w:t>
            </w:r>
          </w:p>
        </w:tc>
        <w:tc>
          <w:tcPr>
            <w:tcW w:w="480" w:type="dxa"/>
            <w:tcBorders>
              <w:bottom w:val="single" w:sz="4" w:space="0" w:color="auto"/>
            </w:tcBorders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  <w:r w:rsidRPr="008812DA">
              <w:rPr>
                <w:spacing w:val="-4"/>
                <w:sz w:val="22"/>
                <w:szCs w:val="22"/>
              </w:rPr>
              <w:t>»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dxa"/>
          </w:tcPr>
          <w:p w:rsidR="00E95526" w:rsidRPr="008812DA" w:rsidRDefault="00E95526" w:rsidP="00CB5898">
            <w:pPr>
              <w:jc w:val="right"/>
              <w:rPr>
                <w:sz w:val="22"/>
                <w:szCs w:val="22"/>
              </w:rPr>
            </w:pPr>
            <w:r w:rsidRPr="008812DA">
              <w:rPr>
                <w:spacing w:val="-4"/>
                <w:sz w:val="22"/>
                <w:szCs w:val="22"/>
              </w:rPr>
              <w:t>20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E95526" w:rsidRPr="008812DA" w:rsidRDefault="00F805F1" w:rsidP="00A256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015D7">
              <w:rPr>
                <w:sz w:val="22"/>
                <w:szCs w:val="22"/>
              </w:rPr>
              <w:t>6</w:t>
            </w:r>
          </w:p>
        </w:tc>
        <w:tc>
          <w:tcPr>
            <w:tcW w:w="385" w:type="dxa"/>
            <w:gridSpan w:val="2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  <w:r w:rsidRPr="008812DA">
              <w:rPr>
                <w:spacing w:val="-4"/>
                <w:sz w:val="22"/>
                <w:szCs w:val="22"/>
              </w:rPr>
              <w:t>г.</w:t>
            </w:r>
          </w:p>
        </w:tc>
      </w:tr>
      <w:tr w:rsidR="00E95526" w:rsidRPr="008812DA" w:rsidTr="00CB5898">
        <w:tc>
          <w:tcPr>
            <w:tcW w:w="346" w:type="dxa"/>
          </w:tcPr>
          <w:p w:rsidR="00E95526" w:rsidRPr="008812DA" w:rsidRDefault="00E95526" w:rsidP="00CB5898">
            <w:pPr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single" w:sz="4" w:space="0" w:color="auto"/>
            </w:tcBorders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:rsidR="00E95526" w:rsidRPr="008812DA" w:rsidRDefault="00E95526" w:rsidP="00CB5898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auto"/>
            </w:tcBorders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dxa"/>
          </w:tcPr>
          <w:p w:rsidR="00E95526" w:rsidRPr="008812DA" w:rsidRDefault="00E95526" w:rsidP="00CB5898">
            <w:pPr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9" w:type="dxa"/>
            <w:gridSpan w:val="2"/>
          </w:tcPr>
          <w:p w:rsidR="00E95526" w:rsidRPr="008812DA" w:rsidRDefault="00E95526" w:rsidP="00CB5898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40" w:type="dxa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:rsidR="00E95526" w:rsidRPr="008812DA" w:rsidRDefault="00E95526" w:rsidP="00CB5898">
            <w:pPr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single" w:sz="4" w:space="0" w:color="auto"/>
            </w:tcBorders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</w:tcPr>
          <w:p w:rsidR="00E95526" w:rsidRPr="008812DA" w:rsidRDefault="00E95526" w:rsidP="00CB5898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</w:tcBorders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dxa"/>
          </w:tcPr>
          <w:p w:rsidR="00E95526" w:rsidRPr="008812DA" w:rsidRDefault="00E95526" w:rsidP="00CB5898">
            <w:pPr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</w:tcPr>
          <w:p w:rsidR="00E95526" w:rsidRPr="008812DA" w:rsidRDefault="00E95526" w:rsidP="00CB58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" w:type="dxa"/>
            <w:gridSpan w:val="2"/>
          </w:tcPr>
          <w:p w:rsidR="00E95526" w:rsidRPr="008812DA" w:rsidRDefault="00E95526" w:rsidP="00CB5898">
            <w:pPr>
              <w:rPr>
                <w:spacing w:val="-4"/>
                <w:sz w:val="22"/>
                <w:szCs w:val="22"/>
              </w:rPr>
            </w:pPr>
          </w:p>
        </w:tc>
      </w:tr>
      <w:tr w:rsidR="00E95526" w:rsidRPr="008812DA" w:rsidTr="00CB5898">
        <w:tc>
          <w:tcPr>
            <w:tcW w:w="4788" w:type="dxa"/>
            <w:gridSpan w:val="10"/>
          </w:tcPr>
          <w:p w:rsidR="00E95526" w:rsidRPr="008812DA" w:rsidRDefault="00E95526" w:rsidP="00CB5898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40" w:type="dxa"/>
          </w:tcPr>
          <w:p w:rsidR="00E95526" w:rsidRPr="008812DA" w:rsidRDefault="00E95526" w:rsidP="00CB5898">
            <w:pPr>
              <w:rPr>
                <w:sz w:val="22"/>
                <w:szCs w:val="22"/>
              </w:rPr>
            </w:pPr>
          </w:p>
        </w:tc>
        <w:tc>
          <w:tcPr>
            <w:tcW w:w="4825" w:type="dxa"/>
            <w:gridSpan w:val="10"/>
          </w:tcPr>
          <w:p w:rsidR="00E95526" w:rsidRPr="008812DA" w:rsidRDefault="00E95526" w:rsidP="00CB5898">
            <w:pPr>
              <w:rPr>
                <w:spacing w:val="-4"/>
                <w:sz w:val="22"/>
                <w:szCs w:val="22"/>
              </w:rPr>
            </w:pPr>
          </w:p>
        </w:tc>
      </w:tr>
    </w:tbl>
    <w:p w:rsidR="00E95526" w:rsidRPr="00496E52" w:rsidRDefault="00E95526" w:rsidP="00E95526">
      <w:pPr>
        <w:ind w:firstLine="709"/>
      </w:pPr>
    </w:p>
    <w:p w:rsidR="00E95526" w:rsidRPr="00496E52" w:rsidRDefault="00E95526" w:rsidP="00E95526">
      <w:pPr>
        <w:ind w:firstLine="709"/>
      </w:pPr>
    </w:p>
    <w:p w:rsidR="00E95526" w:rsidRPr="00496E52" w:rsidRDefault="00E95526" w:rsidP="00E95526">
      <w:pPr>
        <w:jc w:val="center"/>
        <w:rPr>
          <w:b/>
          <w:bCs/>
        </w:rPr>
      </w:pPr>
    </w:p>
    <w:p w:rsidR="00E95526" w:rsidRDefault="00E95526" w:rsidP="00E95526">
      <w:pPr>
        <w:tabs>
          <w:tab w:val="left" w:pos="-1600"/>
          <w:tab w:val="left" w:pos="-1060"/>
          <w:tab w:val="left" w:pos="-880"/>
          <w:tab w:val="left" w:pos="-520"/>
        </w:tabs>
        <w:ind w:left="-260"/>
        <w:jc w:val="center"/>
        <w:rPr>
          <w:sz w:val="36"/>
          <w:szCs w:val="36"/>
          <w:u w:val="single"/>
        </w:rPr>
      </w:pPr>
    </w:p>
    <w:p w:rsidR="00E95526" w:rsidRDefault="00E95526" w:rsidP="00E95526">
      <w:pPr>
        <w:autoSpaceDE w:val="0"/>
        <w:jc w:val="center"/>
        <w:rPr>
          <w:color w:val="000000"/>
          <w:spacing w:val="-7"/>
        </w:rPr>
      </w:pPr>
    </w:p>
    <w:p w:rsidR="00E95526" w:rsidRDefault="00E95526" w:rsidP="00E95526">
      <w:pPr>
        <w:jc w:val="center"/>
        <w:rPr>
          <w:sz w:val="36"/>
          <w:szCs w:val="36"/>
          <w:u w:val="single"/>
        </w:rPr>
      </w:pPr>
    </w:p>
    <w:p w:rsidR="00E95526" w:rsidRDefault="00E95526" w:rsidP="00E95526">
      <w:pPr>
        <w:tabs>
          <w:tab w:val="left" w:pos="-1600"/>
          <w:tab w:val="left" w:pos="-1060"/>
          <w:tab w:val="left" w:pos="-880"/>
          <w:tab w:val="left" w:pos="-520"/>
        </w:tabs>
        <w:ind w:firstLine="567"/>
        <w:jc w:val="center"/>
        <w:rPr>
          <w:b/>
          <w:bCs/>
          <w:u w:val="single"/>
        </w:rPr>
      </w:pPr>
    </w:p>
    <w:p w:rsidR="009B524B" w:rsidRDefault="009B524B"/>
    <w:sectPr w:rsidR="009B524B" w:rsidSect="00AF5D13">
      <w:footerReference w:type="default" r:id="rId22"/>
      <w:pgSz w:w="11906" w:h="16838"/>
      <w:pgMar w:top="1174" w:right="845" w:bottom="851" w:left="845" w:header="902" w:footer="54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526" w:rsidRDefault="00E95526" w:rsidP="00E95526">
      <w:r>
        <w:separator/>
      </w:r>
    </w:p>
  </w:endnote>
  <w:endnote w:type="continuationSeparator" w:id="0">
    <w:p w:rsidR="00E95526" w:rsidRDefault="00E95526" w:rsidP="00E95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06F" w:rsidRDefault="00FB7054" w:rsidP="00810546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526" w:rsidRDefault="00E95526" w:rsidP="00E95526">
      <w:r>
        <w:separator/>
      </w:r>
    </w:p>
  </w:footnote>
  <w:footnote w:type="continuationSeparator" w:id="0">
    <w:p w:rsidR="00E95526" w:rsidRDefault="00E95526" w:rsidP="00E95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45C95"/>
    <w:multiLevelType w:val="hybridMultilevel"/>
    <w:tmpl w:val="EEC0E23C"/>
    <w:lvl w:ilvl="0" w:tplc="7658B00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EB33637"/>
    <w:multiLevelType w:val="multilevel"/>
    <w:tmpl w:val="90A239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62286F9F"/>
    <w:multiLevelType w:val="multilevel"/>
    <w:tmpl w:val="470637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829"/>
    <w:rsid w:val="00011CAE"/>
    <w:rsid w:val="000445D6"/>
    <w:rsid w:val="000D1C24"/>
    <w:rsid w:val="000D369E"/>
    <w:rsid w:val="00181F4D"/>
    <w:rsid w:val="002859BB"/>
    <w:rsid w:val="002D4B21"/>
    <w:rsid w:val="002E00E5"/>
    <w:rsid w:val="00331D62"/>
    <w:rsid w:val="003B77CE"/>
    <w:rsid w:val="003C2469"/>
    <w:rsid w:val="003D6A0E"/>
    <w:rsid w:val="0041530D"/>
    <w:rsid w:val="004A2CD6"/>
    <w:rsid w:val="004E2DC1"/>
    <w:rsid w:val="005C3828"/>
    <w:rsid w:val="00660C3F"/>
    <w:rsid w:val="006C347D"/>
    <w:rsid w:val="007649F6"/>
    <w:rsid w:val="007F505F"/>
    <w:rsid w:val="008F4EEF"/>
    <w:rsid w:val="009B524B"/>
    <w:rsid w:val="00A11359"/>
    <w:rsid w:val="00A15C68"/>
    <w:rsid w:val="00A25630"/>
    <w:rsid w:val="00A3171A"/>
    <w:rsid w:val="00A42F83"/>
    <w:rsid w:val="00AA6A8D"/>
    <w:rsid w:val="00AF5D13"/>
    <w:rsid w:val="00B015D7"/>
    <w:rsid w:val="00B12BA2"/>
    <w:rsid w:val="00B21BD0"/>
    <w:rsid w:val="00B2580C"/>
    <w:rsid w:val="00B508E8"/>
    <w:rsid w:val="00B75540"/>
    <w:rsid w:val="00C74BC8"/>
    <w:rsid w:val="00C8245F"/>
    <w:rsid w:val="00CA3BD6"/>
    <w:rsid w:val="00CA75DD"/>
    <w:rsid w:val="00D82671"/>
    <w:rsid w:val="00DB66FE"/>
    <w:rsid w:val="00DB7D7E"/>
    <w:rsid w:val="00DD6523"/>
    <w:rsid w:val="00E3527E"/>
    <w:rsid w:val="00E35981"/>
    <w:rsid w:val="00E46C73"/>
    <w:rsid w:val="00E66829"/>
    <w:rsid w:val="00E67DC1"/>
    <w:rsid w:val="00E837B8"/>
    <w:rsid w:val="00E95526"/>
    <w:rsid w:val="00EB5C2D"/>
    <w:rsid w:val="00F3651B"/>
    <w:rsid w:val="00F805F1"/>
    <w:rsid w:val="00FB27FF"/>
    <w:rsid w:val="00FB7054"/>
    <w:rsid w:val="00FC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chartTrackingRefBased/>
  <w15:docId w15:val="{97087E1C-C169-4EBC-A6BF-85D9131C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52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uiPriority w:val="99"/>
    <w:rsid w:val="00E95526"/>
    <w:rPr>
      <w:rFonts w:cs="Times New Roman"/>
    </w:rPr>
  </w:style>
  <w:style w:type="character" w:styleId="a4">
    <w:name w:val="Hyperlink"/>
    <w:uiPriority w:val="99"/>
    <w:rsid w:val="00E95526"/>
    <w:rPr>
      <w:rFonts w:cs="Times New Roman"/>
      <w:color w:val="0000FF"/>
      <w:u w:val="single"/>
    </w:rPr>
  </w:style>
  <w:style w:type="character" w:styleId="a5">
    <w:name w:val="footnote reference"/>
    <w:uiPriority w:val="99"/>
    <w:rsid w:val="00E95526"/>
    <w:rPr>
      <w:rFonts w:cs="Times New Roman"/>
      <w:vertAlign w:val="superscript"/>
    </w:rPr>
  </w:style>
  <w:style w:type="paragraph" w:styleId="a6">
    <w:name w:val="Body Text"/>
    <w:aliases w:val="Основной текст Знак Знак"/>
    <w:basedOn w:val="a"/>
    <w:link w:val="a7"/>
    <w:rsid w:val="00E95526"/>
    <w:pPr>
      <w:tabs>
        <w:tab w:val="center" w:pos="1985"/>
        <w:tab w:val="center" w:pos="2127"/>
        <w:tab w:val="left" w:pos="6096"/>
      </w:tabs>
      <w:jc w:val="both"/>
    </w:pPr>
    <w:rPr>
      <w:sz w:val="28"/>
      <w:szCs w:val="28"/>
      <w:lang w:val="x-none"/>
    </w:rPr>
  </w:style>
  <w:style w:type="character" w:customStyle="1" w:styleId="a7">
    <w:name w:val="Основной текст Знак"/>
    <w:aliases w:val="Основной текст Знак Знак Знак"/>
    <w:basedOn w:val="a0"/>
    <w:link w:val="a6"/>
    <w:rsid w:val="00E95526"/>
    <w:rPr>
      <w:rFonts w:ascii="Times New Roman" w:eastAsia="Times New Roman" w:hAnsi="Times New Roman" w:cs="Times New Roman"/>
      <w:sz w:val="28"/>
      <w:szCs w:val="28"/>
      <w:lang w:val="x-none" w:eastAsia="zh-CN"/>
    </w:rPr>
  </w:style>
  <w:style w:type="paragraph" w:customStyle="1" w:styleId="1">
    <w:name w:val="Маркер1"/>
    <w:basedOn w:val="a"/>
    <w:rsid w:val="00E95526"/>
    <w:pPr>
      <w:tabs>
        <w:tab w:val="left" w:pos="360"/>
      </w:tabs>
      <w:spacing w:before="120" w:line="300" w:lineRule="atLeast"/>
      <w:jc w:val="both"/>
    </w:pPr>
  </w:style>
  <w:style w:type="paragraph" w:styleId="a8">
    <w:name w:val="Body Text Indent"/>
    <w:basedOn w:val="a"/>
    <w:link w:val="a9"/>
    <w:uiPriority w:val="99"/>
    <w:rsid w:val="00E95526"/>
    <w:pPr>
      <w:spacing w:after="120"/>
      <w:ind w:left="283"/>
    </w:pPr>
    <w:rPr>
      <w:sz w:val="20"/>
      <w:szCs w:val="20"/>
      <w:lang w:val="x-none"/>
    </w:rPr>
  </w:style>
  <w:style w:type="character" w:customStyle="1" w:styleId="a9">
    <w:name w:val="Основной текст с отступом Знак"/>
    <w:basedOn w:val="a0"/>
    <w:link w:val="a8"/>
    <w:uiPriority w:val="99"/>
    <w:rsid w:val="00E95526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ConsPlusNormal">
    <w:name w:val="ConsPlusNormal"/>
    <w:link w:val="ConsPlusNormal0"/>
    <w:uiPriority w:val="99"/>
    <w:qFormat/>
    <w:rsid w:val="00E95526"/>
    <w:pPr>
      <w:keepNext/>
      <w:keepLines/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a">
    <w:name w:val="footer"/>
    <w:basedOn w:val="a"/>
    <w:link w:val="ab"/>
    <w:rsid w:val="00E95526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basedOn w:val="a0"/>
    <w:link w:val="aa"/>
    <w:rsid w:val="00E95526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2">
    <w:name w:val="Body Text Indent 2"/>
    <w:aliases w:val="Знак"/>
    <w:basedOn w:val="a"/>
    <w:link w:val="20"/>
    <w:rsid w:val="00E95526"/>
    <w:pPr>
      <w:widowControl/>
      <w:suppressAutoHyphens w:val="0"/>
      <w:spacing w:after="120" w:line="480" w:lineRule="auto"/>
      <w:ind w:left="283"/>
      <w:jc w:val="both"/>
    </w:pPr>
    <w:rPr>
      <w:lang w:eastAsia="ru-RU"/>
    </w:rPr>
  </w:style>
  <w:style w:type="character" w:customStyle="1" w:styleId="20">
    <w:name w:val="Основной текст с отступом 2 Знак"/>
    <w:aliases w:val="Знак Знак"/>
    <w:basedOn w:val="a0"/>
    <w:link w:val="2"/>
    <w:rsid w:val="00E955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Обычный + по ширине"/>
    <w:basedOn w:val="a"/>
    <w:rsid w:val="00E95526"/>
    <w:pPr>
      <w:widowControl/>
      <w:suppressAutoHyphens w:val="0"/>
      <w:jc w:val="both"/>
    </w:pPr>
    <w:rPr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95526"/>
    <w:rPr>
      <w:rFonts w:ascii="Arial" w:eastAsia="Times New Roman" w:hAnsi="Arial" w:cs="Arial"/>
      <w:sz w:val="20"/>
      <w:szCs w:val="20"/>
      <w:lang w:eastAsia="zh-CN"/>
    </w:rPr>
  </w:style>
  <w:style w:type="paragraph" w:styleId="ad">
    <w:name w:val="No Spacing"/>
    <w:link w:val="ae"/>
    <w:uiPriority w:val="1"/>
    <w:qFormat/>
    <w:rsid w:val="00E95526"/>
    <w:pPr>
      <w:spacing w:after="0" w:line="240" w:lineRule="auto"/>
    </w:pPr>
    <w:rPr>
      <w:rFonts w:ascii="Arial" w:eastAsia="Calibri" w:hAnsi="Arial" w:cs="Times New Roman"/>
      <w:sz w:val="20"/>
    </w:rPr>
  </w:style>
  <w:style w:type="character" w:customStyle="1" w:styleId="ae">
    <w:name w:val="Без интервала Знак"/>
    <w:link w:val="ad"/>
    <w:uiPriority w:val="1"/>
    <w:locked/>
    <w:rsid w:val="00E95526"/>
    <w:rPr>
      <w:rFonts w:ascii="Arial" w:eastAsia="Calibri" w:hAnsi="Arial" w:cs="Times New Roman"/>
      <w:sz w:val="20"/>
    </w:rPr>
  </w:style>
  <w:style w:type="paragraph" w:styleId="af">
    <w:name w:val="List Paragraph"/>
    <w:basedOn w:val="a"/>
    <w:uiPriority w:val="34"/>
    <w:qFormat/>
    <w:rsid w:val="000D1C24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footnote text"/>
    <w:basedOn w:val="a"/>
    <w:link w:val="af1"/>
    <w:uiPriority w:val="99"/>
    <w:unhideWhenUsed/>
    <w:rsid w:val="000445D6"/>
    <w:pPr>
      <w:widowControl/>
      <w:suppressAutoHyphens w:val="0"/>
    </w:pPr>
    <w:rPr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0445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AF5D1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AF5D13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1D83989469E2058F60757D4997C5EBF7C84689B63D5CBD78C5AD91166C7AC1E295A4604B8E4A5844718B6B42C6CB3DF4A309A23216ACW" TargetMode="External"/><Relationship Id="rId13" Type="http://schemas.openxmlformats.org/officeDocument/2006/relationships/hyperlink" Target="consultantplus://offline/ref=20D4C583C4F0A7FF90321D89CB1E13E1223E5393F9ED7248D5F142D22CF695FE035C0BC519EAE94D0E7DF4CCE3182FD3DBCE47076C0F97BED9A" TargetMode="External"/><Relationship Id="rId18" Type="http://schemas.openxmlformats.org/officeDocument/2006/relationships/hyperlink" Target="consultantplus://offline/ref=B9DEE1340C2A7DA53EAAE25BFBF2C9B49899E4A622009E28BA9D2FF7C75567347167A5D5E69AA9EFBAF312524E6B0535C2EE19F7BCW7k1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8EAEA662C42E28DED593A7092B64B3D63286FADCDA7FEA59A975099ACEF7894CF166D55C2B0F89E92F9BCF248D25A085C7288402D423131G3a7M" TargetMode="External"/><Relationship Id="rId7" Type="http://schemas.openxmlformats.org/officeDocument/2006/relationships/hyperlink" Target="consultantplus://offline/ref=761D83989469E2058F60757D4997C5EBF7C84689B63D5CBD78C5AD91166C7AC1F095FC6C4A8F5F0C1D2BDC66411CAFW" TargetMode="External"/><Relationship Id="rId12" Type="http://schemas.openxmlformats.org/officeDocument/2006/relationships/hyperlink" Target="consultantplus://offline/ref=4D1B8EF847EDCCDDFC54A2002DBAE0CEBE4D54B9CBA8F7BEFC5801F4E3EB52C55364E8A5AE9B200E5F40D6515AB414CECE6CC9EF304FB2B8t422M" TargetMode="External"/><Relationship Id="rId17" Type="http://schemas.openxmlformats.org/officeDocument/2006/relationships/hyperlink" Target="consultantplus://offline/ref=B9DEE1340C2A7DA53EAAE25BFBF2C9B49899E4A622009E28BA9D2FF7C75567347167A5D0E59EABB0BFE6030A4362122BC5F705F5BD79WDk1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9DEE1340C2A7DA53EAAE25BFBF2C9B49899EAA5260F9E28BA9D2FF7C75567347167A5D0E49EA3B3EBBC130E0A371635CCEE1BF0A37AD800WCkAC" TargetMode="External"/><Relationship Id="rId20" Type="http://schemas.openxmlformats.org/officeDocument/2006/relationships/hyperlink" Target="consultantplus://offline/ref=18EAEA662C42E28DED593A7092B64B3D63286FADCDA7FEA59A975099ACEF7894CF166D55C2B0FC9396F9BCF248D25A085C7288402D423131G3a7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D1B8EF847EDCCDDFC54A2002DBAE0CEBE4D54B9CBA8F7BEFC5801F4E3EB52C55364E8A1A891775F121E8F011FFF19CED170C9ECt22C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D6AD53110F12F77AF292B223EDFF6F630ADA77E56B7310A4F56BDA1F633C61C043D591148E9462CB36ACDDD01314577453421E3E4B8y321E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6BA6F3BA82FC747FD9231631E71B6D672E35235BA56032764279E83E4FG2N0F" TargetMode="External"/><Relationship Id="rId19" Type="http://schemas.openxmlformats.org/officeDocument/2006/relationships/hyperlink" Target="consultantplus://offline/ref=18EAEA662C42E28DED593A7092B64B3D63286FADCDA7FEA59A975099ACEF7894CF166D55C2B0F89A9BF9BCF248D25A085C7288402D423131G3a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A6F3BA82FC747FD9231631E71B6D672E35235BA56032764279E83E4FG2N0F" TargetMode="External"/><Relationship Id="rId14" Type="http://schemas.openxmlformats.org/officeDocument/2006/relationships/hyperlink" Target="consultantplus://offline/ref=7D6AD53110F12F77AF292B223EDFF6F630ADA77E56B7310A4F56BDA1F633C61C043D591148E9452CB36ACDDD01314577453421E3E4B8y321E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10</Pages>
  <Words>5076</Words>
  <Characters>28937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Мигунова Ирина Александровна</dc:creator>
  <cp:keywords/>
  <dc:description/>
  <cp:lastModifiedBy>Ручнова Альбина Андреевна</cp:lastModifiedBy>
  <cp:revision>47</cp:revision>
  <dcterms:created xsi:type="dcterms:W3CDTF">2021-05-31T12:12:00Z</dcterms:created>
  <dcterms:modified xsi:type="dcterms:W3CDTF">2026-10-12T10:39:00Z</dcterms:modified>
</cp:coreProperties>
</file>