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75635" w14:textId="53992129" w:rsidR="004F39A7" w:rsidRPr="00C046FA" w:rsidRDefault="002634E1" w:rsidP="0079785D">
      <w:pPr>
        <w:tabs>
          <w:tab w:val="left" w:pos="7932"/>
        </w:tabs>
        <w:spacing w:before="100" w:beforeAutospacing="1"/>
        <w:jc w:val="center"/>
        <w:rPr>
          <w:b/>
          <w:color w:val="000000"/>
          <w:lang w:eastAsia="en-US"/>
        </w:rPr>
      </w:pPr>
      <w:r>
        <w:rPr>
          <w:b/>
          <w:color w:val="000000"/>
          <w:lang w:eastAsia="en-US"/>
        </w:rPr>
        <w:t>(</w:t>
      </w:r>
      <w:r w:rsidR="004F39A7" w:rsidRPr="00C046FA">
        <w:rPr>
          <w:b/>
          <w:color w:val="000000"/>
          <w:lang w:eastAsia="en-US"/>
        </w:rPr>
        <w:t>Проект</w:t>
      </w:r>
      <w:r>
        <w:rPr>
          <w:b/>
          <w:color w:val="000000"/>
          <w:lang w:eastAsia="en-US"/>
        </w:rPr>
        <w:t>)</w:t>
      </w:r>
    </w:p>
    <w:p w14:paraId="412FDF2D" w14:textId="271FE6F5" w:rsidR="007F5DEB" w:rsidRPr="00C046FA" w:rsidRDefault="007F5DEB" w:rsidP="0079785D">
      <w:pPr>
        <w:tabs>
          <w:tab w:val="left" w:pos="7932"/>
        </w:tabs>
        <w:spacing w:before="100" w:beforeAutospacing="1"/>
        <w:jc w:val="center"/>
        <w:rPr>
          <w:b/>
          <w:color w:val="000000"/>
          <w:lang w:eastAsia="en-US"/>
        </w:rPr>
      </w:pPr>
      <w:r w:rsidRPr="00C046FA">
        <w:rPr>
          <w:b/>
          <w:color w:val="000000"/>
          <w:lang w:eastAsia="en-US"/>
        </w:rPr>
        <w:t>ДОГОВОР №</w:t>
      </w:r>
      <w:r w:rsidR="0079785D" w:rsidRPr="00C046FA">
        <w:rPr>
          <w:b/>
          <w:color w:val="000000"/>
          <w:lang w:eastAsia="en-US"/>
        </w:rPr>
        <w:t xml:space="preserve"> </w:t>
      </w:r>
      <w:bookmarkStart w:id="0" w:name="_Hlk241590123"/>
      <w:r w:rsidR="0079785D" w:rsidRPr="00C046FA">
        <w:rPr>
          <w:b/>
          <w:color w:val="000000"/>
          <w:lang w:eastAsia="en-US"/>
        </w:rPr>
        <w:t>ЕАТ-</w:t>
      </w:r>
      <w:r w:rsidR="00320665" w:rsidRPr="00C046FA">
        <w:rPr>
          <w:b/>
          <w:color w:val="000000"/>
          <w:lang w:eastAsia="en-US"/>
        </w:rPr>
        <w:t>2</w:t>
      </w:r>
      <w:r w:rsidR="00446E42" w:rsidRPr="00C046FA">
        <w:rPr>
          <w:b/>
          <w:color w:val="000000"/>
          <w:lang w:eastAsia="en-US"/>
        </w:rPr>
        <w:t>6</w:t>
      </w:r>
      <w:r w:rsidR="00320665" w:rsidRPr="00C046FA">
        <w:rPr>
          <w:b/>
          <w:color w:val="000000"/>
          <w:lang w:eastAsia="en-US"/>
        </w:rPr>
        <w:t>/</w:t>
      </w:r>
      <w:r w:rsidR="00D75459">
        <w:rPr>
          <w:b/>
          <w:color w:val="000000"/>
          <w:lang w:eastAsia="en-US"/>
        </w:rPr>
        <w:t>_______</w:t>
      </w:r>
      <w:bookmarkEnd w:id="0"/>
    </w:p>
    <w:p w14:paraId="64919F3B" w14:textId="21B3FA24" w:rsidR="007F5DEB" w:rsidRPr="001A30A5" w:rsidRDefault="007F5DEB" w:rsidP="0079785D">
      <w:pPr>
        <w:tabs>
          <w:tab w:val="left" w:pos="7932"/>
        </w:tabs>
        <w:jc w:val="center"/>
        <w:rPr>
          <w:bCs/>
          <w:color w:val="000000"/>
          <w:lang w:eastAsia="en-US"/>
        </w:rPr>
      </w:pPr>
      <w:r w:rsidRPr="001A30A5">
        <w:rPr>
          <w:bCs/>
          <w:color w:val="000000"/>
          <w:lang w:eastAsia="en-US"/>
        </w:rPr>
        <w:t xml:space="preserve">на </w:t>
      </w:r>
      <w:bookmarkStart w:id="1" w:name="_Hlk242452329"/>
      <w:r w:rsidRPr="001A30A5">
        <w:rPr>
          <w:bCs/>
          <w:color w:val="000000"/>
          <w:lang w:eastAsia="en-US"/>
        </w:rPr>
        <w:t xml:space="preserve">поставку </w:t>
      </w:r>
      <w:bookmarkEnd w:id="1"/>
      <w:r w:rsidR="00B17660">
        <w:rPr>
          <w:bCs/>
          <w:color w:val="000000"/>
          <w:lang w:eastAsia="en-US"/>
        </w:rPr>
        <w:t>оргтехники</w:t>
      </w:r>
    </w:p>
    <w:p w14:paraId="41968B20" w14:textId="551D5349" w:rsidR="007F5DEB" w:rsidRPr="00C046FA" w:rsidRDefault="00381578" w:rsidP="00C046FA">
      <w:pPr>
        <w:tabs>
          <w:tab w:val="left" w:pos="7932"/>
        </w:tabs>
        <w:spacing w:before="100" w:beforeAutospacing="1" w:after="100" w:afterAutospacing="1"/>
        <w:jc w:val="both"/>
        <w:rPr>
          <w:bCs/>
          <w:color w:val="000000"/>
          <w:lang w:eastAsia="en-US"/>
        </w:rPr>
      </w:pPr>
      <w:r w:rsidRPr="00C046FA">
        <w:rPr>
          <w:bCs/>
          <w:color w:val="000000"/>
          <w:lang w:eastAsia="en-US"/>
        </w:rPr>
        <w:t xml:space="preserve">     </w:t>
      </w:r>
      <w:r w:rsidR="007F5DEB" w:rsidRPr="00C046FA">
        <w:rPr>
          <w:bCs/>
          <w:color w:val="000000"/>
          <w:lang w:eastAsia="en-US"/>
        </w:rPr>
        <w:t>г</w:t>
      </w:r>
      <w:r w:rsidR="004426B4" w:rsidRPr="00C046FA">
        <w:rPr>
          <w:bCs/>
          <w:color w:val="000000"/>
          <w:lang w:eastAsia="en-US"/>
        </w:rPr>
        <w:t>.</w:t>
      </w:r>
      <w:r w:rsidR="007F5DEB" w:rsidRPr="00C046FA">
        <w:rPr>
          <w:bCs/>
          <w:color w:val="000000"/>
          <w:lang w:eastAsia="en-US"/>
        </w:rPr>
        <w:t xml:space="preserve"> Псков</w:t>
      </w:r>
      <w:r w:rsidR="004426B4" w:rsidRPr="00C046FA">
        <w:rPr>
          <w:bCs/>
          <w:color w:val="000000"/>
          <w:lang w:eastAsia="en-US"/>
        </w:rPr>
        <w:t xml:space="preserve">                                                                       </w:t>
      </w:r>
      <w:r w:rsidR="00C046FA" w:rsidRPr="00C046FA">
        <w:rPr>
          <w:bCs/>
          <w:color w:val="000000"/>
          <w:lang w:eastAsia="en-US"/>
        </w:rPr>
        <w:t xml:space="preserve">    </w:t>
      </w:r>
      <w:r w:rsidR="004426B4" w:rsidRPr="00C046FA">
        <w:rPr>
          <w:bCs/>
          <w:color w:val="000000"/>
          <w:lang w:eastAsia="en-US"/>
        </w:rPr>
        <w:t xml:space="preserve">                        </w:t>
      </w:r>
      <w:r w:rsidR="007F5DEB" w:rsidRPr="00C046FA">
        <w:rPr>
          <w:bCs/>
          <w:color w:val="000000"/>
          <w:lang w:eastAsia="en-US"/>
        </w:rPr>
        <w:t xml:space="preserve">«__» </w:t>
      </w:r>
      <w:r w:rsidR="0014090D" w:rsidRPr="00C046FA">
        <w:rPr>
          <w:bCs/>
          <w:color w:val="000000"/>
          <w:lang w:eastAsia="en-US"/>
        </w:rPr>
        <w:t>________</w:t>
      </w:r>
      <w:r w:rsidR="00446E42" w:rsidRPr="00C046FA">
        <w:rPr>
          <w:bCs/>
          <w:lang w:eastAsia="en-US"/>
        </w:rPr>
        <w:t xml:space="preserve"> </w:t>
      </w:r>
      <w:r w:rsidR="0079785D" w:rsidRPr="00C046FA">
        <w:rPr>
          <w:bCs/>
          <w:color w:val="000000"/>
          <w:lang w:eastAsia="en-US"/>
        </w:rPr>
        <w:t>202</w:t>
      </w:r>
      <w:r w:rsidR="007D3744" w:rsidRPr="00C046FA">
        <w:rPr>
          <w:bCs/>
          <w:color w:val="000000"/>
          <w:lang w:eastAsia="en-US"/>
        </w:rPr>
        <w:t>6</w:t>
      </w:r>
      <w:r w:rsidR="0079785D" w:rsidRPr="00C046FA">
        <w:rPr>
          <w:bCs/>
          <w:color w:val="000000"/>
          <w:lang w:eastAsia="en-US"/>
        </w:rPr>
        <w:t xml:space="preserve"> </w:t>
      </w:r>
      <w:r w:rsidR="007F5DEB" w:rsidRPr="00C046FA">
        <w:rPr>
          <w:bCs/>
          <w:color w:val="000000"/>
          <w:lang w:eastAsia="en-US"/>
        </w:rPr>
        <w:t xml:space="preserve">г. </w:t>
      </w:r>
    </w:p>
    <w:p w14:paraId="50BA9650" w14:textId="468FC4F3" w:rsidR="004426B4" w:rsidRPr="00C046FA" w:rsidRDefault="000C2E48" w:rsidP="000C2E48">
      <w:pPr>
        <w:spacing w:before="100" w:beforeAutospacing="1" w:after="100" w:afterAutospacing="1"/>
        <w:ind w:firstLine="720"/>
        <w:jc w:val="both"/>
        <w:rPr>
          <w:color w:val="000000"/>
          <w:lang w:eastAsia="en-US"/>
        </w:rPr>
      </w:pPr>
      <w:r w:rsidRPr="00C046FA">
        <w:rPr>
          <w:b/>
          <w:color w:val="000000"/>
          <w:lang w:eastAsia="en-US"/>
        </w:rPr>
        <w:t>Федеральное государственное бюджетное учреждение культуры «Псковский государственный объединенный историко-архитектурный и художественный музей-заповедник»</w:t>
      </w:r>
      <w:r w:rsidR="00D75459">
        <w:rPr>
          <w:b/>
          <w:color w:val="000000"/>
          <w:lang w:eastAsia="en-US"/>
        </w:rPr>
        <w:t xml:space="preserve"> (сокращенное наименование</w:t>
      </w:r>
      <w:r w:rsidR="00FC2EAA">
        <w:rPr>
          <w:b/>
          <w:color w:val="000000"/>
          <w:lang w:eastAsia="en-US"/>
        </w:rPr>
        <w:t xml:space="preserve"> </w:t>
      </w:r>
      <w:r w:rsidR="00D75459">
        <w:rPr>
          <w:b/>
          <w:color w:val="000000"/>
          <w:lang w:eastAsia="en-US"/>
        </w:rPr>
        <w:t>Псковский музей-заповедник)</w:t>
      </w:r>
      <w:r w:rsidRPr="00C046FA">
        <w:rPr>
          <w:b/>
          <w:color w:val="000000"/>
          <w:lang w:eastAsia="en-US"/>
        </w:rPr>
        <w:t>,</w:t>
      </w:r>
      <w:r w:rsidRPr="00C046FA">
        <w:rPr>
          <w:color w:val="000000"/>
          <w:lang w:eastAsia="en-US"/>
        </w:rPr>
        <w:t xml:space="preserve"> в лице </w:t>
      </w:r>
      <w:r w:rsidRPr="00D75459">
        <w:rPr>
          <w:b/>
          <w:bCs/>
          <w:color w:val="000000"/>
          <w:lang w:eastAsia="en-US"/>
        </w:rPr>
        <w:t>генерального директора Мельниковой Светланы Евгеньевны</w:t>
      </w:r>
      <w:r w:rsidRPr="00C046FA">
        <w:rPr>
          <w:color w:val="000000"/>
          <w:lang w:eastAsia="en-US"/>
        </w:rPr>
        <w:t xml:space="preserve">, действующей на основании Устава, именуемое в дальнейшем </w:t>
      </w:r>
      <w:r w:rsidRPr="00C046FA">
        <w:rPr>
          <w:b/>
          <w:color w:val="000000"/>
          <w:lang w:eastAsia="en-US"/>
        </w:rPr>
        <w:t>«Заказчик»</w:t>
      </w:r>
      <w:r w:rsidRPr="00C046FA">
        <w:rPr>
          <w:color w:val="000000"/>
          <w:lang w:eastAsia="en-US"/>
        </w:rPr>
        <w:t xml:space="preserve">, с одной стороны, и </w:t>
      </w:r>
    </w:p>
    <w:p w14:paraId="050CAF21" w14:textId="0763BC6D" w:rsidR="000C2E48" w:rsidRPr="001F187B" w:rsidRDefault="000C2E48" w:rsidP="001F187B">
      <w:pPr>
        <w:spacing w:before="100" w:beforeAutospacing="1" w:after="100" w:afterAutospacing="1"/>
        <w:ind w:firstLine="720"/>
        <w:jc w:val="both"/>
        <w:rPr>
          <w:bCs/>
          <w:color w:val="000000"/>
          <w:lang w:eastAsia="en-US"/>
        </w:rPr>
      </w:pPr>
      <w:r w:rsidRPr="00D75459">
        <w:rPr>
          <w:b/>
          <w:bCs/>
          <w:color w:val="000000"/>
          <w:lang w:eastAsia="en-US"/>
        </w:rPr>
        <w:t>___________________</w:t>
      </w:r>
      <w:r w:rsidR="00751093" w:rsidRPr="00D75459">
        <w:rPr>
          <w:b/>
          <w:bCs/>
          <w:color w:val="000000"/>
          <w:lang w:eastAsia="en-US"/>
        </w:rPr>
        <w:t xml:space="preserve"> (сокращенное наименование (при наличии))</w:t>
      </w:r>
      <w:r w:rsidRPr="00C046FA">
        <w:rPr>
          <w:color w:val="000000"/>
          <w:lang w:eastAsia="en-US"/>
        </w:rPr>
        <w:t xml:space="preserve">, в лице </w:t>
      </w:r>
      <w:r w:rsidRPr="00D75459">
        <w:rPr>
          <w:b/>
          <w:bCs/>
          <w:color w:val="000000"/>
          <w:lang w:eastAsia="en-US"/>
        </w:rPr>
        <w:t>________________</w:t>
      </w:r>
      <w:r w:rsidRPr="00C046FA">
        <w:rPr>
          <w:color w:val="000000"/>
          <w:lang w:eastAsia="en-US"/>
        </w:rPr>
        <w:t>, действующего</w:t>
      </w:r>
      <w:r w:rsidR="004426B4" w:rsidRPr="00C046FA">
        <w:rPr>
          <w:color w:val="000000"/>
          <w:lang w:eastAsia="en-US"/>
        </w:rPr>
        <w:t>(ей)</w:t>
      </w:r>
      <w:r w:rsidRPr="00C046FA">
        <w:rPr>
          <w:color w:val="000000"/>
          <w:lang w:eastAsia="en-US"/>
        </w:rPr>
        <w:t xml:space="preserve"> на основании </w:t>
      </w:r>
      <w:r w:rsidR="00FC2EAA">
        <w:rPr>
          <w:color w:val="000000"/>
          <w:lang w:eastAsia="en-US"/>
        </w:rPr>
        <w:t>_____________</w:t>
      </w:r>
      <w:r w:rsidRPr="00C046FA">
        <w:rPr>
          <w:color w:val="000000"/>
          <w:lang w:eastAsia="en-US"/>
        </w:rPr>
        <w:t xml:space="preserve">, именуемое в дальнейшем </w:t>
      </w:r>
      <w:r w:rsidRPr="00C046FA">
        <w:rPr>
          <w:b/>
          <w:color w:val="000000"/>
          <w:lang w:eastAsia="en-US"/>
        </w:rPr>
        <w:t>«Поставщик»</w:t>
      </w:r>
      <w:r w:rsidRPr="00C046FA">
        <w:rPr>
          <w:color w:val="000000"/>
          <w:lang w:eastAsia="en-US"/>
        </w:rPr>
        <w:t xml:space="preserve">, совместно именуемые </w:t>
      </w:r>
      <w:r w:rsidRPr="00D75459">
        <w:rPr>
          <w:b/>
          <w:bCs/>
          <w:color w:val="000000"/>
          <w:lang w:eastAsia="en-US"/>
        </w:rPr>
        <w:t>«Стороны»</w:t>
      </w:r>
      <w:r w:rsidRPr="00C046FA">
        <w:rPr>
          <w:color w:val="000000"/>
          <w:lang w:eastAsia="en-US"/>
        </w:rPr>
        <w:t>,</w:t>
      </w:r>
      <w:r w:rsidRPr="00C046FA">
        <w:rPr>
          <w:color w:val="000000"/>
          <w:lang w:val="en-US" w:eastAsia="en-US"/>
        </w:rPr>
        <w:t> </w:t>
      </w:r>
      <w:r w:rsidRPr="00C046FA">
        <w:rPr>
          <w:color w:val="000000"/>
          <w:lang w:eastAsia="en-US"/>
        </w:rPr>
        <w:t xml:space="preserve">в соответствии </w:t>
      </w:r>
      <w:r w:rsidRPr="00D75459">
        <w:rPr>
          <w:bCs/>
          <w:color w:val="000000"/>
          <w:lang w:eastAsia="en-US"/>
        </w:rPr>
        <w:t xml:space="preserve">с </w:t>
      </w:r>
      <w:r w:rsidR="001F187B" w:rsidRPr="001F187B">
        <w:rPr>
          <w:color w:val="000000"/>
          <w:lang w:eastAsia="ar-SA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закон)</w:t>
      </w:r>
      <w:r w:rsidR="001F187B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на основании итогового протокола</w:t>
      </w:r>
      <w:r w:rsidRPr="00C046FA">
        <w:rPr>
          <w:color w:val="000000"/>
          <w:lang w:val="en-US" w:eastAsia="en-US"/>
        </w:rPr>
        <w:t> </w:t>
      </w:r>
      <w:r w:rsidRPr="00C046FA">
        <w:rPr>
          <w:color w:val="000000"/>
          <w:lang w:eastAsia="en-US"/>
        </w:rPr>
        <w:t>закупочной сессии от __</w:t>
      </w:r>
      <w:r w:rsidR="005F7525">
        <w:rPr>
          <w:color w:val="000000"/>
          <w:lang w:eastAsia="en-US"/>
        </w:rPr>
        <w:t>.</w:t>
      </w:r>
      <w:r w:rsidR="00D75459">
        <w:rPr>
          <w:color w:val="000000"/>
          <w:lang w:eastAsia="en-US"/>
        </w:rPr>
        <w:t>__</w:t>
      </w:r>
      <w:r w:rsidR="005F7525">
        <w:rPr>
          <w:color w:val="000000"/>
          <w:lang w:eastAsia="en-US"/>
        </w:rPr>
        <w:t>.</w:t>
      </w:r>
      <w:r w:rsidR="00C768BA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2026 г.</w:t>
      </w:r>
      <w:r w:rsidR="00FC2EAA" w:rsidRPr="00FC2EAA">
        <w:t xml:space="preserve"> </w:t>
      </w:r>
      <w:r w:rsidR="00FC2EAA" w:rsidRPr="00FC2EAA">
        <w:rPr>
          <w:color w:val="000000"/>
          <w:lang w:eastAsia="en-US"/>
        </w:rPr>
        <w:t>(объявление о закупке на ЕАТ №_____________)</w:t>
      </w:r>
      <w:r w:rsidRPr="00C046FA">
        <w:rPr>
          <w:color w:val="000000"/>
          <w:lang w:eastAsia="en-US"/>
        </w:rPr>
        <w:t xml:space="preserve">, заключили настоящий Договор </w:t>
      </w:r>
      <w:r w:rsidR="00BF5607" w:rsidRPr="00C046FA">
        <w:rPr>
          <w:color w:val="000000"/>
          <w:lang w:eastAsia="en-US"/>
        </w:rPr>
        <w:t xml:space="preserve">(далее по тексту – Договор) </w:t>
      </w:r>
      <w:r w:rsidRPr="00C046FA">
        <w:rPr>
          <w:color w:val="000000"/>
          <w:lang w:eastAsia="en-US"/>
        </w:rPr>
        <w:t>о нижеследующем</w:t>
      </w:r>
      <w:r w:rsidR="00BF5607" w:rsidRPr="00C046FA">
        <w:rPr>
          <w:color w:val="000000"/>
          <w:lang w:eastAsia="en-US"/>
        </w:rPr>
        <w:t>:</w:t>
      </w:r>
    </w:p>
    <w:p w14:paraId="68EBAE7C" w14:textId="77777777" w:rsidR="007F5DEB" w:rsidRPr="00C046FA" w:rsidRDefault="007F5DEB" w:rsidP="007F5DEB">
      <w:pPr>
        <w:jc w:val="center"/>
        <w:rPr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1. Предмет Договора</w:t>
      </w:r>
    </w:p>
    <w:p w14:paraId="3491BED0" w14:textId="2E4FA64C" w:rsidR="007F5DEB" w:rsidRPr="00C046FA" w:rsidRDefault="007F5DEB" w:rsidP="007F5DEB">
      <w:pPr>
        <w:widowControl w:val="0"/>
        <w:autoSpaceDE w:val="0"/>
        <w:autoSpaceDN w:val="0"/>
        <w:spacing w:line="228" w:lineRule="auto"/>
        <w:ind w:firstLine="720"/>
        <w:jc w:val="both"/>
        <w:rPr>
          <w:b/>
          <w:i/>
          <w:color w:val="000000"/>
        </w:rPr>
      </w:pPr>
      <w:r w:rsidRPr="00C046FA">
        <w:rPr>
          <w:color w:val="000000"/>
        </w:rPr>
        <w:t xml:space="preserve">1.1. </w:t>
      </w:r>
      <w:r w:rsidR="00544BA9">
        <w:rPr>
          <w:color w:val="000000"/>
        </w:rPr>
        <w:tab/>
      </w:r>
      <w:r w:rsidRPr="00C046FA">
        <w:rPr>
          <w:color w:val="000000"/>
        </w:rPr>
        <w:t>Поставщик обязуется</w:t>
      </w:r>
      <w:r w:rsidR="007C5A2C" w:rsidRPr="00C046FA">
        <w:rPr>
          <w:color w:val="0070C0"/>
        </w:rPr>
        <w:t xml:space="preserve"> </w:t>
      </w:r>
      <w:r w:rsidR="007C5A2C" w:rsidRPr="00C046FA">
        <w:t xml:space="preserve">поставить </w:t>
      </w:r>
      <w:r w:rsidR="00C046FA" w:rsidRPr="00C046FA">
        <w:t xml:space="preserve">Заказчику </w:t>
      </w:r>
      <w:r w:rsidR="00B17660">
        <w:rPr>
          <w:bCs/>
          <w:color w:val="000000"/>
          <w:lang w:eastAsia="en-US"/>
        </w:rPr>
        <w:t>оргтехнику</w:t>
      </w:r>
      <w:r w:rsidR="00BF31E8" w:rsidRPr="00C046FA">
        <w:rPr>
          <w:bCs/>
          <w:color w:val="000000"/>
          <w:lang w:eastAsia="en-US"/>
        </w:rPr>
        <w:t xml:space="preserve"> </w:t>
      </w:r>
      <w:r w:rsidRPr="00C046FA">
        <w:rPr>
          <w:color w:val="000000"/>
        </w:rPr>
        <w:t xml:space="preserve">(далее по тексту – Товар), а Заказчик обязуется принять в соответствии с условиями настоящего Договора и оплатить Товар в порядке и на условиях, предусмотренных Договором. </w:t>
      </w:r>
    </w:p>
    <w:p w14:paraId="5651FD64" w14:textId="6417FA14" w:rsidR="007F5DEB" w:rsidRPr="00C046FA" w:rsidRDefault="007F5DEB" w:rsidP="007F5DEB">
      <w:pPr>
        <w:widowControl w:val="0"/>
        <w:autoSpaceDE w:val="0"/>
        <w:autoSpaceDN w:val="0"/>
        <w:spacing w:line="228" w:lineRule="auto"/>
        <w:ind w:firstLine="720"/>
        <w:jc w:val="both"/>
      </w:pPr>
      <w:r w:rsidRPr="00C046FA">
        <w:t xml:space="preserve">1.2. </w:t>
      </w:r>
      <w:r w:rsidR="00544BA9">
        <w:tab/>
      </w:r>
      <w:r w:rsidRPr="00C046FA">
        <w:t>Наименование, количество</w:t>
      </w:r>
      <w:r w:rsidR="00544BA9">
        <w:t xml:space="preserve">, технические </w:t>
      </w:r>
      <w:r w:rsidRPr="00C046FA">
        <w:t xml:space="preserve">и иные характеристики поставляемого Товара указаны в </w:t>
      </w:r>
      <w:bookmarkStart w:id="2" w:name="_Hlk236921174"/>
      <w:r w:rsidR="00CE0C9A">
        <w:t xml:space="preserve">Приложении №1 </w:t>
      </w:r>
      <w:r w:rsidR="00544BA9">
        <w:t xml:space="preserve">«Спецификация» </w:t>
      </w:r>
      <w:r w:rsidR="00CE0C9A">
        <w:t xml:space="preserve">к Договору </w:t>
      </w:r>
      <w:r w:rsidR="00544BA9">
        <w:t>(далее по тексту – Приложение №1)</w:t>
      </w:r>
      <w:bookmarkEnd w:id="2"/>
      <w:r w:rsidR="00544BA9">
        <w:t xml:space="preserve"> и</w:t>
      </w:r>
      <w:r w:rsidRPr="00C046FA">
        <w:t xml:space="preserve"> </w:t>
      </w:r>
      <w:r w:rsidR="00544BA9" w:rsidRPr="00544BA9">
        <w:t>Приложении №</w:t>
      </w:r>
      <w:r w:rsidR="00544BA9">
        <w:t>2</w:t>
      </w:r>
      <w:r w:rsidR="00544BA9" w:rsidRPr="00544BA9">
        <w:t xml:space="preserve"> «</w:t>
      </w:r>
      <w:r w:rsidR="005752C9">
        <w:t>Описание объекта закупки</w:t>
      </w:r>
      <w:r w:rsidR="00544BA9">
        <w:t>»</w:t>
      </w:r>
      <w:r w:rsidR="00544BA9" w:rsidRPr="00544BA9">
        <w:t xml:space="preserve"> к Договору (далее по тексту – Приложение №</w:t>
      </w:r>
      <w:r w:rsidR="00544BA9">
        <w:t>2</w:t>
      </w:r>
      <w:r w:rsidR="00544BA9" w:rsidRPr="00544BA9">
        <w:t>)</w:t>
      </w:r>
      <w:r w:rsidR="00544BA9">
        <w:t xml:space="preserve"> </w:t>
      </w:r>
      <w:r w:rsidRPr="00C046FA">
        <w:t>являющ</w:t>
      </w:r>
      <w:r w:rsidR="00544BA9">
        <w:t>иеся</w:t>
      </w:r>
      <w:r w:rsidRPr="00C046FA">
        <w:t xml:space="preserve"> неотъемлемой частью Договора.</w:t>
      </w:r>
    </w:p>
    <w:p w14:paraId="79E29F6B" w14:textId="1928E496" w:rsidR="00613358" w:rsidRPr="00C046FA" w:rsidRDefault="007F5DEB" w:rsidP="00613358">
      <w:pPr>
        <w:widowControl w:val="0"/>
        <w:autoSpaceDE w:val="0"/>
        <w:autoSpaceDN w:val="0"/>
        <w:spacing w:line="228" w:lineRule="auto"/>
        <w:ind w:firstLine="720"/>
        <w:jc w:val="both"/>
        <w:rPr>
          <w:color w:val="EE0000"/>
        </w:rPr>
      </w:pPr>
      <w:r w:rsidRPr="00C046FA">
        <w:t xml:space="preserve">1.3. </w:t>
      </w:r>
      <w:r w:rsidR="00544BA9">
        <w:tab/>
      </w:r>
      <w:r w:rsidRPr="00C046FA">
        <w:t>Ответственное лицо</w:t>
      </w:r>
      <w:r w:rsidR="0079785D" w:rsidRPr="00C046FA">
        <w:t xml:space="preserve"> заказчика по приемке товара</w:t>
      </w:r>
      <w:r w:rsidRPr="00C046FA">
        <w:t xml:space="preserve">: </w:t>
      </w:r>
      <w:r w:rsidR="004C0BA5">
        <w:t>Макаревич Олег Павлович</w:t>
      </w:r>
      <w:r w:rsidR="004B2443" w:rsidRPr="00641016">
        <w:t xml:space="preserve">, тел.: </w:t>
      </w:r>
      <w:bookmarkStart w:id="3" w:name="_Hlk237350094"/>
      <w:r w:rsidR="00DF014C" w:rsidRPr="00641016">
        <w:t>8 (8112</w:t>
      </w:r>
      <w:r w:rsidR="00DF014C" w:rsidRPr="00BD1A7A">
        <w:t>) 33-1</w:t>
      </w:r>
      <w:r w:rsidR="004C0BA5">
        <w:t>0</w:t>
      </w:r>
      <w:r w:rsidR="00DF014C" w:rsidRPr="00BD1A7A">
        <w:t>-</w:t>
      </w:r>
      <w:bookmarkEnd w:id="3"/>
      <w:r w:rsidR="004C0BA5">
        <w:t>82</w:t>
      </w:r>
      <w:r w:rsidR="00BD1A7A">
        <w:t xml:space="preserve">, доб. </w:t>
      </w:r>
      <w:r w:rsidR="004C0BA5">
        <w:t>1</w:t>
      </w:r>
      <w:r w:rsidR="004B2443" w:rsidRPr="00641016">
        <w:t>.</w:t>
      </w:r>
      <w:r w:rsidR="004F39A7" w:rsidRPr="00C046FA">
        <w:t xml:space="preserve"> </w:t>
      </w:r>
    </w:p>
    <w:p w14:paraId="07E9648B" w14:textId="021F25F5" w:rsidR="007D3744" w:rsidRPr="00C046FA" w:rsidRDefault="00425E41" w:rsidP="007D3744">
      <w:pPr>
        <w:rPr>
          <w:color w:val="EE0000"/>
        </w:rPr>
      </w:pPr>
      <w:r w:rsidRPr="00C046FA">
        <w:t xml:space="preserve">            </w:t>
      </w:r>
      <w:r w:rsidR="00127F28" w:rsidRPr="00C046FA">
        <w:t xml:space="preserve">1.4. </w:t>
      </w:r>
      <w:r w:rsidR="00544BA9">
        <w:tab/>
      </w:r>
      <w:r w:rsidR="00127F28" w:rsidRPr="00C046FA">
        <w:t xml:space="preserve">ИКЗ: </w:t>
      </w:r>
      <w:r w:rsidR="00A22F85" w:rsidRPr="00C15CB9">
        <w:t>261602719886360270100100</w:t>
      </w:r>
      <w:r w:rsidR="00B17660">
        <w:t>16</w:t>
      </w:r>
      <w:r w:rsidR="00A22F85" w:rsidRPr="00C15CB9">
        <w:t>0000000244</w:t>
      </w:r>
      <w:r w:rsidR="00184751" w:rsidRPr="00FE1A1B">
        <w:t>.</w:t>
      </w:r>
      <w:r w:rsidR="003607BD" w:rsidRPr="003607BD">
        <w:t xml:space="preserve"> </w:t>
      </w:r>
    </w:p>
    <w:p w14:paraId="3D4BEDAC" w14:textId="538DFF99" w:rsidR="00127F28" w:rsidRPr="00C046FA" w:rsidRDefault="00127F28" w:rsidP="007F5DEB">
      <w:pPr>
        <w:widowControl w:val="0"/>
        <w:autoSpaceDE w:val="0"/>
        <w:autoSpaceDN w:val="0"/>
        <w:spacing w:line="228" w:lineRule="auto"/>
        <w:ind w:firstLine="720"/>
        <w:jc w:val="both"/>
      </w:pPr>
    </w:p>
    <w:p w14:paraId="6FD656B1" w14:textId="3251B2A7" w:rsidR="007F5DEB" w:rsidRPr="00C046FA" w:rsidRDefault="007F5DEB" w:rsidP="007F5DEB">
      <w:pPr>
        <w:widowControl w:val="0"/>
        <w:autoSpaceDE w:val="0"/>
        <w:autoSpaceDN w:val="0"/>
        <w:spacing w:line="228" w:lineRule="auto"/>
        <w:jc w:val="center"/>
      </w:pPr>
      <w:r w:rsidRPr="00C046FA">
        <w:rPr>
          <w:b/>
          <w:bCs/>
          <w:color w:val="000000"/>
        </w:rPr>
        <w:t xml:space="preserve">2. Качество и безопасность </w:t>
      </w:r>
      <w:r w:rsidR="004B2443">
        <w:rPr>
          <w:b/>
          <w:bCs/>
          <w:color w:val="000000"/>
        </w:rPr>
        <w:t>Т</w:t>
      </w:r>
      <w:r w:rsidRPr="00C046FA">
        <w:rPr>
          <w:b/>
          <w:bCs/>
          <w:color w:val="000000"/>
        </w:rPr>
        <w:t>овара</w:t>
      </w:r>
    </w:p>
    <w:p w14:paraId="0CC8BCCA" w14:textId="39066566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2.1.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Требования к качеству Товара указаны </w:t>
      </w:r>
      <w:r w:rsidRPr="00C046FA">
        <w:rPr>
          <w:lang w:eastAsia="en-US"/>
        </w:rPr>
        <w:t xml:space="preserve">в </w:t>
      </w:r>
      <w:r w:rsidR="00CE0C9A">
        <w:rPr>
          <w:lang w:eastAsia="en-US"/>
        </w:rPr>
        <w:t>П</w:t>
      </w:r>
      <w:r w:rsidRPr="00C046FA">
        <w:rPr>
          <w:lang w:eastAsia="en-US"/>
        </w:rPr>
        <w:t>риложении</w:t>
      </w:r>
      <w:r w:rsidRPr="00C046FA">
        <w:rPr>
          <w:lang w:val="en-US" w:eastAsia="en-US"/>
        </w:rPr>
        <w:t> </w:t>
      </w:r>
      <w:r w:rsidR="007A6BA1" w:rsidRPr="00C046FA">
        <w:rPr>
          <w:lang w:eastAsia="en-US"/>
        </w:rPr>
        <w:t>№</w:t>
      </w:r>
      <w:r w:rsidRPr="00C046FA">
        <w:rPr>
          <w:lang w:eastAsia="en-US"/>
        </w:rPr>
        <w:t>2 к Договору</w:t>
      </w:r>
      <w:r w:rsidRPr="00C046FA">
        <w:rPr>
          <w:color w:val="000000"/>
          <w:lang w:eastAsia="en-US"/>
        </w:rPr>
        <w:t>.</w:t>
      </w:r>
      <w:r w:rsidR="00444291" w:rsidRPr="00C046FA">
        <w:rPr>
          <w:color w:val="000000"/>
          <w:lang w:eastAsia="en-US"/>
        </w:rPr>
        <w:t xml:space="preserve"> </w:t>
      </w:r>
    </w:p>
    <w:p w14:paraId="0BFF47DC" w14:textId="6E599474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2.2.</w:t>
      </w:r>
      <w:r w:rsidR="00544BA9">
        <w:rPr>
          <w:color w:val="000000"/>
          <w:lang w:eastAsia="en-US"/>
        </w:rPr>
        <w:t xml:space="preserve">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Если Поставщику предъявлено требование о безвозмездном устранении недостатков Товара согласно пункту 1 статьи 518, пункту 1 статьи 475 Гражданского кодекса, оно должно быть исполнено в течение</w:t>
      </w:r>
      <w:r w:rsidR="0079785D" w:rsidRPr="00C046FA">
        <w:rPr>
          <w:color w:val="000000"/>
          <w:lang w:eastAsia="en-US"/>
        </w:rPr>
        <w:t xml:space="preserve"> пяти</w:t>
      </w:r>
      <w:r w:rsidRPr="00C046FA">
        <w:rPr>
          <w:color w:val="000000"/>
          <w:lang w:eastAsia="en-US"/>
        </w:rPr>
        <w:t xml:space="preserve"> </w:t>
      </w:r>
      <w:r w:rsidR="000913CA" w:rsidRPr="00C046FA">
        <w:rPr>
          <w:color w:val="000000"/>
          <w:lang w:eastAsia="en-US"/>
        </w:rPr>
        <w:t>р</w:t>
      </w:r>
      <w:r w:rsidRPr="00C046FA">
        <w:rPr>
          <w:color w:val="000000"/>
          <w:lang w:eastAsia="en-US"/>
        </w:rPr>
        <w:t xml:space="preserve">абочих дней с момента его получения. </w:t>
      </w:r>
    </w:p>
    <w:p w14:paraId="5B74786B" w14:textId="62AFF120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2.3.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Поставщик гарантирует надлежащее качество поставляемого Товара и соответствие его техническим и другим характеристикам, указанным в </w:t>
      </w:r>
      <w:r w:rsidR="00BD1A7A">
        <w:t>Приложении №2</w:t>
      </w:r>
      <w:r w:rsidRPr="00C046FA">
        <w:rPr>
          <w:color w:val="000000"/>
          <w:lang w:eastAsia="en-US"/>
        </w:rPr>
        <w:t xml:space="preserve">. Поставщик гарантирует, что поставляемый Товар </w:t>
      </w:r>
      <w:r w:rsidR="00D92BBE" w:rsidRPr="00C046FA">
        <w:rPr>
          <w:color w:val="000000"/>
          <w:lang w:eastAsia="en-US"/>
        </w:rPr>
        <w:t>является б</w:t>
      </w:r>
      <w:r w:rsidRPr="00C046FA">
        <w:rPr>
          <w:color w:val="000000"/>
          <w:lang w:eastAsia="en-US"/>
        </w:rPr>
        <w:t>езопасн</w:t>
      </w:r>
      <w:r w:rsidR="00D92BBE" w:rsidRPr="00C046FA">
        <w:rPr>
          <w:color w:val="000000"/>
          <w:lang w:eastAsia="en-US"/>
        </w:rPr>
        <w:t>ым для жизни и здоровья человека</w:t>
      </w:r>
      <w:r w:rsidRPr="00C046FA">
        <w:rPr>
          <w:color w:val="000000"/>
          <w:lang w:eastAsia="en-US"/>
        </w:rPr>
        <w:t>,</w:t>
      </w:r>
      <w:r w:rsidR="007E7ADF" w:rsidRPr="00C046FA">
        <w:rPr>
          <w:color w:val="000000"/>
          <w:lang w:eastAsia="en-US"/>
        </w:rPr>
        <w:t xml:space="preserve"> не наносит вред окружающей среде, разрешен для применения на территории</w:t>
      </w:r>
      <w:r w:rsidRPr="00C046FA">
        <w:rPr>
          <w:color w:val="000000"/>
          <w:lang w:eastAsia="en-US"/>
        </w:rPr>
        <w:t xml:space="preserve"> РФ.</w:t>
      </w:r>
    </w:p>
    <w:p w14:paraId="217D5062" w14:textId="77777777" w:rsidR="00004430" w:rsidRDefault="007F5DEB" w:rsidP="007F5DEB">
      <w:pPr>
        <w:ind w:firstLine="720"/>
        <w:jc w:val="both"/>
        <w:rPr>
          <w:lang w:eastAsia="ar-SA"/>
        </w:rPr>
      </w:pPr>
      <w:r w:rsidRPr="00C046FA">
        <w:rPr>
          <w:color w:val="000000"/>
          <w:lang w:eastAsia="en-US"/>
        </w:rPr>
        <w:t>2.</w:t>
      </w:r>
      <w:r w:rsidR="007E7ADF" w:rsidRPr="00C046FA">
        <w:rPr>
          <w:color w:val="000000"/>
          <w:lang w:eastAsia="en-US"/>
        </w:rPr>
        <w:t>4</w:t>
      </w:r>
      <w:r w:rsidRPr="00C046FA">
        <w:rPr>
          <w:color w:val="000000"/>
          <w:lang w:eastAsia="en-US"/>
        </w:rPr>
        <w:t xml:space="preserve">.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Товар </w:t>
      </w:r>
      <w:r w:rsidRPr="00004430">
        <w:rPr>
          <w:color w:val="000000"/>
          <w:lang w:eastAsia="en-US"/>
        </w:rPr>
        <w:t>должен быть новым,</w:t>
      </w:r>
      <w:r w:rsidRPr="00C046FA">
        <w:rPr>
          <w:color w:val="000000"/>
          <w:lang w:eastAsia="en-US"/>
        </w:rPr>
        <w:t xml:space="preserve"> </w:t>
      </w:r>
      <w:r w:rsidR="00004430" w:rsidRPr="00004430">
        <w:rPr>
          <w:color w:val="000000"/>
          <w:lang w:eastAsia="en-US"/>
        </w:rPr>
        <w:t>ранее не находившимся в эксплуатации</w:t>
      </w:r>
      <w:r w:rsidRPr="00C046FA">
        <w:rPr>
          <w:color w:val="000000"/>
          <w:lang w:eastAsia="en-US"/>
        </w:rPr>
        <w:t xml:space="preserve">, </w:t>
      </w:r>
      <w:r w:rsidR="00004430" w:rsidRPr="00004430">
        <w:rPr>
          <w:lang w:eastAsia="ar-SA"/>
        </w:rPr>
        <w:t xml:space="preserve">у Поставщика и (или) третьих лиц, быть не подвергшимся восстановлению и модернизации, не находиться в залоге, под арестом или иным обременением. </w:t>
      </w:r>
    </w:p>
    <w:p w14:paraId="5311B111" w14:textId="1DB94112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2.</w:t>
      </w:r>
      <w:r w:rsidR="007E7ADF" w:rsidRPr="00C046FA">
        <w:rPr>
          <w:color w:val="000000"/>
          <w:lang w:eastAsia="en-US"/>
        </w:rPr>
        <w:t>5</w:t>
      </w:r>
      <w:r w:rsidRPr="00C046FA">
        <w:rPr>
          <w:color w:val="000000"/>
          <w:lang w:eastAsia="en-US"/>
        </w:rPr>
        <w:t xml:space="preserve">.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На момент </w:t>
      </w:r>
      <w:r w:rsidR="00A05234" w:rsidRPr="00C046FA">
        <w:rPr>
          <w:color w:val="000000"/>
          <w:lang w:eastAsia="en-US"/>
        </w:rPr>
        <w:t>передачи</w:t>
      </w:r>
      <w:r w:rsidRPr="00C046FA">
        <w:rPr>
          <w:color w:val="000000"/>
          <w:lang w:eastAsia="en-US"/>
        </w:rPr>
        <w:t xml:space="preserve"> Товар</w:t>
      </w:r>
      <w:r w:rsidR="00A05234" w:rsidRPr="00C046FA">
        <w:rPr>
          <w:color w:val="000000"/>
          <w:lang w:eastAsia="en-US"/>
        </w:rPr>
        <w:t>а он должен быть</w:t>
      </w:r>
      <w:r w:rsidRPr="00C046FA">
        <w:rPr>
          <w:color w:val="000000"/>
          <w:lang w:eastAsia="en-US"/>
        </w:rPr>
        <w:t xml:space="preserve"> не заложен, не арестован, не явля</w:t>
      </w:r>
      <w:r w:rsidR="00A05234" w:rsidRPr="00C046FA">
        <w:rPr>
          <w:color w:val="000000"/>
          <w:lang w:eastAsia="en-US"/>
        </w:rPr>
        <w:t>ть</w:t>
      </w:r>
      <w:r w:rsidRPr="00C046FA">
        <w:rPr>
          <w:color w:val="000000"/>
          <w:lang w:eastAsia="en-US"/>
        </w:rPr>
        <w:t>ся предметом исков третьих лиц.</w:t>
      </w:r>
      <w:r w:rsidR="00004430" w:rsidRPr="00004430">
        <w:t xml:space="preserve"> </w:t>
      </w:r>
      <w:r w:rsidR="00004430" w:rsidRPr="00004430">
        <w:rPr>
          <w:color w:val="000000"/>
          <w:lang w:eastAsia="en-US"/>
        </w:rPr>
        <w:t>Поставляемый товар должен соответствовать по качеству требованиям, установленным для пригодного использования товара в соответствии с его целями и назначением.</w:t>
      </w:r>
    </w:p>
    <w:p w14:paraId="68C2B8EF" w14:textId="59843E11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D01B58">
        <w:rPr>
          <w:color w:val="000000"/>
          <w:lang w:eastAsia="en-US"/>
        </w:rPr>
        <w:t>2.</w:t>
      </w:r>
      <w:r w:rsidR="007E7ADF" w:rsidRPr="00D01B58">
        <w:rPr>
          <w:color w:val="000000"/>
          <w:lang w:eastAsia="en-US"/>
        </w:rPr>
        <w:t>6</w:t>
      </w:r>
      <w:r w:rsidRPr="00D01B58">
        <w:rPr>
          <w:color w:val="000000"/>
          <w:lang w:eastAsia="en-US"/>
        </w:rPr>
        <w:t xml:space="preserve">. </w:t>
      </w:r>
      <w:r w:rsidR="00544BA9" w:rsidRPr="00D01B58">
        <w:rPr>
          <w:color w:val="000000"/>
          <w:lang w:eastAsia="en-US"/>
        </w:rPr>
        <w:tab/>
      </w:r>
      <w:r w:rsidRPr="00D01B58">
        <w:rPr>
          <w:color w:val="000000"/>
          <w:lang w:eastAsia="en-US"/>
        </w:rPr>
        <w:t>Поставщик обязан в течение</w:t>
      </w:r>
      <w:r w:rsidR="007E7ADF" w:rsidRPr="00D01B58">
        <w:rPr>
          <w:color w:val="000000"/>
          <w:lang w:eastAsia="en-US"/>
        </w:rPr>
        <w:t xml:space="preserve"> 5 (</w:t>
      </w:r>
      <w:r w:rsidR="001D3AAB" w:rsidRPr="00D01B58">
        <w:rPr>
          <w:color w:val="000000"/>
          <w:lang w:eastAsia="en-US"/>
        </w:rPr>
        <w:t>П</w:t>
      </w:r>
      <w:r w:rsidR="00004430" w:rsidRPr="00D01B58">
        <w:rPr>
          <w:color w:val="000000"/>
          <w:lang w:eastAsia="en-US"/>
        </w:rPr>
        <w:t>яти</w:t>
      </w:r>
      <w:r w:rsidRPr="00D01B58">
        <w:rPr>
          <w:color w:val="000000"/>
          <w:lang w:eastAsia="en-US"/>
        </w:rPr>
        <w:t>) рабочих дней с даты направления Заказчиком претензий в письменном или в электронном виде на адрес электронной почты, указанный при заключении договора, принять и заменить</w:t>
      </w:r>
      <w:r w:rsidRPr="00D01B58">
        <w:rPr>
          <w:i/>
          <w:iCs/>
          <w:color w:val="000000"/>
          <w:lang w:eastAsia="en-US"/>
        </w:rPr>
        <w:t xml:space="preserve"> </w:t>
      </w:r>
      <w:r w:rsidRPr="00D01B58">
        <w:rPr>
          <w:color w:val="000000"/>
          <w:lang w:eastAsia="en-US"/>
        </w:rPr>
        <w:t>некачественный Товар.</w:t>
      </w:r>
    </w:p>
    <w:p w14:paraId="0093BC62" w14:textId="0386B083" w:rsidR="007F5DEB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lastRenderedPageBreak/>
        <w:t>2.</w:t>
      </w:r>
      <w:r w:rsidR="007E7ADF" w:rsidRPr="00C046FA">
        <w:rPr>
          <w:color w:val="000000"/>
          <w:lang w:eastAsia="en-US"/>
        </w:rPr>
        <w:t>7</w:t>
      </w:r>
      <w:r w:rsidRPr="00C046FA">
        <w:rPr>
          <w:color w:val="000000"/>
          <w:lang w:eastAsia="en-US"/>
        </w:rPr>
        <w:t xml:space="preserve">.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Поставщик обязан предоставить Заказчику </w:t>
      </w:r>
      <w:r w:rsidR="007E7ADF" w:rsidRPr="00C046FA">
        <w:rPr>
          <w:color w:val="000000"/>
          <w:lang w:eastAsia="en-US"/>
        </w:rPr>
        <w:t xml:space="preserve">все </w:t>
      </w:r>
      <w:r w:rsidRPr="00C046FA">
        <w:rPr>
          <w:color w:val="000000"/>
          <w:lang w:eastAsia="en-US"/>
        </w:rPr>
        <w:t>сопроводительные документы на Товар (</w:t>
      </w:r>
      <w:r w:rsidR="008571EA">
        <w:rPr>
          <w:color w:val="000000"/>
          <w:lang w:eastAsia="en-US"/>
        </w:rPr>
        <w:t xml:space="preserve">тех. паспорт, </w:t>
      </w:r>
      <w:r w:rsidRPr="00C046FA">
        <w:rPr>
          <w:color w:val="000000"/>
          <w:lang w:eastAsia="en-US"/>
        </w:rPr>
        <w:t>сертификаты,</w:t>
      </w:r>
      <w:r w:rsidR="007E7ADF" w:rsidRPr="00C046FA">
        <w:rPr>
          <w:color w:val="000000"/>
          <w:lang w:eastAsia="en-US"/>
        </w:rPr>
        <w:t xml:space="preserve"> декларации, </w:t>
      </w:r>
      <w:r w:rsidRPr="00C046FA">
        <w:rPr>
          <w:color w:val="000000"/>
          <w:lang w:eastAsia="en-US"/>
        </w:rPr>
        <w:t>санитарно-эпидемиологические заключения и пр.), предусмотренные законодательством РФ.</w:t>
      </w:r>
    </w:p>
    <w:p w14:paraId="4FD54E16" w14:textId="4A23EA9D" w:rsidR="004C0BA5" w:rsidRDefault="004C0BA5" w:rsidP="004C0BA5">
      <w:pPr>
        <w:ind w:firstLine="72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2</w:t>
      </w:r>
      <w:r w:rsidRPr="00004430">
        <w:rPr>
          <w:color w:val="000000"/>
          <w:lang w:eastAsia="en-US"/>
        </w:rPr>
        <w:t>.</w:t>
      </w:r>
      <w:r>
        <w:rPr>
          <w:color w:val="000000"/>
          <w:lang w:eastAsia="en-US"/>
        </w:rPr>
        <w:t>8</w:t>
      </w:r>
      <w:r w:rsidRPr="00004430">
        <w:rPr>
          <w:color w:val="000000"/>
          <w:lang w:eastAsia="en-US"/>
        </w:rPr>
        <w:t xml:space="preserve">. </w:t>
      </w:r>
      <w:r w:rsidRPr="00004430">
        <w:rPr>
          <w:color w:val="000000"/>
          <w:lang w:eastAsia="en-US"/>
        </w:rPr>
        <w:tab/>
        <w:t>Поставляемый Товар должен быть упакован обычным для данного вида Товара способом. Упаковка Товара должна обеспечивать его сохранность при транспортировке (с учетом перегрузки) до момента передачи Заказчику.</w:t>
      </w:r>
    </w:p>
    <w:p w14:paraId="58A2B2FF" w14:textId="77777777" w:rsidR="004C0BA5" w:rsidRPr="00C046FA" w:rsidRDefault="004C0BA5" w:rsidP="004C0BA5">
      <w:pPr>
        <w:ind w:firstLine="72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2</w:t>
      </w:r>
      <w:r w:rsidRPr="00004430">
        <w:rPr>
          <w:color w:val="000000"/>
          <w:lang w:eastAsia="en-US"/>
        </w:rPr>
        <w:t>.</w:t>
      </w:r>
      <w:r>
        <w:rPr>
          <w:color w:val="000000"/>
          <w:lang w:eastAsia="en-US"/>
        </w:rPr>
        <w:t>9</w:t>
      </w:r>
      <w:r w:rsidRPr="00004430">
        <w:rPr>
          <w:color w:val="000000"/>
          <w:lang w:eastAsia="en-US"/>
        </w:rPr>
        <w:t xml:space="preserve">. </w:t>
      </w:r>
      <w:r w:rsidRPr="00004430">
        <w:rPr>
          <w:color w:val="000000"/>
          <w:lang w:eastAsia="en-US"/>
        </w:rPr>
        <w:tab/>
        <w:t>Маркировка Товара должна соответствовать обязательным требованиям в соответствии с действующим законодательством РФ.</w:t>
      </w:r>
    </w:p>
    <w:p w14:paraId="74B9C51D" w14:textId="77777777" w:rsidR="004C0BA5" w:rsidRPr="00C046FA" w:rsidRDefault="004C0BA5" w:rsidP="004C0BA5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2.</w:t>
      </w:r>
      <w:r>
        <w:rPr>
          <w:color w:val="000000"/>
          <w:lang w:eastAsia="en-US"/>
        </w:rPr>
        <w:t>10</w:t>
      </w:r>
      <w:r w:rsidRPr="00C046FA">
        <w:rPr>
          <w:color w:val="000000"/>
          <w:lang w:eastAsia="en-US"/>
        </w:rPr>
        <w:t xml:space="preserve">. </w:t>
      </w:r>
      <w:r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Поставщик гарантирует качество и надежность поставляемого Товара при соблюдении Заказчиком условий и правил эксплуатации, предусмотренных нормативно-технической документацией (НТД), в течение Гарантийного срока.</w:t>
      </w:r>
    </w:p>
    <w:p w14:paraId="15CBD9A1" w14:textId="77777777" w:rsidR="004C0BA5" w:rsidRPr="00C046FA" w:rsidRDefault="004C0BA5" w:rsidP="004C0BA5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2.</w:t>
      </w:r>
      <w:r>
        <w:rPr>
          <w:color w:val="000000"/>
          <w:lang w:eastAsia="en-US"/>
        </w:rPr>
        <w:t>11</w:t>
      </w:r>
      <w:r w:rsidRPr="00C046FA">
        <w:rPr>
          <w:color w:val="000000"/>
          <w:lang w:eastAsia="en-US"/>
        </w:rPr>
        <w:t xml:space="preserve">. </w:t>
      </w:r>
      <w:r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Наличие гарантии качества удостоверяется выдачей Поставщиком гарантийного талона (сертификата) или проставлением соответствующей записи на маркировочном ярлыке поставленного Товара.</w:t>
      </w:r>
    </w:p>
    <w:p w14:paraId="5D5950C7" w14:textId="77777777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</w:p>
    <w:p w14:paraId="467CDC0D" w14:textId="77777777" w:rsidR="007F5DEB" w:rsidRPr="00C046FA" w:rsidRDefault="007F5DEB" w:rsidP="007F5DEB">
      <w:pPr>
        <w:ind w:firstLine="720"/>
        <w:rPr>
          <w:b/>
          <w:color w:val="000000"/>
          <w:lang w:eastAsia="en-US"/>
        </w:rPr>
      </w:pPr>
      <w:r w:rsidRPr="00C046FA">
        <w:rPr>
          <w:b/>
          <w:color w:val="000000"/>
          <w:lang w:eastAsia="en-US"/>
        </w:rPr>
        <w:t xml:space="preserve">                                         3. Гарантийные обязательства</w:t>
      </w:r>
    </w:p>
    <w:p w14:paraId="26E5ED89" w14:textId="2E57DB5D" w:rsidR="00240037" w:rsidRPr="00240037" w:rsidRDefault="007F5DEB" w:rsidP="00240037">
      <w:pPr>
        <w:ind w:firstLine="709"/>
        <w:jc w:val="both"/>
        <w:rPr>
          <w:lang w:eastAsia="ar-SA"/>
        </w:rPr>
      </w:pPr>
      <w:r w:rsidRPr="00C046FA">
        <w:rPr>
          <w:color w:val="000000"/>
          <w:lang w:eastAsia="en-US"/>
        </w:rPr>
        <w:t xml:space="preserve">3.1. </w:t>
      </w:r>
      <w:r w:rsidR="000F4AF3">
        <w:rPr>
          <w:color w:val="000000"/>
          <w:lang w:eastAsia="en-US"/>
        </w:rPr>
        <w:tab/>
      </w:r>
      <w:r w:rsidR="00A22F85" w:rsidRPr="00A22F85">
        <w:rPr>
          <w:lang w:eastAsia="ar-SA"/>
        </w:rPr>
        <w:t>Гарантийный срок на поставляемый Товар устанавливается не менее срока гарантии, введенного изготовителем</w:t>
      </w:r>
      <w:r w:rsidR="00240037" w:rsidRPr="00240037">
        <w:rPr>
          <w:lang w:eastAsia="ar-SA"/>
        </w:rPr>
        <w:t>.</w:t>
      </w:r>
      <w:r w:rsidR="00240037">
        <w:rPr>
          <w:lang w:eastAsia="ar-SA"/>
        </w:rPr>
        <w:t xml:space="preserve"> </w:t>
      </w:r>
      <w:r w:rsidR="00240037" w:rsidRPr="00240037">
        <w:rPr>
          <w:color w:val="000000"/>
          <w:lang w:eastAsia="en-US"/>
        </w:rPr>
        <w:t xml:space="preserve">Гарантия на Товар предоставляется </w:t>
      </w:r>
      <w:r w:rsidR="00240037">
        <w:rPr>
          <w:color w:val="000000"/>
          <w:lang w:eastAsia="en-US"/>
        </w:rPr>
        <w:t xml:space="preserve">Поставщиком </w:t>
      </w:r>
      <w:r w:rsidR="00240037" w:rsidRPr="00240037">
        <w:rPr>
          <w:color w:val="000000"/>
          <w:lang w:eastAsia="en-US"/>
        </w:rPr>
        <w:t>на срок не менее 12</w:t>
      </w:r>
      <w:r w:rsidR="00240037">
        <w:rPr>
          <w:color w:val="000000"/>
          <w:lang w:eastAsia="en-US"/>
        </w:rPr>
        <w:t xml:space="preserve"> (</w:t>
      </w:r>
      <w:r w:rsidR="00A22F85">
        <w:rPr>
          <w:color w:val="000000"/>
          <w:lang w:eastAsia="en-US"/>
        </w:rPr>
        <w:t xml:space="preserve">Двенадцати) </w:t>
      </w:r>
      <w:r w:rsidR="00A22F85" w:rsidRPr="00240037">
        <w:rPr>
          <w:color w:val="000000"/>
          <w:lang w:eastAsia="en-US"/>
        </w:rPr>
        <w:t>месяцев</w:t>
      </w:r>
      <w:r w:rsidR="00240037" w:rsidRPr="00240037">
        <w:rPr>
          <w:color w:val="000000"/>
          <w:lang w:eastAsia="en-US"/>
        </w:rPr>
        <w:t xml:space="preserve"> с даты приемки Товара Заказчиком</w:t>
      </w:r>
      <w:r w:rsidR="00240037">
        <w:rPr>
          <w:color w:val="000000"/>
          <w:lang w:eastAsia="en-US"/>
        </w:rPr>
        <w:t>.</w:t>
      </w:r>
    </w:p>
    <w:p w14:paraId="3F12BEEE" w14:textId="301EC12F" w:rsidR="007F5DEB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Поставщик обязуется за свой счет устранять любые выявленные недостатки в Товаре, производить ремонт, техническое обслуживание Товара, заменять дефектный Товар и/или его части на качественные. В случае невозможности произвести ремонт в указанный срок, Заказчику представляется функционально аналогичный Товар на время устранения выявленных недостатков. Если в течение Гарантийного срока выявится, что Товар имеет недостатки (дефекты), которые являются следствием ненадлежащего выполнения Поставщиком (его поставщиками, субподрядчиками) принятых им на себя обязательств, в том числе буд</w:t>
      </w:r>
      <w:r w:rsidR="00737538">
        <w:rPr>
          <w:color w:val="000000"/>
          <w:lang w:eastAsia="en-US"/>
        </w:rPr>
        <w:t>е</w:t>
      </w:r>
      <w:r w:rsidRPr="00C046FA">
        <w:rPr>
          <w:color w:val="000000"/>
          <w:lang w:eastAsia="en-US"/>
        </w:rPr>
        <w:t xml:space="preserve">т обнаружен Товар, который не соответствует сертификатам качества или требованиям Договора, то Заказчик совместно с Поставщиком составляет рекламационный акт, где подробно описываются выявленные недостатки (дефекты) и их причины, устанавливают начальные и конечные сроки по устранению недостатков (дефектов) (рекламационный акт о выявленных дефектах). </w:t>
      </w:r>
    </w:p>
    <w:p w14:paraId="11A43CE4" w14:textId="5AB89F9A" w:rsidR="007B3363" w:rsidRPr="00C046FA" w:rsidRDefault="007B3363" w:rsidP="007F5DEB">
      <w:pPr>
        <w:ind w:firstLine="720"/>
        <w:jc w:val="both"/>
        <w:rPr>
          <w:color w:val="000000"/>
          <w:lang w:eastAsia="en-US"/>
        </w:rPr>
      </w:pPr>
      <w:r w:rsidRPr="007B3363">
        <w:rPr>
          <w:color w:val="000000"/>
          <w:lang w:eastAsia="en-US"/>
        </w:rPr>
        <w:t xml:space="preserve">В течение гарантийного срока, в случае обнаружения неисправности </w:t>
      </w:r>
      <w:r>
        <w:rPr>
          <w:color w:val="000000"/>
          <w:lang w:eastAsia="en-US"/>
        </w:rPr>
        <w:t>Т</w:t>
      </w:r>
      <w:r w:rsidRPr="007B3363">
        <w:rPr>
          <w:color w:val="000000"/>
          <w:lang w:eastAsia="en-US"/>
        </w:rPr>
        <w:t xml:space="preserve">овара по вине изготовителя, Поставщик обязуется произвести бесплатный ремонт. В случае невозможности ремонта производится замена </w:t>
      </w:r>
      <w:r>
        <w:rPr>
          <w:color w:val="000000"/>
          <w:lang w:eastAsia="en-US"/>
        </w:rPr>
        <w:t xml:space="preserve">Товара </w:t>
      </w:r>
      <w:r w:rsidRPr="007B3363">
        <w:rPr>
          <w:color w:val="000000"/>
          <w:lang w:eastAsia="en-US"/>
        </w:rPr>
        <w:t>на аналогичный.</w:t>
      </w:r>
    </w:p>
    <w:p w14:paraId="4D3392FE" w14:textId="7E235049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3.2. </w:t>
      </w:r>
      <w:r w:rsidR="000F4AF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Для участия в составлении рекламационного акта Поставщик обязан в срок, указанный в письменном извещении Заказчика о выявленных недостатках (дефектах) направить своего надлежащим образом уполномоченного представителя с предъявлением соответствующей доверенности. В случае неявки представителя Поставщика по вызову Заказчика в установленный срок рекламационный акт составляется Заказчиком единолично и считается принятым и подписанным Поставщиком без замечаний.</w:t>
      </w:r>
    </w:p>
    <w:p w14:paraId="4E9AEEA4" w14:textId="37A35F36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3.3. </w:t>
      </w:r>
      <w:r w:rsidR="000F4AF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Извещение о выявленных недостатках (дефектах), уведомление о вызове для составления рекламационного акта, рекламационный акт направляются Заказчик</w:t>
      </w:r>
      <w:r w:rsidR="00737538">
        <w:rPr>
          <w:color w:val="000000"/>
          <w:lang w:eastAsia="en-US"/>
        </w:rPr>
        <w:t>ом</w:t>
      </w:r>
      <w:r w:rsidRPr="00C046FA">
        <w:rPr>
          <w:color w:val="000000"/>
          <w:lang w:eastAsia="en-US"/>
        </w:rPr>
        <w:t xml:space="preserve"> по электронной почте, указанной Поставщик</w:t>
      </w:r>
      <w:r w:rsidR="00737538">
        <w:rPr>
          <w:color w:val="000000"/>
          <w:lang w:eastAsia="en-US"/>
        </w:rPr>
        <w:t>ом</w:t>
      </w:r>
      <w:r w:rsidRPr="00C046FA">
        <w:rPr>
          <w:color w:val="000000"/>
          <w:lang w:eastAsia="en-US"/>
        </w:rPr>
        <w:t xml:space="preserve"> при заключении </w:t>
      </w:r>
      <w:r w:rsidR="00737538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>оговора.</w:t>
      </w:r>
    </w:p>
    <w:p w14:paraId="28C1F7A6" w14:textId="4CBD4586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3.4. </w:t>
      </w:r>
      <w:r w:rsidR="000F4AF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Поставщик обязан приступить к устранению недостатков в рамках Гарантийных обязательств в срок не более 5 (Пяти) календарных дней с момента подписания рекламационного акта о выявленных дефектах. Если Поставщик в течение срока, указанного в рекламационном акте, не устранит недостатки (дефекты) и/или не заменит некачественный Товар, то Заказчик применяет к Поставщику штрафные санкции, предусмотренные договором.</w:t>
      </w:r>
    </w:p>
    <w:p w14:paraId="34466EA0" w14:textId="11886EC4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3.5. </w:t>
      </w:r>
      <w:r w:rsidR="000F4AF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Поставщик гарантирует, что он располагает необходимыми разрешениями (договорами) от третьих лиц на распространение результатов интеллектуальной деятельности, предусматривающими права Заказчика использовать Товар в соответствии с условиями Договора без дополнительной оплаты и с правом переуступки третьим лицам.</w:t>
      </w:r>
    </w:p>
    <w:p w14:paraId="0D0EC95E" w14:textId="77777777" w:rsidR="007F5DEB" w:rsidRPr="00C046FA" w:rsidRDefault="007F5DEB" w:rsidP="007F5DEB">
      <w:pPr>
        <w:jc w:val="both"/>
        <w:rPr>
          <w:color w:val="000000"/>
          <w:lang w:eastAsia="en-US"/>
        </w:rPr>
      </w:pPr>
    </w:p>
    <w:p w14:paraId="1BD2A2D5" w14:textId="4755EE0C" w:rsidR="00DC1209" w:rsidRPr="00737538" w:rsidRDefault="007F5DEB" w:rsidP="00737538">
      <w:pPr>
        <w:jc w:val="center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lastRenderedPageBreak/>
        <w:t>4. Цена Договора</w:t>
      </w:r>
      <w:r w:rsidR="00C768BA">
        <w:rPr>
          <w:b/>
          <w:bCs/>
          <w:color w:val="000000"/>
          <w:lang w:eastAsia="en-US"/>
        </w:rPr>
        <w:t xml:space="preserve"> </w:t>
      </w:r>
      <w:r w:rsidR="00F85632">
        <w:rPr>
          <w:b/>
          <w:bCs/>
          <w:color w:val="000000"/>
          <w:lang w:eastAsia="en-US"/>
        </w:rPr>
        <w:t>и порядок</w:t>
      </w:r>
      <w:r w:rsidRPr="00C046FA">
        <w:rPr>
          <w:b/>
          <w:bCs/>
          <w:color w:val="000000"/>
          <w:lang w:eastAsia="en-US"/>
        </w:rPr>
        <w:t xml:space="preserve"> расчетов</w:t>
      </w:r>
    </w:p>
    <w:p w14:paraId="097CB1D0" w14:textId="0EA9211A" w:rsidR="00DC1209" w:rsidRPr="00DC1209" w:rsidRDefault="007F5DEB" w:rsidP="004B2443">
      <w:pPr>
        <w:shd w:val="clear" w:color="auto" w:fill="FFFFFF"/>
        <w:tabs>
          <w:tab w:val="left" w:pos="-2520"/>
          <w:tab w:val="left" w:pos="-2340"/>
        </w:tabs>
        <w:ind w:firstLine="709"/>
        <w:jc w:val="both"/>
        <w:rPr>
          <w:lang w:eastAsia="ar-SA"/>
        </w:rPr>
      </w:pPr>
      <w:r w:rsidRPr="00C046FA">
        <w:rPr>
          <w:color w:val="000000"/>
          <w:lang w:eastAsia="en-US"/>
        </w:rPr>
        <w:t xml:space="preserve">4.1. </w:t>
      </w:r>
      <w:r w:rsidR="00EA5AB6">
        <w:rPr>
          <w:color w:val="000000"/>
          <w:lang w:eastAsia="en-US"/>
        </w:rPr>
        <w:tab/>
      </w:r>
      <w:r w:rsidR="00DC1209" w:rsidRPr="00DC1209">
        <w:rPr>
          <w:lang w:eastAsia="ar-SA"/>
        </w:rPr>
        <w:t xml:space="preserve">Цена </w:t>
      </w:r>
      <w:r w:rsidR="00DC1209">
        <w:rPr>
          <w:lang w:eastAsia="ar-SA"/>
        </w:rPr>
        <w:t>Т</w:t>
      </w:r>
      <w:r w:rsidR="00DC1209" w:rsidRPr="00DC1209">
        <w:rPr>
          <w:lang w:eastAsia="ar-SA"/>
        </w:rPr>
        <w:t>овара и валюта платежа устанавливается в российских рублях.</w:t>
      </w:r>
    </w:p>
    <w:p w14:paraId="11A22BAF" w14:textId="1198765F" w:rsidR="007F5DEB" w:rsidRPr="00DC1209" w:rsidRDefault="00DC1209" w:rsidP="00DC1209">
      <w:pPr>
        <w:shd w:val="clear" w:color="auto" w:fill="FFFFFF"/>
        <w:tabs>
          <w:tab w:val="left" w:pos="-2520"/>
          <w:tab w:val="left" w:pos="-2340"/>
        </w:tabs>
        <w:suppressAutoHyphens/>
        <w:jc w:val="both"/>
        <w:rPr>
          <w:lang w:eastAsia="ar-SA"/>
        </w:rPr>
      </w:pPr>
      <w:r w:rsidRPr="00DC1209">
        <w:rPr>
          <w:lang w:eastAsia="ar-SA"/>
        </w:rPr>
        <w:t>Источник финансирования – средства бюджетных учреждений на 2026 год.</w:t>
      </w:r>
    </w:p>
    <w:p w14:paraId="1572A3CE" w14:textId="13FA9935" w:rsidR="007F5DEB" w:rsidRPr="00C046FA" w:rsidRDefault="00AE73D2" w:rsidP="007F5DEB">
      <w:pPr>
        <w:ind w:firstLine="720"/>
        <w:jc w:val="both"/>
        <w:rPr>
          <w:b/>
          <w:bCs/>
          <w:i/>
          <w:iCs/>
          <w:color w:val="000000"/>
          <w:lang w:eastAsia="en-US"/>
        </w:rPr>
      </w:pPr>
      <w:r w:rsidRPr="00C046FA">
        <w:rPr>
          <w:color w:val="000000"/>
          <w:lang w:eastAsia="en-US"/>
        </w:rPr>
        <w:t>4.</w:t>
      </w:r>
      <w:r w:rsidR="00DC1209">
        <w:rPr>
          <w:color w:val="000000"/>
          <w:lang w:eastAsia="en-US"/>
        </w:rPr>
        <w:t>2</w:t>
      </w:r>
      <w:r w:rsidRPr="00C046FA">
        <w:rPr>
          <w:color w:val="000000"/>
          <w:lang w:eastAsia="en-US"/>
        </w:rPr>
        <w:t xml:space="preserve">. </w:t>
      </w:r>
      <w:r w:rsidR="00EA5AB6">
        <w:rPr>
          <w:color w:val="000000"/>
          <w:lang w:eastAsia="en-US"/>
        </w:rPr>
        <w:tab/>
      </w:r>
      <w:r w:rsidR="00DC1209" w:rsidRPr="00C046FA">
        <w:rPr>
          <w:color w:val="000000"/>
          <w:lang w:eastAsia="en-US"/>
        </w:rPr>
        <w:t xml:space="preserve">Цена Договора </w:t>
      </w:r>
      <w:r w:rsidR="00DC1209" w:rsidRPr="00C046FA">
        <w:rPr>
          <w:lang w:eastAsia="en-US"/>
        </w:rPr>
        <w:t>составляет</w:t>
      </w:r>
      <w:r w:rsidR="00DC1209" w:rsidRPr="00C046FA">
        <w:rPr>
          <w:color w:val="000000"/>
          <w:lang w:eastAsia="en-US"/>
        </w:rPr>
        <w:t xml:space="preserve"> </w:t>
      </w:r>
      <w:r w:rsidR="00DC1209" w:rsidRPr="00C046FA">
        <w:rPr>
          <w:b/>
          <w:bCs/>
          <w:color w:val="000000"/>
          <w:lang w:eastAsia="en-US"/>
        </w:rPr>
        <w:t>_____</w:t>
      </w:r>
      <w:r w:rsidR="00DC1209" w:rsidRPr="00C046FA">
        <w:rPr>
          <w:color w:val="000000"/>
          <w:lang w:eastAsia="en-US"/>
        </w:rPr>
        <w:t xml:space="preserve"> (</w:t>
      </w:r>
      <w:r w:rsidR="00DC1209">
        <w:rPr>
          <w:color w:val="000000"/>
          <w:lang w:eastAsia="en-US"/>
        </w:rPr>
        <w:t>Прописью</w:t>
      </w:r>
      <w:r w:rsidR="00DC1209" w:rsidRPr="00C046FA">
        <w:rPr>
          <w:color w:val="000000"/>
          <w:lang w:eastAsia="en-US"/>
        </w:rPr>
        <w:t xml:space="preserve">) рублей </w:t>
      </w:r>
      <w:r w:rsidR="00DC1209" w:rsidRPr="00C046FA">
        <w:rPr>
          <w:b/>
          <w:bCs/>
          <w:color w:val="000000"/>
          <w:lang w:eastAsia="en-US"/>
        </w:rPr>
        <w:t xml:space="preserve">__ </w:t>
      </w:r>
      <w:r w:rsidR="00DC1209" w:rsidRPr="00C046FA">
        <w:rPr>
          <w:color w:val="000000"/>
          <w:lang w:eastAsia="en-US"/>
        </w:rPr>
        <w:t>копеек</w:t>
      </w:r>
      <w:r w:rsidR="00DC1209">
        <w:rPr>
          <w:color w:val="000000"/>
          <w:lang w:eastAsia="en-US"/>
        </w:rPr>
        <w:t>, в</w:t>
      </w:r>
      <w:r w:rsidR="00DC1209" w:rsidRPr="00C046FA">
        <w:rPr>
          <w:color w:val="000000"/>
          <w:lang w:eastAsia="en-US"/>
        </w:rPr>
        <w:t xml:space="preserve"> том числе НДС </w:t>
      </w:r>
      <w:r w:rsidR="00DC1209">
        <w:rPr>
          <w:color w:val="000000"/>
          <w:lang w:eastAsia="en-US"/>
        </w:rPr>
        <w:t xml:space="preserve">____ %, что составляет </w:t>
      </w:r>
      <w:r w:rsidR="00DC1209" w:rsidRPr="00EA5AB6">
        <w:rPr>
          <w:color w:val="000000"/>
          <w:lang w:eastAsia="en-US"/>
        </w:rPr>
        <w:t>_____ (Прописью) рублей __ копеек</w:t>
      </w:r>
      <w:r w:rsidR="00DC1209">
        <w:rPr>
          <w:color w:val="000000"/>
          <w:lang w:eastAsia="en-US"/>
        </w:rPr>
        <w:t>,</w:t>
      </w:r>
      <w:r w:rsidR="00F53940">
        <w:rPr>
          <w:color w:val="000000"/>
          <w:lang w:eastAsia="en-US"/>
        </w:rPr>
        <w:t xml:space="preserve"> либо</w:t>
      </w:r>
      <w:r w:rsidR="00DC1209" w:rsidRPr="00C046FA">
        <w:rPr>
          <w:color w:val="000000"/>
          <w:lang w:eastAsia="en-US"/>
        </w:rPr>
        <w:t xml:space="preserve"> </w:t>
      </w:r>
      <w:r w:rsidR="00DC1209">
        <w:rPr>
          <w:color w:val="000000"/>
          <w:lang w:eastAsia="en-US"/>
        </w:rPr>
        <w:t>указать «</w:t>
      </w:r>
      <w:r w:rsidR="000143E1">
        <w:rPr>
          <w:color w:val="000000"/>
          <w:lang w:eastAsia="en-US"/>
        </w:rPr>
        <w:t>НДС не облагается</w:t>
      </w:r>
      <w:r w:rsidR="00DC1209">
        <w:rPr>
          <w:color w:val="000000"/>
          <w:lang w:eastAsia="en-US"/>
        </w:rPr>
        <w:t>»</w:t>
      </w:r>
      <w:r w:rsidR="00BD1A7A">
        <w:rPr>
          <w:color w:val="000000"/>
          <w:lang w:eastAsia="en-US"/>
        </w:rPr>
        <w:t xml:space="preserve"> (далее – Цена Договора)</w:t>
      </w:r>
      <w:r w:rsidR="00DC1209" w:rsidRPr="00C046FA">
        <w:rPr>
          <w:color w:val="000000"/>
          <w:lang w:eastAsia="en-US"/>
        </w:rPr>
        <w:t>.</w:t>
      </w:r>
      <w:r w:rsidR="00DC1209">
        <w:rPr>
          <w:color w:val="000000"/>
          <w:lang w:eastAsia="en-US"/>
        </w:rPr>
        <w:t xml:space="preserve"> </w:t>
      </w:r>
    </w:p>
    <w:p w14:paraId="6A02D765" w14:textId="7B406505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4.</w:t>
      </w:r>
      <w:r w:rsidR="00AE73D2" w:rsidRPr="00C046FA">
        <w:rPr>
          <w:color w:val="000000"/>
          <w:lang w:eastAsia="en-US"/>
        </w:rPr>
        <w:t>3</w:t>
      </w:r>
      <w:r w:rsidRPr="00C046FA">
        <w:rPr>
          <w:color w:val="000000"/>
          <w:lang w:eastAsia="en-US"/>
        </w:rPr>
        <w:t xml:space="preserve">. </w:t>
      </w:r>
      <w:r w:rsidR="00EA5AB6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Цена Договора </w:t>
      </w:r>
      <w:r w:rsidRPr="00EA5AB6">
        <w:rPr>
          <w:color w:val="000000"/>
          <w:lang w:eastAsia="en-US"/>
        </w:rPr>
        <w:t>является твердой</w:t>
      </w:r>
      <w:r w:rsidRPr="00C046FA">
        <w:rPr>
          <w:color w:val="000000"/>
          <w:lang w:eastAsia="en-US"/>
        </w:rPr>
        <w:t>, не подлежит изменению в ходе исполнения Договора (за исключением случаев, предусмотренных законодательством Р</w:t>
      </w:r>
      <w:r w:rsidR="00EA5AB6">
        <w:rPr>
          <w:color w:val="000000"/>
          <w:lang w:eastAsia="en-US"/>
        </w:rPr>
        <w:t>оссийской Федерации</w:t>
      </w:r>
      <w:r w:rsidRPr="00C046FA">
        <w:rPr>
          <w:color w:val="000000"/>
          <w:lang w:eastAsia="en-US"/>
        </w:rPr>
        <w:t>) и включает в себя стоимость Товара, расходы, связанные с доставкой, разгрузкой - погрузкой, сборкой (при необходимости</w:t>
      </w:r>
      <w:r w:rsidR="00B02B8A" w:rsidRPr="00C046FA">
        <w:rPr>
          <w:color w:val="000000"/>
          <w:lang w:eastAsia="en-US"/>
        </w:rPr>
        <w:t>, в случае доставки в разобранном виде</w:t>
      </w:r>
      <w:r w:rsidRPr="00C046FA">
        <w:rPr>
          <w:color w:val="000000"/>
          <w:lang w:eastAsia="en-US"/>
        </w:rPr>
        <w:t xml:space="preserve">), стоимость упаковки (тары), маркировки, таможенные платежи (пошлины), расходы на страхование, уплату налогов, сборов и других обязательных платежей, установленных законодательством Российской Федерации. Все риски, связанные с доставкой Товара до </w:t>
      </w:r>
      <w:r w:rsidR="00EA5AB6">
        <w:rPr>
          <w:color w:val="000000"/>
          <w:lang w:eastAsia="en-US"/>
        </w:rPr>
        <w:t>Заказчика</w:t>
      </w:r>
      <w:r w:rsidRPr="00C046FA">
        <w:rPr>
          <w:color w:val="000000"/>
          <w:lang w:eastAsia="en-US"/>
        </w:rPr>
        <w:t>, возлагаются на Поставщика.</w:t>
      </w:r>
    </w:p>
    <w:p w14:paraId="0A0E3B6D" w14:textId="71505AA9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4.</w:t>
      </w:r>
      <w:r w:rsidR="00AE73D2" w:rsidRPr="00C046FA">
        <w:rPr>
          <w:color w:val="000000"/>
          <w:lang w:eastAsia="en-US"/>
        </w:rPr>
        <w:t>4</w:t>
      </w:r>
      <w:r w:rsidRPr="00C046FA">
        <w:rPr>
          <w:color w:val="000000"/>
          <w:lang w:eastAsia="en-US"/>
        </w:rPr>
        <w:t xml:space="preserve">. </w:t>
      </w:r>
      <w:r w:rsidR="00EA5AB6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В случае</w:t>
      </w:r>
      <w:r w:rsidR="001314E9">
        <w:rPr>
          <w:color w:val="000000"/>
          <w:lang w:eastAsia="en-US"/>
        </w:rPr>
        <w:t>,</w:t>
      </w:r>
      <w:r w:rsidRPr="00C046FA">
        <w:rPr>
          <w:color w:val="000000"/>
          <w:lang w:eastAsia="en-US"/>
        </w:rPr>
        <w:t xml:space="preserve"> если при исполнении Договора изменяется цена Товара по сравнению с указанной в итоговом протоколе, в Договор вносятся соответствующие изменения путем составления дополнительного соглашения.</w:t>
      </w:r>
    </w:p>
    <w:p w14:paraId="5F0A7021" w14:textId="58740393" w:rsidR="007F5DEB" w:rsidRPr="00C046FA" w:rsidRDefault="007F5DEB" w:rsidP="007F5DEB">
      <w:pPr>
        <w:ind w:firstLine="720"/>
        <w:jc w:val="both"/>
        <w:rPr>
          <w:bCs/>
          <w:color w:val="000000"/>
          <w:shd w:val="clear" w:color="auto" w:fill="FFFFFF"/>
          <w:lang w:eastAsia="en-US"/>
        </w:rPr>
      </w:pPr>
      <w:r w:rsidRPr="00C046FA">
        <w:rPr>
          <w:color w:val="000000"/>
          <w:lang w:eastAsia="en-US"/>
        </w:rPr>
        <w:t>4.</w:t>
      </w:r>
      <w:r w:rsidR="00AE73D2" w:rsidRPr="00C046FA">
        <w:rPr>
          <w:color w:val="000000"/>
          <w:lang w:eastAsia="en-US"/>
        </w:rPr>
        <w:t>5</w:t>
      </w:r>
      <w:r w:rsidRPr="00C046FA">
        <w:rPr>
          <w:color w:val="000000"/>
          <w:lang w:eastAsia="en-US"/>
        </w:rPr>
        <w:t xml:space="preserve">. </w:t>
      </w:r>
      <w:r w:rsidR="00EA5AB6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Заказчик обязуется оплатить Товар в течение 7 (Семи) рабочих дней с даты подписания Заказчиком документа о приемке (товарная накладная/универсальный передаточный документ).</w:t>
      </w:r>
    </w:p>
    <w:p w14:paraId="2E7C9049" w14:textId="60DED2EB" w:rsidR="007F5DEB" w:rsidRPr="00C046FA" w:rsidRDefault="007F5DEB" w:rsidP="007F5DEB">
      <w:pPr>
        <w:ind w:firstLine="720"/>
        <w:jc w:val="both"/>
        <w:rPr>
          <w:lang w:eastAsia="en-US"/>
        </w:rPr>
      </w:pPr>
      <w:r w:rsidRPr="00C046FA">
        <w:rPr>
          <w:color w:val="000000"/>
          <w:lang w:eastAsia="en-US"/>
        </w:rPr>
        <w:t xml:space="preserve">В течение 3 (Трех) рабочих дней с момента подписания Сторонами документов, указанных в первом абзаце данного пункта Договора, Заказчик формирует и направляет Поставщику Акт приемки товаров, работ, услуг по форме №0510452 </w:t>
      </w:r>
      <w:r w:rsidR="00505626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 xml:space="preserve">электронном (письменном) виде согласно требованиям Приказа Минфина России от 15.04.2021 №61н «Об утверждении унифицированных форм электронных документов бухгалтерского учета, применяемых при ведении бюджетного учета, бухгалтерского учета </w:t>
      </w:r>
      <w:r w:rsidRPr="00C046FA">
        <w:rPr>
          <w:lang w:eastAsia="en-US"/>
        </w:rPr>
        <w:t xml:space="preserve">государственных (муниципальных) учреждений, и Методических указаний по их формированию и применению». Поставщик обязуется подписать и направить Заказчику Акт приемки товаров, работ, услуг по форме №0510452 в течение 5 (Пяти) рабочих дней с момента получения. Если </w:t>
      </w:r>
      <w:r w:rsidR="00B83B4C" w:rsidRPr="00C046FA">
        <w:rPr>
          <w:lang w:eastAsia="en-US"/>
        </w:rPr>
        <w:t>Поставщик не подписал</w:t>
      </w:r>
      <w:r w:rsidRPr="00C046FA">
        <w:rPr>
          <w:lang w:eastAsia="en-US"/>
        </w:rPr>
        <w:t xml:space="preserve"> Акт приемки товаров, работ, услуг по форме №0510452 и не предоставил Заказчику мотивированные возражения к нему в указанный срок, то Акт приемки товаров, работ, услуг по форме №0510452 считается согласованным и подписанным Сторонами.</w:t>
      </w:r>
    </w:p>
    <w:p w14:paraId="027F271E" w14:textId="1366282A" w:rsidR="009B58B4" w:rsidRPr="00C046FA" w:rsidRDefault="009B58B4" w:rsidP="007F5DEB">
      <w:pPr>
        <w:ind w:firstLine="720"/>
        <w:jc w:val="both"/>
        <w:rPr>
          <w:i/>
          <w:lang w:eastAsia="en-US"/>
        </w:rPr>
      </w:pPr>
      <w:r w:rsidRPr="00C046FA">
        <w:rPr>
          <w:lang w:eastAsia="en-US"/>
        </w:rPr>
        <w:t xml:space="preserve">4.6. </w:t>
      </w:r>
      <w:r w:rsidR="00EA5AB6">
        <w:rPr>
          <w:lang w:eastAsia="en-US"/>
        </w:rPr>
        <w:tab/>
      </w:r>
      <w:r w:rsidRPr="00C046FA">
        <w:rPr>
          <w:lang w:eastAsia="en-US"/>
        </w:rPr>
        <w:t xml:space="preserve">Стороны договорились проводить сверку взаиморасчетов по </w:t>
      </w:r>
      <w:r w:rsidR="007B47A8">
        <w:rPr>
          <w:lang w:eastAsia="en-US"/>
        </w:rPr>
        <w:t>Д</w:t>
      </w:r>
      <w:r w:rsidRPr="00C046FA">
        <w:rPr>
          <w:lang w:eastAsia="en-US"/>
        </w:rPr>
        <w:t>оговору путем подписания Актов сверки взаиморасчетов. Заказчик обязуется составлять и направлять Поставщику Акт сверки взаиморасчетов в соответствии с настоящим Договором в письменном виде на адрес, указанный в Договоре. В случае, если в течение 10 (Десяти) рабочих дней с момента получения Акта сверки взаиморасчетов он не будет подписан Поставщиком или Заказчику не поступят в письменной форме возражения по Акту сверки взаиморасчетов, то односторонне подписанный Заказчиком Акт сверки взаиморасчетов считается подписанным Сторонами</w:t>
      </w:r>
    </w:p>
    <w:p w14:paraId="7BB80261" w14:textId="7DF0631B" w:rsidR="007F5DEB" w:rsidRPr="00C046FA" w:rsidRDefault="007F5DEB" w:rsidP="007F5DEB">
      <w:pPr>
        <w:ind w:firstLine="720"/>
        <w:jc w:val="both"/>
        <w:rPr>
          <w:lang w:eastAsia="en-US"/>
        </w:rPr>
      </w:pPr>
      <w:r w:rsidRPr="00C046FA">
        <w:rPr>
          <w:lang w:eastAsia="en-US"/>
        </w:rPr>
        <w:t>4.</w:t>
      </w:r>
      <w:r w:rsidR="009B58B4" w:rsidRPr="00C046FA">
        <w:rPr>
          <w:lang w:eastAsia="en-US"/>
        </w:rPr>
        <w:t>7</w:t>
      </w:r>
      <w:r w:rsidRPr="00C046FA">
        <w:rPr>
          <w:lang w:eastAsia="en-US"/>
        </w:rPr>
        <w:t xml:space="preserve">. </w:t>
      </w:r>
      <w:r w:rsidR="00EA5AB6">
        <w:rPr>
          <w:lang w:eastAsia="en-US"/>
        </w:rPr>
        <w:tab/>
      </w:r>
      <w:r w:rsidRPr="00C046FA">
        <w:rPr>
          <w:lang w:eastAsia="en-US"/>
        </w:rPr>
        <w:t>Расчеты по Договору осуществляются в рублях в безналичной форме.</w:t>
      </w:r>
    </w:p>
    <w:p w14:paraId="39E63E8A" w14:textId="0A16EE09" w:rsidR="005973C1" w:rsidRPr="00C046FA" w:rsidRDefault="007F5DEB" w:rsidP="006A2307">
      <w:pPr>
        <w:shd w:val="clear" w:color="auto" w:fill="FFFFFF"/>
        <w:tabs>
          <w:tab w:val="left" w:pos="420"/>
        </w:tabs>
        <w:ind w:right="-143" w:firstLine="709"/>
        <w:jc w:val="both"/>
        <w:rPr>
          <w:color w:val="000000"/>
          <w:spacing w:val="1"/>
          <w:lang w:eastAsia="ar-SA"/>
        </w:rPr>
      </w:pPr>
      <w:r w:rsidRPr="00C046FA">
        <w:rPr>
          <w:color w:val="000000"/>
          <w:lang w:eastAsia="en-US"/>
        </w:rPr>
        <w:t>4.</w:t>
      </w:r>
      <w:r w:rsidR="009B58B4" w:rsidRPr="00C046FA">
        <w:rPr>
          <w:color w:val="000000"/>
          <w:lang w:eastAsia="en-US"/>
        </w:rPr>
        <w:t>8</w:t>
      </w:r>
      <w:r w:rsidRPr="00C046FA">
        <w:rPr>
          <w:color w:val="000000"/>
          <w:lang w:eastAsia="en-US"/>
        </w:rPr>
        <w:t xml:space="preserve">. </w:t>
      </w:r>
      <w:r w:rsidR="00EA5AB6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Обязательство Заказчика по оплате </w:t>
      </w:r>
      <w:r w:rsidR="006A2307" w:rsidRPr="00C046FA">
        <w:rPr>
          <w:color w:val="000000"/>
          <w:lang w:eastAsia="en-US"/>
        </w:rPr>
        <w:t xml:space="preserve">Товара </w:t>
      </w:r>
      <w:r w:rsidRPr="00C046FA">
        <w:rPr>
          <w:color w:val="000000"/>
          <w:lang w:eastAsia="en-US"/>
        </w:rPr>
        <w:t xml:space="preserve">считается исполненным </w:t>
      </w:r>
      <w:r w:rsidR="005973C1" w:rsidRPr="00C046FA">
        <w:rPr>
          <w:color w:val="000000"/>
          <w:spacing w:val="1"/>
          <w:lang w:eastAsia="ar-SA"/>
        </w:rPr>
        <w:t>с момента списания денежных средств с расчетного счета Заказчика.</w:t>
      </w:r>
    </w:p>
    <w:p w14:paraId="5D40367A" w14:textId="50FA0428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</w:p>
    <w:p w14:paraId="7FD31E40" w14:textId="1D83C0A0" w:rsidR="007F5DEB" w:rsidRPr="00C046FA" w:rsidRDefault="007F5DEB" w:rsidP="007F5DEB">
      <w:pPr>
        <w:jc w:val="center"/>
        <w:rPr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5. Срок и условия поставки</w:t>
      </w:r>
      <w:r w:rsidR="001F187B">
        <w:rPr>
          <w:b/>
          <w:bCs/>
          <w:color w:val="000000"/>
          <w:lang w:eastAsia="en-US"/>
        </w:rPr>
        <w:t xml:space="preserve"> Товара</w:t>
      </w:r>
    </w:p>
    <w:p w14:paraId="7E436B3B" w14:textId="007E0A1F" w:rsidR="00AE2E27" w:rsidRDefault="007F5DEB" w:rsidP="00AE2E27">
      <w:pPr>
        <w:ind w:firstLine="720"/>
        <w:jc w:val="both"/>
        <w:rPr>
          <w:lang w:eastAsia="ar-SA"/>
        </w:rPr>
      </w:pPr>
      <w:r w:rsidRPr="00C046FA">
        <w:rPr>
          <w:color w:val="000000"/>
          <w:lang w:eastAsia="en-US"/>
        </w:rPr>
        <w:t xml:space="preserve">5.1. </w:t>
      </w:r>
      <w:r w:rsidR="001F187B">
        <w:rPr>
          <w:color w:val="000000"/>
          <w:lang w:eastAsia="en-US"/>
        </w:rPr>
        <w:tab/>
      </w:r>
      <w:r w:rsidR="005042C6" w:rsidRPr="005042C6">
        <w:rPr>
          <w:lang w:eastAsia="ar-SA"/>
        </w:rPr>
        <w:t xml:space="preserve">Поставка </w:t>
      </w:r>
      <w:r w:rsidR="000143E1">
        <w:rPr>
          <w:lang w:eastAsia="ar-SA"/>
        </w:rPr>
        <w:t>Т</w:t>
      </w:r>
      <w:r w:rsidR="005042C6" w:rsidRPr="005042C6">
        <w:rPr>
          <w:lang w:eastAsia="ar-SA"/>
        </w:rPr>
        <w:t xml:space="preserve">овара, его погрузка и разгрузка осуществляется силами и средствами Поставщика </w:t>
      </w:r>
      <w:r w:rsidR="002C3F84">
        <w:rPr>
          <w:lang w:eastAsia="ar-SA"/>
        </w:rPr>
        <w:t xml:space="preserve">в срок </w:t>
      </w:r>
      <w:r w:rsidR="005042C6" w:rsidRPr="005042C6">
        <w:rPr>
          <w:lang w:eastAsia="ar-SA"/>
        </w:rPr>
        <w:t xml:space="preserve">до </w:t>
      </w:r>
      <w:r w:rsidR="00B17660">
        <w:rPr>
          <w:lang w:eastAsia="ar-SA"/>
        </w:rPr>
        <w:t>11</w:t>
      </w:r>
      <w:r w:rsidR="005042C6" w:rsidRPr="00641016">
        <w:rPr>
          <w:lang w:eastAsia="ar-SA"/>
        </w:rPr>
        <w:t>.</w:t>
      </w:r>
      <w:r w:rsidR="005752C9" w:rsidRPr="00641016">
        <w:rPr>
          <w:lang w:eastAsia="ar-SA"/>
        </w:rPr>
        <w:t>1</w:t>
      </w:r>
      <w:r w:rsidR="00B17660">
        <w:rPr>
          <w:lang w:eastAsia="ar-SA"/>
        </w:rPr>
        <w:t>1</w:t>
      </w:r>
      <w:r w:rsidR="005042C6" w:rsidRPr="00641016">
        <w:rPr>
          <w:lang w:eastAsia="ar-SA"/>
        </w:rPr>
        <w:t>.2026 г.</w:t>
      </w:r>
    </w:p>
    <w:p w14:paraId="6774EA98" w14:textId="185DB760" w:rsidR="007F5DEB" w:rsidRPr="009B436D" w:rsidRDefault="007F5DEB" w:rsidP="009B436D">
      <w:pPr>
        <w:ind w:firstLine="720"/>
        <w:jc w:val="both"/>
        <w:rPr>
          <w:lang w:eastAsia="ar-SA"/>
        </w:rPr>
      </w:pPr>
      <w:r w:rsidRPr="00C046FA">
        <w:rPr>
          <w:lang w:eastAsia="en-US"/>
        </w:rPr>
        <w:t xml:space="preserve">Поставщик обязуется предварительно </w:t>
      </w:r>
      <w:r w:rsidR="000162D4" w:rsidRPr="00C046FA">
        <w:rPr>
          <w:lang w:eastAsia="en-US"/>
        </w:rPr>
        <w:t xml:space="preserve">уведомить Заказчика о точной дате и </w:t>
      </w:r>
      <w:r w:rsidRPr="00C046FA">
        <w:rPr>
          <w:lang w:eastAsia="en-US"/>
        </w:rPr>
        <w:t>врем</w:t>
      </w:r>
      <w:r w:rsidR="000162D4" w:rsidRPr="00C046FA">
        <w:rPr>
          <w:lang w:eastAsia="en-US"/>
        </w:rPr>
        <w:t>ени</w:t>
      </w:r>
      <w:r w:rsidRPr="00C046FA">
        <w:rPr>
          <w:lang w:eastAsia="en-US"/>
        </w:rPr>
        <w:t xml:space="preserve"> поставки </w:t>
      </w:r>
      <w:r w:rsidR="00763899" w:rsidRPr="00C046FA">
        <w:rPr>
          <w:lang w:eastAsia="en-US"/>
        </w:rPr>
        <w:t>Товара (для организации надлежащей приемки)</w:t>
      </w:r>
      <w:r w:rsidRPr="00C046FA">
        <w:rPr>
          <w:lang w:eastAsia="en-US"/>
        </w:rPr>
        <w:t>.</w:t>
      </w:r>
    </w:p>
    <w:p w14:paraId="3FBC3B1C" w14:textId="7A6098E8" w:rsidR="007F5DEB" w:rsidRPr="00C046FA" w:rsidRDefault="007F5DEB" w:rsidP="00004430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5.</w:t>
      </w:r>
      <w:r w:rsidR="009B436D">
        <w:rPr>
          <w:color w:val="000000"/>
          <w:lang w:eastAsia="en-US"/>
        </w:rPr>
        <w:t>2</w:t>
      </w:r>
      <w:r w:rsidRPr="00C046FA">
        <w:rPr>
          <w:color w:val="000000"/>
          <w:lang w:eastAsia="en-US"/>
        </w:rPr>
        <w:t xml:space="preserve">. </w:t>
      </w:r>
      <w:r w:rsidR="001F187B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Поставка Товара осуществляется путем его доставки Заказчику по адресу:</w:t>
      </w:r>
      <w:r w:rsidRPr="00C046FA">
        <w:rPr>
          <w:color w:val="000000"/>
          <w:lang w:val="en-US" w:eastAsia="en-US"/>
        </w:rPr>
        <w:t> </w:t>
      </w:r>
      <w:r w:rsidRPr="009B436D">
        <w:rPr>
          <w:lang w:eastAsia="en-US"/>
        </w:rPr>
        <w:t>Псковская область, г</w:t>
      </w:r>
      <w:r w:rsidR="009B436D">
        <w:rPr>
          <w:lang w:eastAsia="en-US"/>
        </w:rPr>
        <w:t>.</w:t>
      </w:r>
      <w:r w:rsidRPr="009B436D">
        <w:rPr>
          <w:lang w:eastAsia="en-US"/>
        </w:rPr>
        <w:t xml:space="preserve"> Псков, </w:t>
      </w:r>
      <w:r w:rsidR="00B17660">
        <w:rPr>
          <w:lang w:eastAsia="en-US"/>
        </w:rPr>
        <w:t>Музейный пер.</w:t>
      </w:r>
      <w:r w:rsidR="009A04A7" w:rsidRPr="009B436D">
        <w:rPr>
          <w:lang w:eastAsia="en-US"/>
        </w:rPr>
        <w:t>, д.</w:t>
      </w:r>
      <w:r w:rsidR="00B83B4C" w:rsidRPr="009B436D">
        <w:rPr>
          <w:lang w:eastAsia="en-US"/>
        </w:rPr>
        <w:t xml:space="preserve"> </w:t>
      </w:r>
      <w:r w:rsidR="00B17660">
        <w:rPr>
          <w:lang w:eastAsia="en-US"/>
        </w:rPr>
        <w:t>6</w:t>
      </w:r>
      <w:r w:rsidR="009A04A7" w:rsidRPr="009B436D">
        <w:rPr>
          <w:lang w:eastAsia="en-US"/>
        </w:rPr>
        <w:t xml:space="preserve"> </w:t>
      </w:r>
      <w:r w:rsidRPr="00C046FA">
        <w:rPr>
          <w:color w:val="000000"/>
          <w:lang w:eastAsia="en-US"/>
        </w:rPr>
        <w:t>(далее – Место доставки).</w:t>
      </w:r>
      <w:bookmarkStart w:id="4" w:name="_Hlk237340978"/>
      <w:r w:rsidRPr="00C046FA">
        <w:rPr>
          <w:color w:val="000000"/>
          <w:lang w:eastAsia="en-US"/>
        </w:rPr>
        <w:t xml:space="preserve"> </w:t>
      </w:r>
    </w:p>
    <w:bookmarkEnd w:id="4"/>
    <w:p w14:paraId="68D15E5C" w14:textId="7750291D" w:rsidR="007F5DEB" w:rsidRPr="00C046FA" w:rsidRDefault="007F5DEB" w:rsidP="00F53940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lastRenderedPageBreak/>
        <w:t>5.</w:t>
      </w:r>
      <w:r w:rsidR="003B671B">
        <w:rPr>
          <w:color w:val="000000"/>
          <w:lang w:eastAsia="en-US"/>
        </w:rPr>
        <w:t>3</w:t>
      </w:r>
      <w:r w:rsidRPr="00C046FA">
        <w:rPr>
          <w:color w:val="000000"/>
          <w:lang w:eastAsia="en-US"/>
        </w:rPr>
        <w:t xml:space="preserve">. </w:t>
      </w:r>
      <w:r w:rsidR="001F187B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Поставщик обязан своевременно предоставлять </w:t>
      </w:r>
      <w:r w:rsidR="00004430">
        <w:rPr>
          <w:color w:val="000000"/>
          <w:lang w:eastAsia="en-US"/>
        </w:rPr>
        <w:t xml:space="preserve">Заказчику </w:t>
      </w:r>
      <w:r w:rsidRPr="00C046FA">
        <w:rPr>
          <w:color w:val="000000"/>
          <w:lang w:eastAsia="en-US"/>
        </w:rPr>
        <w:t>достоверную информацию о ходе исполнения своих обязательств, в том числе о сложностях, возникающих при исполнении Договора.</w:t>
      </w:r>
      <w:bookmarkStart w:id="5" w:name="_Hlk237337493"/>
    </w:p>
    <w:bookmarkEnd w:id="5"/>
    <w:p w14:paraId="54E694E9" w14:textId="77777777" w:rsidR="00AE73D2" w:rsidRPr="00C046FA" w:rsidRDefault="00AE73D2" w:rsidP="007F5DEB">
      <w:pPr>
        <w:ind w:firstLine="720"/>
        <w:jc w:val="both"/>
        <w:rPr>
          <w:color w:val="000000"/>
          <w:lang w:eastAsia="en-US"/>
        </w:rPr>
      </w:pPr>
    </w:p>
    <w:p w14:paraId="431DE9A1" w14:textId="19F5EBEB" w:rsidR="007F5DEB" w:rsidRPr="00C046FA" w:rsidRDefault="007F5DEB" w:rsidP="007F5DEB">
      <w:pPr>
        <w:jc w:val="center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 xml:space="preserve">6. Приемка </w:t>
      </w:r>
      <w:r w:rsidR="004B2443">
        <w:rPr>
          <w:b/>
          <w:bCs/>
          <w:color w:val="000000"/>
          <w:lang w:eastAsia="en-US"/>
        </w:rPr>
        <w:t>Т</w:t>
      </w:r>
      <w:r w:rsidRPr="00C046FA">
        <w:rPr>
          <w:b/>
          <w:bCs/>
          <w:color w:val="000000"/>
          <w:lang w:eastAsia="en-US"/>
        </w:rPr>
        <w:t>овара</w:t>
      </w:r>
    </w:p>
    <w:p w14:paraId="25157AAA" w14:textId="0184091E" w:rsidR="001A1DC6" w:rsidRPr="00C046FA" w:rsidRDefault="001A1DC6" w:rsidP="001A1DC6">
      <w:pPr>
        <w:ind w:firstLine="720"/>
        <w:jc w:val="both"/>
        <w:rPr>
          <w:color w:val="EE0000"/>
          <w:lang w:eastAsia="en-US"/>
        </w:rPr>
      </w:pPr>
      <w:r w:rsidRPr="00C046FA">
        <w:rPr>
          <w:color w:val="000000"/>
          <w:lang w:eastAsia="en-US"/>
        </w:rPr>
        <w:t xml:space="preserve">6.1. </w:t>
      </w:r>
      <w:r w:rsidR="009D28D3">
        <w:rPr>
          <w:color w:val="000000"/>
          <w:lang w:eastAsia="en-US"/>
        </w:rPr>
        <w:tab/>
      </w:r>
      <w:r w:rsidR="009D28D3" w:rsidRPr="009D28D3">
        <w:rPr>
          <w:lang w:eastAsia="zh-CN"/>
        </w:rPr>
        <w:t>Приемка Товара осуществляется путем передачи Поставщиком Товара</w:t>
      </w:r>
      <w:r w:rsidR="009D28D3">
        <w:rPr>
          <w:lang w:eastAsia="zh-CN"/>
        </w:rPr>
        <w:t xml:space="preserve"> Заказчику.</w:t>
      </w:r>
      <w:r w:rsidR="009D28D3" w:rsidRPr="009D28D3">
        <w:rPr>
          <w:lang w:eastAsia="zh-CN"/>
        </w:rPr>
        <w:t xml:space="preserve"> </w:t>
      </w:r>
      <w:r w:rsidRPr="00C046FA">
        <w:rPr>
          <w:color w:val="000000"/>
          <w:lang w:eastAsia="en-US"/>
        </w:rPr>
        <w:t>Осмотр и проверка п</w:t>
      </w:r>
      <w:r w:rsidR="009D28D3">
        <w:rPr>
          <w:color w:val="000000"/>
          <w:lang w:eastAsia="en-US"/>
        </w:rPr>
        <w:t>оставленного</w:t>
      </w:r>
      <w:r w:rsidRPr="00C046FA">
        <w:rPr>
          <w:color w:val="000000"/>
          <w:lang w:eastAsia="en-US"/>
        </w:rPr>
        <w:t xml:space="preserve"> Товара осуществляются по месту нахождения</w:t>
      </w:r>
      <w:r w:rsidR="009D28D3">
        <w:rPr>
          <w:color w:val="000000"/>
          <w:lang w:eastAsia="en-US"/>
        </w:rPr>
        <w:t xml:space="preserve"> З</w:t>
      </w:r>
      <w:r w:rsidRPr="00C046FA">
        <w:rPr>
          <w:color w:val="000000"/>
          <w:lang w:eastAsia="en-US"/>
        </w:rPr>
        <w:t>аказчика.</w:t>
      </w:r>
      <w:r w:rsidR="009D28D3">
        <w:rPr>
          <w:lang w:eastAsia="en-US"/>
        </w:rPr>
        <w:t xml:space="preserve"> </w:t>
      </w:r>
    </w:p>
    <w:p w14:paraId="440FA1ED" w14:textId="56997963" w:rsidR="001A1DC6" w:rsidRPr="00C046FA" w:rsidRDefault="001A1DC6" w:rsidP="001A1DC6">
      <w:pPr>
        <w:ind w:firstLine="720"/>
        <w:jc w:val="both"/>
        <w:rPr>
          <w:lang w:eastAsia="en-US"/>
        </w:rPr>
      </w:pPr>
      <w:r w:rsidRPr="00C046FA">
        <w:rPr>
          <w:color w:val="000000"/>
          <w:lang w:eastAsia="en-US"/>
        </w:rPr>
        <w:t xml:space="preserve">6.2. </w:t>
      </w:r>
      <w:r w:rsidR="009D28D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Заказчик обязан совершить следующие действия для обеспечения приемки Товара:</w:t>
      </w:r>
    </w:p>
    <w:p w14:paraId="26C3D698" w14:textId="77777777" w:rsidR="001A1DC6" w:rsidRPr="00C046FA" w:rsidRDefault="001A1DC6" w:rsidP="001A1DC6">
      <w:pPr>
        <w:ind w:firstLine="720"/>
        <w:jc w:val="both"/>
        <w:rPr>
          <w:lang w:eastAsia="en-US"/>
        </w:rPr>
      </w:pPr>
      <w:r w:rsidRPr="00C046FA">
        <w:rPr>
          <w:lang w:eastAsia="en-US"/>
        </w:rPr>
        <w:t xml:space="preserve">- </w:t>
      </w:r>
      <w:r w:rsidRPr="00C046FA">
        <w:rPr>
          <w:color w:val="000000"/>
          <w:lang w:eastAsia="en-US"/>
        </w:rPr>
        <w:t>подготовить помещение для приемки, подъезд и проход к нему;</w:t>
      </w:r>
    </w:p>
    <w:p w14:paraId="420C425C" w14:textId="77777777" w:rsidR="001A1DC6" w:rsidRPr="00C046FA" w:rsidRDefault="001A1DC6" w:rsidP="001A1DC6">
      <w:pPr>
        <w:ind w:firstLine="720"/>
        <w:jc w:val="both"/>
        <w:rPr>
          <w:lang w:eastAsia="en-US"/>
        </w:rPr>
      </w:pPr>
      <w:r w:rsidRPr="00C046FA">
        <w:rPr>
          <w:lang w:eastAsia="en-US"/>
        </w:rPr>
        <w:t xml:space="preserve">- </w:t>
      </w:r>
      <w:r w:rsidRPr="00C046FA">
        <w:rPr>
          <w:color w:val="000000"/>
          <w:lang w:eastAsia="en-US"/>
        </w:rPr>
        <w:t>направить своих представителей, уполномоченных на приемку Товара;</w:t>
      </w:r>
    </w:p>
    <w:p w14:paraId="6B5AA5A7" w14:textId="70DB91A8" w:rsidR="001A1DC6" w:rsidRPr="00C046FA" w:rsidRDefault="001A1DC6" w:rsidP="001A1DC6">
      <w:pPr>
        <w:ind w:firstLine="720"/>
        <w:jc w:val="both"/>
        <w:rPr>
          <w:lang w:eastAsia="en-US"/>
        </w:rPr>
      </w:pPr>
      <w:r w:rsidRPr="00C046FA">
        <w:rPr>
          <w:lang w:eastAsia="en-US"/>
        </w:rPr>
        <w:t xml:space="preserve">- </w:t>
      </w:r>
      <w:r w:rsidRPr="00C046FA">
        <w:rPr>
          <w:color w:val="000000"/>
          <w:lang w:eastAsia="en-US"/>
        </w:rPr>
        <w:t xml:space="preserve">создать условия для сохранности Товара при получении от транспортной компании до момента приемки представителями </w:t>
      </w:r>
      <w:r w:rsidR="009D28D3">
        <w:rPr>
          <w:color w:val="000000"/>
          <w:lang w:eastAsia="en-US"/>
        </w:rPr>
        <w:t>З</w:t>
      </w:r>
      <w:r w:rsidRPr="00C046FA">
        <w:rPr>
          <w:color w:val="000000"/>
          <w:lang w:eastAsia="en-US"/>
        </w:rPr>
        <w:t>аказчика;</w:t>
      </w:r>
    </w:p>
    <w:p w14:paraId="0F91D688" w14:textId="77777777" w:rsidR="001A1DC6" w:rsidRPr="00C046FA" w:rsidRDefault="001A1DC6" w:rsidP="001A1DC6">
      <w:pPr>
        <w:ind w:firstLine="720"/>
        <w:jc w:val="both"/>
        <w:rPr>
          <w:color w:val="000000"/>
          <w:lang w:eastAsia="en-US"/>
        </w:rPr>
      </w:pPr>
      <w:r w:rsidRPr="00C046FA">
        <w:rPr>
          <w:lang w:eastAsia="en-US"/>
        </w:rPr>
        <w:t xml:space="preserve">- </w:t>
      </w:r>
      <w:r w:rsidRPr="00C046FA">
        <w:rPr>
          <w:color w:val="000000"/>
          <w:lang w:eastAsia="en-US"/>
        </w:rPr>
        <w:t>совершать иные действия, необходимые для обеспечения надлежащей приемки товара.</w:t>
      </w:r>
    </w:p>
    <w:p w14:paraId="68DFD162" w14:textId="46064BB0" w:rsidR="001A1DC6" w:rsidRPr="00C046FA" w:rsidRDefault="001A1DC6" w:rsidP="001A1DC6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6.3. </w:t>
      </w:r>
      <w:r w:rsidR="009D28D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Осмотр Товара и проверка его количества, качества и комплектности производятся Заказчиком в Месте доставки, в течение </w:t>
      </w:r>
      <w:r w:rsidR="009D28D3">
        <w:rPr>
          <w:color w:val="000000"/>
          <w:lang w:eastAsia="en-US"/>
        </w:rPr>
        <w:t xml:space="preserve">10 </w:t>
      </w:r>
      <w:r w:rsidR="009D28D3" w:rsidRPr="009D28D3">
        <w:rPr>
          <w:lang w:eastAsia="en-US"/>
        </w:rPr>
        <w:t>(Д</w:t>
      </w:r>
      <w:r w:rsidR="00544CB1" w:rsidRPr="009D28D3">
        <w:rPr>
          <w:lang w:eastAsia="en-US"/>
        </w:rPr>
        <w:t>есяти</w:t>
      </w:r>
      <w:r w:rsidR="009D28D3" w:rsidRPr="009D28D3">
        <w:rPr>
          <w:lang w:eastAsia="en-US"/>
        </w:rPr>
        <w:t>)</w:t>
      </w:r>
      <w:r w:rsidR="00544CB1" w:rsidRPr="009D28D3">
        <w:rPr>
          <w:lang w:eastAsia="en-US"/>
        </w:rPr>
        <w:t xml:space="preserve"> раб</w:t>
      </w:r>
      <w:r w:rsidR="007D3744" w:rsidRPr="009D28D3">
        <w:rPr>
          <w:lang w:eastAsia="en-US"/>
        </w:rPr>
        <w:t>очих</w:t>
      </w:r>
      <w:r w:rsidRPr="009D28D3">
        <w:rPr>
          <w:lang w:eastAsia="en-US"/>
        </w:rPr>
        <w:t xml:space="preserve"> дней </w:t>
      </w:r>
      <w:r w:rsidRPr="00C046FA">
        <w:rPr>
          <w:color w:val="000000"/>
          <w:lang w:eastAsia="en-US"/>
        </w:rPr>
        <w:t xml:space="preserve">со </w:t>
      </w:r>
      <w:r w:rsidR="00BF5BC8" w:rsidRPr="00C046FA">
        <w:rPr>
          <w:color w:val="000000"/>
          <w:lang w:eastAsia="en-US"/>
        </w:rPr>
        <w:t>дня получения</w:t>
      </w:r>
      <w:r w:rsidRPr="00C046FA">
        <w:rPr>
          <w:color w:val="000000"/>
          <w:lang w:eastAsia="en-US"/>
        </w:rPr>
        <w:t xml:space="preserve"> Товара. Заказчик не принимает Товар, если в ходе осмотра и проверки обнаружится, что он не соответствует условиям Договора или отсутствуют надлежащим образом оформленные товарно-сопроводительные документы.</w:t>
      </w:r>
    </w:p>
    <w:p w14:paraId="6D707C5C" w14:textId="26F1C304" w:rsidR="001A1DC6" w:rsidRPr="00C046FA" w:rsidRDefault="001A1DC6" w:rsidP="001A1DC6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6.4. </w:t>
      </w:r>
      <w:r w:rsidR="009D28D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Проверка количества Товара производится путем подсчета товарных единиц.</w:t>
      </w:r>
    </w:p>
    <w:p w14:paraId="0F5FB482" w14:textId="23D32A4D" w:rsidR="001A1DC6" w:rsidRPr="00C046FA" w:rsidRDefault="001A1DC6" w:rsidP="001A1DC6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6.5. </w:t>
      </w:r>
      <w:r w:rsidR="009D28D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Проверка комплектности Товара осуществляется путем визуального осмотра.</w:t>
      </w:r>
    </w:p>
    <w:p w14:paraId="659CA608" w14:textId="770A8823" w:rsidR="001A1DC6" w:rsidRDefault="001A1DC6" w:rsidP="001A1DC6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6.6. </w:t>
      </w:r>
      <w:r w:rsidR="009D28D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Проверка качества Товара осуществляется в соответствии с обычно применяемым в отношении данного Товара порядком проверки, если иное не предусмотрено законом или иным правовым актом.</w:t>
      </w:r>
    </w:p>
    <w:p w14:paraId="529809BA" w14:textId="11E3A194" w:rsidR="009B436D" w:rsidRDefault="009D28D3" w:rsidP="000F4AF3">
      <w:pPr>
        <w:ind w:firstLine="720"/>
        <w:jc w:val="both"/>
        <w:rPr>
          <w:lang w:eastAsia="zh-CN"/>
        </w:rPr>
      </w:pPr>
      <w:r>
        <w:rPr>
          <w:color w:val="000000"/>
          <w:lang w:eastAsia="en-US"/>
        </w:rPr>
        <w:t>6.7.</w:t>
      </w:r>
      <w:r>
        <w:rPr>
          <w:color w:val="000000"/>
          <w:lang w:eastAsia="en-US"/>
        </w:rPr>
        <w:tab/>
      </w:r>
      <w:r w:rsidRPr="009D28D3">
        <w:rPr>
          <w:lang w:eastAsia="zh-CN"/>
        </w:rPr>
        <w:t xml:space="preserve">Для проверки предоставленных Поставщиком результатов, предусмотренных </w:t>
      </w:r>
      <w:r>
        <w:rPr>
          <w:lang w:eastAsia="zh-CN"/>
        </w:rPr>
        <w:t>Договором</w:t>
      </w:r>
      <w:r w:rsidRPr="009D28D3">
        <w:rPr>
          <w:lang w:eastAsia="zh-CN"/>
        </w:rPr>
        <w:t xml:space="preserve">, в части их соответствия условиям </w:t>
      </w:r>
      <w:r>
        <w:rPr>
          <w:lang w:eastAsia="zh-CN"/>
        </w:rPr>
        <w:t xml:space="preserve">Договора </w:t>
      </w:r>
      <w:r w:rsidRPr="009D28D3">
        <w:rPr>
          <w:lang w:eastAsia="zh-CN"/>
        </w:rPr>
        <w:t xml:space="preserve">Заказчик проводит экспертизу. Экспертиза результатов, предусмотренных </w:t>
      </w:r>
      <w:r>
        <w:rPr>
          <w:lang w:eastAsia="zh-CN"/>
        </w:rPr>
        <w:t>Договором</w:t>
      </w:r>
      <w:r w:rsidRPr="009D28D3">
        <w:rPr>
          <w:lang w:eastAsia="zh-CN"/>
        </w:rPr>
        <w:t xml:space="preserve">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BA356A">
        <w:rPr>
          <w:lang w:eastAsia="zh-CN"/>
        </w:rPr>
        <w:t>договоро</w:t>
      </w:r>
      <w:r w:rsidR="000143E1">
        <w:rPr>
          <w:lang w:eastAsia="zh-CN"/>
        </w:rPr>
        <w:t>в</w:t>
      </w:r>
      <w:r w:rsidRPr="009D28D3">
        <w:rPr>
          <w:lang w:eastAsia="zh-CN"/>
        </w:rPr>
        <w:t xml:space="preserve">, заключенных в соответствии с Федеральным </w:t>
      </w:r>
      <w:hyperlink r:id="rId5" w:history="1">
        <w:r w:rsidRPr="009D28D3">
          <w:rPr>
            <w:lang w:eastAsia="zh-CN"/>
          </w:rPr>
          <w:t>законом</w:t>
        </w:r>
      </w:hyperlink>
      <w:r w:rsidRPr="009D28D3">
        <w:rPr>
          <w:lang w:eastAsia="zh-CN"/>
        </w:rPr>
        <w:t>.</w:t>
      </w:r>
    </w:p>
    <w:p w14:paraId="0C111832" w14:textId="172A0C88" w:rsidR="00BA356A" w:rsidRDefault="00BA356A" w:rsidP="001A1DC6">
      <w:pPr>
        <w:ind w:firstLine="720"/>
        <w:jc w:val="both"/>
        <w:rPr>
          <w:lang w:eastAsia="zh-CN"/>
        </w:rPr>
      </w:pPr>
      <w:r>
        <w:rPr>
          <w:lang w:eastAsia="zh-CN"/>
        </w:rPr>
        <w:t>6.8.</w:t>
      </w:r>
      <w:r>
        <w:rPr>
          <w:lang w:eastAsia="zh-CN"/>
        </w:rPr>
        <w:tab/>
      </w:r>
      <w:r w:rsidRPr="00BA356A">
        <w:rPr>
          <w:lang w:eastAsia="zh-CN"/>
        </w:rPr>
        <w:t>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</w:t>
      </w:r>
      <w:r>
        <w:rPr>
          <w:lang w:eastAsia="zh-CN"/>
        </w:rPr>
        <w:t>.</w:t>
      </w:r>
    </w:p>
    <w:p w14:paraId="30CBFCF7" w14:textId="3A0E0801" w:rsidR="006169CB" w:rsidRPr="00C046FA" w:rsidRDefault="006169CB" w:rsidP="00737538">
      <w:pPr>
        <w:ind w:firstLine="720"/>
        <w:jc w:val="both"/>
        <w:rPr>
          <w:color w:val="000000"/>
          <w:lang w:eastAsia="en-US"/>
        </w:rPr>
      </w:pPr>
      <w:r>
        <w:rPr>
          <w:lang w:eastAsia="zh-CN"/>
        </w:rPr>
        <w:t>6.9.</w:t>
      </w:r>
      <w:r>
        <w:rPr>
          <w:lang w:eastAsia="zh-CN"/>
        </w:rPr>
        <w:tab/>
      </w:r>
      <w:r w:rsidRPr="00C046FA">
        <w:rPr>
          <w:color w:val="000000"/>
          <w:lang w:eastAsia="en-US"/>
        </w:rPr>
        <w:t>Поставщик обязан передать Заказчику Товар свободным от любых прав третьих лиц.</w:t>
      </w:r>
    </w:p>
    <w:p w14:paraId="08E3D26E" w14:textId="77777777" w:rsidR="001A1DC6" w:rsidRPr="00C046FA" w:rsidRDefault="001A1DC6" w:rsidP="007F5DEB">
      <w:pPr>
        <w:jc w:val="center"/>
        <w:rPr>
          <w:b/>
          <w:bCs/>
          <w:color w:val="000000"/>
          <w:lang w:eastAsia="en-US"/>
        </w:rPr>
      </w:pPr>
    </w:p>
    <w:p w14:paraId="4017275D" w14:textId="77777777" w:rsidR="007F5DEB" w:rsidRPr="00C046FA" w:rsidRDefault="007F5DEB" w:rsidP="007F5DEB">
      <w:pPr>
        <w:jc w:val="center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7. Ответственность Сторон</w:t>
      </w:r>
    </w:p>
    <w:p w14:paraId="534DE916" w14:textId="59D3678E" w:rsidR="007F5DEB" w:rsidRPr="00C046FA" w:rsidRDefault="007F5DEB" w:rsidP="007F5DEB">
      <w:pPr>
        <w:ind w:firstLine="720"/>
        <w:jc w:val="both"/>
        <w:rPr>
          <w:b/>
          <w:bCs/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7.1.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За неисполнение или ненадлежащее исполнение своих обязательств, установленных Договором, Стороны несут ответственность в соответствии с законодательством Российской Федерации и условиями Договора.</w:t>
      </w:r>
    </w:p>
    <w:p w14:paraId="6EF3C3B6" w14:textId="1E38993D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7F5512">
        <w:rPr>
          <w:b/>
          <w:bCs/>
          <w:color w:val="000000"/>
          <w:lang w:eastAsia="en-US"/>
        </w:rPr>
        <w:t>7.2.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 </w:t>
      </w:r>
      <w:r w:rsidRPr="00C046FA">
        <w:rPr>
          <w:b/>
          <w:color w:val="000000"/>
          <w:lang w:eastAsia="en-US"/>
        </w:rPr>
        <w:t>Ответственность Поставщика:</w:t>
      </w:r>
    </w:p>
    <w:p w14:paraId="18A80B57" w14:textId="697CBA43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7.2.1.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В случае просрочки исполнения Поставщиком обязательств, предусмотренных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а также в иных случаях неисполнения или ненадлежащего исполнения Поставщиком обязательств, предусмотренных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Заказчик вправе потребовать уплаты неустоек (штрафов, пеней) в соответствии </w:t>
      </w:r>
      <w:r w:rsidR="00870334" w:rsidRPr="00C046FA">
        <w:rPr>
          <w:color w:val="000000"/>
          <w:lang w:eastAsia="en-US"/>
        </w:rPr>
        <w:t>с действующим законодательством</w:t>
      </w:r>
      <w:r w:rsidRPr="00C046FA">
        <w:rPr>
          <w:color w:val="000000"/>
          <w:lang w:eastAsia="en-US"/>
        </w:rPr>
        <w:t xml:space="preserve"> Российской Федерации.</w:t>
      </w:r>
    </w:p>
    <w:p w14:paraId="01C7C394" w14:textId="590B20D8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7.2.2.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Пени начисляются за каждый день просрочки исполнения Поставщиком обязательства, предусмотренного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в размере не менее </w:t>
      </w:r>
      <w:r w:rsidRPr="005752C9">
        <w:rPr>
          <w:color w:val="000000"/>
          <w:lang w:eastAsia="en-US"/>
        </w:rPr>
        <w:t>1/300</w:t>
      </w:r>
      <w:r w:rsidRPr="00C046FA">
        <w:rPr>
          <w:color w:val="000000"/>
          <w:lang w:eastAsia="en-US"/>
        </w:rPr>
        <w:t xml:space="preserve"> действующей на дату уплаты пени ключевой ставки Центрального банка Российской Федерации от </w:t>
      </w:r>
      <w:r w:rsidR="007F5512">
        <w:rPr>
          <w:color w:val="000000"/>
          <w:lang w:eastAsia="en-US"/>
        </w:rPr>
        <w:t>Ц</w:t>
      </w:r>
      <w:r w:rsidRPr="00C046FA">
        <w:rPr>
          <w:color w:val="000000"/>
          <w:lang w:eastAsia="en-US"/>
        </w:rPr>
        <w:t xml:space="preserve">ены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оговора, уменьшенной на сумму, пропорциональную объему обязательств, предусмотренных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>оговором и фактически исполненных Поставщиком.</w:t>
      </w:r>
    </w:p>
    <w:p w14:paraId="2A6FE300" w14:textId="6BFF72C8" w:rsidR="00F53940" w:rsidRPr="00C046FA" w:rsidRDefault="007F5DEB" w:rsidP="00F53940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lastRenderedPageBreak/>
        <w:t xml:space="preserve">7.2.3.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За поставку некачественного и (или) некомплектного Товара Заказчик, помимо требования о замене и доукомплектовании Товара</w:t>
      </w:r>
      <w:r w:rsidRPr="007F5512">
        <w:rPr>
          <w:color w:val="000000"/>
          <w:lang w:eastAsia="en-US"/>
        </w:rPr>
        <w:t xml:space="preserve">, вправе </w:t>
      </w:r>
      <w:r w:rsidR="00870334" w:rsidRPr="007F5512">
        <w:rPr>
          <w:color w:val="000000"/>
          <w:lang w:eastAsia="en-US"/>
        </w:rPr>
        <w:t>по</w:t>
      </w:r>
      <w:r w:rsidRPr="007F5512">
        <w:rPr>
          <w:color w:val="000000"/>
          <w:lang w:eastAsia="en-US"/>
        </w:rPr>
        <w:t>требовать</w:t>
      </w:r>
      <w:r w:rsidRPr="00C046FA">
        <w:rPr>
          <w:color w:val="000000"/>
          <w:lang w:eastAsia="en-US"/>
        </w:rPr>
        <w:t xml:space="preserve"> от Поставщика </w:t>
      </w:r>
      <w:r w:rsidR="00870334" w:rsidRPr="00C046FA">
        <w:rPr>
          <w:color w:val="000000"/>
          <w:lang w:eastAsia="en-US"/>
        </w:rPr>
        <w:t xml:space="preserve">уплатить </w:t>
      </w:r>
      <w:r w:rsidRPr="00C046FA">
        <w:rPr>
          <w:color w:val="000000"/>
          <w:lang w:eastAsia="en-US"/>
        </w:rPr>
        <w:t xml:space="preserve">штраф в размере </w:t>
      </w:r>
      <w:r w:rsidR="00870334" w:rsidRPr="00C046FA">
        <w:rPr>
          <w:color w:val="000000"/>
          <w:lang w:eastAsia="en-US"/>
        </w:rPr>
        <w:t>10</w:t>
      </w:r>
      <w:r w:rsidRPr="00C046FA">
        <w:rPr>
          <w:color w:val="000000"/>
          <w:lang w:eastAsia="en-US"/>
        </w:rPr>
        <w:t xml:space="preserve"> (</w:t>
      </w:r>
      <w:r w:rsidR="007F5512">
        <w:rPr>
          <w:color w:val="000000"/>
          <w:lang w:eastAsia="en-US"/>
        </w:rPr>
        <w:t>Д</w:t>
      </w:r>
      <w:r w:rsidR="00870334" w:rsidRPr="00C046FA">
        <w:rPr>
          <w:color w:val="000000"/>
          <w:lang w:eastAsia="en-US"/>
        </w:rPr>
        <w:t>есяти</w:t>
      </w:r>
      <w:r w:rsidRPr="00C046FA">
        <w:rPr>
          <w:color w:val="000000"/>
          <w:lang w:eastAsia="en-US"/>
        </w:rPr>
        <w:t>) процентов от стоимости такого Товара.</w:t>
      </w:r>
    </w:p>
    <w:p w14:paraId="01AF176F" w14:textId="768EAAC8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7F5512">
        <w:rPr>
          <w:b/>
          <w:bCs/>
          <w:color w:val="000000"/>
          <w:lang w:eastAsia="en-US"/>
        </w:rPr>
        <w:t>7.3.</w:t>
      </w:r>
      <w:r w:rsidRPr="00C046FA">
        <w:rPr>
          <w:color w:val="000000"/>
          <w:lang w:eastAsia="en-US"/>
        </w:rPr>
        <w:t xml:space="preserve"> </w:t>
      </w:r>
      <w:r w:rsidR="007F5512">
        <w:rPr>
          <w:color w:val="000000"/>
          <w:lang w:eastAsia="en-US"/>
        </w:rPr>
        <w:tab/>
      </w:r>
      <w:r w:rsidRPr="00C046FA">
        <w:rPr>
          <w:b/>
          <w:color w:val="000000"/>
          <w:lang w:eastAsia="en-US"/>
        </w:rPr>
        <w:t>Ответственность Заказчика:</w:t>
      </w:r>
    </w:p>
    <w:p w14:paraId="3522BB4A" w14:textId="2D00EDC2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7.3.1.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В случае просрочки исполнения Заказчиком обязательств, предусмотренных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а также в иных случаях неисполнения или ненадлежащего исполнения Заказчиком обязательств, предусмотренных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Поставщик вправе потребовать уплаты неустоек (штрафов, пеней) в соответствии </w:t>
      </w:r>
      <w:r w:rsidR="00870334" w:rsidRPr="00C046FA">
        <w:rPr>
          <w:color w:val="000000"/>
          <w:lang w:eastAsia="en-US"/>
        </w:rPr>
        <w:t>с законодательством</w:t>
      </w:r>
      <w:r w:rsidRPr="00C046FA">
        <w:rPr>
          <w:color w:val="000000"/>
          <w:lang w:eastAsia="en-US"/>
        </w:rPr>
        <w:t xml:space="preserve"> Российской Федерации.</w:t>
      </w:r>
    </w:p>
    <w:p w14:paraId="1077E80B" w14:textId="1F561951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7.3.2.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Пени начисляются за каждый день просрочки исполнения обязательства, предусмотренного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начиная со дня, следующего после дня истечения установленного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 срока исполнения обязательства. Такая пеня устанавливается договором в размере </w:t>
      </w:r>
      <w:r w:rsidRPr="005752C9">
        <w:rPr>
          <w:color w:val="000000"/>
          <w:lang w:eastAsia="en-US"/>
        </w:rPr>
        <w:t>1/300</w:t>
      </w:r>
      <w:r w:rsidRPr="00C046FA">
        <w:rPr>
          <w:color w:val="000000"/>
          <w:lang w:eastAsia="en-US"/>
        </w:rPr>
        <w:t xml:space="preserve"> действующей на дату уплаты пеней ключевой ставки Центрального банка Российской Федерации от не уплаченной в срок суммы.</w:t>
      </w:r>
    </w:p>
    <w:p w14:paraId="630DB686" w14:textId="6C157142" w:rsidR="007F5DEB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7.4.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Сторона </w:t>
      </w:r>
      <w:r w:rsidRPr="007F5512">
        <w:rPr>
          <w:color w:val="000000"/>
          <w:lang w:eastAsia="en-US"/>
        </w:rPr>
        <w:t>освобождается</w:t>
      </w:r>
      <w:r w:rsidRPr="00C046FA">
        <w:rPr>
          <w:b/>
          <w:bCs/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от уплаты неустойки (штрафа, пени</w:t>
      </w:r>
      <w:r w:rsidRPr="007F5512">
        <w:rPr>
          <w:color w:val="000000"/>
          <w:lang w:eastAsia="en-US"/>
        </w:rPr>
        <w:t>), если докажет,</w:t>
      </w:r>
      <w:r w:rsidRPr="00C046FA">
        <w:rPr>
          <w:color w:val="000000"/>
          <w:lang w:eastAsia="en-US"/>
        </w:rPr>
        <w:t xml:space="preserve"> что неисполнение или ненадлежащее исполнение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оговора произошло вследствие непреодолимой силы или по вине другой </w:t>
      </w:r>
      <w:r w:rsidR="009D28D3">
        <w:rPr>
          <w:color w:val="000000"/>
          <w:lang w:eastAsia="en-US"/>
        </w:rPr>
        <w:t>С</w:t>
      </w:r>
      <w:r w:rsidRPr="00C046FA">
        <w:rPr>
          <w:color w:val="000000"/>
          <w:lang w:eastAsia="en-US"/>
        </w:rPr>
        <w:t>тороны.</w:t>
      </w:r>
    </w:p>
    <w:p w14:paraId="05ED954E" w14:textId="6979F282" w:rsidR="00F53940" w:rsidRPr="00C046FA" w:rsidRDefault="00F53940" w:rsidP="00F53940">
      <w:pPr>
        <w:ind w:firstLine="72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7.5.</w:t>
      </w:r>
      <w:r>
        <w:rPr>
          <w:color w:val="000000"/>
          <w:lang w:eastAsia="en-US"/>
        </w:rPr>
        <w:tab/>
      </w:r>
      <w:r w:rsidRPr="00F53940">
        <w:rPr>
          <w:color w:val="000000"/>
          <w:lang w:eastAsia="en-US"/>
        </w:rPr>
        <w:t>При исполнении Договора не допускается перемена Поставщика, за исключением случая, если новый поставщик является правопреемником Поставщика по Договору вследствие реорганизации юридического лица в форме преобразования, слияния или присоединения.</w:t>
      </w:r>
    </w:p>
    <w:p w14:paraId="20202C4A" w14:textId="77777777" w:rsidR="007F5DEB" w:rsidRPr="00C046FA" w:rsidRDefault="007F5DEB" w:rsidP="007F5DEB">
      <w:pPr>
        <w:rPr>
          <w:b/>
          <w:bCs/>
          <w:color w:val="000000"/>
          <w:lang w:eastAsia="en-US"/>
        </w:rPr>
      </w:pPr>
    </w:p>
    <w:p w14:paraId="0D4FE528" w14:textId="5B2C8308" w:rsidR="007F5DEB" w:rsidRPr="00C046FA" w:rsidRDefault="007F5DEB" w:rsidP="007F5DEB">
      <w:pPr>
        <w:jc w:val="center"/>
        <w:rPr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 xml:space="preserve">8. </w:t>
      </w:r>
      <w:r w:rsidR="00BE1AA9" w:rsidRPr="00C046FA">
        <w:rPr>
          <w:b/>
          <w:bCs/>
          <w:color w:val="000000"/>
          <w:lang w:eastAsia="en-US"/>
        </w:rPr>
        <w:t>Изменение и р</w:t>
      </w:r>
      <w:r w:rsidRPr="00C046FA">
        <w:rPr>
          <w:b/>
          <w:bCs/>
          <w:color w:val="000000"/>
          <w:lang w:eastAsia="en-US"/>
        </w:rPr>
        <w:t>асторжение Договора</w:t>
      </w:r>
    </w:p>
    <w:p w14:paraId="3914C75B" w14:textId="77777777" w:rsidR="00B064D5" w:rsidRPr="00C046FA" w:rsidRDefault="00B064D5" w:rsidP="00B064D5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8.1. </w:t>
      </w:r>
      <w:r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При необходимости внесения в Договор изменений и дополнений,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14:paraId="6D30C86B" w14:textId="7AC9180B" w:rsidR="00B064D5" w:rsidRPr="00C046FA" w:rsidRDefault="00B064D5" w:rsidP="00B064D5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8.2. </w:t>
      </w:r>
      <w:r>
        <w:rPr>
          <w:color w:val="000000"/>
          <w:lang w:eastAsia="en-US"/>
        </w:rPr>
        <w:tab/>
      </w:r>
      <w:bookmarkStart w:id="6" w:name="_Hlk239348291"/>
      <w:r w:rsidRPr="00C046FA">
        <w:rPr>
          <w:color w:val="000000"/>
          <w:lang w:eastAsia="en-US"/>
        </w:rPr>
        <w:t>Расторжение Договора допускается по соглашению Сторон, по решению суда или в связи с односторонним отказом Стороны Договора от исполнения Договора в соответствии с гражданским законодательством</w:t>
      </w:r>
      <w:r>
        <w:rPr>
          <w:color w:val="000000"/>
          <w:lang w:eastAsia="en-US"/>
        </w:rPr>
        <w:t xml:space="preserve"> Российской Федерации,</w:t>
      </w:r>
      <w:r w:rsidRPr="003478E8">
        <w:rPr>
          <w:lang w:eastAsia="ar-SA"/>
        </w:rPr>
        <w:t xml:space="preserve"> положениями ч</w:t>
      </w:r>
      <w:r>
        <w:rPr>
          <w:lang w:eastAsia="ar-SA"/>
        </w:rPr>
        <w:t>.</w:t>
      </w:r>
      <w:r w:rsidRPr="003478E8">
        <w:rPr>
          <w:lang w:eastAsia="ar-SA"/>
        </w:rPr>
        <w:t xml:space="preserve"> 8 - 11, 13 - 19, 21 - 23 и 25 ст</w:t>
      </w:r>
      <w:r>
        <w:rPr>
          <w:lang w:eastAsia="ar-SA"/>
        </w:rPr>
        <w:t>.</w:t>
      </w:r>
      <w:r w:rsidRPr="003478E8">
        <w:rPr>
          <w:lang w:eastAsia="ar-SA"/>
        </w:rPr>
        <w:t xml:space="preserve"> 95 </w:t>
      </w:r>
      <w:r w:rsidRPr="001A30E6">
        <w:rPr>
          <w:lang w:eastAsia="ar-SA"/>
        </w:rPr>
        <w:t>Федерального закона</w:t>
      </w:r>
      <w:r w:rsidRPr="003478E8">
        <w:rPr>
          <w:lang w:eastAsia="ar-SA"/>
        </w:rPr>
        <w:t xml:space="preserve"> и в порядке, предусмотренном Федеральным законом. При этом факт подписания Сторонами соглашения о расторжении </w:t>
      </w:r>
      <w:r>
        <w:rPr>
          <w:lang w:eastAsia="ar-SA"/>
        </w:rPr>
        <w:t>Договор</w:t>
      </w:r>
      <w:r w:rsidRPr="003478E8">
        <w:rPr>
          <w:lang w:eastAsia="ar-SA"/>
        </w:rPr>
        <w:t xml:space="preserve">а не освобождает Стороны от обязанности урегулирования взаимных расчетов либо обязательств, возникших при исполнении </w:t>
      </w:r>
      <w:r w:rsidR="00BD1A7A">
        <w:rPr>
          <w:lang w:eastAsia="ar-SA"/>
        </w:rPr>
        <w:t>Договора</w:t>
      </w:r>
      <w:r w:rsidRPr="003478E8">
        <w:rPr>
          <w:lang w:eastAsia="ar-SA"/>
        </w:rPr>
        <w:t xml:space="preserve"> до момента его расторжения</w:t>
      </w:r>
      <w:bookmarkEnd w:id="6"/>
      <w:r w:rsidRPr="003478E8">
        <w:rPr>
          <w:lang w:eastAsia="ar-SA"/>
        </w:rPr>
        <w:t>.</w:t>
      </w:r>
    </w:p>
    <w:p w14:paraId="0385B353" w14:textId="0890A405" w:rsidR="00B064D5" w:rsidRPr="00B105D2" w:rsidRDefault="00B064D5" w:rsidP="00B064D5">
      <w:pPr>
        <w:ind w:firstLine="720"/>
        <w:jc w:val="both"/>
        <w:rPr>
          <w:color w:val="FF0000"/>
          <w:lang w:eastAsia="en-US"/>
        </w:rPr>
      </w:pPr>
      <w:r w:rsidRPr="00C046FA">
        <w:rPr>
          <w:color w:val="000000"/>
          <w:lang w:eastAsia="en-US"/>
        </w:rPr>
        <w:t>8.</w:t>
      </w:r>
      <w:r>
        <w:rPr>
          <w:color w:val="000000"/>
          <w:lang w:eastAsia="en-US"/>
        </w:rPr>
        <w:t>3</w:t>
      </w:r>
      <w:r w:rsidRPr="00C046FA">
        <w:rPr>
          <w:color w:val="000000"/>
          <w:lang w:eastAsia="en-US"/>
        </w:rPr>
        <w:t xml:space="preserve">.  </w:t>
      </w:r>
      <w:r>
        <w:rPr>
          <w:color w:val="000000"/>
          <w:lang w:eastAsia="en-US"/>
        </w:rPr>
        <w:tab/>
      </w:r>
      <w:r w:rsidRPr="00923573">
        <w:rPr>
          <w:color w:val="000000"/>
          <w:lang w:eastAsia="en-US"/>
        </w:rPr>
        <w:t xml:space="preserve">Изменение существенных условий </w:t>
      </w:r>
      <w:r w:rsidR="00BD1A7A">
        <w:rPr>
          <w:color w:val="000000"/>
          <w:lang w:eastAsia="en-US"/>
        </w:rPr>
        <w:t>Договора</w:t>
      </w:r>
      <w:r w:rsidRPr="00923573">
        <w:rPr>
          <w:color w:val="000000"/>
          <w:lang w:eastAsia="en-US"/>
        </w:rPr>
        <w:t xml:space="preserve"> при его исполнении не допускается, за исключением их изменения по соглашению </w:t>
      </w:r>
      <w:r w:rsidR="00BD1A7A">
        <w:rPr>
          <w:color w:val="000000"/>
          <w:lang w:eastAsia="en-US"/>
        </w:rPr>
        <w:t>С</w:t>
      </w:r>
      <w:r w:rsidRPr="00923573">
        <w:rPr>
          <w:color w:val="000000"/>
          <w:lang w:eastAsia="en-US"/>
        </w:rPr>
        <w:t>торон в случаях, предусмотренных законодательством РФ (п. 1 ч. 7 ст</w:t>
      </w:r>
      <w:r>
        <w:rPr>
          <w:color w:val="000000"/>
          <w:lang w:eastAsia="en-US"/>
        </w:rPr>
        <w:t>.</w:t>
      </w:r>
      <w:r w:rsidRPr="00923573">
        <w:rPr>
          <w:color w:val="000000"/>
          <w:lang w:eastAsia="en-US"/>
        </w:rPr>
        <w:t xml:space="preserve">  95 </w:t>
      </w:r>
      <w:r>
        <w:rPr>
          <w:color w:val="000000"/>
          <w:lang w:eastAsia="en-US"/>
        </w:rPr>
        <w:t>Федерального закона</w:t>
      </w:r>
      <w:r w:rsidRPr="00923573">
        <w:rPr>
          <w:color w:val="000000"/>
          <w:lang w:eastAsia="en-US"/>
        </w:rPr>
        <w:t>).</w:t>
      </w:r>
    </w:p>
    <w:p w14:paraId="742A3155" w14:textId="77777777" w:rsidR="00315177" w:rsidRPr="00C046FA" w:rsidRDefault="00315177" w:rsidP="007F5DEB">
      <w:pPr>
        <w:ind w:firstLine="720"/>
        <w:jc w:val="both"/>
        <w:rPr>
          <w:color w:val="000000"/>
          <w:lang w:eastAsia="en-US"/>
        </w:rPr>
      </w:pPr>
    </w:p>
    <w:p w14:paraId="546DAD2C" w14:textId="77777777" w:rsidR="007F5DEB" w:rsidRPr="00C046FA" w:rsidRDefault="007F5DEB" w:rsidP="007F5DEB">
      <w:pPr>
        <w:ind w:firstLine="720"/>
        <w:jc w:val="center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9. Антикоррупционная оговорка</w:t>
      </w:r>
    </w:p>
    <w:p w14:paraId="0E994C66" w14:textId="5E1F6696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9.1. </w:t>
      </w:r>
      <w:r w:rsidR="00315177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При исполнении своих обязательств по</w:t>
      </w:r>
      <w:r w:rsidR="003478E8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2A14AF9C" w14:textId="5C16D0B2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9.2. </w:t>
      </w:r>
      <w:r w:rsidR="00315177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При исполнении своих обязательств по</w:t>
      </w:r>
      <w:r w:rsidR="003478E8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Договору, Стороны, их аффилированные лица, работники или посредники, не осуществляют действия, квалифицируемые применимым для целей Договора законодательством как дача/получение взятки, коммерческий подкуп, а также иные действия, нарушающие требования российского законодательства и подписанных российской стороной международных актов о противодействии коррупции.</w:t>
      </w:r>
    </w:p>
    <w:p w14:paraId="76A1C33E" w14:textId="2FBBB7CA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9.3. </w:t>
      </w:r>
      <w:r w:rsidR="00315177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В случае возникновения у Стороны подозрений, что произошло или может произойти нарушение каких-либо положений п. 9.1 и 9.2 Договора, соответствующая Сторона обязуется уведомить об этом другую Сторону в письменной форме. В письменном уведомлении, Сторона обязана сослаться на факты или предоставить материалы, </w:t>
      </w:r>
      <w:r w:rsidRPr="00C046FA">
        <w:rPr>
          <w:color w:val="000000"/>
          <w:lang w:eastAsia="en-US"/>
        </w:rPr>
        <w:lastRenderedPageBreak/>
        <w:t>достоверно подтверждающие или дающие основание предполагать, что произошло или может произойти нарушение каких-либо положений п. 9.1 и 9.2 Договора другой Стороной, её аффилированными лицами, работниками или посредниками.</w:t>
      </w:r>
    </w:p>
    <w:p w14:paraId="36CC1DFB" w14:textId="78CEDA46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9.4. </w:t>
      </w:r>
      <w:r w:rsidR="00315177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Стороны гарантируют осуществление надлежащего разбирательства по фактам нарушения п. 9.1 и 9.2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4FA6F4C8" w14:textId="34111D87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9.5. </w:t>
      </w:r>
      <w:r w:rsidR="00315177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В случае подтверждения факта нарушения одной Стороной положений п. 9.1 и 9.2 Договора и/или неполучения другой Стороной информации об итогах рассмотрения уведомления о нарушении в соответствии с п. 9.3 Договора, другая Сторона имеет право расторгнуть настоящий Договор в одностороннем внесудебном порядке путём направления письменного уведомления не позднее</w:t>
      </w:r>
      <w:r w:rsidR="003478E8">
        <w:rPr>
          <w:color w:val="000000"/>
          <w:lang w:eastAsia="en-US"/>
        </w:rPr>
        <w:t>,</w:t>
      </w:r>
      <w:r w:rsidRPr="00C046FA">
        <w:rPr>
          <w:color w:val="000000"/>
          <w:lang w:eastAsia="en-US"/>
        </w:rPr>
        <w:t xml:space="preserve"> чем за 30 (</w:t>
      </w:r>
      <w:r w:rsidR="003478E8">
        <w:rPr>
          <w:color w:val="000000"/>
          <w:lang w:eastAsia="en-US"/>
        </w:rPr>
        <w:t>Т</w:t>
      </w:r>
      <w:r w:rsidRPr="00C046FA">
        <w:rPr>
          <w:color w:val="000000"/>
          <w:lang w:eastAsia="en-US"/>
        </w:rPr>
        <w:t xml:space="preserve">ридцать) календарных дней до даты прекращения действия Договора. </w:t>
      </w:r>
    </w:p>
    <w:p w14:paraId="5E6E758E" w14:textId="77777777" w:rsidR="007F69F2" w:rsidRPr="00C046FA" w:rsidRDefault="007F69F2" w:rsidP="007F5DEB">
      <w:pPr>
        <w:ind w:firstLine="720"/>
        <w:jc w:val="both"/>
        <w:rPr>
          <w:color w:val="000000"/>
          <w:lang w:eastAsia="en-US"/>
        </w:rPr>
      </w:pPr>
    </w:p>
    <w:p w14:paraId="6B02B88B" w14:textId="634C321A" w:rsidR="00315177" w:rsidRDefault="007F5DEB" w:rsidP="00315177">
      <w:pPr>
        <w:jc w:val="center"/>
        <w:rPr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 xml:space="preserve">10. </w:t>
      </w:r>
      <w:r w:rsidR="00315177">
        <w:rPr>
          <w:b/>
          <w:bCs/>
          <w:color w:val="000000"/>
          <w:lang w:eastAsia="en-US"/>
        </w:rPr>
        <w:t>Р</w:t>
      </w:r>
      <w:r w:rsidRPr="00C046FA">
        <w:rPr>
          <w:b/>
          <w:bCs/>
          <w:color w:val="000000"/>
          <w:lang w:eastAsia="en-US"/>
        </w:rPr>
        <w:t>азрешение споров</w:t>
      </w:r>
    </w:p>
    <w:p w14:paraId="3838C54C" w14:textId="15516698" w:rsidR="00315177" w:rsidRPr="00315177" w:rsidRDefault="00315177" w:rsidP="00315177">
      <w:pPr>
        <w:widowControl w:val="0"/>
        <w:tabs>
          <w:tab w:val="left" w:pos="-2340"/>
        </w:tabs>
        <w:suppressAutoHyphens/>
        <w:snapToGrid w:val="0"/>
        <w:ind w:firstLine="709"/>
        <w:jc w:val="both"/>
        <w:rPr>
          <w:lang w:eastAsia="ar-SA"/>
        </w:rPr>
      </w:pPr>
      <w:r>
        <w:rPr>
          <w:lang w:eastAsia="ar-SA"/>
        </w:rPr>
        <w:t>10</w:t>
      </w:r>
      <w:r w:rsidRPr="00315177">
        <w:rPr>
          <w:lang w:eastAsia="ar-SA"/>
        </w:rPr>
        <w:t xml:space="preserve">.1. </w:t>
      </w:r>
      <w:r w:rsidRPr="00315177">
        <w:rPr>
          <w:lang w:eastAsia="ar-SA"/>
        </w:rPr>
        <w:tab/>
        <w:t xml:space="preserve">Все споры или разногласия, которые могут возникнуть между Сторонами по </w:t>
      </w:r>
      <w:r>
        <w:rPr>
          <w:lang w:eastAsia="ar-SA"/>
        </w:rPr>
        <w:t>Договору,</w:t>
      </w:r>
      <w:r w:rsidRPr="00315177">
        <w:rPr>
          <w:lang w:eastAsia="ar-SA"/>
        </w:rPr>
        <w:t xml:space="preserve"> будут разрешаться в претензионном порядке.</w:t>
      </w:r>
    </w:p>
    <w:p w14:paraId="169BD0D4" w14:textId="75509F09" w:rsidR="00315177" w:rsidRPr="00315177" w:rsidRDefault="00315177" w:rsidP="00315177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lang w:eastAsia="ar-SA"/>
        </w:rPr>
      </w:pPr>
      <w:r>
        <w:rPr>
          <w:lang w:eastAsia="ar-SA"/>
        </w:rPr>
        <w:t>10</w:t>
      </w:r>
      <w:r w:rsidRPr="00315177">
        <w:rPr>
          <w:lang w:eastAsia="ar-SA"/>
        </w:rPr>
        <w:t>.2.</w:t>
      </w:r>
      <w:r w:rsidRPr="00315177">
        <w:rPr>
          <w:lang w:eastAsia="ar-SA"/>
        </w:rPr>
        <w:tab/>
        <w:t xml:space="preserve">В претензии перечисляются допущенные при исполнении </w:t>
      </w:r>
      <w:r>
        <w:rPr>
          <w:lang w:eastAsia="ar-SA"/>
        </w:rPr>
        <w:t>Договора</w:t>
      </w:r>
      <w:r w:rsidRPr="00315177">
        <w:rPr>
          <w:lang w:eastAsia="ar-SA"/>
        </w:rPr>
        <w:t xml:space="preserve"> нарушения со ссылкой на соответствующие положения </w:t>
      </w:r>
      <w:r>
        <w:rPr>
          <w:lang w:eastAsia="ar-SA"/>
        </w:rPr>
        <w:t>Договора</w:t>
      </w:r>
      <w:r w:rsidRPr="00315177">
        <w:rPr>
          <w:lang w:eastAsia="ar-SA"/>
        </w:rPr>
        <w:t xml:space="preserve"> или его приложений, отражаются стоимостная оценка ответственности (неустойки, штрафа), а также действия, которые должны быть произведены Стороной для устранения нарушений.</w:t>
      </w:r>
    </w:p>
    <w:p w14:paraId="72A71C92" w14:textId="611672D8" w:rsidR="00315177" w:rsidRPr="00315177" w:rsidRDefault="00315177" w:rsidP="00315177">
      <w:pPr>
        <w:widowControl w:val="0"/>
        <w:tabs>
          <w:tab w:val="left" w:pos="-2340"/>
        </w:tabs>
        <w:suppressAutoHyphens/>
        <w:snapToGrid w:val="0"/>
        <w:ind w:firstLine="709"/>
        <w:jc w:val="both"/>
        <w:rPr>
          <w:lang w:eastAsia="ar-SA"/>
        </w:rPr>
      </w:pPr>
      <w:r>
        <w:rPr>
          <w:lang w:eastAsia="ar-SA"/>
        </w:rPr>
        <w:t>10</w:t>
      </w:r>
      <w:r w:rsidRPr="00315177">
        <w:rPr>
          <w:lang w:eastAsia="ar-SA"/>
        </w:rPr>
        <w:t xml:space="preserve">.3. </w:t>
      </w:r>
      <w:r w:rsidRPr="00315177">
        <w:rPr>
          <w:lang w:eastAsia="ar-SA"/>
        </w:rPr>
        <w:tab/>
        <w:t xml:space="preserve">Срок рассмотрения писем, уведомлений или претензий не может превышать 30 (Тридцать) календарных дней со дня их получения. </w:t>
      </w:r>
    </w:p>
    <w:p w14:paraId="0FFFF8CA" w14:textId="02791456" w:rsidR="00315177" w:rsidRPr="00315177" w:rsidRDefault="00315177" w:rsidP="00315177">
      <w:pPr>
        <w:widowControl w:val="0"/>
        <w:tabs>
          <w:tab w:val="left" w:pos="-2340"/>
        </w:tabs>
        <w:suppressAutoHyphens/>
        <w:snapToGrid w:val="0"/>
        <w:ind w:firstLine="709"/>
        <w:jc w:val="both"/>
        <w:rPr>
          <w:rFonts w:ascii="Arial" w:hAnsi="Arial" w:cs="Arial"/>
          <w:b/>
          <w:sz w:val="18"/>
          <w:szCs w:val="20"/>
          <w:lang w:eastAsia="ar-SA"/>
        </w:rPr>
      </w:pPr>
      <w:r>
        <w:rPr>
          <w:lang w:eastAsia="ar-SA"/>
        </w:rPr>
        <w:t>10</w:t>
      </w:r>
      <w:r w:rsidRPr="00315177">
        <w:rPr>
          <w:lang w:eastAsia="ar-SA"/>
        </w:rPr>
        <w:t xml:space="preserve">.4. </w:t>
      </w:r>
      <w:r w:rsidRPr="00315177">
        <w:rPr>
          <w:lang w:eastAsia="ar-SA"/>
        </w:rPr>
        <w:tab/>
        <w:t>При неурегулировании Сторонами в досудебном порядке спор передается на разрешение в Арбитражный суд Псковской области согласно порядку, установленному действующим законодательством Российской Федерации.</w:t>
      </w:r>
    </w:p>
    <w:p w14:paraId="5D242E97" w14:textId="77777777" w:rsidR="007F5DEB" w:rsidRPr="00C046FA" w:rsidRDefault="007F5DEB" w:rsidP="007F5DEB">
      <w:pPr>
        <w:jc w:val="both"/>
        <w:rPr>
          <w:color w:val="000000"/>
          <w:lang w:eastAsia="en-US"/>
        </w:rPr>
      </w:pPr>
    </w:p>
    <w:p w14:paraId="501C51AA" w14:textId="77777777" w:rsidR="007F5DEB" w:rsidRPr="00C046FA" w:rsidRDefault="007F5DEB" w:rsidP="007F5DEB">
      <w:pPr>
        <w:jc w:val="center"/>
        <w:rPr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11. Заключительные положения</w:t>
      </w:r>
    </w:p>
    <w:p w14:paraId="523ADECF" w14:textId="64E2A227" w:rsidR="00B064D5" w:rsidRDefault="007F5DEB" w:rsidP="007F5DEB">
      <w:pPr>
        <w:ind w:firstLine="720"/>
        <w:jc w:val="both"/>
        <w:rPr>
          <w:color w:val="000000"/>
        </w:rPr>
      </w:pPr>
      <w:r w:rsidRPr="00C046FA">
        <w:rPr>
          <w:color w:val="000000"/>
          <w:lang w:eastAsia="en-US"/>
        </w:rPr>
        <w:t xml:space="preserve">11.1.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Договор вступает в силу с момента подписания его Сторонами</w:t>
      </w:r>
      <w:r w:rsidR="00220C36" w:rsidRPr="00C046FA">
        <w:rPr>
          <w:color w:val="000000"/>
          <w:lang w:eastAsia="en-US"/>
        </w:rPr>
        <w:t xml:space="preserve"> и действует</w:t>
      </w:r>
      <w:r w:rsidR="00D23966">
        <w:rPr>
          <w:color w:val="000000"/>
          <w:lang w:eastAsia="en-US"/>
        </w:rPr>
        <w:t xml:space="preserve"> до </w:t>
      </w:r>
      <w:r w:rsidR="004F43A2" w:rsidRPr="004F43A2">
        <w:rPr>
          <w:color w:val="000000"/>
          <w:lang w:eastAsia="en-US"/>
        </w:rPr>
        <w:t>07</w:t>
      </w:r>
      <w:r w:rsidR="00220C36" w:rsidRPr="00DF014C">
        <w:rPr>
          <w:color w:val="000000"/>
          <w:lang w:eastAsia="en-US"/>
        </w:rPr>
        <w:t>.</w:t>
      </w:r>
      <w:r w:rsidR="00B064D5">
        <w:rPr>
          <w:color w:val="000000"/>
          <w:lang w:eastAsia="en-US"/>
        </w:rPr>
        <w:t>1</w:t>
      </w:r>
      <w:r w:rsidR="004F43A2" w:rsidRPr="004F43A2">
        <w:rPr>
          <w:color w:val="000000"/>
          <w:lang w:eastAsia="en-US"/>
        </w:rPr>
        <w:t>2</w:t>
      </w:r>
      <w:r w:rsidR="00220C36" w:rsidRPr="00DF014C">
        <w:rPr>
          <w:color w:val="000000"/>
          <w:lang w:eastAsia="en-US"/>
        </w:rPr>
        <w:t>.2026</w:t>
      </w:r>
      <w:r w:rsidR="00D23966" w:rsidRPr="00DF014C">
        <w:rPr>
          <w:color w:val="000000"/>
          <w:lang w:eastAsia="en-US"/>
        </w:rPr>
        <w:t xml:space="preserve"> г</w:t>
      </w:r>
      <w:r w:rsidRPr="00DF014C">
        <w:rPr>
          <w:color w:val="000000"/>
          <w:lang w:eastAsia="en-US"/>
        </w:rPr>
        <w:t>.</w:t>
      </w:r>
      <w:r w:rsidRPr="00C046FA">
        <w:rPr>
          <w:color w:val="000000"/>
        </w:rPr>
        <w:t xml:space="preserve"> </w:t>
      </w:r>
    </w:p>
    <w:p w14:paraId="6975B56E" w14:textId="42304E5B" w:rsidR="007F5DEB" w:rsidRPr="00C046FA" w:rsidRDefault="007F5DEB" w:rsidP="007F5DEB">
      <w:pPr>
        <w:ind w:firstLine="720"/>
        <w:jc w:val="both"/>
        <w:rPr>
          <w:lang w:eastAsia="en-US"/>
        </w:rPr>
      </w:pPr>
      <w:r w:rsidRPr="00C046FA">
        <w:rPr>
          <w:lang w:eastAsia="en-US"/>
        </w:rPr>
        <w:t xml:space="preserve">Настоящий </w:t>
      </w:r>
      <w:r w:rsidR="00D23966">
        <w:rPr>
          <w:lang w:eastAsia="en-US"/>
        </w:rPr>
        <w:t>Д</w:t>
      </w:r>
      <w:r w:rsidRPr="00C046FA">
        <w:rPr>
          <w:lang w:eastAsia="en-US"/>
        </w:rPr>
        <w:t xml:space="preserve">оговор составлен на русском языке, подписан с использованием электронной подписи </w:t>
      </w:r>
      <w:r w:rsidR="00D23966">
        <w:rPr>
          <w:lang w:eastAsia="en-US"/>
        </w:rPr>
        <w:t>С</w:t>
      </w:r>
      <w:r w:rsidRPr="00C046FA">
        <w:rPr>
          <w:lang w:eastAsia="en-US"/>
        </w:rPr>
        <w:t xml:space="preserve">торон, и признается электронным документом, равнозначным бумажному документу, подписанному собственноручной подписью уполномоченного представителя Стороны по Договору. </w:t>
      </w:r>
    </w:p>
    <w:p w14:paraId="63BE3286" w14:textId="20F6852D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11.2.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Договор действует до полного исполнения Сторонами своих обязательств по Договору.</w:t>
      </w:r>
    </w:p>
    <w:p w14:paraId="12A5184C" w14:textId="7B7C3B83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11.3.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В случае изменения своих реквизитов, указанных в Договоре, Поставщик обязан в течение </w:t>
      </w:r>
      <w:r w:rsidR="00D23966">
        <w:rPr>
          <w:color w:val="000000"/>
          <w:lang w:eastAsia="en-US"/>
        </w:rPr>
        <w:t xml:space="preserve">3 </w:t>
      </w:r>
      <w:r w:rsidR="00D23966" w:rsidRPr="00D23966">
        <w:rPr>
          <w:color w:val="000000"/>
          <w:lang w:eastAsia="en-US"/>
        </w:rPr>
        <w:t>(Т</w:t>
      </w:r>
      <w:r w:rsidR="009A2881" w:rsidRPr="00D23966">
        <w:rPr>
          <w:color w:val="000000"/>
          <w:lang w:eastAsia="en-US"/>
        </w:rPr>
        <w:t>рех</w:t>
      </w:r>
      <w:r w:rsidR="00D23966" w:rsidRPr="00D23966">
        <w:rPr>
          <w:color w:val="000000"/>
          <w:lang w:eastAsia="en-US"/>
        </w:rPr>
        <w:t>)</w:t>
      </w:r>
      <w:r w:rsidRPr="00D23966">
        <w:rPr>
          <w:color w:val="000000"/>
          <w:lang w:eastAsia="en-US"/>
        </w:rPr>
        <w:t xml:space="preserve"> рабочих дней</w:t>
      </w:r>
      <w:r w:rsidRPr="00C046FA">
        <w:rPr>
          <w:color w:val="000000"/>
          <w:lang w:eastAsia="en-US"/>
        </w:rPr>
        <w:t xml:space="preserve"> уведомить об этом Заказчика и сообщить новые реквизиты.</w:t>
      </w:r>
      <w:r w:rsidR="00D23966">
        <w:rPr>
          <w:lang w:eastAsia="en-US"/>
        </w:rPr>
        <w:t xml:space="preserve"> </w:t>
      </w:r>
      <w:r w:rsidRPr="00C046FA">
        <w:rPr>
          <w:color w:val="000000"/>
          <w:lang w:eastAsia="en-US"/>
        </w:rPr>
        <w:t>В противном случае все риски, связанные с направлением Поставщику документов или перечислением денежных средств на указанный в Договоре счет, несет Поставщик.</w:t>
      </w:r>
    </w:p>
    <w:p w14:paraId="62A1D860" w14:textId="16699763" w:rsidR="007F5DEB" w:rsidRPr="00DF014C" w:rsidRDefault="007F5DEB" w:rsidP="007F5DEB">
      <w:pPr>
        <w:ind w:firstLine="720"/>
        <w:jc w:val="both"/>
        <w:rPr>
          <w:lang w:eastAsia="en-US"/>
        </w:rPr>
      </w:pPr>
      <w:r w:rsidRPr="00DF014C">
        <w:rPr>
          <w:color w:val="000000"/>
          <w:lang w:eastAsia="en-US"/>
        </w:rPr>
        <w:t xml:space="preserve">11.4. </w:t>
      </w:r>
      <w:r w:rsidR="00737538" w:rsidRPr="00DF014C">
        <w:rPr>
          <w:color w:val="000000"/>
          <w:lang w:eastAsia="en-US"/>
        </w:rPr>
        <w:tab/>
      </w:r>
      <w:r w:rsidRPr="00DF014C">
        <w:rPr>
          <w:color w:val="000000"/>
          <w:lang w:eastAsia="en-US"/>
        </w:rP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</w:t>
      </w:r>
      <w:r w:rsidR="00D23966" w:rsidRPr="00DF014C">
        <w:rPr>
          <w:color w:val="000000"/>
          <w:lang w:eastAsia="en-US"/>
        </w:rPr>
        <w:t>ой Стороны</w:t>
      </w:r>
      <w:r w:rsidRPr="00DF014C">
        <w:rPr>
          <w:color w:val="000000"/>
          <w:lang w:eastAsia="en-US"/>
        </w:rPr>
        <w:t xml:space="preserve">, влекут для </w:t>
      </w:r>
      <w:r w:rsidR="00D23966" w:rsidRPr="00DF014C">
        <w:rPr>
          <w:color w:val="000000"/>
          <w:lang w:eastAsia="en-US"/>
        </w:rPr>
        <w:t>этой Стороны</w:t>
      </w:r>
      <w:r w:rsidRPr="00DF014C">
        <w:rPr>
          <w:color w:val="000000"/>
          <w:lang w:eastAsia="en-US"/>
        </w:rPr>
        <w:t xml:space="preserve"> такие последствия с момента доставки соответствующего сообщения ему или его представителю.</w:t>
      </w:r>
      <w:r w:rsidRPr="00DF014C">
        <w:rPr>
          <w:lang w:eastAsia="en-US"/>
        </w:rPr>
        <w:t xml:space="preserve"> </w:t>
      </w:r>
      <w:r w:rsidRPr="00DF014C">
        <w:rPr>
          <w:color w:val="000000"/>
          <w:lang w:eastAsia="en-US"/>
        </w:rPr>
        <w:t>Сообщение считается доставленным и в тех случаях, когда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75F6C0A0" w14:textId="14EA7FDA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14754D">
        <w:rPr>
          <w:color w:val="000000"/>
          <w:lang w:eastAsia="en-US"/>
        </w:rPr>
        <w:t xml:space="preserve">11.5. </w:t>
      </w:r>
      <w:r w:rsidR="00737538" w:rsidRPr="0014754D">
        <w:rPr>
          <w:color w:val="000000"/>
          <w:lang w:eastAsia="en-US"/>
        </w:rPr>
        <w:tab/>
      </w:r>
      <w:r w:rsidRPr="0014754D">
        <w:rPr>
          <w:color w:val="000000"/>
          <w:lang w:eastAsia="en-US"/>
        </w:rPr>
        <w:t xml:space="preserve"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</w:t>
      </w:r>
      <w:r w:rsidRPr="0014754D">
        <w:rPr>
          <w:color w:val="000000"/>
          <w:lang w:eastAsia="en-US"/>
        </w:rPr>
        <w:lastRenderedPageBreak/>
        <w:t>считаются полученными юридическим лицом, даже если оно не находится по указанному адресу.</w:t>
      </w:r>
    </w:p>
    <w:p w14:paraId="7DA5F4C6" w14:textId="4D728100" w:rsidR="007E62F0" w:rsidRPr="00C046FA" w:rsidRDefault="007E62F0" w:rsidP="007E62F0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11.6.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Поставщик подтверждает, что он соответствует единым требованиям, </w:t>
      </w:r>
      <w:r w:rsidR="00D23966" w:rsidRPr="00C046FA">
        <w:rPr>
          <w:color w:val="000000"/>
          <w:lang w:eastAsia="en-US"/>
        </w:rPr>
        <w:t>установленным ч.</w:t>
      </w:r>
      <w:r w:rsidR="004C2942" w:rsidRPr="00C046FA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1</w:t>
      </w:r>
      <w:r w:rsidR="004C2942" w:rsidRPr="00C046FA">
        <w:rPr>
          <w:color w:val="000000"/>
          <w:lang w:eastAsia="en-US"/>
        </w:rPr>
        <w:t xml:space="preserve"> и 1.1</w:t>
      </w:r>
      <w:r w:rsidRPr="00C046FA">
        <w:rPr>
          <w:color w:val="000000"/>
          <w:lang w:eastAsia="en-US"/>
        </w:rPr>
        <w:t xml:space="preserve"> ст</w:t>
      </w:r>
      <w:r w:rsidR="00D23966">
        <w:rPr>
          <w:color w:val="000000"/>
          <w:lang w:eastAsia="en-US"/>
        </w:rPr>
        <w:t>.</w:t>
      </w:r>
      <w:r w:rsidR="004C2942" w:rsidRPr="00C046FA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 xml:space="preserve">31 Федерального </w:t>
      </w:r>
      <w:r w:rsidR="00D23966">
        <w:rPr>
          <w:color w:val="000000"/>
          <w:lang w:eastAsia="en-US"/>
        </w:rPr>
        <w:t>закона.</w:t>
      </w:r>
    </w:p>
    <w:p w14:paraId="7E017BDB" w14:textId="77777777" w:rsidR="00D23966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11.</w:t>
      </w:r>
      <w:r w:rsidR="007E62F0" w:rsidRPr="00C046FA">
        <w:rPr>
          <w:color w:val="000000"/>
          <w:lang w:eastAsia="en-US"/>
        </w:rPr>
        <w:t>7</w:t>
      </w:r>
      <w:r w:rsidRPr="00C046FA">
        <w:rPr>
          <w:color w:val="000000"/>
          <w:lang w:eastAsia="en-US"/>
        </w:rPr>
        <w:t xml:space="preserve">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Стороны подтверждают взаимное согласие на обмен юридически значимыми документами (актами, накладными, счетами – фактурами, счетами на оплату и иными документами), адресованными </w:t>
      </w:r>
      <w:r w:rsidR="00D23966">
        <w:rPr>
          <w:color w:val="000000"/>
          <w:lang w:eastAsia="en-US"/>
        </w:rPr>
        <w:t>С</w:t>
      </w:r>
      <w:r w:rsidRPr="00C046FA">
        <w:rPr>
          <w:color w:val="000000"/>
          <w:lang w:eastAsia="en-US"/>
        </w:rPr>
        <w:t xml:space="preserve">торонам </w:t>
      </w:r>
      <w:r w:rsidR="00D23966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>оговора, в электронном виде. Технические средства и возможности позволяют принимать и обрабатывать электронные формы документов. 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</w:t>
      </w:r>
      <w:r w:rsidR="00D23966">
        <w:rPr>
          <w:color w:val="000000"/>
          <w:lang w:eastAsia="en-US"/>
        </w:rPr>
        <w:t>его</w:t>
      </w:r>
      <w:r w:rsidRPr="00C046FA">
        <w:rPr>
          <w:color w:val="000000"/>
          <w:lang w:eastAsia="en-US"/>
        </w:rPr>
        <w:t xml:space="preserve"> на дату отправки документа. </w:t>
      </w:r>
    </w:p>
    <w:p w14:paraId="2F83DC7F" w14:textId="77777777" w:rsidR="00D23292" w:rsidRDefault="007F5DEB" w:rsidP="00D23292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Идентификатор абонента (Заказчик) – 2AE54F8C831-A76E-4FE1-B043-F4568044C242</w:t>
      </w:r>
      <w:r w:rsidR="00373E8F" w:rsidRPr="00C046FA">
        <w:rPr>
          <w:color w:val="000000"/>
          <w:lang w:eastAsia="en-US"/>
        </w:rPr>
        <w:t>; Оператор АО «Калуга Астрал»</w:t>
      </w:r>
      <w:r w:rsidRPr="00C046FA">
        <w:rPr>
          <w:color w:val="000000"/>
          <w:lang w:eastAsia="en-US"/>
        </w:rPr>
        <w:t>;</w:t>
      </w:r>
    </w:p>
    <w:p w14:paraId="1648AD98" w14:textId="0A851BB0" w:rsidR="007F5DEB" w:rsidRPr="00C046FA" w:rsidRDefault="007F5DEB" w:rsidP="00D23292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Идентификатор абонента (</w:t>
      </w:r>
      <w:r w:rsidR="003724E7">
        <w:rPr>
          <w:color w:val="000000"/>
          <w:lang w:eastAsia="en-US"/>
        </w:rPr>
        <w:t>Исполнитель</w:t>
      </w:r>
      <w:r w:rsidRPr="00C046FA">
        <w:rPr>
          <w:color w:val="000000"/>
          <w:lang w:eastAsia="en-US"/>
        </w:rPr>
        <w:t xml:space="preserve">) - </w:t>
      </w:r>
      <w:r w:rsidR="00373E8F" w:rsidRPr="00C046FA">
        <w:rPr>
          <w:color w:val="000000"/>
          <w:lang w:eastAsia="en-US"/>
        </w:rPr>
        <w:t>_____________</w:t>
      </w:r>
      <w:r w:rsidRPr="00C046FA">
        <w:rPr>
          <w:color w:val="000000"/>
          <w:lang w:eastAsia="en-US"/>
        </w:rPr>
        <w:t xml:space="preserve">; Оператор </w:t>
      </w:r>
      <w:r w:rsidR="00373E8F" w:rsidRPr="00C046FA">
        <w:rPr>
          <w:color w:val="000000"/>
          <w:lang w:eastAsia="en-US"/>
        </w:rPr>
        <w:t>________.</w:t>
      </w:r>
      <w:r w:rsidRPr="00C046FA">
        <w:rPr>
          <w:color w:val="000000"/>
          <w:lang w:eastAsia="en-US"/>
        </w:rPr>
        <w:t xml:space="preserve"> </w:t>
      </w:r>
    </w:p>
    <w:p w14:paraId="746B6B48" w14:textId="395FB15C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11.</w:t>
      </w:r>
      <w:r w:rsidR="007E62F0" w:rsidRPr="00C046FA">
        <w:rPr>
          <w:color w:val="000000"/>
          <w:lang w:eastAsia="en-US"/>
        </w:rPr>
        <w:t>8</w:t>
      </w:r>
      <w:r w:rsidRPr="00C046FA">
        <w:rPr>
          <w:color w:val="000000"/>
          <w:lang w:eastAsia="en-US"/>
        </w:rPr>
        <w:t xml:space="preserve">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Приложения к Договору:</w:t>
      </w:r>
    </w:p>
    <w:p w14:paraId="57FFA6A9" w14:textId="138374A5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11.</w:t>
      </w:r>
      <w:r w:rsidR="007E62F0" w:rsidRPr="00C046FA">
        <w:rPr>
          <w:color w:val="000000"/>
          <w:lang w:eastAsia="en-US"/>
        </w:rPr>
        <w:t>8</w:t>
      </w:r>
      <w:r w:rsidRPr="00C046FA">
        <w:rPr>
          <w:color w:val="000000"/>
          <w:lang w:eastAsia="en-US"/>
        </w:rPr>
        <w:t>.1. Приложение</w:t>
      </w:r>
      <w:r w:rsidRPr="00C046FA">
        <w:rPr>
          <w:color w:val="000000"/>
          <w:lang w:val="en-US" w:eastAsia="en-US"/>
        </w:rPr>
        <w:t> </w:t>
      </w:r>
      <w:r w:rsidRPr="00C046FA">
        <w:rPr>
          <w:color w:val="000000"/>
          <w:lang w:eastAsia="en-US"/>
        </w:rPr>
        <w:t>№1 – «Спецификаци</w:t>
      </w:r>
      <w:r w:rsidR="00AA6C56">
        <w:rPr>
          <w:color w:val="000000"/>
          <w:lang w:eastAsia="en-US"/>
        </w:rPr>
        <w:t>я</w:t>
      </w:r>
      <w:r w:rsidRPr="00C046FA">
        <w:rPr>
          <w:color w:val="000000"/>
          <w:lang w:eastAsia="en-US"/>
        </w:rPr>
        <w:t>».</w:t>
      </w:r>
    </w:p>
    <w:p w14:paraId="05A984D4" w14:textId="20832B9E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11.</w:t>
      </w:r>
      <w:r w:rsidR="007E62F0" w:rsidRPr="00C046FA">
        <w:rPr>
          <w:color w:val="000000"/>
          <w:lang w:eastAsia="en-US"/>
        </w:rPr>
        <w:t>8</w:t>
      </w:r>
      <w:r w:rsidRPr="00C046FA">
        <w:rPr>
          <w:color w:val="000000"/>
          <w:lang w:eastAsia="en-US"/>
        </w:rPr>
        <w:t>.2. Приложение №2 – «</w:t>
      </w:r>
      <w:r w:rsidR="005752C9">
        <w:rPr>
          <w:color w:val="000000"/>
          <w:lang w:eastAsia="en-US"/>
        </w:rPr>
        <w:t>Описание объекта закупки</w:t>
      </w:r>
      <w:r w:rsidRPr="00C046FA">
        <w:rPr>
          <w:color w:val="000000"/>
          <w:lang w:eastAsia="en-US"/>
        </w:rPr>
        <w:t xml:space="preserve">». </w:t>
      </w:r>
    </w:p>
    <w:p w14:paraId="53596DEA" w14:textId="77777777" w:rsidR="007F5DEB" w:rsidRPr="00C046FA" w:rsidRDefault="007F5DEB" w:rsidP="007F5DEB">
      <w:pPr>
        <w:spacing w:before="100" w:beforeAutospacing="1" w:after="100" w:afterAutospacing="1"/>
        <w:jc w:val="center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12. Местонахождение и банковские реквизиты Сторон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25"/>
      </w:tblGrid>
      <w:tr w:rsidR="005C4894" w:rsidRPr="00C046FA" w14:paraId="55845804" w14:textId="77777777" w:rsidTr="00AA6C56">
        <w:tc>
          <w:tcPr>
            <w:tcW w:w="4820" w:type="dxa"/>
          </w:tcPr>
          <w:p w14:paraId="2F011EFC" w14:textId="77777777" w:rsidR="005C4894" w:rsidRDefault="005C4894" w:rsidP="00D75459">
            <w:pPr>
              <w:rPr>
                <w:b/>
                <w:bCs/>
                <w:color w:val="000000"/>
                <w:lang w:eastAsia="en-US"/>
              </w:rPr>
            </w:pPr>
            <w:r w:rsidRPr="00C046FA">
              <w:rPr>
                <w:b/>
                <w:bCs/>
                <w:color w:val="000000"/>
                <w:lang w:eastAsia="en-US"/>
              </w:rPr>
              <w:t>Заказчик</w:t>
            </w:r>
            <w:r w:rsidR="00D75459">
              <w:rPr>
                <w:b/>
                <w:bCs/>
                <w:color w:val="000000"/>
                <w:lang w:eastAsia="en-US"/>
              </w:rPr>
              <w:t>:</w:t>
            </w:r>
          </w:p>
          <w:p w14:paraId="2E5880BE" w14:textId="2F7BFD96" w:rsidR="00AA6C56" w:rsidRPr="00AA6C56" w:rsidRDefault="00AA6C56" w:rsidP="00D75459">
            <w:pPr>
              <w:rPr>
                <w:b/>
                <w:color w:val="000000"/>
                <w:lang w:eastAsia="en-US"/>
              </w:rPr>
            </w:pPr>
            <w:r w:rsidRPr="00AA6C56">
              <w:rPr>
                <w:b/>
                <w:color w:val="000000"/>
                <w:lang w:eastAsia="en-US"/>
              </w:rPr>
              <w:t>Федеральное государственное бюджетное учреждение культуры «Псковский государственный объединенный историко-архитектурный и художественный музей-заповедник»</w:t>
            </w:r>
            <w:r w:rsidR="005752C9">
              <w:rPr>
                <w:b/>
                <w:color w:val="000000"/>
                <w:lang w:eastAsia="en-US"/>
              </w:rPr>
              <w:t xml:space="preserve"> (</w:t>
            </w:r>
            <w:r w:rsidRPr="00AA6C56">
              <w:rPr>
                <w:b/>
                <w:color w:val="000000"/>
                <w:lang w:eastAsia="en-US"/>
              </w:rPr>
              <w:t>Псковский музей-заповедник)</w:t>
            </w:r>
          </w:p>
        </w:tc>
        <w:tc>
          <w:tcPr>
            <w:tcW w:w="4525" w:type="dxa"/>
          </w:tcPr>
          <w:p w14:paraId="144FD3FD" w14:textId="12376E67" w:rsidR="003E1E74" w:rsidRPr="00D75459" w:rsidRDefault="00022097" w:rsidP="00D75459">
            <w:pPr>
              <w:spacing w:before="100" w:beforeAutospacing="1"/>
              <w:rPr>
                <w:b/>
                <w:bCs/>
                <w:color w:val="000000"/>
                <w:lang w:eastAsia="en-US"/>
              </w:rPr>
            </w:pPr>
            <w:r w:rsidRPr="00C046FA">
              <w:rPr>
                <w:b/>
                <w:bCs/>
                <w:color w:val="000000"/>
                <w:lang w:eastAsia="en-US"/>
              </w:rPr>
              <w:t>Поставщик</w:t>
            </w:r>
            <w:r w:rsidR="00D75459">
              <w:rPr>
                <w:b/>
                <w:bCs/>
                <w:color w:val="000000"/>
                <w:lang w:eastAsia="en-US"/>
              </w:rPr>
              <w:t>:</w:t>
            </w:r>
          </w:p>
        </w:tc>
      </w:tr>
      <w:tr w:rsidR="00AA6C56" w:rsidRPr="00C046FA" w14:paraId="62EF07DA" w14:textId="77777777" w:rsidTr="00AA6C56">
        <w:tc>
          <w:tcPr>
            <w:tcW w:w="4820" w:type="dxa"/>
          </w:tcPr>
          <w:p w14:paraId="34B719D7" w14:textId="77777777" w:rsidR="00AA6C56" w:rsidRPr="00C046FA" w:rsidRDefault="00AA6C56" w:rsidP="00D7545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525" w:type="dxa"/>
          </w:tcPr>
          <w:p w14:paraId="6F672478" w14:textId="77777777" w:rsidR="00AA6C56" w:rsidRPr="00C046FA" w:rsidRDefault="00AA6C56" w:rsidP="00D75459">
            <w:pPr>
              <w:spacing w:before="100" w:beforeAutospacing="1"/>
              <w:rPr>
                <w:b/>
                <w:bCs/>
                <w:color w:val="000000"/>
                <w:lang w:eastAsia="en-US"/>
              </w:rPr>
            </w:pPr>
          </w:p>
        </w:tc>
      </w:tr>
      <w:tr w:rsidR="00D75459" w:rsidRPr="00C046FA" w14:paraId="1BDD3755" w14:textId="77777777" w:rsidTr="00AA6C56">
        <w:tc>
          <w:tcPr>
            <w:tcW w:w="4820" w:type="dxa"/>
          </w:tcPr>
          <w:p w14:paraId="30752E11" w14:textId="77777777" w:rsidR="005752C9" w:rsidRDefault="005752C9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Юридический адрес: 180000, г. Псков, ул. Некрасова, д. 7</w:t>
            </w:r>
          </w:p>
          <w:p w14:paraId="1A7521A3" w14:textId="77777777" w:rsidR="005752C9" w:rsidRDefault="005752C9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ИНН 6027198863 КПП 602701001</w:t>
            </w:r>
          </w:p>
          <w:p w14:paraId="1A982D6E" w14:textId="77777777" w:rsidR="005752C9" w:rsidRDefault="005752C9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ОГРН 1196027005130</w:t>
            </w:r>
          </w:p>
          <w:p w14:paraId="5B1385D0" w14:textId="77777777" w:rsidR="005752C9" w:rsidRDefault="005752C9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ОКПО 40690339</w:t>
            </w:r>
          </w:p>
          <w:p w14:paraId="170166E3" w14:textId="77777777" w:rsidR="005752C9" w:rsidRDefault="005752C9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УФК по Нижегородской области (ФГБУК «ПСКОВСКИЙ ГОСУДАРСТВЕННЫЙ ОБЪЕДИНЕННЫЙ ИСТОРИКО-АРХИТЕКТУРНЫЙ И ХУДОЖЕСТВЕННЫЙ МУЗЕЙ-ЗАПОВЕДНИК» л/с 20576К03780)</w:t>
            </w:r>
          </w:p>
          <w:p w14:paraId="2BD4E2A4" w14:textId="0FFE73B7" w:rsidR="005752C9" w:rsidRDefault="008571EA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Р</w:t>
            </w:r>
            <w:r w:rsidR="005752C9">
              <w:rPr>
                <w:lang w:eastAsia="en-US"/>
              </w:rPr>
              <w:t xml:space="preserve">/с  </w:t>
            </w:r>
            <w:r w:rsidR="00763331" w:rsidRPr="00763331">
              <w:rPr>
                <w:lang w:eastAsia="en-US"/>
              </w:rPr>
              <w:t>03214643000000013215</w:t>
            </w:r>
          </w:p>
          <w:p w14:paraId="21076EB1" w14:textId="77777777" w:rsidR="005752C9" w:rsidRDefault="005752C9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ОКЦ № 1 ВВГУ Банка России//УФК по Нижегородской области</w:t>
            </w:r>
          </w:p>
          <w:p w14:paraId="352E5039" w14:textId="77777777" w:rsidR="005752C9" w:rsidRDefault="005752C9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г Нижний Новгород</w:t>
            </w:r>
          </w:p>
          <w:p w14:paraId="4CC85EF7" w14:textId="4D8FA3FC" w:rsidR="005752C9" w:rsidRDefault="008571EA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5752C9">
              <w:rPr>
                <w:lang w:eastAsia="en-US"/>
              </w:rPr>
              <w:t xml:space="preserve">/с </w:t>
            </w:r>
            <w:r w:rsidR="00763331" w:rsidRPr="00763331">
              <w:rPr>
                <w:lang w:eastAsia="en-US"/>
              </w:rPr>
              <w:t>40102810745370000024</w:t>
            </w:r>
          </w:p>
          <w:p w14:paraId="3DF015C7" w14:textId="77777777" w:rsidR="005752C9" w:rsidRDefault="005752C9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БИК 012202102</w:t>
            </w:r>
          </w:p>
          <w:p w14:paraId="3E804A49" w14:textId="13FDA6A6" w:rsidR="005752C9" w:rsidRDefault="005752C9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Тел.: 8 (8112) 33-15-45</w:t>
            </w:r>
            <w:r w:rsidR="00BD1A7A">
              <w:rPr>
                <w:lang w:eastAsia="en-US"/>
              </w:rPr>
              <w:t>, 8 (8112) 33-10-61</w:t>
            </w:r>
          </w:p>
          <w:p w14:paraId="0A65B821" w14:textId="5AAEA7F0" w:rsidR="00AA6C56" w:rsidRPr="00AA6C56" w:rsidRDefault="005752C9" w:rsidP="005752C9">
            <w:pPr>
              <w:rPr>
                <w:lang w:eastAsia="en-US"/>
              </w:rPr>
            </w:pPr>
            <w:r>
              <w:rPr>
                <w:lang w:eastAsia="en-US"/>
              </w:rPr>
              <w:t>Адрес электронной почты: info@pskovmuseum.ru</w:t>
            </w:r>
          </w:p>
        </w:tc>
        <w:tc>
          <w:tcPr>
            <w:tcW w:w="4525" w:type="dxa"/>
          </w:tcPr>
          <w:p w14:paraId="7B558BB2" w14:textId="77777777" w:rsidR="00D75459" w:rsidRPr="00C046FA" w:rsidRDefault="00D75459" w:rsidP="00E35CA8">
            <w:pPr>
              <w:spacing w:before="100" w:beforeAutospacing="1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D75459" w:rsidRPr="00C046FA" w14:paraId="4834DD99" w14:textId="77777777" w:rsidTr="00AA6C56">
        <w:tc>
          <w:tcPr>
            <w:tcW w:w="4820" w:type="dxa"/>
          </w:tcPr>
          <w:p w14:paraId="32D67AE6" w14:textId="5BF50228" w:rsidR="00D75459" w:rsidRPr="00C046FA" w:rsidRDefault="00D75459" w:rsidP="00D7545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525" w:type="dxa"/>
          </w:tcPr>
          <w:p w14:paraId="693598D4" w14:textId="77777777" w:rsidR="00D75459" w:rsidRPr="00C046FA" w:rsidRDefault="00D75459" w:rsidP="00E35CA8">
            <w:pPr>
              <w:spacing w:before="100" w:beforeAutospacing="1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D75459" w:rsidRPr="00C046FA" w14:paraId="04F52574" w14:textId="77777777" w:rsidTr="00AA6C56">
        <w:tc>
          <w:tcPr>
            <w:tcW w:w="4820" w:type="dxa"/>
          </w:tcPr>
          <w:p w14:paraId="0C0BD87D" w14:textId="77777777" w:rsidR="00AA6C56" w:rsidRPr="00F80ABC" w:rsidRDefault="00AA6C56" w:rsidP="00AA6C56">
            <w:pPr>
              <w:suppressAutoHyphens/>
              <w:rPr>
                <w:rFonts w:eastAsia="Calibri"/>
                <w:lang w:eastAsia="ar-SA"/>
              </w:rPr>
            </w:pPr>
            <w:r w:rsidRPr="00F80ABC">
              <w:rPr>
                <w:rFonts w:eastAsia="Calibri"/>
                <w:lang w:eastAsia="ar-SA"/>
              </w:rPr>
              <w:t>Генеральный директор</w:t>
            </w:r>
          </w:p>
          <w:p w14:paraId="3D7CF74C" w14:textId="77777777" w:rsidR="00AA6C56" w:rsidRPr="00F80ABC" w:rsidRDefault="00AA6C56" w:rsidP="00AA6C56">
            <w:pPr>
              <w:suppressAutoHyphens/>
              <w:rPr>
                <w:rFonts w:eastAsia="Calibri"/>
                <w:lang w:eastAsia="ar-SA"/>
              </w:rPr>
            </w:pPr>
            <w:r w:rsidRPr="00F80ABC">
              <w:rPr>
                <w:rFonts w:eastAsia="Calibri"/>
                <w:lang w:eastAsia="ar-SA"/>
              </w:rPr>
              <w:t>___________________</w:t>
            </w:r>
            <w:r>
              <w:rPr>
                <w:rFonts w:eastAsia="Calibri"/>
                <w:lang w:eastAsia="ar-SA"/>
              </w:rPr>
              <w:t>_</w:t>
            </w:r>
            <w:r w:rsidRPr="00F80ABC">
              <w:rPr>
                <w:rFonts w:eastAsia="Calibri"/>
                <w:lang w:eastAsia="ar-SA"/>
              </w:rPr>
              <w:t xml:space="preserve"> С.Е. Мельникова</w:t>
            </w:r>
          </w:p>
          <w:p w14:paraId="2FE0FF0A" w14:textId="7E27E7D0" w:rsidR="00D75459" w:rsidRPr="00F80ABC" w:rsidRDefault="00AA6C56" w:rsidP="00AA6C56">
            <w:pPr>
              <w:suppressAutoHyphens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lang w:eastAsia="ar-SA"/>
              </w:rPr>
              <w:t>ЭЦП</w:t>
            </w:r>
          </w:p>
        </w:tc>
        <w:tc>
          <w:tcPr>
            <w:tcW w:w="4525" w:type="dxa"/>
          </w:tcPr>
          <w:p w14:paraId="182B7182" w14:textId="77777777" w:rsidR="00AA6C56" w:rsidRPr="00F80ABC" w:rsidRDefault="00AA6C56" w:rsidP="00AA6C56">
            <w:pPr>
              <w:suppressAutoHyphens/>
              <w:rPr>
                <w:rFonts w:eastAsia="Calibri"/>
                <w:i/>
                <w:iCs/>
                <w:lang w:eastAsia="ar-SA"/>
              </w:rPr>
            </w:pPr>
            <w:r w:rsidRPr="00F80ABC">
              <w:rPr>
                <w:rFonts w:eastAsia="Calibri"/>
                <w:i/>
                <w:iCs/>
                <w:lang w:eastAsia="ar-SA"/>
              </w:rPr>
              <w:t>Должность</w:t>
            </w:r>
          </w:p>
          <w:p w14:paraId="72DC958F" w14:textId="77777777" w:rsidR="00AA6C56" w:rsidRDefault="00AA6C56" w:rsidP="00AA6C56">
            <w:pPr>
              <w:suppressAutoHyphens/>
              <w:rPr>
                <w:rFonts w:eastAsia="Calibri"/>
                <w:i/>
                <w:iCs/>
                <w:lang w:eastAsia="ar-SA"/>
              </w:rPr>
            </w:pPr>
            <w:r w:rsidRPr="00F80ABC">
              <w:rPr>
                <w:rFonts w:eastAsia="Calibri"/>
                <w:lang w:eastAsia="ar-SA"/>
              </w:rPr>
              <w:t xml:space="preserve">____________________ </w:t>
            </w:r>
            <w:r w:rsidRPr="00F80ABC">
              <w:rPr>
                <w:rFonts w:eastAsia="Calibri"/>
                <w:i/>
                <w:iCs/>
                <w:lang w:eastAsia="ar-SA"/>
              </w:rPr>
              <w:t>ФИО</w:t>
            </w:r>
          </w:p>
          <w:p w14:paraId="65A4F919" w14:textId="4F0E4E3F" w:rsidR="00D75459" w:rsidRPr="00AA6C56" w:rsidRDefault="00AA6C56" w:rsidP="00AA6C56">
            <w:pPr>
              <w:suppressAutoHyphens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lang w:eastAsia="ar-SA"/>
              </w:rPr>
              <w:t>ЭЦП</w:t>
            </w:r>
          </w:p>
        </w:tc>
      </w:tr>
    </w:tbl>
    <w:p w14:paraId="0D3F87B5" w14:textId="1D545009" w:rsidR="00A5310C" w:rsidRDefault="00A5310C" w:rsidP="00C5176D">
      <w:pPr>
        <w:rPr>
          <w:b/>
          <w:bCs/>
          <w:color w:val="000000"/>
          <w:lang w:eastAsia="en-US"/>
        </w:rPr>
      </w:pPr>
    </w:p>
    <w:p w14:paraId="7E177CFB" w14:textId="77777777" w:rsidR="00C5176D" w:rsidRDefault="00C5176D" w:rsidP="00C5176D">
      <w:pPr>
        <w:rPr>
          <w:b/>
          <w:bCs/>
          <w:color w:val="000000"/>
          <w:lang w:eastAsia="en-US"/>
        </w:rPr>
      </w:pPr>
    </w:p>
    <w:p w14:paraId="5CC8B5B1" w14:textId="77777777" w:rsidR="00C5176D" w:rsidRPr="00C046FA" w:rsidRDefault="00C5176D" w:rsidP="00C5176D">
      <w:pPr>
        <w:rPr>
          <w:b/>
          <w:bCs/>
          <w:color w:val="000000"/>
          <w:lang w:eastAsia="en-US"/>
        </w:rPr>
      </w:pPr>
    </w:p>
    <w:p w14:paraId="7FAC1140" w14:textId="611DA05B" w:rsidR="00751093" w:rsidRPr="00DC1209" w:rsidRDefault="00751093" w:rsidP="00751093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t>Приложение №</w:t>
      </w:r>
      <w:r>
        <w:rPr>
          <w:color w:val="000000"/>
          <w:lang w:eastAsia="en-US"/>
        </w:rPr>
        <w:t>1</w:t>
      </w:r>
      <w:r w:rsidRPr="00DC1209">
        <w:rPr>
          <w:color w:val="000000"/>
          <w:lang w:eastAsia="en-US"/>
        </w:rPr>
        <w:t xml:space="preserve"> </w:t>
      </w:r>
    </w:p>
    <w:p w14:paraId="071EBC97" w14:textId="1B25BA0F" w:rsidR="00751093" w:rsidRPr="00DC1209" w:rsidRDefault="00751093" w:rsidP="00751093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t xml:space="preserve">к Договору № </w:t>
      </w:r>
      <w:r w:rsidR="00BD1A7A" w:rsidRPr="00BD1A7A">
        <w:rPr>
          <w:color w:val="000000"/>
          <w:lang w:eastAsia="en-US"/>
        </w:rPr>
        <w:t>ЕАТ-26/_______</w:t>
      </w:r>
      <w:r w:rsidRPr="00DC1209">
        <w:rPr>
          <w:color w:val="000000"/>
          <w:lang w:eastAsia="en-US"/>
        </w:rPr>
        <w:t xml:space="preserve">   </w:t>
      </w:r>
    </w:p>
    <w:p w14:paraId="4135958B" w14:textId="77777777" w:rsidR="00751093" w:rsidRPr="00DC1209" w:rsidRDefault="00751093" w:rsidP="00751093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t xml:space="preserve">от «__» __________ 2026 г. </w:t>
      </w:r>
    </w:p>
    <w:p w14:paraId="53B64800" w14:textId="77777777" w:rsidR="00315177" w:rsidRDefault="00315177" w:rsidP="00315177">
      <w:pPr>
        <w:jc w:val="center"/>
        <w:rPr>
          <w:b/>
          <w:bCs/>
          <w:lang w:eastAsia="en-US"/>
        </w:rPr>
      </w:pPr>
    </w:p>
    <w:p w14:paraId="61D82A06" w14:textId="24C5CF81" w:rsidR="00A5310C" w:rsidRPr="00D75459" w:rsidRDefault="007F5DEB" w:rsidP="00315177">
      <w:pPr>
        <w:jc w:val="center"/>
        <w:rPr>
          <w:b/>
          <w:bCs/>
          <w:lang w:eastAsia="en-US"/>
        </w:rPr>
      </w:pPr>
      <w:r w:rsidRPr="00C046FA">
        <w:rPr>
          <w:b/>
          <w:bCs/>
          <w:lang w:eastAsia="en-US"/>
        </w:rPr>
        <w:t>С</w:t>
      </w:r>
      <w:r w:rsidR="00AA6C56">
        <w:rPr>
          <w:b/>
          <w:bCs/>
          <w:lang w:eastAsia="en-US"/>
        </w:rPr>
        <w:t>пецификация</w:t>
      </w:r>
    </w:p>
    <w:tbl>
      <w:tblPr>
        <w:tblpPr w:leftFromText="180" w:rightFromText="180" w:vertAnchor="text" w:horzAnchor="margin" w:tblpY="514"/>
        <w:tblW w:w="5000" w:type="pct"/>
        <w:tblLayout w:type="fixed"/>
        <w:tblLook w:val="0000" w:firstRow="0" w:lastRow="0" w:firstColumn="0" w:lastColumn="0" w:noHBand="0" w:noVBand="0"/>
      </w:tblPr>
      <w:tblGrid>
        <w:gridCol w:w="561"/>
        <w:gridCol w:w="2695"/>
        <w:gridCol w:w="1559"/>
        <w:gridCol w:w="1417"/>
        <w:gridCol w:w="1422"/>
        <w:gridCol w:w="1691"/>
      </w:tblGrid>
      <w:tr w:rsidR="00751093" w:rsidRPr="00D75459" w14:paraId="7100FB75" w14:textId="77777777" w:rsidTr="001E2910">
        <w:trPr>
          <w:trHeight w:val="1120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16F58D" w14:textId="77777777" w:rsidR="00751093" w:rsidRPr="00751093" w:rsidRDefault="00751093" w:rsidP="00751093">
            <w:pPr>
              <w:suppressAutoHyphens/>
              <w:jc w:val="center"/>
              <w:rPr>
                <w:b/>
                <w:bCs/>
                <w:color w:val="000000"/>
              </w:rPr>
            </w:pPr>
            <w:r w:rsidRPr="00751093">
              <w:rPr>
                <w:b/>
                <w:bCs/>
                <w:lang w:eastAsia="ar-SA"/>
              </w:rPr>
              <w:t>№ п/п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D6CA9D" w14:textId="5811C7F6" w:rsidR="00751093" w:rsidRPr="00751093" w:rsidRDefault="00751093" w:rsidP="00751093">
            <w:pPr>
              <w:suppressAutoHyphens/>
              <w:jc w:val="center"/>
              <w:rPr>
                <w:b/>
                <w:bCs/>
                <w:color w:val="000000"/>
              </w:rPr>
            </w:pPr>
            <w:r w:rsidRPr="00751093">
              <w:rPr>
                <w:b/>
                <w:bCs/>
                <w:color w:val="000000"/>
              </w:rPr>
              <w:t xml:space="preserve">Наименование </w:t>
            </w:r>
            <w:r w:rsidRPr="00D75459">
              <w:rPr>
                <w:b/>
                <w:bCs/>
                <w:color w:val="000000"/>
              </w:rPr>
              <w:t>Т</w:t>
            </w:r>
            <w:r w:rsidRPr="00751093">
              <w:rPr>
                <w:b/>
                <w:bCs/>
                <w:color w:val="000000"/>
              </w:rPr>
              <w:t xml:space="preserve">овара, </w:t>
            </w:r>
            <w:r w:rsidRPr="00D75459">
              <w:rPr>
                <w:b/>
                <w:bCs/>
                <w:color w:val="000000"/>
              </w:rPr>
              <w:t>ОКПД2</w:t>
            </w:r>
            <w:r w:rsidR="00D23292">
              <w:rPr>
                <w:b/>
                <w:bCs/>
                <w:color w:val="000000"/>
              </w:rPr>
              <w:t>/КТРУ</w:t>
            </w:r>
            <w:r w:rsidRPr="00D75459">
              <w:rPr>
                <w:b/>
                <w:bCs/>
                <w:color w:val="000000"/>
              </w:rPr>
              <w:t xml:space="preserve">, </w:t>
            </w:r>
            <w:r w:rsidRPr="00751093">
              <w:rPr>
                <w:b/>
                <w:bCs/>
                <w:color w:val="000000"/>
              </w:rPr>
              <w:t xml:space="preserve">страна происхождения </w:t>
            </w:r>
            <w:r w:rsidRPr="00D75459">
              <w:rPr>
                <w:b/>
                <w:bCs/>
                <w:color w:val="000000"/>
              </w:rPr>
              <w:t>Т</w:t>
            </w:r>
            <w:r w:rsidRPr="00751093">
              <w:rPr>
                <w:b/>
                <w:bCs/>
                <w:color w:val="000000"/>
              </w:rPr>
              <w:t>овара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798D6" w14:textId="08CC42FC" w:rsidR="00751093" w:rsidRPr="00751093" w:rsidRDefault="00751093" w:rsidP="00751093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751093">
              <w:rPr>
                <w:b/>
                <w:bCs/>
                <w:color w:val="000000"/>
              </w:rPr>
              <w:t>Количество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F459A" w14:textId="77777777" w:rsidR="00751093" w:rsidRPr="00751093" w:rsidRDefault="00751093" w:rsidP="00751093">
            <w:pPr>
              <w:suppressAutoHyphens/>
              <w:jc w:val="center"/>
              <w:rPr>
                <w:b/>
                <w:bCs/>
                <w:color w:val="000000"/>
              </w:rPr>
            </w:pPr>
            <w:r w:rsidRPr="00751093"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DE22A" w14:textId="77777777" w:rsidR="00751093" w:rsidRPr="00751093" w:rsidRDefault="00751093" w:rsidP="00751093">
            <w:pPr>
              <w:suppressAutoHyphens/>
              <w:jc w:val="center"/>
              <w:rPr>
                <w:b/>
                <w:bCs/>
                <w:color w:val="000000"/>
              </w:rPr>
            </w:pPr>
            <w:r w:rsidRPr="00751093">
              <w:rPr>
                <w:b/>
                <w:bCs/>
                <w:color w:val="000000"/>
              </w:rPr>
              <w:t>Цена за единицу, руб.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2817" w14:textId="51230060" w:rsidR="00751093" w:rsidRPr="00751093" w:rsidRDefault="00751093" w:rsidP="00751093">
            <w:pPr>
              <w:suppressAutoHyphens/>
              <w:jc w:val="center"/>
              <w:rPr>
                <w:b/>
                <w:bCs/>
                <w:color w:val="000000"/>
              </w:rPr>
            </w:pPr>
            <w:r w:rsidRPr="00751093">
              <w:rPr>
                <w:b/>
                <w:bCs/>
                <w:color w:val="000000"/>
              </w:rPr>
              <w:t>Общая стоимость, руб.</w:t>
            </w:r>
            <w:r w:rsidRPr="00D75459">
              <w:rPr>
                <w:b/>
                <w:bCs/>
                <w:color w:val="000000"/>
              </w:rPr>
              <w:t xml:space="preserve">, в том числе с НДС __ % / </w:t>
            </w:r>
            <w:r w:rsidR="00D23292">
              <w:rPr>
                <w:b/>
                <w:bCs/>
                <w:color w:val="000000"/>
              </w:rPr>
              <w:t>НДС не облагается</w:t>
            </w:r>
          </w:p>
        </w:tc>
      </w:tr>
      <w:tr w:rsidR="00751093" w:rsidRPr="00D75459" w14:paraId="311D915D" w14:textId="77777777" w:rsidTr="001E2910">
        <w:trPr>
          <w:trHeight w:val="1405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BBA712" w14:textId="77777777" w:rsidR="00751093" w:rsidRPr="00751093" w:rsidRDefault="00751093" w:rsidP="00751093">
            <w:pPr>
              <w:suppressAutoHyphens/>
              <w:autoSpaceDE w:val="0"/>
              <w:autoSpaceDN w:val="0"/>
              <w:adjustRightInd w:val="0"/>
              <w:ind w:right="-6"/>
              <w:jc w:val="center"/>
              <w:rPr>
                <w:color w:val="000000"/>
                <w:lang w:eastAsia="ar-SA"/>
              </w:rPr>
            </w:pPr>
            <w:r w:rsidRPr="00751093">
              <w:rPr>
                <w:lang w:eastAsia="ar-SA"/>
              </w:rPr>
              <w:t>1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4A4DE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AB4D36">
              <w:rPr>
                <w:rFonts w:eastAsia="Calibri"/>
                <w:lang w:eastAsia="en-US"/>
              </w:rPr>
              <w:t>Многофункциональное устройство (МФУ)</w:t>
            </w:r>
          </w:p>
          <w:p w14:paraId="61D5B7BB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  <w:p w14:paraId="5EF66E07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AB4D36">
              <w:rPr>
                <w:rFonts w:eastAsia="Calibri"/>
                <w:lang w:eastAsia="en-US"/>
              </w:rPr>
              <w:t>ОКПД: 26.20.18.110</w:t>
            </w:r>
          </w:p>
          <w:p w14:paraId="2EE7EE5E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  <w:p w14:paraId="7024F34C" w14:textId="01A99CFE" w:rsidR="00751093" w:rsidRPr="00546319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AB4D36">
              <w:rPr>
                <w:rFonts w:eastAsia="Calibri"/>
                <w:lang w:eastAsia="en-US"/>
              </w:rPr>
              <w:t>КТРУ: 26.20.18.000-00000068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969F92" w14:textId="584131F8" w:rsidR="00751093" w:rsidRPr="00751093" w:rsidRDefault="00AB4D36" w:rsidP="0075109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492B6" w14:textId="697E8E56" w:rsidR="00751093" w:rsidRPr="00751093" w:rsidRDefault="00D23292" w:rsidP="0075109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Штука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2D0E75" w14:textId="5561D3F7" w:rsidR="00751093" w:rsidRPr="00751093" w:rsidRDefault="00751093" w:rsidP="00751093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07D24" w14:textId="4BB40CF4" w:rsidR="00751093" w:rsidRPr="00751093" w:rsidRDefault="00751093" w:rsidP="00751093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AB4D36" w:rsidRPr="00D75459" w14:paraId="56893281" w14:textId="77777777" w:rsidTr="001E2910">
        <w:trPr>
          <w:trHeight w:val="1405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86995" w14:textId="6863727A" w:rsidR="00AB4D36" w:rsidRPr="00751093" w:rsidRDefault="00AB4D36" w:rsidP="00751093">
            <w:pPr>
              <w:suppressAutoHyphens/>
              <w:autoSpaceDE w:val="0"/>
              <w:autoSpaceDN w:val="0"/>
              <w:adjustRightInd w:val="0"/>
              <w:ind w:right="-6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52933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AB4D36">
              <w:rPr>
                <w:rFonts w:eastAsia="Calibri"/>
                <w:lang w:eastAsia="en-US"/>
              </w:rPr>
              <w:t>Принтер лазерный</w:t>
            </w:r>
          </w:p>
          <w:p w14:paraId="265A7A72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  <w:p w14:paraId="49F7640D" w14:textId="781836FC" w:rsidR="00AB4D36" w:rsidRPr="00D23292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AB4D36">
              <w:rPr>
                <w:rFonts w:eastAsia="Calibri"/>
                <w:lang w:eastAsia="en-US"/>
              </w:rPr>
              <w:t>ОКПД: 26.20.16.122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C6285B" w14:textId="54025E00" w:rsidR="00AB4D36" w:rsidRDefault="00AB4D36" w:rsidP="0075109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6F888" w14:textId="768139CC" w:rsidR="00AB4D36" w:rsidRDefault="00AB4D36" w:rsidP="0075109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Штука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97290" w14:textId="77777777" w:rsidR="00AB4D36" w:rsidRPr="00751093" w:rsidRDefault="00AB4D36" w:rsidP="00751093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CF394" w14:textId="77777777" w:rsidR="00AB4D36" w:rsidRPr="00751093" w:rsidRDefault="00AB4D36" w:rsidP="00751093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D75459" w:rsidRPr="00D75459" w14:paraId="79829B9C" w14:textId="77777777" w:rsidTr="00737538">
        <w:trPr>
          <w:trHeight w:val="360"/>
        </w:trPr>
        <w:tc>
          <w:tcPr>
            <w:tcW w:w="409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0DA0D4" w14:textId="52E34A46" w:rsidR="00D75459" w:rsidRPr="00D75459" w:rsidRDefault="00D75459" w:rsidP="00D75459">
            <w:pPr>
              <w:suppressAutoHyphens/>
              <w:snapToGrid w:val="0"/>
              <w:jc w:val="right"/>
              <w:rPr>
                <w:b/>
                <w:bCs/>
                <w:lang w:eastAsia="ar-SA"/>
              </w:rPr>
            </w:pPr>
            <w:r w:rsidRPr="00D75459">
              <w:rPr>
                <w:b/>
                <w:bCs/>
                <w:lang w:eastAsia="ar-SA"/>
              </w:rPr>
              <w:t>Итого: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F8F1F" w14:textId="77777777" w:rsidR="00D75459" w:rsidRPr="00D75459" w:rsidRDefault="00D75459" w:rsidP="00751093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</w:tr>
    </w:tbl>
    <w:p w14:paraId="47DBF7FF" w14:textId="77777777" w:rsidR="005C4894" w:rsidRPr="00C046FA" w:rsidRDefault="005C4894" w:rsidP="007F5DEB">
      <w:pPr>
        <w:rPr>
          <w:b/>
          <w:bCs/>
          <w:color w:val="000000"/>
          <w:lang w:eastAsia="en-US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93"/>
      </w:tblGrid>
      <w:tr w:rsidR="00D75459" w:rsidRPr="00F80ABC" w14:paraId="5CFF9A69" w14:textId="77777777" w:rsidTr="00D75459">
        <w:tc>
          <w:tcPr>
            <w:tcW w:w="4962" w:type="dxa"/>
          </w:tcPr>
          <w:p w14:paraId="1A192B59" w14:textId="77777777" w:rsidR="00D75459" w:rsidRDefault="00D75459" w:rsidP="00D75459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14:paraId="7D2A68CF" w14:textId="77777777" w:rsidR="00D75459" w:rsidRDefault="00D75459" w:rsidP="00D75459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14:paraId="48DADDF4" w14:textId="52A0C821" w:rsidR="00D75459" w:rsidRPr="00F80ABC" w:rsidRDefault="00D75459" w:rsidP="00D75459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Заказчик:</w:t>
            </w:r>
          </w:p>
          <w:p w14:paraId="0F81B548" w14:textId="31C01CFA" w:rsidR="00D75459" w:rsidRPr="00AA6C56" w:rsidRDefault="00D75459" w:rsidP="00D75459">
            <w:pPr>
              <w:suppressAutoHyphens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AA6C56">
              <w:rPr>
                <w:b/>
                <w:color w:val="000000"/>
                <w:sz w:val="24"/>
                <w:szCs w:val="24"/>
                <w:lang w:eastAsia="en-US"/>
              </w:rPr>
              <w:t>Псковский музей-заповедник</w:t>
            </w:r>
          </w:p>
          <w:p w14:paraId="7E144440" w14:textId="77777777" w:rsidR="00D75459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</w:p>
          <w:p w14:paraId="67B39D2B" w14:textId="77777777" w:rsidR="005752C9" w:rsidRPr="00F80ABC" w:rsidRDefault="005752C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</w:p>
          <w:p w14:paraId="6A8B34D2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>Генеральный директор</w:t>
            </w:r>
          </w:p>
          <w:p w14:paraId="797659F1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>___________________</w:t>
            </w:r>
            <w:r>
              <w:rPr>
                <w:rFonts w:eastAsia="Calibri"/>
                <w:sz w:val="24"/>
                <w:szCs w:val="24"/>
                <w:lang w:eastAsia="ar-SA"/>
              </w:rPr>
              <w:t>_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 xml:space="preserve"> С.Е. Мельникова</w:t>
            </w:r>
          </w:p>
          <w:p w14:paraId="4C6563D8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>ЭЦП</w:t>
            </w:r>
          </w:p>
        </w:tc>
        <w:tc>
          <w:tcPr>
            <w:tcW w:w="4393" w:type="dxa"/>
          </w:tcPr>
          <w:p w14:paraId="306A347A" w14:textId="77777777" w:rsidR="00D75459" w:rsidRDefault="00D75459" w:rsidP="00D75459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14:paraId="4901E96D" w14:textId="77777777" w:rsidR="00D75459" w:rsidRDefault="00D75459" w:rsidP="00D75459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14:paraId="68B42185" w14:textId="756BF0CD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Поставщик:</w:t>
            </w:r>
          </w:p>
          <w:p w14:paraId="6176D32A" w14:textId="082CB63D" w:rsidR="00D75459" w:rsidRPr="005752C9" w:rsidRDefault="005752C9" w:rsidP="00D75459">
            <w:pPr>
              <w:suppressAutoHyphens/>
              <w:rPr>
                <w:rFonts w:eastAsia="Calibri"/>
                <w:i/>
                <w:iCs/>
                <w:sz w:val="24"/>
                <w:szCs w:val="24"/>
                <w:lang w:eastAsia="ar-SA"/>
              </w:rPr>
            </w:pPr>
            <w:r w:rsidRPr="005752C9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Сокращенное наименование  организации</w:t>
            </w:r>
          </w:p>
          <w:p w14:paraId="268FE905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</w:p>
          <w:p w14:paraId="79EB3AD5" w14:textId="77777777" w:rsidR="00D75459" w:rsidRPr="00F80ABC" w:rsidRDefault="00D75459" w:rsidP="00D75459">
            <w:pPr>
              <w:suppressAutoHyphens/>
              <w:rPr>
                <w:rFonts w:eastAsia="Calibri"/>
                <w:i/>
                <w:iCs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Должность</w:t>
            </w:r>
          </w:p>
          <w:p w14:paraId="503CEB4C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 xml:space="preserve">____________________ </w:t>
            </w:r>
            <w:r w:rsidRPr="00F80ABC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ФИО</w:t>
            </w:r>
          </w:p>
          <w:p w14:paraId="4C1BAE6E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>ЭЦП</w:t>
            </w:r>
          </w:p>
        </w:tc>
      </w:tr>
    </w:tbl>
    <w:p w14:paraId="30E77DEA" w14:textId="77777777" w:rsidR="00A5310C" w:rsidRPr="00C046FA" w:rsidRDefault="00A5310C">
      <w:pPr>
        <w:spacing w:after="160" w:line="278" w:lineRule="auto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br w:type="page"/>
      </w:r>
    </w:p>
    <w:p w14:paraId="6241CC78" w14:textId="253D04A2" w:rsidR="007F5DEB" w:rsidRPr="00DC1209" w:rsidRDefault="003A59C3" w:rsidP="007F5DEB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lastRenderedPageBreak/>
        <w:t>П</w:t>
      </w:r>
      <w:r w:rsidR="007F5DEB" w:rsidRPr="00DC1209">
        <w:rPr>
          <w:color w:val="000000"/>
          <w:lang w:eastAsia="en-US"/>
        </w:rPr>
        <w:t xml:space="preserve">риложение №2 </w:t>
      </w:r>
    </w:p>
    <w:p w14:paraId="114E0092" w14:textId="4AAF6573" w:rsidR="007F5DEB" w:rsidRPr="00DC1209" w:rsidRDefault="007F5DEB" w:rsidP="007F5DEB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t>к Договору №</w:t>
      </w:r>
      <w:r w:rsidR="00315417" w:rsidRPr="00DC1209">
        <w:rPr>
          <w:color w:val="000000"/>
          <w:lang w:eastAsia="en-US"/>
        </w:rPr>
        <w:t xml:space="preserve"> </w:t>
      </w:r>
      <w:r w:rsidR="00BD1A7A" w:rsidRPr="00BD1A7A">
        <w:rPr>
          <w:color w:val="000000"/>
          <w:lang w:eastAsia="en-US"/>
        </w:rPr>
        <w:t>ЕАТ-26/_______</w:t>
      </w:r>
      <w:r w:rsidR="00A5310C" w:rsidRPr="00DC1209">
        <w:rPr>
          <w:color w:val="000000"/>
          <w:lang w:eastAsia="en-US"/>
        </w:rPr>
        <w:t xml:space="preserve">  </w:t>
      </w:r>
      <w:r w:rsidRPr="00DC1209">
        <w:rPr>
          <w:color w:val="000000"/>
          <w:lang w:eastAsia="en-US"/>
        </w:rPr>
        <w:t xml:space="preserve"> </w:t>
      </w:r>
    </w:p>
    <w:p w14:paraId="7878A6DE" w14:textId="38E8342E" w:rsidR="007F5DEB" w:rsidRPr="00DC1209" w:rsidRDefault="007F5DEB" w:rsidP="007F5DEB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t>от</w:t>
      </w:r>
      <w:r w:rsidR="00315417" w:rsidRPr="00DC1209">
        <w:rPr>
          <w:color w:val="000000"/>
          <w:lang w:eastAsia="en-US"/>
        </w:rPr>
        <w:t xml:space="preserve"> «__» </w:t>
      </w:r>
      <w:r w:rsidR="0014090D" w:rsidRPr="00DC1209">
        <w:rPr>
          <w:color w:val="000000"/>
          <w:lang w:eastAsia="en-US"/>
        </w:rPr>
        <w:t>__________</w:t>
      </w:r>
      <w:r w:rsidR="00315417" w:rsidRPr="00DC1209">
        <w:rPr>
          <w:color w:val="000000"/>
          <w:lang w:eastAsia="en-US"/>
        </w:rPr>
        <w:t xml:space="preserve"> 202</w:t>
      </w:r>
      <w:r w:rsidR="004C2942" w:rsidRPr="00DC1209">
        <w:rPr>
          <w:color w:val="000000"/>
          <w:lang w:eastAsia="en-US"/>
        </w:rPr>
        <w:t>6</w:t>
      </w:r>
      <w:r w:rsidR="00315417" w:rsidRPr="00DC1209">
        <w:rPr>
          <w:color w:val="000000"/>
          <w:lang w:eastAsia="en-US"/>
        </w:rPr>
        <w:t xml:space="preserve"> г.</w:t>
      </w:r>
      <w:r w:rsidRPr="00DC1209">
        <w:rPr>
          <w:color w:val="000000"/>
          <w:lang w:eastAsia="en-US"/>
        </w:rPr>
        <w:t xml:space="preserve"> </w:t>
      </w:r>
    </w:p>
    <w:p w14:paraId="4083B97E" w14:textId="77777777" w:rsidR="008C19F4" w:rsidRPr="00C046FA" w:rsidRDefault="008C19F4" w:rsidP="00B03D75">
      <w:pPr>
        <w:jc w:val="center"/>
        <w:rPr>
          <w:b/>
          <w:bCs/>
          <w:color w:val="000000"/>
          <w:lang w:eastAsia="en-US"/>
        </w:rPr>
      </w:pPr>
    </w:p>
    <w:p w14:paraId="1B5172FC" w14:textId="77777777" w:rsidR="008C19F4" w:rsidRPr="00C046FA" w:rsidRDefault="008C19F4" w:rsidP="00B03D75">
      <w:pPr>
        <w:jc w:val="center"/>
        <w:rPr>
          <w:b/>
          <w:bCs/>
          <w:color w:val="000000"/>
          <w:lang w:eastAsia="en-US"/>
        </w:rPr>
      </w:pPr>
    </w:p>
    <w:p w14:paraId="5D75BAF3" w14:textId="706B21B4" w:rsidR="00B03D75" w:rsidRPr="00C046FA" w:rsidRDefault="005752C9" w:rsidP="00B03D75">
      <w:pPr>
        <w:jc w:val="center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>Описание объекта закупки</w:t>
      </w:r>
    </w:p>
    <w:p w14:paraId="2E4AFA1B" w14:textId="32E54BE6" w:rsidR="00C7761F" w:rsidRPr="00F80ABC" w:rsidRDefault="00F80ABC" w:rsidP="00DC1209">
      <w:pPr>
        <w:spacing w:line="276" w:lineRule="auto"/>
        <w:jc w:val="center"/>
        <w:rPr>
          <w:b/>
          <w:bCs/>
        </w:rPr>
      </w:pPr>
      <w:r w:rsidRPr="00F80ABC">
        <w:rPr>
          <w:b/>
          <w:bCs/>
          <w:color w:val="000000"/>
          <w:lang w:eastAsia="en-US"/>
        </w:rPr>
        <w:t xml:space="preserve">на </w:t>
      </w:r>
      <w:r w:rsidR="00D23292" w:rsidRPr="00D23292">
        <w:rPr>
          <w:b/>
          <w:bCs/>
          <w:color w:val="000000"/>
          <w:lang w:eastAsia="en-US"/>
        </w:rPr>
        <w:t xml:space="preserve">поставку </w:t>
      </w:r>
      <w:r w:rsidR="00AB4D36">
        <w:rPr>
          <w:b/>
          <w:bCs/>
          <w:color w:val="000000"/>
          <w:lang w:eastAsia="en-US"/>
        </w:rPr>
        <w:t>оргтехники</w:t>
      </w:r>
    </w:p>
    <w:p w14:paraId="66CBCC6A" w14:textId="77777777" w:rsidR="00C7761F" w:rsidRPr="00C046FA" w:rsidRDefault="00C7761F" w:rsidP="00C7761F">
      <w:pPr>
        <w:pStyle w:val="a7"/>
        <w:spacing w:after="200" w:line="276" w:lineRule="auto"/>
        <w:ind w:left="1080"/>
        <w:rPr>
          <w:rFonts w:ascii="Times New Roman" w:hAnsi="Times New Roman" w:cs="Times New Roman"/>
          <w:b/>
          <w:bCs/>
        </w:rPr>
      </w:pPr>
    </w:p>
    <w:tbl>
      <w:tblPr>
        <w:tblStyle w:val="23"/>
        <w:tblW w:w="5000" w:type="pct"/>
        <w:tblLayout w:type="fixed"/>
        <w:tblLook w:val="04A0" w:firstRow="1" w:lastRow="0" w:firstColumn="1" w:lastColumn="0" w:noHBand="0" w:noVBand="1"/>
      </w:tblPr>
      <w:tblGrid>
        <w:gridCol w:w="443"/>
        <w:gridCol w:w="1727"/>
        <w:gridCol w:w="2172"/>
        <w:gridCol w:w="2267"/>
        <w:gridCol w:w="755"/>
        <w:gridCol w:w="946"/>
        <w:gridCol w:w="1035"/>
      </w:tblGrid>
      <w:tr w:rsidR="00F80ABC" w:rsidRPr="00F80ABC" w14:paraId="6E7B7865" w14:textId="77777777" w:rsidTr="0061753B">
        <w:tc>
          <w:tcPr>
            <w:tcW w:w="237" w:type="pct"/>
            <w:vAlign w:val="center"/>
          </w:tcPr>
          <w:p w14:paraId="0661E70B" w14:textId="77777777" w:rsidR="00F80ABC" w:rsidRPr="00F80ABC" w:rsidRDefault="00F80ABC" w:rsidP="00F80AB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F80ABC">
              <w:rPr>
                <w:rFonts w:eastAsia="Calibri"/>
                <w:b/>
                <w:bCs/>
                <w:lang w:eastAsia="en-US"/>
              </w:rPr>
              <w:t>№ п/п</w:t>
            </w:r>
          </w:p>
        </w:tc>
        <w:tc>
          <w:tcPr>
            <w:tcW w:w="924" w:type="pct"/>
            <w:vAlign w:val="center"/>
          </w:tcPr>
          <w:p w14:paraId="74E935C8" w14:textId="01A7E8F2" w:rsidR="00F80ABC" w:rsidRPr="00F80ABC" w:rsidRDefault="00F80ABC" w:rsidP="00F80AB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F80ABC">
              <w:rPr>
                <w:rFonts w:eastAsia="Calibri"/>
                <w:b/>
                <w:bCs/>
                <w:lang w:eastAsia="en-US"/>
              </w:rPr>
              <w:t>Наименование товара, ОКПД2</w:t>
            </w:r>
            <w:r w:rsidR="00546319">
              <w:rPr>
                <w:rFonts w:eastAsia="Calibri"/>
                <w:b/>
                <w:bCs/>
                <w:lang w:eastAsia="en-US"/>
              </w:rPr>
              <w:t>/КТРУ</w:t>
            </w:r>
          </w:p>
        </w:tc>
        <w:tc>
          <w:tcPr>
            <w:tcW w:w="1162" w:type="pct"/>
            <w:vAlign w:val="center"/>
          </w:tcPr>
          <w:p w14:paraId="31C140FA" w14:textId="77777777" w:rsidR="00F80ABC" w:rsidRPr="00F80ABC" w:rsidRDefault="00F80ABC" w:rsidP="00F80AB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F80ABC">
              <w:rPr>
                <w:rFonts w:eastAsia="Calibri"/>
                <w:b/>
                <w:bCs/>
                <w:lang w:eastAsia="en-US"/>
              </w:rPr>
              <w:t>Наименование характеристики</w:t>
            </w:r>
          </w:p>
        </w:tc>
        <w:tc>
          <w:tcPr>
            <w:tcW w:w="1213" w:type="pct"/>
            <w:vAlign w:val="center"/>
          </w:tcPr>
          <w:p w14:paraId="5DE69275" w14:textId="040E7202" w:rsidR="00F80ABC" w:rsidRPr="00F80ABC" w:rsidRDefault="00F80ABC" w:rsidP="00F80AB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F80ABC">
              <w:rPr>
                <w:rFonts w:eastAsia="Calibri"/>
                <w:b/>
                <w:bCs/>
                <w:lang w:eastAsia="en-US"/>
              </w:rPr>
              <w:t>Значение характеристики</w:t>
            </w:r>
            <w:r>
              <w:rPr>
                <w:rFonts w:eastAsia="Calibri"/>
                <w:b/>
                <w:bCs/>
                <w:lang w:eastAsia="en-US"/>
              </w:rPr>
              <w:t>*</w:t>
            </w:r>
          </w:p>
        </w:tc>
        <w:tc>
          <w:tcPr>
            <w:tcW w:w="404" w:type="pct"/>
            <w:vAlign w:val="center"/>
          </w:tcPr>
          <w:p w14:paraId="718D71F6" w14:textId="245DC473" w:rsidR="00F80ABC" w:rsidRPr="00F80ABC" w:rsidRDefault="00F80ABC" w:rsidP="00F80AB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F80ABC">
              <w:rPr>
                <w:rFonts w:eastAsia="Calibri"/>
                <w:b/>
                <w:bCs/>
                <w:lang w:eastAsia="en-US"/>
              </w:rPr>
              <w:t xml:space="preserve">Ед. изм. </w:t>
            </w:r>
            <w:r>
              <w:rPr>
                <w:rFonts w:eastAsia="Calibri"/>
                <w:b/>
                <w:bCs/>
                <w:lang w:eastAsia="en-US"/>
              </w:rPr>
              <w:t>х</w:t>
            </w:r>
            <w:r w:rsidRPr="00F80ABC">
              <w:rPr>
                <w:rFonts w:eastAsia="Calibri"/>
                <w:b/>
                <w:bCs/>
                <w:lang w:eastAsia="en-US"/>
              </w:rPr>
              <w:t>ар-ки</w:t>
            </w:r>
          </w:p>
        </w:tc>
        <w:tc>
          <w:tcPr>
            <w:tcW w:w="506" w:type="pct"/>
            <w:vAlign w:val="center"/>
          </w:tcPr>
          <w:p w14:paraId="5A59D3F1" w14:textId="77777777" w:rsidR="00F80ABC" w:rsidRPr="00F80ABC" w:rsidRDefault="00F80ABC" w:rsidP="00F80AB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F80ABC">
              <w:rPr>
                <w:rFonts w:eastAsia="Calibri"/>
                <w:b/>
                <w:bCs/>
                <w:lang w:eastAsia="en-US"/>
              </w:rPr>
              <w:t>Единица измерения</w:t>
            </w:r>
          </w:p>
        </w:tc>
        <w:tc>
          <w:tcPr>
            <w:tcW w:w="554" w:type="pct"/>
            <w:vAlign w:val="center"/>
          </w:tcPr>
          <w:p w14:paraId="43249BD8" w14:textId="77777777" w:rsidR="00F80ABC" w:rsidRPr="00F80ABC" w:rsidRDefault="00F80ABC" w:rsidP="00F80AB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F80ABC">
              <w:rPr>
                <w:rFonts w:eastAsia="Calibri"/>
                <w:b/>
                <w:bCs/>
                <w:lang w:eastAsia="en-US"/>
              </w:rPr>
              <w:t>Количество товара</w:t>
            </w:r>
          </w:p>
        </w:tc>
      </w:tr>
      <w:tr w:rsidR="00AB4D36" w:rsidRPr="00F80ABC" w14:paraId="3CB890E1" w14:textId="77777777" w:rsidTr="00F23866">
        <w:trPr>
          <w:trHeight w:val="221"/>
        </w:trPr>
        <w:tc>
          <w:tcPr>
            <w:tcW w:w="237" w:type="pct"/>
            <w:vMerge w:val="restart"/>
            <w:vAlign w:val="center"/>
          </w:tcPr>
          <w:p w14:paraId="11C6AD1C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F80AB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BC48FD" w14:textId="77777777" w:rsidR="00AB4D36" w:rsidRPr="00AB4D36" w:rsidRDefault="00AB4D36" w:rsidP="00AB4D3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D36">
              <w:rPr>
                <w:rFonts w:eastAsia="Calibri"/>
                <w:sz w:val="24"/>
                <w:szCs w:val="24"/>
                <w:lang w:eastAsia="en-US"/>
              </w:rPr>
              <w:t>Многофункциональное устройство (МФУ)</w:t>
            </w:r>
          </w:p>
          <w:p w14:paraId="4B48FAA9" w14:textId="77777777" w:rsidR="00AB4D36" w:rsidRPr="00AB4D36" w:rsidRDefault="00AB4D36" w:rsidP="00AB4D3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9C4FCB0" w14:textId="77777777" w:rsidR="00AB4D36" w:rsidRPr="00AB4D36" w:rsidRDefault="00AB4D36" w:rsidP="00AB4D3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D36">
              <w:rPr>
                <w:rFonts w:eastAsia="Calibri"/>
                <w:sz w:val="24"/>
                <w:szCs w:val="24"/>
                <w:lang w:eastAsia="en-US"/>
              </w:rPr>
              <w:t>ОКПД: 26.20.18.110</w:t>
            </w:r>
          </w:p>
          <w:p w14:paraId="251EB6DE" w14:textId="77777777" w:rsidR="00AB4D36" w:rsidRPr="00AB4D36" w:rsidRDefault="00AB4D36" w:rsidP="00AB4D3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1B862C7" w14:textId="265A2EB4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AB4D36">
              <w:rPr>
                <w:rFonts w:eastAsia="Calibri"/>
                <w:sz w:val="24"/>
                <w:szCs w:val="24"/>
                <w:lang w:eastAsia="en-US"/>
              </w:rPr>
              <w:t>КТРУ: 26.20.18.000-00000068</w:t>
            </w:r>
          </w:p>
          <w:p w14:paraId="468A7F18" w14:textId="56934F41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4A3AA3A5" w14:textId="4BFAA1AE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Максимальный формат печати</w:t>
            </w:r>
          </w:p>
        </w:tc>
        <w:tc>
          <w:tcPr>
            <w:tcW w:w="1213" w:type="pct"/>
            <w:vAlign w:val="center"/>
          </w:tcPr>
          <w:p w14:paraId="46A4C84F" w14:textId="1F819132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3AA55099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 w:val="restart"/>
            <w:vAlign w:val="center"/>
          </w:tcPr>
          <w:p w14:paraId="7311C583" w14:textId="6D9BD042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Штука</w:t>
            </w:r>
          </w:p>
        </w:tc>
        <w:tc>
          <w:tcPr>
            <w:tcW w:w="554" w:type="pct"/>
            <w:vMerge w:val="restart"/>
            <w:vAlign w:val="center"/>
          </w:tcPr>
          <w:p w14:paraId="0BD31AD2" w14:textId="6D5F6CCE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AB4D36" w:rsidRPr="00F80ABC" w14:paraId="1BB61C9D" w14:textId="77777777" w:rsidTr="005752C9">
        <w:trPr>
          <w:trHeight w:val="221"/>
        </w:trPr>
        <w:tc>
          <w:tcPr>
            <w:tcW w:w="237" w:type="pct"/>
            <w:vMerge/>
            <w:vAlign w:val="center"/>
          </w:tcPr>
          <w:p w14:paraId="0F9AD01F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412EFA92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424F8D8D" w14:textId="0D5CD98A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Способ подключения</w:t>
            </w:r>
          </w:p>
        </w:tc>
        <w:tc>
          <w:tcPr>
            <w:tcW w:w="1213" w:type="pct"/>
            <w:vAlign w:val="center"/>
          </w:tcPr>
          <w:p w14:paraId="00F64440" w14:textId="08885D3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02A4FF8E" w14:textId="5B3A6EDB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0EEC95D3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253C773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19FDDAD2" w14:textId="77777777" w:rsidTr="005752C9">
        <w:trPr>
          <w:trHeight w:val="221"/>
        </w:trPr>
        <w:tc>
          <w:tcPr>
            <w:tcW w:w="237" w:type="pct"/>
            <w:vMerge/>
            <w:vAlign w:val="center"/>
          </w:tcPr>
          <w:p w14:paraId="34746187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6FCE59DC" w14:textId="77777777" w:rsidR="00AB4D36" w:rsidRPr="00F80ABC" w:rsidRDefault="00AB4D36" w:rsidP="00AB4D36">
            <w:pPr>
              <w:jc w:val="center"/>
              <w:rPr>
                <w:rFonts w:eastAsia="Calibri"/>
                <w:i/>
                <w:iCs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5A5A3F00" w14:textId="5B1F17D8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Технология печати</w:t>
            </w:r>
          </w:p>
        </w:tc>
        <w:tc>
          <w:tcPr>
            <w:tcW w:w="1213" w:type="pct"/>
            <w:vAlign w:val="center"/>
          </w:tcPr>
          <w:p w14:paraId="532FBEC9" w14:textId="4EC43CFD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69B7126A" w14:textId="19B56603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2F4A4DD7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50990912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76C764F4" w14:textId="77777777" w:rsidTr="005752C9">
        <w:tc>
          <w:tcPr>
            <w:tcW w:w="237" w:type="pct"/>
            <w:vMerge/>
            <w:vAlign w:val="center"/>
          </w:tcPr>
          <w:p w14:paraId="3AC0779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04B9AD43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6238940B" w14:textId="5A7C00E3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Цветность печати</w:t>
            </w:r>
          </w:p>
        </w:tc>
        <w:tc>
          <w:tcPr>
            <w:tcW w:w="1213" w:type="pct"/>
            <w:vAlign w:val="center"/>
          </w:tcPr>
          <w:p w14:paraId="2F944662" w14:textId="59648DF3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665CF604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1756DE2F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7A9665AC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56158DBB" w14:textId="77777777" w:rsidTr="005752C9">
        <w:tc>
          <w:tcPr>
            <w:tcW w:w="237" w:type="pct"/>
            <w:vMerge/>
            <w:vAlign w:val="center"/>
          </w:tcPr>
          <w:p w14:paraId="5A78CD04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675DED57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1967091C" w14:textId="072FEADB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Возможность автоматической двухсторонней печати</w:t>
            </w:r>
          </w:p>
        </w:tc>
        <w:tc>
          <w:tcPr>
            <w:tcW w:w="1213" w:type="pct"/>
            <w:vAlign w:val="center"/>
          </w:tcPr>
          <w:p w14:paraId="20D53D3B" w14:textId="6D903D3F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2F9AD3E8" w14:textId="7C8CC869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61C02C18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24687321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7618AB97" w14:textId="77777777" w:rsidTr="005752C9">
        <w:tc>
          <w:tcPr>
            <w:tcW w:w="237" w:type="pct"/>
            <w:vMerge/>
            <w:vAlign w:val="center"/>
          </w:tcPr>
          <w:p w14:paraId="13EB297C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3FA338C3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73C56BF3" w14:textId="58BB9EA9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Время выхода первого черно-белого отпечатка</w:t>
            </w:r>
          </w:p>
        </w:tc>
        <w:tc>
          <w:tcPr>
            <w:tcW w:w="1213" w:type="pct"/>
            <w:vAlign w:val="center"/>
          </w:tcPr>
          <w:p w14:paraId="77CB44AE" w14:textId="4A2FC521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4C16CDB5" w14:textId="272E60F9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Секунда</w:t>
            </w:r>
          </w:p>
        </w:tc>
        <w:tc>
          <w:tcPr>
            <w:tcW w:w="506" w:type="pct"/>
            <w:vMerge/>
            <w:vAlign w:val="center"/>
          </w:tcPr>
          <w:p w14:paraId="21DE7465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6E23FFC9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0CDE3848" w14:textId="77777777" w:rsidTr="005752C9">
        <w:tc>
          <w:tcPr>
            <w:tcW w:w="237" w:type="pct"/>
            <w:vMerge/>
            <w:vAlign w:val="center"/>
          </w:tcPr>
          <w:p w14:paraId="2B7BBD83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45221598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47A33B3D" w14:textId="37574B46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Количество комплектов оригинальных цветных картриджей (включая стартовый), поставляемых с оборудованием</w:t>
            </w:r>
          </w:p>
        </w:tc>
        <w:tc>
          <w:tcPr>
            <w:tcW w:w="1213" w:type="pct"/>
            <w:vAlign w:val="center"/>
          </w:tcPr>
          <w:p w14:paraId="5C2476E3" w14:textId="25AA7016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7DF1D999" w14:textId="394AFD7C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Штука</w:t>
            </w:r>
          </w:p>
        </w:tc>
        <w:tc>
          <w:tcPr>
            <w:tcW w:w="506" w:type="pct"/>
            <w:vMerge/>
            <w:vAlign w:val="center"/>
          </w:tcPr>
          <w:p w14:paraId="4235BB71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2264B771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3861D76C" w14:textId="77777777" w:rsidTr="005752C9">
        <w:tc>
          <w:tcPr>
            <w:tcW w:w="237" w:type="pct"/>
            <w:vMerge/>
            <w:vAlign w:val="center"/>
          </w:tcPr>
          <w:p w14:paraId="0CB6987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5403A369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2AA0C3FE" w14:textId="45059F7F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Количество печати страниц в месяц</w:t>
            </w:r>
          </w:p>
        </w:tc>
        <w:tc>
          <w:tcPr>
            <w:tcW w:w="1213" w:type="pct"/>
            <w:vAlign w:val="center"/>
          </w:tcPr>
          <w:p w14:paraId="748BC0BC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306DE7DB" w14:textId="0CEB4D66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Штука</w:t>
            </w:r>
          </w:p>
        </w:tc>
        <w:tc>
          <w:tcPr>
            <w:tcW w:w="506" w:type="pct"/>
            <w:vMerge/>
            <w:vAlign w:val="center"/>
          </w:tcPr>
          <w:p w14:paraId="03648445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4232F80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2134D476" w14:textId="77777777" w:rsidTr="005752C9">
        <w:tc>
          <w:tcPr>
            <w:tcW w:w="237" w:type="pct"/>
            <w:vMerge/>
            <w:vAlign w:val="center"/>
          </w:tcPr>
          <w:p w14:paraId="63ADA92F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18406351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792EDBD6" w14:textId="29D19E4E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Количество установленных лотков подачи бумаги</w:t>
            </w:r>
          </w:p>
        </w:tc>
        <w:tc>
          <w:tcPr>
            <w:tcW w:w="1213" w:type="pct"/>
            <w:vAlign w:val="center"/>
          </w:tcPr>
          <w:p w14:paraId="15B4908A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4B19B1E8" w14:textId="3A05033E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Штука</w:t>
            </w:r>
          </w:p>
        </w:tc>
        <w:tc>
          <w:tcPr>
            <w:tcW w:w="506" w:type="pct"/>
            <w:vMerge/>
            <w:vAlign w:val="center"/>
          </w:tcPr>
          <w:p w14:paraId="33CAFED4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0D9ED3ED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149DD65C" w14:textId="77777777" w:rsidTr="005752C9">
        <w:tc>
          <w:tcPr>
            <w:tcW w:w="237" w:type="pct"/>
            <w:vMerge/>
            <w:vAlign w:val="center"/>
          </w:tcPr>
          <w:p w14:paraId="3416DE73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6C60B28C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54AE9DB8" w14:textId="0DC961A6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Максимальное оптическое разрешение сканирования по горизонтали, dpi</w:t>
            </w:r>
          </w:p>
        </w:tc>
        <w:tc>
          <w:tcPr>
            <w:tcW w:w="1213" w:type="pct"/>
            <w:vAlign w:val="center"/>
          </w:tcPr>
          <w:p w14:paraId="49E5753C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02CF4D07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65CAAAE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2B0C5EC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299B5671" w14:textId="77777777" w:rsidTr="005752C9">
        <w:tc>
          <w:tcPr>
            <w:tcW w:w="237" w:type="pct"/>
            <w:vMerge/>
            <w:vAlign w:val="center"/>
          </w:tcPr>
          <w:p w14:paraId="54598D8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0A986E9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14D7167C" w14:textId="69E49FC2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Максимальное оптическое разрешение сканирования по вертикали, dpi</w:t>
            </w:r>
          </w:p>
        </w:tc>
        <w:tc>
          <w:tcPr>
            <w:tcW w:w="1213" w:type="pct"/>
            <w:vAlign w:val="center"/>
          </w:tcPr>
          <w:p w14:paraId="1A864A0C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2CD36E4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463A4AF2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455A05BF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68B80472" w14:textId="77777777" w:rsidTr="005752C9">
        <w:tc>
          <w:tcPr>
            <w:tcW w:w="237" w:type="pct"/>
            <w:vMerge/>
            <w:vAlign w:val="center"/>
          </w:tcPr>
          <w:p w14:paraId="7D3E5459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5B36E33A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63B7FC83" w14:textId="441F7DFE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Максимальное разрешение цветной печати по вертикали, dpi</w:t>
            </w:r>
          </w:p>
        </w:tc>
        <w:tc>
          <w:tcPr>
            <w:tcW w:w="1213" w:type="pct"/>
            <w:vAlign w:val="center"/>
          </w:tcPr>
          <w:p w14:paraId="245F22A1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70C049AF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1BD7BE8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3EB60A5A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21F5E4AD" w14:textId="77777777" w:rsidTr="005752C9">
        <w:tc>
          <w:tcPr>
            <w:tcW w:w="237" w:type="pct"/>
            <w:vMerge/>
            <w:vAlign w:val="center"/>
          </w:tcPr>
          <w:p w14:paraId="1BF8F5E7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38FE71B7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145D484F" w14:textId="0BC13788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Максимальное разрешение цветной печати по горизонтали, dpi</w:t>
            </w:r>
          </w:p>
        </w:tc>
        <w:tc>
          <w:tcPr>
            <w:tcW w:w="1213" w:type="pct"/>
            <w:vAlign w:val="center"/>
          </w:tcPr>
          <w:p w14:paraId="59ABB578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2B5DB455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44DBDE65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41EFA767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3278EDEF" w14:textId="77777777" w:rsidTr="005752C9">
        <w:tc>
          <w:tcPr>
            <w:tcW w:w="237" w:type="pct"/>
            <w:vMerge/>
            <w:vAlign w:val="center"/>
          </w:tcPr>
          <w:p w14:paraId="2A32CD24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79F4AC73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3A88B7D5" w14:textId="47DEE9C2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Максимальное разрешение черно-белой печати по вертикали, dpi</w:t>
            </w:r>
          </w:p>
        </w:tc>
        <w:tc>
          <w:tcPr>
            <w:tcW w:w="1213" w:type="pct"/>
            <w:vAlign w:val="center"/>
          </w:tcPr>
          <w:p w14:paraId="2A012A31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09BC5C0B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1A23B4F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66E32114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7A440C12" w14:textId="77777777" w:rsidTr="005752C9">
        <w:tc>
          <w:tcPr>
            <w:tcW w:w="237" w:type="pct"/>
            <w:vMerge/>
            <w:vAlign w:val="center"/>
          </w:tcPr>
          <w:p w14:paraId="25BA55DB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787C6CED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586BAD0B" w14:textId="082F3012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Максимальное разрешение черно-белой печати по горизонтали, dpi</w:t>
            </w:r>
          </w:p>
        </w:tc>
        <w:tc>
          <w:tcPr>
            <w:tcW w:w="1213" w:type="pct"/>
            <w:vAlign w:val="center"/>
          </w:tcPr>
          <w:p w14:paraId="35DA5D08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152FD42D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66EB74C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71EBB322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35520046" w14:textId="77777777" w:rsidTr="005752C9">
        <w:tc>
          <w:tcPr>
            <w:tcW w:w="237" w:type="pct"/>
            <w:vMerge/>
            <w:vAlign w:val="center"/>
          </w:tcPr>
          <w:p w14:paraId="0CED251D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00B57A05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4D16B2EF" w14:textId="49EA8448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Минимальная скорость сканирования, стр/мин</w:t>
            </w:r>
          </w:p>
        </w:tc>
        <w:tc>
          <w:tcPr>
            <w:tcW w:w="1213" w:type="pct"/>
            <w:vAlign w:val="center"/>
          </w:tcPr>
          <w:p w14:paraId="7ADB5F9A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4CEF8803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1C41B8A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205699AB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2E5038CB" w14:textId="77777777" w:rsidTr="005752C9">
        <w:tc>
          <w:tcPr>
            <w:tcW w:w="237" w:type="pct"/>
            <w:vMerge/>
            <w:vAlign w:val="center"/>
          </w:tcPr>
          <w:p w14:paraId="0D1E4510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5D4C2232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4CC8B885" w14:textId="20B5BF19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Наличие в комплекте поставки стартового комплекта оригинальных цветных картриджей</w:t>
            </w:r>
          </w:p>
        </w:tc>
        <w:tc>
          <w:tcPr>
            <w:tcW w:w="1213" w:type="pct"/>
            <w:vAlign w:val="center"/>
          </w:tcPr>
          <w:p w14:paraId="4B5BB6C9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1880092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02EBBF44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2915399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1372D314" w14:textId="77777777" w:rsidTr="005752C9">
        <w:tc>
          <w:tcPr>
            <w:tcW w:w="237" w:type="pct"/>
            <w:vMerge/>
            <w:vAlign w:val="center"/>
          </w:tcPr>
          <w:p w14:paraId="38A4338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0E5AAC6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4794886A" w14:textId="43F9245B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Наличие устройства автоподачи сканера</w:t>
            </w:r>
          </w:p>
        </w:tc>
        <w:tc>
          <w:tcPr>
            <w:tcW w:w="1213" w:type="pct"/>
            <w:vAlign w:val="center"/>
          </w:tcPr>
          <w:p w14:paraId="28422FAA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0E2B487B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2D88413F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5F3BC7F4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0187568B" w14:textId="77777777" w:rsidTr="005752C9">
        <w:tc>
          <w:tcPr>
            <w:tcW w:w="237" w:type="pct"/>
            <w:vMerge/>
            <w:vAlign w:val="center"/>
          </w:tcPr>
          <w:p w14:paraId="06684100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68925964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517C3A9A" w14:textId="0C001DE3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Наличие факса</w:t>
            </w:r>
          </w:p>
        </w:tc>
        <w:tc>
          <w:tcPr>
            <w:tcW w:w="1213" w:type="pct"/>
            <w:vAlign w:val="center"/>
          </w:tcPr>
          <w:p w14:paraId="25E107A7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44EF661D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2F2D353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745F27D0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6E454C3B" w14:textId="77777777" w:rsidTr="005752C9">
        <w:tc>
          <w:tcPr>
            <w:tcW w:w="237" w:type="pct"/>
            <w:vMerge/>
            <w:vAlign w:val="center"/>
          </w:tcPr>
          <w:p w14:paraId="778BE0D9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4C3DEE7A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7EF28BB8" w14:textId="0DFE78CC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Объем установленной оперативной памяти</w:t>
            </w:r>
          </w:p>
        </w:tc>
        <w:tc>
          <w:tcPr>
            <w:tcW w:w="1213" w:type="pct"/>
            <w:vAlign w:val="center"/>
          </w:tcPr>
          <w:p w14:paraId="39E70409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6E92A036" w14:textId="6D5A3C69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Мегабайт</w:t>
            </w:r>
          </w:p>
        </w:tc>
        <w:tc>
          <w:tcPr>
            <w:tcW w:w="506" w:type="pct"/>
            <w:vMerge/>
            <w:vAlign w:val="center"/>
          </w:tcPr>
          <w:p w14:paraId="0A193ABF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04EF6012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4DA83CF7" w14:textId="77777777" w:rsidTr="005752C9">
        <w:tc>
          <w:tcPr>
            <w:tcW w:w="237" w:type="pct"/>
            <w:vMerge/>
            <w:vAlign w:val="center"/>
          </w:tcPr>
          <w:p w14:paraId="58C10E12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0145BE8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6BAC0448" w14:textId="766CDB2F" w:rsidR="00AB4D36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Суммарная емкость выходных лотков</w:t>
            </w:r>
          </w:p>
        </w:tc>
        <w:tc>
          <w:tcPr>
            <w:tcW w:w="1213" w:type="pct"/>
            <w:vAlign w:val="center"/>
          </w:tcPr>
          <w:p w14:paraId="412D2EED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7D6E0758" w14:textId="39CC6EA6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Лист</w:t>
            </w:r>
          </w:p>
        </w:tc>
        <w:tc>
          <w:tcPr>
            <w:tcW w:w="506" w:type="pct"/>
            <w:vMerge/>
            <w:vAlign w:val="center"/>
          </w:tcPr>
          <w:p w14:paraId="011CC597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47D4E6D4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482E1B1D" w14:textId="77777777" w:rsidTr="005752C9">
        <w:tc>
          <w:tcPr>
            <w:tcW w:w="237" w:type="pct"/>
            <w:vMerge/>
            <w:vAlign w:val="center"/>
          </w:tcPr>
          <w:p w14:paraId="1A2E19ED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75A554E3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62B686B8" w14:textId="4921994D" w:rsidR="00AB4D36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Суммарная емкость устройства автоподачи сканера оригиналов</w:t>
            </w:r>
          </w:p>
        </w:tc>
        <w:tc>
          <w:tcPr>
            <w:tcW w:w="1213" w:type="pct"/>
            <w:vAlign w:val="center"/>
          </w:tcPr>
          <w:p w14:paraId="0F5B1D3C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357D38DA" w14:textId="72BD9C5C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Лист</w:t>
            </w:r>
          </w:p>
        </w:tc>
        <w:tc>
          <w:tcPr>
            <w:tcW w:w="506" w:type="pct"/>
            <w:vMerge/>
            <w:vAlign w:val="center"/>
          </w:tcPr>
          <w:p w14:paraId="1FFAC390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722D1FE9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4D96DB6A" w14:textId="77777777" w:rsidTr="005752C9">
        <w:tc>
          <w:tcPr>
            <w:tcW w:w="237" w:type="pct"/>
            <w:vMerge/>
            <w:vAlign w:val="center"/>
          </w:tcPr>
          <w:p w14:paraId="082595C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24EF7551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11747A99" w14:textId="2903094C" w:rsidR="00AB4D36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Тип сканирования</w:t>
            </w:r>
          </w:p>
        </w:tc>
        <w:tc>
          <w:tcPr>
            <w:tcW w:w="1213" w:type="pct"/>
            <w:vAlign w:val="center"/>
          </w:tcPr>
          <w:p w14:paraId="3C8FEEB6" w14:textId="7777777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78C59F9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508978FE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44F38735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0520B43B" w14:textId="77777777" w:rsidTr="005752C9">
        <w:tc>
          <w:tcPr>
            <w:tcW w:w="237" w:type="pct"/>
            <w:vMerge/>
            <w:vAlign w:val="center"/>
          </w:tcPr>
          <w:p w14:paraId="4421C78C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5EF111D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61461F9F" w14:textId="328E7822" w:rsidR="00AB4D36" w:rsidRPr="00F80ABC" w:rsidRDefault="00AB4D36" w:rsidP="00AB4D36">
            <w:pPr>
              <w:rPr>
                <w:rFonts w:eastAsia="Calibri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Наличие кабеля электропитания для подключения к сети 220В в комплекте поставки</w:t>
            </w:r>
          </w:p>
        </w:tc>
        <w:tc>
          <w:tcPr>
            <w:tcW w:w="1213" w:type="pct"/>
            <w:vAlign w:val="center"/>
          </w:tcPr>
          <w:p w14:paraId="5A3811A5" w14:textId="169AC174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3409BC9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74949191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02A16808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0CE2BD63" w14:textId="77777777" w:rsidTr="00AB4D36">
        <w:trPr>
          <w:trHeight w:val="108"/>
        </w:trPr>
        <w:tc>
          <w:tcPr>
            <w:tcW w:w="237" w:type="pct"/>
            <w:vMerge w:val="restart"/>
            <w:vAlign w:val="center"/>
          </w:tcPr>
          <w:p w14:paraId="7D04578A" w14:textId="71882926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924" w:type="pct"/>
            <w:vMerge w:val="restart"/>
            <w:vAlign w:val="center"/>
          </w:tcPr>
          <w:p w14:paraId="0E68B535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AB4D36">
              <w:rPr>
                <w:rFonts w:eastAsia="Calibri"/>
                <w:lang w:eastAsia="en-US"/>
              </w:rPr>
              <w:t>Принтер лазерный</w:t>
            </w:r>
          </w:p>
          <w:p w14:paraId="61FC5DEF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  <w:p w14:paraId="2A9F3E19" w14:textId="29AC960F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 w:rsidRPr="00AB4D36">
              <w:rPr>
                <w:rFonts w:eastAsia="Calibri"/>
                <w:lang w:eastAsia="en-US"/>
              </w:rPr>
              <w:t>ОКПД: 26.20.16.122</w:t>
            </w:r>
          </w:p>
        </w:tc>
        <w:tc>
          <w:tcPr>
            <w:tcW w:w="1162" w:type="pct"/>
            <w:vAlign w:val="center"/>
          </w:tcPr>
          <w:p w14:paraId="3A1E0D63" w14:textId="57AE60D0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Максимальный формат печати</w:t>
            </w:r>
          </w:p>
        </w:tc>
        <w:tc>
          <w:tcPr>
            <w:tcW w:w="1213" w:type="pct"/>
            <w:vAlign w:val="center"/>
          </w:tcPr>
          <w:p w14:paraId="2DF473AB" w14:textId="0B518944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160645C2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 w:val="restart"/>
            <w:vAlign w:val="center"/>
          </w:tcPr>
          <w:p w14:paraId="09AEE6C4" w14:textId="21A22B5C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Штука</w:t>
            </w:r>
          </w:p>
        </w:tc>
        <w:tc>
          <w:tcPr>
            <w:tcW w:w="554" w:type="pct"/>
            <w:vMerge w:val="restart"/>
            <w:vAlign w:val="center"/>
          </w:tcPr>
          <w:p w14:paraId="15D7A507" w14:textId="656627A9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AB4D36" w:rsidRPr="00AB4D36" w14:paraId="6D537C6C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7A958C47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56338B62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127717BB" w14:textId="3808ED6F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Способ подключения</w:t>
            </w:r>
          </w:p>
        </w:tc>
        <w:tc>
          <w:tcPr>
            <w:tcW w:w="1213" w:type="pct"/>
            <w:vAlign w:val="center"/>
          </w:tcPr>
          <w:p w14:paraId="7DD60E56" w14:textId="520BB551" w:rsidR="00AB4D36" w:rsidRPr="00AB4D36" w:rsidRDefault="00AB4D36" w:rsidP="00AB4D36">
            <w:pPr>
              <w:jc w:val="center"/>
              <w:rPr>
                <w:rFonts w:eastAsia="Calibri"/>
                <w:highlight w:val="yellow"/>
                <w:lang w:val="en-US" w:eastAsia="en-US"/>
              </w:rPr>
            </w:pPr>
          </w:p>
        </w:tc>
        <w:tc>
          <w:tcPr>
            <w:tcW w:w="404" w:type="pct"/>
            <w:vAlign w:val="center"/>
          </w:tcPr>
          <w:p w14:paraId="17F0FC4B" w14:textId="77777777" w:rsidR="00AB4D36" w:rsidRPr="00AB4D36" w:rsidRDefault="00AB4D36" w:rsidP="00AB4D36">
            <w:pPr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130B9740" w14:textId="77777777" w:rsidR="00AB4D36" w:rsidRPr="00AB4D36" w:rsidRDefault="00AB4D36" w:rsidP="00AB4D36">
            <w:pPr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3EB62919" w14:textId="77777777" w:rsidR="00AB4D36" w:rsidRPr="00AB4D36" w:rsidRDefault="00AB4D36" w:rsidP="00AB4D36">
            <w:pPr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AB4D36" w:rsidRPr="00F80ABC" w14:paraId="0BBFA234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36D91AFE" w14:textId="77777777" w:rsidR="00AB4D36" w:rsidRPr="00AB4D36" w:rsidRDefault="00AB4D36" w:rsidP="00AB4D36">
            <w:pPr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41ED6182" w14:textId="77777777" w:rsidR="00AB4D36" w:rsidRPr="00AB4D36" w:rsidRDefault="00AB4D36" w:rsidP="00AB4D36">
            <w:pPr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1162" w:type="pct"/>
            <w:vAlign w:val="center"/>
          </w:tcPr>
          <w:p w14:paraId="4AC28CE5" w14:textId="3EDE75E9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Технология печати</w:t>
            </w:r>
          </w:p>
        </w:tc>
        <w:tc>
          <w:tcPr>
            <w:tcW w:w="1213" w:type="pct"/>
            <w:vAlign w:val="center"/>
          </w:tcPr>
          <w:p w14:paraId="24A410C6" w14:textId="2637C66F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45243EC4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1A88BFF2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0B38591F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2E01436C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51BE513F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0D3FCC1C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63860910" w14:textId="787F61FD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Цветность</w:t>
            </w:r>
          </w:p>
        </w:tc>
        <w:tc>
          <w:tcPr>
            <w:tcW w:w="1213" w:type="pct"/>
            <w:vAlign w:val="center"/>
          </w:tcPr>
          <w:p w14:paraId="2816A22D" w14:textId="44C45A4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07585964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6369F7EA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7358BAC0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293C386F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018460D4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4E834948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1D9F25B4" w14:textId="109BD8E8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Наличие автоматической двусторонней печати</w:t>
            </w:r>
          </w:p>
        </w:tc>
        <w:tc>
          <w:tcPr>
            <w:tcW w:w="1213" w:type="pct"/>
            <w:vAlign w:val="center"/>
          </w:tcPr>
          <w:p w14:paraId="7D762176" w14:textId="3BC83A59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37EE991D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5774C114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35200A69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46348B4E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064DCF72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721C0913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389514BD" w14:textId="48EC4B61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Наличие в комплекте поставки кабеля питания</w:t>
            </w:r>
          </w:p>
        </w:tc>
        <w:tc>
          <w:tcPr>
            <w:tcW w:w="1213" w:type="pct"/>
            <w:vAlign w:val="center"/>
          </w:tcPr>
          <w:p w14:paraId="4A4973CC" w14:textId="0B733909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7EEC2A7A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45269490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741E3718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013BB11A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68D10547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35C45BBF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490077E4" w14:textId="2FD3FCD8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Наличие в комплекте поставки оригинального стартового черного тонер-картриджа</w:t>
            </w:r>
          </w:p>
        </w:tc>
        <w:tc>
          <w:tcPr>
            <w:tcW w:w="1213" w:type="pct"/>
            <w:vAlign w:val="center"/>
          </w:tcPr>
          <w:p w14:paraId="320446F0" w14:textId="5E5FB36F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6922283F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5E6EE887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5FDB759B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43986F8A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6A05D43C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7CABFEED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6D5FBC70" w14:textId="3F2E2C18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Объем установленной оперативной памяти</w:t>
            </w:r>
          </w:p>
        </w:tc>
        <w:tc>
          <w:tcPr>
            <w:tcW w:w="1213" w:type="pct"/>
            <w:vAlign w:val="center"/>
          </w:tcPr>
          <w:p w14:paraId="0CCCF5B9" w14:textId="187386C3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2DFB7660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22F9153F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48B0D998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292E9373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49FBDA5F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5DF55529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27D10041" w14:textId="64A20E31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Максимальное разрешение черно-белой печати по вертикали, dpi</w:t>
            </w:r>
          </w:p>
        </w:tc>
        <w:tc>
          <w:tcPr>
            <w:tcW w:w="1213" w:type="pct"/>
            <w:vAlign w:val="center"/>
          </w:tcPr>
          <w:p w14:paraId="180388D8" w14:textId="2305ADB9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5AA58808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1B607246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5E0CB953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039A9DCB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7ADB64A3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4DB0B474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0F07AE12" w14:textId="0C9E95DF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Максимальное разрешение черно-белой печати по вертикали, dpi</w:t>
            </w:r>
          </w:p>
        </w:tc>
        <w:tc>
          <w:tcPr>
            <w:tcW w:w="1213" w:type="pct"/>
            <w:vAlign w:val="center"/>
          </w:tcPr>
          <w:p w14:paraId="34AD998B" w14:textId="2BE6659B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02E83B66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223B59A0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59EA10FD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0A8DA7D3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5DA42D17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7E62BBF8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2CD21986" w14:textId="7B45AB2A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Скорость черно-белой печати в формате А4, стр/мин</w:t>
            </w:r>
          </w:p>
        </w:tc>
        <w:tc>
          <w:tcPr>
            <w:tcW w:w="1213" w:type="pct"/>
            <w:vAlign w:val="center"/>
          </w:tcPr>
          <w:p w14:paraId="1329EA0C" w14:textId="40D4A527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4A0482F5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2A20DE7A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4A03B042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03D4DFF3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776C06F1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06533BB9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4226D889" w14:textId="1BAB08D3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Суммарная емкость выходных лотков</w:t>
            </w:r>
          </w:p>
        </w:tc>
        <w:tc>
          <w:tcPr>
            <w:tcW w:w="1213" w:type="pct"/>
            <w:vAlign w:val="center"/>
          </w:tcPr>
          <w:p w14:paraId="674DDFAD" w14:textId="38D0ABB3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318ADCDF" w14:textId="0668E011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Лист</w:t>
            </w:r>
          </w:p>
        </w:tc>
        <w:tc>
          <w:tcPr>
            <w:tcW w:w="506" w:type="pct"/>
            <w:vMerge/>
            <w:vAlign w:val="center"/>
          </w:tcPr>
          <w:p w14:paraId="37481581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636DBC12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B4D36" w:rsidRPr="00F80ABC" w14:paraId="02DE1AC1" w14:textId="77777777" w:rsidTr="005752C9">
        <w:trPr>
          <w:trHeight w:val="96"/>
        </w:trPr>
        <w:tc>
          <w:tcPr>
            <w:tcW w:w="237" w:type="pct"/>
            <w:vMerge/>
            <w:vAlign w:val="center"/>
          </w:tcPr>
          <w:p w14:paraId="18A025DA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4" w:type="pct"/>
            <w:vMerge/>
            <w:vAlign w:val="center"/>
          </w:tcPr>
          <w:p w14:paraId="52D8D4FD" w14:textId="77777777" w:rsidR="00AB4D36" w:rsidRP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636FE1F9" w14:textId="0068A187" w:rsidR="00AB4D36" w:rsidRDefault="00AB4D36" w:rsidP="00AB4D36">
            <w:pPr>
              <w:rPr>
                <w:rFonts w:eastAsia="Calibri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Наличие в комплекте поставки оригинального стартового фотобарабана</w:t>
            </w:r>
          </w:p>
        </w:tc>
        <w:tc>
          <w:tcPr>
            <w:tcW w:w="1213" w:type="pct"/>
            <w:vAlign w:val="center"/>
          </w:tcPr>
          <w:p w14:paraId="563CF528" w14:textId="3857C666" w:rsidR="00AB4D36" w:rsidRPr="00F80ABC" w:rsidRDefault="00AB4D36" w:rsidP="00AB4D36">
            <w:pPr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404" w:type="pct"/>
            <w:vAlign w:val="center"/>
          </w:tcPr>
          <w:p w14:paraId="7B95E85A" w14:textId="77777777" w:rsidR="00AB4D36" w:rsidRPr="00F80ABC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6" w:type="pct"/>
            <w:vMerge/>
            <w:vAlign w:val="center"/>
          </w:tcPr>
          <w:p w14:paraId="40FFC952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4" w:type="pct"/>
            <w:vMerge/>
            <w:vAlign w:val="center"/>
          </w:tcPr>
          <w:p w14:paraId="2FDB15BF" w14:textId="77777777" w:rsidR="00AB4D36" w:rsidRDefault="00AB4D36" w:rsidP="00AB4D36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53B588B9" w14:textId="77777777" w:rsidR="001C5297" w:rsidRPr="00C046FA" w:rsidRDefault="001C5297" w:rsidP="001C5297">
      <w:pPr>
        <w:jc w:val="center"/>
        <w:rPr>
          <w:b/>
          <w:bCs/>
          <w:lang w:eastAsia="en-US"/>
        </w:rPr>
      </w:pPr>
    </w:p>
    <w:p w14:paraId="764B08FB" w14:textId="5422D2AC" w:rsidR="001C5297" w:rsidRDefault="00F80ABC" w:rsidP="00F80ABC">
      <w:pPr>
        <w:jc w:val="both"/>
        <w:rPr>
          <w:b/>
          <w:bCs/>
          <w:i/>
          <w:iCs/>
          <w:lang w:eastAsia="en-US"/>
        </w:rPr>
      </w:pPr>
      <w:r w:rsidRPr="00F80ABC">
        <w:rPr>
          <w:b/>
          <w:bCs/>
          <w:i/>
          <w:iCs/>
          <w:lang w:eastAsia="en-US"/>
        </w:rPr>
        <w:t>*</w:t>
      </w:r>
      <w:r>
        <w:rPr>
          <w:b/>
          <w:bCs/>
          <w:i/>
          <w:iCs/>
          <w:lang w:eastAsia="en-US"/>
        </w:rPr>
        <w:t xml:space="preserve">столбец «Значение характеристики» таблицы Приложения №2 к Договору </w:t>
      </w:r>
      <w:r w:rsidRPr="00F80ABC">
        <w:rPr>
          <w:b/>
          <w:bCs/>
          <w:i/>
          <w:iCs/>
          <w:lang w:eastAsia="en-US"/>
        </w:rPr>
        <w:t>заполня</w:t>
      </w:r>
      <w:r>
        <w:rPr>
          <w:b/>
          <w:bCs/>
          <w:i/>
          <w:iCs/>
          <w:lang w:eastAsia="en-US"/>
        </w:rPr>
        <w:t>е</w:t>
      </w:r>
      <w:r w:rsidRPr="00F80ABC">
        <w:rPr>
          <w:b/>
          <w:bCs/>
          <w:i/>
          <w:iCs/>
          <w:lang w:eastAsia="en-US"/>
        </w:rPr>
        <w:t>тся в соответствии с поданным предложением Поставщика.</w:t>
      </w:r>
    </w:p>
    <w:p w14:paraId="23605AA4" w14:textId="77777777" w:rsidR="00F80ABC" w:rsidRDefault="00F80ABC" w:rsidP="00F80ABC">
      <w:pPr>
        <w:jc w:val="both"/>
        <w:rPr>
          <w:b/>
          <w:bCs/>
          <w:i/>
          <w:iCs/>
          <w:lang w:eastAsia="en-US"/>
        </w:rPr>
      </w:pPr>
    </w:p>
    <w:tbl>
      <w:tblPr>
        <w:tblStyle w:val="31"/>
        <w:tblpPr w:leftFromText="180" w:rightFromText="180" w:vertAnchor="text" w:horzAnchor="margin" w:tblpY="61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93"/>
      </w:tblGrid>
      <w:tr w:rsidR="00F80ABC" w:rsidRPr="00F80ABC" w14:paraId="1FA04891" w14:textId="77777777" w:rsidTr="00751093">
        <w:tc>
          <w:tcPr>
            <w:tcW w:w="4962" w:type="dxa"/>
          </w:tcPr>
          <w:p w14:paraId="2906FD44" w14:textId="77777777" w:rsidR="005752C9" w:rsidRDefault="00F80ABC" w:rsidP="00F80ABC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bookmarkStart w:id="7" w:name="_Hlk237273602"/>
            <w:r w:rsidRPr="00F80ABC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Заказчик:</w:t>
            </w:r>
          </w:p>
          <w:p w14:paraId="77AB2877" w14:textId="0C2EDA12" w:rsidR="00F80ABC" w:rsidRDefault="00D75459" w:rsidP="00F80ABC">
            <w:pPr>
              <w:suppressAutoHyphens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AA6C56">
              <w:rPr>
                <w:b/>
                <w:color w:val="000000"/>
                <w:sz w:val="24"/>
                <w:szCs w:val="24"/>
                <w:lang w:eastAsia="en-US"/>
              </w:rPr>
              <w:t>Псковский музей-заповедник</w:t>
            </w:r>
          </w:p>
          <w:p w14:paraId="5B868E7F" w14:textId="77777777" w:rsidR="005752C9" w:rsidRPr="005752C9" w:rsidRDefault="005752C9" w:rsidP="00F80ABC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14:paraId="5B00B343" w14:textId="77777777" w:rsidR="00D75459" w:rsidRPr="00F80ABC" w:rsidRDefault="00D75459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</w:p>
          <w:p w14:paraId="7C3C5051" w14:textId="5FF6B80E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>Генеральный директор</w:t>
            </w:r>
          </w:p>
          <w:p w14:paraId="30E233A1" w14:textId="0CCFDA56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>___________________</w:t>
            </w:r>
            <w:r w:rsidR="002B3CEC">
              <w:rPr>
                <w:rFonts w:eastAsia="Calibri"/>
                <w:sz w:val="24"/>
                <w:szCs w:val="24"/>
                <w:lang w:eastAsia="ar-SA"/>
              </w:rPr>
              <w:t>_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 xml:space="preserve"> С.Е. Мельникова</w:t>
            </w:r>
          </w:p>
          <w:p w14:paraId="70E3793B" w14:textId="34C58E7D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>ЭЦП</w:t>
            </w:r>
          </w:p>
        </w:tc>
        <w:tc>
          <w:tcPr>
            <w:tcW w:w="4393" w:type="dxa"/>
          </w:tcPr>
          <w:p w14:paraId="6BB84C15" w14:textId="44D7B2C5" w:rsidR="00F80ABC" w:rsidRPr="00F80ABC" w:rsidRDefault="00F80ABC" w:rsidP="00F80ABC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Поставщик:</w:t>
            </w:r>
          </w:p>
          <w:p w14:paraId="2980C65B" w14:textId="7529F4C8" w:rsidR="00F80ABC" w:rsidRPr="005752C9" w:rsidRDefault="005752C9" w:rsidP="00F80ABC">
            <w:pPr>
              <w:suppressAutoHyphens/>
              <w:rPr>
                <w:rFonts w:eastAsia="Calibri"/>
                <w:i/>
                <w:iCs/>
                <w:sz w:val="24"/>
                <w:szCs w:val="24"/>
                <w:lang w:eastAsia="ar-SA"/>
              </w:rPr>
            </w:pPr>
            <w:r w:rsidRPr="005752C9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Сокращенное наименование организации</w:t>
            </w:r>
          </w:p>
          <w:p w14:paraId="29DF2BD1" w14:textId="77777777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</w:p>
          <w:p w14:paraId="4C466760" w14:textId="05AFA49A" w:rsidR="00F80ABC" w:rsidRPr="00F80ABC" w:rsidRDefault="00F80ABC" w:rsidP="00F80ABC">
            <w:pPr>
              <w:suppressAutoHyphens/>
              <w:rPr>
                <w:rFonts w:eastAsia="Calibri"/>
                <w:i/>
                <w:iCs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Должность</w:t>
            </w:r>
          </w:p>
          <w:p w14:paraId="43F8B14E" w14:textId="205A664C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 xml:space="preserve">____________________ </w:t>
            </w:r>
            <w:r w:rsidRPr="00F80ABC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ФИО</w:t>
            </w:r>
          </w:p>
          <w:p w14:paraId="36B6D899" w14:textId="1E549E6A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>ЭЦП</w:t>
            </w:r>
          </w:p>
        </w:tc>
      </w:tr>
      <w:bookmarkEnd w:id="7"/>
    </w:tbl>
    <w:p w14:paraId="135E302B" w14:textId="77777777" w:rsidR="00F80ABC" w:rsidRPr="00F80ABC" w:rsidRDefault="00F80ABC" w:rsidP="00F80ABC">
      <w:pPr>
        <w:jc w:val="both"/>
        <w:rPr>
          <w:b/>
          <w:bCs/>
          <w:i/>
          <w:iCs/>
          <w:lang w:eastAsia="en-US"/>
        </w:rPr>
      </w:pPr>
    </w:p>
    <w:p w14:paraId="08719CB4" w14:textId="77777777" w:rsidR="00464D71" w:rsidRPr="00C046FA" w:rsidRDefault="00464D71" w:rsidP="00447ECA">
      <w:pPr>
        <w:jc w:val="center"/>
        <w:rPr>
          <w:b/>
          <w:bCs/>
          <w:lang w:eastAsia="en-US"/>
        </w:rPr>
      </w:pP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7"/>
      </w:tblGrid>
      <w:tr w:rsidR="001523F6" w:rsidRPr="00C046FA" w14:paraId="79A79C67" w14:textId="77777777" w:rsidTr="003A59C3">
        <w:trPr>
          <w:trHeight w:val="758"/>
          <w:jc w:val="center"/>
        </w:trPr>
        <w:tc>
          <w:tcPr>
            <w:tcW w:w="4844" w:type="dxa"/>
          </w:tcPr>
          <w:p w14:paraId="4A2AF3C2" w14:textId="77777777" w:rsidR="001523F6" w:rsidRPr="00C046FA" w:rsidRDefault="001523F6" w:rsidP="001523F6">
            <w:pPr>
              <w:tabs>
                <w:tab w:val="left" w:pos="4690"/>
              </w:tabs>
              <w:ind w:right="-143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4844" w:type="dxa"/>
          </w:tcPr>
          <w:p w14:paraId="704A9E4B" w14:textId="50888403" w:rsidR="001523F6" w:rsidRPr="00C046FA" w:rsidRDefault="001523F6" w:rsidP="001523F6">
            <w:pPr>
              <w:tabs>
                <w:tab w:val="left" w:pos="4690"/>
              </w:tabs>
              <w:ind w:right="-143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1523F6" w:rsidRPr="00C046FA" w14:paraId="0274F80F" w14:textId="77777777" w:rsidTr="003A59C3">
        <w:trPr>
          <w:trHeight w:val="996"/>
          <w:jc w:val="center"/>
        </w:trPr>
        <w:tc>
          <w:tcPr>
            <w:tcW w:w="4844" w:type="dxa"/>
          </w:tcPr>
          <w:p w14:paraId="5757A9FE" w14:textId="6C26D725" w:rsidR="001523F6" w:rsidRPr="00C046FA" w:rsidRDefault="001523F6" w:rsidP="001523F6">
            <w:pPr>
              <w:tabs>
                <w:tab w:val="left" w:pos="4690"/>
              </w:tabs>
              <w:ind w:right="-143"/>
              <w:rPr>
                <w:sz w:val="24"/>
                <w:szCs w:val="24"/>
                <w:lang w:eastAsia="ar-SA"/>
              </w:rPr>
            </w:pPr>
          </w:p>
        </w:tc>
        <w:tc>
          <w:tcPr>
            <w:tcW w:w="4844" w:type="dxa"/>
          </w:tcPr>
          <w:p w14:paraId="34D5A057" w14:textId="203D565C" w:rsidR="001523F6" w:rsidRPr="00C046FA" w:rsidRDefault="001523F6" w:rsidP="008C19F4">
            <w:pPr>
              <w:tabs>
                <w:tab w:val="left" w:pos="4690"/>
              </w:tabs>
              <w:ind w:right="-143"/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14:paraId="42F2E77D" w14:textId="77777777" w:rsidR="001523F6" w:rsidRPr="00C046FA" w:rsidRDefault="001523F6" w:rsidP="008E634F">
      <w:pPr>
        <w:tabs>
          <w:tab w:val="left" w:pos="5364"/>
        </w:tabs>
        <w:spacing w:after="100" w:afterAutospacing="1"/>
        <w:jc w:val="center"/>
        <w:rPr>
          <w:lang w:eastAsia="en-US"/>
        </w:rPr>
      </w:pPr>
    </w:p>
    <w:sectPr w:rsidR="001523F6" w:rsidRPr="00C046FA" w:rsidSect="00C046FA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4DA5"/>
    <w:multiLevelType w:val="multilevel"/>
    <w:tmpl w:val="E550E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D032A"/>
    <w:multiLevelType w:val="multilevel"/>
    <w:tmpl w:val="2A06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8B25D1"/>
    <w:multiLevelType w:val="multilevel"/>
    <w:tmpl w:val="07989D0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" w15:restartNumberingAfterBreak="0">
    <w:nsid w:val="22CC33E1"/>
    <w:multiLevelType w:val="hybridMultilevel"/>
    <w:tmpl w:val="6732746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A6989"/>
    <w:multiLevelType w:val="multilevel"/>
    <w:tmpl w:val="DF8A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9C7DD7"/>
    <w:multiLevelType w:val="multilevel"/>
    <w:tmpl w:val="004E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B35E4C"/>
    <w:multiLevelType w:val="hybridMultilevel"/>
    <w:tmpl w:val="A7B8E5A2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2650A"/>
    <w:multiLevelType w:val="hybridMultilevel"/>
    <w:tmpl w:val="F4725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3811A2"/>
    <w:multiLevelType w:val="multilevel"/>
    <w:tmpl w:val="44DAC4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013721402">
    <w:abstractNumId w:val="4"/>
  </w:num>
  <w:num w:numId="2" w16cid:durableId="1829519798">
    <w:abstractNumId w:val="1"/>
  </w:num>
  <w:num w:numId="3" w16cid:durableId="291402253">
    <w:abstractNumId w:val="5"/>
  </w:num>
  <w:num w:numId="4" w16cid:durableId="1439526246">
    <w:abstractNumId w:val="0"/>
  </w:num>
  <w:num w:numId="5" w16cid:durableId="2480770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913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62760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9704304">
    <w:abstractNumId w:val="7"/>
  </w:num>
  <w:num w:numId="9" w16cid:durableId="4246181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15761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DEB"/>
    <w:rsid w:val="0000098E"/>
    <w:rsid w:val="00004430"/>
    <w:rsid w:val="000143E1"/>
    <w:rsid w:val="000160FB"/>
    <w:rsid w:val="000162D4"/>
    <w:rsid w:val="000206CA"/>
    <w:rsid w:val="00020BC9"/>
    <w:rsid w:val="00022097"/>
    <w:rsid w:val="00027002"/>
    <w:rsid w:val="00031441"/>
    <w:rsid w:val="0003755E"/>
    <w:rsid w:val="00040DD8"/>
    <w:rsid w:val="000443D1"/>
    <w:rsid w:val="000615E1"/>
    <w:rsid w:val="000658DC"/>
    <w:rsid w:val="000808C0"/>
    <w:rsid w:val="00081493"/>
    <w:rsid w:val="000913CA"/>
    <w:rsid w:val="00097A87"/>
    <w:rsid w:val="000A3C6C"/>
    <w:rsid w:val="000B2AFE"/>
    <w:rsid w:val="000C2E48"/>
    <w:rsid w:val="000D5100"/>
    <w:rsid w:val="000F4AF3"/>
    <w:rsid w:val="00115937"/>
    <w:rsid w:val="001241D7"/>
    <w:rsid w:val="00127F28"/>
    <w:rsid w:val="001314E9"/>
    <w:rsid w:val="0013484A"/>
    <w:rsid w:val="0014090D"/>
    <w:rsid w:val="0014754D"/>
    <w:rsid w:val="001523F6"/>
    <w:rsid w:val="0015277F"/>
    <w:rsid w:val="00154762"/>
    <w:rsid w:val="001731EA"/>
    <w:rsid w:val="00184751"/>
    <w:rsid w:val="001A1DC6"/>
    <w:rsid w:val="001A30A5"/>
    <w:rsid w:val="001A30E6"/>
    <w:rsid w:val="001A4F7F"/>
    <w:rsid w:val="001A786F"/>
    <w:rsid w:val="001C5297"/>
    <w:rsid w:val="001D01E7"/>
    <w:rsid w:val="001D3AAB"/>
    <w:rsid w:val="001D7187"/>
    <w:rsid w:val="001E2910"/>
    <w:rsid w:val="001E49D6"/>
    <w:rsid w:val="001F187B"/>
    <w:rsid w:val="001F7124"/>
    <w:rsid w:val="00200A88"/>
    <w:rsid w:val="0021289F"/>
    <w:rsid w:val="002172EA"/>
    <w:rsid w:val="00220C36"/>
    <w:rsid w:val="00240037"/>
    <w:rsid w:val="00253B4B"/>
    <w:rsid w:val="002634E1"/>
    <w:rsid w:val="002719A6"/>
    <w:rsid w:val="00282884"/>
    <w:rsid w:val="00287A86"/>
    <w:rsid w:val="002A307F"/>
    <w:rsid w:val="002A7133"/>
    <w:rsid w:val="002A7FD2"/>
    <w:rsid w:val="002B3CEC"/>
    <w:rsid w:val="002C3299"/>
    <w:rsid w:val="002C3F84"/>
    <w:rsid w:val="002D2FBF"/>
    <w:rsid w:val="002D4FA2"/>
    <w:rsid w:val="0031027A"/>
    <w:rsid w:val="00315177"/>
    <w:rsid w:val="00315417"/>
    <w:rsid w:val="00320665"/>
    <w:rsid w:val="003261A6"/>
    <w:rsid w:val="003478E8"/>
    <w:rsid w:val="0035649C"/>
    <w:rsid w:val="003607BD"/>
    <w:rsid w:val="003724E7"/>
    <w:rsid w:val="00373E8F"/>
    <w:rsid w:val="00374E8A"/>
    <w:rsid w:val="00381578"/>
    <w:rsid w:val="003A59C3"/>
    <w:rsid w:val="003B06CE"/>
    <w:rsid w:val="003B205D"/>
    <w:rsid w:val="003B671B"/>
    <w:rsid w:val="003E1E74"/>
    <w:rsid w:val="003E4E29"/>
    <w:rsid w:val="003F6CF8"/>
    <w:rsid w:val="00413849"/>
    <w:rsid w:val="00421F32"/>
    <w:rsid w:val="00425E41"/>
    <w:rsid w:val="00434271"/>
    <w:rsid w:val="004426B4"/>
    <w:rsid w:val="00442959"/>
    <w:rsid w:val="00444291"/>
    <w:rsid w:val="00446E42"/>
    <w:rsid w:val="00447ECA"/>
    <w:rsid w:val="00464D71"/>
    <w:rsid w:val="00466477"/>
    <w:rsid w:val="00482E98"/>
    <w:rsid w:val="0049622D"/>
    <w:rsid w:val="004B2443"/>
    <w:rsid w:val="004C00CE"/>
    <w:rsid w:val="004C0BA5"/>
    <w:rsid w:val="004C2942"/>
    <w:rsid w:val="004C51C5"/>
    <w:rsid w:val="004F39A7"/>
    <w:rsid w:val="004F43A2"/>
    <w:rsid w:val="004F5A72"/>
    <w:rsid w:val="004F71FD"/>
    <w:rsid w:val="005042C6"/>
    <w:rsid w:val="00505626"/>
    <w:rsid w:val="00544BA9"/>
    <w:rsid w:val="00544CB1"/>
    <w:rsid w:val="0054583B"/>
    <w:rsid w:val="00546319"/>
    <w:rsid w:val="00553E82"/>
    <w:rsid w:val="005752C9"/>
    <w:rsid w:val="005973C1"/>
    <w:rsid w:val="005A4A5D"/>
    <w:rsid w:val="005B0D15"/>
    <w:rsid w:val="005B3538"/>
    <w:rsid w:val="005C4894"/>
    <w:rsid w:val="005D1780"/>
    <w:rsid w:val="005D347D"/>
    <w:rsid w:val="005E7FAB"/>
    <w:rsid w:val="005F36C4"/>
    <w:rsid w:val="005F457A"/>
    <w:rsid w:val="005F59A5"/>
    <w:rsid w:val="005F72EB"/>
    <w:rsid w:val="005F7525"/>
    <w:rsid w:val="00613358"/>
    <w:rsid w:val="006169CB"/>
    <w:rsid w:val="00641016"/>
    <w:rsid w:val="00642C53"/>
    <w:rsid w:val="0065325A"/>
    <w:rsid w:val="00661DDA"/>
    <w:rsid w:val="006649A0"/>
    <w:rsid w:val="00680F6F"/>
    <w:rsid w:val="006A2307"/>
    <w:rsid w:val="006A7D8A"/>
    <w:rsid w:val="006B73B8"/>
    <w:rsid w:val="006C7BF1"/>
    <w:rsid w:val="006D2EBA"/>
    <w:rsid w:val="006F2B26"/>
    <w:rsid w:val="007044FF"/>
    <w:rsid w:val="00737538"/>
    <w:rsid w:val="00737914"/>
    <w:rsid w:val="0075043F"/>
    <w:rsid w:val="00751093"/>
    <w:rsid w:val="00763331"/>
    <w:rsid w:val="00763899"/>
    <w:rsid w:val="00764E06"/>
    <w:rsid w:val="00776852"/>
    <w:rsid w:val="00794108"/>
    <w:rsid w:val="0079785D"/>
    <w:rsid w:val="007A6BA1"/>
    <w:rsid w:val="007B3363"/>
    <w:rsid w:val="007B47A8"/>
    <w:rsid w:val="007B5AE4"/>
    <w:rsid w:val="007C5A2C"/>
    <w:rsid w:val="007D3744"/>
    <w:rsid w:val="007E3D69"/>
    <w:rsid w:val="007E62F0"/>
    <w:rsid w:val="007E7ADF"/>
    <w:rsid w:val="007F5512"/>
    <w:rsid w:val="007F5DEB"/>
    <w:rsid w:val="007F69F2"/>
    <w:rsid w:val="0081245B"/>
    <w:rsid w:val="008223F5"/>
    <w:rsid w:val="008309F7"/>
    <w:rsid w:val="0083245C"/>
    <w:rsid w:val="00833F20"/>
    <w:rsid w:val="008571EA"/>
    <w:rsid w:val="00866912"/>
    <w:rsid w:val="00870334"/>
    <w:rsid w:val="008A77AB"/>
    <w:rsid w:val="008C19F4"/>
    <w:rsid w:val="008C768D"/>
    <w:rsid w:val="008E634F"/>
    <w:rsid w:val="008F367C"/>
    <w:rsid w:val="008F5F30"/>
    <w:rsid w:val="008F7E39"/>
    <w:rsid w:val="00951FDE"/>
    <w:rsid w:val="009553AD"/>
    <w:rsid w:val="00973807"/>
    <w:rsid w:val="009922FF"/>
    <w:rsid w:val="009A04A7"/>
    <w:rsid w:val="009A2881"/>
    <w:rsid w:val="009B4128"/>
    <w:rsid w:val="009B436D"/>
    <w:rsid w:val="009B58B4"/>
    <w:rsid w:val="009D28D3"/>
    <w:rsid w:val="009D636A"/>
    <w:rsid w:val="009E2486"/>
    <w:rsid w:val="009E414B"/>
    <w:rsid w:val="00A05234"/>
    <w:rsid w:val="00A14716"/>
    <w:rsid w:val="00A22F85"/>
    <w:rsid w:val="00A300B2"/>
    <w:rsid w:val="00A50268"/>
    <w:rsid w:val="00A5310C"/>
    <w:rsid w:val="00A8133B"/>
    <w:rsid w:val="00A87733"/>
    <w:rsid w:val="00AA6C56"/>
    <w:rsid w:val="00AB4D36"/>
    <w:rsid w:val="00AD076B"/>
    <w:rsid w:val="00AD4740"/>
    <w:rsid w:val="00AE2E27"/>
    <w:rsid w:val="00AE73D2"/>
    <w:rsid w:val="00B02B8A"/>
    <w:rsid w:val="00B03D75"/>
    <w:rsid w:val="00B064D5"/>
    <w:rsid w:val="00B07ED3"/>
    <w:rsid w:val="00B10F14"/>
    <w:rsid w:val="00B117EB"/>
    <w:rsid w:val="00B14754"/>
    <w:rsid w:val="00B17660"/>
    <w:rsid w:val="00B22438"/>
    <w:rsid w:val="00B30FFA"/>
    <w:rsid w:val="00B41AFB"/>
    <w:rsid w:val="00B44C3F"/>
    <w:rsid w:val="00B82F52"/>
    <w:rsid w:val="00B83B4C"/>
    <w:rsid w:val="00B87295"/>
    <w:rsid w:val="00B95EBC"/>
    <w:rsid w:val="00BA356A"/>
    <w:rsid w:val="00BA731F"/>
    <w:rsid w:val="00BC2142"/>
    <w:rsid w:val="00BD03AC"/>
    <w:rsid w:val="00BD0B45"/>
    <w:rsid w:val="00BD1A7A"/>
    <w:rsid w:val="00BE0979"/>
    <w:rsid w:val="00BE1AA9"/>
    <w:rsid w:val="00BF31E8"/>
    <w:rsid w:val="00BF5607"/>
    <w:rsid w:val="00BF5BC8"/>
    <w:rsid w:val="00C046FA"/>
    <w:rsid w:val="00C15CB9"/>
    <w:rsid w:val="00C275C4"/>
    <w:rsid w:val="00C34CCF"/>
    <w:rsid w:val="00C356E1"/>
    <w:rsid w:val="00C40A84"/>
    <w:rsid w:val="00C5176D"/>
    <w:rsid w:val="00C519CA"/>
    <w:rsid w:val="00C52D11"/>
    <w:rsid w:val="00C554C0"/>
    <w:rsid w:val="00C768BA"/>
    <w:rsid w:val="00C7761F"/>
    <w:rsid w:val="00C809AD"/>
    <w:rsid w:val="00C87F47"/>
    <w:rsid w:val="00CB3EE3"/>
    <w:rsid w:val="00CD15F6"/>
    <w:rsid w:val="00CD3504"/>
    <w:rsid w:val="00CE0C9A"/>
    <w:rsid w:val="00CE70DA"/>
    <w:rsid w:val="00CF1914"/>
    <w:rsid w:val="00CF6EEE"/>
    <w:rsid w:val="00D01B58"/>
    <w:rsid w:val="00D23292"/>
    <w:rsid w:val="00D23966"/>
    <w:rsid w:val="00D24323"/>
    <w:rsid w:val="00D34A9D"/>
    <w:rsid w:val="00D669CB"/>
    <w:rsid w:val="00D75459"/>
    <w:rsid w:val="00D75A73"/>
    <w:rsid w:val="00D92BBE"/>
    <w:rsid w:val="00DA4726"/>
    <w:rsid w:val="00DA506D"/>
    <w:rsid w:val="00DC1209"/>
    <w:rsid w:val="00DC28B7"/>
    <w:rsid w:val="00DD025D"/>
    <w:rsid w:val="00DE010C"/>
    <w:rsid w:val="00DF014C"/>
    <w:rsid w:val="00DF7FB0"/>
    <w:rsid w:val="00E14DBD"/>
    <w:rsid w:val="00E20C67"/>
    <w:rsid w:val="00E35CA8"/>
    <w:rsid w:val="00E67022"/>
    <w:rsid w:val="00E74E5F"/>
    <w:rsid w:val="00E917C0"/>
    <w:rsid w:val="00EA5AB6"/>
    <w:rsid w:val="00EB167E"/>
    <w:rsid w:val="00EB605E"/>
    <w:rsid w:val="00EC27A4"/>
    <w:rsid w:val="00ED0171"/>
    <w:rsid w:val="00EE3E76"/>
    <w:rsid w:val="00EF083E"/>
    <w:rsid w:val="00EF361C"/>
    <w:rsid w:val="00F220A5"/>
    <w:rsid w:val="00F22298"/>
    <w:rsid w:val="00F53940"/>
    <w:rsid w:val="00F55A94"/>
    <w:rsid w:val="00F734AD"/>
    <w:rsid w:val="00F80ABC"/>
    <w:rsid w:val="00F85632"/>
    <w:rsid w:val="00FA0BF3"/>
    <w:rsid w:val="00FC2EAA"/>
    <w:rsid w:val="00FC7129"/>
    <w:rsid w:val="00FD5D0F"/>
    <w:rsid w:val="00FE1A1B"/>
    <w:rsid w:val="00FF25E5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24B6"/>
  <w15:chartTrackingRefBased/>
  <w15:docId w15:val="{3A46B344-C81F-4E96-B852-75854E41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09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5D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D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5D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5D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5D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5DE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5DE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5DE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5DE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5D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5D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5D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5D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5D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5D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5D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5D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5D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5D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F5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5DE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F5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5D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F5D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5DE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F5D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5D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F5D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5DE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86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1523F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47ECA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47ECA"/>
    <w:rPr>
      <w:color w:val="605E5C"/>
      <w:shd w:val="clear" w:color="auto" w:fill="E1DFDD"/>
    </w:rPr>
  </w:style>
  <w:style w:type="table" w:customStyle="1" w:styleId="23">
    <w:name w:val="Сетка таблицы2"/>
    <w:basedOn w:val="a1"/>
    <w:next w:val="ac"/>
    <w:uiPriority w:val="39"/>
    <w:rsid w:val="00F80AB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F80AB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galacts.ru/doc/44_FZ-o-kontraktnoj-siste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3207</TotalTime>
  <Pages>10</Pages>
  <Words>3971</Words>
  <Characters>22641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Васильева</dc:creator>
  <cp:keywords/>
  <dc:description/>
  <cp:lastModifiedBy>User</cp:lastModifiedBy>
  <cp:revision>198</cp:revision>
  <dcterms:created xsi:type="dcterms:W3CDTF">2025-02-20T09:30:00Z</dcterms:created>
  <dcterms:modified xsi:type="dcterms:W3CDTF">2026-10-15T06:45:00Z</dcterms:modified>
</cp:coreProperties>
</file>