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D76B24" w14:textId="77777777" w:rsidR="001405FD" w:rsidRDefault="001405FD" w:rsidP="00BC7F57">
      <w:pPr>
        <w:pStyle w:val="1"/>
        <w:tabs>
          <w:tab w:val="left" w:pos="3780"/>
        </w:tabs>
        <w:spacing w:line="264" w:lineRule="auto"/>
        <w:rPr>
          <w:b/>
          <w:sz w:val="24"/>
          <w:szCs w:val="24"/>
        </w:rPr>
      </w:pPr>
    </w:p>
    <w:p w14:paraId="02362138" w14:textId="5A534B65" w:rsidR="006D5F58" w:rsidRPr="00BC7F57" w:rsidRDefault="00BC7F57" w:rsidP="00B71BE0">
      <w:pPr>
        <w:pStyle w:val="1"/>
        <w:tabs>
          <w:tab w:val="left" w:pos="3780"/>
        </w:tabs>
        <w:spacing w:line="264" w:lineRule="auto"/>
        <w:jc w:val="center"/>
        <w:rPr>
          <w:rFonts w:ascii="PT Astra Serif" w:hAnsi="PT Astra Serif"/>
          <w:b/>
          <w:color w:val="000000"/>
          <w:sz w:val="24"/>
          <w:szCs w:val="24"/>
        </w:rPr>
      </w:pPr>
      <w:r w:rsidRPr="00BC7F57">
        <w:rPr>
          <w:rFonts w:ascii="PT Astra Serif" w:hAnsi="PT Astra Serif"/>
          <w:b/>
          <w:sz w:val="24"/>
          <w:szCs w:val="24"/>
        </w:rPr>
        <w:t xml:space="preserve">Государственный </w:t>
      </w:r>
      <w:r w:rsidR="007A3133" w:rsidRPr="00BC7F57">
        <w:rPr>
          <w:rFonts w:ascii="PT Astra Serif" w:hAnsi="PT Astra Serif"/>
          <w:b/>
          <w:sz w:val="24"/>
          <w:szCs w:val="24"/>
        </w:rPr>
        <w:t>контракт</w:t>
      </w:r>
      <w:r w:rsidR="006D5F58" w:rsidRPr="00BC7F57">
        <w:rPr>
          <w:rFonts w:ascii="PT Astra Serif" w:hAnsi="PT Astra Serif"/>
          <w:b/>
          <w:sz w:val="24"/>
          <w:szCs w:val="24"/>
        </w:rPr>
        <w:t xml:space="preserve"> №_____________</w:t>
      </w:r>
    </w:p>
    <w:p w14:paraId="71A50C5A" w14:textId="77777777" w:rsidR="006D5F58" w:rsidRPr="00BC7F57" w:rsidRDefault="006D5F58" w:rsidP="00B71BE0">
      <w:pPr>
        <w:spacing w:line="264" w:lineRule="auto"/>
        <w:jc w:val="center"/>
        <w:rPr>
          <w:rFonts w:ascii="PT Astra Serif" w:hAnsi="PT Astra Serif"/>
          <w:b/>
          <w:sz w:val="24"/>
          <w:szCs w:val="24"/>
        </w:rPr>
      </w:pPr>
      <w:r w:rsidRPr="00BC7F57">
        <w:rPr>
          <w:rFonts w:ascii="PT Astra Serif" w:hAnsi="PT Astra Serif"/>
          <w:b/>
          <w:sz w:val="24"/>
          <w:szCs w:val="24"/>
        </w:rPr>
        <w:t>об организации осуществления обязательного страхования гражданской ответственности владельца опасного объекта за причинение вреда в результате аварии на опасном объекте</w:t>
      </w:r>
    </w:p>
    <w:p w14:paraId="63D7BC93" w14:textId="77777777" w:rsidR="006D5F58" w:rsidRPr="00BC7F57" w:rsidRDefault="006D5F58" w:rsidP="00B71BE0">
      <w:pPr>
        <w:spacing w:line="264" w:lineRule="auto"/>
        <w:jc w:val="both"/>
        <w:rPr>
          <w:rFonts w:ascii="PT Astra Serif" w:hAnsi="PT Astra Serif"/>
          <w:sz w:val="24"/>
          <w:szCs w:val="24"/>
        </w:rPr>
      </w:pPr>
    </w:p>
    <w:p w14:paraId="1683C517" w14:textId="0DF8D3C5" w:rsidR="006D5F58" w:rsidRDefault="00BC7F57" w:rsidP="00B71BE0">
      <w:pPr>
        <w:pStyle w:val="1"/>
        <w:spacing w:line="264" w:lineRule="auto"/>
        <w:jc w:val="both"/>
        <w:rPr>
          <w:rFonts w:ascii="PT Astra Serif" w:hAnsi="PT Astra Serif"/>
          <w:color w:val="000000"/>
          <w:sz w:val="24"/>
          <w:szCs w:val="24"/>
        </w:rPr>
      </w:pPr>
      <w:r w:rsidRPr="00BC7F57">
        <w:rPr>
          <w:rFonts w:ascii="PT Astra Serif" w:hAnsi="PT Astra Serif" w:hint="eastAsia"/>
          <w:color w:val="000000"/>
          <w:sz w:val="24"/>
          <w:szCs w:val="24"/>
        </w:rPr>
        <w:t>г</w:t>
      </w:r>
      <w:r w:rsidRPr="00BC7F57">
        <w:rPr>
          <w:rFonts w:ascii="PT Astra Serif" w:hAnsi="PT Astra Serif"/>
          <w:color w:val="000000"/>
          <w:sz w:val="24"/>
          <w:szCs w:val="24"/>
        </w:rPr>
        <w:t xml:space="preserve">. </w:t>
      </w:r>
      <w:proofErr w:type="spellStart"/>
      <w:r w:rsidRPr="00BC7F57">
        <w:rPr>
          <w:rFonts w:ascii="PT Astra Serif" w:hAnsi="PT Astra Serif" w:hint="eastAsia"/>
          <w:color w:val="000000"/>
          <w:sz w:val="24"/>
          <w:szCs w:val="24"/>
        </w:rPr>
        <w:t>Козловка</w:t>
      </w:r>
      <w:proofErr w:type="spellEnd"/>
      <w:r w:rsidR="00774CFC">
        <w:rPr>
          <w:rFonts w:ascii="PT Astra Serif" w:hAnsi="PT Astra Serif"/>
          <w:color w:val="000000"/>
          <w:sz w:val="24"/>
          <w:szCs w:val="24"/>
        </w:rPr>
        <w:tab/>
      </w:r>
      <w:r w:rsidR="00774CFC">
        <w:rPr>
          <w:rFonts w:ascii="PT Astra Serif" w:hAnsi="PT Astra Serif"/>
          <w:color w:val="000000"/>
          <w:sz w:val="24"/>
          <w:szCs w:val="24"/>
        </w:rPr>
        <w:tab/>
      </w:r>
      <w:r w:rsidR="00774CFC">
        <w:rPr>
          <w:rFonts w:ascii="PT Astra Serif" w:hAnsi="PT Astra Serif"/>
          <w:color w:val="000000"/>
          <w:sz w:val="24"/>
          <w:szCs w:val="24"/>
        </w:rPr>
        <w:tab/>
      </w:r>
      <w:r w:rsidR="00774CFC">
        <w:rPr>
          <w:rFonts w:ascii="PT Astra Serif" w:hAnsi="PT Astra Serif"/>
          <w:color w:val="000000"/>
          <w:sz w:val="24"/>
          <w:szCs w:val="24"/>
        </w:rPr>
        <w:tab/>
      </w:r>
      <w:r w:rsidR="00774CFC">
        <w:rPr>
          <w:rFonts w:ascii="PT Astra Serif" w:hAnsi="PT Astra Serif"/>
          <w:color w:val="000000"/>
          <w:sz w:val="24"/>
          <w:szCs w:val="24"/>
        </w:rPr>
        <w:tab/>
        <w:t xml:space="preserve">                  </w:t>
      </w:r>
      <w:proofErr w:type="gramStart"/>
      <w:r w:rsidR="00774CFC">
        <w:rPr>
          <w:rFonts w:ascii="PT Astra Serif" w:hAnsi="PT Astra Serif"/>
          <w:color w:val="000000"/>
          <w:sz w:val="24"/>
          <w:szCs w:val="24"/>
        </w:rPr>
        <w:t xml:space="preserve">   </w:t>
      </w:r>
      <w:r w:rsidRPr="00BC7F57">
        <w:rPr>
          <w:rFonts w:ascii="PT Astra Serif" w:hAnsi="PT Astra Serif" w:hint="eastAsia"/>
          <w:color w:val="000000"/>
          <w:sz w:val="24"/>
          <w:szCs w:val="24"/>
        </w:rPr>
        <w:t>«</w:t>
      </w:r>
      <w:proofErr w:type="gramEnd"/>
      <w:r w:rsidRPr="00BC7F57">
        <w:rPr>
          <w:rFonts w:ascii="PT Astra Serif" w:hAnsi="PT Astra Serif"/>
          <w:color w:val="000000"/>
          <w:sz w:val="24"/>
          <w:szCs w:val="24"/>
        </w:rPr>
        <w:t>______</w:t>
      </w:r>
      <w:r w:rsidRPr="00BC7F57">
        <w:rPr>
          <w:rFonts w:ascii="PT Astra Serif" w:hAnsi="PT Astra Serif" w:hint="eastAsia"/>
          <w:color w:val="000000"/>
          <w:sz w:val="24"/>
          <w:szCs w:val="24"/>
        </w:rPr>
        <w:t>»</w:t>
      </w:r>
      <w:r w:rsidR="00774CFC">
        <w:rPr>
          <w:rFonts w:ascii="PT Astra Serif" w:hAnsi="PT Astra Serif"/>
          <w:color w:val="000000"/>
          <w:sz w:val="24"/>
          <w:szCs w:val="24"/>
        </w:rPr>
        <w:t xml:space="preserve"> _________________ 2026 </w:t>
      </w:r>
      <w:r w:rsidRPr="00BC7F57">
        <w:rPr>
          <w:rFonts w:ascii="PT Astra Serif" w:hAnsi="PT Astra Serif" w:hint="eastAsia"/>
          <w:color w:val="000000"/>
          <w:sz w:val="24"/>
          <w:szCs w:val="24"/>
        </w:rPr>
        <w:t>г</w:t>
      </w:r>
      <w:r w:rsidRPr="00BC7F57">
        <w:rPr>
          <w:rFonts w:ascii="PT Astra Serif" w:hAnsi="PT Astra Serif"/>
          <w:color w:val="000000"/>
          <w:sz w:val="24"/>
          <w:szCs w:val="24"/>
        </w:rPr>
        <w:t>.</w:t>
      </w:r>
    </w:p>
    <w:p w14:paraId="5E1DE9B9" w14:textId="77777777" w:rsidR="00BC7F57" w:rsidRPr="00BC7F57" w:rsidRDefault="00BC7F57" w:rsidP="00B71BE0">
      <w:pPr>
        <w:pStyle w:val="1"/>
        <w:spacing w:line="264" w:lineRule="auto"/>
        <w:jc w:val="both"/>
        <w:rPr>
          <w:rFonts w:ascii="PT Astra Serif" w:hAnsi="PT Astra Serif"/>
          <w:sz w:val="24"/>
          <w:szCs w:val="24"/>
        </w:rPr>
      </w:pPr>
    </w:p>
    <w:p w14:paraId="582CB7E1" w14:textId="4B349B6C" w:rsidR="004D43F8" w:rsidRPr="00BC7F57" w:rsidRDefault="004D43F8" w:rsidP="0066169E">
      <w:pPr>
        <w:autoSpaceDE w:val="0"/>
        <w:autoSpaceDN w:val="0"/>
        <w:adjustRightInd w:val="0"/>
        <w:spacing w:line="264" w:lineRule="auto"/>
        <w:ind w:firstLine="709"/>
        <w:jc w:val="both"/>
        <w:rPr>
          <w:rFonts w:ascii="PT Astra Serif" w:hAnsi="PT Astra Serif"/>
          <w:color w:val="000000"/>
          <w:sz w:val="24"/>
          <w:szCs w:val="24"/>
        </w:rPr>
      </w:pP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rPr>
        <w:t xml:space="preserve">, именуемое в дальнейшем «Исполнитель», в лице </w:t>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rPr>
        <w:t xml:space="preserve">, действующего на основании </w:t>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rPr>
        <w:t xml:space="preserve">, с одной стороны, и </w:t>
      </w:r>
      <w:r w:rsidR="00BC7F57" w:rsidRPr="003E68EF">
        <w:rPr>
          <w:rFonts w:ascii="PT Astra Serif" w:hAnsi="PT Astra Serif"/>
          <w:b/>
          <w:sz w:val="24"/>
          <w:szCs w:val="24"/>
        </w:rPr>
        <w:t>Федеральное казенное учреждение «Исправительная колония № 5 Управления Федеральной службы исполнения наказаний по Чувашской Республике – Чувашии»</w:t>
      </w:r>
      <w:r w:rsidR="00BC7F57" w:rsidRPr="00321FDE">
        <w:rPr>
          <w:rFonts w:ascii="PT Astra Serif" w:hAnsi="PT Astra Serif"/>
          <w:sz w:val="24"/>
          <w:szCs w:val="24"/>
        </w:rPr>
        <w:t>, выступающее от имени Российской Федерации</w:t>
      </w:r>
      <w:r w:rsidRPr="00BC7F57">
        <w:rPr>
          <w:rFonts w:ascii="PT Astra Serif" w:hAnsi="PT Astra Serif"/>
          <w:color w:val="000000"/>
          <w:sz w:val="24"/>
          <w:szCs w:val="24"/>
        </w:rPr>
        <w:t xml:space="preserve">, именуемое в дальнейшем «Заказчик», </w:t>
      </w:r>
      <w:r w:rsidR="003E68EF" w:rsidRPr="003E68EF">
        <w:rPr>
          <w:rFonts w:ascii="PT Astra Serif" w:hAnsi="PT Astra Serif" w:hint="eastAsia"/>
          <w:color w:val="000000"/>
          <w:sz w:val="24"/>
          <w:szCs w:val="24"/>
        </w:rPr>
        <w:t>в</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лице</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начальника</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учреждения</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Кирюхина</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Павла</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Анатольевича</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действующего</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на</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основании</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Устава</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и</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Приказа</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УФСИН</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России</w:t>
      </w:r>
      <w:r w:rsid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по</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Чувашской</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Республике</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Чувашии</w:t>
      </w:r>
      <w:r w:rsidR="003E68EF" w:rsidRPr="003E68EF">
        <w:rPr>
          <w:rFonts w:ascii="PT Astra Serif" w:hAnsi="PT Astra Serif"/>
          <w:color w:val="000000"/>
          <w:sz w:val="24"/>
          <w:szCs w:val="24"/>
        </w:rPr>
        <w:t xml:space="preserve"> </w:t>
      </w:r>
      <w:r w:rsidR="003E68EF" w:rsidRPr="003E68EF">
        <w:rPr>
          <w:rFonts w:ascii="PT Astra Serif" w:hAnsi="PT Astra Serif" w:hint="eastAsia"/>
          <w:color w:val="000000"/>
          <w:sz w:val="24"/>
          <w:szCs w:val="24"/>
        </w:rPr>
        <w:t>от</w:t>
      </w:r>
      <w:r w:rsidR="003E68EF" w:rsidRPr="003E68EF">
        <w:rPr>
          <w:rFonts w:ascii="PT Astra Serif" w:hAnsi="PT Astra Serif"/>
          <w:color w:val="000000"/>
          <w:sz w:val="24"/>
          <w:szCs w:val="24"/>
        </w:rPr>
        <w:t xml:space="preserve"> 30.01.2026 </w:t>
      </w:r>
      <w:r w:rsidR="003E68EF" w:rsidRPr="003E68EF">
        <w:rPr>
          <w:rFonts w:ascii="PT Astra Serif" w:hAnsi="PT Astra Serif" w:hint="eastAsia"/>
          <w:color w:val="000000"/>
          <w:sz w:val="24"/>
          <w:szCs w:val="24"/>
        </w:rPr>
        <w:t>№</w:t>
      </w:r>
      <w:r w:rsidR="003E68EF" w:rsidRPr="003E68EF">
        <w:rPr>
          <w:rFonts w:ascii="PT Astra Serif" w:hAnsi="PT Astra Serif"/>
          <w:color w:val="000000"/>
          <w:sz w:val="24"/>
          <w:szCs w:val="24"/>
        </w:rPr>
        <w:t xml:space="preserve"> 23-</w:t>
      </w:r>
      <w:r w:rsidR="003E68EF" w:rsidRPr="003E68EF">
        <w:rPr>
          <w:rFonts w:ascii="PT Astra Serif" w:hAnsi="PT Astra Serif" w:hint="eastAsia"/>
          <w:color w:val="000000"/>
          <w:sz w:val="24"/>
          <w:szCs w:val="24"/>
        </w:rPr>
        <w:t>к</w:t>
      </w:r>
      <w:r w:rsidRPr="00BC7F57">
        <w:rPr>
          <w:rFonts w:ascii="PT Astra Serif" w:hAnsi="PT Astra Serif"/>
          <w:color w:val="000000"/>
          <w:sz w:val="24"/>
          <w:szCs w:val="24"/>
        </w:rPr>
        <w:t xml:space="preserve">, с другой стороны, именуемые в дальнейшем «Стороны», </w:t>
      </w:r>
      <w:r w:rsidRPr="00BC7F57">
        <w:rPr>
          <w:rFonts w:ascii="PT Astra Serif" w:hAnsi="PT Astra Serif"/>
          <w:sz w:val="24"/>
          <w:szCs w:val="24"/>
        </w:rPr>
        <w:t xml:space="preserve">по результатам проведенного в соответствии с Федеральным законом </w:t>
      </w:r>
      <w:r w:rsidRPr="00BC7F57">
        <w:rPr>
          <w:rFonts w:ascii="PT Astra Serif" w:eastAsiaTheme="minorHAnsi" w:hAnsi="PT Astra Serif"/>
          <w:sz w:val="24"/>
          <w:szCs w:val="24"/>
          <w:lang w:eastAsia="en-US"/>
        </w:rPr>
        <w:t xml:space="preserve">от </w:t>
      </w:r>
      <w:r w:rsidRPr="00BC7F57">
        <w:rPr>
          <w:rFonts w:ascii="PT Astra Serif" w:eastAsiaTheme="minorHAnsi" w:hAnsi="PT Astra Serif"/>
          <w:bCs/>
          <w:sz w:val="24"/>
          <w:szCs w:val="24"/>
          <w:lang w:eastAsia="en-US"/>
        </w:rPr>
        <w:t>05.04.2013 № 44-ФЗ «О контрактной системе в сфере закупок товаров, работ, услуг для обеспечения государственных и муниципальных нужд»</w:t>
      </w:r>
      <w:r w:rsidRPr="00BC7F57">
        <w:rPr>
          <w:rFonts w:ascii="PT Astra Serif" w:eastAsiaTheme="minorHAnsi" w:hAnsi="PT Astra Serif"/>
          <w:sz w:val="24"/>
          <w:szCs w:val="24"/>
          <w:lang w:eastAsia="en-US"/>
        </w:rPr>
        <w:t xml:space="preserve"> </w:t>
      </w:r>
      <w:r w:rsidRPr="00BC7F57">
        <w:rPr>
          <w:rFonts w:ascii="PT Astra Serif" w:eastAsiaTheme="minorHAnsi" w:hAnsi="PT Astra Serif"/>
          <w:sz w:val="24"/>
          <w:szCs w:val="24"/>
          <w:u w:val="single"/>
          <w:lang w:eastAsia="en-US"/>
        </w:rPr>
        <w:tab/>
      </w:r>
      <w:r w:rsidRPr="00BC7F57">
        <w:rPr>
          <w:rFonts w:ascii="PT Astra Serif" w:eastAsiaTheme="minorHAnsi" w:hAnsi="PT Astra Serif"/>
          <w:sz w:val="24"/>
          <w:szCs w:val="24"/>
          <w:u w:val="single"/>
          <w:lang w:eastAsia="en-US"/>
        </w:rPr>
        <w:tab/>
      </w:r>
      <w:r w:rsidRPr="00BC7F57">
        <w:rPr>
          <w:rFonts w:ascii="PT Astra Serif" w:eastAsiaTheme="minorHAnsi" w:hAnsi="PT Astra Serif"/>
          <w:sz w:val="24"/>
          <w:szCs w:val="24"/>
          <w:u w:val="single"/>
          <w:lang w:eastAsia="en-US"/>
        </w:rPr>
        <w:tab/>
      </w:r>
      <w:r w:rsidRPr="00BC7F57">
        <w:rPr>
          <w:rFonts w:ascii="PT Astra Serif" w:eastAsiaTheme="minorHAnsi" w:hAnsi="PT Astra Serif"/>
          <w:sz w:val="24"/>
          <w:szCs w:val="24"/>
          <w:u w:val="single"/>
          <w:lang w:eastAsia="en-US"/>
        </w:rPr>
        <w:tab/>
      </w:r>
      <w:r w:rsidRPr="00BC7F57">
        <w:rPr>
          <w:rFonts w:ascii="PT Astra Serif" w:eastAsiaTheme="minorHAnsi" w:hAnsi="PT Astra Serif"/>
          <w:sz w:val="24"/>
          <w:szCs w:val="24"/>
          <w:u w:val="single"/>
          <w:lang w:eastAsia="en-US"/>
        </w:rPr>
        <w:tab/>
      </w:r>
      <w:r w:rsidRPr="00BC7F57">
        <w:rPr>
          <w:rFonts w:ascii="PT Astra Serif" w:eastAsiaTheme="minorHAnsi" w:hAnsi="PT Astra Serif"/>
          <w:sz w:val="24"/>
          <w:szCs w:val="24"/>
          <w:u w:val="single"/>
          <w:lang w:eastAsia="en-US"/>
        </w:rPr>
        <w:tab/>
      </w:r>
      <w:r w:rsidRPr="00BC7F57">
        <w:rPr>
          <w:rFonts w:ascii="PT Astra Serif" w:eastAsiaTheme="minorHAnsi" w:hAnsi="PT Astra Serif"/>
          <w:sz w:val="24"/>
          <w:szCs w:val="24"/>
          <w:lang w:eastAsia="en-US"/>
        </w:rPr>
        <w:t xml:space="preserve"> </w:t>
      </w:r>
      <w:r w:rsidRPr="00BC7F57">
        <w:rPr>
          <w:rFonts w:ascii="PT Astra Serif" w:hAnsi="PT Astra Serif"/>
          <w:sz w:val="24"/>
          <w:szCs w:val="24"/>
        </w:rPr>
        <w:t xml:space="preserve">на оказание услуг по </w:t>
      </w:r>
      <w:r w:rsidRPr="00BC7F57">
        <w:rPr>
          <w:rFonts w:ascii="PT Astra Serif" w:hAnsi="PT Astra Serif"/>
          <w:color w:val="000000"/>
          <w:sz w:val="24"/>
          <w:szCs w:val="24"/>
        </w:rPr>
        <w:t>обязательному страхованию гражданской ответственности владельца опасного объекта за причинение вреда в результате аварии на опасном объекте</w:t>
      </w:r>
      <w:r w:rsidRPr="00BC7F57">
        <w:rPr>
          <w:rFonts w:ascii="PT Astra Serif" w:hAnsi="PT Astra Serif"/>
          <w:sz w:val="24"/>
          <w:szCs w:val="24"/>
        </w:rPr>
        <w:t xml:space="preserve"> (протокол № </w:t>
      </w:r>
      <w:r w:rsidRPr="00BC7F57">
        <w:rPr>
          <w:rFonts w:ascii="PT Astra Serif" w:hAnsi="PT Astra Serif"/>
          <w:sz w:val="24"/>
          <w:szCs w:val="24"/>
          <w:u w:val="single"/>
        </w:rPr>
        <w:tab/>
      </w:r>
      <w:r w:rsidRPr="00BC7F57">
        <w:rPr>
          <w:rFonts w:ascii="PT Astra Serif" w:hAnsi="PT Astra Serif"/>
          <w:sz w:val="24"/>
          <w:szCs w:val="24"/>
          <w:u w:val="single"/>
        </w:rPr>
        <w:tab/>
      </w:r>
      <w:r w:rsidRPr="00BC7F57">
        <w:rPr>
          <w:rFonts w:ascii="PT Astra Serif" w:hAnsi="PT Astra Serif"/>
          <w:sz w:val="24"/>
          <w:szCs w:val="24"/>
          <w:u w:val="single"/>
        </w:rPr>
        <w:tab/>
        <w:t xml:space="preserve"> </w:t>
      </w:r>
      <w:r w:rsidRPr="00BC7F57">
        <w:rPr>
          <w:rFonts w:ascii="PT Astra Serif" w:hAnsi="PT Astra Serif"/>
          <w:sz w:val="24"/>
          <w:szCs w:val="24"/>
        </w:rPr>
        <w:t xml:space="preserve">от </w:t>
      </w:r>
      <w:r w:rsidRPr="00BC7F57">
        <w:rPr>
          <w:rFonts w:ascii="PT Astra Serif" w:hAnsi="PT Astra Serif"/>
          <w:sz w:val="24"/>
          <w:szCs w:val="24"/>
          <w:u w:val="single"/>
        </w:rPr>
        <w:tab/>
      </w:r>
      <w:r w:rsidRPr="00BC7F57">
        <w:rPr>
          <w:rFonts w:ascii="PT Astra Serif" w:hAnsi="PT Astra Serif"/>
          <w:sz w:val="24"/>
          <w:szCs w:val="24"/>
          <w:u w:val="single"/>
        </w:rPr>
        <w:tab/>
      </w:r>
      <w:r w:rsidRPr="00BC7F57">
        <w:rPr>
          <w:rFonts w:ascii="PT Astra Serif" w:hAnsi="PT Astra Serif"/>
          <w:sz w:val="24"/>
          <w:szCs w:val="24"/>
        </w:rPr>
        <w:t xml:space="preserve"> г.),</w:t>
      </w:r>
      <w:r w:rsidRPr="00BC7F57">
        <w:rPr>
          <w:rFonts w:ascii="PT Astra Serif" w:hAnsi="PT Astra Serif"/>
          <w:color w:val="000000"/>
          <w:sz w:val="24"/>
          <w:szCs w:val="24"/>
        </w:rPr>
        <w:t xml:space="preserve"> заклю</w:t>
      </w:r>
      <w:r w:rsidR="006A0604">
        <w:rPr>
          <w:rFonts w:ascii="PT Astra Serif" w:hAnsi="PT Astra Serif"/>
          <w:color w:val="000000"/>
          <w:sz w:val="24"/>
          <w:szCs w:val="24"/>
        </w:rPr>
        <w:t xml:space="preserve">чили настоящий Государственный </w:t>
      </w:r>
      <w:r w:rsidRPr="00BC7F57">
        <w:rPr>
          <w:rFonts w:ascii="PT Astra Serif" w:hAnsi="PT Astra Serif"/>
          <w:color w:val="000000"/>
          <w:sz w:val="24"/>
          <w:szCs w:val="24"/>
        </w:rPr>
        <w:t>контракт об организации осуществления обязательного страхования гражданской ответственности владельца опасного объекта опасного объекта за причинение вреда в результате аварии на опасном объекте (далее – Контракт) о следующем.</w:t>
      </w:r>
    </w:p>
    <w:p w14:paraId="4697193D" w14:textId="77777777" w:rsidR="006D5F58" w:rsidRPr="00BC7F57" w:rsidRDefault="006D5F58" w:rsidP="00B71BE0">
      <w:pPr>
        <w:spacing w:line="264" w:lineRule="auto"/>
        <w:jc w:val="both"/>
        <w:rPr>
          <w:rFonts w:ascii="PT Astra Serif" w:hAnsi="PT Astra Serif"/>
          <w:sz w:val="24"/>
          <w:szCs w:val="24"/>
        </w:rPr>
      </w:pPr>
    </w:p>
    <w:p w14:paraId="2DB02595" w14:textId="77777777" w:rsidR="00DE571D" w:rsidRPr="00BC7F57" w:rsidRDefault="00DE571D" w:rsidP="00E60480">
      <w:pPr>
        <w:pStyle w:val="2"/>
        <w:numPr>
          <w:ilvl w:val="0"/>
          <w:numId w:val="1"/>
        </w:numPr>
        <w:spacing w:line="264" w:lineRule="auto"/>
        <w:ind w:left="0" w:firstLine="0"/>
        <w:jc w:val="center"/>
        <w:rPr>
          <w:rFonts w:ascii="PT Astra Serif" w:hAnsi="PT Astra Serif"/>
          <w:b/>
          <w:color w:val="auto"/>
          <w:sz w:val="24"/>
          <w:szCs w:val="24"/>
        </w:rPr>
      </w:pPr>
      <w:r w:rsidRPr="00BC7F57">
        <w:rPr>
          <w:rFonts w:ascii="PT Astra Serif" w:hAnsi="PT Astra Serif"/>
          <w:b/>
          <w:color w:val="auto"/>
          <w:sz w:val="24"/>
          <w:szCs w:val="24"/>
        </w:rPr>
        <w:t>ПРЕДМЕТ КОНТРАКТА.</w:t>
      </w:r>
    </w:p>
    <w:p w14:paraId="599E9899" w14:textId="77777777" w:rsidR="00DE571D" w:rsidRPr="00BC7F57" w:rsidRDefault="00DE571D" w:rsidP="00DE571D">
      <w:pPr>
        <w:pStyle w:val="2"/>
        <w:spacing w:line="264" w:lineRule="auto"/>
        <w:rPr>
          <w:rFonts w:ascii="PT Astra Serif" w:hAnsi="PT Astra Serif"/>
          <w:color w:val="auto"/>
          <w:sz w:val="24"/>
          <w:szCs w:val="24"/>
        </w:rPr>
      </w:pPr>
    </w:p>
    <w:p w14:paraId="34510CC2" w14:textId="77777777" w:rsidR="00DE571D" w:rsidRPr="00BC7F57" w:rsidRDefault="00DE571D" w:rsidP="00DE571D">
      <w:pPr>
        <w:pStyle w:val="ac"/>
        <w:numPr>
          <w:ilvl w:val="1"/>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Предметом настоящего Контракта является установление порядка осуществления Исполнителем обязательного страхования гражданской ответственности Заказчика как владельца опасного объекта, ответственность при эксплуатации которого подлежит страхованию в соответствии с требованиями Федерального закона от 27.07.2010</w:t>
      </w:r>
      <w:r w:rsidRPr="00BC7F57">
        <w:rPr>
          <w:rFonts w:ascii="PT Astra Serif" w:hAnsi="PT Astra Serif"/>
          <w:sz w:val="24"/>
          <w:szCs w:val="24"/>
        </w:rPr>
        <w:br/>
        <w:t>№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r w:rsidRPr="00BC7F57">
        <w:rPr>
          <w:rFonts w:ascii="PT Astra Serif" w:hAnsi="PT Astra Serif"/>
          <w:sz w:val="24"/>
          <w:szCs w:val="24"/>
        </w:rPr>
        <w:br/>
        <w:t>(далее – Закон № 225-ФЗ).</w:t>
      </w:r>
    </w:p>
    <w:p w14:paraId="24634CE3" w14:textId="46B63952" w:rsidR="00DE571D" w:rsidRDefault="00DE571D" w:rsidP="00DE571D">
      <w:pPr>
        <w:pStyle w:val="ac"/>
        <w:numPr>
          <w:ilvl w:val="1"/>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Перечень опасных объектов, гражданская ответственность Заказчика при эксплуатации которых подлежит страхованию, указан в Приложении № 1 к настоящему Контракту.</w:t>
      </w:r>
    </w:p>
    <w:p w14:paraId="57C1D81A" w14:textId="7950A340" w:rsidR="00E60480" w:rsidRPr="00E60480" w:rsidRDefault="00E60480" w:rsidP="00DE571D">
      <w:pPr>
        <w:pStyle w:val="ac"/>
        <w:numPr>
          <w:ilvl w:val="1"/>
          <w:numId w:val="1"/>
        </w:numPr>
        <w:spacing w:line="264" w:lineRule="auto"/>
        <w:ind w:left="0" w:firstLine="0"/>
        <w:jc w:val="both"/>
        <w:rPr>
          <w:rFonts w:ascii="PT Astra Serif" w:hAnsi="PT Astra Serif"/>
          <w:sz w:val="24"/>
          <w:szCs w:val="24"/>
        </w:rPr>
      </w:pPr>
      <w:r w:rsidRPr="0087736C">
        <w:rPr>
          <w:rFonts w:ascii="PT Astra Serif" w:hAnsi="PT Astra Serif"/>
          <w:sz w:val="23"/>
          <w:szCs w:val="23"/>
        </w:rPr>
        <w:t xml:space="preserve">ИКЗ: </w:t>
      </w:r>
      <w:r w:rsidR="004B1F11" w:rsidRPr="004B1F11">
        <w:rPr>
          <w:sz w:val="23"/>
          <w:szCs w:val="23"/>
          <w:u w:val="single"/>
        </w:rPr>
        <w:t>261210700394621070100100040000000244</w:t>
      </w:r>
      <w:r>
        <w:rPr>
          <w:rFonts w:ascii="PT Astra Serif" w:hAnsi="PT Astra Serif"/>
          <w:sz w:val="23"/>
          <w:szCs w:val="23"/>
          <w:u w:val="single"/>
        </w:rPr>
        <w:t>.</w:t>
      </w:r>
    </w:p>
    <w:p w14:paraId="6C5C47B9" w14:textId="4D8C4217" w:rsidR="00E60480" w:rsidRPr="00BC7F57" w:rsidRDefault="00E60480" w:rsidP="00DE571D">
      <w:pPr>
        <w:pStyle w:val="ac"/>
        <w:numPr>
          <w:ilvl w:val="1"/>
          <w:numId w:val="1"/>
        </w:numPr>
        <w:spacing w:line="264" w:lineRule="auto"/>
        <w:ind w:left="0" w:firstLine="0"/>
        <w:jc w:val="both"/>
        <w:rPr>
          <w:rFonts w:ascii="PT Astra Serif" w:hAnsi="PT Astra Serif"/>
          <w:sz w:val="24"/>
          <w:szCs w:val="24"/>
        </w:rPr>
      </w:pPr>
      <w:r w:rsidRPr="0087736C">
        <w:rPr>
          <w:rFonts w:ascii="PT Astra Serif" w:hAnsi="PT Astra Serif"/>
          <w:sz w:val="23"/>
          <w:szCs w:val="23"/>
        </w:rPr>
        <w:t xml:space="preserve">ЕАТ: </w:t>
      </w:r>
      <w:r w:rsidR="004B1F11">
        <w:rPr>
          <w:rFonts w:ascii="PT Astra Serif" w:hAnsi="PT Astra Serif"/>
          <w:sz w:val="23"/>
          <w:szCs w:val="23"/>
          <w:u w:val="single"/>
        </w:rPr>
        <w:t>____________________________________</w:t>
      </w:r>
      <w:r>
        <w:rPr>
          <w:rFonts w:ascii="PT Astra Serif" w:hAnsi="PT Astra Serif"/>
          <w:sz w:val="23"/>
          <w:szCs w:val="23"/>
          <w:u w:val="single"/>
        </w:rPr>
        <w:t>.</w:t>
      </w:r>
    </w:p>
    <w:p w14:paraId="10897536" w14:textId="77777777" w:rsidR="00DE571D" w:rsidRPr="00BC7F57" w:rsidRDefault="00DE571D" w:rsidP="00DE571D">
      <w:pPr>
        <w:spacing w:line="264" w:lineRule="auto"/>
        <w:jc w:val="both"/>
        <w:rPr>
          <w:rFonts w:ascii="PT Astra Serif" w:hAnsi="PT Astra Serif"/>
          <w:sz w:val="24"/>
          <w:szCs w:val="24"/>
        </w:rPr>
      </w:pPr>
    </w:p>
    <w:p w14:paraId="04625CCE" w14:textId="77777777" w:rsidR="00DE571D" w:rsidRPr="00BC7F57" w:rsidRDefault="00DE571D" w:rsidP="00E60480">
      <w:pPr>
        <w:pStyle w:val="ac"/>
        <w:numPr>
          <w:ilvl w:val="0"/>
          <w:numId w:val="1"/>
        </w:numPr>
        <w:spacing w:line="264" w:lineRule="auto"/>
        <w:ind w:left="0" w:firstLine="0"/>
        <w:jc w:val="center"/>
        <w:rPr>
          <w:rFonts w:ascii="PT Astra Serif" w:hAnsi="PT Astra Serif"/>
          <w:b/>
          <w:sz w:val="24"/>
          <w:szCs w:val="24"/>
        </w:rPr>
      </w:pPr>
      <w:r w:rsidRPr="00BC7F57">
        <w:rPr>
          <w:rFonts w:ascii="PT Astra Serif" w:hAnsi="PT Astra Serif"/>
          <w:b/>
          <w:sz w:val="24"/>
          <w:szCs w:val="24"/>
        </w:rPr>
        <w:t>ТЕРМИНЫ И ОПРЕДЕЛЕНИЯ.</w:t>
      </w:r>
    </w:p>
    <w:p w14:paraId="4C8F098D" w14:textId="77777777" w:rsidR="00DE571D" w:rsidRPr="00BC7F57" w:rsidRDefault="00DE571D" w:rsidP="00DE571D">
      <w:pPr>
        <w:spacing w:line="264" w:lineRule="auto"/>
        <w:jc w:val="both"/>
        <w:rPr>
          <w:rFonts w:ascii="PT Astra Serif" w:hAnsi="PT Astra Serif"/>
          <w:b/>
          <w:sz w:val="24"/>
          <w:szCs w:val="24"/>
        </w:rPr>
      </w:pPr>
    </w:p>
    <w:p w14:paraId="266E4156" w14:textId="77777777" w:rsidR="00DE571D" w:rsidRPr="00BC7F57" w:rsidRDefault="00DE571D" w:rsidP="00DE571D">
      <w:pPr>
        <w:pStyle w:val="2"/>
        <w:numPr>
          <w:ilvl w:val="1"/>
          <w:numId w:val="1"/>
        </w:numPr>
        <w:spacing w:line="264" w:lineRule="auto"/>
        <w:ind w:left="0" w:firstLine="0"/>
        <w:rPr>
          <w:rFonts w:ascii="PT Astra Serif" w:hAnsi="PT Astra Serif"/>
          <w:color w:val="auto"/>
          <w:sz w:val="24"/>
          <w:szCs w:val="24"/>
        </w:rPr>
      </w:pPr>
      <w:r w:rsidRPr="00BC7F57">
        <w:rPr>
          <w:rFonts w:ascii="PT Astra Serif" w:hAnsi="PT Astra Serif"/>
          <w:color w:val="auto"/>
          <w:sz w:val="24"/>
          <w:szCs w:val="24"/>
        </w:rPr>
        <w:t>В целях исполнения настоящего Контракта используются следующие понятия:</w:t>
      </w:r>
    </w:p>
    <w:p w14:paraId="6ECD5549" w14:textId="77777777" w:rsidR="00DE571D" w:rsidRPr="00BC7F57" w:rsidRDefault="00DE571D" w:rsidP="00DE571D">
      <w:pPr>
        <w:pStyle w:val="ac"/>
        <w:numPr>
          <w:ilvl w:val="2"/>
          <w:numId w:val="1"/>
        </w:numPr>
        <w:suppressAutoHyphens/>
        <w:autoSpaceDE w:val="0"/>
        <w:autoSpaceDN w:val="0"/>
        <w:adjustRightInd w:val="0"/>
        <w:spacing w:line="264" w:lineRule="auto"/>
        <w:ind w:left="0" w:firstLine="0"/>
        <w:jc w:val="both"/>
        <w:rPr>
          <w:rFonts w:ascii="PT Astra Serif" w:hAnsi="PT Astra Serif"/>
          <w:sz w:val="24"/>
          <w:szCs w:val="24"/>
        </w:rPr>
      </w:pPr>
      <w:r w:rsidRPr="00BC7F57">
        <w:rPr>
          <w:rFonts w:ascii="PT Astra Serif" w:hAnsi="PT Astra Serif"/>
          <w:b/>
          <w:sz w:val="24"/>
          <w:szCs w:val="24"/>
        </w:rPr>
        <w:t>Договор обязательного страхования</w:t>
      </w:r>
      <w:r w:rsidRPr="00BC7F57">
        <w:rPr>
          <w:rFonts w:ascii="PT Astra Serif" w:hAnsi="PT Astra Serif"/>
          <w:sz w:val="24"/>
          <w:szCs w:val="24"/>
        </w:rPr>
        <w:t xml:space="preserve"> – договор обязательного страхования гражданской ответственности владельца опасного объекта за причинение вреда в результате аварии на опасном объекте, заключаемый между Исполнителем как </w:t>
      </w:r>
      <w:r w:rsidRPr="00BC7F57">
        <w:rPr>
          <w:rFonts w:ascii="PT Astra Serif" w:hAnsi="PT Astra Serif"/>
          <w:sz w:val="24"/>
          <w:szCs w:val="24"/>
        </w:rPr>
        <w:lastRenderedPageBreak/>
        <w:t>страховщиком и Заказчиком как страхователем в отношении каждого опасного объекта, указанного в Перечне опасных объектов (Приложение № 1 к настоящему Контракту).</w:t>
      </w:r>
    </w:p>
    <w:p w14:paraId="564DB194" w14:textId="77777777" w:rsidR="00DE571D" w:rsidRPr="00BC7F57" w:rsidRDefault="00DE571D" w:rsidP="00DE571D">
      <w:pPr>
        <w:pStyle w:val="2"/>
        <w:numPr>
          <w:ilvl w:val="2"/>
          <w:numId w:val="1"/>
        </w:numPr>
        <w:spacing w:line="264" w:lineRule="auto"/>
        <w:ind w:left="0" w:firstLine="0"/>
        <w:rPr>
          <w:rFonts w:ascii="PT Astra Serif" w:hAnsi="PT Astra Serif"/>
          <w:color w:val="auto"/>
          <w:sz w:val="24"/>
          <w:szCs w:val="24"/>
        </w:rPr>
      </w:pPr>
      <w:r w:rsidRPr="00BC7F57">
        <w:rPr>
          <w:rFonts w:ascii="PT Astra Serif" w:hAnsi="PT Astra Serif"/>
          <w:b/>
          <w:color w:val="auto"/>
          <w:sz w:val="24"/>
          <w:szCs w:val="24"/>
        </w:rPr>
        <w:t>Страхователь</w:t>
      </w:r>
      <w:r w:rsidRPr="00BC7F57">
        <w:rPr>
          <w:rFonts w:ascii="PT Astra Serif" w:hAnsi="PT Astra Serif"/>
          <w:color w:val="auto"/>
          <w:sz w:val="24"/>
          <w:szCs w:val="24"/>
        </w:rPr>
        <w:t xml:space="preserve"> – владелец опасного объекта – Заказчик как сторона договора обязательного страхования; </w:t>
      </w:r>
    </w:p>
    <w:p w14:paraId="7DA24F82" w14:textId="77777777" w:rsidR="00DE571D" w:rsidRPr="00BC7F57" w:rsidRDefault="00DE571D" w:rsidP="00DE571D">
      <w:pPr>
        <w:pStyle w:val="2"/>
        <w:numPr>
          <w:ilvl w:val="2"/>
          <w:numId w:val="1"/>
        </w:numPr>
        <w:spacing w:line="264" w:lineRule="auto"/>
        <w:ind w:left="0" w:firstLine="0"/>
        <w:rPr>
          <w:rFonts w:ascii="PT Astra Serif" w:hAnsi="PT Astra Serif"/>
          <w:color w:val="auto"/>
          <w:sz w:val="24"/>
          <w:szCs w:val="24"/>
        </w:rPr>
      </w:pPr>
      <w:r w:rsidRPr="00BC7F57">
        <w:rPr>
          <w:rFonts w:ascii="PT Astra Serif" w:hAnsi="PT Astra Serif"/>
          <w:b/>
          <w:color w:val="auto"/>
          <w:sz w:val="24"/>
          <w:szCs w:val="24"/>
        </w:rPr>
        <w:t>Страховщик</w:t>
      </w:r>
      <w:r w:rsidRPr="00BC7F57">
        <w:rPr>
          <w:rFonts w:ascii="PT Astra Serif" w:hAnsi="PT Astra Serif"/>
          <w:color w:val="auto"/>
          <w:sz w:val="24"/>
          <w:szCs w:val="24"/>
        </w:rPr>
        <w:t xml:space="preserve"> – страховая организация, имеющая лицензию на осуществление обязательного страхования гражданской ответственности владельца опасного объекта</w:t>
      </w:r>
      <w:r w:rsidR="0066169E" w:rsidRPr="00BC7F57">
        <w:rPr>
          <w:rFonts w:ascii="PT Astra Serif" w:hAnsi="PT Astra Serif"/>
          <w:color w:val="auto"/>
          <w:sz w:val="24"/>
          <w:szCs w:val="24"/>
        </w:rPr>
        <w:t xml:space="preserve"> за причинение вреда в результате аварии на опасном объекте</w:t>
      </w:r>
      <w:r w:rsidRPr="00BC7F57">
        <w:rPr>
          <w:rFonts w:ascii="PT Astra Serif" w:hAnsi="PT Astra Serif"/>
          <w:color w:val="auto"/>
          <w:sz w:val="24"/>
          <w:szCs w:val="24"/>
        </w:rPr>
        <w:t>, выданную в соответствии с законодательством Российской Федерации – Исполнитель как сторона договора обязательного страхования;</w:t>
      </w:r>
    </w:p>
    <w:p w14:paraId="56D118C6" w14:textId="77777777" w:rsidR="00DE571D" w:rsidRPr="00BC7F57" w:rsidRDefault="00DE571D" w:rsidP="00DE571D">
      <w:pPr>
        <w:pStyle w:val="2"/>
        <w:numPr>
          <w:ilvl w:val="2"/>
          <w:numId w:val="1"/>
        </w:numPr>
        <w:spacing w:line="264" w:lineRule="auto"/>
        <w:ind w:left="0" w:firstLine="0"/>
        <w:rPr>
          <w:rFonts w:ascii="PT Astra Serif" w:hAnsi="PT Astra Serif"/>
          <w:color w:val="auto"/>
          <w:sz w:val="24"/>
          <w:szCs w:val="24"/>
        </w:rPr>
      </w:pPr>
      <w:r w:rsidRPr="00BC7F57">
        <w:rPr>
          <w:rFonts w:ascii="PT Astra Serif" w:hAnsi="PT Astra Serif"/>
          <w:b/>
          <w:color w:val="auto"/>
          <w:sz w:val="24"/>
          <w:szCs w:val="24"/>
        </w:rPr>
        <w:t>Совокупная страховая премия</w:t>
      </w:r>
      <w:r w:rsidRPr="00BC7F57">
        <w:rPr>
          <w:rFonts w:ascii="PT Astra Serif" w:hAnsi="PT Astra Serif"/>
          <w:color w:val="auto"/>
          <w:sz w:val="24"/>
          <w:szCs w:val="24"/>
        </w:rPr>
        <w:t xml:space="preserve"> – плата за страхование, которую Страхователь обязан уплатить Страховщику по всем договорам обязательного страхования, заключенным в отношении опасных объектов, указанных в Приложении № 1 к настоящему Контракту.</w:t>
      </w:r>
    </w:p>
    <w:p w14:paraId="2EB04929" w14:textId="77777777" w:rsidR="00DE571D" w:rsidRPr="00BC7F57" w:rsidRDefault="00DE571D" w:rsidP="00DE571D">
      <w:pPr>
        <w:pStyle w:val="2"/>
        <w:numPr>
          <w:ilvl w:val="2"/>
          <w:numId w:val="1"/>
        </w:numPr>
        <w:spacing w:line="264" w:lineRule="auto"/>
        <w:ind w:left="0" w:firstLine="0"/>
        <w:rPr>
          <w:rFonts w:ascii="PT Astra Serif" w:hAnsi="PT Astra Serif"/>
          <w:color w:val="auto"/>
          <w:sz w:val="24"/>
          <w:szCs w:val="24"/>
        </w:rPr>
      </w:pPr>
      <w:r w:rsidRPr="00BC7F57">
        <w:rPr>
          <w:rFonts w:ascii="PT Astra Serif" w:hAnsi="PT Astra Serif"/>
          <w:b/>
          <w:color w:val="auto"/>
          <w:sz w:val="24"/>
          <w:szCs w:val="24"/>
        </w:rPr>
        <w:t xml:space="preserve">Страховой полис </w:t>
      </w:r>
      <w:r w:rsidRPr="00BC7F57">
        <w:rPr>
          <w:rFonts w:ascii="PT Astra Serif" w:hAnsi="PT Astra Serif"/>
          <w:color w:val="auto"/>
          <w:sz w:val="24"/>
          <w:szCs w:val="24"/>
        </w:rPr>
        <w:t>– страховой полис обязательного страхования гражданской ответственности владельца опасного объекта за причинение вреда в результате аварии на опасном объекте, подтверждающий заключение договора обязательного страхования в отношении каждого опасного объекта, указанного в Приложении № 1 к настоящему Контракту.</w:t>
      </w:r>
    </w:p>
    <w:p w14:paraId="3BF36C95" w14:textId="0089B27A" w:rsidR="00DE571D" w:rsidRPr="00BC7F57" w:rsidRDefault="00DE571D" w:rsidP="00DE571D">
      <w:pPr>
        <w:pStyle w:val="ac"/>
        <w:numPr>
          <w:ilvl w:val="1"/>
          <w:numId w:val="1"/>
        </w:numPr>
        <w:suppressAutoHyphens/>
        <w:autoSpaceDE w:val="0"/>
        <w:autoSpaceDN w:val="0"/>
        <w:adjustRightInd w:val="0"/>
        <w:spacing w:line="264" w:lineRule="auto"/>
        <w:ind w:left="0" w:firstLine="0"/>
        <w:jc w:val="both"/>
        <w:rPr>
          <w:rFonts w:ascii="PT Astra Serif" w:hAnsi="PT Astra Serif"/>
          <w:sz w:val="24"/>
          <w:szCs w:val="24"/>
        </w:rPr>
      </w:pPr>
      <w:r w:rsidRPr="00BC7F57">
        <w:rPr>
          <w:rFonts w:ascii="PT Astra Serif" w:hAnsi="PT Astra Serif"/>
          <w:sz w:val="24"/>
          <w:szCs w:val="24"/>
        </w:rPr>
        <w:t xml:space="preserve">Другие определения, используемые в настоящем Контракте, имеют значение и подлежат толкованию в соответствии с их значением, установленным Законом № 225-ФЗ и Правилами обязательного </w:t>
      </w:r>
      <w:r w:rsidRPr="00BC7F57">
        <w:rPr>
          <w:rFonts w:ascii="PT Astra Serif" w:eastAsiaTheme="minorHAnsi" w:hAnsi="PT Astra Serif"/>
          <w:sz w:val="24"/>
          <w:szCs w:val="24"/>
          <w:lang w:eastAsia="en-US"/>
        </w:rPr>
        <w:t xml:space="preserve">страхования гражданской ответственности владельца опасного объекта за причинение вреда в результате аварии на опасном объекте, утвержденными </w:t>
      </w:r>
      <w:r w:rsidR="0066169E" w:rsidRPr="00BC7F57">
        <w:rPr>
          <w:rFonts w:ascii="PT Astra Serif" w:eastAsiaTheme="minorHAnsi" w:hAnsi="PT Astra Serif"/>
          <w:sz w:val="24"/>
          <w:szCs w:val="24"/>
          <w:lang w:eastAsia="en-US"/>
        </w:rPr>
        <w:t xml:space="preserve">Положением Банка России </w:t>
      </w:r>
      <w:r w:rsidRPr="00BC7F57">
        <w:rPr>
          <w:rFonts w:ascii="PT Astra Serif" w:eastAsiaTheme="minorHAnsi" w:hAnsi="PT Astra Serif"/>
          <w:sz w:val="24"/>
          <w:szCs w:val="24"/>
          <w:lang w:eastAsia="en-US"/>
        </w:rPr>
        <w:t xml:space="preserve">от </w:t>
      </w:r>
      <w:r w:rsidR="0066169E" w:rsidRPr="00BC7F57">
        <w:rPr>
          <w:rFonts w:ascii="PT Astra Serif" w:eastAsiaTheme="minorHAnsi" w:hAnsi="PT Astra Serif"/>
          <w:sz w:val="24"/>
          <w:szCs w:val="24"/>
          <w:lang w:eastAsia="en-US"/>
        </w:rPr>
        <w:t>28</w:t>
      </w:r>
      <w:r w:rsidRPr="00BC7F57">
        <w:rPr>
          <w:rFonts w:ascii="PT Astra Serif" w:eastAsiaTheme="minorHAnsi" w:hAnsi="PT Astra Serif"/>
          <w:sz w:val="24"/>
          <w:szCs w:val="24"/>
          <w:lang w:eastAsia="en-US"/>
        </w:rPr>
        <w:t>.1</w:t>
      </w:r>
      <w:r w:rsidR="0066169E" w:rsidRPr="00BC7F57">
        <w:rPr>
          <w:rFonts w:ascii="PT Astra Serif" w:eastAsiaTheme="minorHAnsi" w:hAnsi="PT Astra Serif"/>
          <w:sz w:val="24"/>
          <w:szCs w:val="24"/>
          <w:lang w:eastAsia="en-US"/>
        </w:rPr>
        <w:t>2</w:t>
      </w:r>
      <w:r w:rsidRPr="00BC7F57">
        <w:rPr>
          <w:rFonts w:ascii="PT Astra Serif" w:eastAsiaTheme="minorHAnsi" w:hAnsi="PT Astra Serif"/>
          <w:sz w:val="24"/>
          <w:szCs w:val="24"/>
          <w:lang w:eastAsia="en-US"/>
        </w:rPr>
        <w:t>.201</w:t>
      </w:r>
      <w:r w:rsidR="0066169E" w:rsidRPr="00BC7F57">
        <w:rPr>
          <w:rFonts w:ascii="PT Astra Serif" w:eastAsiaTheme="minorHAnsi" w:hAnsi="PT Astra Serif"/>
          <w:sz w:val="24"/>
          <w:szCs w:val="24"/>
          <w:lang w:eastAsia="en-US"/>
        </w:rPr>
        <w:t xml:space="preserve">6 </w:t>
      </w:r>
      <w:r w:rsidRPr="00BC7F57">
        <w:rPr>
          <w:rFonts w:ascii="PT Astra Serif" w:eastAsiaTheme="minorHAnsi" w:hAnsi="PT Astra Serif"/>
          <w:sz w:val="24"/>
          <w:szCs w:val="24"/>
          <w:lang w:eastAsia="en-US"/>
        </w:rPr>
        <w:t xml:space="preserve">№ </w:t>
      </w:r>
      <w:r w:rsidR="0066169E" w:rsidRPr="00BC7F57">
        <w:rPr>
          <w:rFonts w:ascii="PT Astra Serif" w:eastAsiaTheme="minorHAnsi" w:hAnsi="PT Astra Serif"/>
          <w:sz w:val="24"/>
          <w:szCs w:val="24"/>
          <w:lang w:eastAsia="en-US"/>
        </w:rPr>
        <w:t xml:space="preserve">574-П </w:t>
      </w:r>
      <w:r w:rsidRPr="00BC7F57">
        <w:rPr>
          <w:rFonts w:ascii="PT Astra Serif" w:eastAsiaTheme="minorHAnsi" w:hAnsi="PT Astra Serif"/>
          <w:sz w:val="24"/>
          <w:szCs w:val="24"/>
          <w:lang w:eastAsia="en-US"/>
        </w:rPr>
        <w:t>(далее – Правила).</w:t>
      </w:r>
    </w:p>
    <w:p w14:paraId="04995CEF" w14:textId="77777777" w:rsidR="00DE571D" w:rsidRPr="00BC7F57" w:rsidRDefault="00DE571D" w:rsidP="00DE571D">
      <w:pPr>
        <w:pStyle w:val="ac"/>
        <w:suppressAutoHyphens/>
        <w:autoSpaceDE w:val="0"/>
        <w:autoSpaceDN w:val="0"/>
        <w:adjustRightInd w:val="0"/>
        <w:spacing w:line="264" w:lineRule="auto"/>
        <w:ind w:left="0"/>
        <w:jc w:val="both"/>
        <w:rPr>
          <w:rFonts w:ascii="PT Astra Serif" w:hAnsi="PT Astra Serif"/>
          <w:sz w:val="24"/>
          <w:szCs w:val="24"/>
        </w:rPr>
      </w:pPr>
    </w:p>
    <w:p w14:paraId="0A8EF746" w14:textId="77777777" w:rsidR="00DE571D" w:rsidRPr="00BC7F57" w:rsidRDefault="00DE571D" w:rsidP="00E60480">
      <w:pPr>
        <w:pStyle w:val="2"/>
        <w:numPr>
          <w:ilvl w:val="0"/>
          <w:numId w:val="1"/>
        </w:numPr>
        <w:spacing w:line="264" w:lineRule="auto"/>
        <w:ind w:left="0" w:firstLine="0"/>
        <w:jc w:val="center"/>
        <w:rPr>
          <w:rFonts w:ascii="PT Astra Serif" w:hAnsi="PT Astra Serif"/>
          <w:b/>
          <w:color w:val="auto"/>
          <w:sz w:val="24"/>
          <w:szCs w:val="24"/>
        </w:rPr>
      </w:pPr>
      <w:r w:rsidRPr="00BC7F57">
        <w:rPr>
          <w:rFonts w:ascii="PT Astra Serif" w:hAnsi="PT Astra Serif"/>
          <w:b/>
          <w:color w:val="auto"/>
          <w:sz w:val="24"/>
          <w:szCs w:val="24"/>
        </w:rPr>
        <w:t>УСЛОВИЯ И ПОРЯДОК ОСУЩЕСТВЛЕНИЯ ОБЯЗАТЕЛЬНОГО СТРАХОВАНИЯ.</w:t>
      </w:r>
    </w:p>
    <w:p w14:paraId="29B0DF9E" w14:textId="77777777" w:rsidR="00DE571D" w:rsidRPr="00BC7F57" w:rsidRDefault="00DE571D" w:rsidP="00DE571D">
      <w:pPr>
        <w:spacing w:line="264" w:lineRule="auto"/>
        <w:ind w:firstLine="709"/>
        <w:jc w:val="both"/>
        <w:rPr>
          <w:rFonts w:ascii="PT Astra Serif" w:hAnsi="PT Astra Serif"/>
          <w:sz w:val="24"/>
          <w:szCs w:val="24"/>
        </w:rPr>
      </w:pPr>
    </w:p>
    <w:p w14:paraId="017F8A2B" w14:textId="77777777" w:rsidR="00DE571D" w:rsidRPr="00BC7F57" w:rsidRDefault="00DE571D" w:rsidP="00DE571D">
      <w:pPr>
        <w:pStyle w:val="ac"/>
        <w:numPr>
          <w:ilvl w:val="1"/>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 xml:space="preserve">Обязательное страхование гражданской ответственности Заказчика осуществляется путем заключения договоров обязательного страхования при соблюдении положений настоящего Контракта, законодательства Российской Федерации, в том числе </w:t>
      </w:r>
      <w:r w:rsidRPr="00BC7F57">
        <w:rPr>
          <w:rFonts w:ascii="PT Astra Serif" w:hAnsi="PT Astra Serif"/>
          <w:sz w:val="24"/>
          <w:szCs w:val="24"/>
        </w:rPr>
        <w:br/>
        <w:t>Закона № 225-ФЗ и Правил, являющихся Приложением № 2 к настоящему Контракту.</w:t>
      </w:r>
    </w:p>
    <w:p w14:paraId="14E437F7" w14:textId="77777777" w:rsidR="00DE571D" w:rsidRPr="00BC7F57" w:rsidRDefault="00DE571D" w:rsidP="00DE571D">
      <w:pPr>
        <w:pStyle w:val="ac"/>
        <w:numPr>
          <w:ilvl w:val="1"/>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Заключение договоров обязательного страхования производится в отношении каждого опасного объекта, указанного в Приложении № 1 к настоящему Контракту, на основании письменных заявлений Заказчика, составленных в соответствии с Правилами, путем предоставления Заказчику страховых полисов по каждому опасному объекту, указанному в Приложении № 1 к настоящему Контракту. Страховые полисы оформляются по форме Приложения № 1 к Правилам. Согласие Заказчика заключить договор обязательного страхования на указанных Исполнителем в страховом полисе условиях подтверждается принятием от Исполнителя и подписанием Заказчиком указанного страхового полиса.</w:t>
      </w:r>
    </w:p>
    <w:p w14:paraId="1243B5E2" w14:textId="3D9096F6" w:rsidR="00DE571D" w:rsidRPr="00BC7F57" w:rsidRDefault="00DE571D" w:rsidP="00B07D29">
      <w:pPr>
        <w:pStyle w:val="ac"/>
        <w:numPr>
          <w:ilvl w:val="1"/>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 xml:space="preserve">Для заключения договора обязательного страхования Заказчик представляет Исполнителю по каждому опасному объекту, указанному в Приложении № 1 к настоящему Контракту, документы, предусмотренные пунктом </w:t>
      </w:r>
      <w:r w:rsidR="0066169E" w:rsidRPr="00BC7F57">
        <w:rPr>
          <w:rFonts w:ascii="PT Astra Serif" w:hAnsi="PT Astra Serif"/>
          <w:sz w:val="24"/>
          <w:szCs w:val="24"/>
        </w:rPr>
        <w:t xml:space="preserve">1.3 </w:t>
      </w:r>
      <w:r w:rsidRPr="00BC7F57">
        <w:rPr>
          <w:rFonts w:ascii="PT Astra Serif" w:hAnsi="PT Astra Serif"/>
          <w:sz w:val="24"/>
          <w:szCs w:val="24"/>
        </w:rPr>
        <w:t>Правил, а именно:</w:t>
      </w:r>
    </w:p>
    <w:p w14:paraId="7C9D0C02" w14:textId="77777777" w:rsidR="00DE571D" w:rsidRPr="00BC7F57" w:rsidRDefault="00DE571D" w:rsidP="00DE571D">
      <w:pPr>
        <w:pStyle w:val="ac"/>
        <w:numPr>
          <w:ilvl w:val="1"/>
          <w:numId w:val="1"/>
        </w:numPr>
        <w:suppressAutoHyphens/>
        <w:autoSpaceDE w:val="0"/>
        <w:autoSpaceDN w:val="0"/>
        <w:adjustRightInd w:val="0"/>
        <w:spacing w:line="264" w:lineRule="auto"/>
        <w:ind w:left="0" w:firstLine="0"/>
        <w:jc w:val="both"/>
        <w:rPr>
          <w:rFonts w:ascii="PT Astra Serif" w:hAnsi="PT Astra Serif"/>
          <w:sz w:val="24"/>
          <w:szCs w:val="24"/>
        </w:rPr>
      </w:pPr>
      <w:r w:rsidRPr="00BC7F57">
        <w:rPr>
          <w:rFonts w:ascii="PT Astra Serif" w:hAnsi="PT Astra Serif"/>
          <w:sz w:val="24"/>
          <w:szCs w:val="24"/>
        </w:rPr>
        <w:t>Заказчик несет ответственность за полноту и достоверность сведений и документов, представляемых Исполнителю.</w:t>
      </w:r>
    </w:p>
    <w:p w14:paraId="2FE29A3F" w14:textId="06B72114" w:rsidR="00DE571D" w:rsidRPr="00BC7F57" w:rsidRDefault="00DE571D" w:rsidP="00DE571D">
      <w:pPr>
        <w:pStyle w:val="ac"/>
        <w:numPr>
          <w:ilvl w:val="1"/>
          <w:numId w:val="1"/>
        </w:numPr>
        <w:suppressAutoHyphens/>
        <w:autoSpaceDE w:val="0"/>
        <w:autoSpaceDN w:val="0"/>
        <w:adjustRightInd w:val="0"/>
        <w:spacing w:line="264" w:lineRule="auto"/>
        <w:ind w:left="0" w:firstLine="0"/>
        <w:jc w:val="both"/>
        <w:rPr>
          <w:rFonts w:ascii="PT Astra Serif" w:hAnsi="PT Astra Serif"/>
          <w:sz w:val="24"/>
          <w:szCs w:val="24"/>
        </w:rPr>
      </w:pPr>
      <w:r w:rsidRPr="00BC7F57">
        <w:rPr>
          <w:rFonts w:ascii="PT Astra Serif" w:hAnsi="PT Astra Serif"/>
          <w:sz w:val="24"/>
          <w:szCs w:val="24"/>
        </w:rPr>
        <w:t xml:space="preserve">Заявления, а также документы, </w:t>
      </w:r>
      <w:r w:rsidR="0066169E" w:rsidRPr="00BC7F57">
        <w:rPr>
          <w:rFonts w:ascii="PT Astra Serif" w:hAnsi="PT Astra Serif"/>
          <w:sz w:val="24"/>
          <w:szCs w:val="24"/>
        </w:rPr>
        <w:t>предусмотренные пунктом 1.3. Правил</w:t>
      </w:r>
      <w:r w:rsidRPr="00BC7F57">
        <w:rPr>
          <w:rFonts w:ascii="PT Astra Serif" w:hAnsi="PT Astra Serif"/>
          <w:sz w:val="24"/>
          <w:szCs w:val="24"/>
        </w:rPr>
        <w:t>, Заказчик предоставляет Исполнителю в течение 3 (трех) рабочих дней</w:t>
      </w:r>
      <w:r w:rsidR="0066169E" w:rsidRPr="00BC7F57">
        <w:rPr>
          <w:rFonts w:ascii="PT Astra Serif" w:hAnsi="PT Astra Serif"/>
          <w:sz w:val="24"/>
          <w:szCs w:val="24"/>
        </w:rPr>
        <w:t>,</w:t>
      </w:r>
      <w:r w:rsidRPr="00BC7F57">
        <w:rPr>
          <w:rFonts w:ascii="PT Astra Serif" w:hAnsi="PT Astra Serif"/>
          <w:sz w:val="24"/>
          <w:szCs w:val="24"/>
        </w:rPr>
        <w:t xml:space="preserve"> считая со дня, следующего за днем заключения настоящего Контракта.</w:t>
      </w:r>
    </w:p>
    <w:p w14:paraId="23441D8F" w14:textId="5F181F0B" w:rsidR="00DE571D" w:rsidRPr="00BC7F57" w:rsidRDefault="00DE571D" w:rsidP="00DE571D">
      <w:pPr>
        <w:pStyle w:val="ac"/>
        <w:numPr>
          <w:ilvl w:val="1"/>
          <w:numId w:val="1"/>
        </w:numPr>
        <w:suppressAutoHyphens/>
        <w:autoSpaceDE w:val="0"/>
        <w:autoSpaceDN w:val="0"/>
        <w:adjustRightInd w:val="0"/>
        <w:spacing w:line="264" w:lineRule="auto"/>
        <w:ind w:left="0" w:firstLine="0"/>
        <w:jc w:val="both"/>
        <w:rPr>
          <w:rFonts w:ascii="PT Astra Serif" w:hAnsi="PT Astra Serif"/>
          <w:sz w:val="24"/>
          <w:szCs w:val="24"/>
        </w:rPr>
      </w:pPr>
      <w:r w:rsidRPr="00BC7F57">
        <w:rPr>
          <w:rFonts w:ascii="PT Astra Serif" w:hAnsi="PT Astra Serif"/>
          <w:sz w:val="24"/>
          <w:szCs w:val="24"/>
        </w:rPr>
        <w:lastRenderedPageBreak/>
        <w:t xml:space="preserve">После получения от Заказчика документов, </w:t>
      </w:r>
      <w:r w:rsidR="0066169E" w:rsidRPr="00BC7F57">
        <w:rPr>
          <w:rFonts w:ascii="PT Astra Serif" w:hAnsi="PT Astra Serif"/>
          <w:sz w:val="24"/>
          <w:szCs w:val="24"/>
        </w:rPr>
        <w:t>предусмотренных пунктом 1.3. Правил</w:t>
      </w:r>
      <w:r w:rsidRPr="00BC7F57">
        <w:rPr>
          <w:rFonts w:ascii="PT Astra Serif" w:hAnsi="PT Astra Serif"/>
          <w:sz w:val="24"/>
          <w:szCs w:val="24"/>
        </w:rPr>
        <w:t>, Исполнитель выставляет Заказчику счет (счета) на оплату страховых премий (страховых взносов) по заключаемым договорам обязательного страхования и оформляет страховые полисы.</w:t>
      </w:r>
    </w:p>
    <w:p w14:paraId="072EB30C" w14:textId="77777777" w:rsidR="00DE571D" w:rsidRPr="00BC7F57" w:rsidRDefault="00DE571D" w:rsidP="00DE571D">
      <w:pPr>
        <w:pStyle w:val="ac"/>
        <w:numPr>
          <w:ilvl w:val="1"/>
          <w:numId w:val="1"/>
        </w:numPr>
        <w:suppressAutoHyphens/>
        <w:autoSpaceDE w:val="0"/>
        <w:autoSpaceDN w:val="0"/>
        <w:adjustRightInd w:val="0"/>
        <w:spacing w:line="264" w:lineRule="auto"/>
        <w:ind w:left="0" w:firstLine="0"/>
        <w:jc w:val="both"/>
        <w:rPr>
          <w:rFonts w:ascii="PT Astra Serif" w:hAnsi="PT Astra Serif"/>
          <w:sz w:val="24"/>
          <w:szCs w:val="24"/>
        </w:rPr>
      </w:pPr>
      <w:r w:rsidRPr="00BC7F57">
        <w:rPr>
          <w:rFonts w:ascii="PT Astra Serif" w:hAnsi="PT Astra Serif"/>
          <w:sz w:val="24"/>
          <w:szCs w:val="24"/>
        </w:rPr>
        <w:t>Выставленные Исполнителем счета на оплату страховых премий (страховых взносов) по заключаемым договорам обязательного страхования подлежат оплате Заказчиком в соответствии с пунктом 5.2 настоящего Контракта.</w:t>
      </w:r>
    </w:p>
    <w:p w14:paraId="25977A66" w14:textId="77777777" w:rsidR="00DE571D" w:rsidRPr="00BC7F57" w:rsidRDefault="00DE571D" w:rsidP="00DE571D">
      <w:pPr>
        <w:pStyle w:val="ac"/>
        <w:numPr>
          <w:ilvl w:val="1"/>
          <w:numId w:val="1"/>
        </w:numPr>
        <w:suppressAutoHyphens/>
        <w:autoSpaceDE w:val="0"/>
        <w:autoSpaceDN w:val="0"/>
        <w:adjustRightInd w:val="0"/>
        <w:spacing w:line="264" w:lineRule="auto"/>
        <w:ind w:left="0" w:firstLine="0"/>
        <w:jc w:val="both"/>
        <w:rPr>
          <w:rFonts w:ascii="PT Astra Serif" w:hAnsi="PT Astra Serif"/>
          <w:sz w:val="24"/>
          <w:szCs w:val="24"/>
        </w:rPr>
      </w:pPr>
      <w:r w:rsidRPr="00BC7F57">
        <w:rPr>
          <w:rFonts w:ascii="PT Astra Serif" w:hAnsi="PT Astra Serif"/>
          <w:sz w:val="24"/>
          <w:szCs w:val="24"/>
        </w:rPr>
        <w:t>Страховые полисы, подтверждающие заключение Заказчиком и Исполнителем договоров обязательного страхования в отношении опасных объектов, указанных в Приложении № 1 к настоящему Контракту, выдаются Заказчику не позднее __ (________) рабочего дня, следующего за днем их оформления и подписания Исполнителем, но не ранее оплаты Заказчиком страховых премий (страховых взносов) по соответствующим страховым полисам.</w:t>
      </w:r>
    </w:p>
    <w:p w14:paraId="3F3F66E2" w14:textId="77777777" w:rsidR="00DE571D" w:rsidRPr="00BC7F57" w:rsidRDefault="00DE571D" w:rsidP="00DE571D">
      <w:pPr>
        <w:pStyle w:val="ac"/>
        <w:numPr>
          <w:ilvl w:val="1"/>
          <w:numId w:val="1"/>
        </w:numPr>
        <w:suppressAutoHyphens/>
        <w:autoSpaceDE w:val="0"/>
        <w:autoSpaceDN w:val="0"/>
        <w:adjustRightInd w:val="0"/>
        <w:spacing w:line="264" w:lineRule="auto"/>
        <w:ind w:left="0" w:firstLine="0"/>
        <w:jc w:val="both"/>
        <w:rPr>
          <w:rFonts w:ascii="PT Astra Serif" w:hAnsi="PT Astra Serif"/>
          <w:sz w:val="24"/>
          <w:szCs w:val="24"/>
        </w:rPr>
      </w:pPr>
      <w:r w:rsidRPr="00BC7F57">
        <w:rPr>
          <w:rFonts w:ascii="PT Astra Serif" w:hAnsi="PT Astra Serif"/>
          <w:sz w:val="24"/>
          <w:szCs w:val="24"/>
        </w:rPr>
        <w:t xml:space="preserve">Ответственность Заказчика, как владельца опасного объекта, в отношении опасного объекта, по которому Исполнителем не был выдан страховой полис, не является застрахованной. </w:t>
      </w:r>
    </w:p>
    <w:p w14:paraId="7E5ABF0B" w14:textId="77777777" w:rsidR="00DE571D" w:rsidRPr="00BC7F57" w:rsidRDefault="00DE571D" w:rsidP="00DE571D">
      <w:pPr>
        <w:pStyle w:val="ac"/>
        <w:numPr>
          <w:ilvl w:val="1"/>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Изменение перечня опасных объектов, указанных в Приложении № 1 к настоящему Контракту, не допускается.</w:t>
      </w:r>
    </w:p>
    <w:p w14:paraId="7A600C1E" w14:textId="77777777" w:rsidR="00DE571D" w:rsidRPr="00BC7F57" w:rsidRDefault="00DE571D" w:rsidP="00DE571D">
      <w:pPr>
        <w:spacing w:line="264" w:lineRule="auto"/>
        <w:jc w:val="both"/>
        <w:rPr>
          <w:rFonts w:ascii="PT Astra Serif" w:hAnsi="PT Astra Serif"/>
          <w:sz w:val="24"/>
          <w:szCs w:val="24"/>
        </w:rPr>
      </w:pPr>
    </w:p>
    <w:p w14:paraId="51BDD64E" w14:textId="77777777" w:rsidR="00DE571D" w:rsidRPr="00BC7F57" w:rsidRDefault="00DE571D" w:rsidP="00E60480">
      <w:pPr>
        <w:pStyle w:val="2"/>
        <w:numPr>
          <w:ilvl w:val="0"/>
          <w:numId w:val="1"/>
        </w:numPr>
        <w:spacing w:line="264" w:lineRule="auto"/>
        <w:ind w:left="0" w:firstLine="0"/>
        <w:jc w:val="center"/>
        <w:rPr>
          <w:rFonts w:ascii="PT Astra Serif" w:hAnsi="PT Astra Serif"/>
          <w:b/>
          <w:color w:val="auto"/>
          <w:sz w:val="24"/>
          <w:szCs w:val="24"/>
        </w:rPr>
      </w:pPr>
      <w:r w:rsidRPr="00BC7F57">
        <w:rPr>
          <w:rFonts w:ascii="PT Astra Serif" w:hAnsi="PT Astra Serif"/>
          <w:b/>
          <w:color w:val="auto"/>
          <w:sz w:val="24"/>
          <w:szCs w:val="24"/>
        </w:rPr>
        <w:t>УСЛОВИЯ ОБЯЗАТЕЛЬНОГО СТРАХОВАНИЯ.</w:t>
      </w:r>
    </w:p>
    <w:p w14:paraId="7AD34E77" w14:textId="77777777" w:rsidR="00DE571D" w:rsidRPr="00BC7F57" w:rsidRDefault="00DE571D" w:rsidP="00DE571D">
      <w:pPr>
        <w:pStyle w:val="2"/>
        <w:spacing w:line="264" w:lineRule="auto"/>
        <w:ind w:firstLine="0"/>
        <w:rPr>
          <w:rFonts w:ascii="PT Astra Serif" w:hAnsi="PT Astra Serif"/>
          <w:b/>
          <w:color w:val="auto"/>
          <w:sz w:val="24"/>
          <w:szCs w:val="24"/>
        </w:rPr>
      </w:pPr>
    </w:p>
    <w:p w14:paraId="17762D29" w14:textId="77777777" w:rsidR="00DE571D" w:rsidRPr="00BC7F57" w:rsidRDefault="00DE571D" w:rsidP="00DE571D">
      <w:pPr>
        <w:pStyle w:val="2"/>
        <w:numPr>
          <w:ilvl w:val="1"/>
          <w:numId w:val="1"/>
        </w:numPr>
        <w:spacing w:line="264" w:lineRule="auto"/>
        <w:ind w:left="0" w:firstLine="0"/>
        <w:rPr>
          <w:rFonts w:ascii="PT Astra Serif" w:hAnsi="PT Astra Serif"/>
          <w:color w:val="auto"/>
          <w:sz w:val="24"/>
          <w:szCs w:val="24"/>
        </w:rPr>
      </w:pPr>
      <w:r w:rsidRPr="00BC7F57">
        <w:rPr>
          <w:rFonts w:ascii="PT Astra Serif" w:hAnsi="PT Astra Serif"/>
          <w:color w:val="auto"/>
          <w:sz w:val="24"/>
          <w:szCs w:val="24"/>
        </w:rPr>
        <w:t>Обязательное страхование Заказчика как владельца опасных объектов осуществляется на условиях, установленных Законом № 225-ФЗ и Правилами.</w:t>
      </w:r>
    </w:p>
    <w:p w14:paraId="2BAF302C" w14:textId="77777777" w:rsidR="00DE571D" w:rsidRPr="00BC7F57" w:rsidRDefault="00DE571D" w:rsidP="00DE571D">
      <w:pPr>
        <w:pStyle w:val="2"/>
        <w:numPr>
          <w:ilvl w:val="1"/>
          <w:numId w:val="1"/>
        </w:numPr>
        <w:spacing w:line="264" w:lineRule="auto"/>
        <w:ind w:left="0" w:firstLine="0"/>
        <w:rPr>
          <w:rFonts w:ascii="PT Astra Serif" w:hAnsi="PT Astra Serif"/>
          <w:color w:val="auto"/>
          <w:sz w:val="24"/>
          <w:szCs w:val="24"/>
        </w:rPr>
      </w:pPr>
      <w:r w:rsidRPr="00BC7F57">
        <w:rPr>
          <w:rFonts w:ascii="PT Astra Serif" w:hAnsi="PT Astra Serif"/>
          <w:color w:val="auto"/>
          <w:sz w:val="24"/>
          <w:szCs w:val="24"/>
        </w:rPr>
        <w:t>Страховые суммы и сроки действия договоров обязательного страхования в отношении каждого опасного объекта, гражданская ответственность Заказчика при эксплуатации которого подлежит страхованию, указаны в Приложении № 1 к настоящему Контракту.</w:t>
      </w:r>
    </w:p>
    <w:p w14:paraId="7AD7DD40" w14:textId="77777777" w:rsidR="00DE571D" w:rsidRPr="00BC7F57" w:rsidRDefault="00DE571D" w:rsidP="00DE571D">
      <w:pPr>
        <w:pStyle w:val="2"/>
        <w:numPr>
          <w:ilvl w:val="1"/>
          <w:numId w:val="1"/>
        </w:numPr>
        <w:spacing w:line="264" w:lineRule="auto"/>
        <w:ind w:left="0" w:firstLine="0"/>
        <w:rPr>
          <w:rFonts w:ascii="PT Astra Serif" w:hAnsi="PT Astra Serif"/>
          <w:color w:val="auto"/>
          <w:sz w:val="24"/>
          <w:szCs w:val="24"/>
        </w:rPr>
      </w:pPr>
      <w:r w:rsidRPr="00BC7F57">
        <w:rPr>
          <w:rFonts w:ascii="PT Astra Serif" w:hAnsi="PT Astra Serif"/>
          <w:color w:val="auto"/>
          <w:sz w:val="24"/>
          <w:szCs w:val="24"/>
        </w:rPr>
        <w:t>Права и обязанности Сторон по договорам обязательного страхования, в том числе при наступлении страховых случаев, а также последствия неисполнения или ненадлежащего исполнения Сторонами своих обязанностей по договорам обязательного страхования устанавливаются Законом № 225-ФЗ и Правилами.</w:t>
      </w:r>
    </w:p>
    <w:p w14:paraId="464FD537" w14:textId="77777777" w:rsidR="00DE571D" w:rsidRPr="00BC7F57" w:rsidRDefault="00DE571D" w:rsidP="00DE571D">
      <w:pPr>
        <w:pStyle w:val="2"/>
        <w:spacing w:line="264" w:lineRule="auto"/>
        <w:rPr>
          <w:rFonts w:ascii="PT Astra Serif" w:hAnsi="PT Astra Serif"/>
          <w:b/>
          <w:color w:val="auto"/>
          <w:sz w:val="24"/>
          <w:szCs w:val="24"/>
        </w:rPr>
      </w:pPr>
    </w:p>
    <w:p w14:paraId="7FB36748" w14:textId="77777777" w:rsidR="00DE571D" w:rsidRPr="00BC7F57" w:rsidRDefault="00DE571D" w:rsidP="00E60480">
      <w:pPr>
        <w:pStyle w:val="aa"/>
        <w:numPr>
          <w:ilvl w:val="0"/>
          <w:numId w:val="1"/>
        </w:numPr>
        <w:spacing w:line="264" w:lineRule="auto"/>
        <w:ind w:left="0" w:firstLine="0"/>
        <w:jc w:val="center"/>
        <w:rPr>
          <w:rFonts w:ascii="PT Astra Serif" w:hAnsi="PT Astra Serif"/>
          <w:b/>
          <w:sz w:val="24"/>
          <w:szCs w:val="24"/>
        </w:rPr>
      </w:pPr>
      <w:r w:rsidRPr="00BC7F57">
        <w:rPr>
          <w:rFonts w:ascii="PT Astra Serif" w:hAnsi="PT Astra Serif"/>
          <w:b/>
          <w:sz w:val="24"/>
          <w:szCs w:val="24"/>
        </w:rPr>
        <w:t>СТОИМОСТЬ УСЛУГ ПО ОБЯЗАТЕЛЬНОМУ СТРАХОВАНИЮ И ПОРЯДОК ОПЛАТЫ СТРАХОВОЙ ПРЕМИИ (СТРАХОВОГО ВЗНОСА).</w:t>
      </w:r>
    </w:p>
    <w:p w14:paraId="208E403A" w14:textId="77777777" w:rsidR="00DE571D" w:rsidRPr="00BC7F57" w:rsidRDefault="00DE571D" w:rsidP="00DE571D">
      <w:pPr>
        <w:pStyle w:val="aa"/>
        <w:spacing w:line="264" w:lineRule="auto"/>
        <w:ind w:firstLine="0"/>
        <w:rPr>
          <w:rFonts w:ascii="PT Astra Serif" w:hAnsi="PT Astra Serif"/>
          <w:b/>
          <w:sz w:val="24"/>
          <w:szCs w:val="24"/>
        </w:rPr>
      </w:pPr>
    </w:p>
    <w:p w14:paraId="0C42A958" w14:textId="7AF0236C" w:rsidR="00DE571D" w:rsidRPr="00BC7F57" w:rsidRDefault="00DE571D" w:rsidP="00DE571D">
      <w:pPr>
        <w:pStyle w:val="aa"/>
        <w:numPr>
          <w:ilvl w:val="1"/>
          <w:numId w:val="1"/>
        </w:numPr>
        <w:spacing w:line="264" w:lineRule="auto"/>
        <w:ind w:left="0" w:firstLine="0"/>
        <w:rPr>
          <w:rFonts w:ascii="PT Astra Serif" w:hAnsi="PT Astra Serif"/>
          <w:sz w:val="24"/>
          <w:szCs w:val="24"/>
        </w:rPr>
      </w:pPr>
      <w:r w:rsidRPr="00BC7F57">
        <w:rPr>
          <w:rFonts w:ascii="PT Astra Serif" w:hAnsi="PT Astra Serif"/>
          <w:sz w:val="24"/>
          <w:szCs w:val="24"/>
        </w:rPr>
        <w:t xml:space="preserve">Стоимость услуг Исполнителя по осуществлению обязательного страхования гражданской ответственности Заказчика равна совокупной страховой премии по заключаемым в соответствии с настоящим </w:t>
      </w:r>
      <w:r w:rsidR="00366B01">
        <w:rPr>
          <w:rFonts w:ascii="PT Astra Serif" w:hAnsi="PT Astra Serif"/>
          <w:sz w:val="24"/>
          <w:szCs w:val="24"/>
        </w:rPr>
        <w:t>Контрактом</w:t>
      </w:r>
      <w:r w:rsidR="00520043">
        <w:rPr>
          <w:rFonts w:ascii="PT Astra Serif" w:hAnsi="PT Astra Serif"/>
          <w:sz w:val="24"/>
          <w:szCs w:val="24"/>
        </w:rPr>
        <w:t xml:space="preserve"> Договорам</w:t>
      </w:r>
      <w:r w:rsidRPr="00BC7F57">
        <w:rPr>
          <w:rFonts w:ascii="PT Astra Serif" w:hAnsi="PT Astra Serif"/>
          <w:sz w:val="24"/>
          <w:szCs w:val="24"/>
        </w:rPr>
        <w:t xml:space="preserve"> обязательного страхования и составляет </w:t>
      </w:r>
      <w:r w:rsidR="00774CFC">
        <w:rPr>
          <w:rFonts w:ascii="PT Astra Serif" w:hAnsi="PT Astra Serif"/>
          <w:b/>
          <w:sz w:val="24"/>
          <w:szCs w:val="24"/>
        </w:rPr>
        <w:t>13 5</w:t>
      </w:r>
      <w:r w:rsidR="00520043" w:rsidRPr="00520043">
        <w:rPr>
          <w:rFonts w:ascii="PT Astra Serif" w:hAnsi="PT Astra Serif"/>
          <w:b/>
          <w:sz w:val="24"/>
          <w:szCs w:val="24"/>
        </w:rPr>
        <w:t xml:space="preserve">00 </w:t>
      </w:r>
      <w:r w:rsidRPr="00520043">
        <w:rPr>
          <w:rFonts w:ascii="PT Astra Serif" w:hAnsi="PT Astra Serif"/>
          <w:b/>
          <w:sz w:val="24"/>
          <w:szCs w:val="24"/>
        </w:rPr>
        <w:t>(</w:t>
      </w:r>
      <w:r w:rsidR="00774CFC">
        <w:rPr>
          <w:rFonts w:ascii="PT Astra Serif" w:hAnsi="PT Astra Serif"/>
          <w:b/>
          <w:sz w:val="24"/>
          <w:szCs w:val="24"/>
        </w:rPr>
        <w:t>тринадцать</w:t>
      </w:r>
      <w:r w:rsidR="00520043" w:rsidRPr="00520043">
        <w:rPr>
          <w:rFonts w:ascii="PT Astra Serif" w:hAnsi="PT Astra Serif"/>
          <w:b/>
          <w:sz w:val="24"/>
          <w:szCs w:val="24"/>
        </w:rPr>
        <w:t xml:space="preserve"> тысяч</w:t>
      </w:r>
      <w:r w:rsidR="00774CFC">
        <w:rPr>
          <w:rFonts w:ascii="PT Astra Serif" w:hAnsi="PT Astra Serif"/>
          <w:b/>
          <w:sz w:val="24"/>
          <w:szCs w:val="24"/>
        </w:rPr>
        <w:t xml:space="preserve"> пятьсот</w:t>
      </w:r>
      <w:r w:rsidR="00520043" w:rsidRPr="00520043">
        <w:rPr>
          <w:rFonts w:ascii="PT Astra Serif" w:hAnsi="PT Astra Serif"/>
          <w:b/>
          <w:sz w:val="24"/>
          <w:szCs w:val="24"/>
        </w:rPr>
        <w:t xml:space="preserve">) </w:t>
      </w:r>
      <w:r w:rsidRPr="00520043">
        <w:rPr>
          <w:rFonts w:ascii="PT Astra Serif" w:hAnsi="PT Astra Serif"/>
          <w:b/>
          <w:sz w:val="24"/>
          <w:szCs w:val="24"/>
        </w:rPr>
        <w:t xml:space="preserve">рублей </w:t>
      </w:r>
      <w:r w:rsidR="00520043" w:rsidRPr="00520043">
        <w:rPr>
          <w:rFonts w:ascii="PT Astra Serif" w:hAnsi="PT Astra Serif"/>
          <w:b/>
          <w:sz w:val="24"/>
          <w:szCs w:val="24"/>
        </w:rPr>
        <w:t xml:space="preserve">00 </w:t>
      </w:r>
      <w:r w:rsidRPr="00520043">
        <w:rPr>
          <w:rFonts w:ascii="PT Astra Serif" w:hAnsi="PT Astra Serif"/>
          <w:b/>
          <w:sz w:val="24"/>
          <w:szCs w:val="24"/>
        </w:rPr>
        <w:t>копеек.</w:t>
      </w:r>
    </w:p>
    <w:p w14:paraId="74675840" w14:textId="77777777" w:rsidR="00DE571D" w:rsidRPr="00BC7F57" w:rsidRDefault="00DE571D" w:rsidP="00DE571D">
      <w:pPr>
        <w:pStyle w:val="aa"/>
        <w:numPr>
          <w:ilvl w:val="1"/>
          <w:numId w:val="1"/>
        </w:numPr>
        <w:spacing w:line="264" w:lineRule="auto"/>
        <w:ind w:left="0" w:firstLine="0"/>
        <w:rPr>
          <w:rFonts w:ascii="PT Astra Serif" w:hAnsi="PT Astra Serif"/>
          <w:sz w:val="24"/>
          <w:szCs w:val="24"/>
        </w:rPr>
      </w:pPr>
      <w:r w:rsidRPr="00BC7F57">
        <w:rPr>
          <w:rFonts w:ascii="PT Astra Serif" w:hAnsi="PT Astra Serif"/>
          <w:sz w:val="24"/>
          <w:szCs w:val="24"/>
        </w:rPr>
        <w:t>Страхователь оплачивает страховую премию (страховые взносы) на основании счетов, выставленных Страховщиком по каждому договору обязательного страхования в отношении опасных объектов, указанных в Приложении № 1 к настоящему Контракту, в пределах совокупной страховой премии, указанной в пункте 5.1. настоящего Контракта</w:t>
      </w:r>
      <w:r w:rsidRPr="00BC7F57">
        <w:rPr>
          <w:rStyle w:val="af2"/>
          <w:rFonts w:ascii="PT Astra Serif" w:hAnsi="PT Astra Serif"/>
          <w:sz w:val="24"/>
          <w:szCs w:val="24"/>
        </w:rPr>
        <w:t xml:space="preserve"> </w:t>
      </w:r>
      <w:r w:rsidRPr="00BC7F57">
        <w:rPr>
          <w:rStyle w:val="af2"/>
          <w:rFonts w:ascii="PT Astra Serif" w:hAnsi="PT Astra Serif"/>
          <w:sz w:val="24"/>
          <w:szCs w:val="24"/>
        </w:rPr>
        <w:footnoteReference w:id="1"/>
      </w:r>
      <w:r w:rsidRPr="00BC7F57">
        <w:rPr>
          <w:rFonts w:ascii="PT Astra Serif" w:hAnsi="PT Astra Serif"/>
          <w:sz w:val="24"/>
          <w:szCs w:val="24"/>
        </w:rPr>
        <w:t>:</w:t>
      </w:r>
    </w:p>
    <w:p w14:paraId="3BB193CC" w14:textId="15AE5745" w:rsidR="00DE571D" w:rsidRPr="00BC7F57" w:rsidRDefault="004E4B06" w:rsidP="004E4B06">
      <w:pPr>
        <w:pStyle w:val="ac"/>
        <w:spacing w:line="264" w:lineRule="auto"/>
        <w:ind w:left="284"/>
        <w:jc w:val="both"/>
        <w:rPr>
          <w:rFonts w:ascii="PT Astra Serif" w:hAnsi="PT Astra Serif"/>
          <w:sz w:val="24"/>
          <w:szCs w:val="24"/>
        </w:rPr>
      </w:pPr>
      <w:r w:rsidRPr="00766341">
        <w:rPr>
          <w:rFonts w:ascii="Times New Roman" w:hAnsi="Times New Roman"/>
        </w:rPr>
        <w:sym w:font="Wingdings" w:char="F0FE"/>
      </w:r>
      <w:r w:rsidRPr="00766341">
        <w:rPr>
          <w:rFonts w:ascii="Times New Roman" w:hAnsi="Times New Roman"/>
        </w:rPr>
        <w:t xml:space="preserve">  </w:t>
      </w:r>
      <w:r w:rsidRPr="00766341">
        <w:rPr>
          <w:rFonts w:ascii="PT Astra Serif" w:hAnsi="PT Astra Serif"/>
          <w:sz w:val="23"/>
          <w:szCs w:val="23"/>
        </w:rPr>
        <w:t xml:space="preserve">единовременно в срок до </w:t>
      </w:r>
      <w:proofErr w:type="gramStart"/>
      <w:r w:rsidRPr="00766341">
        <w:rPr>
          <w:rFonts w:ascii="PT Astra Serif" w:hAnsi="PT Astra Serif"/>
          <w:sz w:val="23"/>
          <w:szCs w:val="23"/>
          <w:u w:val="single"/>
        </w:rPr>
        <w:t>«</w:t>
      </w:r>
      <w:r>
        <w:rPr>
          <w:rFonts w:ascii="PT Astra Serif" w:hAnsi="PT Astra Serif"/>
          <w:sz w:val="23"/>
          <w:szCs w:val="23"/>
          <w:u w:val="single"/>
        </w:rPr>
        <w:t xml:space="preserve"> </w:t>
      </w:r>
      <w:r w:rsidR="0045015E">
        <w:rPr>
          <w:rFonts w:ascii="PT Astra Serif" w:hAnsi="PT Astra Serif"/>
          <w:sz w:val="23"/>
          <w:szCs w:val="23"/>
          <w:u w:val="single"/>
        </w:rPr>
        <w:t>19</w:t>
      </w:r>
      <w:proofErr w:type="gramEnd"/>
      <w:r>
        <w:rPr>
          <w:rFonts w:ascii="PT Astra Serif" w:hAnsi="PT Astra Serif"/>
          <w:sz w:val="23"/>
          <w:szCs w:val="23"/>
          <w:u w:val="single"/>
        </w:rPr>
        <w:t xml:space="preserve"> </w:t>
      </w:r>
      <w:r w:rsidRPr="00766341">
        <w:rPr>
          <w:rFonts w:ascii="PT Astra Serif" w:hAnsi="PT Astra Serif"/>
          <w:sz w:val="23"/>
          <w:szCs w:val="23"/>
          <w:u w:val="single"/>
        </w:rPr>
        <w:t xml:space="preserve">» </w:t>
      </w:r>
      <w:r>
        <w:rPr>
          <w:rFonts w:ascii="PT Astra Serif" w:hAnsi="PT Astra Serif"/>
          <w:sz w:val="23"/>
          <w:szCs w:val="23"/>
          <w:u w:val="single"/>
        </w:rPr>
        <w:t xml:space="preserve">  </w:t>
      </w:r>
      <w:r w:rsidRPr="00766341">
        <w:rPr>
          <w:rFonts w:ascii="PT Astra Serif" w:hAnsi="PT Astra Serif"/>
          <w:sz w:val="23"/>
          <w:szCs w:val="23"/>
          <w:u w:val="single"/>
        </w:rPr>
        <w:t xml:space="preserve">декабря </w:t>
      </w:r>
      <w:r>
        <w:rPr>
          <w:rFonts w:ascii="PT Astra Serif" w:hAnsi="PT Astra Serif"/>
          <w:sz w:val="23"/>
          <w:szCs w:val="23"/>
          <w:u w:val="single"/>
        </w:rPr>
        <w:t xml:space="preserve">  </w:t>
      </w:r>
      <w:r w:rsidRPr="00766341">
        <w:rPr>
          <w:rFonts w:ascii="PT Astra Serif" w:hAnsi="PT Astra Serif"/>
          <w:sz w:val="23"/>
          <w:szCs w:val="23"/>
          <w:u w:val="single"/>
        </w:rPr>
        <w:t>20</w:t>
      </w:r>
      <w:r>
        <w:rPr>
          <w:rFonts w:ascii="PT Astra Serif" w:hAnsi="PT Astra Serif"/>
          <w:sz w:val="23"/>
          <w:szCs w:val="23"/>
          <w:u w:val="single"/>
        </w:rPr>
        <w:t>26</w:t>
      </w:r>
      <w:r w:rsidRPr="00766341">
        <w:rPr>
          <w:rFonts w:ascii="PT Astra Serif" w:hAnsi="PT Astra Serif"/>
          <w:sz w:val="23"/>
          <w:szCs w:val="23"/>
          <w:u w:val="single"/>
        </w:rPr>
        <w:t xml:space="preserve"> </w:t>
      </w:r>
      <w:r>
        <w:rPr>
          <w:rFonts w:ascii="PT Astra Serif" w:hAnsi="PT Astra Serif"/>
          <w:sz w:val="23"/>
          <w:szCs w:val="23"/>
          <w:u w:val="single"/>
        </w:rPr>
        <w:t xml:space="preserve">  </w:t>
      </w:r>
      <w:r w:rsidRPr="00766341">
        <w:rPr>
          <w:rFonts w:ascii="PT Astra Serif" w:hAnsi="PT Astra Serif"/>
          <w:sz w:val="23"/>
          <w:szCs w:val="23"/>
          <w:u w:val="single"/>
        </w:rPr>
        <w:t>года</w:t>
      </w:r>
      <w:r w:rsidRPr="00766341">
        <w:rPr>
          <w:rFonts w:ascii="PT Astra Serif" w:hAnsi="PT Astra Serif"/>
          <w:sz w:val="23"/>
          <w:szCs w:val="23"/>
        </w:rPr>
        <w:t xml:space="preserve"> (включительно);</w:t>
      </w:r>
    </w:p>
    <w:p w14:paraId="267FDF63" w14:textId="77777777" w:rsidR="00DE571D" w:rsidRPr="00BC7F57" w:rsidRDefault="00DE571D" w:rsidP="00DE571D">
      <w:pPr>
        <w:pStyle w:val="ac"/>
        <w:numPr>
          <w:ilvl w:val="0"/>
          <w:numId w:val="3"/>
        </w:numPr>
        <w:spacing w:line="264" w:lineRule="auto"/>
        <w:ind w:left="0" w:firstLine="284"/>
        <w:jc w:val="both"/>
        <w:rPr>
          <w:rFonts w:ascii="PT Astra Serif" w:hAnsi="PT Astra Serif"/>
          <w:sz w:val="24"/>
          <w:szCs w:val="24"/>
        </w:rPr>
      </w:pPr>
      <w:r w:rsidRPr="00BC7F57">
        <w:rPr>
          <w:rFonts w:ascii="PT Astra Serif" w:hAnsi="PT Astra Serif"/>
          <w:sz w:val="24"/>
          <w:szCs w:val="24"/>
        </w:rPr>
        <w:t xml:space="preserve">в рассрочку двумя равными платежами, при этом первый страховой взнос оплачивается в срок до «___» _______ 20__ года (включительно), второй страховой взнос </w:t>
      </w:r>
      <w:r w:rsidRPr="00BC7F57">
        <w:rPr>
          <w:rFonts w:ascii="PT Astra Serif" w:hAnsi="PT Astra Serif"/>
          <w:sz w:val="24"/>
          <w:szCs w:val="24"/>
        </w:rPr>
        <w:lastRenderedPageBreak/>
        <w:t>должен быть уплачен в срок, не превышающий 4 месяцев с момента уплаты первого страхового взноса</w:t>
      </w:r>
      <w:r w:rsidR="00117764" w:rsidRPr="00BC7F57">
        <w:rPr>
          <w:rFonts w:ascii="PT Astra Serif" w:hAnsi="PT Astra Serif"/>
          <w:sz w:val="24"/>
          <w:szCs w:val="24"/>
        </w:rPr>
        <w:t>;</w:t>
      </w:r>
    </w:p>
    <w:p w14:paraId="12A9B07C" w14:textId="77777777" w:rsidR="00DE571D" w:rsidRPr="00BC7F57" w:rsidRDefault="00DE571D" w:rsidP="00DE571D">
      <w:pPr>
        <w:pStyle w:val="ac"/>
        <w:numPr>
          <w:ilvl w:val="0"/>
          <w:numId w:val="3"/>
        </w:numPr>
        <w:spacing w:line="264" w:lineRule="auto"/>
        <w:ind w:left="0" w:firstLine="284"/>
        <w:jc w:val="both"/>
        <w:rPr>
          <w:rFonts w:ascii="PT Astra Serif" w:hAnsi="PT Astra Serif"/>
          <w:sz w:val="24"/>
          <w:szCs w:val="24"/>
        </w:rPr>
      </w:pPr>
      <w:r w:rsidRPr="00BC7F57">
        <w:rPr>
          <w:rFonts w:ascii="PT Astra Serif" w:hAnsi="PT Astra Serif"/>
          <w:sz w:val="24"/>
          <w:szCs w:val="24"/>
        </w:rPr>
        <w:t xml:space="preserve">в рассрочку равными ежеквартальными платежами при условии оплаты первого страхового взноса в срок до «___» _______ 20__ года (включительно) и каждого очередного </w:t>
      </w:r>
      <w:r w:rsidR="00117764" w:rsidRPr="00BC7F57">
        <w:rPr>
          <w:rFonts w:ascii="PT Astra Serif" w:hAnsi="PT Astra Serif"/>
          <w:sz w:val="24"/>
          <w:szCs w:val="24"/>
        </w:rPr>
        <w:t xml:space="preserve">страхового </w:t>
      </w:r>
      <w:r w:rsidRPr="00BC7F57">
        <w:rPr>
          <w:rFonts w:ascii="PT Astra Serif" w:hAnsi="PT Astra Serif"/>
          <w:sz w:val="24"/>
          <w:szCs w:val="24"/>
        </w:rPr>
        <w:t>взноса не позднее, чем за 30 календарных дней до окончания оплаченного периода.</w:t>
      </w:r>
    </w:p>
    <w:p w14:paraId="12E43E85" w14:textId="77777777" w:rsidR="00DE571D" w:rsidRPr="00BC7F57" w:rsidRDefault="00DE571D" w:rsidP="00DE571D">
      <w:pPr>
        <w:pStyle w:val="aa"/>
        <w:numPr>
          <w:ilvl w:val="1"/>
          <w:numId w:val="1"/>
        </w:numPr>
        <w:spacing w:line="264" w:lineRule="auto"/>
        <w:ind w:left="0" w:firstLine="0"/>
        <w:rPr>
          <w:rFonts w:ascii="PT Astra Serif" w:hAnsi="PT Astra Serif"/>
          <w:sz w:val="24"/>
          <w:szCs w:val="24"/>
        </w:rPr>
      </w:pPr>
      <w:r w:rsidRPr="00BC7F57">
        <w:rPr>
          <w:rFonts w:ascii="PT Astra Serif" w:hAnsi="PT Astra Serif"/>
          <w:sz w:val="24"/>
          <w:szCs w:val="24"/>
        </w:rPr>
        <w:t xml:space="preserve">Страховая премия (страховые взносы) по каждому договору обязательного страхования оплачивается в безналичном </w:t>
      </w:r>
      <w:bookmarkStart w:id="0" w:name="_GoBack"/>
      <w:bookmarkEnd w:id="0"/>
      <w:r w:rsidRPr="00BC7F57">
        <w:rPr>
          <w:rFonts w:ascii="PT Astra Serif" w:hAnsi="PT Astra Serif"/>
          <w:sz w:val="24"/>
          <w:szCs w:val="24"/>
        </w:rPr>
        <w:t>порядке.</w:t>
      </w:r>
    </w:p>
    <w:p w14:paraId="593F3401" w14:textId="18DB6858" w:rsidR="00DE571D" w:rsidRDefault="00DE571D" w:rsidP="00DE571D">
      <w:pPr>
        <w:pStyle w:val="aa"/>
        <w:numPr>
          <w:ilvl w:val="1"/>
          <w:numId w:val="1"/>
        </w:numPr>
        <w:spacing w:line="264" w:lineRule="auto"/>
        <w:ind w:left="0" w:firstLine="0"/>
        <w:rPr>
          <w:rFonts w:ascii="PT Astra Serif" w:hAnsi="PT Astra Serif"/>
          <w:sz w:val="24"/>
          <w:szCs w:val="24"/>
        </w:rPr>
      </w:pPr>
      <w:r w:rsidRPr="00BC7F57">
        <w:rPr>
          <w:rFonts w:ascii="PT Astra Serif" w:hAnsi="PT Astra Serif"/>
          <w:sz w:val="24"/>
          <w:szCs w:val="24"/>
        </w:rPr>
        <w:t xml:space="preserve">Обязанность по уплате страховой премии или первого страхового взноса (очередного страхового взноса) считается исполненной Страхователем со дня поступления денежных средств на </w:t>
      </w:r>
      <w:r w:rsidR="00117764" w:rsidRPr="00BC7F57">
        <w:rPr>
          <w:rFonts w:ascii="PT Astra Serif" w:hAnsi="PT Astra Serif"/>
          <w:sz w:val="24"/>
          <w:szCs w:val="24"/>
        </w:rPr>
        <w:t xml:space="preserve">банковский </w:t>
      </w:r>
      <w:r w:rsidRPr="00BC7F57">
        <w:rPr>
          <w:rFonts w:ascii="PT Astra Serif" w:hAnsi="PT Astra Serif"/>
          <w:sz w:val="24"/>
          <w:szCs w:val="24"/>
        </w:rPr>
        <w:t>счет Страховщика.</w:t>
      </w:r>
    </w:p>
    <w:p w14:paraId="343EA66D" w14:textId="46CAFC6F" w:rsidR="00ED6366" w:rsidRPr="00BC7F57" w:rsidRDefault="00ED6366" w:rsidP="00DE571D">
      <w:pPr>
        <w:pStyle w:val="aa"/>
        <w:numPr>
          <w:ilvl w:val="1"/>
          <w:numId w:val="1"/>
        </w:numPr>
        <w:spacing w:line="264" w:lineRule="auto"/>
        <w:ind w:left="0" w:firstLine="0"/>
        <w:rPr>
          <w:rFonts w:ascii="PT Astra Serif" w:hAnsi="PT Astra Serif"/>
          <w:sz w:val="24"/>
          <w:szCs w:val="24"/>
        </w:rPr>
      </w:pPr>
      <w:r w:rsidRPr="00DF46BB">
        <w:rPr>
          <w:rFonts w:ascii="PT Astra Serif" w:hAnsi="PT Astra Serif" w:hint="eastAsia"/>
          <w:sz w:val="23"/>
          <w:szCs w:val="23"/>
        </w:rPr>
        <w:t>Оплата</w:t>
      </w:r>
      <w:r w:rsidRPr="00DF46BB">
        <w:rPr>
          <w:rFonts w:ascii="PT Astra Serif" w:hAnsi="PT Astra Serif"/>
          <w:sz w:val="23"/>
          <w:szCs w:val="23"/>
        </w:rPr>
        <w:t xml:space="preserve"> </w:t>
      </w:r>
      <w:r w:rsidRPr="00DF46BB">
        <w:rPr>
          <w:rFonts w:ascii="PT Astra Serif" w:hAnsi="PT Astra Serif" w:hint="eastAsia"/>
          <w:sz w:val="23"/>
          <w:szCs w:val="23"/>
        </w:rPr>
        <w:t>осуществляется</w:t>
      </w:r>
      <w:r w:rsidRPr="00DF46BB">
        <w:rPr>
          <w:rFonts w:ascii="PT Astra Serif" w:hAnsi="PT Astra Serif"/>
          <w:sz w:val="23"/>
          <w:szCs w:val="23"/>
        </w:rPr>
        <w:t xml:space="preserve"> </w:t>
      </w:r>
      <w:r w:rsidRPr="00DF46BB">
        <w:rPr>
          <w:rFonts w:ascii="PT Astra Serif" w:hAnsi="PT Astra Serif" w:hint="eastAsia"/>
          <w:sz w:val="23"/>
          <w:szCs w:val="23"/>
        </w:rPr>
        <w:t>за</w:t>
      </w:r>
      <w:r w:rsidRPr="00DF46BB">
        <w:rPr>
          <w:rFonts w:ascii="PT Astra Serif" w:hAnsi="PT Astra Serif"/>
          <w:sz w:val="23"/>
          <w:szCs w:val="23"/>
        </w:rPr>
        <w:t xml:space="preserve"> </w:t>
      </w:r>
      <w:r w:rsidRPr="00DF46BB">
        <w:rPr>
          <w:rFonts w:ascii="PT Astra Serif" w:hAnsi="PT Astra Serif" w:hint="eastAsia"/>
          <w:sz w:val="23"/>
          <w:szCs w:val="23"/>
        </w:rPr>
        <w:t>счет</w:t>
      </w:r>
      <w:r w:rsidRPr="00DF46BB">
        <w:rPr>
          <w:rFonts w:ascii="PT Astra Serif" w:hAnsi="PT Astra Serif"/>
          <w:sz w:val="23"/>
          <w:szCs w:val="23"/>
        </w:rPr>
        <w:t xml:space="preserve"> </w:t>
      </w:r>
      <w:r w:rsidRPr="00DF46BB">
        <w:rPr>
          <w:rFonts w:ascii="PT Astra Serif" w:hAnsi="PT Astra Serif" w:hint="eastAsia"/>
          <w:sz w:val="23"/>
          <w:szCs w:val="23"/>
        </w:rPr>
        <w:t>средств</w:t>
      </w:r>
      <w:r w:rsidRPr="00DF46BB">
        <w:rPr>
          <w:rFonts w:ascii="PT Astra Serif" w:hAnsi="PT Astra Serif"/>
          <w:sz w:val="23"/>
          <w:szCs w:val="23"/>
        </w:rPr>
        <w:t xml:space="preserve"> </w:t>
      </w:r>
      <w:r w:rsidRPr="00DF46BB">
        <w:rPr>
          <w:rFonts w:ascii="PT Astra Serif" w:hAnsi="PT Astra Serif" w:hint="eastAsia"/>
          <w:sz w:val="23"/>
          <w:szCs w:val="23"/>
        </w:rPr>
        <w:t>дополнительного</w:t>
      </w:r>
      <w:r w:rsidRPr="00DF46BB">
        <w:rPr>
          <w:rFonts w:ascii="PT Astra Serif" w:hAnsi="PT Astra Serif"/>
          <w:sz w:val="23"/>
          <w:szCs w:val="23"/>
        </w:rPr>
        <w:t xml:space="preserve"> </w:t>
      </w:r>
      <w:r w:rsidRPr="00DF46BB">
        <w:rPr>
          <w:rFonts w:ascii="PT Astra Serif" w:hAnsi="PT Astra Serif" w:hint="eastAsia"/>
          <w:sz w:val="23"/>
          <w:szCs w:val="23"/>
        </w:rPr>
        <w:t>источника</w:t>
      </w:r>
      <w:r w:rsidRPr="00DF46BB">
        <w:rPr>
          <w:rFonts w:ascii="PT Astra Serif" w:hAnsi="PT Astra Serif"/>
          <w:sz w:val="23"/>
          <w:szCs w:val="23"/>
        </w:rPr>
        <w:t xml:space="preserve"> </w:t>
      </w:r>
      <w:r w:rsidRPr="00DF46BB">
        <w:rPr>
          <w:rFonts w:ascii="PT Astra Serif" w:hAnsi="PT Astra Serif" w:hint="eastAsia"/>
          <w:sz w:val="23"/>
          <w:szCs w:val="23"/>
        </w:rPr>
        <w:t>бюджетного</w:t>
      </w:r>
      <w:r>
        <w:rPr>
          <w:rFonts w:ascii="PT Astra Serif" w:hAnsi="PT Astra Serif"/>
          <w:sz w:val="23"/>
          <w:szCs w:val="23"/>
        </w:rPr>
        <w:t xml:space="preserve"> </w:t>
      </w:r>
      <w:r w:rsidRPr="00DF46BB">
        <w:rPr>
          <w:rFonts w:ascii="PT Astra Serif" w:hAnsi="PT Astra Serif" w:hint="eastAsia"/>
          <w:sz w:val="23"/>
          <w:szCs w:val="23"/>
        </w:rPr>
        <w:t>финансирование</w:t>
      </w:r>
      <w:r w:rsidRPr="00DF46BB">
        <w:rPr>
          <w:rFonts w:ascii="PT Astra Serif" w:hAnsi="PT Astra Serif"/>
          <w:sz w:val="23"/>
          <w:szCs w:val="23"/>
        </w:rPr>
        <w:t xml:space="preserve"> </w:t>
      </w:r>
      <w:r w:rsidRPr="00DF46BB">
        <w:rPr>
          <w:rFonts w:ascii="PT Astra Serif" w:hAnsi="PT Astra Serif" w:hint="eastAsia"/>
          <w:sz w:val="23"/>
          <w:szCs w:val="23"/>
        </w:rPr>
        <w:t>в</w:t>
      </w:r>
      <w:r w:rsidRPr="00DF46BB">
        <w:rPr>
          <w:rFonts w:ascii="PT Astra Serif" w:hAnsi="PT Astra Serif"/>
          <w:sz w:val="23"/>
          <w:szCs w:val="23"/>
        </w:rPr>
        <w:t xml:space="preserve"> </w:t>
      </w:r>
      <w:r w:rsidRPr="00DF46BB">
        <w:rPr>
          <w:rFonts w:ascii="PT Astra Serif" w:hAnsi="PT Astra Serif" w:hint="eastAsia"/>
          <w:sz w:val="23"/>
          <w:szCs w:val="23"/>
        </w:rPr>
        <w:t>пределах</w:t>
      </w:r>
      <w:r w:rsidRPr="00DF46BB">
        <w:rPr>
          <w:rFonts w:ascii="PT Astra Serif" w:hAnsi="PT Astra Serif"/>
          <w:sz w:val="23"/>
          <w:szCs w:val="23"/>
        </w:rPr>
        <w:t xml:space="preserve"> </w:t>
      </w:r>
      <w:r w:rsidRPr="00DF46BB">
        <w:rPr>
          <w:rFonts w:ascii="PT Astra Serif" w:hAnsi="PT Astra Serif" w:hint="eastAsia"/>
          <w:sz w:val="23"/>
          <w:szCs w:val="23"/>
        </w:rPr>
        <w:t>утвержденных</w:t>
      </w:r>
      <w:r w:rsidRPr="00DF46BB">
        <w:rPr>
          <w:rFonts w:ascii="PT Astra Serif" w:hAnsi="PT Astra Serif"/>
          <w:sz w:val="23"/>
          <w:szCs w:val="23"/>
        </w:rPr>
        <w:t xml:space="preserve"> </w:t>
      </w:r>
      <w:r w:rsidRPr="00DF46BB">
        <w:rPr>
          <w:rFonts w:ascii="PT Astra Serif" w:hAnsi="PT Astra Serif" w:hint="eastAsia"/>
          <w:sz w:val="23"/>
          <w:szCs w:val="23"/>
        </w:rPr>
        <w:t>и</w:t>
      </w:r>
      <w:r w:rsidRPr="00DF46BB">
        <w:rPr>
          <w:rFonts w:ascii="PT Astra Serif" w:hAnsi="PT Astra Serif"/>
          <w:sz w:val="23"/>
          <w:szCs w:val="23"/>
        </w:rPr>
        <w:t xml:space="preserve"> </w:t>
      </w:r>
      <w:r w:rsidRPr="00DF46BB">
        <w:rPr>
          <w:rFonts w:ascii="PT Astra Serif" w:hAnsi="PT Astra Serif" w:hint="eastAsia"/>
          <w:sz w:val="23"/>
          <w:szCs w:val="23"/>
        </w:rPr>
        <w:t>доведенных</w:t>
      </w:r>
      <w:r w:rsidRPr="00DF46BB">
        <w:rPr>
          <w:rFonts w:ascii="PT Astra Serif" w:hAnsi="PT Astra Serif"/>
          <w:sz w:val="23"/>
          <w:szCs w:val="23"/>
        </w:rPr>
        <w:t xml:space="preserve"> </w:t>
      </w:r>
      <w:r w:rsidRPr="00DF46BB">
        <w:rPr>
          <w:rFonts w:ascii="PT Astra Serif" w:hAnsi="PT Astra Serif" w:hint="eastAsia"/>
          <w:sz w:val="23"/>
          <w:szCs w:val="23"/>
        </w:rPr>
        <w:t>лимитов</w:t>
      </w:r>
      <w:r w:rsidRPr="00DF46BB">
        <w:rPr>
          <w:rFonts w:ascii="PT Astra Serif" w:hAnsi="PT Astra Serif"/>
          <w:sz w:val="23"/>
          <w:szCs w:val="23"/>
        </w:rPr>
        <w:t xml:space="preserve"> </w:t>
      </w:r>
      <w:r w:rsidRPr="00DF46BB">
        <w:rPr>
          <w:rFonts w:ascii="PT Astra Serif" w:hAnsi="PT Astra Serif" w:hint="eastAsia"/>
          <w:sz w:val="23"/>
          <w:szCs w:val="23"/>
        </w:rPr>
        <w:t>бюджетных</w:t>
      </w:r>
      <w:r w:rsidRPr="00DF46BB">
        <w:rPr>
          <w:rFonts w:ascii="PT Astra Serif" w:hAnsi="PT Astra Serif"/>
          <w:sz w:val="23"/>
          <w:szCs w:val="23"/>
        </w:rPr>
        <w:t xml:space="preserve"> </w:t>
      </w:r>
      <w:r w:rsidRPr="00DF46BB">
        <w:rPr>
          <w:rFonts w:ascii="PT Astra Serif" w:hAnsi="PT Astra Serif" w:hint="eastAsia"/>
          <w:sz w:val="23"/>
          <w:szCs w:val="23"/>
        </w:rPr>
        <w:t>обязательств</w:t>
      </w:r>
      <w:r w:rsidRPr="00DF46BB">
        <w:rPr>
          <w:rFonts w:ascii="PT Astra Serif" w:hAnsi="PT Astra Serif"/>
          <w:sz w:val="23"/>
          <w:szCs w:val="23"/>
        </w:rPr>
        <w:t xml:space="preserve"> </w:t>
      </w:r>
      <w:r w:rsidRPr="00DF46BB">
        <w:rPr>
          <w:rFonts w:ascii="PT Astra Serif" w:hAnsi="PT Astra Serif" w:hint="eastAsia"/>
          <w:sz w:val="23"/>
          <w:szCs w:val="23"/>
        </w:rPr>
        <w:t>на</w:t>
      </w:r>
      <w:r w:rsidR="004B1F11">
        <w:rPr>
          <w:rFonts w:ascii="PT Astra Serif" w:hAnsi="PT Astra Serif"/>
          <w:sz w:val="23"/>
          <w:szCs w:val="23"/>
        </w:rPr>
        <w:t xml:space="preserve"> 2026</w:t>
      </w:r>
      <w:r w:rsidRPr="00DF46BB">
        <w:rPr>
          <w:rFonts w:ascii="PT Astra Serif" w:hAnsi="PT Astra Serif"/>
          <w:sz w:val="23"/>
          <w:szCs w:val="23"/>
        </w:rPr>
        <w:t xml:space="preserve"> </w:t>
      </w:r>
      <w:r w:rsidRPr="00DF46BB">
        <w:rPr>
          <w:rFonts w:ascii="PT Astra Serif" w:hAnsi="PT Astra Serif" w:hint="eastAsia"/>
          <w:sz w:val="23"/>
          <w:szCs w:val="23"/>
        </w:rPr>
        <w:t>год</w:t>
      </w:r>
      <w:r w:rsidRPr="00DF46BB">
        <w:rPr>
          <w:rFonts w:ascii="PT Astra Serif" w:hAnsi="PT Astra Serif"/>
          <w:sz w:val="23"/>
          <w:szCs w:val="23"/>
        </w:rPr>
        <w:t xml:space="preserve"> </w:t>
      </w:r>
      <w:r w:rsidRPr="00DF46BB">
        <w:rPr>
          <w:rFonts w:ascii="PT Astra Serif" w:hAnsi="PT Astra Serif" w:hint="eastAsia"/>
          <w:sz w:val="23"/>
          <w:szCs w:val="23"/>
        </w:rPr>
        <w:t>соответствующих</w:t>
      </w:r>
      <w:r w:rsidRPr="00DF46BB">
        <w:rPr>
          <w:rFonts w:ascii="PT Astra Serif" w:hAnsi="PT Astra Serif"/>
          <w:sz w:val="23"/>
          <w:szCs w:val="23"/>
        </w:rPr>
        <w:t xml:space="preserve"> </w:t>
      </w:r>
      <w:r w:rsidRPr="00DF46BB">
        <w:rPr>
          <w:rFonts w:ascii="PT Astra Serif" w:hAnsi="PT Astra Serif" w:hint="eastAsia"/>
          <w:sz w:val="23"/>
          <w:szCs w:val="23"/>
        </w:rPr>
        <w:t>коду</w:t>
      </w:r>
      <w:r w:rsidRPr="00DF46BB">
        <w:rPr>
          <w:rFonts w:ascii="PT Astra Serif" w:hAnsi="PT Astra Serif"/>
          <w:sz w:val="23"/>
          <w:szCs w:val="23"/>
        </w:rPr>
        <w:t xml:space="preserve"> </w:t>
      </w:r>
      <w:r w:rsidRPr="00DF46BB">
        <w:rPr>
          <w:rFonts w:ascii="PT Astra Serif" w:hAnsi="PT Astra Serif" w:hint="eastAsia"/>
          <w:sz w:val="23"/>
          <w:szCs w:val="23"/>
        </w:rPr>
        <w:t>экономической</w:t>
      </w:r>
      <w:r w:rsidRPr="00DF46BB">
        <w:rPr>
          <w:rFonts w:ascii="PT Astra Serif" w:hAnsi="PT Astra Serif"/>
          <w:sz w:val="23"/>
          <w:szCs w:val="23"/>
        </w:rPr>
        <w:t xml:space="preserve"> </w:t>
      </w:r>
      <w:r w:rsidRPr="00DF46BB">
        <w:rPr>
          <w:rFonts w:ascii="PT Astra Serif" w:hAnsi="PT Astra Serif" w:hint="eastAsia"/>
          <w:sz w:val="23"/>
          <w:szCs w:val="23"/>
        </w:rPr>
        <w:t>классификации</w:t>
      </w:r>
      <w:r w:rsidRPr="00DF46BB">
        <w:rPr>
          <w:rFonts w:ascii="PT Astra Serif" w:hAnsi="PT Astra Serif"/>
          <w:sz w:val="23"/>
          <w:szCs w:val="23"/>
        </w:rPr>
        <w:t xml:space="preserve">: </w:t>
      </w:r>
      <w:r w:rsidRPr="006707F7">
        <w:rPr>
          <w:rFonts w:ascii="PT Astra Serif" w:hAnsi="PT Astra Serif"/>
          <w:b/>
          <w:sz w:val="23"/>
          <w:szCs w:val="23"/>
          <w:u w:val="single"/>
        </w:rPr>
        <w:t>320 0305 4240690048 244</w:t>
      </w:r>
      <w:r>
        <w:rPr>
          <w:rFonts w:ascii="PT Astra Serif" w:hAnsi="PT Astra Serif"/>
          <w:b/>
          <w:sz w:val="23"/>
          <w:szCs w:val="23"/>
        </w:rPr>
        <w:t>.</w:t>
      </w:r>
    </w:p>
    <w:p w14:paraId="68BAF356" w14:textId="77777777" w:rsidR="00DE571D" w:rsidRPr="00BC7F57" w:rsidRDefault="00DE571D" w:rsidP="00DE571D">
      <w:pPr>
        <w:pStyle w:val="aa"/>
        <w:spacing w:line="264" w:lineRule="auto"/>
        <w:ind w:firstLine="708"/>
        <w:rPr>
          <w:rFonts w:ascii="PT Astra Serif" w:hAnsi="PT Astra Serif"/>
          <w:color w:val="000000"/>
          <w:sz w:val="24"/>
          <w:szCs w:val="24"/>
        </w:rPr>
      </w:pPr>
    </w:p>
    <w:p w14:paraId="67161670" w14:textId="77777777" w:rsidR="00DE571D" w:rsidRPr="00BC7F57" w:rsidRDefault="00DE571D" w:rsidP="00E60480">
      <w:pPr>
        <w:pStyle w:val="aa"/>
        <w:numPr>
          <w:ilvl w:val="0"/>
          <w:numId w:val="1"/>
        </w:numPr>
        <w:spacing w:line="264" w:lineRule="auto"/>
        <w:ind w:left="0" w:firstLine="0"/>
        <w:jc w:val="center"/>
        <w:rPr>
          <w:rFonts w:ascii="PT Astra Serif" w:hAnsi="PT Astra Serif"/>
          <w:b/>
          <w:sz w:val="24"/>
          <w:szCs w:val="24"/>
        </w:rPr>
      </w:pPr>
      <w:r w:rsidRPr="00BC7F57">
        <w:rPr>
          <w:rFonts w:ascii="PT Astra Serif" w:hAnsi="PT Astra Serif"/>
          <w:b/>
          <w:sz w:val="24"/>
          <w:szCs w:val="24"/>
        </w:rPr>
        <w:t>ПРАВА И ОБЗАННОСТИ СТОРОН.</w:t>
      </w:r>
    </w:p>
    <w:p w14:paraId="5567AB9D" w14:textId="77777777" w:rsidR="00DE571D" w:rsidRPr="00BC7F57" w:rsidRDefault="00DE571D" w:rsidP="00DE571D">
      <w:pPr>
        <w:pStyle w:val="aa"/>
        <w:spacing w:line="264" w:lineRule="auto"/>
        <w:ind w:firstLine="0"/>
        <w:rPr>
          <w:rFonts w:ascii="PT Astra Serif" w:hAnsi="PT Astra Serif"/>
          <w:sz w:val="24"/>
          <w:szCs w:val="24"/>
        </w:rPr>
      </w:pPr>
    </w:p>
    <w:p w14:paraId="052F9994" w14:textId="77777777" w:rsidR="00DE571D" w:rsidRPr="00BC7F57" w:rsidRDefault="00DE571D" w:rsidP="00DE571D">
      <w:pPr>
        <w:pStyle w:val="aa"/>
        <w:numPr>
          <w:ilvl w:val="1"/>
          <w:numId w:val="1"/>
        </w:numPr>
        <w:spacing w:line="264" w:lineRule="auto"/>
        <w:ind w:left="0" w:firstLine="0"/>
        <w:rPr>
          <w:rFonts w:ascii="PT Astra Serif" w:hAnsi="PT Astra Serif"/>
          <w:sz w:val="24"/>
          <w:szCs w:val="24"/>
        </w:rPr>
      </w:pPr>
      <w:r w:rsidRPr="00BC7F57">
        <w:rPr>
          <w:rFonts w:ascii="PT Astra Serif" w:hAnsi="PT Astra Serif"/>
          <w:sz w:val="24"/>
          <w:szCs w:val="24"/>
        </w:rPr>
        <w:t>Заказчик обязан:</w:t>
      </w:r>
    </w:p>
    <w:p w14:paraId="0E2379B1" w14:textId="0CCC916E" w:rsidR="00DE571D" w:rsidRPr="00BC7F57" w:rsidRDefault="00DE571D" w:rsidP="00DE571D">
      <w:pPr>
        <w:pStyle w:val="aa"/>
        <w:numPr>
          <w:ilvl w:val="2"/>
          <w:numId w:val="1"/>
        </w:numPr>
        <w:spacing w:line="264" w:lineRule="auto"/>
        <w:ind w:left="0" w:firstLine="0"/>
        <w:rPr>
          <w:rFonts w:ascii="PT Astra Serif" w:hAnsi="PT Astra Serif"/>
          <w:sz w:val="24"/>
          <w:szCs w:val="24"/>
        </w:rPr>
      </w:pPr>
      <w:r w:rsidRPr="00BC7F57">
        <w:rPr>
          <w:rFonts w:ascii="PT Astra Serif" w:hAnsi="PT Astra Serif"/>
          <w:sz w:val="24"/>
          <w:szCs w:val="24"/>
        </w:rPr>
        <w:t xml:space="preserve">Предоставить Исполнителю документы, предусмотренные </w:t>
      </w:r>
      <w:r w:rsidR="00117764" w:rsidRPr="00BC7F57">
        <w:rPr>
          <w:rFonts w:ascii="PT Astra Serif" w:hAnsi="PT Astra Serif"/>
          <w:sz w:val="24"/>
          <w:szCs w:val="24"/>
        </w:rPr>
        <w:t>пунктом 1.3. Правил</w:t>
      </w:r>
      <w:r w:rsidRPr="00BC7F57">
        <w:rPr>
          <w:rFonts w:ascii="PT Astra Serif" w:hAnsi="PT Astra Serif"/>
          <w:sz w:val="24"/>
          <w:szCs w:val="24"/>
        </w:rPr>
        <w:t>, в сроки, установленные пунктом 3.5 настоящего Контракта.</w:t>
      </w:r>
    </w:p>
    <w:p w14:paraId="02003440" w14:textId="77777777" w:rsidR="00DE571D" w:rsidRPr="00BC7F57" w:rsidRDefault="00DE571D" w:rsidP="00DE571D">
      <w:pPr>
        <w:pStyle w:val="aa"/>
        <w:numPr>
          <w:ilvl w:val="2"/>
          <w:numId w:val="1"/>
        </w:numPr>
        <w:spacing w:line="264" w:lineRule="auto"/>
        <w:ind w:left="0" w:firstLine="0"/>
        <w:rPr>
          <w:rFonts w:ascii="PT Astra Serif" w:hAnsi="PT Astra Serif"/>
          <w:sz w:val="24"/>
          <w:szCs w:val="24"/>
        </w:rPr>
      </w:pPr>
      <w:r w:rsidRPr="00BC7F57">
        <w:rPr>
          <w:rFonts w:ascii="PT Astra Serif" w:hAnsi="PT Astra Serif"/>
          <w:sz w:val="24"/>
          <w:szCs w:val="24"/>
        </w:rPr>
        <w:t>Оплатить совокупную страховую премию в соответствии с условиями настоящего Контракта.</w:t>
      </w:r>
    </w:p>
    <w:p w14:paraId="5CE13086" w14:textId="77777777" w:rsidR="00DE571D" w:rsidRPr="00BC7F57" w:rsidRDefault="00DE571D" w:rsidP="00DE571D">
      <w:pPr>
        <w:pStyle w:val="aa"/>
        <w:numPr>
          <w:ilvl w:val="1"/>
          <w:numId w:val="1"/>
        </w:numPr>
        <w:spacing w:line="264" w:lineRule="auto"/>
        <w:ind w:left="0" w:firstLine="0"/>
        <w:rPr>
          <w:rFonts w:ascii="PT Astra Serif" w:hAnsi="PT Astra Serif"/>
          <w:sz w:val="24"/>
          <w:szCs w:val="24"/>
        </w:rPr>
      </w:pPr>
      <w:r w:rsidRPr="00BC7F57">
        <w:rPr>
          <w:rFonts w:ascii="PT Astra Serif" w:hAnsi="PT Astra Serif"/>
          <w:sz w:val="24"/>
          <w:szCs w:val="24"/>
        </w:rPr>
        <w:t>Заказчик вправе:</w:t>
      </w:r>
    </w:p>
    <w:p w14:paraId="460F6424" w14:textId="77777777" w:rsidR="00DE571D" w:rsidRPr="00BC7F57" w:rsidRDefault="00DE571D" w:rsidP="00DE571D">
      <w:pPr>
        <w:pStyle w:val="aa"/>
        <w:numPr>
          <w:ilvl w:val="2"/>
          <w:numId w:val="1"/>
        </w:numPr>
        <w:spacing w:line="264" w:lineRule="auto"/>
        <w:ind w:left="0" w:firstLine="0"/>
        <w:rPr>
          <w:rFonts w:ascii="PT Astra Serif" w:hAnsi="PT Astra Serif"/>
          <w:sz w:val="24"/>
          <w:szCs w:val="24"/>
        </w:rPr>
      </w:pPr>
      <w:r w:rsidRPr="00BC7F57">
        <w:rPr>
          <w:rFonts w:ascii="PT Astra Serif" w:hAnsi="PT Astra Serif"/>
          <w:sz w:val="24"/>
          <w:szCs w:val="24"/>
        </w:rPr>
        <w:t>Требовать от Исполнителя осуществления обязательного страхования в соответствии с условиями настоящего Контракта.</w:t>
      </w:r>
    </w:p>
    <w:p w14:paraId="5781934A" w14:textId="77777777" w:rsidR="00DE571D" w:rsidRPr="00BC7F57" w:rsidRDefault="00DE571D" w:rsidP="00DE571D">
      <w:pPr>
        <w:pStyle w:val="aa"/>
        <w:numPr>
          <w:ilvl w:val="2"/>
          <w:numId w:val="1"/>
        </w:numPr>
        <w:spacing w:line="264" w:lineRule="auto"/>
        <w:ind w:left="0" w:firstLine="0"/>
        <w:rPr>
          <w:rFonts w:ascii="PT Astra Serif" w:hAnsi="PT Astra Serif"/>
          <w:sz w:val="24"/>
          <w:szCs w:val="24"/>
        </w:rPr>
      </w:pPr>
      <w:r w:rsidRPr="00BC7F57">
        <w:rPr>
          <w:rFonts w:ascii="PT Astra Serif" w:hAnsi="PT Astra Serif"/>
          <w:sz w:val="24"/>
          <w:szCs w:val="24"/>
        </w:rPr>
        <w:t>Получать от Исполнителя разъяснения по вопросам осуществления обязательного страхования, предусмотренного настоящим Контрактом.</w:t>
      </w:r>
    </w:p>
    <w:p w14:paraId="20FC7266" w14:textId="77777777" w:rsidR="00DE571D" w:rsidRPr="00BC7F57" w:rsidRDefault="00DE571D" w:rsidP="00DE571D">
      <w:pPr>
        <w:pStyle w:val="aa"/>
        <w:numPr>
          <w:ilvl w:val="1"/>
          <w:numId w:val="1"/>
        </w:numPr>
        <w:spacing w:line="264" w:lineRule="auto"/>
        <w:ind w:left="0" w:firstLine="0"/>
        <w:rPr>
          <w:rFonts w:ascii="PT Astra Serif" w:hAnsi="PT Astra Serif"/>
          <w:sz w:val="24"/>
          <w:szCs w:val="24"/>
        </w:rPr>
      </w:pPr>
      <w:r w:rsidRPr="00BC7F57">
        <w:rPr>
          <w:rFonts w:ascii="PT Astra Serif" w:hAnsi="PT Astra Serif"/>
          <w:sz w:val="24"/>
          <w:szCs w:val="24"/>
        </w:rPr>
        <w:t>Исполнитель обязан:</w:t>
      </w:r>
    </w:p>
    <w:p w14:paraId="0FBD77D8" w14:textId="77777777" w:rsidR="00DE571D" w:rsidRPr="00BC7F57" w:rsidRDefault="00DE571D" w:rsidP="00DE571D">
      <w:pPr>
        <w:pStyle w:val="aa"/>
        <w:numPr>
          <w:ilvl w:val="2"/>
          <w:numId w:val="1"/>
        </w:numPr>
        <w:spacing w:line="264" w:lineRule="auto"/>
        <w:ind w:left="0" w:firstLine="0"/>
        <w:rPr>
          <w:rFonts w:ascii="PT Astra Serif" w:hAnsi="PT Astra Serif"/>
          <w:sz w:val="24"/>
          <w:szCs w:val="24"/>
        </w:rPr>
      </w:pPr>
      <w:r w:rsidRPr="00BC7F57">
        <w:rPr>
          <w:rFonts w:ascii="PT Astra Serif" w:hAnsi="PT Astra Serif"/>
          <w:sz w:val="24"/>
          <w:szCs w:val="24"/>
        </w:rPr>
        <w:t>Выдавать Заказчику страховые полисы в отношении опасных объектов, перечень которых указан в Приложении № 1 к настоящему Контракту, в порядке и сроки, установленные настоящим Контрактом.</w:t>
      </w:r>
    </w:p>
    <w:p w14:paraId="72AB4333" w14:textId="77777777" w:rsidR="00DE571D" w:rsidRPr="00BC7F57" w:rsidRDefault="00DE571D" w:rsidP="00DE571D">
      <w:pPr>
        <w:pStyle w:val="aa"/>
        <w:numPr>
          <w:ilvl w:val="2"/>
          <w:numId w:val="1"/>
        </w:numPr>
        <w:spacing w:line="264" w:lineRule="auto"/>
        <w:ind w:left="0" w:firstLine="0"/>
        <w:rPr>
          <w:rFonts w:ascii="PT Astra Serif" w:hAnsi="PT Astra Serif"/>
          <w:sz w:val="24"/>
          <w:szCs w:val="24"/>
        </w:rPr>
      </w:pPr>
      <w:r w:rsidRPr="00BC7F57">
        <w:rPr>
          <w:rFonts w:ascii="PT Astra Serif" w:hAnsi="PT Astra Serif"/>
          <w:sz w:val="24"/>
          <w:szCs w:val="24"/>
        </w:rPr>
        <w:t>Давать разъяснения Заказчику по вопросам осуществления обязательного страхования, предусмотренного настоящим Контрактом.</w:t>
      </w:r>
    </w:p>
    <w:p w14:paraId="2F3E0266" w14:textId="77777777" w:rsidR="00DE571D" w:rsidRPr="00BC7F57" w:rsidRDefault="00DE571D" w:rsidP="00DE571D">
      <w:pPr>
        <w:pStyle w:val="aa"/>
        <w:numPr>
          <w:ilvl w:val="1"/>
          <w:numId w:val="1"/>
        </w:numPr>
        <w:spacing w:line="264" w:lineRule="auto"/>
        <w:ind w:left="0" w:firstLine="0"/>
        <w:rPr>
          <w:rFonts w:ascii="PT Astra Serif" w:hAnsi="PT Astra Serif"/>
          <w:sz w:val="24"/>
          <w:szCs w:val="24"/>
        </w:rPr>
      </w:pPr>
      <w:r w:rsidRPr="00BC7F57">
        <w:rPr>
          <w:rFonts w:ascii="PT Astra Serif" w:hAnsi="PT Astra Serif"/>
          <w:sz w:val="24"/>
          <w:szCs w:val="24"/>
        </w:rPr>
        <w:t>Исполнитель вправе:</w:t>
      </w:r>
    </w:p>
    <w:p w14:paraId="78EEDB18" w14:textId="335F1ED7" w:rsidR="00DE571D" w:rsidRPr="00BC7F57" w:rsidRDefault="00DE571D" w:rsidP="00DE571D">
      <w:pPr>
        <w:pStyle w:val="aa"/>
        <w:numPr>
          <w:ilvl w:val="2"/>
          <w:numId w:val="1"/>
        </w:numPr>
        <w:spacing w:line="264" w:lineRule="auto"/>
        <w:ind w:left="0" w:firstLine="0"/>
        <w:rPr>
          <w:rFonts w:ascii="PT Astra Serif" w:hAnsi="PT Astra Serif"/>
          <w:sz w:val="24"/>
          <w:szCs w:val="24"/>
        </w:rPr>
      </w:pPr>
      <w:r w:rsidRPr="00BC7F57">
        <w:rPr>
          <w:rFonts w:ascii="PT Astra Serif" w:hAnsi="PT Astra Serif"/>
          <w:sz w:val="24"/>
          <w:szCs w:val="24"/>
        </w:rPr>
        <w:t xml:space="preserve">Отказать Заказчику в заключении договоров обязательного страхования в отношении опасных объектов, указанных в Приложении № 1 к настоящему Контракту, в случае непредставления Заказчиком документов, предусмотренных </w:t>
      </w:r>
      <w:r w:rsidR="00117764" w:rsidRPr="00BC7F57">
        <w:rPr>
          <w:rFonts w:ascii="PT Astra Serif" w:hAnsi="PT Astra Serif"/>
          <w:sz w:val="24"/>
          <w:szCs w:val="24"/>
        </w:rPr>
        <w:t>пунктом 1.3. Правил</w:t>
      </w:r>
      <w:r w:rsidRPr="00BC7F57">
        <w:rPr>
          <w:rFonts w:ascii="PT Astra Serif" w:hAnsi="PT Astra Serif"/>
          <w:sz w:val="24"/>
          <w:szCs w:val="24"/>
        </w:rPr>
        <w:t>.</w:t>
      </w:r>
    </w:p>
    <w:p w14:paraId="7E5811F7" w14:textId="77777777" w:rsidR="00DE571D" w:rsidRPr="00BC7F57" w:rsidRDefault="00DE571D" w:rsidP="00DE571D">
      <w:pPr>
        <w:pStyle w:val="aa"/>
        <w:numPr>
          <w:ilvl w:val="2"/>
          <w:numId w:val="1"/>
        </w:numPr>
        <w:spacing w:line="264" w:lineRule="auto"/>
        <w:ind w:left="0" w:firstLine="0"/>
        <w:rPr>
          <w:rFonts w:ascii="PT Astra Serif" w:hAnsi="PT Astra Serif"/>
          <w:sz w:val="24"/>
          <w:szCs w:val="24"/>
        </w:rPr>
      </w:pPr>
      <w:r w:rsidRPr="00BC7F57">
        <w:rPr>
          <w:rFonts w:ascii="PT Astra Serif" w:hAnsi="PT Astra Serif"/>
          <w:sz w:val="24"/>
          <w:szCs w:val="24"/>
        </w:rPr>
        <w:t>В случае получения от Заказчика информации о необходимости внесения изменения в заключенные договоры обязательного страхования, вносить изменения в заключенные договоры обязательного страхования в течение не более 2 (двух) рабочих дней, считая со дня, следующего за днем получения от Заказчика соответствующей информации. Изменения в заключенные договоры обязательного страхования вносятся в соответствии с требованиями Правил.</w:t>
      </w:r>
    </w:p>
    <w:p w14:paraId="13B62074" w14:textId="77777777" w:rsidR="00DE571D" w:rsidRPr="00BC7F57" w:rsidRDefault="00DE571D" w:rsidP="00DE571D">
      <w:pPr>
        <w:pStyle w:val="aa"/>
        <w:numPr>
          <w:ilvl w:val="2"/>
          <w:numId w:val="1"/>
        </w:numPr>
        <w:spacing w:line="264" w:lineRule="auto"/>
        <w:ind w:left="0" w:firstLine="0"/>
        <w:rPr>
          <w:rFonts w:ascii="PT Astra Serif" w:hAnsi="PT Astra Serif"/>
          <w:sz w:val="24"/>
          <w:szCs w:val="24"/>
        </w:rPr>
      </w:pPr>
      <w:r w:rsidRPr="00BC7F57">
        <w:rPr>
          <w:rFonts w:ascii="PT Astra Serif" w:hAnsi="PT Astra Serif"/>
          <w:sz w:val="24"/>
          <w:szCs w:val="24"/>
        </w:rPr>
        <w:t>Требовать от Заказчика оплаты совокупной страховой премии, подлежащей оплате Заказчиком в соответствии с условиями настоящего Контракта.</w:t>
      </w:r>
    </w:p>
    <w:p w14:paraId="4D07AF06" w14:textId="77777777" w:rsidR="00DE571D" w:rsidRPr="00BC7F57" w:rsidRDefault="00DE571D" w:rsidP="00DE571D">
      <w:pPr>
        <w:pStyle w:val="aa"/>
        <w:spacing w:line="264" w:lineRule="auto"/>
        <w:ind w:firstLine="0"/>
        <w:rPr>
          <w:rFonts w:ascii="PT Astra Serif" w:hAnsi="PT Astra Serif"/>
          <w:sz w:val="24"/>
          <w:szCs w:val="24"/>
        </w:rPr>
      </w:pPr>
    </w:p>
    <w:p w14:paraId="3AD24B74" w14:textId="77777777" w:rsidR="00DE571D" w:rsidRPr="00BC7F57" w:rsidRDefault="00DE571D" w:rsidP="00E60480">
      <w:pPr>
        <w:pStyle w:val="ConsNormal"/>
        <w:widowControl/>
        <w:numPr>
          <w:ilvl w:val="0"/>
          <w:numId w:val="1"/>
        </w:numPr>
        <w:spacing w:line="264" w:lineRule="auto"/>
        <w:ind w:left="0" w:firstLine="0"/>
        <w:jc w:val="center"/>
        <w:rPr>
          <w:rFonts w:ascii="PT Astra Serif" w:hAnsi="PT Astra Serif"/>
          <w:b/>
          <w:sz w:val="24"/>
          <w:szCs w:val="24"/>
        </w:rPr>
      </w:pPr>
      <w:r w:rsidRPr="00BC7F57">
        <w:rPr>
          <w:rFonts w:ascii="PT Astra Serif" w:hAnsi="PT Astra Serif"/>
          <w:b/>
          <w:sz w:val="24"/>
          <w:szCs w:val="24"/>
        </w:rPr>
        <w:t>СРОК ДЕЙСТВИЯ КОНТРАКТА И ПОРЯДОК ЕГО ПРЕКРАЩЕНИЯ.</w:t>
      </w:r>
    </w:p>
    <w:p w14:paraId="30A5658D" w14:textId="77777777" w:rsidR="00DE571D" w:rsidRPr="00BC7F57" w:rsidRDefault="00DE571D" w:rsidP="00DE571D">
      <w:pPr>
        <w:pStyle w:val="ConsNormal"/>
        <w:widowControl/>
        <w:spacing w:line="264" w:lineRule="auto"/>
        <w:ind w:firstLine="0"/>
        <w:jc w:val="both"/>
        <w:rPr>
          <w:rFonts w:ascii="PT Astra Serif" w:hAnsi="PT Astra Serif"/>
          <w:b/>
          <w:sz w:val="24"/>
          <w:szCs w:val="24"/>
        </w:rPr>
      </w:pPr>
    </w:p>
    <w:p w14:paraId="5435A5D7" w14:textId="77777777" w:rsidR="00DE571D" w:rsidRPr="00BC7F57" w:rsidRDefault="00DE571D" w:rsidP="00DE571D">
      <w:pPr>
        <w:pStyle w:val="ConsNormal"/>
        <w:widowControl/>
        <w:numPr>
          <w:ilvl w:val="1"/>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lastRenderedPageBreak/>
        <w:t xml:space="preserve">Настоящий Контракт вступает в силу с даты его подписания действует до полного исполнения Сторонами своих обязательств по нему. </w:t>
      </w:r>
    </w:p>
    <w:p w14:paraId="29281E38" w14:textId="77777777" w:rsidR="00DE571D" w:rsidRPr="00BC7F57" w:rsidRDefault="00DE571D" w:rsidP="00DE571D">
      <w:pPr>
        <w:pStyle w:val="ConsNormal"/>
        <w:widowControl/>
        <w:numPr>
          <w:ilvl w:val="1"/>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Настоящий Контракт досрочно прекращается в следующих случаях:</w:t>
      </w:r>
    </w:p>
    <w:p w14:paraId="69181715" w14:textId="77777777" w:rsidR="00DE571D" w:rsidRPr="00BC7F57" w:rsidRDefault="00DE571D" w:rsidP="00DE571D">
      <w:pPr>
        <w:pStyle w:val="ac"/>
        <w:numPr>
          <w:ilvl w:val="2"/>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 xml:space="preserve">ликвидации одной из Сторон в порядке, установленном законодательством Российской Федерации; </w:t>
      </w:r>
    </w:p>
    <w:p w14:paraId="5C3A6422" w14:textId="77777777" w:rsidR="00DE571D" w:rsidRPr="00BC7F57" w:rsidRDefault="00DE571D" w:rsidP="00DE571D">
      <w:pPr>
        <w:pStyle w:val="ac"/>
        <w:numPr>
          <w:ilvl w:val="2"/>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отзыва у Страховщика лицензии на осуществление страхования или предусмотренного настоящим Контрактом обязательного страхования, выданной в соответствии с законодательством Российской Федерации;</w:t>
      </w:r>
    </w:p>
    <w:p w14:paraId="47206596" w14:textId="77777777" w:rsidR="00DE571D" w:rsidRPr="00BC7F57" w:rsidRDefault="00DE571D" w:rsidP="00DE571D">
      <w:pPr>
        <w:pStyle w:val="ac"/>
        <w:numPr>
          <w:ilvl w:val="2"/>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по соглашению Сторон;</w:t>
      </w:r>
    </w:p>
    <w:p w14:paraId="40E60149" w14:textId="77777777" w:rsidR="00DE571D" w:rsidRPr="00BC7F57" w:rsidRDefault="00DE571D" w:rsidP="00DE571D">
      <w:pPr>
        <w:pStyle w:val="ac"/>
        <w:numPr>
          <w:ilvl w:val="2"/>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в других случаях, предусмотренных законодательством Российской Федерации.</w:t>
      </w:r>
    </w:p>
    <w:p w14:paraId="7CEF2783" w14:textId="77777777" w:rsidR="00DE571D" w:rsidRPr="00BC7F57" w:rsidRDefault="00DE571D" w:rsidP="00DE571D">
      <w:pPr>
        <w:spacing w:line="264" w:lineRule="auto"/>
        <w:jc w:val="both"/>
        <w:rPr>
          <w:rFonts w:ascii="PT Astra Serif" w:hAnsi="PT Astra Serif"/>
          <w:sz w:val="24"/>
          <w:szCs w:val="24"/>
        </w:rPr>
      </w:pPr>
    </w:p>
    <w:p w14:paraId="7DCBD34F" w14:textId="77777777" w:rsidR="00DE571D" w:rsidRPr="00BC7F57" w:rsidRDefault="00DE571D" w:rsidP="00E60480">
      <w:pPr>
        <w:pStyle w:val="ConsNormal"/>
        <w:widowControl/>
        <w:numPr>
          <w:ilvl w:val="0"/>
          <w:numId w:val="1"/>
        </w:numPr>
        <w:spacing w:line="264" w:lineRule="auto"/>
        <w:ind w:left="0" w:firstLine="0"/>
        <w:jc w:val="center"/>
        <w:rPr>
          <w:rFonts w:ascii="PT Astra Serif" w:hAnsi="PT Astra Serif"/>
          <w:b/>
          <w:sz w:val="24"/>
          <w:szCs w:val="24"/>
        </w:rPr>
      </w:pPr>
      <w:r w:rsidRPr="00BC7F57">
        <w:rPr>
          <w:rFonts w:ascii="PT Astra Serif" w:hAnsi="PT Astra Serif"/>
          <w:b/>
          <w:sz w:val="24"/>
          <w:szCs w:val="24"/>
        </w:rPr>
        <w:t>ОТВЕТСТВЕННОСТЬ СТОРОН.</w:t>
      </w:r>
    </w:p>
    <w:p w14:paraId="0F766E52" w14:textId="77777777" w:rsidR="00DE571D" w:rsidRPr="00BC7F57" w:rsidRDefault="00DE571D" w:rsidP="00DE571D">
      <w:pPr>
        <w:pStyle w:val="ConsNormal"/>
        <w:widowControl/>
        <w:spacing w:line="264" w:lineRule="auto"/>
        <w:ind w:firstLine="0"/>
        <w:jc w:val="both"/>
        <w:rPr>
          <w:rFonts w:ascii="PT Astra Serif" w:hAnsi="PT Astra Serif"/>
          <w:b/>
          <w:sz w:val="24"/>
          <w:szCs w:val="24"/>
        </w:rPr>
      </w:pPr>
    </w:p>
    <w:p w14:paraId="4D72F390" w14:textId="77777777" w:rsidR="00DE571D" w:rsidRPr="00BC7F57" w:rsidRDefault="00DE571D" w:rsidP="00DE571D">
      <w:pPr>
        <w:pStyle w:val="ConsNormal"/>
        <w:widowControl/>
        <w:numPr>
          <w:ilvl w:val="1"/>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Стороны несут ответственность за неисполнение или ненадлежащее исполнение своих обязательств по настоящему Контракту в соответствии с действующим законодательством Российской Федерации.</w:t>
      </w:r>
    </w:p>
    <w:p w14:paraId="4DF6C8DB" w14:textId="77777777" w:rsidR="00DE571D" w:rsidRPr="00BC7F57" w:rsidRDefault="00DE571D" w:rsidP="00DE571D">
      <w:pPr>
        <w:pStyle w:val="ConsNormal"/>
        <w:widowControl/>
        <w:numPr>
          <w:ilvl w:val="1"/>
          <w:numId w:val="1"/>
        </w:numPr>
        <w:spacing w:line="264" w:lineRule="auto"/>
        <w:ind w:left="0" w:firstLine="0"/>
        <w:jc w:val="both"/>
        <w:rPr>
          <w:rFonts w:ascii="PT Astra Serif" w:hAnsi="PT Astra Serif"/>
          <w:sz w:val="24"/>
          <w:szCs w:val="24"/>
        </w:rPr>
      </w:pPr>
      <w:r w:rsidRPr="00BC7F57">
        <w:rPr>
          <w:rFonts w:ascii="PT Astra Serif" w:hAnsi="PT Astra Serif"/>
          <w:sz w:val="24"/>
          <w:szCs w:val="24"/>
        </w:rPr>
        <w:t>Все споры и разногласия, возникающие по настоящему Контракту, разрешаются путем переговоров Сторон, а в случае не достижения согласия подлежат разрешению в соответствии с действующим законодательством Российской Федерации.</w:t>
      </w:r>
    </w:p>
    <w:p w14:paraId="0F8468D5" w14:textId="77777777" w:rsidR="00DE571D" w:rsidRPr="00BC7F57" w:rsidRDefault="00DE571D" w:rsidP="00DE571D">
      <w:pPr>
        <w:spacing w:line="264" w:lineRule="auto"/>
        <w:jc w:val="both"/>
        <w:rPr>
          <w:rFonts w:ascii="PT Astra Serif" w:hAnsi="PT Astra Serif"/>
          <w:sz w:val="24"/>
          <w:szCs w:val="24"/>
        </w:rPr>
      </w:pPr>
    </w:p>
    <w:p w14:paraId="65B65CBD" w14:textId="77777777" w:rsidR="00DE571D" w:rsidRPr="00BC7F57" w:rsidRDefault="00DE571D" w:rsidP="00E60480">
      <w:pPr>
        <w:pStyle w:val="ac"/>
        <w:numPr>
          <w:ilvl w:val="0"/>
          <w:numId w:val="1"/>
        </w:numPr>
        <w:spacing w:line="264" w:lineRule="auto"/>
        <w:ind w:left="0" w:firstLine="0"/>
        <w:jc w:val="center"/>
        <w:rPr>
          <w:rFonts w:ascii="PT Astra Serif" w:hAnsi="PT Astra Serif"/>
          <w:b/>
          <w:snapToGrid w:val="0"/>
          <w:sz w:val="24"/>
          <w:szCs w:val="24"/>
        </w:rPr>
      </w:pPr>
      <w:r w:rsidRPr="00BC7F57">
        <w:rPr>
          <w:rFonts w:ascii="PT Astra Serif" w:hAnsi="PT Astra Serif"/>
          <w:b/>
          <w:snapToGrid w:val="0"/>
          <w:sz w:val="24"/>
          <w:szCs w:val="24"/>
        </w:rPr>
        <w:t>ОБСТОЯТЕЛЬСТВА НЕПРЕОДОЛИМОЙ СИЛЫ (ФОРС-МАЖОР).</w:t>
      </w:r>
    </w:p>
    <w:p w14:paraId="2010A2B1" w14:textId="77777777" w:rsidR="00DE571D" w:rsidRPr="00BC7F57" w:rsidRDefault="00DE571D" w:rsidP="00DE571D">
      <w:pPr>
        <w:pStyle w:val="ac"/>
        <w:spacing w:line="264" w:lineRule="auto"/>
        <w:ind w:left="0"/>
        <w:jc w:val="both"/>
        <w:rPr>
          <w:rFonts w:ascii="PT Astra Serif" w:hAnsi="PT Astra Serif"/>
          <w:b/>
          <w:snapToGrid w:val="0"/>
          <w:sz w:val="24"/>
          <w:szCs w:val="24"/>
        </w:rPr>
      </w:pPr>
    </w:p>
    <w:p w14:paraId="393E2696" w14:textId="77777777" w:rsidR="00DE571D" w:rsidRPr="00BC7F57" w:rsidRDefault="00DE571D" w:rsidP="00DE571D">
      <w:pPr>
        <w:pStyle w:val="ac"/>
        <w:numPr>
          <w:ilvl w:val="1"/>
          <w:numId w:val="1"/>
        </w:numPr>
        <w:spacing w:line="264" w:lineRule="auto"/>
        <w:ind w:left="0" w:firstLine="0"/>
        <w:jc w:val="both"/>
        <w:rPr>
          <w:rFonts w:ascii="PT Astra Serif" w:hAnsi="PT Astra Serif"/>
          <w:snapToGrid w:val="0"/>
          <w:sz w:val="24"/>
          <w:szCs w:val="24"/>
        </w:rPr>
      </w:pPr>
      <w:r w:rsidRPr="00BC7F57">
        <w:rPr>
          <w:rFonts w:ascii="PT Astra Serif" w:hAnsi="PT Astra Serif"/>
          <w:sz w:val="24"/>
          <w:szCs w:val="24"/>
        </w:rPr>
        <w:t>Стороны освобождаются от ответственности за частичное или полное неисполнение обязательств по настоящему Контракту, если это неисполнение было обусловлено действием обстоятельств непреодолимой силы (форс-мажор). Под обстоятельствами непреодолимой силы (форс-мажор) понимаются обстоятельства, которые возникли после подписания настоящего Контракта в результате событий, которые Стороны не могли ни предвидеть, ни предотвратить разумными мерами. К таким обстоятельствам относятся наводнения, пожары, землетрясения и другие стихийные бедствия, военные действия, издание органами государственной власти или органами власти субъекта Российской Федерации нормативных актов, препятствующих исполнению Сторонами обязательств по настоящему Контракту, и другие обстоятельства, которые лежат вне сферы контроля Сторон. К обстоятельствам непреодолимой силы не могут быть отнесены забастовки работников одной из Сторон, либо отсутствие у Стороны необходимых денежных средств. Срок исполнения обязательств по настоящему Контракту переносится соразмерно времени действия обстоятельств непреодолимой силы и времени, требуемого для устранения их последствий.</w:t>
      </w:r>
    </w:p>
    <w:p w14:paraId="205B0A82" w14:textId="77777777" w:rsidR="00DE571D" w:rsidRPr="00BC7F57" w:rsidRDefault="00DE571D" w:rsidP="00DE571D">
      <w:pPr>
        <w:pStyle w:val="ac"/>
        <w:numPr>
          <w:ilvl w:val="1"/>
          <w:numId w:val="1"/>
        </w:numPr>
        <w:spacing w:line="264" w:lineRule="auto"/>
        <w:ind w:left="0" w:firstLine="0"/>
        <w:jc w:val="both"/>
        <w:rPr>
          <w:rFonts w:ascii="PT Astra Serif" w:hAnsi="PT Astra Serif"/>
          <w:snapToGrid w:val="0"/>
          <w:sz w:val="24"/>
          <w:szCs w:val="24"/>
        </w:rPr>
      </w:pPr>
      <w:r w:rsidRPr="00BC7F57">
        <w:rPr>
          <w:rFonts w:ascii="PT Astra Serif" w:hAnsi="PT Astra Serif"/>
          <w:sz w:val="24"/>
          <w:szCs w:val="24"/>
        </w:rPr>
        <w:t>В случае неисполнения или частичного неисполнения обязательств по настоящему Контракту в результате действия обстоятельств непреодолимой силы (форс-мажор) Сторона, подвергшаяся действию таких обстоятельств, обязана направить письменное уведомление другой Стороне в течение 3 (трех) рабочих дней со дня возникновения таких обстоятельств.</w:t>
      </w:r>
    </w:p>
    <w:p w14:paraId="5FAED1AD" w14:textId="77777777" w:rsidR="00DE571D" w:rsidRPr="00BC7F57" w:rsidRDefault="00DE571D" w:rsidP="00DE571D">
      <w:pPr>
        <w:pStyle w:val="ac"/>
        <w:numPr>
          <w:ilvl w:val="1"/>
          <w:numId w:val="1"/>
        </w:numPr>
        <w:spacing w:line="264" w:lineRule="auto"/>
        <w:ind w:left="0" w:firstLine="0"/>
        <w:jc w:val="both"/>
        <w:rPr>
          <w:rFonts w:ascii="PT Astra Serif" w:hAnsi="PT Astra Serif"/>
          <w:snapToGrid w:val="0"/>
          <w:sz w:val="24"/>
          <w:szCs w:val="24"/>
        </w:rPr>
      </w:pPr>
      <w:r w:rsidRPr="00BC7F57">
        <w:rPr>
          <w:rFonts w:ascii="PT Astra Serif" w:hAnsi="PT Astra Serif"/>
          <w:sz w:val="24"/>
          <w:szCs w:val="24"/>
        </w:rPr>
        <w:t>По окончании действия обстоятельств непреодолимой силы (форс-мажор) Сторона, подвергшаяся действию обстоятельств непреодолимой силы, обязана направить письменное уведомление об этом другой Стороне в течение 3 (Трех) рабочих дней со дня прекращения действия таких обстоятельств. В уведомлении должно быть указано время, с которого Сторона предлагает продолжить исполнение своих обязательств по настоящему Контракту.</w:t>
      </w:r>
    </w:p>
    <w:p w14:paraId="50AEB961" w14:textId="77777777" w:rsidR="00DE571D" w:rsidRPr="00BC7F57" w:rsidRDefault="00DE571D" w:rsidP="00DE571D">
      <w:pPr>
        <w:pStyle w:val="ac"/>
        <w:numPr>
          <w:ilvl w:val="1"/>
          <w:numId w:val="1"/>
        </w:numPr>
        <w:spacing w:line="264" w:lineRule="auto"/>
        <w:ind w:left="0" w:firstLine="0"/>
        <w:jc w:val="both"/>
        <w:rPr>
          <w:rFonts w:ascii="PT Astra Serif" w:hAnsi="PT Astra Serif"/>
          <w:snapToGrid w:val="0"/>
          <w:sz w:val="24"/>
          <w:szCs w:val="24"/>
        </w:rPr>
      </w:pPr>
      <w:r w:rsidRPr="00BC7F57">
        <w:rPr>
          <w:rFonts w:ascii="PT Astra Serif" w:hAnsi="PT Astra Serif"/>
          <w:sz w:val="24"/>
          <w:szCs w:val="24"/>
        </w:rPr>
        <w:lastRenderedPageBreak/>
        <w:t>Не извещение или несвоевременное извещение Стороной, подвергшейся действию обстоятельств непреодолимой силы (форс-мажор), о наступлении таких обстоятельств влечет за собой утрату права ссылаться на эти обстоятельства как основание для ее освобождения от ответственности за неисполнение или ненадлежащее исполнение настоящего Договора за исключением случая, когда не извещение или несвоевременное извещение явилось следствием действия обстоятельств непреодолимой силы (форс-мажор).</w:t>
      </w:r>
    </w:p>
    <w:p w14:paraId="5A0AAEC8" w14:textId="77777777" w:rsidR="00DE571D" w:rsidRPr="00BC7F57" w:rsidRDefault="00DE571D" w:rsidP="00DE571D">
      <w:pPr>
        <w:pStyle w:val="ac"/>
        <w:numPr>
          <w:ilvl w:val="1"/>
          <w:numId w:val="1"/>
        </w:numPr>
        <w:spacing w:line="264" w:lineRule="auto"/>
        <w:ind w:left="0" w:firstLine="0"/>
        <w:jc w:val="both"/>
        <w:rPr>
          <w:rFonts w:ascii="PT Astra Serif" w:hAnsi="PT Astra Serif"/>
          <w:snapToGrid w:val="0"/>
          <w:sz w:val="24"/>
          <w:szCs w:val="24"/>
        </w:rPr>
      </w:pPr>
      <w:r w:rsidRPr="00BC7F57">
        <w:rPr>
          <w:rFonts w:ascii="PT Astra Serif" w:hAnsi="PT Astra Serif"/>
          <w:sz w:val="24"/>
          <w:szCs w:val="24"/>
        </w:rPr>
        <w:t>Действие обстоятельств непреодолимой силы (форс-мажор) должно быть подтверждено документом, выданным компетентным органом.</w:t>
      </w:r>
    </w:p>
    <w:p w14:paraId="66E001C0" w14:textId="597E8621" w:rsidR="00DE571D" w:rsidRPr="00BC7F57" w:rsidRDefault="00DE571D" w:rsidP="00DE571D">
      <w:pPr>
        <w:pStyle w:val="ac"/>
        <w:numPr>
          <w:ilvl w:val="1"/>
          <w:numId w:val="1"/>
        </w:numPr>
        <w:spacing w:line="264" w:lineRule="auto"/>
        <w:ind w:left="0" w:firstLine="0"/>
        <w:jc w:val="both"/>
        <w:rPr>
          <w:rFonts w:ascii="PT Astra Serif" w:hAnsi="PT Astra Serif"/>
          <w:snapToGrid w:val="0"/>
          <w:sz w:val="24"/>
          <w:szCs w:val="24"/>
        </w:rPr>
      </w:pPr>
      <w:r w:rsidRPr="00BC7F57">
        <w:rPr>
          <w:rFonts w:ascii="PT Astra Serif" w:hAnsi="PT Astra Serif"/>
          <w:sz w:val="24"/>
          <w:szCs w:val="24"/>
        </w:rPr>
        <w:t>Если последствия, вызванные действием обстоятельств непреодолимой силы, будут длиться более 1 (</w:t>
      </w:r>
      <w:r w:rsidR="00470B64" w:rsidRPr="00BC7F57">
        <w:rPr>
          <w:rFonts w:ascii="PT Astra Serif" w:hAnsi="PT Astra Serif"/>
          <w:sz w:val="24"/>
          <w:szCs w:val="24"/>
        </w:rPr>
        <w:t>одного</w:t>
      </w:r>
      <w:r w:rsidRPr="00BC7F57">
        <w:rPr>
          <w:rFonts w:ascii="PT Astra Serif" w:hAnsi="PT Astra Serif"/>
          <w:sz w:val="24"/>
          <w:szCs w:val="24"/>
        </w:rPr>
        <w:t>) календарного месяца, то Стороны вправе расторгнуть настоящий Контракт.</w:t>
      </w:r>
    </w:p>
    <w:p w14:paraId="3AB00D73" w14:textId="77777777" w:rsidR="00DE571D" w:rsidRPr="00BC7F57" w:rsidRDefault="00DE571D" w:rsidP="00DE571D">
      <w:pPr>
        <w:pStyle w:val="1"/>
        <w:spacing w:line="264" w:lineRule="auto"/>
        <w:jc w:val="both"/>
        <w:rPr>
          <w:rFonts w:ascii="PT Astra Serif" w:hAnsi="PT Astra Serif"/>
          <w:sz w:val="24"/>
          <w:szCs w:val="24"/>
        </w:rPr>
      </w:pPr>
    </w:p>
    <w:p w14:paraId="0F00C16F" w14:textId="77777777" w:rsidR="00DE571D" w:rsidRPr="00BC7F57" w:rsidRDefault="00DE571D" w:rsidP="00E60480">
      <w:pPr>
        <w:pStyle w:val="ac"/>
        <w:numPr>
          <w:ilvl w:val="0"/>
          <w:numId w:val="1"/>
        </w:numPr>
        <w:spacing w:line="264" w:lineRule="auto"/>
        <w:ind w:left="0" w:firstLine="0"/>
        <w:jc w:val="center"/>
        <w:rPr>
          <w:rFonts w:ascii="PT Astra Serif" w:hAnsi="PT Astra Serif"/>
          <w:b/>
          <w:color w:val="000000"/>
          <w:sz w:val="24"/>
          <w:szCs w:val="24"/>
        </w:rPr>
      </w:pPr>
      <w:r w:rsidRPr="00BC7F57">
        <w:rPr>
          <w:rFonts w:ascii="PT Astra Serif" w:hAnsi="PT Astra Serif"/>
          <w:b/>
          <w:color w:val="000000"/>
          <w:sz w:val="24"/>
          <w:szCs w:val="24"/>
        </w:rPr>
        <w:t>ПРОЧИЕ УСЛОВИЯ.</w:t>
      </w:r>
    </w:p>
    <w:p w14:paraId="2B096BD5" w14:textId="77777777" w:rsidR="00DE571D" w:rsidRPr="00BC7F57" w:rsidRDefault="00DE571D" w:rsidP="00DE571D">
      <w:pPr>
        <w:pStyle w:val="ac"/>
        <w:spacing w:line="264" w:lineRule="auto"/>
        <w:ind w:left="0"/>
        <w:jc w:val="both"/>
        <w:rPr>
          <w:rFonts w:ascii="PT Astra Serif" w:hAnsi="PT Astra Serif"/>
          <w:b/>
          <w:color w:val="000000"/>
          <w:sz w:val="24"/>
          <w:szCs w:val="24"/>
        </w:rPr>
      </w:pPr>
    </w:p>
    <w:p w14:paraId="237AA02D" w14:textId="77777777" w:rsidR="00DE571D" w:rsidRPr="00BC7F57" w:rsidRDefault="00DE571D" w:rsidP="00DE571D">
      <w:pPr>
        <w:pStyle w:val="ac"/>
        <w:numPr>
          <w:ilvl w:val="1"/>
          <w:numId w:val="1"/>
        </w:numPr>
        <w:spacing w:line="264" w:lineRule="auto"/>
        <w:ind w:left="0" w:firstLine="0"/>
        <w:jc w:val="both"/>
        <w:rPr>
          <w:rFonts w:ascii="PT Astra Serif" w:hAnsi="PT Astra Serif"/>
          <w:color w:val="000000"/>
          <w:sz w:val="24"/>
          <w:szCs w:val="24"/>
        </w:rPr>
      </w:pPr>
      <w:r w:rsidRPr="00BC7F57">
        <w:rPr>
          <w:rFonts w:ascii="PT Astra Serif" w:hAnsi="PT Astra Serif"/>
          <w:color w:val="000000"/>
          <w:sz w:val="24"/>
          <w:szCs w:val="24"/>
        </w:rPr>
        <w:t xml:space="preserve">Настоящий </w:t>
      </w:r>
      <w:r w:rsidRPr="00BC7F57">
        <w:rPr>
          <w:rFonts w:ascii="PT Astra Serif" w:hAnsi="PT Astra Serif"/>
          <w:sz w:val="24"/>
          <w:szCs w:val="24"/>
        </w:rPr>
        <w:t>Контракт</w:t>
      </w:r>
      <w:r w:rsidRPr="00BC7F57">
        <w:rPr>
          <w:rFonts w:ascii="PT Astra Serif" w:hAnsi="PT Astra Serif"/>
          <w:color w:val="000000"/>
          <w:sz w:val="24"/>
          <w:szCs w:val="24"/>
        </w:rPr>
        <w:t xml:space="preserve"> может быть изменен или дополнен в случае изменения действующего законодательства </w:t>
      </w:r>
      <w:r w:rsidRPr="00BC7F57">
        <w:rPr>
          <w:rFonts w:ascii="PT Astra Serif" w:hAnsi="PT Astra Serif"/>
          <w:sz w:val="24"/>
          <w:szCs w:val="24"/>
        </w:rPr>
        <w:t>Российской Федерации, влияющего на условия настоящего Контракта,</w:t>
      </w:r>
      <w:r w:rsidRPr="00BC7F57">
        <w:rPr>
          <w:rFonts w:ascii="PT Astra Serif" w:hAnsi="PT Astra Serif"/>
          <w:color w:val="000000"/>
          <w:sz w:val="24"/>
          <w:szCs w:val="24"/>
        </w:rPr>
        <w:t xml:space="preserve"> или по обоюдному согласию Сторон, оформленному в виде дополнительного соглашения к настоящему </w:t>
      </w:r>
      <w:r w:rsidRPr="00BC7F57">
        <w:rPr>
          <w:rFonts w:ascii="PT Astra Serif" w:hAnsi="PT Astra Serif"/>
          <w:sz w:val="24"/>
          <w:szCs w:val="24"/>
        </w:rPr>
        <w:t>Контракту</w:t>
      </w:r>
      <w:r w:rsidRPr="00BC7F57">
        <w:rPr>
          <w:rFonts w:ascii="PT Astra Serif" w:hAnsi="PT Astra Serif"/>
          <w:color w:val="000000"/>
          <w:sz w:val="24"/>
          <w:szCs w:val="24"/>
        </w:rPr>
        <w:t xml:space="preserve"> в случае и порядке, предусмотренном действующим законодательством Российской Федерации.</w:t>
      </w:r>
    </w:p>
    <w:p w14:paraId="325F9100" w14:textId="77777777" w:rsidR="00DE571D" w:rsidRPr="00BC7F57" w:rsidRDefault="00DE571D" w:rsidP="00DE571D">
      <w:pPr>
        <w:pStyle w:val="ac"/>
        <w:numPr>
          <w:ilvl w:val="1"/>
          <w:numId w:val="1"/>
        </w:numPr>
        <w:spacing w:line="264" w:lineRule="auto"/>
        <w:ind w:left="0" w:firstLine="0"/>
        <w:jc w:val="both"/>
        <w:rPr>
          <w:rFonts w:ascii="PT Astra Serif" w:hAnsi="PT Astra Serif"/>
          <w:color w:val="000000"/>
          <w:sz w:val="24"/>
          <w:szCs w:val="24"/>
        </w:rPr>
      </w:pPr>
      <w:r w:rsidRPr="00BC7F57">
        <w:rPr>
          <w:rFonts w:ascii="PT Astra Serif" w:hAnsi="PT Astra Serif"/>
          <w:color w:val="000000"/>
          <w:sz w:val="24"/>
          <w:szCs w:val="24"/>
        </w:rPr>
        <w:t xml:space="preserve">Все изменения и дополнения к настоящему </w:t>
      </w:r>
      <w:r w:rsidRPr="00BC7F57">
        <w:rPr>
          <w:rFonts w:ascii="PT Astra Serif" w:hAnsi="PT Astra Serif"/>
          <w:sz w:val="24"/>
          <w:szCs w:val="24"/>
        </w:rPr>
        <w:t>Контракту</w:t>
      </w:r>
      <w:r w:rsidRPr="00BC7F57">
        <w:rPr>
          <w:rFonts w:ascii="PT Astra Serif" w:hAnsi="PT Astra Serif"/>
          <w:color w:val="000000"/>
          <w:sz w:val="24"/>
          <w:szCs w:val="24"/>
        </w:rPr>
        <w:t xml:space="preserve"> признаются действительными, если они составлены на бумажном носителе, подписаны представителями и скреплены печатями Сторон.</w:t>
      </w:r>
    </w:p>
    <w:p w14:paraId="174A7EC0" w14:textId="77777777" w:rsidR="00DE571D" w:rsidRPr="00BC7F57" w:rsidRDefault="00DE571D" w:rsidP="00DE571D">
      <w:pPr>
        <w:pStyle w:val="ac"/>
        <w:numPr>
          <w:ilvl w:val="1"/>
          <w:numId w:val="1"/>
        </w:numPr>
        <w:spacing w:line="264" w:lineRule="auto"/>
        <w:ind w:left="0" w:firstLine="0"/>
        <w:jc w:val="both"/>
        <w:rPr>
          <w:rFonts w:ascii="PT Astra Serif" w:hAnsi="PT Astra Serif"/>
          <w:color w:val="000000"/>
          <w:sz w:val="24"/>
          <w:szCs w:val="24"/>
        </w:rPr>
      </w:pPr>
      <w:r w:rsidRPr="00BC7F57">
        <w:rPr>
          <w:rFonts w:ascii="PT Astra Serif" w:hAnsi="PT Astra Serif"/>
          <w:color w:val="000000"/>
          <w:sz w:val="24"/>
          <w:szCs w:val="24"/>
        </w:rPr>
        <w:t xml:space="preserve">Стороны должны уведомлять друг друга об изменении своих реквизитов, указанных в разделе 12 настоящего </w:t>
      </w:r>
      <w:r w:rsidRPr="00BC7F57">
        <w:rPr>
          <w:rFonts w:ascii="PT Astra Serif" w:hAnsi="PT Astra Serif"/>
          <w:sz w:val="24"/>
          <w:szCs w:val="24"/>
        </w:rPr>
        <w:t>Контракта</w:t>
      </w:r>
      <w:r w:rsidRPr="00BC7F57">
        <w:rPr>
          <w:rFonts w:ascii="PT Astra Serif" w:hAnsi="PT Astra Serif"/>
          <w:color w:val="000000"/>
          <w:sz w:val="24"/>
          <w:szCs w:val="24"/>
        </w:rPr>
        <w:t>, в течение не более 3 (трех) рабочих дней, считая со дня, следующего за днем их изменения.</w:t>
      </w:r>
    </w:p>
    <w:p w14:paraId="1FED45BF" w14:textId="77777777" w:rsidR="00DE571D" w:rsidRPr="00BC7F57" w:rsidRDefault="00DE571D" w:rsidP="00DE571D">
      <w:pPr>
        <w:pStyle w:val="ac"/>
        <w:numPr>
          <w:ilvl w:val="1"/>
          <w:numId w:val="1"/>
        </w:numPr>
        <w:spacing w:line="264" w:lineRule="auto"/>
        <w:ind w:left="0" w:firstLine="0"/>
        <w:jc w:val="both"/>
        <w:rPr>
          <w:rFonts w:ascii="PT Astra Serif" w:hAnsi="PT Astra Serif"/>
          <w:color w:val="000000"/>
          <w:sz w:val="24"/>
          <w:szCs w:val="24"/>
        </w:rPr>
      </w:pPr>
      <w:r w:rsidRPr="00BC7F57">
        <w:rPr>
          <w:rFonts w:ascii="PT Astra Serif" w:hAnsi="PT Astra Serif"/>
          <w:sz w:val="24"/>
          <w:szCs w:val="24"/>
        </w:rPr>
        <w:t>Все уведомления и сообщения, предусмотренные настоящим Контрактом, должны направляться в письменной форме. Уведомления и сообщения будут считаться исполненными надлежащим образом, если они посланы заказным письмом, по телеграфу, телетайпу, телефаксу или доставлены лично по юридическим (почтовым) адресам Сторон с получением под расписку соответствующими должностными лицами.</w:t>
      </w:r>
    </w:p>
    <w:p w14:paraId="6C997A7D" w14:textId="77777777" w:rsidR="00DE571D" w:rsidRPr="00BC7F57" w:rsidRDefault="00DE571D" w:rsidP="00DE571D">
      <w:pPr>
        <w:pStyle w:val="ac"/>
        <w:numPr>
          <w:ilvl w:val="1"/>
          <w:numId w:val="1"/>
        </w:numPr>
        <w:spacing w:line="264" w:lineRule="auto"/>
        <w:ind w:left="0" w:firstLine="0"/>
        <w:jc w:val="both"/>
        <w:rPr>
          <w:rFonts w:ascii="PT Astra Serif" w:hAnsi="PT Astra Serif"/>
          <w:color w:val="000000"/>
          <w:sz w:val="24"/>
          <w:szCs w:val="24"/>
        </w:rPr>
      </w:pPr>
      <w:r w:rsidRPr="00BC7F57">
        <w:rPr>
          <w:rFonts w:ascii="PT Astra Serif" w:hAnsi="PT Astra Serif"/>
          <w:color w:val="000000"/>
          <w:sz w:val="24"/>
          <w:szCs w:val="24"/>
        </w:rPr>
        <w:t xml:space="preserve">Настоящий </w:t>
      </w:r>
      <w:r w:rsidRPr="00BC7F57">
        <w:rPr>
          <w:rFonts w:ascii="PT Astra Serif" w:hAnsi="PT Astra Serif"/>
          <w:sz w:val="24"/>
          <w:szCs w:val="24"/>
        </w:rPr>
        <w:t>Контракт</w:t>
      </w:r>
      <w:r w:rsidRPr="00BC7F57">
        <w:rPr>
          <w:rFonts w:ascii="PT Astra Serif" w:hAnsi="PT Astra Serif"/>
          <w:color w:val="000000"/>
          <w:sz w:val="24"/>
          <w:szCs w:val="24"/>
        </w:rPr>
        <w:t xml:space="preserve"> составлен в 2 (двух) экземплярах, имеющих равную юридическую силу, по одному для каждой из Сторон.</w:t>
      </w:r>
    </w:p>
    <w:p w14:paraId="56FCFFE6" w14:textId="77777777" w:rsidR="00DE571D" w:rsidRPr="00BC7F57" w:rsidRDefault="00DE571D" w:rsidP="00DE571D">
      <w:pPr>
        <w:spacing w:line="264" w:lineRule="auto"/>
        <w:ind w:firstLine="567"/>
        <w:jc w:val="both"/>
        <w:rPr>
          <w:rFonts w:ascii="PT Astra Serif" w:hAnsi="PT Astra Serif"/>
          <w:color w:val="000000"/>
          <w:sz w:val="24"/>
          <w:szCs w:val="24"/>
        </w:rPr>
      </w:pPr>
    </w:p>
    <w:p w14:paraId="42F20960" w14:textId="77777777" w:rsidR="00DE571D" w:rsidRPr="00BC7F57" w:rsidRDefault="00DE571D" w:rsidP="00E60480">
      <w:pPr>
        <w:pStyle w:val="ac"/>
        <w:numPr>
          <w:ilvl w:val="0"/>
          <w:numId w:val="1"/>
        </w:numPr>
        <w:spacing w:line="264" w:lineRule="auto"/>
        <w:ind w:left="0" w:firstLine="0"/>
        <w:jc w:val="center"/>
        <w:rPr>
          <w:rFonts w:ascii="PT Astra Serif" w:hAnsi="PT Astra Serif"/>
          <w:b/>
          <w:color w:val="000000"/>
          <w:sz w:val="24"/>
          <w:szCs w:val="24"/>
        </w:rPr>
      </w:pPr>
      <w:r w:rsidRPr="00BC7F57">
        <w:rPr>
          <w:rFonts w:ascii="PT Astra Serif" w:hAnsi="PT Astra Serif"/>
          <w:b/>
          <w:color w:val="000000"/>
          <w:sz w:val="24"/>
          <w:szCs w:val="24"/>
        </w:rPr>
        <w:t>ПРИЛОЖЕНИЯ.</w:t>
      </w:r>
    </w:p>
    <w:p w14:paraId="5A5E7427" w14:textId="77777777" w:rsidR="00DE571D" w:rsidRPr="00BC7F57" w:rsidRDefault="00DE571D" w:rsidP="00DE571D">
      <w:pPr>
        <w:spacing w:line="264" w:lineRule="auto"/>
        <w:jc w:val="both"/>
        <w:rPr>
          <w:rFonts w:ascii="PT Astra Serif" w:hAnsi="PT Astra Serif"/>
          <w:b/>
          <w:color w:val="000000"/>
          <w:sz w:val="24"/>
          <w:szCs w:val="24"/>
        </w:rPr>
      </w:pPr>
    </w:p>
    <w:p w14:paraId="749AD28F" w14:textId="77777777" w:rsidR="00DE571D" w:rsidRPr="00BC7F57" w:rsidRDefault="00DE571D" w:rsidP="00DE571D">
      <w:pPr>
        <w:pStyle w:val="1"/>
        <w:numPr>
          <w:ilvl w:val="1"/>
          <w:numId w:val="1"/>
        </w:numPr>
        <w:spacing w:line="264" w:lineRule="auto"/>
        <w:ind w:left="0" w:firstLine="0"/>
        <w:jc w:val="both"/>
        <w:rPr>
          <w:rFonts w:ascii="PT Astra Serif" w:hAnsi="PT Astra Serif"/>
          <w:color w:val="000000"/>
          <w:sz w:val="24"/>
          <w:szCs w:val="24"/>
        </w:rPr>
      </w:pPr>
      <w:r w:rsidRPr="00BC7F57">
        <w:rPr>
          <w:rFonts w:ascii="PT Astra Serif" w:hAnsi="PT Astra Serif"/>
          <w:color w:val="000000"/>
          <w:sz w:val="24"/>
          <w:szCs w:val="24"/>
        </w:rPr>
        <w:t xml:space="preserve">К настоящему </w:t>
      </w:r>
      <w:r w:rsidRPr="00BC7F57">
        <w:rPr>
          <w:rFonts w:ascii="PT Astra Serif" w:hAnsi="PT Astra Serif"/>
          <w:sz w:val="24"/>
          <w:szCs w:val="24"/>
        </w:rPr>
        <w:t>Контракту</w:t>
      </w:r>
      <w:r w:rsidRPr="00BC7F57">
        <w:rPr>
          <w:rFonts w:ascii="PT Astra Serif" w:hAnsi="PT Astra Serif"/>
          <w:color w:val="000000"/>
          <w:sz w:val="24"/>
          <w:szCs w:val="24"/>
        </w:rPr>
        <w:t xml:space="preserve"> прилагаются и являются его неотъемлемой частью следующие приложения:</w:t>
      </w:r>
    </w:p>
    <w:p w14:paraId="728CA258" w14:textId="0A81935C" w:rsidR="00DE571D" w:rsidRPr="00BC7F57" w:rsidRDefault="00774CFC" w:rsidP="00DE571D">
      <w:pPr>
        <w:pStyle w:val="1"/>
        <w:numPr>
          <w:ilvl w:val="2"/>
          <w:numId w:val="1"/>
        </w:numPr>
        <w:spacing w:line="264" w:lineRule="auto"/>
        <w:ind w:left="0" w:firstLine="0"/>
        <w:jc w:val="both"/>
        <w:rPr>
          <w:rFonts w:ascii="PT Astra Serif" w:hAnsi="PT Astra Serif"/>
          <w:color w:val="000000"/>
          <w:sz w:val="24"/>
          <w:szCs w:val="24"/>
        </w:rPr>
      </w:pPr>
      <w:r>
        <w:rPr>
          <w:rFonts w:ascii="PT Astra Serif" w:hAnsi="PT Astra Serif"/>
          <w:color w:val="000000"/>
          <w:sz w:val="24"/>
          <w:szCs w:val="24"/>
        </w:rPr>
        <w:t>Приложение №</w:t>
      </w:r>
      <w:r w:rsidR="00DE571D" w:rsidRPr="00BC7F57">
        <w:rPr>
          <w:rFonts w:ascii="PT Astra Serif" w:hAnsi="PT Astra Serif"/>
          <w:color w:val="000000"/>
          <w:sz w:val="24"/>
          <w:szCs w:val="24"/>
        </w:rPr>
        <w:t>1 – Перечень опасных объектов;</w:t>
      </w:r>
    </w:p>
    <w:p w14:paraId="183D077A" w14:textId="56963D9F" w:rsidR="00DE571D" w:rsidRPr="00BC7F57" w:rsidRDefault="00774CFC" w:rsidP="00DE571D">
      <w:pPr>
        <w:pStyle w:val="1"/>
        <w:numPr>
          <w:ilvl w:val="2"/>
          <w:numId w:val="1"/>
        </w:numPr>
        <w:spacing w:line="264" w:lineRule="auto"/>
        <w:ind w:left="0" w:firstLine="0"/>
        <w:jc w:val="both"/>
        <w:rPr>
          <w:rFonts w:ascii="PT Astra Serif" w:hAnsi="PT Astra Serif"/>
          <w:color w:val="000000"/>
          <w:sz w:val="24"/>
          <w:szCs w:val="24"/>
        </w:rPr>
      </w:pPr>
      <w:r>
        <w:rPr>
          <w:rFonts w:ascii="PT Astra Serif" w:hAnsi="PT Astra Serif"/>
          <w:color w:val="000000"/>
          <w:sz w:val="24"/>
          <w:szCs w:val="24"/>
        </w:rPr>
        <w:t>Приложение №</w:t>
      </w:r>
      <w:r w:rsidR="00DE571D" w:rsidRPr="00BC7F57">
        <w:rPr>
          <w:rFonts w:ascii="PT Astra Serif" w:hAnsi="PT Astra Serif"/>
          <w:color w:val="000000"/>
          <w:sz w:val="24"/>
          <w:szCs w:val="24"/>
        </w:rPr>
        <w:t xml:space="preserve">2 – </w:t>
      </w:r>
      <w:r w:rsidR="00DE571D" w:rsidRPr="00BC7F57">
        <w:rPr>
          <w:rFonts w:ascii="PT Astra Serif" w:hAnsi="PT Astra Serif"/>
          <w:sz w:val="24"/>
          <w:szCs w:val="24"/>
        </w:rPr>
        <w:t xml:space="preserve">Правила обязательного страхования гражданской ответственности владельца опасного объекта за причинение вреда в результате аварии на опасном объекте, утвержденные </w:t>
      </w:r>
      <w:r w:rsidR="00470B64" w:rsidRPr="00BC7F57">
        <w:rPr>
          <w:rFonts w:ascii="PT Astra Serif" w:eastAsiaTheme="minorHAnsi" w:hAnsi="PT Astra Serif"/>
          <w:sz w:val="24"/>
          <w:szCs w:val="24"/>
          <w:lang w:eastAsia="en-US"/>
        </w:rPr>
        <w:t>Положением Банка России от 28.12.2016 № 574-П</w:t>
      </w:r>
      <w:r w:rsidR="00470B64" w:rsidRPr="00BC7F57">
        <w:rPr>
          <w:rFonts w:ascii="PT Astra Serif" w:hAnsi="PT Astra Serif"/>
          <w:sz w:val="24"/>
          <w:szCs w:val="24"/>
        </w:rPr>
        <w:t>.</w:t>
      </w:r>
    </w:p>
    <w:p w14:paraId="6C0AF241" w14:textId="78A78F4A" w:rsidR="00470B64" w:rsidRPr="00BC7F57" w:rsidRDefault="00470B64" w:rsidP="00DE571D">
      <w:pPr>
        <w:pStyle w:val="1"/>
        <w:spacing w:line="264" w:lineRule="auto"/>
        <w:jc w:val="both"/>
        <w:rPr>
          <w:rFonts w:ascii="PT Astra Serif" w:hAnsi="PT Astra Serif"/>
          <w:color w:val="000000"/>
          <w:sz w:val="24"/>
          <w:szCs w:val="24"/>
        </w:rPr>
      </w:pPr>
    </w:p>
    <w:p w14:paraId="7AFCA44A" w14:textId="06E38F38" w:rsidR="00DE571D" w:rsidRDefault="00DE571D" w:rsidP="00E60480">
      <w:pPr>
        <w:pStyle w:val="1"/>
        <w:numPr>
          <w:ilvl w:val="0"/>
          <w:numId w:val="1"/>
        </w:numPr>
        <w:spacing w:line="264" w:lineRule="auto"/>
        <w:ind w:left="0" w:firstLine="0"/>
        <w:jc w:val="center"/>
        <w:rPr>
          <w:rFonts w:ascii="PT Astra Serif" w:hAnsi="PT Astra Serif"/>
          <w:b/>
          <w:color w:val="000000"/>
          <w:sz w:val="24"/>
          <w:szCs w:val="24"/>
        </w:rPr>
      </w:pPr>
      <w:r w:rsidRPr="00BC7F57">
        <w:rPr>
          <w:rFonts w:ascii="PT Astra Serif" w:hAnsi="PT Astra Serif"/>
          <w:b/>
          <w:color w:val="000000"/>
          <w:sz w:val="24"/>
          <w:szCs w:val="24"/>
        </w:rPr>
        <w:t>АДРЕСА И РЕКВИЗИТЫ СТОРОН.</w:t>
      </w:r>
    </w:p>
    <w:p w14:paraId="62F9F96F" w14:textId="77777777" w:rsidR="00366B01" w:rsidRPr="00BC7F57" w:rsidRDefault="00366B01" w:rsidP="00366B01">
      <w:pPr>
        <w:pStyle w:val="1"/>
        <w:spacing w:line="264" w:lineRule="auto"/>
        <w:jc w:val="both"/>
        <w:rPr>
          <w:rFonts w:ascii="PT Astra Serif" w:hAnsi="PT Astra Serif"/>
          <w:b/>
          <w:color w:val="000000"/>
          <w:sz w:val="24"/>
          <w:szCs w:val="24"/>
        </w:rPr>
      </w:pPr>
    </w:p>
    <w:p w14:paraId="01B8BE2F" w14:textId="709BB86E" w:rsidR="00366B01" w:rsidRPr="00BC7F57" w:rsidRDefault="00366B01" w:rsidP="00DE571D">
      <w:pPr>
        <w:pStyle w:val="1"/>
        <w:spacing w:line="264" w:lineRule="auto"/>
        <w:jc w:val="both"/>
        <w:rPr>
          <w:rFonts w:ascii="PT Astra Serif" w:hAnsi="PT Astra Serif"/>
          <w:b/>
          <w:color w:val="000000"/>
          <w:sz w:val="24"/>
          <w:szCs w:val="24"/>
        </w:rPr>
      </w:pPr>
      <w:r>
        <w:rPr>
          <w:rFonts w:ascii="PT Astra Serif" w:hAnsi="PT Astra Serif"/>
          <w:b/>
          <w:color w:val="000000"/>
          <w:sz w:val="24"/>
          <w:szCs w:val="24"/>
        </w:rPr>
        <w:t xml:space="preserve">Заказчик </w:t>
      </w:r>
      <w:r>
        <w:rPr>
          <w:rFonts w:ascii="PT Astra Serif" w:hAnsi="PT Astra Serif"/>
          <w:b/>
          <w:color w:val="000000"/>
          <w:sz w:val="24"/>
          <w:szCs w:val="24"/>
        </w:rPr>
        <w:tab/>
      </w:r>
      <w:r>
        <w:rPr>
          <w:rFonts w:ascii="PT Astra Serif" w:hAnsi="PT Astra Serif"/>
          <w:b/>
          <w:color w:val="000000"/>
          <w:sz w:val="24"/>
          <w:szCs w:val="24"/>
        </w:rPr>
        <w:tab/>
      </w:r>
      <w:r>
        <w:rPr>
          <w:rFonts w:ascii="PT Astra Serif" w:hAnsi="PT Astra Serif"/>
          <w:b/>
          <w:color w:val="000000"/>
          <w:sz w:val="24"/>
          <w:szCs w:val="24"/>
        </w:rPr>
        <w:tab/>
      </w:r>
      <w:r>
        <w:rPr>
          <w:rFonts w:ascii="PT Astra Serif" w:hAnsi="PT Astra Serif"/>
          <w:b/>
          <w:color w:val="000000"/>
          <w:sz w:val="24"/>
          <w:szCs w:val="24"/>
        </w:rPr>
        <w:tab/>
      </w:r>
      <w:r>
        <w:rPr>
          <w:rFonts w:ascii="PT Astra Serif" w:hAnsi="PT Astra Serif"/>
          <w:b/>
          <w:color w:val="000000"/>
          <w:sz w:val="24"/>
          <w:szCs w:val="24"/>
        </w:rPr>
        <w:tab/>
      </w:r>
      <w:r>
        <w:rPr>
          <w:rFonts w:ascii="PT Astra Serif" w:hAnsi="PT Astra Serif"/>
          <w:b/>
          <w:color w:val="000000"/>
          <w:sz w:val="24"/>
          <w:szCs w:val="24"/>
        </w:rPr>
        <w:tab/>
        <w:t>Исполнитель</w:t>
      </w:r>
    </w:p>
    <w:tbl>
      <w:tblPr>
        <w:tblW w:w="10032" w:type="dxa"/>
        <w:tblLayout w:type="fixed"/>
        <w:tblLook w:val="0000" w:firstRow="0" w:lastRow="0" w:firstColumn="0" w:lastColumn="0" w:noHBand="0" w:noVBand="0"/>
      </w:tblPr>
      <w:tblGrid>
        <w:gridCol w:w="4786"/>
        <w:gridCol w:w="284"/>
        <w:gridCol w:w="4962"/>
      </w:tblGrid>
      <w:tr w:rsidR="00366B01" w:rsidRPr="0038020E" w14:paraId="3152CF7B" w14:textId="77777777" w:rsidTr="002626EA">
        <w:tc>
          <w:tcPr>
            <w:tcW w:w="4786" w:type="dxa"/>
          </w:tcPr>
          <w:p w14:paraId="66B6A508" w14:textId="77777777" w:rsidR="006C03BF" w:rsidRPr="006C03BF" w:rsidRDefault="006C03BF" w:rsidP="006C03BF">
            <w:pPr>
              <w:rPr>
                <w:rFonts w:ascii="PT Astra Serif" w:hAnsi="PT Astra Serif"/>
                <w:b/>
                <w:sz w:val="24"/>
                <w:szCs w:val="24"/>
              </w:rPr>
            </w:pPr>
            <w:r w:rsidRPr="006C03BF">
              <w:rPr>
                <w:rFonts w:ascii="PT Astra Serif" w:hAnsi="PT Astra Serif" w:hint="eastAsia"/>
                <w:b/>
                <w:sz w:val="24"/>
                <w:szCs w:val="24"/>
              </w:rPr>
              <w:t>ФКУ</w:t>
            </w:r>
            <w:r w:rsidRPr="006C03BF">
              <w:rPr>
                <w:rFonts w:ascii="PT Astra Serif" w:hAnsi="PT Astra Serif"/>
                <w:b/>
                <w:sz w:val="24"/>
                <w:szCs w:val="24"/>
              </w:rPr>
              <w:t xml:space="preserve"> </w:t>
            </w:r>
            <w:r w:rsidRPr="006C03BF">
              <w:rPr>
                <w:rFonts w:ascii="PT Astra Serif" w:hAnsi="PT Astra Serif" w:hint="eastAsia"/>
                <w:b/>
                <w:sz w:val="24"/>
                <w:szCs w:val="24"/>
              </w:rPr>
              <w:t>ИК</w:t>
            </w:r>
            <w:r w:rsidRPr="006C03BF">
              <w:rPr>
                <w:rFonts w:ascii="PT Astra Serif" w:hAnsi="PT Astra Serif"/>
                <w:b/>
                <w:sz w:val="24"/>
                <w:szCs w:val="24"/>
              </w:rPr>
              <w:t xml:space="preserve">-5 </w:t>
            </w:r>
            <w:r w:rsidRPr="006C03BF">
              <w:rPr>
                <w:rFonts w:ascii="PT Astra Serif" w:hAnsi="PT Astra Serif" w:hint="eastAsia"/>
                <w:b/>
                <w:sz w:val="24"/>
                <w:szCs w:val="24"/>
              </w:rPr>
              <w:t>УФСИН</w:t>
            </w:r>
            <w:r w:rsidRPr="006C03BF">
              <w:rPr>
                <w:rFonts w:ascii="PT Astra Serif" w:hAnsi="PT Astra Serif"/>
                <w:b/>
                <w:sz w:val="24"/>
                <w:szCs w:val="24"/>
              </w:rPr>
              <w:t xml:space="preserve"> </w:t>
            </w:r>
            <w:r w:rsidRPr="006C03BF">
              <w:rPr>
                <w:rFonts w:ascii="PT Astra Serif" w:hAnsi="PT Astra Serif" w:hint="eastAsia"/>
                <w:b/>
                <w:sz w:val="24"/>
                <w:szCs w:val="24"/>
              </w:rPr>
              <w:t>России</w:t>
            </w:r>
            <w:r w:rsidRPr="006C03BF">
              <w:rPr>
                <w:rFonts w:ascii="PT Astra Serif" w:hAnsi="PT Astra Serif"/>
                <w:b/>
                <w:sz w:val="24"/>
                <w:szCs w:val="24"/>
              </w:rPr>
              <w:t xml:space="preserve"> </w:t>
            </w:r>
          </w:p>
          <w:p w14:paraId="07E6065E" w14:textId="77777777" w:rsidR="006C03BF" w:rsidRPr="006C03BF" w:rsidRDefault="006C03BF" w:rsidP="006C03BF">
            <w:pPr>
              <w:rPr>
                <w:rFonts w:ascii="PT Astra Serif" w:hAnsi="PT Astra Serif"/>
                <w:sz w:val="24"/>
                <w:szCs w:val="24"/>
              </w:rPr>
            </w:pPr>
            <w:r w:rsidRPr="006C03BF">
              <w:rPr>
                <w:rFonts w:ascii="PT Astra Serif" w:hAnsi="PT Astra Serif" w:hint="eastAsia"/>
                <w:b/>
                <w:sz w:val="24"/>
                <w:szCs w:val="24"/>
              </w:rPr>
              <w:t>по</w:t>
            </w:r>
            <w:r w:rsidRPr="006C03BF">
              <w:rPr>
                <w:rFonts w:ascii="PT Astra Serif" w:hAnsi="PT Astra Serif"/>
                <w:b/>
                <w:sz w:val="24"/>
                <w:szCs w:val="24"/>
              </w:rPr>
              <w:t xml:space="preserve"> </w:t>
            </w:r>
            <w:r w:rsidRPr="006C03BF">
              <w:rPr>
                <w:rFonts w:ascii="PT Astra Serif" w:hAnsi="PT Astra Serif" w:hint="eastAsia"/>
                <w:b/>
                <w:sz w:val="24"/>
                <w:szCs w:val="24"/>
              </w:rPr>
              <w:t>Чувашской</w:t>
            </w:r>
            <w:r w:rsidRPr="006C03BF">
              <w:rPr>
                <w:rFonts w:ascii="PT Astra Serif" w:hAnsi="PT Astra Serif"/>
                <w:b/>
                <w:sz w:val="24"/>
                <w:szCs w:val="24"/>
              </w:rPr>
              <w:t xml:space="preserve"> </w:t>
            </w:r>
            <w:r w:rsidRPr="006C03BF">
              <w:rPr>
                <w:rFonts w:ascii="PT Astra Serif" w:hAnsi="PT Astra Serif" w:hint="eastAsia"/>
                <w:b/>
                <w:sz w:val="24"/>
                <w:szCs w:val="24"/>
              </w:rPr>
              <w:t>Республике</w:t>
            </w:r>
            <w:r w:rsidRPr="006C03BF">
              <w:rPr>
                <w:rFonts w:ascii="PT Astra Serif" w:hAnsi="PT Astra Serif"/>
                <w:b/>
                <w:sz w:val="24"/>
                <w:szCs w:val="24"/>
              </w:rPr>
              <w:t xml:space="preserve"> </w:t>
            </w:r>
            <w:r w:rsidRPr="006C03BF">
              <w:rPr>
                <w:rFonts w:ascii="PT Astra Serif" w:hAnsi="PT Astra Serif" w:hint="eastAsia"/>
                <w:b/>
                <w:sz w:val="24"/>
                <w:szCs w:val="24"/>
              </w:rPr>
              <w:t>–</w:t>
            </w:r>
            <w:r w:rsidRPr="006C03BF">
              <w:rPr>
                <w:rFonts w:ascii="PT Astra Serif" w:hAnsi="PT Astra Serif"/>
                <w:b/>
                <w:sz w:val="24"/>
                <w:szCs w:val="24"/>
              </w:rPr>
              <w:t xml:space="preserve"> </w:t>
            </w:r>
            <w:r w:rsidRPr="006C03BF">
              <w:rPr>
                <w:rFonts w:ascii="PT Astra Serif" w:hAnsi="PT Astra Serif" w:hint="eastAsia"/>
                <w:b/>
                <w:sz w:val="24"/>
                <w:szCs w:val="24"/>
              </w:rPr>
              <w:t>Чувашии</w:t>
            </w:r>
          </w:p>
          <w:p w14:paraId="1E8EEB30" w14:textId="77777777" w:rsidR="006C03BF" w:rsidRPr="006C03BF" w:rsidRDefault="006C03BF" w:rsidP="006C03BF">
            <w:pPr>
              <w:rPr>
                <w:rFonts w:ascii="PT Astra Serif" w:hAnsi="PT Astra Serif"/>
                <w:sz w:val="24"/>
                <w:szCs w:val="24"/>
              </w:rPr>
            </w:pPr>
          </w:p>
          <w:p w14:paraId="6BE15C43" w14:textId="77777777" w:rsidR="006C03BF" w:rsidRPr="006C03BF" w:rsidRDefault="006C03BF" w:rsidP="006C03BF">
            <w:pPr>
              <w:rPr>
                <w:rFonts w:ascii="PT Astra Serif" w:hAnsi="PT Astra Serif"/>
                <w:sz w:val="24"/>
                <w:szCs w:val="24"/>
              </w:rPr>
            </w:pPr>
            <w:r w:rsidRPr="006C03BF">
              <w:rPr>
                <w:rFonts w:ascii="PT Astra Serif" w:hAnsi="PT Astra Serif"/>
                <w:sz w:val="24"/>
                <w:szCs w:val="24"/>
              </w:rPr>
              <w:lastRenderedPageBreak/>
              <w:t xml:space="preserve">429430, </w:t>
            </w:r>
            <w:r w:rsidRPr="006C03BF">
              <w:rPr>
                <w:rFonts w:ascii="PT Astra Serif" w:hAnsi="PT Astra Serif" w:hint="eastAsia"/>
                <w:sz w:val="24"/>
                <w:szCs w:val="24"/>
              </w:rPr>
              <w:t>Чувашская</w:t>
            </w:r>
            <w:r w:rsidRPr="006C03BF">
              <w:rPr>
                <w:rFonts w:ascii="PT Astra Serif" w:hAnsi="PT Astra Serif"/>
                <w:sz w:val="24"/>
                <w:szCs w:val="24"/>
              </w:rPr>
              <w:t xml:space="preserve"> </w:t>
            </w:r>
            <w:r w:rsidRPr="006C03BF">
              <w:rPr>
                <w:rFonts w:ascii="PT Astra Serif" w:hAnsi="PT Astra Serif" w:hint="eastAsia"/>
                <w:sz w:val="24"/>
                <w:szCs w:val="24"/>
              </w:rPr>
              <w:t>Республика</w:t>
            </w:r>
            <w:r w:rsidRPr="006C03BF">
              <w:rPr>
                <w:rFonts w:ascii="PT Astra Serif" w:hAnsi="PT Astra Serif"/>
                <w:sz w:val="24"/>
                <w:szCs w:val="24"/>
              </w:rPr>
              <w:t xml:space="preserve"> - </w:t>
            </w:r>
            <w:r w:rsidRPr="006C03BF">
              <w:rPr>
                <w:rFonts w:ascii="PT Astra Serif" w:hAnsi="PT Astra Serif" w:hint="eastAsia"/>
                <w:sz w:val="24"/>
                <w:szCs w:val="24"/>
              </w:rPr>
              <w:t>Чувашия</w:t>
            </w:r>
            <w:r w:rsidRPr="006C03BF">
              <w:rPr>
                <w:rFonts w:ascii="PT Astra Serif" w:hAnsi="PT Astra Serif"/>
                <w:sz w:val="24"/>
                <w:szCs w:val="24"/>
              </w:rPr>
              <w:t xml:space="preserve">, </w:t>
            </w:r>
            <w:r w:rsidRPr="006C03BF">
              <w:rPr>
                <w:rFonts w:ascii="PT Astra Serif" w:hAnsi="PT Astra Serif" w:hint="eastAsia"/>
                <w:sz w:val="24"/>
                <w:szCs w:val="24"/>
              </w:rPr>
              <w:t>Козловский</w:t>
            </w:r>
            <w:r w:rsidRPr="006C03BF">
              <w:rPr>
                <w:rFonts w:ascii="PT Astra Serif" w:hAnsi="PT Astra Serif"/>
                <w:sz w:val="24"/>
                <w:szCs w:val="24"/>
              </w:rPr>
              <w:t xml:space="preserve"> </w:t>
            </w:r>
            <w:r w:rsidRPr="006C03BF">
              <w:rPr>
                <w:rFonts w:ascii="PT Astra Serif" w:hAnsi="PT Astra Serif" w:hint="eastAsia"/>
                <w:sz w:val="24"/>
                <w:szCs w:val="24"/>
              </w:rPr>
              <w:t>район</w:t>
            </w:r>
            <w:r w:rsidRPr="006C03BF">
              <w:rPr>
                <w:rFonts w:ascii="PT Astra Serif" w:hAnsi="PT Astra Serif"/>
                <w:sz w:val="24"/>
                <w:szCs w:val="24"/>
              </w:rPr>
              <w:t xml:space="preserve">, </w:t>
            </w:r>
            <w:r w:rsidRPr="006C03BF">
              <w:rPr>
                <w:rFonts w:ascii="PT Astra Serif" w:hAnsi="PT Astra Serif" w:hint="eastAsia"/>
                <w:sz w:val="24"/>
                <w:szCs w:val="24"/>
              </w:rPr>
              <w:t>город</w:t>
            </w:r>
            <w:r w:rsidRPr="006C03BF">
              <w:rPr>
                <w:rFonts w:ascii="PT Astra Serif" w:hAnsi="PT Astra Serif"/>
                <w:sz w:val="24"/>
                <w:szCs w:val="24"/>
              </w:rPr>
              <w:t xml:space="preserve"> </w:t>
            </w:r>
            <w:proofErr w:type="spellStart"/>
            <w:r w:rsidRPr="006C03BF">
              <w:rPr>
                <w:rFonts w:ascii="PT Astra Serif" w:hAnsi="PT Astra Serif" w:hint="eastAsia"/>
                <w:sz w:val="24"/>
                <w:szCs w:val="24"/>
              </w:rPr>
              <w:t>Козловка</w:t>
            </w:r>
            <w:proofErr w:type="spellEnd"/>
            <w:r w:rsidRPr="006C03BF">
              <w:rPr>
                <w:rFonts w:ascii="PT Astra Serif" w:hAnsi="PT Astra Serif"/>
                <w:sz w:val="24"/>
                <w:szCs w:val="24"/>
              </w:rPr>
              <w:t xml:space="preserve">, </w:t>
            </w:r>
            <w:r w:rsidRPr="006C03BF">
              <w:rPr>
                <w:rFonts w:ascii="PT Astra Serif" w:hAnsi="PT Astra Serif" w:hint="eastAsia"/>
                <w:sz w:val="24"/>
                <w:szCs w:val="24"/>
              </w:rPr>
              <w:t>улица</w:t>
            </w:r>
            <w:r w:rsidRPr="006C03BF">
              <w:rPr>
                <w:rFonts w:ascii="PT Astra Serif" w:hAnsi="PT Astra Serif"/>
                <w:sz w:val="24"/>
                <w:szCs w:val="24"/>
              </w:rPr>
              <w:t xml:space="preserve"> </w:t>
            </w:r>
            <w:r w:rsidRPr="006C03BF">
              <w:rPr>
                <w:rFonts w:ascii="PT Astra Serif" w:hAnsi="PT Astra Serif" w:hint="eastAsia"/>
                <w:sz w:val="24"/>
                <w:szCs w:val="24"/>
              </w:rPr>
              <w:t>Шоссейная</w:t>
            </w:r>
            <w:r w:rsidRPr="006C03BF">
              <w:rPr>
                <w:rFonts w:ascii="PT Astra Serif" w:hAnsi="PT Astra Serif"/>
                <w:sz w:val="24"/>
                <w:szCs w:val="24"/>
              </w:rPr>
              <w:t>, 10</w:t>
            </w:r>
          </w:p>
          <w:p w14:paraId="3F9D6FA6" w14:textId="77777777" w:rsidR="006C03BF" w:rsidRPr="006C03BF" w:rsidRDefault="006C03BF" w:rsidP="006C03BF">
            <w:pPr>
              <w:rPr>
                <w:rFonts w:ascii="PT Astra Serif" w:hAnsi="PT Astra Serif"/>
                <w:sz w:val="24"/>
                <w:szCs w:val="24"/>
              </w:rPr>
            </w:pPr>
            <w:r w:rsidRPr="006C03BF">
              <w:rPr>
                <w:rFonts w:ascii="PT Astra Serif" w:hAnsi="PT Astra Serif" w:hint="eastAsia"/>
                <w:sz w:val="24"/>
                <w:szCs w:val="24"/>
              </w:rPr>
              <w:t>Телефон</w:t>
            </w:r>
            <w:r w:rsidRPr="006C03BF">
              <w:rPr>
                <w:rFonts w:ascii="PT Astra Serif" w:hAnsi="PT Astra Serif"/>
                <w:sz w:val="24"/>
                <w:szCs w:val="24"/>
              </w:rPr>
              <w:t xml:space="preserve">/ </w:t>
            </w:r>
            <w:r w:rsidRPr="006C03BF">
              <w:rPr>
                <w:rFonts w:ascii="PT Astra Serif" w:hAnsi="PT Astra Serif" w:hint="eastAsia"/>
                <w:sz w:val="24"/>
                <w:szCs w:val="24"/>
              </w:rPr>
              <w:t>Факс</w:t>
            </w:r>
            <w:r w:rsidRPr="006C03BF">
              <w:rPr>
                <w:rFonts w:ascii="PT Astra Serif" w:hAnsi="PT Astra Serif"/>
                <w:sz w:val="24"/>
                <w:szCs w:val="24"/>
              </w:rPr>
              <w:t>: (83534) 2-15-31, 2-21-31</w:t>
            </w:r>
          </w:p>
          <w:p w14:paraId="15D11025" w14:textId="77777777" w:rsidR="006C03BF" w:rsidRPr="006C03BF" w:rsidRDefault="006C03BF" w:rsidP="006C03BF">
            <w:pPr>
              <w:rPr>
                <w:rFonts w:ascii="PT Astra Serif" w:hAnsi="PT Astra Serif"/>
                <w:sz w:val="24"/>
                <w:szCs w:val="24"/>
              </w:rPr>
            </w:pPr>
            <w:r w:rsidRPr="006C03BF">
              <w:rPr>
                <w:rFonts w:ascii="PT Astra Serif" w:hAnsi="PT Astra Serif" w:hint="eastAsia"/>
                <w:sz w:val="24"/>
                <w:szCs w:val="24"/>
              </w:rPr>
              <w:t>Е</w:t>
            </w:r>
            <w:r w:rsidRPr="006C03BF">
              <w:rPr>
                <w:rFonts w:ascii="PT Astra Serif" w:hAnsi="PT Astra Serif"/>
                <w:sz w:val="24"/>
                <w:szCs w:val="24"/>
              </w:rPr>
              <w:t>-</w:t>
            </w:r>
            <w:proofErr w:type="spellStart"/>
            <w:r w:rsidRPr="006C03BF">
              <w:rPr>
                <w:rFonts w:ascii="PT Astra Serif" w:hAnsi="PT Astra Serif"/>
                <w:sz w:val="24"/>
                <w:szCs w:val="24"/>
              </w:rPr>
              <w:t>mail</w:t>
            </w:r>
            <w:proofErr w:type="spellEnd"/>
            <w:r w:rsidRPr="006C03BF">
              <w:rPr>
                <w:rFonts w:ascii="PT Astra Serif" w:hAnsi="PT Astra Serif"/>
                <w:sz w:val="24"/>
                <w:szCs w:val="24"/>
              </w:rPr>
              <w:t>: ik5@21.fsin.gov.ru</w:t>
            </w:r>
          </w:p>
          <w:p w14:paraId="106510F2" w14:textId="77777777" w:rsidR="006C03BF" w:rsidRPr="006C03BF" w:rsidRDefault="006C03BF" w:rsidP="006C03BF">
            <w:pPr>
              <w:rPr>
                <w:rFonts w:ascii="PT Astra Serif" w:hAnsi="PT Astra Serif"/>
                <w:sz w:val="24"/>
                <w:szCs w:val="24"/>
              </w:rPr>
            </w:pPr>
            <w:r w:rsidRPr="006C03BF">
              <w:rPr>
                <w:rFonts w:ascii="PT Astra Serif" w:hAnsi="PT Astra Serif" w:hint="eastAsia"/>
                <w:sz w:val="24"/>
                <w:szCs w:val="24"/>
              </w:rPr>
              <w:t>ИНН</w:t>
            </w:r>
            <w:r w:rsidRPr="006C03BF">
              <w:rPr>
                <w:rFonts w:ascii="PT Astra Serif" w:hAnsi="PT Astra Serif"/>
                <w:sz w:val="24"/>
                <w:szCs w:val="24"/>
              </w:rPr>
              <w:t xml:space="preserve"> 2107003946, </w:t>
            </w:r>
            <w:r w:rsidRPr="006C03BF">
              <w:rPr>
                <w:rFonts w:ascii="PT Astra Serif" w:hAnsi="PT Astra Serif" w:hint="eastAsia"/>
                <w:sz w:val="24"/>
                <w:szCs w:val="24"/>
              </w:rPr>
              <w:t>КПП</w:t>
            </w:r>
            <w:r w:rsidRPr="006C03BF">
              <w:rPr>
                <w:rFonts w:ascii="PT Astra Serif" w:hAnsi="PT Astra Serif"/>
                <w:sz w:val="24"/>
                <w:szCs w:val="24"/>
              </w:rPr>
              <w:t xml:space="preserve"> 210701001,</w:t>
            </w:r>
          </w:p>
          <w:p w14:paraId="1047BB8E" w14:textId="77777777" w:rsidR="006C03BF" w:rsidRPr="006C03BF" w:rsidRDefault="006C03BF" w:rsidP="006C03BF">
            <w:pPr>
              <w:rPr>
                <w:rFonts w:ascii="PT Astra Serif" w:hAnsi="PT Astra Serif"/>
                <w:sz w:val="24"/>
                <w:szCs w:val="24"/>
              </w:rPr>
            </w:pPr>
            <w:r w:rsidRPr="006C03BF">
              <w:rPr>
                <w:rFonts w:ascii="PT Astra Serif" w:hAnsi="PT Astra Serif" w:hint="eastAsia"/>
                <w:sz w:val="24"/>
                <w:szCs w:val="24"/>
              </w:rPr>
              <w:t>ОКВЭД</w:t>
            </w:r>
            <w:r w:rsidRPr="006C03BF">
              <w:rPr>
                <w:rFonts w:ascii="PT Astra Serif" w:hAnsi="PT Astra Serif"/>
                <w:sz w:val="24"/>
                <w:szCs w:val="24"/>
              </w:rPr>
              <w:t xml:space="preserve"> 84.23.4, </w:t>
            </w:r>
            <w:r w:rsidRPr="006C03BF">
              <w:rPr>
                <w:rFonts w:ascii="PT Astra Serif" w:hAnsi="PT Astra Serif" w:hint="eastAsia"/>
                <w:sz w:val="24"/>
                <w:szCs w:val="24"/>
              </w:rPr>
              <w:t>ОГРН</w:t>
            </w:r>
            <w:r w:rsidRPr="006C03BF">
              <w:rPr>
                <w:rFonts w:ascii="PT Astra Serif" w:hAnsi="PT Astra Serif"/>
                <w:sz w:val="24"/>
                <w:szCs w:val="24"/>
              </w:rPr>
              <w:t xml:space="preserve"> 1022102835468, </w:t>
            </w:r>
            <w:r w:rsidRPr="006C03BF">
              <w:rPr>
                <w:rFonts w:ascii="PT Astra Serif" w:hAnsi="PT Astra Serif" w:hint="eastAsia"/>
                <w:sz w:val="24"/>
                <w:szCs w:val="24"/>
              </w:rPr>
              <w:t>ОКПО</w:t>
            </w:r>
            <w:r w:rsidRPr="006C03BF">
              <w:rPr>
                <w:rFonts w:ascii="PT Astra Serif" w:hAnsi="PT Astra Serif"/>
                <w:sz w:val="24"/>
                <w:szCs w:val="24"/>
              </w:rPr>
              <w:t xml:space="preserve"> 08826656</w:t>
            </w:r>
          </w:p>
          <w:p w14:paraId="2AF2ED6F" w14:textId="77777777" w:rsidR="006C03BF" w:rsidRPr="006C03BF" w:rsidRDefault="006C03BF" w:rsidP="006C03BF">
            <w:pPr>
              <w:rPr>
                <w:rFonts w:ascii="PT Astra Serif" w:hAnsi="PT Astra Serif"/>
                <w:sz w:val="24"/>
                <w:szCs w:val="24"/>
              </w:rPr>
            </w:pPr>
          </w:p>
          <w:p w14:paraId="448B93AA" w14:textId="77777777" w:rsidR="006C03BF" w:rsidRPr="006C03BF" w:rsidRDefault="006C03BF" w:rsidP="006C03BF">
            <w:pPr>
              <w:rPr>
                <w:rFonts w:ascii="PT Astra Serif" w:hAnsi="PT Astra Serif"/>
                <w:b/>
                <w:sz w:val="24"/>
                <w:szCs w:val="24"/>
                <w:u w:val="single"/>
              </w:rPr>
            </w:pPr>
            <w:r w:rsidRPr="006C03BF">
              <w:rPr>
                <w:rFonts w:ascii="PT Astra Serif" w:hAnsi="PT Astra Serif" w:hint="eastAsia"/>
                <w:b/>
                <w:sz w:val="24"/>
                <w:szCs w:val="24"/>
                <w:u w:val="single"/>
              </w:rPr>
              <w:t>Банковские</w:t>
            </w:r>
            <w:r w:rsidRPr="006C03BF">
              <w:rPr>
                <w:rFonts w:ascii="PT Astra Serif" w:hAnsi="PT Astra Serif"/>
                <w:b/>
                <w:sz w:val="24"/>
                <w:szCs w:val="24"/>
                <w:u w:val="single"/>
              </w:rPr>
              <w:t xml:space="preserve"> </w:t>
            </w:r>
            <w:r w:rsidRPr="006C03BF">
              <w:rPr>
                <w:rFonts w:ascii="PT Astra Serif" w:hAnsi="PT Astra Serif" w:hint="eastAsia"/>
                <w:b/>
                <w:sz w:val="24"/>
                <w:szCs w:val="24"/>
                <w:u w:val="single"/>
              </w:rPr>
              <w:t>реквизиты</w:t>
            </w:r>
            <w:r w:rsidRPr="006C03BF">
              <w:rPr>
                <w:rFonts w:ascii="PT Astra Serif" w:hAnsi="PT Astra Serif"/>
                <w:b/>
                <w:sz w:val="24"/>
                <w:szCs w:val="24"/>
                <w:u w:val="single"/>
              </w:rPr>
              <w:t>:</w:t>
            </w:r>
          </w:p>
          <w:p w14:paraId="39ACC084" w14:textId="77777777" w:rsidR="006C03BF" w:rsidRPr="006C03BF" w:rsidRDefault="006C03BF" w:rsidP="006C03BF">
            <w:pPr>
              <w:rPr>
                <w:rFonts w:ascii="PT Astra Serif" w:hAnsi="PT Astra Serif"/>
                <w:sz w:val="24"/>
                <w:szCs w:val="24"/>
              </w:rPr>
            </w:pPr>
            <w:r w:rsidRPr="006C03BF">
              <w:rPr>
                <w:rFonts w:ascii="PT Astra Serif" w:hAnsi="PT Astra Serif" w:hint="eastAsia"/>
                <w:sz w:val="24"/>
                <w:szCs w:val="24"/>
              </w:rPr>
              <w:t>л</w:t>
            </w:r>
            <w:r w:rsidRPr="006C03BF">
              <w:rPr>
                <w:rFonts w:ascii="PT Astra Serif" w:hAnsi="PT Astra Serif"/>
                <w:sz w:val="24"/>
                <w:szCs w:val="24"/>
              </w:rPr>
              <w:t>/</w:t>
            </w:r>
            <w:r w:rsidRPr="006C03BF">
              <w:rPr>
                <w:rFonts w:ascii="PT Astra Serif" w:hAnsi="PT Astra Serif" w:hint="eastAsia"/>
                <w:sz w:val="24"/>
                <w:szCs w:val="24"/>
              </w:rPr>
              <w:t>с</w:t>
            </w:r>
            <w:r w:rsidRPr="006C03BF">
              <w:rPr>
                <w:rFonts w:ascii="PT Astra Serif" w:hAnsi="PT Astra Serif"/>
                <w:sz w:val="24"/>
                <w:szCs w:val="24"/>
              </w:rPr>
              <w:t xml:space="preserve"> 03151361320 </w:t>
            </w:r>
            <w:r w:rsidRPr="006C03BF">
              <w:rPr>
                <w:rFonts w:ascii="PT Astra Serif" w:hAnsi="PT Astra Serif" w:hint="eastAsia"/>
                <w:sz w:val="24"/>
                <w:szCs w:val="24"/>
              </w:rPr>
              <w:t>в</w:t>
            </w:r>
            <w:r w:rsidRPr="006C03BF">
              <w:rPr>
                <w:rFonts w:ascii="PT Astra Serif" w:hAnsi="PT Astra Serif"/>
                <w:sz w:val="24"/>
                <w:szCs w:val="24"/>
              </w:rPr>
              <w:t xml:space="preserve"> </w:t>
            </w:r>
            <w:r w:rsidRPr="006C03BF">
              <w:rPr>
                <w:rFonts w:ascii="PT Astra Serif" w:hAnsi="PT Astra Serif" w:hint="eastAsia"/>
                <w:sz w:val="24"/>
                <w:szCs w:val="24"/>
              </w:rPr>
              <w:t>Управлении</w:t>
            </w:r>
            <w:r w:rsidRPr="006C03BF">
              <w:rPr>
                <w:rFonts w:ascii="PT Astra Serif" w:hAnsi="PT Astra Serif"/>
                <w:sz w:val="24"/>
                <w:szCs w:val="24"/>
              </w:rPr>
              <w:t xml:space="preserve"> </w:t>
            </w:r>
            <w:r w:rsidRPr="006C03BF">
              <w:rPr>
                <w:rFonts w:ascii="PT Astra Serif" w:hAnsi="PT Astra Serif" w:hint="eastAsia"/>
                <w:sz w:val="24"/>
                <w:szCs w:val="24"/>
              </w:rPr>
              <w:t>федерального</w:t>
            </w:r>
            <w:r w:rsidRPr="006C03BF">
              <w:rPr>
                <w:rFonts w:ascii="PT Astra Serif" w:hAnsi="PT Astra Serif"/>
                <w:sz w:val="24"/>
                <w:szCs w:val="24"/>
              </w:rPr>
              <w:t xml:space="preserve"> </w:t>
            </w:r>
            <w:r w:rsidRPr="006C03BF">
              <w:rPr>
                <w:rFonts w:ascii="PT Astra Serif" w:hAnsi="PT Astra Serif" w:hint="eastAsia"/>
                <w:sz w:val="24"/>
                <w:szCs w:val="24"/>
              </w:rPr>
              <w:t>казначейства</w:t>
            </w:r>
            <w:r w:rsidRPr="006C03BF">
              <w:rPr>
                <w:rFonts w:ascii="PT Astra Serif" w:hAnsi="PT Astra Serif"/>
                <w:sz w:val="24"/>
                <w:szCs w:val="24"/>
              </w:rPr>
              <w:t xml:space="preserve"> </w:t>
            </w:r>
            <w:r w:rsidRPr="006C03BF">
              <w:rPr>
                <w:rFonts w:ascii="PT Astra Serif" w:hAnsi="PT Astra Serif" w:hint="eastAsia"/>
                <w:sz w:val="24"/>
                <w:szCs w:val="24"/>
              </w:rPr>
              <w:t>по</w:t>
            </w:r>
            <w:r w:rsidRPr="006C03BF">
              <w:rPr>
                <w:rFonts w:ascii="PT Astra Serif" w:hAnsi="PT Astra Serif"/>
                <w:sz w:val="24"/>
                <w:szCs w:val="24"/>
              </w:rPr>
              <w:t xml:space="preserve"> </w:t>
            </w:r>
            <w:r w:rsidRPr="006C03BF">
              <w:rPr>
                <w:rFonts w:ascii="PT Astra Serif" w:hAnsi="PT Astra Serif" w:hint="eastAsia"/>
                <w:sz w:val="24"/>
                <w:szCs w:val="24"/>
              </w:rPr>
              <w:t>Нижегородской</w:t>
            </w:r>
            <w:r w:rsidRPr="006C03BF">
              <w:rPr>
                <w:rFonts w:ascii="PT Astra Serif" w:hAnsi="PT Astra Serif"/>
                <w:sz w:val="24"/>
                <w:szCs w:val="24"/>
              </w:rPr>
              <w:t xml:space="preserve"> </w:t>
            </w:r>
            <w:r w:rsidRPr="006C03BF">
              <w:rPr>
                <w:rFonts w:ascii="PT Astra Serif" w:hAnsi="PT Astra Serif" w:hint="eastAsia"/>
                <w:sz w:val="24"/>
                <w:szCs w:val="24"/>
              </w:rPr>
              <w:t>области</w:t>
            </w:r>
            <w:r w:rsidRPr="006C03BF">
              <w:rPr>
                <w:rFonts w:ascii="PT Astra Serif" w:hAnsi="PT Astra Serif"/>
                <w:sz w:val="24"/>
                <w:szCs w:val="24"/>
              </w:rPr>
              <w:t>.</w:t>
            </w:r>
          </w:p>
          <w:p w14:paraId="3362670A" w14:textId="77777777" w:rsidR="006C03BF" w:rsidRPr="006C03BF" w:rsidRDefault="006C03BF" w:rsidP="006C03BF">
            <w:pPr>
              <w:rPr>
                <w:rFonts w:ascii="PT Astra Serif" w:hAnsi="PT Astra Serif"/>
                <w:sz w:val="24"/>
                <w:szCs w:val="24"/>
              </w:rPr>
            </w:pPr>
            <w:r w:rsidRPr="006C03BF">
              <w:rPr>
                <w:rFonts w:ascii="PT Astra Serif" w:hAnsi="PT Astra Serif" w:hint="eastAsia"/>
                <w:sz w:val="24"/>
                <w:szCs w:val="24"/>
              </w:rPr>
              <w:t>ЕКС</w:t>
            </w:r>
            <w:r w:rsidRPr="006C03BF">
              <w:rPr>
                <w:rFonts w:ascii="PT Astra Serif" w:hAnsi="PT Astra Serif"/>
                <w:sz w:val="24"/>
                <w:szCs w:val="24"/>
              </w:rPr>
              <w:t xml:space="preserve"> 40102810745370000024(</w:t>
            </w:r>
            <w:r w:rsidRPr="006C03BF">
              <w:rPr>
                <w:rFonts w:ascii="PT Astra Serif" w:hAnsi="PT Astra Serif" w:hint="eastAsia"/>
                <w:sz w:val="24"/>
                <w:szCs w:val="24"/>
              </w:rPr>
              <w:t>Расходный</w:t>
            </w:r>
            <w:r w:rsidRPr="006C03BF">
              <w:rPr>
                <w:rFonts w:ascii="PT Astra Serif" w:hAnsi="PT Astra Serif"/>
                <w:sz w:val="24"/>
                <w:szCs w:val="24"/>
              </w:rPr>
              <w:t xml:space="preserve"> 03211643000000013201) </w:t>
            </w:r>
            <w:r w:rsidRPr="006C03BF">
              <w:rPr>
                <w:rFonts w:ascii="PT Astra Serif" w:hAnsi="PT Astra Serif" w:hint="eastAsia"/>
                <w:sz w:val="24"/>
                <w:szCs w:val="24"/>
              </w:rPr>
              <w:t>ОКЦ</w:t>
            </w:r>
            <w:r w:rsidRPr="006C03BF">
              <w:rPr>
                <w:rFonts w:ascii="PT Astra Serif" w:hAnsi="PT Astra Serif"/>
                <w:sz w:val="24"/>
                <w:szCs w:val="24"/>
              </w:rPr>
              <w:t xml:space="preserve"> </w:t>
            </w:r>
            <w:r w:rsidRPr="006C03BF">
              <w:rPr>
                <w:rFonts w:ascii="PT Astra Serif" w:hAnsi="PT Astra Serif" w:hint="eastAsia"/>
                <w:sz w:val="24"/>
                <w:szCs w:val="24"/>
              </w:rPr>
              <w:t>№</w:t>
            </w:r>
            <w:r w:rsidRPr="006C03BF">
              <w:rPr>
                <w:rFonts w:ascii="PT Astra Serif" w:hAnsi="PT Astra Serif"/>
                <w:sz w:val="24"/>
                <w:szCs w:val="24"/>
              </w:rPr>
              <w:t xml:space="preserve"> 1 </w:t>
            </w:r>
            <w:r w:rsidRPr="006C03BF">
              <w:rPr>
                <w:rFonts w:ascii="PT Astra Serif" w:hAnsi="PT Astra Serif" w:hint="eastAsia"/>
                <w:sz w:val="24"/>
                <w:szCs w:val="24"/>
              </w:rPr>
              <w:t>Волго</w:t>
            </w:r>
            <w:r w:rsidRPr="006C03BF">
              <w:rPr>
                <w:rFonts w:ascii="PT Astra Serif" w:hAnsi="PT Astra Serif"/>
                <w:sz w:val="24"/>
                <w:szCs w:val="24"/>
              </w:rPr>
              <w:t>-</w:t>
            </w:r>
            <w:r w:rsidRPr="006C03BF">
              <w:rPr>
                <w:rFonts w:ascii="PT Astra Serif" w:hAnsi="PT Astra Serif" w:hint="eastAsia"/>
                <w:sz w:val="24"/>
                <w:szCs w:val="24"/>
              </w:rPr>
              <w:t>Вятского</w:t>
            </w:r>
            <w:r w:rsidRPr="006C03BF">
              <w:rPr>
                <w:rFonts w:ascii="PT Astra Serif" w:hAnsi="PT Astra Serif"/>
                <w:sz w:val="24"/>
                <w:szCs w:val="24"/>
              </w:rPr>
              <w:t xml:space="preserve"> </w:t>
            </w:r>
            <w:r w:rsidRPr="006C03BF">
              <w:rPr>
                <w:rFonts w:ascii="PT Astra Serif" w:hAnsi="PT Astra Serif" w:hint="eastAsia"/>
                <w:sz w:val="24"/>
                <w:szCs w:val="24"/>
              </w:rPr>
              <w:t>ГУ</w:t>
            </w:r>
            <w:r w:rsidRPr="006C03BF">
              <w:rPr>
                <w:rFonts w:ascii="PT Astra Serif" w:hAnsi="PT Astra Serif"/>
                <w:sz w:val="24"/>
                <w:szCs w:val="24"/>
              </w:rPr>
              <w:t xml:space="preserve"> </w:t>
            </w:r>
            <w:r w:rsidRPr="006C03BF">
              <w:rPr>
                <w:rFonts w:ascii="PT Astra Serif" w:hAnsi="PT Astra Serif" w:hint="eastAsia"/>
                <w:sz w:val="24"/>
                <w:szCs w:val="24"/>
              </w:rPr>
              <w:t>Банка</w:t>
            </w:r>
            <w:r w:rsidRPr="006C03BF">
              <w:rPr>
                <w:rFonts w:ascii="PT Astra Serif" w:hAnsi="PT Astra Serif"/>
                <w:sz w:val="24"/>
                <w:szCs w:val="24"/>
              </w:rPr>
              <w:t xml:space="preserve"> </w:t>
            </w:r>
            <w:r w:rsidRPr="006C03BF">
              <w:rPr>
                <w:rFonts w:ascii="PT Astra Serif" w:hAnsi="PT Astra Serif" w:hint="eastAsia"/>
                <w:sz w:val="24"/>
                <w:szCs w:val="24"/>
              </w:rPr>
              <w:t>России</w:t>
            </w:r>
            <w:r w:rsidRPr="006C03BF">
              <w:rPr>
                <w:rFonts w:ascii="PT Astra Serif" w:hAnsi="PT Astra Serif"/>
                <w:sz w:val="24"/>
                <w:szCs w:val="24"/>
              </w:rPr>
              <w:t>//</w:t>
            </w:r>
            <w:r w:rsidRPr="006C03BF">
              <w:rPr>
                <w:rFonts w:ascii="PT Astra Serif" w:hAnsi="PT Astra Serif" w:hint="eastAsia"/>
                <w:sz w:val="24"/>
                <w:szCs w:val="24"/>
              </w:rPr>
              <w:t>УФК</w:t>
            </w:r>
            <w:r w:rsidRPr="006C03BF">
              <w:rPr>
                <w:rFonts w:ascii="PT Astra Serif" w:hAnsi="PT Astra Serif"/>
                <w:sz w:val="24"/>
                <w:szCs w:val="24"/>
              </w:rPr>
              <w:t xml:space="preserve"> </w:t>
            </w:r>
            <w:r w:rsidRPr="006C03BF">
              <w:rPr>
                <w:rFonts w:ascii="PT Astra Serif" w:hAnsi="PT Astra Serif" w:hint="eastAsia"/>
                <w:sz w:val="24"/>
                <w:szCs w:val="24"/>
              </w:rPr>
              <w:t>по</w:t>
            </w:r>
            <w:r w:rsidRPr="006C03BF">
              <w:rPr>
                <w:rFonts w:ascii="PT Astra Serif" w:hAnsi="PT Astra Serif"/>
                <w:sz w:val="24"/>
                <w:szCs w:val="24"/>
              </w:rPr>
              <w:t xml:space="preserve"> </w:t>
            </w:r>
            <w:r w:rsidRPr="006C03BF">
              <w:rPr>
                <w:rFonts w:ascii="PT Astra Serif" w:hAnsi="PT Astra Serif" w:hint="eastAsia"/>
                <w:sz w:val="24"/>
                <w:szCs w:val="24"/>
              </w:rPr>
              <w:t>Нижегородской</w:t>
            </w:r>
            <w:r w:rsidRPr="006C03BF">
              <w:rPr>
                <w:rFonts w:ascii="PT Astra Serif" w:hAnsi="PT Astra Serif"/>
                <w:sz w:val="24"/>
                <w:szCs w:val="24"/>
              </w:rPr>
              <w:t xml:space="preserve"> </w:t>
            </w:r>
            <w:r w:rsidRPr="006C03BF">
              <w:rPr>
                <w:rFonts w:ascii="PT Astra Serif" w:hAnsi="PT Astra Serif" w:hint="eastAsia"/>
                <w:sz w:val="24"/>
                <w:szCs w:val="24"/>
              </w:rPr>
              <w:t>области</w:t>
            </w:r>
            <w:r w:rsidRPr="006C03BF">
              <w:rPr>
                <w:rFonts w:ascii="PT Astra Serif" w:hAnsi="PT Astra Serif"/>
                <w:sz w:val="24"/>
                <w:szCs w:val="24"/>
              </w:rPr>
              <w:t xml:space="preserve"> </w:t>
            </w:r>
            <w:r w:rsidRPr="006C03BF">
              <w:rPr>
                <w:rFonts w:ascii="PT Astra Serif" w:hAnsi="PT Astra Serif" w:hint="eastAsia"/>
                <w:sz w:val="24"/>
                <w:szCs w:val="24"/>
              </w:rPr>
              <w:t>г</w:t>
            </w:r>
            <w:r w:rsidRPr="006C03BF">
              <w:rPr>
                <w:rFonts w:ascii="PT Astra Serif" w:hAnsi="PT Astra Serif"/>
                <w:sz w:val="24"/>
                <w:szCs w:val="24"/>
              </w:rPr>
              <w:t xml:space="preserve">. </w:t>
            </w:r>
            <w:r w:rsidRPr="006C03BF">
              <w:rPr>
                <w:rFonts w:ascii="PT Astra Serif" w:hAnsi="PT Astra Serif" w:hint="eastAsia"/>
                <w:sz w:val="24"/>
                <w:szCs w:val="24"/>
              </w:rPr>
              <w:t>Нижний</w:t>
            </w:r>
            <w:r w:rsidRPr="006C03BF">
              <w:rPr>
                <w:rFonts w:ascii="PT Astra Serif" w:hAnsi="PT Astra Serif"/>
                <w:sz w:val="24"/>
                <w:szCs w:val="24"/>
              </w:rPr>
              <w:t xml:space="preserve"> </w:t>
            </w:r>
            <w:r w:rsidRPr="006C03BF">
              <w:rPr>
                <w:rFonts w:ascii="PT Astra Serif" w:hAnsi="PT Astra Serif" w:hint="eastAsia"/>
                <w:sz w:val="24"/>
                <w:szCs w:val="24"/>
              </w:rPr>
              <w:t>Новгород</w:t>
            </w:r>
          </w:p>
          <w:p w14:paraId="6117B15D" w14:textId="77777777" w:rsidR="006C03BF" w:rsidRPr="006C03BF" w:rsidRDefault="006C03BF" w:rsidP="006C03BF">
            <w:pPr>
              <w:rPr>
                <w:rFonts w:ascii="PT Astra Serif" w:hAnsi="PT Astra Serif"/>
                <w:sz w:val="24"/>
                <w:szCs w:val="24"/>
              </w:rPr>
            </w:pPr>
            <w:r w:rsidRPr="006C03BF">
              <w:rPr>
                <w:rFonts w:ascii="PT Astra Serif" w:hAnsi="PT Astra Serif" w:hint="eastAsia"/>
                <w:sz w:val="24"/>
                <w:szCs w:val="24"/>
              </w:rPr>
              <w:t>БИК</w:t>
            </w:r>
            <w:r w:rsidRPr="006C03BF">
              <w:rPr>
                <w:rFonts w:ascii="PT Astra Serif" w:hAnsi="PT Astra Serif"/>
                <w:sz w:val="24"/>
                <w:szCs w:val="24"/>
              </w:rPr>
              <w:t xml:space="preserve"> 012202102</w:t>
            </w:r>
          </w:p>
          <w:p w14:paraId="64FC289B" w14:textId="77777777" w:rsidR="006C03BF" w:rsidRPr="006C03BF" w:rsidRDefault="006C03BF" w:rsidP="006C03BF">
            <w:pPr>
              <w:rPr>
                <w:rFonts w:ascii="PT Astra Serif" w:hAnsi="PT Astra Serif"/>
                <w:sz w:val="24"/>
                <w:szCs w:val="24"/>
              </w:rPr>
            </w:pPr>
            <w:r w:rsidRPr="006C03BF">
              <w:rPr>
                <w:rFonts w:ascii="PT Astra Serif" w:hAnsi="PT Astra Serif" w:hint="eastAsia"/>
                <w:sz w:val="24"/>
                <w:szCs w:val="24"/>
              </w:rPr>
              <w:t>Номер</w:t>
            </w:r>
            <w:r w:rsidRPr="006C03BF">
              <w:rPr>
                <w:rFonts w:ascii="PT Astra Serif" w:hAnsi="PT Astra Serif"/>
                <w:sz w:val="24"/>
                <w:szCs w:val="24"/>
              </w:rPr>
              <w:t xml:space="preserve"> </w:t>
            </w:r>
            <w:r w:rsidRPr="006C03BF">
              <w:rPr>
                <w:rFonts w:ascii="PT Astra Serif" w:hAnsi="PT Astra Serif" w:hint="eastAsia"/>
                <w:sz w:val="24"/>
                <w:szCs w:val="24"/>
              </w:rPr>
              <w:t>банковского</w:t>
            </w:r>
            <w:r w:rsidRPr="006C03BF">
              <w:rPr>
                <w:rFonts w:ascii="PT Astra Serif" w:hAnsi="PT Astra Serif"/>
                <w:sz w:val="24"/>
                <w:szCs w:val="24"/>
              </w:rPr>
              <w:t xml:space="preserve"> </w:t>
            </w:r>
            <w:r w:rsidRPr="006C03BF">
              <w:rPr>
                <w:rFonts w:ascii="PT Astra Serif" w:hAnsi="PT Astra Serif" w:hint="eastAsia"/>
                <w:sz w:val="24"/>
                <w:szCs w:val="24"/>
              </w:rPr>
              <w:t>счета</w:t>
            </w:r>
            <w:r w:rsidRPr="006C03BF">
              <w:rPr>
                <w:rFonts w:ascii="PT Astra Serif" w:hAnsi="PT Astra Serif"/>
                <w:sz w:val="24"/>
                <w:szCs w:val="24"/>
              </w:rPr>
              <w:t xml:space="preserve">, </w:t>
            </w:r>
            <w:r w:rsidRPr="006C03BF">
              <w:rPr>
                <w:rFonts w:ascii="PT Astra Serif" w:hAnsi="PT Astra Serif" w:hint="eastAsia"/>
                <w:sz w:val="24"/>
                <w:szCs w:val="24"/>
              </w:rPr>
              <w:t>входящего</w:t>
            </w:r>
            <w:r w:rsidRPr="006C03BF">
              <w:rPr>
                <w:rFonts w:ascii="PT Astra Serif" w:hAnsi="PT Astra Serif"/>
                <w:sz w:val="24"/>
                <w:szCs w:val="24"/>
              </w:rPr>
              <w:t xml:space="preserve">                               </w:t>
            </w:r>
            <w:r w:rsidRPr="006C03BF">
              <w:rPr>
                <w:rFonts w:ascii="PT Astra Serif" w:hAnsi="PT Astra Serif" w:hint="eastAsia"/>
                <w:sz w:val="24"/>
                <w:szCs w:val="24"/>
              </w:rPr>
              <w:t>в</w:t>
            </w:r>
            <w:r w:rsidRPr="006C03BF">
              <w:rPr>
                <w:rFonts w:ascii="PT Astra Serif" w:hAnsi="PT Astra Serif"/>
                <w:sz w:val="24"/>
                <w:szCs w:val="24"/>
              </w:rPr>
              <w:t xml:space="preserve"> </w:t>
            </w:r>
            <w:r w:rsidRPr="006C03BF">
              <w:rPr>
                <w:rFonts w:ascii="PT Astra Serif" w:hAnsi="PT Astra Serif" w:hint="eastAsia"/>
                <w:sz w:val="24"/>
                <w:szCs w:val="24"/>
              </w:rPr>
              <w:t>состав</w:t>
            </w:r>
            <w:r w:rsidRPr="006C03BF">
              <w:rPr>
                <w:rFonts w:ascii="PT Astra Serif" w:hAnsi="PT Astra Serif"/>
                <w:sz w:val="24"/>
                <w:szCs w:val="24"/>
              </w:rPr>
              <w:t xml:space="preserve"> </w:t>
            </w:r>
            <w:r w:rsidRPr="006C03BF">
              <w:rPr>
                <w:rFonts w:ascii="PT Astra Serif" w:hAnsi="PT Astra Serif" w:hint="eastAsia"/>
                <w:sz w:val="24"/>
                <w:szCs w:val="24"/>
              </w:rPr>
              <w:t>ЕКС</w:t>
            </w:r>
            <w:r w:rsidRPr="006C03BF">
              <w:rPr>
                <w:rFonts w:ascii="PT Astra Serif" w:hAnsi="PT Astra Serif"/>
                <w:sz w:val="24"/>
                <w:szCs w:val="24"/>
              </w:rPr>
              <w:t>: 40102810745370000024</w:t>
            </w:r>
          </w:p>
          <w:p w14:paraId="38AEAAC2" w14:textId="77777777" w:rsidR="006C03BF" w:rsidRPr="006C03BF" w:rsidRDefault="006C03BF" w:rsidP="006C03BF">
            <w:pPr>
              <w:rPr>
                <w:rFonts w:ascii="PT Astra Serif" w:hAnsi="PT Astra Serif"/>
                <w:sz w:val="24"/>
                <w:szCs w:val="24"/>
              </w:rPr>
            </w:pPr>
            <w:r w:rsidRPr="006C03BF">
              <w:rPr>
                <w:rFonts w:ascii="PT Astra Serif" w:hAnsi="PT Astra Serif" w:hint="eastAsia"/>
                <w:sz w:val="24"/>
                <w:szCs w:val="24"/>
              </w:rPr>
              <w:t>ОКТМО</w:t>
            </w:r>
            <w:r w:rsidRPr="006C03BF">
              <w:rPr>
                <w:rFonts w:ascii="PT Astra Serif" w:hAnsi="PT Astra Serif"/>
                <w:sz w:val="24"/>
                <w:szCs w:val="24"/>
              </w:rPr>
              <w:t xml:space="preserve"> 97519000</w:t>
            </w:r>
          </w:p>
          <w:p w14:paraId="44B0F157" w14:textId="1FD9B643" w:rsidR="00366B01" w:rsidRPr="00321FDE" w:rsidRDefault="006C03BF" w:rsidP="006C03BF">
            <w:pPr>
              <w:rPr>
                <w:rFonts w:ascii="PT Astra Serif" w:hAnsi="PT Astra Serif"/>
                <w:sz w:val="24"/>
                <w:szCs w:val="24"/>
              </w:rPr>
            </w:pPr>
            <w:r w:rsidRPr="006C03BF">
              <w:rPr>
                <w:rFonts w:ascii="PT Astra Serif" w:hAnsi="PT Astra Serif" w:hint="eastAsia"/>
                <w:sz w:val="24"/>
                <w:szCs w:val="24"/>
              </w:rPr>
              <w:t>ОКАТО</w:t>
            </w:r>
            <w:r w:rsidRPr="006C03BF">
              <w:rPr>
                <w:rFonts w:ascii="PT Astra Serif" w:hAnsi="PT Astra Serif"/>
                <w:sz w:val="24"/>
                <w:szCs w:val="24"/>
              </w:rPr>
              <w:t xml:space="preserve"> 97219501000</w:t>
            </w:r>
          </w:p>
        </w:tc>
        <w:tc>
          <w:tcPr>
            <w:tcW w:w="284" w:type="dxa"/>
          </w:tcPr>
          <w:p w14:paraId="53277949" w14:textId="77777777" w:rsidR="00366B01" w:rsidRPr="0038020E" w:rsidRDefault="00366B01" w:rsidP="002626EA">
            <w:pPr>
              <w:pStyle w:val="2"/>
              <w:rPr>
                <w:rFonts w:ascii="PT Astra Serif" w:hAnsi="PT Astra Serif"/>
              </w:rPr>
            </w:pPr>
          </w:p>
        </w:tc>
        <w:tc>
          <w:tcPr>
            <w:tcW w:w="4962" w:type="dxa"/>
          </w:tcPr>
          <w:p w14:paraId="2C64C7D4" w14:textId="77777777" w:rsidR="00366B01" w:rsidRPr="0038020E" w:rsidRDefault="00366B01" w:rsidP="002626EA">
            <w:pPr>
              <w:ind w:right="416"/>
              <w:rPr>
                <w:rFonts w:ascii="PT Astra Serif" w:hAnsi="PT Astra Serif"/>
                <w:sz w:val="24"/>
                <w:szCs w:val="24"/>
              </w:rPr>
            </w:pPr>
          </w:p>
        </w:tc>
      </w:tr>
      <w:tr w:rsidR="00366B01" w:rsidRPr="0038020E" w14:paraId="6C1949AE" w14:textId="77777777" w:rsidTr="002626EA">
        <w:trPr>
          <w:trHeight w:val="54"/>
        </w:trPr>
        <w:tc>
          <w:tcPr>
            <w:tcW w:w="4786" w:type="dxa"/>
          </w:tcPr>
          <w:p w14:paraId="50EE75C1" w14:textId="77777777" w:rsidR="00366B01" w:rsidRPr="0038020E" w:rsidRDefault="00366B01" w:rsidP="002626EA">
            <w:pPr>
              <w:rPr>
                <w:rFonts w:ascii="PT Astra Serif" w:hAnsi="PT Astra Serif"/>
                <w:sz w:val="24"/>
                <w:szCs w:val="24"/>
              </w:rPr>
            </w:pPr>
          </w:p>
        </w:tc>
        <w:tc>
          <w:tcPr>
            <w:tcW w:w="284" w:type="dxa"/>
          </w:tcPr>
          <w:p w14:paraId="67283F4F" w14:textId="77777777" w:rsidR="00366B01" w:rsidRPr="0038020E" w:rsidRDefault="00366B01" w:rsidP="002626EA">
            <w:pPr>
              <w:pStyle w:val="2"/>
              <w:rPr>
                <w:rFonts w:ascii="PT Astra Serif" w:hAnsi="PT Astra Serif"/>
              </w:rPr>
            </w:pPr>
          </w:p>
        </w:tc>
        <w:tc>
          <w:tcPr>
            <w:tcW w:w="4962" w:type="dxa"/>
          </w:tcPr>
          <w:p w14:paraId="0E119D82" w14:textId="77777777" w:rsidR="00366B01" w:rsidRDefault="00366B01" w:rsidP="002626EA">
            <w:pPr>
              <w:ind w:left="55" w:right="-247" w:firstLine="19"/>
              <w:rPr>
                <w:rFonts w:ascii="PT Astra Serif" w:hAnsi="PT Astra Serif"/>
                <w:sz w:val="24"/>
                <w:szCs w:val="24"/>
              </w:rPr>
            </w:pPr>
          </w:p>
          <w:p w14:paraId="54D4359A" w14:textId="77777777" w:rsidR="00366B01" w:rsidRPr="0038020E" w:rsidRDefault="00366B01" w:rsidP="002626EA">
            <w:pPr>
              <w:ind w:left="55" w:right="-247" w:firstLine="19"/>
              <w:rPr>
                <w:rFonts w:ascii="PT Astra Serif" w:hAnsi="PT Astra Serif"/>
                <w:sz w:val="24"/>
                <w:szCs w:val="24"/>
              </w:rPr>
            </w:pPr>
          </w:p>
        </w:tc>
      </w:tr>
      <w:tr w:rsidR="00366B01" w:rsidRPr="00321FDE" w14:paraId="3AEA8631" w14:textId="77777777" w:rsidTr="002626EA">
        <w:tc>
          <w:tcPr>
            <w:tcW w:w="5070" w:type="dxa"/>
            <w:gridSpan w:val="2"/>
          </w:tcPr>
          <w:p w14:paraId="212C9844" w14:textId="552ACFE1" w:rsidR="00366B01" w:rsidRPr="00321FDE" w:rsidRDefault="00366B01" w:rsidP="002626EA">
            <w:pPr>
              <w:rPr>
                <w:rFonts w:ascii="PT Astra Serif" w:hAnsi="PT Astra Serif"/>
                <w:b/>
                <w:bCs/>
                <w:sz w:val="24"/>
                <w:szCs w:val="24"/>
              </w:rPr>
            </w:pPr>
            <w:r>
              <w:rPr>
                <w:rFonts w:ascii="PT Astra Serif" w:hAnsi="PT Astra Serif"/>
                <w:b/>
                <w:bCs/>
                <w:sz w:val="24"/>
                <w:szCs w:val="24"/>
              </w:rPr>
              <w:t>З</w:t>
            </w:r>
            <w:r w:rsidRPr="00321FDE">
              <w:rPr>
                <w:rFonts w:ascii="PT Astra Serif" w:hAnsi="PT Astra Serif"/>
                <w:b/>
                <w:bCs/>
                <w:sz w:val="24"/>
                <w:szCs w:val="24"/>
              </w:rPr>
              <w:t>аказчик</w:t>
            </w:r>
          </w:p>
        </w:tc>
        <w:tc>
          <w:tcPr>
            <w:tcW w:w="4962" w:type="dxa"/>
          </w:tcPr>
          <w:p w14:paraId="46DA2C83" w14:textId="06B9F219" w:rsidR="00366B01" w:rsidRPr="00321FDE" w:rsidRDefault="00366B01" w:rsidP="002626EA">
            <w:pPr>
              <w:rPr>
                <w:rFonts w:ascii="PT Astra Serif" w:hAnsi="PT Astra Serif"/>
                <w:b/>
                <w:bCs/>
                <w:sz w:val="24"/>
                <w:szCs w:val="24"/>
              </w:rPr>
            </w:pPr>
            <w:r>
              <w:rPr>
                <w:rFonts w:ascii="PT Astra Serif" w:hAnsi="PT Astra Serif"/>
                <w:b/>
                <w:bCs/>
                <w:sz w:val="24"/>
                <w:szCs w:val="24"/>
              </w:rPr>
              <w:t>Исполнитель</w:t>
            </w:r>
          </w:p>
        </w:tc>
      </w:tr>
      <w:tr w:rsidR="00366B01" w:rsidRPr="00321FDE" w14:paraId="4B7338B1" w14:textId="77777777" w:rsidTr="002626EA">
        <w:tc>
          <w:tcPr>
            <w:tcW w:w="5070" w:type="dxa"/>
            <w:gridSpan w:val="2"/>
          </w:tcPr>
          <w:p w14:paraId="522ACF28" w14:textId="77777777" w:rsidR="00366B01" w:rsidRPr="00321FDE" w:rsidRDefault="00366B01" w:rsidP="002626EA">
            <w:pPr>
              <w:rPr>
                <w:rFonts w:ascii="PT Astra Serif" w:hAnsi="PT Astra Serif"/>
                <w:sz w:val="24"/>
                <w:szCs w:val="24"/>
              </w:rPr>
            </w:pPr>
          </w:p>
        </w:tc>
        <w:tc>
          <w:tcPr>
            <w:tcW w:w="4962" w:type="dxa"/>
          </w:tcPr>
          <w:p w14:paraId="4F5A04B3" w14:textId="77777777" w:rsidR="00366B01" w:rsidRPr="00321FDE" w:rsidRDefault="00366B01" w:rsidP="002626EA">
            <w:pPr>
              <w:rPr>
                <w:rFonts w:ascii="PT Astra Serif" w:hAnsi="PT Astra Serif"/>
                <w:bCs/>
                <w:sz w:val="24"/>
                <w:szCs w:val="24"/>
              </w:rPr>
            </w:pPr>
          </w:p>
        </w:tc>
      </w:tr>
      <w:tr w:rsidR="00366B01" w:rsidRPr="00321FDE" w14:paraId="58DFF06A" w14:textId="77777777" w:rsidTr="002626EA">
        <w:trPr>
          <w:trHeight w:val="347"/>
        </w:trPr>
        <w:tc>
          <w:tcPr>
            <w:tcW w:w="5070" w:type="dxa"/>
            <w:gridSpan w:val="2"/>
          </w:tcPr>
          <w:p w14:paraId="1E52CD32" w14:textId="4D9D191B" w:rsidR="00366B01" w:rsidRPr="00321FDE" w:rsidRDefault="00366B01" w:rsidP="00774CFC">
            <w:pPr>
              <w:tabs>
                <w:tab w:val="left" w:pos="3304"/>
              </w:tabs>
              <w:rPr>
                <w:rFonts w:ascii="PT Astra Serif" w:hAnsi="PT Astra Serif"/>
                <w:iCs/>
                <w:sz w:val="24"/>
                <w:szCs w:val="24"/>
              </w:rPr>
            </w:pPr>
            <w:r w:rsidRPr="00321FDE">
              <w:rPr>
                <w:rFonts w:ascii="PT Astra Serif" w:hAnsi="PT Astra Serif"/>
                <w:iCs/>
                <w:sz w:val="24"/>
                <w:szCs w:val="24"/>
              </w:rPr>
              <w:t xml:space="preserve">____________________ // </w:t>
            </w:r>
            <w:r w:rsidR="00774CFC">
              <w:rPr>
                <w:rFonts w:ascii="PT Astra Serif" w:hAnsi="PT Astra Serif"/>
                <w:iCs/>
                <w:sz w:val="24"/>
                <w:szCs w:val="24"/>
              </w:rPr>
              <w:t>П.А. Кирюхин</w:t>
            </w:r>
          </w:p>
        </w:tc>
        <w:tc>
          <w:tcPr>
            <w:tcW w:w="4962" w:type="dxa"/>
          </w:tcPr>
          <w:p w14:paraId="6996CA68" w14:textId="77777777" w:rsidR="00366B01" w:rsidRPr="00321FDE" w:rsidRDefault="00366B01" w:rsidP="002626EA">
            <w:pPr>
              <w:rPr>
                <w:rFonts w:ascii="PT Astra Serif" w:hAnsi="PT Astra Serif"/>
                <w:iCs/>
                <w:sz w:val="24"/>
                <w:szCs w:val="24"/>
              </w:rPr>
            </w:pPr>
            <w:r w:rsidRPr="00321FDE">
              <w:rPr>
                <w:rFonts w:ascii="PT Astra Serif" w:hAnsi="PT Astra Serif"/>
                <w:bCs/>
                <w:sz w:val="24"/>
                <w:szCs w:val="24"/>
              </w:rPr>
              <w:t>__________________ //</w:t>
            </w:r>
          </w:p>
        </w:tc>
      </w:tr>
    </w:tbl>
    <w:p w14:paraId="272FF03F" w14:textId="3B767C39" w:rsidR="00366B01" w:rsidRPr="00321FDE" w:rsidRDefault="00366B01" w:rsidP="00366B01">
      <w:pPr>
        <w:tabs>
          <w:tab w:val="left" w:pos="675"/>
        </w:tabs>
        <w:rPr>
          <w:rFonts w:ascii="PT Astra Serif" w:hAnsi="PT Astra Serif"/>
          <w:sz w:val="24"/>
          <w:szCs w:val="24"/>
        </w:rPr>
      </w:pPr>
      <w:r w:rsidRPr="004130E1">
        <w:rPr>
          <w:rFonts w:ascii="PT Astra Serif" w:hAnsi="PT Astra Serif"/>
          <w:b/>
          <w:sz w:val="24"/>
          <w:szCs w:val="24"/>
        </w:rPr>
        <w:t>М.П.</w:t>
      </w:r>
      <w:r w:rsidRPr="00321FDE">
        <w:rPr>
          <w:rFonts w:ascii="PT Astra Serif" w:hAnsi="PT Astra Serif"/>
          <w:sz w:val="24"/>
          <w:szCs w:val="24"/>
        </w:rPr>
        <w:tab/>
      </w:r>
      <w:r w:rsidRPr="00321FDE">
        <w:rPr>
          <w:rFonts w:ascii="PT Astra Serif" w:hAnsi="PT Astra Serif"/>
          <w:sz w:val="24"/>
          <w:szCs w:val="24"/>
        </w:rPr>
        <w:tab/>
        <w:t xml:space="preserve">                                                                         </w:t>
      </w:r>
      <w:r w:rsidRPr="004130E1">
        <w:rPr>
          <w:rFonts w:ascii="PT Astra Serif" w:hAnsi="PT Astra Serif"/>
          <w:b/>
          <w:sz w:val="24"/>
          <w:szCs w:val="24"/>
        </w:rPr>
        <w:t>М.П.</w:t>
      </w:r>
    </w:p>
    <w:p w14:paraId="3640410D" w14:textId="77777777" w:rsidR="006D5F58" w:rsidRPr="00BC7F57" w:rsidRDefault="006D5F58" w:rsidP="00B71BE0">
      <w:pPr>
        <w:spacing w:line="264" w:lineRule="auto"/>
        <w:jc w:val="both"/>
        <w:rPr>
          <w:rFonts w:ascii="PT Astra Serif" w:hAnsi="PT Astra Serif"/>
          <w:i/>
          <w:sz w:val="24"/>
          <w:szCs w:val="24"/>
        </w:rPr>
        <w:sectPr w:rsidR="006D5F58" w:rsidRPr="00BC7F57" w:rsidSect="00662D1D">
          <w:footerReference w:type="even" r:id="rId12"/>
          <w:footerReference w:type="default" r:id="rId13"/>
          <w:headerReference w:type="first" r:id="rId14"/>
          <w:pgSz w:w="11907" w:h="16840" w:code="9"/>
          <w:pgMar w:top="993" w:right="1134" w:bottom="993" w:left="1418" w:header="567" w:footer="567" w:gutter="0"/>
          <w:cols w:space="518"/>
        </w:sectPr>
      </w:pPr>
    </w:p>
    <w:p w14:paraId="5A0C6956" w14:textId="77777777" w:rsidR="006D5F58" w:rsidRPr="00BC7F57" w:rsidRDefault="006D5F58" w:rsidP="00B71BE0">
      <w:pPr>
        <w:spacing w:line="264" w:lineRule="auto"/>
        <w:jc w:val="both"/>
        <w:rPr>
          <w:rFonts w:ascii="PT Astra Serif" w:hAnsi="PT Astra Serif"/>
          <w:i/>
          <w:sz w:val="24"/>
          <w:szCs w:val="24"/>
        </w:rPr>
      </w:pPr>
    </w:p>
    <w:p w14:paraId="2931EB60" w14:textId="4F748EA6" w:rsidR="00B71BE0" w:rsidRPr="00BC7F57" w:rsidRDefault="006D5F58" w:rsidP="008179E1">
      <w:pPr>
        <w:spacing w:line="264" w:lineRule="auto"/>
        <w:jc w:val="right"/>
        <w:rPr>
          <w:rFonts w:ascii="PT Astra Serif" w:hAnsi="PT Astra Serif"/>
          <w:sz w:val="24"/>
          <w:szCs w:val="24"/>
        </w:rPr>
      </w:pPr>
      <w:r w:rsidRPr="00BC7F57">
        <w:rPr>
          <w:rFonts w:ascii="PT Astra Serif" w:hAnsi="PT Astra Serif"/>
          <w:sz w:val="24"/>
          <w:szCs w:val="24"/>
        </w:rPr>
        <w:t xml:space="preserve">Приложение № 1 к </w:t>
      </w:r>
      <w:r w:rsidR="00E72676">
        <w:rPr>
          <w:rFonts w:ascii="PT Astra Serif" w:hAnsi="PT Astra Serif"/>
          <w:sz w:val="24"/>
          <w:szCs w:val="24"/>
        </w:rPr>
        <w:t xml:space="preserve">Государственному </w:t>
      </w:r>
      <w:r w:rsidR="003A7145" w:rsidRPr="00BC7F57">
        <w:rPr>
          <w:rFonts w:ascii="PT Astra Serif" w:hAnsi="PT Astra Serif"/>
          <w:sz w:val="24"/>
          <w:szCs w:val="24"/>
        </w:rPr>
        <w:t>контракту</w:t>
      </w:r>
    </w:p>
    <w:p w14:paraId="7B1F8143" w14:textId="77777777" w:rsidR="00B71BE0" w:rsidRPr="00BC7F57" w:rsidRDefault="00B71BE0" w:rsidP="008179E1">
      <w:pPr>
        <w:spacing w:line="264" w:lineRule="auto"/>
        <w:jc w:val="right"/>
        <w:rPr>
          <w:rFonts w:ascii="PT Astra Serif" w:hAnsi="PT Astra Serif"/>
          <w:sz w:val="24"/>
          <w:szCs w:val="24"/>
        </w:rPr>
      </w:pPr>
      <w:r w:rsidRPr="00BC7F57">
        <w:rPr>
          <w:rFonts w:ascii="PT Astra Serif" w:hAnsi="PT Astra Serif"/>
          <w:sz w:val="24"/>
          <w:szCs w:val="24"/>
        </w:rPr>
        <w:t xml:space="preserve">об организации осуществления обязательного страхования гражданской </w:t>
      </w:r>
    </w:p>
    <w:p w14:paraId="02AEDACF" w14:textId="77777777" w:rsidR="008179E1" w:rsidRPr="00BC7F57" w:rsidRDefault="00B71BE0" w:rsidP="008179E1">
      <w:pPr>
        <w:spacing w:line="264" w:lineRule="auto"/>
        <w:jc w:val="right"/>
        <w:rPr>
          <w:rFonts w:ascii="PT Astra Serif" w:hAnsi="PT Astra Serif"/>
          <w:sz w:val="24"/>
          <w:szCs w:val="24"/>
        </w:rPr>
      </w:pPr>
      <w:r w:rsidRPr="00BC7F57">
        <w:rPr>
          <w:rFonts w:ascii="PT Astra Serif" w:hAnsi="PT Astra Serif"/>
          <w:sz w:val="24"/>
          <w:szCs w:val="24"/>
        </w:rPr>
        <w:t xml:space="preserve">ответственности владельца опасного объекта за причинение </w:t>
      </w:r>
    </w:p>
    <w:p w14:paraId="090CE73B" w14:textId="77777777" w:rsidR="00B71BE0" w:rsidRPr="00BC7F57" w:rsidRDefault="00B71BE0" w:rsidP="008179E1">
      <w:pPr>
        <w:spacing w:line="264" w:lineRule="auto"/>
        <w:jc w:val="right"/>
        <w:rPr>
          <w:rFonts w:ascii="PT Astra Serif" w:hAnsi="PT Astra Serif"/>
          <w:sz w:val="24"/>
          <w:szCs w:val="24"/>
        </w:rPr>
      </w:pPr>
      <w:r w:rsidRPr="00BC7F57">
        <w:rPr>
          <w:rFonts w:ascii="PT Astra Serif" w:hAnsi="PT Astra Serif"/>
          <w:sz w:val="24"/>
          <w:szCs w:val="24"/>
        </w:rPr>
        <w:t>вреда в результате аварии на опасном объекте</w:t>
      </w:r>
    </w:p>
    <w:p w14:paraId="4F0F8678" w14:textId="57F2E9FA" w:rsidR="006D5F58" w:rsidRPr="00BC7F57" w:rsidRDefault="006D5F58" w:rsidP="00B71BE0">
      <w:pPr>
        <w:spacing w:line="264" w:lineRule="auto"/>
        <w:jc w:val="right"/>
        <w:rPr>
          <w:rFonts w:ascii="PT Astra Serif" w:hAnsi="PT Astra Serif"/>
          <w:sz w:val="24"/>
          <w:szCs w:val="24"/>
        </w:rPr>
      </w:pPr>
      <w:r w:rsidRPr="00BC7F57">
        <w:rPr>
          <w:rFonts w:ascii="PT Astra Serif" w:hAnsi="PT Astra Serif"/>
          <w:sz w:val="24"/>
          <w:szCs w:val="24"/>
        </w:rPr>
        <w:t>№</w:t>
      </w:r>
      <w:r w:rsidR="008179E1" w:rsidRPr="00BC7F57">
        <w:rPr>
          <w:rFonts w:ascii="PT Astra Serif" w:hAnsi="PT Astra Serif"/>
          <w:sz w:val="24"/>
          <w:szCs w:val="24"/>
        </w:rPr>
        <w:t xml:space="preserve"> </w:t>
      </w:r>
      <w:r w:rsidR="008179E1" w:rsidRPr="00BC7F57">
        <w:rPr>
          <w:rFonts w:ascii="PT Astra Serif" w:hAnsi="PT Astra Serif"/>
          <w:sz w:val="24"/>
          <w:szCs w:val="24"/>
          <w:u w:val="single"/>
        </w:rPr>
        <w:tab/>
      </w:r>
      <w:r w:rsidR="008179E1" w:rsidRPr="00BC7F57">
        <w:rPr>
          <w:rFonts w:ascii="PT Astra Serif" w:hAnsi="PT Astra Serif"/>
          <w:sz w:val="24"/>
          <w:szCs w:val="24"/>
          <w:u w:val="single"/>
        </w:rPr>
        <w:tab/>
      </w:r>
      <w:r w:rsidRPr="00BC7F57">
        <w:rPr>
          <w:rFonts w:ascii="PT Astra Serif" w:hAnsi="PT Astra Serif"/>
          <w:sz w:val="24"/>
          <w:szCs w:val="24"/>
        </w:rPr>
        <w:t xml:space="preserve"> от «</w:t>
      </w:r>
      <w:r w:rsidR="008179E1" w:rsidRPr="00BC7F57">
        <w:rPr>
          <w:rFonts w:ascii="PT Astra Serif" w:hAnsi="PT Astra Serif"/>
          <w:sz w:val="24"/>
          <w:szCs w:val="24"/>
          <w:u w:val="single"/>
        </w:rPr>
        <w:tab/>
      </w:r>
      <w:r w:rsidR="00E34DFD">
        <w:rPr>
          <w:rFonts w:ascii="PT Astra Serif" w:hAnsi="PT Astra Serif"/>
          <w:sz w:val="24"/>
          <w:szCs w:val="24"/>
          <w:u w:val="single"/>
        </w:rPr>
        <w:t>__</w:t>
      </w:r>
      <w:r w:rsidRPr="00BC7F57">
        <w:rPr>
          <w:rFonts w:ascii="PT Astra Serif" w:hAnsi="PT Astra Serif"/>
          <w:sz w:val="24"/>
          <w:szCs w:val="24"/>
        </w:rPr>
        <w:t>»</w:t>
      </w:r>
      <w:r w:rsidR="008179E1" w:rsidRPr="00BC7F57">
        <w:rPr>
          <w:rFonts w:ascii="PT Astra Serif" w:hAnsi="PT Astra Serif"/>
          <w:sz w:val="24"/>
          <w:szCs w:val="24"/>
        </w:rPr>
        <w:t xml:space="preserve"> </w:t>
      </w:r>
      <w:r w:rsidR="008179E1" w:rsidRPr="00BC7F57">
        <w:rPr>
          <w:rFonts w:ascii="PT Astra Serif" w:hAnsi="PT Astra Serif"/>
          <w:sz w:val="24"/>
          <w:szCs w:val="24"/>
          <w:u w:val="single"/>
        </w:rPr>
        <w:tab/>
      </w:r>
      <w:r w:rsidR="00E34DFD">
        <w:rPr>
          <w:rFonts w:ascii="PT Astra Serif" w:hAnsi="PT Astra Serif"/>
          <w:sz w:val="24"/>
          <w:szCs w:val="24"/>
          <w:u w:val="single"/>
        </w:rPr>
        <w:t>____________</w:t>
      </w:r>
      <w:r w:rsidR="008179E1" w:rsidRPr="00BC7F57">
        <w:rPr>
          <w:rFonts w:ascii="PT Astra Serif" w:hAnsi="PT Astra Serif"/>
          <w:sz w:val="24"/>
          <w:szCs w:val="24"/>
          <w:u w:val="single"/>
        </w:rPr>
        <w:tab/>
      </w:r>
      <w:r w:rsidR="008179E1" w:rsidRPr="00BC7F57">
        <w:rPr>
          <w:rFonts w:ascii="PT Astra Serif" w:hAnsi="PT Astra Serif"/>
          <w:sz w:val="24"/>
          <w:szCs w:val="24"/>
        </w:rPr>
        <w:t xml:space="preserve"> </w:t>
      </w:r>
      <w:r w:rsidR="00E34DFD">
        <w:rPr>
          <w:rFonts w:ascii="PT Astra Serif" w:hAnsi="PT Astra Serif"/>
          <w:sz w:val="24"/>
          <w:szCs w:val="24"/>
        </w:rPr>
        <w:t>2026</w:t>
      </w:r>
      <w:r w:rsidRPr="00BC7F57">
        <w:rPr>
          <w:rFonts w:ascii="PT Astra Serif" w:hAnsi="PT Astra Serif"/>
          <w:sz w:val="24"/>
          <w:szCs w:val="24"/>
        </w:rPr>
        <w:t xml:space="preserve"> г.</w:t>
      </w:r>
    </w:p>
    <w:p w14:paraId="21A697BB" w14:textId="77777777" w:rsidR="006D5F58" w:rsidRPr="00BC7F57" w:rsidRDefault="006D5F58" w:rsidP="00B71BE0">
      <w:pPr>
        <w:spacing w:line="264" w:lineRule="auto"/>
        <w:jc w:val="both"/>
        <w:rPr>
          <w:rFonts w:ascii="PT Astra Serif" w:hAnsi="PT Astra Serif"/>
          <w:b/>
          <w:sz w:val="24"/>
          <w:szCs w:val="24"/>
        </w:rPr>
      </w:pPr>
      <w:r w:rsidRPr="00BC7F57">
        <w:rPr>
          <w:rFonts w:ascii="PT Astra Serif" w:hAnsi="PT Astra Serif"/>
          <w:b/>
          <w:sz w:val="24"/>
          <w:szCs w:val="24"/>
        </w:rPr>
        <w:t>Перечень опасных объектов</w:t>
      </w:r>
      <w:r w:rsidR="008179E1" w:rsidRPr="00BC7F57">
        <w:rPr>
          <w:rFonts w:ascii="PT Astra Serif" w:hAnsi="PT Astra Serif"/>
          <w:b/>
          <w:sz w:val="24"/>
          <w:szCs w:val="24"/>
        </w:rPr>
        <w:t>, подлежащих страхованию</w:t>
      </w:r>
    </w:p>
    <w:p w14:paraId="0F17ABF1" w14:textId="77777777" w:rsidR="006D5F58" w:rsidRPr="00BC7F57" w:rsidRDefault="006D5F58" w:rsidP="00B71BE0">
      <w:pPr>
        <w:spacing w:line="264" w:lineRule="auto"/>
        <w:jc w:val="both"/>
        <w:rPr>
          <w:rFonts w:ascii="PT Astra Serif" w:hAnsi="PT Astra Serif"/>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574"/>
        <w:gridCol w:w="2547"/>
        <w:gridCol w:w="2263"/>
        <w:gridCol w:w="1843"/>
        <w:gridCol w:w="1274"/>
        <w:gridCol w:w="1415"/>
        <w:gridCol w:w="1418"/>
        <w:gridCol w:w="1920"/>
      </w:tblGrid>
      <w:tr w:rsidR="004729B9" w:rsidRPr="00BC7F57" w14:paraId="06E25B45" w14:textId="77777777" w:rsidTr="00BF4992">
        <w:trPr>
          <w:trHeight w:val="396"/>
        </w:trPr>
        <w:tc>
          <w:tcPr>
            <w:tcW w:w="541" w:type="dxa"/>
            <w:vMerge w:val="restart"/>
            <w:shd w:val="clear" w:color="auto" w:fill="DBE5F1" w:themeFill="accent1" w:themeFillTint="33"/>
            <w:vAlign w:val="center"/>
          </w:tcPr>
          <w:p w14:paraId="1A2BE936" w14:textId="77777777" w:rsidR="008179E1" w:rsidRPr="00BF4992" w:rsidRDefault="008179E1" w:rsidP="008179E1">
            <w:pPr>
              <w:suppressLineNumbers/>
              <w:suppressAutoHyphens/>
              <w:spacing w:line="264" w:lineRule="auto"/>
              <w:jc w:val="center"/>
              <w:rPr>
                <w:rFonts w:ascii="PT Astra Serif" w:hAnsi="PT Astra Serif"/>
                <w:b/>
                <w:sz w:val="24"/>
                <w:szCs w:val="24"/>
              </w:rPr>
            </w:pPr>
            <w:r w:rsidRPr="00BF4992">
              <w:rPr>
                <w:rFonts w:ascii="PT Astra Serif" w:hAnsi="PT Astra Serif"/>
                <w:b/>
                <w:sz w:val="24"/>
                <w:szCs w:val="24"/>
              </w:rPr>
              <w:t>№ п/п</w:t>
            </w:r>
          </w:p>
        </w:tc>
        <w:tc>
          <w:tcPr>
            <w:tcW w:w="2578" w:type="dxa"/>
            <w:vMerge w:val="restart"/>
            <w:shd w:val="clear" w:color="auto" w:fill="DBE5F1" w:themeFill="accent1" w:themeFillTint="33"/>
            <w:vAlign w:val="center"/>
          </w:tcPr>
          <w:p w14:paraId="219E79FC" w14:textId="77777777" w:rsidR="008179E1" w:rsidRPr="00BF4992" w:rsidRDefault="008179E1" w:rsidP="008179E1">
            <w:pPr>
              <w:suppressLineNumbers/>
              <w:suppressAutoHyphens/>
              <w:spacing w:line="264" w:lineRule="auto"/>
              <w:jc w:val="center"/>
              <w:rPr>
                <w:rFonts w:ascii="PT Astra Serif" w:hAnsi="PT Astra Serif"/>
                <w:b/>
                <w:sz w:val="24"/>
                <w:szCs w:val="24"/>
              </w:rPr>
            </w:pPr>
            <w:r w:rsidRPr="00BF4992">
              <w:rPr>
                <w:rFonts w:ascii="PT Astra Serif" w:hAnsi="PT Astra Serif"/>
                <w:b/>
                <w:sz w:val="24"/>
                <w:szCs w:val="24"/>
              </w:rPr>
              <w:t>Наименование опасного объекта</w:t>
            </w:r>
          </w:p>
        </w:tc>
        <w:tc>
          <w:tcPr>
            <w:tcW w:w="2551" w:type="dxa"/>
            <w:vMerge w:val="restart"/>
            <w:shd w:val="clear" w:color="auto" w:fill="DBE5F1" w:themeFill="accent1" w:themeFillTint="33"/>
            <w:vAlign w:val="center"/>
          </w:tcPr>
          <w:p w14:paraId="57BA8952" w14:textId="0EFFF84A" w:rsidR="008179E1" w:rsidRPr="00BF4992" w:rsidRDefault="008179E1" w:rsidP="00470B64">
            <w:pPr>
              <w:suppressLineNumbers/>
              <w:suppressAutoHyphens/>
              <w:spacing w:line="264" w:lineRule="auto"/>
              <w:jc w:val="center"/>
              <w:rPr>
                <w:rFonts w:ascii="PT Astra Serif" w:hAnsi="PT Astra Serif"/>
                <w:b/>
                <w:sz w:val="24"/>
                <w:szCs w:val="24"/>
              </w:rPr>
            </w:pPr>
            <w:r w:rsidRPr="00BF4992">
              <w:rPr>
                <w:rFonts w:ascii="PT Astra Serif" w:hAnsi="PT Astra Serif"/>
                <w:b/>
                <w:sz w:val="24"/>
                <w:szCs w:val="24"/>
              </w:rPr>
              <w:t xml:space="preserve">Адрес </w:t>
            </w:r>
            <w:r w:rsidR="00470B64" w:rsidRPr="00BF4992">
              <w:rPr>
                <w:rFonts w:ascii="PT Astra Serif" w:hAnsi="PT Astra Serif"/>
                <w:b/>
                <w:sz w:val="24"/>
                <w:szCs w:val="24"/>
              </w:rPr>
              <w:t xml:space="preserve">(место </w:t>
            </w:r>
            <w:r w:rsidR="004729B9" w:rsidRPr="00BF4992">
              <w:rPr>
                <w:rFonts w:ascii="PT Astra Serif" w:hAnsi="PT Astra Serif"/>
                <w:b/>
                <w:sz w:val="24"/>
                <w:szCs w:val="24"/>
              </w:rPr>
              <w:t>нахождения</w:t>
            </w:r>
            <w:r w:rsidR="00470B64" w:rsidRPr="00BF4992">
              <w:rPr>
                <w:rFonts w:ascii="PT Astra Serif" w:hAnsi="PT Astra Serif"/>
                <w:b/>
                <w:sz w:val="24"/>
                <w:szCs w:val="24"/>
              </w:rPr>
              <w:t>)</w:t>
            </w:r>
            <w:r w:rsidR="004729B9" w:rsidRPr="00BF4992">
              <w:rPr>
                <w:rFonts w:ascii="PT Astra Serif" w:hAnsi="PT Astra Serif"/>
                <w:b/>
                <w:sz w:val="24"/>
                <w:szCs w:val="24"/>
              </w:rPr>
              <w:t xml:space="preserve"> </w:t>
            </w:r>
            <w:r w:rsidRPr="00BF4992">
              <w:rPr>
                <w:rFonts w:ascii="PT Astra Serif" w:hAnsi="PT Astra Serif"/>
                <w:b/>
                <w:sz w:val="24"/>
                <w:szCs w:val="24"/>
              </w:rPr>
              <w:t>опасного объекта</w:t>
            </w:r>
          </w:p>
        </w:tc>
        <w:tc>
          <w:tcPr>
            <w:tcW w:w="2268" w:type="dxa"/>
            <w:vMerge w:val="restart"/>
            <w:shd w:val="clear" w:color="auto" w:fill="DBE5F1" w:themeFill="accent1" w:themeFillTint="33"/>
            <w:vAlign w:val="center"/>
          </w:tcPr>
          <w:p w14:paraId="2A32E149" w14:textId="77777777" w:rsidR="008179E1" w:rsidRPr="00BF4992" w:rsidRDefault="008179E1" w:rsidP="008179E1">
            <w:pPr>
              <w:suppressLineNumbers/>
              <w:suppressAutoHyphens/>
              <w:spacing w:line="264" w:lineRule="auto"/>
              <w:jc w:val="center"/>
              <w:rPr>
                <w:rFonts w:ascii="PT Astra Serif" w:hAnsi="PT Astra Serif"/>
                <w:b/>
                <w:sz w:val="24"/>
                <w:szCs w:val="24"/>
              </w:rPr>
            </w:pPr>
            <w:r w:rsidRPr="00BF4992">
              <w:rPr>
                <w:rFonts w:ascii="PT Astra Serif" w:hAnsi="PT Astra Serif"/>
                <w:b/>
                <w:sz w:val="24"/>
                <w:szCs w:val="24"/>
              </w:rPr>
              <w:t>Рег. номер</w:t>
            </w:r>
            <w:r w:rsidR="00DE571D" w:rsidRPr="00BF4992">
              <w:rPr>
                <w:rFonts w:ascii="PT Astra Serif" w:hAnsi="PT Astra Serif"/>
                <w:b/>
                <w:sz w:val="24"/>
                <w:szCs w:val="24"/>
              </w:rPr>
              <w:t xml:space="preserve"> опасного объекта</w:t>
            </w:r>
          </w:p>
        </w:tc>
        <w:tc>
          <w:tcPr>
            <w:tcW w:w="1843" w:type="dxa"/>
            <w:vMerge w:val="restart"/>
            <w:shd w:val="clear" w:color="auto" w:fill="DBE5F1" w:themeFill="accent1" w:themeFillTint="33"/>
            <w:vAlign w:val="center"/>
          </w:tcPr>
          <w:p w14:paraId="7CF986D5" w14:textId="77777777" w:rsidR="008179E1" w:rsidRPr="00BF4992" w:rsidRDefault="008179E1" w:rsidP="008179E1">
            <w:pPr>
              <w:suppressLineNumbers/>
              <w:suppressAutoHyphens/>
              <w:spacing w:line="264" w:lineRule="auto"/>
              <w:jc w:val="center"/>
              <w:rPr>
                <w:rFonts w:ascii="PT Astra Serif" w:hAnsi="PT Astra Serif"/>
                <w:b/>
                <w:sz w:val="24"/>
                <w:szCs w:val="24"/>
              </w:rPr>
            </w:pPr>
            <w:r w:rsidRPr="00BF4992">
              <w:rPr>
                <w:rFonts w:ascii="PT Astra Serif" w:hAnsi="PT Astra Serif"/>
                <w:b/>
                <w:sz w:val="24"/>
                <w:szCs w:val="24"/>
              </w:rPr>
              <w:t>Страховая сумма, руб.</w:t>
            </w:r>
          </w:p>
        </w:tc>
        <w:tc>
          <w:tcPr>
            <w:tcW w:w="2693" w:type="dxa"/>
            <w:gridSpan w:val="2"/>
            <w:shd w:val="clear" w:color="auto" w:fill="DBE5F1" w:themeFill="accent1" w:themeFillTint="33"/>
            <w:vAlign w:val="center"/>
          </w:tcPr>
          <w:p w14:paraId="0BB68701" w14:textId="77777777" w:rsidR="008179E1" w:rsidRPr="00BF4992" w:rsidRDefault="008179E1" w:rsidP="008179E1">
            <w:pPr>
              <w:suppressLineNumbers/>
              <w:suppressAutoHyphens/>
              <w:spacing w:line="264" w:lineRule="auto"/>
              <w:jc w:val="center"/>
              <w:rPr>
                <w:rFonts w:ascii="PT Astra Serif" w:hAnsi="PT Astra Serif"/>
                <w:b/>
                <w:sz w:val="24"/>
                <w:szCs w:val="24"/>
              </w:rPr>
            </w:pPr>
            <w:r w:rsidRPr="00BF4992">
              <w:rPr>
                <w:rFonts w:ascii="PT Astra Serif" w:hAnsi="PT Astra Serif"/>
                <w:b/>
                <w:sz w:val="24"/>
                <w:szCs w:val="24"/>
              </w:rPr>
              <w:t xml:space="preserve">Срок </w:t>
            </w:r>
            <w:r w:rsidR="004729B9" w:rsidRPr="00BF4992">
              <w:rPr>
                <w:rFonts w:ascii="PT Astra Serif" w:hAnsi="PT Astra Serif"/>
                <w:b/>
                <w:sz w:val="24"/>
                <w:szCs w:val="24"/>
              </w:rPr>
              <w:t xml:space="preserve">действия договора обязательного </w:t>
            </w:r>
            <w:r w:rsidRPr="00BF4992">
              <w:rPr>
                <w:rFonts w:ascii="PT Astra Serif" w:hAnsi="PT Astra Serif"/>
                <w:b/>
                <w:sz w:val="24"/>
                <w:szCs w:val="24"/>
              </w:rPr>
              <w:t>страхования</w:t>
            </w:r>
          </w:p>
        </w:tc>
        <w:tc>
          <w:tcPr>
            <w:tcW w:w="1418" w:type="dxa"/>
            <w:vMerge w:val="restart"/>
            <w:shd w:val="clear" w:color="auto" w:fill="DBE5F1" w:themeFill="accent1" w:themeFillTint="33"/>
            <w:vAlign w:val="center"/>
          </w:tcPr>
          <w:p w14:paraId="7465DAF2" w14:textId="77777777" w:rsidR="008179E1" w:rsidRPr="00BF4992" w:rsidRDefault="008179E1" w:rsidP="008179E1">
            <w:pPr>
              <w:suppressLineNumbers/>
              <w:suppressAutoHyphens/>
              <w:spacing w:line="264" w:lineRule="auto"/>
              <w:jc w:val="center"/>
              <w:rPr>
                <w:rFonts w:ascii="PT Astra Serif" w:hAnsi="PT Astra Serif"/>
                <w:b/>
                <w:sz w:val="24"/>
                <w:szCs w:val="24"/>
              </w:rPr>
            </w:pPr>
            <w:r w:rsidRPr="00BF4992">
              <w:rPr>
                <w:rFonts w:ascii="PT Astra Serif" w:hAnsi="PT Astra Serif"/>
                <w:b/>
                <w:sz w:val="24"/>
                <w:szCs w:val="24"/>
              </w:rPr>
              <w:t>Страховой тариф</w:t>
            </w:r>
            <w:r w:rsidRPr="00BF4992">
              <w:rPr>
                <w:rFonts w:ascii="PT Astra Serif" w:hAnsi="PT Astra Serif"/>
                <w:b/>
                <w:sz w:val="24"/>
                <w:szCs w:val="24"/>
                <w:lang w:val="en-US"/>
              </w:rPr>
              <w:t xml:space="preserve">, </w:t>
            </w:r>
            <w:r w:rsidRPr="00BF4992">
              <w:rPr>
                <w:rFonts w:ascii="PT Astra Serif" w:hAnsi="PT Astra Serif"/>
                <w:b/>
                <w:sz w:val="24"/>
                <w:szCs w:val="24"/>
              </w:rPr>
              <w:t>%</w:t>
            </w:r>
          </w:p>
        </w:tc>
        <w:tc>
          <w:tcPr>
            <w:tcW w:w="1922" w:type="dxa"/>
            <w:vMerge w:val="restart"/>
            <w:shd w:val="clear" w:color="auto" w:fill="DBE5F1" w:themeFill="accent1" w:themeFillTint="33"/>
            <w:vAlign w:val="center"/>
          </w:tcPr>
          <w:p w14:paraId="028D6EDA" w14:textId="77777777" w:rsidR="008179E1" w:rsidRPr="00BF4992" w:rsidRDefault="008179E1" w:rsidP="008179E1">
            <w:pPr>
              <w:suppressLineNumbers/>
              <w:suppressAutoHyphens/>
              <w:spacing w:line="264" w:lineRule="auto"/>
              <w:jc w:val="center"/>
              <w:rPr>
                <w:rFonts w:ascii="PT Astra Serif" w:hAnsi="PT Astra Serif"/>
                <w:b/>
                <w:sz w:val="24"/>
                <w:szCs w:val="24"/>
              </w:rPr>
            </w:pPr>
            <w:r w:rsidRPr="00BF4992">
              <w:rPr>
                <w:rFonts w:ascii="PT Astra Serif" w:hAnsi="PT Astra Serif"/>
                <w:b/>
                <w:sz w:val="24"/>
                <w:szCs w:val="24"/>
              </w:rPr>
              <w:t>Страховая премия, руб.</w:t>
            </w:r>
          </w:p>
        </w:tc>
      </w:tr>
      <w:tr w:rsidR="004729B9" w:rsidRPr="00BC7F57" w14:paraId="09D16EAD" w14:textId="77777777" w:rsidTr="00BF4992">
        <w:trPr>
          <w:trHeight w:val="395"/>
        </w:trPr>
        <w:tc>
          <w:tcPr>
            <w:tcW w:w="541" w:type="dxa"/>
            <w:vMerge/>
            <w:shd w:val="clear" w:color="auto" w:fill="auto"/>
            <w:vAlign w:val="center"/>
          </w:tcPr>
          <w:p w14:paraId="34D410C7" w14:textId="77777777" w:rsidR="008179E1" w:rsidRPr="00BC7F57" w:rsidRDefault="008179E1" w:rsidP="008179E1">
            <w:pPr>
              <w:suppressLineNumbers/>
              <w:suppressAutoHyphens/>
              <w:spacing w:line="264" w:lineRule="auto"/>
              <w:jc w:val="center"/>
              <w:rPr>
                <w:rFonts w:ascii="PT Astra Serif" w:hAnsi="PT Astra Serif"/>
                <w:sz w:val="24"/>
                <w:szCs w:val="24"/>
              </w:rPr>
            </w:pPr>
          </w:p>
        </w:tc>
        <w:tc>
          <w:tcPr>
            <w:tcW w:w="2578" w:type="dxa"/>
            <w:vMerge/>
            <w:shd w:val="clear" w:color="auto" w:fill="auto"/>
            <w:vAlign w:val="center"/>
          </w:tcPr>
          <w:p w14:paraId="4694814B" w14:textId="77777777" w:rsidR="008179E1" w:rsidRPr="00BC7F57" w:rsidRDefault="008179E1" w:rsidP="008179E1">
            <w:pPr>
              <w:suppressLineNumbers/>
              <w:suppressAutoHyphens/>
              <w:spacing w:line="264" w:lineRule="auto"/>
              <w:jc w:val="center"/>
              <w:rPr>
                <w:rFonts w:ascii="PT Astra Serif" w:hAnsi="PT Astra Serif"/>
                <w:sz w:val="24"/>
                <w:szCs w:val="24"/>
              </w:rPr>
            </w:pPr>
          </w:p>
        </w:tc>
        <w:tc>
          <w:tcPr>
            <w:tcW w:w="2551" w:type="dxa"/>
            <w:vMerge/>
            <w:vAlign w:val="center"/>
          </w:tcPr>
          <w:p w14:paraId="4A30F120" w14:textId="77777777" w:rsidR="008179E1" w:rsidRPr="00BC7F57" w:rsidRDefault="008179E1" w:rsidP="008179E1">
            <w:pPr>
              <w:suppressLineNumbers/>
              <w:suppressAutoHyphens/>
              <w:spacing w:line="264" w:lineRule="auto"/>
              <w:jc w:val="center"/>
              <w:rPr>
                <w:rFonts w:ascii="PT Astra Serif" w:hAnsi="PT Astra Serif"/>
                <w:sz w:val="24"/>
                <w:szCs w:val="24"/>
              </w:rPr>
            </w:pPr>
          </w:p>
        </w:tc>
        <w:tc>
          <w:tcPr>
            <w:tcW w:w="2268" w:type="dxa"/>
            <w:vMerge/>
            <w:vAlign w:val="center"/>
          </w:tcPr>
          <w:p w14:paraId="529F36BC" w14:textId="77777777" w:rsidR="008179E1" w:rsidRPr="00BC7F57" w:rsidRDefault="008179E1" w:rsidP="008179E1">
            <w:pPr>
              <w:suppressLineNumbers/>
              <w:suppressAutoHyphens/>
              <w:spacing w:line="264" w:lineRule="auto"/>
              <w:jc w:val="center"/>
              <w:rPr>
                <w:rFonts w:ascii="PT Astra Serif" w:hAnsi="PT Astra Serif"/>
                <w:sz w:val="24"/>
                <w:szCs w:val="24"/>
              </w:rPr>
            </w:pPr>
          </w:p>
        </w:tc>
        <w:tc>
          <w:tcPr>
            <w:tcW w:w="1843" w:type="dxa"/>
            <w:vMerge/>
            <w:shd w:val="clear" w:color="auto" w:fill="auto"/>
            <w:vAlign w:val="center"/>
          </w:tcPr>
          <w:p w14:paraId="4103A988" w14:textId="77777777" w:rsidR="008179E1" w:rsidRPr="00BC7F57" w:rsidRDefault="008179E1" w:rsidP="008179E1">
            <w:pPr>
              <w:suppressLineNumbers/>
              <w:suppressAutoHyphens/>
              <w:spacing w:line="264" w:lineRule="auto"/>
              <w:jc w:val="center"/>
              <w:rPr>
                <w:rFonts w:ascii="PT Astra Serif" w:hAnsi="PT Astra Serif"/>
                <w:sz w:val="24"/>
                <w:szCs w:val="24"/>
              </w:rPr>
            </w:pPr>
          </w:p>
        </w:tc>
        <w:tc>
          <w:tcPr>
            <w:tcW w:w="1276" w:type="dxa"/>
            <w:shd w:val="clear" w:color="auto" w:fill="DBE5F1" w:themeFill="accent1" w:themeFillTint="33"/>
            <w:vAlign w:val="center"/>
          </w:tcPr>
          <w:p w14:paraId="448B9B13" w14:textId="77777777" w:rsidR="008179E1" w:rsidRPr="00BF4992" w:rsidRDefault="008179E1" w:rsidP="008179E1">
            <w:pPr>
              <w:suppressLineNumbers/>
              <w:suppressAutoHyphens/>
              <w:spacing w:line="264" w:lineRule="auto"/>
              <w:jc w:val="center"/>
              <w:rPr>
                <w:rFonts w:ascii="PT Astra Serif" w:hAnsi="PT Astra Serif"/>
                <w:b/>
                <w:sz w:val="24"/>
                <w:szCs w:val="24"/>
              </w:rPr>
            </w:pPr>
            <w:r w:rsidRPr="00BF4992">
              <w:rPr>
                <w:rFonts w:ascii="PT Astra Serif" w:hAnsi="PT Astra Serif"/>
                <w:b/>
                <w:sz w:val="24"/>
                <w:szCs w:val="24"/>
              </w:rPr>
              <w:t>с</w:t>
            </w:r>
          </w:p>
        </w:tc>
        <w:tc>
          <w:tcPr>
            <w:tcW w:w="1417" w:type="dxa"/>
            <w:shd w:val="clear" w:color="auto" w:fill="DBE5F1" w:themeFill="accent1" w:themeFillTint="33"/>
            <w:vAlign w:val="center"/>
          </w:tcPr>
          <w:p w14:paraId="3AC90B7C" w14:textId="77777777" w:rsidR="008179E1" w:rsidRPr="00BF4992" w:rsidRDefault="008179E1" w:rsidP="008179E1">
            <w:pPr>
              <w:suppressLineNumbers/>
              <w:suppressAutoHyphens/>
              <w:spacing w:line="264" w:lineRule="auto"/>
              <w:jc w:val="center"/>
              <w:rPr>
                <w:rFonts w:ascii="PT Astra Serif" w:hAnsi="PT Astra Serif"/>
                <w:b/>
                <w:sz w:val="24"/>
                <w:szCs w:val="24"/>
              </w:rPr>
            </w:pPr>
            <w:r w:rsidRPr="00BF4992">
              <w:rPr>
                <w:rFonts w:ascii="PT Astra Serif" w:hAnsi="PT Astra Serif"/>
                <w:b/>
                <w:sz w:val="24"/>
                <w:szCs w:val="24"/>
              </w:rPr>
              <w:t>по</w:t>
            </w:r>
          </w:p>
        </w:tc>
        <w:tc>
          <w:tcPr>
            <w:tcW w:w="1418" w:type="dxa"/>
            <w:vMerge/>
            <w:vAlign w:val="center"/>
          </w:tcPr>
          <w:p w14:paraId="4DCA56E2" w14:textId="77777777" w:rsidR="008179E1" w:rsidRPr="00BC7F57" w:rsidRDefault="008179E1" w:rsidP="008179E1">
            <w:pPr>
              <w:suppressLineNumbers/>
              <w:suppressAutoHyphens/>
              <w:spacing w:line="264" w:lineRule="auto"/>
              <w:jc w:val="center"/>
              <w:rPr>
                <w:rFonts w:ascii="PT Astra Serif" w:hAnsi="PT Astra Serif"/>
                <w:sz w:val="24"/>
                <w:szCs w:val="24"/>
              </w:rPr>
            </w:pPr>
          </w:p>
        </w:tc>
        <w:tc>
          <w:tcPr>
            <w:tcW w:w="1922" w:type="dxa"/>
            <w:vMerge/>
            <w:vAlign w:val="center"/>
          </w:tcPr>
          <w:p w14:paraId="6673F6D6" w14:textId="77777777" w:rsidR="008179E1" w:rsidRPr="00BC7F57" w:rsidRDefault="008179E1" w:rsidP="008179E1">
            <w:pPr>
              <w:suppressLineNumbers/>
              <w:suppressAutoHyphens/>
              <w:spacing w:line="264" w:lineRule="auto"/>
              <w:jc w:val="center"/>
              <w:rPr>
                <w:rFonts w:ascii="PT Astra Serif" w:hAnsi="PT Astra Serif"/>
                <w:sz w:val="24"/>
                <w:szCs w:val="24"/>
              </w:rPr>
            </w:pPr>
          </w:p>
        </w:tc>
      </w:tr>
      <w:tr w:rsidR="004729B9" w:rsidRPr="00BC7F57" w14:paraId="0C140212" w14:textId="77777777" w:rsidTr="00470B64">
        <w:tc>
          <w:tcPr>
            <w:tcW w:w="541" w:type="dxa"/>
            <w:shd w:val="clear" w:color="auto" w:fill="auto"/>
            <w:vAlign w:val="center"/>
          </w:tcPr>
          <w:p w14:paraId="428F8AC9" w14:textId="77777777" w:rsidR="008179E1" w:rsidRPr="00BC7F57" w:rsidRDefault="008179E1" w:rsidP="008179E1">
            <w:pPr>
              <w:suppressLineNumbers/>
              <w:suppressAutoHyphens/>
              <w:spacing w:line="264" w:lineRule="auto"/>
              <w:jc w:val="center"/>
              <w:rPr>
                <w:rFonts w:ascii="PT Astra Serif" w:hAnsi="PT Astra Serif"/>
                <w:sz w:val="24"/>
                <w:szCs w:val="24"/>
              </w:rPr>
            </w:pPr>
            <w:r w:rsidRPr="00BC7F57">
              <w:rPr>
                <w:rFonts w:ascii="PT Astra Serif" w:hAnsi="PT Astra Serif"/>
                <w:sz w:val="24"/>
                <w:szCs w:val="24"/>
              </w:rPr>
              <w:t>1</w:t>
            </w:r>
          </w:p>
        </w:tc>
        <w:tc>
          <w:tcPr>
            <w:tcW w:w="2578" w:type="dxa"/>
            <w:shd w:val="clear" w:color="auto" w:fill="auto"/>
            <w:vAlign w:val="center"/>
          </w:tcPr>
          <w:p w14:paraId="17CC13BE" w14:textId="1872D4DE" w:rsidR="008179E1" w:rsidRPr="00BC7F57" w:rsidRDefault="007D47E1" w:rsidP="007D47E1">
            <w:pPr>
              <w:spacing w:line="264" w:lineRule="auto"/>
              <w:jc w:val="center"/>
              <w:rPr>
                <w:rFonts w:ascii="PT Astra Serif" w:hAnsi="PT Astra Serif"/>
                <w:sz w:val="24"/>
                <w:szCs w:val="24"/>
              </w:rPr>
            </w:pPr>
            <w:r w:rsidRPr="007D47E1">
              <w:rPr>
                <w:rFonts w:ascii="PT Astra Serif" w:hAnsi="PT Astra Serif" w:hint="eastAsia"/>
                <w:sz w:val="24"/>
                <w:szCs w:val="24"/>
              </w:rPr>
              <w:t>Сеть</w:t>
            </w:r>
            <w:r w:rsidRPr="007D47E1">
              <w:rPr>
                <w:rFonts w:ascii="PT Astra Serif" w:hAnsi="PT Astra Serif"/>
                <w:sz w:val="24"/>
                <w:szCs w:val="24"/>
              </w:rPr>
              <w:t xml:space="preserve"> </w:t>
            </w:r>
            <w:proofErr w:type="spellStart"/>
            <w:r w:rsidR="00322E70">
              <w:rPr>
                <w:rFonts w:ascii="PT Astra Serif" w:hAnsi="PT Astra Serif" w:hint="eastAsia"/>
                <w:sz w:val="24"/>
                <w:szCs w:val="24"/>
              </w:rPr>
              <w:t>газопотреб</w:t>
            </w:r>
            <w:r>
              <w:rPr>
                <w:rFonts w:ascii="PT Astra Serif" w:hAnsi="PT Astra Serif" w:hint="eastAsia"/>
                <w:sz w:val="24"/>
                <w:szCs w:val="24"/>
              </w:rPr>
              <w:t>ления</w:t>
            </w:r>
            <w:proofErr w:type="spellEnd"/>
            <w:r>
              <w:rPr>
                <w:rFonts w:ascii="PT Astra Serif" w:hAnsi="PT Astra Serif" w:hint="eastAsia"/>
                <w:sz w:val="24"/>
                <w:szCs w:val="24"/>
              </w:rPr>
              <w:t xml:space="preserve"> ФКУ ИК-5 УФСИН России по Чувашской Республике - Чувашии</w:t>
            </w:r>
          </w:p>
        </w:tc>
        <w:tc>
          <w:tcPr>
            <w:tcW w:w="2551" w:type="dxa"/>
            <w:vAlign w:val="center"/>
          </w:tcPr>
          <w:p w14:paraId="0B1E27E2" w14:textId="5BC17EFB" w:rsidR="008179E1" w:rsidRPr="00BC7F57" w:rsidRDefault="007D47E1" w:rsidP="008179E1">
            <w:pPr>
              <w:spacing w:line="264" w:lineRule="auto"/>
              <w:jc w:val="center"/>
              <w:rPr>
                <w:rFonts w:ascii="PT Astra Serif" w:hAnsi="PT Astra Serif"/>
                <w:sz w:val="24"/>
                <w:szCs w:val="24"/>
              </w:rPr>
            </w:pPr>
            <w:r w:rsidRPr="007D47E1">
              <w:rPr>
                <w:rFonts w:ascii="PT Astra Serif" w:hAnsi="PT Astra Serif"/>
                <w:sz w:val="24"/>
                <w:szCs w:val="24"/>
              </w:rPr>
              <w:t xml:space="preserve">429430, </w:t>
            </w:r>
            <w:r w:rsidRPr="007D47E1">
              <w:rPr>
                <w:rFonts w:ascii="PT Astra Serif" w:hAnsi="PT Astra Serif" w:hint="eastAsia"/>
                <w:sz w:val="24"/>
                <w:szCs w:val="24"/>
              </w:rPr>
              <w:t>Чувашская</w:t>
            </w:r>
            <w:r w:rsidRPr="007D47E1">
              <w:rPr>
                <w:rFonts w:ascii="PT Astra Serif" w:hAnsi="PT Astra Serif"/>
                <w:sz w:val="24"/>
                <w:szCs w:val="24"/>
              </w:rPr>
              <w:t xml:space="preserve"> </w:t>
            </w:r>
            <w:r w:rsidRPr="007D47E1">
              <w:rPr>
                <w:rFonts w:ascii="PT Astra Serif" w:hAnsi="PT Astra Serif" w:hint="eastAsia"/>
                <w:sz w:val="24"/>
                <w:szCs w:val="24"/>
              </w:rPr>
              <w:t>Республика</w:t>
            </w:r>
            <w:r w:rsidRPr="007D47E1">
              <w:rPr>
                <w:rFonts w:ascii="PT Astra Serif" w:hAnsi="PT Astra Serif"/>
                <w:sz w:val="24"/>
                <w:szCs w:val="24"/>
              </w:rPr>
              <w:t xml:space="preserve"> - </w:t>
            </w:r>
            <w:r w:rsidRPr="007D47E1">
              <w:rPr>
                <w:rFonts w:ascii="PT Astra Serif" w:hAnsi="PT Astra Serif" w:hint="eastAsia"/>
                <w:sz w:val="24"/>
                <w:szCs w:val="24"/>
              </w:rPr>
              <w:t>Чувашия</w:t>
            </w:r>
            <w:r w:rsidRPr="007D47E1">
              <w:rPr>
                <w:rFonts w:ascii="PT Astra Serif" w:hAnsi="PT Astra Serif"/>
                <w:sz w:val="24"/>
                <w:szCs w:val="24"/>
              </w:rPr>
              <w:t xml:space="preserve">, </w:t>
            </w:r>
            <w:r w:rsidRPr="007D47E1">
              <w:rPr>
                <w:rFonts w:ascii="PT Astra Serif" w:hAnsi="PT Astra Serif" w:hint="eastAsia"/>
                <w:sz w:val="24"/>
                <w:szCs w:val="24"/>
              </w:rPr>
              <w:t>Козловский</w:t>
            </w:r>
            <w:r w:rsidRPr="007D47E1">
              <w:rPr>
                <w:rFonts w:ascii="PT Astra Serif" w:hAnsi="PT Astra Serif"/>
                <w:sz w:val="24"/>
                <w:szCs w:val="24"/>
              </w:rPr>
              <w:t xml:space="preserve"> </w:t>
            </w:r>
            <w:r w:rsidRPr="007D47E1">
              <w:rPr>
                <w:rFonts w:ascii="PT Astra Serif" w:hAnsi="PT Astra Serif" w:hint="eastAsia"/>
                <w:sz w:val="24"/>
                <w:szCs w:val="24"/>
              </w:rPr>
              <w:t>район</w:t>
            </w:r>
            <w:r w:rsidRPr="007D47E1">
              <w:rPr>
                <w:rFonts w:ascii="PT Astra Serif" w:hAnsi="PT Astra Serif"/>
                <w:sz w:val="24"/>
                <w:szCs w:val="24"/>
              </w:rPr>
              <w:t xml:space="preserve">, </w:t>
            </w:r>
            <w:r w:rsidRPr="007D47E1">
              <w:rPr>
                <w:rFonts w:ascii="PT Astra Serif" w:hAnsi="PT Astra Serif" w:hint="eastAsia"/>
                <w:sz w:val="24"/>
                <w:szCs w:val="24"/>
              </w:rPr>
              <w:t>город</w:t>
            </w:r>
            <w:r w:rsidRPr="007D47E1">
              <w:rPr>
                <w:rFonts w:ascii="PT Astra Serif" w:hAnsi="PT Astra Serif"/>
                <w:sz w:val="24"/>
                <w:szCs w:val="24"/>
              </w:rPr>
              <w:t xml:space="preserve"> </w:t>
            </w:r>
            <w:proofErr w:type="spellStart"/>
            <w:r w:rsidRPr="007D47E1">
              <w:rPr>
                <w:rFonts w:ascii="PT Astra Serif" w:hAnsi="PT Astra Serif" w:hint="eastAsia"/>
                <w:sz w:val="24"/>
                <w:szCs w:val="24"/>
              </w:rPr>
              <w:t>Козловка</w:t>
            </w:r>
            <w:proofErr w:type="spellEnd"/>
            <w:r w:rsidRPr="007D47E1">
              <w:rPr>
                <w:rFonts w:ascii="PT Astra Serif" w:hAnsi="PT Astra Serif"/>
                <w:sz w:val="24"/>
                <w:szCs w:val="24"/>
              </w:rPr>
              <w:t xml:space="preserve">, </w:t>
            </w:r>
            <w:r w:rsidRPr="007D47E1">
              <w:rPr>
                <w:rFonts w:ascii="PT Astra Serif" w:hAnsi="PT Astra Serif" w:hint="eastAsia"/>
                <w:sz w:val="24"/>
                <w:szCs w:val="24"/>
              </w:rPr>
              <w:t>улица</w:t>
            </w:r>
            <w:r w:rsidRPr="007D47E1">
              <w:rPr>
                <w:rFonts w:ascii="PT Astra Serif" w:hAnsi="PT Astra Serif"/>
                <w:sz w:val="24"/>
                <w:szCs w:val="24"/>
              </w:rPr>
              <w:t xml:space="preserve"> </w:t>
            </w:r>
            <w:r w:rsidRPr="007D47E1">
              <w:rPr>
                <w:rFonts w:ascii="PT Astra Serif" w:hAnsi="PT Astra Serif" w:hint="eastAsia"/>
                <w:sz w:val="24"/>
                <w:szCs w:val="24"/>
              </w:rPr>
              <w:t>Шоссейная</w:t>
            </w:r>
            <w:r w:rsidRPr="007D47E1">
              <w:rPr>
                <w:rFonts w:ascii="PT Astra Serif" w:hAnsi="PT Astra Serif"/>
                <w:sz w:val="24"/>
                <w:szCs w:val="24"/>
              </w:rPr>
              <w:t>, 10</w:t>
            </w:r>
          </w:p>
        </w:tc>
        <w:tc>
          <w:tcPr>
            <w:tcW w:w="2268" w:type="dxa"/>
            <w:vAlign w:val="center"/>
          </w:tcPr>
          <w:p w14:paraId="1EECC3FF" w14:textId="00F5B99F" w:rsidR="008179E1" w:rsidRPr="00BC7F57" w:rsidRDefault="007D47E1" w:rsidP="008179E1">
            <w:pPr>
              <w:spacing w:line="264" w:lineRule="auto"/>
              <w:jc w:val="center"/>
              <w:rPr>
                <w:rFonts w:ascii="PT Astra Serif" w:hAnsi="PT Astra Serif"/>
                <w:sz w:val="24"/>
                <w:szCs w:val="24"/>
              </w:rPr>
            </w:pPr>
            <w:r>
              <w:rPr>
                <w:rFonts w:ascii="PT Astra Serif" w:hAnsi="PT Astra Serif"/>
                <w:sz w:val="24"/>
                <w:szCs w:val="24"/>
              </w:rPr>
              <w:t>И14-00024-0001</w:t>
            </w:r>
          </w:p>
        </w:tc>
        <w:tc>
          <w:tcPr>
            <w:tcW w:w="1843" w:type="dxa"/>
            <w:shd w:val="clear" w:color="auto" w:fill="auto"/>
            <w:vAlign w:val="center"/>
          </w:tcPr>
          <w:p w14:paraId="43885DF1" w14:textId="77777777" w:rsidR="007D47E1" w:rsidRDefault="007D47E1" w:rsidP="008179E1">
            <w:pPr>
              <w:spacing w:line="264" w:lineRule="auto"/>
              <w:jc w:val="center"/>
              <w:rPr>
                <w:rFonts w:ascii="PT Astra Serif" w:hAnsi="PT Astra Serif"/>
                <w:sz w:val="24"/>
                <w:szCs w:val="24"/>
              </w:rPr>
            </w:pPr>
            <w:r>
              <w:rPr>
                <w:rFonts w:ascii="PT Astra Serif" w:hAnsi="PT Astra Serif"/>
                <w:sz w:val="24"/>
                <w:szCs w:val="24"/>
              </w:rPr>
              <w:t>Тридцать семь миллионов пятьсот тысяч рублей 00 копеек</w:t>
            </w:r>
          </w:p>
          <w:p w14:paraId="7C27DEA1" w14:textId="41379493" w:rsidR="008179E1" w:rsidRPr="007D47E1" w:rsidRDefault="007D47E1" w:rsidP="008179E1">
            <w:pPr>
              <w:spacing w:line="264" w:lineRule="auto"/>
              <w:jc w:val="center"/>
              <w:rPr>
                <w:rFonts w:ascii="PT Astra Serif" w:hAnsi="PT Astra Serif"/>
                <w:b/>
                <w:sz w:val="24"/>
                <w:szCs w:val="24"/>
              </w:rPr>
            </w:pPr>
            <w:r w:rsidRPr="007D47E1">
              <w:rPr>
                <w:rFonts w:ascii="PT Astra Serif" w:hAnsi="PT Astra Serif"/>
                <w:b/>
                <w:sz w:val="24"/>
                <w:szCs w:val="24"/>
              </w:rPr>
              <w:t xml:space="preserve">(37 500 000,00) </w:t>
            </w:r>
          </w:p>
        </w:tc>
        <w:tc>
          <w:tcPr>
            <w:tcW w:w="1276" w:type="dxa"/>
            <w:vAlign w:val="center"/>
          </w:tcPr>
          <w:p w14:paraId="2094D441" w14:textId="0A5E4FF7" w:rsidR="008179E1" w:rsidRPr="00BC7F57" w:rsidRDefault="00605A19" w:rsidP="008179E1">
            <w:pPr>
              <w:spacing w:line="264" w:lineRule="auto"/>
              <w:jc w:val="center"/>
              <w:rPr>
                <w:rFonts w:ascii="PT Astra Serif" w:hAnsi="PT Astra Serif"/>
                <w:sz w:val="24"/>
                <w:szCs w:val="24"/>
              </w:rPr>
            </w:pPr>
            <w:r>
              <w:rPr>
                <w:rFonts w:ascii="PT Astra Serif" w:hAnsi="PT Astra Serif"/>
                <w:sz w:val="24"/>
                <w:szCs w:val="24"/>
              </w:rPr>
              <w:t>21 января 2027</w:t>
            </w:r>
          </w:p>
        </w:tc>
        <w:tc>
          <w:tcPr>
            <w:tcW w:w="1417" w:type="dxa"/>
            <w:vAlign w:val="center"/>
          </w:tcPr>
          <w:p w14:paraId="089F8E91" w14:textId="2B39C685" w:rsidR="008179E1" w:rsidRPr="00BC7F57" w:rsidRDefault="00605A19" w:rsidP="008179E1">
            <w:pPr>
              <w:spacing w:line="264" w:lineRule="auto"/>
              <w:jc w:val="center"/>
              <w:rPr>
                <w:rFonts w:ascii="PT Astra Serif" w:hAnsi="PT Astra Serif"/>
                <w:sz w:val="24"/>
                <w:szCs w:val="24"/>
              </w:rPr>
            </w:pPr>
            <w:r>
              <w:rPr>
                <w:rFonts w:ascii="PT Astra Serif" w:hAnsi="PT Astra Serif"/>
                <w:sz w:val="24"/>
                <w:szCs w:val="24"/>
              </w:rPr>
              <w:t>20 января 2028</w:t>
            </w:r>
          </w:p>
        </w:tc>
        <w:tc>
          <w:tcPr>
            <w:tcW w:w="1418" w:type="dxa"/>
            <w:vAlign w:val="center"/>
          </w:tcPr>
          <w:p w14:paraId="6C2D190E" w14:textId="609E983F" w:rsidR="008179E1" w:rsidRPr="00BC7F57" w:rsidRDefault="004C1F9D" w:rsidP="008179E1">
            <w:pPr>
              <w:spacing w:line="264" w:lineRule="auto"/>
              <w:jc w:val="center"/>
              <w:rPr>
                <w:rFonts w:ascii="PT Astra Serif" w:hAnsi="PT Astra Serif"/>
                <w:sz w:val="24"/>
                <w:szCs w:val="24"/>
              </w:rPr>
            </w:pPr>
            <w:r>
              <w:rPr>
                <w:rFonts w:ascii="PT Astra Serif" w:hAnsi="PT Astra Serif"/>
                <w:sz w:val="24"/>
                <w:szCs w:val="24"/>
              </w:rPr>
              <w:t>0,036</w:t>
            </w:r>
          </w:p>
        </w:tc>
        <w:tc>
          <w:tcPr>
            <w:tcW w:w="1922" w:type="dxa"/>
            <w:vAlign w:val="center"/>
          </w:tcPr>
          <w:p w14:paraId="3EB2FA77" w14:textId="00A10DE0" w:rsidR="008179E1" w:rsidRDefault="004C1F9D" w:rsidP="008179E1">
            <w:pPr>
              <w:spacing w:line="264" w:lineRule="auto"/>
              <w:jc w:val="center"/>
              <w:rPr>
                <w:rFonts w:ascii="PT Astra Serif" w:hAnsi="PT Astra Serif"/>
                <w:sz w:val="24"/>
                <w:szCs w:val="24"/>
              </w:rPr>
            </w:pPr>
            <w:r>
              <w:rPr>
                <w:rFonts w:ascii="PT Astra Serif" w:hAnsi="PT Astra Serif"/>
                <w:sz w:val="24"/>
                <w:szCs w:val="24"/>
              </w:rPr>
              <w:t>Тринадцать</w:t>
            </w:r>
            <w:r w:rsidR="007D47E1">
              <w:rPr>
                <w:rFonts w:ascii="PT Astra Serif" w:hAnsi="PT Astra Serif"/>
                <w:sz w:val="24"/>
                <w:szCs w:val="24"/>
              </w:rPr>
              <w:t xml:space="preserve"> тысяч </w:t>
            </w:r>
            <w:r>
              <w:rPr>
                <w:rFonts w:ascii="PT Astra Serif" w:hAnsi="PT Astra Serif"/>
                <w:sz w:val="24"/>
                <w:szCs w:val="24"/>
              </w:rPr>
              <w:t xml:space="preserve">пятьсот </w:t>
            </w:r>
            <w:r w:rsidR="007D47E1">
              <w:rPr>
                <w:rFonts w:ascii="PT Astra Serif" w:hAnsi="PT Astra Serif"/>
                <w:sz w:val="24"/>
                <w:szCs w:val="24"/>
              </w:rPr>
              <w:t>рублей 00 копеек</w:t>
            </w:r>
          </w:p>
          <w:p w14:paraId="192719C3" w14:textId="3C28642A" w:rsidR="007D47E1" w:rsidRPr="007D47E1" w:rsidRDefault="004C1F9D" w:rsidP="008179E1">
            <w:pPr>
              <w:spacing w:line="264" w:lineRule="auto"/>
              <w:jc w:val="center"/>
              <w:rPr>
                <w:rFonts w:ascii="PT Astra Serif" w:hAnsi="PT Astra Serif"/>
                <w:b/>
                <w:sz w:val="24"/>
                <w:szCs w:val="24"/>
              </w:rPr>
            </w:pPr>
            <w:r>
              <w:rPr>
                <w:rFonts w:ascii="PT Astra Serif" w:hAnsi="PT Astra Serif"/>
                <w:b/>
                <w:sz w:val="24"/>
                <w:szCs w:val="24"/>
              </w:rPr>
              <w:t>(13 5</w:t>
            </w:r>
            <w:r w:rsidR="007D47E1" w:rsidRPr="007D47E1">
              <w:rPr>
                <w:rFonts w:ascii="PT Astra Serif" w:hAnsi="PT Astra Serif"/>
                <w:b/>
                <w:sz w:val="24"/>
                <w:szCs w:val="24"/>
              </w:rPr>
              <w:t>00,00)</w:t>
            </w:r>
          </w:p>
        </w:tc>
      </w:tr>
      <w:tr w:rsidR="008179E1" w:rsidRPr="00BC7F57" w14:paraId="7FBE3F3B" w14:textId="77777777" w:rsidTr="00470B64">
        <w:tc>
          <w:tcPr>
            <w:tcW w:w="1389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300D89B" w14:textId="77777777" w:rsidR="008179E1" w:rsidRPr="00BC7F57" w:rsidRDefault="008179E1" w:rsidP="008179E1">
            <w:pPr>
              <w:spacing w:line="264" w:lineRule="auto"/>
              <w:jc w:val="right"/>
              <w:rPr>
                <w:rFonts w:ascii="PT Astra Serif" w:hAnsi="PT Astra Serif"/>
                <w:b/>
                <w:sz w:val="24"/>
                <w:szCs w:val="24"/>
              </w:rPr>
            </w:pPr>
            <w:r w:rsidRPr="00BC7F57">
              <w:rPr>
                <w:rFonts w:ascii="PT Astra Serif" w:hAnsi="PT Astra Serif"/>
                <w:b/>
                <w:sz w:val="24"/>
                <w:szCs w:val="24"/>
              </w:rPr>
              <w:t>Совокупная страховая премия (руб.):</w:t>
            </w:r>
          </w:p>
        </w:tc>
        <w:tc>
          <w:tcPr>
            <w:tcW w:w="1922" w:type="dxa"/>
            <w:tcBorders>
              <w:top w:val="single" w:sz="4" w:space="0" w:color="auto"/>
              <w:left w:val="single" w:sz="4" w:space="0" w:color="auto"/>
              <w:bottom w:val="single" w:sz="4" w:space="0" w:color="auto"/>
              <w:right w:val="single" w:sz="4" w:space="0" w:color="auto"/>
            </w:tcBorders>
            <w:vAlign w:val="center"/>
          </w:tcPr>
          <w:p w14:paraId="22826736" w14:textId="3C6C3C3C" w:rsidR="008179E1" w:rsidRPr="003B0C3E" w:rsidRDefault="00605A19" w:rsidP="000D32AA">
            <w:pPr>
              <w:spacing w:line="264" w:lineRule="auto"/>
              <w:jc w:val="center"/>
              <w:rPr>
                <w:rFonts w:ascii="PT Astra Serif" w:hAnsi="PT Astra Serif"/>
                <w:b/>
                <w:sz w:val="24"/>
                <w:szCs w:val="24"/>
              </w:rPr>
            </w:pPr>
            <w:r>
              <w:rPr>
                <w:rFonts w:ascii="PT Astra Serif" w:hAnsi="PT Astra Serif"/>
                <w:b/>
                <w:sz w:val="24"/>
                <w:szCs w:val="24"/>
              </w:rPr>
              <w:t>13 5</w:t>
            </w:r>
            <w:r w:rsidR="003B0C3E" w:rsidRPr="003B0C3E">
              <w:rPr>
                <w:rFonts w:ascii="PT Astra Serif" w:hAnsi="PT Astra Serif"/>
                <w:b/>
                <w:sz w:val="24"/>
                <w:szCs w:val="24"/>
              </w:rPr>
              <w:t>00,00</w:t>
            </w:r>
          </w:p>
        </w:tc>
      </w:tr>
    </w:tbl>
    <w:p w14:paraId="408CB89D" w14:textId="77777777" w:rsidR="006D5F58" w:rsidRPr="00BC7F57" w:rsidRDefault="006D5F58" w:rsidP="00B71BE0">
      <w:pPr>
        <w:spacing w:line="264" w:lineRule="auto"/>
        <w:jc w:val="both"/>
        <w:rPr>
          <w:rFonts w:ascii="PT Astra Serif" w:hAnsi="PT Astra Serif"/>
          <w:b/>
          <w:sz w:val="24"/>
          <w:szCs w:val="24"/>
        </w:rPr>
      </w:pPr>
    </w:p>
    <w:tbl>
      <w:tblPr>
        <w:tblW w:w="15984" w:type="dxa"/>
        <w:tblLayout w:type="fixed"/>
        <w:tblLook w:val="0000" w:firstRow="0" w:lastRow="0" w:firstColumn="0" w:lastColumn="0" w:noHBand="0" w:noVBand="0"/>
      </w:tblPr>
      <w:tblGrid>
        <w:gridCol w:w="7196"/>
        <w:gridCol w:w="8788"/>
      </w:tblGrid>
      <w:tr w:rsidR="008179E1" w:rsidRPr="00BC7F57" w14:paraId="2A08C376" w14:textId="77777777" w:rsidTr="008179E1">
        <w:tc>
          <w:tcPr>
            <w:tcW w:w="7196" w:type="dxa"/>
          </w:tcPr>
          <w:p w14:paraId="71933460" w14:textId="77777777" w:rsidR="008179E1" w:rsidRPr="00BC7F57" w:rsidRDefault="008179E1" w:rsidP="008179E1">
            <w:pPr>
              <w:pStyle w:val="1"/>
              <w:spacing w:line="264" w:lineRule="auto"/>
              <w:jc w:val="both"/>
              <w:rPr>
                <w:rFonts w:ascii="PT Astra Serif" w:hAnsi="PT Astra Serif"/>
                <w:b/>
                <w:color w:val="000000"/>
                <w:sz w:val="24"/>
                <w:szCs w:val="24"/>
              </w:rPr>
            </w:pPr>
            <w:r w:rsidRPr="00BC7F57">
              <w:rPr>
                <w:rFonts w:ascii="PT Astra Serif" w:hAnsi="PT Astra Serif"/>
                <w:b/>
                <w:color w:val="000000"/>
                <w:sz w:val="24"/>
                <w:szCs w:val="24"/>
              </w:rPr>
              <w:t>ЗАКАЗЧИК:</w:t>
            </w:r>
          </w:p>
        </w:tc>
        <w:tc>
          <w:tcPr>
            <w:tcW w:w="8788" w:type="dxa"/>
          </w:tcPr>
          <w:p w14:paraId="374D42CF" w14:textId="77777777" w:rsidR="008179E1" w:rsidRPr="00BC7F57" w:rsidRDefault="008179E1" w:rsidP="008179E1">
            <w:pPr>
              <w:pStyle w:val="1"/>
              <w:spacing w:line="264" w:lineRule="auto"/>
              <w:jc w:val="both"/>
              <w:rPr>
                <w:rFonts w:ascii="PT Astra Serif" w:hAnsi="PT Astra Serif"/>
                <w:b/>
                <w:color w:val="000000"/>
                <w:sz w:val="24"/>
                <w:szCs w:val="24"/>
              </w:rPr>
            </w:pPr>
            <w:r w:rsidRPr="00BC7F57">
              <w:rPr>
                <w:rFonts w:ascii="PT Astra Serif" w:hAnsi="PT Astra Serif"/>
                <w:b/>
                <w:color w:val="000000"/>
                <w:sz w:val="24"/>
                <w:szCs w:val="24"/>
              </w:rPr>
              <w:t>ИСПОЛНИТЕЛЬ:</w:t>
            </w:r>
          </w:p>
        </w:tc>
      </w:tr>
      <w:tr w:rsidR="008179E1" w:rsidRPr="00BC7F57" w14:paraId="374D0E66" w14:textId="77777777" w:rsidTr="008179E1">
        <w:tc>
          <w:tcPr>
            <w:tcW w:w="7196" w:type="dxa"/>
          </w:tcPr>
          <w:p w14:paraId="2D3F4B8D" w14:textId="77777777" w:rsidR="008179E1" w:rsidRPr="00BC7F57" w:rsidRDefault="008179E1" w:rsidP="000D32AA">
            <w:pPr>
              <w:spacing w:line="264" w:lineRule="auto"/>
              <w:jc w:val="both"/>
              <w:rPr>
                <w:rFonts w:ascii="PT Astra Serif" w:hAnsi="PT Astra Serif"/>
                <w:sz w:val="24"/>
                <w:szCs w:val="24"/>
              </w:rPr>
            </w:pPr>
          </w:p>
        </w:tc>
        <w:tc>
          <w:tcPr>
            <w:tcW w:w="8788" w:type="dxa"/>
          </w:tcPr>
          <w:p w14:paraId="70423736" w14:textId="77777777" w:rsidR="008179E1" w:rsidRPr="00BC7F57" w:rsidRDefault="008179E1" w:rsidP="000D32AA">
            <w:pPr>
              <w:spacing w:line="264" w:lineRule="auto"/>
              <w:jc w:val="both"/>
              <w:rPr>
                <w:rFonts w:ascii="PT Astra Serif" w:hAnsi="PT Astra Serif"/>
                <w:sz w:val="24"/>
                <w:szCs w:val="24"/>
              </w:rPr>
            </w:pPr>
          </w:p>
        </w:tc>
      </w:tr>
      <w:tr w:rsidR="008179E1" w:rsidRPr="00BC7F57" w14:paraId="39E22DBD" w14:textId="77777777" w:rsidTr="008179E1">
        <w:tc>
          <w:tcPr>
            <w:tcW w:w="7196" w:type="dxa"/>
          </w:tcPr>
          <w:p w14:paraId="222E3B98" w14:textId="0EA7BC19" w:rsidR="008179E1" w:rsidRPr="00BC7F57" w:rsidRDefault="008179E1" w:rsidP="00554910">
            <w:pPr>
              <w:pStyle w:val="1"/>
              <w:spacing w:line="264" w:lineRule="auto"/>
              <w:jc w:val="both"/>
              <w:rPr>
                <w:rFonts w:ascii="PT Astra Serif" w:hAnsi="PT Astra Serif"/>
                <w:sz w:val="24"/>
                <w:szCs w:val="24"/>
                <w:u w:val="single"/>
              </w:rPr>
            </w:pP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noProof/>
                <w:sz w:val="24"/>
                <w:szCs w:val="24"/>
              </w:rPr>
              <w:t xml:space="preserve"> </w:t>
            </w:r>
            <w:r w:rsidRPr="00BC7F57">
              <w:rPr>
                <w:rFonts w:ascii="PT Astra Serif" w:hAnsi="PT Astra Serif"/>
                <w:noProof/>
                <w:sz w:val="24"/>
                <w:szCs w:val="24"/>
                <w:lang w:val="en-US"/>
              </w:rPr>
              <w:t>/</w:t>
            </w:r>
            <w:r w:rsidR="009E13DE">
              <w:rPr>
                <w:rFonts w:hint="eastAsia"/>
              </w:rPr>
              <w:t xml:space="preserve"> </w:t>
            </w:r>
            <w:r w:rsidR="00554910">
              <w:rPr>
                <w:rFonts w:ascii="PT Astra Serif" w:hAnsi="PT Astra Serif" w:hint="eastAsia"/>
                <w:color w:val="000000"/>
                <w:sz w:val="24"/>
                <w:szCs w:val="24"/>
                <w:u w:val="single"/>
              </w:rPr>
              <w:t>П.А. Кирюхин</w:t>
            </w:r>
            <w:r w:rsidR="009E13DE" w:rsidRPr="009E13DE">
              <w:rPr>
                <w:rFonts w:ascii="PT Astra Serif" w:hAnsi="PT Astra Serif"/>
                <w:color w:val="000000"/>
                <w:sz w:val="24"/>
                <w:szCs w:val="24"/>
                <w:u w:val="single"/>
              </w:rPr>
              <w:t xml:space="preserve"> </w:t>
            </w:r>
            <w:r w:rsidRPr="00BC7F57">
              <w:rPr>
                <w:rFonts w:ascii="PT Astra Serif" w:hAnsi="PT Astra Serif"/>
                <w:noProof/>
                <w:sz w:val="24"/>
                <w:szCs w:val="24"/>
                <w:lang w:val="en-US"/>
              </w:rPr>
              <w:t>/</w:t>
            </w:r>
            <w:r w:rsidRPr="00BC7F57">
              <w:rPr>
                <w:rFonts w:ascii="PT Astra Serif" w:hAnsi="PT Astra Serif"/>
                <w:noProof/>
                <w:sz w:val="24"/>
                <w:szCs w:val="24"/>
              </w:rPr>
              <w:t xml:space="preserve"> </w:t>
            </w:r>
          </w:p>
        </w:tc>
        <w:tc>
          <w:tcPr>
            <w:tcW w:w="8788" w:type="dxa"/>
          </w:tcPr>
          <w:p w14:paraId="62B0F635" w14:textId="77777777" w:rsidR="008179E1" w:rsidRPr="00BC7F57" w:rsidRDefault="008179E1" w:rsidP="000D32AA">
            <w:pPr>
              <w:pStyle w:val="1"/>
              <w:spacing w:line="264" w:lineRule="auto"/>
              <w:jc w:val="both"/>
              <w:rPr>
                <w:rFonts w:ascii="PT Astra Serif" w:hAnsi="PT Astra Serif"/>
                <w:sz w:val="24"/>
                <w:szCs w:val="24"/>
                <w:u w:val="single"/>
              </w:rPr>
            </w:pP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noProof/>
                <w:sz w:val="24"/>
                <w:szCs w:val="24"/>
              </w:rPr>
              <w:t xml:space="preserve"> </w:t>
            </w:r>
            <w:r w:rsidRPr="00BC7F57">
              <w:rPr>
                <w:rFonts w:ascii="PT Astra Serif" w:hAnsi="PT Astra Serif"/>
                <w:noProof/>
                <w:sz w:val="24"/>
                <w:szCs w:val="24"/>
                <w:lang w:val="en-US"/>
              </w:rPr>
              <w:t>/</w:t>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color w:val="000000"/>
                <w:sz w:val="24"/>
                <w:szCs w:val="24"/>
                <w:u w:val="single"/>
              </w:rPr>
              <w:tab/>
            </w:r>
            <w:r w:rsidRPr="00BC7F57">
              <w:rPr>
                <w:rFonts w:ascii="PT Astra Serif" w:hAnsi="PT Astra Serif"/>
                <w:noProof/>
                <w:sz w:val="24"/>
                <w:szCs w:val="24"/>
                <w:lang w:val="en-US"/>
              </w:rPr>
              <w:t>/</w:t>
            </w:r>
            <w:r w:rsidRPr="00BC7F57">
              <w:rPr>
                <w:rFonts w:ascii="PT Astra Serif" w:hAnsi="PT Astra Serif"/>
                <w:noProof/>
                <w:sz w:val="24"/>
                <w:szCs w:val="24"/>
              </w:rPr>
              <w:t xml:space="preserve"> </w:t>
            </w:r>
          </w:p>
        </w:tc>
      </w:tr>
      <w:tr w:rsidR="008179E1" w:rsidRPr="00BC7F57" w14:paraId="72F635A3" w14:textId="77777777" w:rsidTr="008179E1">
        <w:tc>
          <w:tcPr>
            <w:tcW w:w="7196" w:type="dxa"/>
          </w:tcPr>
          <w:p w14:paraId="35018760" w14:textId="77777777" w:rsidR="008179E1" w:rsidRPr="00BC7F57" w:rsidRDefault="008179E1" w:rsidP="000D32AA">
            <w:pPr>
              <w:pStyle w:val="1"/>
              <w:spacing w:line="264" w:lineRule="auto"/>
              <w:jc w:val="both"/>
              <w:rPr>
                <w:rFonts w:ascii="PT Astra Serif" w:hAnsi="PT Astra Serif"/>
                <w:sz w:val="24"/>
                <w:szCs w:val="24"/>
              </w:rPr>
            </w:pPr>
            <w:r w:rsidRPr="00BC7F57">
              <w:rPr>
                <w:rFonts w:ascii="PT Astra Serif" w:hAnsi="PT Astra Serif"/>
                <w:sz w:val="24"/>
                <w:szCs w:val="24"/>
              </w:rPr>
              <w:t>М.П.</w:t>
            </w:r>
          </w:p>
        </w:tc>
        <w:tc>
          <w:tcPr>
            <w:tcW w:w="8788" w:type="dxa"/>
          </w:tcPr>
          <w:p w14:paraId="16B32DF1" w14:textId="77777777" w:rsidR="008179E1" w:rsidRPr="00BC7F57" w:rsidRDefault="008179E1" w:rsidP="000D32AA">
            <w:pPr>
              <w:pStyle w:val="1"/>
              <w:spacing w:line="264" w:lineRule="auto"/>
              <w:jc w:val="both"/>
              <w:rPr>
                <w:rFonts w:ascii="PT Astra Serif" w:hAnsi="PT Astra Serif"/>
                <w:sz w:val="24"/>
                <w:szCs w:val="24"/>
              </w:rPr>
            </w:pPr>
            <w:r w:rsidRPr="00BC7F57">
              <w:rPr>
                <w:rFonts w:ascii="PT Astra Serif" w:hAnsi="PT Astra Serif"/>
                <w:sz w:val="24"/>
                <w:szCs w:val="24"/>
              </w:rPr>
              <w:t>М.П.</w:t>
            </w:r>
          </w:p>
        </w:tc>
      </w:tr>
    </w:tbl>
    <w:p w14:paraId="6A74AC2B" w14:textId="77777777" w:rsidR="006D5F58" w:rsidRPr="00BC7F57" w:rsidRDefault="006D5F58" w:rsidP="008179E1">
      <w:pPr>
        <w:spacing w:line="264" w:lineRule="auto"/>
        <w:jc w:val="both"/>
        <w:rPr>
          <w:rFonts w:ascii="PT Astra Serif" w:hAnsi="PT Astra Serif"/>
          <w:b/>
          <w:sz w:val="24"/>
          <w:szCs w:val="24"/>
        </w:rPr>
      </w:pPr>
    </w:p>
    <w:sectPr w:rsidR="006D5F58" w:rsidRPr="00BC7F57" w:rsidSect="00B71BE0">
      <w:pgSz w:w="16840" w:h="11907" w:orient="landscape" w:code="9"/>
      <w:pgMar w:top="851" w:right="567" w:bottom="1418" w:left="567" w:header="567" w:footer="567" w:gutter="0"/>
      <w:cols w:space="51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D5BAB" w14:textId="77777777" w:rsidR="004C7CE2" w:rsidRDefault="004C7CE2">
      <w:r>
        <w:separator/>
      </w:r>
    </w:p>
  </w:endnote>
  <w:endnote w:type="continuationSeparator" w:id="0">
    <w:p w14:paraId="0D9FE035" w14:textId="77777777" w:rsidR="004C7CE2" w:rsidRDefault="004C7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ense">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38299" w14:textId="77777777" w:rsidR="00B71BE0" w:rsidRDefault="00B71BE0" w:rsidP="00B71BE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586065D" w14:textId="77777777" w:rsidR="00B71BE0" w:rsidRDefault="00B71BE0" w:rsidP="00B71BE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3B375" w14:textId="1D1CAD91" w:rsidR="00B71BE0" w:rsidRPr="00414755" w:rsidRDefault="00B71BE0" w:rsidP="00B71BE0">
    <w:pPr>
      <w:pStyle w:val="a5"/>
      <w:framePr w:wrap="around" w:vAnchor="text" w:hAnchor="margin" w:xAlign="right" w:y="1"/>
      <w:rPr>
        <w:rStyle w:val="a7"/>
        <w:rFonts w:ascii="Times New Roman" w:hAnsi="Times New Roman"/>
      </w:rPr>
    </w:pPr>
    <w:r w:rsidRPr="00414755">
      <w:rPr>
        <w:rStyle w:val="a7"/>
        <w:rFonts w:ascii="Times New Roman" w:hAnsi="Times New Roman"/>
      </w:rPr>
      <w:fldChar w:fldCharType="begin"/>
    </w:r>
    <w:r w:rsidRPr="00414755">
      <w:rPr>
        <w:rStyle w:val="a7"/>
        <w:rFonts w:ascii="Times New Roman" w:hAnsi="Times New Roman"/>
      </w:rPr>
      <w:instrText xml:space="preserve">PAGE  </w:instrText>
    </w:r>
    <w:r w:rsidRPr="00414755">
      <w:rPr>
        <w:rStyle w:val="a7"/>
        <w:rFonts w:ascii="Times New Roman" w:hAnsi="Times New Roman"/>
      </w:rPr>
      <w:fldChar w:fldCharType="separate"/>
    </w:r>
    <w:r w:rsidR="00A6559F">
      <w:rPr>
        <w:rStyle w:val="a7"/>
        <w:rFonts w:ascii="Times New Roman" w:hAnsi="Times New Roman"/>
        <w:noProof/>
      </w:rPr>
      <w:t>5</w:t>
    </w:r>
    <w:r w:rsidRPr="00414755">
      <w:rPr>
        <w:rStyle w:val="a7"/>
        <w:rFonts w:ascii="Times New Roman" w:hAnsi="Times New Roman"/>
      </w:rPr>
      <w:fldChar w:fldCharType="end"/>
    </w:r>
  </w:p>
  <w:p w14:paraId="68985017" w14:textId="77777777" w:rsidR="00B71BE0" w:rsidRDefault="00B71BE0" w:rsidP="00B71BE0">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2658B" w14:textId="77777777" w:rsidR="004C7CE2" w:rsidRDefault="004C7CE2">
      <w:r>
        <w:separator/>
      </w:r>
    </w:p>
  </w:footnote>
  <w:footnote w:type="continuationSeparator" w:id="0">
    <w:p w14:paraId="3C53D45E" w14:textId="77777777" w:rsidR="004C7CE2" w:rsidRDefault="004C7CE2">
      <w:r>
        <w:continuationSeparator/>
      </w:r>
    </w:p>
  </w:footnote>
  <w:footnote w:id="1">
    <w:p w14:paraId="0414C2E7" w14:textId="77777777" w:rsidR="00DE571D" w:rsidRPr="00EB13BA" w:rsidRDefault="00DE571D" w:rsidP="00DE571D">
      <w:pPr>
        <w:pStyle w:val="af0"/>
        <w:rPr>
          <w:rFonts w:ascii="Times New Roman" w:hAnsi="Times New Roman"/>
        </w:rPr>
      </w:pPr>
      <w:r w:rsidRPr="00EB13BA">
        <w:rPr>
          <w:rStyle w:val="af2"/>
          <w:rFonts w:ascii="Times New Roman" w:hAnsi="Times New Roman"/>
        </w:rPr>
        <w:footnoteRef/>
      </w:r>
      <w:r w:rsidRPr="00EB13BA">
        <w:rPr>
          <w:rFonts w:ascii="Times New Roman" w:hAnsi="Times New Roman"/>
        </w:rPr>
        <w:t xml:space="preserve"> Проставление во </w:t>
      </w:r>
      <w:proofErr w:type="spellStart"/>
      <w:r w:rsidRPr="00EB13BA">
        <w:rPr>
          <w:rFonts w:ascii="Times New Roman" w:hAnsi="Times New Roman"/>
        </w:rPr>
        <w:t>флешбоксе</w:t>
      </w:r>
      <w:proofErr w:type="spellEnd"/>
      <w:r>
        <w:rPr>
          <w:rFonts w:ascii="Times New Roman" w:hAnsi="Times New Roman"/>
        </w:rPr>
        <w:t xml:space="preserve"> </w:t>
      </w:r>
      <w:r w:rsidRPr="00EB13BA">
        <w:rPr>
          <w:rFonts w:ascii="Times New Roman" w:hAnsi="Times New Roman"/>
        </w:rPr>
        <w:t>(</w:t>
      </w:r>
      <w:r w:rsidRPr="00EB13BA">
        <w:rPr>
          <w:rFonts w:ascii="Times New Roman" w:hAnsi="Times New Roman"/>
        </w:rPr>
        <w:sym w:font="Wingdings" w:char="F0A8"/>
      </w:r>
      <w:r w:rsidRPr="00EB13BA">
        <w:rPr>
          <w:rFonts w:ascii="Times New Roman" w:hAnsi="Times New Roman"/>
        </w:rPr>
        <w:t xml:space="preserve">) символа </w:t>
      </w:r>
      <w:r w:rsidRPr="00EB13BA">
        <w:rPr>
          <w:rFonts w:ascii="Times New Roman" w:hAnsi="Times New Roman"/>
        </w:rPr>
        <w:sym w:font="Wingdings" w:char="F0FC"/>
      </w:r>
      <w:r w:rsidRPr="00EB13BA">
        <w:rPr>
          <w:rFonts w:ascii="Times New Roman" w:hAnsi="Times New Roman"/>
        </w:rPr>
        <w:t xml:space="preserve"> (</w:t>
      </w:r>
      <w:r w:rsidRPr="00EB13BA">
        <w:rPr>
          <w:rFonts w:ascii="Times New Roman" w:hAnsi="Times New Roman"/>
        </w:rPr>
        <w:sym w:font="Wingdings" w:char="F0FE"/>
      </w:r>
      <w:r w:rsidRPr="00EB13BA">
        <w:rPr>
          <w:rFonts w:ascii="Times New Roman" w:hAnsi="Times New Roman"/>
        </w:rPr>
        <w:t>) свидетельствует о выбранном варианте оплаты страховой премии.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BD5D1" w14:textId="77777777" w:rsidR="00B71BE0" w:rsidRDefault="00B71BE0">
    <w:pPr>
      <w:pStyle w:val="a3"/>
      <w:rPr>
        <w:rFonts w:ascii="Times New Roman" w:hAnsi="Times New Roman"/>
        <w:i/>
        <w:sz w:val="18"/>
        <w:szCs w:val="18"/>
      </w:rPr>
    </w:pPr>
    <w:r w:rsidRPr="0024154F">
      <w:rPr>
        <w:rFonts w:ascii="Times New Roman" w:hAnsi="Times New Roman"/>
        <w:i/>
        <w:sz w:val="18"/>
        <w:szCs w:val="18"/>
      </w:rPr>
      <w:t>Открытое акционерное общество «Военно-страховая компания»</w:t>
    </w:r>
  </w:p>
  <w:p w14:paraId="0F8675FD" w14:textId="77777777" w:rsidR="00B71BE0" w:rsidRPr="0024154F" w:rsidRDefault="00B71BE0">
    <w:pPr>
      <w:pStyle w:val="a3"/>
      <w:rPr>
        <w:rFonts w:ascii="Times New Roman" w:hAnsi="Times New Roman"/>
        <w:i/>
        <w:sz w:val="18"/>
        <w:szCs w:val="18"/>
      </w:rPr>
    </w:pPr>
    <w:r>
      <w:rPr>
        <w:rFonts w:ascii="Times New Roman" w:hAnsi="Times New Roman"/>
        <w:i/>
        <w:sz w:val="18"/>
        <w:szCs w:val="18"/>
      </w:rPr>
      <w:t>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8258C8"/>
    <w:multiLevelType w:val="hybridMultilevel"/>
    <w:tmpl w:val="4EA0A8EA"/>
    <w:lvl w:ilvl="0" w:tplc="AEA8D63C">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2EE670A"/>
    <w:multiLevelType w:val="hybridMultilevel"/>
    <w:tmpl w:val="52FE55CC"/>
    <w:lvl w:ilvl="0" w:tplc="2BB653E8">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41D4EF1"/>
    <w:multiLevelType w:val="multilevel"/>
    <w:tmpl w:val="6EAC526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1446139"/>
    <w:multiLevelType w:val="multilevel"/>
    <w:tmpl w:val="12B2AB4C"/>
    <w:lvl w:ilvl="0">
      <w:start w:val="5"/>
      <w:numFmt w:val="decimal"/>
      <w:lvlText w:val="%1."/>
      <w:lvlJc w:val="left"/>
      <w:pPr>
        <w:ind w:left="360" w:hanging="360"/>
      </w:pPr>
    </w:lvl>
    <w:lvl w:ilvl="1">
      <w:start w:val="1"/>
      <w:numFmt w:val="decimal"/>
      <w:lvlText w:val="%1.%2."/>
      <w:lvlJc w:val="left"/>
      <w:pPr>
        <w:ind w:left="855" w:hanging="360"/>
      </w:pPr>
    </w:lvl>
    <w:lvl w:ilvl="2">
      <w:start w:val="1"/>
      <w:numFmt w:val="decimal"/>
      <w:lvlText w:val="%1.%2.%3."/>
      <w:lvlJc w:val="left"/>
      <w:pPr>
        <w:ind w:left="1710" w:hanging="720"/>
      </w:p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050" w:hanging="1080"/>
      </w:pPr>
    </w:lvl>
    <w:lvl w:ilvl="7">
      <w:start w:val="1"/>
      <w:numFmt w:val="decimal"/>
      <w:lvlText w:val="%1.%2.%3.%4.%5.%6.%7.%8."/>
      <w:lvlJc w:val="left"/>
      <w:pPr>
        <w:ind w:left="4905" w:hanging="1440"/>
      </w:pPr>
    </w:lvl>
    <w:lvl w:ilvl="8">
      <w:start w:val="1"/>
      <w:numFmt w:val="decimal"/>
      <w:lvlText w:val="%1.%2.%3.%4.%5.%6.%7.%8.%9."/>
      <w:lvlJc w:val="left"/>
      <w:pPr>
        <w:ind w:left="5400" w:hanging="1440"/>
      </w:pPr>
    </w:lvl>
  </w:abstractNum>
  <w:num w:numId="1">
    <w:abstractNumId w:val="2"/>
  </w:num>
  <w:num w:numId="2">
    <w:abstractNumId w:val="1"/>
  </w:num>
  <w:num w:numId="3">
    <w:abstractNumId w:val="0"/>
  </w:num>
  <w:num w:numId="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F58"/>
    <w:rsid w:val="000467A2"/>
    <w:rsid w:val="00076215"/>
    <w:rsid w:val="000A44B2"/>
    <w:rsid w:val="00117764"/>
    <w:rsid w:val="0013747A"/>
    <w:rsid w:val="001405FD"/>
    <w:rsid w:val="00171E91"/>
    <w:rsid w:val="001C3132"/>
    <w:rsid w:val="0023531E"/>
    <w:rsid w:val="00252DA4"/>
    <w:rsid w:val="002813C4"/>
    <w:rsid w:val="00297972"/>
    <w:rsid w:val="002E2758"/>
    <w:rsid w:val="0031049A"/>
    <w:rsid w:val="00314BA8"/>
    <w:rsid w:val="00322E70"/>
    <w:rsid w:val="00341F73"/>
    <w:rsid w:val="00347A2A"/>
    <w:rsid w:val="00366B01"/>
    <w:rsid w:val="00394AA5"/>
    <w:rsid w:val="003A7145"/>
    <w:rsid w:val="003B0C3E"/>
    <w:rsid w:val="003D1A33"/>
    <w:rsid w:val="003E68EF"/>
    <w:rsid w:val="00422133"/>
    <w:rsid w:val="0045015E"/>
    <w:rsid w:val="00470B64"/>
    <w:rsid w:val="004729B9"/>
    <w:rsid w:val="004B1F11"/>
    <w:rsid w:val="004B21F0"/>
    <w:rsid w:val="004B7214"/>
    <w:rsid w:val="004C1F9D"/>
    <w:rsid w:val="004C7CE2"/>
    <w:rsid w:val="004D43F8"/>
    <w:rsid w:val="004E4B06"/>
    <w:rsid w:val="00520043"/>
    <w:rsid w:val="00554910"/>
    <w:rsid w:val="005A2DE7"/>
    <w:rsid w:val="005D7070"/>
    <w:rsid w:val="005F7630"/>
    <w:rsid w:val="00605A19"/>
    <w:rsid w:val="00634C09"/>
    <w:rsid w:val="006506AC"/>
    <w:rsid w:val="0066169E"/>
    <w:rsid w:val="00662D1D"/>
    <w:rsid w:val="00663985"/>
    <w:rsid w:val="00666B2C"/>
    <w:rsid w:val="006707F7"/>
    <w:rsid w:val="00675C65"/>
    <w:rsid w:val="0068523B"/>
    <w:rsid w:val="006A0604"/>
    <w:rsid w:val="006B7633"/>
    <w:rsid w:val="006C0120"/>
    <w:rsid w:val="006C03BF"/>
    <w:rsid w:val="006C3096"/>
    <w:rsid w:val="006D5F58"/>
    <w:rsid w:val="00712C85"/>
    <w:rsid w:val="00723F41"/>
    <w:rsid w:val="00753B10"/>
    <w:rsid w:val="00774CFC"/>
    <w:rsid w:val="00777ED0"/>
    <w:rsid w:val="00796CD6"/>
    <w:rsid w:val="007A3133"/>
    <w:rsid w:val="007B411C"/>
    <w:rsid w:val="007D47E1"/>
    <w:rsid w:val="007E7FF9"/>
    <w:rsid w:val="007F60FF"/>
    <w:rsid w:val="00811AB8"/>
    <w:rsid w:val="008148F1"/>
    <w:rsid w:val="008179E1"/>
    <w:rsid w:val="008839E4"/>
    <w:rsid w:val="00897DEE"/>
    <w:rsid w:val="008A3373"/>
    <w:rsid w:val="008E31D2"/>
    <w:rsid w:val="008F07F5"/>
    <w:rsid w:val="0097028A"/>
    <w:rsid w:val="009863AF"/>
    <w:rsid w:val="009C522C"/>
    <w:rsid w:val="009C5F76"/>
    <w:rsid w:val="009E13DE"/>
    <w:rsid w:val="00A247BE"/>
    <w:rsid w:val="00A6559F"/>
    <w:rsid w:val="00AD771E"/>
    <w:rsid w:val="00AE5046"/>
    <w:rsid w:val="00AE6EBB"/>
    <w:rsid w:val="00B03210"/>
    <w:rsid w:val="00B07D29"/>
    <w:rsid w:val="00B17BE3"/>
    <w:rsid w:val="00B71BE0"/>
    <w:rsid w:val="00B753A4"/>
    <w:rsid w:val="00BC7F57"/>
    <w:rsid w:val="00BD1486"/>
    <w:rsid w:val="00BD1FEF"/>
    <w:rsid w:val="00BD5C57"/>
    <w:rsid w:val="00BF4992"/>
    <w:rsid w:val="00CB1CCC"/>
    <w:rsid w:val="00D07050"/>
    <w:rsid w:val="00D127B4"/>
    <w:rsid w:val="00D170A0"/>
    <w:rsid w:val="00D179F3"/>
    <w:rsid w:val="00D45CFF"/>
    <w:rsid w:val="00D90138"/>
    <w:rsid w:val="00DD3A6D"/>
    <w:rsid w:val="00DE571D"/>
    <w:rsid w:val="00DF5B02"/>
    <w:rsid w:val="00E34DFD"/>
    <w:rsid w:val="00E60480"/>
    <w:rsid w:val="00E65223"/>
    <w:rsid w:val="00E72676"/>
    <w:rsid w:val="00EB13BA"/>
    <w:rsid w:val="00ED6366"/>
    <w:rsid w:val="00EF0C2D"/>
    <w:rsid w:val="00F52505"/>
    <w:rsid w:val="00F8529E"/>
    <w:rsid w:val="00F91152"/>
    <w:rsid w:val="00F97DEC"/>
    <w:rsid w:val="00FB5B47"/>
    <w:rsid w:val="00FC6AA1"/>
    <w:rsid w:val="00FD05F5"/>
    <w:rsid w:val="00FD5BCA"/>
    <w:rsid w:val="00FE5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3104B"/>
  <w15:docId w15:val="{E87B6EB0-332E-4D63-B44C-F5A30B42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F58"/>
    <w:pPr>
      <w:spacing w:after="0" w:line="240" w:lineRule="auto"/>
    </w:pPr>
    <w:rPr>
      <w:rFonts w:ascii="Tense" w:eastAsia="Times New Roman" w:hAnsi="Tense"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D5F58"/>
    <w:pPr>
      <w:tabs>
        <w:tab w:val="center" w:pos="4703"/>
        <w:tab w:val="right" w:pos="9406"/>
      </w:tabs>
    </w:pPr>
  </w:style>
  <w:style w:type="character" w:customStyle="1" w:styleId="a4">
    <w:name w:val="Верхний колонтитул Знак"/>
    <w:basedOn w:val="a0"/>
    <w:link w:val="a3"/>
    <w:uiPriority w:val="99"/>
    <w:rsid w:val="006D5F58"/>
    <w:rPr>
      <w:rFonts w:ascii="Tense" w:eastAsia="Times New Roman" w:hAnsi="Tense" w:cs="Times New Roman"/>
      <w:sz w:val="20"/>
      <w:szCs w:val="20"/>
      <w:lang w:eastAsia="ru-RU"/>
    </w:rPr>
  </w:style>
  <w:style w:type="paragraph" w:styleId="a5">
    <w:name w:val="footer"/>
    <w:basedOn w:val="a"/>
    <w:link w:val="a6"/>
    <w:rsid w:val="006D5F58"/>
    <w:pPr>
      <w:tabs>
        <w:tab w:val="center" w:pos="4703"/>
        <w:tab w:val="right" w:pos="9406"/>
      </w:tabs>
    </w:pPr>
  </w:style>
  <w:style w:type="character" w:customStyle="1" w:styleId="a6">
    <w:name w:val="Нижний колонтитул Знак"/>
    <w:basedOn w:val="a0"/>
    <w:link w:val="a5"/>
    <w:rsid w:val="006D5F58"/>
    <w:rPr>
      <w:rFonts w:ascii="Tense" w:eastAsia="Times New Roman" w:hAnsi="Tense" w:cs="Times New Roman"/>
      <w:sz w:val="20"/>
      <w:szCs w:val="20"/>
      <w:lang w:eastAsia="ru-RU"/>
    </w:rPr>
  </w:style>
  <w:style w:type="character" w:styleId="a7">
    <w:name w:val="page number"/>
    <w:basedOn w:val="a0"/>
    <w:rsid w:val="006D5F58"/>
  </w:style>
  <w:style w:type="paragraph" w:styleId="a8">
    <w:name w:val="Body Text"/>
    <w:basedOn w:val="a"/>
    <w:link w:val="a9"/>
    <w:rsid w:val="006D5F58"/>
    <w:pPr>
      <w:spacing w:after="120"/>
    </w:pPr>
  </w:style>
  <w:style w:type="character" w:customStyle="1" w:styleId="a9">
    <w:name w:val="Основной текст Знак"/>
    <w:basedOn w:val="a0"/>
    <w:link w:val="a8"/>
    <w:rsid w:val="006D5F58"/>
    <w:rPr>
      <w:rFonts w:ascii="Tense" w:eastAsia="Times New Roman" w:hAnsi="Tense" w:cs="Times New Roman"/>
      <w:sz w:val="20"/>
      <w:szCs w:val="20"/>
      <w:lang w:eastAsia="ru-RU"/>
    </w:rPr>
  </w:style>
  <w:style w:type="paragraph" w:customStyle="1" w:styleId="1">
    <w:name w:val="???????1"/>
    <w:rsid w:val="006D5F58"/>
    <w:pPr>
      <w:spacing w:after="0" w:line="240" w:lineRule="auto"/>
    </w:pPr>
    <w:rPr>
      <w:rFonts w:ascii="Times New Roman" w:eastAsia="Times New Roman" w:hAnsi="Times New Roman" w:cs="Times New Roman"/>
      <w:sz w:val="20"/>
      <w:szCs w:val="20"/>
      <w:lang w:eastAsia="ru-RU"/>
    </w:rPr>
  </w:style>
  <w:style w:type="paragraph" w:styleId="aa">
    <w:name w:val="Body Text Indent"/>
    <w:basedOn w:val="a"/>
    <w:link w:val="ab"/>
    <w:rsid w:val="006D5F58"/>
    <w:pPr>
      <w:ind w:firstLine="567"/>
      <w:jc w:val="both"/>
    </w:pPr>
    <w:rPr>
      <w:rFonts w:ascii="Times New Roman" w:hAnsi="Times New Roman"/>
    </w:rPr>
  </w:style>
  <w:style w:type="character" w:customStyle="1" w:styleId="ab">
    <w:name w:val="Основной текст с отступом Знак"/>
    <w:basedOn w:val="a0"/>
    <w:link w:val="aa"/>
    <w:rsid w:val="006D5F58"/>
    <w:rPr>
      <w:rFonts w:ascii="Times New Roman" w:eastAsia="Times New Roman" w:hAnsi="Times New Roman" w:cs="Times New Roman"/>
      <w:sz w:val="20"/>
      <w:szCs w:val="20"/>
      <w:lang w:eastAsia="ru-RU"/>
    </w:rPr>
  </w:style>
  <w:style w:type="paragraph" w:styleId="2">
    <w:name w:val="Body Text Indent 2"/>
    <w:basedOn w:val="a"/>
    <w:link w:val="20"/>
    <w:rsid w:val="006D5F58"/>
    <w:pPr>
      <w:ind w:firstLine="567"/>
      <w:jc w:val="both"/>
    </w:pPr>
    <w:rPr>
      <w:rFonts w:ascii="Times New Roman" w:hAnsi="Times New Roman"/>
      <w:color w:val="FF0000"/>
    </w:rPr>
  </w:style>
  <w:style w:type="character" w:customStyle="1" w:styleId="20">
    <w:name w:val="Основной текст с отступом 2 Знак"/>
    <w:basedOn w:val="a0"/>
    <w:link w:val="2"/>
    <w:rsid w:val="006D5F58"/>
    <w:rPr>
      <w:rFonts w:ascii="Times New Roman" w:eastAsia="Times New Roman" w:hAnsi="Times New Roman" w:cs="Times New Roman"/>
      <w:color w:val="FF0000"/>
      <w:sz w:val="20"/>
      <w:szCs w:val="20"/>
      <w:lang w:eastAsia="ru-RU"/>
    </w:rPr>
  </w:style>
  <w:style w:type="paragraph" w:customStyle="1" w:styleId="ConsNormal">
    <w:name w:val="ConsNormal"/>
    <w:rsid w:val="006D5F58"/>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Nonformat">
    <w:name w:val="ConsPlusNonformat"/>
    <w:uiPriority w:val="99"/>
    <w:rsid w:val="006D5F58"/>
    <w:pPr>
      <w:autoSpaceDE w:val="0"/>
      <w:autoSpaceDN w:val="0"/>
      <w:adjustRightInd w:val="0"/>
      <w:spacing w:after="0" w:line="240" w:lineRule="auto"/>
    </w:pPr>
    <w:rPr>
      <w:rFonts w:ascii="Courier New" w:eastAsia="Calibri" w:hAnsi="Courier New" w:cs="Courier New"/>
      <w:sz w:val="20"/>
      <w:szCs w:val="20"/>
      <w:lang w:eastAsia="ru-RU"/>
    </w:rPr>
  </w:style>
  <w:style w:type="paragraph" w:styleId="ac">
    <w:name w:val="List Paragraph"/>
    <w:basedOn w:val="a"/>
    <w:uiPriority w:val="34"/>
    <w:qFormat/>
    <w:rsid w:val="006D5F58"/>
    <w:pPr>
      <w:ind w:left="720"/>
      <w:contextualSpacing/>
    </w:pPr>
  </w:style>
  <w:style w:type="paragraph" w:styleId="ad">
    <w:name w:val="endnote text"/>
    <w:basedOn w:val="a"/>
    <w:link w:val="ae"/>
    <w:uiPriority w:val="99"/>
    <w:semiHidden/>
    <w:unhideWhenUsed/>
    <w:rsid w:val="00EB13BA"/>
  </w:style>
  <w:style w:type="character" w:customStyle="1" w:styleId="ae">
    <w:name w:val="Текст концевой сноски Знак"/>
    <w:basedOn w:val="a0"/>
    <w:link w:val="ad"/>
    <w:uiPriority w:val="99"/>
    <w:semiHidden/>
    <w:rsid w:val="00EB13BA"/>
    <w:rPr>
      <w:rFonts w:ascii="Tense" w:eastAsia="Times New Roman" w:hAnsi="Tense" w:cs="Times New Roman"/>
      <w:sz w:val="20"/>
      <w:szCs w:val="20"/>
      <w:lang w:eastAsia="ru-RU"/>
    </w:rPr>
  </w:style>
  <w:style w:type="character" w:styleId="af">
    <w:name w:val="endnote reference"/>
    <w:basedOn w:val="a0"/>
    <w:uiPriority w:val="99"/>
    <w:semiHidden/>
    <w:unhideWhenUsed/>
    <w:rsid w:val="00EB13BA"/>
    <w:rPr>
      <w:vertAlign w:val="superscript"/>
    </w:rPr>
  </w:style>
  <w:style w:type="paragraph" w:styleId="af0">
    <w:name w:val="footnote text"/>
    <w:basedOn w:val="a"/>
    <w:link w:val="af1"/>
    <w:uiPriority w:val="99"/>
    <w:semiHidden/>
    <w:unhideWhenUsed/>
    <w:rsid w:val="00EB13BA"/>
  </w:style>
  <w:style w:type="character" w:customStyle="1" w:styleId="af1">
    <w:name w:val="Текст сноски Знак"/>
    <w:basedOn w:val="a0"/>
    <w:link w:val="af0"/>
    <w:uiPriority w:val="99"/>
    <w:semiHidden/>
    <w:rsid w:val="00EB13BA"/>
    <w:rPr>
      <w:rFonts w:ascii="Tense" w:eastAsia="Times New Roman" w:hAnsi="Tense" w:cs="Times New Roman"/>
      <w:sz w:val="20"/>
      <w:szCs w:val="20"/>
      <w:lang w:eastAsia="ru-RU"/>
    </w:rPr>
  </w:style>
  <w:style w:type="character" w:styleId="af2">
    <w:name w:val="footnote reference"/>
    <w:basedOn w:val="a0"/>
    <w:uiPriority w:val="99"/>
    <w:semiHidden/>
    <w:unhideWhenUsed/>
    <w:rsid w:val="00EB13BA"/>
    <w:rPr>
      <w:vertAlign w:val="superscript"/>
    </w:rPr>
  </w:style>
  <w:style w:type="paragraph" w:styleId="af3">
    <w:name w:val="Balloon Text"/>
    <w:basedOn w:val="a"/>
    <w:link w:val="af4"/>
    <w:uiPriority w:val="99"/>
    <w:semiHidden/>
    <w:unhideWhenUsed/>
    <w:rsid w:val="008179E1"/>
    <w:rPr>
      <w:rFonts w:ascii="Tahoma" w:hAnsi="Tahoma" w:cs="Tahoma"/>
      <w:sz w:val="16"/>
      <w:szCs w:val="16"/>
    </w:rPr>
  </w:style>
  <w:style w:type="character" w:customStyle="1" w:styleId="af4">
    <w:name w:val="Текст выноски Знак"/>
    <w:basedOn w:val="a0"/>
    <w:link w:val="af3"/>
    <w:uiPriority w:val="99"/>
    <w:semiHidden/>
    <w:rsid w:val="008179E1"/>
    <w:rPr>
      <w:rFonts w:ascii="Tahoma" w:eastAsia="Times New Roman" w:hAnsi="Tahoma" w:cs="Tahoma"/>
      <w:sz w:val="16"/>
      <w:szCs w:val="16"/>
      <w:lang w:eastAsia="ru-RU"/>
    </w:rPr>
  </w:style>
  <w:style w:type="character" w:styleId="af5">
    <w:name w:val="annotation reference"/>
    <w:basedOn w:val="a0"/>
    <w:uiPriority w:val="99"/>
    <w:semiHidden/>
    <w:unhideWhenUsed/>
    <w:rsid w:val="007E7FF9"/>
    <w:rPr>
      <w:sz w:val="16"/>
      <w:szCs w:val="16"/>
    </w:rPr>
  </w:style>
  <w:style w:type="paragraph" w:styleId="af6">
    <w:name w:val="annotation text"/>
    <w:basedOn w:val="a"/>
    <w:link w:val="af7"/>
    <w:uiPriority w:val="99"/>
    <w:semiHidden/>
    <w:unhideWhenUsed/>
    <w:rsid w:val="007E7FF9"/>
  </w:style>
  <w:style w:type="character" w:customStyle="1" w:styleId="af7">
    <w:name w:val="Текст примечания Знак"/>
    <w:basedOn w:val="a0"/>
    <w:link w:val="af6"/>
    <w:uiPriority w:val="99"/>
    <w:semiHidden/>
    <w:rsid w:val="007E7FF9"/>
    <w:rPr>
      <w:rFonts w:ascii="Tense" w:eastAsia="Times New Roman" w:hAnsi="Tense" w:cs="Times New Roman"/>
      <w:sz w:val="20"/>
      <w:szCs w:val="20"/>
      <w:lang w:eastAsia="ru-RU"/>
    </w:rPr>
  </w:style>
  <w:style w:type="paragraph" w:styleId="af8">
    <w:name w:val="annotation subject"/>
    <w:basedOn w:val="af6"/>
    <w:next w:val="af6"/>
    <w:link w:val="af9"/>
    <w:uiPriority w:val="99"/>
    <w:semiHidden/>
    <w:unhideWhenUsed/>
    <w:rsid w:val="007E7FF9"/>
    <w:rPr>
      <w:b/>
      <w:bCs/>
    </w:rPr>
  </w:style>
  <w:style w:type="character" w:customStyle="1" w:styleId="af9">
    <w:name w:val="Тема примечания Знак"/>
    <w:basedOn w:val="af7"/>
    <w:link w:val="af8"/>
    <w:uiPriority w:val="99"/>
    <w:semiHidden/>
    <w:rsid w:val="007E7FF9"/>
    <w:rPr>
      <w:rFonts w:ascii="Tense" w:eastAsia="Times New Roman" w:hAnsi="Tense" w:cs="Times New Roman"/>
      <w:b/>
      <w:bCs/>
      <w:sz w:val="20"/>
      <w:szCs w:val="20"/>
      <w:lang w:eastAsia="ru-RU"/>
    </w:rPr>
  </w:style>
  <w:style w:type="paragraph" w:styleId="afa">
    <w:name w:val="Subtitle"/>
    <w:basedOn w:val="a"/>
    <w:link w:val="afb"/>
    <w:qFormat/>
    <w:rsid w:val="001405FD"/>
    <w:pPr>
      <w:tabs>
        <w:tab w:val="left" w:pos="708"/>
        <w:tab w:val="left" w:pos="8400"/>
      </w:tabs>
      <w:autoSpaceDE w:val="0"/>
      <w:autoSpaceDN w:val="0"/>
      <w:adjustRightInd w:val="0"/>
      <w:jc w:val="center"/>
    </w:pPr>
    <w:rPr>
      <w:rFonts w:ascii="Times New Roman" w:hAnsi="Times New Roman"/>
      <w:b/>
      <w:bCs/>
      <w:sz w:val="28"/>
      <w:szCs w:val="36"/>
      <w:lang w:val="x-none" w:eastAsia="x-none"/>
    </w:rPr>
  </w:style>
  <w:style w:type="character" w:customStyle="1" w:styleId="afb">
    <w:name w:val="Подзаголовок Знак"/>
    <w:basedOn w:val="a0"/>
    <w:link w:val="afa"/>
    <w:rsid w:val="001405FD"/>
    <w:rPr>
      <w:rFonts w:ascii="Times New Roman" w:eastAsia="Times New Roman" w:hAnsi="Times New Roman" w:cs="Times New Roman"/>
      <w:b/>
      <w:bCs/>
      <w:sz w:val="28"/>
      <w:szCs w:val="36"/>
      <w:lang w:val="x-none" w:eastAsia="x-none"/>
    </w:rPr>
  </w:style>
  <w:style w:type="character" w:styleId="afc">
    <w:name w:val="Hyperlink"/>
    <w:uiPriority w:val="99"/>
    <w:unhideWhenUsed/>
    <w:rsid w:val="00366B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519602">
      <w:bodyDiv w:val="1"/>
      <w:marLeft w:val="0"/>
      <w:marRight w:val="0"/>
      <w:marTop w:val="0"/>
      <w:marBottom w:val="0"/>
      <w:divBdr>
        <w:top w:val="none" w:sz="0" w:space="0" w:color="auto"/>
        <w:left w:val="none" w:sz="0" w:space="0" w:color="auto"/>
        <w:bottom w:val="none" w:sz="0" w:space="0" w:color="auto"/>
        <w:right w:val="none" w:sz="0" w:space="0" w:color="auto"/>
      </w:divBdr>
    </w:div>
    <w:div w:id="180396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CE1C58BEA55704BA304897E2AD1E6FF" ma:contentTypeVersion="1" ma:contentTypeDescription="Создание документа." ma:contentTypeScope="" ma:versionID="20ba7b6b2c22c29afa0f0e671eb0b134">
  <xsd:schema xmlns:xsd="http://www.w3.org/2001/XMLSchema" xmlns:xs="http://www.w3.org/2001/XMLSchema" xmlns:p="http://schemas.microsoft.com/office/2006/metadata/properties" xmlns:ns2="5599f490-7d26-4049-b445-3571080a7ba8" targetNamespace="http://schemas.microsoft.com/office/2006/metadata/properties" ma:root="true" ma:fieldsID="424a5e9a466295eedd9f2c22607dc219" ns2:_="">
    <xsd:import namespace="5599f490-7d26-4049-b445-3571080a7ba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9f490-7d26-4049-b445-3571080a7ba8"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5599f490-7d26-4049-b445-3571080a7ba8">VS2QX4TCUVMJ-96-604</_dlc_DocId>
    <_dlc_DocIdUrl xmlns="5599f490-7d26-4049-b445-3571080a7ba8">
      <Url>http://vskportal3/SiteDirectory/anderwriterresponsibility/_layouts/DocIdRedir.aspx?ID=VS2QX4TCUVMJ-96-604</Url>
      <Description>VS2QX4TCUVMJ-96-604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497A7-0638-4606-8B97-1B1656E10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9f490-7d26-4049-b445-3571080a7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CCC6C8-4FD1-43E2-AE0B-01663B0C9346}">
  <ds:schemaRefs>
    <ds:schemaRef ds:uri="http://schemas.microsoft.com/office/2006/metadata/properties"/>
    <ds:schemaRef ds:uri="http://schemas.microsoft.com/office/infopath/2007/PartnerControls"/>
    <ds:schemaRef ds:uri="5599f490-7d26-4049-b445-3571080a7ba8"/>
  </ds:schemaRefs>
</ds:datastoreItem>
</file>

<file path=customXml/itemProps3.xml><?xml version="1.0" encoding="utf-8"?>
<ds:datastoreItem xmlns:ds="http://schemas.openxmlformats.org/officeDocument/2006/customXml" ds:itemID="{D6B2369C-AE61-40A3-8401-DB1380CE9664}">
  <ds:schemaRefs>
    <ds:schemaRef ds:uri="http://schemas.microsoft.com/sharepoint/v3/contenttype/forms"/>
  </ds:schemaRefs>
</ds:datastoreItem>
</file>

<file path=customXml/itemProps4.xml><?xml version="1.0" encoding="utf-8"?>
<ds:datastoreItem xmlns:ds="http://schemas.openxmlformats.org/officeDocument/2006/customXml" ds:itemID="{44E6D83B-1239-4862-ADEE-B43C190B5AF4}">
  <ds:schemaRefs>
    <ds:schemaRef ds:uri="http://schemas.microsoft.com/sharepoint/events"/>
  </ds:schemaRefs>
</ds:datastoreItem>
</file>

<file path=customXml/itemProps5.xml><?xml version="1.0" encoding="utf-8"?>
<ds:datastoreItem xmlns:ds="http://schemas.openxmlformats.org/officeDocument/2006/customXml" ds:itemID="{AD161625-583F-42DE-9DAA-1CB1C5E61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8</Pages>
  <Words>2747</Words>
  <Characters>15662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Зельвянский Кирилл Александрович</dc:creator>
  <cp:lastModifiedBy>User</cp:lastModifiedBy>
  <cp:revision>50</cp:revision>
  <cp:lastPrinted>2017-06-19T07:35:00Z</cp:lastPrinted>
  <dcterms:created xsi:type="dcterms:W3CDTF">2013-06-28T06:33:00Z</dcterms:created>
  <dcterms:modified xsi:type="dcterms:W3CDTF">2026-10-19T15:19:00Z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cfc91fd5-8de1-47c4-b4aa-f37b483f0b54</vt:lpwstr>
  </property>
  <property fmtid="{D5CDD505-2E9C-101B-9397-08002B2CF9AE}" pid="3" name="ContentTypeId">
    <vt:lpwstr>0x010100CCE1C58BEA55704BA304897E2AD1E6FF</vt:lpwstr>
  </property>
</Properties>
</file>