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C80" w:rsidRDefault="00C44C80" w:rsidP="000A4F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C44C80" w:rsidRDefault="00C44C80" w:rsidP="00C44C80">
      <w:pPr>
        <w:jc w:val="right"/>
        <w:rPr>
          <w:rFonts w:ascii="Times New Roman" w:hAnsi="Times New Roman" w:cs="Times New Roman"/>
          <w:sz w:val="24"/>
          <w:szCs w:val="24"/>
        </w:rPr>
      </w:pPr>
      <w:r w:rsidRPr="00672F2C">
        <w:rPr>
          <w:rFonts w:ascii="Times New Roman" w:hAnsi="Times New Roman" w:cs="Times New Roman"/>
          <w:sz w:val="24"/>
          <w:szCs w:val="24"/>
        </w:rPr>
        <w:t xml:space="preserve">Приложение № 1 к </w:t>
      </w:r>
      <w:r>
        <w:rPr>
          <w:rFonts w:ascii="Times New Roman" w:hAnsi="Times New Roman" w:cs="Times New Roman"/>
          <w:sz w:val="24"/>
          <w:szCs w:val="24"/>
        </w:rPr>
        <w:t>Контракту</w:t>
      </w:r>
    </w:p>
    <w:p w:rsidR="00C44C80" w:rsidRPr="00672F2C" w:rsidRDefault="00C44C80" w:rsidP="00C44C8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№___________________от _____________</w:t>
      </w:r>
    </w:p>
    <w:p w:rsidR="00C44C80" w:rsidRDefault="00C44C80" w:rsidP="000A4F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4222" w:rsidRPr="00494CE1" w:rsidRDefault="00714222" w:rsidP="00C714DE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4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закупки</w:t>
      </w:r>
    </w:p>
    <w:p w:rsidR="00714222" w:rsidRPr="00494CE1" w:rsidRDefault="00714222" w:rsidP="00626D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42"/>
        <w:gridCol w:w="1715"/>
        <w:gridCol w:w="2613"/>
        <w:gridCol w:w="2514"/>
        <w:gridCol w:w="1461"/>
      </w:tblGrid>
      <w:tr w:rsidR="000544E2" w:rsidRPr="000544E2" w:rsidTr="0050651A">
        <w:trPr>
          <w:trHeight w:val="128"/>
        </w:trPr>
        <w:tc>
          <w:tcPr>
            <w:tcW w:w="1042" w:type="dxa"/>
            <w:vAlign w:val="center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№ п/п</w:t>
            </w:r>
          </w:p>
        </w:tc>
        <w:tc>
          <w:tcPr>
            <w:tcW w:w="1715" w:type="dxa"/>
            <w:vAlign w:val="center"/>
          </w:tcPr>
          <w:p w:rsidR="000544E2" w:rsidRPr="000544E2" w:rsidRDefault="000544E2" w:rsidP="00ED68B4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2613" w:type="dxa"/>
            <w:vAlign w:val="center"/>
          </w:tcPr>
          <w:p w:rsidR="000544E2" w:rsidRPr="000544E2" w:rsidRDefault="000544E2" w:rsidP="00ED68B4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Наименование характеристики</w:t>
            </w:r>
          </w:p>
        </w:tc>
        <w:tc>
          <w:tcPr>
            <w:tcW w:w="2514" w:type="dxa"/>
            <w:vAlign w:val="center"/>
          </w:tcPr>
          <w:p w:rsidR="000544E2" w:rsidRPr="000544E2" w:rsidRDefault="000544E2" w:rsidP="00ED68B4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Значение характеристики</w:t>
            </w:r>
          </w:p>
        </w:tc>
        <w:tc>
          <w:tcPr>
            <w:tcW w:w="1461" w:type="dxa"/>
            <w:vAlign w:val="center"/>
          </w:tcPr>
          <w:p w:rsidR="000544E2" w:rsidRPr="000544E2" w:rsidRDefault="000544E2" w:rsidP="00ED68B4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Количество</w:t>
            </w:r>
          </w:p>
        </w:tc>
      </w:tr>
      <w:tr w:rsidR="000544E2" w:rsidRPr="000544E2" w:rsidTr="000544E2">
        <w:tc>
          <w:tcPr>
            <w:tcW w:w="1042" w:type="dxa"/>
            <w:vMerge w:val="restart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1.</w:t>
            </w:r>
          </w:p>
        </w:tc>
        <w:tc>
          <w:tcPr>
            <w:tcW w:w="1715" w:type="dxa"/>
            <w:vMerge w:val="restart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Блок подготовки газов</w:t>
            </w:r>
          </w:p>
        </w:tc>
        <w:tc>
          <w:tcPr>
            <w:tcW w:w="2613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Количество каналов</w:t>
            </w:r>
          </w:p>
        </w:tc>
        <w:tc>
          <w:tcPr>
            <w:tcW w:w="2514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Три канала с фильтрами</w:t>
            </w:r>
          </w:p>
        </w:tc>
        <w:tc>
          <w:tcPr>
            <w:tcW w:w="1461" w:type="dxa"/>
            <w:vMerge w:val="restart"/>
            <w:vAlign w:val="center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1</w:t>
            </w:r>
          </w:p>
        </w:tc>
      </w:tr>
      <w:tr w:rsidR="000544E2" w:rsidRPr="000544E2" w:rsidTr="0050651A">
        <w:tc>
          <w:tcPr>
            <w:tcW w:w="1042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715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2613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Регуляторы давления</w:t>
            </w:r>
          </w:p>
        </w:tc>
        <w:tc>
          <w:tcPr>
            <w:tcW w:w="2514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Стабилизирующие</w:t>
            </w:r>
          </w:p>
        </w:tc>
        <w:tc>
          <w:tcPr>
            <w:tcW w:w="1461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</w:tr>
      <w:tr w:rsidR="000544E2" w:rsidRPr="000544E2" w:rsidTr="0050651A">
        <w:tc>
          <w:tcPr>
            <w:tcW w:w="1042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715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2613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Максимальное давление на входе</w:t>
            </w:r>
          </w:p>
        </w:tc>
        <w:tc>
          <w:tcPr>
            <w:tcW w:w="2514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 xml:space="preserve">0,7 </w:t>
            </w:r>
            <w:proofErr w:type="spellStart"/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мПА</w:t>
            </w:r>
            <w:proofErr w:type="spellEnd"/>
          </w:p>
        </w:tc>
        <w:tc>
          <w:tcPr>
            <w:tcW w:w="1461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</w:tr>
      <w:tr w:rsidR="000544E2" w:rsidRPr="000544E2" w:rsidTr="0050651A">
        <w:tc>
          <w:tcPr>
            <w:tcW w:w="1042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715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2613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Давление на выходе</w:t>
            </w:r>
          </w:p>
        </w:tc>
        <w:tc>
          <w:tcPr>
            <w:tcW w:w="2514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 xml:space="preserve">0,4 </w:t>
            </w:r>
            <w:proofErr w:type="spellStart"/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мПА</w:t>
            </w:r>
            <w:proofErr w:type="spellEnd"/>
          </w:p>
        </w:tc>
        <w:tc>
          <w:tcPr>
            <w:tcW w:w="1461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</w:tr>
      <w:tr w:rsidR="000544E2" w:rsidRPr="000544E2" w:rsidTr="0050651A">
        <w:tc>
          <w:tcPr>
            <w:tcW w:w="1042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715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2613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Присоединительная резьба</w:t>
            </w:r>
          </w:p>
        </w:tc>
        <w:tc>
          <w:tcPr>
            <w:tcW w:w="2514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М 8,1</w:t>
            </w:r>
          </w:p>
        </w:tc>
        <w:tc>
          <w:tcPr>
            <w:tcW w:w="1461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</w:tr>
      <w:tr w:rsidR="000544E2" w:rsidRPr="000544E2" w:rsidTr="0050651A">
        <w:tc>
          <w:tcPr>
            <w:tcW w:w="1042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715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2613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Диаметр подключения трубопровода</w:t>
            </w:r>
          </w:p>
        </w:tc>
        <w:tc>
          <w:tcPr>
            <w:tcW w:w="2514" w:type="dxa"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0544E2">
              <w:rPr>
                <w:rFonts w:eastAsiaTheme="minorEastAsia"/>
                <w:sz w:val="24"/>
                <w:szCs w:val="22"/>
                <w:lang w:eastAsia="ru-RU"/>
              </w:rPr>
              <w:t>3 мм</w:t>
            </w:r>
          </w:p>
        </w:tc>
        <w:tc>
          <w:tcPr>
            <w:tcW w:w="1461" w:type="dxa"/>
            <w:vMerge/>
          </w:tcPr>
          <w:p w:rsidR="000544E2" w:rsidRPr="000544E2" w:rsidRDefault="000544E2" w:rsidP="000544E2">
            <w:pPr>
              <w:spacing w:before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</w:tr>
    </w:tbl>
    <w:p w:rsidR="008539A3" w:rsidRPr="000544E2" w:rsidRDefault="008539A3" w:rsidP="00626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14222" w:rsidRPr="00C714DE" w:rsidRDefault="00714222" w:rsidP="00C714D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4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условия исполнения </w:t>
      </w:r>
      <w:r w:rsidR="00C82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</w:t>
      </w:r>
      <w:r w:rsidRPr="00C714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C714DE" w:rsidRPr="00C714DE" w:rsidRDefault="00C714DE" w:rsidP="00C714DE">
      <w:pPr>
        <w:pStyle w:val="a3"/>
        <w:spacing w:after="0" w:line="240" w:lineRule="auto"/>
        <w:ind w:left="92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5D1C" w:rsidRDefault="00714222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14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Срок поставки товара</w:t>
      </w:r>
    </w:p>
    <w:p w:rsidR="003401A0" w:rsidRPr="003401A0" w:rsidRDefault="003401A0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1A7B" w:rsidRPr="000F5F23" w:rsidRDefault="002253F6" w:rsidP="00741A7B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41A7B" w:rsidRPr="00100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</w:t>
      </w:r>
      <w:r w:rsidR="005703E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41A7B" w:rsidRPr="00100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(Пятидесяти)</w:t>
      </w:r>
      <w:r w:rsidR="00741A7B" w:rsidRPr="00100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</w:t>
      </w:r>
      <w:r w:rsidR="00741A7B" w:rsidRPr="000F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заключения </w:t>
      </w:r>
      <w:r w:rsidR="00C82E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741A7B" w:rsidRPr="000F5F2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41A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7E70" w:rsidRPr="001D6902" w:rsidRDefault="00267E70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7E70" w:rsidRPr="00C714DE" w:rsidRDefault="00714222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14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Место поставки товара</w:t>
      </w:r>
      <w:r w:rsidRPr="00C714D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</w:t>
      </w:r>
    </w:p>
    <w:p w:rsidR="005E5D1C" w:rsidRPr="00267E70" w:rsidRDefault="005E5D1C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eastAsia="ru-RU"/>
        </w:rPr>
      </w:pPr>
    </w:p>
    <w:p w:rsidR="00267E70" w:rsidRDefault="00267E70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DE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</w:t>
      </w:r>
      <w:r w:rsidR="009C4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рбург, наб. реки Мойки, д. 120, </w:t>
      </w:r>
      <w:r w:rsidR="00C44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 А, </w:t>
      </w:r>
      <w:r w:rsidRPr="00BB4D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проходная</w:t>
      </w:r>
      <w:r w:rsidR="009C4A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53F6" w:rsidRPr="002253F6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3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поставку включены доставка, погрузка и разгрузка Товара, перенос Товара до места, указанного Заказчиком, собственными силами и за свой счет.</w:t>
      </w:r>
    </w:p>
    <w:p w:rsidR="002253F6" w:rsidRPr="002253F6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3F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:rsidR="00EC1879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3F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осуществления допуска на территорию Заказчика Поставщик не позднее 1 (Одного) рабочего дня до даты поставки Товара обязан предоставить Заказчику паспортные данные водителя, марку и госномер автомашины.</w:t>
      </w:r>
    </w:p>
    <w:p w:rsidR="002253F6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2253F6" w:rsidRPr="002253F6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2.3. </w:t>
      </w:r>
      <w:r w:rsidRPr="00225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Требование к товару: </w:t>
      </w:r>
    </w:p>
    <w:p w:rsidR="002253F6" w:rsidRPr="002253F6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3F6" w:rsidRPr="002253F6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3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 соответствовать стандартам и требованиям, предъявленным к товару такого рода и подтверждаться необходимыми действующими документами.</w:t>
      </w:r>
    </w:p>
    <w:p w:rsidR="002253F6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2253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быть работоспособным, должен обеспечивать предусмотренную производителем функциональность.</w:t>
      </w:r>
    </w:p>
    <w:p w:rsidR="002253F6" w:rsidRPr="00267E70" w:rsidRDefault="002253F6" w:rsidP="002253F6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2253F6" w:rsidRDefault="00EC1879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225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Дополнительный условия поставки:</w:t>
      </w:r>
    </w:p>
    <w:p w:rsidR="00EC1879" w:rsidRPr="002253F6" w:rsidRDefault="002253F6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EC1879" w:rsidRPr="00B960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дновременно с Товаром Поставщик передает Заказчику</w:t>
      </w:r>
      <w:r w:rsidR="00EC18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EC1879" w:rsidRDefault="00EC1879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B960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 а также счет на оплату Товара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253F6" w:rsidRDefault="00EC1879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37C1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 копии сертификатов соответствия на Товар, заверенные подписью Поставщика и печатью Поставщика в случае их наличия (если наличие сертификатов необходимо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)</w:t>
      </w:r>
      <w:r w:rsidR="002253F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;</w:t>
      </w:r>
    </w:p>
    <w:p w:rsidR="002253F6" w:rsidRPr="002253F6" w:rsidRDefault="002253F6" w:rsidP="002253F6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253F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- техническую документацию на Товар на русском языке (если такая документация предусмотрена для данного вида Товара).</w:t>
      </w:r>
    </w:p>
    <w:p w:rsidR="00EC1879" w:rsidRDefault="002253F6" w:rsidP="002253F6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253F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:rsidR="00EC1879" w:rsidRDefault="00EC1879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1879" w:rsidRPr="00D37C13" w:rsidRDefault="00EC1879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225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D37C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оплаты:</w:t>
      </w:r>
    </w:p>
    <w:p w:rsidR="00EC1879" w:rsidRDefault="00EC1879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253F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37C1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10 (Десяти) рабочих дней за Товар, поставленный в полном объеме, после подписания сторонами Товарной накладной (ТОРГ-12)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27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1F8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приемки товаров, работ, услуг (ф. 0510452)</w:t>
      </w:r>
      <w:r w:rsidRPr="00B65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37C1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счета-фактуры (при наличии), и/или универсального передаточного документа, на основании счета. Авансирование не предусматривается</w:t>
      </w:r>
    </w:p>
    <w:p w:rsidR="00C44C80" w:rsidRDefault="00C44C80" w:rsidP="00C44C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A6F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Pr="00C03241">
        <w:rPr>
          <w:rFonts w:ascii="Times New Roman" w:hAnsi="Times New Roman" w:cs="Times New Roman"/>
          <w:sz w:val="24"/>
          <w:szCs w:val="24"/>
        </w:rPr>
        <w:t>средства бюджетных учреждений на финансовое обеспечение выполнения государственного задания на выполнение работ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1879" w:rsidRPr="00D37C13" w:rsidRDefault="00EC1879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879" w:rsidRPr="00D37C13" w:rsidRDefault="00EC1879" w:rsidP="00EC1879">
      <w:pPr>
        <w:pStyle w:val="a3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225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D37C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приемки</w:t>
      </w:r>
      <w:r w:rsidRPr="00D37C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EC1879" w:rsidRDefault="002253F6" w:rsidP="00EC18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</w:t>
      </w:r>
      <w:r w:rsidR="00EC1879" w:rsidRPr="00B960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риемка Товара осуществляется Заказчиком в срок не более 5 (Пяти) рабочих дней с даты поставки Товара, оф</w:t>
      </w:r>
      <w:r w:rsidR="00EC18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ормляется документом о приемке </w:t>
      </w:r>
      <w:r w:rsidR="00EC1879" w:rsidRPr="00B960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EC1879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1879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225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Гарантии качества</w:t>
      </w:r>
      <w:r w:rsidRPr="00D37C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253F6" w:rsidRPr="002253F6" w:rsidRDefault="002253F6" w:rsidP="002253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3F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эксплуатации Товара</w:t>
      </w:r>
      <w:r w:rsidRPr="002253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12 (двенадцать) месяцев от даты приемки Товара, указанной в Товарной накладной или универсальном передаточном документе, и не менее гарантийного срока фирмы-производителя.</w:t>
      </w:r>
    </w:p>
    <w:p w:rsidR="00EC1879" w:rsidRPr="00B30942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9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гарантирует, что поставляемый Товар является новым и ранее не использованным (Товаром, который не был в употреблении, не прошел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B309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техническими требованиями. Поставщик гарантирует, что в отношении Товара отсутствуют требования третьих лиц.</w:t>
      </w:r>
    </w:p>
    <w:p w:rsidR="00EC1879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879" w:rsidRPr="00426AFC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6A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225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426A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сторон:</w:t>
      </w:r>
    </w:p>
    <w:p w:rsidR="00EC1879" w:rsidRPr="00284CC8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или ненадлежащее исполнение обязательств по настоящему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284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стороны несут ответственность в соответствии с действующим законодательством Российской Федерации. </w:t>
      </w:r>
    </w:p>
    <w:p w:rsidR="00EC1879" w:rsidRPr="00284CC8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штрафа, начисляемого в случае ненадлежащего исполнения Заказчиком, неисполнения или ненадлежащего исполнения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</w:t>
      </w:r>
      <w:r w:rsidRPr="00284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обязательств, предусмотренных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284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(за исключением просрочки исполнения обязательств Заказчиком,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</w:t>
      </w:r>
      <w:r w:rsidRPr="00284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утвержден Постановлением Правительства Российской Федерации от 30.08.2017 № 1042. </w:t>
      </w:r>
    </w:p>
    <w:p w:rsidR="00EC1879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879" w:rsidRDefault="00EC1879" w:rsidP="00EC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225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Арбитраж</w:t>
      </w:r>
      <w:r w:rsidRPr="00D37C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EC1879" w:rsidRDefault="002253F6" w:rsidP="00EC1879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</w:t>
      </w:r>
      <w:r w:rsidR="00EC1879" w:rsidRPr="00B3094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случ</w:t>
      </w:r>
      <w:r w:rsidR="00EC18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ае невозможности разрешить спор </w:t>
      </w:r>
      <w:r w:rsidR="00EC1879" w:rsidRPr="00B3094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 порядке переговоров, спор подлежит рассмотрению в Арбитражном суде Санкт-Петербурга и Ленинградской области.</w:t>
      </w:r>
    </w:p>
    <w:p w:rsidR="00EC1879" w:rsidRDefault="00EC1879" w:rsidP="00EC1879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EC1879" w:rsidRPr="003C48C5" w:rsidRDefault="00EC1879" w:rsidP="00EC1879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8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3C48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Прочие условия</w:t>
      </w:r>
    </w:p>
    <w:p w:rsidR="00EC1879" w:rsidRDefault="002253F6" w:rsidP="00EC1879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EC1879" w:rsidRPr="00796DF0">
        <w:rPr>
          <w:rFonts w:ascii="Times New Roman" w:eastAsia="Times New Roman" w:hAnsi="Times New Roman" w:cs="Times New Roman"/>
          <w:sz w:val="24"/>
          <w:szCs w:val="24"/>
          <w:lang w:eastAsia="ru-RU"/>
        </w:rPr>
        <w:t>юбая переписка Сторон в связи с исполнением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почтой:</w:t>
      </w:r>
    </w:p>
    <w:p w:rsidR="00EC1879" w:rsidRDefault="00EC1879" w:rsidP="00EC1879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7370" w:rsidRPr="00796DF0" w:rsidRDefault="00FD7370" w:rsidP="00FD7370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D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Заказчика:</w:t>
      </w:r>
    </w:p>
    <w:p w:rsidR="00FD7370" w:rsidRPr="00796DF0" w:rsidRDefault="00FD7370" w:rsidP="00FD7370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DF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г. Санкт-Петербург, Набережная реки Мойки д.12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96DF0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литера А</w:t>
      </w:r>
    </w:p>
    <w:p w:rsidR="00FD7370" w:rsidRDefault="00FD7370" w:rsidP="00FD7370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96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Телефон, факс: </w:t>
      </w:r>
      <w:r>
        <w:rPr>
          <w:rFonts w:ascii="Times New Roman" w:hAnsi="Times New Roman" w:cs="Times New Roman"/>
          <w:sz w:val="24"/>
          <w:szCs w:val="24"/>
        </w:rPr>
        <w:t xml:space="preserve">(812) 244 0000 </w:t>
      </w:r>
    </w:p>
    <w:p w:rsidR="00FD7370" w:rsidRPr="00DF017B" w:rsidRDefault="00FD7370" w:rsidP="00FD73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48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DF017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C48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DF01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121F4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DF017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121F49">
        <w:rPr>
          <w:rFonts w:ascii="Times New Roman" w:hAnsi="Times New Roman" w:cs="Times New Roman"/>
          <w:sz w:val="24"/>
          <w:szCs w:val="24"/>
          <w:lang w:val="en-US"/>
        </w:rPr>
        <w:t>il</w:t>
      </w:r>
      <w:proofErr w:type="spellEnd"/>
      <w:r w:rsidRPr="00DF017B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121F49">
        <w:rPr>
          <w:rFonts w:ascii="Times New Roman" w:hAnsi="Times New Roman" w:cs="Times New Roman"/>
          <w:sz w:val="24"/>
          <w:szCs w:val="24"/>
          <w:lang w:val="en-US"/>
        </w:rPr>
        <w:t>vniio</w:t>
      </w:r>
      <w:proofErr w:type="spellEnd"/>
      <w:r w:rsidRPr="00DF017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1F4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9D0220" w:rsidRDefault="00FD7370" w:rsidP="007048B9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Контактное лицо</w:t>
      </w:r>
      <w:r w:rsidRPr="003D2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Ведущий инженер Киль Анна Олеговна</w:t>
      </w:r>
    </w:p>
    <w:sectPr w:rsidR="009D0220" w:rsidSect="008032F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728EB"/>
    <w:multiLevelType w:val="hybridMultilevel"/>
    <w:tmpl w:val="3988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507"/>
    <w:rsid w:val="00004D06"/>
    <w:rsid w:val="00010DD8"/>
    <w:rsid w:val="0003515D"/>
    <w:rsid w:val="000544E2"/>
    <w:rsid w:val="000A0EE7"/>
    <w:rsid w:val="000A3130"/>
    <w:rsid w:val="000A4FE2"/>
    <w:rsid w:val="000B2FC2"/>
    <w:rsid w:val="000C6056"/>
    <w:rsid w:val="000F5F23"/>
    <w:rsid w:val="001139E7"/>
    <w:rsid w:val="00183C27"/>
    <w:rsid w:val="001B69BE"/>
    <w:rsid w:val="001D6902"/>
    <w:rsid w:val="00204BFD"/>
    <w:rsid w:val="00212DBB"/>
    <w:rsid w:val="002163DC"/>
    <w:rsid w:val="002253F6"/>
    <w:rsid w:val="0023755A"/>
    <w:rsid w:val="00267E70"/>
    <w:rsid w:val="00295EB8"/>
    <w:rsid w:val="002C3707"/>
    <w:rsid w:val="002D6848"/>
    <w:rsid w:val="003401A0"/>
    <w:rsid w:val="003D3BB7"/>
    <w:rsid w:val="00417CB1"/>
    <w:rsid w:val="00463FCF"/>
    <w:rsid w:val="0048318A"/>
    <w:rsid w:val="00491B44"/>
    <w:rsid w:val="00494CE1"/>
    <w:rsid w:val="00497D44"/>
    <w:rsid w:val="004C4988"/>
    <w:rsid w:val="004D7E85"/>
    <w:rsid w:val="0051730E"/>
    <w:rsid w:val="00524908"/>
    <w:rsid w:val="00541CBD"/>
    <w:rsid w:val="005703E9"/>
    <w:rsid w:val="005E5D1C"/>
    <w:rsid w:val="005F65B2"/>
    <w:rsid w:val="00626DA9"/>
    <w:rsid w:val="006367C9"/>
    <w:rsid w:val="00637878"/>
    <w:rsid w:val="006704B6"/>
    <w:rsid w:val="006A1EDD"/>
    <w:rsid w:val="007048B9"/>
    <w:rsid w:val="00707DF1"/>
    <w:rsid w:val="00714222"/>
    <w:rsid w:val="00741A7B"/>
    <w:rsid w:val="00772219"/>
    <w:rsid w:val="00787EAD"/>
    <w:rsid w:val="007A73EC"/>
    <w:rsid w:val="007C19E3"/>
    <w:rsid w:val="007F610D"/>
    <w:rsid w:val="008032FE"/>
    <w:rsid w:val="00842B02"/>
    <w:rsid w:val="008539A3"/>
    <w:rsid w:val="008A6A01"/>
    <w:rsid w:val="008B3960"/>
    <w:rsid w:val="0091395A"/>
    <w:rsid w:val="00934489"/>
    <w:rsid w:val="009C4A41"/>
    <w:rsid w:val="009D0220"/>
    <w:rsid w:val="009E67A8"/>
    <w:rsid w:val="00A55D48"/>
    <w:rsid w:val="00A90E04"/>
    <w:rsid w:val="00AC126A"/>
    <w:rsid w:val="00AD3EA1"/>
    <w:rsid w:val="00B05BFE"/>
    <w:rsid w:val="00B07507"/>
    <w:rsid w:val="00BB4DE8"/>
    <w:rsid w:val="00C37EBA"/>
    <w:rsid w:val="00C44C80"/>
    <w:rsid w:val="00C714DE"/>
    <w:rsid w:val="00C82EC8"/>
    <w:rsid w:val="00C871E8"/>
    <w:rsid w:val="00CA3720"/>
    <w:rsid w:val="00CB55F3"/>
    <w:rsid w:val="00CB5FB1"/>
    <w:rsid w:val="00D13339"/>
    <w:rsid w:val="00DD55B3"/>
    <w:rsid w:val="00E45530"/>
    <w:rsid w:val="00EB1270"/>
    <w:rsid w:val="00EC1879"/>
    <w:rsid w:val="00EC2330"/>
    <w:rsid w:val="00ED3920"/>
    <w:rsid w:val="00ED68B4"/>
    <w:rsid w:val="00ED6DA0"/>
    <w:rsid w:val="00EF06D3"/>
    <w:rsid w:val="00F213B9"/>
    <w:rsid w:val="00FC5582"/>
    <w:rsid w:val="00FC588F"/>
    <w:rsid w:val="00FD7370"/>
    <w:rsid w:val="00FF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7DF26-C651-4466-8BD0-15CE1239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22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07DF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6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7E7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qFormat/>
    <w:rsid w:val="00CB5FB1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8">
    <w:name w:val="Основной текст Знак"/>
    <w:basedOn w:val="a0"/>
    <w:link w:val="a7"/>
    <w:rsid w:val="00CB5FB1"/>
    <w:rPr>
      <w:rFonts w:ascii="Times New Roman" w:hAnsi="Times New Roman" w:cs="Times New Roman"/>
      <w:bCs/>
      <w:color w:val="000000"/>
      <w:sz w:val="24"/>
      <w:szCs w:val="24"/>
    </w:rPr>
  </w:style>
  <w:style w:type="character" w:styleId="a9">
    <w:name w:val="annotation reference"/>
    <w:basedOn w:val="a0"/>
    <w:uiPriority w:val="99"/>
    <w:unhideWhenUsed/>
    <w:rsid w:val="00CB5FB1"/>
    <w:rPr>
      <w:sz w:val="16"/>
      <w:szCs w:val="16"/>
    </w:rPr>
  </w:style>
  <w:style w:type="paragraph" w:styleId="aa">
    <w:name w:val="annotation text"/>
    <w:basedOn w:val="a"/>
    <w:link w:val="ab"/>
    <w:unhideWhenUsed/>
    <w:rsid w:val="00CB5FB1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CB5FB1"/>
    <w:rPr>
      <w:rFonts w:ascii="Times New Roman" w:hAnsi="Times New Roman" w:cs="Times New Roman"/>
      <w:bCs/>
      <w:color w:val="000000"/>
      <w:sz w:val="20"/>
      <w:szCs w:val="20"/>
    </w:rPr>
  </w:style>
  <w:style w:type="character" w:styleId="ac">
    <w:name w:val="Hyperlink"/>
    <w:basedOn w:val="a0"/>
    <w:uiPriority w:val="99"/>
    <w:unhideWhenUsed/>
    <w:rsid w:val="0063787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7878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a0"/>
    <w:rsid w:val="009E67A8"/>
  </w:style>
  <w:style w:type="table" w:styleId="ad">
    <w:name w:val="Table Grid"/>
    <w:basedOn w:val="a1"/>
    <w:uiPriority w:val="39"/>
    <w:rsid w:val="000A4FE2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97132">
          <w:marLeft w:val="0"/>
          <w:marRight w:val="0"/>
          <w:marTop w:val="0"/>
          <w:marBottom w:val="0"/>
          <w:divBdr>
            <w:top w:val="none" w:sz="0" w:space="17" w:color="auto"/>
            <w:left w:val="none" w:sz="0" w:space="0" w:color="auto"/>
            <w:bottom w:val="single" w:sz="6" w:space="7" w:color="D8D8D8"/>
            <w:right w:val="none" w:sz="0" w:space="0" w:color="auto"/>
          </w:divBdr>
        </w:div>
        <w:div w:id="853689995">
          <w:marLeft w:val="0"/>
          <w:marRight w:val="0"/>
          <w:marTop w:val="0"/>
          <w:marBottom w:val="0"/>
          <w:divBdr>
            <w:top w:val="none" w:sz="0" w:space="17" w:color="auto"/>
            <w:left w:val="none" w:sz="0" w:space="0" w:color="auto"/>
            <w:bottom w:val="single" w:sz="6" w:space="7" w:color="D8D8D8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17" w:color="auto"/>
            <w:left w:val="none" w:sz="0" w:space="0" w:color="auto"/>
            <w:bottom w:val="single" w:sz="6" w:space="7" w:color="D8D8D8"/>
            <w:right w:val="none" w:sz="0" w:space="0" w:color="auto"/>
          </w:divBdr>
        </w:div>
        <w:div w:id="1058088779">
          <w:marLeft w:val="0"/>
          <w:marRight w:val="0"/>
          <w:marTop w:val="0"/>
          <w:marBottom w:val="0"/>
          <w:divBdr>
            <w:top w:val="none" w:sz="0" w:space="17" w:color="auto"/>
            <w:left w:val="none" w:sz="0" w:space="0" w:color="auto"/>
            <w:bottom w:val="single" w:sz="6" w:space="7" w:color="D8D8D8"/>
            <w:right w:val="none" w:sz="0" w:space="0" w:color="auto"/>
          </w:divBdr>
        </w:div>
        <w:div w:id="1902520132">
          <w:marLeft w:val="0"/>
          <w:marRight w:val="0"/>
          <w:marTop w:val="0"/>
          <w:marBottom w:val="0"/>
          <w:divBdr>
            <w:top w:val="none" w:sz="0" w:space="17" w:color="auto"/>
            <w:left w:val="none" w:sz="0" w:space="0" w:color="auto"/>
            <w:bottom w:val="single" w:sz="6" w:space="7" w:color="D8D8D8"/>
            <w:right w:val="none" w:sz="0" w:space="0" w:color="auto"/>
          </w:divBdr>
        </w:div>
        <w:div w:id="1951549692">
          <w:marLeft w:val="0"/>
          <w:marRight w:val="0"/>
          <w:marTop w:val="0"/>
          <w:marBottom w:val="0"/>
          <w:divBdr>
            <w:top w:val="none" w:sz="0" w:space="17" w:color="auto"/>
            <w:left w:val="none" w:sz="0" w:space="0" w:color="auto"/>
            <w:bottom w:val="single" w:sz="6" w:space="7" w:color="D8D8D8"/>
            <w:right w:val="none" w:sz="0" w:space="0" w:color="auto"/>
          </w:divBdr>
        </w:div>
      </w:divsChild>
    </w:div>
    <w:div w:id="3053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2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9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6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4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7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9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8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3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69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1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1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8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6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3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5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0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Александр Клопотенко</cp:lastModifiedBy>
  <cp:revision>10</cp:revision>
  <cp:lastPrinted>2025-04-28T09:01:00Z</cp:lastPrinted>
  <dcterms:created xsi:type="dcterms:W3CDTF">2026-10-07T10:28:00Z</dcterms:created>
  <dcterms:modified xsi:type="dcterms:W3CDTF">2026-10-15T08:53:00Z</dcterms:modified>
</cp:coreProperties>
</file>