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8F094D" w14:textId="77777777" w:rsidR="00B95447" w:rsidRPr="00B95447" w:rsidRDefault="00B95447" w:rsidP="00B95447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B95447">
        <w:rPr>
          <w:rFonts w:ascii="Times New Roman" w:hAnsi="Times New Roman" w:cs="Times New Roman"/>
          <w:b/>
          <w:bCs/>
        </w:rPr>
        <w:t>РАСЧЕТ НАЧАЛЬНОЙ ЦЕНЫ ЕДИНИЦЫ ТОВАРА (1 ШТ.)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6"/>
        <w:gridCol w:w="1735"/>
        <w:gridCol w:w="1247"/>
        <w:gridCol w:w="1376"/>
        <w:gridCol w:w="1376"/>
        <w:gridCol w:w="1376"/>
        <w:gridCol w:w="1819"/>
      </w:tblGrid>
      <w:tr w:rsidR="00B95447" w:rsidRPr="00B95447" w14:paraId="7A3F6F13" w14:textId="77777777" w:rsidTr="00B9544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E649C86" w14:textId="77777777" w:rsidR="00B95447" w:rsidRPr="00B95447" w:rsidRDefault="00B95447" w:rsidP="00B954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95447">
              <w:rPr>
                <w:rFonts w:ascii="Times New Roman" w:hAnsi="Times New Roman" w:cs="Times New Roman"/>
                <w:b/>
                <w:bCs/>
              </w:rPr>
              <w:t>№ п/п</w:t>
            </w:r>
          </w:p>
        </w:tc>
        <w:tc>
          <w:tcPr>
            <w:tcW w:w="0" w:type="auto"/>
            <w:vAlign w:val="center"/>
            <w:hideMark/>
          </w:tcPr>
          <w:p w14:paraId="04D59A73" w14:textId="77777777" w:rsidR="00B95447" w:rsidRPr="00B95447" w:rsidRDefault="00B95447" w:rsidP="00B954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95447">
              <w:rPr>
                <w:rFonts w:ascii="Times New Roman" w:hAnsi="Times New Roman" w:cs="Times New Roman"/>
                <w:b/>
                <w:bCs/>
              </w:rPr>
              <w:t>Наименование товара</w:t>
            </w:r>
          </w:p>
        </w:tc>
        <w:tc>
          <w:tcPr>
            <w:tcW w:w="0" w:type="auto"/>
            <w:vAlign w:val="center"/>
            <w:hideMark/>
          </w:tcPr>
          <w:p w14:paraId="1192D21F" w14:textId="77777777" w:rsidR="00B95447" w:rsidRPr="00B95447" w:rsidRDefault="00B95447" w:rsidP="00B954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95447">
              <w:rPr>
                <w:rFonts w:ascii="Times New Roman" w:hAnsi="Times New Roman" w:cs="Times New Roman"/>
                <w:b/>
                <w:bCs/>
              </w:rPr>
              <w:t>Код ОКПД2 / КТРУ</w:t>
            </w:r>
          </w:p>
        </w:tc>
        <w:tc>
          <w:tcPr>
            <w:tcW w:w="0" w:type="auto"/>
            <w:vAlign w:val="center"/>
            <w:hideMark/>
          </w:tcPr>
          <w:p w14:paraId="4893A669" w14:textId="77777777" w:rsidR="00B95447" w:rsidRPr="00B95447" w:rsidRDefault="00B95447" w:rsidP="00B954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95447">
              <w:rPr>
                <w:rFonts w:ascii="Times New Roman" w:hAnsi="Times New Roman" w:cs="Times New Roman"/>
                <w:b/>
                <w:bCs/>
              </w:rPr>
              <w:t>Цена Поставщика 1, руб.</w:t>
            </w:r>
          </w:p>
        </w:tc>
        <w:tc>
          <w:tcPr>
            <w:tcW w:w="0" w:type="auto"/>
            <w:vAlign w:val="center"/>
            <w:hideMark/>
          </w:tcPr>
          <w:p w14:paraId="6363D7FE" w14:textId="77777777" w:rsidR="00B95447" w:rsidRPr="00B95447" w:rsidRDefault="00B95447" w:rsidP="00B954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95447">
              <w:rPr>
                <w:rFonts w:ascii="Times New Roman" w:hAnsi="Times New Roman" w:cs="Times New Roman"/>
                <w:b/>
                <w:bCs/>
              </w:rPr>
              <w:t>Цена Поставщика 2, руб.</w:t>
            </w:r>
          </w:p>
        </w:tc>
        <w:tc>
          <w:tcPr>
            <w:tcW w:w="0" w:type="auto"/>
            <w:vAlign w:val="center"/>
            <w:hideMark/>
          </w:tcPr>
          <w:p w14:paraId="086220EA" w14:textId="77777777" w:rsidR="00B95447" w:rsidRPr="00B95447" w:rsidRDefault="00B95447" w:rsidP="00B954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95447">
              <w:rPr>
                <w:rFonts w:ascii="Times New Roman" w:hAnsi="Times New Roman" w:cs="Times New Roman"/>
                <w:b/>
                <w:bCs/>
              </w:rPr>
              <w:t>Цена Поставщика 3, руб.</w:t>
            </w:r>
          </w:p>
        </w:tc>
        <w:tc>
          <w:tcPr>
            <w:tcW w:w="0" w:type="auto"/>
            <w:vAlign w:val="center"/>
            <w:hideMark/>
          </w:tcPr>
          <w:p w14:paraId="37956B3A" w14:textId="77777777" w:rsidR="00B95447" w:rsidRPr="00B95447" w:rsidRDefault="00B95447" w:rsidP="00B954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95447">
              <w:rPr>
                <w:rFonts w:ascii="Times New Roman" w:hAnsi="Times New Roman" w:cs="Times New Roman"/>
                <w:b/>
                <w:bCs/>
              </w:rPr>
              <w:t>Среднее арифметическое (НМЦ единицы), руб.</w:t>
            </w:r>
          </w:p>
        </w:tc>
      </w:tr>
      <w:tr w:rsidR="00B95447" w:rsidRPr="00B95447" w14:paraId="356FC271" w14:textId="77777777" w:rsidTr="00B9544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E953864" w14:textId="77777777" w:rsidR="00B95447" w:rsidRPr="00B95447" w:rsidRDefault="00B95447" w:rsidP="00B9544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95447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0" w:type="auto"/>
            <w:vAlign w:val="center"/>
            <w:hideMark/>
          </w:tcPr>
          <w:p w14:paraId="6DA14458" w14:textId="0BF82EB1" w:rsidR="00B95447" w:rsidRPr="00B95447" w:rsidRDefault="00B95447" w:rsidP="00B9544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95447">
              <w:rPr>
                <w:rFonts w:ascii="Times New Roman" w:hAnsi="Times New Roman" w:cs="Times New Roman"/>
                <w:b/>
                <w:bCs/>
              </w:rPr>
              <w:t>Сладкий новогодний подарок</w:t>
            </w:r>
            <w:r w:rsidRPr="00B95447">
              <w:rPr>
                <w:rFonts w:ascii="Times New Roman" w:hAnsi="Times New Roman" w:cs="Times New Roman"/>
              </w:rPr>
              <w:t xml:space="preserve"> (согласно требованиям к составу в </w:t>
            </w:r>
            <w:r w:rsidR="00722A36">
              <w:rPr>
                <w:rFonts w:ascii="Times New Roman" w:hAnsi="Times New Roman" w:cs="Times New Roman"/>
              </w:rPr>
              <w:t>Описании предмета закупки</w:t>
            </w:r>
            <w:r w:rsidRPr="00B95447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14:paraId="5EC7D316" w14:textId="3F69DB5C" w:rsidR="00B95447" w:rsidRPr="006E4C93" w:rsidRDefault="006E4C93" w:rsidP="00B9544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bookmarkStart w:id="0" w:name="_GoBack"/>
            <w:r w:rsidRPr="006E4C93">
              <w:rPr>
                <w:rFonts w:ascii="Times New Roman" w:hAnsi="Times New Roman" w:cs="Times New Roman"/>
                <w:bCs/>
              </w:rPr>
              <w:t>32.99.51.119</w:t>
            </w:r>
            <w:bookmarkEnd w:id="0"/>
          </w:p>
        </w:tc>
        <w:tc>
          <w:tcPr>
            <w:tcW w:w="0" w:type="auto"/>
            <w:vAlign w:val="center"/>
            <w:hideMark/>
          </w:tcPr>
          <w:p w14:paraId="32F9DB38" w14:textId="77777777" w:rsidR="00B95447" w:rsidRPr="00B95447" w:rsidRDefault="00B95447" w:rsidP="00B9544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95447">
              <w:rPr>
                <w:rFonts w:ascii="Times New Roman" w:hAnsi="Times New Roman" w:cs="Times New Roman"/>
              </w:rPr>
              <w:t>1 200,00</w:t>
            </w:r>
          </w:p>
        </w:tc>
        <w:tc>
          <w:tcPr>
            <w:tcW w:w="0" w:type="auto"/>
            <w:vAlign w:val="center"/>
            <w:hideMark/>
          </w:tcPr>
          <w:p w14:paraId="365BC039" w14:textId="77777777" w:rsidR="00B95447" w:rsidRPr="00B95447" w:rsidRDefault="00B95447" w:rsidP="00B9544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95447">
              <w:rPr>
                <w:rFonts w:ascii="Times New Roman" w:hAnsi="Times New Roman" w:cs="Times New Roman"/>
              </w:rPr>
              <w:t>1 350,00</w:t>
            </w:r>
          </w:p>
        </w:tc>
        <w:tc>
          <w:tcPr>
            <w:tcW w:w="0" w:type="auto"/>
            <w:vAlign w:val="center"/>
            <w:hideMark/>
          </w:tcPr>
          <w:p w14:paraId="78EA0C1E" w14:textId="77777777" w:rsidR="00B95447" w:rsidRPr="00B95447" w:rsidRDefault="00B95447" w:rsidP="00B9544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95447">
              <w:rPr>
                <w:rFonts w:ascii="Times New Roman" w:hAnsi="Times New Roman" w:cs="Times New Roman"/>
              </w:rPr>
              <w:t>1 200,00</w:t>
            </w:r>
          </w:p>
        </w:tc>
        <w:tc>
          <w:tcPr>
            <w:tcW w:w="0" w:type="auto"/>
            <w:vAlign w:val="center"/>
            <w:hideMark/>
          </w:tcPr>
          <w:p w14:paraId="45DFCAB1" w14:textId="77777777" w:rsidR="00B95447" w:rsidRPr="00B95447" w:rsidRDefault="00B95447" w:rsidP="00B9544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95447">
              <w:rPr>
                <w:rFonts w:ascii="Times New Roman" w:hAnsi="Times New Roman" w:cs="Times New Roman"/>
                <w:b/>
                <w:bCs/>
              </w:rPr>
              <w:t>1 250,00</w:t>
            </w:r>
          </w:p>
        </w:tc>
      </w:tr>
    </w:tbl>
    <w:p w14:paraId="1B83303C" w14:textId="257211A3" w:rsidR="00B95447" w:rsidRPr="00B95447" w:rsidRDefault="00B95447" w:rsidP="00B95447">
      <w:pPr>
        <w:spacing w:after="0" w:line="240" w:lineRule="auto"/>
        <w:rPr>
          <w:rFonts w:ascii="Times New Roman" w:hAnsi="Times New Roman" w:cs="Times New Roman"/>
        </w:rPr>
      </w:pPr>
    </w:p>
    <w:p w14:paraId="0A7CF4B7" w14:textId="77777777" w:rsidR="00E11A24" w:rsidRPr="00E11A24" w:rsidRDefault="00E11A24" w:rsidP="00E11A24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</w:rPr>
      </w:pPr>
      <w:r w:rsidRPr="00E11A24">
        <w:rPr>
          <w:rFonts w:ascii="Times New Roman" w:hAnsi="Times New Roman" w:cs="Times New Roman"/>
          <w:b/>
          <w:bCs/>
        </w:rPr>
        <w:t>ССЫЛКИ НА ИСТОЧНИКИ ЦЕНОВОЙ ИНФОРМАЦИИ (B2B-ПОСТАВЩИКИ)</w:t>
      </w:r>
    </w:p>
    <w:p w14:paraId="76C4D1BD" w14:textId="77777777" w:rsidR="00E11A24" w:rsidRPr="00E11A24" w:rsidRDefault="00E11A24" w:rsidP="00E11A24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E11A24">
        <w:rPr>
          <w:rFonts w:ascii="Times New Roman" w:hAnsi="Times New Roman" w:cs="Times New Roman"/>
        </w:rPr>
        <w:t>Сбор цен осуществлен по официальным оптовым каталогам дистрибьюторов кондитерских изделий, специализирующихся на поставках подарков детского и корпоративного ассортимента для юридических лиц:</w:t>
      </w:r>
    </w:p>
    <w:p w14:paraId="77AF47E0" w14:textId="77777777" w:rsidR="00E11A24" w:rsidRPr="00E11A24" w:rsidRDefault="00E11A24" w:rsidP="00E11A24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E11A24">
        <w:rPr>
          <w:rFonts w:ascii="Times New Roman" w:hAnsi="Times New Roman" w:cs="Times New Roman"/>
        </w:rPr>
        <w:t>Поставщик 1 (Группа компаний «Рубин» / ООО «Сладкие Подарки»):</w:t>
      </w:r>
    </w:p>
    <w:p w14:paraId="1A656546" w14:textId="77777777" w:rsidR="00E11A24" w:rsidRPr="00E11A24" w:rsidRDefault="00E11A24" w:rsidP="00E11A24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E11A24">
        <w:rPr>
          <w:rFonts w:ascii="Times New Roman" w:hAnsi="Times New Roman" w:cs="Times New Roman"/>
        </w:rPr>
        <w:t xml:space="preserve">Продукция: Новогодние кондитерские наборы в упаковке из </w:t>
      </w:r>
      <w:proofErr w:type="spellStart"/>
      <w:r w:rsidRPr="00E11A24">
        <w:rPr>
          <w:rFonts w:ascii="Times New Roman" w:hAnsi="Times New Roman" w:cs="Times New Roman"/>
        </w:rPr>
        <w:t>хромокартона</w:t>
      </w:r>
      <w:proofErr w:type="spellEnd"/>
      <w:r w:rsidRPr="00E11A24">
        <w:rPr>
          <w:rFonts w:ascii="Times New Roman" w:hAnsi="Times New Roman" w:cs="Times New Roman"/>
        </w:rPr>
        <w:t>, жести и текстиля.</w:t>
      </w:r>
    </w:p>
    <w:p w14:paraId="3EEADC83" w14:textId="77777777" w:rsidR="00E11A24" w:rsidRPr="00E11A24" w:rsidRDefault="00E11A24" w:rsidP="00E11A24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E11A24">
        <w:rPr>
          <w:rFonts w:ascii="Times New Roman" w:hAnsi="Times New Roman" w:cs="Times New Roman"/>
        </w:rPr>
        <w:t>Источник данных: ГК Рубин — Новогодние подарки оптом</w:t>
      </w:r>
    </w:p>
    <w:p w14:paraId="531A5C44" w14:textId="77777777" w:rsidR="00E11A24" w:rsidRPr="00E11A24" w:rsidRDefault="00E11A24" w:rsidP="00E11A24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E11A24">
        <w:rPr>
          <w:rFonts w:ascii="Times New Roman" w:hAnsi="Times New Roman" w:cs="Times New Roman"/>
        </w:rPr>
        <w:t>Взят прайс-лист для наборов весом 800–900 граммов («Стандарт» / «Люкс»), содержащих шоколадные конфеты ведущих фабрик («Красный Октябрь», «Рот Фронт», «Бабаевский») со схожим составом.</w:t>
      </w:r>
    </w:p>
    <w:p w14:paraId="35526BE7" w14:textId="77777777" w:rsidR="00E11A24" w:rsidRPr="00E11A24" w:rsidRDefault="00E11A24" w:rsidP="00E11A24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E11A24">
        <w:rPr>
          <w:rFonts w:ascii="Times New Roman" w:hAnsi="Times New Roman" w:cs="Times New Roman"/>
        </w:rPr>
        <w:t>Поставщик 2 (Торговый дом «Детский Подарок»):</w:t>
      </w:r>
    </w:p>
    <w:p w14:paraId="36025688" w14:textId="77777777" w:rsidR="00E11A24" w:rsidRPr="00E11A24" w:rsidRDefault="00E11A24" w:rsidP="00E11A24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E11A24">
        <w:rPr>
          <w:rFonts w:ascii="Times New Roman" w:hAnsi="Times New Roman" w:cs="Times New Roman"/>
        </w:rPr>
        <w:t>Продукция: Комплексные сладкие наборы с вложением мармелада, печенья и зефира.</w:t>
      </w:r>
    </w:p>
    <w:p w14:paraId="12BE828A" w14:textId="77777777" w:rsidR="00E11A24" w:rsidRPr="00E11A24" w:rsidRDefault="00E11A24" w:rsidP="00E11A24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E11A24">
        <w:rPr>
          <w:rFonts w:ascii="Times New Roman" w:hAnsi="Times New Roman" w:cs="Times New Roman"/>
        </w:rPr>
        <w:t>Источник данных: ТД Детский Подарок — Продажи для юрлиц</w:t>
      </w:r>
    </w:p>
    <w:p w14:paraId="31A2A786" w14:textId="77777777" w:rsidR="00E11A24" w:rsidRPr="00E11A24" w:rsidRDefault="00E11A24" w:rsidP="00E11A24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E11A24">
        <w:rPr>
          <w:rFonts w:ascii="Times New Roman" w:hAnsi="Times New Roman" w:cs="Times New Roman"/>
        </w:rPr>
        <w:t>Использовано b2b-предложение на детские подарки в жестяной и картонной упаковке с весовыми характеристиками кондитерского наполнения от 800 граммов.</w:t>
      </w:r>
    </w:p>
    <w:p w14:paraId="48018CC8" w14:textId="77777777" w:rsidR="00E11A24" w:rsidRPr="00E11A24" w:rsidRDefault="00E11A24" w:rsidP="00E11A24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E11A24">
        <w:rPr>
          <w:rFonts w:ascii="Times New Roman" w:hAnsi="Times New Roman" w:cs="Times New Roman"/>
        </w:rPr>
        <w:t>Поставщик 3 (Кондитерское объединение «12 месяцев»):</w:t>
      </w:r>
    </w:p>
    <w:p w14:paraId="7E82AAF8" w14:textId="77777777" w:rsidR="00E11A24" w:rsidRPr="00E11A24" w:rsidRDefault="00E11A24" w:rsidP="00E11A24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E11A24">
        <w:rPr>
          <w:rFonts w:ascii="Times New Roman" w:hAnsi="Times New Roman" w:cs="Times New Roman"/>
        </w:rPr>
        <w:t>Продукция: Фасованная праздничная кондитерская продукция.</w:t>
      </w:r>
    </w:p>
    <w:p w14:paraId="75E5F5E2" w14:textId="77777777" w:rsidR="00E11A24" w:rsidRPr="00E11A24" w:rsidRDefault="00E11A24" w:rsidP="00E11A24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E11A24">
        <w:rPr>
          <w:rFonts w:ascii="Times New Roman" w:hAnsi="Times New Roman" w:cs="Times New Roman"/>
        </w:rPr>
        <w:t>Источник данных: КО 12 месяцев — Поставки по 223-ФЗ</w:t>
      </w:r>
    </w:p>
    <w:p w14:paraId="1216E0CE" w14:textId="77777777" w:rsidR="00E11A24" w:rsidRPr="00E11A24" w:rsidRDefault="00E11A24" w:rsidP="00E11A24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E11A24">
        <w:rPr>
          <w:rFonts w:ascii="Times New Roman" w:hAnsi="Times New Roman" w:cs="Times New Roman"/>
        </w:rPr>
        <w:t>Взят оптовый тариф на подарки весом от 800 г в картонных коробках-замках, полностью соответствующих требованиям ТР ТС 021/2011 и исключающих ГМО.</w:t>
      </w:r>
    </w:p>
    <w:p w14:paraId="2B5B9CCD" w14:textId="77777777" w:rsidR="00E11A24" w:rsidRPr="00E11A24" w:rsidRDefault="00E11A24" w:rsidP="00E11A24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</w:rPr>
      </w:pPr>
      <w:r w:rsidRPr="00E11A24">
        <w:rPr>
          <w:rFonts w:ascii="Times New Roman" w:hAnsi="Times New Roman" w:cs="Times New Roman"/>
          <w:b/>
          <w:bCs/>
        </w:rPr>
        <w:t>ПОЯСНИТЕЛЬНАЯ ЗАПИСКА К РАСЧЕТУ</w:t>
      </w:r>
    </w:p>
    <w:p w14:paraId="749B3611" w14:textId="77777777" w:rsidR="00E11A24" w:rsidRPr="00E11A24" w:rsidRDefault="00E11A24" w:rsidP="00E11A24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E11A24">
        <w:rPr>
          <w:rFonts w:ascii="Times New Roman" w:hAnsi="Times New Roman" w:cs="Times New Roman"/>
        </w:rPr>
        <w:t>Специфика расчета: В связи с тем, что точный объем поставок заранее не определен, торги проводятся по начальной цене единицы (1 250,00 руб.). Участники будут снижать стоимость за 1 штуку. Оплата будет производиться за фактически заказанное и поставленное количество подарков по заявкам Заказчика.</w:t>
      </w:r>
    </w:p>
    <w:p w14:paraId="017622F7" w14:textId="4EAA7803" w:rsidR="00E11A24" w:rsidRPr="00E11A24" w:rsidRDefault="00E11A24" w:rsidP="00E11A24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E11A24">
        <w:rPr>
          <w:rFonts w:ascii="Times New Roman" w:hAnsi="Times New Roman" w:cs="Times New Roman"/>
        </w:rPr>
        <w:t xml:space="preserve">Структура цены: В указанную стоимость единицы включена цена кондитерского наполнения (не менее 800 г нетто), праздничная упаковка, обязательный вкладыш с поштучной маркировкой состава, логистика специализированным транспортом с температурным режимом до адреса: </w:t>
      </w:r>
      <w:r w:rsidR="00FA7535">
        <w:rPr>
          <w:rFonts w:ascii="Times New Roman" w:hAnsi="Times New Roman" w:cs="Times New Roman"/>
        </w:rPr>
        <w:br/>
      </w:r>
      <w:r w:rsidRPr="00E11A24">
        <w:rPr>
          <w:rFonts w:ascii="Times New Roman" w:hAnsi="Times New Roman" w:cs="Times New Roman"/>
        </w:rPr>
        <w:t>г. Москва, ул. Врубеля, д. 12, а также все налоги (включая НДС).</w:t>
      </w:r>
    </w:p>
    <w:p w14:paraId="2C2809B7" w14:textId="77777777" w:rsidR="00E11A24" w:rsidRPr="00E11A24" w:rsidRDefault="00E11A24" w:rsidP="00E11A24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E11A24">
        <w:rPr>
          <w:rFonts w:ascii="Times New Roman" w:hAnsi="Times New Roman" w:cs="Times New Roman"/>
        </w:rPr>
        <w:t>Коэффициент вариации: Коэффициент вариации собранных ценовых предложений составляет 6,9%, что значительно ниже нормативного порога в 33%. Цены признаются однородными, а расчет — юридически обоснованным для применения в рамках Закона № 223-ФЗ.</w:t>
      </w:r>
    </w:p>
    <w:p w14:paraId="118F2B13" w14:textId="77777777" w:rsidR="009C15E0" w:rsidRDefault="009C15E0" w:rsidP="00B95447">
      <w:pPr>
        <w:jc w:val="both"/>
      </w:pPr>
    </w:p>
    <w:sectPr w:rsidR="009C15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BEC2F33"/>
    <w:multiLevelType w:val="multilevel"/>
    <w:tmpl w:val="D2DA7B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A5F0C32"/>
    <w:multiLevelType w:val="multilevel"/>
    <w:tmpl w:val="1438F7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5447"/>
    <w:rsid w:val="006D6A1A"/>
    <w:rsid w:val="006E4C93"/>
    <w:rsid w:val="00722A36"/>
    <w:rsid w:val="009C15E0"/>
    <w:rsid w:val="00B95447"/>
    <w:rsid w:val="00D042AF"/>
    <w:rsid w:val="00DD0131"/>
    <w:rsid w:val="00E11A24"/>
    <w:rsid w:val="00FA75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34E7EE"/>
  <w15:chartTrackingRefBased/>
  <w15:docId w15:val="{D0311057-25B8-495A-BA9B-0F9E163114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9544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9544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9544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9544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9544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9544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9544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9544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9544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9544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9544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9544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9544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9544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9544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9544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9544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9544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9544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954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9544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954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9544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9544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9544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95447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9544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95447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B95447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B95447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B9544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376</Words>
  <Characters>2146</Characters>
  <Application>Microsoft Office Word</Application>
  <DocSecurity>0</DocSecurity>
  <Lines>17</Lines>
  <Paragraphs>5</Paragraphs>
  <ScaleCrop>false</ScaleCrop>
  <Company/>
  <LinksUpToDate>false</LinksUpToDate>
  <CharactersWithSpaces>2517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Парфёнова Инна Михайловна</dc:creator>
  <cp:keywords/>
  <dc:description/>
  <cp:lastModifiedBy>Никол Инна Ивановна</cp:lastModifiedBy>
  <cp:revision>6</cp:revision>
  <dcterms:created xsi:type="dcterms:W3CDTF">2026-10-12T10:58:00Z</dcterms:created>
  <dcterms:modified xsi:type="dcterms:W3CDTF">2026-10-21T09:25:00Z</dcterms:modified>
</cp:coreProperties>
</file>